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8C" w:rsidRPr="00215288" w:rsidRDefault="0005188C" w:rsidP="00215288">
      <w:pPr>
        <w:pStyle w:val="1"/>
        <w:spacing w:before="0" w:after="0" w:line="360" w:lineRule="auto"/>
        <w:ind w:firstLine="709"/>
        <w:jc w:val="center"/>
        <w:rPr>
          <w:rFonts w:ascii="Times New Roman" w:hAnsi="Times New Roman" w:cs="Times New Roman"/>
          <w:sz w:val="28"/>
        </w:rPr>
      </w:pPr>
      <w:bookmarkStart w:id="0" w:name="_Toc167606125"/>
      <w:bookmarkStart w:id="1" w:name="_Toc167607102"/>
      <w:bookmarkStart w:id="2" w:name="_Toc167607132"/>
      <w:r w:rsidRPr="00215288">
        <w:rPr>
          <w:rFonts w:ascii="Times New Roman" w:hAnsi="Times New Roman" w:cs="Times New Roman"/>
          <w:sz w:val="28"/>
        </w:rPr>
        <w:t>СОДЕРЖАНИЕ</w:t>
      </w:r>
      <w:bookmarkEnd w:id="0"/>
      <w:bookmarkEnd w:id="1"/>
      <w:bookmarkEnd w:id="2"/>
    </w:p>
    <w:p w:rsidR="00D27E31" w:rsidRPr="00215288" w:rsidRDefault="00D27E31" w:rsidP="00215288">
      <w:pPr>
        <w:pStyle w:val="11"/>
        <w:tabs>
          <w:tab w:val="right" w:leader="dot" w:pos="9345"/>
        </w:tabs>
        <w:spacing w:before="0" w:after="0" w:line="360" w:lineRule="auto"/>
        <w:jc w:val="both"/>
        <w:rPr>
          <w:b w:val="0"/>
          <w:caps w:val="0"/>
          <w:sz w:val="28"/>
        </w:rPr>
      </w:pPr>
      <w:r w:rsidRPr="00215288">
        <w:rPr>
          <w:b w:val="0"/>
          <w:caps w:val="0"/>
          <w:sz w:val="28"/>
        </w:rPr>
        <w:fldChar w:fldCharType="begin"/>
      </w:r>
      <w:r w:rsidRPr="00215288">
        <w:rPr>
          <w:b w:val="0"/>
          <w:caps w:val="0"/>
          <w:sz w:val="28"/>
        </w:rPr>
        <w:instrText xml:space="preserve"> TOC \o "1-3" \h \z \u </w:instrText>
      </w:r>
      <w:r w:rsidRPr="00215288">
        <w:rPr>
          <w:b w:val="0"/>
          <w:caps w:val="0"/>
          <w:sz w:val="28"/>
        </w:rPr>
        <w:fldChar w:fldCharType="separate"/>
      </w:r>
    </w:p>
    <w:p w:rsidR="00D27E31" w:rsidRPr="00215288" w:rsidRDefault="00907923" w:rsidP="00215288">
      <w:pPr>
        <w:pStyle w:val="11"/>
        <w:tabs>
          <w:tab w:val="right" w:leader="dot" w:pos="9345"/>
        </w:tabs>
        <w:spacing w:before="0" w:after="0" w:line="360" w:lineRule="auto"/>
        <w:jc w:val="both"/>
        <w:rPr>
          <w:b w:val="0"/>
          <w:bCs w:val="0"/>
          <w:caps w:val="0"/>
          <w:noProof/>
          <w:sz w:val="28"/>
          <w:szCs w:val="28"/>
        </w:rPr>
      </w:pPr>
      <w:hyperlink w:anchor="_Toc167607133" w:history="1">
        <w:r w:rsidR="00D27E31" w:rsidRPr="00215288">
          <w:rPr>
            <w:rStyle w:val="ab"/>
            <w:b w:val="0"/>
            <w:caps w:val="0"/>
            <w:noProof/>
            <w:color w:val="auto"/>
            <w:sz w:val="28"/>
            <w:szCs w:val="28"/>
            <w:u w:val="none"/>
          </w:rPr>
          <w:t>ВВЕДЕНИЕ</w:t>
        </w:r>
        <w:r w:rsidR="00D27E31" w:rsidRPr="00215288">
          <w:rPr>
            <w:b w:val="0"/>
            <w:caps w:val="0"/>
            <w:noProof/>
            <w:webHidden/>
            <w:sz w:val="28"/>
            <w:szCs w:val="28"/>
          </w:rPr>
          <w:tab/>
        </w:r>
        <w:r w:rsidR="00D27E31" w:rsidRPr="00215288">
          <w:rPr>
            <w:b w:val="0"/>
            <w:caps w:val="0"/>
            <w:noProof/>
            <w:webHidden/>
            <w:sz w:val="28"/>
            <w:szCs w:val="28"/>
          </w:rPr>
          <w:fldChar w:fldCharType="begin"/>
        </w:r>
        <w:r w:rsidR="00D27E31" w:rsidRPr="00215288">
          <w:rPr>
            <w:b w:val="0"/>
            <w:caps w:val="0"/>
            <w:noProof/>
            <w:webHidden/>
            <w:sz w:val="28"/>
            <w:szCs w:val="28"/>
          </w:rPr>
          <w:instrText xml:space="preserve"> PAGEREF _Toc167607133 \h </w:instrText>
        </w:r>
        <w:r w:rsidR="00D27E31" w:rsidRPr="00215288">
          <w:rPr>
            <w:b w:val="0"/>
            <w:caps w:val="0"/>
            <w:noProof/>
            <w:webHidden/>
            <w:sz w:val="28"/>
            <w:szCs w:val="28"/>
          </w:rPr>
        </w:r>
        <w:r w:rsidR="00D27E31" w:rsidRPr="00215288">
          <w:rPr>
            <w:b w:val="0"/>
            <w:caps w:val="0"/>
            <w:noProof/>
            <w:webHidden/>
            <w:sz w:val="28"/>
            <w:szCs w:val="28"/>
          </w:rPr>
          <w:fldChar w:fldCharType="separate"/>
        </w:r>
        <w:r w:rsidR="00486B8F" w:rsidRPr="00215288">
          <w:rPr>
            <w:b w:val="0"/>
            <w:caps w:val="0"/>
            <w:noProof/>
            <w:webHidden/>
            <w:sz w:val="28"/>
            <w:szCs w:val="28"/>
          </w:rPr>
          <w:t>3</w:t>
        </w:r>
        <w:r w:rsidR="00D27E31" w:rsidRPr="00215288">
          <w:rPr>
            <w:b w:val="0"/>
            <w:caps w:val="0"/>
            <w:noProof/>
            <w:webHidden/>
            <w:sz w:val="28"/>
            <w:szCs w:val="28"/>
          </w:rPr>
          <w:fldChar w:fldCharType="end"/>
        </w:r>
      </w:hyperlink>
    </w:p>
    <w:p w:rsidR="00D27E31" w:rsidRPr="00215288" w:rsidRDefault="00907923" w:rsidP="00215288">
      <w:pPr>
        <w:pStyle w:val="11"/>
        <w:tabs>
          <w:tab w:val="right" w:leader="dot" w:pos="9345"/>
        </w:tabs>
        <w:spacing w:before="0" w:after="0" w:line="360" w:lineRule="auto"/>
        <w:jc w:val="both"/>
        <w:rPr>
          <w:b w:val="0"/>
          <w:bCs w:val="0"/>
          <w:caps w:val="0"/>
          <w:noProof/>
          <w:sz w:val="28"/>
          <w:szCs w:val="28"/>
        </w:rPr>
      </w:pPr>
      <w:hyperlink w:anchor="_Toc167607134" w:history="1">
        <w:r w:rsidR="00D27E31" w:rsidRPr="00215288">
          <w:rPr>
            <w:rStyle w:val="ab"/>
            <w:b w:val="0"/>
            <w:caps w:val="0"/>
            <w:noProof/>
            <w:color w:val="auto"/>
            <w:sz w:val="28"/>
            <w:szCs w:val="28"/>
            <w:u w:val="none"/>
          </w:rPr>
          <w:t>ГЛАВА 1. ТЕОРЕТИЧЕСКИЕ АСПЕКТЫ УПРАВЛЕНИЯ ФИНАНСОВЫМИ ПОТОКАМИ НА ПРЕДПРИЯТИИ</w:t>
        </w:r>
        <w:r w:rsidR="00D27E31" w:rsidRPr="00215288">
          <w:rPr>
            <w:b w:val="0"/>
            <w:caps w:val="0"/>
            <w:noProof/>
            <w:webHidden/>
            <w:sz w:val="28"/>
            <w:szCs w:val="28"/>
          </w:rPr>
          <w:tab/>
        </w:r>
        <w:r w:rsidR="00D27E31" w:rsidRPr="00215288">
          <w:rPr>
            <w:b w:val="0"/>
            <w:caps w:val="0"/>
            <w:noProof/>
            <w:webHidden/>
            <w:sz w:val="28"/>
            <w:szCs w:val="28"/>
          </w:rPr>
          <w:fldChar w:fldCharType="begin"/>
        </w:r>
        <w:r w:rsidR="00D27E31" w:rsidRPr="00215288">
          <w:rPr>
            <w:b w:val="0"/>
            <w:caps w:val="0"/>
            <w:noProof/>
            <w:webHidden/>
            <w:sz w:val="28"/>
            <w:szCs w:val="28"/>
          </w:rPr>
          <w:instrText xml:space="preserve"> PAGEREF _Toc167607134 \h </w:instrText>
        </w:r>
        <w:r w:rsidR="00D27E31" w:rsidRPr="00215288">
          <w:rPr>
            <w:b w:val="0"/>
            <w:caps w:val="0"/>
            <w:noProof/>
            <w:webHidden/>
            <w:sz w:val="28"/>
            <w:szCs w:val="28"/>
          </w:rPr>
        </w:r>
        <w:r w:rsidR="00D27E31" w:rsidRPr="00215288">
          <w:rPr>
            <w:b w:val="0"/>
            <w:caps w:val="0"/>
            <w:noProof/>
            <w:webHidden/>
            <w:sz w:val="28"/>
            <w:szCs w:val="28"/>
          </w:rPr>
          <w:fldChar w:fldCharType="separate"/>
        </w:r>
        <w:r w:rsidR="00486B8F" w:rsidRPr="00215288">
          <w:rPr>
            <w:b w:val="0"/>
            <w:caps w:val="0"/>
            <w:noProof/>
            <w:webHidden/>
            <w:sz w:val="28"/>
            <w:szCs w:val="28"/>
          </w:rPr>
          <w:t>8</w:t>
        </w:r>
        <w:r w:rsidR="00D27E31" w:rsidRPr="00215288">
          <w:rPr>
            <w:b w:val="0"/>
            <w:caps w:val="0"/>
            <w:noProof/>
            <w:webHidden/>
            <w:sz w:val="28"/>
            <w:szCs w:val="28"/>
          </w:rPr>
          <w:fldChar w:fldCharType="end"/>
        </w:r>
      </w:hyperlink>
    </w:p>
    <w:p w:rsidR="00D27E31" w:rsidRPr="00215288" w:rsidRDefault="00907923" w:rsidP="00215288">
      <w:pPr>
        <w:pStyle w:val="25"/>
        <w:tabs>
          <w:tab w:val="right" w:leader="dot" w:pos="9345"/>
        </w:tabs>
        <w:spacing w:line="360" w:lineRule="auto"/>
        <w:ind w:left="0"/>
        <w:jc w:val="both"/>
        <w:rPr>
          <w:smallCaps w:val="0"/>
          <w:noProof/>
          <w:sz w:val="28"/>
          <w:szCs w:val="28"/>
        </w:rPr>
      </w:pPr>
      <w:hyperlink w:anchor="_Toc167607135" w:history="1">
        <w:r w:rsidR="00D27E31" w:rsidRPr="00215288">
          <w:rPr>
            <w:rStyle w:val="ab"/>
            <w:smallCaps w:val="0"/>
            <w:noProof/>
            <w:color w:val="auto"/>
            <w:sz w:val="28"/>
            <w:szCs w:val="28"/>
            <w:u w:val="none"/>
          </w:rPr>
          <w:t>1.1. Научные подходы к содержанию понятия финансовых потоков</w:t>
        </w:r>
        <w:r w:rsidR="00D27E31" w:rsidRPr="00215288">
          <w:rPr>
            <w:smallCaps w:val="0"/>
            <w:noProof/>
            <w:webHidden/>
            <w:sz w:val="28"/>
            <w:szCs w:val="28"/>
          </w:rPr>
          <w:tab/>
        </w:r>
        <w:r w:rsidR="00D27E31" w:rsidRPr="00215288">
          <w:rPr>
            <w:smallCaps w:val="0"/>
            <w:noProof/>
            <w:webHidden/>
            <w:sz w:val="28"/>
            <w:szCs w:val="28"/>
          </w:rPr>
          <w:fldChar w:fldCharType="begin"/>
        </w:r>
        <w:r w:rsidR="00D27E31" w:rsidRPr="00215288">
          <w:rPr>
            <w:smallCaps w:val="0"/>
            <w:noProof/>
            <w:webHidden/>
            <w:sz w:val="28"/>
            <w:szCs w:val="28"/>
          </w:rPr>
          <w:instrText xml:space="preserve"> PAGEREF _Toc167607135 \h </w:instrText>
        </w:r>
        <w:r w:rsidR="00D27E31" w:rsidRPr="00215288">
          <w:rPr>
            <w:smallCaps w:val="0"/>
            <w:noProof/>
            <w:webHidden/>
            <w:sz w:val="28"/>
            <w:szCs w:val="28"/>
          </w:rPr>
        </w:r>
        <w:r w:rsidR="00D27E31" w:rsidRPr="00215288">
          <w:rPr>
            <w:smallCaps w:val="0"/>
            <w:noProof/>
            <w:webHidden/>
            <w:sz w:val="28"/>
            <w:szCs w:val="28"/>
          </w:rPr>
          <w:fldChar w:fldCharType="separate"/>
        </w:r>
        <w:r w:rsidR="00486B8F" w:rsidRPr="00215288">
          <w:rPr>
            <w:smallCaps w:val="0"/>
            <w:noProof/>
            <w:webHidden/>
            <w:sz w:val="28"/>
            <w:szCs w:val="28"/>
          </w:rPr>
          <w:t>8</w:t>
        </w:r>
        <w:r w:rsidR="00D27E31" w:rsidRPr="00215288">
          <w:rPr>
            <w:smallCaps w:val="0"/>
            <w:noProof/>
            <w:webHidden/>
            <w:sz w:val="28"/>
            <w:szCs w:val="28"/>
          </w:rPr>
          <w:fldChar w:fldCharType="end"/>
        </w:r>
      </w:hyperlink>
    </w:p>
    <w:p w:rsidR="00D27E31" w:rsidRPr="00215288" w:rsidRDefault="00907923" w:rsidP="00215288">
      <w:pPr>
        <w:pStyle w:val="25"/>
        <w:tabs>
          <w:tab w:val="right" w:leader="dot" w:pos="9345"/>
        </w:tabs>
        <w:spacing w:line="360" w:lineRule="auto"/>
        <w:ind w:left="0"/>
        <w:jc w:val="both"/>
        <w:rPr>
          <w:smallCaps w:val="0"/>
          <w:noProof/>
          <w:sz w:val="28"/>
          <w:szCs w:val="28"/>
        </w:rPr>
      </w:pPr>
      <w:hyperlink w:anchor="_Toc167607142" w:history="1">
        <w:r w:rsidR="00D27E31" w:rsidRPr="00215288">
          <w:rPr>
            <w:rStyle w:val="ab"/>
            <w:smallCaps w:val="0"/>
            <w:noProof/>
            <w:color w:val="auto"/>
            <w:sz w:val="28"/>
            <w:szCs w:val="28"/>
            <w:u w:val="none"/>
          </w:rPr>
          <w:t>1.2. Целесообразность управления финансовыми потоками хозяйствующего субъекта</w:t>
        </w:r>
        <w:r w:rsidR="00D27E31" w:rsidRPr="00215288">
          <w:rPr>
            <w:smallCaps w:val="0"/>
            <w:noProof/>
            <w:webHidden/>
            <w:sz w:val="28"/>
            <w:szCs w:val="28"/>
          </w:rPr>
          <w:tab/>
        </w:r>
        <w:r w:rsidR="00D27E31" w:rsidRPr="00215288">
          <w:rPr>
            <w:smallCaps w:val="0"/>
            <w:noProof/>
            <w:webHidden/>
            <w:sz w:val="28"/>
            <w:szCs w:val="28"/>
          </w:rPr>
          <w:fldChar w:fldCharType="begin"/>
        </w:r>
        <w:r w:rsidR="00D27E31" w:rsidRPr="00215288">
          <w:rPr>
            <w:smallCaps w:val="0"/>
            <w:noProof/>
            <w:webHidden/>
            <w:sz w:val="28"/>
            <w:szCs w:val="28"/>
          </w:rPr>
          <w:instrText xml:space="preserve"> PAGEREF _Toc167607142 \h </w:instrText>
        </w:r>
        <w:r w:rsidR="00D27E31" w:rsidRPr="00215288">
          <w:rPr>
            <w:smallCaps w:val="0"/>
            <w:noProof/>
            <w:webHidden/>
            <w:sz w:val="28"/>
            <w:szCs w:val="28"/>
          </w:rPr>
        </w:r>
        <w:r w:rsidR="00D27E31" w:rsidRPr="00215288">
          <w:rPr>
            <w:smallCaps w:val="0"/>
            <w:noProof/>
            <w:webHidden/>
            <w:sz w:val="28"/>
            <w:szCs w:val="28"/>
          </w:rPr>
          <w:fldChar w:fldCharType="separate"/>
        </w:r>
        <w:r w:rsidR="00486B8F" w:rsidRPr="00215288">
          <w:rPr>
            <w:smallCaps w:val="0"/>
            <w:noProof/>
            <w:webHidden/>
            <w:sz w:val="28"/>
            <w:szCs w:val="28"/>
          </w:rPr>
          <w:t>14</w:t>
        </w:r>
        <w:r w:rsidR="00D27E31" w:rsidRPr="00215288">
          <w:rPr>
            <w:smallCaps w:val="0"/>
            <w:noProof/>
            <w:webHidden/>
            <w:sz w:val="28"/>
            <w:szCs w:val="28"/>
          </w:rPr>
          <w:fldChar w:fldCharType="end"/>
        </w:r>
      </w:hyperlink>
    </w:p>
    <w:p w:rsidR="00D27E31" w:rsidRPr="00215288" w:rsidRDefault="00907923" w:rsidP="00215288">
      <w:pPr>
        <w:pStyle w:val="25"/>
        <w:tabs>
          <w:tab w:val="right" w:leader="dot" w:pos="9345"/>
        </w:tabs>
        <w:spacing w:line="360" w:lineRule="auto"/>
        <w:ind w:left="0"/>
        <w:jc w:val="both"/>
        <w:rPr>
          <w:smallCaps w:val="0"/>
          <w:noProof/>
          <w:sz w:val="28"/>
          <w:szCs w:val="28"/>
        </w:rPr>
      </w:pPr>
      <w:hyperlink w:anchor="_Toc167607143" w:history="1">
        <w:r w:rsidR="00D27E31" w:rsidRPr="00215288">
          <w:rPr>
            <w:rStyle w:val="ab"/>
            <w:smallCaps w:val="0"/>
            <w:noProof/>
            <w:color w:val="auto"/>
            <w:sz w:val="28"/>
            <w:szCs w:val="28"/>
            <w:u w:val="none"/>
          </w:rPr>
          <w:t>1.3. Финансовый механизм управления. Функции финансовой службы и финансовых менеджеров предприятий</w:t>
        </w:r>
        <w:r w:rsidR="00D27E31" w:rsidRPr="00215288">
          <w:rPr>
            <w:smallCaps w:val="0"/>
            <w:noProof/>
            <w:webHidden/>
            <w:sz w:val="28"/>
            <w:szCs w:val="28"/>
          </w:rPr>
          <w:tab/>
        </w:r>
        <w:r w:rsidR="00D27E31" w:rsidRPr="00215288">
          <w:rPr>
            <w:smallCaps w:val="0"/>
            <w:noProof/>
            <w:webHidden/>
            <w:sz w:val="28"/>
            <w:szCs w:val="28"/>
          </w:rPr>
          <w:fldChar w:fldCharType="begin"/>
        </w:r>
        <w:r w:rsidR="00D27E31" w:rsidRPr="00215288">
          <w:rPr>
            <w:smallCaps w:val="0"/>
            <w:noProof/>
            <w:webHidden/>
            <w:sz w:val="28"/>
            <w:szCs w:val="28"/>
          </w:rPr>
          <w:instrText xml:space="preserve"> PAGEREF _Toc167607143 \h </w:instrText>
        </w:r>
        <w:r w:rsidR="00D27E31" w:rsidRPr="00215288">
          <w:rPr>
            <w:smallCaps w:val="0"/>
            <w:noProof/>
            <w:webHidden/>
            <w:sz w:val="28"/>
            <w:szCs w:val="28"/>
          </w:rPr>
        </w:r>
        <w:r w:rsidR="00D27E31" w:rsidRPr="00215288">
          <w:rPr>
            <w:smallCaps w:val="0"/>
            <w:noProof/>
            <w:webHidden/>
            <w:sz w:val="28"/>
            <w:szCs w:val="28"/>
          </w:rPr>
          <w:fldChar w:fldCharType="separate"/>
        </w:r>
        <w:r w:rsidR="00486B8F" w:rsidRPr="00215288">
          <w:rPr>
            <w:smallCaps w:val="0"/>
            <w:noProof/>
            <w:webHidden/>
            <w:sz w:val="28"/>
            <w:szCs w:val="28"/>
          </w:rPr>
          <w:t>22</w:t>
        </w:r>
        <w:r w:rsidR="00D27E31" w:rsidRPr="00215288">
          <w:rPr>
            <w:smallCaps w:val="0"/>
            <w:noProof/>
            <w:webHidden/>
            <w:sz w:val="28"/>
            <w:szCs w:val="28"/>
          </w:rPr>
          <w:fldChar w:fldCharType="end"/>
        </w:r>
      </w:hyperlink>
    </w:p>
    <w:p w:rsidR="00D27E31" w:rsidRPr="00215288" w:rsidRDefault="00907923" w:rsidP="00215288">
      <w:pPr>
        <w:pStyle w:val="11"/>
        <w:tabs>
          <w:tab w:val="right" w:leader="dot" w:pos="9345"/>
        </w:tabs>
        <w:spacing w:before="0" w:after="0" w:line="360" w:lineRule="auto"/>
        <w:jc w:val="both"/>
        <w:rPr>
          <w:b w:val="0"/>
          <w:bCs w:val="0"/>
          <w:caps w:val="0"/>
          <w:noProof/>
          <w:sz w:val="28"/>
          <w:szCs w:val="28"/>
        </w:rPr>
      </w:pPr>
      <w:hyperlink w:anchor="_Toc167607144" w:history="1">
        <w:r w:rsidR="00D27E31" w:rsidRPr="00215288">
          <w:rPr>
            <w:rStyle w:val="ab"/>
            <w:b w:val="0"/>
            <w:caps w:val="0"/>
            <w:noProof/>
            <w:color w:val="auto"/>
            <w:sz w:val="28"/>
            <w:szCs w:val="28"/>
            <w:u w:val="none"/>
          </w:rPr>
          <w:t>ГЛАВА 2. УПРАВЛЕНИЕ ФИНАНСОВЫМИ ПОТОКАМИ В ФГУП «СОСЕНСКИЙ ПРИБОРОСТРОИТЕЛЬНЫЙ ЗАВОД»</w:t>
        </w:r>
        <w:r w:rsidR="00D27E31" w:rsidRPr="00215288">
          <w:rPr>
            <w:b w:val="0"/>
            <w:caps w:val="0"/>
            <w:noProof/>
            <w:webHidden/>
            <w:sz w:val="28"/>
            <w:szCs w:val="28"/>
          </w:rPr>
          <w:tab/>
        </w:r>
        <w:r w:rsidR="00D27E31" w:rsidRPr="00215288">
          <w:rPr>
            <w:b w:val="0"/>
            <w:caps w:val="0"/>
            <w:noProof/>
            <w:webHidden/>
            <w:sz w:val="28"/>
            <w:szCs w:val="28"/>
          </w:rPr>
          <w:fldChar w:fldCharType="begin"/>
        </w:r>
        <w:r w:rsidR="00D27E31" w:rsidRPr="00215288">
          <w:rPr>
            <w:b w:val="0"/>
            <w:caps w:val="0"/>
            <w:noProof/>
            <w:webHidden/>
            <w:sz w:val="28"/>
            <w:szCs w:val="28"/>
          </w:rPr>
          <w:instrText xml:space="preserve"> PAGEREF _Toc167607144 \h </w:instrText>
        </w:r>
        <w:r w:rsidR="00D27E31" w:rsidRPr="00215288">
          <w:rPr>
            <w:b w:val="0"/>
            <w:caps w:val="0"/>
            <w:noProof/>
            <w:webHidden/>
            <w:sz w:val="28"/>
            <w:szCs w:val="28"/>
          </w:rPr>
        </w:r>
        <w:r w:rsidR="00D27E31" w:rsidRPr="00215288">
          <w:rPr>
            <w:b w:val="0"/>
            <w:caps w:val="0"/>
            <w:noProof/>
            <w:webHidden/>
            <w:sz w:val="28"/>
            <w:szCs w:val="28"/>
          </w:rPr>
          <w:fldChar w:fldCharType="separate"/>
        </w:r>
        <w:r w:rsidR="00486B8F" w:rsidRPr="00215288">
          <w:rPr>
            <w:b w:val="0"/>
            <w:caps w:val="0"/>
            <w:noProof/>
            <w:webHidden/>
            <w:sz w:val="28"/>
            <w:szCs w:val="28"/>
          </w:rPr>
          <w:t>31</w:t>
        </w:r>
        <w:r w:rsidR="00D27E31" w:rsidRPr="00215288">
          <w:rPr>
            <w:b w:val="0"/>
            <w:caps w:val="0"/>
            <w:noProof/>
            <w:webHidden/>
            <w:sz w:val="28"/>
            <w:szCs w:val="28"/>
          </w:rPr>
          <w:fldChar w:fldCharType="end"/>
        </w:r>
      </w:hyperlink>
    </w:p>
    <w:p w:rsidR="00D27E31" w:rsidRPr="00215288" w:rsidRDefault="00907923" w:rsidP="00215288">
      <w:pPr>
        <w:pStyle w:val="25"/>
        <w:tabs>
          <w:tab w:val="right" w:leader="dot" w:pos="9345"/>
        </w:tabs>
        <w:spacing w:line="360" w:lineRule="auto"/>
        <w:ind w:left="0"/>
        <w:jc w:val="both"/>
        <w:rPr>
          <w:smallCaps w:val="0"/>
          <w:noProof/>
          <w:sz w:val="28"/>
          <w:szCs w:val="28"/>
        </w:rPr>
      </w:pPr>
      <w:hyperlink w:anchor="_Toc167607145" w:history="1">
        <w:r w:rsidR="00D27E31" w:rsidRPr="00215288">
          <w:rPr>
            <w:rStyle w:val="ab"/>
            <w:smallCaps w:val="0"/>
            <w:noProof/>
            <w:color w:val="auto"/>
            <w:sz w:val="28"/>
            <w:szCs w:val="28"/>
            <w:u w:val="none"/>
          </w:rPr>
          <w:t>2.1. Организационно-экономическая характеристика ФГУП «Сосенский Приборостроительный завод»</w:t>
        </w:r>
        <w:r w:rsidR="00D27E31" w:rsidRPr="00215288">
          <w:rPr>
            <w:smallCaps w:val="0"/>
            <w:noProof/>
            <w:webHidden/>
            <w:sz w:val="28"/>
            <w:szCs w:val="28"/>
          </w:rPr>
          <w:tab/>
        </w:r>
        <w:r w:rsidR="00D27E31" w:rsidRPr="00215288">
          <w:rPr>
            <w:smallCaps w:val="0"/>
            <w:noProof/>
            <w:webHidden/>
            <w:sz w:val="28"/>
            <w:szCs w:val="28"/>
          </w:rPr>
          <w:fldChar w:fldCharType="begin"/>
        </w:r>
        <w:r w:rsidR="00D27E31" w:rsidRPr="00215288">
          <w:rPr>
            <w:smallCaps w:val="0"/>
            <w:noProof/>
            <w:webHidden/>
            <w:sz w:val="28"/>
            <w:szCs w:val="28"/>
          </w:rPr>
          <w:instrText xml:space="preserve"> PAGEREF _Toc167607145 \h </w:instrText>
        </w:r>
        <w:r w:rsidR="00D27E31" w:rsidRPr="00215288">
          <w:rPr>
            <w:smallCaps w:val="0"/>
            <w:noProof/>
            <w:webHidden/>
            <w:sz w:val="28"/>
            <w:szCs w:val="28"/>
          </w:rPr>
        </w:r>
        <w:r w:rsidR="00D27E31" w:rsidRPr="00215288">
          <w:rPr>
            <w:smallCaps w:val="0"/>
            <w:noProof/>
            <w:webHidden/>
            <w:sz w:val="28"/>
            <w:szCs w:val="28"/>
          </w:rPr>
          <w:fldChar w:fldCharType="separate"/>
        </w:r>
        <w:r w:rsidR="00486B8F" w:rsidRPr="00215288">
          <w:rPr>
            <w:smallCaps w:val="0"/>
            <w:noProof/>
            <w:webHidden/>
            <w:sz w:val="28"/>
            <w:szCs w:val="28"/>
          </w:rPr>
          <w:t>31</w:t>
        </w:r>
        <w:r w:rsidR="00D27E31" w:rsidRPr="00215288">
          <w:rPr>
            <w:smallCaps w:val="0"/>
            <w:noProof/>
            <w:webHidden/>
            <w:sz w:val="28"/>
            <w:szCs w:val="28"/>
          </w:rPr>
          <w:fldChar w:fldCharType="end"/>
        </w:r>
      </w:hyperlink>
    </w:p>
    <w:p w:rsidR="00D27E31" w:rsidRPr="00215288" w:rsidRDefault="00907923" w:rsidP="00215288">
      <w:pPr>
        <w:pStyle w:val="25"/>
        <w:tabs>
          <w:tab w:val="right" w:leader="dot" w:pos="9345"/>
        </w:tabs>
        <w:spacing w:line="360" w:lineRule="auto"/>
        <w:ind w:left="0"/>
        <w:jc w:val="both"/>
        <w:rPr>
          <w:smallCaps w:val="0"/>
          <w:noProof/>
          <w:sz w:val="28"/>
          <w:szCs w:val="28"/>
        </w:rPr>
      </w:pPr>
      <w:hyperlink w:anchor="_Toc167607146" w:history="1">
        <w:r w:rsidR="00D27E31" w:rsidRPr="00215288">
          <w:rPr>
            <w:rStyle w:val="ab"/>
            <w:smallCaps w:val="0"/>
            <w:noProof/>
            <w:color w:val="auto"/>
            <w:sz w:val="28"/>
            <w:szCs w:val="28"/>
            <w:u w:val="none"/>
          </w:rPr>
          <w:t>2.2. Управление финансовыми потоками ФГУП «Сосенский Приборостроительный завод» на основе использования методики имитационного моделирования</w:t>
        </w:r>
        <w:r w:rsidR="00D27E31" w:rsidRPr="00215288">
          <w:rPr>
            <w:smallCaps w:val="0"/>
            <w:noProof/>
            <w:webHidden/>
            <w:sz w:val="28"/>
            <w:szCs w:val="28"/>
          </w:rPr>
          <w:tab/>
        </w:r>
        <w:r w:rsidR="00D27E31" w:rsidRPr="00215288">
          <w:rPr>
            <w:smallCaps w:val="0"/>
            <w:noProof/>
            <w:webHidden/>
            <w:sz w:val="28"/>
            <w:szCs w:val="28"/>
          </w:rPr>
          <w:fldChar w:fldCharType="begin"/>
        </w:r>
        <w:r w:rsidR="00D27E31" w:rsidRPr="00215288">
          <w:rPr>
            <w:smallCaps w:val="0"/>
            <w:noProof/>
            <w:webHidden/>
            <w:sz w:val="28"/>
            <w:szCs w:val="28"/>
          </w:rPr>
          <w:instrText xml:space="preserve"> PAGEREF _Toc167607146 \h </w:instrText>
        </w:r>
        <w:r w:rsidR="00D27E31" w:rsidRPr="00215288">
          <w:rPr>
            <w:smallCaps w:val="0"/>
            <w:noProof/>
            <w:webHidden/>
            <w:sz w:val="28"/>
            <w:szCs w:val="28"/>
          </w:rPr>
        </w:r>
        <w:r w:rsidR="00D27E31" w:rsidRPr="00215288">
          <w:rPr>
            <w:smallCaps w:val="0"/>
            <w:noProof/>
            <w:webHidden/>
            <w:sz w:val="28"/>
            <w:szCs w:val="28"/>
          </w:rPr>
          <w:fldChar w:fldCharType="separate"/>
        </w:r>
        <w:r w:rsidR="00486B8F" w:rsidRPr="00215288">
          <w:rPr>
            <w:smallCaps w:val="0"/>
            <w:noProof/>
            <w:webHidden/>
            <w:sz w:val="28"/>
            <w:szCs w:val="28"/>
          </w:rPr>
          <w:t>39</w:t>
        </w:r>
        <w:r w:rsidR="00D27E31" w:rsidRPr="00215288">
          <w:rPr>
            <w:smallCaps w:val="0"/>
            <w:noProof/>
            <w:webHidden/>
            <w:sz w:val="28"/>
            <w:szCs w:val="28"/>
          </w:rPr>
          <w:fldChar w:fldCharType="end"/>
        </w:r>
      </w:hyperlink>
    </w:p>
    <w:p w:rsidR="00D27E31" w:rsidRPr="00215288" w:rsidRDefault="00907923" w:rsidP="00215288">
      <w:pPr>
        <w:pStyle w:val="25"/>
        <w:tabs>
          <w:tab w:val="right" w:leader="dot" w:pos="9345"/>
        </w:tabs>
        <w:spacing w:line="360" w:lineRule="auto"/>
        <w:ind w:left="0"/>
        <w:jc w:val="both"/>
        <w:rPr>
          <w:smallCaps w:val="0"/>
          <w:noProof/>
          <w:sz w:val="28"/>
          <w:szCs w:val="28"/>
        </w:rPr>
      </w:pPr>
      <w:hyperlink w:anchor="_Toc167607147" w:history="1">
        <w:r w:rsidR="00D27E31" w:rsidRPr="00215288">
          <w:rPr>
            <w:rStyle w:val="ab"/>
            <w:smallCaps w:val="0"/>
            <w:noProof/>
            <w:color w:val="auto"/>
            <w:sz w:val="28"/>
            <w:szCs w:val="28"/>
            <w:u w:val="none"/>
          </w:rPr>
          <w:t>2.3. Состояние объема и структуры денежного потока в ФГУП «Сосенский Приборостроительный завод»</w:t>
        </w:r>
        <w:r w:rsidR="00D27E31" w:rsidRPr="00215288">
          <w:rPr>
            <w:smallCaps w:val="0"/>
            <w:noProof/>
            <w:webHidden/>
            <w:sz w:val="28"/>
            <w:szCs w:val="28"/>
          </w:rPr>
          <w:tab/>
        </w:r>
        <w:r w:rsidR="00D27E31" w:rsidRPr="00215288">
          <w:rPr>
            <w:smallCaps w:val="0"/>
            <w:noProof/>
            <w:webHidden/>
            <w:sz w:val="28"/>
            <w:szCs w:val="28"/>
          </w:rPr>
          <w:fldChar w:fldCharType="begin"/>
        </w:r>
        <w:r w:rsidR="00D27E31" w:rsidRPr="00215288">
          <w:rPr>
            <w:smallCaps w:val="0"/>
            <w:noProof/>
            <w:webHidden/>
            <w:sz w:val="28"/>
            <w:szCs w:val="28"/>
          </w:rPr>
          <w:instrText xml:space="preserve"> PAGEREF _Toc167607147 \h </w:instrText>
        </w:r>
        <w:r w:rsidR="00D27E31" w:rsidRPr="00215288">
          <w:rPr>
            <w:smallCaps w:val="0"/>
            <w:noProof/>
            <w:webHidden/>
            <w:sz w:val="28"/>
            <w:szCs w:val="28"/>
          </w:rPr>
        </w:r>
        <w:r w:rsidR="00D27E31" w:rsidRPr="00215288">
          <w:rPr>
            <w:smallCaps w:val="0"/>
            <w:noProof/>
            <w:webHidden/>
            <w:sz w:val="28"/>
            <w:szCs w:val="28"/>
          </w:rPr>
          <w:fldChar w:fldCharType="separate"/>
        </w:r>
        <w:r w:rsidR="00486B8F" w:rsidRPr="00215288">
          <w:rPr>
            <w:smallCaps w:val="0"/>
            <w:noProof/>
            <w:webHidden/>
            <w:sz w:val="28"/>
            <w:szCs w:val="28"/>
          </w:rPr>
          <w:t>44</w:t>
        </w:r>
        <w:r w:rsidR="00D27E31" w:rsidRPr="00215288">
          <w:rPr>
            <w:smallCaps w:val="0"/>
            <w:noProof/>
            <w:webHidden/>
            <w:sz w:val="28"/>
            <w:szCs w:val="28"/>
          </w:rPr>
          <w:fldChar w:fldCharType="end"/>
        </w:r>
      </w:hyperlink>
    </w:p>
    <w:p w:rsidR="00D27E31" w:rsidRPr="00215288" w:rsidRDefault="00907923" w:rsidP="00215288">
      <w:pPr>
        <w:pStyle w:val="11"/>
        <w:tabs>
          <w:tab w:val="right" w:leader="dot" w:pos="9345"/>
        </w:tabs>
        <w:spacing w:before="0" w:after="0" w:line="360" w:lineRule="auto"/>
        <w:jc w:val="both"/>
        <w:rPr>
          <w:b w:val="0"/>
          <w:bCs w:val="0"/>
          <w:caps w:val="0"/>
          <w:noProof/>
          <w:sz w:val="28"/>
          <w:szCs w:val="28"/>
        </w:rPr>
      </w:pPr>
      <w:hyperlink w:anchor="_Toc167607151" w:history="1">
        <w:r w:rsidR="00D27E31" w:rsidRPr="00215288">
          <w:rPr>
            <w:rStyle w:val="ab"/>
            <w:b w:val="0"/>
            <w:caps w:val="0"/>
            <w:noProof/>
            <w:color w:val="auto"/>
            <w:sz w:val="28"/>
            <w:szCs w:val="28"/>
            <w:u w:val="none"/>
          </w:rPr>
          <w:t>ГЛАВА 3. МЕРОПРИЯТИЯ ПО СОВЕРШЕНСТВОВАНИЮ УПРАВЛЕНИЯ ФИНАНСОВЫМИ ПОТОКАМИ В ФГУП «СОСЕНСКИЙ ПРИБОРОСТРОИТЕЛЬНЫЙ ЗАВОД»</w:t>
        </w:r>
        <w:r w:rsidR="00D27E31" w:rsidRPr="00215288">
          <w:rPr>
            <w:b w:val="0"/>
            <w:caps w:val="0"/>
            <w:noProof/>
            <w:webHidden/>
            <w:sz w:val="28"/>
            <w:szCs w:val="28"/>
          </w:rPr>
          <w:tab/>
        </w:r>
        <w:r w:rsidR="00D27E31" w:rsidRPr="00215288">
          <w:rPr>
            <w:b w:val="0"/>
            <w:caps w:val="0"/>
            <w:noProof/>
            <w:webHidden/>
            <w:sz w:val="28"/>
            <w:szCs w:val="28"/>
          </w:rPr>
          <w:fldChar w:fldCharType="begin"/>
        </w:r>
        <w:r w:rsidR="00D27E31" w:rsidRPr="00215288">
          <w:rPr>
            <w:b w:val="0"/>
            <w:caps w:val="0"/>
            <w:noProof/>
            <w:webHidden/>
            <w:sz w:val="28"/>
            <w:szCs w:val="28"/>
          </w:rPr>
          <w:instrText xml:space="preserve"> PAGEREF _Toc167607151 \h </w:instrText>
        </w:r>
        <w:r w:rsidR="00D27E31" w:rsidRPr="00215288">
          <w:rPr>
            <w:b w:val="0"/>
            <w:caps w:val="0"/>
            <w:noProof/>
            <w:webHidden/>
            <w:sz w:val="28"/>
            <w:szCs w:val="28"/>
          </w:rPr>
        </w:r>
        <w:r w:rsidR="00D27E31" w:rsidRPr="00215288">
          <w:rPr>
            <w:b w:val="0"/>
            <w:caps w:val="0"/>
            <w:noProof/>
            <w:webHidden/>
            <w:sz w:val="28"/>
            <w:szCs w:val="28"/>
          </w:rPr>
          <w:fldChar w:fldCharType="separate"/>
        </w:r>
        <w:r w:rsidR="00486B8F" w:rsidRPr="00215288">
          <w:rPr>
            <w:b w:val="0"/>
            <w:caps w:val="0"/>
            <w:noProof/>
            <w:webHidden/>
            <w:sz w:val="28"/>
            <w:szCs w:val="28"/>
          </w:rPr>
          <w:t>56</w:t>
        </w:r>
        <w:r w:rsidR="00D27E31" w:rsidRPr="00215288">
          <w:rPr>
            <w:b w:val="0"/>
            <w:caps w:val="0"/>
            <w:noProof/>
            <w:webHidden/>
            <w:sz w:val="28"/>
            <w:szCs w:val="28"/>
          </w:rPr>
          <w:fldChar w:fldCharType="end"/>
        </w:r>
      </w:hyperlink>
    </w:p>
    <w:p w:rsidR="00D27E31" w:rsidRPr="00215288" w:rsidRDefault="00907923" w:rsidP="00215288">
      <w:pPr>
        <w:pStyle w:val="25"/>
        <w:tabs>
          <w:tab w:val="right" w:leader="dot" w:pos="9345"/>
        </w:tabs>
        <w:spacing w:line="360" w:lineRule="auto"/>
        <w:ind w:left="0"/>
        <w:jc w:val="both"/>
        <w:rPr>
          <w:smallCaps w:val="0"/>
          <w:noProof/>
          <w:sz w:val="28"/>
          <w:szCs w:val="28"/>
        </w:rPr>
      </w:pPr>
      <w:hyperlink w:anchor="_Toc167607152" w:history="1">
        <w:r w:rsidR="00D27E31" w:rsidRPr="00215288">
          <w:rPr>
            <w:rStyle w:val="ab"/>
            <w:smallCaps w:val="0"/>
            <w:noProof/>
            <w:color w:val="auto"/>
            <w:sz w:val="28"/>
            <w:szCs w:val="28"/>
            <w:u w:val="none"/>
          </w:rPr>
          <w:t>3.1. Финансовое планирование при помощи платежного календаря</w:t>
        </w:r>
        <w:r w:rsidR="00D27E31" w:rsidRPr="00215288">
          <w:rPr>
            <w:smallCaps w:val="0"/>
            <w:noProof/>
            <w:webHidden/>
            <w:sz w:val="28"/>
            <w:szCs w:val="28"/>
          </w:rPr>
          <w:tab/>
        </w:r>
        <w:r w:rsidR="00D27E31" w:rsidRPr="00215288">
          <w:rPr>
            <w:smallCaps w:val="0"/>
            <w:noProof/>
            <w:webHidden/>
            <w:sz w:val="28"/>
            <w:szCs w:val="28"/>
          </w:rPr>
          <w:fldChar w:fldCharType="begin"/>
        </w:r>
        <w:r w:rsidR="00D27E31" w:rsidRPr="00215288">
          <w:rPr>
            <w:smallCaps w:val="0"/>
            <w:noProof/>
            <w:webHidden/>
            <w:sz w:val="28"/>
            <w:szCs w:val="28"/>
          </w:rPr>
          <w:instrText xml:space="preserve"> PAGEREF _Toc167607152 \h </w:instrText>
        </w:r>
        <w:r w:rsidR="00D27E31" w:rsidRPr="00215288">
          <w:rPr>
            <w:smallCaps w:val="0"/>
            <w:noProof/>
            <w:webHidden/>
            <w:sz w:val="28"/>
            <w:szCs w:val="28"/>
          </w:rPr>
        </w:r>
        <w:r w:rsidR="00D27E31" w:rsidRPr="00215288">
          <w:rPr>
            <w:smallCaps w:val="0"/>
            <w:noProof/>
            <w:webHidden/>
            <w:sz w:val="28"/>
            <w:szCs w:val="28"/>
          </w:rPr>
          <w:fldChar w:fldCharType="separate"/>
        </w:r>
        <w:r w:rsidR="00486B8F" w:rsidRPr="00215288">
          <w:rPr>
            <w:smallCaps w:val="0"/>
            <w:noProof/>
            <w:webHidden/>
            <w:sz w:val="28"/>
            <w:szCs w:val="28"/>
          </w:rPr>
          <w:t>56</w:t>
        </w:r>
        <w:r w:rsidR="00D27E31" w:rsidRPr="00215288">
          <w:rPr>
            <w:smallCaps w:val="0"/>
            <w:noProof/>
            <w:webHidden/>
            <w:sz w:val="28"/>
            <w:szCs w:val="28"/>
          </w:rPr>
          <w:fldChar w:fldCharType="end"/>
        </w:r>
      </w:hyperlink>
    </w:p>
    <w:p w:rsidR="00D27E31" w:rsidRPr="00215288" w:rsidRDefault="00907923" w:rsidP="00215288">
      <w:pPr>
        <w:pStyle w:val="25"/>
        <w:tabs>
          <w:tab w:val="right" w:leader="dot" w:pos="9345"/>
        </w:tabs>
        <w:spacing w:line="360" w:lineRule="auto"/>
        <w:ind w:left="0"/>
        <w:jc w:val="both"/>
        <w:rPr>
          <w:smallCaps w:val="0"/>
          <w:noProof/>
          <w:sz w:val="28"/>
          <w:szCs w:val="28"/>
        </w:rPr>
      </w:pPr>
      <w:hyperlink w:anchor="_Toc167607153" w:history="1">
        <w:r w:rsidR="00D27E31" w:rsidRPr="00215288">
          <w:rPr>
            <w:rStyle w:val="ab"/>
            <w:smallCaps w:val="0"/>
            <w:noProof/>
            <w:color w:val="auto"/>
            <w:sz w:val="28"/>
            <w:szCs w:val="28"/>
            <w:u w:val="none"/>
          </w:rPr>
          <w:t>3.2. Организация документооборота для управления дебиторской задолженностью ФГУП СПЗ</w:t>
        </w:r>
        <w:r w:rsidR="00D27E31" w:rsidRPr="00215288">
          <w:rPr>
            <w:smallCaps w:val="0"/>
            <w:noProof/>
            <w:webHidden/>
            <w:sz w:val="28"/>
            <w:szCs w:val="28"/>
          </w:rPr>
          <w:tab/>
        </w:r>
        <w:r w:rsidR="00D27E31" w:rsidRPr="00215288">
          <w:rPr>
            <w:smallCaps w:val="0"/>
            <w:noProof/>
            <w:webHidden/>
            <w:sz w:val="28"/>
            <w:szCs w:val="28"/>
          </w:rPr>
          <w:fldChar w:fldCharType="begin"/>
        </w:r>
        <w:r w:rsidR="00D27E31" w:rsidRPr="00215288">
          <w:rPr>
            <w:smallCaps w:val="0"/>
            <w:noProof/>
            <w:webHidden/>
            <w:sz w:val="28"/>
            <w:szCs w:val="28"/>
          </w:rPr>
          <w:instrText xml:space="preserve"> PAGEREF _Toc167607153 \h </w:instrText>
        </w:r>
        <w:r w:rsidR="00D27E31" w:rsidRPr="00215288">
          <w:rPr>
            <w:smallCaps w:val="0"/>
            <w:noProof/>
            <w:webHidden/>
            <w:sz w:val="28"/>
            <w:szCs w:val="28"/>
          </w:rPr>
        </w:r>
        <w:r w:rsidR="00D27E31" w:rsidRPr="00215288">
          <w:rPr>
            <w:smallCaps w:val="0"/>
            <w:noProof/>
            <w:webHidden/>
            <w:sz w:val="28"/>
            <w:szCs w:val="28"/>
          </w:rPr>
          <w:fldChar w:fldCharType="separate"/>
        </w:r>
        <w:r w:rsidR="00486B8F" w:rsidRPr="00215288">
          <w:rPr>
            <w:smallCaps w:val="0"/>
            <w:noProof/>
            <w:webHidden/>
            <w:sz w:val="28"/>
            <w:szCs w:val="28"/>
          </w:rPr>
          <w:t>62</w:t>
        </w:r>
        <w:r w:rsidR="00D27E31" w:rsidRPr="00215288">
          <w:rPr>
            <w:smallCaps w:val="0"/>
            <w:noProof/>
            <w:webHidden/>
            <w:sz w:val="28"/>
            <w:szCs w:val="28"/>
          </w:rPr>
          <w:fldChar w:fldCharType="end"/>
        </w:r>
      </w:hyperlink>
    </w:p>
    <w:p w:rsidR="00D27E31" w:rsidRPr="00215288" w:rsidRDefault="00907923" w:rsidP="00215288">
      <w:pPr>
        <w:pStyle w:val="11"/>
        <w:tabs>
          <w:tab w:val="right" w:leader="dot" w:pos="9345"/>
        </w:tabs>
        <w:spacing w:before="0" w:after="0" w:line="360" w:lineRule="auto"/>
        <w:jc w:val="both"/>
        <w:rPr>
          <w:b w:val="0"/>
          <w:bCs w:val="0"/>
          <w:caps w:val="0"/>
          <w:noProof/>
          <w:sz w:val="28"/>
          <w:szCs w:val="28"/>
        </w:rPr>
      </w:pPr>
      <w:hyperlink w:anchor="_Toc167607154" w:history="1">
        <w:r w:rsidR="00D27E31" w:rsidRPr="00215288">
          <w:rPr>
            <w:rStyle w:val="ab"/>
            <w:b w:val="0"/>
            <w:caps w:val="0"/>
            <w:noProof/>
            <w:color w:val="auto"/>
            <w:sz w:val="28"/>
            <w:szCs w:val="28"/>
            <w:u w:val="none"/>
          </w:rPr>
          <w:t>ЗАКЛЮЧЕНИЕ</w:t>
        </w:r>
        <w:r w:rsidR="00D27E31" w:rsidRPr="00215288">
          <w:rPr>
            <w:b w:val="0"/>
            <w:caps w:val="0"/>
            <w:noProof/>
            <w:webHidden/>
            <w:sz w:val="28"/>
            <w:szCs w:val="28"/>
          </w:rPr>
          <w:tab/>
        </w:r>
        <w:r w:rsidR="00D27E31" w:rsidRPr="00215288">
          <w:rPr>
            <w:b w:val="0"/>
            <w:caps w:val="0"/>
            <w:noProof/>
            <w:webHidden/>
            <w:sz w:val="28"/>
            <w:szCs w:val="28"/>
          </w:rPr>
          <w:fldChar w:fldCharType="begin"/>
        </w:r>
        <w:r w:rsidR="00D27E31" w:rsidRPr="00215288">
          <w:rPr>
            <w:b w:val="0"/>
            <w:caps w:val="0"/>
            <w:noProof/>
            <w:webHidden/>
            <w:sz w:val="28"/>
            <w:szCs w:val="28"/>
          </w:rPr>
          <w:instrText xml:space="preserve"> PAGEREF _Toc167607154 \h </w:instrText>
        </w:r>
        <w:r w:rsidR="00D27E31" w:rsidRPr="00215288">
          <w:rPr>
            <w:b w:val="0"/>
            <w:caps w:val="0"/>
            <w:noProof/>
            <w:webHidden/>
            <w:sz w:val="28"/>
            <w:szCs w:val="28"/>
          </w:rPr>
        </w:r>
        <w:r w:rsidR="00D27E31" w:rsidRPr="00215288">
          <w:rPr>
            <w:b w:val="0"/>
            <w:caps w:val="0"/>
            <w:noProof/>
            <w:webHidden/>
            <w:sz w:val="28"/>
            <w:szCs w:val="28"/>
          </w:rPr>
          <w:fldChar w:fldCharType="separate"/>
        </w:r>
        <w:r w:rsidR="00486B8F" w:rsidRPr="00215288">
          <w:rPr>
            <w:b w:val="0"/>
            <w:caps w:val="0"/>
            <w:noProof/>
            <w:webHidden/>
            <w:sz w:val="28"/>
            <w:szCs w:val="28"/>
          </w:rPr>
          <w:t>72</w:t>
        </w:r>
        <w:r w:rsidR="00D27E31" w:rsidRPr="00215288">
          <w:rPr>
            <w:b w:val="0"/>
            <w:caps w:val="0"/>
            <w:noProof/>
            <w:webHidden/>
            <w:sz w:val="28"/>
            <w:szCs w:val="28"/>
          </w:rPr>
          <w:fldChar w:fldCharType="end"/>
        </w:r>
      </w:hyperlink>
    </w:p>
    <w:p w:rsidR="00D27E31" w:rsidRPr="00215288" w:rsidRDefault="00907923" w:rsidP="00215288">
      <w:pPr>
        <w:pStyle w:val="11"/>
        <w:tabs>
          <w:tab w:val="right" w:leader="dot" w:pos="9345"/>
        </w:tabs>
        <w:spacing w:before="0" w:after="0" w:line="360" w:lineRule="auto"/>
        <w:jc w:val="both"/>
        <w:rPr>
          <w:b w:val="0"/>
          <w:bCs w:val="0"/>
          <w:caps w:val="0"/>
          <w:noProof/>
          <w:sz w:val="28"/>
          <w:szCs w:val="28"/>
        </w:rPr>
      </w:pPr>
      <w:hyperlink w:anchor="_Toc167607155" w:history="1">
        <w:r w:rsidR="00D27E31" w:rsidRPr="00215288">
          <w:rPr>
            <w:rStyle w:val="ab"/>
            <w:b w:val="0"/>
            <w:caps w:val="0"/>
            <w:noProof/>
            <w:color w:val="auto"/>
            <w:sz w:val="28"/>
            <w:szCs w:val="28"/>
            <w:u w:val="none"/>
          </w:rPr>
          <w:t>СПИСОК ИСПОЛЬЗОВАННЫХ ИСТОЧНИКОВ</w:t>
        </w:r>
        <w:r w:rsidR="00D27E31" w:rsidRPr="00215288">
          <w:rPr>
            <w:b w:val="0"/>
            <w:caps w:val="0"/>
            <w:noProof/>
            <w:webHidden/>
            <w:sz w:val="28"/>
            <w:szCs w:val="28"/>
          </w:rPr>
          <w:tab/>
        </w:r>
        <w:r w:rsidR="00D27E31" w:rsidRPr="00215288">
          <w:rPr>
            <w:b w:val="0"/>
            <w:caps w:val="0"/>
            <w:noProof/>
            <w:webHidden/>
            <w:sz w:val="28"/>
            <w:szCs w:val="28"/>
          </w:rPr>
          <w:fldChar w:fldCharType="begin"/>
        </w:r>
        <w:r w:rsidR="00D27E31" w:rsidRPr="00215288">
          <w:rPr>
            <w:b w:val="0"/>
            <w:caps w:val="0"/>
            <w:noProof/>
            <w:webHidden/>
            <w:sz w:val="28"/>
            <w:szCs w:val="28"/>
          </w:rPr>
          <w:instrText xml:space="preserve"> PAGEREF _Toc167607155 \h </w:instrText>
        </w:r>
        <w:r w:rsidR="00D27E31" w:rsidRPr="00215288">
          <w:rPr>
            <w:b w:val="0"/>
            <w:caps w:val="0"/>
            <w:noProof/>
            <w:webHidden/>
            <w:sz w:val="28"/>
            <w:szCs w:val="28"/>
          </w:rPr>
        </w:r>
        <w:r w:rsidR="00D27E31" w:rsidRPr="00215288">
          <w:rPr>
            <w:b w:val="0"/>
            <w:caps w:val="0"/>
            <w:noProof/>
            <w:webHidden/>
            <w:sz w:val="28"/>
            <w:szCs w:val="28"/>
          </w:rPr>
          <w:fldChar w:fldCharType="separate"/>
        </w:r>
        <w:r w:rsidR="00486B8F" w:rsidRPr="00215288">
          <w:rPr>
            <w:b w:val="0"/>
            <w:caps w:val="0"/>
            <w:noProof/>
            <w:webHidden/>
            <w:sz w:val="28"/>
            <w:szCs w:val="28"/>
          </w:rPr>
          <w:t>78</w:t>
        </w:r>
        <w:r w:rsidR="00D27E31" w:rsidRPr="00215288">
          <w:rPr>
            <w:b w:val="0"/>
            <w:caps w:val="0"/>
            <w:noProof/>
            <w:webHidden/>
            <w:sz w:val="28"/>
            <w:szCs w:val="28"/>
          </w:rPr>
          <w:fldChar w:fldCharType="end"/>
        </w:r>
      </w:hyperlink>
    </w:p>
    <w:p w:rsidR="00D27E31" w:rsidRPr="00215288" w:rsidRDefault="00907923" w:rsidP="00215288">
      <w:pPr>
        <w:pStyle w:val="11"/>
        <w:tabs>
          <w:tab w:val="right" w:leader="dot" w:pos="9345"/>
        </w:tabs>
        <w:spacing w:before="0" w:after="0" w:line="360" w:lineRule="auto"/>
        <w:jc w:val="both"/>
        <w:rPr>
          <w:b w:val="0"/>
          <w:bCs w:val="0"/>
          <w:caps w:val="0"/>
          <w:noProof/>
          <w:sz w:val="28"/>
          <w:szCs w:val="28"/>
        </w:rPr>
      </w:pPr>
      <w:hyperlink w:anchor="_Toc167607156" w:history="1">
        <w:r w:rsidR="00D27E31" w:rsidRPr="00215288">
          <w:rPr>
            <w:rStyle w:val="ab"/>
            <w:b w:val="0"/>
            <w:caps w:val="0"/>
            <w:noProof/>
            <w:color w:val="auto"/>
            <w:sz w:val="28"/>
            <w:szCs w:val="28"/>
            <w:u w:val="none"/>
          </w:rPr>
          <w:t>ПРИЛОЖЕНИЕ</w:t>
        </w:r>
        <w:r w:rsidR="00D27E31" w:rsidRPr="00215288">
          <w:rPr>
            <w:b w:val="0"/>
            <w:caps w:val="0"/>
            <w:noProof/>
            <w:webHidden/>
            <w:sz w:val="28"/>
            <w:szCs w:val="28"/>
          </w:rPr>
          <w:tab/>
        </w:r>
        <w:r w:rsidR="00D27E31" w:rsidRPr="00215288">
          <w:rPr>
            <w:b w:val="0"/>
            <w:caps w:val="0"/>
            <w:noProof/>
            <w:webHidden/>
            <w:sz w:val="28"/>
            <w:szCs w:val="28"/>
          </w:rPr>
          <w:fldChar w:fldCharType="begin"/>
        </w:r>
        <w:r w:rsidR="00D27E31" w:rsidRPr="00215288">
          <w:rPr>
            <w:b w:val="0"/>
            <w:caps w:val="0"/>
            <w:noProof/>
            <w:webHidden/>
            <w:sz w:val="28"/>
            <w:szCs w:val="28"/>
          </w:rPr>
          <w:instrText xml:space="preserve"> PAGEREF _Toc167607156 \h </w:instrText>
        </w:r>
        <w:r w:rsidR="00D27E31" w:rsidRPr="00215288">
          <w:rPr>
            <w:b w:val="0"/>
            <w:caps w:val="0"/>
            <w:noProof/>
            <w:webHidden/>
            <w:sz w:val="28"/>
            <w:szCs w:val="28"/>
          </w:rPr>
        </w:r>
        <w:r w:rsidR="00D27E31" w:rsidRPr="00215288">
          <w:rPr>
            <w:b w:val="0"/>
            <w:caps w:val="0"/>
            <w:noProof/>
            <w:webHidden/>
            <w:sz w:val="28"/>
            <w:szCs w:val="28"/>
          </w:rPr>
          <w:fldChar w:fldCharType="separate"/>
        </w:r>
        <w:r w:rsidR="00486B8F" w:rsidRPr="00215288">
          <w:rPr>
            <w:b w:val="0"/>
            <w:caps w:val="0"/>
            <w:noProof/>
            <w:webHidden/>
            <w:sz w:val="28"/>
            <w:szCs w:val="28"/>
          </w:rPr>
          <w:t>82</w:t>
        </w:r>
        <w:r w:rsidR="00D27E31" w:rsidRPr="00215288">
          <w:rPr>
            <w:b w:val="0"/>
            <w:caps w:val="0"/>
            <w:noProof/>
            <w:webHidden/>
            <w:sz w:val="28"/>
            <w:szCs w:val="28"/>
          </w:rPr>
          <w:fldChar w:fldCharType="end"/>
        </w:r>
      </w:hyperlink>
    </w:p>
    <w:p w:rsidR="004F619F" w:rsidRPr="00215288" w:rsidRDefault="00D27E31" w:rsidP="00215288">
      <w:pPr>
        <w:pStyle w:val="1"/>
        <w:spacing w:before="0" w:after="0" w:line="360" w:lineRule="auto"/>
        <w:ind w:firstLine="709"/>
        <w:jc w:val="center"/>
        <w:rPr>
          <w:rFonts w:ascii="Times New Roman" w:hAnsi="Times New Roman" w:cs="Times New Roman"/>
          <w:sz w:val="28"/>
        </w:rPr>
      </w:pPr>
      <w:r w:rsidRPr="00215288">
        <w:rPr>
          <w:b w:val="0"/>
          <w:caps/>
          <w:sz w:val="28"/>
        </w:rPr>
        <w:fldChar w:fldCharType="end"/>
      </w:r>
      <w:r w:rsidR="0005188C" w:rsidRPr="00215288">
        <w:rPr>
          <w:rFonts w:ascii="Times New Roman" w:hAnsi="Times New Roman" w:cs="Times New Roman"/>
          <w:b w:val="0"/>
          <w:sz w:val="28"/>
        </w:rPr>
        <w:br w:type="page"/>
      </w:r>
      <w:bookmarkStart w:id="3" w:name="_Toc167607103"/>
      <w:bookmarkStart w:id="4" w:name="_Toc167607133"/>
      <w:r w:rsidR="00C5757B" w:rsidRPr="00215288">
        <w:rPr>
          <w:rFonts w:ascii="Times New Roman" w:hAnsi="Times New Roman" w:cs="Times New Roman"/>
          <w:sz w:val="28"/>
        </w:rPr>
        <w:lastRenderedPageBreak/>
        <w:t>ВВЕДЕНИЕ</w:t>
      </w:r>
      <w:bookmarkEnd w:id="3"/>
      <w:bookmarkEnd w:id="4"/>
    </w:p>
    <w:p w:rsidR="00C5757B" w:rsidRPr="00215288" w:rsidRDefault="00C5757B" w:rsidP="00215288">
      <w:pPr>
        <w:spacing w:line="360" w:lineRule="auto"/>
        <w:ind w:firstLine="709"/>
        <w:jc w:val="both"/>
        <w:rPr>
          <w:sz w:val="28"/>
        </w:rPr>
      </w:pPr>
    </w:p>
    <w:p w:rsidR="00801A11" w:rsidRPr="00215288" w:rsidRDefault="00801A11" w:rsidP="00215288">
      <w:pPr>
        <w:spacing w:line="360" w:lineRule="auto"/>
        <w:ind w:firstLine="709"/>
        <w:jc w:val="both"/>
        <w:rPr>
          <w:sz w:val="28"/>
          <w:szCs w:val="28"/>
        </w:rPr>
      </w:pPr>
      <w:r w:rsidRPr="00215288">
        <w:rPr>
          <w:sz w:val="28"/>
          <w:szCs w:val="28"/>
        </w:rPr>
        <w:t>В последнее время в состоянии экономической системы России наметился ряд положительных сдвигов. Так, в целом по финансовому сектору увеличились размеры инвестиционных поступлений, выросли остатки на счетах в кредитных организациях и вложения на рынке финансовых инструментов, улучшились отношения между рядом ведущих отечественных предприятий и иностранными фирмами и финансовыми институтами. Однако следует отметить, что положение хозяйствующих субъектов среднего размера остается нестабильным. Большая часть положительных сдвигов, коснувшихся отечественных предприятий реального сектора и сферы услуг, не оказала существенного воздействия на деятельность средних организаций. Большинство инвестиционных программ, связанных с финансированием перспективных отраслей российской экономики, достаточно интересных как своими ценовыми параметрами, так и перспективами, открывающимися для их участников, концентрируются в основном среди крупных предприятий и их объединений.</w:t>
      </w:r>
    </w:p>
    <w:p w:rsidR="00801A11" w:rsidRPr="00215288" w:rsidRDefault="00801A11" w:rsidP="00215288">
      <w:pPr>
        <w:spacing w:line="360" w:lineRule="auto"/>
        <w:ind w:firstLine="709"/>
        <w:jc w:val="both"/>
        <w:rPr>
          <w:sz w:val="28"/>
          <w:szCs w:val="28"/>
        </w:rPr>
      </w:pPr>
      <w:r w:rsidRPr="00215288">
        <w:rPr>
          <w:sz w:val="28"/>
          <w:szCs w:val="28"/>
        </w:rPr>
        <w:t>В настоящее время функционирование хозяйствующих субъектов среднего размера осложняется, с одной стороны, усилением конкуренции со стороны крупных организаций. С другой стороны, выросли потребности рынка покупателей, изменилось их отношение к качеству и цене товаров, продуктов и услуг. В таких условиях первые вынуждены искать новые, неценовые, формы эффективной конкуренции, связанные с качеством обслуживания, отраслевой специализацией, использованием новых технологий и т. д.</w:t>
      </w:r>
    </w:p>
    <w:p w:rsidR="00801A11" w:rsidRPr="00215288" w:rsidRDefault="00801A11" w:rsidP="00215288">
      <w:pPr>
        <w:spacing w:line="360" w:lineRule="auto"/>
        <w:ind w:firstLine="709"/>
        <w:jc w:val="both"/>
        <w:rPr>
          <w:sz w:val="28"/>
          <w:szCs w:val="28"/>
        </w:rPr>
      </w:pPr>
      <w:r w:rsidRPr="00215288">
        <w:rPr>
          <w:sz w:val="28"/>
          <w:szCs w:val="28"/>
        </w:rPr>
        <w:t>Вполне очевидно, что финансовое благополучие любой коммерческой структуры непосредственно связано с устойчивостью получения доходов. В этой связи неизбежно усиливается внимание к доходам, получаемым от управления активами и пассивами. В сложившихся условиях выживаемость средних коммерческих структур связана с получением ими конкурентных преимуществ путем создания сбалансированной системы управления финансовыми потоками.</w:t>
      </w:r>
    </w:p>
    <w:p w:rsidR="00801A11" w:rsidRPr="00215288" w:rsidRDefault="00801A11" w:rsidP="00215288">
      <w:pPr>
        <w:spacing w:line="360" w:lineRule="auto"/>
        <w:ind w:firstLine="709"/>
        <w:jc w:val="both"/>
        <w:rPr>
          <w:sz w:val="28"/>
          <w:szCs w:val="28"/>
        </w:rPr>
      </w:pPr>
      <w:r w:rsidRPr="00215288">
        <w:rPr>
          <w:sz w:val="28"/>
          <w:szCs w:val="28"/>
        </w:rPr>
        <w:t xml:space="preserve">Экономическая эффективность деятельности организации основывается на наличии удачной рыночной стратегии, максимально полного и эффективного использования финансовых ресурсов, минимизации комплекса рисков. Все эти задачи и призвана решить система управления финансовыми потоками, базирующаяся на своевременном получении и анализе аналитической информации и принятии адекватных управленческих решений. </w:t>
      </w:r>
    </w:p>
    <w:p w:rsidR="00801A11" w:rsidRPr="00215288" w:rsidRDefault="00801A11" w:rsidP="00215288">
      <w:pPr>
        <w:spacing w:line="360" w:lineRule="auto"/>
        <w:ind w:firstLine="709"/>
        <w:jc w:val="both"/>
        <w:rPr>
          <w:sz w:val="28"/>
        </w:rPr>
      </w:pPr>
      <w:r w:rsidRPr="00215288">
        <w:rPr>
          <w:sz w:val="28"/>
        </w:rPr>
        <w:t xml:space="preserve">На современном этапе развития экономики России одной из важнейших проблем, стоящих перед отечественными компаниями, является проблема эффективного и гибкого механизма управления финансовыми потоками. </w:t>
      </w:r>
    </w:p>
    <w:p w:rsidR="00801A11" w:rsidRPr="00215288" w:rsidRDefault="00801A11" w:rsidP="00215288">
      <w:pPr>
        <w:spacing w:line="360" w:lineRule="auto"/>
        <w:ind w:firstLine="709"/>
        <w:jc w:val="both"/>
        <w:rPr>
          <w:sz w:val="28"/>
        </w:rPr>
      </w:pPr>
      <w:r w:rsidRPr="00215288">
        <w:rPr>
          <w:sz w:val="28"/>
        </w:rPr>
        <w:t xml:space="preserve">В современной отечественной экономике наличие необходимого уровня прибыльности компании не всегда является залогом ее успешного развития. Отсутствие достаточного объема оборотных средств и эффективного управления финансовыми потоками приводят к ухудшению финансовой устойчивости, снижению деловой активности, что, в свою очередь, может стать предпосылкой серьезного финансового кризиса хозяйствующего субъекта. </w:t>
      </w:r>
    </w:p>
    <w:p w:rsidR="00801A11" w:rsidRPr="00215288" w:rsidRDefault="00801A11" w:rsidP="00215288">
      <w:pPr>
        <w:spacing w:line="360" w:lineRule="auto"/>
        <w:ind w:firstLine="709"/>
        <w:jc w:val="both"/>
        <w:rPr>
          <w:sz w:val="28"/>
        </w:rPr>
      </w:pPr>
      <w:r w:rsidRPr="00215288">
        <w:rPr>
          <w:sz w:val="28"/>
        </w:rPr>
        <w:t xml:space="preserve">Эффективное и рациональное управление потоками денежных средств и их эквивалентов способствует достижению финансовой устойчивости, прибыльности и положительной динамики развития компании. В условиях постоянно изменяющейся экономической ситуации достижение данной цели невозможно без использования теоретических подходов и практических разработок в области управления финансовыми потоками. </w:t>
      </w:r>
    </w:p>
    <w:p w:rsidR="00801A11" w:rsidRPr="00215288" w:rsidRDefault="00801A11" w:rsidP="00215288">
      <w:pPr>
        <w:spacing w:line="360" w:lineRule="auto"/>
        <w:ind w:firstLine="709"/>
        <w:jc w:val="both"/>
        <w:rPr>
          <w:sz w:val="28"/>
        </w:rPr>
      </w:pPr>
      <w:r w:rsidRPr="00215288">
        <w:rPr>
          <w:sz w:val="28"/>
        </w:rPr>
        <w:t xml:space="preserve">Концепция финансовых (денежных) потоков возникла в США в середине 50-х годов XX века, и разработка ее основных положений принадлежит зарубежным экономистам. Так как концепция финансовых потоков возникла сравнительно недавно, до сих пор не сформулированы единые понятия, относящиеся к финансовым потокам. Недостаточно обоснованы показатели, характеризующие финансовые потоки компании, и факторы, их определяющие. </w:t>
      </w:r>
    </w:p>
    <w:p w:rsidR="00801A11" w:rsidRPr="00215288" w:rsidRDefault="00801A11" w:rsidP="00215288">
      <w:pPr>
        <w:spacing w:line="360" w:lineRule="auto"/>
        <w:ind w:firstLine="709"/>
        <w:jc w:val="both"/>
        <w:rPr>
          <w:sz w:val="28"/>
        </w:rPr>
      </w:pPr>
      <w:r w:rsidRPr="00215288">
        <w:rPr>
          <w:sz w:val="28"/>
        </w:rPr>
        <w:t xml:space="preserve">Все это снижает практическую значимость имеющихся методик анализа взаимосвязи между показателями. Необходимость адаптации процесса управления финансовыми потоками к современным условиям отечественной экономики, потребность в исследовании финансовых потоков </w:t>
      </w:r>
      <w:r w:rsidR="00604277" w:rsidRPr="00215288">
        <w:rPr>
          <w:sz w:val="28"/>
        </w:rPr>
        <w:t>предприятий</w:t>
      </w:r>
      <w:r w:rsidRPr="00215288">
        <w:rPr>
          <w:sz w:val="28"/>
        </w:rPr>
        <w:t xml:space="preserve"> определили актуальность выбора темы данной дипломной работы и направления исследования. </w:t>
      </w:r>
    </w:p>
    <w:p w:rsidR="00801A11" w:rsidRPr="00215288" w:rsidRDefault="00801A11" w:rsidP="00215288">
      <w:pPr>
        <w:spacing w:line="360" w:lineRule="auto"/>
        <w:ind w:firstLine="709"/>
        <w:jc w:val="both"/>
        <w:rPr>
          <w:sz w:val="28"/>
        </w:rPr>
      </w:pPr>
      <w:r w:rsidRPr="00215288">
        <w:rPr>
          <w:sz w:val="28"/>
        </w:rPr>
        <w:t xml:space="preserve">Среди зарубежных авторов, исследовавших вопросы управления финансовыми потоками компании, можно выделить таких как Л.А. Бернстайн, Ю. Бригхем, Д.К. Ван Хорн, Л. Гапенски, Ж. Депалян, Б. Коласс, Ч. Ли, Д. Финнерти и других. Проблемы управления финансовыми потоками компании были исследованы в работах следующих отечественных авторов: Балабанова И.Т., Горбунова А.Р., Живалова В.Н., Ковалева В.В., Кокина А.С., Колчиной Н.В., Стояновой Е.С., Самсонова Н.Ф., Четыркина Е.М. и др. Наиболее полное исследование данного аспекта финансового менеджмента было проведено Бланком И.А. В трудах указанных ученых нашли отражение результаты исследований в области теории и практики управления финансовыми потоками, вопросы повышения эффективности управления на различных уровнях. Учитывая важность и актуальность проблемы управления финансовыми потоками компании, отдельные экономисты указывают на необходимость выделения ее в самостоятельный блок финансового менеджмента для более серьезного изучения и развития. </w:t>
      </w:r>
    </w:p>
    <w:p w:rsidR="00801A11" w:rsidRPr="00215288" w:rsidRDefault="00801A11" w:rsidP="00215288">
      <w:pPr>
        <w:spacing w:line="360" w:lineRule="auto"/>
        <w:ind w:firstLine="709"/>
        <w:jc w:val="both"/>
        <w:rPr>
          <w:sz w:val="28"/>
        </w:rPr>
      </w:pPr>
      <w:r w:rsidRPr="00215288">
        <w:rPr>
          <w:sz w:val="28"/>
        </w:rPr>
        <w:t>Целью дипломной работы является разработка теоретических подходов и практических рекомендаций по совершенствованию процесса управления финансовыми потоками современно</w:t>
      </w:r>
      <w:r w:rsidR="00604277" w:rsidRPr="00215288">
        <w:rPr>
          <w:sz w:val="28"/>
        </w:rPr>
        <w:t>го</w:t>
      </w:r>
      <w:r w:rsidRPr="00215288">
        <w:rPr>
          <w:sz w:val="28"/>
        </w:rPr>
        <w:t xml:space="preserve"> </w:t>
      </w:r>
      <w:r w:rsidR="00604277" w:rsidRPr="00215288">
        <w:rPr>
          <w:sz w:val="28"/>
        </w:rPr>
        <w:t>предприятия</w:t>
      </w:r>
      <w:r w:rsidRPr="00215288">
        <w:rPr>
          <w:sz w:val="28"/>
        </w:rPr>
        <w:t xml:space="preserve">. </w:t>
      </w:r>
    </w:p>
    <w:p w:rsidR="00801A11" w:rsidRPr="00215288" w:rsidRDefault="00801A11" w:rsidP="00215288">
      <w:pPr>
        <w:spacing w:line="360" w:lineRule="auto"/>
        <w:ind w:firstLine="709"/>
        <w:jc w:val="both"/>
        <w:rPr>
          <w:sz w:val="28"/>
        </w:rPr>
      </w:pPr>
      <w:r w:rsidRPr="00215288">
        <w:rPr>
          <w:sz w:val="28"/>
        </w:rPr>
        <w:t xml:space="preserve">Выполнение поставленной цели дипломной работы обусловило необходимость решения следующих основных задач исследования: </w:t>
      </w:r>
    </w:p>
    <w:p w:rsidR="00FD051D" w:rsidRPr="00215288" w:rsidRDefault="00FD051D" w:rsidP="00215288">
      <w:pPr>
        <w:spacing w:line="360" w:lineRule="auto"/>
        <w:ind w:firstLine="709"/>
        <w:jc w:val="both"/>
        <w:rPr>
          <w:sz w:val="28"/>
        </w:rPr>
      </w:pPr>
      <w:r w:rsidRPr="00215288">
        <w:rPr>
          <w:sz w:val="28"/>
        </w:rPr>
        <w:t>- рассмотреть научные подходы к содержанию понятия финансовых потоков</w:t>
      </w:r>
      <w:r w:rsidR="00FF436E" w:rsidRPr="00215288">
        <w:rPr>
          <w:sz w:val="28"/>
        </w:rPr>
        <w:t>;</w:t>
      </w:r>
    </w:p>
    <w:p w:rsidR="00FD051D" w:rsidRPr="00215288" w:rsidRDefault="00FD051D" w:rsidP="00215288">
      <w:pPr>
        <w:spacing w:line="360" w:lineRule="auto"/>
        <w:ind w:firstLine="709"/>
        <w:jc w:val="both"/>
        <w:rPr>
          <w:sz w:val="28"/>
        </w:rPr>
      </w:pPr>
      <w:r w:rsidRPr="00215288">
        <w:rPr>
          <w:sz w:val="28"/>
        </w:rPr>
        <w:t xml:space="preserve">- </w:t>
      </w:r>
      <w:r w:rsidR="00FF436E" w:rsidRPr="00215288">
        <w:rPr>
          <w:sz w:val="28"/>
        </w:rPr>
        <w:t xml:space="preserve">исследовать основные теоретические подходы к содержанию </w:t>
      </w:r>
      <w:r w:rsidRPr="00215288">
        <w:rPr>
          <w:sz w:val="28"/>
        </w:rPr>
        <w:t>управления финансовыми потоками хозяйствующего субъекта</w:t>
      </w:r>
      <w:r w:rsidR="00FF436E" w:rsidRPr="00215288">
        <w:rPr>
          <w:sz w:val="28"/>
        </w:rPr>
        <w:t xml:space="preserve">; </w:t>
      </w:r>
    </w:p>
    <w:p w:rsidR="00FD051D" w:rsidRPr="00215288" w:rsidRDefault="00FF436E" w:rsidP="00215288">
      <w:pPr>
        <w:spacing w:line="360" w:lineRule="auto"/>
        <w:ind w:firstLine="709"/>
        <w:jc w:val="both"/>
        <w:rPr>
          <w:iCs/>
          <w:sz w:val="28"/>
        </w:rPr>
      </w:pPr>
      <w:r w:rsidRPr="00215288">
        <w:rPr>
          <w:iCs/>
          <w:sz w:val="28"/>
        </w:rPr>
        <w:t>- изучить ф</w:t>
      </w:r>
      <w:r w:rsidR="00FD051D" w:rsidRPr="00215288">
        <w:rPr>
          <w:iCs/>
          <w:sz w:val="28"/>
        </w:rPr>
        <w:t>инансовый механизм управления</w:t>
      </w:r>
      <w:r w:rsidRPr="00215288">
        <w:rPr>
          <w:iCs/>
          <w:sz w:val="28"/>
        </w:rPr>
        <w:t>, ф</w:t>
      </w:r>
      <w:r w:rsidR="00FD051D" w:rsidRPr="00215288">
        <w:rPr>
          <w:iCs/>
          <w:sz w:val="28"/>
        </w:rPr>
        <w:t>ункции финансовой службы и финансовых менеджеров предприятий</w:t>
      </w:r>
      <w:r w:rsidRPr="00215288">
        <w:rPr>
          <w:iCs/>
          <w:sz w:val="28"/>
        </w:rPr>
        <w:t>;</w:t>
      </w:r>
    </w:p>
    <w:p w:rsidR="00FD051D" w:rsidRPr="00215288" w:rsidRDefault="00FF436E" w:rsidP="00215288">
      <w:pPr>
        <w:spacing w:line="360" w:lineRule="auto"/>
        <w:ind w:firstLine="709"/>
        <w:jc w:val="both"/>
        <w:rPr>
          <w:sz w:val="28"/>
        </w:rPr>
      </w:pPr>
      <w:r w:rsidRPr="00215288">
        <w:rPr>
          <w:sz w:val="28"/>
        </w:rPr>
        <w:t>- дать о</w:t>
      </w:r>
      <w:r w:rsidR="00FD051D" w:rsidRPr="00215288">
        <w:rPr>
          <w:sz w:val="28"/>
        </w:rPr>
        <w:t>рганизационно-экономическ</w:t>
      </w:r>
      <w:r w:rsidRPr="00215288">
        <w:rPr>
          <w:sz w:val="28"/>
        </w:rPr>
        <w:t>ую</w:t>
      </w:r>
      <w:r w:rsidR="00FD051D" w:rsidRPr="00215288">
        <w:rPr>
          <w:sz w:val="28"/>
        </w:rPr>
        <w:t xml:space="preserve"> характеристик</w:t>
      </w:r>
      <w:r w:rsidRPr="00215288">
        <w:rPr>
          <w:sz w:val="28"/>
        </w:rPr>
        <w:t>у объекта исследования;</w:t>
      </w:r>
    </w:p>
    <w:p w:rsidR="00FD051D" w:rsidRPr="00215288" w:rsidRDefault="00FF436E" w:rsidP="00215288">
      <w:pPr>
        <w:spacing w:line="360" w:lineRule="auto"/>
        <w:ind w:firstLine="709"/>
        <w:jc w:val="both"/>
        <w:rPr>
          <w:iCs/>
          <w:sz w:val="28"/>
        </w:rPr>
      </w:pPr>
      <w:r w:rsidRPr="00215288">
        <w:rPr>
          <w:iCs/>
          <w:sz w:val="28"/>
        </w:rPr>
        <w:t>- проанализировать у</w:t>
      </w:r>
      <w:r w:rsidR="00FD051D" w:rsidRPr="00215288">
        <w:rPr>
          <w:iCs/>
          <w:sz w:val="28"/>
        </w:rPr>
        <w:t xml:space="preserve">правление финансовыми потоками на основе </w:t>
      </w:r>
      <w:r w:rsidRPr="00215288">
        <w:rPr>
          <w:iCs/>
          <w:sz w:val="28"/>
        </w:rPr>
        <w:t xml:space="preserve">практического </w:t>
      </w:r>
      <w:r w:rsidR="00FD051D" w:rsidRPr="00215288">
        <w:rPr>
          <w:iCs/>
          <w:sz w:val="28"/>
        </w:rPr>
        <w:t>использования методики имитационного моделирования</w:t>
      </w:r>
      <w:r w:rsidRPr="00215288">
        <w:rPr>
          <w:iCs/>
          <w:sz w:val="28"/>
        </w:rPr>
        <w:t>;</w:t>
      </w:r>
      <w:r w:rsidR="00FD051D" w:rsidRPr="00215288">
        <w:rPr>
          <w:iCs/>
          <w:sz w:val="28"/>
        </w:rPr>
        <w:t xml:space="preserve"> </w:t>
      </w:r>
    </w:p>
    <w:p w:rsidR="00FD051D" w:rsidRPr="00215288" w:rsidRDefault="00FF436E" w:rsidP="00215288">
      <w:pPr>
        <w:spacing w:line="360" w:lineRule="auto"/>
        <w:ind w:firstLine="709"/>
        <w:jc w:val="both"/>
        <w:rPr>
          <w:iCs/>
          <w:sz w:val="28"/>
          <w:szCs w:val="28"/>
        </w:rPr>
      </w:pPr>
      <w:r w:rsidRPr="00215288">
        <w:rPr>
          <w:iCs/>
          <w:sz w:val="28"/>
          <w:szCs w:val="28"/>
        </w:rPr>
        <w:t>- критически изучить с</w:t>
      </w:r>
      <w:r w:rsidR="00FD051D" w:rsidRPr="00215288">
        <w:rPr>
          <w:iCs/>
          <w:sz w:val="28"/>
          <w:szCs w:val="28"/>
        </w:rPr>
        <w:t>остояние объема и структуры денежного потока</w:t>
      </w:r>
      <w:r w:rsidRPr="00215288">
        <w:rPr>
          <w:iCs/>
          <w:sz w:val="28"/>
          <w:szCs w:val="28"/>
        </w:rPr>
        <w:t xml:space="preserve"> анализируемого предприятия;</w:t>
      </w:r>
    </w:p>
    <w:p w:rsidR="00FF436E" w:rsidRPr="00215288" w:rsidRDefault="00CF4125" w:rsidP="00215288">
      <w:pPr>
        <w:spacing w:line="360" w:lineRule="auto"/>
        <w:ind w:firstLine="709"/>
        <w:jc w:val="both"/>
        <w:rPr>
          <w:rStyle w:val="SUBST"/>
          <w:b w:val="0"/>
          <w:i w:val="0"/>
          <w:iCs/>
          <w:sz w:val="28"/>
          <w:szCs w:val="28"/>
        </w:rPr>
      </w:pPr>
      <w:r w:rsidRPr="00215288">
        <w:rPr>
          <w:sz w:val="28"/>
        </w:rPr>
        <w:t xml:space="preserve">- представить направления совершенствования управления </w:t>
      </w:r>
      <w:r w:rsidR="003C0888" w:rsidRPr="00215288">
        <w:rPr>
          <w:sz w:val="28"/>
        </w:rPr>
        <w:t xml:space="preserve">финансовыми </w:t>
      </w:r>
      <w:r w:rsidRPr="00215288">
        <w:rPr>
          <w:sz w:val="28"/>
        </w:rPr>
        <w:t>потоком анализируемого предприятия при помощи платежного календаря</w:t>
      </w:r>
      <w:r w:rsidR="00CD5AFD" w:rsidRPr="00215288">
        <w:rPr>
          <w:sz w:val="28"/>
        </w:rPr>
        <w:t xml:space="preserve"> и организации документооборота для управления дебиторской задолженностью.</w:t>
      </w:r>
    </w:p>
    <w:p w:rsidR="003F1E21" w:rsidRPr="00215288" w:rsidRDefault="003F1E21" w:rsidP="00215288">
      <w:pPr>
        <w:spacing w:line="360" w:lineRule="auto"/>
        <w:ind w:firstLine="709"/>
        <w:jc w:val="both"/>
        <w:rPr>
          <w:sz w:val="28"/>
        </w:rPr>
      </w:pPr>
      <w:r w:rsidRPr="00215288">
        <w:rPr>
          <w:sz w:val="28"/>
        </w:rPr>
        <w:t>В качестве объекта исследования выбран</w:t>
      </w:r>
      <w:r w:rsidR="00434954" w:rsidRPr="00215288">
        <w:rPr>
          <w:sz w:val="28"/>
        </w:rPr>
        <w:t>о</w:t>
      </w:r>
      <w:r w:rsidRPr="00215288">
        <w:rPr>
          <w:sz w:val="28"/>
        </w:rPr>
        <w:t xml:space="preserve"> </w:t>
      </w:r>
      <w:r w:rsidR="00434954" w:rsidRPr="00215288">
        <w:rPr>
          <w:rStyle w:val="SUBST"/>
          <w:b w:val="0"/>
          <w:i w:val="0"/>
          <w:sz w:val="28"/>
          <w:szCs w:val="28"/>
        </w:rPr>
        <w:t>Федеральное Государственное Унитарное Предприятие «</w:t>
      </w:r>
      <w:r w:rsidR="00434954" w:rsidRPr="00215288">
        <w:rPr>
          <w:sz w:val="28"/>
        </w:rPr>
        <w:t>Сосенский Приборостроительный завод».</w:t>
      </w:r>
    </w:p>
    <w:p w:rsidR="003F1E21" w:rsidRPr="00215288" w:rsidRDefault="003F1E21" w:rsidP="00215288">
      <w:pPr>
        <w:spacing w:line="360" w:lineRule="auto"/>
        <w:ind w:firstLine="709"/>
        <w:jc w:val="both"/>
        <w:rPr>
          <w:sz w:val="28"/>
        </w:rPr>
      </w:pPr>
      <w:r w:rsidRPr="00215288">
        <w:rPr>
          <w:sz w:val="28"/>
        </w:rPr>
        <w:t xml:space="preserve">Предметом исследования является процесс управления финансовыми потоками </w:t>
      </w:r>
      <w:r w:rsidR="00434954" w:rsidRPr="00215288">
        <w:rPr>
          <w:sz w:val="28"/>
        </w:rPr>
        <w:t>современного предприятия.</w:t>
      </w:r>
    </w:p>
    <w:p w:rsidR="003F1E21" w:rsidRPr="00215288" w:rsidRDefault="003F1E21" w:rsidP="00215288">
      <w:pPr>
        <w:spacing w:line="360" w:lineRule="auto"/>
        <w:ind w:firstLine="709"/>
        <w:jc w:val="both"/>
        <w:rPr>
          <w:sz w:val="28"/>
        </w:rPr>
      </w:pPr>
      <w:r w:rsidRPr="00215288">
        <w:rPr>
          <w:sz w:val="28"/>
        </w:rPr>
        <w:t xml:space="preserve">Теоретической и методологической основой исследования послужили отечественные и зарубежные источники в этой области; данные </w:t>
      </w:r>
      <w:r w:rsidR="007D531E" w:rsidRPr="00215288">
        <w:rPr>
          <w:sz w:val="28"/>
        </w:rPr>
        <w:t>анализируемого предприятия</w:t>
      </w:r>
      <w:r w:rsidRPr="00215288">
        <w:rPr>
          <w:sz w:val="28"/>
        </w:rPr>
        <w:t>; материалы периодической литературы; материалы учебных семинаров;</w:t>
      </w:r>
      <w:r w:rsidR="00231AB5" w:rsidRPr="00215288">
        <w:rPr>
          <w:sz w:val="28"/>
        </w:rPr>
        <w:t xml:space="preserve"> справочно-консультационных систем «Консультант» и «Гарант»;</w:t>
      </w:r>
      <w:r w:rsidRPr="00215288">
        <w:rPr>
          <w:sz w:val="28"/>
        </w:rPr>
        <w:t xml:space="preserve"> данные сети Internet. В процессе исследования использовались методы общего</w:t>
      </w:r>
      <w:r w:rsidR="007D531E" w:rsidRPr="00215288">
        <w:rPr>
          <w:sz w:val="28"/>
        </w:rPr>
        <w:t xml:space="preserve"> и</w:t>
      </w:r>
      <w:r w:rsidRPr="00215288">
        <w:rPr>
          <w:sz w:val="28"/>
        </w:rPr>
        <w:t xml:space="preserve"> структурного анализа, статистические и экономико-математические методы. </w:t>
      </w:r>
    </w:p>
    <w:p w:rsidR="00653710" w:rsidRPr="00215288" w:rsidRDefault="00653710" w:rsidP="00215288">
      <w:pPr>
        <w:spacing w:line="360" w:lineRule="auto"/>
        <w:ind w:firstLine="709"/>
        <w:jc w:val="both"/>
        <w:rPr>
          <w:sz w:val="28"/>
        </w:rPr>
      </w:pPr>
      <w:r w:rsidRPr="00215288">
        <w:rPr>
          <w:sz w:val="28"/>
        </w:rPr>
        <w:t>Структурно дипломная работа состоит из введения; трех разделов: теоретического, аналитического и конструктивного; заключения, списка использованной литературы и приложения.</w:t>
      </w:r>
    </w:p>
    <w:p w:rsidR="00653710" w:rsidRPr="00215288" w:rsidRDefault="00653710" w:rsidP="00215288">
      <w:pPr>
        <w:spacing w:line="360" w:lineRule="auto"/>
        <w:ind w:firstLine="709"/>
        <w:jc w:val="both"/>
        <w:rPr>
          <w:sz w:val="28"/>
        </w:rPr>
      </w:pPr>
      <w:r w:rsidRPr="00215288">
        <w:rPr>
          <w:sz w:val="28"/>
        </w:rPr>
        <w:t>Представленная работа содержит 1</w:t>
      </w:r>
      <w:r w:rsidR="00F47B86" w:rsidRPr="00215288">
        <w:rPr>
          <w:sz w:val="28"/>
        </w:rPr>
        <w:t>7</w:t>
      </w:r>
      <w:r w:rsidRPr="00215288">
        <w:rPr>
          <w:sz w:val="28"/>
        </w:rPr>
        <w:t xml:space="preserve"> таблиц, </w:t>
      </w:r>
      <w:r w:rsidR="00231AB5" w:rsidRPr="00215288">
        <w:rPr>
          <w:sz w:val="28"/>
        </w:rPr>
        <w:t>5</w:t>
      </w:r>
      <w:r w:rsidRPr="00215288">
        <w:rPr>
          <w:sz w:val="28"/>
        </w:rPr>
        <w:t xml:space="preserve"> рисунков, </w:t>
      </w:r>
      <w:r w:rsidRPr="00215288">
        <w:rPr>
          <w:sz w:val="28"/>
          <w:szCs w:val="28"/>
        </w:rPr>
        <w:t xml:space="preserve">приведено и использовано </w:t>
      </w:r>
      <w:r w:rsidR="00F47B86" w:rsidRPr="00215288">
        <w:rPr>
          <w:sz w:val="28"/>
          <w:szCs w:val="28"/>
        </w:rPr>
        <w:t>2</w:t>
      </w:r>
      <w:r w:rsidRPr="00215288">
        <w:rPr>
          <w:sz w:val="28"/>
          <w:szCs w:val="28"/>
        </w:rPr>
        <w:t xml:space="preserve"> формулы, заполнено </w:t>
      </w:r>
      <w:r w:rsidR="00284DBA" w:rsidRPr="00215288">
        <w:rPr>
          <w:sz w:val="28"/>
          <w:szCs w:val="28"/>
        </w:rPr>
        <w:t>6</w:t>
      </w:r>
      <w:r w:rsidRPr="00215288">
        <w:rPr>
          <w:sz w:val="28"/>
          <w:szCs w:val="28"/>
        </w:rPr>
        <w:t xml:space="preserve"> приложения, использовано </w:t>
      </w:r>
      <w:r w:rsidR="008E53C7" w:rsidRPr="00215288">
        <w:rPr>
          <w:sz w:val="28"/>
          <w:szCs w:val="28"/>
        </w:rPr>
        <w:t>47</w:t>
      </w:r>
      <w:r w:rsidRPr="00215288">
        <w:rPr>
          <w:sz w:val="28"/>
          <w:szCs w:val="28"/>
        </w:rPr>
        <w:t xml:space="preserve"> источников. Работа выполнена на </w:t>
      </w:r>
      <w:r w:rsidR="005C3170" w:rsidRPr="00215288">
        <w:rPr>
          <w:sz w:val="28"/>
          <w:szCs w:val="28"/>
        </w:rPr>
        <w:t>82</w:t>
      </w:r>
      <w:r w:rsidRPr="00215288">
        <w:rPr>
          <w:sz w:val="28"/>
          <w:szCs w:val="28"/>
        </w:rPr>
        <w:t xml:space="preserve"> листах машинописного текста.</w:t>
      </w:r>
    </w:p>
    <w:p w:rsidR="00C5757B" w:rsidRPr="00215288" w:rsidRDefault="008067E4" w:rsidP="00215288">
      <w:pPr>
        <w:pStyle w:val="1"/>
        <w:spacing w:before="0" w:after="0" w:line="360" w:lineRule="auto"/>
        <w:ind w:firstLine="709"/>
        <w:jc w:val="center"/>
        <w:rPr>
          <w:rFonts w:ascii="Times New Roman" w:hAnsi="Times New Roman" w:cs="Times New Roman"/>
          <w:sz w:val="28"/>
        </w:rPr>
      </w:pPr>
      <w:r w:rsidRPr="00215288">
        <w:rPr>
          <w:rFonts w:ascii="Times New Roman" w:hAnsi="Times New Roman"/>
          <w:b w:val="0"/>
          <w:sz w:val="28"/>
        </w:rPr>
        <w:br w:type="page"/>
      </w:r>
      <w:bookmarkStart w:id="5" w:name="_Toc167607104"/>
      <w:bookmarkStart w:id="6" w:name="_Toc167607134"/>
      <w:r w:rsidR="00D27E31" w:rsidRPr="00215288">
        <w:rPr>
          <w:rFonts w:ascii="Times New Roman" w:hAnsi="Times New Roman" w:cs="Times New Roman"/>
          <w:sz w:val="28"/>
        </w:rPr>
        <w:t xml:space="preserve">ГЛАВА </w:t>
      </w:r>
      <w:r w:rsidR="00C5757B" w:rsidRPr="00215288">
        <w:rPr>
          <w:rFonts w:ascii="Times New Roman" w:hAnsi="Times New Roman" w:cs="Times New Roman"/>
          <w:sz w:val="28"/>
        </w:rPr>
        <w:t>1. ТЕОРЕТИЧЕСКИЕ АСПЕКТЫ УПРАВЛЕНИЯ ФИНАНСОВЫМИ ПОТОКАМИ НА ПРЕДПРИЯТИИ</w:t>
      </w:r>
      <w:bookmarkEnd w:id="5"/>
      <w:bookmarkEnd w:id="6"/>
    </w:p>
    <w:p w:rsidR="00215288" w:rsidRPr="00215288" w:rsidRDefault="00215288" w:rsidP="00215288">
      <w:pPr>
        <w:pStyle w:val="2"/>
        <w:spacing w:before="0" w:after="0" w:line="360" w:lineRule="auto"/>
        <w:ind w:firstLine="709"/>
        <w:jc w:val="center"/>
        <w:rPr>
          <w:rFonts w:ascii="Times New Roman" w:hAnsi="Times New Roman" w:cs="Times New Roman"/>
          <w:i w:val="0"/>
        </w:rPr>
      </w:pPr>
      <w:bookmarkStart w:id="7" w:name="_Toc167607105"/>
      <w:bookmarkStart w:id="8" w:name="_Toc167607135"/>
    </w:p>
    <w:p w:rsidR="00E93BF9" w:rsidRPr="00215288" w:rsidRDefault="00E93BF9" w:rsidP="00215288">
      <w:pPr>
        <w:pStyle w:val="2"/>
        <w:spacing w:before="0" w:after="0" w:line="360" w:lineRule="auto"/>
        <w:ind w:firstLine="709"/>
        <w:jc w:val="center"/>
        <w:rPr>
          <w:rFonts w:ascii="Times New Roman" w:hAnsi="Times New Roman" w:cs="Times New Roman"/>
          <w:i w:val="0"/>
        </w:rPr>
      </w:pPr>
      <w:r w:rsidRPr="00215288">
        <w:rPr>
          <w:rFonts w:ascii="Times New Roman" w:hAnsi="Times New Roman" w:cs="Times New Roman"/>
          <w:i w:val="0"/>
        </w:rPr>
        <w:t>1.1. Научные подходы к содержанию понятия финансовых потоков</w:t>
      </w:r>
      <w:bookmarkEnd w:id="7"/>
      <w:bookmarkEnd w:id="8"/>
    </w:p>
    <w:p w:rsidR="00E93BF9" w:rsidRPr="00215288" w:rsidRDefault="00E93BF9" w:rsidP="00215288">
      <w:pPr>
        <w:spacing w:line="360" w:lineRule="auto"/>
        <w:ind w:firstLine="709"/>
        <w:jc w:val="both"/>
        <w:rPr>
          <w:sz w:val="28"/>
          <w:szCs w:val="28"/>
        </w:rPr>
      </w:pPr>
    </w:p>
    <w:p w:rsidR="00E93BF9" w:rsidRPr="00215288" w:rsidRDefault="00E93BF9" w:rsidP="00215288">
      <w:pPr>
        <w:spacing w:line="360" w:lineRule="auto"/>
        <w:ind w:firstLine="709"/>
        <w:jc w:val="both"/>
        <w:rPr>
          <w:sz w:val="28"/>
          <w:szCs w:val="28"/>
        </w:rPr>
      </w:pPr>
      <w:r w:rsidRPr="00215288">
        <w:rPr>
          <w:sz w:val="28"/>
          <w:szCs w:val="28"/>
        </w:rPr>
        <w:t>В учебной и методической литературе по финансовому менеджменту имеется целый ряд определений понятия «финансовый поток компании».</w:t>
      </w:r>
    </w:p>
    <w:p w:rsidR="00E93BF9" w:rsidRPr="00215288" w:rsidRDefault="00E93BF9" w:rsidP="00215288">
      <w:pPr>
        <w:spacing w:line="360" w:lineRule="auto"/>
        <w:ind w:firstLine="709"/>
        <w:jc w:val="both"/>
        <w:rPr>
          <w:sz w:val="28"/>
          <w:szCs w:val="28"/>
        </w:rPr>
      </w:pPr>
      <w:r w:rsidRPr="00215288">
        <w:rPr>
          <w:sz w:val="28"/>
          <w:szCs w:val="28"/>
        </w:rPr>
        <w:t>В современном экономическом словаре нет четкого определения данного термина. В то же время в нем рассматриваются такие понятия, как «финансы», «финансовые ресурсы» и «поток». Финансы - это обобщающий экономический термин, означающий как денежные средства, финансовые ресурсы, рассматриваемые в их создании и движении, распределении и перераспределении, использовании, так и экономические отношения, обусловленные взаимными расчетами между хозяйственными субъектами, движением денежных средств, денежным обращением, использованием денег. Финансовые ресурсы (государства, региона, предприятия) - это совокупность всех видов денежных средств, финансовых активов, находящихся в распоряжении экономического субъекта. Они являются результатом взаимодействия поступления и расходов, распределения денежных средств, их накопления и использования. В свою очередь, поток представляет собой массу, циркулирующую в течение определенного периода времени [3</w:t>
      </w:r>
      <w:r w:rsidR="0065312B" w:rsidRPr="00215288">
        <w:rPr>
          <w:sz w:val="28"/>
          <w:szCs w:val="28"/>
        </w:rPr>
        <w:t>9, с.15</w:t>
      </w:r>
      <w:r w:rsidRPr="00215288">
        <w:rPr>
          <w:sz w:val="28"/>
          <w:szCs w:val="28"/>
        </w:rPr>
        <w:t>]. Следовательно, финансовый поток можно определить как движение финансовых ресурсов в течение определенного промежутка времени.</w:t>
      </w:r>
    </w:p>
    <w:p w:rsidR="00E93BF9" w:rsidRPr="00215288" w:rsidRDefault="00E93BF9" w:rsidP="00215288">
      <w:pPr>
        <w:spacing w:line="360" w:lineRule="auto"/>
        <w:ind w:firstLine="709"/>
        <w:jc w:val="both"/>
        <w:rPr>
          <w:sz w:val="28"/>
          <w:szCs w:val="28"/>
        </w:rPr>
      </w:pPr>
      <w:r w:rsidRPr="00215288">
        <w:rPr>
          <w:sz w:val="28"/>
          <w:szCs w:val="28"/>
        </w:rPr>
        <w:t>В большей степени этому мнению отвечает позиция Иванова В. В. [</w:t>
      </w:r>
      <w:r w:rsidR="00445D0B" w:rsidRPr="00215288">
        <w:rPr>
          <w:sz w:val="28"/>
          <w:szCs w:val="28"/>
        </w:rPr>
        <w:t>33, с.47</w:t>
      </w:r>
      <w:r w:rsidRPr="00215288">
        <w:rPr>
          <w:sz w:val="28"/>
          <w:szCs w:val="28"/>
        </w:rPr>
        <w:t>], который рассматривает финансовый поток через описание его финансового окружения, т. е. среду обращения финансовых ресурсов. В частности, финансовое окружение определяет такие параметры потока, как объем, стоимость, время и направление. Так, приход финансовых средств представляет собой входящий поток, а уход - выходящий финансовый поток. Объем потока определяется эквивалентом денежных средств, указанных в его документарном, электронном или каком-либо другом информационном сопровождении. Стоимость потока определяется затратами на его организацию, а время характеризуется доступностью для воздействия.</w:t>
      </w:r>
    </w:p>
    <w:p w:rsidR="00E93BF9" w:rsidRPr="00215288" w:rsidRDefault="00E93BF9" w:rsidP="00215288">
      <w:pPr>
        <w:spacing w:line="360" w:lineRule="auto"/>
        <w:ind w:firstLine="709"/>
        <w:jc w:val="both"/>
        <w:rPr>
          <w:sz w:val="28"/>
          <w:szCs w:val="28"/>
        </w:rPr>
      </w:pPr>
      <w:r w:rsidRPr="00215288">
        <w:rPr>
          <w:sz w:val="28"/>
          <w:szCs w:val="28"/>
        </w:rPr>
        <w:t>Тарицын Д. А. трактует финансовый поток как поток расходов и доходов компании на протяжении определенного промежутка времени [</w:t>
      </w:r>
      <w:r w:rsidR="00DC7E25" w:rsidRPr="00215288">
        <w:rPr>
          <w:sz w:val="28"/>
          <w:szCs w:val="28"/>
        </w:rPr>
        <w:t>47</w:t>
      </w:r>
      <w:r w:rsidRPr="00215288">
        <w:rPr>
          <w:sz w:val="28"/>
          <w:szCs w:val="28"/>
        </w:rPr>
        <w:t>].</w:t>
      </w:r>
    </w:p>
    <w:p w:rsidR="00E93BF9" w:rsidRPr="00215288" w:rsidRDefault="00E93BF9" w:rsidP="00215288">
      <w:pPr>
        <w:spacing w:line="360" w:lineRule="auto"/>
        <w:ind w:firstLine="709"/>
        <w:jc w:val="both"/>
        <w:rPr>
          <w:sz w:val="28"/>
          <w:szCs w:val="28"/>
        </w:rPr>
      </w:pPr>
      <w:r w:rsidRPr="00215288">
        <w:rPr>
          <w:sz w:val="28"/>
          <w:szCs w:val="28"/>
        </w:rPr>
        <w:t>Подобной точки зрения придерживается Роуз П. С. [</w:t>
      </w:r>
      <w:r w:rsidR="00DC7E25" w:rsidRPr="00215288">
        <w:rPr>
          <w:sz w:val="28"/>
          <w:szCs w:val="28"/>
        </w:rPr>
        <w:t>34, с.65</w:t>
      </w:r>
      <w:r w:rsidRPr="00215288">
        <w:rPr>
          <w:sz w:val="28"/>
          <w:szCs w:val="28"/>
        </w:rPr>
        <w:t>] в определении финансового потока коммерческого банка. По его мнению, расходы и доходы кредитной организации представляют собой соответственно исходящие и входящие финансовые потоки. Входящие финансовые потоки включают доходы по кредитам, доходы по ценным бумагам, доходы от использования денежных активов, второстепенные доходы. В состав исходящих финансовых потоков входят расходы в форме выплаты процентов, расходы по депозитам, расходы по недепозитным заимствованиям, расходы на оплату труда, второстепенные расходы, налоговые выплаты.</w:t>
      </w:r>
    </w:p>
    <w:p w:rsidR="00E93BF9" w:rsidRPr="00215288" w:rsidRDefault="00E93BF9" w:rsidP="00215288">
      <w:pPr>
        <w:spacing w:line="360" w:lineRule="auto"/>
        <w:ind w:firstLine="709"/>
        <w:jc w:val="both"/>
        <w:rPr>
          <w:sz w:val="28"/>
          <w:szCs w:val="28"/>
        </w:rPr>
      </w:pPr>
      <w:r w:rsidRPr="00215288">
        <w:rPr>
          <w:sz w:val="28"/>
          <w:szCs w:val="28"/>
        </w:rPr>
        <w:t>В действительности структура доходов и расходов обычно сложнее, чем представлено выше, т. к. в каждую составляющую может входить несколько статей. На основе этого можно сделать вывод, что отчет о прибылях и убытках представляет собой отчет об исходящих и входящих финансовых потоках организации. В то же время следует помнить, что между статьями бухгалтерского баланса и отчета о прибылях и убытках существует тесная взаимосвязь: активы обеспечивают основную часть доходов, а пассивы порождают основную часть расходов.</w:t>
      </w:r>
    </w:p>
    <w:p w:rsidR="00E93BF9" w:rsidRPr="00215288" w:rsidRDefault="00E93BF9" w:rsidP="00215288">
      <w:pPr>
        <w:spacing w:line="360" w:lineRule="auto"/>
        <w:ind w:firstLine="709"/>
        <w:jc w:val="both"/>
        <w:rPr>
          <w:sz w:val="28"/>
          <w:szCs w:val="28"/>
        </w:rPr>
      </w:pPr>
      <w:r w:rsidRPr="00215288">
        <w:rPr>
          <w:sz w:val="28"/>
          <w:szCs w:val="28"/>
        </w:rPr>
        <w:t>На основании вышесказанного можно сделать вывод о том, что в самом общем виде сущность деятельности хозяйствующего субъекта заключается в преобразовании финансовых потоков.</w:t>
      </w:r>
    </w:p>
    <w:p w:rsidR="00E93BF9" w:rsidRPr="00215288" w:rsidRDefault="00E93BF9" w:rsidP="00215288">
      <w:pPr>
        <w:spacing w:line="360" w:lineRule="auto"/>
        <w:ind w:firstLine="709"/>
        <w:jc w:val="both"/>
        <w:rPr>
          <w:sz w:val="28"/>
          <w:szCs w:val="28"/>
        </w:rPr>
      </w:pPr>
      <w:r w:rsidRPr="00215288">
        <w:rPr>
          <w:sz w:val="28"/>
          <w:szCs w:val="28"/>
        </w:rPr>
        <w:t>Наряду с термином «финансовый поток» встречаются близкие ему понятия, например «денежный поток», «поток денежных средств», «движение денежных средств» и даже некорректные термины, такие как «движение денежных потоков» или «движение потоков денежных средств». Разнообразие указанных терминов происходит от англосаксонского варианта «cash-flow», в буквальном смысле обозначающего «денежный поток, поток кассовой наличности, поток денежных средств или финансовый поток» [</w:t>
      </w:r>
      <w:r w:rsidR="00DC7E25" w:rsidRPr="00215288">
        <w:rPr>
          <w:sz w:val="28"/>
          <w:szCs w:val="28"/>
        </w:rPr>
        <w:t>12</w:t>
      </w:r>
      <w:r w:rsidRPr="00215288">
        <w:rPr>
          <w:sz w:val="28"/>
          <w:szCs w:val="28"/>
        </w:rPr>
        <w:t xml:space="preserve">, </w:t>
      </w:r>
      <w:r w:rsidR="00DC7E25" w:rsidRPr="00215288">
        <w:rPr>
          <w:sz w:val="28"/>
          <w:szCs w:val="28"/>
        </w:rPr>
        <w:t>21</w:t>
      </w:r>
      <w:r w:rsidRPr="00215288">
        <w:rPr>
          <w:sz w:val="28"/>
          <w:szCs w:val="28"/>
        </w:rPr>
        <w:t xml:space="preserve">, </w:t>
      </w:r>
      <w:r w:rsidR="00DC7E25" w:rsidRPr="00215288">
        <w:rPr>
          <w:sz w:val="28"/>
          <w:szCs w:val="28"/>
        </w:rPr>
        <w:t>3</w:t>
      </w:r>
      <w:r w:rsidRPr="00215288">
        <w:rPr>
          <w:sz w:val="28"/>
          <w:szCs w:val="28"/>
        </w:rPr>
        <w:t>9]</w:t>
      </w:r>
      <w:r w:rsidR="00DC7E25" w:rsidRPr="00215288">
        <w:rPr>
          <w:sz w:val="28"/>
          <w:szCs w:val="28"/>
        </w:rPr>
        <w:t>.</w:t>
      </w:r>
      <w:r w:rsidRPr="00215288">
        <w:rPr>
          <w:sz w:val="28"/>
          <w:szCs w:val="28"/>
        </w:rPr>
        <w:t xml:space="preserve"> </w:t>
      </w:r>
    </w:p>
    <w:p w:rsidR="00E93BF9" w:rsidRPr="00215288" w:rsidRDefault="00E93BF9" w:rsidP="00215288">
      <w:pPr>
        <w:spacing w:line="360" w:lineRule="auto"/>
        <w:ind w:firstLine="709"/>
        <w:jc w:val="both"/>
        <w:rPr>
          <w:sz w:val="28"/>
          <w:szCs w:val="28"/>
        </w:rPr>
      </w:pPr>
      <w:r w:rsidRPr="00215288">
        <w:rPr>
          <w:sz w:val="28"/>
          <w:szCs w:val="28"/>
        </w:rPr>
        <w:t>При этом в абсолютном большинстве случаев авторы используют вместо слова «финансовый» слово «денежный». Так как «финансовые ресурсы компании - это совокупность фондов денежных средств компании», можно сделать вывод о том, что «финансовые ресурсы» и «денежные ресурсы» компании являются понятиями тождественными или, по крайней мере, достаточно близкими [</w:t>
      </w:r>
      <w:r w:rsidR="00BE2C35" w:rsidRPr="00215288">
        <w:rPr>
          <w:sz w:val="28"/>
          <w:szCs w:val="28"/>
        </w:rPr>
        <w:t>16</w:t>
      </w:r>
      <w:r w:rsidRPr="00215288">
        <w:rPr>
          <w:sz w:val="28"/>
          <w:szCs w:val="28"/>
        </w:rPr>
        <w:t xml:space="preserve">, с. </w:t>
      </w:r>
      <w:r w:rsidR="00BE2C35" w:rsidRPr="00215288">
        <w:rPr>
          <w:sz w:val="28"/>
          <w:szCs w:val="28"/>
        </w:rPr>
        <w:t>168</w:t>
      </w:r>
      <w:r w:rsidRPr="00215288">
        <w:rPr>
          <w:sz w:val="28"/>
          <w:szCs w:val="28"/>
        </w:rPr>
        <w:t xml:space="preserve">]. Из этого следует, что понятие «поток денежных средств или ресурсов» близко понятию «поток финансовых ресурсов». Наконец, если мы приравниваем термины «денежный поток» и «поток денежных средств (ресурсов)», можно считать, что «денежный поток» и «финансовый поток» в общем виде являются тождественными понятиями. </w:t>
      </w:r>
    </w:p>
    <w:p w:rsidR="00E93BF9" w:rsidRPr="00215288" w:rsidRDefault="00E93BF9" w:rsidP="00215288">
      <w:pPr>
        <w:spacing w:line="360" w:lineRule="auto"/>
        <w:ind w:firstLine="709"/>
        <w:jc w:val="both"/>
        <w:rPr>
          <w:sz w:val="28"/>
          <w:szCs w:val="28"/>
        </w:rPr>
      </w:pPr>
      <w:r w:rsidRPr="00215288">
        <w:rPr>
          <w:sz w:val="28"/>
          <w:szCs w:val="28"/>
        </w:rPr>
        <w:t>Однако ряд авторов придерживаются той точки зрения, что понятие «финансовые потоки» является более широким по сравнению с понятием «денежные потоки» и выражается в движении финансовых ресурсов от одного экономического субъекта к другому с целью их перераспределения путем создания финансовых схем [</w:t>
      </w:r>
      <w:r w:rsidR="00BE2C35" w:rsidRPr="00215288">
        <w:rPr>
          <w:sz w:val="28"/>
          <w:szCs w:val="28"/>
        </w:rPr>
        <w:t>10, 38</w:t>
      </w:r>
      <w:r w:rsidRPr="00215288">
        <w:rPr>
          <w:sz w:val="28"/>
          <w:szCs w:val="28"/>
        </w:rPr>
        <w:t xml:space="preserve">]. Другими словами, по мнению сторонников этого подхода, категория «финансовых потоков» является одной из категорий управления бизнес-процессами (цепочками финансовых, материальных, трудовых и информационных ресурсов), построения холдинговых структур и схем взаимодействия различных экономических субъектов. Рассматриваемые подходы к трактовке понятия «финансовые потоки» абсолютно оправданы, так как затрагивают организационный и стратегический аспекты проблемы, однако они, в первую очередь, связаны с категорией «управления финансовыми потоками» и не отклоняются в целом от общей трактовки. Поэтому в дипломной работе была принята условная тождественность терминов «денежный» и «финансовый». </w:t>
      </w:r>
    </w:p>
    <w:p w:rsidR="00E93BF9" w:rsidRPr="00215288" w:rsidRDefault="00E93BF9" w:rsidP="00215288">
      <w:pPr>
        <w:spacing w:line="360" w:lineRule="auto"/>
        <w:ind w:firstLine="709"/>
        <w:jc w:val="both"/>
        <w:rPr>
          <w:sz w:val="28"/>
          <w:szCs w:val="28"/>
        </w:rPr>
      </w:pPr>
      <w:r w:rsidRPr="00215288">
        <w:rPr>
          <w:sz w:val="28"/>
          <w:szCs w:val="28"/>
        </w:rPr>
        <w:t>Стоит отметить, что в современном законодательстве России понятие «финансовый (денежный) поток» никак не регламентируется [</w:t>
      </w:r>
      <w:r w:rsidR="00BE2C35" w:rsidRPr="00215288">
        <w:rPr>
          <w:sz w:val="28"/>
          <w:szCs w:val="28"/>
        </w:rPr>
        <w:t>37, с.58</w:t>
      </w:r>
      <w:r w:rsidRPr="00215288">
        <w:rPr>
          <w:sz w:val="28"/>
          <w:szCs w:val="28"/>
        </w:rPr>
        <w:t xml:space="preserve">]. В отдельных нормативных актах присутствуют ссылки на этот термин, тем не менее, нормативно закрепленных определений ему нет. Безусловно, это является пробелом действующего законодательства, так как расчеты финансовых (денежных) потоков применяются в различных методических указаниях, например, в инвестиционной сфере. </w:t>
      </w:r>
    </w:p>
    <w:p w:rsidR="00E93BF9" w:rsidRPr="00215288" w:rsidRDefault="00E93BF9" w:rsidP="00215288">
      <w:pPr>
        <w:spacing w:line="360" w:lineRule="auto"/>
        <w:ind w:firstLine="709"/>
        <w:jc w:val="both"/>
        <w:rPr>
          <w:sz w:val="28"/>
          <w:szCs w:val="28"/>
        </w:rPr>
      </w:pPr>
      <w:r w:rsidRPr="00215288">
        <w:rPr>
          <w:sz w:val="28"/>
          <w:szCs w:val="28"/>
        </w:rPr>
        <w:t xml:space="preserve">На сегодняшний день среди экономистов выделяются две группы ученых, трактующих понятие «финансовый (денежный) поток» с точки зрения основных экономических способов измерения величин: на определенную дату (запас или остаток) и за определенный период (поток). При первом способе фиксируется моментное состояние, при втором - движение. </w:t>
      </w:r>
    </w:p>
    <w:p w:rsidR="00E93BF9" w:rsidRPr="00215288" w:rsidRDefault="00E93BF9" w:rsidP="00215288">
      <w:pPr>
        <w:spacing w:line="360" w:lineRule="auto"/>
        <w:ind w:firstLine="709"/>
        <w:jc w:val="both"/>
        <w:rPr>
          <w:sz w:val="28"/>
          <w:szCs w:val="28"/>
        </w:rPr>
      </w:pPr>
      <w:r w:rsidRPr="00215288">
        <w:rPr>
          <w:sz w:val="28"/>
          <w:szCs w:val="28"/>
        </w:rPr>
        <w:t>Сторонники одной позиции определяют финансовые потоки как разницу между полученными и выплаченными компанией финансовыми ресурсами за определенный период времени [</w:t>
      </w:r>
      <w:r w:rsidR="00A97780" w:rsidRPr="00215288">
        <w:rPr>
          <w:sz w:val="28"/>
          <w:szCs w:val="28"/>
        </w:rPr>
        <w:t xml:space="preserve">13, </w:t>
      </w:r>
      <w:r w:rsidR="00BE2C35" w:rsidRPr="00215288">
        <w:rPr>
          <w:sz w:val="28"/>
          <w:szCs w:val="28"/>
        </w:rPr>
        <w:t>28</w:t>
      </w:r>
      <w:r w:rsidRPr="00215288">
        <w:rPr>
          <w:sz w:val="28"/>
          <w:szCs w:val="28"/>
        </w:rPr>
        <w:t xml:space="preserve">]. Некоторые экономисты, относящиеся к этой группе, даже подменяют выражения «полученные и выплаченные финансовые ресурсы» на «полученные доходы и понесенные расходы», что еще более некорректно, так как понятия «приток и отток финансовых ресурсов» и «доходы и расходы» являются совершенно разными. </w:t>
      </w:r>
    </w:p>
    <w:p w:rsidR="00E93BF9" w:rsidRPr="00215288" w:rsidRDefault="00E93BF9" w:rsidP="00215288">
      <w:pPr>
        <w:spacing w:line="360" w:lineRule="auto"/>
        <w:ind w:firstLine="709"/>
        <w:jc w:val="both"/>
        <w:rPr>
          <w:sz w:val="28"/>
          <w:szCs w:val="28"/>
        </w:rPr>
      </w:pPr>
      <w:r w:rsidRPr="00215288">
        <w:rPr>
          <w:sz w:val="28"/>
          <w:szCs w:val="28"/>
        </w:rPr>
        <w:t>Согласно мнению сторонников другой позиции, финансовые потоки компании представляют собой движение финансовых ресурсов (оборот) за определенный период времени [</w:t>
      </w:r>
      <w:r w:rsidR="00311DD5" w:rsidRPr="00215288">
        <w:rPr>
          <w:sz w:val="28"/>
          <w:szCs w:val="28"/>
        </w:rPr>
        <w:t>8, 14, 22</w:t>
      </w:r>
      <w:r w:rsidRPr="00215288">
        <w:rPr>
          <w:sz w:val="28"/>
          <w:szCs w:val="28"/>
        </w:rPr>
        <w:t xml:space="preserve">]. Однако понятие финансовых потоков как разности между полученными и выплаченными компанией финансовыми ресурсами нельзя считать достоверным, поскольку разность определяется на конкретный момент времени, и представление в таком виде финансовых потоков отождествляет их с остатком. Так как поток означает движение, то финансовые потоки характеризуют поступление и выбытие финансовых ресурсов за определенный промежуток времени. </w:t>
      </w:r>
    </w:p>
    <w:p w:rsidR="00E93BF9" w:rsidRPr="00215288" w:rsidRDefault="00E93BF9" w:rsidP="00215288">
      <w:pPr>
        <w:spacing w:line="360" w:lineRule="auto"/>
        <w:ind w:firstLine="709"/>
        <w:jc w:val="both"/>
        <w:rPr>
          <w:sz w:val="28"/>
          <w:szCs w:val="28"/>
        </w:rPr>
      </w:pPr>
      <w:r w:rsidRPr="00215288">
        <w:rPr>
          <w:sz w:val="28"/>
          <w:szCs w:val="28"/>
        </w:rPr>
        <w:t xml:space="preserve">В представленной работе «финансовый поток» определяется, как совокупность распределенных во времени поступлений и выплат фондов денежных средств и приравниваемых к ним денежных эквивалентов компании, генерируемых ее хозяйственной деятельностью за определенный промежуток времени. </w:t>
      </w:r>
    </w:p>
    <w:p w:rsidR="00E93BF9" w:rsidRPr="00215288" w:rsidRDefault="00E93BF9" w:rsidP="00215288">
      <w:pPr>
        <w:spacing w:line="360" w:lineRule="auto"/>
        <w:ind w:firstLine="709"/>
        <w:jc w:val="both"/>
        <w:rPr>
          <w:sz w:val="28"/>
          <w:szCs w:val="28"/>
        </w:rPr>
      </w:pPr>
      <w:r w:rsidRPr="00215288">
        <w:rPr>
          <w:sz w:val="28"/>
          <w:szCs w:val="28"/>
        </w:rPr>
        <w:t>В качестве денежных эквивалентов могут выступать краткосрочные легкореализуемые ценные бумаги и прочие высоколиквидные активы или краткосрочные пассивы, которые могут быть преобразованы в денежные средства с минимальными потерями временного и комиссионного характера (эквивалентные потерям, возникающим, например, при переходе денежных средств из безналичного состояния в наличное) [</w:t>
      </w:r>
      <w:r w:rsidR="00C84E12" w:rsidRPr="00215288">
        <w:rPr>
          <w:sz w:val="28"/>
          <w:szCs w:val="28"/>
        </w:rPr>
        <w:t>25, 112</w:t>
      </w:r>
      <w:r w:rsidRPr="00215288">
        <w:rPr>
          <w:sz w:val="28"/>
          <w:szCs w:val="28"/>
        </w:rPr>
        <w:t xml:space="preserve">]. </w:t>
      </w:r>
    </w:p>
    <w:p w:rsidR="00E93BF9" w:rsidRPr="00215288" w:rsidRDefault="00E93BF9" w:rsidP="00215288">
      <w:pPr>
        <w:spacing w:line="360" w:lineRule="auto"/>
        <w:ind w:firstLine="709"/>
        <w:jc w:val="both"/>
        <w:rPr>
          <w:sz w:val="28"/>
          <w:szCs w:val="28"/>
        </w:rPr>
      </w:pPr>
      <w:r w:rsidRPr="00215288">
        <w:rPr>
          <w:sz w:val="28"/>
          <w:szCs w:val="28"/>
        </w:rPr>
        <w:t>Большинство авторов в своих работах, посвященных данной теме, не дают никакой классификации финансовых потоков, за исключением стандартной по трем видам деятельности компании (операционная, инвестиционная и финансовая) [</w:t>
      </w:r>
      <w:r w:rsidR="00443EAE" w:rsidRPr="00215288">
        <w:rPr>
          <w:sz w:val="28"/>
          <w:szCs w:val="28"/>
        </w:rPr>
        <w:t>26, 27, 36</w:t>
      </w:r>
      <w:r w:rsidRPr="00215288">
        <w:rPr>
          <w:sz w:val="28"/>
          <w:szCs w:val="28"/>
        </w:rPr>
        <w:t xml:space="preserve">]. Понятие «финансовый поток компании» является агрегированным, включающим в свой состав многочисленные виды этих потоков, обслуживающих хозяйственную деятельность, поэтому рассмотрим следующую классификацию финансовых потоков. </w:t>
      </w:r>
    </w:p>
    <w:p w:rsidR="00E93BF9" w:rsidRPr="00215288" w:rsidRDefault="00E93BF9" w:rsidP="00215288">
      <w:pPr>
        <w:spacing w:line="360" w:lineRule="auto"/>
        <w:ind w:firstLine="709"/>
        <w:jc w:val="both"/>
        <w:rPr>
          <w:sz w:val="28"/>
          <w:szCs w:val="28"/>
        </w:rPr>
      </w:pPr>
      <w:r w:rsidRPr="00215288">
        <w:rPr>
          <w:sz w:val="28"/>
          <w:szCs w:val="28"/>
        </w:rPr>
        <w:t>Данная классификация финансовых потоков (см. табл. 1) представляет собой уточненный и дополненный вариант их классификации, предложенной Бланком И.А. [</w:t>
      </w:r>
      <w:r w:rsidR="00CF5D49" w:rsidRPr="00215288">
        <w:rPr>
          <w:sz w:val="28"/>
          <w:szCs w:val="28"/>
        </w:rPr>
        <w:t>9, 163</w:t>
      </w:r>
      <w:r w:rsidRPr="00215288">
        <w:rPr>
          <w:sz w:val="28"/>
          <w:szCs w:val="28"/>
        </w:rPr>
        <w:t xml:space="preserve">]. </w:t>
      </w:r>
    </w:p>
    <w:p w:rsidR="00801A11" w:rsidRPr="00215288" w:rsidRDefault="00E93BF9" w:rsidP="00215288">
      <w:pPr>
        <w:spacing w:line="360" w:lineRule="auto"/>
        <w:ind w:firstLine="709"/>
        <w:jc w:val="both"/>
        <w:rPr>
          <w:sz w:val="28"/>
          <w:szCs w:val="28"/>
        </w:rPr>
      </w:pPr>
      <w:r w:rsidRPr="00215288">
        <w:rPr>
          <w:sz w:val="28"/>
          <w:szCs w:val="28"/>
        </w:rPr>
        <w:t xml:space="preserve">Таблица 1 </w:t>
      </w:r>
    </w:p>
    <w:p w:rsidR="00E93BF9" w:rsidRDefault="00E93BF9" w:rsidP="00215288">
      <w:pPr>
        <w:spacing w:line="360" w:lineRule="auto"/>
        <w:ind w:firstLine="709"/>
        <w:jc w:val="both"/>
        <w:rPr>
          <w:sz w:val="28"/>
          <w:szCs w:val="28"/>
        </w:rPr>
      </w:pPr>
      <w:r w:rsidRPr="00215288">
        <w:rPr>
          <w:sz w:val="28"/>
          <w:szCs w:val="28"/>
        </w:rPr>
        <w:t>Признаки и виды классификации финансовых потоков</w:t>
      </w:r>
    </w:p>
    <w:p w:rsidR="00215288" w:rsidRPr="00215288" w:rsidRDefault="00215288" w:rsidP="00215288">
      <w:pPr>
        <w:spacing w:line="360" w:lineRule="auto"/>
        <w:ind w:firstLine="709"/>
        <w:jc w:val="both"/>
        <w:rPr>
          <w:sz w:val="28"/>
          <w:szCs w:val="28"/>
        </w:rPr>
      </w:pPr>
    </w:p>
    <w:tbl>
      <w:tblPr>
        <w:tblStyle w:val="a5"/>
        <w:tblW w:w="0" w:type="auto"/>
        <w:tblLook w:val="01E0" w:firstRow="1" w:lastRow="1" w:firstColumn="1" w:lastColumn="1" w:noHBand="0" w:noVBand="0"/>
      </w:tblPr>
      <w:tblGrid>
        <w:gridCol w:w="4532"/>
        <w:gridCol w:w="5038"/>
      </w:tblGrid>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Признаки</w:t>
            </w:r>
          </w:p>
        </w:tc>
        <w:tc>
          <w:tcPr>
            <w:tcW w:w="5038" w:type="dxa"/>
          </w:tcPr>
          <w:p w:rsidR="00E93BF9" w:rsidRPr="00215288" w:rsidRDefault="00E93BF9" w:rsidP="00215288">
            <w:pPr>
              <w:spacing w:line="360" w:lineRule="auto"/>
              <w:jc w:val="both"/>
              <w:rPr>
                <w:sz w:val="20"/>
                <w:szCs w:val="20"/>
              </w:rPr>
            </w:pPr>
            <w:r w:rsidRPr="00215288">
              <w:rPr>
                <w:sz w:val="20"/>
                <w:szCs w:val="20"/>
              </w:rPr>
              <w:t>Виды финансовых потоков</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масштабам обслуживания</w:t>
            </w:r>
          </w:p>
        </w:tc>
        <w:tc>
          <w:tcPr>
            <w:tcW w:w="5038" w:type="dxa"/>
          </w:tcPr>
          <w:p w:rsidR="00E93BF9" w:rsidRPr="00215288" w:rsidRDefault="00E93BF9" w:rsidP="00215288">
            <w:pPr>
              <w:spacing w:line="360" w:lineRule="auto"/>
              <w:jc w:val="both"/>
              <w:rPr>
                <w:sz w:val="20"/>
                <w:szCs w:val="20"/>
              </w:rPr>
            </w:pPr>
            <w:r w:rsidRPr="00215288">
              <w:rPr>
                <w:sz w:val="20"/>
                <w:szCs w:val="20"/>
              </w:rPr>
              <w:t>по компании в целом;</w:t>
            </w:r>
          </w:p>
          <w:p w:rsidR="00E93BF9" w:rsidRPr="00215288" w:rsidRDefault="00E93BF9" w:rsidP="00215288">
            <w:pPr>
              <w:spacing w:line="360" w:lineRule="auto"/>
              <w:jc w:val="both"/>
              <w:rPr>
                <w:sz w:val="20"/>
                <w:szCs w:val="20"/>
              </w:rPr>
            </w:pPr>
            <w:r w:rsidRPr="00215288">
              <w:rPr>
                <w:sz w:val="20"/>
                <w:szCs w:val="20"/>
              </w:rPr>
              <w:t xml:space="preserve">по отдельным структурным подразделениям; </w:t>
            </w:r>
          </w:p>
          <w:p w:rsidR="00E93BF9" w:rsidRPr="00215288" w:rsidRDefault="00E93BF9" w:rsidP="00215288">
            <w:pPr>
              <w:spacing w:line="360" w:lineRule="auto"/>
              <w:jc w:val="both"/>
              <w:rPr>
                <w:sz w:val="20"/>
                <w:szCs w:val="20"/>
              </w:rPr>
            </w:pPr>
            <w:r w:rsidRPr="00215288">
              <w:rPr>
                <w:sz w:val="20"/>
                <w:szCs w:val="20"/>
              </w:rPr>
              <w:t>по отдельным операциям.</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видам хозяйственной деятельности</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по операционной деятельности; </w:t>
            </w:r>
          </w:p>
          <w:p w:rsidR="00E93BF9" w:rsidRPr="00215288" w:rsidRDefault="00E93BF9" w:rsidP="00215288">
            <w:pPr>
              <w:spacing w:line="360" w:lineRule="auto"/>
              <w:jc w:val="both"/>
              <w:rPr>
                <w:sz w:val="20"/>
                <w:szCs w:val="20"/>
              </w:rPr>
            </w:pPr>
            <w:r w:rsidRPr="00215288">
              <w:rPr>
                <w:sz w:val="20"/>
                <w:szCs w:val="20"/>
              </w:rPr>
              <w:t xml:space="preserve">по инвестиционной деятельности; </w:t>
            </w:r>
          </w:p>
          <w:p w:rsidR="00E93BF9" w:rsidRPr="00215288" w:rsidRDefault="00E93BF9" w:rsidP="00215288">
            <w:pPr>
              <w:spacing w:line="360" w:lineRule="auto"/>
              <w:jc w:val="both"/>
              <w:rPr>
                <w:sz w:val="20"/>
                <w:szCs w:val="20"/>
              </w:rPr>
            </w:pPr>
            <w:r w:rsidRPr="00215288">
              <w:rPr>
                <w:sz w:val="20"/>
                <w:szCs w:val="20"/>
              </w:rPr>
              <w:t xml:space="preserve">по финансовой деятельности. </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направленности движения</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положительный; </w:t>
            </w:r>
          </w:p>
          <w:p w:rsidR="00E93BF9" w:rsidRPr="00215288" w:rsidRDefault="00E93BF9" w:rsidP="00215288">
            <w:pPr>
              <w:spacing w:line="360" w:lineRule="auto"/>
              <w:jc w:val="both"/>
              <w:rPr>
                <w:sz w:val="20"/>
                <w:szCs w:val="20"/>
              </w:rPr>
            </w:pPr>
            <w:r w:rsidRPr="00215288">
              <w:rPr>
                <w:sz w:val="20"/>
                <w:szCs w:val="20"/>
              </w:rPr>
              <w:t xml:space="preserve">отрицательный; </w:t>
            </w:r>
          </w:p>
          <w:p w:rsidR="00E93BF9" w:rsidRPr="00215288" w:rsidRDefault="00E93BF9" w:rsidP="00215288">
            <w:pPr>
              <w:spacing w:line="360" w:lineRule="auto"/>
              <w:jc w:val="both"/>
              <w:rPr>
                <w:sz w:val="20"/>
                <w:szCs w:val="20"/>
              </w:rPr>
            </w:pPr>
            <w:r w:rsidRPr="00215288">
              <w:rPr>
                <w:sz w:val="20"/>
                <w:szCs w:val="20"/>
              </w:rPr>
              <w:t xml:space="preserve">встречный. </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вариативности направленности</w:t>
            </w:r>
          </w:p>
        </w:tc>
        <w:tc>
          <w:tcPr>
            <w:tcW w:w="5038" w:type="dxa"/>
          </w:tcPr>
          <w:p w:rsidR="00E93BF9" w:rsidRPr="00215288" w:rsidRDefault="00E93BF9" w:rsidP="00215288">
            <w:pPr>
              <w:spacing w:line="360" w:lineRule="auto"/>
              <w:jc w:val="both"/>
              <w:outlineLvl w:val="0"/>
              <w:rPr>
                <w:sz w:val="20"/>
                <w:szCs w:val="20"/>
              </w:rPr>
            </w:pPr>
            <w:bookmarkStart w:id="9" w:name="_Toc167606129"/>
            <w:bookmarkStart w:id="10" w:name="_Toc167607106"/>
            <w:bookmarkStart w:id="11" w:name="_Toc167607136"/>
            <w:r w:rsidRPr="00215288">
              <w:rPr>
                <w:sz w:val="20"/>
                <w:szCs w:val="20"/>
              </w:rPr>
              <w:t>стандартный;</w:t>
            </w:r>
            <w:bookmarkEnd w:id="9"/>
            <w:bookmarkEnd w:id="10"/>
            <w:bookmarkEnd w:id="11"/>
            <w:r w:rsidRPr="00215288">
              <w:rPr>
                <w:sz w:val="20"/>
                <w:szCs w:val="20"/>
              </w:rPr>
              <w:t xml:space="preserve"> </w:t>
            </w:r>
          </w:p>
          <w:p w:rsidR="00E93BF9" w:rsidRPr="00215288" w:rsidRDefault="00E93BF9" w:rsidP="00215288">
            <w:pPr>
              <w:spacing w:line="360" w:lineRule="auto"/>
              <w:jc w:val="both"/>
              <w:rPr>
                <w:sz w:val="20"/>
                <w:szCs w:val="20"/>
              </w:rPr>
            </w:pPr>
            <w:r w:rsidRPr="00215288">
              <w:rPr>
                <w:sz w:val="20"/>
                <w:szCs w:val="20"/>
              </w:rPr>
              <w:t>нестандартный.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методу исчисления объема</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валовой; </w:t>
            </w:r>
          </w:p>
          <w:p w:rsidR="00E93BF9" w:rsidRPr="00215288" w:rsidRDefault="00E93BF9" w:rsidP="00215288">
            <w:pPr>
              <w:spacing w:line="360" w:lineRule="auto"/>
              <w:jc w:val="both"/>
              <w:rPr>
                <w:sz w:val="20"/>
                <w:szCs w:val="20"/>
              </w:rPr>
            </w:pPr>
            <w:r w:rsidRPr="00215288">
              <w:rPr>
                <w:sz w:val="20"/>
                <w:szCs w:val="20"/>
              </w:rPr>
              <w:t>чистый.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характеру</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внутренний; </w:t>
            </w:r>
          </w:p>
          <w:p w:rsidR="00E93BF9" w:rsidRPr="00215288" w:rsidRDefault="00E93BF9" w:rsidP="00215288">
            <w:pPr>
              <w:spacing w:line="360" w:lineRule="auto"/>
              <w:jc w:val="both"/>
              <w:rPr>
                <w:sz w:val="20"/>
                <w:szCs w:val="20"/>
              </w:rPr>
            </w:pPr>
            <w:r w:rsidRPr="00215288">
              <w:rPr>
                <w:sz w:val="20"/>
                <w:szCs w:val="20"/>
              </w:rPr>
              <w:t>внешний.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уровню достаточности</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избыточный; </w:t>
            </w:r>
          </w:p>
          <w:p w:rsidR="00E93BF9" w:rsidRPr="00215288" w:rsidRDefault="00E93BF9" w:rsidP="00215288">
            <w:pPr>
              <w:spacing w:line="360" w:lineRule="auto"/>
              <w:jc w:val="both"/>
              <w:rPr>
                <w:sz w:val="20"/>
                <w:szCs w:val="20"/>
              </w:rPr>
            </w:pPr>
            <w:r w:rsidRPr="00215288">
              <w:rPr>
                <w:sz w:val="20"/>
                <w:szCs w:val="20"/>
              </w:rPr>
              <w:t xml:space="preserve">дефицитный; </w:t>
            </w:r>
          </w:p>
          <w:p w:rsidR="00E93BF9" w:rsidRPr="00215288" w:rsidRDefault="00E93BF9" w:rsidP="00215288">
            <w:pPr>
              <w:spacing w:line="360" w:lineRule="auto"/>
              <w:jc w:val="both"/>
              <w:rPr>
                <w:sz w:val="20"/>
                <w:szCs w:val="20"/>
              </w:rPr>
            </w:pPr>
            <w:r w:rsidRPr="00215288">
              <w:rPr>
                <w:sz w:val="20"/>
                <w:szCs w:val="20"/>
              </w:rPr>
              <w:t>достаточный.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уровню сбалансированности</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сбалансированный; </w:t>
            </w:r>
          </w:p>
          <w:p w:rsidR="00E93BF9" w:rsidRPr="00215288" w:rsidRDefault="00E93BF9" w:rsidP="00215288">
            <w:pPr>
              <w:spacing w:line="360" w:lineRule="auto"/>
              <w:jc w:val="both"/>
              <w:rPr>
                <w:sz w:val="20"/>
                <w:szCs w:val="20"/>
              </w:rPr>
            </w:pPr>
            <w:r w:rsidRPr="00215288">
              <w:rPr>
                <w:sz w:val="20"/>
                <w:szCs w:val="20"/>
              </w:rPr>
              <w:t>несбалансированный.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периоду времени</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мгновенный; </w:t>
            </w:r>
          </w:p>
          <w:p w:rsidR="00E93BF9" w:rsidRPr="00215288" w:rsidRDefault="00E93BF9" w:rsidP="00215288">
            <w:pPr>
              <w:spacing w:line="360" w:lineRule="auto"/>
              <w:jc w:val="both"/>
              <w:rPr>
                <w:sz w:val="20"/>
                <w:szCs w:val="20"/>
              </w:rPr>
            </w:pPr>
            <w:r w:rsidRPr="00215288">
              <w:rPr>
                <w:sz w:val="20"/>
                <w:szCs w:val="20"/>
              </w:rPr>
              <w:t xml:space="preserve">краткосрочный; </w:t>
            </w:r>
          </w:p>
          <w:p w:rsidR="00E93BF9" w:rsidRPr="00215288" w:rsidRDefault="00E93BF9" w:rsidP="00215288">
            <w:pPr>
              <w:spacing w:line="360" w:lineRule="auto"/>
              <w:jc w:val="both"/>
              <w:rPr>
                <w:sz w:val="20"/>
                <w:szCs w:val="20"/>
              </w:rPr>
            </w:pPr>
            <w:r w:rsidRPr="00215288">
              <w:rPr>
                <w:sz w:val="20"/>
                <w:szCs w:val="20"/>
              </w:rPr>
              <w:t xml:space="preserve">среднесрочный; </w:t>
            </w:r>
          </w:p>
          <w:p w:rsidR="00E93BF9" w:rsidRPr="00215288" w:rsidRDefault="00E93BF9" w:rsidP="00215288">
            <w:pPr>
              <w:spacing w:line="360" w:lineRule="auto"/>
              <w:jc w:val="both"/>
              <w:rPr>
                <w:sz w:val="20"/>
                <w:szCs w:val="20"/>
              </w:rPr>
            </w:pPr>
            <w:r w:rsidRPr="00215288">
              <w:rPr>
                <w:sz w:val="20"/>
                <w:szCs w:val="20"/>
              </w:rPr>
              <w:t>долгосрочный .</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виду используемой валюты</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в национальной валюте; </w:t>
            </w:r>
          </w:p>
          <w:p w:rsidR="00E93BF9" w:rsidRPr="00215288" w:rsidRDefault="00E93BF9" w:rsidP="00215288">
            <w:pPr>
              <w:spacing w:line="360" w:lineRule="auto"/>
              <w:jc w:val="both"/>
              <w:rPr>
                <w:sz w:val="20"/>
                <w:szCs w:val="20"/>
              </w:rPr>
            </w:pPr>
            <w:r w:rsidRPr="00215288">
              <w:rPr>
                <w:sz w:val="20"/>
                <w:szCs w:val="20"/>
              </w:rPr>
              <w:t>в иностранной валюте.</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значимости в формировании финансовых результатов</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приоритетный; </w:t>
            </w:r>
          </w:p>
          <w:p w:rsidR="00E93BF9" w:rsidRPr="00215288" w:rsidRDefault="00E93BF9" w:rsidP="00215288">
            <w:pPr>
              <w:spacing w:line="360" w:lineRule="auto"/>
              <w:jc w:val="both"/>
              <w:rPr>
                <w:sz w:val="20"/>
                <w:szCs w:val="20"/>
              </w:rPr>
            </w:pPr>
            <w:r w:rsidRPr="00215288">
              <w:rPr>
                <w:sz w:val="20"/>
                <w:szCs w:val="20"/>
              </w:rPr>
              <w:t>Второстепенный.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предсказуемости возникновения</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абсолютно предсказуемый; </w:t>
            </w:r>
          </w:p>
          <w:p w:rsidR="00E93BF9" w:rsidRPr="00215288" w:rsidRDefault="00E93BF9" w:rsidP="00215288">
            <w:pPr>
              <w:spacing w:line="360" w:lineRule="auto"/>
              <w:jc w:val="both"/>
              <w:rPr>
                <w:sz w:val="20"/>
                <w:szCs w:val="20"/>
              </w:rPr>
            </w:pPr>
            <w:r w:rsidRPr="00215288">
              <w:rPr>
                <w:sz w:val="20"/>
                <w:szCs w:val="20"/>
              </w:rPr>
              <w:t xml:space="preserve">предсказуемый; </w:t>
            </w:r>
          </w:p>
          <w:p w:rsidR="00E93BF9" w:rsidRPr="00215288" w:rsidRDefault="00E93BF9" w:rsidP="00215288">
            <w:pPr>
              <w:spacing w:line="360" w:lineRule="auto"/>
              <w:jc w:val="both"/>
              <w:rPr>
                <w:sz w:val="20"/>
                <w:szCs w:val="20"/>
              </w:rPr>
            </w:pPr>
            <w:r w:rsidRPr="00215288">
              <w:rPr>
                <w:sz w:val="20"/>
                <w:szCs w:val="20"/>
              </w:rPr>
              <w:t xml:space="preserve">недостаточно предсказуемый; </w:t>
            </w:r>
          </w:p>
          <w:p w:rsidR="00E93BF9" w:rsidRPr="00215288" w:rsidRDefault="00E93BF9" w:rsidP="00215288">
            <w:pPr>
              <w:spacing w:line="360" w:lineRule="auto"/>
              <w:jc w:val="both"/>
              <w:rPr>
                <w:sz w:val="20"/>
                <w:szCs w:val="20"/>
              </w:rPr>
            </w:pPr>
            <w:r w:rsidRPr="00215288">
              <w:rPr>
                <w:sz w:val="20"/>
                <w:szCs w:val="20"/>
              </w:rPr>
              <w:t>непредсказуемый.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возможности регулирования</w:t>
            </w:r>
          </w:p>
        </w:tc>
        <w:tc>
          <w:tcPr>
            <w:tcW w:w="5038" w:type="dxa"/>
          </w:tcPr>
          <w:p w:rsidR="00E93BF9" w:rsidRPr="00215288" w:rsidRDefault="00E93BF9" w:rsidP="00215288">
            <w:pPr>
              <w:spacing w:line="360" w:lineRule="auto"/>
              <w:jc w:val="both"/>
              <w:outlineLvl w:val="0"/>
              <w:rPr>
                <w:sz w:val="20"/>
                <w:szCs w:val="20"/>
              </w:rPr>
            </w:pPr>
            <w:bookmarkStart w:id="12" w:name="_Toc167606130"/>
            <w:bookmarkStart w:id="13" w:name="_Toc167607107"/>
            <w:bookmarkStart w:id="14" w:name="_Toc167607137"/>
            <w:r w:rsidRPr="00215288">
              <w:rPr>
                <w:sz w:val="20"/>
                <w:szCs w:val="20"/>
              </w:rPr>
              <w:t>регулируемый;</w:t>
            </w:r>
            <w:bookmarkEnd w:id="12"/>
            <w:bookmarkEnd w:id="13"/>
            <w:bookmarkEnd w:id="14"/>
            <w:r w:rsidRPr="00215288">
              <w:rPr>
                <w:sz w:val="20"/>
                <w:szCs w:val="20"/>
              </w:rPr>
              <w:t xml:space="preserve"> </w:t>
            </w:r>
          </w:p>
          <w:p w:rsidR="00E93BF9" w:rsidRPr="00215288" w:rsidRDefault="00E93BF9" w:rsidP="00215288">
            <w:pPr>
              <w:spacing w:line="360" w:lineRule="auto"/>
              <w:jc w:val="both"/>
              <w:rPr>
                <w:sz w:val="20"/>
                <w:szCs w:val="20"/>
              </w:rPr>
            </w:pPr>
            <w:r w:rsidRPr="00215288">
              <w:rPr>
                <w:sz w:val="20"/>
                <w:szCs w:val="20"/>
              </w:rPr>
              <w:t>нерегулируемый.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обеспечению платежеспособности</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ликвидный; </w:t>
            </w:r>
          </w:p>
          <w:p w:rsidR="00E93BF9" w:rsidRPr="00215288" w:rsidRDefault="00E93BF9" w:rsidP="00215288">
            <w:pPr>
              <w:spacing w:line="360" w:lineRule="auto"/>
              <w:jc w:val="both"/>
              <w:rPr>
                <w:sz w:val="20"/>
                <w:szCs w:val="20"/>
              </w:rPr>
            </w:pPr>
            <w:r w:rsidRPr="00215288">
              <w:rPr>
                <w:sz w:val="20"/>
                <w:szCs w:val="20"/>
              </w:rPr>
              <w:t>неликвидный.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методу оценки во времени</w:t>
            </w:r>
          </w:p>
        </w:tc>
        <w:tc>
          <w:tcPr>
            <w:tcW w:w="5038" w:type="dxa"/>
          </w:tcPr>
          <w:p w:rsidR="00E93BF9" w:rsidRPr="00215288" w:rsidRDefault="00E93BF9" w:rsidP="00215288">
            <w:pPr>
              <w:spacing w:line="360" w:lineRule="auto"/>
              <w:jc w:val="both"/>
              <w:outlineLvl w:val="0"/>
              <w:rPr>
                <w:sz w:val="20"/>
                <w:szCs w:val="20"/>
              </w:rPr>
            </w:pPr>
            <w:bookmarkStart w:id="15" w:name="_Toc167606131"/>
            <w:bookmarkStart w:id="16" w:name="_Toc167607108"/>
            <w:bookmarkStart w:id="17" w:name="_Toc167607138"/>
            <w:r w:rsidRPr="00215288">
              <w:rPr>
                <w:sz w:val="20"/>
                <w:szCs w:val="20"/>
              </w:rPr>
              <w:t>настоящий;</w:t>
            </w:r>
            <w:bookmarkEnd w:id="15"/>
            <w:bookmarkEnd w:id="16"/>
            <w:bookmarkEnd w:id="17"/>
            <w:r w:rsidRPr="00215288">
              <w:rPr>
                <w:sz w:val="20"/>
                <w:szCs w:val="20"/>
              </w:rPr>
              <w:t xml:space="preserve"> </w:t>
            </w:r>
          </w:p>
          <w:p w:rsidR="00E93BF9" w:rsidRPr="00215288" w:rsidRDefault="00E93BF9" w:rsidP="00215288">
            <w:pPr>
              <w:spacing w:line="360" w:lineRule="auto"/>
              <w:jc w:val="both"/>
              <w:rPr>
                <w:sz w:val="20"/>
                <w:szCs w:val="20"/>
              </w:rPr>
            </w:pPr>
            <w:r w:rsidRPr="00215288">
              <w:rPr>
                <w:sz w:val="20"/>
                <w:szCs w:val="20"/>
              </w:rPr>
              <w:t>будущий.</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непрерывности формирования</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регулярный; </w:t>
            </w:r>
          </w:p>
          <w:p w:rsidR="00E93BF9" w:rsidRPr="00215288" w:rsidRDefault="00E93BF9" w:rsidP="00215288">
            <w:pPr>
              <w:spacing w:line="360" w:lineRule="auto"/>
              <w:jc w:val="both"/>
              <w:outlineLvl w:val="0"/>
              <w:rPr>
                <w:sz w:val="20"/>
                <w:szCs w:val="20"/>
              </w:rPr>
            </w:pPr>
            <w:bookmarkStart w:id="18" w:name="_Toc167606132"/>
            <w:bookmarkStart w:id="19" w:name="_Toc167607109"/>
            <w:bookmarkStart w:id="20" w:name="_Toc167607139"/>
            <w:r w:rsidRPr="00215288">
              <w:rPr>
                <w:sz w:val="20"/>
                <w:szCs w:val="20"/>
              </w:rPr>
              <w:t>дискретный.</w:t>
            </w:r>
            <w:bookmarkEnd w:id="18"/>
            <w:bookmarkEnd w:id="19"/>
            <w:bookmarkEnd w:id="20"/>
            <w:r w:rsidRPr="00215288">
              <w:rPr>
                <w:sz w:val="20"/>
                <w:szCs w:val="20"/>
              </w:rPr>
              <w:t xml:space="preserve"> </w:t>
            </w:r>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стабильности временных интервалов</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регулярный с равномерными временными интервалами; </w:t>
            </w:r>
          </w:p>
          <w:p w:rsidR="00E93BF9" w:rsidRPr="00215288" w:rsidRDefault="00E93BF9" w:rsidP="00215288">
            <w:pPr>
              <w:spacing w:line="360" w:lineRule="auto"/>
              <w:jc w:val="both"/>
              <w:outlineLvl w:val="0"/>
              <w:rPr>
                <w:sz w:val="20"/>
                <w:szCs w:val="20"/>
              </w:rPr>
            </w:pPr>
            <w:bookmarkStart w:id="21" w:name="_Toc167606133"/>
            <w:bookmarkStart w:id="22" w:name="_Toc167607110"/>
            <w:bookmarkStart w:id="23" w:name="_Toc167607140"/>
            <w:r w:rsidRPr="00215288">
              <w:rPr>
                <w:sz w:val="20"/>
                <w:szCs w:val="20"/>
              </w:rPr>
              <w:t>нерегулярный с равномерными временными интервалами.</w:t>
            </w:r>
            <w:bookmarkEnd w:id="21"/>
            <w:bookmarkEnd w:id="22"/>
            <w:bookmarkEnd w:id="23"/>
          </w:p>
        </w:tc>
      </w:tr>
      <w:tr w:rsidR="00E93BF9" w:rsidRPr="00215288" w:rsidTr="00215288">
        <w:tc>
          <w:tcPr>
            <w:tcW w:w="4532" w:type="dxa"/>
          </w:tcPr>
          <w:p w:rsidR="00E93BF9" w:rsidRPr="00215288" w:rsidRDefault="00E93BF9" w:rsidP="00215288">
            <w:pPr>
              <w:spacing w:line="360" w:lineRule="auto"/>
              <w:jc w:val="both"/>
              <w:rPr>
                <w:sz w:val="20"/>
                <w:szCs w:val="20"/>
              </w:rPr>
            </w:pPr>
            <w:r w:rsidRPr="00215288">
              <w:rPr>
                <w:sz w:val="20"/>
                <w:szCs w:val="20"/>
              </w:rPr>
              <w:t>По качественному характеру</w:t>
            </w:r>
          </w:p>
        </w:tc>
        <w:tc>
          <w:tcPr>
            <w:tcW w:w="5038" w:type="dxa"/>
          </w:tcPr>
          <w:p w:rsidR="00E93BF9" w:rsidRPr="00215288" w:rsidRDefault="00E93BF9" w:rsidP="00215288">
            <w:pPr>
              <w:spacing w:line="360" w:lineRule="auto"/>
              <w:jc w:val="both"/>
              <w:rPr>
                <w:sz w:val="20"/>
                <w:szCs w:val="20"/>
              </w:rPr>
            </w:pPr>
            <w:r w:rsidRPr="00215288">
              <w:rPr>
                <w:sz w:val="20"/>
                <w:szCs w:val="20"/>
              </w:rPr>
              <w:t xml:space="preserve">денежный в наличной форме; </w:t>
            </w:r>
          </w:p>
          <w:p w:rsidR="00E93BF9" w:rsidRPr="00215288" w:rsidRDefault="00E93BF9" w:rsidP="00215288">
            <w:pPr>
              <w:spacing w:line="360" w:lineRule="auto"/>
              <w:jc w:val="both"/>
              <w:rPr>
                <w:sz w:val="20"/>
                <w:szCs w:val="20"/>
              </w:rPr>
            </w:pPr>
            <w:r w:rsidRPr="00215288">
              <w:rPr>
                <w:sz w:val="20"/>
                <w:szCs w:val="20"/>
              </w:rPr>
              <w:t xml:space="preserve">денежный в безналичной форме; </w:t>
            </w:r>
          </w:p>
          <w:p w:rsidR="00E93BF9" w:rsidRPr="00215288" w:rsidRDefault="00E93BF9" w:rsidP="00215288">
            <w:pPr>
              <w:spacing w:line="360" w:lineRule="auto"/>
              <w:jc w:val="both"/>
              <w:outlineLvl w:val="0"/>
              <w:rPr>
                <w:sz w:val="20"/>
                <w:szCs w:val="20"/>
              </w:rPr>
            </w:pPr>
            <w:bookmarkStart w:id="24" w:name="_Toc167606134"/>
            <w:bookmarkStart w:id="25" w:name="_Toc167607111"/>
            <w:bookmarkStart w:id="26" w:name="_Toc167607141"/>
            <w:r w:rsidRPr="00215288">
              <w:rPr>
                <w:sz w:val="20"/>
                <w:szCs w:val="20"/>
              </w:rPr>
              <w:t>неденежный.</w:t>
            </w:r>
            <w:bookmarkEnd w:id="24"/>
            <w:bookmarkEnd w:id="25"/>
            <w:bookmarkEnd w:id="26"/>
          </w:p>
        </w:tc>
      </w:tr>
    </w:tbl>
    <w:p w:rsidR="00E93BF9" w:rsidRPr="00215288" w:rsidRDefault="00E93BF9" w:rsidP="00215288">
      <w:pPr>
        <w:spacing w:line="360" w:lineRule="auto"/>
        <w:ind w:firstLine="709"/>
        <w:jc w:val="both"/>
        <w:rPr>
          <w:sz w:val="28"/>
        </w:rPr>
      </w:pPr>
    </w:p>
    <w:p w:rsidR="00E93BF9" w:rsidRPr="00215288" w:rsidRDefault="00E93BF9" w:rsidP="00215288">
      <w:pPr>
        <w:spacing w:line="360" w:lineRule="auto"/>
        <w:ind w:firstLine="709"/>
        <w:jc w:val="both"/>
        <w:rPr>
          <w:sz w:val="28"/>
          <w:szCs w:val="28"/>
        </w:rPr>
      </w:pPr>
      <w:r w:rsidRPr="00215288">
        <w:rPr>
          <w:sz w:val="28"/>
          <w:szCs w:val="28"/>
        </w:rPr>
        <w:t xml:space="preserve">На практике финансовые потоки компании по направленности движения подразделяются на положительные, отрицательные и встречные, то есть потоки, имеющие коррекционный или клиринговый характер: при необходимости проведения клиринговых расчетов между компаниями с взаимным перечислением денежных средств по взаимным обязательствам. </w:t>
      </w:r>
    </w:p>
    <w:p w:rsidR="00215288" w:rsidRDefault="00215288" w:rsidP="00215288">
      <w:pPr>
        <w:pStyle w:val="2"/>
        <w:spacing w:before="0" w:after="0" w:line="360" w:lineRule="auto"/>
        <w:ind w:firstLine="709"/>
        <w:jc w:val="both"/>
        <w:rPr>
          <w:rFonts w:ascii="Times New Roman" w:hAnsi="Times New Roman" w:cs="Times New Roman"/>
          <w:b w:val="0"/>
          <w:i w:val="0"/>
        </w:rPr>
      </w:pPr>
      <w:bookmarkStart w:id="27" w:name="_Toc167607112"/>
      <w:bookmarkStart w:id="28" w:name="_Toc167607142"/>
    </w:p>
    <w:p w:rsidR="00E93BF9" w:rsidRPr="00215288" w:rsidRDefault="0080374F" w:rsidP="00215288">
      <w:pPr>
        <w:pStyle w:val="2"/>
        <w:spacing w:before="0" w:after="0" w:line="360" w:lineRule="auto"/>
        <w:ind w:firstLine="709"/>
        <w:jc w:val="center"/>
        <w:rPr>
          <w:rFonts w:ascii="Times New Roman" w:hAnsi="Times New Roman" w:cs="Times New Roman"/>
          <w:i w:val="0"/>
        </w:rPr>
      </w:pPr>
      <w:r w:rsidRPr="00215288">
        <w:rPr>
          <w:rFonts w:ascii="Times New Roman" w:hAnsi="Times New Roman" w:cs="Times New Roman"/>
          <w:i w:val="0"/>
        </w:rPr>
        <w:t>1</w:t>
      </w:r>
      <w:r w:rsidR="00E93BF9" w:rsidRPr="00215288">
        <w:rPr>
          <w:rFonts w:ascii="Times New Roman" w:hAnsi="Times New Roman" w:cs="Times New Roman"/>
          <w:i w:val="0"/>
        </w:rPr>
        <w:t>.2.</w:t>
      </w:r>
      <w:r w:rsidR="00E93BF9" w:rsidRPr="00215288">
        <w:rPr>
          <w:rFonts w:ascii="Times New Roman" w:hAnsi="Times New Roman"/>
          <w:i w:val="0"/>
        </w:rPr>
        <w:t xml:space="preserve"> </w:t>
      </w:r>
      <w:r w:rsidR="00E93BF9" w:rsidRPr="00215288">
        <w:rPr>
          <w:rFonts w:ascii="Times New Roman" w:hAnsi="Times New Roman" w:cs="Times New Roman"/>
          <w:i w:val="0"/>
        </w:rPr>
        <w:t>Целесообразность управления финансовыми потоками хозяйствующего субъекта</w:t>
      </w:r>
      <w:bookmarkEnd w:id="27"/>
      <w:bookmarkEnd w:id="28"/>
    </w:p>
    <w:p w:rsidR="00E93BF9" w:rsidRPr="00215288" w:rsidRDefault="00E93BF9" w:rsidP="00215288">
      <w:pPr>
        <w:spacing w:line="360" w:lineRule="auto"/>
        <w:ind w:firstLine="709"/>
        <w:jc w:val="both"/>
        <w:rPr>
          <w:sz w:val="28"/>
        </w:rPr>
      </w:pPr>
    </w:p>
    <w:p w:rsidR="00E93BF9" w:rsidRPr="00215288" w:rsidRDefault="00E93BF9" w:rsidP="00215288">
      <w:pPr>
        <w:spacing w:line="360" w:lineRule="auto"/>
        <w:ind w:firstLine="709"/>
        <w:jc w:val="both"/>
        <w:rPr>
          <w:sz w:val="28"/>
        </w:rPr>
      </w:pPr>
      <w:r w:rsidRPr="00215288">
        <w:rPr>
          <w:sz w:val="28"/>
        </w:rPr>
        <w:t xml:space="preserve">Несмотря на то, что термин «финансовый поток» является интуитивно понятным, абсолютное большинство экономистов концентрируют внимание на определении «финансового (денежного) потока», при этом не дают четкого определения понятию «управление финансовыми потоками компании». Термин «управление финансовыми потоками» состоит из двух частей: «управление» и «финансовые потоки». Первая часть выражает определенную систему воздействий на некоторый объект для достижения поставленных целей, вторая часть термина нами определена ранее. </w:t>
      </w:r>
    </w:p>
    <w:p w:rsidR="00E93BF9" w:rsidRPr="00215288" w:rsidRDefault="00E93BF9" w:rsidP="00215288">
      <w:pPr>
        <w:spacing w:line="360" w:lineRule="auto"/>
        <w:ind w:firstLine="709"/>
        <w:jc w:val="both"/>
        <w:rPr>
          <w:sz w:val="28"/>
        </w:rPr>
      </w:pPr>
      <w:r w:rsidRPr="00215288">
        <w:rPr>
          <w:sz w:val="28"/>
        </w:rPr>
        <w:t>Среди отечественных и зарубежных экономистов наиболее известное определение «управлению финансовыми потоками» принадлежит Бланку И.А. [</w:t>
      </w:r>
      <w:r w:rsidR="002A5200" w:rsidRPr="00215288">
        <w:rPr>
          <w:sz w:val="28"/>
        </w:rPr>
        <w:t>9, с.245</w:t>
      </w:r>
      <w:r w:rsidRPr="00215288">
        <w:rPr>
          <w:sz w:val="28"/>
        </w:rPr>
        <w:t xml:space="preserve">] и формулируется как «система принципов и методов разработки и реализации управленческих решений, связанных с формированием, распределением и использованием денежных средств предприятия и организацией их оборота». </w:t>
      </w:r>
    </w:p>
    <w:p w:rsidR="00E93BF9" w:rsidRPr="00215288" w:rsidRDefault="00E93BF9" w:rsidP="00215288">
      <w:pPr>
        <w:spacing w:line="360" w:lineRule="auto"/>
        <w:ind w:firstLine="709"/>
        <w:jc w:val="both"/>
        <w:rPr>
          <w:sz w:val="28"/>
        </w:rPr>
      </w:pPr>
      <w:r w:rsidRPr="00215288">
        <w:rPr>
          <w:sz w:val="28"/>
        </w:rPr>
        <w:t xml:space="preserve">Это определение требует некоторого уточнения и дополнения. Во-первых, с точки зрения научного построения самого определения, оно раскрывает сущность только части определения, «финансовые потоки», и содержит в трактовке слово «управленческих», что является не корректным подходом к научному определению. </w:t>
      </w:r>
    </w:p>
    <w:p w:rsidR="00E93BF9" w:rsidRPr="00215288" w:rsidRDefault="00E93BF9" w:rsidP="00215288">
      <w:pPr>
        <w:spacing w:line="360" w:lineRule="auto"/>
        <w:ind w:firstLine="709"/>
        <w:jc w:val="both"/>
        <w:rPr>
          <w:sz w:val="28"/>
        </w:rPr>
      </w:pPr>
      <w:r w:rsidRPr="00215288">
        <w:rPr>
          <w:sz w:val="28"/>
        </w:rPr>
        <w:t xml:space="preserve">Во-вторых, необходимо дополнить определение словом «перераспределение» (например, перераспределение финансовых потоков между предприятиями внутри холдинговой компании). </w:t>
      </w:r>
    </w:p>
    <w:p w:rsidR="00E93BF9" w:rsidRPr="00215288" w:rsidRDefault="00E93BF9" w:rsidP="00215288">
      <w:pPr>
        <w:spacing w:line="360" w:lineRule="auto"/>
        <w:ind w:firstLine="709"/>
        <w:jc w:val="both"/>
        <w:rPr>
          <w:sz w:val="28"/>
        </w:rPr>
      </w:pPr>
      <w:r w:rsidRPr="00215288">
        <w:rPr>
          <w:sz w:val="28"/>
        </w:rPr>
        <w:t xml:space="preserve">В-третьих, автор опять-таки дает определение именно «управлению денежными потоками», не учитывая оборот различных денежных инструментов (например, поступление в компанию ликвидных векселей Сбербанка РФ от покупателей и их передача поставщикам). </w:t>
      </w:r>
    </w:p>
    <w:p w:rsidR="00E93BF9" w:rsidRPr="00215288" w:rsidRDefault="00E93BF9" w:rsidP="00215288">
      <w:pPr>
        <w:spacing w:line="360" w:lineRule="auto"/>
        <w:ind w:firstLine="709"/>
        <w:jc w:val="both"/>
        <w:rPr>
          <w:sz w:val="28"/>
        </w:rPr>
      </w:pPr>
      <w:r w:rsidRPr="00215288">
        <w:rPr>
          <w:sz w:val="28"/>
        </w:rPr>
        <w:t xml:space="preserve">В-четвертых, само понятие «управления», в первую очередь, связано с системой действии. </w:t>
      </w:r>
    </w:p>
    <w:p w:rsidR="00E93BF9" w:rsidRPr="00215288" w:rsidRDefault="00E93BF9" w:rsidP="00215288">
      <w:pPr>
        <w:spacing w:line="360" w:lineRule="auto"/>
        <w:ind w:firstLine="709"/>
        <w:jc w:val="both"/>
        <w:rPr>
          <w:sz w:val="28"/>
        </w:rPr>
      </w:pPr>
      <w:r w:rsidRPr="00215288">
        <w:rPr>
          <w:sz w:val="28"/>
        </w:rPr>
        <w:t>В-пятых, управление предполагает некоторую цель, ради достижения которой применяется определенный набор действий. В данном случае целью является основная цель деятельности компании, состоящая в достижении роста благосостояния собственников компании в текущем и перспективном периодах путем увеличения прибыльности и/или капитализации [</w:t>
      </w:r>
      <w:r w:rsidR="002A5200" w:rsidRPr="00215288">
        <w:rPr>
          <w:sz w:val="28"/>
        </w:rPr>
        <w:t>16, 28, 47</w:t>
      </w:r>
      <w:r w:rsidRPr="00215288">
        <w:rPr>
          <w:sz w:val="28"/>
        </w:rPr>
        <w:t xml:space="preserve">]. </w:t>
      </w:r>
    </w:p>
    <w:p w:rsidR="00E93BF9" w:rsidRPr="00215288" w:rsidRDefault="00E93BF9" w:rsidP="00215288">
      <w:pPr>
        <w:spacing w:line="360" w:lineRule="auto"/>
        <w:ind w:firstLine="709"/>
        <w:jc w:val="both"/>
        <w:rPr>
          <w:sz w:val="28"/>
        </w:rPr>
      </w:pPr>
      <w:r w:rsidRPr="00215288">
        <w:rPr>
          <w:sz w:val="28"/>
        </w:rPr>
        <w:t xml:space="preserve">В-шестых, область управления любым экономическим объектом в рамках финансово-хозяйственной деятельности экономического субъекта включает в себя три основных сферы: организационную (проектную), стратегическую (перспективную) и тактическую (текущую). </w:t>
      </w:r>
    </w:p>
    <w:p w:rsidR="00E93BF9" w:rsidRPr="00215288" w:rsidRDefault="00E93BF9" w:rsidP="00215288">
      <w:pPr>
        <w:spacing w:line="360" w:lineRule="auto"/>
        <w:ind w:firstLine="709"/>
        <w:jc w:val="both"/>
        <w:rPr>
          <w:sz w:val="28"/>
        </w:rPr>
      </w:pPr>
      <w:r w:rsidRPr="00215288">
        <w:rPr>
          <w:sz w:val="28"/>
        </w:rPr>
        <w:t xml:space="preserve">Учитывая вышесказанное, можно считать, что управление финансовыми потоками компании представляет собой систему действий по реализации организационных, стратегических и тактических (оперативных) решений, направленных на обеспечение эффективности процессов формирования, распределения, использования, перераспределения и организации оборота фондов денежных средств (и их эквивалентов в неденежной форме) для реализации основной цели деятельности компании. </w:t>
      </w:r>
    </w:p>
    <w:p w:rsidR="00E93BF9" w:rsidRPr="00215288" w:rsidRDefault="00E93BF9" w:rsidP="00215288">
      <w:pPr>
        <w:spacing w:line="360" w:lineRule="auto"/>
        <w:ind w:firstLine="709"/>
        <w:jc w:val="both"/>
        <w:rPr>
          <w:sz w:val="28"/>
        </w:rPr>
      </w:pPr>
      <w:r w:rsidRPr="00215288">
        <w:rPr>
          <w:sz w:val="28"/>
        </w:rPr>
        <w:t xml:space="preserve">Основная цель деятельности компании, как было сказано выше, заключается в достижении оптимального сочетания увеличения благосостояния собственников и устойчивости положения (прибыльности) компании в текущем и перспективном периодах и полностью совпадает с основной целью управления финансовыми потоками компании. </w:t>
      </w:r>
    </w:p>
    <w:p w:rsidR="00E93BF9" w:rsidRPr="00215288" w:rsidRDefault="00E93BF9" w:rsidP="00215288">
      <w:pPr>
        <w:spacing w:line="360" w:lineRule="auto"/>
        <w:ind w:firstLine="709"/>
        <w:jc w:val="both"/>
        <w:rPr>
          <w:sz w:val="28"/>
        </w:rPr>
      </w:pPr>
      <w:r w:rsidRPr="00215288">
        <w:rPr>
          <w:sz w:val="28"/>
        </w:rPr>
        <w:t xml:space="preserve">Организационные задачи в области управления финансовыми потоками компании, направленные на достижение основной цели управления финансовыми потоками компании включают: </w:t>
      </w:r>
    </w:p>
    <w:p w:rsidR="00E93BF9" w:rsidRPr="00215288" w:rsidRDefault="00E93BF9" w:rsidP="00215288">
      <w:pPr>
        <w:spacing w:line="360" w:lineRule="auto"/>
        <w:ind w:firstLine="709"/>
        <w:jc w:val="both"/>
        <w:rPr>
          <w:sz w:val="28"/>
        </w:rPr>
      </w:pPr>
      <w:r w:rsidRPr="00215288">
        <w:rPr>
          <w:sz w:val="28"/>
        </w:rPr>
        <w:t xml:space="preserve">- разработку и внедрение необходимых организационных документов по управлению финансовыми потоками; </w:t>
      </w:r>
    </w:p>
    <w:p w:rsidR="00E93BF9" w:rsidRPr="00215288" w:rsidRDefault="00E93BF9" w:rsidP="00215288">
      <w:pPr>
        <w:spacing w:line="360" w:lineRule="auto"/>
        <w:ind w:firstLine="709"/>
        <w:jc w:val="both"/>
        <w:rPr>
          <w:sz w:val="28"/>
        </w:rPr>
      </w:pPr>
      <w:r w:rsidRPr="00215288">
        <w:rPr>
          <w:sz w:val="28"/>
        </w:rPr>
        <w:t xml:space="preserve">- создание и интеграцию процесса управления финансовыми потоками в единую систему управления компании. </w:t>
      </w:r>
    </w:p>
    <w:p w:rsidR="00E93BF9" w:rsidRPr="00215288" w:rsidRDefault="00E93BF9" w:rsidP="00215288">
      <w:pPr>
        <w:spacing w:line="360" w:lineRule="auto"/>
        <w:ind w:firstLine="709"/>
        <w:jc w:val="both"/>
        <w:rPr>
          <w:sz w:val="28"/>
        </w:rPr>
      </w:pPr>
      <w:r w:rsidRPr="00215288">
        <w:rPr>
          <w:sz w:val="28"/>
        </w:rPr>
        <w:t xml:space="preserve">Стратегические задачи управления финансовыми потоками компании заключаются в: </w:t>
      </w:r>
    </w:p>
    <w:p w:rsidR="00E93BF9" w:rsidRPr="00215288" w:rsidRDefault="00E93BF9" w:rsidP="00215288">
      <w:pPr>
        <w:spacing w:line="360" w:lineRule="auto"/>
        <w:ind w:firstLine="709"/>
        <w:jc w:val="both"/>
        <w:rPr>
          <w:sz w:val="28"/>
        </w:rPr>
      </w:pPr>
      <w:r w:rsidRPr="00215288">
        <w:rPr>
          <w:sz w:val="28"/>
        </w:rPr>
        <w:t xml:space="preserve">- обеспечении высокого уровня устойчивости компании в процессе ее развития; </w:t>
      </w:r>
    </w:p>
    <w:p w:rsidR="00E93BF9" w:rsidRPr="00215288" w:rsidRDefault="00E93BF9" w:rsidP="00215288">
      <w:pPr>
        <w:spacing w:line="360" w:lineRule="auto"/>
        <w:ind w:firstLine="709"/>
        <w:jc w:val="both"/>
        <w:rPr>
          <w:sz w:val="28"/>
        </w:rPr>
      </w:pPr>
      <w:r w:rsidRPr="00215288">
        <w:rPr>
          <w:sz w:val="28"/>
        </w:rPr>
        <w:t xml:space="preserve">- разработке и внедрении долгосрочной стратегии управления финансовыми потоками отдельных компаний и группы компаний в рамках холдинга; </w:t>
      </w:r>
    </w:p>
    <w:p w:rsidR="00E93BF9" w:rsidRPr="00215288" w:rsidRDefault="00E93BF9" w:rsidP="00215288">
      <w:pPr>
        <w:spacing w:line="360" w:lineRule="auto"/>
        <w:ind w:firstLine="709"/>
        <w:jc w:val="both"/>
        <w:rPr>
          <w:sz w:val="28"/>
        </w:rPr>
      </w:pPr>
      <w:r w:rsidRPr="00215288">
        <w:rPr>
          <w:sz w:val="28"/>
        </w:rPr>
        <w:t xml:space="preserve">- создании эффективных схем перераспределения финансовых потоков между компаниями внутри холдинга. </w:t>
      </w:r>
    </w:p>
    <w:p w:rsidR="00E93BF9" w:rsidRPr="00215288" w:rsidRDefault="00E93BF9" w:rsidP="00215288">
      <w:pPr>
        <w:spacing w:line="360" w:lineRule="auto"/>
        <w:ind w:firstLine="709"/>
        <w:jc w:val="both"/>
        <w:rPr>
          <w:sz w:val="28"/>
        </w:rPr>
      </w:pPr>
      <w:r w:rsidRPr="00215288">
        <w:rPr>
          <w:sz w:val="28"/>
        </w:rPr>
        <w:t xml:space="preserve">Тактические (оперативные) задачи управления финансовыми потоками компании состоят в: </w:t>
      </w:r>
    </w:p>
    <w:p w:rsidR="00E93BF9" w:rsidRPr="00215288" w:rsidRDefault="00E93BF9" w:rsidP="00215288">
      <w:pPr>
        <w:spacing w:line="360" w:lineRule="auto"/>
        <w:ind w:firstLine="709"/>
        <w:jc w:val="both"/>
        <w:rPr>
          <w:sz w:val="28"/>
        </w:rPr>
      </w:pPr>
      <w:r w:rsidRPr="00215288">
        <w:rPr>
          <w:sz w:val="28"/>
        </w:rPr>
        <w:t xml:space="preserve">- эффективном регулировании финансовых потоков компании; </w:t>
      </w:r>
    </w:p>
    <w:p w:rsidR="00E93BF9" w:rsidRPr="00215288" w:rsidRDefault="00E93BF9" w:rsidP="00215288">
      <w:pPr>
        <w:spacing w:line="360" w:lineRule="auto"/>
        <w:ind w:firstLine="709"/>
        <w:jc w:val="both"/>
        <w:rPr>
          <w:sz w:val="28"/>
        </w:rPr>
      </w:pPr>
      <w:r w:rsidRPr="00215288">
        <w:rPr>
          <w:sz w:val="28"/>
        </w:rPr>
        <w:t xml:space="preserve">- обеспечении оптимального использования фондов денежных ресурсов (и их эквивалентов) компании; </w:t>
      </w:r>
    </w:p>
    <w:p w:rsidR="00E93BF9" w:rsidRPr="00215288" w:rsidRDefault="00E93BF9" w:rsidP="00215288">
      <w:pPr>
        <w:spacing w:line="360" w:lineRule="auto"/>
        <w:ind w:firstLine="709"/>
        <w:jc w:val="both"/>
        <w:rPr>
          <w:sz w:val="28"/>
        </w:rPr>
      </w:pPr>
      <w:r w:rsidRPr="00215288">
        <w:rPr>
          <w:sz w:val="28"/>
        </w:rPr>
        <w:t xml:space="preserve">- поддержание постоянной платежеспособности компании; </w:t>
      </w:r>
    </w:p>
    <w:p w:rsidR="00E93BF9" w:rsidRPr="00215288" w:rsidRDefault="00E93BF9" w:rsidP="00215288">
      <w:pPr>
        <w:spacing w:line="360" w:lineRule="auto"/>
        <w:ind w:firstLine="709"/>
        <w:jc w:val="both"/>
        <w:rPr>
          <w:sz w:val="28"/>
        </w:rPr>
      </w:pPr>
      <w:r w:rsidRPr="00215288">
        <w:rPr>
          <w:sz w:val="28"/>
        </w:rPr>
        <w:t xml:space="preserve">- увеличении чистого финансового потока компании. </w:t>
      </w:r>
    </w:p>
    <w:p w:rsidR="00E93BF9" w:rsidRPr="00215288" w:rsidRDefault="00E93BF9" w:rsidP="00215288">
      <w:pPr>
        <w:spacing w:line="360" w:lineRule="auto"/>
        <w:ind w:firstLine="709"/>
        <w:jc w:val="both"/>
        <w:rPr>
          <w:sz w:val="28"/>
        </w:rPr>
      </w:pPr>
      <w:r w:rsidRPr="00215288">
        <w:rPr>
          <w:sz w:val="28"/>
        </w:rPr>
        <w:t xml:space="preserve">Выполнение указанных задач обеспечивается с помощью набора функций управления: организации, планирования, контроля, учета и анализа финансовых потоков компании. </w:t>
      </w:r>
    </w:p>
    <w:p w:rsidR="00E93BF9" w:rsidRPr="00215288" w:rsidRDefault="00E93BF9" w:rsidP="00215288">
      <w:pPr>
        <w:spacing w:line="360" w:lineRule="auto"/>
        <w:ind w:firstLine="709"/>
        <w:jc w:val="both"/>
        <w:rPr>
          <w:sz w:val="28"/>
        </w:rPr>
      </w:pPr>
      <w:r w:rsidRPr="00215288">
        <w:rPr>
          <w:sz w:val="28"/>
        </w:rPr>
        <w:t xml:space="preserve">В настоящее время среди ученых, исследующих проблему управления финансовыми потоками, отсутствует единое мнение в оценке того, следует ли выделять это направление финансового менеджмента в самостоятельный раздел или же изучать отдельные составные элементы управления финансовыми потоками в составе таких разделов, как «управление оборотными активами», «финансовое планирование», «финансовая отчетность» и других. Можно условно выделить две группы экономистов, придерживающихся различных точек зрения в этом вопросе. </w:t>
      </w:r>
    </w:p>
    <w:p w:rsidR="00E93BF9" w:rsidRPr="00215288" w:rsidRDefault="00E93BF9" w:rsidP="00215288">
      <w:pPr>
        <w:spacing w:line="360" w:lineRule="auto"/>
        <w:ind w:firstLine="709"/>
        <w:jc w:val="both"/>
        <w:rPr>
          <w:sz w:val="28"/>
        </w:rPr>
      </w:pPr>
      <w:r w:rsidRPr="00215288">
        <w:rPr>
          <w:sz w:val="28"/>
        </w:rPr>
        <w:t>По мнению одних авторов [</w:t>
      </w:r>
      <w:r w:rsidR="002A5200" w:rsidRPr="00215288">
        <w:rPr>
          <w:sz w:val="28"/>
        </w:rPr>
        <w:t>41, с. 247</w:t>
      </w:r>
      <w:r w:rsidRPr="00215288">
        <w:rPr>
          <w:sz w:val="28"/>
        </w:rPr>
        <w:t xml:space="preserve">], управления финансовыми потоками как самостоятельного раздела финансового менеджмента в природе не существует, а отдельные элементы, такие как бюджетирование движения денежных средств или краткосрочное финансирование, должны рассматриваться в составе, других разделов науки. Основным аргументом сторонников такого подхода является отсутствие, по их мнению, самостоятельного предмета анализа проблемы, так как финансовые потоки можно рассматривать как динамическую характеристику финансовых (денежных) активов; бюджетирование движения денежных средств - как одну из составляющих бюджетного процесса компании в целом и т.д. </w:t>
      </w:r>
    </w:p>
    <w:p w:rsidR="00E93BF9" w:rsidRPr="00215288" w:rsidRDefault="00E93BF9" w:rsidP="00215288">
      <w:pPr>
        <w:spacing w:line="360" w:lineRule="auto"/>
        <w:ind w:firstLine="709"/>
        <w:jc w:val="both"/>
        <w:rPr>
          <w:sz w:val="28"/>
        </w:rPr>
      </w:pPr>
      <w:r w:rsidRPr="00215288">
        <w:rPr>
          <w:sz w:val="28"/>
        </w:rPr>
        <w:t>Представители другой группы [</w:t>
      </w:r>
      <w:r w:rsidR="002A5200" w:rsidRPr="00215288">
        <w:rPr>
          <w:sz w:val="28"/>
        </w:rPr>
        <w:t>41, с. 265</w:t>
      </w:r>
      <w:r w:rsidRPr="00215288">
        <w:rPr>
          <w:sz w:val="28"/>
        </w:rPr>
        <w:t xml:space="preserve">] считают, что управление финансовыми потоками — самостоятельное направление финансового менеджмента, поэтому нуждается в более серьезном и комплексном изучении. Их утверждение основывается на том, что проблема управления финансовыми потоками - это, в первую очередь, проблема обеспечения платежеспособности компании в текущем и перспективном периодах, проблема регулирования системы финансового кровообращения компании. Несмотря на то, что отдельные аспекты проблемы управления финансовыми потоками являются составными частями других направлений финансового менеджмента, они одновременно образуют общую область научных знаний - управление финансовыми потоками. </w:t>
      </w:r>
    </w:p>
    <w:p w:rsidR="00E93BF9" w:rsidRPr="00215288" w:rsidRDefault="00E93BF9" w:rsidP="00215288">
      <w:pPr>
        <w:spacing w:line="360" w:lineRule="auto"/>
        <w:ind w:firstLine="709"/>
        <w:jc w:val="both"/>
        <w:rPr>
          <w:sz w:val="28"/>
        </w:rPr>
      </w:pPr>
      <w:r w:rsidRPr="00215288">
        <w:rPr>
          <w:sz w:val="28"/>
        </w:rPr>
        <w:t>Следует отметить, что обе точки зрения имеют право на жизнь. Однако точка зрения второй группы является уникальной и затрагивает чрезвычайно важную область казначейского управления (управления платежами) в широком смысле. С другой стороны, искусственное расширение круга изучаемых вопросов в этом разделе практически нивелирует его самостоятельный характер. Например, в работе Бланка И.А. [</w:t>
      </w:r>
      <w:r w:rsidR="002A5200" w:rsidRPr="00215288">
        <w:rPr>
          <w:sz w:val="28"/>
        </w:rPr>
        <w:t>9</w:t>
      </w:r>
      <w:r w:rsidRPr="00215288">
        <w:rPr>
          <w:sz w:val="28"/>
        </w:rPr>
        <w:t>] управление денежными потоками включает практически полностью весь финансовый менеджмент, затрагивая такие вопросы, как инвестиции, себестоимость, точка безубыточности, «финансовый рычаг» и другие. Горбунов А.</w:t>
      </w:r>
      <w:r w:rsidR="002A5200" w:rsidRPr="00215288">
        <w:rPr>
          <w:sz w:val="28"/>
        </w:rPr>
        <w:t xml:space="preserve"> </w:t>
      </w:r>
      <w:r w:rsidRPr="00215288">
        <w:rPr>
          <w:sz w:val="28"/>
        </w:rPr>
        <w:t>Р. [</w:t>
      </w:r>
      <w:r w:rsidR="002A5200" w:rsidRPr="00215288">
        <w:rPr>
          <w:sz w:val="28"/>
        </w:rPr>
        <w:t>30, с.160</w:t>
      </w:r>
      <w:r w:rsidRPr="00215288">
        <w:rPr>
          <w:sz w:val="28"/>
        </w:rPr>
        <w:t xml:space="preserve">] рассматривает проблему управления финансовыми потоками как совокупность проблем бюджетирования, управления холдинговыми структурами и автоматизации финансово-хозяйственной деятельности компаний. Однако если отталкиваться от определения финансового потока, как совокупности распределенных во времени поступлений и выплат фондов денежных средств и приравниваемых к ним денежных эквивалентов компании, генерируемых ее хозяйственной деятельностью за определенный промежуток времени, стоит заметить, что изучаемая проблема авторами искусственно расширена. </w:t>
      </w:r>
    </w:p>
    <w:p w:rsidR="00E93BF9" w:rsidRPr="00215288" w:rsidRDefault="00E93BF9" w:rsidP="00215288">
      <w:pPr>
        <w:spacing w:line="360" w:lineRule="auto"/>
        <w:ind w:firstLine="709"/>
        <w:jc w:val="both"/>
        <w:rPr>
          <w:sz w:val="28"/>
        </w:rPr>
      </w:pPr>
      <w:r w:rsidRPr="00215288">
        <w:rPr>
          <w:sz w:val="28"/>
        </w:rPr>
        <w:t xml:space="preserve">В современной экономической науке нет однозначности в оценках, какие именно аспекты должны быть интегрированы в раздел «управления финансовых потоков компании». Ряд экономистов включают в состав раздела «управления финансовых потоков» смежные аспекты финансового менеджмента, такие как бюджетирование, управление денежными активами, формирование отчетности и другие. </w:t>
      </w:r>
    </w:p>
    <w:p w:rsidR="00E93BF9" w:rsidRPr="00215288" w:rsidRDefault="00E93BF9" w:rsidP="00215288">
      <w:pPr>
        <w:spacing w:line="360" w:lineRule="auto"/>
        <w:ind w:firstLine="709"/>
        <w:jc w:val="both"/>
        <w:rPr>
          <w:sz w:val="28"/>
        </w:rPr>
      </w:pPr>
      <w:r w:rsidRPr="00215288">
        <w:rPr>
          <w:sz w:val="28"/>
        </w:rPr>
        <w:t xml:space="preserve">Это происходит из-за отсутствия четкого и конкретного определения термина «управление финансовыми потоками». </w:t>
      </w:r>
    </w:p>
    <w:p w:rsidR="002A5200" w:rsidRPr="00215288" w:rsidRDefault="00E93BF9" w:rsidP="00215288">
      <w:pPr>
        <w:spacing w:line="360" w:lineRule="auto"/>
        <w:ind w:firstLine="709"/>
        <w:jc w:val="both"/>
        <w:rPr>
          <w:sz w:val="28"/>
        </w:rPr>
      </w:pPr>
      <w:r w:rsidRPr="00215288">
        <w:rPr>
          <w:sz w:val="28"/>
          <w:szCs w:val="28"/>
        </w:rPr>
        <w:t>Функционирование системы оперативного управления финансовыми потоками представляет собой сложно организованный, непрерывный процесс обмена и перераспределения информационных потоков между структурными подразделениями организации, основной задачей которого является оптимизация движения финансовых потоков с целью достижения наибольшей прибыли при условии соблюдения необходимого уровня ликвидности и минимизации рисков. Информационный поток, в свою очередь, представляет собой строго определенный объем информации, характеризующий качественные и количественные параметры соответствующего финансового потока</w:t>
      </w:r>
      <w:r w:rsidR="002A5200" w:rsidRPr="00215288">
        <w:rPr>
          <w:sz w:val="28"/>
          <w:szCs w:val="28"/>
        </w:rPr>
        <w:t xml:space="preserve"> </w:t>
      </w:r>
      <w:r w:rsidR="002A5200" w:rsidRPr="00215288">
        <w:rPr>
          <w:sz w:val="28"/>
        </w:rPr>
        <w:t>[</w:t>
      </w:r>
      <w:r w:rsidR="00D01F6E" w:rsidRPr="00215288">
        <w:rPr>
          <w:sz w:val="28"/>
        </w:rPr>
        <w:t>28</w:t>
      </w:r>
      <w:r w:rsidR="002A5200" w:rsidRPr="00215288">
        <w:rPr>
          <w:sz w:val="28"/>
        </w:rPr>
        <w:t>, с.1</w:t>
      </w:r>
      <w:r w:rsidR="00D01F6E" w:rsidRPr="00215288">
        <w:rPr>
          <w:sz w:val="28"/>
        </w:rPr>
        <w:t>02</w:t>
      </w:r>
      <w:r w:rsidR="002A5200" w:rsidRPr="00215288">
        <w:rPr>
          <w:sz w:val="28"/>
        </w:rPr>
        <w:t>].</w:t>
      </w:r>
    </w:p>
    <w:p w:rsidR="00E93BF9" w:rsidRPr="00215288" w:rsidRDefault="00E93BF9" w:rsidP="00215288">
      <w:pPr>
        <w:spacing w:line="360" w:lineRule="auto"/>
        <w:ind w:firstLine="709"/>
        <w:jc w:val="both"/>
        <w:rPr>
          <w:sz w:val="28"/>
          <w:szCs w:val="28"/>
        </w:rPr>
      </w:pPr>
      <w:r w:rsidRPr="00215288">
        <w:rPr>
          <w:sz w:val="28"/>
          <w:szCs w:val="28"/>
        </w:rPr>
        <w:t>Структура потоков информации между подразделениями организации может быть различной в зависимости от специфики и исторически сложившегося порядка в ней, а также ряда других факторов. Принцип же организации информационных потоков с целью получения данных, необходимых для объективного анализа и принятия правильных решений, должен быть идентичным в различных учреждениях и подразумевать оперативную доставку достаточного объема информации о движении финансовых потоков к структурным подразделениям.</w:t>
      </w:r>
    </w:p>
    <w:p w:rsidR="00E93BF9" w:rsidRPr="00215288" w:rsidRDefault="00E93BF9" w:rsidP="00215288">
      <w:pPr>
        <w:spacing w:line="360" w:lineRule="auto"/>
        <w:ind w:firstLine="709"/>
        <w:jc w:val="both"/>
        <w:rPr>
          <w:sz w:val="28"/>
          <w:szCs w:val="28"/>
        </w:rPr>
      </w:pPr>
      <w:r w:rsidRPr="00215288">
        <w:rPr>
          <w:sz w:val="28"/>
          <w:szCs w:val="28"/>
        </w:rPr>
        <w:t>Система управления финансовыми потоками организации должна состоять из следующих организационно-функциональных базовых элементов:</w:t>
      </w:r>
    </w:p>
    <w:p w:rsidR="00E93BF9" w:rsidRPr="00215288" w:rsidRDefault="00E93BF9" w:rsidP="00215288">
      <w:pPr>
        <w:spacing w:line="360" w:lineRule="auto"/>
        <w:ind w:firstLine="709"/>
        <w:jc w:val="both"/>
        <w:rPr>
          <w:sz w:val="28"/>
          <w:szCs w:val="28"/>
        </w:rPr>
      </w:pPr>
      <w:r w:rsidRPr="00215288">
        <w:rPr>
          <w:sz w:val="28"/>
          <w:szCs w:val="28"/>
        </w:rPr>
        <w:t>- подразделений, формирующих аналитическую отчетность, проводящих анализ эффективности деятельности; подготавливающих общие бюджеты и бюджеты направлений; формирующих пакеты предложений для принятия решений по установлению основных целевых пропорций;</w:t>
      </w:r>
    </w:p>
    <w:p w:rsidR="00E93BF9" w:rsidRPr="00215288" w:rsidRDefault="00E93BF9" w:rsidP="00215288">
      <w:pPr>
        <w:spacing w:line="360" w:lineRule="auto"/>
        <w:ind w:firstLine="709"/>
        <w:jc w:val="both"/>
        <w:rPr>
          <w:sz w:val="28"/>
          <w:szCs w:val="28"/>
        </w:rPr>
      </w:pPr>
      <w:r w:rsidRPr="00215288">
        <w:rPr>
          <w:sz w:val="28"/>
          <w:szCs w:val="28"/>
        </w:rPr>
        <w:t>- подразделений, проводящих производственно-хозяйственную деятельность;</w:t>
      </w:r>
    </w:p>
    <w:p w:rsidR="00E93BF9" w:rsidRPr="00215288" w:rsidRDefault="00E93BF9" w:rsidP="00215288">
      <w:pPr>
        <w:spacing w:line="360" w:lineRule="auto"/>
        <w:ind w:firstLine="709"/>
        <w:jc w:val="both"/>
        <w:rPr>
          <w:sz w:val="28"/>
          <w:szCs w:val="28"/>
        </w:rPr>
      </w:pPr>
      <w:r w:rsidRPr="00215288">
        <w:rPr>
          <w:sz w:val="28"/>
          <w:szCs w:val="28"/>
        </w:rPr>
        <w:t>- основных центров ответственности организации (центра затрат, центра прибыли и т. п.), руководства организации.</w:t>
      </w:r>
    </w:p>
    <w:p w:rsidR="00E93BF9" w:rsidRPr="00215288" w:rsidRDefault="00E93BF9" w:rsidP="00215288">
      <w:pPr>
        <w:spacing w:line="360" w:lineRule="auto"/>
        <w:ind w:firstLine="709"/>
        <w:jc w:val="both"/>
        <w:rPr>
          <w:sz w:val="28"/>
          <w:szCs w:val="28"/>
        </w:rPr>
      </w:pPr>
      <w:r w:rsidRPr="00215288">
        <w:rPr>
          <w:sz w:val="28"/>
          <w:szCs w:val="28"/>
        </w:rPr>
        <w:t>Управление финансовыми потоками базируется на концепции взаимозависимости: «ликвидность - платежеспособность - финансовая устойчивость - риск - надежность - деловая репутация». Это обусловлено тем, что основной целью производственно-хозяйственной деятельности является максимизация прибыли на фоне задачи минимизации рисков. Следовательно, политика коммерческой организации должна строиться на основе тщательной оценки и имитации различных ситуаций, анализа множества факторов, влияющих на размер прибыли.</w:t>
      </w:r>
    </w:p>
    <w:p w:rsidR="00E93BF9" w:rsidRPr="00215288" w:rsidRDefault="00E93BF9" w:rsidP="00215288">
      <w:pPr>
        <w:spacing w:line="360" w:lineRule="auto"/>
        <w:ind w:firstLine="709"/>
        <w:jc w:val="both"/>
        <w:rPr>
          <w:sz w:val="28"/>
          <w:szCs w:val="28"/>
        </w:rPr>
      </w:pPr>
      <w:r w:rsidRPr="00215288">
        <w:rPr>
          <w:sz w:val="28"/>
          <w:szCs w:val="28"/>
        </w:rPr>
        <w:t>В процессе управления финансовыми потоками руководство хозяйствующего субъекта должно придерживаться следующих принципов</w:t>
      </w:r>
      <w:r w:rsidR="00BD1BCF" w:rsidRPr="00215288">
        <w:rPr>
          <w:sz w:val="28"/>
          <w:szCs w:val="28"/>
        </w:rPr>
        <w:t xml:space="preserve"> </w:t>
      </w:r>
      <w:r w:rsidR="00BD1BCF" w:rsidRPr="00215288">
        <w:rPr>
          <w:sz w:val="28"/>
        </w:rPr>
        <w:t>[40, с.234]</w:t>
      </w:r>
      <w:r w:rsidRPr="00215288">
        <w:rPr>
          <w:sz w:val="28"/>
          <w:szCs w:val="28"/>
        </w:rPr>
        <w:t>:</w:t>
      </w:r>
    </w:p>
    <w:p w:rsidR="00E93BF9" w:rsidRPr="00215288" w:rsidRDefault="00E93BF9" w:rsidP="00215288">
      <w:pPr>
        <w:spacing w:line="360" w:lineRule="auto"/>
        <w:ind w:firstLine="709"/>
        <w:jc w:val="both"/>
        <w:rPr>
          <w:sz w:val="28"/>
          <w:szCs w:val="28"/>
        </w:rPr>
      </w:pPr>
      <w:r w:rsidRPr="00215288">
        <w:rPr>
          <w:sz w:val="28"/>
          <w:szCs w:val="28"/>
        </w:rPr>
        <w:t>1) сначала необходимо установить цели организации, затем стремиться к их воплощению с использованием стратегий управления финансовыми потоками в качестве инструмента;</w:t>
      </w:r>
    </w:p>
    <w:p w:rsidR="00E93BF9" w:rsidRPr="00215288" w:rsidRDefault="00E93BF9" w:rsidP="00215288">
      <w:pPr>
        <w:spacing w:line="360" w:lineRule="auto"/>
        <w:ind w:firstLine="709"/>
        <w:jc w:val="both"/>
        <w:rPr>
          <w:sz w:val="28"/>
          <w:szCs w:val="28"/>
        </w:rPr>
      </w:pPr>
      <w:r w:rsidRPr="00215288">
        <w:rPr>
          <w:sz w:val="28"/>
          <w:szCs w:val="28"/>
        </w:rPr>
        <w:t>2) управление финансовыми потоками может внести максимальный вклад в увеличение и сохранение финансовой устойчивости;</w:t>
      </w:r>
    </w:p>
    <w:p w:rsidR="00E93BF9" w:rsidRPr="00215288" w:rsidRDefault="00E93BF9" w:rsidP="00215288">
      <w:pPr>
        <w:spacing w:line="360" w:lineRule="auto"/>
        <w:ind w:firstLine="709"/>
        <w:jc w:val="both"/>
        <w:rPr>
          <w:sz w:val="28"/>
          <w:szCs w:val="28"/>
        </w:rPr>
      </w:pPr>
      <w:r w:rsidRPr="00215288">
        <w:rPr>
          <w:sz w:val="28"/>
          <w:szCs w:val="28"/>
        </w:rPr>
        <w:t>3) в управлении портфелем заказов приоритет должен отдаваться заключению долгосрочных контрактов, которые отвечают определенным стандартам качества и уровню доходности;</w:t>
      </w:r>
    </w:p>
    <w:p w:rsidR="00E93BF9" w:rsidRPr="00215288" w:rsidRDefault="00E93BF9" w:rsidP="00215288">
      <w:pPr>
        <w:spacing w:line="360" w:lineRule="auto"/>
        <w:ind w:firstLine="709"/>
        <w:jc w:val="both"/>
        <w:rPr>
          <w:sz w:val="28"/>
          <w:szCs w:val="28"/>
        </w:rPr>
      </w:pPr>
      <w:r w:rsidRPr="00215288">
        <w:rPr>
          <w:sz w:val="28"/>
          <w:szCs w:val="28"/>
        </w:rPr>
        <w:t>4) управление рисками представляет собой чрезвычайно важную для руководства задачу, поскольку эффективность производственной деятельности зависит не только от ее доходности, но и от подверженности риску.</w:t>
      </w:r>
    </w:p>
    <w:p w:rsidR="00E93BF9" w:rsidRPr="00215288" w:rsidRDefault="00E93BF9" w:rsidP="00215288">
      <w:pPr>
        <w:spacing w:line="360" w:lineRule="auto"/>
        <w:ind w:firstLine="709"/>
        <w:jc w:val="both"/>
        <w:rPr>
          <w:sz w:val="28"/>
          <w:szCs w:val="28"/>
        </w:rPr>
      </w:pPr>
      <w:r w:rsidRPr="00215288">
        <w:rPr>
          <w:sz w:val="28"/>
          <w:szCs w:val="28"/>
        </w:rPr>
        <w:t>Одним из основных инструментов, позволяющих оптимизировать управление финансовыми потоками организации, является методика имитационного моделирования. Она включает следующие структурные элементы:</w:t>
      </w:r>
    </w:p>
    <w:p w:rsidR="00E93BF9" w:rsidRPr="00215288" w:rsidRDefault="00E93BF9" w:rsidP="00215288">
      <w:pPr>
        <w:spacing w:line="360" w:lineRule="auto"/>
        <w:ind w:firstLine="709"/>
        <w:jc w:val="both"/>
        <w:rPr>
          <w:sz w:val="28"/>
          <w:szCs w:val="28"/>
        </w:rPr>
      </w:pPr>
      <w:r w:rsidRPr="00215288">
        <w:rPr>
          <w:sz w:val="28"/>
          <w:szCs w:val="28"/>
        </w:rPr>
        <w:t>- постановка и решение задач оптимального планирования, разработка программ привлечения и размещения ресурсов на плановый период, обоснование перспективной ценовой политики, формирование финансовых планов;</w:t>
      </w:r>
    </w:p>
    <w:p w:rsidR="00E93BF9" w:rsidRPr="00215288" w:rsidRDefault="00E93BF9" w:rsidP="00215288">
      <w:pPr>
        <w:spacing w:line="360" w:lineRule="auto"/>
        <w:ind w:firstLine="709"/>
        <w:jc w:val="both"/>
        <w:rPr>
          <w:sz w:val="28"/>
          <w:szCs w:val="28"/>
        </w:rPr>
      </w:pPr>
      <w:r w:rsidRPr="00215288">
        <w:rPr>
          <w:sz w:val="28"/>
          <w:szCs w:val="28"/>
        </w:rPr>
        <w:t>- составление платежного календаря по видам привлеченных ресурсов (собственные, заемные, привлеченные);</w:t>
      </w:r>
    </w:p>
    <w:p w:rsidR="00E93BF9" w:rsidRPr="00215288" w:rsidRDefault="00E93BF9" w:rsidP="00215288">
      <w:pPr>
        <w:spacing w:line="360" w:lineRule="auto"/>
        <w:ind w:firstLine="709"/>
        <w:jc w:val="both"/>
        <w:rPr>
          <w:sz w:val="28"/>
          <w:szCs w:val="28"/>
        </w:rPr>
      </w:pPr>
      <w:r w:rsidRPr="00215288">
        <w:rPr>
          <w:sz w:val="28"/>
          <w:szCs w:val="28"/>
        </w:rPr>
        <w:t>- проведение анализа влияния вариантов распределения свободных средств на уровень прибыльности организации. Оценка экономической целесообразности отдельных управленческих решений, принимаемых службами предприятия, с точки зрения управления ресурсами;</w:t>
      </w:r>
    </w:p>
    <w:p w:rsidR="00E93BF9" w:rsidRPr="00215288" w:rsidRDefault="00E93BF9" w:rsidP="00215288">
      <w:pPr>
        <w:spacing w:line="360" w:lineRule="auto"/>
        <w:ind w:firstLine="709"/>
        <w:jc w:val="both"/>
        <w:rPr>
          <w:sz w:val="28"/>
          <w:szCs w:val="28"/>
        </w:rPr>
      </w:pPr>
      <w:r w:rsidRPr="00215288">
        <w:rPr>
          <w:sz w:val="28"/>
          <w:szCs w:val="28"/>
        </w:rPr>
        <w:t>- исследование ликвидности баланса в ближайшей и отдаленной перспективе, прогноз общего финансового состояния организации.</w:t>
      </w:r>
    </w:p>
    <w:p w:rsidR="00E93BF9" w:rsidRPr="00215288" w:rsidRDefault="00E93BF9" w:rsidP="00215288">
      <w:pPr>
        <w:spacing w:line="360" w:lineRule="auto"/>
        <w:ind w:firstLine="709"/>
        <w:jc w:val="both"/>
        <w:rPr>
          <w:sz w:val="28"/>
          <w:szCs w:val="28"/>
        </w:rPr>
      </w:pPr>
      <w:r w:rsidRPr="00215288">
        <w:rPr>
          <w:sz w:val="28"/>
          <w:szCs w:val="28"/>
        </w:rPr>
        <w:t>Следует отметить, что процесс создания адекватных моделей распределения финансовых потоков организации осложняется двумя объективно существующими факторами.</w:t>
      </w:r>
    </w:p>
    <w:p w:rsidR="00E93BF9" w:rsidRPr="00215288" w:rsidRDefault="00E93BF9" w:rsidP="00215288">
      <w:pPr>
        <w:spacing w:line="360" w:lineRule="auto"/>
        <w:ind w:firstLine="709"/>
        <w:jc w:val="both"/>
        <w:rPr>
          <w:sz w:val="28"/>
          <w:szCs w:val="28"/>
        </w:rPr>
      </w:pPr>
      <w:r w:rsidRPr="00215288">
        <w:rPr>
          <w:sz w:val="28"/>
          <w:szCs w:val="28"/>
        </w:rPr>
        <w:t>Во-первых, коммерческая структура, с точки зрения управления, представляет собой объект, состоящий из множества различных подсистем, между которыми существует большое количество разнородных связей. В кибернетике такие объекты получили название сложных систем, а методы их изучения - системного анализа. Наиболее значимые результаты в этой области связаны с использованием количественных математических методов для оценки принимаемых решений. Применение таких методов возможно, когда исследователь располагает адекватными математическими моделями, которые, как правило, не используются в практике хозяйственной деятельности предприятий.</w:t>
      </w:r>
    </w:p>
    <w:p w:rsidR="00E93BF9" w:rsidRPr="00215288" w:rsidRDefault="00E93BF9" w:rsidP="00215288">
      <w:pPr>
        <w:spacing w:line="360" w:lineRule="auto"/>
        <w:ind w:firstLine="709"/>
        <w:jc w:val="both"/>
        <w:rPr>
          <w:sz w:val="28"/>
          <w:szCs w:val="28"/>
        </w:rPr>
      </w:pPr>
      <w:r w:rsidRPr="00215288">
        <w:rPr>
          <w:sz w:val="28"/>
          <w:szCs w:val="28"/>
        </w:rPr>
        <w:t>Во-вторых, зачастую невозможно провести целенаправленные эксперименты, предшествующие формированию гипотезы и позволяющие проверить ее на практике. Накоплению же у аналитиков личного опыта препятствует динамичное изменение ситуации, типичное для современной России.</w:t>
      </w:r>
    </w:p>
    <w:p w:rsidR="00E93BF9" w:rsidRPr="00215288" w:rsidRDefault="00E93BF9" w:rsidP="00215288">
      <w:pPr>
        <w:spacing w:line="360" w:lineRule="auto"/>
        <w:ind w:firstLine="709"/>
        <w:jc w:val="both"/>
        <w:rPr>
          <w:sz w:val="28"/>
          <w:szCs w:val="28"/>
        </w:rPr>
      </w:pPr>
      <w:r w:rsidRPr="00215288">
        <w:rPr>
          <w:sz w:val="28"/>
          <w:szCs w:val="28"/>
        </w:rPr>
        <w:t>Идея имитационных моделей относительно очевидна, поскольку она отвечает основным принципам работы корпорации и предполагает преобразование потока привлеченных финансовых ресурсов в поток расчетов и платежей.</w:t>
      </w:r>
    </w:p>
    <w:p w:rsidR="00E93BF9" w:rsidRPr="00215288" w:rsidRDefault="00E93BF9" w:rsidP="00215288">
      <w:pPr>
        <w:spacing w:line="360" w:lineRule="auto"/>
        <w:ind w:firstLine="709"/>
        <w:jc w:val="both"/>
        <w:rPr>
          <w:sz w:val="28"/>
          <w:szCs w:val="28"/>
        </w:rPr>
      </w:pPr>
      <w:r w:rsidRPr="00215288">
        <w:rPr>
          <w:sz w:val="28"/>
          <w:szCs w:val="28"/>
        </w:rPr>
        <w:t xml:space="preserve">Схему основных финансовых потоков предприятия можно построить на базе структурной модели (рис. 1). </w:t>
      </w:r>
    </w:p>
    <w:p w:rsidR="00183437" w:rsidRPr="00215288" w:rsidRDefault="00183437" w:rsidP="00215288">
      <w:pPr>
        <w:spacing w:line="360" w:lineRule="auto"/>
        <w:ind w:firstLine="709"/>
        <w:jc w:val="both"/>
        <w:rPr>
          <w:sz w:val="28"/>
          <w:szCs w:val="28"/>
        </w:rPr>
      </w:pPr>
      <w:r w:rsidRPr="00215288">
        <w:rPr>
          <w:sz w:val="28"/>
          <w:szCs w:val="28"/>
        </w:rPr>
        <w:t xml:space="preserve">Входящий поток собственных, заемных и привлеченных финансовых ресурсов трансформируется в поток финансовых вложений на выходе. </w:t>
      </w:r>
    </w:p>
    <w:p w:rsidR="00E93BF9" w:rsidRPr="00215288" w:rsidRDefault="00907923" w:rsidP="0021528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38.75pt">
            <v:imagedata r:id="rId7" o:title=""/>
          </v:shape>
        </w:pict>
      </w:r>
    </w:p>
    <w:p w:rsidR="00E93BF9" w:rsidRPr="00215288" w:rsidRDefault="00E93BF9" w:rsidP="00215288">
      <w:pPr>
        <w:spacing w:line="360" w:lineRule="auto"/>
        <w:ind w:firstLine="709"/>
        <w:jc w:val="both"/>
        <w:rPr>
          <w:sz w:val="28"/>
          <w:szCs w:val="28"/>
        </w:rPr>
      </w:pPr>
      <w:r w:rsidRPr="00215288">
        <w:rPr>
          <w:sz w:val="28"/>
          <w:szCs w:val="28"/>
        </w:rPr>
        <w:t>Рис. 1. Схема основных финансовых потоков предприятия</w:t>
      </w:r>
    </w:p>
    <w:p w:rsidR="00E93BF9" w:rsidRPr="00215288" w:rsidRDefault="00E93BF9" w:rsidP="00215288">
      <w:pPr>
        <w:spacing w:line="360" w:lineRule="auto"/>
        <w:ind w:firstLine="709"/>
        <w:jc w:val="both"/>
        <w:rPr>
          <w:sz w:val="28"/>
          <w:szCs w:val="28"/>
        </w:rPr>
      </w:pPr>
    </w:p>
    <w:p w:rsidR="00E93BF9" w:rsidRPr="00215288" w:rsidRDefault="00E93BF9" w:rsidP="00215288">
      <w:pPr>
        <w:spacing w:line="360" w:lineRule="auto"/>
        <w:ind w:firstLine="709"/>
        <w:jc w:val="both"/>
        <w:rPr>
          <w:sz w:val="28"/>
          <w:szCs w:val="28"/>
        </w:rPr>
      </w:pPr>
      <w:r w:rsidRPr="00215288">
        <w:rPr>
          <w:sz w:val="28"/>
          <w:szCs w:val="28"/>
        </w:rPr>
        <w:t>Имитационные модели помогают увязывать в единое целое деятельность всех подразделений предприятия. На этой основе становится возможной эффективная организация всей системы оперативного и стратегического планирования. Благодаря применению потоковых подходов информация о деятельности хозяйствующего субъекта и его служб приобретает сжатую и легко читаемую форму. Она хорошо поддается количественному и качественному (содержательному) анализу. Потоковая картина деятельности организации значительно облегчает как оперативное управление, так и перспективное планирование ее работы.</w:t>
      </w:r>
    </w:p>
    <w:p w:rsidR="00E93BF9" w:rsidRPr="00215288" w:rsidRDefault="00E93BF9" w:rsidP="00215288">
      <w:pPr>
        <w:spacing w:line="360" w:lineRule="auto"/>
        <w:ind w:firstLine="709"/>
        <w:jc w:val="both"/>
        <w:rPr>
          <w:sz w:val="28"/>
        </w:rPr>
      </w:pPr>
      <w:r w:rsidRPr="00215288">
        <w:rPr>
          <w:sz w:val="28"/>
        </w:rPr>
        <w:t xml:space="preserve">Таким образом, были рассмотрены, уточнены и дополнены: понятия «финансовый поток», «управление финансовыми потоками», классификация финансовых потоков; сформулирована цель, задачи и функции управления финансовыми потоками компании. </w:t>
      </w:r>
    </w:p>
    <w:p w:rsidR="00E93BF9" w:rsidRPr="00215288" w:rsidRDefault="00E93BF9" w:rsidP="00215288">
      <w:pPr>
        <w:spacing w:line="360" w:lineRule="auto"/>
        <w:ind w:firstLine="709"/>
        <w:jc w:val="both"/>
        <w:rPr>
          <w:sz w:val="28"/>
          <w:szCs w:val="28"/>
        </w:rPr>
      </w:pPr>
    </w:p>
    <w:p w:rsidR="003F433A" w:rsidRPr="00215288" w:rsidRDefault="00C63CA2" w:rsidP="00215288">
      <w:pPr>
        <w:pStyle w:val="2"/>
        <w:spacing w:before="0" w:after="0" w:line="360" w:lineRule="auto"/>
        <w:ind w:firstLine="709"/>
        <w:jc w:val="center"/>
        <w:rPr>
          <w:rFonts w:ascii="Times New Roman" w:hAnsi="Times New Roman"/>
          <w:i w:val="0"/>
          <w:iCs w:val="0"/>
        </w:rPr>
      </w:pPr>
      <w:bookmarkStart w:id="29" w:name="_Toc167607113"/>
      <w:bookmarkStart w:id="30" w:name="_Toc167607143"/>
      <w:r w:rsidRPr="00215288">
        <w:rPr>
          <w:rFonts w:ascii="Times New Roman" w:hAnsi="Times New Roman"/>
          <w:i w:val="0"/>
          <w:iCs w:val="0"/>
        </w:rPr>
        <w:t xml:space="preserve">1.3. </w:t>
      </w:r>
      <w:r w:rsidR="003F433A" w:rsidRPr="00215288">
        <w:rPr>
          <w:rFonts w:ascii="Times New Roman" w:hAnsi="Times New Roman"/>
          <w:i w:val="0"/>
          <w:iCs w:val="0"/>
        </w:rPr>
        <w:t>Финансовый механизм управления. Функции финансовой службы и финансовых менеджеров предприятий</w:t>
      </w:r>
      <w:bookmarkEnd w:id="29"/>
      <w:bookmarkEnd w:id="30"/>
    </w:p>
    <w:p w:rsidR="003F433A" w:rsidRPr="00215288" w:rsidRDefault="003F433A" w:rsidP="00215288">
      <w:pPr>
        <w:pStyle w:val="1"/>
        <w:spacing w:before="0" w:after="0" w:line="360" w:lineRule="auto"/>
        <w:ind w:firstLine="709"/>
        <w:jc w:val="both"/>
        <w:rPr>
          <w:rFonts w:ascii="Times New Roman" w:hAnsi="Times New Roman"/>
          <w:b w:val="0"/>
          <w:sz w:val="28"/>
        </w:rPr>
      </w:pPr>
    </w:p>
    <w:p w:rsidR="00BD1BCF" w:rsidRPr="00215288" w:rsidRDefault="003F433A" w:rsidP="00215288">
      <w:pPr>
        <w:spacing w:line="360" w:lineRule="auto"/>
        <w:ind w:firstLine="709"/>
        <w:jc w:val="both"/>
        <w:rPr>
          <w:sz w:val="28"/>
        </w:rPr>
      </w:pPr>
      <w:r w:rsidRPr="00215288">
        <w:rPr>
          <w:sz w:val="28"/>
          <w:szCs w:val="20"/>
        </w:rPr>
        <w:t>Управление финансами предприятия осуществляется с помощью финансового механизма, который является активной частью хозяйственного механизма предприятия. Хозяйственный механизм можно определить как комплекс экономических форм и методов управления процессом производства на всех иерархических уровнях, тогда как финансовый механизм — это комплекс финансовых норм и методов управления процессом социально-экономического развития общества и всех его ячеек, включая предприятие. Если хозяйственный механизм в основном действует в сфере производства, то действие финансового механизма выходит за рамки производства и включает сферу обме</w:t>
      </w:r>
      <w:r w:rsidR="00BD1BCF" w:rsidRPr="00215288">
        <w:rPr>
          <w:sz w:val="28"/>
          <w:szCs w:val="20"/>
        </w:rPr>
        <w:t xml:space="preserve">на, распределения и потребления </w:t>
      </w:r>
      <w:r w:rsidR="00BD1BCF" w:rsidRPr="00215288">
        <w:rPr>
          <w:sz w:val="28"/>
        </w:rPr>
        <w:t>[11, с.</w:t>
      </w:r>
      <w:r w:rsidR="00CA65BC" w:rsidRPr="00215288">
        <w:rPr>
          <w:sz w:val="28"/>
        </w:rPr>
        <w:t>94</w:t>
      </w:r>
      <w:r w:rsidR="00BD1BCF" w:rsidRPr="00215288">
        <w:rPr>
          <w:sz w:val="28"/>
        </w:rPr>
        <w:t>].</w:t>
      </w:r>
    </w:p>
    <w:p w:rsidR="003F433A" w:rsidRPr="00215288" w:rsidRDefault="003F433A" w:rsidP="00215288">
      <w:pPr>
        <w:spacing w:line="360" w:lineRule="auto"/>
        <w:ind w:firstLine="709"/>
        <w:jc w:val="both"/>
        <w:rPr>
          <w:sz w:val="28"/>
        </w:rPr>
      </w:pPr>
      <w:r w:rsidRPr="00215288">
        <w:rPr>
          <w:sz w:val="28"/>
          <w:szCs w:val="20"/>
        </w:rPr>
        <w:t>Финансовый механизм служит финансовым менеджерам как субъектам управления для воздействия на финансовые отношения, складывающиеся на предприятии (объект управления).</w:t>
      </w:r>
    </w:p>
    <w:p w:rsidR="003F433A" w:rsidRPr="00215288" w:rsidRDefault="003F433A" w:rsidP="00215288">
      <w:pPr>
        <w:spacing w:line="360" w:lineRule="auto"/>
        <w:ind w:firstLine="709"/>
        <w:jc w:val="both"/>
        <w:rPr>
          <w:sz w:val="28"/>
        </w:rPr>
      </w:pPr>
      <w:r w:rsidRPr="00215288">
        <w:rPr>
          <w:sz w:val="28"/>
          <w:szCs w:val="20"/>
        </w:rPr>
        <w:t>Управление финансовыми отношениями как объектом финансового управления осуществляется посредством применения следующих элементов финансового механизма: финансовых инструментов; финансовых рычагов и стимулов; финансовых методов. При этом используется правовое, нормативное и специальное информационное обеспечение.</w:t>
      </w:r>
    </w:p>
    <w:p w:rsidR="003F433A" w:rsidRPr="00215288" w:rsidRDefault="003F433A" w:rsidP="00215288">
      <w:pPr>
        <w:spacing w:line="360" w:lineRule="auto"/>
        <w:ind w:firstLine="709"/>
        <w:jc w:val="both"/>
        <w:rPr>
          <w:sz w:val="28"/>
        </w:rPr>
      </w:pPr>
      <w:r w:rsidRPr="00215288">
        <w:rPr>
          <w:sz w:val="28"/>
          <w:szCs w:val="20"/>
        </w:rPr>
        <w:t>Финансовый актив может быть представлен в виде денежных средств (например, депозиты в банке); договорного права требования на получение денежных средств или другого финансового актива (например, дебиторская задолженность и производный финансовый инструмент); договорного права на обмен финансовых инструментов на потенциально выгодных условиях; долевого инструмента другой компании (например, инвестиции в акции).</w:t>
      </w:r>
    </w:p>
    <w:p w:rsidR="003F433A" w:rsidRPr="00215288" w:rsidRDefault="003F433A" w:rsidP="00215288">
      <w:pPr>
        <w:spacing w:line="360" w:lineRule="auto"/>
        <w:ind w:firstLine="709"/>
        <w:jc w:val="both"/>
        <w:rPr>
          <w:sz w:val="28"/>
        </w:rPr>
      </w:pPr>
      <w:r w:rsidRPr="00215288">
        <w:rPr>
          <w:sz w:val="28"/>
          <w:szCs w:val="20"/>
        </w:rPr>
        <w:t>Финансовым обязательством является обязанность сторон по договору поставить любой финансовый актив другой компании или обменять финансовые инструменты на потенциально выгодных условиях.</w:t>
      </w:r>
    </w:p>
    <w:p w:rsidR="003F433A" w:rsidRPr="00215288" w:rsidRDefault="003F433A" w:rsidP="00215288">
      <w:pPr>
        <w:spacing w:line="360" w:lineRule="auto"/>
        <w:ind w:firstLine="709"/>
        <w:jc w:val="both"/>
        <w:rPr>
          <w:sz w:val="28"/>
        </w:rPr>
      </w:pPr>
      <w:r w:rsidRPr="00215288">
        <w:rPr>
          <w:sz w:val="28"/>
          <w:szCs w:val="20"/>
        </w:rPr>
        <w:t>Операции с финансовыми инструментами всегда сопровождаются финансовыми рисками. Информационное обеспечение позволяет пользователям финансовой отчетности оценить степень риска при использовании финансовых инструментов (ценового, валютного, процентного, кредитного и др.). В данном стандарте финансовые инструменты рассматриваются на уровне хозяйствующего субъекта - компании, но функции финансов могут проявляться и на внутрихозяйственном уровне (активы и обязательства отдельных подразделений). При наличии трансфертных цен возможно осуществление расчетов, носящих особый характер, между производственными и обслуживающими единицами холдингов, концернов, дочерними и материнскими компаниями.</w:t>
      </w:r>
    </w:p>
    <w:p w:rsidR="003F433A" w:rsidRPr="00215288" w:rsidRDefault="003F433A" w:rsidP="00215288">
      <w:pPr>
        <w:spacing w:line="360" w:lineRule="auto"/>
        <w:ind w:firstLine="709"/>
        <w:jc w:val="both"/>
        <w:rPr>
          <w:sz w:val="28"/>
        </w:rPr>
      </w:pPr>
      <w:r w:rsidRPr="00215288">
        <w:rPr>
          <w:sz w:val="28"/>
          <w:szCs w:val="20"/>
        </w:rPr>
        <w:t>Финансовые рычаги и стимулы представляют собой набор финансовых категорий, посредством которых управляющая система воздействует на хозяйственную деятельность предприятия. Они включают: прибыль, доход, санкции, поощрения, дивиденды, проценты, налоги, амортизацию и др. и позволяют финансовым менеджерам способствовать достижению стратегических и тактических целей и задач предприятия.</w:t>
      </w:r>
    </w:p>
    <w:p w:rsidR="003F433A" w:rsidRPr="00215288" w:rsidRDefault="003F433A" w:rsidP="00215288">
      <w:pPr>
        <w:spacing w:line="360" w:lineRule="auto"/>
        <w:ind w:firstLine="709"/>
        <w:jc w:val="both"/>
        <w:rPr>
          <w:sz w:val="28"/>
        </w:rPr>
      </w:pPr>
      <w:r w:rsidRPr="00215288">
        <w:rPr>
          <w:sz w:val="28"/>
          <w:szCs w:val="20"/>
        </w:rPr>
        <w:t>Методы работы финансового механизма специфичны и могут быть разделены на несколько групп: общеэкономические, прогнозно-аналитические и специальные. К общеэкономическим методам относятся кредитование, система кассовых и расчетных операций, системы страхования, финансовых санкций, амортизационных отчислений, налогообложения и др. Эти методы, их основные параметры, возможность или обязательность исполнения задаются централизованно в рамках государственного управления экономикой, но предприятия в рамках установленных правил имеют некоторое право выбора.</w:t>
      </w:r>
    </w:p>
    <w:p w:rsidR="003F433A" w:rsidRPr="00215288" w:rsidRDefault="003F433A" w:rsidP="00215288">
      <w:pPr>
        <w:spacing w:line="360" w:lineRule="auto"/>
        <w:ind w:firstLine="709"/>
        <w:jc w:val="both"/>
        <w:rPr>
          <w:sz w:val="28"/>
        </w:rPr>
      </w:pPr>
      <w:r w:rsidRPr="00215288">
        <w:rPr>
          <w:sz w:val="28"/>
          <w:szCs w:val="20"/>
        </w:rPr>
        <w:t>Вторая группа методов включает методы финансового планирования, налогового планирования, прогнозирования, факторный анализ, системный анализ и др.</w:t>
      </w:r>
    </w:p>
    <w:p w:rsidR="003F433A" w:rsidRPr="00215288" w:rsidRDefault="003F433A" w:rsidP="00215288">
      <w:pPr>
        <w:spacing w:line="360" w:lineRule="auto"/>
        <w:ind w:firstLine="709"/>
        <w:jc w:val="both"/>
        <w:rPr>
          <w:sz w:val="28"/>
        </w:rPr>
      </w:pPr>
      <w:r w:rsidRPr="00215288">
        <w:rPr>
          <w:sz w:val="28"/>
          <w:szCs w:val="20"/>
        </w:rPr>
        <w:t>Промежуточное значение между этими группами занимает специальная группа методов: дивидендная политика, финансовый лизинг, факторинговые и трастовые операции, франчайзинг и т. д.</w:t>
      </w:r>
    </w:p>
    <w:p w:rsidR="003F433A" w:rsidRPr="00215288" w:rsidRDefault="003F433A" w:rsidP="00215288">
      <w:pPr>
        <w:spacing w:line="360" w:lineRule="auto"/>
        <w:ind w:firstLine="709"/>
        <w:jc w:val="both"/>
        <w:rPr>
          <w:sz w:val="28"/>
        </w:rPr>
      </w:pPr>
      <w:r w:rsidRPr="00215288">
        <w:rPr>
          <w:sz w:val="28"/>
          <w:szCs w:val="20"/>
        </w:rPr>
        <w:t>Финансовый механизм предприятия формируется на основе нормативно-правовой базы - Гражданского, Налогового, Бюджетного кодексов, законов, указов Президента, постановлений Правительства, инструкций и методических положений министерств (ведомств), регламентирующих порядок организации финансов на предприятиях, устава предприятия, приказов и распоряжений руководства предприятия, внутренних положений, регламентирующих производственную, коммерческую и финансовую деятельность предприятия, включая финансовую политику, утвержденную руководством предприятия.</w:t>
      </w:r>
    </w:p>
    <w:p w:rsidR="003F433A" w:rsidRPr="00215288" w:rsidRDefault="003F433A" w:rsidP="00215288">
      <w:pPr>
        <w:spacing w:line="360" w:lineRule="auto"/>
        <w:ind w:firstLine="709"/>
        <w:jc w:val="both"/>
        <w:rPr>
          <w:sz w:val="28"/>
        </w:rPr>
      </w:pPr>
      <w:r w:rsidRPr="00215288">
        <w:rPr>
          <w:sz w:val="28"/>
          <w:szCs w:val="20"/>
        </w:rPr>
        <w:t>В рамках действующих нормативных актов финансовые менеджеры предприятия находят такие решения, которые бы в максимальной степени соответствовали интересам предприятия, его владельцев-акционеров, менеджмента и персонала и позволяли достигнуть конечной цели предприятия — получение максимальной прибыли.</w:t>
      </w:r>
    </w:p>
    <w:p w:rsidR="003F433A" w:rsidRPr="00215288" w:rsidRDefault="003F433A" w:rsidP="00215288">
      <w:pPr>
        <w:spacing w:line="360" w:lineRule="auto"/>
        <w:ind w:firstLine="709"/>
        <w:jc w:val="both"/>
        <w:rPr>
          <w:sz w:val="28"/>
        </w:rPr>
      </w:pPr>
      <w:r w:rsidRPr="00215288">
        <w:rPr>
          <w:sz w:val="28"/>
          <w:szCs w:val="20"/>
        </w:rPr>
        <w:t>Для слаженности и автоматизма действия финансового механизма предприятия немаловажную роль играет техническое обеспечение системы управления финансами.</w:t>
      </w:r>
    </w:p>
    <w:p w:rsidR="003F433A" w:rsidRPr="00215288" w:rsidRDefault="003F433A" w:rsidP="00215288">
      <w:pPr>
        <w:spacing w:line="360" w:lineRule="auto"/>
        <w:ind w:firstLine="709"/>
        <w:jc w:val="both"/>
        <w:rPr>
          <w:sz w:val="28"/>
        </w:rPr>
      </w:pPr>
      <w:r w:rsidRPr="00215288">
        <w:rPr>
          <w:sz w:val="28"/>
          <w:szCs w:val="20"/>
        </w:rPr>
        <w:t>Во-первых, предприятия связаны компьютерными сетями и средствами связи с банками, налоговой инспекцией, пенсионным фондом, что позволяет ускорить расчеты.</w:t>
      </w:r>
    </w:p>
    <w:p w:rsidR="003F433A" w:rsidRPr="00215288" w:rsidRDefault="003F433A" w:rsidP="00215288">
      <w:pPr>
        <w:spacing w:line="360" w:lineRule="auto"/>
        <w:ind w:firstLine="709"/>
        <w:jc w:val="both"/>
        <w:rPr>
          <w:sz w:val="28"/>
        </w:rPr>
      </w:pPr>
      <w:r w:rsidRPr="00215288">
        <w:rPr>
          <w:sz w:val="28"/>
          <w:szCs w:val="20"/>
        </w:rPr>
        <w:t xml:space="preserve">Во-вторых, предприятия используют стандартное программное обеспечение для выполнения плановых и текущих аналитических расчетов, построения прогнозов в целях анализа внешнего рынка, в частности пакетами типа </w:t>
      </w:r>
      <w:r w:rsidRPr="00215288">
        <w:rPr>
          <w:sz w:val="28"/>
          <w:szCs w:val="20"/>
          <w:lang w:val="en-US"/>
        </w:rPr>
        <w:t>EXCEL</w:t>
      </w:r>
      <w:r w:rsidRPr="00215288">
        <w:rPr>
          <w:sz w:val="28"/>
          <w:szCs w:val="20"/>
        </w:rPr>
        <w:t>, специальных аналитических, нейро-программ и др.</w:t>
      </w:r>
    </w:p>
    <w:p w:rsidR="003F433A" w:rsidRPr="00215288" w:rsidRDefault="003F433A" w:rsidP="00215288">
      <w:pPr>
        <w:spacing w:line="360" w:lineRule="auto"/>
        <w:ind w:firstLine="709"/>
        <w:jc w:val="both"/>
        <w:rPr>
          <w:sz w:val="28"/>
        </w:rPr>
      </w:pPr>
      <w:r w:rsidRPr="00215288">
        <w:rPr>
          <w:sz w:val="28"/>
          <w:szCs w:val="20"/>
        </w:rPr>
        <w:t>В-третьих, предприятия самостоятельно или, привлекая специализированные организации, разрабатывают программы, позволяющие управлять затратами по местам их возникновения, прибылью в центрах прибыли, производственными запасами и т. д., т. е. заниматься оперативной финансовой работой в реальном или близком к реальному масштабах времени.</w:t>
      </w:r>
    </w:p>
    <w:p w:rsidR="009B2251" w:rsidRPr="00215288" w:rsidRDefault="003F433A" w:rsidP="00215288">
      <w:pPr>
        <w:spacing w:line="360" w:lineRule="auto"/>
        <w:ind w:firstLine="709"/>
        <w:jc w:val="both"/>
        <w:rPr>
          <w:sz w:val="28"/>
          <w:szCs w:val="20"/>
        </w:rPr>
      </w:pPr>
      <w:r w:rsidRPr="00215288">
        <w:rPr>
          <w:sz w:val="28"/>
          <w:szCs w:val="20"/>
        </w:rPr>
        <w:t>В управлении финансовой деятельностью главное действующее лицо - финансовый менеджер. Финансовый менеджер — это профессиональный специалист, который осуществляет квалифицированное руководство финансовой деятельностью хозяйствующего субъекта</w:t>
      </w:r>
      <w:r w:rsidR="00CA65BC" w:rsidRPr="00215288">
        <w:rPr>
          <w:sz w:val="28"/>
          <w:szCs w:val="20"/>
        </w:rPr>
        <w:t xml:space="preserve"> </w:t>
      </w:r>
      <w:r w:rsidR="00CA65BC" w:rsidRPr="00215288">
        <w:rPr>
          <w:sz w:val="28"/>
        </w:rPr>
        <w:t>[13, с.96].</w:t>
      </w:r>
      <w:r w:rsidRPr="00215288">
        <w:rPr>
          <w:sz w:val="28"/>
          <w:szCs w:val="20"/>
        </w:rPr>
        <w:t xml:space="preserve"> </w:t>
      </w:r>
    </w:p>
    <w:p w:rsidR="003F433A" w:rsidRPr="00215288" w:rsidRDefault="003F433A" w:rsidP="00215288">
      <w:pPr>
        <w:spacing w:line="360" w:lineRule="auto"/>
        <w:ind w:firstLine="709"/>
        <w:jc w:val="both"/>
        <w:rPr>
          <w:sz w:val="28"/>
        </w:rPr>
      </w:pPr>
      <w:r w:rsidRPr="00215288">
        <w:rPr>
          <w:sz w:val="28"/>
          <w:szCs w:val="20"/>
        </w:rPr>
        <w:t>Финансовый менеджер — это лицо, от которого зависит финансовое благополучие предприятия; он должен знать финансовые рынки и уметь работать на них, т. е. уметь «делать деньги». Финансовый менеджмент предполагает работу не статистиков, составляющих «постфактум» финансовую отчетность, а специалистов, способных организовать управление финансовыми потоками в целях наиболее эффективного использования собственного и привлеченного капитала и получения максимальной прибыли. Финансовый менеджмент предполагает разработку определенной финансовой политики на основе анализа финансовой отчетности и прогнозирование доходов в зависимости от изменения структуры активов и пассивов предприятия, проведение активной инвестиционной деятельности.</w:t>
      </w:r>
    </w:p>
    <w:p w:rsidR="003F433A" w:rsidRPr="00215288" w:rsidRDefault="003F433A" w:rsidP="00215288">
      <w:pPr>
        <w:spacing w:line="360" w:lineRule="auto"/>
        <w:ind w:firstLine="709"/>
        <w:jc w:val="both"/>
        <w:rPr>
          <w:sz w:val="28"/>
        </w:rPr>
      </w:pPr>
      <w:r w:rsidRPr="00215288">
        <w:rPr>
          <w:sz w:val="28"/>
          <w:szCs w:val="20"/>
        </w:rPr>
        <w:t>Функции финансового менеджера, определенные институтом финансовых управляющих США, выглядят следующим образом</w:t>
      </w:r>
      <w:r w:rsidR="00EF65D4" w:rsidRPr="00215288">
        <w:rPr>
          <w:sz w:val="28"/>
        </w:rPr>
        <w:t>[13, с.110]</w:t>
      </w:r>
      <w:r w:rsidRPr="00215288">
        <w:rPr>
          <w:sz w:val="28"/>
          <w:szCs w:val="20"/>
        </w:rPr>
        <w:t>:</w:t>
      </w:r>
    </w:p>
    <w:p w:rsidR="003F433A" w:rsidRPr="00215288" w:rsidRDefault="003F433A" w:rsidP="00215288">
      <w:pPr>
        <w:spacing w:line="360" w:lineRule="auto"/>
        <w:ind w:firstLine="709"/>
        <w:jc w:val="both"/>
        <w:rPr>
          <w:sz w:val="28"/>
        </w:rPr>
      </w:pPr>
      <w:r w:rsidRPr="00215288">
        <w:rPr>
          <w:sz w:val="28"/>
          <w:szCs w:val="20"/>
        </w:rPr>
        <w:t>1. Планирование:</w:t>
      </w:r>
    </w:p>
    <w:p w:rsidR="003F433A" w:rsidRPr="00215288" w:rsidRDefault="003F433A" w:rsidP="00215288">
      <w:pPr>
        <w:spacing w:line="360" w:lineRule="auto"/>
        <w:ind w:firstLine="709"/>
        <w:jc w:val="both"/>
        <w:rPr>
          <w:sz w:val="28"/>
        </w:rPr>
      </w:pPr>
      <w:r w:rsidRPr="00215288">
        <w:rPr>
          <w:sz w:val="28"/>
          <w:szCs w:val="20"/>
        </w:rPr>
        <w:t>• долгосрочное и краткосрочное финансовое и общее планирование;</w:t>
      </w:r>
    </w:p>
    <w:p w:rsidR="003F433A" w:rsidRPr="00215288" w:rsidRDefault="003F433A" w:rsidP="00215288">
      <w:pPr>
        <w:spacing w:line="360" w:lineRule="auto"/>
        <w:ind w:firstLine="709"/>
        <w:jc w:val="both"/>
        <w:rPr>
          <w:sz w:val="28"/>
        </w:rPr>
      </w:pPr>
      <w:r w:rsidRPr="00215288">
        <w:rPr>
          <w:sz w:val="28"/>
          <w:szCs w:val="20"/>
        </w:rPr>
        <w:t>• составление бюджета для торговых и финансовых операций и капитальных затрат;</w:t>
      </w:r>
    </w:p>
    <w:p w:rsidR="003F433A" w:rsidRPr="00215288" w:rsidRDefault="003F433A" w:rsidP="00215288">
      <w:pPr>
        <w:spacing w:line="360" w:lineRule="auto"/>
        <w:ind w:firstLine="709"/>
        <w:jc w:val="both"/>
        <w:rPr>
          <w:sz w:val="28"/>
        </w:rPr>
      </w:pPr>
      <w:r w:rsidRPr="00215288">
        <w:rPr>
          <w:sz w:val="28"/>
          <w:szCs w:val="20"/>
        </w:rPr>
        <w:t>• оценка эффективности;</w:t>
      </w:r>
    </w:p>
    <w:p w:rsidR="003F433A" w:rsidRPr="00215288" w:rsidRDefault="003F433A" w:rsidP="00215288">
      <w:pPr>
        <w:spacing w:line="360" w:lineRule="auto"/>
        <w:ind w:firstLine="709"/>
        <w:jc w:val="both"/>
        <w:rPr>
          <w:sz w:val="28"/>
        </w:rPr>
      </w:pPr>
      <w:r w:rsidRPr="00215288">
        <w:rPr>
          <w:sz w:val="28"/>
          <w:szCs w:val="20"/>
        </w:rPr>
        <w:t>• ценовая политика и прогнозирование продаж;</w:t>
      </w:r>
    </w:p>
    <w:p w:rsidR="003F433A" w:rsidRPr="00215288" w:rsidRDefault="003F433A" w:rsidP="00215288">
      <w:pPr>
        <w:spacing w:line="360" w:lineRule="auto"/>
        <w:ind w:firstLine="709"/>
        <w:jc w:val="both"/>
        <w:rPr>
          <w:sz w:val="28"/>
        </w:rPr>
      </w:pPr>
      <w:r w:rsidRPr="00215288">
        <w:rPr>
          <w:sz w:val="28"/>
          <w:szCs w:val="20"/>
        </w:rPr>
        <w:t>• анализ экономических факторов;</w:t>
      </w:r>
    </w:p>
    <w:p w:rsidR="003F433A" w:rsidRPr="00215288" w:rsidRDefault="003F433A" w:rsidP="00215288">
      <w:pPr>
        <w:spacing w:line="360" w:lineRule="auto"/>
        <w:ind w:firstLine="709"/>
        <w:jc w:val="both"/>
        <w:rPr>
          <w:sz w:val="28"/>
        </w:rPr>
      </w:pPr>
      <w:r w:rsidRPr="00215288">
        <w:rPr>
          <w:sz w:val="28"/>
          <w:szCs w:val="20"/>
        </w:rPr>
        <w:t>• оценка приобретаемого или реализуемого имущества;</w:t>
      </w:r>
    </w:p>
    <w:p w:rsidR="003F433A" w:rsidRPr="00215288" w:rsidRDefault="003F433A" w:rsidP="00215288">
      <w:pPr>
        <w:spacing w:line="360" w:lineRule="auto"/>
        <w:ind w:firstLine="709"/>
        <w:jc w:val="both"/>
        <w:rPr>
          <w:sz w:val="28"/>
        </w:rPr>
      </w:pPr>
      <w:r w:rsidRPr="00215288">
        <w:rPr>
          <w:sz w:val="28"/>
          <w:szCs w:val="20"/>
        </w:rPr>
        <w:t>2. Предоставление ссуд:</w:t>
      </w:r>
    </w:p>
    <w:p w:rsidR="003F433A" w:rsidRPr="00215288" w:rsidRDefault="003F433A" w:rsidP="00215288">
      <w:pPr>
        <w:spacing w:line="360" w:lineRule="auto"/>
        <w:ind w:firstLine="709"/>
        <w:jc w:val="both"/>
        <w:rPr>
          <w:sz w:val="28"/>
        </w:rPr>
      </w:pPr>
      <w:r w:rsidRPr="00215288">
        <w:rPr>
          <w:sz w:val="28"/>
          <w:szCs w:val="20"/>
        </w:rPr>
        <w:t>• краткосрочные источники; цена и условия;</w:t>
      </w:r>
    </w:p>
    <w:p w:rsidR="003F433A" w:rsidRPr="00215288" w:rsidRDefault="003F433A" w:rsidP="00215288">
      <w:pPr>
        <w:spacing w:line="360" w:lineRule="auto"/>
        <w:ind w:firstLine="709"/>
        <w:jc w:val="both"/>
        <w:rPr>
          <w:sz w:val="28"/>
        </w:rPr>
      </w:pPr>
      <w:r w:rsidRPr="00215288">
        <w:rPr>
          <w:sz w:val="28"/>
          <w:szCs w:val="20"/>
        </w:rPr>
        <w:t>• долгосрочные источники; цена и условия;</w:t>
      </w:r>
    </w:p>
    <w:p w:rsidR="003F433A" w:rsidRPr="00215288" w:rsidRDefault="003F433A" w:rsidP="00215288">
      <w:pPr>
        <w:spacing w:line="360" w:lineRule="auto"/>
        <w:ind w:firstLine="709"/>
        <w:jc w:val="both"/>
        <w:rPr>
          <w:sz w:val="28"/>
        </w:rPr>
      </w:pPr>
      <w:r w:rsidRPr="00215288">
        <w:rPr>
          <w:sz w:val="28"/>
          <w:szCs w:val="20"/>
        </w:rPr>
        <w:t>• использование внутренних резервов;</w:t>
      </w:r>
    </w:p>
    <w:p w:rsidR="003F433A" w:rsidRPr="00215288" w:rsidRDefault="003F433A" w:rsidP="00215288">
      <w:pPr>
        <w:spacing w:line="360" w:lineRule="auto"/>
        <w:ind w:firstLine="709"/>
        <w:jc w:val="both"/>
        <w:rPr>
          <w:sz w:val="28"/>
        </w:rPr>
      </w:pPr>
      <w:r w:rsidRPr="00215288">
        <w:rPr>
          <w:sz w:val="28"/>
          <w:szCs w:val="20"/>
        </w:rPr>
        <w:t>3. Управление фондами:</w:t>
      </w:r>
    </w:p>
    <w:p w:rsidR="003F433A" w:rsidRPr="00215288" w:rsidRDefault="003F433A" w:rsidP="00215288">
      <w:pPr>
        <w:spacing w:line="360" w:lineRule="auto"/>
        <w:ind w:firstLine="709"/>
        <w:jc w:val="both"/>
        <w:rPr>
          <w:sz w:val="28"/>
        </w:rPr>
      </w:pPr>
      <w:r w:rsidRPr="00215288">
        <w:rPr>
          <w:sz w:val="28"/>
          <w:szCs w:val="20"/>
        </w:rPr>
        <w:t>• контроль и регулирование денежных операций;</w:t>
      </w:r>
    </w:p>
    <w:p w:rsidR="003F433A" w:rsidRPr="00215288" w:rsidRDefault="003F433A" w:rsidP="00215288">
      <w:pPr>
        <w:spacing w:line="360" w:lineRule="auto"/>
        <w:ind w:firstLine="709"/>
        <w:jc w:val="both"/>
        <w:rPr>
          <w:sz w:val="28"/>
        </w:rPr>
      </w:pPr>
      <w:r w:rsidRPr="00215288">
        <w:rPr>
          <w:sz w:val="28"/>
          <w:szCs w:val="20"/>
        </w:rPr>
        <w:t>• банковские операции;</w:t>
      </w:r>
    </w:p>
    <w:p w:rsidR="003F433A" w:rsidRPr="00215288" w:rsidRDefault="003F433A" w:rsidP="00215288">
      <w:pPr>
        <w:spacing w:line="360" w:lineRule="auto"/>
        <w:ind w:firstLine="709"/>
        <w:jc w:val="both"/>
        <w:rPr>
          <w:sz w:val="28"/>
        </w:rPr>
      </w:pPr>
      <w:r w:rsidRPr="00215288">
        <w:rPr>
          <w:sz w:val="28"/>
          <w:szCs w:val="20"/>
        </w:rPr>
        <w:t>• получение, хранение и выплата денег и ценных бумаг компании;</w:t>
      </w:r>
    </w:p>
    <w:p w:rsidR="003F433A" w:rsidRPr="00215288" w:rsidRDefault="003F433A" w:rsidP="00215288">
      <w:pPr>
        <w:spacing w:line="360" w:lineRule="auto"/>
        <w:ind w:firstLine="709"/>
        <w:jc w:val="both"/>
        <w:rPr>
          <w:sz w:val="28"/>
        </w:rPr>
      </w:pPr>
      <w:r w:rsidRPr="00215288">
        <w:rPr>
          <w:sz w:val="28"/>
          <w:szCs w:val="20"/>
        </w:rPr>
        <w:t>• кредитование и взыскание денежных средств;</w:t>
      </w:r>
    </w:p>
    <w:p w:rsidR="003F433A" w:rsidRPr="00215288" w:rsidRDefault="003F433A" w:rsidP="00215288">
      <w:pPr>
        <w:spacing w:line="360" w:lineRule="auto"/>
        <w:ind w:firstLine="709"/>
        <w:jc w:val="both"/>
        <w:rPr>
          <w:sz w:val="28"/>
        </w:rPr>
      </w:pPr>
      <w:r w:rsidRPr="00215288">
        <w:rPr>
          <w:sz w:val="28"/>
          <w:szCs w:val="20"/>
        </w:rPr>
        <w:t>• управление пенсионными средствами;</w:t>
      </w:r>
    </w:p>
    <w:p w:rsidR="003F433A" w:rsidRPr="00215288" w:rsidRDefault="003F433A" w:rsidP="00215288">
      <w:pPr>
        <w:spacing w:line="360" w:lineRule="auto"/>
        <w:ind w:firstLine="709"/>
        <w:jc w:val="both"/>
        <w:rPr>
          <w:sz w:val="28"/>
        </w:rPr>
      </w:pPr>
      <w:r w:rsidRPr="00215288">
        <w:rPr>
          <w:sz w:val="28"/>
          <w:szCs w:val="20"/>
        </w:rPr>
        <w:t>• управление инвестиционным портфелем;</w:t>
      </w:r>
    </w:p>
    <w:p w:rsidR="003F433A" w:rsidRPr="00215288" w:rsidRDefault="003F433A" w:rsidP="00215288">
      <w:pPr>
        <w:spacing w:line="360" w:lineRule="auto"/>
        <w:ind w:firstLine="709"/>
        <w:jc w:val="both"/>
        <w:rPr>
          <w:sz w:val="28"/>
        </w:rPr>
      </w:pPr>
      <w:r w:rsidRPr="00215288">
        <w:rPr>
          <w:sz w:val="28"/>
          <w:szCs w:val="20"/>
        </w:rPr>
        <w:t>4. Бухгалтерский учет и контроль:</w:t>
      </w:r>
    </w:p>
    <w:p w:rsidR="003F433A" w:rsidRPr="00215288" w:rsidRDefault="003F433A" w:rsidP="00215288">
      <w:pPr>
        <w:spacing w:line="360" w:lineRule="auto"/>
        <w:ind w:firstLine="709"/>
        <w:jc w:val="both"/>
        <w:rPr>
          <w:sz w:val="28"/>
        </w:rPr>
      </w:pPr>
      <w:r w:rsidRPr="00215288">
        <w:rPr>
          <w:sz w:val="28"/>
          <w:szCs w:val="20"/>
        </w:rPr>
        <w:t>• определение политики бухгалтерского учета;</w:t>
      </w:r>
    </w:p>
    <w:p w:rsidR="003F433A" w:rsidRPr="00215288" w:rsidRDefault="003F433A" w:rsidP="00215288">
      <w:pPr>
        <w:spacing w:line="360" w:lineRule="auto"/>
        <w:ind w:firstLine="709"/>
        <w:jc w:val="both"/>
        <w:rPr>
          <w:sz w:val="28"/>
        </w:rPr>
      </w:pPr>
      <w:r w:rsidRPr="00215288">
        <w:rPr>
          <w:sz w:val="28"/>
          <w:szCs w:val="20"/>
        </w:rPr>
        <w:t>• подготовка бухгалтерской отчетности;</w:t>
      </w:r>
    </w:p>
    <w:p w:rsidR="003F433A" w:rsidRPr="00215288" w:rsidRDefault="003F433A" w:rsidP="00215288">
      <w:pPr>
        <w:spacing w:line="360" w:lineRule="auto"/>
        <w:ind w:firstLine="709"/>
        <w:jc w:val="both"/>
        <w:rPr>
          <w:sz w:val="28"/>
        </w:rPr>
      </w:pPr>
      <w:r w:rsidRPr="00215288">
        <w:rPr>
          <w:sz w:val="28"/>
          <w:szCs w:val="20"/>
        </w:rPr>
        <w:t>• учет производственных издержек;</w:t>
      </w:r>
    </w:p>
    <w:p w:rsidR="003F433A" w:rsidRPr="00215288" w:rsidRDefault="003F433A" w:rsidP="00215288">
      <w:pPr>
        <w:spacing w:line="360" w:lineRule="auto"/>
        <w:ind w:firstLine="709"/>
        <w:jc w:val="both"/>
        <w:rPr>
          <w:sz w:val="28"/>
        </w:rPr>
      </w:pPr>
      <w:r w:rsidRPr="00215288">
        <w:rPr>
          <w:sz w:val="28"/>
          <w:szCs w:val="20"/>
        </w:rPr>
        <w:t>• внутренняя ревизия;</w:t>
      </w:r>
    </w:p>
    <w:p w:rsidR="003F433A" w:rsidRPr="00215288" w:rsidRDefault="003F433A" w:rsidP="00215288">
      <w:pPr>
        <w:spacing w:line="360" w:lineRule="auto"/>
        <w:ind w:firstLine="709"/>
        <w:jc w:val="both"/>
        <w:rPr>
          <w:sz w:val="28"/>
        </w:rPr>
      </w:pPr>
      <w:r w:rsidRPr="00215288">
        <w:rPr>
          <w:sz w:val="28"/>
          <w:szCs w:val="20"/>
        </w:rPr>
        <w:t>• система и порядок учета;</w:t>
      </w:r>
    </w:p>
    <w:p w:rsidR="003F433A" w:rsidRPr="00215288" w:rsidRDefault="003F433A" w:rsidP="00215288">
      <w:pPr>
        <w:spacing w:line="360" w:lineRule="auto"/>
        <w:ind w:firstLine="709"/>
        <w:jc w:val="both"/>
        <w:rPr>
          <w:sz w:val="28"/>
        </w:rPr>
      </w:pPr>
      <w:r w:rsidRPr="00215288">
        <w:rPr>
          <w:sz w:val="28"/>
          <w:szCs w:val="20"/>
        </w:rPr>
        <w:t>• правительственная отчетность;</w:t>
      </w:r>
    </w:p>
    <w:p w:rsidR="003F433A" w:rsidRPr="00215288" w:rsidRDefault="003F433A" w:rsidP="00215288">
      <w:pPr>
        <w:spacing w:line="360" w:lineRule="auto"/>
        <w:ind w:firstLine="709"/>
        <w:jc w:val="both"/>
        <w:rPr>
          <w:sz w:val="28"/>
        </w:rPr>
      </w:pPr>
      <w:r w:rsidRPr="00215288">
        <w:rPr>
          <w:sz w:val="28"/>
          <w:szCs w:val="20"/>
        </w:rPr>
        <w:t>• доклад руководству и пояснения к нему о результатах торговых и финансовых операций;</w:t>
      </w:r>
    </w:p>
    <w:p w:rsidR="003F433A" w:rsidRPr="00215288" w:rsidRDefault="003F433A" w:rsidP="00215288">
      <w:pPr>
        <w:spacing w:line="360" w:lineRule="auto"/>
        <w:ind w:firstLine="709"/>
        <w:jc w:val="both"/>
        <w:rPr>
          <w:sz w:val="28"/>
        </w:rPr>
      </w:pPr>
      <w:r w:rsidRPr="00215288">
        <w:rPr>
          <w:sz w:val="28"/>
          <w:szCs w:val="20"/>
        </w:rPr>
        <w:t>• сравнение исполнения с производственными планами и нормативами;</w:t>
      </w:r>
    </w:p>
    <w:p w:rsidR="003F433A" w:rsidRPr="00215288" w:rsidRDefault="003F433A" w:rsidP="00215288">
      <w:pPr>
        <w:spacing w:line="360" w:lineRule="auto"/>
        <w:ind w:firstLine="709"/>
        <w:jc w:val="both"/>
        <w:rPr>
          <w:sz w:val="28"/>
        </w:rPr>
      </w:pPr>
      <w:r w:rsidRPr="00215288">
        <w:rPr>
          <w:sz w:val="28"/>
          <w:szCs w:val="20"/>
        </w:rPr>
        <w:t>5. Защита имущества:</w:t>
      </w:r>
    </w:p>
    <w:p w:rsidR="003F433A" w:rsidRPr="00215288" w:rsidRDefault="003F433A" w:rsidP="00215288">
      <w:pPr>
        <w:spacing w:line="360" w:lineRule="auto"/>
        <w:ind w:firstLine="709"/>
        <w:jc w:val="both"/>
        <w:rPr>
          <w:sz w:val="28"/>
        </w:rPr>
      </w:pPr>
      <w:r w:rsidRPr="00215288">
        <w:rPr>
          <w:sz w:val="28"/>
          <w:szCs w:val="20"/>
        </w:rPr>
        <w:t>• страхование;</w:t>
      </w:r>
    </w:p>
    <w:p w:rsidR="003F433A" w:rsidRPr="00215288" w:rsidRDefault="003F433A" w:rsidP="00215288">
      <w:pPr>
        <w:spacing w:line="360" w:lineRule="auto"/>
        <w:ind w:firstLine="709"/>
        <w:jc w:val="both"/>
        <w:rPr>
          <w:sz w:val="28"/>
        </w:rPr>
      </w:pPr>
      <w:r w:rsidRPr="00215288">
        <w:rPr>
          <w:sz w:val="28"/>
          <w:szCs w:val="20"/>
        </w:rPr>
        <w:t>• установление надежного внутреннего контроля;</w:t>
      </w:r>
    </w:p>
    <w:p w:rsidR="003F433A" w:rsidRPr="00215288" w:rsidRDefault="003F433A" w:rsidP="00215288">
      <w:pPr>
        <w:spacing w:line="360" w:lineRule="auto"/>
        <w:ind w:firstLine="709"/>
        <w:jc w:val="both"/>
        <w:rPr>
          <w:sz w:val="28"/>
        </w:rPr>
      </w:pPr>
      <w:r w:rsidRPr="00215288">
        <w:rPr>
          <w:sz w:val="28"/>
          <w:szCs w:val="20"/>
        </w:rPr>
        <w:t>6. Налоговая служба:</w:t>
      </w:r>
    </w:p>
    <w:p w:rsidR="003F433A" w:rsidRPr="00215288" w:rsidRDefault="003F433A" w:rsidP="00215288">
      <w:pPr>
        <w:spacing w:line="360" w:lineRule="auto"/>
        <w:ind w:firstLine="709"/>
        <w:jc w:val="both"/>
        <w:rPr>
          <w:sz w:val="28"/>
        </w:rPr>
      </w:pPr>
      <w:r w:rsidRPr="00215288">
        <w:rPr>
          <w:sz w:val="28"/>
          <w:szCs w:val="20"/>
        </w:rPr>
        <w:t>• определение налоговой политики и методики;</w:t>
      </w:r>
    </w:p>
    <w:p w:rsidR="003F433A" w:rsidRPr="00215288" w:rsidRDefault="003F433A" w:rsidP="00215288">
      <w:pPr>
        <w:spacing w:line="360" w:lineRule="auto"/>
        <w:ind w:firstLine="709"/>
        <w:jc w:val="both"/>
        <w:rPr>
          <w:sz w:val="28"/>
        </w:rPr>
      </w:pPr>
      <w:r w:rsidRPr="00215288">
        <w:rPr>
          <w:sz w:val="28"/>
          <w:szCs w:val="20"/>
        </w:rPr>
        <w:t>• подготовка налоговой отчетности;</w:t>
      </w:r>
    </w:p>
    <w:p w:rsidR="003F433A" w:rsidRPr="00215288" w:rsidRDefault="003F433A" w:rsidP="00215288">
      <w:pPr>
        <w:spacing w:line="360" w:lineRule="auto"/>
        <w:ind w:firstLine="709"/>
        <w:jc w:val="both"/>
        <w:rPr>
          <w:sz w:val="28"/>
        </w:rPr>
      </w:pPr>
      <w:r w:rsidRPr="00215288">
        <w:rPr>
          <w:sz w:val="28"/>
          <w:szCs w:val="20"/>
        </w:rPr>
        <w:t>• планирование налогов;</w:t>
      </w:r>
    </w:p>
    <w:p w:rsidR="003F433A" w:rsidRPr="00215288" w:rsidRDefault="003F433A" w:rsidP="00215288">
      <w:pPr>
        <w:spacing w:line="360" w:lineRule="auto"/>
        <w:ind w:firstLine="709"/>
        <w:jc w:val="both"/>
        <w:rPr>
          <w:sz w:val="28"/>
        </w:rPr>
      </w:pPr>
      <w:r w:rsidRPr="00215288">
        <w:rPr>
          <w:sz w:val="28"/>
          <w:szCs w:val="20"/>
        </w:rPr>
        <w:t>7. Отношения с инвесторами:</w:t>
      </w:r>
    </w:p>
    <w:p w:rsidR="003F433A" w:rsidRPr="00215288" w:rsidRDefault="003F433A" w:rsidP="00215288">
      <w:pPr>
        <w:spacing w:line="360" w:lineRule="auto"/>
        <w:ind w:firstLine="709"/>
        <w:jc w:val="both"/>
        <w:rPr>
          <w:sz w:val="28"/>
        </w:rPr>
      </w:pPr>
      <w:r w:rsidRPr="00215288">
        <w:rPr>
          <w:sz w:val="28"/>
          <w:szCs w:val="20"/>
        </w:rPr>
        <w:t>• поддержание связей с инвесторами;</w:t>
      </w:r>
    </w:p>
    <w:p w:rsidR="003F433A" w:rsidRPr="00215288" w:rsidRDefault="003F433A" w:rsidP="00215288">
      <w:pPr>
        <w:spacing w:line="360" w:lineRule="auto"/>
        <w:ind w:firstLine="709"/>
        <w:jc w:val="both"/>
        <w:rPr>
          <w:sz w:val="28"/>
        </w:rPr>
      </w:pPr>
      <w:r w:rsidRPr="00215288">
        <w:rPr>
          <w:sz w:val="28"/>
          <w:szCs w:val="20"/>
        </w:rPr>
        <w:t>• использование рекомендаций аналитиков — службы общественной информации;</w:t>
      </w:r>
    </w:p>
    <w:p w:rsidR="003F433A" w:rsidRPr="00215288" w:rsidRDefault="003F433A" w:rsidP="00215288">
      <w:pPr>
        <w:spacing w:line="360" w:lineRule="auto"/>
        <w:ind w:firstLine="709"/>
        <w:jc w:val="both"/>
        <w:rPr>
          <w:sz w:val="28"/>
        </w:rPr>
      </w:pPr>
      <w:r w:rsidRPr="00215288">
        <w:rPr>
          <w:sz w:val="28"/>
          <w:szCs w:val="20"/>
        </w:rPr>
        <w:t>8. Оценка и консультации:</w:t>
      </w:r>
    </w:p>
    <w:p w:rsidR="003F433A" w:rsidRPr="00215288" w:rsidRDefault="003F433A" w:rsidP="00215288">
      <w:pPr>
        <w:spacing w:line="360" w:lineRule="auto"/>
        <w:ind w:firstLine="709"/>
        <w:jc w:val="both"/>
        <w:rPr>
          <w:sz w:val="28"/>
        </w:rPr>
      </w:pPr>
      <w:r w:rsidRPr="00215288">
        <w:rPr>
          <w:sz w:val="28"/>
          <w:szCs w:val="20"/>
        </w:rPr>
        <w:t>• проведение консультаций с другими руководителями подразделений компании и разработка для них рекомендаций по вопросам организационной политики компании, торговых и финансовых операций, целей и эффективности;</w:t>
      </w:r>
    </w:p>
    <w:p w:rsidR="003F433A" w:rsidRPr="00215288" w:rsidRDefault="003F433A" w:rsidP="00215288">
      <w:pPr>
        <w:spacing w:line="360" w:lineRule="auto"/>
        <w:ind w:firstLine="709"/>
        <w:jc w:val="both"/>
        <w:rPr>
          <w:sz w:val="28"/>
        </w:rPr>
      </w:pPr>
      <w:r w:rsidRPr="00215288">
        <w:rPr>
          <w:sz w:val="28"/>
          <w:szCs w:val="20"/>
        </w:rPr>
        <w:t>9. Информационные системы управления:</w:t>
      </w:r>
    </w:p>
    <w:p w:rsidR="003F433A" w:rsidRPr="00215288" w:rsidRDefault="003F433A" w:rsidP="00215288">
      <w:pPr>
        <w:spacing w:line="360" w:lineRule="auto"/>
        <w:ind w:firstLine="709"/>
        <w:jc w:val="both"/>
        <w:rPr>
          <w:sz w:val="28"/>
        </w:rPr>
      </w:pPr>
      <w:r w:rsidRPr="00215288">
        <w:rPr>
          <w:sz w:val="28"/>
          <w:szCs w:val="20"/>
        </w:rPr>
        <w:t>• разработка и использование компьютерных технических средств;</w:t>
      </w:r>
    </w:p>
    <w:p w:rsidR="003F433A" w:rsidRPr="00215288" w:rsidRDefault="003F433A" w:rsidP="00215288">
      <w:pPr>
        <w:spacing w:line="360" w:lineRule="auto"/>
        <w:ind w:firstLine="709"/>
        <w:jc w:val="both"/>
        <w:rPr>
          <w:sz w:val="28"/>
        </w:rPr>
      </w:pPr>
      <w:r w:rsidRPr="00215288">
        <w:rPr>
          <w:sz w:val="28"/>
          <w:szCs w:val="20"/>
        </w:rPr>
        <w:t>• разработка и использование информационных систем управления;</w:t>
      </w:r>
    </w:p>
    <w:p w:rsidR="003F433A" w:rsidRPr="00215288" w:rsidRDefault="003F433A" w:rsidP="00215288">
      <w:pPr>
        <w:spacing w:line="360" w:lineRule="auto"/>
        <w:ind w:firstLine="709"/>
        <w:jc w:val="both"/>
        <w:rPr>
          <w:sz w:val="28"/>
        </w:rPr>
      </w:pPr>
      <w:r w:rsidRPr="00215288">
        <w:rPr>
          <w:sz w:val="28"/>
          <w:szCs w:val="20"/>
        </w:rPr>
        <w:t>• разработка и использование систем и методик.</w:t>
      </w:r>
    </w:p>
    <w:p w:rsidR="003F433A" w:rsidRPr="00215288" w:rsidRDefault="003F433A" w:rsidP="00215288">
      <w:pPr>
        <w:spacing w:line="360" w:lineRule="auto"/>
        <w:ind w:firstLine="709"/>
        <w:jc w:val="both"/>
        <w:rPr>
          <w:sz w:val="28"/>
        </w:rPr>
      </w:pPr>
      <w:r w:rsidRPr="00215288">
        <w:rPr>
          <w:sz w:val="28"/>
          <w:szCs w:val="20"/>
        </w:rPr>
        <w:t>Рассмотрим типичные для большинства отечественных предприятий должностные обязанности главного финансового менеджера — начальника финансового отдела</w:t>
      </w:r>
      <w:r w:rsidR="002B3E10" w:rsidRPr="00215288">
        <w:rPr>
          <w:sz w:val="28"/>
          <w:szCs w:val="20"/>
        </w:rPr>
        <w:t>.</w:t>
      </w:r>
      <w:r w:rsidRPr="00215288">
        <w:rPr>
          <w:sz w:val="28"/>
          <w:szCs w:val="20"/>
        </w:rPr>
        <w:t xml:space="preserve"> В своей деятельности он</w:t>
      </w:r>
      <w:r w:rsidR="00EF65D4" w:rsidRPr="00215288">
        <w:rPr>
          <w:sz w:val="28"/>
          <w:szCs w:val="20"/>
        </w:rPr>
        <w:t xml:space="preserve"> </w:t>
      </w:r>
      <w:r w:rsidR="00EF65D4" w:rsidRPr="00215288">
        <w:rPr>
          <w:sz w:val="28"/>
        </w:rPr>
        <w:t>[25, с.127]</w:t>
      </w:r>
      <w:r w:rsidRPr="00215288">
        <w:rPr>
          <w:sz w:val="28"/>
          <w:szCs w:val="20"/>
        </w:rPr>
        <w:t>:</w:t>
      </w:r>
    </w:p>
    <w:p w:rsidR="003F433A" w:rsidRPr="00215288" w:rsidRDefault="003F433A" w:rsidP="00215288">
      <w:pPr>
        <w:spacing w:line="360" w:lineRule="auto"/>
        <w:ind w:firstLine="709"/>
        <w:jc w:val="both"/>
        <w:rPr>
          <w:sz w:val="28"/>
        </w:rPr>
      </w:pPr>
      <w:r w:rsidRPr="00215288">
        <w:rPr>
          <w:sz w:val="28"/>
          <w:szCs w:val="20"/>
        </w:rPr>
        <w:t>• организует управление движением финансовых ресурсов предприятия и регулирование финансовых отношений, возникающих между хозяйствующими субъектами в условиях рынка, в целях наиболее эффективного использования всех видов ресурсов в процессе производства и реализации продукции (работ, услуг) и получения максимальной прибыли;</w:t>
      </w:r>
    </w:p>
    <w:p w:rsidR="003F433A" w:rsidRPr="00215288" w:rsidRDefault="003F433A" w:rsidP="00215288">
      <w:pPr>
        <w:spacing w:line="360" w:lineRule="auto"/>
        <w:ind w:firstLine="709"/>
        <w:jc w:val="both"/>
        <w:rPr>
          <w:sz w:val="28"/>
        </w:rPr>
      </w:pPr>
      <w:r w:rsidRPr="00215288">
        <w:rPr>
          <w:sz w:val="28"/>
          <w:szCs w:val="20"/>
        </w:rPr>
        <w:t>• обеспечивает разработку финансовой стратегии предприятия;</w:t>
      </w:r>
    </w:p>
    <w:p w:rsidR="003F433A" w:rsidRPr="00215288" w:rsidRDefault="003F433A" w:rsidP="00215288">
      <w:pPr>
        <w:spacing w:line="360" w:lineRule="auto"/>
        <w:ind w:firstLine="709"/>
        <w:jc w:val="both"/>
        <w:rPr>
          <w:sz w:val="28"/>
        </w:rPr>
      </w:pPr>
      <w:r w:rsidRPr="00215288">
        <w:rPr>
          <w:sz w:val="28"/>
          <w:szCs w:val="20"/>
        </w:rPr>
        <w:t>• руководит разработкой проектов перспективных и текущих финансовых планов, прогнозных балансов и бюджетов денежных средств. Обеспечивает доведение утвержденных финансовых показателей до подразделений предприятия;</w:t>
      </w:r>
    </w:p>
    <w:p w:rsidR="003F433A" w:rsidRPr="00215288" w:rsidRDefault="003F433A" w:rsidP="00215288">
      <w:pPr>
        <w:spacing w:line="360" w:lineRule="auto"/>
        <w:ind w:firstLine="709"/>
        <w:jc w:val="both"/>
        <w:rPr>
          <w:sz w:val="28"/>
        </w:rPr>
      </w:pPr>
      <w:r w:rsidRPr="00215288">
        <w:rPr>
          <w:sz w:val="28"/>
          <w:szCs w:val="20"/>
        </w:rPr>
        <w:t>• участвует в подготовке проектов планов реализации продукции (работ, услуг), капитальных вложений (инвестиций), планировании себестоимости продукции и рентабельности производства, возглавляет работу по расчету прибыли и налога на прибыль;</w:t>
      </w:r>
    </w:p>
    <w:p w:rsidR="003F433A" w:rsidRPr="00215288" w:rsidRDefault="003F433A" w:rsidP="00215288">
      <w:pPr>
        <w:spacing w:line="360" w:lineRule="auto"/>
        <w:ind w:firstLine="709"/>
        <w:jc w:val="both"/>
        <w:rPr>
          <w:sz w:val="28"/>
        </w:rPr>
      </w:pPr>
      <w:r w:rsidRPr="00215288">
        <w:rPr>
          <w:sz w:val="28"/>
          <w:szCs w:val="20"/>
        </w:rPr>
        <w:t>• определяет источники финансирования производственно-хозяйственной деятельности, включающие бюджетное финансирование, краткосрочное и долгосрочное кредитование, выпуск и приобретение ценных бумаг, лизинговое финансирование, привлечение заемных и использование собственных средств, проводит исследование и анализ финансовых рынков, оценивает возможный финансовый риск применительно к каждому источнику средств и разрабатывает предложения по его уменьшению;</w:t>
      </w:r>
    </w:p>
    <w:p w:rsidR="003F433A" w:rsidRPr="00215288" w:rsidRDefault="003F433A" w:rsidP="00215288">
      <w:pPr>
        <w:spacing w:line="360" w:lineRule="auto"/>
        <w:ind w:firstLine="709"/>
        <w:jc w:val="both"/>
        <w:rPr>
          <w:sz w:val="28"/>
        </w:rPr>
      </w:pPr>
      <w:r w:rsidRPr="00215288">
        <w:rPr>
          <w:sz w:val="28"/>
          <w:szCs w:val="20"/>
        </w:rPr>
        <w:t>• осуществляет инвестиционную политику и управление активами предприятия, определяет оптимальную их структуру, подготавливает предложения по замене, ликвидации активов, следит за портфелем ценных бумаг, проводит анализ и оценку финансовых вложений;</w:t>
      </w:r>
    </w:p>
    <w:p w:rsidR="003F433A" w:rsidRPr="00215288" w:rsidRDefault="003F433A" w:rsidP="00215288">
      <w:pPr>
        <w:spacing w:line="360" w:lineRule="auto"/>
        <w:ind w:firstLine="709"/>
        <w:jc w:val="both"/>
        <w:rPr>
          <w:sz w:val="28"/>
        </w:rPr>
      </w:pPr>
      <w:r w:rsidRPr="00215288">
        <w:rPr>
          <w:sz w:val="28"/>
          <w:szCs w:val="20"/>
        </w:rPr>
        <w:t>• организует разработку нормативов оборотных средств и мероприятий по ускорению их оборачиваемости;</w:t>
      </w:r>
    </w:p>
    <w:p w:rsidR="003F433A" w:rsidRPr="00215288" w:rsidRDefault="003F433A" w:rsidP="00215288">
      <w:pPr>
        <w:spacing w:line="360" w:lineRule="auto"/>
        <w:ind w:firstLine="709"/>
        <w:jc w:val="both"/>
        <w:rPr>
          <w:sz w:val="28"/>
        </w:rPr>
      </w:pPr>
      <w:r w:rsidRPr="00215288">
        <w:rPr>
          <w:sz w:val="28"/>
          <w:szCs w:val="20"/>
        </w:rPr>
        <w:t>• обеспечивает своевременное поступление доходов, оформление в установленные сроки финансово-расчетных и банковских операций, оплату счетов поставщиков и подрядчиков, погашение займов, выплату процентов, заработной платы рабочим и служащим, перечисление налогов и сборов в федеральный, региональный и местный бюджеты, в государственные внебюджетные социальные фонды, платежей в банковские учреждения;</w:t>
      </w:r>
    </w:p>
    <w:p w:rsidR="003F433A" w:rsidRPr="00215288" w:rsidRDefault="003F433A" w:rsidP="00215288">
      <w:pPr>
        <w:spacing w:line="360" w:lineRule="auto"/>
        <w:ind w:firstLine="709"/>
        <w:jc w:val="both"/>
        <w:rPr>
          <w:sz w:val="28"/>
        </w:rPr>
      </w:pPr>
      <w:r w:rsidRPr="00215288">
        <w:rPr>
          <w:sz w:val="28"/>
          <w:szCs w:val="20"/>
        </w:rPr>
        <w:t>• анализирует финансово-хозяйственную деятельность предприятия, участвует в разработке предложений, направленных на обеспечение платежеспособности, предупреждение образования просроченной дебиторской задолженности и ликвидацию неиспользованных товарно-материальных ценностей, повышение рентабельности производства, увеличение прибыли, снижение издержек на производство и реализацию продукции, укрепление финансовой дисциплины. Осуществляет контроль за выполнением финансового плана и бюджета, плана реализации продукции, плана по прибыли и другим финансовым показателям, за прекращением производства продукции, не имеющей сбыта, правильным расходованием денежных средств и целевым использованием собственных и заемных оборотных средств;</w:t>
      </w:r>
    </w:p>
    <w:p w:rsidR="003F433A" w:rsidRPr="00215288" w:rsidRDefault="003F433A" w:rsidP="00215288">
      <w:pPr>
        <w:spacing w:line="360" w:lineRule="auto"/>
        <w:ind w:firstLine="709"/>
        <w:jc w:val="both"/>
        <w:rPr>
          <w:sz w:val="28"/>
        </w:rPr>
      </w:pPr>
      <w:r w:rsidRPr="00215288">
        <w:rPr>
          <w:sz w:val="28"/>
          <w:szCs w:val="20"/>
        </w:rPr>
        <w:t>• обеспечивает ведение учета движения финансовых средств и составление отчетности о результатах финансовой деятельности в соответствии со стандартами финансового учета и отчетности, достоверность финансовой информации, контролирует правильность составления и оформления отчетной документации; своевременность ее предоставления внешним и внутренним пользователям, руководит работниками отдела.</w:t>
      </w:r>
    </w:p>
    <w:p w:rsidR="003F433A" w:rsidRPr="00215288" w:rsidRDefault="003F433A" w:rsidP="00215288">
      <w:pPr>
        <w:spacing w:line="360" w:lineRule="auto"/>
        <w:ind w:firstLine="709"/>
        <w:jc w:val="both"/>
        <w:rPr>
          <w:sz w:val="28"/>
        </w:rPr>
      </w:pPr>
      <w:r w:rsidRPr="00215288">
        <w:rPr>
          <w:sz w:val="28"/>
          <w:szCs w:val="20"/>
        </w:rPr>
        <w:t>Для того чтобы профессионально выполнять эти должностные обязанности, финансовый менеджер должен знать: законодательные и нормативные правовые акты, регламентирующие производственно-хозяйственную и финансовую деятельность; нормативные и методические материалы, касающиеся финансовой деятельности предприятия; перспективы развития предприятия; состояние и перспективы развития финансовых рынков и рынков сбыта продукции (работ, услуг); основы технологии производства; организацию финансовой работы на предприятии; порядок составления финансовых планов, прогнозных балансов и бюджетов денежных средств, планов реализации продукции (работ, услуг), планов по прибыли, систему финансовых методов и рычагов, обеспечивающих управление финансовыми потоками; порядок финансирования из государственного бюджета, краткосрочного и долгосрочного кредитования предприятия, привлечения инвестиций и заемных средств, использования собственных средств, выпуска и приобретения ценных бумаг, начисления платежей в бюджет и государственные внебюджетные социальные фонды; порядок распределения финансовых ресурсов, определения эффективности финансовых вложений; нормирование оборотных средств; порядок и формы финансовых расчетов; налоговое законодательство; стандарты финансового учета и отчетности; экономику, организацию производства, труда и управления; бухгалтерский учет; средства вычислительной техники, телекоммуникаций и связи; основы трудового законодательства; правила и нормы охраны труда.</w:t>
      </w:r>
    </w:p>
    <w:p w:rsidR="00B70F27" w:rsidRPr="00215288" w:rsidRDefault="00295F9D" w:rsidP="00215288">
      <w:pPr>
        <w:pStyle w:val="1"/>
        <w:spacing w:before="0" w:after="0" w:line="360" w:lineRule="auto"/>
        <w:ind w:firstLine="709"/>
        <w:jc w:val="center"/>
        <w:rPr>
          <w:rFonts w:ascii="Times New Roman" w:hAnsi="Times New Roman"/>
          <w:sz w:val="28"/>
        </w:rPr>
      </w:pPr>
      <w:r w:rsidRPr="00215288">
        <w:rPr>
          <w:rFonts w:ascii="Times New Roman" w:hAnsi="Times New Roman"/>
          <w:b w:val="0"/>
          <w:sz w:val="28"/>
        </w:rPr>
        <w:br w:type="page"/>
      </w:r>
      <w:bookmarkStart w:id="31" w:name="_Toc167607114"/>
      <w:bookmarkStart w:id="32" w:name="_Toc167607144"/>
      <w:r w:rsidR="00D27E31" w:rsidRPr="00215288">
        <w:rPr>
          <w:rFonts w:ascii="Times New Roman" w:hAnsi="Times New Roman" w:cs="Times New Roman"/>
          <w:sz w:val="28"/>
        </w:rPr>
        <w:t xml:space="preserve">ГЛАВА </w:t>
      </w:r>
      <w:r w:rsidRPr="00215288">
        <w:rPr>
          <w:rFonts w:ascii="Times New Roman" w:hAnsi="Times New Roman" w:cs="Times New Roman"/>
          <w:sz w:val="28"/>
        </w:rPr>
        <w:t>2.</w:t>
      </w:r>
      <w:r w:rsidRPr="00215288">
        <w:rPr>
          <w:rFonts w:ascii="Times New Roman" w:hAnsi="Times New Roman"/>
          <w:sz w:val="28"/>
        </w:rPr>
        <w:t xml:space="preserve"> УПРАВЛЕНИЕ ФИНАНСОВЫМИ ПОТОКАМИ В </w:t>
      </w:r>
      <w:r w:rsidR="00B70F27" w:rsidRPr="00215288">
        <w:rPr>
          <w:rFonts w:ascii="Times New Roman" w:hAnsi="Times New Roman"/>
          <w:sz w:val="28"/>
        </w:rPr>
        <w:t>ФГУП «СОСЕНСКИЙ ПРИБОРОСТРОИТЕЛЬНЫЙ ЗАВОД»</w:t>
      </w:r>
      <w:bookmarkEnd w:id="31"/>
      <w:bookmarkEnd w:id="32"/>
    </w:p>
    <w:p w:rsidR="00215288" w:rsidRPr="00215288" w:rsidRDefault="00215288" w:rsidP="00215288">
      <w:pPr>
        <w:pStyle w:val="2"/>
        <w:spacing w:before="0" w:after="0" w:line="360" w:lineRule="auto"/>
        <w:ind w:firstLine="709"/>
        <w:jc w:val="center"/>
        <w:rPr>
          <w:rFonts w:ascii="Times New Roman" w:hAnsi="Times New Roman" w:cs="Times New Roman"/>
          <w:i w:val="0"/>
        </w:rPr>
      </w:pPr>
      <w:bookmarkStart w:id="33" w:name="_Toc143327355"/>
      <w:bookmarkStart w:id="34" w:name="_Toc143327385"/>
      <w:bookmarkStart w:id="35" w:name="_Toc157605852"/>
      <w:bookmarkStart w:id="36" w:name="_Toc162409420"/>
      <w:bookmarkStart w:id="37" w:name="_Toc167607115"/>
      <w:bookmarkStart w:id="38" w:name="_Toc167607145"/>
    </w:p>
    <w:p w:rsidR="00B70F27" w:rsidRPr="00215288" w:rsidRDefault="00B70F27" w:rsidP="00215288">
      <w:pPr>
        <w:pStyle w:val="2"/>
        <w:spacing w:before="0" w:after="0" w:line="360" w:lineRule="auto"/>
        <w:ind w:firstLine="709"/>
        <w:jc w:val="center"/>
        <w:rPr>
          <w:rFonts w:ascii="Times New Roman" w:hAnsi="Times New Roman" w:cs="Times New Roman"/>
          <w:i w:val="0"/>
        </w:rPr>
      </w:pPr>
      <w:r w:rsidRPr="00215288">
        <w:rPr>
          <w:rFonts w:ascii="Times New Roman" w:hAnsi="Times New Roman" w:cs="Times New Roman"/>
          <w:i w:val="0"/>
        </w:rPr>
        <w:t xml:space="preserve">2.1. </w:t>
      </w:r>
      <w:r w:rsidR="00C060D8" w:rsidRPr="00215288">
        <w:rPr>
          <w:rFonts w:ascii="Times New Roman" w:hAnsi="Times New Roman" w:cs="Times New Roman"/>
          <w:i w:val="0"/>
        </w:rPr>
        <w:t>О</w:t>
      </w:r>
      <w:r w:rsidRPr="00215288">
        <w:rPr>
          <w:rFonts w:ascii="Times New Roman" w:hAnsi="Times New Roman" w:cs="Times New Roman"/>
          <w:i w:val="0"/>
        </w:rPr>
        <w:t>рганизационно-</w:t>
      </w:r>
      <w:r w:rsidR="00C060D8" w:rsidRPr="00215288">
        <w:rPr>
          <w:rFonts w:ascii="Times New Roman" w:hAnsi="Times New Roman" w:cs="Times New Roman"/>
          <w:i w:val="0"/>
        </w:rPr>
        <w:t>экономическая</w:t>
      </w:r>
      <w:r w:rsidRPr="00215288">
        <w:rPr>
          <w:rFonts w:ascii="Times New Roman" w:hAnsi="Times New Roman" w:cs="Times New Roman"/>
          <w:i w:val="0"/>
        </w:rPr>
        <w:t xml:space="preserve"> характеристика </w:t>
      </w:r>
      <w:bookmarkEnd w:id="33"/>
      <w:bookmarkEnd w:id="34"/>
      <w:bookmarkEnd w:id="35"/>
      <w:r w:rsidRPr="00215288">
        <w:rPr>
          <w:rFonts w:ascii="Times New Roman" w:hAnsi="Times New Roman" w:cs="Times New Roman"/>
          <w:i w:val="0"/>
        </w:rPr>
        <w:t>ФГУП «Сосенский Приборостроительный завод»</w:t>
      </w:r>
      <w:bookmarkEnd w:id="36"/>
      <w:bookmarkEnd w:id="37"/>
      <w:bookmarkEnd w:id="38"/>
    </w:p>
    <w:p w:rsidR="00B70F27" w:rsidRPr="00215288" w:rsidRDefault="00B70F27" w:rsidP="00215288">
      <w:pPr>
        <w:spacing w:line="360" w:lineRule="auto"/>
        <w:ind w:firstLine="709"/>
        <w:jc w:val="center"/>
        <w:rPr>
          <w:b/>
          <w:sz w:val="28"/>
        </w:rPr>
      </w:pPr>
    </w:p>
    <w:p w:rsidR="00B70F27" w:rsidRPr="00215288" w:rsidRDefault="00B70F27" w:rsidP="00215288">
      <w:pPr>
        <w:spacing w:line="360" w:lineRule="auto"/>
        <w:ind w:firstLine="709"/>
        <w:jc w:val="both"/>
        <w:rPr>
          <w:rStyle w:val="SUBST"/>
          <w:b w:val="0"/>
          <w:i w:val="0"/>
          <w:sz w:val="28"/>
          <w:szCs w:val="28"/>
        </w:rPr>
      </w:pPr>
      <w:r w:rsidRPr="00215288">
        <w:rPr>
          <w:sz w:val="28"/>
          <w:szCs w:val="28"/>
        </w:rPr>
        <w:t xml:space="preserve">Полное фирменное наименование эмитента – </w:t>
      </w:r>
      <w:r w:rsidRPr="00215288">
        <w:rPr>
          <w:rStyle w:val="SUBST"/>
          <w:b w:val="0"/>
          <w:i w:val="0"/>
          <w:sz w:val="28"/>
          <w:szCs w:val="28"/>
        </w:rPr>
        <w:t>Федеральное Государственное Унитарное Предприятие «</w:t>
      </w:r>
      <w:r w:rsidRPr="00215288">
        <w:rPr>
          <w:sz w:val="28"/>
        </w:rPr>
        <w:t>Сосенский Приборостроительный завод».</w:t>
      </w:r>
    </w:p>
    <w:p w:rsidR="00B70F27" w:rsidRPr="00215288" w:rsidRDefault="00B70F27" w:rsidP="00215288">
      <w:pPr>
        <w:spacing w:line="360" w:lineRule="auto"/>
        <w:ind w:firstLine="709"/>
        <w:jc w:val="both"/>
        <w:rPr>
          <w:rStyle w:val="SUBST"/>
          <w:b w:val="0"/>
          <w:i w:val="0"/>
          <w:sz w:val="28"/>
          <w:szCs w:val="28"/>
        </w:rPr>
      </w:pPr>
      <w:r w:rsidRPr="00215288">
        <w:rPr>
          <w:sz w:val="28"/>
          <w:szCs w:val="28"/>
        </w:rPr>
        <w:t xml:space="preserve">Сокращенное фирменное наименование эмитента </w:t>
      </w:r>
      <w:r w:rsidRPr="00215288">
        <w:rPr>
          <w:rStyle w:val="SUBST"/>
          <w:b w:val="0"/>
          <w:i w:val="0"/>
          <w:sz w:val="28"/>
          <w:szCs w:val="28"/>
        </w:rPr>
        <w:t>ФГУП СПЗ.</w:t>
      </w:r>
    </w:p>
    <w:p w:rsidR="00B70F27" w:rsidRPr="00215288" w:rsidRDefault="00B70F27" w:rsidP="00215288">
      <w:pPr>
        <w:spacing w:line="360" w:lineRule="auto"/>
        <w:ind w:firstLine="709"/>
        <w:jc w:val="both"/>
        <w:rPr>
          <w:sz w:val="28"/>
        </w:rPr>
      </w:pPr>
      <w:r w:rsidRPr="00215288">
        <w:rPr>
          <w:sz w:val="28"/>
        </w:rPr>
        <w:t>СПЗ располагается по адресу: Калужская область, Козельский район, п. Сосенский.</w:t>
      </w:r>
    </w:p>
    <w:p w:rsidR="00B70F27" w:rsidRPr="00215288" w:rsidRDefault="00B70F27" w:rsidP="00215288">
      <w:pPr>
        <w:spacing w:line="360" w:lineRule="auto"/>
        <w:ind w:firstLine="709"/>
        <w:jc w:val="both"/>
        <w:rPr>
          <w:sz w:val="28"/>
          <w:szCs w:val="28"/>
        </w:rPr>
      </w:pPr>
      <w:r w:rsidRPr="00215288">
        <w:rPr>
          <w:sz w:val="28"/>
          <w:szCs w:val="28"/>
        </w:rPr>
        <w:t>Цели создания предприятия - осуществление коммерческой деятельности, обеспечивающей извлечение прибыли.</w:t>
      </w:r>
    </w:p>
    <w:p w:rsidR="00B70F27" w:rsidRPr="00215288" w:rsidRDefault="00B70F27" w:rsidP="00215288">
      <w:pPr>
        <w:spacing w:line="360" w:lineRule="auto"/>
        <w:ind w:firstLine="709"/>
        <w:jc w:val="both"/>
        <w:rPr>
          <w:sz w:val="28"/>
        </w:rPr>
      </w:pPr>
      <w:r w:rsidRPr="00215288">
        <w:rPr>
          <w:sz w:val="28"/>
        </w:rPr>
        <w:t xml:space="preserve">Ведомственная принадлежность </w:t>
      </w:r>
      <w:r w:rsidRPr="00215288">
        <w:rPr>
          <w:rStyle w:val="SUBST"/>
          <w:b w:val="0"/>
          <w:i w:val="0"/>
          <w:sz w:val="28"/>
          <w:szCs w:val="28"/>
        </w:rPr>
        <w:t>ФГУП СПЗ</w:t>
      </w:r>
      <w:r w:rsidRPr="00215288">
        <w:rPr>
          <w:sz w:val="28"/>
        </w:rPr>
        <w:t xml:space="preserve"> - Управление авиационной промышленности Федерального агентства по промышленности.</w:t>
      </w:r>
    </w:p>
    <w:p w:rsidR="00B70F27" w:rsidRPr="00215288" w:rsidRDefault="00B70F27" w:rsidP="00215288">
      <w:pPr>
        <w:spacing w:line="360" w:lineRule="auto"/>
        <w:ind w:firstLine="709"/>
        <w:jc w:val="both"/>
        <w:rPr>
          <w:sz w:val="28"/>
        </w:rPr>
      </w:pPr>
      <w:r w:rsidRPr="00215288">
        <w:rPr>
          <w:sz w:val="28"/>
        </w:rPr>
        <w:t>Основной вид деятельности - создание научно-технической продукции двойного назначения на базе авиационных технологий, достижений науки и техники в авиационной отрасли.</w:t>
      </w:r>
    </w:p>
    <w:p w:rsidR="00B70F27" w:rsidRPr="00215288" w:rsidRDefault="00B70F27" w:rsidP="00215288">
      <w:pPr>
        <w:spacing w:line="360" w:lineRule="auto"/>
        <w:ind w:firstLine="709"/>
        <w:jc w:val="both"/>
        <w:rPr>
          <w:sz w:val="28"/>
        </w:rPr>
      </w:pPr>
      <w:r w:rsidRPr="00215288">
        <w:rPr>
          <w:rStyle w:val="SUBST"/>
          <w:b w:val="0"/>
          <w:i w:val="0"/>
          <w:sz w:val="28"/>
          <w:szCs w:val="28"/>
        </w:rPr>
        <w:t>ФГУП СПЗ</w:t>
      </w:r>
      <w:r w:rsidRPr="00215288">
        <w:rPr>
          <w:sz w:val="28"/>
        </w:rPr>
        <w:t xml:space="preserve"> является единственным предприятием в отрасли специализирующимся на разработке, проведении полного комплекса предварительных испытаний и передачи в серийное производство на ОАО «КАДВИ» следующих видов изделий:</w:t>
      </w:r>
    </w:p>
    <w:p w:rsidR="00B70F27" w:rsidRPr="00215288" w:rsidRDefault="00B70F27" w:rsidP="00215288">
      <w:pPr>
        <w:spacing w:line="360" w:lineRule="auto"/>
        <w:ind w:firstLine="709"/>
        <w:jc w:val="both"/>
        <w:rPr>
          <w:sz w:val="28"/>
        </w:rPr>
      </w:pPr>
      <w:r w:rsidRPr="00215288">
        <w:rPr>
          <w:sz w:val="28"/>
        </w:rPr>
        <w:t>- газотурбинных двигателей и автономных средств электроснабжения на их базе в классе мощности от 75 до 630 кВт различного назначения как в интересах МО РФ, так и для народного хозяйства;</w:t>
      </w:r>
    </w:p>
    <w:p w:rsidR="00B70F27" w:rsidRPr="00215288" w:rsidRDefault="00B70F27" w:rsidP="00215288">
      <w:pPr>
        <w:spacing w:line="360" w:lineRule="auto"/>
        <w:ind w:firstLine="709"/>
        <w:jc w:val="both"/>
        <w:rPr>
          <w:sz w:val="28"/>
        </w:rPr>
      </w:pPr>
      <w:r w:rsidRPr="00215288">
        <w:rPr>
          <w:sz w:val="28"/>
        </w:rPr>
        <w:t xml:space="preserve">- перспективных экологически чистых установок типа КТЭС-0,5. </w:t>
      </w:r>
    </w:p>
    <w:p w:rsidR="00B70F27" w:rsidRPr="00215288" w:rsidRDefault="00B70F27" w:rsidP="00215288">
      <w:pPr>
        <w:spacing w:line="360" w:lineRule="auto"/>
        <w:ind w:firstLine="709"/>
        <w:jc w:val="both"/>
        <w:rPr>
          <w:sz w:val="28"/>
        </w:rPr>
      </w:pPr>
      <w:r w:rsidRPr="00215288">
        <w:rPr>
          <w:sz w:val="28"/>
        </w:rPr>
        <w:t xml:space="preserve">На перечисленные виды деятельности </w:t>
      </w:r>
      <w:r w:rsidRPr="00215288">
        <w:rPr>
          <w:rStyle w:val="SUBST"/>
          <w:b w:val="0"/>
          <w:i w:val="0"/>
          <w:sz w:val="28"/>
          <w:szCs w:val="28"/>
        </w:rPr>
        <w:t>ФГУП СПЗ</w:t>
      </w:r>
      <w:r w:rsidRPr="00215288">
        <w:rPr>
          <w:sz w:val="28"/>
        </w:rPr>
        <w:t xml:space="preserve"> имеет соответствующие лицензии.</w:t>
      </w:r>
    </w:p>
    <w:p w:rsidR="00B70F27" w:rsidRPr="00215288" w:rsidRDefault="00B70F27" w:rsidP="00215288">
      <w:pPr>
        <w:spacing w:line="360" w:lineRule="auto"/>
        <w:ind w:firstLine="709"/>
        <w:jc w:val="both"/>
        <w:rPr>
          <w:sz w:val="28"/>
        </w:rPr>
      </w:pPr>
      <w:r w:rsidRPr="00215288">
        <w:rPr>
          <w:sz w:val="28"/>
        </w:rPr>
        <w:t xml:space="preserve">Кроме газотурбинных двигателей </w:t>
      </w:r>
      <w:r w:rsidRPr="00215288">
        <w:rPr>
          <w:rStyle w:val="SUBST"/>
          <w:b w:val="0"/>
          <w:i w:val="0"/>
          <w:sz w:val="28"/>
          <w:szCs w:val="28"/>
        </w:rPr>
        <w:t>ФГУП СПЗ</w:t>
      </w:r>
      <w:r w:rsidRPr="00215288">
        <w:rPr>
          <w:sz w:val="28"/>
        </w:rPr>
        <w:t xml:space="preserve"> является разработчиком и владельцем документации целого ряда деталей и сборочных единиц для наклонно-горизонтального бурения нефтяных скважин. По договорам с предприятиями ОАО «Сургут - Нефтегаз» </w:t>
      </w:r>
      <w:r w:rsidRPr="00215288">
        <w:rPr>
          <w:rStyle w:val="SUBST"/>
          <w:b w:val="0"/>
          <w:i w:val="0"/>
          <w:sz w:val="28"/>
          <w:szCs w:val="28"/>
        </w:rPr>
        <w:t>ФГУП СПЗ</w:t>
      </w:r>
      <w:r w:rsidRPr="00215288">
        <w:rPr>
          <w:sz w:val="28"/>
        </w:rPr>
        <w:t xml:space="preserve"> ведет изготовление ряда деталей и сборочных единиц.</w:t>
      </w:r>
    </w:p>
    <w:p w:rsidR="00B70F27" w:rsidRPr="00215288" w:rsidRDefault="00B70F27" w:rsidP="00215288">
      <w:pPr>
        <w:spacing w:line="360" w:lineRule="auto"/>
        <w:ind w:firstLine="709"/>
        <w:jc w:val="both"/>
        <w:rPr>
          <w:sz w:val="28"/>
        </w:rPr>
      </w:pPr>
      <w:r w:rsidRPr="00215288">
        <w:rPr>
          <w:sz w:val="28"/>
        </w:rPr>
        <w:t>Осуществляет техническое обучение и техническое содействие по заключенным с Заказчиками договором.</w:t>
      </w:r>
    </w:p>
    <w:p w:rsidR="00B70F27" w:rsidRPr="00215288" w:rsidRDefault="00B70F27" w:rsidP="00215288">
      <w:pPr>
        <w:spacing w:line="360" w:lineRule="auto"/>
        <w:ind w:firstLine="709"/>
        <w:jc w:val="both"/>
        <w:rPr>
          <w:sz w:val="28"/>
        </w:rPr>
      </w:pPr>
      <w:r w:rsidRPr="00215288">
        <w:rPr>
          <w:rStyle w:val="SUBST"/>
          <w:b w:val="0"/>
          <w:i w:val="0"/>
          <w:sz w:val="28"/>
          <w:szCs w:val="28"/>
        </w:rPr>
        <w:t>ФГУП СПЗ</w:t>
      </w:r>
      <w:r w:rsidRPr="00215288">
        <w:rPr>
          <w:sz w:val="28"/>
        </w:rPr>
        <w:t xml:space="preserve"> по договорам ОАО «КАДВИ» осуществляет конструкторское сопровождение серийного производства.</w:t>
      </w:r>
    </w:p>
    <w:p w:rsidR="00B70F27" w:rsidRPr="00215288" w:rsidRDefault="00B70F27" w:rsidP="00215288">
      <w:pPr>
        <w:spacing w:line="360" w:lineRule="auto"/>
        <w:ind w:firstLine="709"/>
        <w:jc w:val="both"/>
        <w:rPr>
          <w:sz w:val="28"/>
        </w:rPr>
      </w:pPr>
      <w:r w:rsidRPr="00215288">
        <w:rPr>
          <w:sz w:val="28"/>
        </w:rPr>
        <w:t xml:space="preserve">Основными приоритетными направлениями в деятельности </w:t>
      </w:r>
      <w:r w:rsidRPr="00215288">
        <w:rPr>
          <w:rStyle w:val="SUBST"/>
          <w:b w:val="0"/>
          <w:i w:val="0"/>
          <w:sz w:val="28"/>
          <w:szCs w:val="28"/>
        </w:rPr>
        <w:t>ФГУП СПЗ</w:t>
      </w:r>
      <w:r w:rsidRPr="00215288">
        <w:rPr>
          <w:sz w:val="28"/>
        </w:rPr>
        <w:t xml:space="preserve"> на ближайшую перспективу являются следующие:</w:t>
      </w:r>
    </w:p>
    <w:p w:rsidR="00B70F27" w:rsidRPr="00215288" w:rsidRDefault="00B70F27" w:rsidP="00215288">
      <w:pPr>
        <w:spacing w:line="360" w:lineRule="auto"/>
        <w:ind w:firstLine="709"/>
        <w:jc w:val="both"/>
        <w:rPr>
          <w:sz w:val="28"/>
        </w:rPr>
      </w:pPr>
      <w:r w:rsidRPr="00215288">
        <w:rPr>
          <w:sz w:val="28"/>
        </w:rPr>
        <w:t>- проведение доводочных испытаний перспективного экологически чистого изделия КТЭС-0,5 совместно с ОАО «ЭНИН» им. Кржижановского (г. Москва);</w:t>
      </w:r>
    </w:p>
    <w:p w:rsidR="00B70F27" w:rsidRPr="00215288" w:rsidRDefault="00B70F27" w:rsidP="00215288">
      <w:pPr>
        <w:spacing w:line="360" w:lineRule="auto"/>
        <w:ind w:firstLine="709"/>
        <w:jc w:val="both"/>
        <w:rPr>
          <w:sz w:val="28"/>
        </w:rPr>
      </w:pPr>
      <w:r w:rsidRPr="00215288">
        <w:rPr>
          <w:sz w:val="28"/>
        </w:rPr>
        <w:t>- продолжение работы совместно с ОАО «КАДВИ» по продвижению продукции двойного назначения на зарубежные рынки;</w:t>
      </w:r>
    </w:p>
    <w:p w:rsidR="00B70F27" w:rsidRPr="00215288" w:rsidRDefault="00B70F27" w:rsidP="00215288">
      <w:pPr>
        <w:spacing w:line="360" w:lineRule="auto"/>
        <w:ind w:firstLine="709"/>
        <w:jc w:val="both"/>
        <w:rPr>
          <w:sz w:val="28"/>
        </w:rPr>
      </w:pPr>
      <w:r w:rsidRPr="00215288">
        <w:rPr>
          <w:sz w:val="28"/>
        </w:rPr>
        <w:t>- выполнение комплекса расчетно-конструкторских работ, включая ТЭО, по разработке перспективных турбодетандерных установок на № эл =250кВт, 2500 кВт и 4000 кВт;</w:t>
      </w:r>
    </w:p>
    <w:p w:rsidR="00B70F27" w:rsidRPr="00215288" w:rsidRDefault="00B70F27" w:rsidP="00215288">
      <w:pPr>
        <w:spacing w:line="360" w:lineRule="auto"/>
        <w:ind w:firstLine="709"/>
        <w:jc w:val="both"/>
        <w:rPr>
          <w:sz w:val="28"/>
        </w:rPr>
      </w:pPr>
      <w:r w:rsidRPr="00215288">
        <w:rPr>
          <w:sz w:val="28"/>
        </w:rPr>
        <w:t>- повышение эффективности газотурбинной энергетической установки ТЭС-100 за счет применения рекуператора, довести К.П.Д. электрический о 28%, а тепловой до 85%.</w:t>
      </w:r>
    </w:p>
    <w:p w:rsidR="00B70F27" w:rsidRPr="00215288" w:rsidRDefault="00B70F27" w:rsidP="00215288">
      <w:pPr>
        <w:spacing w:line="360" w:lineRule="auto"/>
        <w:ind w:firstLine="709"/>
        <w:jc w:val="both"/>
        <w:rPr>
          <w:sz w:val="28"/>
        </w:rPr>
      </w:pPr>
      <w:r w:rsidRPr="00215288">
        <w:rPr>
          <w:sz w:val="28"/>
        </w:rPr>
        <w:t>Основным рынком, на котором эмитент осуществляет свою деятельность в период 2001 – 1 кв. 200</w:t>
      </w:r>
      <w:r w:rsidR="00183437" w:rsidRPr="00215288">
        <w:rPr>
          <w:sz w:val="28"/>
        </w:rPr>
        <w:t>7</w:t>
      </w:r>
      <w:r w:rsidRPr="00215288">
        <w:rPr>
          <w:sz w:val="28"/>
        </w:rPr>
        <w:t xml:space="preserve"> г. является НПО «Авиаэкспорт».</w:t>
      </w:r>
    </w:p>
    <w:p w:rsidR="00B70F27" w:rsidRPr="00215288" w:rsidRDefault="00B70F27" w:rsidP="00215288">
      <w:pPr>
        <w:widowControl w:val="0"/>
        <w:autoSpaceDE w:val="0"/>
        <w:autoSpaceDN w:val="0"/>
        <w:adjustRightInd w:val="0"/>
        <w:spacing w:line="360" w:lineRule="auto"/>
        <w:ind w:firstLine="709"/>
        <w:jc w:val="both"/>
        <w:rPr>
          <w:sz w:val="28"/>
          <w:szCs w:val="28"/>
        </w:rPr>
      </w:pPr>
      <w:r w:rsidRPr="00215288">
        <w:rPr>
          <w:sz w:val="28"/>
          <w:szCs w:val="28"/>
        </w:rPr>
        <w:t xml:space="preserve">Структура управления </w:t>
      </w:r>
      <w:r w:rsidRPr="00215288">
        <w:rPr>
          <w:rStyle w:val="SUBST"/>
          <w:b w:val="0"/>
          <w:i w:val="0"/>
          <w:sz w:val="28"/>
          <w:szCs w:val="28"/>
        </w:rPr>
        <w:t>ФГУП СПЗ</w:t>
      </w:r>
      <w:r w:rsidRPr="00215288">
        <w:rPr>
          <w:sz w:val="28"/>
          <w:szCs w:val="28"/>
        </w:rPr>
        <w:t xml:space="preserve"> является функционально-линейной (рис. </w:t>
      </w:r>
      <w:r w:rsidR="00183437" w:rsidRPr="00215288">
        <w:rPr>
          <w:sz w:val="28"/>
          <w:szCs w:val="28"/>
        </w:rPr>
        <w:t>2</w:t>
      </w:r>
      <w:r w:rsidRPr="00215288">
        <w:rPr>
          <w:sz w:val="28"/>
          <w:szCs w:val="28"/>
        </w:rPr>
        <w:t xml:space="preserve">). </w:t>
      </w:r>
    </w:p>
    <w:p w:rsidR="00B70F27" w:rsidRPr="00215288" w:rsidRDefault="00B70F27" w:rsidP="00215288">
      <w:pPr>
        <w:spacing w:line="360" w:lineRule="auto"/>
        <w:ind w:firstLine="709"/>
        <w:jc w:val="both"/>
        <w:rPr>
          <w:sz w:val="28"/>
          <w:szCs w:val="28"/>
        </w:rPr>
      </w:pPr>
      <w:r w:rsidRPr="00215288">
        <w:rPr>
          <w:sz w:val="28"/>
        </w:rPr>
        <w:t>Функционально-линейная структура отличается от линейной структуры управления тем, что в первой между директором и непосредственными подчиненными имеются промежуточные звенья.</w:t>
      </w:r>
    </w:p>
    <w:p w:rsidR="00B70F27" w:rsidRDefault="00B70F27" w:rsidP="00215288">
      <w:pPr>
        <w:spacing w:line="360" w:lineRule="auto"/>
        <w:ind w:firstLine="709"/>
        <w:jc w:val="both"/>
        <w:rPr>
          <w:sz w:val="28"/>
        </w:rPr>
      </w:pPr>
      <w:r w:rsidRPr="00215288">
        <w:rPr>
          <w:sz w:val="28"/>
          <w:szCs w:val="28"/>
        </w:rPr>
        <w:t>Как видно из приведенной ниже схемы, во главе производственной структуры предприятия стоит генеральный директор предприятия. В его непосредственном подчинении находятся три заместителя – финансовый директор, заместитель директора по производству, заместитель директора по общим вопросам. В свою очередь каждый из них имеет свою иерархию подчиненных.</w:t>
      </w:r>
    </w:p>
    <w:p w:rsidR="00215288" w:rsidRPr="00215288" w:rsidRDefault="00215288" w:rsidP="00215288">
      <w:pPr>
        <w:spacing w:line="360" w:lineRule="auto"/>
        <w:ind w:firstLine="709"/>
        <w:jc w:val="both"/>
        <w:rPr>
          <w:sz w:val="28"/>
        </w:rPr>
      </w:pPr>
    </w:p>
    <w:p w:rsidR="00B70F27" w:rsidRPr="00215288" w:rsidRDefault="00907923" w:rsidP="00215288">
      <w:pPr>
        <w:widowControl w:val="0"/>
        <w:autoSpaceDE w:val="0"/>
        <w:autoSpaceDN w:val="0"/>
        <w:adjustRightInd w:val="0"/>
        <w:spacing w:line="360" w:lineRule="auto"/>
        <w:jc w:val="both"/>
        <w:rPr>
          <w:sz w:val="28"/>
          <w:szCs w:val="28"/>
        </w:rPr>
      </w:pPr>
      <w:r>
        <w:rPr>
          <w:sz w:val="28"/>
          <w:szCs w:val="28"/>
        </w:rPr>
      </w:r>
      <w:r>
        <w:rPr>
          <w:sz w:val="28"/>
          <w:szCs w:val="28"/>
        </w:rPr>
        <w:pict>
          <v:group id="_x0000_s1026" editas="orgchart" style="width:441pt;height:198pt;mso-position-horizontal-relative:char;mso-position-vertical-relative:line" coordorigin="1561,7866" coordsize="14757,3959">
            <o:lock v:ext="edit" aspectratio="t"/>
            <o:diagram v:ext="edit" dgmstyle="0" dgmscalex="39170" dgmscaley="65552" dgmfontsize="7" constrainbounds="0,0,0,0" autoformat="t">
              <o:relationtable v:ext="edit">
                <o:rel v:ext="edit" idsrc="#_s1038" iddest="#_s1038"/>
                <o:rel v:ext="edit" idsrc="#_s1039" iddest="#_s1038" idcntr="#_s1037"/>
                <o:rel v:ext="edit" idsrc="#_s1040" iddest="#_s1038" idcntr="#_s1036"/>
                <o:rel v:ext="edit" idsrc="#_s1041" iddest="#_s1038" idcntr="#_s1035"/>
                <o:rel v:ext="edit" idsrc="#_s1042" iddest="#_s1039" idcntr="#_s1034"/>
                <o:rel v:ext="edit" idsrc="#_s1043" iddest="#_s1039" idcntr="#_s1033"/>
                <o:rel v:ext="edit" idsrc="#_s1044" iddest="#_s1040" idcntr="#_s1032"/>
                <o:rel v:ext="edit" idsrc="#_s1045" iddest="#_s1040" idcntr="#_s1031"/>
                <o:rel v:ext="edit" idsrc="#_s1046" iddest="#_s1040" idcntr="#_s1030"/>
                <o:rel v:ext="edit" idsrc="#_s1047" iddest="#_s1041" idcntr="#_s1029"/>
                <o:rel v:ext="edit" idsrc="#_s1048" iddest="#_s1042" idcntr="#_s1028"/>
              </o:relationtable>
            </o:diagram>
            <v:shape id="_x0000_s1027" type="#_x0000_t75" style="position:absolute;left:1561;top:7866;width:14757;height:395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2640;top:10746;width:360;height:720;rotation:180" o:connectortype="elbow" adj="-86400,-108030,-86400" strokeweight="2.25pt"/>
            <v:shapetype id="_x0000_t32" coordsize="21600,21600" o:spt="32" o:oned="t" path="m,l21600,21600e" filled="f">
              <v:path arrowok="t" fillok="f" o:connecttype="none"/>
              <o:lock v:ext="edit" shapetype="t"/>
            </v:shapetype>
            <v:shape id="_s1029" o:spid="_x0000_s1029" type="#_x0000_t32" style="position:absolute;left:15060;top:9845;width:360;height:1;rotation:270" o:connectortype="elbow" adj="-489141,-1,-489141"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0" o:spid="_x0000_s1030" type="#_x0000_t34" style="position:absolute;left:11279;top:8586;width:360;height:2520;rotation:270;flip:x" o:connectortype="elbow" adj="10770,30994,-399032" strokeweight="2.25pt"/>
            <v:shape id="_s1031" o:spid="_x0000_s1031" type="#_x0000_t32" style="position:absolute;left:10020;top:9845;width:360;height:1;rotation:270" o:connectortype="elbow" adj="-308922,-1,-308922" strokeweight="2.25pt"/>
            <v:shape id="_s1032" o:spid="_x0000_s1032" type="#_x0000_t34" style="position:absolute;left:8760;top:8586;width:360;height:2519;rotation:270" o:connectortype="elbow" adj="10770,-30994,-218812" strokeweight="2.25pt"/>
            <v:shape id="_s1033" o:spid="_x0000_s1033" type="#_x0000_t34" style="position:absolute;left:4350;top:9216;width:360;height:1260;rotation:270;flip:x" o:connectortype="elbow" adj="10770,61989,-128702" strokeweight="2.25pt"/>
            <v:shape id="_s1034" o:spid="_x0000_s1034" type="#_x0000_t34" style="position:absolute;left:3090;top:9216;width:360;height:1260;rotation:270" o:connectortype="elbow" adj="10770,-61989,-38593" strokeweight="2.25pt"/>
            <v:shape id="_s1035" o:spid="_x0000_s1035" type="#_x0000_t34" style="position:absolute;left:12225;top:5931;width:360;height:5669;rotation:270;flip:x" o:connectortype="elbow" adj=",6885,-490500" strokeweight="2.25pt"/>
            <v:shape id="_s1036" o:spid="_x0000_s1036" type="#_x0000_t34" style="position:absolute;left:9705;top:8451;width:360;height:629;rotation:270;flip:x" o:connectortype="elbow" adj=",62043,-309780" strokeweight="2.25pt"/>
            <v:shape id="_s1037" o:spid="_x0000_s1037" type="#_x0000_t34" style="position:absolute;left:6555;top:5931;width:360;height:5670;rotation:270" o:connectortype="elbow" adj=",-6883,-83880" strokeweight="2.25pt"/>
            <v:rect id="_s1038" o:spid="_x0000_s1038" style="position:absolute;left:8489;top:7866;width:2160;height:720;v-text-anchor:middle" o:dgmlayout="0" o:dgmnodekind="1" filled="f">
              <v:textbox style="mso-next-textbox:#_s1038" inset="0,0,0,0">
                <w:txbxContent>
                  <w:p w:rsidR="00815217" w:rsidRDefault="00815217" w:rsidP="00B70F27">
                    <w:pPr>
                      <w:jc w:val="center"/>
                      <w:rPr>
                        <w:sz w:val="20"/>
                        <w:szCs w:val="20"/>
                      </w:rPr>
                    </w:pPr>
                  </w:p>
                  <w:p w:rsidR="00815217" w:rsidRPr="00431B2D" w:rsidRDefault="00815217" w:rsidP="00B70F27">
                    <w:pPr>
                      <w:jc w:val="center"/>
                      <w:rPr>
                        <w:sz w:val="20"/>
                        <w:szCs w:val="20"/>
                      </w:rPr>
                    </w:pPr>
                    <w:r w:rsidRPr="00431B2D">
                      <w:rPr>
                        <w:sz w:val="20"/>
                        <w:szCs w:val="20"/>
                      </w:rPr>
                      <w:t>Генеральный</w:t>
                    </w:r>
                  </w:p>
                  <w:p w:rsidR="00815217" w:rsidRPr="00431B2D" w:rsidRDefault="00815217" w:rsidP="00B70F27">
                    <w:pPr>
                      <w:jc w:val="center"/>
                      <w:rPr>
                        <w:sz w:val="20"/>
                        <w:szCs w:val="20"/>
                      </w:rPr>
                    </w:pPr>
                    <w:r w:rsidRPr="00431B2D">
                      <w:rPr>
                        <w:sz w:val="20"/>
                        <w:szCs w:val="20"/>
                      </w:rPr>
                      <w:t>директор</w:t>
                    </w:r>
                  </w:p>
                </w:txbxContent>
              </v:textbox>
            </v:rect>
            <v:rect id="_s1039" o:spid="_x0000_s1039" style="position:absolute;left:2820;top:8946;width:2160;height:720;v-text-anchor:middle" o:dgmlayout="0" o:dgmnodekind="0" filled="f">
              <v:textbox style="mso-next-textbox:#_s1039" inset="0,0,0,0">
                <w:txbxContent>
                  <w:p w:rsidR="00815217" w:rsidRDefault="00815217" w:rsidP="00B70F27">
                    <w:pPr>
                      <w:jc w:val="center"/>
                      <w:rPr>
                        <w:sz w:val="20"/>
                        <w:szCs w:val="20"/>
                      </w:rPr>
                    </w:pPr>
                  </w:p>
                  <w:p w:rsidR="00815217" w:rsidRPr="00431B2D" w:rsidRDefault="00815217" w:rsidP="00B70F27">
                    <w:pPr>
                      <w:jc w:val="center"/>
                      <w:rPr>
                        <w:sz w:val="20"/>
                        <w:szCs w:val="20"/>
                      </w:rPr>
                    </w:pPr>
                    <w:r w:rsidRPr="00431B2D">
                      <w:rPr>
                        <w:sz w:val="20"/>
                        <w:szCs w:val="20"/>
                      </w:rPr>
                      <w:t>Финансовый</w:t>
                    </w:r>
                  </w:p>
                  <w:p w:rsidR="00815217" w:rsidRPr="00431B2D" w:rsidRDefault="00815217" w:rsidP="00B70F27">
                    <w:pPr>
                      <w:jc w:val="center"/>
                      <w:rPr>
                        <w:sz w:val="20"/>
                        <w:szCs w:val="20"/>
                      </w:rPr>
                    </w:pPr>
                    <w:r w:rsidRPr="00431B2D">
                      <w:rPr>
                        <w:sz w:val="20"/>
                        <w:szCs w:val="20"/>
                      </w:rPr>
                      <w:t>директор</w:t>
                    </w:r>
                  </w:p>
                </w:txbxContent>
              </v:textbox>
            </v:rect>
            <v:rect id="_s1040" o:spid="_x0000_s1040" style="position:absolute;left:9118;top:8946;width:2160;height:720;v-text-anchor:middle" o:dgmlayout="0" o:dgmnodekind="0" filled="f">
              <v:textbox style="mso-next-textbox:#_s1040" inset="0,0,0,0">
                <w:txbxContent>
                  <w:p w:rsidR="00815217" w:rsidRPr="00431B2D" w:rsidRDefault="00815217" w:rsidP="00B70F27">
                    <w:pPr>
                      <w:jc w:val="center"/>
                      <w:rPr>
                        <w:sz w:val="20"/>
                        <w:szCs w:val="20"/>
                      </w:rPr>
                    </w:pPr>
                    <w:r w:rsidRPr="00431B2D">
                      <w:rPr>
                        <w:sz w:val="20"/>
                        <w:szCs w:val="20"/>
                      </w:rPr>
                      <w:t>Зам. директора</w:t>
                    </w:r>
                  </w:p>
                  <w:p w:rsidR="00815217" w:rsidRPr="00431B2D" w:rsidRDefault="00815217" w:rsidP="00B70F27">
                    <w:pPr>
                      <w:jc w:val="center"/>
                      <w:rPr>
                        <w:sz w:val="20"/>
                        <w:szCs w:val="20"/>
                      </w:rPr>
                    </w:pPr>
                    <w:r w:rsidRPr="00431B2D">
                      <w:rPr>
                        <w:sz w:val="20"/>
                        <w:szCs w:val="20"/>
                      </w:rPr>
                      <w:t>по</w:t>
                    </w:r>
                  </w:p>
                  <w:p w:rsidR="00815217" w:rsidRPr="00431B2D" w:rsidRDefault="00815217" w:rsidP="00B70F27">
                    <w:pPr>
                      <w:jc w:val="center"/>
                      <w:rPr>
                        <w:sz w:val="20"/>
                        <w:szCs w:val="20"/>
                      </w:rPr>
                    </w:pPr>
                    <w:r w:rsidRPr="00431B2D">
                      <w:rPr>
                        <w:sz w:val="20"/>
                        <w:szCs w:val="20"/>
                      </w:rPr>
                      <w:t>производству</w:t>
                    </w:r>
                  </w:p>
                </w:txbxContent>
              </v:textbox>
            </v:rect>
            <v:rect id="_s1041" o:spid="_x0000_s1041" style="position:absolute;left:14158;top:8946;width:2160;height:720;v-text-anchor:middle" o:dgmlayout="0" o:dgmnodekind="0" filled="f">
              <v:textbox style="mso-next-textbox:#_s1041" inset="0,0,0,0">
                <w:txbxContent>
                  <w:p w:rsidR="00815217" w:rsidRPr="00431B2D" w:rsidRDefault="00815217" w:rsidP="00B70F27">
                    <w:pPr>
                      <w:jc w:val="center"/>
                      <w:rPr>
                        <w:sz w:val="20"/>
                        <w:szCs w:val="20"/>
                      </w:rPr>
                    </w:pPr>
                    <w:r w:rsidRPr="00431B2D">
                      <w:rPr>
                        <w:sz w:val="20"/>
                        <w:szCs w:val="20"/>
                      </w:rPr>
                      <w:t xml:space="preserve">Зам. </w:t>
                    </w:r>
                  </w:p>
                  <w:p w:rsidR="00815217" w:rsidRPr="00431B2D" w:rsidRDefault="00815217" w:rsidP="00B70F27">
                    <w:pPr>
                      <w:jc w:val="center"/>
                      <w:rPr>
                        <w:sz w:val="20"/>
                        <w:szCs w:val="20"/>
                      </w:rPr>
                    </w:pPr>
                    <w:r w:rsidRPr="00431B2D">
                      <w:rPr>
                        <w:sz w:val="20"/>
                        <w:szCs w:val="20"/>
                      </w:rPr>
                      <w:t xml:space="preserve">директора по </w:t>
                    </w:r>
                  </w:p>
                  <w:p w:rsidR="00815217" w:rsidRPr="00431B2D" w:rsidRDefault="00815217" w:rsidP="00B70F27">
                    <w:pPr>
                      <w:jc w:val="center"/>
                      <w:rPr>
                        <w:sz w:val="20"/>
                        <w:szCs w:val="20"/>
                      </w:rPr>
                    </w:pPr>
                    <w:r w:rsidRPr="00431B2D">
                      <w:rPr>
                        <w:sz w:val="20"/>
                        <w:szCs w:val="20"/>
                      </w:rPr>
                      <w:t>общим</w:t>
                    </w:r>
                  </w:p>
                  <w:p w:rsidR="00815217" w:rsidRPr="006C75BA" w:rsidRDefault="00815217" w:rsidP="00B70F27">
                    <w:pPr>
                      <w:jc w:val="center"/>
                      <w:rPr>
                        <w:sz w:val="14"/>
                      </w:rPr>
                    </w:pPr>
                    <w:r w:rsidRPr="00431B2D">
                      <w:rPr>
                        <w:sz w:val="20"/>
                        <w:szCs w:val="20"/>
                      </w:rPr>
                      <w:t>вопросам</w:t>
                    </w:r>
                  </w:p>
                </w:txbxContent>
              </v:textbox>
            </v:rect>
            <v:rect id="_s1042" o:spid="_x0000_s1042" style="position:absolute;left:1561;top:10026;width:2159;height:720;v-text-anchor:middle" o:dgmlayout="2" o:dgmnodekind="0" filled="f">
              <v:textbox style="mso-next-textbox:#_s1042" inset="0,0,0,0">
                <w:txbxContent>
                  <w:p w:rsidR="00815217" w:rsidRDefault="00815217" w:rsidP="00B70F27">
                    <w:pPr>
                      <w:jc w:val="center"/>
                      <w:rPr>
                        <w:sz w:val="20"/>
                        <w:szCs w:val="20"/>
                      </w:rPr>
                    </w:pPr>
                  </w:p>
                  <w:p w:rsidR="00815217" w:rsidRPr="00431B2D" w:rsidRDefault="00815217" w:rsidP="00B70F27">
                    <w:pPr>
                      <w:jc w:val="center"/>
                      <w:rPr>
                        <w:sz w:val="20"/>
                        <w:szCs w:val="20"/>
                      </w:rPr>
                    </w:pPr>
                    <w:r w:rsidRPr="00431B2D">
                      <w:rPr>
                        <w:sz w:val="20"/>
                        <w:szCs w:val="20"/>
                      </w:rPr>
                      <w:t>Главный</w:t>
                    </w:r>
                  </w:p>
                  <w:p w:rsidR="00815217" w:rsidRPr="00431B2D" w:rsidRDefault="00815217" w:rsidP="00B70F27">
                    <w:pPr>
                      <w:jc w:val="center"/>
                      <w:rPr>
                        <w:sz w:val="20"/>
                        <w:szCs w:val="20"/>
                      </w:rPr>
                    </w:pPr>
                    <w:r w:rsidRPr="00431B2D">
                      <w:rPr>
                        <w:sz w:val="20"/>
                        <w:szCs w:val="20"/>
                      </w:rPr>
                      <w:t>бухгалтер</w:t>
                    </w:r>
                  </w:p>
                </w:txbxContent>
              </v:textbox>
            </v:rect>
            <v:rect id="_s1043" o:spid="_x0000_s1043" style="position:absolute;left:4080;top:10026;width:2159;height:720;v-text-anchor:middle" o:dgmlayout="2" o:dgmnodekind="0" filled="f">
              <v:textbox style="mso-next-textbox:#_s1043" inset="0,0,0,0">
                <w:txbxContent>
                  <w:p w:rsidR="00815217" w:rsidRDefault="00815217" w:rsidP="00B70F27">
                    <w:pPr>
                      <w:jc w:val="center"/>
                      <w:rPr>
                        <w:sz w:val="20"/>
                        <w:szCs w:val="20"/>
                      </w:rPr>
                    </w:pPr>
                  </w:p>
                  <w:p w:rsidR="00815217" w:rsidRPr="00431B2D" w:rsidRDefault="00815217" w:rsidP="00B70F27">
                    <w:pPr>
                      <w:jc w:val="center"/>
                      <w:rPr>
                        <w:sz w:val="20"/>
                        <w:szCs w:val="20"/>
                      </w:rPr>
                    </w:pPr>
                    <w:r w:rsidRPr="00431B2D">
                      <w:rPr>
                        <w:sz w:val="20"/>
                        <w:szCs w:val="20"/>
                      </w:rPr>
                      <w:t xml:space="preserve">Коммерческий </w:t>
                    </w:r>
                  </w:p>
                  <w:p w:rsidR="00815217" w:rsidRPr="00431B2D" w:rsidRDefault="00815217" w:rsidP="00B70F27">
                    <w:pPr>
                      <w:jc w:val="center"/>
                      <w:rPr>
                        <w:sz w:val="20"/>
                        <w:szCs w:val="20"/>
                      </w:rPr>
                    </w:pPr>
                    <w:r w:rsidRPr="00431B2D">
                      <w:rPr>
                        <w:sz w:val="20"/>
                        <w:szCs w:val="20"/>
                      </w:rPr>
                      <w:t>отдел</w:t>
                    </w:r>
                  </w:p>
                </w:txbxContent>
              </v:textbox>
            </v:rect>
            <v:rect id="_s1044" o:spid="_x0000_s1044" style="position:absolute;left:6599;top:10026;width:2160;height:720;v-text-anchor:middle" o:dgmlayout="2" o:dgmnodekind="0" filled="f">
              <v:textbox style="mso-next-textbox:#_s1044" inset="0,0,0,0">
                <w:txbxContent>
                  <w:p w:rsidR="00815217" w:rsidRDefault="00815217" w:rsidP="00B70F27">
                    <w:pPr>
                      <w:jc w:val="center"/>
                      <w:rPr>
                        <w:sz w:val="20"/>
                        <w:szCs w:val="20"/>
                      </w:rPr>
                    </w:pPr>
                  </w:p>
                  <w:p w:rsidR="00815217" w:rsidRPr="00431B2D" w:rsidRDefault="00815217" w:rsidP="00B70F27">
                    <w:pPr>
                      <w:jc w:val="center"/>
                      <w:rPr>
                        <w:sz w:val="20"/>
                        <w:szCs w:val="20"/>
                      </w:rPr>
                    </w:pPr>
                    <w:r w:rsidRPr="00431B2D">
                      <w:rPr>
                        <w:sz w:val="20"/>
                        <w:szCs w:val="20"/>
                      </w:rPr>
                      <w:t xml:space="preserve">Отдел </w:t>
                    </w:r>
                  </w:p>
                  <w:p w:rsidR="00815217" w:rsidRPr="00431B2D" w:rsidRDefault="00815217" w:rsidP="00B70F27">
                    <w:pPr>
                      <w:jc w:val="center"/>
                      <w:rPr>
                        <w:sz w:val="20"/>
                        <w:szCs w:val="20"/>
                      </w:rPr>
                    </w:pPr>
                    <w:r>
                      <w:rPr>
                        <w:sz w:val="20"/>
                        <w:szCs w:val="20"/>
                      </w:rPr>
                      <w:t>к</w:t>
                    </w:r>
                    <w:r w:rsidRPr="00431B2D">
                      <w:rPr>
                        <w:sz w:val="20"/>
                        <w:szCs w:val="20"/>
                      </w:rPr>
                      <w:t xml:space="preserve">омплектации </w:t>
                    </w:r>
                  </w:p>
                </w:txbxContent>
              </v:textbox>
            </v:rect>
            <v:rect id="_s1045" o:spid="_x0000_s1045" style="position:absolute;left:9119;top:10026;width:2160;height:720;v-text-anchor:middle" o:dgmlayout="2" o:dgmnodekind="0" filled="f">
              <v:textbox style="mso-next-textbox:#_s1045" inset="0,0,0,0">
                <w:txbxContent>
                  <w:p w:rsidR="00815217" w:rsidRPr="00431B2D" w:rsidRDefault="00815217" w:rsidP="00B70F27">
                    <w:pPr>
                      <w:jc w:val="center"/>
                      <w:rPr>
                        <w:sz w:val="16"/>
                        <w:szCs w:val="16"/>
                      </w:rPr>
                    </w:pPr>
                    <w:r w:rsidRPr="00431B2D">
                      <w:rPr>
                        <w:sz w:val="16"/>
                        <w:szCs w:val="16"/>
                      </w:rPr>
                      <w:t>Отдел производства</w:t>
                    </w:r>
                  </w:p>
                  <w:p w:rsidR="00815217" w:rsidRPr="00431B2D" w:rsidRDefault="00815217" w:rsidP="00B70F27">
                    <w:pPr>
                      <w:jc w:val="center"/>
                      <w:rPr>
                        <w:sz w:val="16"/>
                        <w:szCs w:val="16"/>
                      </w:rPr>
                    </w:pPr>
                    <w:r w:rsidRPr="00431B2D">
                      <w:rPr>
                        <w:sz w:val="16"/>
                        <w:szCs w:val="16"/>
                      </w:rPr>
                      <w:t>и сметно-договорной</w:t>
                    </w:r>
                  </w:p>
                  <w:p w:rsidR="00815217" w:rsidRPr="00431B2D" w:rsidRDefault="00815217" w:rsidP="00B70F27">
                    <w:pPr>
                      <w:jc w:val="center"/>
                      <w:rPr>
                        <w:sz w:val="16"/>
                        <w:szCs w:val="16"/>
                      </w:rPr>
                    </w:pPr>
                    <w:r w:rsidRPr="00431B2D">
                      <w:rPr>
                        <w:sz w:val="16"/>
                        <w:szCs w:val="16"/>
                      </w:rPr>
                      <w:t>документации</w:t>
                    </w:r>
                  </w:p>
                </w:txbxContent>
              </v:textbox>
            </v:rect>
            <v:rect id="_s1046" o:spid="_x0000_s1046" style="position:absolute;left:11639;top:10026;width:2159;height:720;v-text-anchor:middle" o:dgmlayout="2" o:dgmnodekind="0" filled="f">
              <v:textbox style="mso-next-textbox:#_s1046" inset="0,0,0,0">
                <w:txbxContent>
                  <w:p w:rsidR="00815217" w:rsidRDefault="00815217" w:rsidP="00B70F27">
                    <w:pPr>
                      <w:jc w:val="center"/>
                      <w:rPr>
                        <w:sz w:val="18"/>
                        <w:szCs w:val="18"/>
                      </w:rPr>
                    </w:pPr>
                  </w:p>
                  <w:p w:rsidR="00815217" w:rsidRPr="00431B2D" w:rsidRDefault="00815217" w:rsidP="00B70F27">
                    <w:pPr>
                      <w:jc w:val="center"/>
                      <w:rPr>
                        <w:sz w:val="19"/>
                        <w:szCs w:val="19"/>
                      </w:rPr>
                    </w:pPr>
                    <w:r w:rsidRPr="00431B2D">
                      <w:rPr>
                        <w:sz w:val="19"/>
                        <w:szCs w:val="19"/>
                      </w:rPr>
                      <w:t>Отдел</w:t>
                    </w:r>
                  </w:p>
                  <w:p w:rsidR="00815217" w:rsidRPr="00431B2D" w:rsidRDefault="00815217" w:rsidP="00B70F27">
                    <w:pPr>
                      <w:jc w:val="center"/>
                      <w:rPr>
                        <w:sz w:val="19"/>
                        <w:szCs w:val="19"/>
                      </w:rPr>
                    </w:pPr>
                    <w:r w:rsidRPr="00431B2D">
                      <w:rPr>
                        <w:sz w:val="19"/>
                        <w:szCs w:val="19"/>
                      </w:rPr>
                      <w:t>автотранспорта</w:t>
                    </w:r>
                  </w:p>
                </w:txbxContent>
              </v:textbox>
            </v:rect>
            <v:rect id="_s1047" o:spid="_x0000_s1047" style="position:absolute;left:14158;top:10026;width:2160;height:720;v-text-anchor:middle" o:dgmlayout="2" o:dgmnodekind="0" filled="f">
              <v:textbox style="mso-next-textbox:#_s1047" inset="0,0,0,0">
                <w:txbxContent>
                  <w:p w:rsidR="00815217" w:rsidRDefault="00815217" w:rsidP="00B70F27">
                    <w:pPr>
                      <w:jc w:val="center"/>
                      <w:rPr>
                        <w:sz w:val="19"/>
                        <w:szCs w:val="19"/>
                      </w:rPr>
                    </w:pPr>
                  </w:p>
                  <w:p w:rsidR="00815217" w:rsidRPr="00431B2D" w:rsidRDefault="00815217" w:rsidP="00B70F27">
                    <w:pPr>
                      <w:jc w:val="center"/>
                      <w:rPr>
                        <w:sz w:val="19"/>
                        <w:szCs w:val="19"/>
                      </w:rPr>
                    </w:pPr>
                    <w:r w:rsidRPr="00431B2D">
                      <w:rPr>
                        <w:sz w:val="19"/>
                        <w:szCs w:val="19"/>
                      </w:rPr>
                      <w:t>Хозяйственный</w:t>
                    </w:r>
                  </w:p>
                  <w:p w:rsidR="00815217" w:rsidRPr="00431B2D" w:rsidRDefault="00815217" w:rsidP="00B70F27">
                    <w:pPr>
                      <w:jc w:val="center"/>
                      <w:rPr>
                        <w:sz w:val="19"/>
                        <w:szCs w:val="19"/>
                      </w:rPr>
                    </w:pPr>
                    <w:r w:rsidRPr="00431B2D">
                      <w:rPr>
                        <w:sz w:val="19"/>
                        <w:szCs w:val="19"/>
                      </w:rPr>
                      <w:t>отдел</w:t>
                    </w:r>
                  </w:p>
                  <w:p w:rsidR="00815217" w:rsidRPr="006C75BA" w:rsidRDefault="00815217" w:rsidP="00B70F27">
                    <w:pPr>
                      <w:jc w:val="center"/>
                      <w:rPr>
                        <w:sz w:val="14"/>
                      </w:rPr>
                    </w:pPr>
                  </w:p>
                </w:txbxContent>
              </v:textbox>
            </v:rect>
            <v:rect id="_s1048" o:spid="_x0000_s1048" style="position:absolute;left:3000;top:11106;width:2160;height:719;v-text-anchor:middle" o:dgmlayout="2" o:dgmnodekind="0" filled="f" stroked="f">
              <v:textbox inset=",0,,0">
                <w:txbxContent>
                  <w:p w:rsidR="00815217" w:rsidRPr="004F42D2" w:rsidRDefault="00815217" w:rsidP="004F42D2">
                    <w:pPr>
                      <w:pBdr>
                        <w:top w:val="single" w:sz="4" w:space="1" w:color="auto"/>
                        <w:left w:val="single" w:sz="4" w:space="4" w:color="auto"/>
                        <w:bottom w:val="single" w:sz="4" w:space="1" w:color="auto"/>
                        <w:right w:val="single" w:sz="4" w:space="4" w:color="auto"/>
                      </w:pBdr>
                      <w:jc w:val="center"/>
                      <w:rPr>
                        <w:sz w:val="20"/>
                        <w:szCs w:val="20"/>
                      </w:rPr>
                    </w:pPr>
                    <w:r w:rsidRPr="004F42D2">
                      <w:rPr>
                        <w:sz w:val="20"/>
                        <w:szCs w:val="20"/>
                      </w:rPr>
                      <w:t>Бухгалтерия</w:t>
                    </w:r>
                  </w:p>
                </w:txbxContent>
              </v:textbox>
            </v:rect>
            <w10:wrap type="none"/>
            <w10:anchorlock/>
          </v:group>
        </w:pict>
      </w:r>
    </w:p>
    <w:p w:rsidR="00B70F27" w:rsidRPr="00215288" w:rsidRDefault="00B70F27" w:rsidP="00215288">
      <w:pPr>
        <w:widowControl w:val="0"/>
        <w:autoSpaceDE w:val="0"/>
        <w:autoSpaceDN w:val="0"/>
        <w:adjustRightInd w:val="0"/>
        <w:spacing w:line="360" w:lineRule="auto"/>
        <w:ind w:firstLine="709"/>
        <w:jc w:val="both"/>
        <w:rPr>
          <w:sz w:val="28"/>
          <w:szCs w:val="28"/>
        </w:rPr>
      </w:pPr>
      <w:r w:rsidRPr="00215288">
        <w:rPr>
          <w:sz w:val="28"/>
          <w:szCs w:val="28"/>
        </w:rPr>
        <w:t xml:space="preserve">Рис. </w:t>
      </w:r>
      <w:r w:rsidR="00183437" w:rsidRPr="00215288">
        <w:rPr>
          <w:sz w:val="28"/>
          <w:szCs w:val="28"/>
        </w:rPr>
        <w:t>2</w:t>
      </w:r>
      <w:r w:rsidRPr="00215288">
        <w:rPr>
          <w:sz w:val="28"/>
          <w:szCs w:val="28"/>
        </w:rPr>
        <w:t xml:space="preserve">. Производственная структура </w:t>
      </w:r>
      <w:r w:rsidRPr="00215288">
        <w:rPr>
          <w:rStyle w:val="SUBST"/>
          <w:b w:val="0"/>
          <w:i w:val="0"/>
          <w:sz w:val="28"/>
          <w:szCs w:val="28"/>
        </w:rPr>
        <w:t>ФГУП СПЗ</w:t>
      </w:r>
    </w:p>
    <w:p w:rsidR="00215288" w:rsidRDefault="00215288" w:rsidP="00215288">
      <w:pPr>
        <w:spacing w:line="360" w:lineRule="auto"/>
        <w:ind w:firstLine="709"/>
        <w:jc w:val="both"/>
        <w:rPr>
          <w:sz w:val="28"/>
        </w:rPr>
      </w:pPr>
    </w:p>
    <w:p w:rsidR="00B70F27" w:rsidRPr="00215288" w:rsidRDefault="004F42D2" w:rsidP="00215288">
      <w:pPr>
        <w:spacing w:line="360" w:lineRule="auto"/>
        <w:ind w:firstLine="709"/>
        <w:jc w:val="both"/>
        <w:rPr>
          <w:sz w:val="28"/>
        </w:rPr>
      </w:pPr>
      <w:r w:rsidRPr="00215288">
        <w:rPr>
          <w:sz w:val="28"/>
        </w:rPr>
        <w:t>Т</w:t>
      </w:r>
      <w:r w:rsidR="00B70F27" w:rsidRPr="00215288">
        <w:rPr>
          <w:sz w:val="28"/>
        </w:rPr>
        <w:t>ак финансовому директору подчиняется главный бухгалтер и коммерческий отдел. Главному бухгалтеру подчиняются непосредственно работники бухгалтерии в количестве 5 человек, включая кассира. Коммерческий отдел сформирован из 4 сотрудников: менеджера по реализации, менеджера по снабжению, финансового менеджера и экономиста, осуществляющего управленческий учет затрат и издержек производства.</w:t>
      </w:r>
    </w:p>
    <w:p w:rsidR="00B70F27" w:rsidRPr="00215288" w:rsidRDefault="00B70F27" w:rsidP="00215288">
      <w:pPr>
        <w:spacing w:line="360" w:lineRule="auto"/>
        <w:ind w:firstLine="709"/>
        <w:jc w:val="both"/>
        <w:rPr>
          <w:sz w:val="28"/>
        </w:rPr>
      </w:pPr>
      <w:r w:rsidRPr="00215288">
        <w:rPr>
          <w:sz w:val="28"/>
        </w:rPr>
        <w:t xml:space="preserve">Очень важное значение имеет отдел бухгалтерии, который осуществляет всю финансовую деятельность </w:t>
      </w:r>
      <w:r w:rsidRPr="00215288">
        <w:rPr>
          <w:rStyle w:val="SUBST"/>
          <w:b w:val="0"/>
          <w:i w:val="0"/>
          <w:sz w:val="28"/>
          <w:szCs w:val="28"/>
        </w:rPr>
        <w:t>ФГУП СПЗ</w:t>
      </w:r>
      <w:r w:rsidRPr="00215288">
        <w:rPr>
          <w:sz w:val="28"/>
        </w:rPr>
        <w:t xml:space="preserve">, ежеквартально отчитывается перед налоговыми органами, составляет квартальные и годовые отчеты и т.д. </w:t>
      </w:r>
    </w:p>
    <w:p w:rsidR="00B70F27" w:rsidRPr="00215288" w:rsidRDefault="00B70F27" w:rsidP="00215288">
      <w:pPr>
        <w:spacing w:line="360" w:lineRule="auto"/>
        <w:ind w:firstLine="709"/>
        <w:jc w:val="both"/>
        <w:rPr>
          <w:sz w:val="28"/>
        </w:rPr>
      </w:pPr>
      <w:r w:rsidRPr="00215288">
        <w:rPr>
          <w:sz w:val="28"/>
        </w:rPr>
        <w:t>Бухгалтерский и налоговый учет на предприятии ведется бухгалтерией согласно Закона о бухгалтерском учете и Налогового кодекса.</w:t>
      </w:r>
    </w:p>
    <w:p w:rsidR="00B70F27" w:rsidRPr="00215288" w:rsidRDefault="00B70F27" w:rsidP="00215288">
      <w:pPr>
        <w:spacing w:line="360" w:lineRule="auto"/>
        <w:ind w:firstLine="709"/>
        <w:jc w:val="both"/>
        <w:rPr>
          <w:sz w:val="28"/>
        </w:rPr>
      </w:pPr>
      <w:r w:rsidRPr="00215288">
        <w:rPr>
          <w:sz w:val="28"/>
        </w:rPr>
        <w:t>ФГУП</w:t>
      </w:r>
      <w:r w:rsidR="00C060D8" w:rsidRPr="00215288">
        <w:rPr>
          <w:sz w:val="28"/>
        </w:rPr>
        <w:t xml:space="preserve"> </w:t>
      </w:r>
      <w:r w:rsidRPr="00215288">
        <w:rPr>
          <w:sz w:val="28"/>
        </w:rPr>
        <w:t>СПЗ ведет учет по журнально-ордерной форме с использованием компьютерной техники.</w:t>
      </w:r>
    </w:p>
    <w:p w:rsidR="00B70F27" w:rsidRPr="00215288" w:rsidRDefault="00B70F27" w:rsidP="00215288">
      <w:pPr>
        <w:spacing w:line="360" w:lineRule="auto"/>
        <w:ind w:firstLine="709"/>
        <w:jc w:val="both"/>
        <w:rPr>
          <w:sz w:val="28"/>
        </w:rPr>
      </w:pPr>
      <w:r w:rsidRPr="00215288">
        <w:rPr>
          <w:sz w:val="28"/>
        </w:rPr>
        <w:t>Все финансовые процессы, протекающие на данном предприятии отображены именно в бухгалтерской отчетности, пользователи которой – работники коммерческого отдела во главе с финансовым директором на основе информации, генерируемой в системе бухгалтерского учета, применяют методы финансового анализа для принятия решений.</w:t>
      </w:r>
    </w:p>
    <w:p w:rsidR="00B70F27" w:rsidRPr="00215288" w:rsidRDefault="00B70F27" w:rsidP="00215288">
      <w:pPr>
        <w:spacing w:line="360" w:lineRule="auto"/>
        <w:ind w:firstLine="709"/>
        <w:jc w:val="both"/>
        <w:rPr>
          <w:sz w:val="28"/>
        </w:rPr>
      </w:pPr>
      <w:r w:rsidRPr="00215288">
        <w:rPr>
          <w:sz w:val="28"/>
        </w:rPr>
        <w:t xml:space="preserve">Таким образом, существует взаимосвязь финансового менеджмента и бухгалтерского учета. </w:t>
      </w:r>
    </w:p>
    <w:p w:rsidR="00B70F27" w:rsidRPr="00215288" w:rsidRDefault="00B70F27" w:rsidP="00215288">
      <w:pPr>
        <w:spacing w:line="360" w:lineRule="auto"/>
        <w:ind w:firstLine="709"/>
        <w:jc w:val="both"/>
        <w:rPr>
          <w:sz w:val="28"/>
          <w:szCs w:val="20"/>
        </w:rPr>
      </w:pPr>
      <w:r w:rsidRPr="00215288">
        <w:rPr>
          <w:sz w:val="28"/>
          <w:szCs w:val="20"/>
        </w:rPr>
        <w:t>В любом бизнесе финансовый директор должен распределять затраты и поступления по различным категориям. Финансовое планирование помогает регулировать соотношение доходов и расходов компании.</w:t>
      </w:r>
    </w:p>
    <w:p w:rsidR="00B70F27" w:rsidRPr="00215288" w:rsidRDefault="00B70F27" w:rsidP="00215288">
      <w:pPr>
        <w:spacing w:line="360" w:lineRule="auto"/>
        <w:ind w:firstLine="709"/>
        <w:jc w:val="both"/>
        <w:rPr>
          <w:sz w:val="28"/>
          <w:szCs w:val="20"/>
        </w:rPr>
      </w:pPr>
      <w:r w:rsidRPr="00215288">
        <w:rPr>
          <w:sz w:val="28"/>
          <w:szCs w:val="20"/>
        </w:rPr>
        <w:t xml:space="preserve">Крупные организации, как правило, владеют большим капиталом. В таких компаниях производственными процессами обычно управляют финансово-экономические подразделения. А на средних и небольших предприятиях, к которым относится анализируемое </w:t>
      </w:r>
      <w:r w:rsidRPr="00215288">
        <w:rPr>
          <w:rStyle w:val="SUBST"/>
          <w:b w:val="0"/>
          <w:i w:val="0"/>
          <w:sz w:val="28"/>
          <w:szCs w:val="28"/>
        </w:rPr>
        <w:t>ФГУП СПЗ</w:t>
      </w:r>
      <w:r w:rsidRPr="00215288">
        <w:rPr>
          <w:sz w:val="28"/>
          <w:szCs w:val="20"/>
        </w:rPr>
        <w:t xml:space="preserve"> финансовым планированием занимается непосредственно финансовый директор.</w:t>
      </w:r>
    </w:p>
    <w:p w:rsidR="00B70F27" w:rsidRPr="00215288" w:rsidRDefault="00B70F27" w:rsidP="00215288">
      <w:pPr>
        <w:spacing w:line="360" w:lineRule="auto"/>
        <w:ind w:firstLine="709"/>
        <w:jc w:val="both"/>
        <w:rPr>
          <w:sz w:val="28"/>
          <w:szCs w:val="20"/>
        </w:rPr>
      </w:pPr>
      <w:r w:rsidRPr="00215288">
        <w:rPr>
          <w:sz w:val="28"/>
          <w:szCs w:val="20"/>
        </w:rPr>
        <w:t xml:space="preserve">Планирование и учет долгов в обороте финансовых ресурсов требуют понимания внутренних процессов развития предприятия. Финансовая структура </w:t>
      </w:r>
      <w:r w:rsidRPr="00215288">
        <w:rPr>
          <w:rStyle w:val="SUBST"/>
          <w:b w:val="0"/>
          <w:i w:val="0"/>
          <w:sz w:val="28"/>
          <w:szCs w:val="28"/>
        </w:rPr>
        <w:t>ФГУП СПЗ</w:t>
      </w:r>
      <w:r w:rsidRPr="00215288">
        <w:rPr>
          <w:sz w:val="28"/>
          <w:szCs w:val="20"/>
        </w:rPr>
        <w:t xml:space="preserve"> типична и изображена на рис. </w:t>
      </w:r>
      <w:r w:rsidR="007720FA" w:rsidRPr="00215288">
        <w:rPr>
          <w:sz w:val="28"/>
          <w:szCs w:val="20"/>
        </w:rPr>
        <w:t>3</w:t>
      </w:r>
      <w:r w:rsidRPr="00215288">
        <w:rPr>
          <w:sz w:val="28"/>
          <w:szCs w:val="20"/>
        </w:rPr>
        <w:t>.</w:t>
      </w:r>
    </w:p>
    <w:p w:rsidR="00B70F27" w:rsidRPr="00215288" w:rsidRDefault="00215288" w:rsidP="00215288">
      <w:pPr>
        <w:autoSpaceDE w:val="0"/>
        <w:autoSpaceDN w:val="0"/>
        <w:adjustRightInd w:val="0"/>
        <w:spacing w:line="360" w:lineRule="auto"/>
        <w:ind w:firstLine="709"/>
        <w:jc w:val="both"/>
        <w:rPr>
          <w:rFonts w:cs="Courier New"/>
          <w:sz w:val="28"/>
          <w:szCs w:val="20"/>
        </w:rPr>
      </w:pPr>
      <w:r>
        <w:rPr>
          <w:rFonts w:cs="Courier New"/>
          <w:noProof/>
          <w:sz w:val="28"/>
          <w:szCs w:val="20"/>
        </w:rPr>
        <w:t xml:space="preserve"> </w:t>
      </w:r>
      <w:r w:rsidR="00B70F27" w:rsidRPr="00215288">
        <w:rPr>
          <w:rFonts w:cs="Courier New"/>
          <w:noProof/>
          <w:sz w:val="28"/>
          <w:szCs w:val="20"/>
        </w:rPr>
        <w:t>┌────────────────────┐</w:t>
      </w:r>
    </w:p>
    <w:p w:rsidR="00B70F27" w:rsidRPr="00215288" w:rsidRDefault="00215288" w:rsidP="00215288">
      <w:pPr>
        <w:autoSpaceDE w:val="0"/>
        <w:autoSpaceDN w:val="0"/>
        <w:adjustRightInd w:val="0"/>
        <w:spacing w:line="360" w:lineRule="auto"/>
        <w:ind w:firstLine="709"/>
        <w:jc w:val="both"/>
        <w:rPr>
          <w:rFonts w:cs="Courier New"/>
          <w:sz w:val="28"/>
          <w:szCs w:val="20"/>
        </w:rPr>
      </w:pPr>
      <w:r>
        <w:rPr>
          <w:rFonts w:cs="Courier New"/>
          <w:noProof/>
          <w:sz w:val="28"/>
          <w:szCs w:val="20"/>
        </w:rPr>
        <w:t xml:space="preserve"> </w:t>
      </w:r>
      <w:r w:rsidR="00B70F27" w:rsidRPr="00215288">
        <w:rPr>
          <w:rFonts w:cs="Courier New"/>
          <w:noProof/>
          <w:sz w:val="28"/>
          <w:szCs w:val="20"/>
        </w:rPr>
        <w:t>│Поступление денежных│</w:t>
      </w:r>
    </w:p>
    <w:p w:rsidR="00B70F27" w:rsidRPr="00215288" w:rsidRDefault="00215288" w:rsidP="00215288">
      <w:pPr>
        <w:autoSpaceDE w:val="0"/>
        <w:autoSpaceDN w:val="0"/>
        <w:adjustRightInd w:val="0"/>
        <w:spacing w:line="360" w:lineRule="auto"/>
        <w:ind w:firstLine="709"/>
        <w:jc w:val="both"/>
        <w:rPr>
          <w:rFonts w:cs="Courier New"/>
          <w:sz w:val="28"/>
          <w:szCs w:val="20"/>
        </w:rPr>
      </w:pPr>
      <w:r>
        <w:rPr>
          <w:rFonts w:cs="Courier New"/>
          <w:noProof/>
          <w:sz w:val="28"/>
          <w:szCs w:val="20"/>
        </w:rPr>
        <w:t xml:space="preserve"> </w:t>
      </w:r>
      <w:r w:rsidR="00B70F27" w:rsidRPr="00215288">
        <w:rPr>
          <w:rFonts w:cs="Courier New"/>
          <w:noProof/>
          <w:sz w:val="28"/>
          <w:szCs w:val="20"/>
        </w:rPr>
        <w:t>│средств и их перера-│</w:t>
      </w:r>
    </w:p>
    <w:p w:rsidR="00B70F27" w:rsidRPr="00215288" w:rsidRDefault="00215288" w:rsidP="00215288">
      <w:pPr>
        <w:autoSpaceDE w:val="0"/>
        <w:autoSpaceDN w:val="0"/>
        <w:adjustRightInd w:val="0"/>
        <w:spacing w:line="360" w:lineRule="auto"/>
        <w:ind w:firstLine="709"/>
        <w:jc w:val="both"/>
        <w:rPr>
          <w:rFonts w:cs="Courier New"/>
          <w:sz w:val="28"/>
          <w:szCs w:val="20"/>
        </w:rPr>
      </w:pPr>
      <w:r>
        <w:rPr>
          <w:rFonts w:cs="Courier New"/>
          <w:noProof/>
          <w:sz w:val="28"/>
          <w:szCs w:val="20"/>
        </w:rPr>
        <w:t xml:space="preserve"> </w:t>
      </w:r>
      <w:r w:rsidR="00B70F27" w:rsidRPr="00215288">
        <w:rPr>
          <w:rFonts w:cs="Courier New"/>
          <w:noProof/>
          <w:sz w:val="28"/>
          <w:szCs w:val="20"/>
        </w:rPr>
        <w:t>┌────────────────────┐</w:t>
      </w:r>
      <w:r>
        <w:rPr>
          <w:rFonts w:cs="Courier New"/>
          <w:noProof/>
          <w:sz w:val="28"/>
          <w:szCs w:val="20"/>
        </w:rPr>
        <w:t xml:space="preserve"> </w:t>
      </w:r>
      <w:r w:rsidR="00B70F27" w:rsidRPr="00215288">
        <w:rPr>
          <w:rFonts w:cs="Courier New"/>
          <w:noProof/>
          <w:sz w:val="28"/>
          <w:szCs w:val="20"/>
        </w:rPr>
        <w:t>│спределение</w:t>
      </w:r>
      <w:r>
        <w:rPr>
          <w:rFonts w:cs="Courier New"/>
          <w:noProof/>
          <w:sz w:val="28"/>
          <w:szCs w:val="20"/>
        </w:rPr>
        <w:t xml:space="preserve"> </w:t>
      </w:r>
      <w:r w:rsidR="00B70F27"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┌─_─┤Основные средства</w:t>
      </w:r>
      <w:r w:rsidR="00215288">
        <w:rPr>
          <w:rFonts w:cs="Courier New"/>
          <w:noProof/>
          <w:sz w:val="28"/>
          <w:szCs w:val="20"/>
        </w:rPr>
        <w:t xml:space="preserve"> </w:t>
      </w:r>
      <w:r w:rsidRPr="00215288">
        <w:rPr>
          <w:rFonts w:cs="Courier New"/>
          <w:noProof/>
          <w:sz w:val="28"/>
          <w:szCs w:val="20"/>
        </w:rPr>
        <w:t>и├───┐</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│товарно-материальные│</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noBreakHyphen/>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│ценности</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noBreakHyphen/>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│Производство товарной├─────_┤Продажа про-│</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│продукции или услуг</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│дукции</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│Капитализация ресур-│</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│сов</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noBreakHyphen/>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└─────────────┤Поступление товарно-├_────────────┐</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│материальных</w:t>
      </w:r>
      <w:r w:rsidR="00215288">
        <w:rPr>
          <w:rFonts w:cs="Courier New"/>
          <w:noProof/>
          <w:sz w:val="28"/>
          <w:szCs w:val="20"/>
        </w:rPr>
        <w:t xml:space="preserve"> </w:t>
      </w: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 ┌───────────┴─────────────┐</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│Оплата труда работников и│</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│обязательных отчислений с│</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│ФОТ</w:t>
      </w:r>
      <w:r w:rsidR="00215288">
        <w:rPr>
          <w:rFonts w:cs="Courier New"/>
          <w:noProof/>
          <w:sz w:val="28"/>
          <w:szCs w:val="20"/>
        </w:rPr>
        <w:t xml:space="preserve"> </w:t>
      </w:r>
      <w:r w:rsidRPr="00215288">
        <w:rPr>
          <w:rFonts w:cs="Courier New"/>
          <w:noProof/>
          <w:sz w:val="28"/>
          <w:szCs w:val="20"/>
        </w:rPr>
        <w:t>│</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w:t>
      </w:r>
      <w:r w:rsidR="00215288">
        <w:rPr>
          <w:rFonts w:cs="Courier New"/>
          <w:noProof/>
          <w:sz w:val="28"/>
          <w:szCs w:val="20"/>
        </w:rPr>
        <w:t xml:space="preserve"> </w:t>
      </w:r>
      <w:r w:rsidRPr="00215288">
        <w:rPr>
          <w:rFonts w:cs="Courier New"/>
          <w:noProof/>
          <w:sz w:val="28"/>
          <w:szCs w:val="20"/>
        </w:rPr>
        <w:t>┌──────────────────┬─────────────────────────_┴─────────────────────────┘</w:t>
      </w:r>
    </w:p>
    <w:p w:rsidR="00B70F27" w:rsidRPr="00215288" w:rsidRDefault="00B70F27" w:rsidP="00215288">
      <w:pPr>
        <w:autoSpaceDE w:val="0"/>
        <w:autoSpaceDN w:val="0"/>
        <w:adjustRightInd w:val="0"/>
        <w:spacing w:line="360" w:lineRule="auto"/>
        <w:ind w:firstLine="709"/>
        <w:jc w:val="both"/>
        <w:rPr>
          <w:rFonts w:cs="Courier New"/>
          <w:sz w:val="28"/>
          <w:szCs w:val="20"/>
        </w:rPr>
      </w:pPr>
      <w:r w:rsidRPr="00215288">
        <w:rPr>
          <w:rFonts w:cs="Courier New"/>
          <w:noProof/>
          <w:sz w:val="28"/>
          <w:szCs w:val="20"/>
        </w:rPr>
        <w:t>└──_┤Оборотные средства│</w:t>
      </w:r>
    </w:p>
    <w:p w:rsidR="00B70F27" w:rsidRPr="00215288" w:rsidRDefault="00215288" w:rsidP="00215288">
      <w:pPr>
        <w:autoSpaceDE w:val="0"/>
        <w:autoSpaceDN w:val="0"/>
        <w:adjustRightInd w:val="0"/>
        <w:spacing w:line="360" w:lineRule="auto"/>
        <w:ind w:firstLine="709"/>
        <w:jc w:val="both"/>
        <w:rPr>
          <w:rFonts w:cs="Courier New"/>
          <w:sz w:val="28"/>
          <w:szCs w:val="20"/>
        </w:rPr>
      </w:pPr>
      <w:r>
        <w:rPr>
          <w:rFonts w:cs="Courier New"/>
          <w:noProof/>
          <w:sz w:val="28"/>
          <w:szCs w:val="20"/>
        </w:rPr>
        <w:t xml:space="preserve"> </w:t>
      </w:r>
      <w:r w:rsidR="00B70F27" w:rsidRPr="00215288">
        <w:rPr>
          <w:rFonts w:cs="Courier New"/>
          <w:noProof/>
          <w:sz w:val="28"/>
          <w:szCs w:val="20"/>
        </w:rPr>
        <w:t>│</w:t>
      </w:r>
      <w:r>
        <w:rPr>
          <w:rFonts w:cs="Courier New"/>
          <w:noProof/>
          <w:sz w:val="28"/>
          <w:szCs w:val="20"/>
        </w:rPr>
        <w:t xml:space="preserve"> </w:t>
      </w:r>
      <w:r w:rsidR="00B70F27" w:rsidRPr="00215288">
        <w:rPr>
          <w:rFonts w:cs="Courier New"/>
          <w:noProof/>
          <w:sz w:val="28"/>
          <w:szCs w:val="20"/>
        </w:rPr>
        <w:t>├─────────────────────────_┬─────────────────────────┐</w:t>
      </w:r>
    </w:p>
    <w:p w:rsidR="00B70F27" w:rsidRPr="00215288" w:rsidRDefault="00215288" w:rsidP="00215288">
      <w:pPr>
        <w:autoSpaceDE w:val="0"/>
        <w:autoSpaceDN w:val="0"/>
        <w:adjustRightInd w:val="0"/>
        <w:spacing w:line="360" w:lineRule="auto"/>
        <w:ind w:firstLine="709"/>
        <w:jc w:val="both"/>
        <w:rPr>
          <w:rFonts w:cs="Courier New"/>
          <w:sz w:val="28"/>
          <w:szCs w:val="20"/>
        </w:rPr>
      </w:pPr>
      <w:r>
        <w:rPr>
          <w:rFonts w:cs="Courier New"/>
          <w:noProof/>
          <w:sz w:val="28"/>
          <w:szCs w:val="20"/>
        </w:rPr>
        <w:t xml:space="preserve"> </w:t>
      </w:r>
      <w:r w:rsidR="00B70F27" w:rsidRPr="00215288">
        <w:rPr>
          <w:rFonts w:cs="Courier New"/>
          <w:noProof/>
          <w:sz w:val="28"/>
          <w:szCs w:val="20"/>
        </w:rPr>
        <w:t>└──────────────────┘</w:t>
      </w:r>
      <w:r>
        <w:rPr>
          <w:rFonts w:cs="Courier New"/>
          <w:noProof/>
          <w:sz w:val="28"/>
          <w:szCs w:val="20"/>
        </w:rPr>
        <w:t xml:space="preserve"> </w:t>
      </w:r>
      <w:r w:rsidR="00B70F27" w:rsidRPr="00215288">
        <w:rPr>
          <w:rFonts w:cs="Courier New"/>
          <w:noProof/>
          <w:sz w:val="28"/>
          <w:szCs w:val="20"/>
        </w:rPr>
        <w:t>│Оплата сырья,</w:t>
      </w:r>
      <w:r>
        <w:rPr>
          <w:rFonts w:cs="Courier New"/>
          <w:noProof/>
          <w:sz w:val="28"/>
          <w:szCs w:val="20"/>
        </w:rPr>
        <w:t xml:space="preserve"> </w:t>
      </w:r>
      <w:r w:rsidR="00B70F27" w:rsidRPr="00215288">
        <w:rPr>
          <w:rFonts w:cs="Courier New"/>
          <w:noProof/>
          <w:sz w:val="28"/>
          <w:szCs w:val="20"/>
        </w:rPr>
        <w:t>полуфабри-│</w:t>
      </w:r>
    </w:p>
    <w:p w:rsidR="00B70F27" w:rsidRPr="00215288" w:rsidRDefault="00215288" w:rsidP="00215288">
      <w:pPr>
        <w:autoSpaceDE w:val="0"/>
        <w:autoSpaceDN w:val="0"/>
        <w:adjustRightInd w:val="0"/>
        <w:spacing w:line="360" w:lineRule="auto"/>
        <w:ind w:firstLine="709"/>
        <w:jc w:val="both"/>
        <w:rPr>
          <w:rFonts w:cs="Courier New"/>
          <w:sz w:val="28"/>
          <w:szCs w:val="20"/>
        </w:rPr>
      </w:pPr>
      <w:r>
        <w:rPr>
          <w:rFonts w:cs="Courier New"/>
          <w:noProof/>
          <w:sz w:val="28"/>
          <w:szCs w:val="20"/>
        </w:rPr>
        <w:t xml:space="preserve"> </w:t>
      </w:r>
      <w:r w:rsidR="00B70F27" w:rsidRPr="00215288">
        <w:rPr>
          <w:rFonts w:cs="Courier New"/>
          <w:noProof/>
          <w:sz w:val="28"/>
          <w:szCs w:val="20"/>
        </w:rPr>
        <w:t>│катов или услуг контраге-│</w:t>
      </w:r>
    </w:p>
    <w:p w:rsidR="00B70F27" w:rsidRPr="00215288" w:rsidRDefault="00215288" w:rsidP="00215288">
      <w:pPr>
        <w:autoSpaceDE w:val="0"/>
        <w:autoSpaceDN w:val="0"/>
        <w:adjustRightInd w:val="0"/>
        <w:spacing w:line="360" w:lineRule="auto"/>
        <w:ind w:firstLine="709"/>
        <w:jc w:val="both"/>
        <w:rPr>
          <w:rFonts w:cs="Courier New"/>
          <w:sz w:val="28"/>
          <w:szCs w:val="20"/>
        </w:rPr>
      </w:pPr>
      <w:r>
        <w:rPr>
          <w:rFonts w:cs="Courier New"/>
          <w:noProof/>
          <w:sz w:val="28"/>
          <w:szCs w:val="20"/>
        </w:rPr>
        <w:t xml:space="preserve"> </w:t>
      </w:r>
      <w:r w:rsidR="00B70F27" w:rsidRPr="00215288">
        <w:rPr>
          <w:rFonts w:cs="Courier New"/>
          <w:noProof/>
          <w:sz w:val="28"/>
          <w:szCs w:val="20"/>
        </w:rPr>
        <w:t>│нтов</w:t>
      </w:r>
      <w:r>
        <w:rPr>
          <w:rFonts w:cs="Courier New"/>
          <w:noProof/>
          <w:sz w:val="28"/>
          <w:szCs w:val="20"/>
        </w:rPr>
        <w:t xml:space="preserve"> </w:t>
      </w:r>
      <w:r w:rsidR="00B70F27" w:rsidRPr="00215288">
        <w:rPr>
          <w:rFonts w:cs="Courier New"/>
          <w:noProof/>
          <w:sz w:val="28"/>
          <w:szCs w:val="20"/>
        </w:rPr>
        <w:t>│</w:t>
      </w:r>
    </w:p>
    <w:p w:rsidR="00B70F27" w:rsidRPr="00215288" w:rsidRDefault="00215288" w:rsidP="00215288">
      <w:pPr>
        <w:autoSpaceDE w:val="0"/>
        <w:autoSpaceDN w:val="0"/>
        <w:adjustRightInd w:val="0"/>
        <w:spacing w:line="360" w:lineRule="auto"/>
        <w:ind w:firstLine="709"/>
        <w:jc w:val="both"/>
        <w:rPr>
          <w:rFonts w:cs="Courier New"/>
          <w:sz w:val="28"/>
          <w:szCs w:val="20"/>
        </w:rPr>
      </w:pPr>
      <w:r>
        <w:rPr>
          <w:rFonts w:cs="Courier New"/>
          <w:noProof/>
          <w:sz w:val="28"/>
          <w:szCs w:val="20"/>
        </w:rPr>
        <w:t xml:space="preserve"> </w:t>
      </w:r>
      <w:r w:rsidR="00B70F27" w:rsidRPr="00215288">
        <w:rPr>
          <w:rFonts w:cs="Courier New"/>
          <w:noProof/>
          <w:sz w:val="28"/>
          <w:szCs w:val="20"/>
        </w:rPr>
        <w:t>└─────────────────────────┘</w:t>
      </w:r>
    </w:p>
    <w:p w:rsidR="00B70F27" w:rsidRPr="00215288" w:rsidRDefault="00B70F27" w:rsidP="00215288">
      <w:pPr>
        <w:spacing w:line="360" w:lineRule="auto"/>
        <w:ind w:firstLine="709"/>
        <w:jc w:val="both"/>
        <w:rPr>
          <w:bCs/>
          <w:sz w:val="28"/>
          <w:szCs w:val="20"/>
        </w:rPr>
      </w:pPr>
      <w:r w:rsidRPr="00215288">
        <w:rPr>
          <w:bCs/>
          <w:sz w:val="28"/>
          <w:szCs w:val="20"/>
        </w:rPr>
        <w:t>Рис.</w:t>
      </w:r>
      <w:r w:rsidR="007720FA" w:rsidRPr="00215288">
        <w:rPr>
          <w:bCs/>
          <w:sz w:val="28"/>
          <w:szCs w:val="20"/>
        </w:rPr>
        <w:t>3</w:t>
      </w:r>
      <w:r w:rsidRPr="00215288">
        <w:rPr>
          <w:bCs/>
          <w:sz w:val="28"/>
          <w:szCs w:val="20"/>
        </w:rPr>
        <w:t xml:space="preserve">. Схема движения денежных средств в </w:t>
      </w:r>
      <w:r w:rsidRPr="00215288">
        <w:rPr>
          <w:rStyle w:val="SUBST"/>
          <w:b w:val="0"/>
          <w:i w:val="0"/>
          <w:sz w:val="28"/>
          <w:szCs w:val="28"/>
        </w:rPr>
        <w:t>ФГУП СПЗ</w:t>
      </w:r>
    </w:p>
    <w:p w:rsidR="00B70F27" w:rsidRPr="00215288" w:rsidRDefault="00B70F27" w:rsidP="00215288">
      <w:pPr>
        <w:spacing w:line="360" w:lineRule="auto"/>
        <w:ind w:firstLine="709"/>
        <w:jc w:val="both"/>
        <w:rPr>
          <w:sz w:val="28"/>
        </w:rPr>
      </w:pPr>
      <w:r w:rsidRPr="00215288">
        <w:rPr>
          <w:sz w:val="28"/>
          <w:szCs w:val="28"/>
        </w:rPr>
        <w:t>В условиях рыночной экономики деятельность финансового менеджера немыслима без финансового анализа, определения финансового состояния организации, ликвидности ее баланса.</w:t>
      </w:r>
    </w:p>
    <w:p w:rsidR="00B70F27" w:rsidRPr="00215288" w:rsidRDefault="00B70F27" w:rsidP="00215288">
      <w:pPr>
        <w:spacing w:line="360" w:lineRule="auto"/>
        <w:ind w:firstLine="709"/>
        <w:jc w:val="both"/>
        <w:rPr>
          <w:sz w:val="28"/>
        </w:rPr>
      </w:pPr>
      <w:r w:rsidRPr="00215288">
        <w:rPr>
          <w:sz w:val="28"/>
        </w:rPr>
        <w:t xml:space="preserve">Рассмотрим показатели, характеризующие экономическую деятельность </w:t>
      </w:r>
      <w:r w:rsidRPr="00215288">
        <w:rPr>
          <w:rStyle w:val="SUBST"/>
          <w:b w:val="0"/>
          <w:i w:val="0"/>
          <w:sz w:val="28"/>
          <w:szCs w:val="28"/>
        </w:rPr>
        <w:t>ФГУП СПЗ</w:t>
      </w:r>
      <w:r w:rsidRPr="00215288">
        <w:rPr>
          <w:sz w:val="28"/>
        </w:rPr>
        <w:t xml:space="preserve"> за отчетный период (2004-200</w:t>
      </w:r>
      <w:r w:rsidR="0076430F" w:rsidRPr="00215288">
        <w:rPr>
          <w:sz w:val="28"/>
        </w:rPr>
        <w:t xml:space="preserve">6 </w:t>
      </w:r>
      <w:r w:rsidRPr="00215288">
        <w:rPr>
          <w:sz w:val="28"/>
        </w:rPr>
        <w:t xml:space="preserve">г.г.). Данные оформим в виде следующей таблицы </w:t>
      </w:r>
      <w:r w:rsidR="007720FA" w:rsidRPr="00215288">
        <w:rPr>
          <w:sz w:val="28"/>
        </w:rPr>
        <w:t>2</w:t>
      </w:r>
      <w:r w:rsidRPr="00215288">
        <w:rPr>
          <w:sz w:val="28"/>
        </w:rPr>
        <w:t xml:space="preserve">. </w:t>
      </w:r>
    </w:p>
    <w:p w:rsidR="00B70F27" w:rsidRPr="00215288" w:rsidRDefault="00B70F27" w:rsidP="00215288">
      <w:pPr>
        <w:spacing w:line="360" w:lineRule="auto"/>
        <w:ind w:firstLine="709"/>
        <w:jc w:val="both"/>
        <w:rPr>
          <w:sz w:val="28"/>
        </w:rPr>
      </w:pPr>
      <w:r w:rsidRPr="00215288">
        <w:rPr>
          <w:sz w:val="28"/>
        </w:rPr>
        <w:t xml:space="preserve">Таблица </w:t>
      </w:r>
      <w:r w:rsidR="007720FA" w:rsidRPr="00215288">
        <w:rPr>
          <w:sz w:val="28"/>
        </w:rPr>
        <w:t>2</w:t>
      </w:r>
    </w:p>
    <w:p w:rsidR="00B70F27" w:rsidRDefault="00B70F27" w:rsidP="00215288">
      <w:pPr>
        <w:spacing w:line="360" w:lineRule="auto"/>
        <w:ind w:firstLine="709"/>
        <w:jc w:val="both"/>
        <w:rPr>
          <w:sz w:val="28"/>
        </w:rPr>
      </w:pPr>
      <w:r w:rsidRPr="00215288">
        <w:rPr>
          <w:sz w:val="28"/>
        </w:rPr>
        <w:t xml:space="preserve">Основные технико-экономические показатели </w:t>
      </w:r>
      <w:r w:rsidRPr="00215288">
        <w:rPr>
          <w:rStyle w:val="SUBST"/>
          <w:b w:val="0"/>
          <w:i w:val="0"/>
          <w:sz w:val="28"/>
          <w:szCs w:val="28"/>
        </w:rPr>
        <w:t>ФГУП СПЗ</w:t>
      </w:r>
    </w:p>
    <w:p w:rsidR="00215288" w:rsidRPr="00215288" w:rsidRDefault="00215288" w:rsidP="00215288">
      <w:pPr>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0"/>
        <w:gridCol w:w="1077"/>
        <w:gridCol w:w="1107"/>
        <w:gridCol w:w="1016"/>
        <w:gridCol w:w="1014"/>
        <w:gridCol w:w="1010"/>
      </w:tblGrid>
      <w:tr w:rsidR="00747B90" w:rsidRPr="00215288">
        <w:trPr>
          <w:trHeight w:val="360"/>
        </w:trPr>
        <w:tc>
          <w:tcPr>
            <w:tcW w:w="2249" w:type="pct"/>
            <w:vMerge w:val="restart"/>
            <w:vAlign w:val="center"/>
          </w:tcPr>
          <w:p w:rsidR="00747B90" w:rsidRPr="00215288" w:rsidRDefault="00747B90" w:rsidP="00215288">
            <w:pPr>
              <w:pStyle w:val="TableText"/>
              <w:widowControl/>
              <w:spacing w:line="360" w:lineRule="auto"/>
              <w:jc w:val="both"/>
              <w:rPr>
                <w:sz w:val="20"/>
              </w:rPr>
            </w:pPr>
            <w:r w:rsidRPr="00215288">
              <w:rPr>
                <w:sz w:val="20"/>
              </w:rPr>
              <w:t>Показатель</w:t>
            </w:r>
          </w:p>
        </w:tc>
        <w:tc>
          <w:tcPr>
            <w:tcW w:w="1685" w:type="pct"/>
            <w:gridSpan w:val="3"/>
            <w:vAlign w:val="center"/>
          </w:tcPr>
          <w:p w:rsidR="00747B90" w:rsidRPr="00215288" w:rsidRDefault="00747B90" w:rsidP="00215288">
            <w:pPr>
              <w:spacing w:line="360" w:lineRule="auto"/>
              <w:jc w:val="both"/>
              <w:rPr>
                <w:sz w:val="20"/>
                <w:szCs w:val="20"/>
              </w:rPr>
            </w:pPr>
            <w:r w:rsidRPr="00215288">
              <w:rPr>
                <w:sz w:val="20"/>
                <w:szCs w:val="20"/>
              </w:rPr>
              <w:t xml:space="preserve">Годы </w:t>
            </w:r>
          </w:p>
        </w:tc>
        <w:tc>
          <w:tcPr>
            <w:tcW w:w="1066" w:type="pct"/>
            <w:gridSpan w:val="2"/>
            <w:vAlign w:val="center"/>
          </w:tcPr>
          <w:p w:rsidR="00747B90" w:rsidRPr="00215288" w:rsidRDefault="00747B90" w:rsidP="00215288">
            <w:pPr>
              <w:spacing w:line="360" w:lineRule="auto"/>
              <w:jc w:val="both"/>
              <w:rPr>
                <w:sz w:val="20"/>
                <w:szCs w:val="20"/>
              </w:rPr>
            </w:pPr>
            <w:r w:rsidRPr="00215288">
              <w:rPr>
                <w:sz w:val="20"/>
                <w:szCs w:val="20"/>
              </w:rPr>
              <w:t>Изменение</w:t>
            </w:r>
          </w:p>
          <w:p w:rsidR="00747B90" w:rsidRPr="00215288" w:rsidRDefault="00747B90" w:rsidP="00215288">
            <w:pPr>
              <w:spacing w:line="360" w:lineRule="auto"/>
              <w:jc w:val="both"/>
              <w:rPr>
                <w:sz w:val="20"/>
                <w:szCs w:val="20"/>
              </w:rPr>
            </w:pPr>
            <w:r w:rsidRPr="00215288">
              <w:rPr>
                <w:sz w:val="20"/>
                <w:szCs w:val="20"/>
              </w:rPr>
              <w:t>(+,-) 2006 г. к</w:t>
            </w:r>
          </w:p>
        </w:tc>
      </w:tr>
      <w:tr w:rsidR="00747B90" w:rsidRPr="00215288">
        <w:trPr>
          <w:trHeight w:val="360"/>
        </w:trPr>
        <w:tc>
          <w:tcPr>
            <w:tcW w:w="2249" w:type="pct"/>
            <w:vMerge/>
            <w:vAlign w:val="center"/>
          </w:tcPr>
          <w:p w:rsidR="00747B90" w:rsidRPr="00215288" w:rsidRDefault="00747B90" w:rsidP="00215288">
            <w:pPr>
              <w:pStyle w:val="TableText"/>
              <w:widowControl/>
              <w:spacing w:line="360" w:lineRule="auto"/>
              <w:jc w:val="both"/>
              <w:rPr>
                <w:sz w:val="20"/>
              </w:rPr>
            </w:pPr>
          </w:p>
        </w:tc>
        <w:tc>
          <w:tcPr>
            <w:tcW w:w="567" w:type="pct"/>
            <w:vAlign w:val="center"/>
          </w:tcPr>
          <w:p w:rsidR="00747B90" w:rsidRPr="00215288" w:rsidRDefault="00747B90" w:rsidP="00215288">
            <w:pPr>
              <w:pStyle w:val="21"/>
              <w:spacing w:line="360" w:lineRule="auto"/>
              <w:ind w:left="0"/>
              <w:jc w:val="both"/>
              <w:rPr>
                <w:sz w:val="20"/>
              </w:rPr>
            </w:pPr>
            <w:r w:rsidRPr="00215288">
              <w:rPr>
                <w:sz w:val="20"/>
              </w:rPr>
              <w:t>2004</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2005</w:t>
            </w:r>
          </w:p>
        </w:tc>
        <w:tc>
          <w:tcPr>
            <w:tcW w:w="535" w:type="pct"/>
            <w:vAlign w:val="center"/>
          </w:tcPr>
          <w:p w:rsidR="00747B90" w:rsidRPr="00215288" w:rsidRDefault="00747B90" w:rsidP="00215288">
            <w:pPr>
              <w:spacing w:line="360" w:lineRule="auto"/>
              <w:jc w:val="both"/>
              <w:rPr>
                <w:sz w:val="20"/>
                <w:szCs w:val="20"/>
              </w:rPr>
            </w:pPr>
            <w:r w:rsidRPr="00215288">
              <w:rPr>
                <w:sz w:val="20"/>
                <w:szCs w:val="20"/>
              </w:rPr>
              <w:t>2006</w:t>
            </w:r>
          </w:p>
        </w:tc>
        <w:tc>
          <w:tcPr>
            <w:tcW w:w="534" w:type="pct"/>
            <w:vAlign w:val="center"/>
          </w:tcPr>
          <w:p w:rsidR="00747B90" w:rsidRPr="00215288" w:rsidRDefault="00747B90" w:rsidP="00215288">
            <w:pPr>
              <w:spacing w:line="360" w:lineRule="auto"/>
              <w:jc w:val="both"/>
              <w:rPr>
                <w:sz w:val="20"/>
                <w:szCs w:val="20"/>
              </w:rPr>
            </w:pPr>
            <w:r w:rsidRPr="00215288">
              <w:rPr>
                <w:sz w:val="20"/>
                <w:szCs w:val="20"/>
              </w:rPr>
              <w:t>2004г.</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2005г.</w:t>
            </w:r>
          </w:p>
        </w:tc>
      </w:tr>
      <w:tr w:rsidR="00747B90" w:rsidRPr="00215288">
        <w:trPr>
          <w:trHeight w:val="164"/>
        </w:trPr>
        <w:tc>
          <w:tcPr>
            <w:tcW w:w="2249" w:type="pct"/>
          </w:tcPr>
          <w:p w:rsidR="00747B90" w:rsidRPr="00215288" w:rsidRDefault="00747B90" w:rsidP="00215288">
            <w:pPr>
              <w:pStyle w:val="TableText"/>
              <w:widowControl/>
              <w:spacing w:line="360" w:lineRule="auto"/>
              <w:jc w:val="both"/>
              <w:rPr>
                <w:sz w:val="20"/>
              </w:rPr>
            </w:pPr>
            <w:r w:rsidRPr="00215288">
              <w:rPr>
                <w:sz w:val="20"/>
              </w:rPr>
              <w:t>1</w:t>
            </w:r>
          </w:p>
        </w:tc>
        <w:tc>
          <w:tcPr>
            <w:tcW w:w="567" w:type="pct"/>
          </w:tcPr>
          <w:p w:rsidR="00747B90" w:rsidRPr="00215288" w:rsidRDefault="00747B90" w:rsidP="00215288">
            <w:pPr>
              <w:pStyle w:val="21"/>
              <w:spacing w:line="360" w:lineRule="auto"/>
              <w:ind w:left="0"/>
              <w:jc w:val="both"/>
              <w:rPr>
                <w:sz w:val="20"/>
              </w:rPr>
            </w:pPr>
            <w:r w:rsidRPr="00215288">
              <w:rPr>
                <w:sz w:val="20"/>
              </w:rPr>
              <w:t>2</w:t>
            </w:r>
          </w:p>
        </w:tc>
        <w:tc>
          <w:tcPr>
            <w:tcW w:w="583" w:type="pct"/>
          </w:tcPr>
          <w:p w:rsidR="00747B90" w:rsidRPr="00215288" w:rsidRDefault="00747B90" w:rsidP="00215288">
            <w:pPr>
              <w:pStyle w:val="21"/>
              <w:spacing w:line="360" w:lineRule="auto"/>
              <w:ind w:left="0"/>
              <w:jc w:val="both"/>
              <w:rPr>
                <w:sz w:val="20"/>
              </w:rPr>
            </w:pPr>
            <w:r w:rsidRPr="00215288">
              <w:rPr>
                <w:sz w:val="20"/>
              </w:rPr>
              <w:t>3</w:t>
            </w:r>
          </w:p>
        </w:tc>
        <w:tc>
          <w:tcPr>
            <w:tcW w:w="535" w:type="pct"/>
          </w:tcPr>
          <w:p w:rsidR="00747B90" w:rsidRPr="00215288" w:rsidRDefault="00747B90" w:rsidP="00215288">
            <w:pPr>
              <w:spacing w:line="360" w:lineRule="auto"/>
              <w:jc w:val="both"/>
              <w:rPr>
                <w:sz w:val="20"/>
                <w:szCs w:val="20"/>
              </w:rPr>
            </w:pPr>
            <w:r w:rsidRPr="00215288">
              <w:rPr>
                <w:sz w:val="20"/>
                <w:szCs w:val="20"/>
              </w:rPr>
              <w:t>5</w:t>
            </w:r>
          </w:p>
        </w:tc>
        <w:tc>
          <w:tcPr>
            <w:tcW w:w="534" w:type="pct"/>
          </w:tcPr>
          <w:p w:rsidR="00747B90" w:rsidRPr="00215288" w:rsidRDefault="00747B90" w:rsidP="00215288">
            <w:pPr>
              <w:spacing w:line="360" w:lineRule="auto"/>
              <w:jc w:val="both"/>
              <w:rPr>
                <w:sz w:val="20"/>
                <w:szCs w:val="20"/>
              </w:rPr>
            </w:pPr>
            <w:r w:rsidRPr="00215288">
              <w:rPr>
                <w:sz w:val="20"/>
                <w:szCs w:val="20"/>
              </w:rPr>
              <w:t>6</w:t>
            </w:r>
          </w:p>
        </w:tc>
        <w:tc>
          <w:tcPr>
            <w:tcW w:w="532" w:type="pct"/>
          </w:tcPr>
          <w:p w:rsidR="00747B90" w:rsidRPr="00215288" w:rsidRDefault="00747B90" w:rsidP="00215288">
            <w:pPr>
              <w:spacing w:line="360" w:lineRule="auto"/>
              <w:jc w:val="both"/>
              <w:rPr>
                <w:sz w:val="20"/>
                <w:szCs w:val="20"/>
              </w:rPr>
            </w:pPr>
            <w:r w:rsidRPr="00215288">
              <w:rPr>
                <w:sz w:val="20"/>
                <w:szCs w:val="20"/>
              </w:rPr>
              <w:t>7</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1. Выручка, тыс. руб.</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89015</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85003</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77169</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-11846</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-7834</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2. Среднесписочная численность работников, чел</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271</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262</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258</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-13</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-4</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3. Производительность труда, тыс. руб./чел</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328,47</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324,44</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299,11</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-29,36</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-25,33</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4. Полная себестоимость товарной продукции, тыс. руб.</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78124</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74603</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73739</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-4385</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-864</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5. Затраты на 1 руб. товарной продукции, коп.</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0,87</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0,88</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0,96</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+0,09</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+0,08</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 xml:space="preserve">6.Валовая прибыль, тыс.руб. </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10891</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10400</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3430</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-7461</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-6970</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7. Чистая прибыль (нераспределенная прибыль (непокрытый убыток), тыс. руб.</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7246</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6639</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2714</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-4532</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-3925</w:t>
            </w:r>
          </w:p>
        </w:tc>
      </w:tr>
      <w:tr w:rsidR="00747B90" w:rsidRPr="00215288">
        <w:trPr>
          <w:trHeight w:val="360"/>
        </w:trPr>
        <w:tc>
          <w:tcPr>
            <w:tcW w:w="2249" w:type="pct"/>
          </w:tcPr>
          <w:p w:rsidR="00747B90" w:rsidRPr="00215288" w:rsidRDefault="00747B90" w:rsidP="00215288">
            <w:pPr>
              <w:spacing w:line="360" w:lineRule="auto"/>
              <w:jc w:val="both"/>
              <w:rPr>
                <w:sz w:val="20"/>
                <w:szCs w:val="20"/>
              </w:rPr>
            </w:pPr>
            <w:r w:rsidRPr="00215288">
              <w:rPr>
                <w:sz w:val="20"/>
                <w:szCs w:val="20"/>
              </w:rPr>
              <w:t>8. Среднегодовая стоимость ОПФ тыс. руб.</w:t>
            </w:r>
          </w:p>
        </w:tc>
        <w:tc>
          <w:tcPr>
            <w:tcW w:w="567" w:type="pct"/>
            <w:vAlign w:val="center"/>
          </w:tcPr>
          <w:p w:rsidR="00747B90" w:rsidRPr="00215288" w:rsidRDefault="0087759B" w:rsidP="00215288">
            <w:pPr>
              <w:pStyle w:val="FR1"/>
              <w:spacing w:line="360" w:lineRule="auto"/>
              <w:ind w:left="0"/>
              <w:jc w:val="both"/>
              <w:rPr>
                <w:rFonts w:ascii="Times New Roman" w:hAnsi="Times New Roman"/>
                <w:b w:val="0"/>
                <w:sz w:val="20"/>
              </w:rPr>
            </w:pPr>
            <w:r w:rsidRPr="00215288">
              <w:rPr>
                <w:rFonts w:ascii="Times New Roman" w:hAnsi="Times New Roman"/>
                <w:b w:val="0"/>
                <w:sz w:val="20"/>
              </w:rPr>
              <w:t>11815</w:t>
            </w:r>
          </w:p>
        </w:tc>
        <w:tc>
          <w:tcPr>
            <w:tcW w:w="583" w:type="pct"/>
            <w:vAlign w:val="center"/>
          </w:tcPr>
          <w:p w:rsidR="00747B90" w:rsidRPr="00215288" w:rsidRDefault="00747B90" w:rsidP="00215288">
            <w:pPr>
              <w:pStyle w:val="FR1"/>
              <w:spacing w:line="360" w:lineRule="auto"/>
              <w:ind w:left="0"/>
              <w:jc w:val="both"/>
              <w:rPr>
                <w:rFonts w:ascii="Times New Roman" w:hAnsi="Times New Roman"/>
                <w:b w:val="0"/>
                <w:sz w:val="20"/>
              </w:rPr>
            </w:pPr>
            <w:r w:rsidRPr="00215288">
              <w:rPr>
                <w:rFonts w:ascii="Times New Roman" w:hAnsi="Times New Roman"/>
                <w:b w:val="0"/>
                <w:sz w:val="20"/>
              </w:rPr>
              <w:t>12142</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13519</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+1704</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+1377</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9. Фондоотдача, руб.</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7,53</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7,0</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5,71</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-1,82</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-1,29</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10. Рентабельность активов, %</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24,09</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19,01</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7,07</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-17,02</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-11,94</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11. Рентабельность собственного капитала, %</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42,45</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40,26</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12,49</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-29,96</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-27,77</w:t>
            </w:r>
          </w:p>
        </w:tc>
      </w:tr>
      <w:tr w:rsidR="00747B90" w:rsidRPr="00215288">
        <w:trPr>
          <w:trHeight w:val="360"/>
        </w:trPr>
        <w:tc>
          <w:tcPr>
            <w:tcW w:w="2249" w:type="pct"/>
          </w:tcPr>
          <w:p w:rsidR="00747B90" w:rsidRPr="00215288" w:rsidRDefault="00747B90" w:rsidP="00215288">
            <w:pPr>
              <w:pStyle w:val="TableText"/>
              <w:widowControl/>
              <w:spacing w:line="360" w:lineRule="auto"/>
              <w:jc w:val="both"/>
              <w:rPr>
                <w:sz w:val="20"/>
              </w:rPr>
            </w:pPr>
            <w:r w:rsidRPr="00215288">
              <w:rPr>
                <w:sz w:val="20"/>
              </w:rPr>
              <w:t>12. Рентабельность продукции (продаж), %</w:t>
            </w:r>
          </w:p>
        </w:tc>
        <w:tc>
          <w:tcPr>
            <w:tcW w:w="567" w:type="pct"/>
            <w:vAlign w:val="center"/>
          </w:tcPr>
          <w:p w:rsidR="00747B90" w:rsidRPr="00215288" w:rsidRDefault="0087759B" w:rsidP="00215288">
            <w:pPr>
              <w:pStyle w:val="21"/>
              <w:spacing w:line="360" w:lineRule="auto"/>
              <w:ind w:left="0"/>
              <w:jc w:val="both"/>
              <w:rPr>
                <w:sz w:val="20"/>
              </w:rPr>
            </w:pPr>
            <w:r w:rsidRPr="00215288">
              <w:rPr>
                <w:sz w:val="20"/>
              </w:rPr>
              <w:t>8,14</w:t>
            </w:r>
          </w:p>
        </w:tc>
        <w:tc>
          <w:tcPr>
            <w:tcW w:w="583" w:type="pct"/>
            <w:vAlign w:val="center"/>
          </w:tcPr>
          <w:p w:rsidR="00747B90" w:rsidRPr="00215288" w:rsidRDefault="00747B90" w:rsidP="00215288">
            <w:pPr>
              <w:pStyle w:val="21"/>
              <w:spacing w:line="360" w:lineRule="auto"/>
              <w:ind w:left="0"/>
              <w:jc w:val="both"/>
              <w:rPr>
                <w:sz w:val="20"/>
              </w:rPr>
            </w:pPr>
            <w:r w:rsidRPr="00215288">
              <w:rPr>
                <w:sz w:val="20"/>
              </w:rPr>
              <w:t>12,24</w:t>
            </w:r>
          </w:p>
        </w:tc>
        <w:tc>
          <w:tcPr>
            <w:tcW w:w="535" w:type="pct"/>
            <w:vAlign w:val="center"/>
          </w:tcPr>
          <w:p w:rsidR="00747B90" w:rsidRPr="00215288" w:rsidRDefault="00747B90" w:rsidP="00215288">
            <w:pPr>
              <w:pStyle w:val="21"/>
              <w:spacing w:line="360" w:lineRule="auto"/>
              <w:ind w:left="0"/>
              <w:jc w:val="both"/>
              <w:rPr>
                <w:sz w:val="20"/>
              </w:rPr>
            </w:pPr>
            <w:r w:rsidRPr="00215288">
              <w:rPr>
                <w:sz w:val="20"/>
              </w:rPr>
              <w:t>4,45</w:t>
            </w:r>
          </w:p>
        </w:tc>
        <w:tc>
          <w:tcPr>
            <w:tcW w:w="534" w:type="pct"/>
            <w:vAlign w:val="center"/>
          </w:tcPr>
          <w:p w:rsidR="00747B90" w:rsidRPr="00215288" w:rsidRDefault="004E1AFD" w:rsidP="00215288">
            <w:pPr>
              <w:spacing w:line="360" w:lineRule="auto"/>
              <w:jc w:val="both"/>
              <w:rPr>
                <w:sz w:val="20"/>
                <w:szCs w:val="20"/>
              </w:rPr>
            </w:pPr>
            <w:r w:rsidRPr="00215288">
              <w:rPr>
                <w:sz w:val="20"/>
                <w:szCs w:val="20"/>
              </w:rPr>
              <w:t>-3,69</w:t>
            </w:r>
          </w:p>
        </w:tc>
        <w:tc>
          <w:tcPr>
            <w:tcW w:w="532" w:type="pct"/>
            <w:vAlign w:val="center"/>
          </w:tcPr>
          <w:p w:rsidR="00747B90" w:rsidRPr="00215288" w:rsidRDefault="00747B90" w:rsidP="00215288">
            <w:pPr>
              <w:spacing w:line="360" w:lineRule="auto"/>
              <w:jc w:val="both"/>
              <w:rPr>
                <w:sz w:val="20"/>
                <w:szCs w:val="20"/>
              </w:rPr>
            </w:pPr>
            <w:r w:rsidRPr="00215288">
              <w:rPr>
                <w:sz w:val="20"/>
                <w:szCs w:val="20"/>
              </w:rPr>
              <w:t>-7,79</w:t>
            </w:r>
          </w:p>
        </w:tc>
      </w:tr>
    </w:tbl>
    <w:p w:rsidR="00B70F27" w:rsidRPr="00215288" w:rsidRDefault="00B70F27" w:rsidP="00215288">
      <w:pPr>
        <w:spacing w:line="360" w:lineRule="auto"/>
        <w:ind w:firstLine="709"/>
        <w:jc w:val="both"/>
        <w:rPr>
          <w:sz w:val="28"/>
        </w:rPr>
      </w:pPr>
    </w:p>
    <w:p w:rsidR="00B70F27" w:rsidRPr="00215288" w:rsidRDefault="00B70F27" w:rsidP="00215288">
      <w:pPr>
        <w:spacing w:line="360" w:lineRule="auto"/>
        <w:ind w:firstLine="709"/>
        <w:jc w:val="both"/>
        <w:rPr>
          <w:sz w:val="28"/>
          <w:szCs w:val="28"/>
        </w:rPr>
      </w:pPr>
      <w:r w:rsidRPr="00215288">
        <w:rPr>
          <w:sz w:val="28"/>
          <w:szCs w:val="28"/>
        </w:rPr>
        <w:t xml:space="preserve">Динамика основных показателей </w:t>
      </w:r>
      <w:r w:rsidRPr="00215288">
        <w:rPr>
          <w:rStyle w:val="SUBST"/>
          <w:b w:val="0"/>
          <w:i w:val="0"/>
          <w:sz w:val="28"/>
          <w:szCs w:val="28"/>
        </w:rPr>
        <w:t>ФГУП СПЗ</w:t>
      </w:r>
      <w:r w:rsidRPr="00215288">
        <w:rPr>
          <w:sz w:val="28"/>
        </w:rPr>
        <w:t xml:space="preserve"> </w:t>
      </w:r>
      <w:r w:rsidRPr="00215288">
        <w:rPr>
          <w:sz w:val="28"/>
          <w:szCs w:val="28"/>
        </w:rPr>
        <w:t xml:space="preserve">представленных в данной таблице свидетельствует об их тенденции к снижению. </w:t>
      </w:r>
    </w:p>
    <w:p w:rsidR="00B70F27" w:rsidRPr="00215288" w:rsidRDefault="00B70F27" w:rsidP="00215288">
      <w:pPr>
        <w:spacing w:line="360" w:lineRule="auto"/>
        <w:ind w:firstLine="709"/>
        <w:jc w:val="both"/>
        <w:rPr>
          <w:sz w:val="28"/>
          <w:szCs w:val="28"/>
        </w:rPr>
      </w:pPr>
      <w:r w:rsidRPr="00215288">
        <w:rPr>
          <w:sz w:val="28"/>
          <w:szCs w:val="28"/>
        </w:rPr>
        <w:t>В 200</w:t>
      </w:r>
      <w:r w:rsidR="00A41C41" w:rsidRPr="00215288">
        <w:rPr>
          <w:sz w:val="28"/>
          <w:szCs w:val="28"/>
        </w:rPr>
        <w:t>6</w:t>
      </w:r>
      <w:r w:rsidRPr="00215288">
        <w:rPr>
          <w:sz w:val="28"/>
          <w:szCs w:val="28"/>
        </w:rPr>
        <w:t xml:space="preserve"> г. объем выполненных работ составил 77 169 тыс. руб., прочая реализация составила 3 421 тыс.</w:t>
      </w:r>
      <w:r w:rsidR="00A41C41" w:rsidRPr="00215288">
        <w:rPr>
          <w:sz w:val="28"/>
          <w:szCs w:val="28"/>
        </w:rPr>
        <w:t xml:space="preserve"> </w:t>
      </w:r>
      <w:r w:rsidRPr="00215288">
        <w:rPr>
          <w:sz w:val="28"/>
          <w:szCs w:val="28"/>
        </w:rPr>
        <w:t>руб., в 200</w:t>
      </w:r>
      <w:r w:rsidR="00A41C41" w:rsidRPr="00215288">
        <w:rPr>
          <w:sz w:val="28"/>
          <w:szCs w:val="28"/>
        </w:rPr>
        <w:t>5</w:t>
      </w:r>
      <w:r w:rsidRPr="00215288">
        <w:rPr>
          <w:sz w:val="28"/>
          <w:szCs w:val="28"/>
        </w:rPr>
        <w:t xml:space="preserve"> г. объем выполненных работ составлял 85 003 тыс.</w:t>
      </w:r>
      <w:r w:rsidR="00A41C41" w:rsidRPr="00215288">
        <w:rPr>
          <w:sz w:val="28"/>
          <w:szCs w:val="28"/>
        </w:rPr>
        <w:t xml:space="preserve"> </w:t>
      </w:r>
      <w:r w:rsidRPr="00215288">
        <w:rPr>
          <w:sz w:val="28"/>
          <w:szCs w:val="28"/>
        </w:rPr>
        <w:t>руб.</w:t>
      </w:r>
      <w:r w:rsidR="00A41C41" w:rsidRPr="00215288">
        <w:rPr>
          <w:sz w:val="28"/>
          <w:szCs w:val="28"/>
        </w:rPr>
        <w:t>, а в 2004 г. 89015 тыс. руб.</w:t>
      </w:r>
      <w:r w:rsidRPr="00215288">
        <w:rPr>
          <w:sz w:val="28"/>
          <w:szCs w:val="28"/>
        </w:rPr>
        <w:t xml:space="preserve"> (форма №2). Произошло снижение объема выполненных работ в 200</w:t>
      </w:r>
      <w:r w:rsidR="00A41C41" w:rsidRPr="00215288">
        <w:rPr>
          <w:sz w:val="28"/>
          <w:szCs w:val="28"/>
        </w:rPr>
        <w:t>6</w:t>
      </w:r>
      <w:r w:rsidRPr="00215288">
        <w:rPr>
          <w:sz w:val="28"/>
          <w:szCs w:val="28"/>
        </w:rPr>
        <w:t xml:space="preserve"> г. по отношению к </w:t>
      </w:r>
      <w:smartTag w:uri="urn:schemas-microsoft-com:office:smarttags" w:element="metricconverter">
        <w:smartTagPr>
          <w:attr w:name="ProductID" w:val="2004 г"/>
        </w:smartTagPr>
        <w:r w:rsidRPr="00215288">
          <w:rPr>
            <w:sz w:val="28"/>
            <w:szCs w:val="28"/>
          </w:rPr>
          <w:t>2004 г</w:t>
        </w:r>
      </w:smartTag>
      <w:r w:rsidRPr="00215288">
        <w:rPr>
          <w:sz w:val="28"/>
          <w:szCs w:val="28"/>
        </w:rPr>
        <w:t xml:space="preserve">. </w:t>
      </w:r>
      <w:r w:rsidR="00A41C41" w:rsidRPr="00215288">
        <w:rPr>
          <w:sz w:val="28"/>
          <w:szCs w:val="28"/>
        </w:rPr>
        <w:t>на 11846 тыс. руб.</w:t>
      </w:r>
      <w:r w:rsidR="00F62CCD" w:rsidRPr="00215288">
        <w:rPr>
          <w:sz w:val="28"/>
          <w:szCs w:val="28"/>
        </w:rPr>
        <w:t xml:space="preserve"> </w:t>
      </w:r>
      <w:r w:rsidR="00A41C41" w:rsidRPr="00215288">
        <w:rPr>
          <w:sz w:val="28"/>
          <w:szCs w:val="28"/>
        </w:rPr>
        <w:t xml:space="preserve">или 13,3%, и </w:t>
      </w:r>
      <w:r w:rsidRPr="00215288">
        <w:rPr>
          <w:sz w:val="28"/>
          <w:szCs w:val="28"/>
        </w:rPr>
        <w:t>на 7834 тыс. руб. или 9,2 %</w:t>
      </w:r>
      <w:r w:rsidR="00A41C41" w:rsidRPr="00215288">
        <w:rPr>
          <w:sz w:val="28"/>
          <w:szCs w:val="28"/>
        </w:rPr>
        <w:t xml:space="preserve"> по сравнению с 2005 г.</w:t>
      </w:r>
    </w:p>
    <w:p w:rsidR="00B70F27" w:rsidRPr="00215288" w:rsidRDefault="00B70F27" w:rsidP="00215288">
      <w:pPr>
        <w:spacing w:line="360" w:lineRule="auto"/>
        <w:ind w:firstLine="709"/>
        <w:jc w:val="both"/>
        <w:rPr>
          <w:sz w:val="28"/>
          <w:szCs w:val="28"/>
        </w:rPr>
      </w:pPr>
      <w:r w:rsidRPr="00215288">
        <w:rPr>
          <w:sz w:val="28"/>
          <w:szCs w:val="28"/>
        </w:rPr>
        <w:t xml:space="preserve">Среднегодовая численность персонала в анализируемом периоде уменьшилась на </w:t>
      </w:r>
      <w:r w:rsidR="00F62CCD" w:rsidRPr="00215288">
        <w:rPr>
          <w:sz w:val="28"/>
          <w:szCs w:val="28"/>
        </w:rPr>
        <w:t>13</w:t>
      </w:r>
      <w:r w:rsidRPr="00215288">
        <w:rPr>
          <w:sz w:val="28"/>
          <w:szCs w:val="28"/>
        </w:rPr>
        <w:t xml:space="preserve"> человека, что составляет </w:t>
      </w:r>
      <w:r w:rsidR="00F62CCD" w:rsidRPr="00215288">
        <w:rPr>
          <w:sz w:val="28"/>
          <w:szCs w:val="28"/>
        </w:rPr>
        <w:t>4,8</w:t>
      </w:r>
      <w:r w:rsidRPr="00215288">
        <w:rPr>
          <w:sz w:val="28"/>
          <w:szCs w:val="28"/>
        </w:rPr>
        <w:t xml:space="preserve"> %.</w:t>
      </w:r>
      <w:r w:rsidR="00F62CCD" w:rsidRPr="00215288">
        <w:rPr>
          <w:sz w:val="28"/>
          <w:szCs w:val="28"/>
        </w:rPr>
        <w:t xml:space="preserve"> В 2005 г. произошло выбытие 9 человек, а в 2006 г. еще 4-х чел.</w:t>
      </w:r>
    </w:p>
    <w:p w:rsidR="00B70F27" w:rsidRPr="00215288" w:rsidRDefault="00B70F27" w:rsidP="00215288">
      <w:pPr>
        <w:spacing w:line="360" w:lineRule="auto"/>
        <w:ind w:firstLine="709"/>
        <w:jc w:val="both"/>
        <w:rPr>
          <w:sz w:val="28"/>
          <w:szCs w:val="28"/>
        </w:rPr>
      </w:pPr>
      <w:r w:rsidRPr="00215288">
        <w:rPr>
          <w:sz w:val="28"/>
          <w:szCs w:val="28"/>
        </w:rPr>
        <w:t xml:space="preserve">Вследствие этого, выработка на одного работающего также значительно снизилась с </w:t>
      </w:r>
      <w:r w:rsidR="00547FD6" w:rsidRPr="00215288">
        <w:rPr>
          <w:sz w:val="28"/>
          <w:szCs w:val="28"/>
        </w:rPr>
        <w:t xml:space="preserve">328,47 тыс. руб./чел. в 2004 г. до </w:t>
      </w:r>
      <w:r w:rsidRPr="00215288">
        <w:rPr>
          <w:sz w:val="28"/>
          <w:szCs w:val="28"/>
        </w:rPr>
        <w:t xml:space="preserve">324,44 тыс. руб. </w:t>
      </w:r>
      <w:r w:rsidR="00547FD6" w:rsidRPr="00215288">
        <w:rPr>
          <w:sz w:val="28"/>
          <w:szCs w:val="28"/>
        </w:rPr>
        <w:t xml:space="preserve">в 2005 г. и составила </w:t>
      </w:r>
      <w:r w:rsidRPr="00215288">
        <w:rPr>
          <w:sz w:val="28"/>
          <w:szCs w:val="28"/>
        </w:rPr>
        <w:t xml:space="preserve">299,11 тыс. руб. </w:t>
      </w:r>
      <w:r w:rsidR="00547FD6" w:rsidRPr="00215288">
        <w:rPr>
          <w:sz w:val="28"/>
          <w:szCs w:val="28"/>
        </w:rPr>
        <w:t xml:space="preserve">в 2006 г., </w:t>
      </w:r>
      <w:r w:rsidRPr="00215288">
        <w:rPr>
          <w:sz w:val="28"/>
          <w:szCs w:val="28"/>
        </w:rPr>
        <w:t xml:space="preserve">т.е. </w:t>
      </w:r>
      <w:r w:rsidR="00547FD6" w:rsidRPr="00215288">
        <w:rPr>
          <w:sz w:val="28"/>
          <w:szCs w:val="28"/>
        </w:rPr>
        <w:t xml:space="preserve">уменьшилась </w:t>
      </w:r>
      <w:r w:rsidRPr="00215288">
        <w:rPr>
          <w:sz w:val="28"/>
          <w:szCs w:val="28"/>
        </w:rPr>
        <w:t xml:space="preserve">на </w:t>
      </w:r>
      <w:r w:rsidR="00547FD6" w:rsidRPr="00215288">
        <w:rPr>
          <w:sz w:val="28"/>
          <w:szCs w:val="28"/>
        </w:rPr>
        <w:t>29,36</w:t>
      </w:r>
      <w:r w:rsidRPr="00215288">
        <w:rPr>
          <w:sz w:val="28"/>
          <w:szCs w:val="28"/>
        </w:rPr>
        <w:t xml:space="preserve"> тыс. руб. или </w:t>
      </w:r>
      <w:r w:rsidR="00547FD6" w:rsidRPr="00215288">
        <w:rPr>
          <w:sz w:val="28"/>
          <w:szCs w:val="28"/>
        </w:rPr>
        <w:t>8,9</w:t>
      </w:r>
      <w:r w:rsidRPr="00215288">
        <w:rPr>
          <w:sz w:val="28"/>
          <w:szCs w:val="28"/>
        </w:rPr>
        <w:t xml:space="preserve"> %.</w:t>
      </w:r>
    </w:p>
    <w:p w:rsidR="00B70F27" w:rsidRPr="00215288" w:rsidRDefault="00B70F27" w:rsidP="00215288">
      <w:pPr>
        <w:spacing w:line="360" w:lineRule="auto"/>
        <w:ind w:firstLine="709"/>
        <w:jc w:val="both"/>
        <w:rPr>
          <w:sz w:val="28"/>
          <w:szCs w:val="28"/>
        </w:rPr>
      </w:pPr>
      <w:r w:rsidRPr="00215288">
        <w:rPr>
          <w:sz w:val="28"/>
          <w:szCs w:val="28"/>
        </w:rPr>
        <w:t xml:space="preserve">Полная себестоимость товарной продукции </w:t>
      </w:r>
      <w:r w:rsidR="00F26865" w:rsidRPr="00215288">
        <w:rPr>
          <w:sz w:val="28"/>
          <w:szCs w:val="28"/>
        </w:rPr>
        <w:t xml:space="preserve">за отчетный период </w:t>
      </w:r>
      <w:r w:rsidRPr="00215288">
        <w:rPr>
          <w:sz w:val="28"/>
          <w:szCs w:val="28"/>
        </w:rPr>
        <w:t xml:space="preserve">уменьшилась на </w:t>
      </w:r>
      <w:r w:rsidR="00353700" w:rsidRPr="00215288">
        <w:rPr>
          <w:sz w:val="28"/>
          <w:szCs w:val="28"/>
        </w:rPr>
        <w:t>4385</w:t>
      </w:r>
      <w:r w:rsidRPr="00215288">
        <w:rPr>
          <w:sz w:val="28"/>
          <w:szCs w:val="28"/>
        </w:rPr>
        <w:t xml:space="preserve"> тыс. руб., в процентном отношении эта сума составляет всего </w:t>
      </w:r>
      <w:r w:rsidR="00353700" w:rsidRPr="00215288">
        <w:rPr>
          <w:sz w:val="28"/>
          <w:szCs w:val="28"/>
        </w:rPr>
        <w:t>5,6</w:t>
      </w:r>
      <w:r w:rsidRPr="00215288">
        <w:rPr>
          <w:sz w:val="28"/>
          <w:szCs w:val="28"/>
        </w:rPr>
        <w:t xml:space="preserve"> %.</w:t>
      </w:r>
    </w:p>
    <w:p w:rsidR="001E21CB" w:rsidRPr="00215288" w:rsidRDefault="00B70F27" w:rsidP="00215288">
      <w:pPr>
        <w:spacing w:line="360" w:lineRule="auto"/>
        <w:ind w:firstLine="709"/>
        <w:jc w:val="both"/>
        <w:rPr>
          <w:sz w:val="28"/>
        </w:rPr>
      </w:pPr>
      <w:r w:rsidRPr="00215288">
        <w:rPr>
          <w:sz w:val="28"/>
        </w:rPr>
        <w:t xml:space="preserve">Опережающий </w:t>
      </w:r>
      <w:r w:rsidR="00F26865" w:rsidRPr="00215288">
        <w:rPr>
          <w:sz w:val="28"/>
        </w:rPr>
        <w:t xml:space="preserve">темп </w:t>
      </w:r>
      <w:r w:rsidR="001E21CB" w:rsidRPr="00215288">
        <w:rPr>
          <w:sz w:val="28"/>
        </w:rPr>
        <w:t xml:space="preserve">снижения выручки от реализации (13,3%) по сравнению с темпом снижения </w:t>
      </w:r>
      <w:r w:rsidRPr="00215288">
        <w:rPr>
          <w:sz w:val="28"/>
        </w:rPr>
        <w:t xml:space="preserve">себестоимости продукции </w:t>
      </w:r>
      <w:r w:rsidR="001E21CB" w:rsidRPr="00215288">
        <w:rPr>
          <w:sz w:val="28"/>
        </w:rPr>
        <w:t>(5,6%)</w:t>
      </w:r>
      <w:r w:rsidRPr="00215288">
        <w:rPr>
          <w:sz w:val="28"/>
        </w:rPr>
        <w:t xml:space="preserve"> за этот же период является негативным фактором деятельности </w:t>
      </w:r>
      <w:r w:rsidRPr="00215288">
        <w:rPr>
          <w:rStyle w:val="SUBST"/>
          <w:b w:val="0"/>
          <w:i w:val="0"/>
          <w:sz w:val="28"/>
          <w:szCs w:val="28"/>
        </w:rPr>
        <w:t>ФГУП СПЗ</w:t>
      </w:r>
      <w:r w:rsidRPr="00215288">
        <w:rPr>
          <w:sz w:val="28"/>
        </w:rPr>
        <w:t xml:space="preserve"> за анализируемый период. Об этом свидетельствует и увеличение </w:t>
      </w:r>
      <w:r w:rsidR="001E21CB" w:rsidRPr="00215288">
        <w:rPr>
          <w:sz w:val="28"/>
        </w:rPr>
        <w:t>затрат на 1 руб. товарной продукции с 0,87 руб. в 2004 г. до 0,88 руб. – в 2005 г., и до 0,96 руб. в 2006 г., т.е. на 0,09 пункта.</w:t>
      </w:r>
    </w:p>
    <w:p w:rsidR="00B70F27" w:rsidRPr="00215288" w:rsidRDefault="00B70F27" w:rsidP="00215288">
      <w:pPr>
        <w:spacing w:line="360" w:lineRule="auto"/>
        <w:ind w:firstLine="709"/>
        <w:jc w:val="both"/>
        <w:rPr>
          <w:sz w:val="28"/>
        </w:rPr>
      </w:pPr>
      <w:r w:rsidRPr="00215288">
        <w:rPr>
          <w:sz w:val="28"/>
        </w:rPr>
        <w:t xml:space="preserve">Показатели прибыли также снизились за отчетный период. Валовая прибыль на </w:t>
      </w:r>
      <w:r w:rsidR="00583B70" w:rsidRPr="00215288">
        <w:rPr>
          <w:sz w:val="28"/>
        </w:rPr>
        <w:t>7461</w:t>
      </w:r>
      <w:r w:rsidRPr="00215288">
        <w:rPr>
          <w:sz w:val="28"/>
        </w:rPr>
        <w:t xml:space="preserve"> тыс. руб. или </w:t>
      </w:r>
      <w:r w:rsidR="00583B70" w:rsidRPr="00215288">
        <w:rPr>
          <w:sz w:val="28"/>
        </w:rPr>
        <w:t>68,5</w:t>
      </w:r>
      <w:r w:rsidRPr="00215288">
        <w:rPr>
          <w:sz w:val="28"/>
        </w:rPr>
        <w:t xml:space="preserve"> %, чистая прибыль на </w:t>
      </w:r>
      <w:r w:rsidR="00583B70" w:rsidRPr="00215288">
        <w:rPr>
          <w:sz w:val="28"/>
        </w:rPr>
        <w:t>4532</w:t>
      </w:r>
      <w:r w:rsidRPr="00215288">
        <w:rPr>
          <w:sz w:val="28"/>
        </w:rPr>
        <w:t xml:space="preserve"> тыс. руб., что соответствует </w:t>
      </w:r>
      <w:r w:rsidR="00583B70" w:rsidRPr="00215288">
        <w:rPr>
          <w:sz w:val="28"/>
        </w:rPr>
        <w:t>62,5</w:t>
      </w:r>
      <w:r w:rsidRPr="00215288">
        <w:rPr>
          <w:sz w:val="28"/>
        </w:rPr>
        <w:t xml:space="preserve"> %.</w:t>
      </w:r>
    </w:p>
    <w:p w:rsidR="00B70F27" w:rsidRPr="00215288" w:rsidRDefault="00B70F27" w:rsidP="00215288">
      <w:pPr>
        <w:spacing w:line="360" w:lineRule="auto"/>
        <w:ind w:firstLine="709"/>
        <w:jc w:val="both"/>
        <w:rPr>
          <w:sz w:val="28"/>
          <w:szCs w:val="28"/>
        </w:rPr>
      </w:pPr>
      <w:r w:rsidRPr="00215288">
        <w:rPr>
          <w:sz w:val="28"/>
        </w:rPr>
        <w:t>Следует отметить, что в 200</w:t>
      </w:r>
      <w:r w:rsidR="00210384" w:rsidRPr="00215288">
        <w:rPr>
          <w:sz w:val="28"/>
        </w:rPr>
        <w:t>6</w:t>
      </w:r>
      <w:r w:rsidRPr="00215288">
        <w:rPr>
          <w:sz w:val="28"/>
        </w:rPr>
        <w:t xml:space="preserve"> г. </w:t>
      </w:r>
      <w:r w:rsidRPr="00215288">
        <w:rPr>
          <w:sz w:val="28"/>
          <w:szCs w:val="28"/>
        </w:rPr>
        <w:t xml:space="preserve">произошло увеличение остаточной стоимости основных средств за счет приобретения на </w:t>
      </w:r>
      <w:r w:rsidR="00210384" w:rsidRPr="00215288">
        <w:rPr>
          <w:sz w:val="28"/>
          <w:szCs w:val="28"/>
        </w:rPr>
        <w:t>1704</w:t>
      </w:r>
      <w:r w:rsidRPr="00215288">
        <w:rPr>
          <w:sz w:val="28"/>
          <w:szCs w:val="28"/>
        </w:rPr>
        <w:t xml:space="preserve"> тыс. руб. в натуральном выражении (</w:t>
      </w:r>
      <w:r w:rsidR="00210384" w:rsidRPr="00215288">
        <w:rPr>
          <w:sz w:val="28"/>
          <w:szCs w:val="28"/>
        </w:rPr>
        <w:t xml:space="preserve">2004 г. – 11815 тыс. руб., </w:t>
      </w:r>
      <w:r w:rsidRPr="00215288">
        <w:rPr>
          <w:sz w:val="28"/>
          <w:szCs w:val="28"/>
        </w:rPr>
        <w:t>200</w:t>
      </w:r>
      <w:r w:rsidR="00210384" w:rsidRPr="00215288">
        <w:rPr>
          <w:sz w:val="28"/>
          <w:szCs w:val="28"/>
        </w:rPr>
        <w:t>5</w:t>
      </w:r>
      <w:r w:rsidRPr="00215288">
        <w:rPr>
          <w:sz w:val="28"/>
          <w:szCs w:val="28"/>
        </w:rPr>
        <w:t xml:space="preserve"> г. - 12 232 тыс. руб.; </w:t>
      </w:r>
      <w:smartTag w:uri="urn:schemas-microsoft-com:office:smarttags" w:element="metricconverter">
        <w:smartTagPr>
          <w:attr w:name="ProductID" w:val="2005 г"/>
        </w:smartTagPr>
        <w:r w:rsidRPr="00215288">
          <w:rPr>
            <w:sz w:val="28"/>
            <w:szCs w:val="28"/>
          </w:rPr>
          <w:t>2005 г</w:t>
        </w:r>
      </w:smartTag>
      <w:r w:rsidRPr="00215288">
        <w:rPr>
          <w:sz w:val="28"/>
          <w:szCs w:val="28"/>
        </w:rPr>
        <w:t>. - 13 593 тыс. руб.).</w:t>
      </w:r>
    </w:p>
    <w:p w:rsidR="00B70F27" w:rsidRPr="00215288" w:rsidRDefault="00B70F27" w:rsidP="00215288">
      <w:pPr>
        <w:spacing w:line="360" w:lineRule="auto"/>
        <w:ind w:firstLine="709"/>
        <w:jc w:val="both"/>
        <w:rPr>
          <w:sz w:val="28"/>
          <w:szCs w:val="28"/>
        </w:rPr>
      </w:pPr>
      <w:r w:rsidRPr="00215288">
        <w:rPr>
          <w:sz w:val="28"/>
          <w:szCs w:val="28"/>
        </w:rPr>
        <w:t xml:space="preserve">Коэффициент износа основных средств </w:t>
      </w:r>
      <w:r w:rsidR="00210384" w:rsidRPr="00215288">
        <w:rPr>
          <w:sz w:val="28"/>
          <w:szCs w:val="28"/>
        </w:rPr>
        <w:t xml:space="preserve">в 2006 г. </w:t>
      </w:r>
      <w:r w:rsidRPr="00215288">
        <w:rPr>
          <w:sz w:val="28"/>
          <w:szCs w:val="28"/>
        </w:rPr>
        <w:t>- 0,51 (</w:t>
      </w:r>
      <w:smartTag w:uri="urn:schemas-microsoft-com:office:smarttags" w:element="metricconverter">
        <w:smartTagPr>
          <w:attr w:name="ProductID" w:val="2004 г"/>
        </w:smartTagPr>
        <w:r w:rsidRPr="00215288">
          <w:rPr>
            <w:sz w:val="28"/>
            <w:szCs w:val="28"/>
          </w:rPr>
          <w:t>2004 г</w:t>
        </w:r>
      </w:smartTag>
      <w:r w:rsidRPr="00215288">
        <w:rPr>
          <w:sz w:val="28"/>
          <w:szCs w:val="28"/>
        </w:rPr>
        <w:t>. - 0.55). Коэффициент выбытия основных средств</w:t>
      </w:r>
      <w:r w:rsidR="00210384" w:rsidRPr="00215288">
        <w:rPr>
          <w:sz w:val="28"/>
          <w:szCs w:val="28"/>
        </w:rPr>
        <w:t xml:space="preserve"> в 2006 г.</w:t>
      </w:r>
      <w:r w:rsidRPr="00215288">
        <w:rPr>
          <w:sz w:val="28"/>
          <w:szCs w:val="28"/>
        </w:rPr>
        <w:t xml:space="preserve"> - 0,07 (</w:t>
      </w:r>
      <w:smartTag w:uri="urn:schemas-microsoft-com:office:smarttags" w:element="metricconverter">
        <w:smartTagPr>
          <w:attr w:name="ProductID" w:val="2004 г"/>
        </w:smartTagPr>
        <w:r w:rsidRPr="00215288">
          <w:rPr>
            <w:sz w:val="28"/>
            <w:szCs w:val="28"/>
          </w:rPr>
          <w:t>2004 г</w:t>
        </w:r>
      </w:smartTag>
      <w:r w:rsidRPr="00215288">
        <w:rPr>
          <w:sz w:val="28"/>
          <w:szCs w:val="28"/>
        </w:rPr>
        <w:t xml:space="preserve">. - 0,01). Коэффициент обновления основных средств </w:t>
      </w:r>
      <w:r w:rsidR="004477BC" w:rsidRPr="00215288">
        <w:rPr>
          <w:sz w:val="28"/>
          <w:szCs w:val="28"/>
        </w:rPr>
        <w:t xml:space="preserve">в 2006г. </w:t>
      </w:r>
      <w:r w:rsidRPr="00215288">
        <w:rPr>
          <w:sz w:val="28"/>
          <w:szCs w:val="28"/>
        </w:rPr>
        <w:t>- 0,1 (</w:t>
      </w:r>
      <w:smartTag w:uri="urn:schemas-microsoft-com:office:smarttags" w:element="metricconverter">
        <w:smartTagPr>
          <w:attr w:name="ProductID" w:val="2004 г"/>
        </w:smartTagPr>
        <w:r w:rsidRPr="00215288">
          <w:rPr>
            <w:sz w:val="28"/>
            <w:szCs w:val="28"/>
          </w:rPr>
          <w:t>2004 г</w:t>
        </w:r>
      </w:smartTag>
      <w:r w:rsidRPr="00215288">
        <w:rPr>
          <w:sz w:val="28"/>
          <w:szCs w:val="28"/>
        </w:rPr>
        <w:t>. составил - 0,06).</w:t>
      </w:r>
    </w:p>
    <w:p w:rsidR="00B70F27" w:rsidRPr="00215288" w:rsidRDefault="00B70F27" w:rsidP="00215288">
      <w:pPr>
        <w:spacing w:line="360" w:lineRule="auto"/>
        <w:ind w:firstLine="709"/>
        <w:jc w:val="both"/>
        <w:rPr>
          <w:sz w:val="28"/>
          <w:szCs w:val="28"/>
        </w:rPr>
      </w:pPr>
      <w:r w:rsidRPr="00215288">
        <w:rPr>
          <w:sz w:val="28"/>
          <w:szCs w:val="28"/>
        </w:rPr>
        <w:t>Проанализировав ситуацию, наблюдается положительная тенденция по приобретению основных средств. Однако предприятию необходимо обновление ОС. Об этом же свидетельствует снижение показателя фондоотдачи на 1,</w:t>
      </w:r>
      <w:r w:rsidR="004477BC" w:rsidRPr="00215288">
        <w:rPr>
          <w:sz w:val="28"/>
          <w:szCs w:val="28"/>
        </w:rPr>
        <w:t>82</w:t>
      </w:r>
      <w:r w:rsidRPr="00215288">
        <w:rPr>
          <w:sz w:val="28"/>
          <w:szCs w:val="28"/>
        </w:rPr>
        <w:t xml:space="preserve"> руб. или </w:t>
      </w:r>
      <w:r w:rsidR="004477BC" w:rsidRPr="00215288">
        <w:rPr>
          <w:sz w:val="28"/>
          <w:szCs w:val="28"/>
        </w:rPr>
        <w:t>24,2</w:t>
      </w:r>
      <w:r w:rsidRPr="00215288">
        <w:rPr>
          <w:sz w:val="28"/>
          <w:szCs w:val="28"/>
        </w:rPr>
        <w:t xml:space="preserve"> %. Это произошло из–за того, что предприятие в отчетном периоде ввело в эксплуатацию новое оборудование, что увеличило стоимость основных производственных фондов.</w:t>
      </w:r>
    </w:p>
    <w:p w:rsidR="00B70F27" w:rsidRPr="00215288" w:rsidRDefault="00B70F27" w:rsidP="00215288">
      <w:pPr>
        <w:spacing w:line="360" w:lineRule="auto"/>
        <w:ind w:firstLine="709"/>
        <w:jc w:val="both"/>
        <w:rPr>
          <w:sz w:val="28"/>
        </w:rPr>
      </w:pPr>
      <w:r w:rsidRPr="00215288">
        <w:rPr>
          <w:sz w:val="28"/>
        </w:rPr>
        <w:t>За отчетный период у показателей рентабельности активов, собственного капитала и продаж, характеризующих уровень доходности, прослеживается тенденция к уменьшению, что является отрицательной тенденцией.</w:t>
      </w:r>
    </w:p>
    <w:p w:rsidR="00B70F27" w:rsidRPr="00215288" w:rsidRDefault="00B70F27" w:rsidP="00215288">
      <w:pPr>
        <w:spacing w:line="360" w:lineRule="auto"/>
        <w:ind w:firstLine="709"/>
        <w:jc w:val="both"/>
        <w:rPr>
          <w:sz w:val="28"/>
        </w:rPr>
      </w:pPr>
      <w:r w:rsidRPr="00215288">
        <w:rPr>
          <w:sz w:val="28"/>
        </w:rPr>
        <w:t xml:space="preserve">Рентабельность активов в </w:t>
      </w:r>
      <w:r w:rsidR="004477BC" w:rsidRPr="00215288">
        <w:rPr>
          <w:sz w:val="28"/>
        </w:rPr>
        <w:t xml:space="preserve">2004 г. – 24,09%, в </w:t>
      </w:r>
      <w:r w:rsidRPr="00215288">
        <w:rPr>
          <w:sz w:val="28"/>
        </w:rPr>
        <w:t>200</w:t>
      </w:r>
      <w:r w:rsidR="004477BC" w:rsidRPr="00215288">
        <w:rPr>
          <w:sz w:val="28"/>
        </w:rPr>
        <w:t>5</w:t>
      </w:r>
      <w:r w:rsidRPr="00215288">
        <w:rPr>
          <w:sz w:val="28"/>
        </w:rPr>
        <w:t xml:space="preserve"> г. – 19,01 %,</w:t>
      </w:r>
      <w:r w:rsidR="004477BC" w:rsidRPr="00215288">
        <w:rPr>
          <w:sz w:val="28"/>
        </w:rPr>
        <w:t xml:space="preserve"> т.е уменьшилась на 5,08 процентных пункта, а </w:t>
      </w:r>
      <w:r w:rsidRPr="00215288">
        <w:rPr>
          <w:sz w:val="28"/>
        </w:rPr>
        <w:t>в 200</w:t>
      </w:r>
      <w:r w:rsidR="004477BC" w:rsidRPr="00215288">
        <w:rPr>
          <w:sz w:val="28"/>
        </w:rPr>
        <w:t>6</w:t>
      </w:r>
      <w:r w:rsidRPr="00215288">
        <w:rPr>
          <w:sz w:val="28"/>
        </w:rPr>
        <w:t xml:space="preserve"> г. произошло </w:t>
      </w:r>
      <w:r w:rsidR="004477BC" w:rsidRPr="00215288">
        <w:rPr>
          <w:sz w:val="28"/>
        </w:rPr>
        <w:t xml:space="preserve">еще </w:t>
      </w:r>
      <w:r w:rsidRPr="00215288">
        <w:rPr>
          <w:sz w:val="28"/>
        </w:rPr>
        <w:t>снижение на 11,94 %, следовательно, эффективность использования всего имущества предприятия в 200</w:t>
      </w:r>
      <w:r w:rsidR="004477BC" w:rsidRPr="00215288">
        <w:rPr>
          <w:sz w:val="28"/>
        </w:rPr>
        <w:t>6</w:t>
      </w:r>
      <w:r w:rsidRPr="00215288">
        <w:rPr>
          <w:sz w:val="28"/>
        </w:rPr>
        <w:t xml:space="preserve"> г. составила 7,07 %.</w:t>
      </w:r>
    </w:p>
    <w:p w:rsidR="00B70F27" w:rsidRPr="00215288" w:rsidRDefault="00B70F27" w:rsidP="00215288">
      <w:pPr>
        <w:spacing w:line="360" w:lineRule="auto"/>
        <w:ind w:firstLine="709"/>
        <w:jc w:val="both"/>
        <w:rPr>
          <w:sz w:val="28"/>
        </w:rPr>
      </w:pPr>
      <w:r w:rsidRPr="00215288">
        <w:rPr>
          <w:sz w:val="28"/>
        </w:rPr>
        <w:t xml:space="preserve">Рентабельность собственного капитала в </w:t>
      </w:r>
      <w:r w:rsidR="004477BC" w:rsidRPr="00215288">
        <w:rPr>
          <w:sz w:val="28"/>
        </w:rPr>
        <w:t xml:space="preserve">2004 г. составляла 42,45%, в </w:t>
      </w:r>
      <w:r w:rsidRPr="00215288">
        <w:rPr>
          <w:sz w:val="28"/>
        </w:rPr>
        <w:t>200</w:t>
      </w:r>
      <w:r w:rsidR="004477BC" w:rsidRPr="00215288">
        <w:rPr>
          <w:sz w:val="28"/>
        </w:rPr>
        <w:t>5</w:t>
      </w:r>
      <w:r w:rsidRPr="00215288">
        <w:rPr>
          <w:sz w:val="28"/>
        </w:rPr>
        <w:t xml:space="preserve"> г. </w:t>
      </w:r>
      <w:r w:rsidR="004477BC" w:rsidRPr="00215288">
        <w:rPr>
          <w:sz w:val="28"/>
        </w:rPr>
        <w:t>-</w:t>
      </w:r>
      <w:r w:rsidRPr="00215288">
        <w:rPr>
          <w:sz w:val="28"/>
        </w:rPr>
        <w:t xml:space="preserve"> 40,26 %, </w:t>
      </w:r>
      <w:r w:rsidR="004477BC" w:rsidRPr="00215288">
        <w:rPr>
          <w:sz w:val="28"/>
        </w:rPr>
        <w:t xml:space="preserve">т.е. снизилась на 2,19 процентных пункта, а </w:t>
      </w:r>
      <w:r w:rsidRPr="00215288">
        <w:rPr>
          <w:sz w:val="28"/>
        </w:rPr>
        <w:t>в 200</w:t>
      </w:r>
      <w:r w:rsidR="004477BC" w:rsidRPr="00215288">
        <w:rPr>
          <w:sz w:val="28"/>
        </w:rPr>
        <w:t>6</w:t>
      </w:r>
      <w:r w:rsidRPr="00215288">
        <w:rPr>
          <w:sz w:val="28"/>
        </w:rPr>
        <w:t xml:space="preserve"> г. она уменьшилась </w:t>
      </w:r>
      <w:r w:rsidR="004477BC" w:rsidRPr="00215288">
        <w:rPr>
          <w:sz w:val="28"/>
        </w:rPr>
        <w:t xml:space="preserve">еще </w:t>
      </w:r>
      <w:r w:rsidRPr="00215288">
        <w:rPr>
          <w:sz w:val="28"/>
        </w:rPr>
        <w:t xml:space="preserve">на 27,77 %, т.е. до 12,49 %, следовательно, эффективность использования собственного капитала снизилась на </w:t>
      </w:r>
      <w:r w:rsidR="004477BC" w:rsidRPr="00215288">
        <w:rPr>
          <w:sz w:val="28"/>
        </w:rPr>
        <w:t>29,96</w:t>
      </w:r>
      <w:r w:rsidRPr="00215288">
        <w:rPr>
          <w:sz w:val="28"/>
        </w:rPr>
        <w:t xml:space="preserve"> % в 200</w:t>
      </w:r>
      <w:r w:rsidR="004477BC" w:rsidRPr="00215288">
        <w:rPr>
          <w:sz w:val="28"/>
        </w:rPr>
        <w:t>6</w:t>
      </w:r>
      <w:r w:rsidRPr="00215288">
        <w:rPr>
          <w:sz w:val="28"/>
        </w:rPr>
        <w:t xml:space="preserve"> г. и составила 12,49 %.</w:t>
      </w:r>
    </w:p>
    <w:p w:rsidR="00B70F27" w:rsidRPr="00215288" w:rsidRDefault="00B70F27" w:rsidP="00215288">
      <w:pPr>
        <w:spacing w:line="360" w:lineRule="auto"/>
        <w:ind w:firstLine="709"/>
        <w:jc w:val="both"/>
        <w:rPr>
          <w:sz w:val="28"/>
        </w:rPr>
      </w:pPr>
      <w:r w:rsidRPr="00215288">
        <w:rPr>
          <w:sz w:val="28"/>
        </w:rPr>
        <w:t xml:space="preserve">Соответственно, показатель рентабельности продукции снизился с 12,24 % </w:t>
      </w:r>
      <w:r w:rsidR="00A83D14" w:rsidRPr="00215288">
        <w:rPr>
          <w:sz w:val="28"/>
        </w:rPr>
        <w:t xml:space="preserve">в 2005 г. </w:t>
      </w:r>
      <w:r w:rsidRPr="00215288">
        <w:rPr>
          <w:sz w:val="28"/>
        </w:rPr>
        <w:t>до 4,45 %</w:t>
      </w:r>
      <w:r w:rsidR="00A83D14" w:rsidRPr="00215288">
        <w:rPr>
          <w:sz w:val="28"/>
        </w:rPr>
        <w:t xml:space="preserve"> в 2006 г.</w:t>
      </w:r>
      <w:r w:rsidRPr="00215288">
        <w:rPr>
          <w:sz w:val="28"/>
        </w:rPr>
        <w:t>, т.е. на 7,79 пункта. Это значит, что предприятие в 200</w:t>
      </w:r>
      <w:r w:rsidR="00A83D14" w:rsidRPr="00215288">
        <w:rPr>
          <w:sz w:val="28"/>
        </w:rPr>
        <w:t>6</w:t>
      </w:r>
      <w:r w:rsidRPr="00215288">
        <w:rPr>
          <w:sz w:val="28"/>
        </w:rPr>
        <w:t xml:space="preserve"> г. получило 4,5 коп. прибыли на 1 руб. затрат на производство и реализацию.</w:t>
      </w:r>
      <w:r w:rsidR="00A83D14" w:rsidRPr="00215288">
        <w:rPr>
          <w:sz w:val="28"/>
        </w:rPr>
        <w:t xml:space="preserve"> Однако в 2004 г. данный показатель равнялся 8,14%</w:t>
      </w:r>
      <w:r w:rsidR="00D0564B" w:rsidRPr="00215288">
        <w:rPr>
          <w:sz w:val="28"/>
        </w:rPr>
        <w:t>.</w:t>
      </w:r>
    </w:p>
    <w:p w:rsidR="00B70F27" w:rsidRPr="00215288" w:rsidRDefault="00B70F27" w:rsidP="00215288">
      <w:pPr>
        <w:spacing w:line="360" w:lineRule="auto"/>
        <w:ind w:firstLine="709"/>
        <w:jc w:val="both"/>
        <w:rPr>
          <w:sz w:val="28"/>
        </w:rPr>
      </w:pPr>
      <w:r w:rsidRPr="00215288">
        <w:rPr>
          <w:sz w:val="28"/>
        </w:rPr>
        <w:t xml:space="preserve">Рассмотрим показатели, характеризующие ликвидность эмитента за соответствующий отчетный период (таблица </w:t>
      </w:r>
      <w:r w:rsidR="007720FA" w:rsidRPr="00215288">
        <w:rPr>
          <w:sz w:val="28"/>
        </w:rPr>
        <w:t>3</w:t>
      </w:r>
      <w:r w:rsidRPr="00215288">
        <w:rPr>
          <w:sz w:val="28"/>
        </w:rPr>
        <w:t xml:space="preserve">). </w:t>
      </w:r>
    </w:p>
    <w:p w:rsidR="00B70F27" w:rsidRPr="00215288" w:rsidRDefault="00B70F27" w:rsidP="00215288">
      <w:pPr>
        <w:spacing w:line="360" w:lineRule="auto"/>
        <w:ind w:firstLine="709"/>
        <w:jc w:val="both"/>
        <w:rPr>
          <w:sz w:val="28"/>
        </w:rPr>
      </w:pPr>
      <w:r w:rsidRPr="00215288">
        <w:rPr>
          <w:sz w:val="28"/>
        </w:rPr>
        <w:t>Традиционно расчеты начинают с определения коэффициента абсолютной ликвидности. Он представляет собой отношение наиболее ликвидных активов к сумме наиболее срочных обязательств и краткосрочных пассивов (сумма кредиторской задолженности и краткосрочных кредитов).</w:t>
      </w:r>
    </w:p>
    <w:p w:rsidR="00B70F27" w:rsidRPr="00215288" w:rsidRDefault="00B70F27" w:rsidP="00215288">
      <w:pPr>
        <w:spacing w:line="360" w:lineRule="auto"/>
        <w:ind w:firstLine="709"/>
        <w:jc w:val="both"/>
        <w:rPr>
          <w:sz w:val="28"/>
        </w:rPr>
      </w:pPr>
      <w:r w:rsidRPr="00215288">
        <w:rPr>
          <w:sz w:val="28"/>
        </w:rPr>
        <w:t>Нормальное ограничение - К</w:t>
      </w:r>
      <w:r w:rsidRPr="00215288">
        <w:rPr>
          <w:sz w:val="28"/>
          <w:vertAlign w:val="subscript"/>
        </w:rPr>
        <w:t>ал</w:t>
      </w:r>
      <w:r w:rsidRPr="00215288">
        <w:rPr>
          <w:sz w:val="28"/>
        </w:rPr>
        <w:t xml:space="preserve"> &gt; 0,2—0,5. Коэффициент показывает, какая часть текущей задолженности может быть погашена в ближайшее к моменту составления баланса время, что является одним из условий платежеспособности.</w:t>
      </w:r>
    </w:p>
    <w:p w:rsidR="00B70F27" w:rsidRPr="00215288" w:rsidRDefault="00B70F27" w:rsidP="00215288">
      <w:pPr>
        <w:spacing w:line="360" w:lineRule="auto"/>
        <w:ind w:firstLine="709"/>
        <w:jc w:val="both"/>
        <w:rPr>
          <w:sz w:val="28"/>
        </w:rPr>
      </w:pPr>
      <w:r w:rsidRPr="00215288">
        <w:rPr>
          <w:sz w:val="28"/>
        </w:rPr>
        <w:t>Следующим коэффициентов является коэффициент критической ликвидности, или промежуточный коэффициент покрытия. Он рассчитывается как частное от деления величины денежных средств, краткосрочных ценных бумаг и расчетов на сумму краткосрочных обязательств организации. Коэффициент критической ликвидности отражает прогнозируемую платежеспособность организации при условии своевременного проведения расчетов с дебиторами. Теоретически оправданные оценки этого коэффициента = 0,8.</w:t>
      </w:r>
    </w:p>
    <w:p w:rsidR="00B70F27" w:rsidRPr="00215288" w:rsidRDefault="00B70F27" w:rsidP="00215288">
      <w:pPr>
        <w:spacing w:line="360" w:lineRule="auto"/>
        <w:ind w:firstLine="709"/>
        <w:jc w:val="both"/>
        <w:rPr>
          <w:sz w:val="28"/>
        </w:rPr>
      </w:pPr>
      <w:r w:rsidRPr="00215288">
        <w:rPr>
          <w:sz w:val="28"/>
        </w:rPr>
        <w:t xml:space="preserve">На заключительном этапе анализа рассчитывают коэффициент текущей ликвидности, или коэффициент покрытия, который определяется как отношение всех оборотных средств (текущих активов) — (раздел </w:t>
      </w:r>
      <w:r w:rsidRPr="00215288">
        <w:rPr>
          <w:sz w:val="28"/>
          <w:lang w:val="en-US"/>
        </w:rPr>
        <w:t>II</w:t>
      </w:r>
      <w:r w:rsidRPr="00215288">
        <w:rPr>
          <w:sz w:val="28"/>
        </w:rPr>
        <w:t xml:space="preserve"> баланса) за вычетом НДС по приобретенным ценностям (стр. 220) и дебиторской задолженности, платежи по которой ожидаются более чем через 12 месяцев после отчетной даты (стр. 230), к текущим обязательствам (строки 610 + 620 + 630).</w:t>
      </w:r>
    </w:p>
    <w:p w:rsidR="00B70F27" w:rsidRPr="00215288" w:rsidRDefault="00B70F27" w:rsidP="00215288">
      <w:pPr>
        <w:spacing w:line="360" w:lineRule="auto"/>
        <w:ind w:firstLine="709"/>
        <w:jc w:val="both"/>
        <w:rPr>
          <w:sz w:val="28"/>
        </w:rPr>
      </w:pPr>
      <w:r w:rsidRPr="00215288">
        <w:rPr>
          <w:sz w:val="28"/>
        </w:rPr>
        <w:t xml:space="preserve">Коэффициент текущей ликвидности показывает, в какой степени текущие активы покрывают краткосрочные обязательства. Он характеризует платежные возможности организации,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Нормальное значение коэффициента — 2. </w:t>
      </w:r>
    </w:p>
    <w:p w:rsidR="00B70F27" w:rsidRPr="00215288" w:rsidRDefault="00B70F27" w:rsidP="00215288">
      <w:pPr>
        <w:spacing w:line="360" w:lineRule="auto"/>
        <w:ind w:firstLine="709"/>
        <w:jc w:val="both"/>
        <w:rPr>
          <w:sz w:val="28"/>
        </w:rPr>
      </w:pPr>
      <w:r w:rsidRPr="00215288">
        <w:rPr>
          <w:sz w:val="28"/>
        </w:rPr>
        <w:t xml:space="preserve">Таблица </w:t>
      </w:r>
      <w:r w:rsidR="007720FA" w:rsidRPr="00215288">
        <w:rPr>
          <w:sz w:val="28"/>
        </w:rPr>
        <w:t>3</w:t>
      </w:r>
    </w:p>
    <w:p w:rsidR="00B70F27" w:rsidRDefault="00B70F27" w:rsidP="00215288">
      <w:pPr>
        <w:spacing w:line="360" w:lineRule="auto"/>
        <w:ind w:firstLine="709"/>
        <w:jc w:val="both"/>
        <w:rPr>
          <w:sz w:val="28"/>
        </w:rPr>
      </w:pPr>
      <w:r w:rsidRPr="00215288">
        <w:rPr>
          <w:sz w:val="28"/>
        </w:rPr>
        <w:t xml:space="preserve">Анализа коэффициентов ликвидности </w:t>
      </w:r>
      <w:r w:rsidRPr="00215288">
        <w:rPr>
          <w:rStyle w:val="SUBST"/>
          <w:b w:val="0"/>
          <w:i w:val="0"/>
          <w:sz w:val="28"/>
          <w:szCs w:val="28"/>
        </w:rPr>
        <w:t>ФГУП СПЗ</w:t>
      </w:r>
    </w:p>
    <w:p w:rsidR="00215288" w:rsidRPr="00215288" w:rsidRDefault="00215288" w:rsidP="00215288">
      <w:pPr>
        <w:spacing w:line="360" w:lineRule="auto"/>
        <w:ind w:firstLine="709"/>
        <w:jc w:val="both"/>
        <w:rPr>
          <w:sz w:val="28"/>
        </w:rPr>
      </w:pPr>
    </w:p>
    <w:tbl>
      <w:tblPr>
        <w:tblStyle w:val="a5"/>
        <w:tblW w:w="5000" w:type="pct"/>
        <w:tblLook w:val="0000" w:firstRow="0" w:lastRow="0" w:firstColumn="0" w:lastColumn="0" w:noHBand="0" w:noVBand="0"/>
      </w:tblPr>
      <w:tblGrid>
        <w:gridCol w:w="2755"/>
        <w:gridCol w:w="1483"/>
        <w:gridCol w:w="1483"/>
        <w:gridCol w:w="1581"/>
        <w:gridCol w:w="1261"/>
        <w:gridCol w:w="1007"/>
      </w:tblGrid>
      <w:tr w:rsidR="008B3DE4" w:rsidRPr="00215288">
        <w:trPr>
          <w:trHeight w:val="499"/>
        </w:trPr>
        <w:tc>
          <w:tcPr>
            <w:tcW w:w="1439" w:type="pct"/>
            <w:vMerge w:val="restart"/>
            <w:vAlign w:val="center"/>
          </w:tcPr>
          <w:p w:rsidR="008B3DE4" w:rsidRPr="00215288" w:rsidRDefault="008B3DE4" w:rsidP="00215288">
            <w:pPr>
              <w:spacing w:line="360" w:lineRule="auto"/>
              <w:jc w:val="both"/>
              <w:rPr>
                <w:sz w:val="20"/>
                <w:szCs w:val="20"/>
              </w:rPr>
            </w:pPr>
            <w:r w:rsidRPr="00215288">
              <w:rPr>
                <w:sz w:val="20"/>
                <w:szCs w:val="20"/>
              </w:rPr>
              <w:t>Коэффициенты ликвидности</w:t>
            </w:r>
          </w:p>
        </w:tc>
        <w:tc>
          <w:tcPr>
            <w:tcW w:w="2376" w:type="pct"/>
            <w:gridSpan w:val="3"/>
            <w:vAlign w:val="center"/>
          </w:tcPr>
          <w:p w:rsidR="008B3DE4" w:rsidRPr="00215288" w:rsidRDefault="008B3DE4" w:rsidP="00215288">
            <w:pPr>
              <w:spacing w:line="360" w:lineRule="auto"/>
              <w:jc w:val="both"/>
              <w:rPr>
                <w:sz w:val="20"/>
                <w:szCs w:val="20"/>
              </w:rPr>
            </w:pPr>
            <w:r w:rsidRPr="00215288">
              <w:rPr>
                <w:sz w:val="20"/>
                <w:szCs w:val="20"/>
              </w:rPr>
              <w:t>Годы</w:t>
            </w:r>
          </w:p>
        </w:tc>
        <w:tc>
          <w:tcPr>
            <w:tcW w:w="1185" w:type="pct"/>
            <w:gridSpan w:val="2"/>
            <w:vAlign w:val="center"/>
          </w:tcPr>
          <w:p w:rsidR="008B3DE4" w:rsidRPr="00215288" w:rsidRDefault="00617819" w:rsidP="00215288">
            <w:pPr>
              <w:spacing w:line="360" w:lineRule="auto"/>
              <w:jc w:val="both"/>
              <w:rPr>
                <w:sz w:val="20"/>
                <w:szCs w:val="20"/>
              </w:rPr>
            </w:pPr>
            <w:r w:rsidRPr="00215288">
              <w:rPr>
                <w:sz w:val="20"/>
                <w:szCs w:val="20"/>
              </w:rPr>
              <w:t>Темп роста</w:t>
            </w:r>
            <w:r w:rsidR="008B3DE4" w:rsidRPr="00215288">
              <w:rPr>
                <w:sz w:val="20"/>
                <w:szCs w:val="20"/>
              </w:rPr>
              <w:t>,</w:t>
            </w:r>
          </w:p>
          <w:p w:rsidR="008B3DE4" w:rsidRPr="00215288" w:rsidRDefault="008B3DE4" w:rsidP="00215288">
            <w:pPr>
              <w:spacing w:line="360" w:lineRule="auto"/>
              <w:jc w:val="both"/>
              <w:rPr>
                <w:sz w:val="20"/>
                <w:szCs w:val="20"/>
              </w:rPr>
            </w:pPr>
            <w:r w:rsidRPr="00215288">
              <w:rPr>
                <w:sz w:val="20"/>
                <w:szCs w:val="20"/>
              </w:rPr>
              <w:t>% 2006 г. к</w:t>
            </w:r>
          </w:p>
        </w:tc>
      </w:tr>
      <w:tr w:rsidR="008B3DE4" w:rsidRPr="00215288">
        <w:trPr>
          <w:trHeight w:val="250"/>
        </w:trPr>
        <w:tc>
          <w:tcPr>
            <w:tcW w:w="1439" w:type="pct"/>
            <w:vMerge/>
            <w:vAlign w:val="center"/>
          </w:tcPr>
          <w:p w:rsidR="008B3DE4" w:rsidRPr="00215288" w:rsidRDefault="008B3DE4" w:rsidP="00215288">
            <w:pPr>
              <w:spacing w:line="360" w:lineRule="auto"/>
              <w:jc w:val="both"/>
              <w:rPr>
                <w:sz w:val="20"/>
                <w:szCs w:val="20"/>
              </w:rPr>
            </w:pPr>
          </w:p>
        </w:tc>
        <w:tc>
          <w:tcPr>
            <w:tcW w:w="775" w:type="pct"/>
            <w:vAlign w:val="center"/>
          </w:tcPr>
          <w:p w:rsidR="008B3DE4" w:rsidRPr="00215288" w:rsidRDefault="008B3DE4" w:rsidP="00215288">
            <w:pPr>
              <w:spacing w:line="360" w:lineRule="auto"/>
              <w:jc w:val="both"/>
              <w:rPr>
                <w:sz w:val="20"/>
                <w:szCs w:val="20"/>
              </w:rPr>
            </w:pPr>
            <w:r w:rsidRPr="00215288">
              <w:rPr>
                <w:sz w:val="20"/>
                <w:szCs w:val="20"/>
              </w:rPr>
              <w:t>2004</w:t>
            </w:r>
          </w:p>
        </w:tc>
        <w:tc>
          <w:tcPr>
            <w:tcW w:w="775" w:type="pct"/>
            <w:vAlign w:val="center"/>
          </w:tcPr>
          <w:p w:rsidR="008B3DE4" w:rsidRPr="00215288" w:rsidRDefault="008B3DE4" w:rsidP="00215288">
            <w:pPr>
              <w:spacing w:line="360" w:lineRule="auto"/>
              <w:jc w:val="both"/>
              <w:rPr>
                <w:sz w:val="20"/>
                <w:szCs w:val="20"/>
              </w:rPr>
            </w:pPr>
            <w:r w:rsidRPr="00215288">
              <w:rPr>
                <w:sz w:val="20"/>
                <w:szCs w:val="20"/>
              </w:rPr>
              <w:t>2005</w:t>
            </w:r>
          </w:p>
        </w:tc>
        <w:tc>
          <w:tcPr>
            <w:tcW w:w="826" w:type="pct"/>
            <w:vAlign w:val="center"/>
          </w:tcPr>
          <w:p w:rsidR="008B3DE4" w:rsidRPr="00215288" w:rsidRDefault="008B3DE4" w:rsidP="00215288">
            <w:pPr>
              <w:spacing w:line="360" w:lineRule="auto"/>
              <w:jc w:val="both"/>
              <w:rPr>
                <w:sz w:val="20"/>
                <w:szCs w:val="20"/>
              </w:rPr>
            </w:pPr>
            <w:r w:rsidRPr="00215288">
              <w:rPr>
                <w:sz w:val="20"/>
                <w:szCs w:val="20"/>
              </w:rPr>
              <w:t>2006</w:t>
            </w:r>
          </w:p>
        </w:tc>
        <w:tc>
          <w:tcPr>
            <w:tcW w:w="659" w:type="pct"/>
            <w:vAlign w:val="center"/>
          </w:tcPr>
          <w:p w:rsidR="008B3DE4" w:rsidRPr="00215288" w:rsidRDefault="008B3DE4" w:rsidP="00215288">
            <w:pPr>
              <w:spacing w:line="360" w:lineRule="auto"/>
              <w:jc w:val="both"/>
              <w:rPr>
                <w:sz w:val="20"/>
                <w:szCs w:val="20"/>
              </w:rPr>
            </w:pPr>
            <w:r w:rsidRPr="00215288">
              <w:rPr>
                <w:sz w:val="20"/>
                <w:szCs w:val="20"/>
              </w:rPr>
              <w:t>2004 г.</w:t>
            </w:r>
          </w:p>
        </w:tc>
        <w:tc>
          <w:tcPr>
            <w:tcW w:w="526" w:type="pct"/>
            <w:vAlign w:val="center"/>
          </w:tcPr>
          <w:p w:rsidR="008B3DE4" w:rsidRPr="00215288" w:rsidRDefault="008B3DE4" w:rsidP="00215288">
            <w:pPr>
              <w:spacing w:line="360" w:lineRule="auto"/>
              <w:jc w:val="both"/>
              <w:rPr>
                <w:sz w:val="20"/>
                <w:szCs w:val="20"/>
              </w:rPr>
            </w:pPr>
            <w:r w:rsidRPr="00215288">
              <w:rPr>
                <w:sz w:val="20"/>
                <w:szCs w:val="20"/>
              </w:rPr>
              <w:t>2005 г.</w:t>
            </w:r>
          </w:p>
        </w:tc>
      </w:tr>
      <w:tr w:rsidR="008B3DE4" w:rsidRPr="00215288">
        <w:trPr>
          <w:trHeight w:val="250"/>
        </w:trPr>
        <w:tc>
          <w:tcPr>
            <w:tcW w:w="1439" w:type="pct"/>
            <w:vAlign w:val="center"/>
          </w:tcPr>
          <w:p w:rsidR="008B3DE4" w:rsidRPr="00215288" w:rsidRDefault="008B3DE4" w:rsidP="00215288">
            <w:pPr>
              <w:spacing w:line="360" w:lineRule="auto"/>
              <w:jc w:val="both"/>
              <w:rPr>
                <w:sz w:val="20"/>
                <w:szCs w:val="20"/>
              </w:rPr>
            </w:pPr>
            <w:r w:rsidRPr="00215288">
              <w:rPr>
                <w:sz w:val="20"/>
                <w:szCs w:val="20"/>
              </w:rPr>
              <w:t>1. К</w:t>
            </w:r>
            <w:r w:rsidRPr="00215288">
              <w:rPr>
                <w:sz w:val="20"/>
                <w:szCs w:val="20"/>
                <w:vertAlign w:val="subscript"/>
              </w:rPr>
              <w:t>ал</w:t>
            </w:r>
          </w:p>
        </w:tc>
        <w:tc>
          <w:tcPr>
            <w:tcW w:w="775" w:type="pct"/>
            <w:vAlign w:val="center"/>
          </w:tcPr>
          <w:p w:rsidR="008B3DE4" w:rsidRPr="00215288" w:rsidRDefault="003347E8" w:rsidP="00215288">
            <w:pPr>
              <w:spacing w:line="360" w:lineRule="auto"/>
              <w:jc w:val="both"/>
              <w:rPr>
                <w:sz w:val="20"/>
                <w:szCs w:val="20"/>
              </w:rPr>
            </w:pPr>
            <w:r w:rsidRPr="00215288">
              <w:rPr>
                <w:sz w:val="20"/>
                <w:szCs w:val="20"/>
              </w:rPr>
              <w:t>0,07</w:t>
            </w:r>
          </w:p>
        </w:tc>
        <w:tc>
          <w:tcPr>
            <w:tcW w:w="775" w:type="pct"/>
            <w:vAlign w:val="center"/>
          </w:tcPr>
          <w:p w:rsidR="008B3DE4" w:rsidRPr="00215288" w:rsidRDefault="008B3DE4" w:rsidP="00215288">
            <w:pPr>
              <w:spacing w:line="360" w:lineRule="auto"/>
              <w:jc w:val="both"/>
              <w:rPr>
                <w:sz w:val="20"/>
                <w:szCs w:val="20"/>
              </w:rPr>
            </w:pPr>
            <w:r w:rsidRPr="00215288">
              <w:rPr>
                <w:sz w:val="20"/>
                <w:szCs w:val="20"/>
              </w:rPr>
              <w:t>0,53</w:t>
            </w:r>
          </w:p>
        </w:tc>
        <w:tc>
          <w:tcPr>
            <w:tcW w:w="826" w:type="pct"/>
            <w:vAlign w:val="center"/>
          </w:tcPr>
          <w:p w:rsidR="008B3DE4" w:rsidRPr="00215288" w:rsidRDefault="008B3DE4" w:rsidP="00215288">
            <w:pPr>
              <w:spacing w:line="360" w:lineRule="auto"/>
              <w:jc w:val="both"/>
              <w:rPr>
                <w:sz w:val="20"/>
                <w:szCs w:val="20"/>
              </w:rPr>
            </w:pPr>
            <w:r w:rsidRPr="00215288">
              <w:rPr>
                <w:sz w:val="20"/>
                <w:szCs w:val="20"/>
              </w:rPr>
              <w:t>0,09</w:t>
            </w:r>
          </w:p>
        </w:tc>
        <w:tc>
          <w:tcPr>
            <w:tcW w:w="659" w:type="pct"/>
            <w:vAlign w:val="center"/>
          </w:tcPr>
          <w:p w:rsidR="008B3DE4" w:rsidRPr="00215288" w:rsidRDefault="00617819" w:rsidP="00215288">
            <w:pPr>
              <w:spacing w:line="360" w:lineRule="auto"/>
              <w:jc w:val="both"/>
              <w:rPr>
                <w:sz w:val="20"/>
                <w:szCs w:val="20"/>
              </w:rPr>
            </w:pPr>
            <w:r w:rsidRPr="00215288">
              <w:rPr>
                <w:sz w:val="20"/>
                <w:szCs w:val="20"/>
              </w:rPr>
              <w:t>128,6</w:t>
            </w:r>
          </w:p>
        </w:tc>
        <w:tc>
          <w:tcPr>
            <w:tcW w:w="526" w:type="pct"/>
            <w:vAlign w:val="center"/>
          </w:tcPr>
          <w:p w:rsidR="008B3DE4" w:rsidRPr="00215288" w:rsidRDefault="00617819" w:rsidP="00215288">
            <w:pPr>
              <w:spacing w:line="360" w:lineRule="auto"/>
              <w:jc w:val="both"/>
              <w:rPr>
                <w:sz w:val="20"/>
                <w:szCs w:val="20"/>
              </w:rPr>
            </w:pPr>
            <w:r w:rsidRPr="00215288">
              <w:rPr>
                <w:sz w:val="20"/>
                <w:szCs w:val="20"/>
              </w:rPr>
              <w:t>-83,0</w:t>
            </w:r>
          </w:p>
        </w:tc>
      </w:tr>
      <w:tr w:rsidR="008B3DE4" w:rsidRPr="00215288">
        <w:trPr>
          <w:trHeight w:val="250"/>
        </w:trPr>
        <w:tc>
          <w:tcPr>
            <w:tcW w:w="1439" w:type="pct"/>
            <w:vAlign w:val="center"/>
          </w:tcPr>
          <w:p w:rsidR="008B3DE4" w:rsidRPr="00215288" w:rsidRDefault="008B3DE4" w:rsidP="00215288">
            <w:pPr>
              <w:spacing w:line="360" w:lineRule="auto"/>
              <w:jc w:val="both"/>
              <w:rPr>
                <w:sz w:val="20"/>
                <w:szCs w:val="20"/>
              </w:rPr>
            </w:pPr>
            <w:r w:rsidRPr="00215288">
              <w:rPr>
                <w:sz w:val="20"/>
                <w:szCs w:val="20"/>
              </w:rPr>
              <w:t>2. К</w:t>
            </w:r>
            <w:r w:rsidRPr="00215288">
              <w:rPr>
                <w:sz w:val="20"/>
                <w:szCs w:val="20"/>
                <w:vertAlign w:val="subscript"/>
              </w:rPr>
              <w:t>кл</w:t>
            </w:r>
          </w:p>
        </w:tc>
        <w:tc>
          <w:tcPr>
            <w:tcW w:w="775" w:type="pct"/>
            <w:vAlign w:val="center"/>
          </w:tcPr>
          <w:p w:rsidR="008B3DE4" w:rsidRPr="00215288" w:rsidRDefault="003347E8" w:rsidP="00215288">
            <w:pPr>
              <w:spacing w:line="360" w:lineRule="auto"/>
              <w:jc w:val="both"/>
              <w:rPr>
                <w:sz w:val="20"/>
                <w:szCs w:val="20"/>
              </w:rPr>
            </w:pPr>
            <w:r w:rsidRPr="00215288">
              <w:rPr>
                <w:sz w:val="20"/>
                <w:szCs w:val="20"/>
              </w:rPr>
              <w:t>0,49</w:t>
            </w:r>
          </w:p>
        </w:tc>
        <w:tc>
          <w:tcPr>
            <w:tcW w:w="775" w:type="pct"/>
            <w:vAlign w:val="center"/>
          </w:tcPr>
          <w:p w:rsidR="008B3DE4" w:rsidRPr="00215288" w:rsidRDefault="008B3DE4" w:rsidP="00215288">
            <w:pPr>
              <w:spacing w:line="360" w:lineRule="auto"/>
              <w:jc w:val="both"/>
              <w:rPr>
                <w:sz w:val="20"/>
                <w:szCs w:val="20"/>
              </w:rPr>
            </w:pPr>
            <w:r w:rsidRPr="00215288">
              <w:rPr>
                <w:sz w:val="20"/>
                <w:szCs w:val="20"/>
              </w:rPr>
              <w:t>0,58</w:t>
            </w:r>
          </w:p>
        </w:tc>
        <w:tc>
          <w:tcPr>
            <w:tcW w:w="826" w:type="pct"/>
            <w:vAlign w:val="center"/>
          </w:tcPr>
          <w:p w:rsidR="008B3DE4" w:rsidRPr="00215288" w:rsidRDefault="008B3DE4" w:rsidP="00215288">
            <w:pPr>
              <w:spacing w:line="360" w:lineRule="auto"/>
              <w:jc w:val="both"/>
              <w:rPr>
                <w:sz w:val="20"/>
                <w:szCs w:val="20"/>
              </w:rPr>
            </w:pPr>
            <w:r w:rsidRPr="00215288">
              <w:rPr>
                <w:sz w:val="20"/>
                <w:szCs w:val="20"/>
              </w:rPr>
              <w:t>1,10</w:t>
            </w:r>
          </w:p>
        </w:tc>
        <w:tc>
          <w:tcPr>
            <w:tcW w:w="659" w:type="pct"/>
            <w:vAlign w:val="center"/>
          </w:tcPr>
          <w:p w:rsidR="008B3DE4" w:rsidRPr="00215288" w:rsidRDefault="00617819" w:rsidP="00215288">
            <w:pPr>
              <w:spacing w:line="360" w:lineRule="auto"/>
              <w:jc w:val="both"/>
              <w:rPr>
                <w:sz w:val="20"/>
                <w:szCs w:val="20"/>
              </w:rPr>
            </w:pPr>
            <w:r w:rsidRPr="00215288">
              <w:rPr>
                <w:sz w:val="20"/>
                <w:szCs w:val="20"/>
              </w:rPr>
              <w:t>224,5</w:t>
            </w:r>
          </w:p>
        </w:tc>
        <w:tc>
          <w:tcPr>
            <w:tcW w:w="526" w:type="pct"/>
            <w:vAlign w:val="center"/>
          </w:tcPr>
          <w:p w:rsidR="008B3DE4" w:rsidRPr="00215288" w:rsidRDefault="008B3DE4" w:rsidP="00215288">
            <w:pPr>
              <w:spacing w:line="360" w:lineRule="auto"/>
              <w:jc w:val="both"/>
              <w:rPr>
                <w:sz w:val="20"/>
                <w:szCs w:val="20"/>
              </w:rPr>
            </w:pPr>
            <w:r w:rsidRPr="00215288">
              <w:rPr>
                <w:sz w:val="20"/>
                <w:szCs w:val="20"/>
              </w:rPr>
              <w:t>189,7</w:t>
            </w:r>
          </w:p>
        </w:tc>
      </w:tr>
      <w:tr w:rsidR="008B3DE4" w:rsidRPr="00215288">
        <w:trPr>
          <w:trHeight w:val="259"/>
        </w:trPr>
        <w:tc>
          <w:tcPr>
            <w:tcW w:w="1439" w:type="pct"/>
            <w:vAlign w:val="center"/>
          </w:tcPr>
          <w:p w:rsidR="008B3DE4" w:rsidRPr="00215288" w:rsidRDefault="008B3DE4" w:rsidP="00215288">
            <w:pPr>
              <w:spacing w:line="360" w:lineRule="auto"/>
              <w:jc w:val="both"/>
              <w:rPr>
                <w:sz w:val="20"/>
                <w:szCs w:val="20"/>
              </w:rPr>
            </w:pPr>
            <w:r w:rsidRPr="00215288">
              <w:rPr>
                <w:sz w:val="20"/>
                <w:szCs w:val="20"/>
              </w:rPr>
              <w:t>3. К</w:t>
            </w:r>
            <w:r w:rsidRPr="00215288">
              <w:rPr>
                <w:sz w:val="20"/>
                <w:szCs w:val="20"/>
                <w:vertAlign w:val="subscript"/>
              </w:rPr>
              <w:t>тл</w:t>
            </w:r>
          </w:p>
        </w:tc>
        <w:tc>
          <w:tcPr>
            <w:tcW w:w="775" w:type="pct"/>
            <w:vAlign w:val="center"/>
          </w:tcPr>
          <w:p w:rsidR="008B3DE4" w:rsidRPr="00215288" w:rsidRDefault="003347E8" w:rsidP="00215288">
            <w:pPr>
              <w:spacing w:line="360" w:lineRule="auto"/>
              <w:jc w:val="both"/>
              <w:rPr>
                <w:sz w:val="20"/>
                <w:szCs w:val="20"/>
              </w:rPr>
            </w:pPr>
            <w:r w:rsidRPr="00215288">
              <w:rPr>
                <w:sz w:val="20"/>
                <w:szCs w:val="20"/>
              </w:rPr>
              <w:t>1,40</w:t>
            </w:r>
          </w:p>
        </w:tc>
        <w:tc>
          <w:tcPr>
            <w:tcW w:w="775" w:type="pct"/>
            <w:vAlign w:val="center"/>
          </w:tcPr>
          <w:p w:rsidR="008B3DE4" w:rsidRPr="00215288" w:rsidRDefault="008B3DE4" w:rsidP="00215288">
            <w:pPr>
              <w:spacing w:line="360" w:lineRule="auto"/>
              <w:jc w:val="both"/>
              <w:rPr>
                <w:sz w:val="20"/>
                <w:szCs w:val="20"/>
              </w:rPr>
            </w:pPr>
            <w:r w:rsidRPr="00215288">
              <w:rPr>
                <w:sz w:val="20"/>
                <w:szCs w:val="20"/>
              </w:rPr>
              <w:t>1,16</w:t>
            </w:r>
          </w:p>
        </w:tc>
        <w:tc>
          <w:tcPr>
            <w:tcW w:w="826" w:type="pct"/>
            <w:vAlign w:val="center"/>
          </w:tcPr>
          <w:p w:rsidR="008B3DE4" w:rsidRPr="00215288" w:rsidRDefault="008B3DE4" w:rsidP="00215288">
            <w:pPr>
              <w:spacing w:line="360" w:lineRule="auto"/>
              <w:jc w:val="both"/>
              <w:rPr>
                <w:sz w:val="20"/>
                <w:szCs w:val="20"/>
              </w:rPr>
            </w:pPr>
            <w:r w:rsidRPr="00215288">
              <w:rPr>
                <w:sz w:val="20"/>
                <w:szCs w:val="20"/>
              </w:rPr>
              <w:t>2,62</w:t>
            </w:r>
          </w:p>
        </w:tc>
        <w:tc>
          <w:tcPr>
            <w:tcW w:w="659" w:type="pct"/>
            <w:vAlign w:val="center"/>
          </w:tcPr>
          <w:p w:rsidR="008B3DE4" w:rsidRPr="00215288" w:rsidRDefault="00617819" w:rsidP="00215288">
            <w:pPr>
              <w:spacing w:line="360" w:lineRule="auto"/>
              <w:jc w:val="both"/>
              <w:rPr>
                <w:sz w:val="20"/>
                <w:szCs w:val="20"/>
              </w:rPr>
            </w:pPr>
            <w:r w:rsidRPr="00215288">
              <w:rPr>
                <w:sz w:val="20"/>
                <w:szCs w:val="20"/>
              </w:rPr>
              <w:t>187,1</w:t>
            </w:r>
          </w:p>
        </w:tc>
        <w:tc>
          <w:tcPr>
            <w:tcW w:w="526" w:type="pct"/>
            <w:vAlign w:val="center"/>
          </w:tcPr>
          <w:p w:rsidR="008B3DE4" w:rsidRPr="00215288" w:rsidRDefault="008B3DE4" w:rsidP="00215288">
            <w:pPr>
              <w:spacing w:line="360" w:lineRule="auto"/>
              <w:jc w:val="both"/>
              <w:rPr>
                <w:sz w:val="20"/>
                <w:szCs w:val="20"/>
              </w:rPr>
            </w:pPr>
            <w:r w:rsidRPr="00215288">
              <w:rPr>
                <w:sz w:val="20"/>
                <w:szCs w:val="20"/>
              </w:rPr>
              <w:t>225,9</w:t>
            </w:r>
          </w:p>
        </w:tc>
      </w:tr>
    </w:tbl>
    <w:p w:rsidR="00215288" w:rsidRDefault="00215288" w:rsidP="00215288">
      <w:pPr>
        <w:spacing w:line="360" w:lineRule="auto"/>
        <w:ind w:firstLine="709"/>
        <w:jc w:val="both"/>
        <w:rPr>
          <w:sz w:val="28"/>
        </w:rPr>
      </w:pPr>
    </w:p>
    <w:p w:rsidR="00B70F27" w:rsidRPr="00215288" w:rsidRDefault="00B70F27" w:rsidP="00215288">
      <w:pPr>
        <w:spacing w:line="360" w:lineRule="auto"/>
        <w:ind w:firstLine="709"/>
        <w:jc w:val="both"/>
        <w:rPr>
          <w:sz w:val="28"/>
        </w:rPr>
      </w:pPr>
      <w:r w:rsidRPr="00215288">
        <w:rPr>
          <w:sz w:val="28"/>
        </w:rPr>
        <w:t xml:space="preserve">За анализируемый период в </w:t>
      </w:r>
      <w:r w:rsidRPr="00215288">
        <w:rPr>
          <w:rStyle w:val="SUBST"/>
          <w:b w:val="0"/>
          <w:i w:val="0"/>
          <w:sz w:val="28"/>
          <w:szCs w:val="28"/>
        </w:rPr>
        <w:t>ФГУП СПЗ</w:t>
      </w:r>
      <w:r w:rsidRPr="00215288">
        <w:rPr>
          <w:sz w:val="28"/>
        </w:rPr>
        <w:t xml:space="preserve"> произошло </w:t>
      </w:r>
      <w:r w:rsidR="00D71746" w:rsidRPr="00215288">
        <w:rPr>
          <w:sz w:val="28"/>
        </w:rPr>
        <w:t xml:space="preserve">следующее изменение коэффициента абсолютной ликвидности: в 2005 г. его значение возросло на 0,46 пункта по сравнению с 2004 г., а 2006 г. произошло </w:t>
      </w:r>
      <w:r w:rsidRPr="00215288">
        <w:rPr>
          <w:sz w:val="28"/>
        </w:rPr>
        <w:t>снижение коэффициента абсолютной ликвидности на 0,44 пункта и к концу 200</w:t>
      </w:r>
      <w:r w:rsidR="00D71746" w:rsidRPr="00215288">
        <w:rPr>
          <w:sz w:val="28"/>
        </w:rPr>
        <w:t>6</w:t>
      </w:r>
      <w:r w:rsidRPr="00215288">
        <w:rPr>
          <w:sz w:val="28"/>
        </w:rPr>
        <w:t xml:space="preserve"> г. его значение достигло 0,09, что не соответствует критериальному. Следовательно, текущая задолженность не может быть погашена в ближайшее время, что является одним из условий неплатежеспособности предприятия.</w:t>
      </w:r>
    </w:p>
    <w:p w:rsidR="00B70F27" w:rsidRPr="00215288" w:rsidRDefault="00B70F27" w:rsidP="00215288">
      <w:pPr>
        <w:spacing w:line="360" w:lineRule="auto"/>
        <w:ind w:firstLine="709"/>
        <w:jc w:val="both"/>
        <w:rPr>
          <w:sz w:val="28"/>
          <w:szCs w:val="28"/>
        </w:rPr>
      </w:pPr>
      <w:r w:rsidRPr="00215288">
        <w:rPr>
          <w:sz w:val="28"/>
        </w:rPr>
        <w:t xml:space="preserve">Однако за отчетный период отмечался рост коэффициентов критической </w:t>
      </w:r>
      <w:r w:rsidR="005764EE" w:rsidRPr="00215288">
        <w:rPr>
          <w:sz w:val="28"/>
        </w:rPr>
        <w:t xml:space="preserve">(224,5%) </w:t>
      </w:r>
      <w:r w:rsidRPr="00215288">
        <w:rPr>
          <w:sz w:val="28"/>
        </w:rPr>
        <w:t>и текущей ликвидности</w:t>
      </w:r>
      <w:r w:rsidR="005764EE" w:rsidRPr="00215288">
        <w:rPr>
          <w:sz w:val="28"/>
        </w:rPr>
        <w:t xml:space="preserve"> (187,1%), </w:t>
      </w:r>
      <w:r w:rsidRPr="00215288">
        <w:rPr>
          <w:sz w:val="28"/>
        </w:rPr>
        <w:t xml:space="preserve">что свидетельствует об увеличении активов в основном за счет роста производственных запасов. Коэффициенты текущей и критической ликвидности не только достигли нормативного значения, но и превысили его, что свидетельствует об устойчивом финансовой состоянии </w:t>
      </w:r>
      <w:r w:rsidRPr="00215288">
        <w:rPr>
          <w:rStyle w:val="SUBST"/>
          <w:b w:val="0"/>
          <w:i w:val="0"/>
          <w:sz w:val="28"/>
          <w:szCs w:val="28"/>
        </w:rPr>
        <w:t>ФГУП СПЗ</w:t>
      </w:r>
      <w:r w:rsidRPr="00215288">
        <w:rPr>
          <w:sz w:val="28"/>
        </w:rPr>
        <w:t xml:space="preserve">, т.е. анализируемое предприятие располагает достаточным объемом свободных ресурсов, формируемых за счет собственных источников. </w:t>
      </w:r>
    </w:p>
    <w:p w:rsidR="00B70F27" w:rsidRPr="00215288" w:rsidRDefault="00B70F27" w:rsidP="00215288">
      <w:pPr>
        <w:spacing w:line="360" w:lineRule="auto"/>
        <w:ind w:firstLine="709"/>
        <w:jc w:val="both"/>
        <w:rPr>
          <w:sz w:val="28"/>
        </w:rPr>
      </w:pPr>
      <w:r w:rsidRPr="00215288">
        <w:rPr>
          <w:sz w:val="28"/>
        </w:rPr>
        <w:t xml:space="preserve">По итогам проведенного исследования можно сделать следующий вывод: анализ ликвидности баланса </w:t>
      </w:r>
      <w:r w:rsidRPr="00215288">
        <w:rPr>
          <w:rStyle w:val="SUBST"/>
          <w:b w:val="0"/>
          <w:i w:val="0"/>
          <w:sz w:val="28"/>
          <w:szCs w:val="28"/>
        </w:rPr>
        <w:t>ФГУП СПЗ</w:t>
      </w:r>
      <w:r w:rsidRPr="00215288">
        <w:rPr>
          <w:sz w:val="28"/>
        </w:rPr>
        <w:t xml:space="preserve"> показал недостаток покрытия обязательств его активами. Баланс 200</w:t>
      </w:r>
      <w:r w:rsidR="005764EE" w:rsidRPr="00215288">
        <w:rPr>
          <w:sz w:val="28"/>
        </w:rPr>
        <w:t>6</w:t>
      </w:r>
      <w:r w:rsidRPr="00215288">
        <w:rPr>
          <w:sz w:val="28"/>
        </w:rPr>
        <w:t xml:space="preserve"> года является не ликвидным.</w:t>
      </w:r>
    </w:p>
    <w:p w:rsidR="0017371F" w:rsidRPr="00215288" w:rsidRDefault="00215288" w:rsidP="00215288">
      <w:pPr>
        <w:pStyle w:val="2"/>
        <w:spacing w:before="0" w:after="0" w:line="360" w:lineRule="auto"/>
        <w:ind w:firstLine="709"/>
        <w:jc w:val="center"/>
        <w:rPr>
          <w:rFonts w:ascii="Times New Roman" w:hAnsi="Times New Roman"/>
          <w:i w:val="0"/>
          <w:iCs w:val="0"/>
        </w:rPr>
      </w:pPr>
      <w:bookmarkStart w:id="39" w:name="_Toc167607116"/>
      <w:bookmarkStart w:id="40" w:name="_Toc167607146"/>
      <w:r>
        <w:rPr>
          <w:rFonts w:ascii="Times New Roman" w:hAnsi="Times New Roman"/>
          <w:b w:val="0"/>
          <w:i w:val="0"/>
          <w:iCs w:val="0"/>
        </w:rPr>
        <w:br w:type="page"/>
      </w:r>
      <w:r w:rsidR="00067DDF" w:rsidRPr="00215288">
        <w:rPr>
          <w:rFonts w:ascii="Times New Roman" w:hAnsi="Times New Roman"/>
          <w:i w:val="0"/>
          <w:iCs w:val="0"/>
        </w:rPr>
        <w:t>2</w:t>
      </w:r>
      <w:r w:rsidR="001255D5" w:rsidRPr="00215288">
        <w:rPr>
          <w:rFonts w:ascii="Times New Roman" w:hAnsi="Times New Roman"/>
          <w:i w:val="0"/>
          <w:iCs w:val="0"/>
        </w:rPr>
        <w:t>.</w:t>
      </w:r>
      <w:r w:rsidR="00ED5A01" w:rsidRPr="00215288">
        <w:rPr>
          <w:rFonts w:ascii="Times New Roman" w:hAnsi="Times New Roman"/>
          <w:i w:val="0"/>
          <w:iCs w:val="0"/>
        </w:rPr>
        <w:t>2</w:t>
      </w:r>
      <w:r w:rsidR="00067DDF" w:rsidRPr="00215288">
        <w:rPr>
          <w:rFonts w:ascii="Times New Roman" w:hAnsi="Times New Roman"/>
          <w:i w:val="0"/>
          <w:iCs w:val="0"/>
        </w:rPr>
        <w:t>.</w:t>
      </w:r>
      <w:r w:rsidR="001255D5" w:rsidRPr="00215288">
        <w:rPr>
          <w:rFonts w:ascii="Times New Roman" w:hAnsi="Times New Roman"/>
          <w:i w:val="0"/>
          <w:iCs w:val="0"/>
        </w:rPr>
        <w:t xml:space="preserve"> </w:t>
      </w:r>
      <w:r w:rsidR="0075392E" w:rsidRPr="00215288">
        <w:rPr>
          <w:rFonts w:ascii="Times New Roman" w:hAnsi="Times New Roman"/>
          <w:i w:val="0"/>
          <w:iCs w:val="0"/>
        </w:rPr>
        <w:t>Управление финансовыми потоками</w:t>
      </w:r>
      <w:r w:rsidR="0075392E" w:rsidRPr="00215288">
        <w:rPr>
          <w:rFonts w:ascii="Times New Roman" w:hAnsi="Times New Roman" w:cs="Times New Roman"/>
          <w:i w:val="0"/>
          <w:iCs w:val="0"/>
        </w:rPr>
        <w:t xml:space="preserve"> ФГУП «Сосенский Приборостроительный завод» на основе и</w:t>
      </w:r>
      <w:r w:rsidR="001255D5" w:rsidRPr="00215288">
        <w:rPr>
          <w:rFonts w:ascii="Times New Roman" w:hAnsi="Times New Roman"/>
          <w:i w:val="0"/>
          <w:iCs w:val="0"/>
        </w:rPr>
        <w:t>спользовани</w:t>
      </w:r>
      <w:r w:rsidR="0075392E" w:rsidRPr="00215288">
        <w:rPr>
          <w:rFonts w:ascii="Times New Roman" w:hAnsi="Times New Roman"/>
          <w:i w:val="0"/>
          <w:iCs w:val="0"/>
        </w:rPr>
        <w:t>я</w:t>
      </w:r>
      <w:r w:rsidR="001255D5" w:rsidRPr="00215288">
        <w:rPr>
          <w:rFonts w:ascii="Times New Roman" w:hAnsi="Times New Roman"/>
          <w:i w:val="0"/>
          <w:iCs w:val="0"/>
        </w:rPr>
        <w:t xml:space="preserve"> методики имитационного моделирования</w:t>
      </w:r>
      <w:bookmarkEnd w:id="39"/>
      <w:bookmarkEnd w:id="40"/>
    </w:p>
    <w:p w:rsidR="00740F55" w:rsidRPr="00215288" w:rsidRDefault="00740F55" w:rsidP="00215288">
      <w:pPr>
        <w:spacing w:line="360" w:lineRule="auto"/>
        <w:ind w:firstLine="709"/>
        <w:jc w:val="both"/>
        <w:rPr>
          <w:iCs/>
          <w:sz w:val="28"/>
        </w:rPr>
      </w:pPr>
    </w:p>
    <w:p w:rsidR="00740F55" w:rsidRPr="00215288" w:rsidRDefault="00740F55" w:rsidP="00215288">
      <w:pPr>
        <w:spacing w:line="360" w:lineRule="auto"/>
        <w:ind w:firstLine="709"/>
        <w:jc w:val="both"/>
        <w:rPr>
          <w:iCs/>
          <w:sz w:val="28"/>
        </w:rPr>
      </w:pPr>
      <w:r w:rsidRPr="00215288">
        <w:rPr>
          <w:iCs/>
          <w:sz w:val="28"/>
        </w:rPr>
        <w:t>Финансовый поток в ФГУП СПЗ представлен: денежными поступлениями на расчетный счет предприятия одновременно со снятием денег с расчетного счета и взятием кредита под определенные проценты с последующей выплатой процентов.</w:t>
      </w:r>
    </w:p>
    <w:p w:rsidR="00142E42" w:rsidRPr="00215288" w:rsidRDefault="007B4C4F" w:rsidP="00215288">
      <w:pPr>
        <w:spacing w:line="360" w:lineRule="auto"/>
        <w:ind w:firstLine="709"/>
        <w:jc w:val="both"/>
        <w:rPr>
          <w:iCs/>
          <w:sz w:val="28"/>
        </w:rPr>
      </w:pPr>
      <w:r w:rsidRPr="00215288">
        <w:rPr>
          <w:sz w:val="28"/>
        </w:rPr>
        <w:t>Рассмотрим использ</w:t>
      </w:r>
      <w:r w:rsidR="00721B8E" w:rsidRPr="00215288">
        <w:rPr>
          <w:sz w:val="28"/>
        </w:rPr>
        <w:t>ование</w:t>
      </w:r>
      <w:r w:rsidRPr="00215288">
        <w:rPr>
          <w:sz w:val="28"/>
        </w:rPr>
        <w:t xml:space="preserve"> </w:t>
      </w:r>
      <w:r w:rsidRPr="00215288">
        <w:rPr>
          <w:iCs/>
          <w:sz w:val="28"/>
        </w:rPr>
        <w:t>методик</w:t>
      </w:r>
      <w:r w:rsidR="00721B8E" w:rsidRPr="00215288">
        <w:rPr>
          <w:iCs/>
          <w:sz w:val="28"/>
        </w:rPr>
        <w:t>и</w:t>
      </w:r>
      <w:r w:rsidRPr="00215288">
        <w:rPr>
          <w:iCs/>
          <w:sz w:val="28"/>
        </w:rPr>
        <w:t xml:space="preserve"> имитационного моделирования </w:t>
      </w:r>
      <w:r w:rsidRPr="00215288">
        <w:rPr>
          <w:sz w:val="28"/>
        </w:rPr>
        <w:t>д</w:t>
      </w:r>
      <w:r w:rsidR="00BB7EEE" w:rsidRPr="00215288">
        <w:rPr>
          <w:sz w:val="28"/>
        </w:rPr>
        <w:t>ля обеспеч</w:t>
      </w:r>
      <w:r w:rsidR="00142E42" w:rsidRPr="00215288">
        <w:rPr>
          <w:sz w:val="28"/>
        </w:rPr>
        <w:t>ения</w:t>
      </w:r>
      <w:r w:rsidR="00BB7EEE" w:rsidRPr="00215288">
        <w:rPr>
          <w:sz w:val="28"/>
        </w:rPr>
        <w:t xml:space="preserve"> оптимально</w:t>
      </w:r>
      <w:r w:rsidR="00142E42" w:rsidRPr="00215288">
        <w:rPr>
          <w:sz w:val="28"/>
        </w:rPr>
        <w:t>го</w:t>
      </w:r>
      <w:r w:rsidR="00BB7EEE" w:rsidRPr="00215288">
        <w:rPr>
          <w:sz w:val="28"/>
        </w:rPr>
        <w:t xml:space="preserve"> распределени</w:t>
      </w:r>
      <w:r w:rsidR="00142E42" w:rsidRPr="00215288">
        <w:rPr>
          <w:sz w:val="28"/>
        </w:rPr>
        <w:t>я</w:t>
      </w:r>
      <w:r w:rsidR="00BB7EEE" w:rsidRPr="00215288">
        <w:rPr>
          <w:sz w:val="28"/>
        </w:rPr>
        <w:t xml:space="preserve"> финансовых потоков </w:t>
      </w:r>
      <w:r w:rsidR="00142E42" w:rsidRPr="00215288">
        <w:rPr>
          <w:sz w:val="28"/>
        </w:rPr>
        <w:t xml:space="preserve">в </w:t>
      </w:r>
      <w:r w:rsidR="00142E42" w:rsidRPr="00215288">
        <w:rPr>
          <w:iCs/>
          <w:sz w:val="28"/>
        </w:rPr>
        <w:t>ФГУП «Сосенский Приборостроительный завод».</w:t>
      </w:r>
    </w:p>
    <w:p w:rsidR="001255D5" w:rsidRPr="00215288" w:rsidRDefault="001255D5" w:rsidP="00215288">
      <w:pPr>
        <w:spacing w:line="360" w:lineRule="auto"/>
        <w:ind w:firstLine="709"/>
        <w:jc w:val="both"/>
        <w:rPr>
          <w:sz w:val="28"/>
          <w:szCs w:val="28"/>
        </w:rPr>
      </w:pPr>
      <w:r w:rsidRPr="00215288">
        <w:rPr>
          <w:sz w:val="28"/>
          <w:szCs w:val="28"/>
        </w:rPr>
        <w:t>Иллюстрацию имитационной модели можно представить в виде ресурсного баланса, составляемого финансов</w:t>
      </w:r>
      <w:r w:rsidR="000D737E" w:rsidRPr="00215288">
        <w:rPr>
          <w:sz w:val="28"/>
          <w:szCs w:val="28"/>
        </w:rPr>
        <w:t>ым директором предприятия.</w:t>
      </w:r>
      <w:r w:rsidRPr="00215288">
        <w:rPr>
          <w:sz w:val="28"/>
          <w:szCs w:val="28"/>
        </w:rPr>
        <w:t xml:space="preserve"> Ресурсный баланс — это система, в которой увязаны финансовые потоки, представленные собственными источниками и обязательствами </w:t>
      </w:r>
      <w:r w:rsidR="000D737E" w:rsidRPr="00215288">
        <w:rPr>
          <w:sz w:val="28"/>
          <w:szCs w:val="28"/>
        </w:rPr>
        <w:t>предприятия</w:t>
      </w:r>
      <w:r w:rsidRPr="00215288">
        <w:rPr>
          <w:sz w:val="28"/>
          <w:szCs w:val="28"/>
        </w:rPr>
        <w:t>, плановыми платежами, остатками на счетах.</w:t>
      </w:r>
    </w:p>
    <w:p w:rsidR="001255D5" w:rsidRPr="00215288" w:rsidRDefault="001255D5" w:rsidP="00215288">
      <w:pPr>
        <w:widowControl w:val="0"/>
        <w:autoSpaceDE w:val="0"/>
        <w:autoSpaceDN w:val="0"/>
        <w:adjustRightInd w:val="0"/>
        <w:spacing w:line="360" w:lineRule="auto"/>
        <w:ind w:firstLine="709"/>
        <w:jc w:val="both"/>
        <w:rPr>
          <w:sz w:val="28"/>
          <w:szCs w:val="28"/>
        </w:rPr>
      </w:pPr>
      <w:r w:rsidRPr="00215288">
        <w:rPr>
          <w:sz w:val="28"/>
          <w:szCs w:val="28"/>
        </w:rPr>
        <w:t>В конце отчетного периода соответствующ</w:t>
      </w:r>
      <w:r w:rsidR="007F0040" w:rsidRPr="00215288">
        <w:rPr>
          <w:sz w:val="28"/>
          <w:szCs w:val="28"/>
        </w:rPr>
        <w:t>е</w:t>
      </w:r>
      <w:r w:rsidRPr="00215288">
        <w:rPr>
          <w:sz w:val="28"/>
          <w:szCs w:val="28"/>
        </w:rPr>
        <w:t>е структурн</w:t>
      </w:r>
      <w:r w:rsidR="007F0040" w:rsidRPr="00215288">
        <w:rPr>
          <w:sz w:val="28"/>
          <w:szCs w:val="28"/>
        </w:rPr>
        <w:t>о</w:t>
      </w:r>
      <w:r w:rsidRPr="00215288">
        <w:rPr>
          <w:sz w:val="28"/>
          <w:szCs w:val="28"/>
        </w:rPr>
        <w:t>е подразделени</w:t>
      </w:r>
      <w:r w:rsidR="007F0040" w:rsidRPr="00215288">
        <w:rPr>
          <w:sz w:val="28"/>
          <w:szCs w:val="28"/>
        </w:rPr>
        <w:t>е</w:t>
      </w:r>
      <w:r w:rsidRPr="00215288">
        <w:rPr>
          <w:sz w:val="28"/>
          <w:szCs w:val="28"/>
        </w:rPr>
        <w:t>, согласно своим внутренним функциям, внос</w:t>
      </w:r>
      <w:r w:rsidR="007F0040" w:rsidRPr="00215288">
        <w:rPr>
          <w:sz w:val="28"/>
          <w:szCs w:val="28"/>
        </w:rPr>
        <w:t>и</w:t>
      </w:r>
      <w:r w:rsidRPr="00215288">
        <w:rPr>
          <w:sz w:val="28"/>
          <w:szCs w:val="28"/>
        </w:rPr>
        <w:t xml:space="preserve">т в ресурсный баланс все уточнения и новые данные. Затем производится отслеживание существенных изменений и возникающих диспропорций, разрабатываются меры по их устранению, составляется предварительный план деятельности </w:t>
      </w:r>
      <w:r w:rsidR="007F0040" w:rsidRPr="00215288">
        <w:rPr>
          <w:rStyle w:val="SUBST"/>
          <w:b w:val="0"/>
          <w:i w:val="0"/>
          <w:sz w:val="28"/>
          <w:szCs w:val="28"/>
        </w:rPr>
        <w:t>ФГУП СПЗ</w:t>
      </w:r>
      <w:r w:rsidRPr="00215288">
        <w:rPr>
          <w:sz w:val="28"/>
          <w:szCs w:val="28"/>
        </w:rPr>
        <w:t xml:space="preserve"> на следующий период и ближайшую перспективу. Очевидно, что ресурсный баланс является элементом системы стратегического управления.</w:t>
      </w:r>
    </w:p>
    <w:p w:rsidR="001255D5" w:rsidRPr="00215288" w:rsidRDefault="001255D5" w:rsidP="00215288">
      <w:pPr>
        <w:widowControl w:val="0"/>
        <w:autoSpaceDE w:val="0"/>
        <w:autoSpaceDN w:val="0"/>
        <w:adjustRightInd w:val="0"/>
        <w:spacing w:line="360" w:lineRule="auto"/>
        <w:ind w:firstLine="709"/>
        <w:jc w:val="both"/>
        <w:rPr>
          <w:sz w:val="28"/>
          <w:szCs w:val="28"/>
        </w:rPr>
      </w:pPr>
      <w:r w:rsidRPr="00215288">
        <w:rPr>
          <w:sz w:val="28"/>
          <w:szCs w:val="28"/>
        </w:rPr>
        <w:t xml:space="preserve">Для осуществления оперативного управления финансовыми потоками </w:t>
      </w:r>
      <w:r w:rsidR="002D6E89" w:rsidRPr="00215288">
        <w:rPr>
          <w:sz w:val="28"/>
          <w:szCs w:val="28"/>
        </w:rPr>
        <w:t xml:space="preserve">финансовый директор </w:t>
      </w:r>
      <w:r w:rsidR="002D6E89" w:rsidRPr="00215288">
        <w:rPr>
          <w:rStyle w:val="SUBST"/>
          <w:b w:val="0"/>
          <w:i w:val="0"/>
          <w:sz w:val="28"/>
          <w:szCs w:val="28"/>
        </w:rPr>
        <w:t>ФГУП СПЗ</w:t>
      </w:r>
      <w:r w:rsidRPr="00215288">
        <w:rPr>
          <w:sz w:val="28"/>
          <w:szCs w:val="28"/>
        </w:rPr>
        <w:t xml:space="preserve"> использ</w:t>
      </w:r>
      <w:r w:rsidR="002D6E89" w:rsidRPr="00215288">
        <w:rPr>
          <w:sz w:val="28"/>
          <w:szCs w:val="28"/>
        </w:rPr>
        <w:t>ует</w:t>
      </w:r>
      <w:r w:rsidRPr="00215288">
        <w:rPr>
          <w:sz w:val="28"/>
          <w:szCs w:val="28"/>
        </w:rPr>
        <w:t xml:space="preserve"> таблицу </w:t>
      </w:r>
      <w:r w:rsidR="007720FA" w:rsidRPr="00215288">
        <w:rPr>
          <w:sz w:val="28"/>
          <w:szCs w:val="28"/>
        </w:rPr>
        <w:t>4.</w:t>
      </w:r>
    </w:p>
    <w:p w:rsidR="001255D5" w:rsidRPr="00215288" w:rsidRDefault="001255D5" w:rsidP="00215288">
      <w:pPr>
        <w:widowControl w:val="0"/>
        <w:autoSpaceDE w:val="0"/>
        <w:autoSpaceDN w:val="0"/>
        <w:adjustRightInd w:val="0"/>
        <w:spacing w:line="360" w:lineRule="auto"/>
        <w:ind w:firstLine="709"/>
        <w:jc w:val="both"/>
        <w:rPr>
          <w:sz w:val="28"/>
          <w:szCs w:val="28"/>
        </w:rPr>
      </w:pPr>
      <w:r w:rsidRPr="00215288">
        <w:rPr>
          <w:sz w:val="28"/>
          <w:szCs w:val="28"/>
        </w:rPr>
        <w:t>В первый раздел таблицы «Остаток на начало отчетного периода» заносится сальдо по счетам: расчетному, валютному, специальным.</w:t>
      </w:r>
    </w:p>
    <w:p w:rsidR="001255D5" w:rsidRPr="00215288" w:rsidRDefault="001255D5" w:rsidP="00215288">
      <w:pPr>
        <w:widowControl w:val="0"/>
        <w:autoSpaceDE w:val="0"/>
        <w:autoSpaceDN w:val="0"/>
        <w:adjustRightInd w:val="0"/>
        <w:spacing w:line="360" w:lineRule="auto"/>
        <w:ind w:firstLine="709"/>
        <w:jc w:val="both"/>
        <w:rPr>
          <w:sz w:val="28"/>
          <w:szCs w:val="28"/>
        </w:rPr>
      </w:pPr>
      <w:r w:rsidRPr="00215288">
        <w:rPr>
          <w:sz w:val="28"/>
          <w:szCs w:val="28"/>
        </w:rPr>
        <w:t xml:space="preserve">Второй раздел «Финансовый приток» содержит информацию по приходу средств, имеющуюся у всех структурных подразделений </w:t>
      </w:r>
      <w:r w:rsidR="001837E3" w:rsidRPr="00215288">
        <w:rPr>
          <w:sz w:val="28"/>
          <w:szCs w:val="28"/>
        </w:rPr>
        <w:t>предприятия</w:t>
      </w:r>
      <w:r w:rsidRPr="00215288">
        <w:rPr>
          <w:sz w:val="28"/>
          <w:szCs w:val="28"/>
        </w:rPr>
        <w:t>, связанных с движением значительных сумм.</w:t>
      </w:r>
    </w:p>
    <w:p w:rsidR="001255D5" w:rsidRPr="00215288" w:rsidRDefault="001255D5" w:rsidP="00215288">
      <w:pPr>
        <w:widowControl w:val="0"/>
        <w:autoSpaceDE w:val="0"/>
        <w:autoSpaceDN w:val="0"/>
        <w:adjustRightInd w:val="0"/>
        <w:spacing w:line="360" w:lineRule="auto"/>
        <w:ind w:firstLine="709"/>
        <w:jc w:val="both"/>
        <w:rPr>
          <w:sz w:val="28"/>
          <w:szCs w:val="28"/>
        </w:rPr>
      </w:pPr>
      <w:r w:rsidRPr="00215288">
        <w:rPr>
          <w:sz w:val="28"/>
          <w:szCs w:val="28"/>
        </w:rPr>
        <w:t>В третий раздел «Текущий отток» заносятся сведения о плановых платежах.</w:t>
      </w:r>
    </w:p>
    <w:p w:rsidR="001255D5" w:rsidRPr="00215288" w:rsidRDefault="001255D5" w:rsidP="00215288">
      <w:pPr>
        <w:widowControl w:val="0"/>
        <w:autoSpaceDE w:val="0"/>
        <w:autoSpaceDN w:val="0"/>
        <w:adjustRightInd w:val="0"/>
        <w:spacing w:line="360" w:lineRule="auto"/>
        <w:ind w:firstLine="709"/>
        <w:jc w:val="both"/>
        <w:rPr>
          <w:sz w:val="28"/>
          <w:szCs w:val="28"/>
        </w:rPr>
      </w:pPr>
      <w:r w:rsidRPr="00215288">
        <w:rPr>
          <w:sz w:val="28"/>
          <w:szCs w:val="28"/>
        </w:rPr>
        <w:t xml:space="preserve">В четвертый раздел «Отток на следующий отчетный период» целесообразно помещать заявки на платежи от структурных подразделений </w:t>
      </w:r>
      <w:r w:rsidR="001837E3" w:rsidRPr="00215288">
        <w:rPr>
          <w:sz w:val="28"/>
          <w:szCs w:val="28"/>
        </w:rPr>
        <w:t>предприятия</w:t>
      </w:r>
      <w:r w:rsidRPr="00215288">
        <w:rPr>
          <w:sz w:val="28"/>
          <w:szCs w:val="28"/>
        </w:rPr>
        <w:t>, спланированные на будущее.</w:t>
      </w:r>
    </w:p>
    <w:p w:rsidR="001255D5" w:rsidRPr="00215288" w:rsidRDefault="001255D5" w:rsidP="00215288">
      <w:pPr>
        <w:widowControl w:val="0"/>
        <w:autoSpaceDE w:val="0"/>
        <w:autoSpaceDN w:val="0"/>
        <w:adjustRightInd w:val="0"/>
        <w:spacing w:line="360" w:lineRule="auto"/>
        <w:ind w:firstLine="709"/>
        <w:jc w:val="both"/>
        <w:rPr>
          <w:sz w:val="28"/>
          <w:szCs w:val="28"/>
        </w:rPr>
      </w:pPr>
      <w:r w:rsidRPr="00215288">
        <w:rPr>
          <w:sz w:val="28"/>
          <w:szCs w:val="28"/>
        </w:rPr>
        <w:t>Цифра итога чистого потока получается в результате арифметических операций.</w:t>
      </w:r>
    </w:p>
    <w:p w:rsidR="001255D5" w:rsidRPr="00215288" w:rsidRDefault="001255D5" w:rsidP="00215288">
      <w:pPr>
        <w:widowControl w:val="0"/>
        <w:autoSpaceDE w:val="0"/>
        <w:autoSpaceDN w:val="0"/>
        <w:adjustRightInd w:val="0"/>
        <w:spacing w:line="360" w:lineRule="auto"/>
        <w:ind w:firstLine="709"/>
        <w:jc w:val="both"/>
        <w:rPr>
          <w:sz w:val="28"/>
          <w:szCs w:val="28"/>
        </w:rPr>
      </w:pPr>
      <w:r w:rsidRPr="00215288">
        <w:rPr>
          <w:sz w:val="28"/>
          <w:szCs w:val="28"/>
        </w:rPr>
        <w:t xml:space="preserve">Таблица </w:t>
      </w:r>
      <w:r w:rsidR="007720FA" w:rsidRPr="00215288">
        <w:rPr>
          <w:sz w:val="28"/>
          <w:szCs w:val="28"/>
        </w:rPr>
        <w:t>4</w:t>
      </w:r>
    </w:p>
    <w:p w:rsidR="001255D5" w:rsidRDefault="001255D5" w:rsidP="00215288">
      <w:pPr>
        <w:widowControl w:val="0"/>
        <w:autoSpaceDE w:val="0"/>
        <w:autoSpaceDN w:val="0"/>
        <w:adjustRightInd w:val="0"/>
        <w:spacing w:line="360" w:lineRule="auto"/>
        <w:ind w:firstLine="709"/>
        <w:jc w:val="both"/>
        <w:rPr>
          <w:sz w:val="28"/>
          <w:szCs w:val="28"/>
        </w:rPr>
      </w:pPr>
      <w:r w:rsidRPr="00215288">
        <w:rPr>
          <w:sz w:val="28"/>
          <w:szCs w:val="28"/>
        </w:rPr>
        <w:t xml:space="preserve">Данные о движении финансовых потоков </w:t>
      </w:r>
      <w:r w:rsidR="00F97C1B" w:rsidRPr="00215288">
        <w:rPr>
          <w:rStyle w:val="SUBST"/>
          <w:b w:val="0"/>
          <w:i w:val="0"/>
          <w:sz w:val="28"/>
          <w:szCs w:val="28"/>
        </w:rPr>
        <w:t>ФГУП СПЗ</w:t>
      </w:r>
      <w:r w:rsidR="00F97C1B" w:rsidRPr="00215288">
        <w:rPr>
          <w:sz w:val="28"/>
          <w:szCs w:val="28"/>
        </w:rPr>
        <w:t xml:space="preserve"> </w:t>
      </w:r>
      <w:r w:rsidRPr="00215288">
        <w:rPr>
          <w:sz w:val="28"/>
          <w:szCs w:val="28"/>
        </w:rPr>
        <w:t>по состоянию на 01.04</w:t>
      </w:r>
      <w:r w:rsidR="00F97C1B" w:rsidRPr="00215288">
        <w:rPr>
          <w:sz w:val="28"/>
          <w:szCs w:val="28"/>
        </w:rPr>
        <w:t>.</w:t>
      </w:r>
      <w:r w:rsidRPr="00215288">
        <w:rPr>
          <w:sz w:val="28"/>
          <w:szCs w:val="28"/>
        </w:rPr>
        <w:t>200</w:t>
      </w:r>
      <w:r w:rsidR="00BD7E39" w:rsidRPr="00215288">
        <w:rPr>
          <w:sz w:val="28"/>
          <w:szCs w:val="28"/>
        </w:rPr>
        <w:t>6</w:t>
      </w:r>
      <w:r w:rsidRPr="00215288">
        <w:rPr>
          <w:sz w:val="28"/>
          <w:szCs w:val="28"/>
        </w:rPr>
        <w:t xml:space="preserve"> г</w:t>
      </w:r>
      <w:r w:rsidR="00BD0590" w:rsidRPr="00215288">
        <w:rPr>
          <w:sz w:val="28"/>
          <w:szCs w:val="28"/>
        </w:rPr>
        <w:t>.</w:t>
      </w:r>
    </w:p>
    <w:p w:rsidR="00215288" w:rsidRPr="00215288" w:rsidRDefault="00215288" w:rsidP="00215288">
      <w:pPr>
        <w:widowControl w:val="0"/>
        <w:autoSpaceDE w:val="0"/>
        <w:autoSpaceDN w:val="0"/>
        <w:adjustRightInd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96"/>
        <w:gridCol w:w="1219"/>
        <w:gridCol w:w="5419"/>
      </w:tblGrid>
      <w:tr w:rsidR="001255D5" w:rsidRPr="00215288">
        <w:trPr>
          <w:trHeight w:val="595"/>
        </w:trPr>
        <w:tc>
          <w:tcPr>
            <w:tcW w:w="1482"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Показатели</w:t>
            </w:r>
          </w:p>
        </w:tc>
        <w:tc>
          <w:tcPr>
            <w:tcW w:w="646"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Сумма, тыс. руб.</w:t>
            </w:r>
          </w:p>
        </w:tc>
        <w:tc>
          <w:tcPr>
            <w:tcW w:w="2872"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Примечания (наименование источника притока или направления оттока)</w:t>
            </w:r>
          </w:p>
        </w:tc>
      </w:tr>
      <w:tr w:rsidR="001255D5" w:rsidRPr="00215288">
        <w:trPr>
          <w:trHeight w:val="202"/>
        </w:trPr>
        <w:tc>
          <w:tcPr>
            <w:tcW w:w="1482"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 Остаток на начало периода</w:t>
            </w:r>
          </w:p>
        </w:tc>
        <w:tc>
          <w:tcPr>
            <w:tcW w:w="646"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2515</w:t>
            </w:r>
          </w:p>
        </w:tc>
        <w:tc>
          <w:tcPr>
            <w:tcW w:w="2872" w:type="pct"/>
          </w:tcPr>
          <w:p w:rsidR="001255D5" w:rsidRPr="00215288" w:rsidRDefault="001255D5" w:rsidP="00215288">
            <w:pPr>
              <w:widowControl w:val="0"/>
              <w:autoSpaceDE w:val="0"/>
              <w:autoSpaceDN w:val="0"/>
              <w:adjustRightInd w:val="0"/>
              <w:spacing w:line="360" w:lineRule="auto"/>
              <w:jc w:val="both"/>
              <w:rPr>
                <w:sz w:val="20"/>
                <w:szCs w:val="20"/>
              </w:rPr>
            </w:pPr>
          </w:p>
        </w:tc>
      </w:tr>
      <w:tr w:rsidR="001255D5" w:rsidRPr="00215288">
        <w:trPr>
          <w:trHeight w:val="1114"/>
        </w:trPr>
        <w:tc>
          <w:tcPr>
            <w:tcW w:w="1482"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 Приток всего,</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в том числе</w:t>
            </w:r>
          </w:p>
        </w:tc>
        <w:tc>
          <w:tcPr>
            <w:tcW w:w="646"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125600 8015</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92</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115243 250</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2000</w:t>
            </w:r>
          </w:p>
        </w:tc>
        <w:tc>
          <w:tcPr>
            <w:tcW w:w="2872" w:type="pct"/>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За реализованную продукцию</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От реализации основных средств</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Авансы полученные</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Целевое финансирование</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Прочие поступления</w:t>
            </w:r>
          </w:p>
        </w:tc>
      </w:tr>
      <w:tr w:rsidR="001255D5" w:rsidRPr="00215288">
        <w:trPr>
          <w:trHeight w:val="841"/>
        </w:trPr>
        <w:tc>
          <w:tcPr>
            <w:tcW w:w="1482"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3. Текущий отток,</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в том числе</w:t>
            </w:r>
          </w:p>
        </w:tc>
        <w:tc>
          <w:tcPr>
            <w:tcW w:w="646"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125830 73400 17900 9400</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6372</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1315</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5000 12343</w:t>
            </w:r>
          </w:p>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100</w:t>
            </w:r>
          </w:p>
        </w:tc>
        <w:tc>
          <w:tcPr>
            <w:tcW w:w="2872" w:type="pct"/>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Оплата счетов поставщиков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Оплата труда работников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Налоговые платежи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Платежи во внебюджетные фонды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Подотчетные суммы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Покупка основных средств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Оплата процентов и основного долга по кредитам и займам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Прочие выплаты</w:t>
            </w:r>
          </w:p>
        </w:tc>
      </w:tr>
      <w:tr w:rsidR="001255D5" w:rsidRPr="00215288">
        <w:trPr>
          <w:trHeight w:val="192"/>
        </w:trPr>
        <w:tc>
          <w:tcPr>
            <w:tcW w:w="1482"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Финансовый поток (стр 1 + стр 2 - стр. 3)</w:t>
            </w:r>
          </w:p>
        </w:tc>
        <w:tc>
          <w:tcPr>
            <w:tcW w:w="646"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2286</w:t>
            </w:r>
          </w:p>
        </w:tc>
        <w:tc>
          <w:tcPr>
            <w:tcW w:w="2872" w:type="pct"/>
          </w:tcPr>
          <w:p w:rsidR="001255D5" w:rsidRPr="00215288" w:rsidRDefault="001255D5" w:rsidP="00215288">
            <w:pPr>
              <w:widowControl w:val="0"/>
              <w:autoSpaceDE w:val="0"/>
              <w:autoSpaceDN w:val="0"/>
              <w:adjustRightInd w:val="0"/>
              <w:spacing w:line="360" w:lineRule="auto"/>
              <w:jc w:val="both"/>
              <w:rPr>
                <w:sz w:val="20"/>
                <w:szCs w:val="20"/>
              </w:rPr>
            </w:pPr>
          </w:p>
        </w:tc>
      </w:tr>
      <w:tr w:rsidR="001255D5" w:rsidRPr="00215288">
        <w:trPr>
          <w:trHeight w:val="350"/>
        </w:trPr>
        <w:tc>
          <w:tcPr>
            <w:tcW w:w="1482"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4. Отток на следующий отчетный период (планируемый),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в том числе</w:t>
            </w:r>
          </w:p>
          <w:p w:rsidR="001255D5" w:rsidRPr="00215288" w:rsidRDefault="001255D5" w:rsidP="00215288">
            <w:pPr>
              <w:widowControl w:val="0"/>
              <w:autoSpaceDE w:val="0"/>
              <w:autoSpaceDN w:val="0"/>
              <w:adjustRightInd w:val="0"/>
              <w:spacing w:line="360" w:lineRule="auto"/>
              <w:jc w:val="both"/>
              <w:rPr>
                <w:sz w:val="20"/>
                <w:szCs w:val="20"/>
              </w:rPr>
            </w:pPr>
          </w:p>
        </w:tc>
        <w:tc>
          <w:tcPr>
            <w:tcW w:w="646" w:type="pct"/>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116000</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75000 17900 3900</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6372</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943</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11785</w:t>
            </w:r>
          </w:p>
          <w:p w:rsidR="00DD7939" w:rsidRPr="00215288" w:rsidRDefault="00DD7939"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100</w:t>
            </w:r>
          </w:p>
        </w:tc>
        <w:tc>
          <w:tcPr>
            <w:tcW w:w="2872" w:type="pct"/>
          </w:tcPr>
          <w:p w:rsidR="00DD7939" w:rsidRPr="00215288" w:rsidRDefault="00DD7939"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Оплата счетов поставщиков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Оплата труда работников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Налоговые платежи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Платежи во внебюджетные фонды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Подотчетные суммы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Оплата процентов и основного долга по кредитам и займам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Прочие выплаты</w:t>
            </w:r>
          </w:p>
        </w:tc>
      </w:tr>
    </w:tbl>
    <w:p w:rsidR="001255D5" w:rsidRPr="00215288" w:rsidRDefault="001255D5" w:rsidP="00215288">
      <w:pPr>
        <w:spacing w:line="360" w:lineRule="auto"/>
        <w:ind w:firstLine="709"/>
        <w:jc w:val="both"/>
        <w:rPr>
          <w:sz w:val="28"/>
          <w:szCs w:val="20"/>
        </w:rPr>
      </w:pPr>
    </w:p>
    <w:p w:rsidR="001255D5" w:rsidRPr="00215288" w:rsidRDefault="001255D5" w:rsidP="00215288">
      <w:pPr>
        <w:spacing w:line="360" w:lineRule="auto"/>
        <w:ind w:firstLine="709"/>
        <w:jc w:val="both"/>
        <w:rPr>
          <w:sz w:val="28"/>
        </w:rPr>
      </w:pPr>
      <w:r w:rsidRPr="00215288">
        <w:rPr>
          <w:sz w:val="28"/>
          <w:szCs w:val="20"/>
        </w:rPr>
        <w:t xml:space="preserve">Предложенный вариант ресурсного баланса позволяет смоделировать процедуру принятия решений в данной системе оперативного управления финансовыми потоками. К уже имеющимся исходным данным </w:t>
      </w:r>
      <w:r w:rsidR="00754EC8" w:rsidRPr="00215288">
        <w:rPr>
          <w:rStyle w:val="SUBST"/>
          <w:b w:val="0"/>
          <w:i w:val="0"/>
          <w:sz w:val="28"/>
          <w:szCs w:val="28"/>
        </w:rPr>
        <w:t>ФГУП СПЗ</w:t>
      </w:r>
      <w:r w:rsidR="00754EC8" w:rsidRPr="00215288">
        <w:rPr>
          <w:sz w:val="28"/>
          <w:szCs w:val="28"/>
        </w:rPr>
        <w:t xml:space="preserve"> </w:t>
      </w:r>
      <w:r w:rsidRPr="00215288">
        <w:rPr>
          <w:sz w:val="28"/>
          <w:szCs w:val="20"/>
        </w:rPr>
        <w:t>(табл</w:t>
      </w:r>
      <w:r w:rsidR="007720FA" w:rsidRPr="00215288">
        <w:rPr>
          <w:sz w:val="28"/>
          <w:szCs w:val="20"/>
        </w:rPr>
        <w:t>. 4</w:t>
      </w:r>
      <w:r w:rsidRPr="00215288">
        <w:rPr>
          <w:sz w:val="28"/>
          <w:szCs w:val="20"/>
        </w:rPr>
        <w:t>) поступает информация:</w:t>
      </w:r>
    </w:p>
    <w:p w:rsidR="001255D5" w:rsidRPr="00215288" w:rsidRDefault="001255D5" w:rsidP="00215288">
      <w:pPr>
        <w:spacing w:line="360" w:lineRule="auto"/>
        <w:ind w:firstLine="709"/>
        <w:jc w:val="both"/>
        <w:rPr>
          <w:sz w:val="28"/>
        </w:rPr>
      </w:pPr>
      <w:r w:rsidRPr="00215288">
        <w:rPr>
          <w:sz w:val="28"/>
          <w:szCs w:val="20"/>
        </w:rPr>
        <w:t>— в следующем отчетном периоде необходимо произвести оплату сырья поставщикам на сумму 75000 тыс. руб.;</w:t>
      </w:r>
    </w:p>
    <w:p w:rsidR="001255D5" w:rsidRPr="00215288" w:rsidRDefault="001255D5" w:rsidP="00215288">
      <w:pPr>
        <w:spacing w:line="360" w:lineRule="auto"/>
        <w:ind w:firstLine="709"/>
        <w:jc w:val="both"/>
        <w:rPr>
          <w:sz w:val="28"/>
        </w:rPr>
      </w:pPr>
      <w:r w:rsidRPr="00215288">
        <w:rPr>
          <w:sz w:val="28"/>
          <w:szCs w:val="20"/>
        </w:rPr>
        <w:t>— прочие выплаты (финансовый отток) составят 41000 тыс. руб.;</w:t>
      </w:r>
    </w:p>
    <w:p w:rsidR="001255D5" w:rsidRPr="00215288" w:rsidRDefault="001255D5" w:rsidP="00215288">
      <w:pPr>
        <w:spacing w:line="360" w:lineRule="auto"/>
        <w:ind w:firstLine="709"/>
        <w:jc w:val="both"/>
        <w:rPr>
          <w:sz w:val="28"/>
        </w:rPr>
      </w:pPr>
      <w:r w:rsidRPr="00215288">
        <w:rPr>
          <w:sz w:val="28"/>
          <w:szCs w:val="20"/>
        </w:rPr>
        <w:t>— планируемые поступления от реализации продукции 110500 тыс. руб.</w:t>
      </w:r>
    </w:p>
    <w:p w:rsidR="001255D5" w:rsidRPr="00215288" w:rsidRDefault="001255D5" w:rsidP="00215288">
      <w:pPr>
        <w:spacing w:line="360" w:lineRule="auto"/>
        <w:ind w:firstLine="709"/>
        <w:jc w:val="both"/>
        <w:rPr>
          <w:sz w:val="28"/>
        </w:rPr>
      </w:pPr>
      <w:r w:rsidRPr="00215288">
        <w:rPr>
          <w:sz w:val="28"/>
          <w:szCs w:val="20"/>
        </w:rPr>
        <w:t>Возникает задача корреляции разнонаправленных финансовых потоков:</w:t>
      </w:r>
    </w:p>
    <w:p w:rsidR="001255D5" w:rsidRPr="00215288" w:rsidRDefault="001255D5" w:rsidP="00215288">
      <w:pPr>
        <w:spacing w:line="360" w:lineRule="auto"/>
        <w:ind w:firstLine="709"/>
        <w:jc w:val="both"/>
        <w:rPr>
          <w:sz w:val="28"/>
        </w:rPr>
      </w:pPr>
      <w:r w:rsidRPr="00215288">
        <w:rPr>
          <w:sz w:val="28"/>
          <w:szCs w:val="20"/>
        </w:rPr>
        <w:t>а) средства в распоряжении предприятия — 2286 тыс. руб.;</w:t>
      </w:r>
    </w:p>
    <w:p w:rsidR="001255D5" w:rsidRPr="00215288" w:rsidRDefault="001255D5" w:rsidP="00215288">
      <w:pPr>
        <w:spacing w:line="360" w:lineRule="auto"/>
        <w:ind w:firstLine="709"/>
        <w:jc w:val="both"/>
        <w:rPr>
          <w:sz w:val="28"/>
        </w:rPr>
      </w:pPr>
      <w:r w:rsidRPr="00215288">
        <w:rPr>
          <w:sz w:val="28"/>
          <w:szCs w:val="20"/>
        </w:rPr>
        <w:t>б) приток 110500 тыс. руб.;</w:t>
      </w:r>
    </w:p>
    <w:p w:rsidR="001255D5" w:rsidRPr="00215288" w:rsidRDefault="001255D5" w:rsidP="00215288">
      <w:pPr>
        <w:spacing w:line="360" w:lineRule="auto"/>
        <w:ind w:firstLine="709"/>
        <w:jc w:val="both"/>
        <w:rPr>
          <w:sz w:val="28"/>
        </w:rPr>
      </w:pPr>
      <w:r w:rsidRPr="00215288">
        <w:rPr>
          <w:sz w:val="28"/>
          <w:szCs w:val="20"/>
        </w:rPr>
        <w:t>в) отток 75000 + 41000 = 116000 тыс. руб.</w:t>
      </w:r>
    </w:p>
    <w:p w:rsidR="001255D5" w:rsidRPr="00215288" w:rsidRDefault="001255D5" w:rsidP="00215288">
      <w:pPr>
        <w:spacing w:line="360" w:lineRule="auto"/>
        <w:ind w:firstLine="709"/>
        <w:jc w:val="both"/>
        <w:rPr>
          <w:sz w:val="28"/>
        </w:rPr>
      </w:pPr>
      <w:r w:rsidRPr="00215288">
        <w:rPr>
          <w:sz w:val="28"/>
          <w:szCs w:val="20"/>
        </w:rPr>
        <w:t>Таким образом, чистый финансовый поток на будущий период (-3214) тыс. руб., то есть дефицит финансовых ресурсов.</w:t>
      </w:r>
    </w:p>
    <w:p w:rsidR="001255D5" w:rsidRPr="00215288" w:rsidRDefault="001255D5" w:rsidP="00215288">
      <w:pPr>
        <w:spacing w:line="360" w:lineRule="auto"/>
        <w:ind w:firstLine="709"/>
        <w:jc w:val="both"/>
        <w:rPr>
          <w:sz w:val="28"/>
        </w:rPr>
      </w:pPr>
      <w:r w:rsidRPr="00215288">
        <w:rPr>
          <w:sz w:val="28"/>
          <w:szCs w:val="20"/>
        </w:rPr>
        <w:t>Финансов</w:t>
      </w:r>
      <w:r w:rsidR="00754EC8" w:rsidRPr="00215288">
        <w:rPr>
          <w:sz w:val="28"/>
          <w:szCs w:val="20"/>
        </w:rPr>
        <w:t>ый</w:t>
      </w:r>
      <w:r w:rsidRPr="00215288">
        <w:rPr>
          <w:sz w:val="28"/>
          <w:szCs w:val="20"/>
        </w:rPr>
        <w:t xml:space="preserve"> </w:t>
      </w:r>
      <w:r w:rsidR="00754EC8" w:rsidRPr="00215288">
        <w:rPr>
          <w:sz w:val="28"/>
          <w:szCs w:val="20"/>
        </w:rPr>
        <w:t>директор</w:t>
      </w:r>
      <w:r w:rsidRPr="00215288">
        <w:rPr>
          <w:sz w:val="28"/>
          <w:szCs w:val="20"/>
        </w:rPr>
        <w:t xml:space="preserve"> </w:t>
      </w:r>
      <w:r w:rsidR="00754EC8" w:rsidRPr="00215288">
        <w:rPr>
          <w:rStyle w:val="SUBST"/>
          <w:b w:val="0"/>
          <w:i w:val="0"/>
          <w:sz w:val="28"/>
          <w:szCs w:val="28"/>
        </w:rPr>
        <w:t>ФГУП СПЗ</w:t>
      </w:r>
      <w:r w:rsidR="00754EC8" w:rsidRPr="00215288">
        <w:rPr>
          <w:sz w:val="28"/>
          <w:szCs w:val="28"/>
        </w:rPr>
        <w:t xml:space="preserve"> </w:t>
      </w:r>
      <w:r w:rsidRPr="00215288">
        <w:rPr>
          <w:sz w:val="28"/>
          <w:szCs w:val="20"/>
        </w:rPr>
        <w:t>может принять ряд управленческих решений:</w:t>
      </w:r>
    </w:p>
    <w:p w:rsidR="001255D5" w:rsidRPr="00215288" w:rsidRDefault="001255D5" w:rsidP="00215288">
      <w:pPr>
        <w:spacing w:line="360" w:lineRule="auto"/>
        <w:ind w:firstLine="709"/>
        <w:jc w:val="both"/>
        <w:rPr>
          <w:sz w:val="28"/>
        </w:rPr>
      </w:pPr>
      <w:r w:rsidRPr="00215288">
        <w:rPr>
          <w:sz w:val="28"/>
          <w:szCs w:val="20"/>
        </w:rPr>
        <w:t>1. Взять кредит в банке на сумму 3500 тыс. руб. под 16% годовых сроком на 30 дней. Сумма процентов при этом составит 3500 х 0,16 / 12 = 46,7 тыс. руб.</w:t>
      </w:r>
    </w:p>
    <w:p w:rsidR="001255D5" w:rsidRPr="00215288" w:rsidRDefault="001255D5" w:rsidP="00215288">
      <w:pPr>
        <w:spacing w:line="360" w:lineRule="auto"/>
        <w:ind w:firstLine="709"/>
        <w:jc w:val="both"/>
        <w:rPr>
          <w:sz w:val="28"/>
        </w:rPr>
      </w:pPr>
      <w:r w:rsidRPr="00215288">
        <w:rPr>
          <w:sz w:val="28"/>
          <w:szCs w:val="20"/>
        </w:rPr>
        <w:t>2. Отсрочить финансовый отток в сумме 41000 тыс. руб. на 30 дней. При этом сумма штрафных санкций за просрочку обязательных платежей по расчету составит 61,5 тыс. руб.</w:t>
      </w:r>
    </w:p>
    <w:p w:rsidR="001255D5" w:rsidRPr="00215288" w:rsidRDefault="001255D5" w:rsidP="00215288">
      <w:pPr>
        <w:spacing w:line="360" w:lineRule="auto"/>
        <w:ind w:firstLine="709"/>
        <w:jc w:val="both"/>
        <w:rPr>
          <w:sz w:val="28"/>
        </w:rPr>
      </w:pPr>
      <w:r w:rsidRPr="00215288">
        <w:rPr>
          <w:sz w:val="28"/>
          <w:szCs w:val="20"/>
        </w:rPr>
        <w:t>3. Отсрочить оплату счетов поставщиков на 30 дней, уплатив штраф в размере 0,01% суммы платежа за каждый день просрочки, то есть 75000 х (0,01 / 100) х 30 = 225 тыс. руб.</w:t>
      </w:r>
    </w:p>
    <w:p w:rsidR="001255D5" w:rsidRPr="00215288" w:rsidRDefault="001255D5" w:rsidP="00215288">
      <w:pPr>
        <w:spacing w:line="360" w:lineRule="auto"/>
        <w:ind w:firstLine="709"/>
        <w:jc w:val="both"/>
        <w:rPr>
          <w:sz w:val="28"/>
          <w:szCs w:val="20"/>
        </w:rPr>
      </w:pPr>
      <w:r w:rsidRPr="00215288">
        <w:rPr>
          <w:sz w:val="28"/>
          <w:szCs w:val="20"/>
        </w:rPr>
        <w:t xml:space="preserve">В случае реализации первого решения, </w:t>
      </w:r>
      <w:r w:rsidR="00CD2AE0" w:rsidRPr="00215288">
        <w:rPr>
          <w:sz w:val="28"/>
          <w:szCs w:val="20"/>
        </w:rPr>
        <w:t>предприятие</w:t>
      </w:r>
      <w:r w:rsidRPr="00215288">
        <w:rPr>
          <w:sz w:val="28"/>
          <w:szCs w:val="20"/>
        </w:rPr>
        <w:t xml:space="preserve"> выполнит все свои обязательства. Платой за такое решение станет сумма процентов за кредит, а именно 46,7 тыс. руб. Финансовый поток составит: </w:t>
      </w:r>
    </w:p>
    <w:p w:rsidR="001255D5" w:rsidRPr="00215288" w:rsidRDefault="001255D5" w:rsidP="00215288">
      <w:pPr>
        <w:spacing w:line="360" w:lineRule="auto"/>
        <w:ind w:firstLine="709"/>
        <w:jc w:val="both"/>
        <w:rPr>
          <w:sz w:val="28"/>
        </w:rPr>
      </w:pPr>
      <w:r w:rsidRPr="00215288">
        <w:rPr>
          <w:sz w:val="28"/>
          <w:szCs w:val="20"/>
        </w:rPr>
        <w:t>2286 + 110500 - 75000 - 41000 + 3500 - 46,7 = +239,3 тыс. руб.</w:t>
      </w:r>
    </w:p>
    <w:p w:rsidR="001255D5" w:rsidRPr="00215288" w:rsidRDefault="001255D5" w:rsidP="00215288">
      <w:pPr>
        <w:spacing w:line="360" w:lineRule="auto"/>
        <w:ind w:firstLine="709"/>
        <w:jc w:val="both"/>
        <w:rPr>
          <w:sz w:val="28"/>
          <w:szCs w:val="20"/>
        </w:rPr>
      </w:pPr>
      <w:r w:rsidRPr="00215288">
        <w:rPr>
          <w:sz w:val="28"/>
          <w:szCs w:val="20"/>
        </w:rPr>
        <w:t>При принятии второго решения финансовый поток будет равен:</w:t>
      </w:r>
    </w:p>
    <w:p w:rsidR="001255D5" w:rsidRPr="00215288" w:rsidRDefault="001255D5" w:rsidP="00215288">
      <w:pPr>
        <w:spacing w:line="360" w:lineRule="auto"/>
        <w:ind w:firstLine="709"/>
        <w:jc w:val="both"/>
        <w:rPr>
          <w:sz w:val="28"/>
        </w:rPr>
      </w:pPr>
      <w:r w:rsidRPr="00215288">
        <w:rPr>
          <w:sz w:val="28"/>
          <w:szCs w:val="20"/>
        </w:rPr>
        <w:t>2286 + 110500 - 75000 - 61,5 = +37724,5 тыс. руб.</w:t>
      </w:r>
    </w:p>
    <w:p w:rsidR="001255D5" w:rsidRPr="00215288" w:rsidRDefault="001255D5" w:rsidP="00215288">
      <w:pPr>
        <w:spacing w:line="360" w:lineRule="auto"/>
        <w:ind w:firstLine="709"/>
        <w:jc w:val="both"/>
        <w:rPr>
          <w:sz w:val="28"/>
        </w:rPr>
      </w:pPr>
      <w:r w:rsidRPr="00215288">
        <w:rPr>
          <w:sz w:val="28"/>
          <w:szCs w:val="20"/>
        </w:rPr>
        <w:t>Плата за принятие третьего решения рассчитана нами выше. Финансовый поток:</w:t>
      </w:r>
    </w:p>
    <w:p w:rsidR="001255D5" w:rsidRPr="00215288" w:rsidRDefault="001255D5" w:rsidP="00215288">
      <w:pPr>
        <w:spacing w:line="360" w:lineRule="auto"/>
        <w:ind w:firstLine="709"/>
        <w:jc w:val="both"/>
        <w:rPr>
          <w:sz w:val="28"/>
        </w:rPr>
      </w:pPr>
      <w:r w:rsidRPr="00215288">
        <w:rPr>
          <w:sz w:val="28"/>
          <w:szCs w:val="20"/>
        </w:rPr>
        <w:t>2286 + 110500 - 41000 - 225 = +71561 тыс. руб.</w:t>
      </w:r>
    </w:p>
    <w:p w:rsidR="001255D5" w:rsidRPr="00215288" w:rsidRDefault="001255D5" w:rsidP="00215288">
      <w:pPr>
        <w:spacing w:line="360" w:lineRule="auto"/>
        <w:ind w:firstLine="709"/>
        <w:jc w:val="both"/>
        <w:rPr>
          <w:sz w:val="28"/>
          <w:szCs w:val="20"/>
        </w:rPr>
      </w:pPr>
      <w:r w:rsidRPr="00215288">
        <w:rPr>
          <w:sz w:val="28"/>
          <w:szCs w:val="20"/>
        </w:rPr>
        <w:t xml:space="preserve">В таблице </w:t>
      </w:r>
      <w:r w:rsidR="00685929" w:rsidRPr="00215288">
        <w:rPr>
          <w:sz w:val="28"/>
          <w:szCs w:val="20"/>
        </w:rPr>
        <w:t>5</w:t>
      </w:r>
      <w:r w:rsidRPr="00215288">
        <w:rPr>
          <w:sz w:val="28"/>
          <w:szCs w:val="20"/>
        </w:rPr>
        <w:t xml:space="preserve"> представлена модель состояния финансовых потоков на начало следующего отчетного периода с учетом принятых вариантов решений.</w:t>
      </w:r>
    </w:p>
    <w:p w:rsidR="001255D5" w:rsidRPr="00215288" w:rsidRDefault="001255D5" w:rsidP="00215288">
      <w:pPr>
        <w:spacing w:line="360" w:lineRule="auto"/>
        <w:ind w:firstLine="709"/>
        <w:jc w:val="both"/>
        <w:rPr>
          <w:sz w:val="28"/>
          <w:szCs w:val="20"/>
        </w:rPr>
      </w:pPr>
      <w:r w:rsidRPr="00215288">
        <w:rPr>
          <w:sz w:val="28"/>
          <w:szCs w:val="20"/>
        </w:rPr>
        <w:t xml:space="preserve">Таблица </w:t>
      </w:r>
      <w:r w:rsidR="00685929" w:rsidRPr="00215288">
        <w:rPr>
          <w:sz w:val="28"/>
          <w:szCs w:val="20"/>
        </w:rPr>
        <w:t>5</w:t>
      </w:r>
    </w:p>
    <w:p w:rsidR="001255D5" w:rsidRDefault="001255D5" w:rsidP="00215288">
      <w:pPr>
        <w:spacing w:line="360" w:lineRule="auto"/>
        <w:ind w:firstLine="709"/>
        <w:jc w:val="both"/>
        <w:rPr>
          <w:sz w:val="28"/>
        </w:rPr>
      </w:pPr>
      <w:r w:rsidRPr="00215288">
        <w:rPr>
          <w:sz w:val="28"/>
          <w:szCs w:val="20"/>
        </w:rPr>
        <w:t xml:space="preserve">Данные о движении финансовых потоков </w:t>
      </w:r>
      <w:r w:rsidR="00FA433D" w:rsidRPr="00215288">
        <w:rPr>
          <w:rStyle w:val="SUBST"/>
          <w:b w:val="0"/>
          <w:i w:val="0"/>
          <w:sz w:val="28"/>
          <w:szCs w:val="28"/>
        </w:rPr>
        <w:t>ФГУП СПЗ</w:t>
      </w:r>
      <w:r w:rsidR="00FA433D" w:rsidRPr="00215288">
        <w:rPr>
          <w:sz w:val="28"/>
          <w:szCs w:val="28"/>
        </w:rPr>
        <w:t xml:space="preserve"> </w:t>
      </w:r>
      <w:r w:rsidRPr="00215288">
        <w:rPr>
          <w:sz w:val="28"/>
          <w:szCs w:val="20"/>
        </w:rPr>
        <w:t>по состоянию на 01</w:t>
      </w:r>
      <w:r w:rsidR="00FA433D" w:rsidRPr="00215288">
        <w:rPr>
          <w:sz w:val="28"/>
          <w:szCs w:val="20"/>
        </w:rPr>
        <w:t>.</w:t>
      </w:r>
      <w:r w:rsidRPr="00215288">
        <w:rPr>
          <w:sz w:val="28"/>
          <w:szCs w:val="20"/>
        </w:rPr>
        <w:t>05.200</w:t>
      </w:r>
      <w:r w:rsidR="00BD0590" w:rsidRPr="00215288">
        <w:rPr>
          <w:sz w:val="28"/>
          <w:szCs w:val="20"/>
        </w:rPr>
        <w:t>6</w:t>
      </w:r>
      <w:r w:rsidRPr="00215288">
        <w:rPr>
          <w:sz w:val="28"/>
          <w:szCs w:val="20"/>
        </w:rPr>
        <w:t xml:space="preserve"> г</w:t>
      </w:r>
      <w:r w:rsidR="00FA433D" w:rsidRPr="00215288">
        <w:rPr>
          <w:sz w:val="28"/>
          <w:szCs w:val="20"/>
        </w:rPr>
        <w:t>.</w:t>
      </w:r>
    </w:p>
    <w:p w:rsidR="00215288" w:rsidRPr="00215288" w:rsidRDefault="00215288" w:rsidP="00215288">
      <w:pPr>
        <w:spacing w:line="360" w:lineRule="auto"/>
        <w:ind w:firstLine="709"/>
        <w:jc w:val="both"/>
        <w:rPr>
          <w:sz w:val="28"/>
        </w:rPr>
      </w:pPr>
    </w:p>
    <w:tbl>
      <w:tblPr>
        <w:tblW w:w="5000" w:type="pct"/>
        <w:tblCellMar>
          <w:left w:w="40" w:type="dxa"/>
          <w:right w:w="40" w:type="dxa"/>
        </w:tblCellMar>
        <w:tblLook w:val="0000" w:firstRow="0" w:lastRow="0" w:firstColumn="0" w:lastColumn="0" w:noHBand="0" w:noVBand="0"/>
      </w:tblPr>
      <w:tblGrid>
        <w:gridCol w:w="2150"/>
        <w:gridCol w:w="980"/>
        <w:gridCol w:w="1494"/>
        <w:gridCol w:w="996"/>
        <w:gridCol w:w="1492"/>
        <w:gridCol w:w="830"/>
        <w:gridCol w:w="1492"/>
      </w:tblGrid>
      <w:tr w:rsidR="001255D5" w:rsidRPr="00215288">
        <w:trPr>
          <w:trHeight w:val="221"/>
        </w:trPr>
        <w:tc>
          <w:tcPr>
            <w:tcW w:w="1138" w:type="pct"/>
            <w:vMerge w:val="restart"/>
            <w:tcBorders>
              <w:top w:val="single" w:sz="6" w:space="0" w:color="auto"/>
              <w:left w:val="single" w:sz="6" w:space="0" w:color="auto"/>
              <w:bottom w:val="nil"/>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Показатели</w:t>
            </w:r>
          </w:p>
        </w:tc>
        <w:tc>
          <w:tcPr>
            <w:tcW w:w="3862" w:type="pct"/>
            <w:gridSpan w:val="6"/>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Варианты принятия решения</w:t>
            </w:r>
          </w:p>
        </w:tc>
      </w:tr>
      <w:tr w:rsidR="001255D5" w:rsidRPr="00215288">
        <w:trPr>
          <w:trHeight w:val="202"/>
        </w:trPr>
        <w:tc>
          <w:tcPr>
            <w:tcW w:w="1138" w:type="pct"/>
            <w:vMerge/>
            <w:tcBorders>
              <w:top w:val="nil"/>
              <w:left w:val="single" w:sz="6" w:space="0" w:color="auto"/>
              <w:bottom w:val="nil"/>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p>
        </w:tc>
        <w:tc>
          <w:tcPr>
            <w:tcW w:w="1311" w:type="pct"/>
            <w:gridSpan w:val="2"/>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w:t>
            </w:r>
          </w:p>
        </w:tc>
        <w:tc>
          <w:tcPr>
            <w:tcW w:w="1319" w:type="pct"/>
            <w:gridSpan w:val="2"/>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w:t>
            </w:r>
          </w:p>
        </w:tc>
        <w:tc>
          <w:tcPr>
            <w:tcW w:w="1232" w:type="pct"/>
            <w:gridSpan w:val="2"/>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3</w:t>
            </w:r>
          </w:p>
        </w:tc>
      </w:tr>
      <w:tr w:rsidR="001255D5" w:rsidRPr="00215288">
        <w:trPr>
          <w:trHeight w:val="576"/>
        </w:trPr>
        <w:tc>
          <w:tcPr>
            <w:tcW w:w="1138" w:type="pct"/>
            <w:vMerge/>
            <w:tcBorders>
              <w:top w:val="nil"/>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p>
        </w:tc>
        <w:tc>
          <w:tcPr>
            <w:tcW w:w="519" w:type="pct"/>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Сумма, тыс.</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руб.</w:t>
            </w:r>
          </w:p>
        </w:tc>
        <w:tc>
          <w:tcPr>
            <w:tcW w:w="792" w:type="pct"/>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Примечания</w:t>
            </w:r>
          </w:p>
        </w:tc>
        <w:tc>
          <w:tcPr>
            <w:tcW w:w="528" w:type="pct"/>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Сумма, тыс.</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руб.</w:t>
            </w:r>
          </w:p>
        </w:tc>
        <w:tc>
          <w:tcPr>
            <w:tcW w:w="791" w:type="pct"/>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Примечания</w:t>
            </w:r>
          </w:p>
        </w:tc>
        <w:tc>
          <w:tcPr>
            <w:tcW w:w="440" w:type="pct"/>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Сумма, тыс.</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руб.</w:t>
            </w:r>
          </w:p>
        </w:tc>
        <w:tc>
          <w:tcPr>
            <w:tcW w:w="791" w:type="pct"/>
            <w:tcBorders>
              <w:top w:val="single" w:sz="6" w:space="0" w:color="auto"/>
              <w:left w:val="single" w:sz="6" w:space="0" w:color="auto"/>
              <w:bottom w:val="single" w:sz="6" w:space="0" w:color="auto"/>
              <w:right w:val="single" w:sz="6" w:space="0" w:color="auto"/>
            </w:tcBorders>
            <w:vAlign w:val="center"/>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Примечания</w:t>
            </w:r>
          </w:p>
        </w:tc>
      </w:tr>
      <w:tr w:rsidR="001255D5" w:rsidRPr="00215288">
        <w:trPr>
          <w:trHeight w:val="384"/>
        </w:trPr>
        <w:tc>
          <w:tcPr>
            <w:tcW w:w="113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 Остаток на начало периода</w:t>
            </w:r>
          </w:p>
        </w:tc>
        <w:tc>
          <w:tcPr>
            <w:tcW w:w="519"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2286</w:t>
            </w:r>
          </w:p>
        </w:tc>
        <w:tc>
          <w:tcPr>
            <w:tcW w:w="792"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tc>
        <w:tc>
          <w:tcPr>
            <w:tcW w:w="52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2286</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2286</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tc>
      </w:tr>
      <w:tr w:rsidR="001255D5" w:rsidRPr="00215288">
        <w:trPr>
          <w:trHeight w:val="874"/>
        </w:trPr>
        <w:tc>
          <w:tcPr>
            <w:tcW w:w="113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 Приток всего, в том числе</w:t>
            </w:r>
          </w:p>
        </w:tc>
        <w:tc>
          <w:tcPr>
            <w:tcW w:w="519"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114000 110500</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3500</w:t>
            </w:r>
          </w:p>
        </w:tc>
        <w:tc>
          <w:tcPr>
            <w:tcW w:w="792"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От покупателей Кредит</w:t>
            </w:r>
          </w:p>
        </w:tc>
        <w:tc>
          <w:tcPr>
            <w:tcW w:w="52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110500 110500</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От покупателей</w:t>
            </w:r>
          </w:p>
        </w:tc>
        <w:tc>
          <w:tcPr>
            <w:tcW w:w="440"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110500 110500</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От покупателей</w:t>
            </w:r>
          </w:p>
        </w:tc>
      </w:tr>
      <w:tr w:rsidR="001255D5" w:rsidRPr="00215288">
        <w:trPr>
          <w:trHeight w:val="1574"/>
        </w:trPr>
        <w:tc>
          <w:tcPr>
            <w:tcW w:w="113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3 Текущий отток,</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в том числе</w:t>
            </w:r>
          </w:p>
          <w:p w:rsidR="001255D5" w:rsidRPr="00215288" w:rsidRDefault="001255D5" w:rsidP="00215288">
            <w:pPr>
              <w:widowControl w:val="0"/>
              <w:autoSpaceDE w:val="0"/>
              <w:autoSpaceDN w:val="0"/>
              <w:adjustRightInd w:val="0"/>
              <w:spacing w:line="360" w:lineRule="auto"/>
              <w:jc w:val="both"/>
              <w:rPr>
                <w:sz w:val="20"/>
                <w:szCs w:val="20"/>
              </w:rPr>
            </w:pPr>
          </w:p>
        </w:tc>
        <w:tc>
          <w:tcPr>
            <w:tcW w:w="519"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116046,7 75000 41000</w:t>
            </w:r>
          </w:p>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46,7</w:t>
            </w:r>
          </w:p>
        </w:tc>
        <w:tc>
          <w:tcPr>
            <w:tcW w:w="792"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Поставщикам Прочие выплаты Проценты за кредит</w:t>
            </w:r>
          </w:p>
        </w:tc>
        <w:tc>
          <w:tcPr>
            <w:tcW w:w="52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75061,5 75000 61,5</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Поставщикам Штрафы</w:t>
            </w:r>
          </w:p>
        </w:tc>
        <w:tc>
          <w:tcPr>
            <w:tcW w:w="440"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41225 41000</w:t>
            </w:r>
          </w:p>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225</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Прочие выплаты Штрафы</w:t>
            </w:r>
          </w:p>
        </w:tc>
      </w:tr>
      <w:tr w:rsidR="001255D5" w:rsidRPr="00215288">
        <w:trPr>
          <w:trHeight w:val="384"/>
        </w:trPr>
        <w:tc>
          <w:tcPr>
            <w:tcW w:w="113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Финансовый поток (стр 1 + стр 2 - стр 3)</w:t>
            </w:r>
          </w:p>
        </w:tc>
        <w:tc>
          <w:tcPr>
            <w:tcW w:w="519"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+239,3</w:t>
            </w:r>
          </w:p>
        </w:tc>
        <w:tc>
          <w:tcPr>
            <w:tcW w:w="792"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tc>
        <w:tc>
          <w:tcPr>
            <w:tcW w:w="52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+37724,5</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+71561</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tc>
      </w:tr>
      <w:tr w:rsidR="001255D5" w:rsidRPr="00215288">
        <w:trPr>
          <w:trHeight w:val="768"/>
        </w:trPr>
        <w:tc>
          <w:tcPr>
            <w:tcW w:w="1139"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 xml:space="preserve">4 Отток на следующий отчетный период (планируемый), </w:t>
            </w:r>
          </w:p>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в том числе</w:t>
            </w:r>
          </w:p>
        </w:tc>
        <w:tc>
          <w:tcPr>
            <w:tcW w:w="519"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3500</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Кредит</w:t>
            </w:r>
          </w:p>
        </w:tc>
        <w:tc>
          <w:tcPr>
            <w:tcW w:w="52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41000</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Прочие выплаты</w:t>
            </w:r>
          </w:p>
        </w:tc>
        <w:tc>
          <w:tcPr>
            <w:tcW w:w="440"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75000</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Поставщикам</w:t>
            </w:r>
          </w:p>
        </w:tc>
      </w:tr>
      <w:tr w:rsidR="001255D5" w:rsidRPr="00215288">
        <w:trPr>
          <w:trHeight w:val="797"/>
        </w:trPr>
        <w:tc>
          <w:tcPr>
            <w:tcW w:w="1139"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Планируемый финансовый поток с учетом оттока на следующий период</w:t>
            </w:r>
          </w:p>
        </w:tc>
        <w:tc>
          <w:tcPr>
            <w:tcW w:w="519"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-3260,7</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tc>
        <w:tc>
          <w:tcPr>
            <w:tcW w:w="528"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-3275,5</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r w:rsidRPr="00215288">
              <w:rPr>
                <w:sz w:val="20"/>
                <w:szCs w:val="20"/>
              </w:rPr>
              <w:t>-3439</w:t>
            </w:r>
          </w:p>
        </w:tc>
        <w:tc>
          <w:tcPr>
            <w:tcW w:w="791" w:type="pct"/>
            <w:tcBorders>
              <w:top w:val="single" w:sz="6" w:space="0" w:color="auto"/>
              <w:left w:val="single" w:sz="6" w:space="0" w:color="auto"/>
              <w:bottom w:val="single" w:sz="6" w:space="0" w:color="auto"/>
              <w:right w:val="single" w:sz="6" w:space="0" w:color="auto"/>
            </w:tcBorders>
          </w:tcPr>
          <w:p w:rsidR="001255D5" w:rsidRPr="00215288" w:rsidRDefault="001255D5" w:rsidP="00215288">
            <w:pPr>
              <w:widowControl w:val="0"/>
              <w:autoSpaceDE w:val="0"/>
              <w:autoSpaceDN w:val="0"/>
              <w:adjustRightInd w:val="0"/>
              <w:spacing w:line="360" w:lineRule="auto"/>
              <w:jc w:val="both"/>
              <w:rPr>
                <w:sz w:val="20"/>
                <w:szCs w:val="20"/>
              </w:rPr>
            </w:pPr>
          </w:p>
        </w:tc>
      </w:tr>
    </w:tbl>
    <w:p w:rsidR="001255D5" w:rsidRPr="00215288" w:rsidRDefault="001255D5" w:rsidP="00215288">
      <w:pPr>
        <w:spacing w:line="360" w:lineRule="auto"/>
        <w:jc w:val="both"/>
        <w:rPr>
          <w:sz w:val="20"/>
          <w:szCs w:val="20"/>
        </w:rPr>
      </w:pPr>
    </w:p>
    <w:p w:rsidR="001255D5" w:rsidRPr="00215288" w:rsidRDefault="001255D5" w:rsidP="00215288">
      <w:pPr>
        <w:spacing w:line="360" w:lineRule="auto"/>
        <w:ind w:firstLine="709"/>
        <w:jc w:val="both"/>
        <w:rPr>
          <w:sz w:val="28"/>
        </w:rPr>
      </w:pPr>
      <w:r w:rsidRPr="00215288">
        <w:rPr>
          <w:sz w:val="28"/>
          <w:szCs w:val="20"/>
        </w:rPr>
        <w:t xml:space="preserve">Таким образом, согласно имитационной модели получены три варианта оперативных финансовых решений. Так, финансовый поток при принятии первого варианта решения составит +239,3 тыс. руб., а с учетом планируемых платежей — (-3260,7) тыс. руб., второго варианта — (+37724,5) тыс. руб. и (-3275,5) тыс. руб., третьего — (+71561) тыс. руб. и (-3439) тыс. руб. соответственно. Следовательно, рекомендуемое </w:t>
      </w:r>
      <w:r w:rsidR="0036555B" w:rsidRPr="00215288">
        <w:rPr>
          <w:sz w:val="28"/>
          <w:szCs w:val="20"/>
        </w:rPr>
        <w:t xml:space="preserve">финансовым директором </w:t>
      </w:r>
      <w:r w:rsidR="0036555B" w:rsidRPr="00215288">
        <w:rPr>
          <w:rStyle w:val="SUBST"/>
          <w:b w:val="0"/>
          <w:i w:val="0"/>
          <w:sz w:val="28"/>
          <w:szCs w:val="28"/>
        </w:rPr>
        <w:t>ФГУП СПЗ</w:t>
      </w:r>
      <w:r w:rsidR="0036555B" w:rsidRPr="00215288">
        <w:rPr>
          <w:sz w:val="28"/>
          <w:szCs w:val="28"/>
        </w:rPr>
        <w:t xml:space="preserve"> </w:t>
      </w:r>
      <w:r w:rsidRPr="00215288">
        <w:rPr>
          <w:sz w:val="28"/>
          <w:szCs w:val="20"/>
        </w:rPr>
        <w:t>оптимальное решение, построенное на основе ресурсного баланса — третье.</w:t>
      </w:r>
    </w:p>
    <w:p w:rsidR="001255D5" w:rsidRPr="00215288" w:rsidRDefault="001255D5" w:rsidP="00215288">
      <w:pPr>
        <w:spacing w:line="360" w:lineRule="auto"/>
        <w:ind w:firstLine="709"/>
        <w:jc w:val="both"/>
        <w:rPr>
          <w:sz w:val="28"/>
        </w:rPr>
      </w:pPr>
      <w:r w:rsidRPr="00215288">
        <w:rPr>
          <w:sz w:val="28"/>
          <w:szCs w:val="20"/>
        </w:rPr>
        <w:t xml:space="preserve">Подводя итог, следует отметить, что предложенная схема корреляции разнонаправленных финансовых потоков содержит большое количество допущений. Целью разработки данной имитационной модели является раскрытие механизма взаимодействия структурных подразделений </w:t>
      </w:r>
      <w:r w:rsidR="0036555B" w:rsidRPr="00215288">
        <w:rPr>
          <w:sz w:val="28"/>
          <w:szCs w:val="20"/>
        </w:rPr>
        <w:t>предприятия</w:t>
      </w:r>
      <w:r w:rsidRPr="00215288">
        <w:rPr>
          <w:sz w:val="28"/>
          <w:szCs w:val="20"/>
        </w:rPr>
        <w:t xml:space="preserve"> в процессе реализации задачи оперативного управления финансовыми потоками.</w:t>
      </w:r>
    </w:p>
    <w:p w:rsidR="001255D5" w:rsidRPr="00215288" w:rsidRDefault="001255D5" w:rsidP="00215288">
      <w:pPr>
        <w:spacing w:line="360" w:lineRule="auto"/>
        <w:ind w:firstLine="709"/>
        <w:jc w:val="both"/>
        <w:rPr>
          <w:sz w:val="28"/>
          <w:szCs w:val="20"/>
        </w:rPr>
      </w:pPr>
    </w:p>
    <w:p w:rsidR="00A06E07" w:rsidRPr="00215288" w:rsidRDefault="00A06E07" w:rsidP="00215288">
      <w:pPr>
        <w:pStyle w:val="2"/>
        <w:spacing w:before="0" w:after="0" w:line="360" w:lineRule="auto"/>
        <w:ind w:firstLine="709"/>
        <w:jc w:val="center"/>
        <w:rPr>
          <w:rStyle w:val="SUBST"/>
          <w:rFonts w:ascii="Times New Roman" w:hAnsi="Times New Roman" w:cs="Times New Roman"/>
          <w:b/>
          <w:iCs w:val="0"/>
          <w:sz w:val="28"/>
        </w:rPr>
      </w:pPr>
      <w:bookmarkStart w:id="41" w:name="_Toc157605853"/>
      <w:bookmarkStart w:id="42" w:name="_Toc162409422"/>
      <w:bookmarkStart w:id="43" w:name="_Toc167607117"/>
      <w:bookmarkStart w:id="44" w:name="_Toc167607147"/>
      <w:r w:rsidRPr="00215288">
        <w:rPr>
          <w:rFonts w:ascii="Times New Roman" w:hAnsi="Times New Roman" w:cs="Times New Roman"/>
          <w:i w:val="0"/>
          <w:iCs w:val="0"/>
        </w:rPr>
        <w:t>2.3.</w:t>
      </w:r>
      <w:bookmarkStart w:id="45" w:name="_Toc109558204"/>
      <w:r w:rsidRPr="00215288">
        <w:rPr>
          <w:rFonts w:ascii="Times New Roman" w:hAnsi="Times New Roman" w:cs="Times New Roman"/>
          <w:i w:val="0"/>
          <w:iCs w:val="0"/>
        </w:rPr>
        <w:t xml:space="preserve"> Состояние </w:t>
      </w:r>
      <w:bookmarkEnd w:id="45"/>
      <w:r w:rsidRPr="00215288">
        <w:rPr>
          <w:rFonts w:ascii="Times New Roman" w:hAnsi="Times New Roman" w:cs="Times New Roman"/>
          <w:i w:val="0"/>
          <w:iCs w:val="0"/>
        </w:rPr>
        <w:t xml:space="preserve">объема и структуры денежного потока в </w:t>
      </w:r>
      <w:bookmarkEnd w:id="41"/>
      <w:r w:rsidRPr="00215288">
        <w:rPr>
          <w:rStyle w:val="SUBST"/>
          <w:rFonts w:ascii="Times New Roman" w:hAnsi="Times New Roman" w:cs="Times New Roman"/>
          <w:b/>
          <w:iCs w:val="0"/>
          <w:sz w:val="28"/>
        </w:rPr>
        <w:t>ФГУП «Сосенский Приборостроительный завод»</w:t>
      </w:r>
      <w:bookmarkEnd w:id="42"/>
      <w:bookmarkEnd w:id="43"/>
      <w:bookmarkEnd w:id="44"/>
    </w:p>
    <w:p w:rsidR="00D275BA" w:rsidRPr="00215288" w:rsidRDefault="00D275BA" w:rsidP="00215288">
      <w:pPr>
        <w:spacing w:line="360" w:lineRule="auto"/>
        <w:ind w:firstLine="709"/>
        <w:jc w:val="both"/>
        <w:rPr>
          <w:b/>
          <w:sz w:val="28"/>
        </w:rPr>
      </w:pPr>
    </w:p>
    <w:p w:rsidR="00D275BA" w:rsidRPr="00215288" w:rsidRDefault="00D275BA" w:rsidP="00215288">
      <w:pPr>
        <w:spacing w:line="360" w:lineRule="auto"/>
        <w:ind w:firstLine="709"/>
        <w:jc w:val="both"/>
        <w:rPr>
          <w:sz w:val="28"/>
        </w:rPr>
      </w:pPr>
      <w:r w:rsidRPr="00215288">
        <w:rPr>
          <w:sz w:val="28"/>
        </w:rPr>
        <w:t>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A06E07" w:rsidRPr="00215288" w:rsidRDefault="00A06E07" w:rsidP="00215288">
      <w:pPr>
        <w:spacing w:line="360" w:lineRule="auto"/>
        <w:ind w:firstLine="709"/>
        <w:jc w:val="both"/>
        <w:rPr>
          <w:sz w:val="28"/>
        </w:rPr>
      </w:pPr>
      <w:r w:rsidRPr="00215288">
        <w:rPr>
          <w:sz w:val="28"/>
        </w:rPr>
        <w:t>Процесс управления денежным потоком начинается с анализа движения денежных средств за отчетный период. Такой анализ позволяет установить, где у предприятия генерируется денежная наличность, а где расходуется.</w:t>
      </w:r>
    </w:p>
    <w:p w:rsidR="00A06E07" w:rsidRPr="00215288" w:rsidRDefault="00A06E07" w:rsidP="00215288">
      <w:pPr>
        <w:widowControl w:val="0"/>
        <w:spacing w:line="360" w:lineRule="auto"/>
        <w:ind w:firstLine="709"/>
        <w:jc w:val="both"/>
        <w:rPr>
          <w:sz w:val="28"/>
          <w:szCs w:val="28"/>
        </w:rPr>
      </w:pPr>
      <w:r w:rsidRPr="00215288">
        <w:rPr>
          <w:sz w:val="28"/>
          <w:szCs w:val="28"/>
        </w:rPr>
        <w:t>Поэтому анализ движения денежных средств значительно дополняет методику оценки платежеспособности и ликвидности и дает возможность реально оценить финансово-экономическое состояние хозяйствующего субъекта. В этих целях можно использовать как прямой, так и косвенный методы.</w:t>
      </w:r>
    </w:p>
    <w:p w:rsidR="00A06E07" w:rsidRPr="00215288" w:rsidRDefault="00A06E07" w:rsidP="00215288">
      <w:pPr>
        <w:spacing w:line="360" w:lineRule="auto"/>
        <w:ind w:firstLine="709"/>
        <w:jc w:val="both"/>
        <w:rPr>
          <w:sz w:val="28"/>
          <w:szCs w:val="28"/>
        </w:rPr>
      </w:pPr>
      <w:r w:rsidRPr="00215288">
        <w:rPr>
          <w:sz w:val="28"/>
          <w:szCs w:val="28"/>
        </w:rPr>
        <w:t xml:space="preserve">Главным документом для анализа денежных потоков является Отчет о движении денежных средств (форма № 4) (Приложение </w:t>
      </w:r>
      <w:r w:rsidR="00554EF4" w:rsidRPr="00215288">
        <w:rPr>
          <w:sz w:val="28"/>
          <w:szCs w:val="28"/>
        </w:rPr>
        <w:t>3 и 6</w:t>
      </w:r>
      <w:r w:rsidRPr="00215288">
        <w:rPr>
          <w:sz w:val="28"/>
          <w:szCs w:val="28"/>
        </w:rPr>
        <w:t xml:space="preserve">), составленный на базе прямого метода. Данный отчет как пояснение к Бухгалтерскому балансу (ф. № 1) (Приложение </w:t>
      </w:r>
      <w:r w:rsidR="00554EF4" w:rsidRPr="00215288">
        <w:rPr>
          <w:sz w:val="28"/>
          <w:szCs w:val="28"/>
        </w:rPr>
        <w:t>1 и 4</w:t>
      </w:r>
      <w:r w:rsidRPr="00215288">
        <w:rPr>
          <w:sz w:val="28"/>
          <w:szCs w:val="28"/>
        </w:rPr>
        <w:t xml:space="preserve">) и к Отчету о прибылях и убытках (форма № 2) (Приложение </w:t>
      </w:r>
      <w:r w:rsidR="00554EF4" w:rsidRPr="00215288">
        <w:rPr>
          <w:sz w:val="28"/>
          <w:szCs w:val="28"/>
        </w:rPr>
        <w:t>2 и 5</w:t>
      </w:r>
      <w:r w:rsidRPr="00215288">
        <w:rPr>
          <w:sz w:val="28"/>
          <w:szCs w:val="28"/>
        </w:rPr>
        <w:t>) входит в состав годовой бухгалтерской отчетности и предназначен для того, чтобы представлять информацию об одной составляющей активов предприятия: о денежных средствах.</w:t>
      </w:r>
    </w:p>
    <w:p w:rsidR="00A06E07" w:rsidRPr="00215288" w:rsidRDefault="00A06E07" w:rsidP="00215288">
      <w:pPr>
        <w:spacing w:line="360" w:lineRule="auto"/>
        <w:ind w:firstLine="709"/>
        <w:jc w:val="both"/>
        <w:rPr>
          <w:sz w:val="28"/>
          <w:szCs w:val="28"/>
        </w:rPr>
      </w:pPr>
      <w:r w:rsidRPr="00215288">
        <w:rPr>
          <w:sz w:val="28"/>
          <w:szCs w:val="28"/>
        </w:rPr>
        <w:t>«Отчет о движении денежных средств» (форма № 4) — совокупность показателей, развернуто характеризующих поток денежных средств за отчетный период.</w:t>
      </w:r>
    </w:p>
    <w:p w:rsidR="00A06E07" w:rsidRPr="00215288" w:rsidRDefault="00A06E07" w:rsidP="00215288">
      <w:pPr>
        <w:spacing w:line="360" w:lineRule="auto"/>
        <w:ind w:firstLine="709"/>
        <w:jc w:val="both"/>
        <w:rPr>
          <w:sz w:val="28"/>
          <w:szCs w:val="28"/>
        </w:rPr>
      </w:pPr>
      <w:r w:rsidRPr="00215288">
        <w:rPr>
          <w:sz w:val="28"/>
          <w:szCs w:val="28"/>
        </w:rPr>
        <w:t>С помощью данного документа можно установить:</w:t>
      </w:r>
    </w:p>
    <w:p w:rsidR="00A06E07" w:rsidRPr="00215288" w:rsidRDefault="00A06E07" w:rsidP="00215288">
      <w:pPr>
        <w:spacing w:line="360" w:lineRule="auto"/>
        <w:ind w:firstLine="709"/>
        <w:jc w:val="both"/>
        <w:rPr>
          <w:sz w:val="28"/>
          <w:szCs w:val="28"/>
        </w:rPr>
      </w:pPr>
      <w:r w:rsidRPr="00215288">
        <w:rPr>
          <w:sz w:val="28"/>
          <w:szCs w:val="28"/>
        </w:rPr>
        <w:t>1) уровень финансирования текущей и инвестиционной деятельности за счет собственных источников;</w:t>
      </w:r>
    </w:p>
    <w:p w:rsidR="00A06E07" w:rsidRPr="00215288" w:rsidRDefault="00A06E07" w:rsidP="00215288">
      <w:pPr>
        <w:spacing w:line="360" w:lineRule="auto"/>
        <w:ind w:firstLine="709"/>
        <w:jc w:val="both"/>
        <w:rPr>
          <w:sz w:val="28"/>
          <w:szCs w:val="28"/>
        </w:rPr>
      </w:pPr>
      <w:r w:rsidRPr="00215288">
        <w:rPr>
          <w:sz w:val="28"/>
          <w:szCs w:val="28"/>
        </w:rPr>
        <w:t>2) зависимость предприятий от внешних заимствований;</w:t>
      </w:r>
    </w:p>
    <w:p w:rsidR="00A06E07" w:rsidRPr="00215288" w:rsidRDefault="00A06E07" w:rsidP="00215288">
      <w:pPr>
        <w:widowControl w:val="0"/>
        <w:spacing w:line="360" w:lineRule="auto"/>
        <w:ind w:firstLine="709"/>
        <w:jc w:val="both"/>
        <w:rPr>
          <w:sz w:val="28"/>
          <w:szCs w:val="28"/>
        </w:rPr>
      </w:pPr>
      <w:r w:rsidRPr="00215288">
        <w:rPr>
          <w:sz w:val="28"/>
          <w:szCs w:val="28"/>
        </w:rPr>
        <w:t>3) дивидендную политику в отчетном периоде и прогноз на будущее;</w:t>
      </w:r>
    </w:p>
    <w:p w:rsidR="00A06E07" w:rsidRPr="00215288" w:rsidRDefault="00A06E07" w:rsidP="00215288">
      <w:pPr>
        <w:widowControl w:val="0"/>
        <w:spacing w:line="360" w:lineRule="auto"/>
        <w:ind w:firstLine="709"/>
        <w:jc w:val="both"/>
        <w:rPr>
          <w:sz w:val="28"/>
          <w:szCs w:val="28"/>
        </w:rPr>
      </w:pPr>
      <w:r w:rsidRPr="00215288">
        <w:rPr>
          <w:sz w:val="28"/>
          <w:szCs w:val="28"/>
        </w:rPr>
        <w:t>4) финансовую эластичность предприятия, т. е. его способность создавать денежные резервы (чистый приток денежных средств);</w:t>
      </w:r>
    </w:p>
    <w:p w:rsidR="00A06E07" w:rsidRPr="00215288" w:rsidRDefault="00A06E07" w:rsidP="00215288">
      <w:pPr>
        <w:widowControl w:val="0"/>
        <w:spacing w:line="360" w:lineRule="auto"/>
        <w:ind w:firstLine="709"/>
        <w:jc w:val="both"/>
        <w:rPr>
          <w:sz w:val="28"/>
          <w:szCs w:val="28"/>
        </w:rPr>
      </w:pPr>
      <w:r w:rsidRPr="00215288">
        <w:rPr>
          <w:sz w:val="28"/>
          <w:szCs w:val="28"/>
        </w:rPr>
        <w:t>5) реальное состояние платежеспособности предприятия за истекший период (квартал) и прогноз на следующий краткосрочный период.</w:t>
      </w:r>
    </w:p>
    <w:p w:rsidR="00A06E07" w:rsidRPr="00215288" w:rsidRDefault="00A06E07" w:rsidP="00215288">
      <w:pPr>
        <w:widowControl w:val="0"/>
        <w:spacing w:line="360" w:lineRule="auto"/>
        <w:ind w:firstLine="709"/>
        <w:jc w:val="both"/>
        <w:rPr>
          <w:sz w:val="28"/>
          <w:szCs w:val="28"/>
        </w:rPr>
      </w:pPr>
      <w:r w:rsidRPr="00215288">
        <w:rPr>
          <w:sz w:val="28"/>
          <w:szCs w:val="28"/>
        </w:rPr>
        <w:t>Содержание понятия «движение денежных средств» можно выразить следующей формулой:</w:t>
      </w:r>
    </w:p>
    <w:p w:rsidR="00A06E07" w:rsidRPr="00215288" w:rsidRDefault="00A06E07" w:rsidP="00215288">
      <w:pPr>
        <w:widowControl w:val="0"/>
        <w:spacing w:line="360" w:lineRule="auto"/>
        <w:ind w:firstLine="709"/>
        <w:jc w:val="both"/>
        <w:rPr>
          <w:sz w:val="28"/>
          <w:szCs w:val="28"/>
        </w:rPr>
      </w:pPr>
      <w:r w:rsidRPr="00215288">
        <w:rPr>
          <w:sz w:val="28"/>
          <w:szCs w:val="28"/>
        </w:rPr>
        <w:t>Д</w:t>
      </w:r>
      <w:r w:rsidRPr="00215288">
        <w:rPr>
          <w:sz w:val="28"/>
          <w:szCs w:val="28"/>
          <w:vertAlign w:val="subscript"/>
        </w:rPr>
        <w:t xml:space="preserve">0 </w:t>
      </w:r>
      <w:r w:rsidRPr="00215288">
        <w:rPr>
          <w:sz w:val="28"/>
          <w:szCs w:val="28"/>
        </w:rPr>
        <w:t xml:space="preserve">+ </w:t>
      </w:r>
      <w:r w:rsidRPr="00215288">
        <w:rPr>
          <w:sz w:val="28"/>
          <w:szCs w:val="28"/>
        </w:rPr>
        <w:object w:dxaOrig="220" w:dyaOrig="260">
          <v:shape id="_x0000_i1027" type="#_x0000_t75" style="width:11.25pt;height:12.75pt" o:ole="">
            <v:imagedata r:id="rId8" o:title=""/>
          </v:shape>
          <o:OLEObject Type="Embed" ProgID="Equation.3" ShapeID="_x0000_i1027" DrawAspect="Content" ObjectID="_1469733229" r:id="rId9"/>
        </w:object>
      </w:r>
      <w:r w:rsidRPr="00215288">
        <w:rPr>
          <w:sz w:val="28"/>
          <w:szCs w:val="28"/>
        </w:rPr>
        <w:t>Д</w:t>
      </w:r>
      <w:r w:rsidRPr="00215288">
        <w:rPr>
          <w:sz w:val="28"/>
          <w:szCs w:val="28"/>
          <w:vertAlign w:val="subscript"/>
        </w:rPr>
        <w:t xml:space="preserve">П </w:t>
      </w:r>
      <w:r w:rsidRPr="00215288">
        <w:rPr>
          <w:sz w:val="28"/>
          <w:szCs w:val="28"/>
        </w:rPr>
        <w:t xml:space="preserve">- </w:t>
      </w:r>
      <w:r w:rsidRPr="00215288">
        <w:rPr>
          <w:sz w:val="28"/>
          <w:szCs w:val="28"/>
        </w:rPr>
        <w:object w:dxaOrig="220" w:dyaOrig="260">
          <v:shape id="_x0000_i1028" type="#_x0000_t75" style="width:11.25pt;height:12.75pt" o:ole="">
            <v:imagedata r:id="rId10" o:title=""/>
          </v:shape>
          <o:OLEObject Type="Embed" ProgID="Equation.3" ShapeID="_x0000_i1028" DrawAspect="Content" ObjectID="_1469733230" r:id="rId11"/>
        </w:object>
      </w:r>
      <w:r w:rsidRPr="00215288">
        <w:rPr>
          <w:sz w:val="28"/>
          <w:szCs w:val="28"/>
        </w:rPr>
        <w:t>Д</w:t>
      </w:r>
      <w:r w:rsidRPr="00215288">
        <w:rPr>
          <w:sz w:val="28"/>
          <w:szCs w:val="28"/>
          <w:vertAlign w:val="subscript"/>
        </w:rPr>
        <w:t xml:space="preserve">В </w:t>
      </w:r>
      <w:r w:rsidRPr="00215288">
        <w:rPr>
          <w:sz w:val="28"/>
          <w:szCs w:val="28"/>
        </w:rPr>
        <w:t>= Д</w:t>
      </w:r>
      <w:r w:rsidRPr="00215288">
        <w:rPr>
          <w:sz w:val="28"/>
          <w:szCs w:val="28"/>
          <w:vertAlign w:val="subscript"/>
        </w:rPr>
        <w:t xml:space="preserve">1 </w:t>
      </w:r>
      <w:r w:rsidRPr="00215288">
        <w:rPr>
          <w:sz w:val="28"/>
          <w:szCs w:val="28"/>
        </w:rPr>
        <w:t>(1).</w:t>
      </w:r>
    </w:p>
    <w:p w:rsidR="00A06E07" w:rsidRPr="00215288" w:rsidRDefault="00A06E07" w:rsidP="00215288">
      <w:pPr>
        <w:widowControl w:val="0"/>
        <w:spacing w:line="360" w:lineRule="auto"/>
        <w:ind w:firstLine="709"/>
        <w:jc w:val="both"/>
        <w:rPr>
          <w:sz w:val="28"/>
          <w:szCs w:val="28"/>
        </w:rPr>
      </w:pPr>
      <w:r w:rsidRPr="00215288">
        <w:rPr>
          <w:sz w:val="28"/>
          <w:szCs w:val="28"/>
        </w:rPr>
        <w:t>где До и Д</w:t>
      </w:r>
      <w:r w:rsidRPr="00215288">
        <w:rPr>
          <w:sz w:val="28"/>
          <w:szCs w:val="28"/>
          <w:vertAlign w:val="subscript"/>
        </w:rPr>
        <w:t>1</w:t>
      </w:r>
      <w:r w:rsidRPr="00215288">
        <w:rPr>
          <w:sz w:val="28"/>
          <w:szCs w:val="28"/>
        </w:rPr>
        <w:t xml:space="preserve"> - остатки денежных средств предприятия на начало и конец отчетного периода,</w:t>
      </w:r>
    </w:p>
    <w:p w:rsidR="00A06E07" w:rsidRPr="00215288" w:rsidRDefault="00A06E07" w:rsidP="00215288">
      <w:pPr>
        <w:widowControl w:val="0"/>
        <w:spacing w:line="360" w:lineRule="auto"/>
        <w:ind w:firstLine="709"/>
        <w:jc w:val="both"/>
        <w:rPr>
          <w:sz w:val="28"/>
          <w:szCs w:val="28"/>
        </w:rPr>
      </w:pPr>
      <w:r w:rsidRPr="00215288">
        <w:rPr>
          <w:sz w:val="28"/>
          <w:szCs w:val="28"/>
        </w:rPr>
        <w:object w:dxaOrig="220" w:dyaOrig="260">
          <v:shape id="_x0000_i1029" type="#_x0000_t75" style="width:11.25pt;height:12.75pt" o:ole="">
            <v:imagedata r:id="rId8" o:title=""/>
          </v:shape>
          <o:OLEObject Type="Embed" ProgID="Equation.3" ShapeID="_x0000_i1029" DrawAspect="Content" ObjectID="_1469733231" r:id="rId12"/>
        </w:object>
      </w:r>
      <w:r w:rsidRPr="00215288">
        <w:rPr>
          <w:sz w:val="28"/>
          <w:szCs w:val="28"/>
        </w:rPr>
        <w:t>Д</w:t>
      </w:r>
      <w:r w:rsidRPr="00215288">
        <w:rPr>
          <w:sz w:val="28"/>
          <w:szCs w:val="28"/>
          <w:vertAlign w:val="subscript"/>
        </w:rPr>
        <w:t>П</w:t>
      </w:r>
      <w:r w:rsidRPr="00215288">
        <w:rPr>
          <w:sz w:val="28"/>
          <w:szCs w:val="28"/>
        </w:rPr>
        <w:t xml:space="preserve"> и </w:t>
      </w:r>
      <w:r w:rsidRPr="00215288">
        <w:rPr>
          <w:sz w:val="28"/>
          <w:szCs w:val="28"/>
        </w:rPr>
        <w:object w:dxaOrig="220" w:dyaOrig="260">
          <v:shape id="_x0000_i1030" type="#_x0000_t75" style="width:11.25pt;height:12.75pt" o:ole="">
            <v:imagedata r:id="rId10" o:title=""/>
          </v:shape>
          <o:OLEObject Type="Embed" ProgID="Equation.3" ShapeID="_x0000_i1030" DrawAspect="Content" ObjectID="_1469733232" r:id="rId13"/>
        </w:object>
      </w:r>
      <w:r w:rsidRPr="00215288">
        <w:rPr>
          <w:sz w:val="28"/>
          <w:szCs w:val="28"/>
        </w:rPr>
        <w:t>Д</w:t>
      </w:r>
      <w:r w:rsidRPr="00215288">
        <w:rPr>
          <w:sz w:val="28"/>
          <w:szCs w:val="28"/>
          <w:vertAlign w:val="subscript"/>
        </w:rPr>
        <w:t>В</w:t>
      </w:r>
      <w:r w:rsidRPr="00215288">
        <w:rPr>
          <w:sz w:val="28"/>
          <w:szCs w:val="28"/>
        </w:rPr>
        <w:t>- поступления и выбытие (расход) денежных средств за отчетный период.</w:t>
      </w:r>
    </w:p>
    <w:p w:rsidR="00A06E07" w:rsidRPr="00215288" w:rsidRDefault="00A06E07" w:rsidP="00215288">
      <w:pPr>
        <w:widowControl w:val="0"/>
        <w:spacing w:line="360" w:lineRule="auto"/>
        <w:ind w:firstLine="709"/>
        <w:jc w:val="both"/>
        <w:rPr>
          <w:sz w:val="28"/>
          <w:szCs w:val="28"/>
        </w:rPr>
      </w:pPr>
      <w:r w:rsidRPr="00215288">
        <w:rPr>
          <w:sz w:val="28"/>
          <w:szCs w:val="28"/>
        </w:rPr>
        <w:t>Способ оценки достаточности денежных средств состоит в определении длительности периода их оборота:</w:t>
      </w:r>
    </w:p>
    <w:tbl>
      <w:tblPr>
        <w:tblW w:w="0" w:type="auto"/>
        <w:jc w:val="center"/>
        <w:tblBorders>
          <w:insideH w:val="single" w:sz="4" w:space="0" w:color="auto"/>
        </w:tblBorders>
        <w:tblLayout w:type="fixed"/>
        <w:tblLook w:val="01E0" w:firstRow="1" w:lastRow="1" w:firstColumn="1" w:lastColumn="1" w:noHBand="0" w:noVBand="0"/>
      </w:tblPr>
      <w:tblGrid>
        <w:gridCol w:w="900"/>
        <w:gridCol w:w="360"/>
        <w:gridCol w:w="5888"/>
        <w:gridCol w:w="695"/>
      </w:tblGrid>
      <w:tr w:rsidR="00A06E07" w:rsidRPr="00215288">
        <w:trPr>
          <w:cantSplit/>
          <w:trHeight w:val="376"/>
          <w:jc w:val="center"/>
        </w:trPr>
        <w:tc>
          <w:tcPr>
            <w:tcW w:w="900" w:type="dxa"/>
            <w:vMerge w:val="restart"/>
            <w:vAlign w:val="center"/>
          </w:tcPr>
          <w:p w:rsidR="00A06E07" w:rsidRPr="00215288" w:rsidRDefault="00A06E07" w:rsidP="00215288">
            <w:pPr>
              <w:widowControl w:val="0"/>
              <w:spacing w:line="360" w:lineRule="auto"/>
              <w:jc w:val="both"/>
              <w:outlineLvl w:val="0"/>
              <w:rPr>
                <w:sz w:val="20"/>
                <w:szCs w:val="20"/>
              </w:rPr>
            </w:pPr>
            <w:bookmarkStart w:id="46" w:name="_Toc86105352"/>
            <w:bookmarkStart w:id="47" w:name="_Toc88101125"/>
            <w:bookmarkStart w:id="48" w:name="_Toc109558205"/>
            <w:bookmarkStart w:id="49" w:name="_Toc156294220"/>
            <w:bookmarkStart w:id="50" w:name="_Toc157605854"/>
            <w:bookmarkStart w:id="51" w:name="_Toc162408970"/>
            <w:bookmarkStart w:id="52" w:name="_Toc162409423"/>
            <w:bookmarkStart w:id="53" w:name="_Toc167606141"/>
            <w:bookmarkStart w:id="54" w:name="_Toc167607118"/>
            <w:bookmarkStart w:id="55" w:name="_Toc167607148"/>
            <w:r w:rsidRPr="00215288">
              <w:rPr>
                <w:sz w:val="20"/>
                <w:szCs w:val="20"/>
              </w:rPr>
              <w:t>ОДС</w:t>
            </w:r>
            <w:bookmarkEnd w:id="46"/>
            <w:bookmarkEnd w:id="47"/>
            <w:bookmarkEnd w:id="48"/>
            <w:bookmarkEnd w:id="49"/>
            <w:bookmarkEnd w:id="50"/>
            <w:bookmarkEnd w:id="51"/>
            <w:bookmarkEnd w:id="52"/>
            <w:bookmarkEnd w:id="53"/>
            <w:bookmarkEnd w:id="54"/>
            <w:bookmarkEnd w:id="55"/>
          </w:p>
        </w:tc>
        <w:tc>
          <w:tcPr>
            <w:tcW w:w="360" w:type="dxa"/>
            <w:vMerge w:val="restart"/>
            <w:tcBorders>
              <w:top w:val="nil"/>
            </w:tcBorders>
            <w:vAlign w:val="center"/>
          </w:tcPr>
          <w:p w:rsidR="00A06E07" w:rsidRPr="00215288" w:rsidRDefault="00A06E07" w:rsidP="00215288">
            <w:pPr>
              <w:widowControl w:val="0"/>
              <w:spacing w:line="360" w:lineRule="auto"/>
              <w:jc w:val="both"/>
              <w:rPr>
                <w:sz w:val="20"/>
                <w:szCs w:val="20"/>
              </w:rPr>
            </w:pPr>
            <w:r w:rsidRPr="00215288">
              <w:rPr>
                <w:sz w:val="20"/>
                <w:szCs w:val="20"/>
              </w:rPr>
              <w:t>=</w:t>
            </w:r>
          </w:p>
        </w:tc>
        <w:tc>
          <w:tcPr>
            <w:tcW w:w="5888" w:type="dxa"/>
            <w:vAlign w:val="bottom"/>
          </w:tcPr>
          <w:p w:rsidR="00A06E07" w:rsidRPr="00215288" w:rsidRDefault="00A06E07" w:rsidP="00215288">
            <w:pPr>
              <w:widowControl w:val="0"/>
              <w:spacing w:line="360" w:lineRule="auto"/>
              <w:jc w:val="both"/>
              <w:outlineLvl w:val="0"/>
              <w:rPr>
                <w:sz w:val="20"/>
                <w:szCs w:val="20"/>
              </w:rPr>
            </w:pPr>
            <w:bookmarkStart w:id="56" w:name="_Toc86105353"/>
            <w:bookmarkStart w:id="57" w:name="_Toc88101126"/>
            <w:bookmarkStart w:id="58" w:name="_Toc109558206"/>
            <w:bookmarkStart w:id="59" w:name="_Toc156294221"/>
            <w:bookmarkStart w:id="60" w:name="_Toc157605855"/>
            <w:bookmarkStart w:id="61" w:name="_Toc162408971"/>
            <w:bookmarkStart w:id="62" w:name="_Toc162409424"/>
            <w:bookmarkStart w:id="63" w:name="_Toc167606142"/>
            <w:bookmarkStart w:id="64" w:name="_Toc167607119"/>
            <w:bookmarkStart w:id="65" w:name="_Toc167607149"/>
            <w:r w:rsidRPr="00215288">
              <w:rPr>
                <w:sz w:val="20"/>
                <w:szCs w:val="20"/>
              </w:rPr>
              <w:t>Средние остатки денежных средств</w:t>
            </w:r>
            <w:bookmarkEnd w:id="56"/>
            <w:bookmarkEnd w:id="57"/>
            <w:bookmarkEnd w:id="58"/>
            <w:bookmarkEnd w:id="59"/>
            <w:bookmarkEnd w:id="60"/>
            <w:bookmarkEnd w:id="61"/>
            <w:bookmarkEnd w:id="62"/>
            <w:bookmarkEnd w:id="63"/>
            <w:bookmarkEnd w:id="64"/>
            <w:bookmarkEnd w:id="65"/>
          </w:p>
        </w:tc>
        <w:tc>
          <w:tcPr>
            <w:tcW w:w="695" w:type="dxa"/>
            <w:vMerge w:val="restart"/>
            <w:vAlign w:val="center"/>
          </w:tcPr>
          <w:p w:rsidR="00A06E07" w:rsidRPr="00215288" w:rsidRDefault="00A06E07" w:rsidP="00215288">
            <w:pPr>
              <w:widowControl w:val="0"/>
              <w:spacing w:line="360" w:lineRule="auto"/>
              <w:jc w:val="both"/>
              <w:outlineLvl w:val="0"/>
              <w:rPr>
                <w:sz w:val="20"/>
                <w:szCs w:val="20"/>
              </w:rPr>
            </w:pPr>
            <w:bookmarkStart w:id="66" w:name="_Toc86105354"/>
            <w:bookmarkStart w:id="67" w:name="_Toc88101127"/>
            <w:bookmarkStart w:id="68" w:name="_Toc109558207"/>
            <w:bookmarkStart w:id="69" w:name="_Toc156294222"/>
            <w:bookmarkStart w:id="70" w:name="_Toc157605856"/>
            <w:bookmarkStart w:id="71" w:name="_Toc162408972"/>
            <w:bookmarkStart w:id="72" w:name="_Toc162409425"/>
            <w:bookmarkStart w:id="73" w:name="_Toc167606143"/>
            <w:bookmarkStart w:id="74" w:name="_Toc167607120"/>
            <w:bookmarkStart w:id="75" w:name="_Toc167607150"/>
            <w:r w:rsidRPr="00215288">
              <w:rPr>
                <w:sz w:val="20"/>
                <w:szCs w:val="20"/>
              </w:rPr>
              <w:t>× 1</w:t>
            </w:r>
            <w:bookmarkEnd w:id="66"/>
            <w:bookmarkEnd w:id="67"/>
            <w:bookmarkEnd w:id="68"/>
            <w:bookmarkEnd w:id="69"/>
            <w:bookmarkEnd w:id="70"/>
            <w:bookmarkEnd w:id="71"/>
            <w:bookmarkEnd w:id="72"/>
            <w:bookmarkEnd w:id="73"/>
            <w:bookmarkEnd w:id="74"/>
            <w:bookmarkEnd w:id="75"/>
          </w:p>
        </w:tc>
      </w:tr>
      <w:tr w:rsidR="00A06E07" w:rsidRPr="00215288">
        <w:trPr>
          <w:cantSplit/>
          <w:trHeight w:val="316"/>
          <w:jc w:val="center"/>
        </w:trPr>
        <w:tc>
          <w:tcPr>
            <w:tcW w:w="900" w:type="dxa"/>
            <w:vMerge/>
            <w:vAlign w:val="center"/>
          </w:tcPr>
          <w:p w:rsidR="00A06E07" w:rsidRPr="00215288" w:rsidRDefault="00A06E07" w:rsidP="00215288">
            <w:pPr>
              <w:widowControl w:val="0"/>
              <w:spacing w:line="360" w:lineRule="auto"/>
              <w:jc w:val="both"/>
              <w:outlineLvl w:val="0"/>
              <w:rPr>
                <w:sz w:val="20"/>
                <w:szCs w:val="20"/>
              </w:rPr>
            </w:pPr>
          </w:p>
        </w:tc>
        <w:tc>
          <w:tcPr>
            <w:tcW w:w="360" w:type="dxa"/>
            <w:vMerge/>
            <w:tcBorders>
              <w:bottom w:val="nil"/>
            </w:tcBorders>
            <w:vAlign w:val="center"/>
          </w:tcPr>
          <w:p w:rsidR="00A06E07" w:rsidRPr="00215288" w:rsidRDefault="00A06E07" w:rsidP="00215288">
            <w:pPr>
              <w:widowControl w:val="0"/>
              <w:spacing w:line="360" w:lineRule="auto"/>
              <w:jc w:val="both"/>
              <w:rPr>
                <w:sz w:val="20"/>
                <w:szCs w:val="20"/>
              </w:rPr>
            </w:pPr>
          </w:p>
        </w:tc>
        <w:tc>
          <w:tcPr>
            <w:tcW w:w="5888" w:type="dxa"/>
          </w:tcPr>
          <w:p w:rsidR="00A06E07" w:rsidRPr="00215288" w:rsidRDefault="00A06E07" w:rsidP="00215288">
            <w:pPr>
              <w:widowControl w:val="0"/>
              <w:spacing w:line="360" w:lineRule="auto"/>
              <w:jc w:val="both"/>
              <w:rPr>
                <w:sz w:val="20"/>
                <w:szCs w:val="20"/>
              </w:rPr>
            </w:pPr>
            <w:r w:rsidRPr="00215288">
              <w:rPr>
                <w:sz w:val="20"/>
                <w:szCs w:val="20"/>
              </w:rPr>
              <w:t>Оборот денежных средств</w:t>
            </w:r>
          </w:p>
        </w:tc>
        <w:tc>
          <w:tcPr>
            <w:tcW w:w="695" w:type="dxa"/>
            <w:vMerge/>
            <w:vAlign w:val="center"/>
          </w:tcPr>
          <w:p w:rsidR="00A06E07" w:rsidRPr="00215288" w:rsidRDefault="00A06E07" w:rsidP="00215288">
            <w:pPr>
              <w:widowControl w:val="0"/>
              <w:spacing w:line="360" w:lineRule="auto"/>
              <w:jc w:val="both"/>
              <w:rPr>
                <w:sz w:val="20"/>
                <w:szCs w:val="20"/>
              </w:rPr>
            </w:pPr>
          </w:p>
        </w:tc>
      </w:tr>
    </w:tbl>
    <w:p w:rsidR="00A06E07" w:rsidRPr="00215288" w:rsidRDefault="00A06E07" w:rsidP="00215288">
      <w:pPr>
        <w:widowControl w:val="0"/>
        <w:spacing w:line="360" w:lineRule="auto"/>
        <w:jc w:val="both"/>
        <w:rPr>
          <w:sz w:val="20"/>
          <w:szCs w:val="20"/>
        </w:rPr>
      </w:pPr>
      <w:r w:rsidRPr="00215288">
        <w:rPr>
          <w:sz w:val="20"/>
          <w:szCs w:val="20"/>
        </w:rPr>
        <w:t xml:space="preserve"> (2).</w:t>
      </w:r>
    </w:p>
    <w:p w:rsidR="00A06E07" w:rsidRPr="00215288" w:rsidRDefault="00A06E07" w:rsidP="00215288">
      <w:pPr>
        <w:widowControl w:val="0"/>
        <w:spacing w:line="360" w:lineRule="auto"/>
        <w:ind w:firstLine="709"/>
        <w:jc w:val="both"/>
        <w:rPr>
          <w:sz w:val="28"/>
          <w:szCs w:val="28"/>
        </w:rPr>
      </w:pPr>
      <w:r w:rsidRPr="00215288">
        <w:rPr>
          <w:sz w:val="28"/>
          <w:szCs w:val="28"/>
        </w:rPr>
        <w:t>Для исчисления среднего оборота следует использовать кредитовый оборот по счету 51. Но если у организации существенная часть расчетов проходит через кассу и специальные счета, то указанные в них расходы денежных средств должны быть прибавлены к сумме кредита по счету 51.</w:t>
      </w:r>
    </w:p>
    <w:p w:rsidR="00A06E07" w:rsidRPr="00215288" w:rsidRDefault="00A06E07" w:rsidP="00215288">
      <w:pPr>
        <w:widowControl w:val="0"/>
        <w:spacing w:line="360" w:lineRule="auto"/>
        <w:ind w:firstLine="709"/>
        <w:jc w:val="both"/>
        <w:rPr>
          <w:sz w:val="28"/>
          <w:szCs w:val="28"/>
        </w:rPr>
      </w:pPr>
      <w:r w:rsidRPr="00215288">
        <w:rPr>
          <w:sz w:val="28"/>
          <w:szCs w:val="28"/>
        </w:rPr>
        <w:t>В процессе анализа денежных потоков целесообразно ответить на следующие вопросы.</w:t>
      </w:r>
    </w:p>
    <w:p w:rsidR="00A06E07" w:rsidRPr="00215288" w:rsidRDefault="00A06E07" w:rsidP="00215288">
      <w:pPr>
        <w:widowControl w:val="0"/>
        <w:spacing w:line="360" w:lineRule="auto"/>
        <w:ind w:firstLine="709"/>
        <w:jc w:val="both"/>
        <w:rPr>
          <w:sz w:val="28"/>
          <w:szCs w:val="28"/>
        </w:rPr>
      </w:pPr>
      <w:r w:rsidRPr="00215288">
        <w:rPr>
          <w:sz w:val="28"/>
          <w:szCs w:val="28"/>
        </w:rPr>
        <w:t>В случае притока денежных средств:</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не произошел ли приток за счет увеличения краткосрочных обязательств, которые потребуют оттока (погашения) в будущем;</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нет ли здесь роста акционерного капитала за счет дополнительной эмиссии акций;</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не было ли распродажи имущества (основных средств, производственных запасов и т. д.);</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сокращаются ли запасы материальных ценностей, незавершенного производства, готовой продукции на складе и товаров.</w:t>
      </w:r>
    </w:p>
    <w:p w:rsidR="00A06E07" w:rsidRPr="00215288" w:rsidRDefault="00A06E07" w:rsidP="00215288">
      <w:pPr>
        <w:widowControl w:val="0"/>
        <w:spacing w:line="360" w:lineRule="auto"/>
        <w:ind w:firstLine="709"/>
        <w:jc w:val="both"/>
        <w:rPr>
          <w:sz w:val="28"/>
          <w:szCs w:val="28"/>
        </w:rPr>
      </w:pPr>
      <w:r w:rsidRPr="00215288">
        <w:rPr>
          <w:sz w:val="28"/>
          <w:szCs w:val="28"/>
        </w:rPr>
        <w:t>При оттоке денежных средств необходимо найти ответы на следующие вопросы:</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нет ли снижения показателей оборачиваемости активов;</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нет ли замедления оборачиваемости оборотных активов;</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не растут ли абсолютные значения запасов и дебиторской задолженности;</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не было ли резкого увеличения объема продажи товаров, что требует дополнительных денежных потоков;</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не было ли чрезмерных выплат акционерам сверх рекомендуемой нормы распределения чистой прибыли (30-40%);</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своевременно ли выплачиваются налоги в бюджетную систему государства и взносы во внебюджетные фонды;</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 не было ли длительной задолженности персоналу по оплате труда.</w:t>
      </w:r>
    </w:p>
    <w:p w:rsidR="00A06E07" w:rsidRPr="00215288" w:rsidRDefault="00A06E07" w:rsidP="00215288">
      <w:pPr>
        <w:widowControl w:val="0"/>
        <w:spacing w:line="360" w:lineRule="auto"/>
        <w:ind w:firstLine="709"/>
        <w:jc w:val="both"/>
        <w:rPr>
          <w:sz w:val="28"/>
          <w:szCs w:val="28"/>
        </w:rPr>
      </w:pPr>
      <w:r w:rsidRPr="00215288">
        <w:rPr>
          <w:sz w:val="28"/>
          <w:szCs w:val="28"/>
        </w:rPr>
        <w:t>В результате аналитической работы можно сделать предварительные выводы о причинах дефицита денежных средств. Такими причинами могут быть:</w:t>
      </w:r>
    </w:p>
    <w:p w:rsidR="00A06E07" w:rsidRPr="00215288" w:rsidRDefault="00A06E07" w:rsidP="00215288">
      <w:pPr>
        <w:widowControl w:val="0"/>
        <w:spacing w:line="360" w:lineRule="auto"/>
        <w:ind w:firstLine="709"/>
        <w:jc w:val="both"/>
        <w:rPr>
          <w:sz w:val="28"/>
          <w:szCs w:val="28"/>
        </w:rPr>
      </w:pPr>
      <w:r w:rsidRPr="00215288">
        <w:rPr>
          <w:sz w:val="28"/>
          <w:szCs w:val="28"/>
        </w:rPr>
        <w:t>1) низкая рентабельность продаж, активов и собственного капитала;</w:t>
      </w:r>
    </w:p>
    <w:p w:rsidR="00A06E07" w:rsidRPr="00215288" w:rsidRDefault="00A06E07" w:rsidP="00215288">
      <w:pPr>
        <w:widowControl w:val="0"/>
        <w:spacing w:line="360" w:lineRule="auto"/>
        <w:ind w:firstLine="709"/>
        <w:jc w:val="both"/>
        <w:rPr>
          <w:sz w:val="28"/>
          <w:szCs w:val="28"/>
        </w:rPr>
      </w:pPr>
      <w:r w:rsidRPr="00215288">
        <w:rPr>
          <w:sz w:val="28"/>
          <w:szCs w:val="28"/>
        </w:rPr>
        <w:t>2) отвлечение денежных средств в излишние производственные запасы и незавершенное производство; влияние инфляции на запасы;</w:t>
      </w:r>
    </w:p>
    <w:p w:rsidR="00A06E07" w:rsidRPr="00215288" w:rsidRDefault="00A06E07" w:rsidP="00215288">
      <w:pPr>
        <w:widowControl w:val="0"/>
        <w:spacing w:line="360" w:lineRule="auto"/>
        <w:ind w:firstLine="709"/>
        <w:jc w:val="both"/>
        <w:rPr>
          <w:sz w:val="28"/>
          <w:szCs w:val="28"/>
        </w:rPr>
      </w:pPr>
      <w:r w:rsidRPr="00215288">
        <w:rPr>
          <w:sz w:val="28"/>
          <w:szCs w:val="28"/>
        </w:rPr>
        <w:t>3) большие капитальные затраты, не обеспеченные соответствующими источниками финансирования; влияние инфляции на капитальные вложения;</w:t>
      </w:r>
    </w:p>
    <w:p w:rsidR="00A06E07" w:rsidRPr="00215288" w:rsidRDefault="00A06E07" w:rsidP="00215288">
      <w:pPr>
        <w:widowControl w:val="0"/>
        <w:spacing w:line="360" w:lineRule="auto"/>
        <w:ind w:firstLine="709"/>
        <w:jc w:val="both"/>
        <w:rPr>
          <w:sz w:val="28"/>
          <w:szCs w:val="28"/>
        </w:rPr>
      </w:pPr>
      <w:r w:rsidRPr="00215288">
        <w:rPr>
          <w:sz w:val="28"/>
          <w:szCs w:val="28"/>
        </w:rPr>
        <w:t>4) высокие выплаты налогов и сборов и суммы дивидендов акционерам;</w:t>
      </w:r>
    </w:p>
    <w:p w:rsidR="00A06E07" w:rsidRPr="00215288" w:rsidRDefault="00A06E07" w:rsidP="00215288">
      <w:pPr>
        <w:widowControl w:val="0"/>
        <w:spacing w:line="360" w:lineRule="auto"/>
        <w:ind w:firstLine="709"/>
        <w:jc w:val="both"/>
        <w:rPr>
          <w:sz w:val="28"/>
          <w:szCs w:val="28"/>
        </w:rPr>
      </w:pPr>
      <w:r w:rsidRPr="00215288">
        <w:rPr>
          <w:sz w:val="28"/>
          <w:szCs w:val="28"/>
        </w:rPr>
        <w:t>5) чрезмерная доля заемного капитала в пассиве баланса (свыше 50%) и связанные с этим высокие выплаты процентов за пользование кредитами и займами;</w:t>
      </w:r>
    </w:p>
    <w:p w:rsidR="00A06E07" w:rsidRPr="00215288" w:rsidRDefault="00A06E07" w:rsidP="00215288">
      <w:pPr>
        <w:widowControl w:val="0"/>
        <w:spacing w:line="360" w:lineRule="auto"/>
        <w:ind w:firstLine="709"/>
        <w:jc w:val="both"/>
        <w:rPr>
          <w:sz w:val="28"/>
          <w:szCs w:val="28"/>
        </w:rPr>
      </w:pPr>
      <w:r w:rsidRPr="00215288">
        <w:rPr>
          <w:sz w:val="28"/>
          <w:szCs w:val="28"/>
        </w:rPr>
        <w:t>6) снижение коэффициента оборачиваемости оборотных активов, т. е. вовлечение в оборот предприятия дополнительных денежных средств.</w:t>
      </w:r>
    </w:p>
    <w:p w:rsidR="00A06E07" w:rsidRPr="00215288" w:rsidRDefault="00A06E07" w:rsidP="00215288">
      <w:pPr>
        <w:widowControl w:val="0"/>
        <w:spacing w:line="360" w:lineRule="auto"/>
        <w:ind w:firstLine="709"/>
        <w:jc w:val="both"/>
        <w:rPr>
          <w:sz w:val="28"/>
          <w:szCs w:val="28"/>
        </w:rPr>
      </w:pPr>
      <w:r w:rsidRPr="00215288">
        <w:rPr>
          <w:sz w:val="28"/>
          <w:szCs w:val="28"/>
        </w:rPr>
        <w:t>Совокупный денежный поток должен стремиться к нулю, так как отрицательное сальдо по одному виду деятельности компенсируется положительным сальдо по другому его виду.</w:t>
      </w:r>
    </w:p>
    <w:p w:rsidR="006C58D7" w:rsidRPr="00215288" w:rsidRDefault="006C58D7" w:rsidP="00215288">
      <w:pPr>
        <w:widowControl w:val="0"/>
        <w:autoSpaceDE w:val="0"/>
        <w:autoSpaceDN w:val="0"/>
        <w:adjustRightInd w:val="0"/>
        <w:spacing w:line="360" w:lineRule="auto"/>
        <w:ind w:firstLine="709"/>
        <w:jc w:val="both"/>
        <w:rPr>
          <w:sz w:val="28"/>
          <w:szCs w:val="28"/>
        </w:rPr>
      </w:pPr>
      <w:r w:rsidRPr="00215288">
        <w:rPr>
          <w:sz w:val="28"/>
          <w:szCs w:val="28"/>
        </w:rPr>
        <w:t xml:space="preserve">Проведем анализ движения денежных средств в </w:t>
      </w:r>
      <w:r w:rsidRPr="00215288">
        <w:rPr>
          <w:rStyle w:val="SUBST"/>
          <w:b w:val="0"/>
          <w:i w:val="0"/>
          <w:sz w:val="28"/>
          <w:szCs w:val="28"/>
        </w:rPr>
        <w:t>ФГУП СПЗ</w:t>
      </w:r>
      <w:r w:rsidRPr="00215288">
        <w:rPr>
          <w:sz w:val="28"/>
        </w:rPr>
        <w:t xml:space="preserve"> за 2004 г. </w:t>
      </w:r>
      <w:r w:rsidRPr="00215288">
        <w:rPr>
          <w:sz w:val="28"/>
          <w:szCs w:val="28"/>
        </w:rPr>
        <w:t>прямым методом (табл. 6)</w:t>
      </w:r>
    </w:p>
    <w:p w:rsidR="006C58D7" w:rsidRPr="00215288" w:rsidRDefault="006C58D7" w:rsidP="00215288">
      <w:pPr>
        <w:widowControl w:val="0"/>
        <w:autoSpaceDE w:val="0"/>
        <w:autoSpaceDN w:val="0"/>
        <w:adjustRightInd w:val="0"/>
        <w:spacing w:line="360" w:lineRule="auto"/>
        <w:ind w:firstLine="709"/>
        <w:jc w:val="both"/>
        <w:rPr>
          <w:sz w:val="28"/>
          <w:szCs w:val="28"/>
        </w:rPr>
      </w:pPr>
      <w:r w:rsidRPr="00215288">
        <w:rPr>
          <w:sz w:val="28"/>
          <w:szCs w:val="28"/>
        </w:rPr>
        <w:t>Таблица 6</w:t>
      </w:r>
    </w:p>
    <w:p w:rsidR="006C58D7" w:rsidRPr="00215288" w:rsidRDefault="006C58D7" w:rsidP="00215288">
      <w:pPr>
        <w:widowControl w:val="0"/>
        <w:tabs>
          <w:tab w:val="left" w:pos="9368"/>
          <w:tab w:val="left" w:pos="12537"/>
          <w:tab w:val="left" w:pos="13159"/>
        </w:tabs>
        <w:autoSpaceDE w:val="0"/>
        <w:autoSpaceDN w:val="0"/>
        <w:adjustRightInd w:val="0"/>
        <w:spacing w:line="360" w:lineRule="auto"/>
        <w:ind w:firstLine="709"/>
        <w:jc w:val="both"/>
        <w:rPr>
          <w:sz w:val="28"/>
          <w:szCs w:val="28"/>
        </w:rPr>
      </w:pPr>
      <w:r w:rsidRPr="00215288">
        <w:rPr>
          <w:sz w:val="28"/>
          <w:szCs w:val="28"/>
        </w:rPr>
        <w:t xml:space="preserve">Анализ отчета о движении денежных средств в </w:t>
      </w:r>
      <w:r w:rsidRPr="00215288">
        <w:rPr>
          <w:rStyle w:val="SUBST"/>
          <w:b w:val="0"/>
          <w:i w:val="0"/>
          <w:sz w:val="28"/>
          <w:szCs w:val="28"/>
        </w:rPr>
        <w:t>ФГУП СПЗ</w:t>
      </w:r>
      <w:r w:rsidRPr="00215288">
        <w:rPr>
          <w:sz w:val="28"/>
        </w:rPr>
        <w:t xml:space="preserve"> за 2004</w:t>
      </w:r>
      <w:r w:rsidRPr="00215288">
        <w:rPr>
          <w:sz w:val="28"/>
          <w:szCs w:val="28"/>
        </w:rPr>
        <w:t xml:space="preserve"> г.</w:t>
      </w:r>
    </w:p>
    <w:tbl>
      <w:tblPr>
        <w:tblW w:w="0" w:type="auto"/>
        <w:jc w:val="center"/>
        <w:tblCellMar>
          <w:left w:w="40" w:type="dxa"/>
          <w:right w:w="40" w:type="dxa"/>
        </w:tblCellMar>
        <w:tblLook w:val="0000" w:firstRow="0" w:lastRow="0" w:firstColumn="0" w:lastColumn="0" w:noHBand="0" w:noVBand="0"/>
      </w:tblPr>
      <w:tblGrid>
        <w:gridCol w:w="3452"/>
        <w:gridCol w:w="1974"/>
        <w:gridCol w:w="2240"/>
        <w:gridCol w:w="1728"/>
      </w:tblGrid>
      <w:tr w:rsidR="006C58D7" w:rsidRPr="00215288">
        <w:trPr>
          <w:trHeight w:val="922"/>
          <w:jc w:val="center"/>
        </w:trPr>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Показатели</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Поступило за отчетный период</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Использовано за отчетный период</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Изменение за период (+,-)</w:t>
            </w:r>
          </w:p>
        </w:tc>
      </w:tr>
      <w:tr w:rsidR="006C58D7" w:rsidRPr="00215288">
        <w:trPr>
          <w:trHeight w:val="548"/>
          <w:jc w:val="center"/>
        </w:trPr>
        <w:tc>
          <w:tcPr>
            <w:tcW w:w="0" w:type="auto"/>
            <w:tcBorders>
              <w:top w:val="single" w:sz="6" w:space="0" w:color="auto"/>
              <w:left w:val="single" w:sz="6" w:space="0" w:color="auto"/>
              <w:bottom w:val="single" w:sz="6" w:space="0" w:color="auto"/>
              <w:right w:val="single" w:sz="6" w:space="0" w:color="auto"/>
            </w:tcBorders>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1. Остаток денежных средств на начало периода</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+1777</w:t>
            </w:r>
          </w:p>
        </w:tc>
      </w:tr>
      <w:tr w:rsidR="006C58D7" w:rsidRPr="00215288">
        <w:trPr>
          <w:trHeight w:val="684"/>
          <w:jc w:val="center"/>
        </w:trPr>
        <w:tc>
          <w:tcPr>
            <w:tcW w:w="0" w:type="auto"/>
            <w:tcBorders>
              <w:top w:val="single" w:sz="6" w:space="0" w:color="auto"/>
              <w:left w:val="single" w:sz="6" w:space="0" w:color="auto"/>
              <w:bottom w:val="single" w:sz="6" w:space="0" w:color="auto"/>
              <w:right w:val="single" w:sz="6" w:space="0" w:color="auto"/>
            </w:tcBorders>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2 Движение средств по текущей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77734</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73646</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+4474</w:t>
            </w:r>
          </w:p>
        </w:tc>
      </w:tr>
      <w:tr w:rsidR="006C58D7" w:rsidRPr="00215288">
        <w:trPr>
          <w:trHeight w:val="694"/>
          <w:jc w:val="center"/>
        </w:trPr>
        <w:tc>
          <w:tcPr>
            <w:tcW w:w="0" w:type="auto"/>
            <w:tcBorders>
              <w:top w:val="single" w:sz="6" w:space="0" w:color="auto"/>
              <w:left w:val="single" w:sz="6" w:space="0" w:color="auto"/>
              <w:bottom w:val="single" w:sz="6" w:space="0" w:color="auto"/>
              <w:right w:val="single" w:sz="6" w:space="0" w:color="auto"/>
            </w:tcBorders>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3. Движение средств по инвестиционной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86</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2139</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-2053</w:t>
            </w:r>
          </w:p>
        </w:tc>
      </w:tr>
      <w:tr w:rsidR="006C58D7" w:rsidRPr="00215288">
        <w:trPr>
          <w:trHeight w:val="562"/>
          <w:jc w:val="center"/>
        </w:trPr>
        <w:tc>
          <w:tcPr>
            <w:tcW w:w="0" w:type="auto"/>
            <w:tcBorders>
              <w:top w:val="single" w:sz="6" w:space="0" w:color="auto"/>
              <w:left w:val="single" w:sz="6" w:space="0" w:color="auto"/>
              <w:bottom w:val="single" w:sz="6" w:space="0" w:color="auto"/>
              <w:right w:val="single" w:sz="6" w:space="0" w:color="auto"/>
            </w:tcBorders>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4 Движение средств по финансовой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3400</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6700</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-3300</w:t>
            </w:r>
          </w:p>
        </w:tc>
      </w:tr>
      <w:tr w:rsidR="006C58D7" w:rsidRPr="00215288">
        <w:trPr>
          <w:trHeight w:val="542"/>
          <w:jc w:val="center"/>
        </w:trPr>
        <w:tc>
          <w:tcPr>
            <w:tcW w:w="0" w:type="auto"/>
            <w:tcBorders>
              <w:top w:val="single" w:sz="6" w:space="0" w:color="auto"/>
              <w:left w:val="single" w:sz="6" w:space="0" w:color="auto"/>
              <w:bottom w:val="single" w:sz="6" w:space="0" w:color="auto"/>
              <w:right w:val="single" w:sz="6" w:space="0" w:color="auto"/>
            </w:tcBorders>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5 Итого чистое изменение денежных средств</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-879</w:t>
            </w:r>
          </w:p>
        </w:tc>
      </w:tr>
      <w:tr w:rsidR="006C58D7" w:rsidRPr="00215288">
        <w:trPr>
          <w:trHeight w:val="692"/>
          <w:jc w:val="center"/>
        </w:trPr>
        <w:tc>
          <w:tcPr>
            <w:tcW w:w="0" w:type="auto"/>
            <w:tcBorders>
              <w:top w:val="single" w:sz="6" w:space="0" w:color="auto"/>
              <w:left w:val="single" w:sz="6" w:space="0" w:color="auto"/>
              <w:bottom w:val="single" w:sz="6" w:space="0" w:color="auto"/>
              <w:right w:val="single" w:sz="6" w:space="0" w:color="auto"/>
            </w:tcBorders>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6. Остаток денежных средств на конец отчетного периода</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6C58D7" w:rsidP="00215288">
            <w:pPr>
              <w:widowControl w:val="0"/>
              <w:autoSpaceDE w:val="0"/>
              <w:autoSpaceDN w:val="0"/>
              <w:adjustRightInd w:val="0"/>
              <w:spacing w:line="360" w:lineRule="auto"/>
              <w:jc w:val="both"/>
              <w:rPr>
                <w:sz w:val="20"/>
                <w:szCs w:val="20"/>
              </w:rPr>
            </w:pPr>
            <w:r w:rsidRPr="00215288">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6C58D7" w:rsidRPr="00215288" w:rsidRDefault="001812A4" w:rsidP="00215288">
            <w:pPr>
              <w:widowControl w:val="0"/>
              <w:autoSpaceDE w:val="0"/>
              <w:autoSpaceDN w:val="0"/>
              <w:adjustRightInd w:val="0"/>
              <w:spacing w:line="360" w:lineRule="auto"/>
              <w:jc w:val="both"/>
              <w:rPr>
                <w:sz w:val="20"/>
                <w:szCs w:val="20"/>
              </w:rPr>
            </w:pPr>
            <w:r w:rsidRPr="00215288">
              <w:rPr>
                <w:sz w:val="20"/>
                <w:szCs w:val="20"/>
              </w:rPr>
              <w:t>+898</w:t>
            </w:r>
          </w:p>
        </w:tc>
      </w:tr>
    </w:tbl>
    <w:p w:rsidR="006C58D7" w:rsidRPr="00215288" w:rsidRDefault="006C58D7" w:rsidP="00215288">
      <w:pPr>
        <w:widowControl w:val="0"/>
        <w:tabs>
          <w:tab w:val="left" w:pos="9368"/>
          <w:tab w:val="left" w:pos="12537"/>
          <w:tab w:val="left" w:pos="13159"/>
        </w:tabs>
        <w:autoSpaceDE w:val="0"/>
        <w:autoSpaceDN w:val="0"/>
        <w:adjustRightInd w:val="0"/>
        <w:spacing w:line="360" w:lineRule="auto"/>
        <w:ind w:firstLine="709"/>
        <w:jc w:val="both"/>
        <w:rPr>
          <w:sz w:val="28"/>
          <w:szCs w:val="28"/>
        </w:rPr>
      </w:pPr>
    </w:p>
    <w:p w:rsidR="00436717" w:rsidRPr="00215288" w:rsidRDefault="006C58D7" w:rsidP="00215288">
      <w:pPr>
        <w:pStyle w:val="a9"/>
        <w:ind w:firstLine="709"/>
      </w:pPr>
      <w:r w:rsidRPr="00215288">
        <w:t xml:space="preserve">Из таблицы </w:t>
      </w:r>
      <w:r w:rsidR="001812A4" w:rsidRPr="00215288">
        <w:t>6</w:t>
      </w:r>
      <w:r w:rsidRPr="00215288">
        <w:t xml:space="preserve"> следует, что в 2004 году остаток денежных средств сократился на </w:t>
      </w:r>
      <w:r w:rsidR="001812A4" w:rsidRPr="00215288">
        <w:t>879</w:t>
      </w:r>
      <w:r w:rsidRPr="00215288">
        <w:t xml:space="preserve"> тыс. руб., или на </w:t>
      </w:r>
      <w:r w:rsidR="001812A4" w:rsidRPr="00215288">
        <w:t>49,5</w:t>
      </w:r>
      <w:r w:rsidRPr="00215288">
        <w:t xml:space="preserve">%. На это изменение повлиял отток денежных средств от </w:t>
      </w:r>
      <w:r w:rsidR="00436717" w:rsidRPr="00215288">
        <w:t xml:space="preserve">инвестиционной и финансовой деятельности </w:t>
      </w:r>
      <w:r w:rsidRPr="00215288">
        <w:t xml:space="preserve">текущей деятельности в сумме </w:t>
      </w:r>
      <w:r w:rsidR="00436717" w:rsidRPr="00215288">
        <w:t>5353</w:t>
      </w:r>
      <w:r w:rsidRPr="00215288">
        <w:t xml:space="preserve"> тыс. руб. Однако по </w:t>
      </w:r>
      <w:r w:rsidR="00436717" w:rsidRPr="00215288">
        <w:t xml:space="preserve">текущей деятельности </w:t>
      </w:r>
      <w:r w:rsidRPr="00215288">
        <w:t xml:space="preserve">произошел приток денежных средств в размере </w:t>
      </w:r>
      <w:r w:rsidR="00436717" w:rsidRPr="00215288">
        <w:t>4474</w:t>
      </w:r>
      <w:r w:rsidRPr="00215288">
        <w:t xml:space="preserve"> тыс. руб. (</w:t>
      </w:r>
      <w:r w:rsidR="00436717" w:rsidRPr="00215288">
        <w:t>5,8</w:t>
      </w:r>
      <w:r w:rsidRPr="00215288">
        <w:t>%)</w:t>
      </w:r>
      <w:r w:rsidR="00436717" w:rsidRPr="00215288">
        <w:t>.</w:t>
      </w:r>
    </w:p>
    <w:p w:rsidR="006C58D7" w:rsidRPr="00215288" w:rsidRDefault="006C58D7" w:rsidP="00215288">
      <w:pPr>
        <w:pStyle w:val="a9"/>
        <w:ind w:firstLine="709"/>
      </w:pPr>
      <w:r w:rsidRPr="00215288">
        <w:t xml:space="preserve">Вертикальный анализ движения денежных средств </w:t>
      </w:r>
      <w:r w:rsidR="00436717" w:rsidRPr="00215288">
        <w:t xml:space="preserve">в </w:t>
      </w:r>
      <w:r w:rsidR="00436717" w:rsidRPr="00215288">
        <w:rPr>
          <w:rStyle w:val="SUBST"/>
          <w:b w:val="0"/>
          <w:i w:val="0"/>
          <w:sz w:val="28"/>
        </w:rPr>
        <w:t>ФГУП СПЗ</w:t>
      </w:r>
      <w:r w:rsidRPr="00215288">
        <w:t xml:space="preserve"> за 200</w:t>
      </w:r>
      <w:r w:rsidR="00436717" w:rsidRPr="00215288">
        <w:t>4</w:t>
      </w:r>
      <w:r w:rsidRPr="00215288">
        <w:t xml:space="preserve"> г</w:t>
      </w:r>
      <w:r w:rsidR="005270FA" w:rsidRPr="00215288">
        <w:t>.</w:t>
      </w:r>
      <w:r w:rsidRPr="00215288">
        <w:t xml:space="preserve"> представлен в таблице </w:t>
      </w:r>
      <w:r w:rsidR="00436717" w:rsidRPr="00215288">
        <w:t>7</w:t>
      </w:r>
      <w:r w:rsidRPr="00215288">
        <w:t>.</w:t>
      </w:r>
    </w:p>
    <w:p w:rsidR="006C58D7" w:rsidRPr="00215288" w:rsidRDefault="006C58D7" w:rsidP="00215288">
      <w:pPr>
        <w:widowControl w:val="0"/>
        <w:autoSpaceDE w:val="0"/>
        <w:autoSpaceDN w:val="0"/>
        <w:adjustRightInd w:val="0"/>
        <w:spacing w:line="360" w:lineRule="auto"/>
        <w:ind w:firstLine="709"/>
        <w:jc w:val="both"/>
        <w:rPr>
          <w:sz w:val="28"/>
          <w:szCs w:val="28"/>
        </w:rPr>
      </w:pPr>
      <w:r w:rsidRPr="00215288">
        <w:rPr>
          <w:sz w:val="28"/>
          <w:szCs w:val="28"/>
        </w:rPr>
        <w:t xml:space="preserve">Таблица </w:t>
      </w:r>
      <w:r w:rsidR="009B2301" w:rsidRPr="00215288">
        <w:rPr>
          <w:sz w:val="28"/>
          <w:szCs w:val="28"/>
        </w:rPr>
        <w:t>7</w:t>
      </w:r>
    </w:p>
    <w:p w:rsidR="006C58D7" w:rsidRDefault="006C58D7" w:rsidP="00215288">
      <w:pPr>
        <w:widowControl w:val="0"/>
        <w:autoSpaceDE w:val="0"/>
        <w:autoSpaceDN w:val="0"/>
        <w:adjustRightInd w:val="0"/>
        <w:spacing w:line="360" w:lineRule="auto"/>
        <w:ind w:firstLine="709"/>
        <w:jc w:val="both"/>
        <w:rPr>
          <w:sz w:val="28"/>
          <w:szCs w:val="28"/>
        </w:rPr>
      </w:pPr>
      <w:r w:rsidRPr="00215288">
        <w:rPr>
          <w:sz w:val="28"/>
          <w:szCs w:val="28"/>
        </w:rPr>
        <w:t xml:space="preserve">Вертикальный анализ поступлений и расходования денежных средств в </w:t>
      </w:r>
      <w:r w:rsidR="009B2301" w:rsidRPr="00215288">
        <w:rPr>
          <w:rStyle w:val="SUBST"/>
          <w:b w:val="0"/>
          <w:i w:val="0"/>
          <w:sz w:val="28"/>
          <w:szCs w:val="28"/>
        </w:rPr>
        <w:t>ФГУП СПЗ</w:t>
      </w:r>
      <w:r w:rsidR="009B2301" w:rsidRPr="00215288">
        <w:rPr>
          <w:sz w:val="28"/>
        </w:rPr>
        <w:t xml:space="preserve"> </w:t>
      </w:r>
      <w:r w:rsidRPr="00215288">
        <w:rPr>
          <w:sz w:val="28"/>
          <w:szCs w:val="28"/>
        </w:rPr>
        <w:t>за 2004 г.</w:t>
      </w:r>
    </w:p>
    <w:p w:rsidR="00215288" w:rsidRPr="00215288" w:rsidRDefault="00215288" w:rsidP="00215288">
      <w:pPr>
        <w:widowControl w:val="0"/>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22"/>
        <w:gridCol w:w="1502"/>
        <w:gridCol w:w="2770"/>
      </w:tblGrid>
      <w:tr w:rsidR="006C58D7" w:rsidRPr="00215288">
        <w:trPr>
          <w:trHeight w:val="359"/>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Наименование показателей</w:t>
            </w:r>
          </w:p>
        </w:tc>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Абсолютная величина</w:t>
            </w:r>
          </w:p>
        </w:tc>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Доля от суммы всех источников денежных средств, %</w:t>
            </w:r>
          </w:p>
        </w:tc>
      </w:tr>
      <w:tr w:rsidR="006C58D7" w:rsidRPr="00215288">
        <w:trPr>
          <w:trHeight w:val="375"/>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1. Поступления и источники денежных средств. Выручка от продажи товаров (продукции, работ и услуг)</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77348</w:t>
            </w:r>
          </w:p>
        </w:tc>
        <w:tc>
          <w:tcPr>
            <w:tcW w:w="0" w:type="auto"/>
            <w:tcMar>
              <w:top w:w="20" w:type="dxa"/>
              <w:left w:w="20" w:type="dxa"/>
              <w:bottom w:w="0" w:type="dxa"/>
              <w:right w:w="20" w:type="dxa"/>
            </w:tcMar>
            <w:vAlign w:val="bottom"/>
          </w:tcPr>
          <w:p w:rsidR="006C58D7" w:rsidRPr="00215288" w:rsidRDefault="0093626D" w:rsidP="00215288">
            <w:pPr>
              <w:spacing w:line="360" w:lineRule="auto"/>
              <w:jc w:val="both"/>
              <w:rPr>
                <w:sz w:val="20"/>
                <w:szCs w:val="20"/>
              </w:rPr>
            </w:pPr>
            <w:r w:rsidRPr="00215288">
              <w:rPr>
                <w:sz w:val="20"/>
                <w:szCs w:val="20"/>
              </w:rPr>
              <w:t>94,78</w:t>
            </w:r>
          </w:p>
        </w:tc>
      </w:tr>
      <w:tr w:rsidR="006C58D7" w:rsidRPr="00215288">
        <w:trPr>
          <w:trHeight w:val="159"/>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Выручка от продажи объектов осн.средств</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35</w:t>
            </w:r>
          </w:p>
        </w:tc>
        <w:tc>
          <w:tcPr>
            <w:tcW w:w="0" w:type="auto"/>
            <w:tcMar>
              <w:top w:w="20" w:type="dxa"/>
              <w:left w:w="20" w:type="dxa"/>
              <w:bottom w:w="0" w:type="dxa"/>
              <w:right w:w="20" w:type="dxa"/>
            </w:tcMar>
            <w:vAlign w:val="bottom"/>
          </w:tcPr>
          <w:p w:rsidR="006C58D7" w:rsidRPr="00215288" w:rsidRDefault="0093626D" w:rsidP="00215288">
            <w:pPr>
              <w:spacing w:line="360" w:lineRule="auto"/>
              <w:jc w:val="both"/>
              <w:rPr>
                <w:sz w:val="20"/>
                <w:szCs w:val="20"/>
              </w:rPr>
            </w:pPr>
            <w:r w:rsidRPr="00215288">
              <w:rPr>
                <w:sz w:val="20"/>
                <w:szCs w:val="20"/>
              </w:rPr>
              <w:t>0,04</w:t>
            </w:r>
          </w:p>
        </w:tc>
      </w:tr>
      <w:tr w:rsidR="006C58D7" w:rsidRPr="00215288">
        <w:trPr>
          <w:trHeight w:val="159"/>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Выручка от продажи ценных бумаг и иных финансовых вложений</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51</w:t>
            </w:r>
          </w:p>
        </w:tc>
        <w:tc>
          <w:tcPr>
            <w:tcW w:w="0" w:type="auto"/>
            <w:tcMar>
              <w:top w:w="20" w:type="dxa"/>
              <w:left w:w="20" w:type="dxa"/>
              <w:bottom w:w="0" w:type="dxa"/>
              <w:right w:w="20" w:type="dxa"/>
            </w:tcMar>
            <w:vAlign w:val="bottom"/>
          </w:tcPr>
          <w:p w:rsidR="006C58D7" w:rsidRPr="00215288" w:rsidRDefault="0093626D" w:rsidP="00215288">
            <w:pPr>
              <w:spacing w:line="360" w:lineRule="auto"/>
              <w:jc w:val="both"/>
              <w:rPr>
                <w:sz w:val="20"/>
                <w:szCs w:val="20"/>
              </w:rPr>
            </w:pPr>
            <w:r w:rsidRPr="00215288">
              <w:rPr>
                <w:sz w:val="20"/>
                <w:szCs w:val="20"/>
              </w:rPr>
              <w:t>0,06</w:t>
            </w:r>
          </w:p>
        </w:tc>
      </w:tr>
      <w:tr w:rsidR="006C58D7" w:rsidRPr="00215288">
        <w:trPr>
          <w:trHeight w:val="159"/>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Поступление займов и кредитов, предоставленных другим организациям</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3400</w:t>
            </w:r>
          </w:p>
        </w:tc>
        <w:tc>
          <w:tcPr>
            <w:tcW w:w="0" w:type="auto"/>
            <w:tcMar>
              <w:top w:w="20" w:type="dxa"/>
              <w:left w:w="20" w:type="dxa"/>
              <w:bottom w:w="0" w:type="dxa"/>
              <w:right w:w="20" w:type="dxa"/>
            </w:tcMar>
            <w:vAlign w:val="bottom"/>
          </w:tcPr>
          <w:p w:rsidR="006C58D7" w:rsidRPr="00215288" w:rsidRDefault="0093626D" w:rsidP="00215288">
            <w:pPr>
              <w:spacing w:line="360" w:lineRule="auto"/>
              <w:jc w:val="both"/>
              <w:rPr>
                <w:sz w:val="20"/>
                <w:szCs w:val="20"/>
              </w:rPr>
            </w:pPr>
            <w:r w:rsidRPr="00215288">
              <w:rPr>
                <w:sz w:val="20"/>
                <w:szCs w:val="20"/>
              </w:rPr>
              <w:t>4,65</w:t>
            </w:r>
          </w:p>
        </w:tc>
      </w:tr>
      <w:tr w:rsidR="006C58D7" w:rsidRPr="00215288">
        <w:trPr>
          <w:trHeight w:val="318"/>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Прочие поступления</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386</w:t>
            </w:r>
          </w:p>
        </w:tc>
        <w:tc>
          <w:tcPr>
            <w:tcW w:w="0" w:type="auto"/>
            <w:tcMar>
              <w:top w:w="20" w:type="dxa"/>
              <w:left w:w="20" w:type="dxa"/>
              <w:bottom w:w="0" w:type="dxa"/>
              <w:right w:w="20" w:type="dxa"/>
            </w:tcMar>
            <w:vAlign w:val="bottom"/>
          </w:tcPr>
          <w:p w:rsidR="006C58D7" w:rsidRPr="00215288" w:rsidRDefault="0093626D" w:rsidP="00215288">
            <w:pPr>
              <w:spacing w:line="360" w:lineRule="auto"/>
              <w:jc w:val="both"/>
              <w:rPr>
                <w:sz w:val="20"/>
                <w:szCs w:val="20"/>
              </w:rPr>
            </w:pPr>
            <w:r w:rsidRPr="00215288">
              <w:rPr>
                <w:sz w:val="20"/>
                <w:szCs w:val="20"/>
              </w:rPr>
              <w:t>0,47</w:t>
            </w:r>
          </w:p>
        </w:tc>
      </w:tr>
      <w:tr w:rsidR="006C58D7" w:rsidRPr="00215288">
        <w:trPr>
          <w:trHeight w:val="328"/>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Всего поступлений денежных средств</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81606</w:t>
            </w:r>
          </w:p>
        </w:tc>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100,00</w:t>
            </w:r>
          </w:p>
        </w:tc>
      </w:tr>
      <w:tr w:rsidR="005270FA" w:rsidRPr="00215288">
        <w:trPr>
          <w:trHeight w:val="825"/>
        </w:trPr>
        <w:tc>
          <w:tcPr>
            <w:tcW w:w="0" w:type="auto"/>
            <w:tcMar>
              <w:top w:w="20" w:type="dxa"/>
              <w:left w:w="20" w:type="dxa"/>
              <w:bottom w:w="0" w:type="dxa"/>
              <w:right w:w="20" w:type="dxa"/>
            </w:tcMar>
            <w:vAlign w:val="bottom"/>
          </w:tcPr>
          <w:p w:rsidR="005270FA" w:rsidRPr="00215288" w:rsidRDefault="005270FA" w:rsidP="00215288">
            <w:pPr>
              <w:spacing w:line="360" w:lineRule="auto"/>
              <w:jc w:val="both"/>
              <w:rPr>
                <w:sz w:val="20"/>
                <w:szCs w:val="20"/>
              </w:rPr>
            </w:pPr>
            <w:r w:rsidRPr="00215288">
              <w:rPr>
                <w:sz w:val="20"/>
                <w:szCs w:val="20"/>
              </w:rPr>
              <w:t>2. Использование денежных средств</w:t>
            </w:r>
          </w:p>
          <w:p w:rsidR="005270FA" w:rsidRPr="00215288" w:rsidRDefault="005270FA" w:rsidP="00215288">
            <w:pPr>
              <w:spacing w:line="360" w:lineRule="auto"/>
              <w:jc w:val="both"/>
              <w:rPr>
                <w:sz w:val="20"/>
                <w:szCs w:val="20"/>
              </w:rPr>
            </w:pPr>
            <w:r w:rsidRPr="00215288">
              <w:rPr>
                <w:sz w:val="20"/>
                <w:szCs w:val="20"/>
              </w:rPr>
              <w:t>На оплату приобретенных товаров, продукции, работ и услуг</w:t>
            </w:r>
          </w:p>
        </w:tc>
        <w:tc>
          <w:tcPr>
            <w:tcW w:w="0" w:type="auto"/>
            <w:tcMar>
              <w:top w:w="20" w:type="dxa"/>
              <w:left w:w="20" w:type="dxa"/>
              <w:bottom w:w="0" w:type="dxa"/>
              <w:right w:w="20" w:type="dxa"/>
            </w:tcMar>
            <w:vAlign w:val="bottom"/>
          </w:tcPr>
          <w:p w:rsidR="005270FA" w:rsidRPr="00215288" w:rsidRDefault="005270FA" w:rsidP="00215288">
            <w:pPr>
              <w:spacing w:line="360" w:lineRule="auto"/>
              <w:jc w:val="both"/>
              <w:rPr>
                <w:sz w:val="20"/>
                <w:szCs w:val="20"/>
              </w:rPr>
            </w:pPr>
            <w:r w:rsidRPr="00215288">
              <w:rPr>
                <w:sz w:val="20"/>
                <w:szCs w:val="20"/>
              </w:rPr>
              <w:t>36020</w:t>
            </w:r>
          </w:p>
        </w:tc>
        <w:tc>
          <w:tcPr>
            <w:tcW w:w="0" w:type="auto"/>
            <w:tcMar>
              <w:top w:w="20" w:type="dxa"/>
              <w:left w:w="20" w:type="dxa"/>
              <w:bottom w:w="0" w:type="dxa"/>
              <w:right w:w="20" w:type="dxa"/>
            </w:tcMar>
            <w:vAlign w:val="bottom"/>
          </w:tcPr>
          <w:p w:rsidR="005270FA" w:rsidRPr="00215288" w:rsidRDefault="004136A5" w:rsidP="00215288">
            <w:pPr>
              <w:spacing w:line="360" w:lineRule="auto"/>
              <w:jc w:val="both"/>
              <w:rPr>
                <w:sz w:val="20"/>
                <w:szCs w:val="20"/>
              </w:rPr>
            </w:pPr>
            <w:r w:rsidRPr="00215288">
              <w:rPr>
                <w:sz w:val="20"/>
                <w:szCs w:val="20"/>
              </w:rPr>
              <w:t>43,67</w:t>
            </w:r>
          </w:p>
        </w:tc>
      </w:tr>
      <w:tr w:rsidR="006C58D7" w:rsidRPr="00215288">
        <w:trPr>
          <w:trHeight w:val="182"/>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На оплату труда</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20819</w:t>
            </w:r>
          </w:p>
        </w:tc>
        <w:tc>
          <w:tcPr>
            <w:tcW w:w="0" w:type="auto"/>
            <w:tcMar>
              <w:top w:w="20" w:type="dxa"/>
              <w:left w:w="20" w:type="dxa"/>
              <w:bottom w:w="0" w:type="dxa"/>
              <w:right w:w="20" w:type="dxa"/>
            </w:tcMar>
            <w:vAlign w:val="bottom"/>
          </w:tcPr>
          <w:p w:rsidR="006C58D7" w:rsidRPr="00215288" w:rsidRDefault="004136A5" w:rsidP="00215288">
            <w:pPr>
              <w:spacing w:line="360" w:lineRule="auto"/>
              <w:jc w:val="both"/>
              <w:rPr>
                <w:sz w:val="20"/>
                <w:szCs w:val="20"/>
              </w:rPr>
            </w:pPr>
            <w:r w:rsidRPr="00215288">
              <w:rPr>
                <w:sz w:val="20"/>
                <w:szCs w:val="20"/>
              </w:rPr>
              <w:t>25,24</w:t>
            </w:r>
          </w:p>
        </w:tc>
      </w:tr>
      <w:tr w:rsidR="006C58D7" w:rsidRPr="00215288">
        <w:trPr>
          <w:trHeight w:val="151"/>
        </w:trPr>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Погашение займов, кредитов (без процентов)</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6700</w:t>
            </w:r>
          </w:p>
        </w:tc>
        <w:tc>
          <w:tcPr>
            <w:tcW w:w="0" w:type="auto"/>
            <w:tcMar>
              <w:top w:w="20" w:type="dxa"/>
              <w:left w:w="20" w:type="dxa"/>
              <w:bottom w:w="0" w:type="dxa"/>
              <w:right w:w="20" w:type="dxa"/>
            </w:tcMar>
            <w:vAlign w:val="bottom"/>
          </w:tcPr>
          <w:p w:rsidR="006C58D7" w:rsidRPr="00215288" w:rsidRDefault="004136A5" w:rsidP="00215288">
            <w:pPr>
              <w:spacing w:line="360" w:lineRule="auto"/>
              <w:jc w:val="both"/>
              <w:rPr>
                <w:sz w:val="20"/>
                <w:szCs w:val="20"/>
              </w:rPr>
            </w:pPr>
            <w:r w:rsidRPr="00215288">
              <w:rPr>
                <w:sz w:val="20"/>
                <w:szCs w:val="20"/>
              </w:rPr>
              <w:t>8,12</w:t>
            </w:r>
          </w:p>
        </w:tc>
      </w:tr>
      <w:tr w:rsidR="006C58D7" w:rsidRPr="00215288">
        <w:trPr>
          <w:trHeight w:val="303"/>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На расчеты с бюджетом</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14934</w:t>
            </w:r>
          </w:p>
        </w:tc>
        <w:tc>
          <w:tcPr>
            <w:tcW w:w="0" w:type="auto"/>
            <w:tcMar>
              <w:top w:w="20" w:type="dxa"/>
              <w:left w:w="20" w:type="dxa"/>
              <w:bottom w:w="0" w:type="dxa"/>
              <w:right w:w="20" w:type="dxa"/>
            </w:tcMar>
            <w:vAlign w:val="bottom"/>
          </w:tcPr>
          <w:p w:rsidR="006C58D7" w:rsidRPr="00215288" w:rsidRDefault="004136A5" w:rsidP="00215288">
            <w:pPr>
              <w:spacing w:line="360" w:lineRule="auto"/>
              <w:jc w:val="both"/>
              <w:rPr>
                <w:sz w:val="20"/>
                <w:szCs w:val="20"/>
              </w:rPr>
            </w:pPr>
            <w:r w:rsidRPr="00215288">
              <w:rPr>
                <w:sz w:val="20"/>
                <w:szCs w:val="20"/>
              </w:rPr>
              <w:t>18,11</w:t>
            </w:r>
          </w:p>
        </w:tc>
      </w:tr>
      <w:tr w:rsidR="006C58D7" w:rsidRPr="00215288">
        <w:trPr>
          <w:trHeight w:val="303"/>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На приобретение объектов основных средств</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2137</w:t>
            </w:r>
          </w:p>
        </w:tc>
        <w:tc>
          <w:tcPr>
            <w:tcW w:w="0" w:type="auto"/>
            <w:tcMar>
              <w:top w:w="20" w:type="dxa"/>
              <w:left w:w="20" w:type="dxa"/>
              <w:bottom w:w="0" w:type="dxa"/>
              <w:right w:w="20" w:type="dxa"/>
            </w:tcMar>
            <w:vAlign w:val="bottom"/>
          </w:tcPr>
          <w:p w:rsidR="006C58D7" w:rsidRPr="00215288" w:rsidRDefault="004136A5" w:rsidP="00215288">
            <w:pPr>
              <w:spacing w:line="360" w:lineRule="auto"/>
              <w:jc w:val="both"/>
              <w:rPr>
                <w:sz w:val="20"/>
                <w:szCs w:val="20"/>
              </w:rPr>
            </w:pPr>
            <w:r w:rsidRPr="00215288">
              <w:rPr>
                <w:sz w:val="20"/>
                <w:szCs w:val="20"/>
              </w:rPr>
              <w:t>2,59</w:t>
            </w:r>
          </w:p>
        </w:tc>
      </w:tr>
      <w:tr w:rsidR="006C58D7" w:rsidRPr="00215288">
        <w:trPr>
          <w:trHeight w:val="303"/>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На финансовые вложения</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2</w:t>
            </w:r>
          </w:p>
        </w:tc>
        <w:tc>
          <w:tcPr>
            <w:tcW w:w="0" w:type="auto"/>
            <w:tcMar>
              <w:top w:w="20" w:type="dxa"/>
              <w:left w:w="20" w:type="dxa"/>
              <w:bottom w:w="0" w:type="dxa"/>
              <w:right w:w="20" w:type="dxa"/>
            </w:tcMar>
            <w:vAlign w:val="bottom"/>
          </w:tcPr>
          <w:p w:rsidR="006C58D7" w:rsidRPr="00215288" w:rsidRDefault="004136A5" w:rsidP="00215288">
            <w:pPr>
              <w:spacing w:line="360" w:lineRule="auto"/>
              <w:jc w:val="both"/>
              <w:rPr>
                <w:sz w:val="20"/>
                <w:szCs w:val="20"/>
              </w:rPr>
            </w:pPr>
            <w:r w:rsidRPr="00215288">
              <w:rPr>
                <w:sz w:val="20"/>
                <w:szCs w:val="20"/>
              </w:rPr>
              <w:t>0,00</w:t>
            </w:r>
          </w:p>
        </w:tc>
      </w:tr>
      <w:tr w:rsidR="006C58D7" w:rsidRPr="00215288">
        <w:trPr>
          <w:trHeight w:val="341"/>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На оплату процентов и основной суммы долга по полученным кредитам и займам</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1458</w:t>
            </w:r>
          </w:p>
        </w:tc>
        <w:tc>
          <w:tcPr>
            <w:tcW w:w="0" w:type="auto"/>
            <w:tcMar>
              <w:top w:w="20" w:type="dxa"/>
              <w:left w:w="20" w:type="dxa"/>
              <w:bottom w:w="0" w:type="dxa"/>
              <w:right w:w="20" w:type="dxa"/>
            </w:tcMar>
            <w:vAlign w:val="bottom"/>
          </w:tcPr>
          <w:p w:rsidR="006C58D7" w:rsidRPr="00215288" w:rsidRDefault="004136A5" w:rsidP="00215288">
            <w:pPr>
              <w:spacing w:line="360" w:lineRule="auto"/>
              <w:jc w:val="both"/>
              <w:rPr>
                <w:sz w:val="20"/>
                <w:szCs w:val="20"/>
              </w:rPr>
            </w:pPr>
            <w:r w:rsidRPr="00215288">
              <w:rPr>
                <w:sz w:val="20"/>
                <w:szCs w:val="20"/>
              </w:rPr>
              <w:t>1,77</w:t>
            </w:r>
          </w:p>
        </w:tc>
      </w:tr>
      <w:tr w:rsidR="006C58D7" w:rsidRPr="00215288">
        <w:trPr>
          <w:trHeight w:val="321"/>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Прочие выплаты и перечисления</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415</w:t>
            </w:r>
          </w:p>
        </w:tc>
        <w:tc>
          <w:tcPr>
            <w:tcW w:w="0" w:type="auto"/>
            <w:tcMar>
              <w:top w:w="20" w:type="dxa"/>
              <w:left w:w="20" w:type="dxa"/>
              <w:bottom w:w="0" w:type="dxa"/>
              <w:right w:w="20" w:type="dxa"/>
            </w:tcMar>
            <w:vAlign w:val="bottom"/>
          </w:tcPr>
          <w:p w:rsidR="006C58D7" w:rsidRPr="00215288" w:rsidRDefault="004136A5" w:rsidP="00215288">
            <w:pPr>
              <w:spacing w:line="360" w:lineRule="auto"/>
              <w:jc w:val="both"/>
              <w:rPr>
                <w:sz w:val="20"/>
                <w:szCs w:val="20"/>
              </w:rPr>
            </w:pPr>
            <w:r w:rsidRPr="00215288">
              <w:rPr>
                <w:sz w:val="20"/>
                <w:szCs w:val="20"/>
              </w:rPr>
              <w:t>0,50</w:t>
            </w:r>
          </w:p>
        </w:tc>
      </w:tr>
      <w:tr w:rsidR="006C58D7" w:rsidRPr="00215288">
        <w:trPr>
          <w:trHeight w:val="346"/>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Итого использовано денежных средств</w:t>
            </w:r>
          </w:p>
        </w:tc>
        <w:tc>
          <w:tcPr>
            <w:tcW w:w="0" w:type="auto"/>
            <w:tcMar>
              <w:top w:w="20" w:type="dxa"/>
              <w:left w:w="20" w:type="dxa"/>
              <w:bottom w:w="0" w:type="dxa"/>
              <w:right w:w="20" w:type="dxa"/>
            </w:tcMar>
            <w:vAlign w:val="bottom"/>
          </w:tcPr>
          <w:p w:rsidR="006C58D7" w:rsidRPr="00215288" w:rsidRDefault="005270FA" w:rsidP="00215288">
            <w:pPr>
              <w:spacing w:line="360" w:lineRule="auto"/>
              <w:jc w:val="both"/>
              <w:rPr>
                <w:sz w:val="20"/>
                <w:szCs w:val="20"/>
              </w:rPr>
            </w:pPr>
            <w:r w:rsidRPr="00215288">
              <w:rPr>
                <w:sz w:val="20"/>
                <w:szCs w:val="20"/>
              </w:rPr>
              <w:t>82485</w:t>
            </w:r>
          </w:p>
        </w:tc>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100,00</w:t>
            </w:r>
          </w:p>
        </w:tc>
      </w:tr>
      <w:tr w:rsidR="006C58D7" w:rsidRPr="00215288">
        <w:trPr>
          <w:trHeight w:val="327"/>
        </w:trPr>
        <w:tc>
          <w:tcPr>
            <w:tcW w:w="0" w:type="auto"/>
            <w:tcMar>
              <w:top w:w="20" w:type="dxa"/>
              <w:left w:w="20" w:type="dxa"/>
              <w:bottom w:w="0" w:type="dxa"/>
              <w:right w:w="20" w:type="dxa"/>
            </w:tcMar>
            <w:vAlign w:val="bottom"/>
          </w:tcPr>
          <w:p w:rsidR="006C58D7" w:rsidRPr="00215288" w:rsidRDefault="006C58D7" w:rsidP="00215288">
            <w:pPr>
              <w:spacing w:line="360" w:lineRule="auto"/>
              <w:jc w:val="both"/>
              <w:rPr>
                <w:sz w:val="20"/>
                <w:szCs w:val="20"/>
              </w:rPr>
            </w:pPr>
            <w:r w:rsidRPr="00215288">
              <w:rPr>
                <w:sz w:val="20"/>
                <w:szCs w:val="20"/>
              </w:rPr>
              <w:t>3. Изменение денежных средств</w:t>
            </w:r>
          </w:p>
        </w:tc>
        <w:tc>
          <w:tcPr>
            <w:tcW w:w="0" w:type="auto"/>
            <w:tcMar>
              <w:top w:w="20" w:type="dxa"/>
              <w:left w:w="20" w:type="dxa"/>
              <w:bottom w:w="0" w:type="dxa"/>
              <w:right w:w="20" w:type="dxa"/>
            </w:tcMar>
            <w:vAlign w:val="bottom"/>
          </w:tcPr>
          <w:p w:rsidR="006C58D7" w:rsidRPr="00215288" w:rsidRDefault="00857ED0" w:rsidP="00215288">
            <w:pPr>
              <w:spacing w:line="360" w:lineRule="auto"/>
              <w:jc w:val="both"/>
              <w:rPr>
                <w:sz w:val="20"/>
                <w:szCs w:val="20"/>
              </w:rPr>
            </w:pPr>
            <w:r w:rsidRPr="00215288">
              <w:rPr>
                <w:sz w:val="20"/>
                <w:szCs w:val="20"/>
              </w:rPr>
              <w:t>-879</w:t>
            </w:r>
          </w:p>
        </w:tc>
        <w:tc>
          <w:tcPr>
            <w:tcW w:w="0" w:type="auto"/>
            <w:tcMar>
              <w:top w:w="20" w:type="dxa"/>
              <w:left w:w="20" w:type="dxa"/>
              <w:bottom w:w="0" w:type="dxa"/>
              <w:right w:w="20" w:type="dxa"/>
            </w:tcMar>
            <w:vAlign w:val="bottom"/>
          </w:tcPr>
          <w:p w:rsidR="006C58D7" w:rsidRPr="00215288" w:rsidRDefault="004136A5" w:rsidP="00215288">
            <w:pPr>
              <w:spacing w:line="360" w:lineRule="auto"/>
              <w:jc w:val="both"/>
              <w:rPr>
                <w:sz w:val="20"/>
                <w:szCs w:val="20"/>
              </w:rPr>
            </w:pPr>
            <w:r w:rsidRPr="00215288">
              <w:rPr>
                <w:sz w:val="20"/>
                <w:szCs w:val="20"/>
              </w:rPr>
              <w:t>-</w:t>
            </w:r>
          </w:p>
        </w:tc>
      </w:tr>
    </w:tbl>
    <w:p w:rsidR="006C58D7" w:rsidRPr="00215288" w:rsidRDefault="006C58D7" w:rsidP="00215288">
      <w:pPr>
        <w:widowControl w:val="0"/>
        <w:autoSpaceDE w:val="0"/>
        <w:autoSpaceDN w:val="0"/>
        <w:adjustRightInd w:val="0"/>
        <w:spacing w:line="360" w:lineRule="auto"/>
        <w:ind w:firstLine="709"/>
        <w:jc w:val="both"/>
        <w:rPr>
          <w:sz w:val="28"/>
          <w:szCs w:val="28"/>
        </w:rPr>
      </w:pPr>
    </w:p>
    <w:p w:rsidR="004136A5" w:rsidRPr="00215288" w:rsidRDefault="006C58D7" w:rsidP="00215288">
      <w:pPr>
        <w:spacing w:line="360" w:lineRule="auto"/>
        <w:ind w:firstLine="709"/>
        <w:jc w:val="both"/>
        <w:rPr>
          <w:sz w:val="28"/>
          <w:szCs w:val="28"/>
        </w:rPr>
      </w:pPr>
      <w:r w:rsidRPr="00215288">
        <w:rPr>
          <w:sz w:val="28"/>
          <w:szCs w:val="28"/>
        </w:rPr>
        <w:t xml:space="preserve">Из данных таблицы </w:t>
      </w:r>
      <w:r w:rsidR="004136A5" w:rsidRPr="00215288">
        <w:rPr>
          <w:sz w:val="28"/>
          <w:szCs w:val="28"/>
        </w:rPr>
        <w:t>7</w:t>
      </w:r>
      <w:r w:rsidRPr="00215288">
        <w:rPr>
          <w:sz w:val="28"/>
          <w:szCs w:val="28"/>
        </w:rPr>
        <w:t xml:space="preserve"> следует, что основным источником притока денежных средств были выручка от реализации товаров (</w:t>
      </w:r>
      <w:r w:rsidR="004136A5" w:rsidRPr="00215288">
        <w:rPr>
          <w:sz w:val="28"/>
          <w:szCs w:val="28"/>
        </w:rPr>
        <w:t>94,78</w:t>
      </w:r>
      <w:r w:rsidRPr="00215288">
        <w:rPr>
          <w:sz w:val="28"/>
          <w:szCs w:val="28"/>
        </w:rPr>
        <w:t xml:space="preserve">%), </w:t>
      </w:r>
      <w:r w:rsidR="004136A5" w:rsidRPr="00215288">
        <w:rPr>
          <w:sz w:val="28"/>
          <w:szCs w:val="28"/>
        </w:rPr>
        <w:t>на п</w:t>
      </w:r>
      <w:r w:rsidR="004136A5" w:rsidRPr="00215288">
        <w:rPr>
          <w:sz w:val="28"/>
          <w:szCs w:val="20"/>
        </w:rPr>
        <w:t>оступление займов и кредитов, предоставленных другим организациям приходится 4,65%, прочие поступления незначительны.</w:t>
      </w:r>
    </w:p>
    <w:p w:rsidR="00B83B59" w:rsidRPr="00215288" w:rsidRDefault="006C58D7" w:rsidP="00215288">
      <w:pPr>
        <w:widowControl w:val="0"/>
        <w:autoSpaceDE w:val="0"/>
        <w:autoSpaceDN w:val="0"/>
        <w:adjustRightInd w:val="0"/>
        <w:spacing w:line="360" w:lineRule="auto"/>
        <w:ind w:firstLine="709"/>
        <w:jc w:val="both"/>
        <w:rPr>
          <w:sz w:val="28"/>
          <w:szCs w:val="28"/>
        </w:rPr>
      </w:pPr>
      <w:r w:rsidRPr="00215288">
        <w:rPr>
          <w:sz w:val="28"/>
          <w:szCs w:val="28"/>
        </w:rPr>
        <w:t>Среди направлений расходования денежных средств основной удельный вес занимают: оплата поставщиков за товары и услуги (</w:t>
      </w:r>
      <w:r w:rsidR="00B83B59" w:rsidRPr="00215288">
        <w:rPr>
          <w:sz w:val="28"/>
          <w:szCs w:val="28"/>
        </w:rPr>
        <w:t>43,67</w:t>
      </w:r>
      <w:r w:rsidRPr="00215288">
        <w:rPr>
          <w:sz w:val="28"/>
          <w:szCs w:val="28"/>
        </w:rPr>
        <w:t>%), расчеты с бюджетом (</w:t>
      </w:r>
      <w:r w:rsidR="00B83B59" w:rsidRPr="00215288">
        <w:rPr>
          <w:sz w:val="28"/>
          <w:szCs w:val="28"/>
        </w:rPr>
        <w:t>18,11</w:t>
      </w:r>
      <w:r w:rsidRPr="00215288">
        <w:rPr>
          <w:sz w:val="28"/>
          <w:szCs w:val="28"/>
        </w:rPr>
        <w:t>%), оплата труда персонала (</w:t>
      </w:r>
      <w:r w:rsidR="00B83B59" w:rsidRPr="00215288">
        <w:rPr>
          <w:sz w:val="28"/>
          <w:szCs w:val="28"/>
        </w:rPr>
        <w:t>25,24</w:t>
      </w:r>
      <w:r w:rsidRPr="00215288">
        <w:rPr>
          <w:sz w:val="28"/>
          <w:szCs w:val="28"/>
        </w:rPr>
        <w:t xml:space="preserve">%) и финансовые вложения (11,86%), </w:t>
      </w:r>
      <w:r w:rsidR="00B83B59" w:rsidRPr="00215288">
        <w:rPr>
          <w:sz w:val="28"/>
          <w:szCs w:val="28"/>
        </w:rPr>
        <w:t>приобретение объектов основных средств (2,59%).</w:t>
      </w:r>
    </w:p>
    <w:p w:rsidR="006C58D7" w:rsidRPr="00215288" w:rsidRDefault="006C58D7" w:rsidP="00215288">
      <w:pPr>
        <w:widowControl w:val="0"/>
        <w:autoSpaceDE w:val="0"/>
        <w:autoSpaceDN w:val="0"/>
        <w:adjustRightInd w:val="0"/>
        <w:spacing w:line="360" w:lineRule="auto"/>
        <w:ind w:firstLine="709"/>
        <w:jc w:val="both"/>
        <w:rPr>
          <w:sz w:val="28"/>
          <w:szCs w:val="28"/>
        </w:rPr>
      </w:pPr>
      <w:r w:rsidRPr="00215288">
        <w:rPr>
          <w:sz w:val="28"/>
          <w:szCs w:val="28"/>
        </w:rPr>
        <w:t xml:space="preserve">Остальные выплаты </w:t>
      </w:r>
      <w:r w:rsidR="005344AF" w:rsidRPr="00215288">
        <w:rPr>
          <w:rStyle w:val="SUBST"/>
          <w:b w:val="0"/>
          <w:i w:val="0"/>
          <w:sz w:val="28"/>
          <w:szCs w:val="28"/>
        </w:rPr>
        <w:t>ФГУП СПЗ</w:t>
      </w:r>
      <w:r w:rsidR="005344AF" w:rsidRPr="00215288">
        <w:rPr>
          <w:sz w:val="28"/>
        </w:rPr>
        <w:t xml:space="preserve"> </w:t>
      </w:r>
      <w:r w:rsidRPr="00215288">
        <w:rPr>
          <w:sz w:val="28"/>
          <w:szCs w:val="28"/>
        </w:rPr>
        <w:t>занимают незначительную часть в расходах предприятия.</w:t>
      </w:r>
    </w:p>
    <w:p w:rsidR="006C58D7" w:rsidRPr="00215288" w:rsidRDefault="006C58D7" w:rsidP="00215288">
      <w:pPr>
        <w:widowControl w:val="0"/>
        <w:autoSpaceDE w:val="0"/>
        <w:autoSpaceDN w:val="0"/>
        <w:adjustRightInd w:val="0"/>
        <w:spacing w:line="360" w:lineRule="auto"/>
        <w:ind w:firstLine="709"/>
        <w:jc w:val="both"/>
        <w:rPr>
          <w:sz w:val="28"/>
          <w:szCs w:val="28"/>
        </w:rPr>
      </w:pPr>
      <w:r w:rsidRPr="00215288">
        <w:rPr>
          <w:sz w:val="28"/>
          <w:szCs w:val="28"/>
        </w:rPr>
        <w:t xml:space="preserve">Чистое изменение денежных средств (превышение оттока над притоком) составляет </w:t>
      </w:r>
      <w:r w:rsidR="00EC6A7D" w:rsidRPr="00215288">
        <w:rPr>
          <w:sz w:val="28"/>
          <w:szCs w:val="28"/>
        </w:rPr>
        <w:t>879 тыс. руб.</w:t>
      </w:r>
      <w:r w:rsidRPr="00215288">
        <w:rPr>
          <w:sz w:val="28"/>
          <w:szCs w:val="28"/>
        </w:rPr>
        <w:t xml:space="preserve"> Следовательно, </w:t>
      </w:r>
      <w:r w:rsidR="00364155" w:rsidRPr="00215288">
        <w:rPr>
          <w:rStyle w:val="SUBST"/>
          <w:b w:val="0"/>
          <w:i w:val="0"/>
          <w:sz w:val="28"/>
          <w:szCs w:val="28"/>
        </w:rPr>
        <w:t>ФГУП СПЗ</w:t>
      </w:r>
      <w:r w:rsidR="00364155" w:rsidRPr="00215288">
        <w:rPr>
          <w:sz w:val="28"/>
        </w:rPr>
        <w:t xml:space="preserve"> </w:t>
      </w:r>
      <w:r w:rsidRPr="00215288">
        <w:rPr>
          <w:sz w:val="28"/>
          <w:szCs w:val="28"/>
        </w:rPr>
        <w:t>в целом в 2004 году было неспособно генерировать денежные средства в объеме, достаточном для осуществления необходимых расходов.</w:t>
      </w:r>
    </w:p>
    <w:p w:rsidR="00A06E07" w:rsidRPr="00215288" w:rsidRDefault="00A06E07" w:rsidP="00215288">
      <w:pPr>
        <w:widowControl w:val="0"/>
        <w:spacing w:line="360" w:lineRule="auto"/>
        <w:ind w:firstLine="709"/>
        <w:jc w:val="both"/>
        <w:rPr>
          <w:sz w:val="28"/>
          <w:szCs w:val="28"/>
        </w:rPr>
      </w:pPr>
      <w:r w:rsidRPr="00215288">
        <w:rPr>
          <w:sz w:val="28"/>
          <w:szCs w:val="28"/>
        </w:rPr>
        <w:t>Проведем анализ движения денежных средств за 200</w:t>
      </w:r>
      <w:r w:rsidR="00D4467D" w:rsidRPr="00215288">
        <w:rPr>
          <w:sz w:val="28"/>
          <w:szCs w:val="28"/>
        </w:rPr>
        <w:t>5</w:t>
      </w:r>
      <w:r w:rsidRPr="00215288">
        <w:rPr>
          <w:sz w:val="28"/>
          <w:szCs w:val="28"/>
        </w:rPr>
        <w:t>-200</w:t>
      </w:r>
      <w:r w:rsidR="00D4467D" w:rsidRPr="00215288">
        <w:rPr>
          <w:sz w:val="28"/>
          <w:szCs w:val="28"/>
        </w:rPr>
        <w:t>6</w:t>
      </w:r>
      <w:r w:rsidRPr="00215288">
        <w:rPr>
          <w:sz w:val="28"/>
          <w:szCs w:val="28"/>
        </w:rPr>
        <w:t xml:space="preserve"> годы в </w:t>
      </w:r>
      <w:r w:rsidRPr="00215288">
        <w:rPr>
          <w:rStyle w:val="SUBST"/>
          <w:b w:val="0"/>
          <w:i w:val="0"/>
          <w:sz w:val="28"/>
          <w:szCs w:val="28"/>
        </w:rPr>
        <w:t>ФГУП СПЗ</w:t>
      </w:r>
      <w:r w:rsidRPr="00215288">
        <w:rPr>
          <w:sz w:val="28"/>
          <w:szCs w:val="28"/>
        </w:rPr>
        <w:t xml:space="preserve"> на основе данных финансовой отчетности «Отчет о движении денежных средств». </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Таблица </w:t>
      </w:r>
      <w:r w:rsidR="001A1C48" w:rsidRPr="00215288">
        <w:rPr>
          <w:sz w:val="28"/>
          <w:szCs w:val="28"/>
        </w:rPr>
        <w:t>8</w:t>
      </w:r>
    </w:p>
    <w:p w:rsidR="00A06E07" w:rsidRDefault="00A06E07" w:rsidP="00215288">
      <w:pPr>
        <w:ind w:firstLine="709"/>
        <w:rPr>
          <w:bCs/>
        </w:rPr>
      </w:pPr>
      <w:r w:rsidRPr="00215288">
        <w:rPr>
          <w:bCs/>
        </w:rPr>
        <w:t>Показатели движения денежных средств в</w:t>
      </w:r>
      <w:r w:rsidRPr="00215288">
        <w:t xml:space="preserve"> </w:t>
      </w:r>
      <w:r w:rsidRPr="00215288">
        <w:rPr>
          <w:rStyle w:val="SUBST"/>
          <w:b w:val="0"/>
          <w:i w:val="0"/>
          <w:sz w:val="28"/>
        </w:rPr>
        <w:t>ФГУП СПЗ</w:t>
      </w:r>
      <w:r w:rsidRPr="00215288">
        <w:t xml:space="preserve"> </w:t>
      </w:r>
      <w:r w:rsidRPr="00215288">
        <w:rPr>
          <w:bCs/>
        </w:rPr>
        <w:t>(прямой метод)</w:t>
      </w:r>
    </w:p>
    <w:p w:rsidR="00215288" w:rsidRPr="00215288" w:rsidRDefault="00215288" w:rsidP="00215288">
      <w:pPr>
        <w:ind w:firstLine="709"/>
        <w:rPr>
          <w:bCs/>
        </w:rPr>
      </w:pPr>
    </w:p>
    <w:tbl>
      <w:tblPr>
        <w:tblW w:w="9463" w:type="dxa"/>
        <w:tblInd w:w="108" w:type="dxa"/>
        <w:tblLayout w:type="fixed"/>
        <w:tblLook w:val="0000" w:firstRow="0" w:lastRow="0" w:firstColumn="0" w:lastColumn="0" w:noHBand="0" w:noVBand="0"/>
      </w:tblPr>
      <w:tblGrid>
        <w:gridCol w:w="2324"/>
        <w:gridCol w:w="1190"/>
        <w:gridCol w:w="1190"/>
        <w:gridCol w:w="1259"/>
        <w:gridCol w:w="994"/>
        <w:gridCol w:w="798"/>
        <w:gridCol w:w="910"/>
        <w:gridCol w:w="798"/>
      </w:tblGrid>
      <w:tr w:rsidR="00A06E07" w:rsidRPr="00215288" w:rsidTr="00215288">
        <w:trPr>
          <w:trHeight w:val="255"/>
        </w:trPr>
        <w:tc>
          <w:tcPr>
            <w:tcW w:w="2324" w:type="dxa"/>
            <w:vMerge w:val="restart"/>
            <w:tcBorders>
              <w:top w:val="single" w:sz="4" w:space="0" w:color="auto"/>
              <w:left w:val="single" w:sz="4" w:space="0" w:color="auto"/>
              <w:right w:val="nil"/>
            </w:tcBorders>
            <w:noWrap/>
            <w:vAlign w:val="center"/>
          </w:tcPr>
          <w:p w:rsidR="00A06E07" w:rsidRPr="00215288" w:rsidRDefault="00A06E07" w:rsidP="00215288">
            <w:pPr>
              <w:spacing w:line="360" w:lineRule="auto"/>
              <w:jc w:val="both"/>
              <w:rPr>
                <w:bCs/>
                <w:sz w:val="20"/>
                <w:szCs w:val="20"/>
              </w:rPr>
            </w:pPr>
            <w:r w:rsidRPr="00215288">
              <w:rPr>
                <w:bCs/>
                <w:sz w:val="20"/>
                <w:szCs w:val="20"/>
              </w:rPr>
              <w:t>Показатели</w:t>
            </w:r>
          </w:p>
          <w:p w:rsidR="00A06E07" w:rsidRPr="00215288" w:rsidRDefault="00A06E07" w:rsidP="00215288">
            <w:pPr>
              <w:spacing w:line="360" w:lineRule="auto"/>
              <w:jc w:val="both"/>
              <w:rPr>
                <w:bCs/>
                <w:sz w:val="20"/>
                <w:szCs w:val="20"/>
              </w:rPr>
            </w:pPr>
          </w:p>
        </w:tc>
        <w:tc>
          <w:tcPr>
            <w:tcW w:w="3639" w:type="dxa"/>
            <w:gridSpan w:val="3"/>
            <w:tcBorders>
              <w:top w:val="single" w:sz="4" w:space="0" w:color="auto"/>
              <w:left w:val="single" w:sz="4" w:space="0" w:color="auto"/>
              <w:bottom w:val="single" w:sz="4" w:space="0" w:color="auto"/>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Сумма денежных средств, тыс.руб.</w:t>
            </w:r>
          </w:p>
        </w:tc>
        <w:tc>
          <w:tcPr>
            <w:tcW w:w="994" w:type="dxa"/>
            <w:vMerge w:val="restart"/>
            <w:tcBorders>
              <w:top w:val="single" w:sz="4" w:space="0" w:color="auto"/>
              <w:left w:val="single" w:sz="4" w:space="0" w:color="auto"/>
              <w:bottom w:val="nil"/>
              <w:right w:val="single" w:sz="4" w:space="0" w:color="auto"/>
            </w:tcBorders>
            <w:vAlign w:val="center"/>
          </w:tcPr>
          <w:p w:rsidR="00A06E07" w:rsidRPr="00215288" w:rsidRDefault="00A06E07" w:rsidP="00215288">
            <w:pPr>
              <w:spacing w:line="360" w:lineRule="auto"/>
              <w:jc w:val="both"/>
              <w:rPr>
                <w:bCs/>
                <w:sz w:val="20"/>
                <w:szCs w:val="20"/>
              </w:rPr>
            </w:pPr>
            <w:r w:rsidRPr="00215288">
              <w:rPr>
                <w:bCs/>
                <w:sz w:val="20"/>
                <w:szCs w:val="20"/>
              </w:rPr>
              <w:t>Индекс динамики за период, %</w:t>
            </w:r>
          </w:p>
        </w:tc>
        <w:tc>
          <w:tcPr>
            <w:tcW w:w="2506" w:type="dxa"/>
            <w:gridSpan w:val="3"/>
            <w:tcBorders>
              <w:top w:val="single" w:sz="4" w:space="0" w:color="auto"/>
              <w:left w:val="nil"/>
              <w:bottom w:val="single" w:sz="4" w:space="0" w:color="auto"/>
              <w:right w:val="single" w:sz="4" w:space="0" w:color="000000"/>
            </w:tcBorders>
            <w:noWrap/>
            <w:vAlign w:val="center"/>
          </w:tcPr>
          <w:p w:rsidR="00A06E07" w:rsidRPr="00215288" w:rsidRDefault="00A06E07" w:rsidP="00215288">
            <w:pPr>
              <w:spacing w:line="360" w:lineRule="auto"/>
              <w:jc w:val="both"/>
              <w:rPr>
                <w:bCs/>
                <w:sz w:val="20"/>
                <w:szCs w:val="20"/>
              </w:rPr>
            </w:pPr>
            <w:r w:rsidRPr="00215288">
              <w:rPr>
                <w:bCs/>
                <w:sz w:val="20"/>
                <w:szCs w:val="20"/>
              </w:rPr>
              <w:t>Удельный вес, %</w:t>
            </w:r>
          </w:p>
        </w:tc>
      </w:tr>
      <w:tr w:rsidR="00A06E07" w:rsidRPr="00215288" w:rsidTr="00215288">
        <w:trPr>
          <w:trHeight w:val="878"/>
        </w:trPr>
        <w:tc>
          <w:tcPr>
            <w:tcW w:w="2324" w:type="dxa"/>
            <w:vMerge/>
            <w:tcBorders>
              <w:left w:val="single" w:sz="4" w:space="0" w:color="auto"/>
              <w:bottom w:val="single" w:sz="4" w:space="0" w:color="auto"/>
              <w:right w:val="single" w:sz="4" w:space="0" w:color="auto"/>
            </w:tcBorders>
            <w:noWrap/>
            <w:vAlign w:val="center"/>
          </w:tcPr>
          <w:p w:rsidR="00A06E07" w:rsidRPr="00215288" w:rsidRDefault="00A06E07" w:rsidP="00215288">
            <w:pPr>
              <w:spacing w:line="360" w:lineRule="auto"/>
              <w:jc w:val="both"/>
              <w:rPr>
                <w:bCs/>
                <w:sz w:val="20"/>
                <w:szCs w:val="20"/>
              </w:rPr>
            </w:pPr>
          </w:p>
        </w:tc>
        <w:tc>
          <w:tcPr>
            <w:tcW w:w="1190" w:type="dxa"/>
            <w:tcBorders>
              <w:top w:val="nil"/>
              <w:left w:val="nil"/>
              <w:bottom w:val="nil"/>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200</w:t>
            </w:r>
            <w:r w:rsidR="00735A42" w:rsidRPr="00215288">
              <w:rPr>
                <w:bCs/>
                <w:sz w:val="20"/>
                <w:szCs w:val="20"/>
              </w:rPr>
              <w:t>5</w:t>
            </w:r>
            <w:r w:rsidRPr="00215288">
              <w:rPr>
                <w:bCs/>
                <w:sz w:val="20"/>
                <w:szCs w:val="20"/>
              </w:rPr>
              <w:t>г.</w:t>
            </w:r>
          </w:p>
        </w:tc>
        <w:tc>
          <w:tcPr>
            <w:tcW w:w="1190" w:type="dxa"/>
            <w:tcBorders>
              <w:top w:val="nil"/>
              <w:left w:val="nil"/>
              <w:bottom w:val="nil"/>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200</w:t>
            </w:r>
            <w:r w:rsidR="00735A42" w:rsidRPr="00215288">
              <w:rPr>
                <w:bCs/>
                <w:sz w:val="20"/>
                <w:szCs w:val="20"/>
              </w:rPr>
              <w:t>6</w:t>
            </w:r>
            <w:r w:rsidRPr="00215288">
              <w:rPr>
                <w:bCs/>
                <w:sz w:val="20"/>
                <w:szCs w:val="20"/>
              </w:rPr>
              <w:t>г.</w:t>
            </w:r>
          </w:p>
        </w:tc>
        <w:tc>
          <w:tcPr>
            <w:tcW w:w="1259" w:type="dxa"/>
            <w:tcBorders>
              <w:top w:val="nil"/>
              <w:left w:val="nil"/>
              <w:bottom w:val="nil"/>
              <w:right w:val="single" w:sz="4" w:space="0" w:color="auto"/>
            </w:tcBorders>
            <w:vAlign w:val="center"/>
          </w:tcPr>
          <w:p w:rsidR="00A06E07" w:rsidRPr="00215288" w:rsidRDefault="00A06E07" w:rsidP="00215288">
            <w:pPr>
              <w:spacing w:line="360" w:lineRule="auto"/>
              <w:jc w:val="both"/>
              <w:rPr>
                <w:bCs/>
                <w:sz w:val="20"/>
                <w:szCs w:val="20"/>
              </w:rPr>
            </w:pPr>
            <w:r w:rsidRPr="00215288">
              <w:rPr>
                <w:bCs/>
                <w:sz w:val="20"/>
                <w:szCs w:val="20"/>
              </w:rPr>
              <w:t>изменение за период</w:t>
            </w:r>
          </w:p>
        </w:tc>
        <w:tc>
          <w:tcPr>
            <w:tcW w:w="994" w:type="dxa"/>
            <w:vMerge/>
            <w:tcBorders>
              <w:top w:val="single" w:sz="4" w:space="0" w:color="auto"/>
              <w:left w:val="single" w:sz="4" w:space="0" w:color="auto"/>
              <w:bottom w:val="nil"/>
              <w:right w:val="single" w:sz="4" w:space="0" w:color="auto"/>
            </w:tcBorders>
            <w:vAlign w:val="center"/>
          </w:tcPr>
          <w:p w:rsidR="00A06E07" w:rsidRPr="00215288" w:rsidRDefault="00A06E07" w:rsidP="00215288">
            <w:pPr>
              <w:spacing w:line="360" w:lineRule="auto"/>
              <w:jc w:val="both"/>
              <w:rPr>
                <w:bCs/>
                <w:sz w:val="20"/>
                <w:szCs w:val="20"/>
              </w:rPr>
            </w:pPr>
          </w:p>
        </w:tc>
        <w:tc>
          <w:tcPr>
            <w:tcW w:w="798" w:type="dxa"/>
            <w:tcBorders>
              <w:top w:val="nil"/>
              <w:left w:val="nil"/>
              <w:bottom w:val="nil"/>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200</w:t>
            </w:r>
            <w:r w:rsidR="00735A42" w:rsidRPr="00215288">
              <w:rPr>
                <w:bCs/>
                <w:sz w:val="20"/>
                <w:szCs w:val="20"/>
              </w:rPr>
              <w:t>5</w:t>
            </w:r>
            <w:r w:rsidRPr="00215288">
              <w:rPr>
                <w:bCs/>
                <w:sz w:val="20"/>
                <w:szCs w:val="20"/>
              </w:rPr>
              <w:t>г</w:t>
            </w:r>
          </w:p>
        </w:tc>
        <w:tc>
          <w:tcPr>
            <w:tcW w:w="910" w:type="dxa"/>
            <w:tcBorders>
              <w:top w:val="nil"/>
              <w:left w:val="nil"/>
              <w:bottom w:val="nil"/>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200</w:t>
            </w:r>
            <w:r w:rsidR="00735A42" w:rsidRPr="00215288">
              <w:rPr>
                <w:bCs/>
                <w:sz w:val="20"/>
                <w:szCs w:val="20"/>
              </w:rPr>
              <w:t>6</w:t>
            </w:r>
            <w:r w:rsidRPr="00215288">
              <w:rPr>
                <w:bCs/>
                <w:sz w:val="20"/>
                <w:szCs w:val="20"/>
              </w:rPr>
              <w:t>г.</w:t>
            </w:r>
          </w:p>
        </w:tc>
        <w:tc>
          <w:tcPr>
            <w:tcW w:w="798" w:type="dxa"/>
            <w:tcBorders>
              <w:top w:val="nil"/>
              <w:left w:val="nil"/>
              <w:bottom w:val="nil"/>
              <w:right w:val="single" w:sz="4" w:space="0" w:color="auto"/>
            </w:tcBorders>
            <w:vAlign w:val="center"/>
          </w:tcPr>
          <w:p w:rsidR="00A06E07" w:rsidRPr="00215288" w:rsidRDefault="00A06E07" w:rsidP="00215288">
            <w:pPr>
              <w:spacing w:line="360" w:lineRule="auto"/>
              <w:jc w:val="both"/>
              <w:rPr>
                <w:bCs/>
                <w:sz w:val="20"/>
                <w:szCs w:val="20"/>
              </w:rPr>
            </w:pPr>
            <w:r w:rsidRPr="00215288">
              <w:rPr>
                <w:bCs/>
                <w:sz w:val="20"/>
                <w:szCs w:val="20"/>
              </w:rPr>
              <w:t>изменение за период</w:t>
            </w:r>
          </w:p>
        </w:tc>
      </w:tr>
      <w:tr w:rsidR="00A06E07" w:rsidRPr="00215288" w:rsidTr="00215288">
        <w:trPr>
          <w:trHeight w:val="255"/>
        </w:trPr>
        <w:tc>
          <w:tcPr>
            <w:tcW w:w="2324" w:type="dxa"/>
            <w:tcBorders>
              <w:top w:val="nil"/>
              <w:left w:val="single" w:sz="4" w:space="0" w:color="auto"/>
              <w:bottom w:val="nil"/>
              <w:right w:val="nil"/>
            </w:tcBorders>
            <w:noWrap/>
            <w:vAlign w:val="bottom"/>
          </w:tcPr>
          <w:p w:rsidR="00A06E07" w:rsidRPr="00215288" w:rsidRDefault="00A06E07" w:rsidP="00215288">
            <w:pPr>
              <w:spacing w:line="360" w:lineRule="auto"/>
              <w:jc w:val="both"/>
              <w:rPr>
                <w:sz w:val="20"/>
                <w:szCs w:val="20"/>
              </w:rPr>
            </w:pPr>
            <w:r w:rsidRPr="00215288">
              <w:rPr>
                <w:sz w:val="20"/>
                <w:szCs w:val="20"/>
              </w:rPr>
              <w:t>1.Остаток денежных средств</w:t>
            </w:r>
          </w:p>
        </w:tc>
        <w:tc>
          <w:tcPr>
            <w:tcW w:w="1190" w:type="dxa"/>
            <w:vMerge w:val="restart"/>
            <w:tcBorders>
              <w:top w:val="single" w:sz="4" w:space="0" w:color="auto"/>
              <w:left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898,00</w:t>
            </w:r>
          </w:p>
        </w:tc>
        <w:tc>
          <w:tcPr>
            <w:tcW w:w="1190" w:type="dxa"/>
            <w:vMerge w:val="restart"/>
            <w:tcBorders>
              <w:top w:val="single" w:sz="4" w:space="0" w:color="auto"/>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9 526,00</w:t>
            </w:r>
          </w:p>
        </w:tc>
        <w:tc>
          <w:tcPr>
            <w:tcW w:w="1259" w:type="dxa"/>
            <w:vMerge w:val="restart"/>
            <w:tcBorders>
              <w:top w:val="single" w:sz="4" w:space="0" w:color="auto"/>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8 628,00</w:t>
            </w:r>
          </w:p>
        </w:tc>
        <w:tc>
          <w:tcPr>
            <w:tcW w:w="994" w:type="dxa"/>
            <w:vMerge w:val="restart"/>
            <w:tcBorders>
              <w:top w:val="single" w:sz="4" w:space="0" w:color="auto"/>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1 060,80</w:t>
            </w:r>
          </w:p>
        </w:tc>
        <w:tc>
          <w:tcPr>
            <w:tcW w:w="798" w:type="dxa"/>
            <w:vMerge w:val="restart"/>
            <w:tcBorders>
              <w:top w:val="single" w:sz="4" w:space="0" w:color="auto"/>
              <w:left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910" w:type="dxa"/>
            <w:vMerge w:val="restart"/>
            <w:tcBorders>
              <w:top w:val="single" w:sz="4" w:space="0" w:color="auto"/>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798" w:type="dxa"/>
            <w:vMerge w:val="restart"/>
            <w:tcBorders>
              <w:top w:val="single" w:sz="4" w:space="0" w:color="auto"/>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r>
      <w:tr w:rsidR="00A06E07" w:rsidRPr="00215288" w:rsidTr="00215288">
        <w:trPr>
          <w:trHeight w:val="255"/>
        </w:trPr>
        <w:tc>
          <w:tcPr>
            <w:tcW w:w="2324" w:type="dxa"/>
            <w:tcBorders>
              <w:top w:val="nil"/>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на начало года</w:t>
            </w:r>
          </w:p>
        </w:tc>
        <w:tc>
          <w:tcPr>
            <w:tcW w:w="1190" w:type="dxa"/>
            <w:vMerge/>
            <w:tcBorders>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798" w:type="dxa"/>
            <w:vMerge/>
            <w:tcBorders>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910" w:type="dxa"/>
            <w:vMerge/>
            <w:tcBorders>
              <w:top w:val="single" w:sz="4" w:space="0" w:color="auto"/>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r>
      <w:tr w:rsidR="00A06E07" w:rsidRPr="00215288" w:rsidTr="00215288">
        <w:trPr>
          <w:trHeight w:val="255"/>
        </w:trPr>
        <w:tc>
          <w:tcPr>
            <w:tcW w:w="2324" w:type="dxa"/>
            <w:tcBorders>
              <w:top w:val="nil"/>
              <w:left w:val="single" w:sz="4" w:space="0" w:color="auto"/>
              <w:bottom w:val="nil"/>
              <w:right w:val="nil"/>
            </w:tcBorders>
            <w:noWrap/>
            <w:vAlign w:val="bottom"/>
          </w:tcPr>
          <w:p w:rsidR="00A06E07" w:rsidRPr="00215288" w:rsidRDefault="00A06E07" w:rsidP="00215288">
            <w:pPr>
              <w:spacing w:line="360" w:lineRule="auto"/>
              <w:jc w:val="both"/>
              <w:rPr>
                <w:sz w:val="20"/>
                <w:szCs w:val="20"/>
              </w:rPr>
            </w:pPr>
            <w:r w:rsidRPr="00215288">
              <w:rPr>
                <w:sz w:val="20"/>
                <w:szCs w:val="20"/>
              </w:rPr>
              <w:t xml:space="preserve">2. Поступление денежных </w:t>
            </w:r>
          </w:p>
        </w:tc>
        <w:tc>
          <w:tcPr>
            <w:tcW w:w="1190" w:type="dxa"/>
            <w:vMerge w:val="restart"/>
            <w:tcBorders>
              <w:top w:val="nil"/>
              <w:left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95 662,00</w:t>
            </w:r>
          </w:p>
        </w:tc>
        <w:tc>
          <w:tcPr>
            <w:tcW w:w="1190"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81 986,00</w:t>
            </w:r>
          </w:p>
        </w:tc>
        <w:tc>
          <w:tcPr>
            <w:tcW w:w="1259"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-13 676,00</w:t>
            </w:r>
          </w:p>
        </w:tc>
        <w:tc>
          <w:tcPr>
            <w:tcW w:w="994"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85,70</w:t>
            </w:r>
          </w:p>
        </w:tc>
        <w:tc>
          <w:tcPr>
            <w:tcW w:w="798" w:type="dxa"/>
            <w:vMerge w:val="restart"/>
            <w:tcBorders>
              <w:top w:val="nil"/>
              <w:left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100,0</w:t>
            </w:r>
          </w:p>
        </w:tc>
        <w:tc>
          <w:tcPr>
            <w:tcW w:w="910"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100,00</w:t>
            </w:r>
          </w:p>
        </w:tc>
        <w:tc>
          <w:tcPr>
            <w:tcW w:w="798"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r>
      <w:tr w:rsidR="00A06E07" w:rsidRPr="00215288" w:rsidTr="00215288">
        <w:trPr>
          <w:trHeight w:val="255"/>
        </w:trPr>
        <w:tc>
          <w:tcPr>
            <w:tcW w:w="2324" w:type="dxa"/>
            <w:tcBorders>
              <w:top w:val="nil"/>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средств - всего</w:t>
            </w:r>
          </w:p>
        </w:tc>
        <w:tc>
          <w:tcPr>
            <w:tcW w:w="1190" w:type="dxa"/>
            <w:vMerge/>
            <w:tcBorders>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1190"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1259"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994"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798" w:type="dxa"/>
            <w:vMerge/>
            <w:tcBorders>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910"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798"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r>
      <w:tr w:rsidR="00A06E07" w:rsidRPr="00215288" w:rsidTr="00215288">
        <w:trPr>
          <w:trHeight w:val="255"/>
        </w:trPr>
        <w:tc>
          <w:tcPr>
            <w:tcW w:w="2324" w:type="dxa"/>
            <w:tcBorders>
              <w:top w:val="single" w:sz="4" w:space="0" w:color="auto"/>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в том числе по видам деятельности:</w:t>
            </w:r>
          </w:p>
        </w:tc>
        <w:tc>
          <w:tcPr>
            <w:tcW w:w="119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119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1259"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994"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91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r>
      <w:tr w:rsidR="00A06E07" w:rsidRPr="00215288" w:rsidTr="00215288">
        <w:trPr>
          <w:trHeight w:val="255"/>
        </w:trPr>
        <w:tc>
          <w:tcPr>
            <w:tcW w:w="2324" w:type="dxa"/>
            <w:tcBorders>
              <w:top w:val="single" w:sz="4" w:space="0" w:color="auto"/>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 xml:space="preserve"> - текущей</w:t>
            </w:r>
          </w:p>
        </w:tc>
        <w:tc>
          <w:tcPr>
            <w:tcW w:w="119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90 591,00</w:t>
            </w:r>
          </w:p>
        </w:tc>
        <w:tc>
          <w:tcPr>
            <w:tcW w:w="119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58 123,00</w:t>
            </w:r>
          </w:p>
        </w:tc>
        <w:tc>
          <w:tcPr>
            <w:tcW w:w="1259"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-32 468,00</w:t>
            </w:r>
          </w:p>
        </w:tc>
        <w:tc>
          <w:tcPr>
            <w:tcW w:w="994"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64,16</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94,70</w:t>
            </w:r>
          </w:p>
        </w:tc>
        <w:tc>
          <w:tcPr>
            <w:tcW w:w="91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70,89</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-23,81</w:t>
            </w:r>
          </w:p>
        </w:tc>
      </w:tr>
      <w:tr w:rsidR="00A06E07" w:rsidRPr="00215288" w:rsidTr="00215288">
        <w:trPr>
          <w:trHeight w:val="255"/>
        </w:trPr>
        <w:tc>
          <w:tcPr>
            <w:tcW w:w="2324" w:type="dxa"/>
            <w:tcBorders>
              <w:top w:val="single" w:sz="4" w:space="0" w:color="auto"/>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 xml:space="preserve"> - инвестиционной</w:t>
            </w:r>
          </w:p>
        </w:tc>
        <w:tc>
          <w:tcPr>
            <w:tcW w:w="119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71,00</w:t>
            </w:r>
          </w:p>
        </w:tc>
        <w:tc>
          <w:tcPr>
            <w:tcW w:w="119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363,00</w:t>
            </w:r>
          </w:p>
        </w:tc>
        <w:tc>
          <w:tcPr>
            <w:tcW w:w="1259"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292,00</w:t>
            </w:r>
          </w:p>
        </w:tc>
        <w:tc>
          <w:tcPr>
            <w:tcW w:w="994"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511,27</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0,07</w:t>
            </w:r>
          </w:p>
        </w:tc>
        <w:tc>
          <w:tcPr>
            <w:tcW w:w="91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0,44</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0,37</w:t>
            </w:r>
          </w:p>
        </w:tc>
      </w:tr>
      <w:tr w:rsidR="00A06E07" w:rsidRPr="00215288" w:rsidTr="00215288">
        <w:trPr>
          <w:trHeight w:val="255"/>
        </w:trPr>
        <w:tc>
          <w:tcPr>
            <w:tcW w:w="2324" w:type="dxa"/>
            <w:tcBorders>
              <w:top w:val="single" w:sz="4" w:space="0" w:color="auto"/>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 xml:space="preserve"> - финансовой</w:t>
            </w:r>
          </w:p>
        </w:tc>
        <w:tc>
          <w:tcPr>
            <w:tcW w:w="119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5 000,00</w:t>
            </w:r>
          </w:p>
        </w:tc>
        <w:tc>
          <w:tcPr>
            <w:tcW w:w="119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23 500,00</w:t>
            </w:r>
          </w:p>
        </w:tc>
        <w:tc>
          <w:tcPr>
            <w:tcW w:w="1259"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18 500,00</w:t>
            </w:r>
          </w:p>
        </w:tc>
        <w:tc>
          <w:tcPr>
            <w:tcW w:w="994"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470,00</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5,23</w:t>
            </w:r>
          </w:p>
        </w:tc>
        <w:tc>
          <w:tcPr>
            <w:tcW w:w="91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28,66</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23,44</w:t>
            </w:r>
          </w:p>
        </w:tc>
      </w:tr>
      <w:tr w:rsidR="00A06E07" w:rsidRPr="00215288" w:rsidTr="00215288">
        <w:trPr>
          <w:trHeight w:val="255"/>
        </w:trPr>
        <w:tc>
          <w:tcPr>
            <w:tcW w:w="2324" w:type="dxa"/>
            <w:tcBorders>
              <w:top w:val="single" w:sz="4" w:space="0" w:color="auto"/>
              <w:left w:val="single" w:sz="4" w:space="0" w:color="auto"/>
              <w:bottom w:val="nil"/>
              <w:right w:val="nil"/>
            </w:tcBorders>
            <w:noWrap/>
            <w:vAlign w:val="bottom"/>
          </w:tcPr>
          <w:p w:rsidR="00A06E07" w:rsidRPr="00215288" w:rsidRDefault="00A06E07" w:rsidP="00215288">
            <w:pPr>
              <w:spacing w:line="360" w:lineRule="auto"/>
              <w:jc w:val="both"/>
              <w:rPr>
                <w:sz w:val="20"/>
                <w:szCs w:val="20"/>
              </w:rPr>
            </w:pPr>
            <w:r w:rsidRPr="00215288">
              <w:rPr>
                <w:sz w:val="20"/>
                <w:szCs w:val="20"/>
              </w:rPr>
              <w:t>3. Расходование денежных</w:t>
            </w:r>
          </w:p>
        </w:tc>
        <w:tc>
          <w:tcPr>
            <w:tcW w:w="1190" w:type="dxa"/>
            <w:vMerge w:val="restart"/>
            <w:tcBorders>
              <w:top w:val="nil"/>
              <w:left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87 034,00</w:t>
            </w:r>
          </w:p>
        </w:tc>
        <w:tc>
          <w:tcPr>
            <w:tcW w:w="1190"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90 682,00</w:t>
            </w:r>
          </w:p>
        </w:tc>
        <w:tc>
          <w:tcPr>
            <w:tcW w:w="1259"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3 648,00</w:t>
            </w:r>
          </w:p>
        </w:tc>
        <w:tc>
          <w:tcPr>
            <w:tcW w:w="994"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104,19</w:t>
            </w:r>
          </w:p>
        </w:tc>
        <w:tc>
          <w:tcPr>
            <w:tcW w:w="798" w:type="dxa"/>
            <w:vMerge w:val="restart"/>
            <w:tcBorders>
              <w:top w:val="nil"/>
              <w:left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100,00</w:t>
            </w:r>
          </w:p>
        </w:tc>
        <w:tc>
          <w:tcPr>
            <w:tcW w:w="910"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100,00</w:t>
            </w:r>
          </w:p>
        </w:tc>
        <w:tc>
          <w:tcPr>
            <w:tcW w:w="798" w:type="dxa"/>
            <w:vMerge w:val="restart"/>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r>
      <w:tr w:rsidR="00A06E07" w:rsidRPr="00215288" w:rsidTr="00215288">
        <w:trPr>
          <w:trHeight w:val="255"/>
        </w:trPr>
        <w:tc>
          <w:tcPr>
            <w:tcW w:w="2324" w:type="dxa"/>
            <w:tcBorders>
              <w:top w:val="nil"/>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средств - всего</w:t>
            </w:r>
          </w:p>
        </w:tc>
        <w:tc>
          <w:tcPr>
            <w:tcW w:w="1190" w:type="dxa"/>
            <w:vMerge/>
            <w:tcBorders>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1190"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1259"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994"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798" w:type="dxa"/>
            <w:vMerge/>
            <w:tcBorders>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910"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c>
          <w:tcPr>
            <w:tcW w:w="798" w:type="dxa"/>
            <w:vMerge/>
            <w:tcBorders>
              <w:top w:val="nil"/>
              <w:left w:val="single" w:sz="4" w:space="0" w:color="auto"/>
              <w:bottom w:val="single" w:sz="4" w:space="0" w:color="auto"/>
              <w:right w:val="single" w:sz="4" w:space="0" w:color="auto"/>
            </w:tcBorders>
            <w:vAlign w:val="center"/>
          </w:tcPr>
          <w:p w:rsidR="00A06E07" w:rsidRPr="00215288" w:rsidRDefault="00A06E07" w:rsidP="00215288">
            <w:pPr>
              <w:spacing w:line="360" w:lineRule="auto"/>
              <w:jc w:val="both"/>
              <w:rPr>
                <w:sz w:val="20"/>
                <w:szCs w:val="20"/>
              </w:rPr>
            </w:pPr>
          </w:p>
        </w:tc>
      </w:tr>
      <w:tr w:rsidR="00A06E07" w:rsidRPr="00215288" w:rsidTr="00215288">
        <w:trPr>
          <w:trHeight w:val="255"/>
        </w:trPr>
        <w:tc>
          <w:tcPr>
            <w:tcW w:w="2324" w:type="dxa"/>
            <w:tcBorders>
              <w:top w:val="nil"/>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в том числе по видам деятельности:</w:t>
            </w:r>
          </w:p>
        </w:tc>
        <w:tc>
          <w:tcPr>
            <w:tcW w:w="119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xml:space="preserve"> </w:t>
            </w:r>
          </w:p>
        </w:tc>
        <w:tc>
          <w:tcPr>
            <w:tcW w:w="119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1259"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994"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91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 </w:t>
            </w:r>
          </w:p>
        </w:tc>
      </w:tr>
      <w:tr w:rsidR="00A06E07" w:rsidRPr="00215288" w:rsidTr="00215288">
        <w:trPr>
          <w:trHeight w:val="255"/>
        </w:trPr>
        <w:tc>
          <w:tcPr>
            <w:tcW w:w="2324" w:type="dxa"/>
            <w:tcBorders>
              <w:top w:val="single" w:sz="4" w:space="0" w:color="auto"/>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 xml:space="preserve"> - текущей</w:t>
            </w:r>
          </w:p>
        </w:tc>
        <w:tc>
          <w:tcPr>
            <w:tcW w:w="119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73 592,00</w:t>
            </w:r>
          </w:p>
        </w:tc>
        <w:tc>
          <w:tcPr>
            <w:tcW w:w="119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73 807,00</w:t>
            </w:r>
          </w:p>
        </w:tc>
        <w:tc>
          <w:tcPr>
            <w:tcW w:w="1259"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215,00</w:t>
            </w:r>
          </w:p>
        </w:tc>
        <w:tc>
          <w:tcPr>
            <w:tcW w:w="994"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100,29</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84,56</w:t>
            </w:r>
          </w:p>
        </w:tc>
        <w:tc>
          <w:tcPr>
            <w:tcW w:w="91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81,39</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-3,16</w:t>
            </w:r>
          </w:p>
        </w:tc>
      </w:tr>
      <w:tr w:rsidR="00A06E07" w:rsidRPr="00215288" w:rsidTr="00215288">
        <w:trPr>
          <w:trHeight w:val="255"/>
        </w:trPr>
        <w:tc>
          <w:tcPr>
            <w:tcW w:w="2324" w:type="dxa"/>
            <w:tcBorders>
              <w:top w:val="single" w:sz="4" w:space="0" w:color="auto"/>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 xml:space="preserve"> - инвестиционной</w:t>
            </w:r>
          </w:p>
        </w:tc>
        <w:tc>
          <w:tcPr>
            <w:tcW w:w="119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1 942,00</w:t>
            </w:r>
          </w:p>
        </w:tc>
        <w:tc>
          <w:tcPr>
            <w:tcW w:w="119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3 372,00</w:t>
            </w:r>
          </w:p>
        </w:tc>
        <w:tc>
          <w:tcPr>
            <w:tcW w:w="1259"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1 430,00</w:t>
            </w:r>
          </w:p>
        </w:tc>
        <w:tc>
          <w:tcPr>
            <w:tcW w:w="994"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173,64</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2,23</w:t>
            </w:r>
          </w:p>
        </w:tc>
        <w:tc>
          <w:tcPr>
            <w:tcW w:w="91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3,72</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1,49</w:t>
            </w:r>
          </w:p>
        </w:tc>
      </w:tr>
      <w:tr w:rsidR="00A06E07" w:rsidRPr="00215288" w:rsidTr="00215288">
        <w:trPr>
          <w:trHeight w:val="255"/>
        </w:trPr>
        <w:tc>
          <w:tcPr>
            <w:tcW w:w="2324" w:type="dxa"/>
            <w:tcBorders>
              <w:top w:val="single" w:sz="4" w:space="0" w:color="auto"/>
              <w:left w:val="single" w:sz="4" w:space="0" w:color="auto"/>
              <w:bottom w:val="single" w:sz="4" w:space="0" w:color="auto"/>
              <w:right w:val="nil"/>
            </w:tcBorders>
            <w:noWrap/>
            <w:vAlign w:val="bottom"/>
          </w:tcPr>
          <w:p w:rsidR="00A06E07" w:rsidRPr="00215288" w:rsidRDefault="00A06E07" w:rsidP="00215288">
            <w:pPr>
              <w:spacing w:line="360" w:lineRule="auto"/>
              <w:jc w:val="both"/>
              <w:rPr>
                <w:sz w:val="20"/>
                <w:szCs w:val="20"/>
              </w:rPr>
            </w:pPr>
            <w:r w:rsidRPr="00215288">
              <w:rPr>
                <w:sz w:val="20"/>
                <w:szCs w:val="20"/>
              </w:rPr>
              <w:t xml:space="preserve"> - финансовой</w:t>
            </w:r>
          </w:p>
        </w:tc>
        <w:tc>
          <w:tcPr>
            <w:tcW w:w="119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11 500,00</w:t>
            </w:r>
          </w:p>
        </w:tc>
        <w:tc>
          <w:tcPr>
            <w:tcW w:w="119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13 503,00</w:t>
            </w:r>
          </w:p>
        </w:tc>
        <w:tc>
          <w:tcPr>
            <w:tcW w:w="1259"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2 003,00</w:t>
            </w:r>
          </w:p>
        </w:tc>
        <w:tc>
          <w:tcPr>
            <w:tcW w:w="994"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117,42</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13,21</w:t>
            </w:r>
          </w:p>
        </w:tc>
        <w:tc>
          <w:tcPr>
            <w:tcW w:w="910"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14,89</w:t>
            </w:r>
          </w:p>
        </w:tc>
        <w:tc>
          <w:tcPr>
            <w:tcW w:w="798" w:type="dxa"/>
            <w:tcBorders>
              <w:top w:val="nil"/>
              <w:left w:val="nil"/>
              <w:bottom w:val="single" w:sz="4" w:space="0" w:color="auto"/>
              <w:right w:val="single" w:sz="4" w:space="0" w:color="auto"/>
            </w:tcBorders>
            <w:noWrap/>
            <w:vAlign w:val="bottom"/>
          </w:tcPr>
          <w:p w:rsidR="00A06E07" w:rsidRPr="00215288" w:rsidRDefault="00A06E07" w:rsidP="00215288">
            <w:pPr>
              <w:spacing w:line="360" w:lineRule="auto"/>
              <w:jc w:val="both"/>
              <w:rPr>
                <w:sz w:val="20"/>
                <w:szCs w:val="20"/>
              </w:rPr>
            </w:pPr>
            <w:r w:rsidRPr="00215288">
              <w:rPr>
                <w:sz w:val="20"/>
                <w:szCs w:val="20"/>
              </w:rPr>
              <w:t>1,68</w:t>
            </w:r>
          </w:p>
        </w:tc>
      </w:tr>
      <w:tr w:rsidR="00A06E07" w:rsidRPr="00215288" w:rsidTr="0021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24" w:type="dxa"/>
            <w:noWrap/>
            <w:vAlign w:val="bottom"/>
          </w:tcPr>
          <w:p w:rsidR="00A06E07" w:rsidRPr="00215288" w:rsidRDefault="00A06E07" w:rsidP="00215288">
            <w:pPr>
              <w:spacing w:line="360" w:lineRule="auto"/>
              <w:jc w:val="both"/>
              <w:rPr>
                <w:sz w:val="20"/>
                <w:szCs w:val="20"/>
              </w:rPr>
            </w:pPr>
            <w:r w:rsidRPr="00215288">
              <w:rPr>
                <w:sz w:val="20"/>
                <w:szCs w:val="20"/>
              </w:rPr>
              <w:t>4. Остаток денежных средств</w:t>
            </w:r>
          </w:p>
        </w:tc>
        <w:tc>
          <w:tcPr>
            <w:tcW w:w="1190" w:type="dxa"/>
            <w:vMerge w:val="restart"/>
            <w:noWrap/>
            <w:vAlign w:val="bottom"/>
          </w:tcPr>
          <w:p w:rsidR="00A06E07" w:rsidRPr="00215288" w:rsidRDefault="00A06E07" w:rsidP="00215288">
            <w:pPr>
              <w:spacing w:line="360" w:lineRule="auto"/>
              <w:jc w:val="both"/>
              <w:rPr>
                <w:sz w:val="20"/>
                <w:szCs w:val="20"/>
              </w:rPr>
            </w:pPr>
            <w:r w:rsidRPr="00215288">
              <w:rPr>
                <w:sz w:val="20"/>
                <w:szCs w:val="20"/>
              </w:rPr>
              <w:t>9 526,00</w:t>
            </w:r>
          </w:p>
        </w:tc>
        <w:tc>
          <w:tcPr>
            <w:tcW w:w="1190" w:type="dxa"/>
            <w:vMerge w:val="restart"/>
            <w:noWrap/>
            <w:vAlign w:val="bottom"/>
          </w:tcPr>
          <w:p w:rsidR="00A06E07" w:rsidRPr="00215288" w:rsidRDefault="00A06E07" w:rsidP="00215288">
            <w:pPr>
              <w:spacing w:line="360" w:lineRule="auto"/>
              <w:jc w:val="both"/>
              <w:rPr>
                <w:sz w:val="20"/>
                <w:szCs w:val="20"/>
              </w:rPr>
            </w:pPr>
            <w:r w:rsidRPr="00215288">
              <w:rPr>
                <w:sz w:val="20"/>
                <w:szCs w:val="20"/>
              </w:rPr>
              <w:t>830,00</w:t>
            </w:r>
          </w:p>
        </w:tc>
        <w:tc>
          <w:tcPr>
            <w:tcW w:w="1259" w:type="dxa"/>
            <w:vMerge w:val="restart"/>
            <w:noWrap/>
            <w:vAlign w:val="bottom"/>
          </w:tcPr>
          <w:p w:rsidR="00A06E07" w:rsidRPr="00215288" w:rsidRDefault="00A06E07" w:rsidP="00215288">
            <w:pPr>
              <w:spacing w:line="360" w:lineRule="auto"/>
              <w:jc w:val="both"/>
              <w:rPr>
                <w:sz w:val="20"/>
                <w:szCs w:val="20"/>
              </w:rPr>
            </w:pPr>
            <w:r w:rsidRPr="00215288">
              <w:rPr>
                <w:sz w:val="20"/>
                <w:szCs w:val="20"/>
              </w:rPr>
              <w:t>-8 696,00</w:t>
            </w:r>
          </w:p>
        </w:tc>
        <w:tc>
          <w:tcPr>
            <w:tcW w:w="994" w:type="dxa"/>
            <w:vMerge w:val="restart"/>
            <w:noWrap/>
            <w:vAlign w:val="bottom"/>
          </w:tcPr>
          <w:p w:rsidR="00A06E07" w:rsidRPr="00215288" w:rsidRDefault="00A06E07" w:rsidP="00215288">
            <w:pPr>
              <w:spacing w:line="360" w:lineRule="auto"/>
              <w:jc w:val="both"/>
              <w:rPr>
                <w:sz w:val="20"/>
                <w:szCs w:val="20"/>
              </w:rPr>
            </w:pPr>
            <w:r w:rsidRPr="00215288">
              <w:rPr>
                <w:sz w:val="20"/>
                <w:szCs w:val="20"/>
              </w:rPr>
              <w:t>8,71</w:t>
            </w:r>
          </w:p>
        </w:tc>
        <w:tc>
          <w:tcPr>
            <w:tcW w:w="798" w:type="dxa"/>
            <w:vMerge w:val="restart"/>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910" w:type="dxa"/>
            <w:vMerge w:val="restart"/>
            <w:noWrap/>
            <w:vAlign w:val="bottom"/>
          </w:tcPr>
          <w:p w:rsidR="00A06E07" w:rsidRPr="00215288" w:rsidRDefault="00A06E07" w:rsidP="00215288">
            <w:pPr>
              <w:spacing w:line="360" w:lineRule="auto"/>
              <w:jc w:val="both"/>
              <w:rPr>
                <w:sz w:val="20"/>
                <w:szCs w:val="20"/>
              </w:rPr>
            </w:pPr>
            <w:r w:rsidRPr="00215288">
              <w:rPr>
                <w:sz w:val="20"/>
                <w:szCs w:val="20"/>
              </w:rPr>
              <w:t> </w:t>
            </w:r>
          </w:p>
        </w:tc>
        <w:tc>
          <w:tcPr>
            <w:tcW w:w="798" w:type="dxa"/>
            <w:vMerge w:val="restart"/>
            <w:noWrap/>
            <w:vAlign w:val="bottom"/>
          </w:tcPr>
          <w:p w:rsidR="00A06E07" w:rsidRPr="00215288" w:rsidRDefault="00A06E07" w:rsidP="00215288">
            <w:pPr>
              <w:spacing w:line="360" w:lineRule="auto"/>
              <w:jc w:val="both"/>
              <w:rPr>
                <w:sz w:val="20"/>
                <w:szCs w:val="20"/>
              </w:rPr>
            </w:pPr>
            <w:r w:rsidRPr="00215288">
              <w:rPr>
                <w:sz w:val="20"/>
                <w:szCs w:val="20"/>
              </w:rPr>
              <w:t> </w:t>
            </w:r>
          </w:p>
        </w:tc>
      </w:tr>
      <w:tr w:rsidR="00A06E07" w:rsidRPr="00215288" w:rsidTr="0021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24" w:type="dxa"/>
            <w:noWrap/>
            <w:vAlign w:val="bottom"/>
          </w:tcPr>
          <w:p w:rsidR="00A06E07" w:rsidRPr="00215288" w:rsidRDefault="00A06E07" w:rsidP="00215288">
            <w:pPr>
              <w:spacing w:line="360" w:lineRule="auto"/>
              <w:jc w:val="both"/>
              <w:rPr>
                <w:sz w:val="20"/>
                <w:szCs w:val="20"/>
              </w:rPr>
            </w:pPr>
            <w:r w:rsidRPr="00215288">
              <w:rPr>
                <w:sz w:val="20"/>
                <w:szCs w:val="20"/>
              </w:rPr>
              <w:t>на конец года</w:t>
            </w:r>
          </w:p>
        </w:tc>
        <w:tc>
          <w:tcPr>
            <w:tcW w:w="1190" w:type="dxa"/>
            <w:vMerge/>
            <w:vAlign w:val="center"/>
          </w:tcPr>
          <w:p w:rsidR="00A06E07" w:rsidRPr="00215288" w:rsidRDefault="00A06E07" w:rsidP="00215288">
            <w:pPr>
              <w:spacing w:line="360" w:lineRule="auto"/>
              <w:jc w:val="both"/>
              <w:rPr>
                <w:sz w:val="20"/>
                <w:szCs w:val="20"/>
              </w:rPr>
            </w:pPr>
          </w:p>
        </w:tc>
        <w:tc>
          <w:tcPr>
            <w:tcW w:w="1190" w:type="dxa"/>
            <w:vMerge/>
            <w:vAlign w:val="center"/>
          </w:tcPr>
          <w:p w:rsidR="00A06E07" w:rsidRPr="00215288" w:rsidRDefault="00A06E07" w:rsidP="00215288">
            <w:pPr>
              <w:spacing w:line="360" w:lineRule="auto"/>
              <w:jc w:val="both"/>
              <w:rPr>
                <w:sz w:val="20"/>
                <w:szCs w:val="20"/>
              </w:rPr>
            </w:pPr>
          </w:p>
        </w:tc>
        <w:tc>
          <w:tcPr>
            <w:tcW w:w="1259" w:type="dxa"/>
            <w:vMerge/>
            <w:vAlign w:val="center"/>
          </w:tcPr>
          <w:p w:rsidR="00A06E07" w:rsidRPr="00215288" w:rsidRDefault="00A06E07" w:rsidP="00215288">
            <w:pPr>
              <w:spacing w:line="360" w:lineRule="auto"/>
              <w:jc w:val="both"/>
              <w:rPr>
                <w:sz w:val="20"/>
                <w:szCs w:val="20"/>
              </w:rPr>
            </w:pPr>
          </w:p>
        </w:tc>
        <w:tc>
          <w:tcPr>
            <w:tcW w:w="994" w:type="dxa"/>
            <w:vMerge/>
            <w:vAlign w:val="center"/>
          </w:tcPr>
          <w:p w:rsidR="00A06E07" w:rsidRPr="00215288" w:rsidRDefault="00A06E07" w:rsidP="00215288">
            <w:pPr>
              <w:spacing w:line="360" w:lineRule="auto"/>
              <w:jc w:val="both"/>
              <w:rPr>
                <w:sz w:val="20"/>
                <w:szCs w:val="20"/>
              </w:rPr>
            </w:pPr>
          </w:p>
        </w:tc>
        <w:tc>
          <w:tcPr>
            <w:tcW w:w="798" w:type="dxa"/>
            <w:vMerge/>
            <w:vAlign w:val="center"/>
          </w:tcPr>
          <w:p w:rsidR="00A06E07" w:rsidRPr="00215288" w:rsidRDefault="00A06E07" w:rsidP="00215288">
            <w:pPr>
              <w:spacing w:line="360" w:lineRule="auto"/>
              <w:jc w:val="both"/>
              <w:rPr>
                <w:sz w:val="20"/>
                <w:szCs w:val="20"/>
              </w:rPr>
            </w:pPr>
          </w:p>
        </w:tc>
        <w:tc>
          <w:tcPr>
            <w:tcW w:w="910" w:type="dxa"/>
            <w:vMerge/>
            <w:vAlign w:val="center"/>
          </w:tcPr>
          <w:p w:rsidR="00A06E07" w:rsidRPr="00215288" w:rsidRDefault="00A06E07" w:rsidP="00215288">
            <w:pPr>
              <w:spacing w:line="360" w:lineRule="auto"/>
              <w:jc w:val="both"/>
              <w:rPr>
                <w:sz w:val="20"/>
                <w:szCs w:val="20"/>
              </w:rPr>
            </w:pPr>
          </w:p>
        </w:tc>
        <w:tc>
          <w:tcPr>
            <w:tcW w:w="798" w:type="dxa"/>
            <w:vMerge/>
            <w:vAlign w:val="center"/>
          </w:tcPr>
          <w:p w:rsidR="00A06E07" w:rsidRPr="00215288" w:rsidRDefault="00A06E07" w:rsidP="00215288">
            <w:pPr>
              <w:spacing w:line="360" w:lineRule="auto"/>
              <w:jc w:val="both"/>
              <w:rPr>
                <w:sz w:val="20"/>
                <w:szCs w:val="20"/>
              </w:rPr>
            </w:pPr>
          </w:p>
        </w:tc>
      </w:tr>
      <w:tr w:rsidR="00A06E07" w:rsidRPr="00215288" w:rsidTr="0021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24" w:type="dxa"/>
            <w:noWrap/>
            <w:vAlign w:val="bottom"/>
          </w:tcPr>
          <w:p w:rsidR="00A06E07" w:rsidRPr="00215288" w:rsidRDefault="00A06E07" w:rsidP="00215288">
            <w:pPr>
              <w:spacing w:line="360" w:lineRule="auto"/>
              <w:jc w:val="both"/>
              <w:rPr>
                <w:sz w:val="20"/>
                <w:szCs w:val="20"/>
              </w:rPr>
            </w:pPr>
            <w:r w:rsidRPr="00215288">
              <w:rPr>
                <w:sz w:val="20"/>
                <w:szCs w:val="20"/>
              </w:rPr>
              <w:t>5. Чистый денежный поток:</w:t>
            </w:r>
          </w:p>
        </w:tc>
        <w:tc>
          <w:tcPr>
            <w:tcW w:w="1190" w:type="dxa"/>
            <w:noWrap/>
            <w:vAlign w:val="bottom"/>
          </w:tcPr>
          <w:p w:rsidR="00A06E07" w:rsidRPr="00215288" w:rsidRDefault="00A06E07" w:rsidP="00215288">
            <w:pPr>
              <w:spacing w:line="360" w:lineRule="auto"/>
              <w:jc w:val="both"/>
              <w:rPr>
                <w:sz w:val="20"/>
                <w:szCs w:val="20"/>
              </w:rPr>
            </w:pPr>
            <w:r w:rsidRPr="00215288">
              <w:rPr>
                <w:sz w:val="20"/>
                <w:szCs w:val="20"/>
              </w:rPr>
              <w:t>8 628,00</w:t>
            </w:r>
          </w:p>
        </w:tc>
        <w:tc>
          <w:tcPr>
            <w:tcW w:w="1190" w:type="dxa"/>
            <w:noWrap/>
            <w:vAlign w:val="bottom"/>
          </w:tcPr>
          <w:p w:rsidR="00A06E07" w:rsidRPr="00215288" w:rsidRDefault="00A06E07" w:rsidP="00215288">
            <w:pPr>
              <w:spacing w:line="360" w:lineRule="auto"/>
              <w:jc w:val="both"/>
              <w:rPr>
                <w:sz w:val="20"/>
                <w:szCs w:val="20"/>
              </w:rPr>
            </w:pPr>
            <w:r w:rsidRPr="00215288">
              <w:rPr>
                <w:sz w:val="20"/>
                <w:szCs w:val="20"/>
              </w:rPr>
              <w:t>-8 696,00</w:t>
            </w:r>
          </w:p>
        </w:tc>
        <w:tc>
          <w:tcPr>
            <w:tcW w:w="1259" w:type="dxa"/>
            <w:noWrap/>
            <w:vAlign w:val="bottom"/>
          </w:tcPr>
          <w:p w:rsidR="00A06E07" w:rsidRPr="00215288" w:rsidRDefault="00A06E07" w:rsidP="00215288">
            <w:pPr>
              <w:spacing w:line="360" w:lineRule="auto"/>
              <w:jc w:val="both"/>
              <w:rPr>
                <w:sz w:val="20"/>
                <w:szCs w:val="20"/>
              </w:rPr>
            </w:pPr>
            <w:r w:rsidRPr="00215288">
              <w:rPr>
                <w:sz w:val="20"/>
                <w:szCs w:val="20"/>
              </w:rPr>
              <w:t>-17 324,00</w:t>
            </w:r>
          </w:p>
        </w:tc>
        <w:tc>
          <w:tcPr>
            <w:tcW w:w="994" w:type="dxa"/>
            <w:noWrap/>
            <w:vAlign w:val="bottom"/>
          </w:tcPr>
          <w:p w:rsidR="00A06E07" w:rsidRPr="00215288" w:rsidRDefault="00A06E07" w:rsidP="00215288">
            <w:pPr>
              <w:spacing w:line="360" w:lineRule="auto"/>
              <w:jc w:val="both"/>
              <w:rPr>
                <w:sz w:val="20"/>
                <w:szCs w:val="20"/>
              </w:rPr>
            </w:pPr>
            <w:r w:rsidRPr="00215288">
              <w:rPr>
                <w:sz w:val="20"/>
                <w:szCs w:val="20"/>
              </w:rPr>
              <w:t>-100,79</w:t>
            </w:r>
          </w:p>
        </w:tc>
        <w:tc>
          <w:tcPr>
            <w:tcW w:w="798" w:type="dxa"/>
            <w:noWrap/>
            <w:vAlign w:val="bottom"/>
          </w:tcPr>
          <w:p w:rsidR="00A06E07" w:rsidRPr="00215288" w:rsidRDefault="00A06E07" w:rsidP="00215288">
            <w:pPr>
              <w:spacing w:line="360" w:lineRule="auto"/>
              <w:jc w:val="both"/>
              <w:rPr>
                <w:sz w:val="20"/>
                <w:szCs w:val="20"/>
              </w:rPr>
            </w:pPr>
            <w:r w:rsidRPr="00215288">
              <w:rPr>
                <w:sz w:val="20"/>
                <w:szCs w:val="20"/>
              </w:rPr>
              <w:t>100,00</w:t>
            </w:r>
          </w:p>
        </w:tc>
        <w:tc>
          <w:tcPr>
            <w:tcW w:w="910" w:type="dxa"/>
            <w:noWrap/>
            <w:vAlign w:val="bottom"/>
          </w:tcPr>
          <w:p w:rsidR="00A06E07" w:rsidRPr="00215288" w:rsidRDefault="00A06E07" w:rsidP="00215288">
            <w:pPr>
              <w:spacing w:line="360" w:lineRule="auto"/>
              <w:jc w:val="both"/>
              <w:rPr>
                <w:sz w:val="20"/>
                <w:szCs w:val="20"/>
              </w:rPr>
            </w:pPr>
            <w:r w:rsidRPr="00215288">
              <w:rPr>
                <w:sz w:val="20"/>
                <w:szCs w:val="20"/>
              </w:rPr>
              <w:t>100,00</w:t>
            </w:r>
          </w:p>
        </w:tc>
        <w:tc>
          <w:tcPr>
            <w:tcW w:w="798" w:type="dxa"/>
            <w:noWrap/>
            <w:vAlign w:val="bottom"/>
          </w:tcPr>
          <w:p w:rsidR="00A06E07" w:rsidRPr="00215288" w:rsidRDefault="00A06E07" w:rsidP="00215288">
            <w:pPr>
              <w:spacing w:line="360" w:lineRule="auto"/>
              <w:jc w:val="both"/>
              <w:rPr>
                <w:sz w:val="20"/>
                <w:szCs w:val="20"/>
              </w:rPr>
            </w:pPr>
            <w:r w:rsidRPr="00215288">
              <w:rPr>
                <w:sz w:val="20"/>
                <w:szCs w:val="20"/>
              </w:rPr>
              <w:t> </w:t>
            </w:r>
          </w:p>
        </w:tc>
      </w:tr>
      <w:tr w:rsidR="00A06E07" w:rsidRPr="00215288" w:rsidTr="0021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24" w:type="dxa"/>
            <w:noWrap/>
            <w:vAlign w:val="bottom"/>
          </w:tcPr>
          <w:p w:rsidR="00A06E07" w:rsidRPr="00215288" w:rsidRDefault="00A06E07" w:rsidP="00215288">
            <w:pPr>
              <w:spacing w:line="360" w:lineRule="auto"/>
              <w:jc w:val="both"/>
              <w:rPr>
                <w:sz w:val="20"/>
                <w:szCs w:val="20"/>
              </w:rPr>
            </w:pPr>
            <w:r w:rsidRPr="00215288">
              <w:rPr>
                <w:sz w:val="20"/>
                <w:szCs w:val="20"/>
              </w:rPr>
              <w:t xml:space="preserve"> - по текущей деятельности</w:t>
            </w:r>
          </w:p>
        </w:tc>
        <w:tc>
          <w:tcPr>
            <w:tcW w:w="1190" w:type="dxa"/>
            <w:noWrap/>
            <w:vAlign w:val="bottom"/>
          </w:tcPr>
          <w:p w:rsidR="00A06E07" w:rsidRPr="00215288" w:rsidRDefault="00A06E07" w:rsidP="00215288">
            <w:pPr>
              <w:spacing w:line="360" w:lineRule="auto"/>
              <w:jc w:val="both"/>
              <w:rPr>
                <w:sz w:val="20"/>
                <w:szCs w:val="20"/>
              </w:rPr>
            </w:pPr>
            <w:r w:rsidRPr="00215288">
              <w:rPr>
                <w:sz w:val="20"/>
                <w:szCs w:val="20"/>
              </w:rPr>
              <w:t>16 999,00</w:t>
            </w:r>
          </w:p>
        </w:tc>
        <w:tc>
          <w:tcPr>
            <w:tcW w:w="1190" w:type="dxa"/>
            <w:noWrap/>
            <w:vAlign w:val="bottom"/>
          </w:tcPr>
          <w:p w:rsidR="00A06E07" w:rsidRPr="00215288" w:rsidRDefault="00A06E07" w:rsidP="00215288">
            <w:pPr>
              <w:spacing w:line="360" w:lineRule="auto"/>
              <w:jc w:val="both"/>
              <w:rPr>
                <w:sz w:val="20"/>
                <w:szCs w:val="20"/>
              </w:rPr>
            </w:pPr>
            <w:r w:rsidRPr="00215288">
              <w:rPr>
                <w:sz w:val="20"/>
                <w:szCs w:val="20"/>
              </w:rPr>
              <w:t>-15 684,00</w:t>
            </w:r>
          </w:p>
        </w:tc>
        <w:tc>
          <w:tcPr>
            <w:tcW w:w="1259" w:type="dxa"/>
            <w:noWrap/>
            <w:vAlign w:val="bottom"/>
          </w:tcPr>
          <w:p w:rsidR="00A06E07" w:rsidRPr="00215288" w:rsidRDefault="00A06E07" w:rsidP="00215288">
            <w:pPr>
              <w:spacing w:line="360" w:lineRule="auto"/>
              <w:jc w:val="both"/>
              <w:rPr>
                <w:sz w:val="20"/>
                <w:szCs w:val="20"/>
              </w:rPr>
            </w:pPr>
            <w:r w:rsidRPr="00215288">
              <w:rPr>
                <w:sz w:val="20"/>
                <w:szCs w:val="20"/>
              </w:rPr>
              <w:t>-32 683,00</w:t>
            </w:r>
          </w:p>
        </w:tc>
        <w:tc>
          <w:tcPr>
            <w:tcW w:w="994" w:type="dxa"/>
            <w:noWrap/>
            <w:vAlign w:val="bottom"/>
          </w:tcPr>
          <w:p w:rsidR="00A06E07" w:rsidRPr="00215288" w:rsidRDefault="00A06E07" w:rsidP="00215288">
            <w:pPr>
              <w:spacing w:line="360" w:lineRule="auto"/>
              <w:jc w:val="both"/>
              <w:rPr>
                <w:sz w:val="20"/>
                <w:szCs w:val="20"/>
              </w:rPr>
            </w:pPr>
            <w:r w:rsidRPr="00215288">
              <w:rPr>
                <w:sz w:val="20"/>
                <w:szCs w:val="20"/>
              </w:rPr>
              <w:t>-92,26</w:t>
            </w:r>
          </w:p>
        </w:tc>
        <w:tc>
          <w:tcPr>
            <w:tcW w:w="798" w:type="dxa"/>
            <w:noWrap/>
            <w:vAlign w:val="bottom"/>
          </w:tcPr>
          <w:p w:rsidR="00A06E07" w:rsidRPr="00215288" w:rsidRDefault="00A06E07" w:rsidP="00215288">
            <w:pPr>
              <w:spacing w:line="360" w:lineRule="auto"/>
              <w:jc w:val="both"/>
              <w:rPr>
                <w:sz w:val="20"/>
                <w:szCs w:val="20"/>
              </w:rPr>
            </w:pPr>
            <w:r w:rsidRPr="00215288">
              <w:rPr>
                <w:sz w:val="20"/>
                <w:szCs w:val="20"/>
              </w:rPr>
              <w:t>197,02</w:t>
            </w:r>
          </w:p>
        </w:tc>
        <w:tc>
          <w:tcPr>
            <w:tcW w:w="910" w:type="dxa"/>
            <w:noWrap/>
            <w:vAlign w:val="bottom"/>
          </w:tcPr>
          <w:p w:rsidR="00A06E07" w:rsidRPr="00215288" w:rsidRDefault="00A06E07" w:rsidP="00215288">
            <w:pPr>
              <w:spacing w:line="360" w:lineRule="auto"/>
              <w:jc w:val="both"/>
              <w:rPr>
                <w:sz w:val="20"/>
                <w:szCs w:val="20"/>
              </w:rPr>
            </w:pPr>
            <w:r w:rsidRPr="00215288">
              <w:rPr>
                <w:sz w:val="20"/>
                <w:szCs w:val="20"/>
              </w:rPr>
              <w:t>180,36</w:t>
            </w:r>
          </w:p>
        </w:tc>
        <w:tc>
          <w:tcPr>
            <w:tcW w:w="798" w:type="dxa"/>
            <w:noWrap/>
            <w:vAlign w:val="bottom"/>
          </w:tcPr>
          <w:p w:rsidR="00A06E07" w:rsidRPr="00215288" w:rsidRDefault="00A06E07" w:rsidP="00215288">
            <w:pPr>
              <w:spacing w:line="360" w:lineRule="auto"/>
              <w:jc w:val="both"/>
              <w:rPr>
                <w:sz w:val="20"/>
                <w:szCs w:val="20"/>
              </w:rPr>
            </w:pPr>
            <w:r w:rsidRPr="00215288">
              <w:rPr>
                <w:sz w:val="20"/>
                <w:szCs w:val="20"/>
              </w:rPr>
              <w:t>-16,66</w:t>
            </w:r>
          </w:p>
        </w:tc>
      </w:tr>
      <w:tr w:rsidR="00A06E07" w:rsidRPr="00215288" w:rsidTr="0021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24" w:type="dxa"/>
            <w:noWrap/>
            <w:vAlign w:val="bottom"/>
          </w:tcPr>
          <w:p w:rsidR="00A06E07" w:rsidRPr="00215288" w:rsidRDefault="00A06E07" w:rsidP="00215288">
            <w:pPr>
              <w:spacing w:line="360" w:lineRule="auto"/>
              <w:jc w:val="both"/>
              <w:rPr>
                <w:sz w:val="20"/>
                <w:szCs w:val="20"/>
              </w:rPr>
            </w:pPr>
            <w:r w:rsidRPr="00215288">
              <w:rPr>
                <w:sz w:val="20"/>
                <w:szCs w:val="20"/>
              </w:rPr>
              <w:t xml:space="preserve"> - инвестиционной</w:t>
            </w:r>
          </w:p>
        </w:tc>
        <w:tc>
          <w:tcPr>
            <w:tcW w:w="1190" w:type="dxa"/>
            <w:noWrap/>
            <w:vAlign w:val="bottom"/>
          </w:tcPr>
          <w:p w:rsidR="00A06E07" w:rsidRPr="00215288" w:rsidRDefault="00A06E07" w:rsidP="00215288">
            <w:pPr>
              <w:spacing w:line="360" w:lineRule="auto"/>
              <w:jc w:val="both"/>
              <w:rPr>
                <w:sz w:val="20"/>
                <w:szCs w:val="20"/>
              </w:rPr>
            </w:pPr>
            <w:r w:rsidRPr="00215288">
              <w:rPr>
                <w:sz w:val="20"/>
                <w:szCs w:val="20"/>
              </w:rPr>
              <w:t>-1 871,00</w:t>
            </w:r>
          </w:p>
        </w:tc>
        <w:tc>
          <w:tcPr>
            <w:tcW w:w="1190" w:type="dxa"/>
            <w:noWrap/>
            <w:vAlign w:val="bottom"/>
          </w:tcPr>
          <w:p w:rsidR="00A06E07" w:rsidRPr="00215288" w:rsidRDefault="00A06E07" w:rsidP="00215288">
            <w:pPr>
              <w:spacing w:line="360" w:lineRule="auto"/>
              <w:jc w:val="both"/>
              <w:rPr>
                <w:sz w:val="20"/>
                <w:szCs w:val="20"/>
              </w:rPr>
            </w:pPr>
            <w:r w:rsidRPr="00215288">
              <w:rPr>
                <w:sz w:val="20"/>
                <w:szCs w:val="20"/>
              </w:rPr>
              <w:t>-3 009,00</w:t>
            </w:r>
          </w:p>
        </w:tc>
        <w:tc>
          <w:tcPr>
            <w:tcW w:w="1259" w:type="dxa"/>
            <w:noWrap/>
            <w:vAlign w:val="bottom"/>
          </w:tcPr>
          <w:p w:rsidR="00A06E07" w:rsidRPr="00215288" w:rsidRDefault="00A06E07" w:rsidP="00215288">
            <w:pPr>
              <w:spacing w:line="360" w:lineRule="auto"/>
              <w:jc w:val="both"/>
              <w:rPr>
                <w:sz w:val="20"/>
                <w:szCs w:val="20"/>
              </w:rPr>
            </w:pPr>
            <w:r w:rsidRPr="00215288">
              <w:rPr>
                <w:sz w:val="20"/>
                <w:szCs w:val="20"/>
              </w:rPr>
              <w:t>-1 138,00</w:t>
            </w:r>
          </w:p>
        </w:tc>
        <w:tc>
          <w:tcPr>
            <w:tcW w:w="994" w:type="dxa"/>
            <w:noWrap/>
            <w:vAlign w:val="bottom"/>
          </w:tcPr>
          <w:p w:rsidR="00A06E07" w:rsidRPr="00215288" w:rsidRDefault="00A06E07" w:rsidP="00215288">
            <w:pPr>
              <w:spacing w:line="360" w:lineRule="auto"/>
              <w:jc w:val="both"/>
              <w:rPr>
                <w:sz w:val="20"/>
                <w:szCs w:val="20"/>
              </w:rPr>
            </w:pPr>
            <w:r w:rsidRPr="00215288">
              <w:rPr>
                <w:sz w:val="20"/>
                <w:szCs w:val="20"/>
              </w:rPr>
              <w:t>160,82</w:t>
            </w:r>
          </w:p>
        </w:tc>
        <w:tc>
          <w:tcPr>
            <w:tcW w:w="798" w:type="dxa"/>
            <w:noWrap/>
            <w:vAlign w:val="bottom"/>
          </w:tcPr>
          <w:p w:rsidR="00A06E07" w:rsidRPr="00215288" w:rsidRDefault="00A06E07" w:rsidP="00215288">
            <w:pPr>
              <w:spacing w:line="360" w:lineRule="auto"/>
              <w:jc w:val="both"/>
              <w:rPr>
                <w:sz w:val="20"/>
                <w:szCs w:val="20"/>
              </w:rPr>
            </w:pPr>
            <w:r w:rsidRPr="00215288">
              <w:rPr>
                <w:sz w:val="20"/>
                <w:szCs w:val="20"/>
              </w:rPr>
              <w:t>-42,72</w:t>
            </w:r>
          </w:p>
        </w:tc>
        <w:tc>
          <w:tcPr>
            <w:tcW w:w="910" w:type="dxa"/>
            <w:noWrap/>
            <w:vAlign w:val="bottom"/>
          </w:tcPr>
          <w:p w:rsidR="00A06E07" w:rsidRPr="00215288" w:rsidRDefault="00A06E07" w:rsidP="00215288">
            <w:pPr>
              <w:spacing w:line="360" w:lineRule="auto"/>
              <w:jc w:val="both"/>
              <w:rPr>
                <w:sz w:val="20"/>
                <w:szCs w:val="20"/>
              </w:rPr>
            </w:pPr>
            <w:r w:rsidRPr="00215288">
              <w:rPr>
                <w:sz w:val="20"/>
                <w:szCs w:val="20"/>
              </w:rPr>
              <w:t>62,41</w:t>
            </w:r>
          </w:p>
        </w:tc>
        <w:tc>
          <w:tcPr>
            <w:tcW w:w="798" w:type="dxa"/>
            <w:noWrap/>
            <w:vAlign w:val="bottom"/>
          </w:tcPr>
          <w:p w:rsidR="00A06E07" w:rsidRPr="00215288" w:rsidRDefault="00A06E07" w:rsidP="00215288">
            <w:pPr>
              <w:spacing w:line="360" w:lineRule="auto"/>
              <w:jc w:val="both"/>
              <w:rPr>
                <w:sz w:val="20"/>
                <w:szCs w:val="20"/>
              </w:rPr>
            </w:pPr>
            <w:r w:rsidRPr="00215288">
              <w:rPr>
                <w:sz w:val="20"/>
                <w:szCs w:val="20"/>
              </w:rPr>
              <w:t>105,1</w:t>
            </w:r>
          </w:p>
        </w:tc>
      </w:tr>
      <w:tr w:rsidR="00A06E07" w:rsidRPr="00215288" w:rsidTr="0021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324" w:type="dxa"/>
            <w:noWrap/>
            <w:vAlign w:val="bottom"/>
          </w:tcPr>
          <w:p w:rsidR="00A06E07" w:rsidRPr="00215288" w:rsidRDefault="00A06E07" w:rsidP="00215288">
            <w:pPr>
              <w:spacing w:line="360" w:lineRule="auto"/>
              <w:jc w:val="both"/>
              <w:rPr>
                <w:sz w:val="20"/>
                <w:szCs w:val="20"/>
              </w:rPr>
            </w:pPr>
            <w:r w:rsidRPr="00215288">
              <w:rPr>
                <w:sz w:val="20"/>
                <w:szCs w:val="20"/>
              </w:rPr>
              <w:t xml:space="preserve"> - финансовой</w:t>
            </w:r>
          </w:p>
        </w:tc>
        <w:tc>
          <w:tcPr>
            <w:tcW w:w="1190" w:type="dxa"/>
            <w:noWrap/>
            <w:vAlign w:val="bottom"/>
          </w:tcPr>
          <w:p w:rsidR="00A06E07" w:rsidRPr="00215288" w:rsidRDefault="00A06E07" w:rsidP="00215288">
            <w:pPr>
              <w:spacing w:line="360" w:lineRule="auto"/>
              <w:jc w:val="both"/>
              <w:rPr>
                <w:sz w:val="20"/>
                <w:szCs w:val="20"/>
              </w:rPr>
            </w:pPr>
            <w:r w:rsidRPr="00215288">
              <w:rPr>
                <w:sz w:val="20"/>
                <w:szCs w:val="20"/>
              </w:rPr>
              <w:t>-6 500,00</w:t>
            </w:r>
          </w:p>
        </w:tc>
        <w:tc>
          <w:tcPr>
            <w:tcW w:w="1190" w:type="dxa"/>
            <w:noWrap/>
            <w:vAlign w:val="bottom"/>
          </w:tcPr>
          <w:p w:rsidR="00A06E07" w:rsidRPr="00215288" w:rsidRDefault="00A06E07" w:rsidP="00215288">
            <w:pPr>
              <w:spacing w:line="360" w:lineRule="auto"/>
              <w:jc w:val="both"/>
              <w:rPr>
                <w:sz w:val="20"/>
                <w:szCs w:val="20"/>
              </w:rPr>
            </w:pPr>
            <w:r w:rsidRPr="00215288">
              <w:rPr>
                <w:sz w:val="20"/>
                <w:szCs w:val="20"/>
              </w:rPr>
              <w:t>9 997,00</w:t>
            </w:r>
          </w:p>
        </w:tc>
        <w:tc>
          <w:tcPr>
            <w:tcW w:w="1259" w:type="dxa"/>
            <w:noWrap/>
            <w:vAlign w:val="bottom"/>
          </w:tcPr>
          <w:p w:rsidR="00A06E07" w:rsidRPr="00215288" w:rsidRDefault="00A06E07" w:rsidP="00215288">
            <w:pPr>
              <w:spacing w:line="360" w:lineRule="auto"/>
              <w:jc w:val="both"/>
              <w:rPr>
                <w:sz w:val="20"/>
                <w:szCs w:val="20"/>
              </w:rPr>
            </w:pPr>
            <w:r w:rsidRPr="00215288">
              <w:rPr>
                <w:sz w:val="20"/>
                <w:szCs w:val="20"/>
              </w:rPr>
              <w:t>16 497,00</w:t>
            </w:r>
          </w:p>
        </w:tc>
        <w:tc>
          <w:tcPr>
            <w:tcW w:w="994" w:type="dxa"/>
            <w:noWrap/>
            <w:vAlign w:val="bottom"/>
          </w:tcPr>
          <w:p w:rsidR="00A06E07" w:rsidRPr="00215288" w:rsidRDefault="00A06E07" w:rsidP="00215288">
            <w:pPr>
              <w:spacing w:line="360" w:lineRule="auto"/>
              <w:jc w:val="both"/>
              <w:rPr>
                <w:sz w:val="20"/>
                <w:szCs w:val="20"/>
              </w:rPr>
            </w:pPr>
            <w:r w:rsidRPr="00215288">
              <w:rPr>
                <w:sz w:val="20"/>
                <w:szCs w:val="20"/>
              </w:rPr>
              <w:t>-153,80</w:t>
            </w:r>
          </w:p>
        </w:tc>
        <w:tc>
          <w:tcPr>
            <w:tcW w:w="798" w:type="dxa"/>
            <w:noWrap/>
            <w:vAlign w:val="bottom"/>
          </w:tcPr>
          <w:p w:rsidR="00A06E07" w:rsidRPr="00215288" w:rsidRDefault="00A06E07" w:rsidP="00215288">
            <w:pPr>
              <w:spacing w:line="360" w:lineRule="auto"/>
              <w:jc w:val="both"/>
              <w:rPr>
                <w:sz w:val="20"/>
                <w:szCs w:val="20"/>
              </w:rPr>
            </w:pPr>
            <w:r w:rsidRPr="00215288">
              <w:rPr>
                <w:sz w:val="20"/>
                <w:szCs w:val="20"/>
              </w:rPr>
              <w:t>-75,34</w:t>
            </w:r>
          </w:p>
        </w:tc>
        <w:tc>
          <w:tcPr>
            <w:tcW w:w="910" w:type="dxa"/>
            <w:noWrap/>
            <w:vAlign w:val="bottom"/>
          </w:tcPr>
          <w:p w:rsidR="00A06E07" w:rsidRPr="00215288" w:rsidRDefault="00A06E07" w:rsidP="00215288">
            <w:pPr>
              <w:spacing w:line="360" w:lineRule="auto"/>
              <w:jc w:val="both"/>
              <w:rPr>
                <w:sz w:val="20"/>
                <w:szCs w:val="20"/>
              </w:rPr>
            </w:pPr>
            <w:r w:rsidRPr="00215288">
              <w:rPr>
                <w:sz w:val="20"/>
                <w:szCs w:val="20"/>
              </w:rPr>
              <w:t>-114,96</w:t>
            </w:r>
          </w:p>
        </w:tc>
        <w:tc>
          <w:tcPr>
            <w:tcW w:w="798" w:type="dxa"/>
            <w:noWrap/>
            <w:vAlign w:val="bottom"/>
          </w:tcPr>
          <w:p w:rsidR="00A06E07" w:rsidRPr="00215288" w:rsidRDefault="00A06E07" w:rsidP="00215288">
            <w:pPr>
              <w:spacing w:line="360" w:lineRule="auto"/>
              <w:jc w:val="both"/>
              <w:rPr>
                <w:sz w:val="20"/>
                <w:szCs w:val="20"/>
              </w:rPr>
            </w:pPr>
            <w:r w:rsidRPr="00215288">
              <w:rPr>
                <w:sz w:val="20"/>
                <w:szCs w:val="20"/>
              </w:rPr>
              <w:t>-39,62</w:t>
            </w:r>
          </w:p>
        </w:tc>
      </w:tr>
    </w:tbl>
    <w:p w:rsidR="00A06E07" w:rsidRPr="00215288" w:rsidRDefault="00A06E07" w:rsidP="00215288">
      <w:pPr>
        <w:spacing w:line="360" w:lineRule="auto"/>
        <w:ind w:firstLine="709"/>
        <w:jc w:val="both"/>
        <w:rPr>
          <w:sz w:val="28"/>
        </w:rPr>
      </w:pPr>
    </w:p>
    <w:p w:rsidR="00A06E07" w:rsidRPr="00215288" w:rsidRDefault="00A06E07" w:rsidP="00215288">
      <w:pPr>
        <w:widowControl w:val="0"/>
        <w:spacing w:line="360" w:lineRule="auto"/>
        <w:ind w:firstLine="709"/>
        <w:jc w:val="both"/>
        <w:rPr>
          <w:sz w:val="28"/>
          <w:szCs w:val="28"/>
        </w:rPr>
      </w:pPr>
      <w:r w:rsidRPr="00215288">
        <w:rPr>
          <w:sz w:val="28"/>
          <w:szCs w:val="28"/>
        </w:rPr>
        <w:t>Из таблицы следует, что в 200</w:t>
      </w:r>
      <w:r w:rsidR="00735A42" w:rsidRPr="00215288">
        <w:rPr>
          <w:sz w:val="28"/>
          <w:szCs w:val="28"/>
        </w:rPr>
        <w:t>5</w:t>
      </w:r>
      <w:r w:rsidRPr="00215288">
        <w:rPr>
          <w:sz w:val="28"/>
          <w:szCs w:val="28"/>
        </w:rPr>
        <w:t xml:space="preserve"> г. валовой денежный приток (95662 тыс. руб.) превысил отток (87034 тыс. руб.), что обусловило прирост денежных средств за 200</w:t>
      </w:r>
      <w:r w:rsidR="00735A42" w:rsidRPr="00215288">
        <w:rPr>
          <w:sz w:val="28"/>
          <w:szCs w:val="28"/>
        </w:rPr>
        <w:t>5</w:t>
      </w:r>
      <w:r w:rsidRPr="00215288">
        <w:rPr>
          <w:sz w:val="28"/>
          <w:szCs w:val="28"/>
        </w:rPr>
        <w:t xml:space="preserve"> г. на сумму 8628 тыс. руб. или на 960,1%.</w:t>
      </w:r>
    </w:p>
    <w:p w:rsidR="00A06E07" w:rsidRPr="00215288" w:rsidRDefault="00A06E07" w:rsidP="00215288">
      <w:pPr>
        <w:spacing w:line="360" w:lineRule="auto"/>
        <w:ind w:firstLine="709"/>
        <w:jc w:val="both"/>
        <w:rPr>
          <w:sz w:val="28"/>
          <w:szCs w:val="28"/>
        </w:rPr>
      </w:pPr>
      <w:r w:rsidRPr="00215288">
        <w:rPr>
          <w:sz w:val="28"/>
          <w:szCs w:val="28"/>
        </w:rPr>
        <w:t xml:space="preserve">На это изменение повлиял приток денежных средств от текущей деятельности в сумме 90591 тыс. руб., причем основным источником притока от текущей деятельности были средства, полученные от покупателей и заказчиков – 90120 тыс. руб. или 99,5% в удельном весе. Основная доля поступления денежных средств в виде выручки от продажи товаров (работ, услуг) свидетельствует о том, что </w:t>
      </w:r>
      <w:r w:rsidRPr="00215288">
        <w:rPr>
          <w:rStyle w:val="SUBST"/>
          <w:b w:val="0"/>
          <w:i w:val="0"/>
          <w:sz w:val="28"/>
          <w:szCs w:val="28"/>
        </w:rPr>
        <w:t>ФГУП СПЗ</w:t>
      </w:r>
      <w:r w:rsidRPr="00215288">
        <w:rPr>
          <w:sz w:val="28"/>
        </w:rPr>
        <w:t xml:space="preserve"> </w:t>
      </w:r>
      <w:r w:rsidRPr="00215288">
        <w:rPr>
          <w:sz w:val="28"/>
          <w:szCs w:val="28"/>
        </w:rPr>
        <w:t>получает доход, как это и должно быть, в первую очередь от своей основной деятельности.</w:t>
      </w:r>
    </w:p>
    <w:p w:rsidR="00A06E07" w:rsidRPr="00215288" w:rsidRDefault="00A06E07" w:rsidP="00215288">
      <w:pPr>
        <w:widowControl w:val="0"/>
        <w:spacing w:line="360" w:lineRule="auto"/>
        <w:ind w:firstLine="709"/>
        <w:jc w:val="both"/>
        <w:rPr>
          <w:sz w:val="28"/>
          <w:szCs w:val="28"/>
        </w:rPr>
      </w:pPr>
      <w:r w:rsidRPr="00215288">
        <w:rPr>
          <w:sz w:val="28"/>
          <w:szCs w:val="28"/>
        </w:rPr>
        <w:t>Приток от инвестиционной деятельности незначителен – 71 тыс. руб., в том числе 27 тыс. руб. составляет выручка от продажи объектов основных средств и иного аналогичного имущества и 44 тыс. руб. - выручка от продажи ценных бумаг и иных финансовых вложений.</w:t>
      </w:r>
    </w:p>
    <w:p w:rsidR="00A06E07" w:rsidRPr="00215288" w:rsidRDefault="00A06E07" w:rsidP="00215288">
      <w:pPr>
        <w:spacing w:line="360" w:lineRule="auto"/>
        <w:ind w:firstLine="709"/>
        <w:jc w:val="both"/>
        <w:rPr>
          <w:sz w:val="28"/>
          <w:szCs w:val="28"/>
        </w:rPr>
      </w:pPr>
      <w:r w:rsidRPr="00215288">
        <w:rPr>
          <w:sz w:val="28"/>
        </w:rPr>
        <w:t xml:space="preserve">Движением денежных средств по финансовой деятельности явились </w:t>
      </w:r>
      <w:r w:rsidRPr="00215288">
        <w:rPr>
          <w:sz w:val="28"/>
          <w:szCs w:val="28"/>
        </w:rPr>
        <w:t>поступления от займов и кредитов, предоставленные другими организациями в сумме 5 000 тыс. руб.</w:t>
      </w:r>
    </w:p>
    <w:p w:rsidR="00A06E07" w:rsidRPr="00215288" w:rsidRDefault="00A06E07" w:rsidP="00215288">
      <w:pPr>
        <w:spacing w:line="360" w:lineRule="auto"/>
        <w:ind w:firstLine="709"/>
        <w:jc w:val="both"/>
        <w:rPr>
          <w:sz w:val="28"/>
          <w:szCs w:val="28"/>
        </w:rPr>
      </w:pPr>
      <w:r w:rsidRPr="00215288">
        <w:rPr>
          <w:sz w:val="28"/>
          <w:szCs w:val="28"/>
        </w:rPr>
        <w:t>Отток денежных средств в 200</w:t>
      </w:r>
      <w:r w:rsidR="00735A42" w:rsidRPr="00215288">
        <w:rPr>
          <w:sz w:val="28"/>
          <w:szCs w:val="28"/>
        </w:rPr>
        <w:t>5</w:t>
      </w:r>
      <w:r w:rsidRPr="00215288">
        <w:rPr>
          <w:sz w:val="28"/>
          <w:szCs w:val="28"/>
        </w:rPr>
        <w:t xml:space="preserve"> г. распределился следующим образом: по текущей деятельности сумма составила 73592 тыс. руб.; по инвестиционной 1942 тыс. руб. (в том числе на приобретение объектов основных средств 1939 тыс. руб., на приобретение ценных бумаг – 3 тыс. руб.); по финансовой деятельности 11500 тыс. руб. – на погашение займов и кредитов.</w:t>
      </w:r>
    </w:p>
    <w:p w:rsidR="00A06E07" w:rsidRPr="00215288" w:rsidRDefault="00A06E07" w:rsidP="00215288">
      <w:pPr>
        <w:spacing w:line="360" w:lineRule="auto"/>
        <w:ind w:firstLine="709"/>
        <w:jc w:val="both"/>
        <w:rPr>
          <w:bCs/>
          <w:sz w:val="28"/>
        </w:rPr>
      </w:pPr>
      <w:r w:rsidRPr="00215288">
        <w:rPr>
          <w:bCs/>
          <w:sz w:val="28"/>
        </w:rPr>
        <w:t>Аналогично проанализируем движение денежных средств в 200</w:t>
      </w:r>
      <w:r w:rsidR="00735A42" w:rsidRPr="00215288">
        <w:rPr>
          <w:bCs/>
          <w:sz w:val="28"/>
        </w:rPr>
        <w:t>6</w:t>
      </w:r>
      <w:r w:rsidRPr="00215288">
        <w:rPr>
          <w:bCs/>
          <w:sz w:val="28"/>
        </w:rPr>
        <w:t xml:space="preserve"> г. </w:t>
      </w:r>
    </w:p>
    <w:p w:rsidR="00A06E07" w:rsidRPr="00215288" w:rsidRDefault="00A06E07" w:rsidP="00215288">
      <w:pPr>
        <w:spacing w:line="360" w:lineRule="auto"/>
        <w:ind w:firstLine="709"/>
        <w:jc w:val="both"/>
        <w:rPr>
          <w:sz w:val="28"/>
          <w:szCs w:val="28"/>
        </w:rPr>
      </w:pPr>
      <w:r w:rsidRPr="00215288">
        <w:rPr>
          <w:sz w:val="28"/>
          <w:szCs w:val="28"/>
        </w:rPr>
        <w:t xml:space="preserve">По данным таблицы </w:t>
      </w:r>
      <w:r w:rsidR="00361B55" w:rsidRPr="00215288">
        <w:rPr>
          <w:sz w:val="28"/>
          <w:szCs w:val="28"/>
        </w:rPr>
        <w:t>8</w:t>
      </w:r>
      <w:r w:rsidRPr="00215288">
        <w:rPr>
          <w:sz w:val="28"/>
          <w:szCs w:val="28"/>
        </w:rPr>
        <w:t xml:space="preserve"> видно, что остаток денежных средств к концу 200</w:t>
      </w:r>
      <w:r w:rsidR="00A355CA" w:rsidRPr="00215288">
        <w:rPr>
          <w:sz w:val="28"/>
          <w:szCs w:val="28"/>
        </w:rPr>
        <w:t>6</w:t>
      </w:r>
      <w:r w:rsidRPr="00215288">
        <w:rPr>
          <w:sz w:val="28"/>
          <w:szCs w:val="28"/>
        </w:rPr>
        <w:t xml:space="preserve"> г. уменьшился в 11,5 раз по сравнению с началом 200</w:t>
      </w:r>
      <w:r w:rsidR="00A355CA" w:rsidRPr="00215288">
        <w:rPr>
          <w:sz w:val="28"/>
          <w:szCs w:val="28"/>
        </w:rPr>
        <w:t>6</w:t>
      </w:r>
      <w:r w:rsidRPr="00215288">
        <w:rPr>
          <w:sz w:val="28"/>
          <w:szCs w:val="28"/>
        </w:rPr>
        <w:t xml:space="preserve"> годом и составил 830 тыс. руб., т. е. можно говорить, что денежный оборот </w:t>
      </w:r>
      <w:r w:rsidRPr="00215288">
        <w:rPr>
          <w:rStyle w:val="SUBST"/>
          <w:b w:val="0"/>
          <w:i w:val="0"/>
          <w:sz w:val="28"/>
          <w:szCs w:val="28"/>
        </w:rPr>
        <w:t>ФГУП СПЗ</w:t>
      </w:r>
      <w:r w:rsidRPr="00215288">
        <w:rPr>
          <w:sz w:val="28"/>
          <w:szCs w:val="28"/>
        </w:rPr>
        <w:t xml:space="preserve"> в 200</w:t>
      </w:r>
      <w:r w:rsidR="00A355CA" w:rsidRPr="00215288">
        <w:rPr>
          <w:sz w:val="28"/>
          <w:szCs w:val="28"/>
        </w:rPr>
        <w:t>6</w:t>
      </w:r>
      <w:r w:rsidRPr="00215288">
        <w:rPr>
          <w:sz w:val="28"/>
          <w:szCs w:val="28"/>
        </w:rPr>
        <w:t xml:space="preserve"> г. характеризуется чистым денежным оттоком в сумме 8696 тыс. руб.</w:t>
      </w:r>
    </w:p>
    <w:p w:rsidR="00A06E07" w:rsidRPr="00215288" w:rsidRDefault="00A06E07" w:rsidP="00215288">
      <w:pPr>
        <w:spacing w:line="360" w:lineRule="auto"/>
        <w:ind w:firstLine="709"/>
        <w:jc w:val="both"/>
        <w:rPr>
          <w:sz w:val="28"/>
          <w:szCs w:val="28"/>
        </w:rPr>
      </w:pPr>
      <w:r w:rsidRPr="00215288">
        <w:rPr>
          <w:sz w:val="28"/>
          <w:szCs w:val="28"/>
        </w:rPr>
        <w:t>На это изменение повлияло преобладание расходования денежных средств над их поступлением. Поступления денежных средств от текущей деятельности составили 58123 тыс. руб., что на 32468 тыс. руб. меньше чем в 200</w:t>
      </w:r>
      <w:r w:rsidR="00A355CA" w:rsidRPr="00215288">
        <w:rPr>
          <w:sz w:val="28"/>
          <w:szCs w:val="28"/>
        </w:rPr>
        <w:t>5</w:t>
      </w:r>
      <w:r w:rsidRPr="00215288">
        <w:rPr>
          <w:sz w:val="28"/>
          <w:szCs w:val="28"/>
        </w:rPr>
        <w:t xml:space="preserve"> г. (99,5% в структуре этих поступлений занимают средства, полученные от покупателей и заказчиков).</w:t>
      </w:r>
    </w:p>
    <w:p w:rsidR="00A06E07" w:rsidRPr="00215288" w:rsidRDefault="00A06E07" w:rsidP="00215288">
      <w:pPr>
        <w:spacing w:line="360" w:lineRule="auto"/>
        <w:ind w:firstLine="709"/>
        <w:jc w:val="both"/>
        <w:rPr>
          <w:sz w:val="28"/>
        </w:rPr>
      </w:pPr>
      <w:r w:rsidRPr="00215288">
        <w:rPr>
          <w:sz w:val="28"/>
          <w:szCs w:val="28"/>
        </w:rPr>
        <w:t>Поступления от инвестиционной и</w:t>
      </w:r>
      <w:r w:rsidRPr="00215288">
        <w:rPr>
          <w:sz w:val="28"/>
        </w:rPr>
        <w:t xml:space="preserve"> финансовой деятельности </w:t>
      </w:r>
      <w:r w:rsidRPr="00215288">
        <w:rPr>
          <w:rStyle w:val="SUBST"/>
          <w:b w:val="0"/>
          <w:i w:val="0"/>
          <w:sz w:val="28"/>
          <w:szCs w:val="28"/>
        </w:rPr>
        <w:t>ФГУП СПЗ</w:t>
      </w:r>
      <w:r w:rsidRPr="00215288">
        <w:rPr>
          <w:sz w:val="28"/>
        </w:rPr>
        <w:t xml:space="preserve"> в 200</w:t>
      </w:r>
      <w:r w:rsidR="00A355CA" w:rsidRPr="00215288">
        <w:rPr>
          <w:sz w:val="28"/>
        </w:rPr>
        <w:t>6</w:t>
      </w:r>
      <w:r w:rsidRPr="00215288">
        <w:rPr>
          <w:sz w:val="28"/>
        </w:rPr>
        <w:t xml:space="preserve"> г. выше в сравнении с 200</w:t>
      </w:r>
      <w:r w:rsidR="00A355CA" w:rsidRPr="00215288">
        <w:rPr>
          <w:sz w:val="28"/>
        </w:rPr>
        <w:t>5</w:t>
      </w:r>
      <w:r w:rsidRPr="00215288">
        <w:rPr>
          <w:sz w:val="28"/>
        </w:rPr>
        <w:t xml:space="preserve"> г. – соответственно на 292 тыс. руб. и 18500 тыс. руб. </w:t>
      </w:r>
    </w:p>
    <w:p w:rsidR="00A06E07" w:rsidRPr="00215288" w:rsidRDefault="00A06E07" w:rsidP="00215288">
      <w:pPr>
        <w:widowControl w:val="0"/>
        <w:spacing w:line="360" w:lineRule="auto"/>
        <w:ind w:firstLine="709"/>
        <w:jc w:val="both"/>
        <w:rPr>
          <w:sz w:val="28"/>
          <w:szCs w:val="28"/>
        </w:rPr>
      </w:pPr>
      <w:r w:rsidRPr="00215288">
        <w:rPr>
          <w:sz w:val="28"/>
        </w:rPr>
        <w:t xml:space="preserve">Приток денежных средств </w:t>
      </w:r>
      <w:r w:rsidRPr="00215288">
        <w:rPr>
          <w:sz w:val="28"/>
          <w:szCs w:val="28"/>
        </w:rPr>
        <w:t>от инвестиционной деятельности в 200</w:t>
      </w:r>
      <w:r w:rsidR="00A355CA" w:rsidRPr="00215288">
        <w:rPr>
          <w:sz w:val="28"/>
          <w:szCs w:val="28"/>
        </w:rPr>
        <w:t>6</w:t>
      </w:r>
      <w:r w:rsidRPr="00215288">
        <w:rPr>
          <w:sz w:val="28"/>
          <w:szCs w:val="28"/>
        </w:rPr>
        <w:t xml:space="preserve"> г. составил 363 тыс. руб. (выручка от продажи объектов основных средств и иного аналогичного имущества). </w:t>
      </w:r>
    </w:p>
    <w:p w:rsidR="00A06E07" w:rsidRPr="00215288" w:rsidRDefault="00A06E07" w:rsidP="00215288">
      <w:pPr>
        <w:spacing w:line="360" w:lineRule="auto"/>
        <w:ind w:firstLine="709"/>
        <w:jc w:val="both"/>
        <w:rPr>
          <w:sz w:val="28"/>
          <w:szCs w:val="28"/>
        </w:rPr>
      </w:pPr>
      <w:r w:rsidRPr="00215288">
        <w:rPr>
          <w:sz w:val="28"/>
        </w:rPr>
        <w:t xml:space="preserve">Движением денежных средств по финансовой деятельности явились </w:t>
      </w:r>
      <w:r w:rsidRPr="00215288">
        <w:rPr>
          <w:sz w:val="28"/>
          <w:szCs w:val="28"/>
        </w:rPr>
        <w:t>поступления от займов и кредитов, предоставленные другими организациями в сумме 23500 тыс. руб.</w:t>
      </w:r>
    </w:p>
    <w:p w:rsidR="00A06E07" w:rsidRPr="00215288" w:rsidRDefault="00A06E07" w:rsidP="00215288">
      <w:pPr>
        <w:spacing w:line="360" w:lineRule="auto"/>
        <w:ind w:firstLine="709"/>
        <w:jc w:val="both"/>
        <w:rPr>
          <w:sz w:val="28"/>
          <w:szCs w:val="28"/>
        </w:rPr>
      </w:pPr>
      <w:r w:rsidRPr="00215288">
        <w:rPr>
          <w:sz w:val="28"/>
          <w:szCs w:val="28"/>
        </w:rPr>
        <w:t>Отток денежных средств в 200</w:t>
      </w:r>
      <w:r w:rsidR="00A355CA" w:rsidRPr="00215288">
        <w:rPr>
          <w:sz w:val="28"/>
          <w:szCs w:val="28"/>
        </w:rPr>
        <w:t>6</w:t>
      </w:r>
      <w:r w:rsidRPr="00215288">
        <w:rPr>
          <w:sz w:val="28"/>
          <w:szCs w:val="28"/>
        </w:rPr>
        <w:t xml:space="preserve"> г. составил 90682 тыс. руб., в том числе от текущей деятельности в сумму 73807 тыс. руб., от инвестиционной деятельности в сумму 3372 тыс. руб. (на приобретение объектов основных средств, доходных вложений в материальные ценности), от финансовой деятельности на погашение займов и кредитов израсходовано 13503 тыс. руб.</w:t>
      </w:r>
    </w:p>
    <w:p w:rsidR="00A06E07" w:rsidRPr="00215288" w:rsidRDefault="00A06E07" w:rsidP="00215288">
      <w:pPr>
        <w:spacing w:line="360" w:lineRule="auto"/>
        <w:ind w:firstLine="709"/>
        <w:jc w:val="both"/>
        <w:rPr>
          <w:sz w:val="28"/>
          <w:szCs w:val="28"/>
        </w:rPr>
      </w:pPr>
      <w:r w:rsidRPr="00215288">
        <w:rPr>
          <w:sz w:val="28"/>
          <w:szCs w:val="28"/>
        </w:rPr>
        <w:t xml:space="preserve">Рассмотрим динамику структуры денежного оборота </w:t>
      </w:r>
      <w:r w:rsidRPr="00215288">
        <w:rPr>
          <w:rStyle w:val="SUBST"/>
          <w:b w:val="0"/>
          <w:i w:val="0"/>
          <w:sz w:val="28"/>
          <w:szCs w:val="28"/>
        </w:rPr>
        <w:t>ФГУП СПЗ</w:t>
      </w:r>
      <w:r w:rsidRPr="00215288">
        <w:rPr>
          <w:sz w:val="28"/>
          <w:szCs w:val="28"/>
        </w:rPr>
        <w:t xml:space="preserve"> за отчетный период.</w:t>
      </w:r>
    </w:p>
    <w:p w:rsidR="00A06E07" w:rsidRPr="00215288" w:rsidRDefault="00A06E07" w:rsidP="00215288">
      <w:pPr>
        <w:spacing w:line="360" w:lineRule="auto"/>
        <w:ind w:firstLine="709"/>
        <w:jc w:val="both"/>
        <w:rPr>
          <w:sz w:val="28"/>
          <w:szCs w:val="28"/>
        </w:rPr>
      </w:pPr>
      <w:r w:rsidRPr="00215288">
        <w:rPr>
          <w:sz w:val="28"/>
          <w:szCs w:val="28"/>
        </w:rPr>
        <w:t xml:space="preserve">Анализируя данные таблицы </w:t>
      </w:r>
      <w:r w:rsidR="00361B55" w:rsidRPr="00215288">
        <w:rPr>
          <w:sz w:val="28"/>
          <w:szCs w:val="28"/>
        </w:rPr>
        <w:t>8</w:t>
      </w:r>
      <w:r w:rsidRPr="00215288">
        <w:rPr>
          <w:sz w:val="28"/>
          <w:szCs w:val="28"/>
        </w:rPr>
        <w:t xml:space="preserve"> можно сделать вывод о том, что в 200</w:t>
      </w:r>
      <w:r w:rsidR="00A355CA" w:rsidRPr="00215288">
        <w:rPr>
          <w:sz w:val="28"/>
          <w:szCs w:val="28"/>
        </w:rPr>
        <w:t xml:space="preserve">5 </w:t>
      </w:r>
      <w:r w:rsidRPr="00215288">
        <w:rPr>
          <w:sz w:val="28"/>
          <w:szCs w:val="28"/>
        </w:rPr>
        <w:t>г. 94,7% притока денежных средств составляет текущая деятельность, 5,23 % - финансовая, и только 0,07% - инвестиционная.</w:t>
      </w:r>
    </w:p>
    <w:p w:rsidR="00A06E07" w:rsidRPr="00215288" w:rsidRDefault="00A06E07" w:rsidP="00215288">
      <w:pPr>
        <w:spacing w:line="360" w:lineRule="auto"/>
        <w:ind w:firstLine="709"/>
        <w:jc w:val="both"/>
        <w:rPr>
          <w:sz w:val="28"/>
          <w:szCs w:val="28"/>
        </w:rPr>
      </w:pPr>
      <w:r w:rsidRPr="00215288">
        <w:rPr>
          <w:sz w:val="28"/>
          <w:szCs w:val="28"/>
        </w:rPr>
        <w:t>В 200</w:t>
      </w:r>
      <w:r w:rsidR="00A355CA" w:rsidRPr="00215288">
        <w:rPr>
          <w:sz w:val="28"/>
          <w:szCs w:val="28"/>
        </w:rPr>
        <w:t>6</w:t>
      </w:r>
      <w:r w:rsidRPr="00215288">
        <w:rPr>
          <w:sz w:val="28"/>
          <w:szCs w:val="28"/>
        </w:rPr>
        <w:t xml:space="preserve"> г. произошли структурные сдвиги в сторону уменьшения удельного веса суммы текущая деятельность (на 23,81%) и увеличения (на 23,44%) удельного веса финансовой деятельности, что соответствует росту поступлений по займам и кредитам.</w:t>
      </w:r>
    </w:p>
    <w:p w:rsidR="00A06E07" w:rsidRPr="00215288" w:rsidRDefault="00A06E07" w:rsidP="00215288">
      <w:pPr>
        <w:spacing w:line="360" w:lineRule="auto"/>
        <w:ind w:firstLine="709"/>
        <w:jc w:val="both"/>
        <w:rPr>
          <w:sz w:val="28"/>
          <w:szCs w:val="28"/>
        </w:rPr>
      </w:pPr>
      <w:r w:rsidRPr="00215288">
        <w:rPr>
          <w:sz w:val="28"/>
          <w:szCs w:val="28"/>
        </w:rPr>
        <w:t>Структура расходования денежных средств в 200</w:t>
      </w:r>
      <w:r w:rsidR="00A355CA" w:rsidRPr="00215288">
        <w:rPr>
          <w:sz w:val="28"/>
          <w:szCs w:val="28"/>
        </w:rPr>
        <w:t>6</w:t>
      </w:r>
      <w:r w:rsidRPr="00215288">
        <w:rPr>
          <w:sz w:val="28"/>
          <w:szCs w:val="28"/>
        </w:rPr>
        <w:t xml:space="preserve"> г. практически не изменилась. 81,39% всех денежных средств приходился на текущую деятельность (84,56% в 200</w:t>
      </w:r>
      <w:r w:rsidR="00A355CA" w:rsidRPr="00215288">
        <w:rPr>
          <w:sz w:val="28"/>
          <w:szCs w:val="28"/>
        </w:rPr>
        <w:t xml:space="preserve">5 </w:t>
      </w:r>
      <w:r w:rsidRPr="00215288">
        <w:rPr>
          <w:sz w:val="28"/>
          <w:szCs w:val="28"/>
        </w:rPr>
        <w:t>г.), 3,72% - на инвестиционную (2,23% в 200</w:t>
      </w:r>
      <w:r w:rsidR="00A355CA" w:rsidRPr="00215288">
        <w:rPr>
          <w:sz w:val="28"/>
          <w:szCs w:val="28"/>
        </w:rPr>
        <w:t xml:space="preserve">5 </w:t>
      </w:r>
      <w:r w:rsidRPr="00215288">
        <w:rPr>
          <w:sz w:val="28"/>
          <w:szCs w:val="28"/>
        </w:rPr>
        <w:t>г.), 14,89% - на финансовую (13,21% в 200</w:t>
      </w:r>
      <w:r w:rsidR="00A355CA" w:rsidRPr="00215288">
        <w:rPr>
          <w:sz w:val="28"/>
          <w:szCs w:val="28"/>
        </w:rPr>
        <w:t>5</w:t>
      </w:r>
      <w:r w:rsidRPr="00215288">
        <w:rPr>
          <w:sz w:val="28"/>
          <w:szCs w:val="28"/>
        </w:rPr>
        <w:t xml:space="preserve"> г.).</w:t>
      </w:r>
    </w:p>
    <w:p w:rsidR="00A06E07" w:rsidRPr="00215288" w:rsidRDefault="00A06E07" w:rsidP="00215288">
      <w:pPr>
        <w:widowControl w:val="0"/>
        <w:spacing w:line="360" w:lineRule="auto"/>
        <w:ind w:firstLine="709"/>
        <w:jc w:val="both"/>
        <w:rPr>
          <w:sz w:val="28"/>
          <w:szCs w:val="28"/>
        </w:rPr>
      </w:pPr>
      <w:r w:rsidRPr="00215288">
        <w:rPr>
          <w:sz w:val="28"/>
          <w:szCs w:val="28"/>
        </w:rPr>
        <w:t>Среди направлений расходования денежных средств основной удельный вес, как было отмечено выше, занимает текущая деятельность.</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Рассмотрим более подробно направления расходования денежных средств </w:t>
      </w:r>
      <w:r w:rsidRPr="00215288">
        <w:rPr>
          <w:rStyle w:val="SUBST"/>
          <w:b w:val="0"/>
          <w:i w:val="0"/>
          <w:sz w:val="28"/>
          <w:szCs w:val="28"/>
        </w:rPr>
        <w:t>ФГУП СПЗ</w:t>
      </w:r>
      <w:r w:rsidRPr="00215288">
        <w:rPr>
          <w:sz w:val="28"/>
          <w:szCs w:val="28"/>
        </w:rPr>
        <w:t xml:space="preserve"> за </w:t>
      </w:r>
      <w:r w:rsidR="00D4467D" w:rsidRPr="00215288">
        <w:rPr>
          <w:sz w:val="28"/>
          <w:szCs w:val="28"/>
        </w:rPr>
        <w:t>2005-2006 г.г.</w:t>
      </w:r>
      <w:r w:rsidRPr="00215288">
        <w:rPr>
          <w:sz w:val="28"/>
          <w:szCs w:val="28"/>
        </w:rPr>
        <w:t xml:space="preserve"> по текущей деятельности. Для этого составим таблицу </w:t>
      </w:r>
      <w:r w:rsidR="00361B55" w:rsidRPr="00215288">
        <w:rPr>
          <w:sz w:val="28"/>
          <w:szCs w:val="28"/>
        </w:rPr>
        <w:t>9</w:t>
      </w:r>
      <w:r w:rsidRPr="00215288">
        <w:rPr>
          <w:sz w:val="28"/>
          <w:szCs w:val="28"/>
        </w:rPr>
        <w:t>.</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Таблица </w:t>
      </w:r>
      <w:r w:rsidR="00361B55" w:rsidRPr="00215288">
        <w:rPr>
          <w:sz w:val="28"/>
          <w:szCs w:val="28"/>
        </w:rPr>
        <w:t>9</w:t>
      </w:r>
    </w:p>
    <w:p w:rsidR="00A06E07" w:rsidRDefault="00A06E07" w:rsidP="00215288">
      <w:pPr>
        <w:spacing w:line="360" w:lineRule="auto"/>
        <w:ind w:firstLine="709"/>
        <w:jc w:val="both"/>
        <w:rPr>
          <w:sz w:val="28"/>
        </w:rPr>
      </w:pPr>
      <w:r w:rsidRPr="00215288">
        <w:rPr>
          <w:bCs/>
          <w:sz w:val="28"/>
        </w:rPr>
        <w:t xml:space="preserve">Расход денежных средств по текущей деятельности </w:t>
      </w:r>
      <w:r w:rsidRPr="00215288">
        <w:rPr>
          <w:rStyle w:val="SUBST"/>
          <w:b w:val="0"/>
          <w:i w:val="0"/>
          <w:sz w:val="28"/>
          <w:szCs w:val="28"/>
        </w:rPr>
        <w:t>ФГУП СПЗ</w:t>
      </w:r>
    </w:p>
    <w:p w:rsidR="00215288" w:rsidRPr="00215288" w:rsidRDefault="00215288" w:rsidP="00215288">
      <w:pPr>
        <w:spacing w:line="360" w:lineRule="auto"/>
        <w:ind w:firstLine="709"/>
        <w:jc w:val="both"/>
        <w:rPr>
          <w:sz w:val="28"/>
        </w:rPr>
      </w:pPr>
    </w:p>
    <w:tbl>
      <w:tblPr>
        <w:tblW w:w="0" w:type="auto"/>
        <w:tblInd w:w="108" w:type="dxa"/>
        <w:tblLayout w:type="fixed"/>
        <w:tblLook w:val="0000" w:firstRow="0" w:lastRow="0" w:firstColumn="0" w:lastColumn="0" w:noHBand="0" w:noVBand="0"/>
      </w:tblPr>
      <w:tblGrid>
        <w:gridCol w:w="2700"/>
        <w:gridCol w:w="1164"/>
        <w:gridCol w:w="1176"/>
        <w:gridCol w:w="1161"/>
        <w:gridCol w:w="896"/>
        <w:gridCol w:w="756"/>
        <w:gridCol w:w="812"/>
        <w:gridCol w:w="798"/>
      </w:tblGrid>
      <w:tr w:rsidR="00A06E07" w:rsidRPr="00215288">
        <w:trPr>
          <w:trHeight w:val="374"/>
        </w:trPr>
        <w:tc>
          <w:tcPr>
            <w:tcW w:w="2700" w:type="dxa"/>
            <w:vMerge w:val="restart"/>
            <w:tcBorders>
              <w:top w:val="single" w:sz="4" w:space="0" w:color="auto"/>
              <w:left w:val="single" w:sz="4" w:space="0" w:color="auto"/>
              <w:right w:val="nil"/>
            </w:tcBorders>
            <w:noWrap/>
            <w:vAlign w:val="center"/>
          </w:tcPr>
          <w:p w:rsidR="00A06E07" w:rsidRPr="00215288" w:rsidRDefault="00A06E07" w:rsidP="00215288">
            <w:pPr>
              <w:spacing w:line="360" w:lineRule="auto"/>
              <w:jc w:val="both"/>
              <w:rPr>
                <w:bCs/>
                <w:sz w:val="20"/>
                <w:szCs w:val="20"/>
              </w:rPr>
            </w:pPr>
            <w:r w:rsidRPr="00215288">
              <w:rPr>
                <w:bCs/>
                <w:sz w:val="20"/>
                <w:szCs w:val="20"/>
              </w:rPr>
              <w:t>Показатели</w:t>
            </w:r>
          </w:p>
          <w:p w:rsidR="00A06E07" w:rsidRPr="00215288" w:rsidRDefault="00A06E07" w:rsidP="00215288">
            <w:pPr>
              <w:spacing w:line="360" w:lineRule="auto"/>
              <w:jc w:val="both"/>
              <w:rPr>
                <w:bCs/>
                <w:sz w:val="20"/>
                <w:szCs w:val="20"/>
              </w:rPr>
            </w:pPr>
          </w:p>
        </w:tc>
        <w:tc>
          <w:tcPr>
            <w:tcW w:w="3501" w:type="dxa"/>
            <w:gridSpan w:val="3"/>
            <w:tcBorders>
              <w:top w:val="single" w:sz="4" w:space="0" w:color="auto"/>
              <w:left w:val="single" w:sz="4" w:space="0" w:color="auto"/>
              <w:bottom w:val="single" w:sz="4" w:space="0" w:color="auto"/>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Сумма денежных средств, тыс. руб.</w:t>
            </w:r>
          </w:p>
          <w:p w:rsidR="00A06E07" w:rsidRPr="00215288" w:rsidRDefault="00A06E07" w:rsidP="00215288">
            <w:pPr>
              <w:spacing w:line="360" w:lineRule="auto"/>
              <w:jc w:val="both"/>
              <w:rPr>
                <w:bCs/>
                <w:sz w:val="20"/>
                <w:szCs w:val="20"/>
              </w:rPr>
            </w:pPr>
          </w:p>
        </w:tc>
        <w:tc>
          <w:tcPr>
            <w:tcW w:w="896" w:type="dxa"/>
            <w:vMerge w:val="restart"/>
            <w:tcBorders>
              <w:top w:val="single" w:sz="4" w:space="0" w:color="auto"/>
              <w:left w:val="single" w:sz="4" w:space="0" w:color="auto"/>
              <w:bottom w:val="nil"/>
              <w:right w:val="single" w:sz="4" w:space="0" w:color="auto"/>
            </w:tcBorders>
            <w:vAlign w:val="center"/>
          </w:tcPr>
          <w:p w:rsidR="00A06E07" w:rsidRPr="00215288" w:rsidRDefault="00A06E07" w:rsidP="00215288">
            <w:pPr>
              <w:spacing w:line="360" w:lineRule="auto"/>
              <w:jc w:val="both"/>
              <w:rPr>
                <w:bCs/>
                <w:sz w:val="20"/>
                <w:szCs w:val="20"/>
              </w:rPr>
            </w:pPr>
            <w:r w:rsidRPr="00215288">
              <w:rPr>
                <w:bCs/>
                <w:sz w:val="20"/>
                <w:szCs w:val="20"/>
              </w:rPr>
              <w:t>Индекс динамики за период, %</w:t>
            </w:r>
          </w:p>
        </w:tc>
        <w:tc>
          <w:tcPr>
            <w:tcW w:w="2366" w:type="dxa"/>
            <w:gridSpan w:val="3"/>
            <w:tcBorders>
              <w:top w:val="single" w:sz="4" w:space="0" w:color="auto"/>
              <w:left w:val="nil"/>
              <w:bottom w:val="single" w:sz="4" w:space="0" w:color="auto"/>
              <w:right w:val="single" w:sz="4" w:space="0" w:color="000000"/>
            </w:tcBorders>
            <w:noWrap/>
            <w:vAlign w:val="center"/>
          </w:tcPr>
          <w:p w:rsidR="00A06E07" w:rsidRPr="00215288" w:rsidRDefault="00A06E07" w:rsidP="00215288">
            <w:pPr>
              <w:spacing w:line="360" w:lineRule="auto"/>
              <w:jc w:val="both"/>
              <w:rPr>
                <w:bCs/>
                <w:sz w:val="20"/>
                <w:szCs w:val="20"/>
              </w:rPr>
            </w:pPr>
            <w:r w:rsidRPr="00215288">
              <w:rPr>
                <w:bCs/>
                <w:sz w:val="20"/>
                <w:szCs w:val="20"/>
              </w:rPr>
              <w:t>Удельный вес, %</w:t>
            </w:r>
          </w:p>
        </w:tc>
      </w:tr>
      <w:tr w:rsidR="00A06E07" w:rsidRPr="00215288">
        <w:trPr>
          <w:trHeight w:val="450"/>
        </w:trPr>
        <w:tc>
          <w:tcPr>
            <w:tcW w:w="2700" w:type="dxa"/>
            <w:vMerge/>
            <w:tcBorders>
              <w:left w:val="single" w:sz="4" w:space="0" w:color="auto"/>
              <w:bottom w:val="nil"/>
              <w:right w:val="single" w:sz="4" w:space="0" w:color="auto"/>
            </w:tcBorders>
            <w:noWrap/>
            <w:vAlign w:val="center"/>
          </w:tcPr>
          <w:p w:rsidR="00A06E07" w:rsidRPr="00215288" w:rsidRDefault="00A06E07" w:rsidP="00215288">
            <w:pPr>
              <w:spacing w:line="360" w:lineRule="auto"/>
              <w:jc w:val="both"/>
              <w:rPr>
                <w:bCs/>
                <w:sz w:val="20"/>
                <w:szCs w:val="20"/>
              </w:rPr>
            </w:pPr>
          </w:p>
        </w:tc>
        <w:tc>
          <w:tcPr>
            <w:tcW w:w="1164" w:type="dxa"/>
            <w:tcBorders>
              <w:top w:val="nil"/>
              <w:left w:val="nil"/>
              <w:bottom w:val="nil"/>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200</w:t>
            </w:r>
            <w:r w:rsidR="00A355CA" w:rsidRPr="00215288">
              <w:rPr>
                <w:bCs/>
                <w:sz w:val="20"/>
                <w:szCs w:val="20"/>
              </w:rPr>
              <w:t xml:space="preserve">5 </w:t>
            </w:r>
            <w:r w:rsidRPr="00215288">
              <w:rPr>
                <w:bCs/>
                <w:sz w:val="20"/>
                <w:szCs w:val="20"/>
              </w:rPr>
              <w:t>г.</w:t>
            </w:r>
          </w:p>
        </w:tc>
        <w:tc>
          <w:tcPr>
            <w:tcW w:w="1176" w:type="dxa"/>
            <w:tcBorders>
              <w:top w:val="nil"/>
              <w:left w:val="nil"/>
              <w:bottom w:val="nil"/>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200</w:t>
            </w:r>
            <w:r w:rsidR="00A355CA" w:rsidRPr="00215288">
              <w:rPr>
                <w:bCs/>
                <w:sz w:val="20"/>
                <w:szCs w:val="20"/>
              </w:rPr>
              <w:t xml:space="preserve">6 </w:t>
            </w:r>
            <w:r w:rsidRPr="00215288">
              <w:rPr>
                <w:bCs/>
                <w:sz w:val="20"/>
                <w:szCs w:val="20"/>
              </w:rPr>
              <w:t>г.</w:t>
            </w:r>
          </w:p>
        </w:tc>
        <w:tc>
          <w:tcPr>
            <w:tcW w:w="1161" w:type="dxa"/>
            <w:tcBorders>
              <w:top w:val="nil"/>
              <w:left w:val="nil"/>
              <w:bottom w:val="nil"/>
              <w:right w:val="single" w:sz="4" w:space="0" w:color="auto"/>
            </w:tcBorders>
            <w:vAlign w:val="center"/>
          </w:tcPr>
          <w:p w:rsidR="00A06E07" w:rsidRPr="00215288" w:rsidRDefault="00A06E07" w:rsidP="00215288">
            <w:pPr>
              <w:spacing w:line="360" w:lineRule="auto"/>
              <w:jc w:val="both"/>
              <w:rPr>
                <w:bCs/>
                <w:sz w:val="20"/>
                <w:szCs w:val="20"/>
              </w:rPr>
            </w:pPr>
            <w:r w:rsidRPr="00215288">
              <w:rPr>
                <w:bCs/>
                <w:sz w:val="20"/>
                <w:szCs w:val="20"/>
              </w:rPr>
              <w:t>изменение за период</w:t>
            </w:r>
          </w:p>
        </w:tc>
        <w:tc>
          <w:tcPr>
            <w:tcW w:w="896" w:type="dxa"/>
            <w:vMerge/>
            <w:tcBorders>
              <w:top w:val="single" w:sz="4" w:space="0" w:color="auto"/>
              <w:left w:val="single" w:sz="4" w:space="0" w:color="auto"/>
              <w:bottom w:val="nil"/>
              <w:right w:val="single" w:sz="4" w:space="0" w:color="auto"/>
            </w:tcBorders>
            <w:vAlign w:val="center"/>
          </w:tcPr>
          <w:p w:rsidR="00A06E07" w:rsidRPr="00215288" w:rsidRDefault="00A06E07" w:rsidP="00215288">
            <w:pPr>
              <w:spacing w:line="360" w:lineRule="auto"/>
              <w:jc w:val="both"/>
              <w:rPr>
                <w:bCs/>
                <w:sz w:val="20"/>
                <w:szCs w:val="20"/>
              </w:rPr>
            </w:pPr>
          </w:p>
        </w:tc>
        <w:tc>
          <w:tcPr>
            <w:tcW w:w="756" w:type="dxa"/>
            <w:tcBorders>
              <w:top w:val="nil"/>
              <w:left w:val="nil"/>
              <w:bottom w:val="nil"/>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200</w:t>
            </w:r>
            <w:r w:rsidR="00A355CA" w:rsidRPr="00215288">
              <w:rPr>
                <w:bCs/>
                <w:sz w:val="20"/>
                <w:szCs w:val="20"/>
              </w:rPr>
              <w:t>5</w:t>
            </w:r>
            <w:r w:rsidRPr="00215288">
              <w:rPr>
                <w:bCs/>
                <w:sz w:val="20"/>
                <w:szCs w:val="20"/>
              </w:rPr>
              <w:t>г</w:t>
            </w:r>
          </w:p>
        </w:tc>
        <w:tc>
          <w:tcPr>
            <w:tcW w:w="812" w:type="dxa"/>
            <w:tcBorders>
              <w:top w:val="nil"/>
              <w:left w:val="nil"/>
              <w:bottom w:val="nil"/>
              <w:right w:val="single" w:sz="4" w:space="0" w:color="auto"/>
            </w:tcBorders>
            <w:noWrap/>
            <w:vAlign w:val="center"/>
          </w:tcPr>
          <w:p w:rsidR="00A06E07" w:rsidRPr="00215288" w:rsidRDefault="00A06E07" w:rsidP="00215288">
            <w:pPr>
              <w:spacing w:line="360" w:lineRule="auto"/>
              <w:jc w:val="both"/>
              <w:rPr>
                <w:bCs/>
                <w:sz w:val="20"/>
                <w:szCs w:val="20"/>
              </w:rPr>
            </w:pPr>
            <w:r w:rsidRPr="00215288">
              <w:rPr>
                <w:bCs/>
                <w:sz w:val="20"/>
                <w:szCs w:val="20"/>
              </w:rPr>
              <w:t>200</w:t>
            </w:r>
            <w:r w:rsidR="00A355CA" w:rsidRPr="00215288">
              <w:rPr>
                <w:bCs/>
                <w:sz w:val="20"/>
                <w:szCs w:val="20"/>
              </w:rPr>
              <w:t>6</w:t>
            </w:r>
            <w:r w:rsidRPr="00215288">
              <w:rPr>
                <w:bCs/>
                <w:sz w:val="20"/>
                <w:szCs w:val="20"/>
              </w:rPr>
              <w:t>г.</w:t>
            </w:r>
          </w:p>
        </w:tc>
        <w:tc>
          <w:tcPr>
            <w:tcW w:w="798" w:type="dxa"/>
            <w:tcBorders>
              <w:top w:val="nil"/>
              <w:left w:val="nil"/>
              <w:bottom w:val="nil"/>
              <w:right w:val="single" w:sz="4" w:space="0" w:color="auto"/>
            </w:tcBorders>
            <w:vAlign w:val="center"/>
          </w:tcPr>
          <w:p w:rsidR="00A06E07" w:rsidRPr="00215288" w:rsidRDefault="00A06E07" w:rsidP="00215288">
            <w:pPr>
              <w:spacing w:line="360" w:lineRule="auto"/>
              <w:jc w:val="both"/>
              <w:rPr>
                <w:bCs/>
                <w:sz w:val="20"/>
                <w:szCs w:val="20"/>
              </w:rPr>
            </w:pPr>
            <w:r w:rsidRPr="00215288">
              <w:rPr>
                <w:bCs/>
                <w:sz w:val="20"/>
                <w:szCs w:val="20"/>
              </w:rPr>
              <w:t>изменение за период</w:t>
            </w:r>
          </w:p>
        </w:tc>
      </w:tr>
      <w:tr w:rsidR="00A06E07" w:rsidRPr="00215288">
        <w:trPr>
          <w:trHeight w:val="720"/>
        </w:trPr>
        <w:tc>
          <w:tcPr>
            <w:tcW w:w="2700" w:type="dxa"/>
            <w:tcBorders>
              <w:top w:val="single" w:sz="4" w:space="0" w:color="auto"/>
              <w:left w:val="single" w:sz="4" w:space="0" w:color="auto"/>
              <w:bottom w:val="single" w:sz="4" w:space="0" w:color="auto"/>
              <w:right w:val="single" w:sz="4" w:space="0" w:color="auto"/>
            </w:tcBorders>
            <w:vAlign w:val="bottom"/>
          </w:tcPr>
          <w:p w:rsidR="00A06E07" w:rsidRPr="00215288" w:rsidRDefault="00A06E07" w:rsidP="00215288">
            <w:pPr>
              <w:spacing w:line="360" w:lineRule="auto"/>
              <w:jc w:val="both"/>
              <w:rPr>
                <w:bCs/>
                <w:sz w:val="20"/>
                <w:szCs w:val="20"/>
              </w:rPr>
            </w:pPr>
            <w:r w:rsidRPr="00215288">
              <w:rPr>
                <w:bCs/>
                <w:sz w:val="20"/>
                <w:szCs w:val="20"/>
              </w:rPr>
              <w:t>1.</w:t>
            </w:r>
            <w:r w:rsidRPr="00215288">
              <w:rPr>
                <w:sz w:val="20"/>
                <w:szCs w:val="20"/>
              </w:rPr>
              <w:t xml:space="preserve"> Оплата приобретенных товаров, работ, услуг, сырья и иных оборотных активов</w:t>
            </w:r>
          </w:p>
        </w:tc>
        <w:tc>
          <w:tcPr>
            <w:tcW w:w="1164" w:type="dxa"/>
            <w:tcBorders>
              <w:top w:val="single" w:sz="4" w:space="0" w:color="auto"/>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35 413,00</w:t>
            </w:r>
          </w:p>
        </w:tc>
        <w:tc>
          <w:tcPr>
            <w:tcW w:w="1176" w:type="dxa"/>
            <w:tcBorders>
              <w:top w:val="single" w:sz="4" w:space="0" w:color="auto"/>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33 835,00</w:t>
            </w:r>
          </w:p>
        </w:tc>
        <w:tc>
          <w:tcPr>
            <w:tcW w:w="1161" w:type="dxa"/>
            <w:tcBorders>
              <w:top w:val="single" w:sz="4" w:space="0" w:color="auto"/>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-1 578,00</w:t>
            </w:r>
          </w:p>
        </w:tc>
        <w:tc>
          <w:tcPr>
            <w:tcW w:w="896" w:type="dxa"/>
            <w:tcBorders>
              <w:top w:val="single" w:sz="4" w:space="0" w:color="auto"/>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95,54</w:t>
            </w:r>
          </w:p>
        </w:tc>
        <w:tc>
          <w:tcPr>
            <w:tcW w:w="756" w:type="dxa"/>
            <w:tcBorders>
              <w:top w:val="single" w:sz="4" w:space="0" w:color="auto"/>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46,85</w:t>
            </w:r>
          </w:p>
        </w:tc>
        <w:tc>
          <w:tcPr>
            <w:tcW w:w="812" w:type="dxa"/>
            <w:tcBorders>
              <w:top w:val="single" w:sz="4" w:space="0" w:color="auto"/>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44,63</w:t>
            </w:r>
          </w:p>
        </w:tc>
        <w:tc>
          <w:tcPr>
            <w:tcW w:w="798" w:type="dxa"/>
            <w:tcBorders>
              <w:top w:val="single" w:sz="4" w:space="0" w:color="auto"/>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-2,22</w:t>
            </w:r>
          </w:p>
        </w:tc>
      </w:tr>
      <w:tr w:rsidR="00A06E07" w:rsidRPr="00215288">
        <w:trPr>
          <w:trHeight w:val="255"/>
        </w:trPr>
        <w:tc>
          <w:tcPr>
            <w:tcW w:w="270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bCs/>
                <w:sz w:val="20"/>
                <w:szCs w:val="20"/>
              </w:rPr>
            </w:pPr>
            <w:r w:rsidRPr="00215288">
              <w:rPr>
                <w:bCs/>
                <w:sz w:val="20"/>
                <w:szCs w:val="20"/>
              </w:rPr>
              <w:t>2.</w:t>
            </w:r>
            <w:r w:rsidRPr="00215288">
              <w:rPr>
                <w:sz w:val="20"/>
                <w:szCs w:val="20"/>
              </w:rPr>
              <w:t xml:space="preserve"> Оплата труда</w:t>
            </w:r>
          </w:p>
        </w:tc>
        <w:tc>
          <w:tcPr>
            <w:tcW w:w="1164"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21 233,00</w:t>
            </w:r>
          </w:p>
        </w:tc>
        <w:tc>
          <w:tcPr>
            <w:tcW w:w="117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23 987,00</w:t>
            </w:r>
          </w:p>
        </w:tc>
        <w:tc>
          <w:tcPr>
            <w:tcW w:w="1161"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2 754,00</w:t>
            </w:r>
          </w:p>
        </w:tc>
        <w:tc>
          <w:tcPr>
            <w:tcW w:w="89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112,97</w:t>
            </w:r>
          </w:p>
        </w:tc>
        <w:tc>
          <w:tcPr>
            <w:tcW w:w="75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28,09</w:t>
            </w:r>
          </w:p>
        </w:tc>
        <w:tc>
          <w:tcPr>
            <w:tcW w:w="812"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31,64</w:t>
            </w:r>
          </w:p>
        </w:tc>
        <w:tc>
          <w:tcPr>
            <w:tcW w:w="798"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3,55</w:t>
            </w:r>
          </w:p>
        </w:tc>
      </w:tr>
      <w:tr w:rsidR="00A06E07" w:rsidRPr="00215288">
        <w:trPr>
          <w:trHeight w:val="255"/>
        </w:trPr>
        <w:tc>
          <w:tcPr>
            <w:tcW w:w="270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bCs/>
                <w:sz w:val="20"/>
                <w:szCs w:val="20"/>
              </w:rPr>
            </w:pPr>
            <w:r w:rsidRPr="00215288">
              <w:rPr>
                <w:bCs/>
                <w:sz w:val="20"/>
                <w:szCs w:val="20"/>
              </w:rPr>
              <w:t>3.</w:t>
            </w:r>
            <w:r w:rsidRPr="00215288">
              <w:rPr>
                <w:sz w:val="20"/>
                <w:szCs w:val="20"/>
              </w:rPr>
              <w:t xml:space="preserve"> Расчёты по налогам и сборам</w:t>
            </w:r>
          </w:p>
        </w:tc>
        <w:tc>
          <w:tcPr>
            <w:tcW w:w="1164"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15 144,00</w:t>
            </w:r>
          </w:p>
        </w:tc>
        <w:tc>
          <w:tcPr>
            <w:tcW w:w="117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14 209,00</w:t>
            </w:r>
          </w:p>
        </w:tc>
        <w:tc>
          <w:tcPr>
            <w:tcW w:w="1161"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-935,00</w:t>
            </w:r>
          </w:p>
        </w:tc>
        <w:tc>
          <w:tcPr>
            <w:tcW w:w="89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93,83</w:t>
            </w:r>
          </w:p>
        </w:tc>
        <w:tc>
          <w:tcPr>
            <w:tcW w:w="75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20,03</w:t>
            </w:r>
          </w:p>
        </w:tc>
        <w:tc>
          <w:tcPr>
            <w:tcW w:w="812"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18,74</w:t>
            </w:r>
          </w:p>
        </w:tc>
        <w:tc>
          <w:tcPr>
            <w:tcW w:w="798"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-1,29</w:t>
            </w:r>
          </w:p>
        </w:tc>
      </w:tr>
      <w:tr w:rsidR="00A06E07" w:rsidRPr="00215288">
        <w:trPr>
          <w:trHeight w:val="480"/>
        </w:trPr>
        <w:tc>
          <w:tcPr>
            <w:tcW w:w="2700" w:type="dxa"/>
            <w:tcBorders>
              <w:top w:val="nil"/>
              <w:left w:val="single" w:sz="4" w:space="0" w:color="auto"/>
              <w:bottom w:val="single" w:sz="4" w:space="0" w:color="auto"/>
              <w:right w:val="single" w:sz="4" w:space="0" w:color="auto"/>
            </w:tcBorders>
            <w:vAlign w:val="bottom"/>
          </w:tcPr>
          <w:p w:rsidR="00A06E07" w:rsidRPr="00215288" w:rsidRDefault="00A06E07" w:rsidP="00215288">
            <w:pPr>
              <w:spacing w:line="360" w:lineRule="auto"/>
              <w:jc w:val="both"/>
              <w:rPr>
                <w:bCs/>
                <w:sz w:val="20"/>
                <w:szCs w:val="20"/>
              </w:rPr>
            </w:pPr>
            <w:r w:rsidRPr="00215288">
              <w:rPr>
                <w:bCs/>
                <w:sz w:val="20"/>
                <w:szCs w:val="20"/>
              </w:rPr>
              <w:t>4.</w:t>
            </w:r>
            <w:r w:rsidRPr="00215288">
              <w:rPr>
                <w:sz w:val="20"/>
                <w:szCs w:val="20"/>
              </w:rPr>
              <w:t xml:space="preserve"> Расчёты на оплату процентов по кредиту</w:t>
            </w:r>
          </w:p>
        </w:tc>
        <w:tc>
          <w:tcPr>
            <w:tcW w:w="1164"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1 411,00</w:t>
            </w:r>
          </w:p>
        </w:tc>
        <w:tc>
          <w:tcPr>
            <w:tcW w:w="117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15 06,00</w:t>
            </w:r>
          </w:p>
        </w:tc>
        <w:tc>
          <w:tcPr>
            <w:tcW w:w="1161"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95,00</w:t>
            </w:r>
          </w:p>
        </w:tc>
        <w:tc>
          <w:tcPr>
            <w:tcW w:w="89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106,73</w:t>
            </w:r>
          </w:p>
        </w:tc>
        <w:tc>
          <w:tcPr>
            <w:tcW w:w="75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1,87</w:t>
            </w:r>
          </w:p>
        </w:tc>
        <w:tc>
          <w:tcPr>
            <w:tcW w:w="812"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1,99</w:t>
            </w:r>
          </w:p>
        </w:tc>
        <w:tc>
          <w:tcPr>
            <w:tcW w:w="798"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0,12</w:t>
            </w:r>
          </w:p>
        </w:tc>
      </w:tr>
      <w:tr w:rsidR="00A06E07" w:rsidRPr="00215288">
        <w:trPr>
          <w:trHeight w:val="255"/>
        </w:trPr>
        <w:tc>
          <w:tcPr>
            <w:tcW w:w="270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bCs/>
                <w:sz w:val="20"/>
                <w:szCs w:val="20"/>
              </w:rPr>
            </w:pPr>
            <w:r w:rsidRPr="00215288">
              <w:rPr>
                <w:bCs/>
                <w:sz w:val="20"/>
                <w:szCs w:val="20"/>
              </w:rPr>
              <w:t>5.</w:t>
            </w:r>
            <w:r w:rsidRPr="00215288">
              <w:rPr>
                <w:sz w:val="20"/>
                <w:szCs w:val="20"/>
              </w:rPr>
              <w:t xml:space="preserve"> Прочие расходы</w:t>
            </w:r>
          </w:p>
        </w:tc>
        <w:tc>
          <w:tcPr>
            <w:tcW w:w="1164"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391,00</w:t>
            </w:r>
          </w:p>
        </w:tc>
        <w:tc>
          <w:tcPr>
            <w:tcW w:w="117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270,00</w:t>
            </w:r>
          </w:p>
        </w:tc>
        <w:tc>
          <w:tcPr>
            <w:tcW w:w="1161"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-121,00</w:t>
            </w:r>
          </w:p>
        </w:tc>
        <w:tc>
          <w:tcPr>
            <w:tcW w:w="89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69,05</w:t>
            </w:r>
          </w:p>
        </w:tc>
        <w:tc>
          <w:tcPr>
            <w:tcW w:w="75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0,52</w:t>
            </w:r>
          </w:p>
        </w:tc>
        <w:tc>
          <w:tcPr>
            <w:tcW w:w="812"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0,36</w:t>
            </w:r>
          </w:p>
        </w:tc>
        <w:tc>
          <w:tcPr>
            <w:tcW w:w="798"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-0,16</w:t>
            </w:r>
          </w:p>
        </w:tc>
      </w:tr>
      <w:tr w:rsidR="00A06E07" w:rsidRPr="00215288">
        <w:trPr>
          <w:trHeight w:val="255"/>
        </w:trPr>
        <w:tc>
          <w:tcPr>
            <w:tcW w:w="2700" w:type="dxa"/>
            <w:tcBorders>
              <w:top w:val="nil"/>
              <w:left w:val="single" w:sz="4" w:space="0" w:color="auto"/>
              <w:bottom w:val="single" w:sz="4" w:space="0" w:color="auto"/>
              <w:right w:val="single" w:sz="4" w:space="0" w:color="auto"/>
            </w:tcBorders>
            <w:noWrap/>
            <w:vAlign w:val="bottom"/>
          </w:tcPr>
          <w:p w:rsidR="00A06E07" w:rsidRPr="00215288" w:rsidRDefault="00A06E07" w:rsidP="00215288">
            <w:pPr>
              <w:spacing w:line="360" w:lineRule="auto"/>
              <w:jc w:val="both"/>
              <w:rPr>
                <w:bCs/>
                <w:sz w:val="20"/>
                <w:szCs w:val="20"/>
              </w:rPr>
            </w:pPr>
            <w:r w:rsidRPr="00215288">
              <w:rPr>
                <w:bCs/>
                <w:sz w:val="20"/>
                <w:szCs w:val="20"/>
              </w:rPr>
              <w:t>Итого</w:t>
            </w:r>
          </w:p>
        </w:tc>
        <w:tc>
          <w:tcPr>
            <w:tcW w:w="1164"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75 595,00</w:t>
            </w:r>
          </w:p>
        </w:tc>
        <w:tc>
          <w:tcPr>
            <w:tcW w:w="117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75 812,00</w:t>
            </w:r>
          </w:p>
        </w:tc>
        <w:tc>
          <w:tcPr>
            <w:tcW w:w="1161"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215,00</w:t>
            </w:r>
          </w:p>
        </w:tc>
        <w:tc>
          <w:tcPr>
            <w:tcW w:w="89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100,29</w:t>
            </w:r>
          </w:p>
        </w:tc>
        <w:tc>
          <w:tcPr>
            <w:tcW w:w="756"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100,0</w:t>
            </w:r>
          </w:p>
        </w:tc>
        <w:tc>
          <w:tcPr>
            <w:tcW w:w="812"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100,0</w:t>
            </w:r>
          </w:p>
        </w:tc>
        <w:tc>
          <w:tcPr>
            <w:tcW w:w="798" w:type="dxa"/>
            <w:tcBorders>
              <w:top w:val="nil"/>
              <w:left w:val="nil"/>
              <w:bottom w:val="single" w:sz="4" w:space="0" w:color="auto"/>
              <w:right w:val="single" w:sz="4" w:space="0" w:color="auto"/>
            </w:tcBorders>
            <w:noWrap/>
            <w:vAlign w:val="center"/>
          </w:tcPr>
          <w:p w:rsidR="00A06E07" w:rsidRPr="00215288" w:rsidRDefault="00A06E07" w:rsidP="00215288">
            <w:pPr>
              <w:spacing w:line="360" w:lineRule="auto"/>
              <w:jc w:val="both"/>
              <w:rPr>
                <w:sz w:val="20"/>
                <w:szCs w:val="20"/>
              </w:rPr>
            </w:pPr>
            <w:r w:rsidRPr="00215288">
              <w:rPr>
                <w:sz w:val="20"/>
                <w:szCs w:val="20"/>
              </w:rPr>
              <w:t> </w:t>
            </w:r>
          </w:p>
        </w:tc>
      </w:tr>
    </w:tbl>
    <w:p w:rsidR="00A06E07" w:rsidRPr="00215288" w:rsidRDefault="00A06E07" w:rsidP="00215288">
      <w:pPr>
        <w:widowControl w:val="0"/>
        <w:spacing w:line="360" w:lineRule="auto"/>
        <w:ind w:firstLine="709"/>
        <w:jc w:val="both"/>
        <w:rPr>
          <w:sz w:val="28"/>
          <w:szCs w:val="28"/>
        </w:rPr>
      </w:pPr>
    </w:p>
    <w:p w:rsidR="00A06E07" w:rsidRPr="00215288" w:rsidRDefault="00A06E07" w:rsidP="00215288">
      <w:pPr>
        <w:widowControl w:val="0"/>
        <w:spacing w:line="360" w:lineRule="auto"/>
        <w:ind w:firstLine="709"/>
        <w:jc w:val="both"/>
        <w:rPr>
          <w:sz w:val="28"/>
          <w:szCs w:val="28"/>
        </w:rPr>
      </w:pPr>
      <w:r w:rsidRPr="00215288">
        <w:rPr>
          <w:sz w:val="28"/>
          <w:szCs w:val="28"/>
        </w:rPr>
        <w:t>Данные таблицы показывают, что основной удельный вес в расходовании денежных средств по текущей деятельности как в 200</w:t>
      </w:r>
      <w:r w:rsidR="00A355CA" w:rsidRPr="00215288">
        <w:rPr>
          <w:sz w:val="28"/>
          <w:szCs w:val="28"/>
        </w:rPr>
        <w:t>5</w:t>
      </w:r>
      <w:r w:rsidRPr="00215288">
        <w:rPr>
          <w:sz w:val="28"/>
          <w:szCs w:val="28"/>
        </w:rPr>
        <w:t xml:space="preserve"> г., так и в 200</w:t>
      </w:r>
      <w:r w:rsidR="00A355CA" w:rsidRPr="00215288">
        <w:rPr>
          <w:sz w:val="28"/>
          <w:szCs w:val="28"/>
        </w:rPr>
        <w:t>6</w:t>
      </w:r>
      <w:r w:rsidRPr="00215288">
        <w:rPr>
          <w:sz w:val="28"/>
          <w:szCs w:val="28"/>
        </w:rPr>
        <w:t xml:space="preserve"> г. занимает оплата приобретенных товаров, работ и услуг (46,85 и 44,63 %% соответственно).</w:t>
      </w:r>
    </w:p>
    <w:p w:rsidR="00A06E07" w:rsidRPr="00215288" w:rsidRDefault="00A06E07" w:rsidP="00215288">
      <w:pPr>
        <w:widowControl w:val="0"/>
        <w:spacing w:line="360" w:lineRule="auto"/>
        <w:ind w:firstLine="709"/>
        <w:jc w:val="both"/>
        <w:rPr>
          <w:sz w:val="28"/>
          <w:szCs w:val="28"/>
        </w:rPr>
      </w:pPr>
      <w:r w:rsidRPr="00215288">
        <w:rPr>
          <w:sz w:val="28"/>
          <w:szCs w:val="28"/>
        </w:rPr>
        <w:t>Следующее место приходится на оплату труда персонала (28,09 и 31,64 %% соответственно по годам), причем в суммовом выражении это изменение составляет увеличение на 2754 тыс. руб.</w:t>
      </w:r>
    </w:p>
    <w:p w:rsidR="00A06E07" w:rsidRPr="00215288" w:rsidRDefault="00A06E07" w:rsidP="00215288">
      <w:pPr>
        <w:widowControl w:val="0"/>
        <w:spacing w:line="360" w:lineRule="auto"/>
        <w:ind w:firstLine="709"/>
        <w:jc w:val="both"/>
        <w:rPr>
          <w:sz w:val="28"/>
          <w:szCs w:val="28"/>
        </w:rPr>
      </w:pPr>
      <w:r w:rsidRPr="00215288">
        <w:rPr>
          <w:sz w:val="28"/>
          <w:szCs w:val="28"/>
        </w:rPr>
        <w:t>На расчеты по налогам и сборам направлено 15144 тыс. руб. в 200</w:t>
      </w:r>
      <w:r w:rsidR="00A355CA" w:rsidRPr="00215288">
        <w:rPr>
          <w:sz w:val="28"/>
          <w:szCs w:val="28"/>
        </w:rPr>
        <w:t>5</w:t>
      </w:r>
      <w:r w:rsidRPr="00215288">
        <w:rPr>
          <w:sz w:val="28"/>
          <w:szCs w:val="28"/>
        </w:rPr>
        <w:t xml:space="preserve"> г. и 14209 тыс. руб., т.е. сумма уменьшилась на 935 тыс. руб., что негативно характеризует деятельность организации. Расчеты по налогам и сборам занимают соответственно по годам в общем сумме расходов 20,03% и 18,74%.</w:t>
      </w:r>
    </w:p>
    <w:p w:rsidR="00A06E07" w:rsidRPr="00215288" w:rsidRDefault="00A06E07" w:rsidP="00215288">
      <w:pPr>
        <w:widowControl w:val="0"/>
        <w:spacing w:line="360" w:lineRule="auto"/>
        <w:ind w:firstLine="709"/>
        <w:jc w:val="both"/>
        <w:rPr>
          <w:sz w:val="28"/>
          <w:szCs w:val="28"/>
        </w:rPr>
      </w:pPr>
      <w:r w:rsidRPr="00215288">
        <w:rPr>
          <w:sz w:val="28"/>
          <w:szCs w:val="28"/>
        </w:rPr>
        <w:t>На расчёты на оплату процентов по кредиту приходилось 1,87% в 200</w:t>
      </w:r>
      <w:r w:rsidR="00A355CA" w:rsidRPr="00215288">
        <w:rPr>
          <w:sz w:val="28"/>
          <w:szCs w:val="28"/>
        </w:rPr>
        <w:t>5</w:t>
      </w:r>
      <w:r w:rsidRPr="00215288">
        <w:rPr>
          <w:sz w:val="28"/>
          <w:szCs w:val="28"/>
        </w:rPr>
        <w:t xml:space="preserve"> г. и 1,99% в 200</w:t>
      </w:r>
      <w:r w:rsidR="00A355CA" w:rsidRPr="00215288">
        <w:rPr>
          <w:sz w:val="28"/>
          <w:szCs w:val="28"/>
        </w:rPr>
        <w:t>6</w:t>
      </w:r>
      <w:r w:rsidRPr="00215288">
        <w:rPr>
          <w:sz w:val="28"/>
          <w:szCs w:val="28"/>
        </w:rPr>
        <w:t xml:space="preserve"> г. В суммовом выражении увеличение составило 95 тыс. руб.</w:t>
      </w:r>
    </w:p>
    <w:p w:rsidR="00A06E07" w:rsidRPr="00215288" w:rsidRDefault="00A06E07" w:rsidP="00215288">
      <w:pPr>
        <w:widowControl w:val="0"/>
        <w:spacing w:line="360" w:lineRule="auto"/>
        <w:ind w:firstLine="709"/>
        <w:jc w:val="both"/>
        <w:rPr>
          <w:sz w:val="28"/>
          <w:szCs w:val="28"/>
        </w:rPr>
      </w:pPr>
      <w:r w:rsidRPr="00215288">
        <w:rPr>
          <w:sz w:val="28"/>
          <w:szCs w:val="28"/>
        </w:rPr>
        <w:t>Денежные средства, направленные на прочие расходы незначительны – 391 тыс. руб. (0,52%) в 200</w:t>
      </w:r>
      <w:r w:rsidR="00A355CA" w:rsidRPr="00215288">
        <w:rPr>
          <w:sz w:val="28"/>
          <w:szCs w:val="28"/>
        </w:rPr>
        <w:t>5</w:t>
      </w:r>
      <w:r w:rsidRPr="00215288">
        <w:rPr>
          <w:sz w:val="28"/>
          <w:szCs w:val="28"/>
        </w:rPr>
        <w:t xml:space="preserve"> г., и 270 тыс. руб. (0,36%) в 200</w:t>
      </w:r>
      <w:r w:rsidR="00A355CA" w:rsidRPr="00215288">
        <w:rPr>
          <w:sz w:val="28"/>
          <w:szCs w:val="28"/>
        </w:rPr>
        <w:t>6</w:t>
      </w:r>
      <w:r w:rsidRPr="00215288">
        <w:rPr>
          <w:sz w:val="28"/>
          <w:szCs w:val="28"/>
        </w:rPr>
        <w:t xml:space="preserve"> г.</w:t>
      </w:r>
    </w:p>
    <w:p w:rsidR="00A06E07" w:rsidRPr="00215288" w:rsidRDefault="00A06E07" w:rsidP="00215288">
      <w:pPr>
        <w:spacing w:line="360" w:lineRule="auto"/>
        <w:ind w:firstLine="709"/>
        <w:jc w:val="both"/>
        <w:rPr>
          <w:sz w:val="28"/>
          <w:szCs w:val="28"/>
        </w:rPr>
      </w:pPr>
      <w:r w:rsidRPr="00215288">
        <w:rPr>
          <w:sz w:val="28"/>
          <w:szCs w:val="28"/>
        </w:rPr>
        <w:t xml:space="preserve">Одним из основных условий финансового благополучия предприятия является приток денежных средств, обеспечивающий погашение всех первоочередный платежей. Отсутствие минимально необходимого запаса денежных средств свидетельствует о серьезных финансовых затруднениях. </w:t>
      </w:r>
    </w:p>
    <w:p w:rsidR="00A06E07" w:rsidRPr="00215288" w:rsidRDefault="00A06E07" w:rsidP="00215288">
      <w:pPr>
        <w:spacing w:line="360" w:lineRule="auto"/>
        <w:ind w:firstLine="709"/>
        <w:jc w:val="both"/>
        <w:rPr>
          <w:sz w:val="28"/>
          <w:szCs w:val="28"/>
        </w:rPr>
      </w:pPr>
      <w:r w:rsidRPr="00215288">
        <w:rPr>
          <w:sz w:val="28"/>
          <w:szCs w:val="28"/>
        </w:rPr>
        <w:t>Один из способов оценки достаточности денежных средств состоит в определении длительности периода их оборота. Период оборота денежных средств показывает срок с момента поступления денег на расчетный счет до момента их выбытия.</w:t>
      </w:r>
    </w:p>
    <w:p w:rsidR="00A06E07" w:rsidRPr="00215288" w:rsidRDefault="00A06E07" w:rsidP="00215288">
      <w:pPr>
        <w:spacing w:line="360" w:lineRule="auto"/>
        <w:ind w:firstLine="709"/>
        <w:jc w:val="both"/>
        <w:rPr>
          <w:sz w:val="28"/>
          <w:szCs w:val="28"/>
        </w:rPr>
      </w:pPr>
      <w:r w:rsidRPr="00215288">
        <w:rPr>
          <w:sz w:val="28"/>
          <w:szCs w:val="28"/>
        </w:rPr>
        <w:t xml:space="preserve">На основе информации бухгалтерского баланса и отчета о прибылях и убытках проведем анализ оборачиваемости денежных средств </w:t>
      </w:r>
      <w:r w:rsidRPr="00215288">
        <w:rPr>
          <w:rStyle w:val="SUBST"/>
          <w:b w:val="0"/>
          <w:i w:val="0"/>
          <w:sz w:val="28"/>
          <w:szCs w:val="28"/>
        </w:rPr>
        <w:t>ФГУП СПЗ.</w:t>
      </w:r>
      <w:r w:rsidRPr="00215288">
        <w:rPr>
          <w:sz w:val="28"/>
        </w:rPr>
        <w:t xml:space="preserve"> </w:t>
      </w:r>
      <w:r w:rsidRPr="00215288">
        <w:rPr>
          <w:sz w:val="28"/>
          <w:szCs w:val="28"/>
        </w:rPr>
        <w:t>Расчет периода оборота денежных средств в организации за 200</w:t>
      </w:r>
      <w:r w:rsidR="00A355CA" w:rsidRPr="00215288">
        <w:rPr>
          <w:sz w:val="28"/>
          <w:szCs w:val="28"/>
        </w:rPr>
        <w:t>5</w:t>
      </w:r>
      <w:r w:rsidRPr="00215288">
        <w:rPr>
          <w:sz w:val="28"/>
          <w:szCs w:val="28"/>
        </w:rPr>
        <w:t>-200</w:t>
      </w:r>
      <w:r w:rsidR="00A355CA" w:rsidRPr="00215288">
        <w:rPr>
          <w:sz w:val="28"/>
          <w:szCs w:val="28"/>
        </w:rPr>
        <w:t>6</w:t>
      </w:r>
      <w:r w:rsidRPr="00215288">
        <w:rPr>
          <w:sz w:val="28"/>
          <w:szCs w:val="28"/>
        </w:rPr>
        <w:t xml:space="preserve"> г.г. оформим в таблице </w:t>
      </w:r>
      <w:r w:rsidR="00906125" w:rsidRPr="00215288">
        <w:rPr>
          <w:sz w:val="28"/>
          <w:szCs w:val="28"/>
        </w:rPr>
        <w:t>10</w:t>
      </w:r>
      <w:r w:rsidRPr="00215288">
        <w:rPr>
          <w:sz w:val="28"/>
          <w:szCs w:val="28"/>
        </w:rPr>
        <w:t>.</w:t>
      </w:r>
    </w:p>
    <w:p w:rsidR="00A06E07" w:rsidRPr="00215288" w:rsidRDefault="00A06E07" w:rsidP="00215288">
      <w:pPr>
        <w:spacing w:line="360" w:lineRule="auto"/>
        <w:ind w:firstLine="709"/>
        <w:jc w:val="both"/>
        <w:rPr>
          <w:sz w:val="28"/>
          <w:szCs w:val="28"/>
        </w:rPr>
      </w:pPr>
      <w:r w:rsidRPr="00215288">
        <w:rPr>
          <w:sz w:val="28"/>
          <w:szCs w:val="28"/>
        </w:rPr>
        <w:t xml:space="preserve">Таблица </w:t>
      </w:r>
      <w:r w:rsidR="00906125" w:rsidRPr="00215288">
        <w:rPr>
          <w:sz w:val="28"/>
          <w:szCs w:val="28"/>
        </w:rPr>
        <w:t>10</w:t>
      </w:r>
    </w:p>
    <w:p w:rsidR="00F01569" w:rsidRDefault="00F01569" w:rsidP="00215288">
      <w:pPr>
        <w:spacing w:line="360" w:lineRule="auto"/>
        <w:ind w:firstLine="709"/>
        <w:jc w:val="both"/>
        <w:rPr>
          <w:sz w:val="28"/>
          <w:szCs w:val="28"/>
        </w:rPr>
      </w:pPr>
      <w:r w:rsidRPr="00215288">
        <w:rPr>
          <w:sz w:val="28"/>
          <w:szCs w:val="28"/>
        </w:rPr>
        <w:t xml:space="preserve">Анализ оборачиваемости денежных средств в </w:t>
      </w:r>
      <w:r w:rsidRPr="00215288">
        <w:rPr>
          <w:rStyle w:val="SUBST"/>
          <w:b w:val="0"/>
          <w:i w:val="0"/>
          <w:sz w:val="28"/>
          <w:szCs w:val="28"/>
        </w:rPr>
        <w:t>ФГУП СПЗ</w:t>
      </w:r>
    </w:p>
    <w:p w:rsidR="00215288" w:rsidRPr="00215288" w:rsidRDefault="00215288" w:rsidP="00215288">
      <w:pPr>
        <w:spacing w:line="360" w:lineRule="auto"/>
        <w:ind w:firstLine="709"/>
        <w:jc w:val="both"/>
        <w:rPr>
          <w:sz w:val="28"/>
          <w:szCs w:val="28"/>
        </w:rPr>
      </w:pPr>
    </w:p>
    <w:tbl>
      <w:tblPr>
        <w:tblStyle w:val="a5"/>
        <w:tblW w:w="5000" w:type="pct"/>
        <w:tblLook w:val="01E0" w:firstRow="1" w:lastRow="1" w:firstColumn="1" w:lastColumn="1" w:noHBand="0" w:noVBand="0"/>
      </w:tblPr>
      <w:tblGrid>
        <w:gridCol w:w="541"/>
        <w:gridCol w:w="2366"/>
        <w:gridCol w:w="1148"/>
        <w:gridCol w:w="1499"/>
        <w:gridCol w:w="1286"/>
        <w:gridCol w:w="1365"/>
        <w:gridCol w:w="1365"/>
      </w:tblGrid>
      <w:tr w:rsidR="00F83BA4" w:rsidRPr="00215288">
        <w:tc>
          <w:tcPr>
            <w:tcW w:w="283" w:type="pct"/>
            <w:vMerge w:val="restart"/>
          </w:tcPr>
          <w:p w:rsidR="00F83BA4" w:rsidRPr="00215288" w:rsidRDefault="00F83BA4" w:rsidP="00215288">
            <w:pPr>
              <w:spacing w:line="360" w:lineRule="auto"/>
              <w:jc w:val="both"/>
              <w:rPr>
                <w:sz w:val="20"/>
                <w:szCs w:val="20"/>
              </w:rPr>
            </w:pPr>
            <w:r w:rsidRPr="00215288">
              <w:rPr>
                <w:sz w:val="20"/>
                <w:szCs w:val="20"/>
              </w:rPr>
              <w:t>№</w:t>
            </w:r>
          </w:p>
          <w:p w:rsidR="00F83BA4" w:rsidRPr="00215288" w:rsidRDefault="00F83BA4" w:rsidP="00215288">
            <w:pPr>
              <w:spacing w:line="360" w:lineRule="auto"/>
              <w:jc w:val="both"/>
              <w:rPr>
                <w:sz w:val="20"/>
                <w:szCs w:val="20"/>
              </w:rPr>
            </w:pPr>
            <w:r w:rsidRPr="00215288">
              <w:rPr>
                <w:sz w:val="20"/>
                <w:szCs w:val="20"/>
              </w:rPr>
              <w:t>п/п</w:t>
            </w:r>
          </w:p>
        </w:tc>
        <w:tc>
          <w:tcPr>
            <w:tcW w:w="1236" w:type="pct"/>
            <w:vMerge w:val="restart"/>
          </w:tcPr>
          <w:p w:rsidR="00F83BA4" w:rsidRPr="00215288" w:rsidRDefault="00F83BA4" w:rsidP="00215288">
            <w:pPr>
              <w:spacing w:line="360" w:lineRule="auto"/>
              <w:jc w:val="both"/>
              <w:rPr>
                <w:sz w:val="20"/>
                <w:szCs w:val="20"/>
              </w:rPr>
            </w:pPr>
            <w:r w:rsidRPr="00215288">
              <w:rPr>
                <w:sz w:val="20"/>
                <w:szCs w:val="20"/>
              </w:rPr>
              <w:t>Наименование</w:t>
            </w:r>
          </w:p>
          <w:p w:rsidR="00F83BA4" w:rsidRPr="00215288" w:rsidRDefault="00F83BA4" w:rsidP="00215288">
            <w:pPr>
              <w:spacing w:line="360" w:lineRule="auto"/>
              <w:jc w:val="both"/>
              <w:rPr>
                <w:sz w:val="20"/>
                <w:szCs w:val="20"/>
              </w:rPr>
            </w:pPr>
            <w:r w:rsidRPr="00215288">
              <w:rPr>
                <w:sz w:val="20"/>
                <w:szCs w:val="20"/>
              </w:rPr>
              <w:t>показателя</w:t>
            </w:r>
          </w:p>
        </w:tc>
        <w:tc>
          <w:tcPr>
            <w:tcW w:w="2055" w:type="pct"/>
            <w:gridSpan w:val="3"/>
            <w:vAlign w:val="center"/>
          </w:tcPr>
          <w:p w:rsidR="00F83BA4" w:rsidRPr="00215288" w:rsidRDefault="00F83BA4" w:rsidP="00215288">
            <w:pPr>
              <w:spacing w:line="360" w:lineRule="auto"/>
              <w:jc w:val="both"/>
              <w:rPr>
                <w:sz w:val="20"/>
                <w:szCs w:val="20"/>
              </w:rPr>
            </w:pPr>
            <w:r w:rsidRPr="00215288">
              <w:rPr>
                <w:sz w:val="20"/>
                <w:szCs w:val="20"/>
              </w:rPr>
              <w:t xml:space="preserve">Годы </w:t>
            </w:r>
          </w:p>
        </w:tc>
        <w:tc>
          <w:tcPr>
            <w:tcW w:w="1426" w:type="pct"/>
            <w:gridSpan w:val="2"/>
          </w:tcPr>
          <w:p w:rsidR="00F83BA4" w:rsidRPr="00215288" w:rsidRDefault="00F83BA4" w:rsidP="00215288">
            <w:pPr>
              <w:spacing w:line="360" w:lineRule="auto"/>
              <w:jc w:val="both"/>
              <w:rPr>
                <w:sz w:val="20"/>
                <w:szCs w:val="20"/>
              </w:rPr>
            </w:pPr>
            <w:r w:rsidRPr="00215288">
              <w:rPr>
                <w:sz w:val="20"/>
                <w:szCs w:val="20"/>
              </w:rPr>
              <w:t>Изменение (+,-) 2006 г. к</w:t>
            </w:r>
          </w:p>
        </w:tc>
      </w:tr>
      <w:tr w:rsidR="00F83BA4" w:rsidRPr="00215288">
        <w:tc>
          <w:tcPr>
            <w:tcW w:w="283" w:type="pct"/>
            <w:vMerge/>
          </w:tcPr>
          <w:p w:rsidR="00F83BA4" w:rsidRPr="00215288" w:rsidRDefault="00F83BA4" w:rsidP="00215288">
            <w:pPr>
              <w:spacing w:line="360" w:lineRule="auto"/>
              <w:jc w:val="both"/>
              <w:rPr>
                <w:sz w:val="20"/>
                <w:szCs w:val="20"/>
              </w:rPr>
            </w:pPr>
          </w:p>
        </w:tc>
        <w:tc>
          <w:tcPr>
            <w:tcW w:w="1236" w:type="pct"/>
            <w:vMerge/>
          </w:tcPr>
          <w:p w:rsidR="00F83BA4" w:rsidRPr="00215288" w:rsidRDefault="00F83BA4" w:rsidP="00215288">
            <w:pPr>
              <w:spacing w:line="360" w:lineRule="auto"/>
              <w:jc w:val="both"/>
              <w:rPr>
                <w:sz w:val="20"/>
                <w:szCs w:val="20"/>
              </w:rPr>
            </w:pPr>
          </w:p>
        </w:tc>
        <w:tc>
          <w:tcPr>
            <w:tcW w:w="600" w:type="pct"/>
            <w:vAlign w:val="center"/>
          </w:tcPr>
          <w:p w:rsidR="00F83BA4" w:rsidRPr="00215288" w:rsidRDefault="00F83BA4" w:rsidP="00215288">
            <w:pPr>
              <w:spacing w:line="360" w:lineRule="auto"/>
              <w:jc w:val="both"/>
              <w:rPr>
                <w:sz w:val="20"/>
                <w:szCs w:val="20"/>
              </w:rPr>
            </w:pPr>
            <w:r w:rsidRPr="00215288">
              <w:rPr>
                <w:sz w:val="20"/>
                <w:szCs w:val="20"/>
              </w:rPr>
              <w:t>2004.</w:t>
            </w:r>
          </w:p>
        </w:tc>
        <w:tc>
          <w:tcPr>
            <w:tcW w:w="783" w:type="pct"/>
            <w:vAlign w:val="center"/>
          </w:tcPr>
          <w:p w:rsidR="00F83BA4" w:rsidRPr="00215288" w:rsidRDefault="00F83BA4" w:rsidP="00215288">
            <w:pPr>
              <w:spacing w:line="360" w:lineRule="auto"/>
              <w:jc w:val="both"/>
              <w:rPr>
                <w:sz w:val="20"/>
                <w:szCs w:val="20"/>
              </w:rPr>
            </w:pPr>
            <w:r w:rsidRPr="00215288">
              <w:rPr>
                <w:sz w:val="20"/>
                <w:szCs w:val="20"/>
              </w:rPr>
              <w:t>2005</w:t>
            </w:r>
          </w:p>
        </w:tc>
        <w:tc>
          <w:tcPr>
            <w:tcW w:w="672" w:type="pct"/>
            <w:vAlign w:val="center"/>
          </w:tcPr>
          <w:p w:rsidR="00F83BA4" w:rsidRPr="00215288" w:rsidRDefault="00F83BA4" w:rsidP="00215288">
            <w:pPr>
              <w:spacing w:line="360" w:lineRule="auto"/>
              <w:jc w:val="both"/>
              <w:rPr>
                <w:sz w:val="20"/>
                <w:szCs w:val="20"/>
              </w:rPr>
            </w:pPr>
            <w:r w:rsidRPr="00215288">
              <w:rPr>
                <w:sz w:val="20"/>
                <w:szCs w:val="20"/>
              </w:rPr>
              <w:t>2006.</w:t>
            </w:r>
          </w:p>
        </w:tc>
        <w:tc>
          <w:tcPr>
            <w:tcW w:w="713" w:type="pct"/>
          </w:tcPr>
          <w:p w:rsidR="00F83BA4" w:rsidRPr="00215288" w:rsidRDefault="00F83BA4" w:rsidP="00215288">
            <w:pPr>
              <w:spacing w:line="360" w:lineRule="auto"/>
              <w:jc w:val="both"/>
              <w:rPr>
                <w:sz w:val="20"/>
                <w:szCs w:val="20"/>
              </w:rPr>
            </w:pPr>
            <w:r w:rsidRPr="00215288">
              <w:rPr>
                <w:sz w:val="20"/>
                <w:szCs w:val="20"/>
              </w:rPr>
              <w:t>2004</w:t>
            </w:r>
          </w:p>
        </w:tc>
        <w:tc>
          <w:tcPr>
            <w:tcW w:w="713" w:type="pct"/>
          </w:tcPr>
          <w:p w:rsidR="00F83BA4" w:rsidRPr="00215288" w:rsidRDefault="00F83BA4" w:rsidP="00215288">
            <w:pPr>
              <w:spacing w:line="360" w:lineRule="auto"/>
              <w:jc w:val="both"/>
              <w:rPr>
                <w:sz w:val="20"/>
                <w:szCs w:val="20"/>
              </w:rPr>
            </w:pPr>
            <w:r w:rsidRPr="00215288">
              <w:rPr>
                <w:sz w:val="20"/>
                <w:szCs w:val="20"/>
              </w:rPr>
              <w:t>2005</w:t>
            </w:r>
          </w:p>
        </w:tc>
      </w:tr>
      <w:tr w:rsidR="00F83BA4" w:rsidRPr="00215288">
        <w:tc>
          <w:tcPr>
            <w:tcW w:w="283" w:type="pct"/>
          </w:tcPr>
          <w:p w:rsidR="00F83BA4" w:rsidRPr="00215288" w:rsidRDefault="00F83BA4" w:rsidP="00215288">
            <w:pPr>
              <w:spacing w:line="360" w:lineRule="auto"/>
              <w:jc w:val="both"/>
              <w:rPr>
                <w:sz w:val="20"/>
                <w:szCs w:val="20"/>
              </w:rPr>
            </w:pPr>
            <w:r w:rsidRPr="00215288">
              <w:rPr>
                <w:sz w:val="20"/>
                <w:szCs w:val="20"/>
              </w:rPr>
              <w:t>1.</w:t>
            </w:r>
          </w:p>
        </w:tc>
        <w:tc>
          <w:tcPr>
            <w:tcW w:w="1236" w:type="pct"/>
          </w:tcPr>
          <w:p w:rsidR="00F83BA4" w:rsidRPr="00215288" w:rsidRDefault="00F83BA4" w:rsidP="00215288">
            <w:pPr>
              <w:spacing w:line="360" w:lineRule="auto"/>
              <w:jc w:val="both"/>
              <w:rPr>
                <w:sz w:val="20"/>
                <w:szCs w:val="20"/>
              </w:rPr>
            </w:pPr>
            <w:r w:rsidRPr="00215288">
              <w:rPr>
                <w:sz w:val="20"/>
                <w:szCs w:val="20"/>
              </w:rPr>
              <w:t xml:space="preserve">Выручка от продажи </w:t>
            </w:r>
          </w:p>
          <w:p w:rsidR="00F83BA4" w:rsidRPr="00215288" w:rsidRDefault="00F83BA4" w:rsidP="00215288">
            <w:pPr>
              <w:spacing w:line="360" w:lineRule="auto"/>
              <w:jc w:val="both"/>
              <w:rPr>
                <w:sz w:val="20"/>
                <w:szCs w:val="20"/>
              </w:rPr>
            </w:pPr>
            <w:r w:rsidRPr="00215288">
              <w:rPr>
                <w:sz w:val="20"/>
                <w:szCs w:val="20"/>
              </w:rPr>
              <w:t>продукции, тыс.руб.</w:t>
            </w:r>
          </w:p>
        </w:tc>
        <w:tc>
          <w:tcPr>
            <w:tcW w:w="600" w:type="pct"/>
            <w:vAlign w:val="center"/>
          </w:tcPr>
          <w:p w:rsidR="00F83BA4" w:rsidRPr="00215288" w:rsidRDefault="00F83BA4" w:rsidP="00215288">
            <w:pPr>
              <w:pStyle w:val="21"/>
              <w:spacing w:line="360" w:lineRule="auto"/>
              <w:ind w:left="0"/>
              <w:jc w:val="both"/>
              <w:rPr>
                <w:sz w:val="20"/>
              </w:rPr>
            </w:pPr>
            <w:r w:rsidRPr="00215288">
              <w:rPr>
                <w:sz w:val="20"/>
              </w:rPr>
              <w:t>89015</w:t>
            </w:r>
          </w:p>
        </w:tc>
        <w:tc>
          <w:tcPr>
            <w:tcW w:w="783" w:type="pct"/>
            <w:vAlign w:val="center"/>
          </w:tcPr>
          <w:p w:rsidR="00F83BA4" w:rsidRPr="00215288" w:rsidRDefault="00F83BA4" w:rsidP="00215288">
            <w:pPr>
              <w:pStyle w:val="21"/>
              <w:spacing w:line="360" w:lineRule="auto"/>
              <w:ind w:left="0"/>
              <w:jc w:val="both"/>
              <w:rPr>
                <w:sz w:val="20"/>
              </w:rPr>
            </w:pPr>
            <w:r w:rsidRPr="00215288">
              <w:rPr>
                <w:sz w:val="20"/>
              </w:rPr>
              <w:t>85003</w:t>
            </w:r>
          </w:p>
        </w:tc>
        <w:tc>
          <w:tcPr>
            <w:tcW w:w="672" w:type="pct"/>
            <w:vAlign w:val="center"/>
          </w:tcPr>
          <w:p w:rsidR="00F83BA4" w:rsidRPr="00215288" w:rsidRDefault="00F83BA4" w:rsidP="00215288">
            <w:pPr>
              <w:spacing w:line="360" w:lineRule="auto"/>
              <w:jc w:val="both"/>
              <w:rPr>
                <w:sz w:val="20"/>
                <w:szCs w:val="20"/>
              </w:rPr>
            </w:pPr>
            <w:r w:rsidRPr="00215288">
              <w:rPr>
                <w:sz w:val="20"/>
                <w:szCs w:val="20"/>
              </w:rPr>
              <w:t>77169</w:t>
            </w:r>
          </w:p>
        </w:tc>
        <w:tc>
          <w:tcPr>
            <w:tcW w:w="713" w:type="pct"/>
            <w:vAlign w:val="center"/>
          </w:tcPr>
          <w:p w:rsidR="00F83BA4" w:rsidRPr="00215288" w:rsidRDefault="00F83BA4" w:rsidP="00215288">
            <w:pPr>
              <w:spacing w:line="360" w:lineRule="auto"/>
              <w:jc w:val="both"/>
              <w:rPr>
                <w:sz w:val="20"/>
                <w:szCs w:val="20"/>
              </w:rPr>
            </w:pPr>
            <w:r w:rsidRPr="00215288">
              <w:rPr>
                <w:sz w:val="20"/>
                <w:szCs w:val="20"/>
              </w:rPr>
              <w:t>-11846</w:t>
            </w:r>
          </w:p>
        </w:tc>
        <w:tc>
          <w:tcPr>
            <w:tcW w:w="713" w:type="pct"/>
            <w:vAlign w:val="center"/>
          </w:tcPr>
          <w:p w:rsidR="00F83BA4" w:rsidRPr="00215288" w:rsidRDefault="00F83BA4" w:rsidP="00215288">
            <w:pPr>
              <w:spacing w:line="360" w:lineRule="auto"/>
              <w:jc w:val="both"/>
              <w:rPr>
                <w:sz w:val="20"/>
                <w:szCs w:val="20"/>
              </w:rPr>
            </w:pPr>
            <w:r w:rsidRPr="00215288">
              <w:rPr>
                <w:sz w:val="20"/>
                <w:szCs w:val="20"/>
              </w:rPr>
              <w:t>-7834</w:t>
            </w:r>
          </w:p>
        </w:tc>
      </w:tr>
      <w:tr w:rsidR="00F83BA4" w:rsidRPr="00215288">
        <w:tc>
          <w:tcPr>
            <w:tcW w:w="283" w:type="pct"/>
          </w:tcPr>
          <w:p w:rsidR="00F83BA4" w:rsidRPr="00215288" w:rsidRDefault="00F83BA4" w:rsidP="00215288">
            <w:pPr>
              <w:spacing w:line="360" w:lineRule="auto"/>
              <w:jc w:val="both"/>
              <w:rPr>
                <w:sz w:val="20"/>
                <w:szCs w:val="20"/>
              </w:rPr>
            </w:pPr>
            <w:r w:rsidRPr="00215288">
              <w:rPr>
                <w:sz w:val="20"/>
                <w:szCs w:val="20"/>
              </w:rPr>
              <w:t xml:space="preserve">2. </w:t>
            </w:r>
          </w:p>
        </w:tc>
        <w:tc>
          <w:tcPr>
            <w:tcW w:w="1236" w:type="pct"/>
          </w:tcPr>
          <w:p w:rsidR="00F83BA4" w:rsidRPr="00215288" w:rsidRDefault="00F83BA4" w:rsidP="00215288">
            <w:pPr>
              <w:spacing w:line="360" w:lineRule="auto"/>
              <w:jc w:val="both"/>
              <w:rPr>
                <w:sz w:val="20"/>
                <w:szCs w:val="20"/>
              </w:rPr>
            </w:pPr>
            <w:r w:rsidRPr="00215288">
              <w:rPr>
                <w:sz w:val="20"/>
                <w:szCs w:val="20"/>
              </w:rPr>
              <w:t>Средние остатки денежных средств, тыс.руб.</w:t>
            </w:r>
          </w:p>
        </w:tc>
        <w:tc>
          <w:tcPr>
            <w:tcW w:w="600" w:type="pct"/>
            <w:vAlign w:val="center"/>
          </w:tcPr>
          <w:p w:rsidR="00F83BA4" w:rsidRPr="00215288" w:rsidRDefault="00F83BA4" w:rsidP="00215288">
            <w:pPr>
              <w:spacing w:line="360" w:lineRule="auto"/>
              <w:jc w:val="both"/>
              <w:rPr>
                <w:sz w:val="20"/>
                <w:szCs w:val="20"/>
              </w:rPr>
            </w:pPr>
            <w:r w:rsidRPr="00215288">
              <w:rPr>
                <w:sz w:val="20"/>
                <w:szCs w:val="20"/>
              </w:rPr>
              <w:t>1338</w:t>
            </w:r>
          </w:p>
        </w:tc>
        <w:tc>
          <w:tcPr>
            <w:tcW w:w="783" w:type="pct"/>
            <w:vAlign w:val="center"/>
          </w:tcPr>
          <w:p w:rsidR="00F83BA4" w:rsidRPr="00215288" w:rsidRDefault="00F83BA4" w:rsidP="00215288">
            <w:pPr>
              <w:spacing w:line="360" w:lineRule="auto"/>
              <w:jc w:val="both"/>
              <w:rPr>
                <w:sz w:val="20"/>
                <w:szCs w:val="20"/>
              </w:rPr>
            </w:pPr>
            <w:r w:rsidRPr="00215288">
              <w:rPr>
                <w:sz w:val="20"/>
                <w:szCs w:val="20"/>
              </w:rPr>
              <w:t>5212</w:t>
            </w:r>
          </w:p>
        </w:tc>
        <w:tc>
          <w:tcPr>
            <w:tcW w:w="672" w:type="pct"/>
            <w:vAlign w:val="center"/>
          </w:tcPr>
          <w:p w:rsidR="00F83BA4" w:rsidRPr="00215288" w:rsidRDefault="00F83BA4" w:rsidP="00215288">
            <w:pPr>
              <w:spacing w:line="360" w:lineRule="auto"/>
              <w:jc w:val="both"/>
              <w:rPr>
                <w:sz w:val="20"/>
                <w:szCs w:val="20"/>
              </w:rPr>
            </w:pPr>
            <w:r w:rsidRPr="00215288">
              <w:rPr>
                <w:sz w:val="20"/>
                <w:szCs w:val="20"/>
              </w:rPr>
              <w:t>5178</w:t>
            </w:r>
          </w:p>
        </w:tc>
        <w:tc>
          <w:tcPr>
            <w:tcW w:w="713" w:type="pct"/>
            <w:vAlign w:val="center"/>
          </w:tcPr>
          <w:p w:rsidR="00F83BA4" w:rsidRPr="00215288" w:rsidRDefault="00CB4B45" w:rsidP="00215288">
            <w:pPr>
              <w:spacing w:line="360" w:lineRule="auto"/>
              <w:jc w:val="both"/>
              <w:rPr>
                <w:sz w:val="20"/>
                <w:szCs w:val="20"/>
              </w:rPr>
            </w:pPr>
            <w:r w:rsidRPr="00215288">
              <w:rPr>
                <w:sz w:val="20"/>
                <w:szCs w:val="20"/>
              </w:rPr>
              <w:t>+3840</w:t>
            </w:r>
          </w:p>
        </w:tc>
        <w:tc>
          <w:tcPr>
            <w:tcW w:w="713" w:type="pct"/>
            <w:vAlign w:val="center"/>
          </w:tcPr>
          <w:p w:rsidR="00F83BA4" w:rsidRPr="00215288" w:rsidRDefault="00CB4B45" w:rsidP="00215288">
            <w:pPr>
              <w:spacing w:line="360" w:lineRule="auto"/>
              <w:jc w:val="both"/>
              <w:rPr>
                <w:sz w:val="20"/>
                <w:szCs w:val="20"/>
              </w:rPr>
            </w:pPr>
            <w:r w:rsidRPr="00215288">
              <w:rPr>
                <w:sz w:val="20"/>
                <w:szCs w:val="20"/>
              </w:rPr>
              <w:t>-34</w:t>
            </w:r>
          </w:p>
        </w:tc>
      </w:tr>
      <w:tr w:rsidR="00F83BA4" w:rsidRPr="00215288">
        <w:tc>
          <w:tcPr>
            <w:tcW w:w="283" w:type="pct"/>
          </w:tcPr>
          <w:p w:rsidR="00F83BA4" w:rsidRPr="00215288" w:rsidRDefault="00F83BA4" w:rsidP="00215288">
            <w:pPr>
              <w:spacing w:line="360" w:lineRule="auto"/>
              <w:jc w:val="both"/>
              <w:rPr>
                <w:sz w:val="20"/>
                <w:szCs w:val="20"/>
              </w:rPr>
            </w:pPr>
            <w:r w:rsidRPr="00215288">
              <w:rPr>
                <w:sz w:val="20"/>
                <w:szCs w:val="20"/>
              </w:rPr>
              <w:t>3.</w:t>
            </w:r>
          </w:p>
        </w:tc>
        <w:tc>
          <w:tcPr>
            <w:tcW w:w="1236" w:type="pct"/>
          </w:tcPr>
          <w:p w:rsidR="00F83BA4" w:rsidRPr="00215288" w:rsidRDefault="00F83BA4" w:rsidP="00215288">
            <w:pPr>
              <w:spacing w:line="360" w:lineRule="auto"/>
              <w:jc w:val="both"/>
              <w:rPr>
                <w:sz w:val="20"/>
                <w:szCs w:val="20"/>
              </w:rPr>
            </w:pPr>
            <w:r w:rsidRPr="00215288">
              <w:rPr>
                <w:sz w:val="20"/>
                <w:szCs w:val="20"/>
              </w:rPr>
              <w:t>Число дней</w:t>
            </w:r>
          </w:p>
        </w:tc>
        <w:tc>
          <w:tcPr>
            <w:tcW w:w="600" w:type="pct"/>
            <w:vAlign w:val="center"/>
          </w:tcPr>
          <w:p w:rsidR="00F83BA4" w:rsidRPr="00215288" w:rsidRDefault="00F83BA4" w:rsidP="00215288">
            <w:pPr>
              <w:spacing w:line="360" w:lineRule="auto"/>
              <w:jc w:val="both"/>
              <w:rPr>
                <w:sz w:val="20"/>
                <w:szCs w:val="20"/>
              </w:rPr>
            </w:pPr>
            <w:r w:rsidRPr="00215288">
              <w:rPr>
                <w:sz w:val="20"/>
                <w:szCs w:val="20"/>
              </w:rPr>
              <w:t>360</w:t>
            </w:r>
          </w:p>
        </w:tc>
        <w:tc>
          <w:tcPr>
            <w:tcW w:w="783" w:type="pct"/>
            <w:vAlign w:val="center"/>
          </w:tcPr>
          <w:p w:rsidR="00F83BA4" w:rsidRPr="00215288" w:rsidRDefault="00F83BA4" w:rsidP="00215288">
            <w:pPr>
              <w:spacing w:line="360" w:lineRule="auto"/>
              <w:jc w:val="both"/>
              <w:rPr>
                <w:sz w:val="20"/>
                <w:szCs w:val="20"/>
              </w:rPr>
            </w:pPr>
            <w:r w:rsidRPr="00215288">
              <w:rPr>
                <w:sz w:val="20"/>
                <w:szCs w:val="20"/>
              </w:rPr>
              <w:t>360</w:t>
            </w:r>
          </w:p>
        </w:tc>
        <w:tc>
          <w:tcPr>
            <w:tcW w:w="672" w:type="pct"/>
            <w:vAlign w:val="center"/>
          </w:tcPr>
          <w:p w:rsidR="00F83BA4" w:rsidRPr="00215288" w:rsidRDefault="00F83BA4" w:rsidP="00215288">
            <w:pPr>
              <w:spacing w:line="360" w:lineRule="auto"/>
              <w:jc w:val="both"/>
              <w:rPr>
                <w:sz w:val="20"/>
                <w:szCs w:val="20"/>
              </w:rPr>
            </w:pPr>
            <w:r w:rsidRPr="00215288">
              <w:rPr>
                <w:sz w:val="20"/>
                <w:szCs w:val="20"/>
              </w:rPr>
              <w:t>360</w:t>
            </w:r>
          </w:p>
        </w:tc>
        <w:tc>
          <w:tcPr>
            <w:tcW w:w="713" w:type="pct"/>
            <w:vAlign w:val="center"/>
          </w:tcPr>
          <w:p w:rsidR="00F83BA4" w:rsidRPr="00215288" w:rsidRDefault="00CB4B45" w:rsidP="00215288">
            <w:pPr>
              <w:spacing w:line="360" w:lineRule="auto"/>
              <w:jc w:val="both"/>
              <w:rPr>
                <w:sz w:val="20"/>
                <w:szCs w:val="20"/>
              </w:rPr>
            </w:pPr>
            <w:r w:rsidRPr="00215288">
              <w:rPr>
                <w:sz w:val="20"/>
                <w:szCs w:val="20"/>
              </w:rPr>
              <w:t>-</w:t>
            </w:r>
          </w:p>
        </w:tc>
        <w:tc>
          <w:tcPr>
            <w:tcW w:w="713" w:type="pct"/>
            <w:vAlign w:val="center"/>
          </w:tcPr>
          <w:p w:rsidR="00F83BA4" w:rsidRPr="00215288" w:rsidRDefault="00CB4B45" w:rsidP="00215288">
            <w:pPr>
              <w:spacing w:line="360" w:lineRule="auto"/>
              <w:jc w:val="both"/>
              <w:rPr>
                <w:sz w:val="20"/>
                <w:szCs w:val="20"/>
              </w:rPr>
            </w:pPr>
            <w:r w:rsidRPr="00215288">
              <w:rPr>
                <w:sz w:val="20"/>
                <w:szCs w:val="20"/>
              </w:rPr>
              <w:t>-</w:t>
            </w:r>
          </w:p>
        </w:tc>
      </w:tr>
      <w:tr w:rsidR="00F83BA4" w:rsidRPr="00215288">
        <w:tc>
          <w:tcPr>
            <w:tcW w:w="283" w:type="pct"/>
          </w:tcPr>
          <w:p w:rsidR="00F83BA4" w:rsidRPr="00215288" w:rsidRDefault="00F83BA4" w:rsidP="00215288">
            <w:pPr>
              <w:spacing w:line="360" w:lineRule="auto"/>
              <w:jc w:val="both"/>
              <w:rPr>
                <w:sz w:val="20"/>
                <w:szCs w:val="20"/>
              </w:rPr>
            </w:pPr>
            <w:r w:rsidRPr="00215288">
              <w:rPr>
                <w:sz w:val="20"/>
                <w:szCs w:val="20"/>
              </w:rPr>
              <w:t>4.</w:t>
            </w:r>
          </w:p>
        </w:tc>
        <w:tc>
          <w:tcPr>
            <w:tcW w:w="1236" w:type="pct"/>
          </w:tcPr>
          <w:p w:rsidR="00F83BA4" w:rsidRPr="00215288" w:rsidRDefault="00F83BA4" w:rsidP="00215288">
            <w:pPr>
              <w:spacing w:line="360" w:lineRule="auto"/>
              <w:jc w:val="both"/>
              <w:rPr>
                <w:sz w:val="20"/>
                <w:szCs w:val="20"/>
              </w:rPr>
            </w:pPr>
            <w:r w:rsidRPr="00215288">
              <w:rPr>
                <w:sz w:val="20"/>
                <w:szCs w:val="20"/>
              </w:rPr>
              <w:t>Период оборота денежных средств, дней</w:t>
            </w:r>
          </w:p>
        </w:tc>
        <w:tc>
          <w:tcPr>
            <w:tcW w:w="600" w:type="pct"/>
            <w:vAlign w:val="center"/>
          </w:tcPr>
          <w:p w:rsidR="00F83BA4" w:rsidRPr="00215288" w:rsidRDefault="00F83BA4" w:rsidP="00215288">
            <w:pPr>
              <w:spacing w:line="360" w:lineRule="auto"/>
              <w:jc w:val="both"/>
              <w:rPr>
                <w:sz w:val="20"/>
                <w:szCs w:val="20"/>
              </w:rPr>
            </w:pPr>
            <w:r w:rsidRPr="00215288">
              <w:rPr>
                <w:sz w:val="20"/>
                <w:szCs w:val="20"/>
              </w:rPr>
              <w:t>5,41</w:t>
            </w:r>
          </w:p>
          <w:p w:rsidR="00F83BA4" w:rsidRPr="00215288" w:rsidRDefault="00F83BA4" w:rsidP="00215288">
            <w:pPr>
              <w:spacing w:line="360" w:lineRule="auto"/>
              <w:jc w:val="both"/>
              <w:rPr>
                <w:sz w:val="20"/>
                <w:szCs w:val="20"/>
              </w:rPr>
            </w:pPr>
            <w:r w:rsidRPr="00215288">
              <w:rPr>
                <w:sz w:val="20"/>
                <w:szCs w:val="20"/>
              </w:rPr>
              <w:t>(1338*360/</w:t>
            </w:r>
          </w:p>
          <w:p w:rsidR="00F83BA4" w:rsidRPr="00215288" w:rsidRDefault="00F83BA4" w:rsidP="00215288">
            <w:pPr>
              <w:spacing w:line="360" w:lineRule="auto"/>
              <w:jc w:val="both"/>
              <w:rPr>
                <w:sz w:val="20"/>
                <w:szCs w:val="20"/>
              </w:rPr>
            </w:pPr>
            <w:r w:rsidRPr="00215288">
              <w:rPr>
                <w:sz w:val="20"/>
                <w:szCs w:val="20"/>
              </w:rPr>
              <w:t>89015)</w:t>
            </w:r>
          </w:p>
        </w:tc>
        <w:tc>
          <w:tcPr>
            <w:tcW w:w="783" w:type="pct"/>
            <w:vAlign w:val="center"/>
          </w:tcPr>
          <w:p w:rsidR="00F83BA4" w:rsidRPr="00215288" w:rsidRDefault="00F83BA4" w:rsidP="00215288">
            <w:pPr>
              <w:spacing w:line="360" w:lineRule="auto"/>
              <w:jc w:val="both"/>
              <w:rPr>
                <w:sz w:val="20"/>
                <w:szCs w:val="20"/>
              </w:rPr>
            </w:pPr>
            <w:r w:rsidRPr="00215288">
              <w:rPr>
                <w:sz w:val="20"/>
                <w:szCs w:val="20"/>
              </w:rPr>
              <w:t>22,1</w:t>
            </w:r>
          </w:p>
          <w:p w:rsidR="00F83BA4" w:rsidRPr="00215288" w:rsidRDefault="00F83BA4" w:rsidP="00215288">
            <w:pPr>
              <w:spacing w:line="360" w:lineRule="auto"/>
              <w:jc w:val="both"/>
              <w:rPr>
                <w:sz w:val="20"/>
                <w:szCs w:val="20"/>
              </w:rPr>
            </w:pPr>
            <w:r w:rsidRPr="00215288">
              <w:rPr>
                <w:sz w:val="20"/>
                <w:szCs w:val="20"/>
              </w:rPr>
              <w:t>(5212*360)/</w:t>
            </w:r>
          </w:p>
          <w:p w:rsidR="00F83BA4" w:rsidRPr="00215288" w:rsidRDefault="00F83BA4" w:rsidP="00215288">
            <w:pPr>
              <w:spacing w:line="360" w:lineRule="auto"/>
              <w:jc w:val="both"/>
              <w:rPr>
                <w:sz w:val="20"/>
                <w:szCs w:val="20"/>
              </w:rPr>
            </w:pPr>
            <w:r w:rsidRPr="00215288">
              <w:rPr>
                <w:sz w:val="20"/>
                <w:szCs w:val="20"/>
              </w:rPr>
              <w:t>85003</w:t>
            </w:r>
          </w:p>
        </w:tc>
        <w:tc>
          <w:tcPr>
            <w:tcW w:w="672" w:type="pct"/>
            <w:vAlign w:val="center"/>
          </w:tcPr>
          <w:p w:rsidR="00F83BA4" w:rsidRPr="00215288" w:rsidRDefault="00F83BA4" w:rsidP="00215288">
            <w:pPr>
              <w:spacing w:line="360" w:lineRule="auto"/>
              <w:jc w:val="both"/>
              <w:rPr>
                <w:sz w:val="20"/>
                <w:szCs w:val="20"/>
              </w:rPr>
            </w:pPr>
            <w:r w:rsidRPr="00215288">
              <w:rPr>
                <w:sz w:val="20"/>
                <w:szCs w:val="20"/>
              </w:rPr>
              <w:t>24,2</w:t>
            </w:r>
          </w:p>
          <w:p w:rsidR="00F83BA4" w:rsidRPr="00215288" w:rsidRDefault="00F83BA4" w:rsidP="00215288">
            <w:pPr>
              <w:spacing w:line="360" w:lineRule="auto"/>
              <w:jc w:val="both"/>
              <w:rPr>
                <w:sz w:val="20"/>
                <w:szCs w:val="20"/>
              </w:rPr>
            </w:pPr>
            <w:r w:rsidRPr="00215288">
              <w:rPr>
                <w:sz w:val="20"/>
                <w:szCs w:val="20"/>
              </w:rPr>
              <w:t>(5178*360)/</w:t>
            </w:r>
          </w:p>
          <w:p w:rsidR="00F83BA4" w:rsidRPr="00215288" w:rsidRDefault="00F83BA4" w:rsidP="00215288">
            <w:pPr>
              <w:spacing w:line="360" w:lineRule="auto"/>
              <w:jc w:val="both"/>
              <w:rPr>
                <w:sz w:val="20"/>
                <w:szCs w:val="20"/>
              </w:rPr>
            </w:pPr>
            <w:r w:rsidRPr="00215288">
              <w:rPr>
                <w:sz w:val="20"/>
                <w:szCs w:val="20"/>
              </w:rPr>
              <w:t>77169</w:t>
            </w:r>
          </w:p>
        </w:tc>
        <w:tc>
          <w:tcPr>
            <w:tcW w:w="713" w:type="pct"/>
            <w:vAlign w:val="center"/>
          </w:tcPr>
          <w:p w:rsidR="00F83BA4" w:rsidRPr="00215288" w:rsidRDefault="00CB4B45" w:rsidP="00215288">
            <w:pPr>
              <w:spacing w:line="360" w:lineRule="auto"/>
              <w:jc w:val="both"/>
              <w:rPr>
                <w:sz w:val="20"/>
                <w:szCs w:val="20"/>
              </w:rPr>
            </w:pPr>
            <w:r w:rsidRPr="00215288">
              <w:rPr>
                <w:sz w:val="20"/>
                <w:szCs w:val="20"/>
              </w:rPr>
              <w:t>+18,79</w:t>
            </w:r>
          </w:p>
        </w:tc>
        <w:tc>
          <w:tcPr>
            <w:tcW w:w="713" w:type="pct"/>
            <w:vAlign w:val="center"/>
          </w:tcPr>
          <w:p w:rsidR="00F83BA4" w:rsidRPr="00215288" w:rsidRDefault="00CB4B45" w:rsidP="00215288">
            <w:pPr>
              <w:spacing w:line="360" w:lineRule="auto"/>
              <w:jc w:val="both"/>
              <w:rPr>
                <w:sz w:val="20"/>
                <w:szCs w:val="20"/>
              </w:rPr>
            </w:pPr>
            <w:r w:rsidRPr="00215288">
              <w:rPr>
                <w:sz w:val="20"/>
                <w:szCs w:val="20"/>
              </w:rPr>
              <w:t>+2,1</w:t>
            </w:r>
          </w:p>
        </w:tc>
      </w:tr>
      <w:tr w:rsidR="00F83BA4" w:rsidRPr="00215288">
        <w:tc>
          <w:tcPr>
            <w:tcW w:w="283" w:type="pct"/>
          </w:tcPr>
          <w:p w:rsidR="00F83BA4" w:rsidRPr="00215288" w:rsidRDefault="00F83BA4" w:rsidP="00215288">
            <w:pPr>
              <w:spacing w:line="360" w:lineRule="auto"/>
              <w:jc w:val="both"/>
              <w:rPr>
                <w:sz w:val="20"/>
                <w:szCs w:val="20"/>
              </w:rPr>
            </w:pPr>
            <w:r w:rsidRPr="00215288">
              <w:rPr>
                <w:sz w:val="20"/>
                <w:szCs w:val="20"/>
              </w:rPr>
              <w:t>5.</w:t>
            </w:r>
          </w:p>
        </w:tc>
        <w:tc>
          <w:tcPr>
            <w:tcW w:w="1236" w:type="pct"/>
          </w:tcPr>
          <w:p w:rsidR="00F83BA4" w:rsidRPr="00215288" w:rsidRDefault="00F83BA4" w:rsidP="00215288">
            <w:pPr>
              <w:spacing w:line="360" w:lineRule="auto"/>
              <w:jc w:val="both"/>
              <w:rPr>
                <w:sz w:val="20"/>
                <w:szCs w:val="20"/>
              </w:rPr>
            </w:pPr>
            <w:r w:rsidRPr="00215288">
              <w:rPr>
                <w:sz w:val="20"/>
                <w:szCs w:val="20"/>
              </w:rPr>
              <w:t>Коэффициент оборачиваемости денежных средств, раз</w:t>
            </w:r>
          </w:p>
        </w:tc>
        <w:tc>
          <w:tcPr>
            <w:tcW w:w="600" w:type="pct"/>
            <w:vAlign w:val="center"/>
          </w:tcPr>
          <w:p w:rsidR="00F83BA4" w:rsidRPr="00215288" w:rsidRDefault="00F83BA4" w:rsidP="00215288">
            <w:pPr>
              <w:spacing w:line="360" w:lineRule="auto"/>
              <w:jc w:val="both"/>
              <w:rPr>
                <w:sz w:val="20"/>
                <w:szCs w:val="20"/>
              </w:rPr>
            </w:pPr>
            <w:r w:rsidRPr="00215288">
              <w:rPr>
                <w:sz w:val="20"/>
                <w:szCs w:val="20"/>
              </w:rPr>
              <w:t>66,5</w:t>
            </w:r>
          </w:p>
          <w:p w:rsidR="00F83BA4" w:rsidRPr="00215288" w:rsidRDefault="00F83BA4" w:rsidP="00215288">
            <w:pPr>
              <w:spacing w:line="360" w:lineRule="auto"/>
              <w:jc w:val="both"/>
              <w:rPr>
                <w:sz w:val="20"/>
                <w:szCs w:val="20"/>
              </w:rPr>
            </w:pPr>
            <w:r w:rsidRPr="00215288">
              <w:rPr>
                <w:sz w:val="20"/>
                <w:szCs w:val="20"/>
              </w:rPr>
              <w:t>(360/5,41)</w:t>
            </w:r>
          </w:p>
        </w:tc>
        <w:tc>
          <w:tcPr>
            <w:tcW w:w="783" w:type="pct"/>
            <w:vAlign w:val="center"/>
          </w:tcPr>
          <w:p w:rsidR="00F83BA4" w:rsidRPr="00215288" w:rsidRDefault="00F83BA4" w:rsidP="00215288">
            <w:pPr>
              <w:spacing w:line="360" w:lineRule="auto"/>
              <w:jc w:val="both"/>
              <w:rPr>
                <w:sz w:val="20"/>
                <w:szCs w:val="20"/>
              </w:rPr>
            </w:pPr>
            <w:r w:rsidRPr="00215288">
              <w:rPr>
                <w:sz w:val="20"/>
                <w:szCs w:val="20"/>
              </w:rPr>
              <w:t>16,3</w:t>
            </w:r>
          </w:p>
          <w:p w:rsidR="00F83BA4" w:rsidRPr="00215288" w:rsidRDefault="00F83BA4" w:rsidP="00215288">
            <w:pPr>
              <w:spacing w:line="360" w:lineRule="auto"/>
              <w:jc w:val="both"/>
              <w:rPr>
                <w:sz w:val="20"/>
                <w:szCs w:val="20"/>
              </w:rPr>
            </w:pPr>
            <w:r w:rsidRPr="00215288">
              <w:rPr>
                <w:sz w:val="20"/>
                <w:szCs w:val="20"/>
              </w:rPr>
              <w:t>(360/22,1)</w:t>
            </w:r>
          </w:p>
        </w:tc>
        <w:tc>
          <w:tcPr>
            <w:tcW w:w="672" w:type="pct"/>
            <w:vAlign w:val="center"/>
          </w:tcPr>
          <w:p w:rsidR="00F83BA4" w:rsidRPr="00215288" w:rsidRDefault="00F83BA4" w:rsidP="00215288">
            <w:pPr>
              <w:spacing w:line="360" w:lineRule="auto"/>
              <w:jc w:val="both"/>
              <w:rPr>
                <w:sz w:val="20"/>
                <w:szCs w:val="20"/>
              </w:rPr>
            </w:pPr>
            <w:r w:rsidRPr="00215288">
              <w:rPr>
                <w:sz w:val="20"/>
                <w:szCs w:val="20"/>
              </w:rPr>
              <w:t>14,9</w:t>
            </w:r>
          </w:p>
          <w:p w:rsidR="00F83BA4" w:rsidRPr="00215288" w:rsidRDefault="00F83BA4" w:rsidP="00215288">
            <w:pPr>
              <w:spacing w:line="360" w:lineRule="auto"/>
              <w:jc w:val="both"/>
              <w:rPr>
                <w:sz w:val="20"/>
                <w:szCs w:val="20"/>
              </w:rPr>
            </w:pPr>
            <w:r w:rsidRPr="00215288">
              <w:rPr>
                <w:sz w:val="20"/>
                <w:szCs w:val="20"/>
              </w:rPr>
              <w:t>(360/24,2)</w:t>
            </w:r>
          </w:p>
        </w:tc>
        <w:tc>
          <w:tcPr>
            <w:tcW w:w="713" w:type="pct"/>
            <w:vAlign w:val="center"/>
          </w:tcPr>
          <w:p w:rsidR="00F83BA4" w:rsidRPr="00215288" w:rsidRDefault="00CB4B45" w:rsidP="00215288">
            <w:pPr>
              <w:spacing w:line="360" w:lineRule="auto"/>
              <w:jc w:val="both"/>
              <w:rPr>
                <w:sz w:val="20"/>
                <w:szCs w:val="20"/>
              </w:rPr>
            </w:pPr>
            <w:r w:rsidRPr="00215288">
              <w:rPr>
                <w:sz w:val="20"/>
                <w:szCs w:val="20"/>
              </w:rPr>
              <w:t>-51,6</w:t>
            </w:r>
          </w:p>
        </w:tc>
        <w:tc>
          <w:tcPr>
            <w:tcW w:w="713" w:type="pct"/>
            <w:vAlign w:val="center"/>
          </w:tcPr>
          <w:p w:rsidR="00F83BA4" w:rsidRPr="00215288" w:rsidRDefault="00CB4B45" w:rsidP="00215288">
            <w:pPr>
              <w:spacing w:line="360" w:lineRule="auto"/>
              <w:jc w:val="both"/>
              <w:rPr>
                <w:sz w:val="20"/>
                <w:szCs w:val="20"/>
              </w:rPr>
            </w:pPr>
            <w:r w:rsidRPr="00215288">
              <w:rPr>
                <w:sz w:val="20"/>
                <w:szCs w:val="20"/>
              </w:rPr>
              <w:t>-1,4</w:t>
            </w:r>
          </w:p>
        </w:tc>
      </w:tr>
    </w:tbl>
    <w:p w:rsidR="00215288" w:rsidRPr="00215288" w:rsidRDefault="00215288" w:rsidP="00215288">
      <w:pPr>
        <w:widowControl w:val="0"/>
        <w:spacing w:line="360" w:lineRule="auto"/>
        <w:jc w:val="both"/>
        <w:rPr>
          <w:sz w:val="20"/>
          <w:szCs w:val="20"/>
        </w:rPr>
      </w:pPr>
    </w:p>
    <w:p w:rsidR="00A06E07" w:rsidRPr="00215288" w:rsidRDefault="00A06E07" w:rsidP="00215288">
      <w:pPr>
        <w:widowControl w:val="0"/>
        <w:spacing w:line="360" w:lineRule="auto"/>
        <w:ind w:firstLine="709"/>
        <w:jc w:val="both"/>
        <w:rPr>
          <w:sz w:val="28"/>
          <w:szCs w:val="28"/>
        </w:rPr>
      </w:pPr>
      <w:r w:rsidRPr="00215288">
        <w:rPr>
          <w:sz w:val="28"/>
          <w:szCs w:val="28"/>
        </w:rPr>
        <w:t xml:space="preserve">Как следует из данных </w:t>
      </w:r>
      <w:r w:rsidR="00906125" w:rsidRPr="00215288">
        <w:rPr>
          <w:sz w:val="28"/>
          <w:szCs w:val="28"/>
        </w:rPr>
        <w:t xml:space="preserve">приведенной </w:t>
      </w:r>
      <w:r w:rsidRPr="00215288">
        <w:rPr>
          <w:sz w:val="28"/>
          <w:szCs w:val="28"/>
        </w:rPr>
        <w:t xml:space="preserve">таблицы, период оборота денежных средств в течение отчетного периода </w:t>
      </w:r>
      <w:r w:rsidR="00CB4607" w:rsidRPr="00215288">
        <w:rPr>
          <w:sz w:val="28"/>
          <w:szCs w:val="28"/>
        </w:rPr>
        <w:t xml:space="preserve">менялся следующим образом: в 2006 г. по сравнению с 2004 г. он возрос на 18,79 дней, а по сравнению с 2005 г. </w:t>
      </w:r>
      <w:r w:rsidRPr="00215288">
        <w:rPr>
          <w:sz w:val="28"/>
          <w:szCs w:val="28"/>
        </w:rPr>
        <w:t xml:space="preserve">увеличился </w:t>
      </w:r>
      <w:r w:rsidR="00CB4607" w:rsidRPr="00215288">
        <w:rPr>
          <w:sz w:val="28"/>
          <w:szCs w:val="28"/>
        </w:rPr>
        <w:t xml:space="preserve">еще на 2,1 пункта </w:t>
      </w:r>
      <w:r w:rsidRPr="00215288">
        <w:rPr>
          <w:sz w:val="28"/>
          <w:szCs w:val="28"/>
        </w:rPr>
        <w:t>с 22,1 дня до 24,2 дня</w:t>
      </w:r>
      <w:r w:rsidR="00CB4607" w:rsidRPr="00215288">
        <w:rPr>
          <w:sz w:val="28"/>
          <w:szCs w:val="28"/>
        </w:rPr>
        <w:t>.</w:t>
      </w:r>
      <w:r w:rsidRPr="00215288">
        <w:rPr>
          <w:sz w:val="28"/>
          <w:szCs w:val="28"/>
        </w:rPr>
        <w:t xml:space="preserve"> Иначе говоря, с момента поступления денег на счета </w:t>
      </w:r>
      <w:r w:rsidRPr="00215288">
        <w:rPr>
          <w:rStyle w:val="SUBST"/>
          <w:b w:val="0"/>
          <w:i w:val="0"/>
          <w:sz w:val="28"/>
          <w:szCs w:val="28"/>
        </w:rPr>
        <w:t>ФГУП СПЗ</w:t>
      </w:r>
      <w:r w:rsidRPr="00215288">
        <w:rPr>
          <w:sz w:val="28"/>
          <w:szCs w:val="28"/>
        </w:rPr>
        <w:t xml:space="preserve"> в 200</w:t>
      </w:r>
      <w:r w:rsidR="00CB4607" w:rsidRPr="00215288">
        <w:rPr>
          <w:sz w:val="28"/>
          <w:szCs w:val="28"/>
        </w:rPr>
        <w:t>6</w:t>
      </w:r>
      <w:r w:rsidRPr="00215288">
        <w:rPr>
          <w:sz w:val="28"/>
          <w:szCs w:val="28"/>
        </w:rPr>
        <w:t xml:space="preserve"> г. до момента их выбытия проходило 24 дня. Это указывает на достаточность средств у предприятия на оплату первоочередных платежей.</w:t>
      </w:r>
    </w:p>
    <w:p w:rsidR="00A06E07" w:rsidRPr="00215288" w:rsidRDefault="00A06E07" w:rsidP="00215288">
      <w:pPr>
        <w:widowControl w:val="0"/>
        <w:spacing w:line="360" w:lineRule="auto"/>
        <w:ind w:firstLine="709"/>
        <w:jc w:val="both"/>
        <w:rPr>
          <w:sz w:val="28"/>
          <w:szCs w:val="28"/>
        </w:rPr>
      </w:pPr>
      <w:r w:rsidRPr="00215288">
        <w:rPr>
          <w:sz w:val="28"/>
          <w:szCs w:val="28"/>
        </w:rPr>
        <w:t xml:space="preserve">Таким образом, можно сделать вывод о том, что </w:t>
      </w:r>
      <w:r w:rsidRPr="00215288">
        <w:rPr>
          <w:rStyle w:val="SUBST"/>
          <w:b w:val="0"/>
          <w:i w:val="0"/>
          <w:sz w:val="28"/>
          <w:szCs w:val="28"/>
        </w:rPr>
        <w:t>ФГУП СПЗ</w:t>
      </w:r>
      <w:r w:rsidRPr="00215288">
        <w:rPr>
          <w:sz w:val="28"/>
          <w:szCs w:val="28"/>
        </w:rPr>
        <w:t xml:space="preserve"> </w:t>
      </w:r>
      <w:r w:rsidR="00167C0F" w:rsidRPr="00215288">
        <w:rPr>
          <w:sz w:val="28"/>
          <w:szCs w:val="28"/>
        </w:rPr>
        <w:t xml:space="preserve">к концу </w:t>
      </w:r>
      <w:r w:rsidRPr="00215288">
        <w:rPr>
          <w:sz w:val="28"/>
          <w:szCs w:val="28"/>
        </w:rPr>
        <w:t>отчетно</w:t>
      </w:r>
      <w:r w:rsidR="00167C0F" w:rsidRPr="00215288">
        <w:rPr>
          <w:sz w:val="28"/>
          <w:szCs w:val="28"/>
        </w:rPr>
        <w:t>го</w:t>
      </w:r>
      <w:r w:rsidRPr="00215288">
        <w:rPr>
          <w:sz w:val="28"/>
          <w:szCs w:val="28"/>
        </w:rPr>
        <w:t xml:space="preserve"> период</w:t>
      </w:r>
      <w:r w:rsidR="00167C0F" w:rsidRPr="00215288">
        <w:rPr>
          <w:sz w:val="28"/>
          <w:szCs w:val="28"/>
        </w:rPr>
        <w:t>а</w:t>
      </w:r>
      <w:r w:rsidRPr="00215288">
        <w:rPr>
          <w:sz w:val="28"/>
          <w:szCs w:val="28"/>
        </w:rPr>
        <w:t xml:space="preserve"> было способно генерировать денежные средства в объеме, достаточном для осуществления необходимых расходов.</w:t>
      </w:r>
    </w:p>
    <w:p w:rsidR="00432A9C" w:rsidRPr="00215288" w:rsidRDefault="00432A9C" w:rsidP="00215288">
      <w:pPr>
        <w:widowControl w:val="0"/>
        <w:spacing w:line="360" w:lineRule="auto"/>
        <w:ind w:firstLine="709"/>
        <w:jc w:val="both"/>
        <w:rPr>
          <w:sz w:val="28"/>
          <w:szCs w:val="28"/>
        </w:rPr>
      </w:pPr>
      <w:r w:rsidRPr="00215288">
        <w:rPr>
          <w:sz w:val="28"/>
          <w:szCs w:val="28"/>
        </w:rPr>
        <w:t>Хозяйственная деятельность любого предприятия неразрывно связана с движением денежных средств. Каждая хозяйственная операция вызывает либо поступление, либо расходование денежных средств. Денежные средства обслуживают практически все аспекты операционной, инвестиционной и финансовой деятельности.</w:t>
      </w:r>
    </w:p>
    <w:p w:rsidR="00432A9C" w:rsidRPr="00215288" w:rsidRDefault="00432A9C" w:rsidP="00215288">
      <w:pPr>
        <w:spacing w:line="360" w:lineRule="auto"/>
        <w:ind w:firstLine="709"/>
        <w:jc w:val="both"/>
        <w:rPr>
          <w:sz w:val="28"/>
        </w:rPr>
      </w:pPr>
      <w:r w:rsidRPr="00215288">
        <w:rPr>
          <w:sz w:val="28"/>
        </w:rPr>
        <w:t>Управление движением денежных средств является важнейшим направлением деятельности финансового менеджера.</w:t>
      </w:r>
    </w:p>
    <w:p w:rsidR="00A06E07" w:rsidRPr="00215288" w:rsidRDefault="00A06E07" w:rsidP="00215288">
      <w:pPr>
        <w:spacing w:line="360" w:lineRule="auto"/>
        <w:ind w:firstLine="709"/>
        <w:jc w:val="both"/>
        <w:rPr>
          <w:sz w:val="28"/>
        </w:rPr>
      </w:pPr>
      <w:r w:rsidRPr="00215288">
        <w:rPr>
          <w:sz w:val="28"/>
        </w:rPr>
        <w:t>Компаниям, которые активно работают, не избежать сильных колебаний сумм денег на банковских счетах. Например, организация рассчиталась за крупную партию товара. Поэтому на следующий день фирма не смогла выплатить всем сотрудникам зарплату. Чтобы компания не оказалась в описанной ситуации, финансовым специалистам необходимо эффективно планировать и отслеживать ее доходы и расходы.</w:t>
      </w:r>
    </w:p>
    <w:p w:rsidR="00E0358A" w:rsidRPr="00215288" w:rsidRDefault="00E0358A" w:rsidP="00215288">
      <w:pPr>
        <w:spacing w:line="360" w:lineRule="auto"/>
        <w:ind w:firstLine="709"/>
        <w:jc w:val="both"/>
        <w:rPr>
          <w:sz w:val="28"/>
        </w:rPr>
      </w:pPr>
      <w:r w:rsidRPr="00215288">
        <w:rPr>
          <w:sz w:val="28"/>
        </w:rPr>
        <w:t>Важным инструментом эффективного использования денежных средств предприятия является платежный календарь. Разработка платежного календаря заключается в определении конкретной последовательности и сроков осуществления всех расчетов, что позволяет своевременно перечислить платежи контрагентам, в бюджеты и во внебюджетные фонды и обеспечить финансирование нормальной хозяйственной деятельности предприятия. Платежный календарь составляется обычно на месяц (или квартал) с разбивкой показателей по более мелким периодам (15 дней, декада, пятидневка). Правильно составленный платежный календарь позволяет выявить возможные финансовые ошибки, недостаток средств, вскрыть причину такого положения, наметить соответствующие мероприятия и таким образом избежать финансовых затруднений.</w:t>
      </w:r>
    </w:p>
    <w:p w:rsidR="00A06E07" w:rsidRPr="00215288" w:rsidRDefault="00E0358A" w:rsidP="00215288">
      <w:pPr>
        <w:spacing w:line="360" w:lineRule="auto"/>
        <w:ind w:firstLine="709"/>
        <w:jc w:val="both"/>
        <w:rPr>
          <w:sz w:val="28"/>
          <w:szCs w:val="28"/>
        </w:rPr>
      </w:pPr>
      <w:r w:rsidRPr="00215288">
        <w:rPr>
          <w:sz w:val="28"/>
          <w:szCs w:val="28"/>
        </w:rPr>
        <w:t>Платежный календарь признается одним из самых совершенных и надежных</w:t>
      </w:r>
      <w:r w:rsidR="002E20B6" w:rsidRPr="00215288">
        <w:rPr>
          <w:sz w:val="28"/>
          <w:szCs w:val="28"/>
        </w:rPr>
        <w:t xml:space="preserve"> из</w:t>
      </w:r>
      <w:r w:rsidR="00A06E07" w:rsidRPr="00215288">
        <w:rPr>
          <w:sz w:val="28"/>
          <w:szCs w:val="28"/>
        </w:rPr>
        <w:t xml:space="preserve"> всевозможных планов денежных потоков</w:t>
      </w:r>
      <w:r w:rsidR="002E20B6" w:rsidRPr="00215288">
        <w:rPr>
          <w:sz w:val="28"/>
          <w:szCs w:val="28"/>
        </w:rPr>
        <w:t>.</w:t>
      </w:r>
      <w:r w:rsidR="00A06E07" w:rsidRPr="00215288">
        <w:rPr>
          <w:sz w:val="28"/>
          <w:szCs w:val="28"/>
        </w:rPr>
        <w:t xml:space="preserve"> Объясняется это тем, что реалистичный прогноз денежных средств можно составить только на относительно короткий промежуток времени, поскольку факторов, влияющих на поступление и выплату денежных средств, много, они комплексные и не могут быть оценены за пределами короткого отрезка времени.</w:t>
      </w:r>
    </w:p>
    <w:p w:rsidR="00A06E07" w:rsidRPr="00215288" w:rsidRDefault="00A06E07" w:rsidP="00215288">
      <w:pPr>
        <w:spacing w:line="360" w:lineRule="auto"/>
        <w:ind w:firstLine="709"/>
        <w:jc w:val="both"/>
        <w:rPr>
          <w:sz w:val="28"/>
          <w:szCs w:val="28"/>
        </w:rPr>
      </w:pPr>
      <w:r w:rsidRPr="00215288">
        <w:rPr>
          <w:sz w:val="28"/>
          <w:szCs w:val="28"/>
        </w:rPr>
        <w:t xml:space="preserve">Таким образом, в следующем разделе представленной работы будет рассмотрен процесс формирования платежного календаря в </w:t>
      </w:r>
      <w:r w:rsidRPr="00215288">
        <w:rPr>
          <w:rStyle w:val="SUBST"/>
          <w:b w:val="0"/>
          <w:i w:val="0"/>
          <w:sz w:val="28"/>
          <w:szCs w:val="28"/>
        </w:rPr>
        <w:t>ФГУП СПЗ</w:t>
      </w:r>
      <w:r w:rsidRPr="00215288">
        <w:rPr>
          <w:sz w:val="28"/>
          <w:szCs w:val="28"/>
        </w:rPr>
        <w:t xml:space="preserve">, как одного из разновидностей финансовых планов. </w:t>
      </w:r>
    </w:p>
    <w:p w:rsidR="00A438B2" w:rsidRPr="00215288" w:rsidRDefault="00A438B2" w:rsidP="00215288">
      <w:pPr>
        <w:pStyle w:val="1"/>
        <w:spacing w:before="0" w:after="0" w:line="360" w:lineRule="auto"/>
        <w:ind w:firstLine="709"/>
        <w:jc w:val="center"/>
        <w:rPr>
          <w:rFonts w:ascii="Times New Roman" w:hAnsi="Times New Roman"/>
          <w:sz w:val="28"/>
        </w:rPr>
      </w:pPr>
      <w:r w:rsidRPr="00215288">
        <w:rPr>
          <w:rFonts w:ascii="Times New Roman" w:hAnsi="Times New Roman"/>
          <w:b w:val="0"/>
          <w:sz w:val="28"/>
          <w:szCs w:val="20"/>
        </w:rPr>
        <w:br w:type="page"/>
      </w:r>
      <w:bookmarkStart w:id="76" w:name="_Toc157605857"/>
      <w:bookmarkStart w:id="77" w:name="_Toc162409426"/>
      <w:bookmarkStart w:id="78" w:name="_Toc167607121"/>
      <w:bookmarkStart w:id="79" w:name="_Toc167607151"/>
      <w:r w:rsidR="00D27E31" w:rsidRPr="00215288">
        <w:rPr>
          <w:rFonts w:ascii="Times New Roman" w:hAnsi="Times New Roman" w:cs="Times New Roman"/>
          <w:sz w:val="28"/>
        </w:rPr>
        <w:t xml:space="preserve">ГЛАВА </w:t>
      </w:r>
      <w:r w:rsidRPr="00215288">
        <w:rPr>
          <w:rFonts w:ascii="Times New Roman" w:hAnsi="Times New Roman" w:cs="Times New Roman"/>
          <w:sz w:val="28"/>
        </w:rPr>
        <w:t>3.</w:t>
      </w:r>
      <w:r w:rsidRPr="00215288">
        <w:rPr>
          <w:rFonts w:ascii="Times New Roman" w:hAnsi="Times New Roman"/>
          <w:sz w:val="28"/>
        </w:rPr>
        <w:t xml:space="preserve"> МЕРОПРИЯТИЯ ПО СОВЕРШЕНСТВОВАНИЮ УПРАВЛЕНИЯ ФИНАНСОВЫМИ ПОТОКАМИ В ФГУП «СОСЕНСКИЙ ПРИБОРОСТРОИТЕЛЬНЫЙ ЗАВОД»</w:t>
      </w:r>
      <w:bookmarkEnd w:id="76"/>
      <w:bookmarkEnd w:id="77"/>
      <w:bookmarkEnd w:id="78"/>
      <w:bookmarkEnd w:id="79"/>
    </w:p>
    <w:p w:rsidR="00215288" w:rsidRPr="00215288" w:rsidRDefault="00215288" w:rsidP="00215288">
      <w:pPr>
        <w:pStyle w:val="2"/>
        <w:spacing w:before="0" w:after="0" w:line="360" w:lineRule="auto"/>
        <w:ind w:firstLine="709"/>
        <w:jc w:val="center"/>
        <w:rPr>
          <w:rFonts w:ascii="Times New Roman" w:hAnsi="Times New Roman"/>
          <w:i w:val="0"/>
        </w:rPr>
      </w:pPr>
      <w:bookmarkStart w:id="80" w:name="_Toc157605858"/>
      <w:bookmarkStart w:id="81" w:name="_Toc162409427"/>
      <w:bookmarkStart w:id="82" w:name="_Toc167607122"/>
      <w:bookmarkStart w:id="83" w:name="_Toc167607152"/>
    </w:p>
    <w:p w:rsidR="00A438B2" w:rsidRPr="00215288" w:rsidRDefault="00A438B2" w:rsidP="00215288">
      <w:pPr>
        <w:pStyle w:val="2"/>
        <w:spacing w:before="0" w:after="0" w:line="360" w:lineRule="auto"/>
        <w:ind w:firstLine="709"/>
        <w:jc w:val="center"/>
        <w:rPr>
          <w:rFonts w:ascii="Times New Roman" w:hAnsi="Times New Roman"/>
          <w:i w:val="0"/>
        </w:rPr>
      </w:pPr>
      <w:r w:rsidRPr="00215288">
        <w:rPr>
          <w:rFonts w:ascii="Times New Roman" w:hAnsi="Times New Roman"/>
          <w:i w:val="0"/>
        </w:rPr>
        <w:t>3.1. Финансовое планирование при помощи платежного календаря</w:t>
      </w:r>
      <w:bookmarkEnd w:id="80"/>
      <w:bookmarkEnd w:id="81"/>
      <w:bookmarkEnd w:id="82"/>
      <w:bookmarkEnd w:id="83"/>
    </w:p>
    <w:p w:rsidR="00432A9C" w:rsidRPr="00215288" w:rsidRDefault="00432A9C" w:rsidP="00215288">
      <w:pPr>
        <w:spacing w:line="360" w:lineRule="auto"/>
        <w:ind w:firstLine="709"/>
        <w:jc w:val="both"/>
        <w:rPr>
          <w:sz w:val="28"/>
        </w:rPr>
      </w:pPr>
    </w:p>
    <w:p w:rsidR="007D5F2B" w:rsidRPr="00215288" w:rsidRDefault="007D5F2B" w:rsidP="00215288">
      <w:pPr>
        <w:spacing w:line="360" w:lineRule="auto"/>
        <w:ind w:firstLine="709"/>
        <w:jc w:val="both"/>
        <w:rPr>
          <w:sz w:val="28"/>
        </w:rPr>
      </w:pPr>
      <w:r w:rsidRPr="00215288">
        <w:rPr>
          <w:sz w:val="28"/>
        </w:rPr>
        <w:t>Платежный календарь - это план организации производственно-финансовой деятельности предприятия, в котором календарно взаимосвязаны все источники денежных поступлений и расходы за определенный период времени. Он полностью охватывает денежный оборот предприятия; дает возможность увязать поступления денежных средств и платежи как в наличной, так и в безналичной форме; позволяет обеспечить постоянную платежеспособность и ликвидность.</w:t>
      </w:r>
    </w:p>
    <w:p w:rsidR="007D5F2B" w:rsidRPr="00215288" w:rsidRDefault="007D5F2B" w:rsidP="00215288">
      <w:pPr>
        <w:spacing w:line="360" w:lineRule="auto"/>
        <w:ind w:firstLine="709"/>
        <w:jc w:val="both"/>
        <w:rPr>
          <w:sz w:val="28"/>
        </w:rPr>
      </w:pPr>
      <w:r w:rsidRPr="00215288">
        <w:rPr>
          <w:sz w:val="28"/>
        </w:rPr>
        <w:t>Платежный календарь составляется финансовой службой путем концентрации плановых показателей бюджета движения денежных средств и разбивки их по месяцам. Сроки определяются исходя из периодичности основных платежей предприятия. Для того чтобы платежный календарь был реальным, его составителям необходимо следить за ходом производства и реализации, состоянием запасов денежных средств, дебиторской задолженности. При этом возможно воздействие на руководителей соответствующих центров финансовой ответственности, чтобы предупредить о невыполнении бюджета движения денежных средств.</w:t>
      </w:r>
    </w:p>
    <w:p w:rsidR="00432A9C" w:rsidRPr="00215288" w:rsidRDefault="00432A9C" w:rsidP="00215288">
      <w:pPr>
        <w:spacing w:line="360" w:lineRule="auto"/>
        <w:ind w:firstLine="709"/>
        <w:jc w:val="both"/>
        <w:rPr>
          <w:sz w:val="28"/>
        </w:rPr>
      </w:pPr>
      <w:r w:rsidRPr="00215288">
        <w:rPr>
          <w:sz w:val="28"/>
        </w:rPr>
        <w:t>Чтобы сформировать платежный календарь, финансовому работнику понадобится следующая информация [27,5]:</w:t>
      </w:r>
    </w:p>
    <w:p w:rsidR="00432A9C" w:rsidRPr="00215288" w:rsidRDefault="00432A9C" w:rsidP="00215288">
      <w:pPr>
        <w:spacing w:line="360" w:lineRule="auto"/>
        <w:ind w:firstLine="709"/>
        <w:jc w:val="both"/>
        <w:rPr>
          <w:sz w:val="28"/>
        </w:rPr>
      </w:pPr>
      <w:r w:rsidRPr="00215288">
        <w:rPr>
          <w:sz w:val="28"/>
        </w:rPr>
        <w:t>- отчет о кредиторской и дебиторской задолженности организации. В нем должны быть указаны суммы доходов и расходов с перечнем договоров, контрагентов и ответственных лиц;</w:t>
      </w:r>
    </w:p>
    <w:p w:rsidR="00432A9C" w:rsidRPr="00215288" w:rsidRDefault="00432A9C" w:rsidP="00215288">
      <w:pPr>
        <w:spacing w:line="360" w:lineRule="auto"/>
        <w:ind w:firstLine="709"/>
        <w:jc w:val="both"/>
        <w:rPr>
          <w:sz w:val="28"/>
        </w:rPr>
      </w:pPr>
      <w:r w:rsidRPr="00215288">
        <w:rPr>
          <w:sz w:val="28"/>
        </w:rPr>
        <w:t>- графики оплаты договоров, в которых отражены сроки платежей;</w:t>
      </w:r>
    </w:p>
    <w:p w:rsidR="00432A9C" w:rsidRPr="00215288" w:rsidRDefault="00432A9C" w:rsidP="00215288">
      <w:pPr>
        <w:spacing w:line="360" w:lineRule="auto"/>
        <w:ind w:firstLine="709"/>
        <w:jc w:val="both"/>
        <w:rPr>
          <w:sz w:val="28"/>
        </w:rPr>
      </w:pPr>
      <w:r w:rsidRPr="00215288">
        <w:rPr>
          <w:sz w:val="28"/>
        </w:rPr>
        <w:t>- графики периодических выплат - налогов, заработной платы и т.п.;</w:t>
      </w:r>
    </w:p>
    <w:p w:rsidR="00432A9C" w:rsidRPr="00215288" w:rsidRDefault="00432A9C" w:rsidP="00215288">
      <w:pPr>
        <w:spacing w:line="360" w:lineRule="auto"/>
        <w:ind w:firstLine="709"/>
        <w:jc w:val="both"/>
        <w:rPr>
          <w:sz w:val="28"/>
        </w:rPr>
      </w:pPr>
      <w:r w:rsidRPr="00215288">
        <w:rPr>
          <w:sz w:val="28"/>
        </w:rPr>
        <w:t>- данные о текущих остатках на счетах.</w:t>
      </w:r>
    </w:p>
    <w:p w:rsidR="00432A9C" w:rsidRPr="00215288" w:rsidRDefault="00432A9C" w:rsidP="00215288">
      <w:pPr>
        <w:spacing w:line="360" w:lineRule="auto"/>
        <w:ind w:firstLine="709"/>
        <w:jc w:val="both"/>
        <w:rPr>
          <w:sz w:val="28"/>
        </w:rPr>
      </w:pPr>
      <w:r w:rsidRPr="00215288">
        <w:rPr>
          <w:sz w:val="28"/>
        </w:rPr>
        <w:t>В первую очередь имеет смысл занести в календарь регулярные выплаты и поступления. Как правило, это такие платежи, как авансы, расчеты по кредитам и займам, оплата процентов, штрафов и пени.</w:t>
      </w:r>
    </w:p>
    <w:p w:rsidR="00432A9C" w:rsidRPr="00215288" w:rsidRDefault="00432A9C" w:rsidP="00215288">
      <w:pPr>
        <w:spacing w:line="360" w:lineRule="auto"/>
        <w:ind w:firstLine="709"/>
        <w:jc w:val="both"/>
        <w:rPr>
          <w:sz w:val="28"/>
        </w:rPr>
      </w:pPr>
      <w:r w:rsidRPr="00215288">
        <w:rPr>
          <w:sz w:val="28"/>
        </w:rPr>
        <w:t>С остальными суммами разумно поступить так. Можно разработать форму заявки на платеж, которую будут подписывать, например, руководители подразделений организации. Эти документы должны поступать в финансовую службу. Задача ее работников - убедиться, что фирма не заплатит больше денег, чем может себе позволить. В противном случае баланс доходов и расходов будет нарушен. Если все в порядке, финотдел может включить заявку в проект платежного календаря. Если нет - ее нужно передать финансовому директору. И уже он решает, будет ли фирма проводить данный платеж.</w:t>
      </w:r>
    </w:p>
    <w:p w:rsidR="00432A9C" w:rsidRPr="00215288" w:rsidRDefault="00432A9C" w:rsidP="00215288">
      <w:pPr>
        <w:spacing w:line="360" w:lineRule="auto"/>
        <w:ind w:firstLine="709"/>
        <w:jc w:val="both"/>
        <w:rPr>
          <w:sz w:val="28"/>
        </w:rPr>
      </w:pPr>
      <w:r w:rsidRPr="00215288">
        <w:rPr>
          <w:sz w:val="28"/>
        </w:rPr>
        <w:t>Поэтому необходимость перечисления денег по "сверхлимитным" или незапланированным заявкам должна быть документально обоснована.</w:t>
      </w:r>
    </w:p>
    <w:p w:rsidR="00432A9C" w:rsidRPr="00215288" w:rsidRDefault="00432A9C" w:rsidP="00215288">
      <w:pPr>
        <w:spacing w:line="360" w:lineRule="auto"/>
        <w:ind w:firstLine="709"/>
        <w:jc w:val="both"/>
        <w:rPr>
          <w:sz w:val="28"/>
        </w:rPr>
      </w:pPr>
      <w:r w:rsidRPr="00215288">
        <w:rPr>
          <w:sz w:val="28"/>
        </w:rPr>
        <w:t>Календарь обычно формируют на определенный период - месяц, декаду, неделю. Чтобы его составить, необходимо все доходы и расходы компании разделить на группы по видам денежных средств (наличные, на расчетном счете, векселя, облигации и т.д.). Затем надо упорядочить платежи и поступления в зависимости от их сроков.</w:t>
      </w:r>
    </w:p>
    <w:p w:rsidR="00432A9C" w:rsidRPr="00215288" w:rsidRDefault="00432A9C" w:rsidP="00215288">
      <w:pPr>
        <w:spacing w:line="360" w:lineRule="auto"/>
        <w:ind w:firstLine="709"/>
        <w:jc w:val="both"/>
        <w:rPr>
          <w:sz w:val="28"/>
        </w:rPr>
      </w:pPr>
      <w:r w:rsidRPr="00215288">
        <w:rPr>
          <w:sz w:val="28"/>
        </w:rPr>
        <w:t>Далее работники финансовой службы должны определить, какими суммами (по видам денежных средств) компания будет располагать на начало планового периода. Для этого текущие остатки корректируют на суммы, которые должны поступить на фирму. После этого рассчитывают остаток для каждого дня планового периода. Формула расчета выглядит так:</w:t>
      </w:r>
    </w:p>
    <w:p w:rsidR="00432A9C" w:rsidRPr="00215288" w:rsidRDefault="00432A9C" w:rsidP="00215288">
      <w:pPr>
        <w:spacing w:line="360" w:lineRule="auto"/>
        <w:ind w:firstLine="709"/>
        <w:jc w:val="both"/>
        <w:rPr>
          <w:sz w:val="28"/>
        </w:rPr>
      </w:pPr>
      <w:r w:rsidRPr="00215288">
        <w:rPr>
          <w:sz w:val="28"/>
        </w:rPr>
        <w:t>Остаток на дату = Остаток предыдущего дня + Сумма поступлений за день - Сумма платежей за день (3).</w:t>
      </w:r>
    </w:p>
    <w:p w:rsidR="00432A9C" w:rsidRPr="00215288" w:rsidRDefault="00432A9C" w:rsidP="00215288">
      <w:pPr>
        <w:spacing w:line="360" w:lineRule="auto"/>
        <w:ind w:firstLine="709"/>
        <w:jc w:val="both"/>
        <w:rPr>
          <w:sz w:val="28"/>
        </w:rPr>
      </w:pPr>
      <w:r w:rsidRPr="00215288">
        <w:rPr>
          <w:sz w:val="28"/>
        </w:rPr>
        <w:t>Итак, календарь сформирован. Если все значения в нем положительные, финансовое состояние компании можно считать удовлетворительным. Отрицательные цифры означают, что в какой-то конкретный день фирме может не хватить денег.</w:t>
      </w:r>
    </w:p>
    <w:p w:rsidR="00432A9C" w:rsidRPr="00215288" w:rsidRDefault="00432A9C" w:rsidP="00215288">
      <w:pPr>
        <w:spacing w:line="360" w:lineRule="auto"/>
        <w:ind w:firstLine="709"/>
        <w:jc w:val="both"/>
        <w:rPr>
          <w:sz w:val="28"/>
        </w:rPr>
      </w:pPr>
      <w:r w:rsidRPr="00215288">
        <w:rPr>
          <w:sz w:val="28"/>
        </w:rPr>
        <w:t xml:space="preserve">Пример платежного календаря </w:t>
      </w:r>
      <w:r w:rsidRPr="00215288">
        <w:rPr>
          <w:rStyle w:val="SUBST"/>
          <w:b w:val="0"/>
          <w:i w:val="0"/>
          <w:sz w:val="28"/>
          <w:szCs w:val="28"/>
        </w:rPr>
        <w:t>ФГУП СПЗ</w:t>
      </w:r>
      <w:r w:rsidRPr="00215288">
        <w:rPr>
          <w:sz w:val="28"/>
        </w:rPr>
        <w:t xml:space="preserve"> на 1 полугодие 200</w:t>
      </w:r>
      <w:r w:rsidR="00BD7E39" w:rsidRPr="00215288">
        <w:rPr>
          <w:sz w:val="28"/>
        </w:rPr>
        <w:t>7</w:t>
      </w:r>
      <w:r w:rsidRPr="00215288">
        <w:rPr>
          <w:sz w:val="28"/>
        </w:rPr>
        <w:t xml:space="preserve"> г. приведен в таблице </w:t>
      </w:r>
      <w:r w:rsidR="00A451CC" w:rsidRPr="00215288">
        <w:rPr>
          <w:sz w:val="28"/>
        </w:rPr>
        <w:t>11</w:t>
      </w:r>
      <w:r w:rsidRPr="00215288">
        <w:rPr>
          <w:sz w:val="28"/>
        </w:rPr>
        <w:t>.</w:t>
      </w:r>
    </w:p>
    <w:p w:rsidR="00432A9C" w:rsidRPr="00215288" w:rsidRDefault="00432A9C" w:rsidP="00215288">
      <w:pPr>
        <w:spacing w:line="360" w:lineRule="auto"/>
        <w:ind w:firstLine="709"/>
        <w:jc w:val="both"/>
        <w:rPr>
          <w:sz w:val="28"/>
        </w:rPr>
      </w:pPr>
      <w:r w:rsidRPr="00215288">
        <w:rPr>
          <w:sz w:val="28"/>
        </w:rPr>
        <w:t xml:space="preserve">Таблица </w:t>
      </w:r>
      <w:r w:rsidR="00A451CC" w:rsidRPr="00215288">
        <w:rPr>
          <w:sz w:val="28"/>
        </w:rPr>
        <w:t>11</w:t>
      </w:r>
    </w:p>
    <w:p w:rsidR="00432A9C" w:rsidRPr="00215288" w:rsidRDefault="00432A9C" w:rsidP="00215288">
      <w:pPr>
        <w:spacing w:line="360" w:lineRule="auto"/>
        <w:ind w:firstLine="709"/>
        <w:jc w:val="both"/>
        <w:rPr>
          <w:sz w:val="28"/>
          <w:szCs w:val="28"/>
        </w:rPr>
      </w:pPr>
      <w:r w:rsidRPr="00215288">
        <w:rPr>
          <w:sz w:val="28"/>
          <w:szCs w:val="28"/>
        </w:rPr>
        <w:t xml:space="preserve">Платежный календарь </w:t>
      </w:r>
      <w:r w:rsidRPr="00215288">
        <w:rPr>
          <w:rStyle w:val="SUBST"/>
          <w:b w:val="0"/>
          <w:i w:val="0"/>
          <w:sz w:val="28"/>
          <w:szCs w:val="28"/>
        </w:rPr>
        <w:t>ФГУП СПЗ</w:t>
      </w:r>
      <w:r w:rsidRPr="00215288">
        <w:rPr>
          <w:sz w:val="28"/>
          <w:szCs w:val="28"/>
        </w:rPr>
        <w:t xml:space="preserve"> по месяцам на I полугодие</w:t>
      </w:r>
    </w:p>
    <w:p w:rsidR="00432A9C" w:rsidRDefault="00432A9C" w:rsidP="00215288">
      <w:pPr>
        <w:spacing w:line="360" w:lineRule="auto"/>
        <w:ind w:firstLine="709"/>
        <w:jc w:val="both"/>
        <w:rPr>
          <w:sz w:val="28"/>
          <w:szCs w:val="28"/>
        </w:rPr>
      </w:pPr>
      <w:r w:rsidRPr="00215288">
        <w:rPr>
          <w:sz w:val="28"/>
          <w:szCs w:val="28"/>
        </w:rPr>
        <w:t>(в тыс. руб.)</w:t>
      </w:r>
    </w:p>
    <w:p w:rsidR="00215288" w:rsidRPr="00215288" w:rsidRDefault="00215288" w:rsidP="00215288">
      <w:pPr>
        <w:spacing w:line="360" w:lineRule="auto"/>
        <w:ind w:firstLine="709"/>
        <w:jc w:val="both"/>
        <w:rPr>
          <w:sz w:val="28"/>
          <w:szCs w:val="28"/>
        </w:rPr>
      </w:pPr>
    </w:p>
    <w:tbl>
      <w:tblPr>
        <w:tblW w:w="5000" w:type="pct"/>
        <w:tblCellMar>
          <w:left w:w="70" w:type="dxa"/>
          <w:right w:w="70" w:type="dxa"/>
        </w:tblCellMar>
        <w:tblLook w:val="0000" w:firstRow="0" w:lastRow="0" w:firstColumn="0" w:lastColumn="0" w:noHBand="0" w:noVBand="0"/>
      </w:tblPr>
      <w:tblGrid>
        <w:gridCol w:w="2154"/>
        <w:gridCol w:w="1012"/>
        <w:gridCol w:w="1012"/>
        <w:gridCol w:w="1012"/>
        <w:gridCol w:w="1012"/>
        <w:gridCol w:w="1139"/>
        <w:gridCol w:w="1012"/>
        <w:gridCol w:w="1141"/>
      </w:tblGrid>
      <w:tr w:rsidR="00432A9C" w:rsidRPr="00215288">
        <w:trPr>
          <w:trHeight w:val="36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Наименование статей расходов</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Январь</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Февраль</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Март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Апрель</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Май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Июнь </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Итого </w:t>
            </w:r>
          </w:p>
        </w:tc>
      </w:tr>
      <w:tr w:rsidR="00432A9C" w:rsidRPr="00215288">
        <w:trPr>
          <w:trHeight w:val="240"/>
        </w:trPr>
        <w:tc>
          <w:tcPr>
            <w:tcW w:w="5000" w:type="pct"/>
            <w:gridSpan w:val="8"/>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Платежи</w:t>
            </w:r>
          </w:p>
        </w:tc>
      </w:tr>
      <w:tr w:rsidR="00432A9C" w:rsidRPr="00215288">
        <w:trPr>
          <w:trHeight w:val="72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За сырье, материалы, топливо, электроэнергию, товары, услуги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1 458,6</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1 792,0</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3 403,2</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2 674,2</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4 164,9</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2 475,7</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15 968,6</w:t>
            </w:r>
          </w:p>
        </w:tc>
      </w:tr>
      <w:tr w:rsidR="00432A9C" w:rsidRPr="00215288">
        <w:trPr>
          <w:trHeight w:val="60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Платежи в бюджет и социальные фонды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430,7</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294,3</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412,9</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300,6</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131,2</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303,9</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1 873,6</w:t>
            </w:r>
          </w:p>
        </w:tc>
      </w:tr>
      <w:tr w:rsidR="00432A9C" w:rsidRPr="00215288">
        <w:trPr>
          <w:trHeight w:val="36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Проценты по кредитам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129,5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140,5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146,6</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200,5</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320,1</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107,7</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1 044,9</w:t>
            </w:r>
          </w:p>
        </w:tc>
      </w:tr>
      <w:tr w:rsidR="00432A9C" w:rsidRPr="00215288">
        <w:trPr>
          <w:trHeight w:val="48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Расходы на оплату труда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854,5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744,5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340,7</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1 049,1</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689,4</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731,2</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4 409,4</w:t>
            </w:r>
          </w:p>
        </w:tc>
      </w:tr>
      <w:tr w:rsidR="00432A9C" w:rsidRPr="00215288">
        <w:trPr>
          <w:trHeight w:val="48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Перечисление средств на депозиты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355,0</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347,5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1 315,0</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1 390,0</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4 604,5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2 795,2</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10 807,2</w:t>
            </w:r>
          </w:p>
        </w:tc>
      </w:tr>
      <w:tr w:rsidR="00432A9C" w:rsidRPr="00215288">
        <w:trPr>
          <w:trHeight w:val="36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Погашение кредита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500,7</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450,8</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530,9</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550,8</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560,8</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456,6</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3 050,6</w:t>
            </w:r>
          </w:p>
        </w:tc>
      </w:tr>
      <w:tr w:rsidR="00432A9C" w:rsidRPr="00215288">
        <w:trPr>
          <w:trHeight w:val="24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Прочие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200,7</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453,8</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564,9</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347,8</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317,6</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256,9</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2 141,7</w:t>
            </w:r>
          </w:p>
        </w:tc>
      </w:tr>
      <w:tr w:rsidR="00432A9C" w:rsidRPr="00215288">
        <w:trPr>
          <w:trHeight w:val="24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Итого платежей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3 929,7</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4 223,4</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6 714,2</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6 513,0</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10 788,5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7 127,2</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39 296,0</w:t>
            </w:r>
          </w:p>
        </w:tc>
      </w:tr>
      <w:tr w:rsidR="00432A9C" w:rsidRPr="00215288">
        <w:trPr>
          <w:trHeight w:val="240"/>
        </w:trPr>
        <w:tc>
          <w:tcPr>
            <w:tcW w:w="5000" w:type="pct"/>
            <w:gridSpan w:val="8"/>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Поступления</w:t>
            </w:r>
          </w:p>
        </w:tc>
      </w:tr>
      <w:tr w:rsidR="00432A9C" w:rsidRPr="00215288">
        <w:trPr>
          <w:trHeight w:val="36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За реализованную продукцию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2 928,3</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3 515,2</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3 363,3</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5 773,6</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6 903,0</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5 146,8</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27 630,2</w:t>
            </w:r>
          </w:p>
        </w:tc>
      </w:tr>
      <w:tr w:rsidR="00432A9C" w:rsidRPr="00215288">
        <w:trPr>
          <w:trHeight w:val="36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Возврат денег с депозитов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355,0</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347,5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1 315,0</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1 390,0</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4 604,5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2 795,2</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10 807,2</w:t>
            </w:r>
          </w:p>
        </w:tc>
      </w:tr>
      <w:tr w:rsidR="00432A9C" w:rsidRPr="00215288">
        <w:trPr>
          <w:trHeight w:val="24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Ссуды полученные</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340,8</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408,8</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567,0</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598,7</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670,7</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453,0</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3 039,0</w:t>
            </w:r>
          </w:p>
        </w:tc>
      </w:tr>
      <w:tr w:rsidR="00432A9C" w:rsidRPr="00215288">
        <w:trPr>
          <w:trHeight w:val="24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Прочие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557,9</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178,0</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670,8</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546,8</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234,7</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356,9</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2 545,1</w:t>
            </w:r>
          </w:p>
        </w:tc>
      </w:tr>
      <w:tr w:rsidR="00432A9C" w:rsidRPr="00215288">
        <w:trPr>
          <w:trHeight w:val="36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Итого поступлений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4 182,0</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4 449,5</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5 916,1</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8 309,1</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12 412,9</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8 751,9</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44 021,5</w:t>
            </w:r>
          </w:p>
        </w:tc>
      </w:tr>
      <w:tr w:rsidR="00432A9C" w:rsidRPr="00215288">
        <w:trPr>
          <w:trHeight w:val="48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Превышение платежей над поступлениями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798,1</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798,1</w:t>
            </w:r>
          </w:p>
        </w:tc>
      </w:tr>
      <w:tr w:rsidR="00432A9C" w:rsidRPr="00215288">
        <w:trPr>
          <w:trHeight w:val="480"/>
        </w:trPr>
        <w:tc>
          <w:tcPr>
            <w:tcW w:w="113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Превышение поступлений над платежами </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252,3</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226,1</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1 796,1</w:t>
            </w:r>
          </w:p>
        </w:tc>
        <w:tc>
          <w:tcPr>
            <w:tcW w:w="600"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1 624,4</w:t>
            </w:r>
          </w:p>
        </w:tc>
        <w:tc>
          <w:tcPr>
            <w:tcW w:w="53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1 624,7</w:t>
            </w:r>
          </w:p>
        </w:tc>
        <w:tc>
          <w:tcPr>
            <w:tcW w:w="60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5 523,6</w:t>
            </w:r>
          </w:p>
        </w:tc>
      </w:tr>
    </w:tbl>
    <w:p w:rsidR="00432A9C" w:rsidRPr="00215288" w:rsidRDefault="00432A9C" w:rsidP="00215288">
      <w:pPr>
        <w:pStyle w:val="ConsPlusNonformat"/>
        <w:widowControl/>
        <w:spacing w:line="360" w:lineRule="auto"/>
        <w:jc w:val="both"/>
        <w:rPr>
          <w:rFonts w:ascii="Times New Roman" w:hAnsi="Times New Roman"/>
        </w:rPr>
      </w:pPr>
    </w:p>
    <w:p w:rsidR="00432A9C" w:rsidRPr="00215288" w:rsidRDefault="00432A9C" w:rsidP="00215288">
      <w:pPr>
        <w:spacing w:line="360" w:lineRule="auto"/>
        <w:ind w:firstLine="709"/>
        <w:jc w:val="both"/>
        <w:rPr>
          <w:sz w:val="28"/>
        </w:rPr>
      </w:pPr>
      <w:r w:rsidRPr="00215288">
        <w:rPr>
          <w:sz w:val="28"/>
        </w:rPr>
        <w:t xml:space="preserve">Первоначальный вариант документа, как правило, "несбалансирован". Например, в таблице </w:t>
      </w:r>
      <w:r w:rsidR="00A451CC" w:rsidRPr="00215288">
        <w:rPr>
          <w:sz w:val="28"/>
        </w:rPr>
        <w:t>11</w:t>
      </w:r>
      <w:r w:rsidRPr="00215288">
        <w:rPr>
          <w:sz w:val="28"/>
        </w:rPr>
        <w:t xml:space="preserve"> в марте платежи </w:t>
      </w:r>
      <w:r w:rsidRPr="00215288">
        <w:rPr>
          <w:rStyle w:val="SUBST"/>
          <w:b w:val="0"/>
          <w:i w:val="0"/>
          <w:sz w:val="28"/>
          <w:szCs w:val="28"/>
        </w:rPr>
        <w:t>ФГУП СПЗ</w:t>
      </w:r>
      <w:r w:rsidRPr="00215288">
        <w:rPr>
          <w:sz w:val="28"/>
        </w:rPr>
        <w:t xml:space="preserve"> превышают суммы поступлений. Причина проста. Организации выгодно как можно раньше оплатить счета. А к сумме денег, которые должны поступить на фирму, нужно относиться осмотрительно. Ведь нельзя быть полностью уверенным в том, что контрагенты вовремя оплатят счета. В результате может сложиться ситуация, о которой упоминалось выше: в начале месяца денег на фирме может просто не оказаться.</w:t>
      </w:r>
    </w:p>
    <w:p w:rsidR="00432A9C" w:rsidRPr="00215288" w:rsidRDefault="00432A9C" w:rsidP="00215288">
      <w:pPr>
        <w:spacing w:line="360" w:lineRule="auto"/>
        <w:ind w:firstLine="709"/>
        <w:jc w:val="both"/>
        <w:rPr>
          <w:sz w:val="28"/>
        </w:rPr>
      </w:pPr>
      <w:r w:rsidRPr="00215288">
        <w:rPr>
          <w:sz w:val="28"/>
        </w:rPr>
        <w:t>Из календаря нужно исключить даты, денежные остатки на которые получились отрицательными. Сделать это можно так:</w:t>
      </w:r>
    </w:p>
    <w:p w:rsidR="00432A9C" w:rsidRPr="00215288" w:rsidRDefault="00432A9C" w:rsidP="00215288">
      <w:pPr>
        <w:spacing w:line="360" w:lineRule="auto"/>
        <w:ind w:firstLine="709"/>
        <w:jc w:val="both"/>
        <w:rPr>
          <w:sz w:val="28"/>
        </w:rPr>
      </w:pPr>
      <w:r w:rsidRPr="00215288">
        <w:rPr>
          <w:sz w:val="28"/>
        </w:rPr>
        <w:t>- "передвинуть" расходы на более поздние сроки, а поступления - на более ранние;</w:t>
      </w:r>
    </w:p>
    <w:p w:rsidR="00432A9C" w:rsidRPr="00215288" w:rsidRDefault="00432A9C" w:rsidP="00215288">
      <w:pPr>
        <w:spacing w:line="360" w:lineRule="auto"/>
        <w:ind w:firstLine="709"/>
        <w:jc w:val="both"/>
        <w:rPr>
          <w:sz w:val="28"/>
        </w:rPr>
      </w:pPr>
      <w:r w:rsidRPr="00215288">
        <w:rPr>
          <w:sz w:val="28"/>
        </w:rPr>
        <w:t>- разделить платеж на несколько частей с разными датами исполнения;</w:t>
      </w:r>
    </w:p>
    <w:p w:rsidR="00432A9C" w:rsidRPr="00215288" w:rsidRDefault="00432A9C" w:rsidP="00215288">
      <w:pPr>
        <w:spacing w:line="360" w:lineRule="auto"/>
        <w:ind w:firstLine="709"/>
        <w:jc w:val="both"/>
        <w:rPr>
          <w:sz w:val="28"/>
        </w:rPr>
      </w:pPr>
      <w:r w:rsidRPr="00215288">
        <w:rPr>
          <w:sz w:val="28"/>
        </w:rPr>
        <w:t>- рассчитаться с контрагентом альтернативным способом. Например, заплатить ему товарным векселем вместо денежного;</w:t>
      </w:r>
    </w:p>
    <w:p w:rsidR="00432A9C" w:rsidRPr="00215288" w:rsidRDefault="00432A9C" w:rsidP="00215288">
      <w:pPr>
        <w:spacing w:line="360" w:lineRule="auto"/>
        <w:ind w:firstLine="709"/>
        <w:jc w:val="both"/>
        <w:rPr>
          <w:sz w:val="28"/>
        </w:rPr>
      </w:pPr>
      <w:r w:rsidRPr="00215288">
        <w:rPr>
          <w:sz w:val="28"/>
        </w:rPr>
        <w:t>- конвертировать одно платежное средство в другое. Так, фирма может продать банковский вексель и получить наличные денежные средства;</w:t>
      </w:r>
    </w:p>
    <w:p w:rsidR="00432A9C" w:rsidRPr="00215288" w:rsidRDefault="00432A9C" w:rsidP="00215288">
      <w:pPr>
        <w:spacing w:line="360" w:lineRule="auto"/>
        <w:ind w:firstLine="709"/>
        <w:jc w:val="both"/>
        <w:rPr>
          <w:sz w:val="28"/>
        </w:rPr>
      </w:pPr>
      <w:r w:rsidRPr="00215288">
        <w:rPr>
          <w:sz w:val="28"/>
        </w:rPr>
        <w:t>- договориться о кредитовании компании. При этом нужно учитывать грядущие выплаты по процентам за пользование заемными средствами.</w:t>
      </w:r>
    </w:p>
    <w:p w:rsidR="00432A9C" w:rsidRPr="00215288" w:rsidRDefault="00432A9C" w:rsidP="00215288">
      <w:pPr>
        <w:spacing w:line="360" w:lineRule="auto"/>
        <w:ind w:firstLine="709"/>
        <w:jc w:val="both"/>
        <w:rPr>
          <w:sz w:val="28"/>
        </w:rPr>
      </w:pPr>
      <w:r w:rsidRPr="00215288">
        <w:rPr>
          <w:sz w:val="28"/>
        </w:rPr>
        <w:t xml:space="preserve">Проиллюстрируем сказанное на примере. "Оптимизируем" платежный календарь, который приведен в таблице </w:t>
      </w:r>
      <w:r w:rsidR="00A451CC" w:rsidRPr="00215288">
        <w:rPr>
          <w:sz w:val="28"/>
        </w:rPr>
        <w:t>11</w:t>
      </w:r>
      <w:r w:rsidRPr="00215288">
        <w:rPr>
          <w:sz w:val="28"/>
        </w:rPr>
        <w:t xml:space="preserve">. Для этого перенесем с марта на апрель 1 млн руб., которым фирма рассчиталась за сырье. В результате будет сформирован новый график. Суммы поступлений в нем будут больше платежей (табл. </w:t>
      </w:r>
      <w:r w:rsidR="00A451CC" w:rsidRPr="00215288">
        <w:rPr>
          <w:sz w:val="28"/>
        </w:rPr>
        <w:t>12</w:t>
      </w:r>
      <w:r w:rsidRPr="00215288">
        <w:rPr>
          <w:sz w:val="28"/>
        </w:rPr>
        <w:t>).</w:t>
      </w:r>
    </w:p>
    <w:p w:rsidR="008D29F5" w:rsidRPr="00215288" w:rsidRDefault="008D29F5" w:rsidP="00215288">
      <w:pPr>
        <w:spacing w:line="360" w:lineRule="auto"/>
        <w:ind w:firstLine="709"/>
        <w:jc w:val="both"/>
        <w:rPr>
          <w:sz w:val="28"/>
        </w:rPr>
      </w:pPr>
      <w:r w:rsidRPr="00215288">
        <w:rPr>
          <w:sz w:val="28"/>
        </w:rPr>
        <w:t>Как правило, после окончания "оптимизации" календарь подписывает генеральный директор. Так документ вступает в силу.</w:t>
      </w:r>
    </w:p>
    <w:p w:rsidR="008D29F5" w:rsidRPr="00215288" w:rsidRDefault="008D29F5" w:rsidP="00215288">
      <w:pPr>
        <w:spacing w:line="360" w:lineRule="auto"/>
        <w:ind w:firstLine="709"/>
        <w:jc w:val="both"/>
        <w:rPr>
          <w:sz w:val="28"/>
        </w:rPr>
      </w:pPr>
      <w:r w:rsidRPr="00215288">
        <w:rPr>
          <w:sz w:val="28"/>
        </w:rPr>
        <w:t>Для того чтобы оперативно контролировать расходы организации, финансовому работнику необходимо ежедневно уточнять перечень и суммы планируемых на очередную дату платежей. При этом он не должен забывать учитывать остатки денежных средств на предыдущий день.</w:t>
      </w:r>
    </w:p>
    <w:p w:rsidR="00432A9C" w:rsidRPr="00215288" w:rsidRDefault="00432A9C" w:rsidP="00215288">
      <w:pPr>
        <w:spacing w:line="360" w:lineRule="auto"/>
        <w:ind w:firstLine="709"/>
        <w:jc w:val="both"/>
        <w:rPr>
          <w:sz w:val="28"/>
        </w:rPr>
      </w:pPr>
      <w:r w:rsidRPr="00215288">
        <w:rPr>
          <w:sz w:val="28"/>
        </w:rPr>
        <w:t xml:space="preserve">Таблица </w:t>
      </w:r>
      <w:r w:rsidR="00A451CC" w:rsidRPr="00215288">
        <w:rPr>
          <w:sz w:val="28"/>
        </w:rPr>
        <w:t>12</w:t>
      </w:r>
    </w:p>
    <w:p w:rsidR="00432A9C" w:rsidRDefault="00432A9C" w:rsidP="00215288">
      <w:pPr>
        <w:spacing w:line="360" w:lineRule="auto"/>
        <w:ind w:firstLine="709"/>
        <w:jc w:val="both"/>
        <w:rPr>
          <w:sz w:val="28"/>
        </w:rPr>
      </w:pPr>
      <w:r w:rsidRPr="00215288">
        <w:rPr>
          <w:sz w:val="28"/>
        </w:rPr>
        <w:t>"Оптимизированный" платежный календарь по месяцам (в тыс. руб.)</w:t>
      </w:r>
    </w:p>
    <w:p w:rsidR="00215288" w:rsidRPr="00215288" w:rsidRDefault="00215288" w:rsidP="00215288">
      <w:pPr>
        <w:spacing w:line="360" w:lineRule="auto"/>
        <w:ind w:firstLine="709"/>
        <w:jc w:val="both"/>
        <w:rPr>
          <w:sz w:val="28"/>
        </w:rPr>
      </w:pPr>
    </w:p>
    <w:tbl>
      <w:tblPr>
        <w:tblW w:w="5000" w:type="pct"/>
        <w:tblLayout w:type="fixed"/>
        <w:tblCellMar>
          <w:left w:w="70" w:type="dxa"/>
          <w:right w:w="70" w:type="dxa"/>
        </w:tblCellMar>
        <w:tblLook w:val="0000" w:firstRow="0" w:lastRow="0" w:firstColumn="0" w:lastColumn="0" w:noHBand="0" w:noVBand="0"/>
      </w:tblPr>
      <w:tblGrid>
        <w:gridCol w:w="3286"/>
        <w:gridCol w:w="28"/>
        <w:gridCol w:w="898"/>
        <w:gridCol w:w="910"/>
        <w:gridCol w:w="813"/>
        <w:gridCol w:w="879"/>
        <w:gridCol w:w="883"/>
        <w:gridCol w:w="832"/>
        <w:gridCol w:w="965"/>
      </w:tblGrid>
      <w:tr w:rsidR="00432A9C" w:rsidRPr="00215288">
        <w:trPr>
          <w:trHeight w:val="360"/>
        </w:trPr>
        <w:tc>
          <w:tcPr>
            <w:tcW w:w="173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Наименование статей расходов</w:t>
            </w:r>
          </w:p>
        </w:tc>
        <w:tc>
          <w:tcPr>
            <w:tcW w:w="488"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Январь</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Февраль</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Март </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Апрель</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Май </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Июнь </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Итого </w:t>
            </w:r>
          </w:p>
        </w:tc>
      </w:tr>
      <w:tr w:rsidR="00432A9C" w:rsidRPr="00215288">
        <w:trPr>
          <w:trHeight w:val="240"/>
        </w:trPr>
        <w:tc>
          <w:tcPr>
            <w:tcW w:w="5000" w:type="pct"/>
            <w:gridSpan w:val="9"/>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Платежи</w:t>
            </w:r>
          </w:p>
        </w:tc>
      </w:tr>
      <w:tr w:rsidR="00432A9C" w:rsidRPr="00215288">
        <w:trPr>
          <w:trHeight w:val="439"/>
        </w:trPr>
        <w:tc>
          <w:tcPr>
            <w:tcW w:w="1746"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За сырье, материалы, топливо, электроэнергию, товары, услуги </w:t>
            </w:r>
          </w:p>
        </w:tc>
        <w:tc>
          <w:tcPr>
            <w:tcW w:w="47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1 458,6</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1 792,0</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2 403,2</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3 674,2</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4 164,9 </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2 475,7</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15 968,6</w:t>
            </w:r>
          </w:p>
        </w:tc>
      </w:tr>
      <w:tr w:rsidR="00432A9C" w:rsidRPr="00215288">
        <w:trPr>
          <w:trHeight w:val="488"/>
        </w:trPr>
        <w:tc>
          <w:tcPr>
            <w:tcW w:w="1746"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Платежи в бюджет и социальные фонды </w:t>
            </w:r>
          </w:p>
        </w:tc>
        <w:tc>
          <w:tcPr>
            <w:tcW w:w="47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430,7</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294,3</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412,9</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300,6</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131,2</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303,9</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1 873,6</w:t>
            </w:r>
          </w:p>
        </w:tc>
      </w:tr>
      <w:tr w:rsidR="00432A9C" w:rsidRPr="00215288">
        <w:trPr>
          <w:trHeight w:val="178"/>
        </w:trPr>
        <w:tc>
          <w:tcPr>
            <w:tcW w:w="1746"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Проценты по кредитам </w:t>
            </w:r>
          </w:p>
        </w:tc>
        <w:tc>
          <w:tcPr>
            <w:tcW w:w="47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129,5</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140,5</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146,6</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200,5</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320,1</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107,7</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1 044,9</w:t>
            </w:r>
          </w:p>
        </w:tc>
      </w:tr>
      <w:tr w:rsidR="00432A9C" w:rsidRPr="00215288">
        <w:trPr>
          <w:trHeight w:val="287"/>
        </w:trPr>
        <w:tc>
          <w:tcPr>
            <w:tcW w:w="1746"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Расходы на оплату труда </w:t>
            </w:r>
          </w:p>
        </w:tc>
        <w:tc>
          <w:tcPr>
            <w:tcW w:w="47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854,5</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744,5</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340,7</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1 049,1</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689,4</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731,2</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4 409,4</w:t>
            </w:r>
          </w:p>
        </w:tc>
      </w:tr>
      <w:tr w:rsidR="00432A9C" w:rsidRPr="00215288">
        <w:trPr>
          <w:trHeight w:val="338"/>
        </w:trPr>
        <w:tc>
          <w:tcPr>
            <w:tcW w:w="1746"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Перечисление средств на депозиты </w:t>
            </w:r>
          </w:p>
        </w:tc>
        <w:tc>
          <w:tcPr>
            <w:tcW w:w="47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355,0</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347,5</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1 315,0</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1 390,0</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4 604,5</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2 795,2</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10 807,2</w:t>
            </w:r>
          </w:p>
        </w:tc>
      </w:tr>
      <w:tr w:rsidR="00432A9C" w:rsidRPr="00215288">
        <w:trPr>
          <w:trHeight w:val="183"/>
        </w:trPr>
        <w:tc>
          <w:tcPr>
            <w:tcW w:w="1746"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Погашение кредита </w:t>
            </w:r>
          </w:p>
        </w:tc>
        <w:tc>
          <w:tcPr>
            <w:tcW w:w="47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500,7</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450,8</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530,9</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550,8</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560,8</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456,6</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3 050,6</w:t>
            </w:r>
          </w:p>
        </w:tc>
      </w:tr>
      <w:tr w:rsidR="00432A9C" w:rsidRPr="00215288">
        <w:trPr>
          <w:trHeight w:val="240"/>
        </w:trPr>
        <w:tc>
          <w:tcPr>
            <w:tcW w:w="1746"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Прочие </w:t>
            </w:r>
          </w:p>
        </w:tc>
        <w:tc>
          <w:tcPr>
            <w:tcW w:w="47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200,7</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453,8</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564,9</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347,8</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317,6</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256,9</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2 141,7</w:t>
            </w:r>
          </w:p>
        </w:tc>
      </w:tr>
      <w:tr w:rsidR="00432A9C" w:rsidRPr="00215288">
        <w:trPr>
          <w:trHeight w:val="240"/>
        </w:trPr>
        <w:tc>
          <w:tcPr>
            <w:tcW w:w="1746"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Итого платежей </w:t>
            </w:r>
          </w:p>
        </w:tc>
        <w:tc>
          <w:tcPr>
            <w:tcW w:w="47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3 929,7</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4 223,4</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5 714,2</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6 513,0</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10 788,5</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7 127,2</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39 296,0</w:t>
            </w:r>
          </w:p>
        </w:tc>
      </w:tr>
      <w:tr w:rsidR="00432A9C" w:rsidRPr="00215288">
        <w:trPr>
          <w:trHeight w:val="240"/>
        </w:trPr>
        <w:tc>
          <w:tcPr>
            <w:tcW w:w="5000" w:type="pct"/>
            <w:gridSpan w:val="9"/>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Поступления</w:t>
            </w:r>
          </w:p>
        </w:tc>
      </w:tr>
      <w:tr w:rsidR="00432A9C" w:rsidRPr="00215288">
        <w:trPr>
          <w:trHeight w:val="241"/>
        </w:trPr>
        <w:tc>
          <w:tcPr>
            <w:tcW w:w="173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За реализованную</w:t>
            </w:r>
            <w:r w:rsidRPr="00215288">
              <w:rPr>
                <w:rFonts w:ascii="Times New Roman" w:hAnsi="Times New Roman" w:cs="Times New Roman"/>
                <w:lang w:val="en-US"/>
              </w:rPr>
              <w:t xml:space="preserve"> </w:t>
            </w:r>
            <w:r w:rsidRPr="00215288">
              <w:rPr>
                <w:rFonts w:ascii="Times New Roman" w:hAnsi="Times New Roman" w:cs="Times New Roman"/>
              </w:rPr>
              <w:t xml:space="preserve">продукцию </w:t>
            </w:r>
          </w:p>
        </w:tc>
        <w:tc>
          <w:tcPr>
            <w:tcW w:w="488"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2 928,3</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3 515,2</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3 363,3</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5 773,6</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6 903,0</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5 146,8</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27 630,2</w:t>
            </w:r>
          </w:p>
        </w:tc>
      </w:tr>
      <w:tr w:rsidR="00432A9C" w:rsidRPr="00215288">
        <w:trPr>
          <w:trHeight w:val="154"/>
        </w:trPr>
        <w:tc>
          <w:tcPr>
            <w:tcW w:w="173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Возврат денег с депозитов </w:t>
            </w:r>
          </w:p>
        </w:tc>
        <w:tc>
          <w:tcPr>
            <w:tcW w:w="488"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355,0</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347,5</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1 315,0</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1 390,0</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4 604,5</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2 795,2</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10 807,2</w:t>
            </w:r>
          </w:p>
        </w:tc>
      </w:tr>
      <w:tr w:rsidR="00432A9C" w:rsidRPr="00215288">
        <w:trPr>
          <w:trHeight w:val="240"/>
        </w:trPr>
        <w:tc>
          <w:tcPr>
            <w:tcW w:w="173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Ссуды полученные</w:t>
            </w:r>
          </w:p>
        </w:tc>
        <w:tc>
          <w:tcPr>
            <w:tcW w:w="488"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340,8</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408,8</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567,0</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598,7</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670,7</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453,0</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3 039,0</w:t>
            </w:r>
          </w:p>
        </w:tc>
      </w:tr>
      <w:tr w:rsidR="00432A9C" w:rsidRPr="00215288">
        <w:trPr>
          <w:trHeight w:val="240"/>
        </w:trPr>
        <w:tc>
          <w:tcPr>
            <w:tcW w:w="173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Прочие </w:t>
            </w:r>
          </w:p>
        </w:tc>
        <w:tc>
          <w:tcPr>
            <w:tcW w:w="488"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557,9</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178,0</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670,8</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546,8</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234,7</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356,9</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2 545,1</w:t>
            </w:r>
          </w:p>
        </w:tc>
      </w:tr>
      <w:tr w:rsidR="00432A9C" w:rsidRPr="00215288">
        <w:trPr>
          <w:trHeight w:val="312"/>
        </w:trPr>
        <w:tc>
          <w:tcPr>
            <w:tcW w:w="173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Итого</w:t>
            </w:r>
            <w:r w:rsidRPr="00215288">
              <w:rPr>
                <w:rFonts w:ascii="Times New Roman" w:hAnsi="Times New Roman" w:cs="Times New Roman"/>
                <w:lang w:val="en-US"/>
              </w:rPr>
              <w:t xml:space="preserve"> </w:t>
            </w:r>
            <w:r w:rsidRPr="00215288">
              <w:rPr>
                <w:rFonts w:ascii="Times New Roman" w:hAnsi="Times New Roman" w:cs="Times New Roman"/>
              </w:rPr>
              <w:t xml:space="preserve">поступлений </w:t>
            </w:r>
          </w:p>
        </w:tc>
        <w:tc>
          <w:tcPr>
            <w:tcW w:w="488"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4 182,0</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4 449,5</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5 916,1</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8 309,1</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12 412,9</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8 751,9</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44 021,5</w:t>
            </w:r>
          </w:p>
        </w:tc>
      </w:tr>
      <w:tr w:rsidR="00432A9C" w:rsidRPr="00215288">
        <w:trPr>
          <w:trHeight w:val="480"/>
        </w:trPr>
        <w:tc>
          <w:tcPr>
            <w:tcW w:w="1731"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Превышение поступлений над платежами </w:t>
            </w:r>
          </w:p>
        </w:tc>
        <w:tc>
          <w:tcPr>
            <w:tcW w:w="488" w:type="pct"/>
            <w:gridSpan w:val="2"/>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252,3</w:t>
            </w:r>
          </w:p>
        </w:tc>
        <w:tc>
          <w:tcPr>
            <w:tcW w:w="479"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226,1</w:t>
            </w:r>
          </w:p>
        </w:tc>
        <w:tc>
          <w:tcPr>
            <w:tcW w:w="42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201,9 </w:t>
            </w:r>
          </w:p>
        </w:tc>
        <w:tc>
          <w:tcPr>
            <w:tcW w:w="463"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796,1</w:t>
            </w:r>
          </w:p>
        </w:tc>
        <w:tc>
          <w:tcPr>
            <w:tcW w:w="465"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1 624,4</w:t>
            </w:r>
          </w:p>
        </w:tc>
        <w:tc>
          <w:tcPr>
            <w:tcW w:w="43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1 624,7</w:t>
            </w:r>
          </w:p>
        </w:tc>
        <w:tc>
          <w:tcPr>
            <w:tcW w:w="508"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4 725,5</w:t>
            </w:r>
          </w:p>
        </w:tc>
      </w:tr>
    </w:tbl>
    <w:p w:rsidR="00432A9C" w:rsidRPr="00215288" w:rsidRDefault="00432A9C" w:rsidP="00215288">
      <w:pPr>
        <w:spacing w:line="360" w:lineRule="auto"/>
        <w:ind w:firstLine="709"/>
        <w:jc w:val="both"/>
        <w:rPr>
          <w:sz w:val="28"/>
        </w:rPr>
      </w:pPr>
    </w:p>
    <w:p w:rsidR="00432A9C" w:rsidRPr="00215288" w:rsidRDefault="00432A9C" w:rsidP="00215288">
      <w:pPr>
        <w:spacing w:line="360" w:lineRule="auto"/>
        <w:ind w:firstLine="709"/>
        <w:jc w:val="both"/>
        <w:rPr>
          <w:sz w:val="28"/>
        </w:rPr>
      </w:pPr>
      <w:r w:rsidRPr="00215288">
        <w:rPr>
          <w:sz w:val="28"/>
        </w:rPr>
        <w:t>Если на фирме недостаточно денег для оплаты всех счетов, часть запланированных платежей можно перенести на другие дни. В соответствии с этими изменениями пересчитывают и платежный календарь. Финансовая служба должна уточнить остатки на текущий день, а также отметить проведенные платежи и поступления. Затем неисполненные обязательства переносят на будущие даты.</w:t>
      </w:r>
    </w:p>
    <w:p w:rsidR="00432A9C" w:rsidRPr="00215288" w:rsidRDefault="00432A9C" w:rsidP="00215288">
      <w:pPr>
        <w:spacing w:line="360" w:lineRule="auto"/>
        <w:ind w:firstLine="709"/>
        <w:jc w:val="both"/>
        <w:rPr>
          <w:sz w:val="28"/>
        </w:rPr>
      </w:pPr>
      <w:r w:rsidRPr="00215288">
        <w:rPr>
          <w:sz w:val="28"/>
        </w:rPr>
        <w:t>Далее нужно пересчитать остатки денег на следующие дни планового периода. Для этого к остатку текущего дня прибавляют ожидаемые поступления и отнимают скорректированные платежи. Расчет проводят для каждого дня планового периода.</w:t>
      </w:r>
    </w:p>
    <w:p w:rsidR="00432A9C" w:rsidRPr="00215288" w:rsidRDefault="00432A9C" w:rsidP="00215288">
      <w:pPr>
        <w:spacing w:line="360" w:lineRule="auto"/>
        <w:ind w:firstLine="709"/>
        <w:jc w:val="both"/>
        <w:rPr>
          <w:sz w:val="28"/>
        </w:rPr>
      </w:pPr>
      <w:r w:rsidRPr="00215288">
        <w:rPr>
          <w:sz w:val="28"/>
        </w:rPr>
        <w:t>Сформированный таким образом новый вариант платежного календаря, как и первоначальный, может оказаться несбалансированным - в нем могут появиться дни с отрицательными остатками. В этом случае календарь также необходимо "оптимизировать" по описанной выше схеме.</w:t>
      </w:r>
    </w:p>
    <w:p w:rsidR="00432A9C" w:rsidRPr="00215288" w:rsidRDefault="00432A9C" w:rsidP="00215288">
      <w:pPr>
        <w:spacing w:line="360" w:lineRule="auto"/>
        <w:ind w:firstLine="709"/>
        <w:jc w:val="both"/>
        <w:rPr>
          <w:sz w:val="28"/>
        </w:rPr>
      </w:pPr>
      <w:r w:rsidRPr="00215288">
        <w:rPr>
          <w:sz w:val="28"/>
        </w:rPr>
        <w:t>Чтобы финансовая служба могла оперативно управлять платежами, ей необходимо каждый день получать информацию об остатках денег на счетах фирмы. Эти сведения не обязательно должны быть подтверждены документами - финансовым работникам компании гораздо важнее вовремя узнавать достоверные суммы остатков.</w:t>
      </w:r>
    </w:p>
    <w:p w:rsidR="00432A9C" w:rsidRPr="00215288" w:rsidRDefault="00432A9C" w:rsidP="00215288">
      <w:pPr>
        <w:spacing w:line="360" w:lineRule="auto"/>
        <w:ind w:firstLine="709"/>
        <w:jc w:val="both"/>
        <w:rPr>
          <w:sz w:val="28"/>
        </w:rPr>
      </w:pPr>
      <w:r w:rsidRPr="00215288">
        <w:rPr>
          <w:sz w:val="28"/>
        </w:rPr>
        <w:t xml:space="preserve">В зависимости от способа расчетов оперативный учет можно организовать по-разному. Несколько методов его ведения описаны в таблице </w:t>
      </w:r>
      <w:r w:rsidR="00A451CC" w:rsidRPr="00215288">
        <w:rPr>
          <w:sz w:val="28"/>
        </w:rPr>
        <w:t>13</w:t>
      </w:r>
      <w:r w:rsidRPr="00215288">
        <w:rPr>
          <w:sz w:val="28"/>
        </w:rPr>
        <w:t>.</w:t>
      </w:r>
    </w:p>
    <w:p w:rsidR="00432A9C" w:rsidRPr="00215288" w:rsidRDefault="00432A9C" w:rsidP="00215288">
      <w:pPr>
        <w:spacing w:line="360" w:lineRule="auto"/>
        <w:ind w:firstLine="709"/>
        <w:jc w:val="both"/>
        <w:rPr>
          <w:sz w:val="28"/>
        </w:rPr>
      </w:pPr>
      <w:r w:rsidRPr="00215288">
        <w:rPr>
          <w:sz w:val="28"/>
        </w:rPr>
        <w:t xml:space="preserve">Таблица </w:t>
      </w:r>
      <w:r w:rsidR="00A451CC" w:rsidRPr="00215288">
        <w:rPr>
          <w:sz w:val="28"/>
        </w:rPr>
        <w:t>13</w:t>
      </w:r>
    </w:p>
    <w:p w:rsidR="00432A9C" w:rsidRDefault="00432A9C" w:rsidP="00215288">
      <w:pPr>
        <w:spacing w:line="360" w:lineRule="auto"/>
        <w:ind w:firstLine="709"/>
        <w:jc w:val="both"/>
        <w:rPr>
          <w:sz w:val="28"/>
        </w:rPr>
      </w:pPr>
      <w:r w:rsidRPr="00215288">
        <w:rPr>
          <w:sz w:val="28"/>
        </w:rPr>
        <w:t>Методы ведения оперативного учета</w:t>
      </w:r>
    </w:p>
    <w:p w:rsidR="00215288" w:rsidRPr="00215288" w:rsidRDefault="00215288" w:rsidP="00215288">
      <w:pPr>
        <w:spacing w:line="360" w:lineRule="auto"/>
        <w:ind w:firstLine="709"/>
        <w:jc w:val="both"/>
        <w:rPr>
          <w:sz w:val="28"/>
        </w:rPr>
      </w:pPr>
    </w:p>
    <w:tbl>
      <w:tblPr>
        <w:tblW w:w="5000" w:type="pct"/>
        <w:tblCellMar>
          <w:left w:w="70" w:type="dxa"/>
          <w:right w:w="70" w:type="dxa"/>
        </w:tblCellMar>
        <w:tblLook w:val="0000" w:firstRow="0" w:lastRow="0" w:firstColumn="0" w:lastColumn="0" w:noHBand="0" w:noVBand="0"/>
      </w:tblPr>
      <w:tblGrid>
        <w:gridCol w:w="3505"/>
        <w:gridCol w:w="5989"/>
      </w:tblGrid>
      <w:tr w:rsidR="00432A9C" w:rsidRPr="00215288">
        <w:trPr>
          <w:trHeight w:val="240"/>
        </w:trPr>
        <w:tc>
          <w:tcPr>
            <w:tcW w:w="1846"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Средство оплаты </w:t>
            </w:r>
          </w:p>
        </w:tc>
        <w:tc>
          <w:tcPr>
            <w:tcW w:w="315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Как вести оперативный учет </w:t>
            </w:r>
          </w:p>
        </w:tc>
      </w:tr>
      <w:tr w:rsidR="00432A9C" w:rsidRPr="00215288">
        <w:trPr>
          <w:trHeight w:val="360"/>
        </w:trPr>
        <w:tc>
          <w:tcPr>
            <w:tcW w:w="1846"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Деньги на расчетных счетах </w:t>
            </w:r>
          </w:p>
        </w:tc>
        <w:tc>
          <w:tcPr>
            <w:tcW w:w="315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Финансовая служба обрабатывает выписки банка и передает их в бухгалтерию </w:t>
            </w:r>
          </w:p>
        </w:tc>
      </w:tr>
      <w:tr w:rsidR="00432A9C" w:rsidRPr="00215288">
        <w:trPr>
          <w:trHeight w:val="480"/>
        </w:trPr>
        <w:tc>
          <w:tcPr>
            <w:tcW w:w="1846"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Наличные в кассе бухгалтерии </w:t>
            </w:r>
          </w:p>
        </w:tc>
        <w:tc>
          <w:tcPr>
            <w:tcW w:w="315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Финансовая служба получает справки о движении денег по кассе из бухгалтерии с установленной периодичностью </w:t>
            </w:r>
          </w:p>
        </w:tc>
      </w:tr>
      <w:tr w:rsidR="00432A9C" w:rsidRPr="00215288">
        <w:trPr>
          <w:trHeight w:val="344"/>
        </w:trPr>
        <w:tc>
          <w:tcPr>
            <w:tcW w:w="1846"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Векселя и облигации </w:t>
            </w:r>
          </w:p>
        </w:tc>
        <w:tc>
          <w:tcPr>
            <w:tcW w:w="315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Если векселя и облигации фирмы хранятся в финансовом отделе, его специалисты и занимаются их оперативным учетом. Если ценные бумаги находятся в бухгалтерии, финансисты должны периодически получать справку об их наличии и движении </w:t>
            </w:r>
          </w:p>
        </w:tc>
      </w:tr>
      <w:tr w:rsidR="00432A9C" w:rsidRPr="00215288">
        <w:trPr>
          <w:trHeight w:val="480"/>
        </w:trPr>
        <w:tc>
          <w:tcPr>
            <w:tcW w:w="1846"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Взаимозачеты </w:t>
            </w:r>
          </w:p>
        </w:tc>
        <w:tc>
          <w:tcPr>
            <w:tcW w:w="3154" w:type="pct"/>
            <w:tcBorders>
              <w:top w:val="single" w:sz="6" w:space="0" w:color="auto"/>
              <w:left w:val="single" w:sz="6" w:space="0" w:color="auto"/>
              <w:bottom w:val="single" w:sz="6" w:space="0" w:color="auto"/>
              <w:right w:val="single" w:sz="6" w:space="0" w:color="auto"/>
            </w:tcBorders>
          </w:tcPr>
          <w:p w:rsidR="00432A9C" w:rsidRPr="00215288" w:rsidRDefault="00432A9C" w:rsidP="00215288">
            <w:pPr>
              <w:pStyle w:val="ConsPlusCell"/>
              <w:widowControl/>
              <w:spacing w:line="360" w:lineRule="auto"/>
              <w:jc w:val="both"/>
              <w:rPr>
                <w:rFonts w:ascii="Times New Roman" w:hAnsi="Times New Roman" w:cs="Times New Roman"/>
              </w:rPr>
            </w:pPr>
            <w:r w:rsidRPr="00215288">
              <w:rPr>
                <w:rFonts w:ascii="Times New Roman" w:hAnsi="Times New Roman" w:cs="Times New Roman"/>
              </w:rPr>
              <w:t xml:space="preserve">Финансовая служба передает в бухгалтерию распоряжение о подготовке актов сверки взаимных расчетов </w:t>
            </w:r>
          </w:p>
        </w:tc>
      </w:tr>
    </w:tbl>
    <w:p w:rsidR="00432A9C" w:rsidRPr="00215288" w:rsidRDefault="00432A9C" w:rsidP="00215288">
      <w:pPr>
        <w:pStyle w:val="ConsPlusNonformat"/>
        <w:widowControl/>
        <w:spacing w:line="360" w:lineRule="auto"/>
        <w:ind w:firstLine="709"/>
        <w:jc w:val="both"/>
        <w:rPr>
          <w:rFonts w:ascii="Times New Roman" w:hAnsi="Times New Roman"/>
          <w:sz w:val="28"/>
        </w:rPr>
      </w:pPr>
    </w:p>
    <w:p w:rsidR="00432A9C" w:rsidRPr="00215288" w:rsidRDefault="00432A9C" w:rsidP="00215288">
      <w:pPr>
        <w:spacing w:line="360" w:lineRule="auto"/>
        <w:ind w:firstLine="709"/>
        <w:jc w:val="both"/>
        <w:rPr>
          <w:sz w:val="28"/>
        </w:rPr>
      </w:pPr>
      <w:r w:rsidRPr="00215288">
        <w:rPr>
          <w:sz w:val="28"/>
        </w:rPr>
        <w:t>Полученные данные о движении денег сотрудники финотдела обрабатывают при помощи таких способов:</w:t>
      </w:r>
    </w:p>
    <w:p w:rsidR="00432A9C" w:rsidRPr="00215288" w:rsidRDefault="00432A9C" w:rsidP="00215288">
      <w:pPr>
        <w:spacing w:line="360" w:lineRule="auto"/>
        <w:ind w:firstLine="709"/>
        <w:jc w:val="both"/>
        <w:rPr>
          <w:sz w:val="28"/>
        </w:rPr>
      </w:pPr>
      <w:r w:rsidRPr="00215288">
        <w:rPr>
          <w:sz w:val="28"/>
        </w:rPr>
        <w:t>- корректируют текущие остатки;</w:t>
      </w:r>
    </w:p>
    <w:p w:rsidR="00432A9C" w:rsidRPr="00215288" w:rsidRDefault="00432A9C" w:rsidP="00215288">
      <w:pPr>
        <w:spacing w:line="360" w:lineRule="auto"/>
        <w:ind w:firstLine="709"/>
        <w:jc w:val="both"/>
        <w:rPr>
          <w:sz w:val="28"/>
        </w:rPr>
      </w:pPr>
      <w:r w:rsidRPr="00215288">
        <w:rPr>
          <w:sz w:val="28"/>
        </w:rPr>
        <w:t>- вносят изменения в план расходов;</w:t>
      </w:r>
    </w:p>
    <w:p w:rsidR="00432A9C" w:rsidRPr="00215288" w:rsidRDefault="00432A9C" w:rsidP="00215288">
      <w:pPr>
        <w:spacing w:line="360" w:lineRule="auto"/>
        <w:ind w:firstLine="709"/>
        <w:jc w:val="both"/>
        <w:rPr>
          <w:sz w:val="28"/>
        </w:rPr>
      </w:pPr>
      <w:r w:rsidRPr="00215288">
        <w:rPr>
          <w:sz w:val="28"/>
        </w:rPr>
        <w:t>- фактические платежи распределяют по плановым, которые затем отмечают как осуществленные;</w:t>
      </w:r>
    </w:p>
    <w:p w:rsidR="00432A9C" w:rsidRPr="00215288" w:rsidRDefault="00432A9C" w:rsidP="00215288">
      <w:pPr>
        <w:spacing w:line="360" w:lineRule="auto"/>
        <w:ind w:firstLine="709"/>
        <w:jc w:val="both"/>
        <w:rPr>
          <w:sz w:val="28"/>
        </w:rPr>
      </w:pPr>
      <w:r w:rsidRPr="00215288">
        <w:rPr>
          <w:sz w:val="28"/>
        </w:rPr>
        <w:t>- разносят платежи и поступления по конкретным договорам, суммам налогов в бюджет, социальные фонды и т.д. При этом состояние взаиморасчетов с контрагентами корректируют на уже уплаченные суммы.</w:t>
      </w:r>
    </w:p>
    <w:p w:rsidR="00432A9C" w:rsidRPr="00215288" w:rsidRDefault="00432A9C" w:rsidP="00215288">
      <w:pPr>
        <w:spacing w:line="360" w:lineRule="auto"/>
        <w:ind w:firstLine="709"/>
        <w:jc w:val="both"/>
        <w:rPr>
          <w:sz w:val="28"/>
        </w:rPr>
      </w:pPr>
      <w:r w:rsidRPr="00215288">
        <w:rPr>
          <w:sz w:val="28"/>
        </w:rPr>
        <w:t>Таким образом, в отличие от других разновидностей финансовых планов, не существует раз и навсегда утвержденного варианта платежного календаря. Это постоянно корректируемый прогноз поступлений и расходов на каждый день планового периода. Организации он помогает поддерживать ликвидность, а финансовым работникам - эффективно контролировать денежные потоки фирмы.</w:t>
      </w:r>
    </w:p>
    <w:p w:rsidR="00CC1C9A" w:rsidRPr="00215288" w:rsidRDefault="00CC1C9A" w:rsidP="00215288">
      <w:pPr>
        <w:spacing w:line="360" w:lineRule="auto"/>
        <w:ind w:firstLine="709"/>
        <w:jc w:val="both"/>
        <w:rPr>
          <w:sz w:val="28"/>
        </w:rPr>
      </w:pPr>
    </w:p>
    <w:p w:rsidR="00CC1C9A" w:rsidRPr="00215288" w:rsidRDefault="00CC1C9A" w:rsidP="00215288">
      <w:pPr>
        <w:pStyle w:val="2"/>
        <w:spacing w:before="0" w:after="0" w:line="360" w:lineRule="auto"/>
        <w:ind w:firstLine="709"/>
        <w:jc w:val="center"/>
        <w:rPr>
          <w:rStyle w:val="SUBST"/>
          <w:rFonts w:ascii="Times New Roman" w:hAnsi="Times New Roman" w:cs="Times New Roman"/>
          <w:sz w:val="28"/>
        </w:rPr>
      </w:pPr>
      <w:bookmarkStart w:id="84" w:name="_Toc157605859"/>
      <w:bookmarkStart w:id="85" w:name="_Toc162409428"/>
      <w:bookmarkStart w:id="86" w:name="_Toc167607123"/>
      <w:bookmarkStart w:id="87" w:name="_Toc167607153"/>
      <w:r w:rsidRPr="00215288">
        <w:rPr>
          <w:rFonts w:ascii="Times New Roman" w:hAnsi="Times New Roman" w:cs="Times New Roman"/>
          <w:i w:val="0"/>
        </w:rPr>
        <w:t xml:space="preserve">3.2. Организация документооборота для управления дебиторской задолженностью </w:t>
      </w:r>
      <w:bookmarkEnd w:id="84"/>
      <w:r w:rsidRPr="00215288">
        <w:rPr>
          <w:rStyle w:val="SUBST"/>
          <w:rFonts w:ascii="Times New Roman" w:hAnsi="Times New Roman" w:cs="Times New Roman"/>
          <w:sz w:val="28"/>
        </w:rPr>
        <w:t>ФГУП СПЗ</w:t>
      </w:r>
      <w:bookmarkEnd w:id="85"/>
      <w:bookmarkEnd w:id="86"/>
      <w:bookmarkEnd w:id="87"/>
    </w:p>
    <w:p w:rsidR="00CC1C9A" w:rsidRPr="00215288" w:rsidRDefault="00CC1C9A" w:rsidP="00215288">
      <w:pPr>
        <w:spacing w:line="360" w:lineRule="auto"/>
        <w:ind w:firstLine="709"/>
        <w:jc w:val="both"/>
        <w:rPr>
          <w:sz w:val="28"/>
        </w:rPr>
      </w:pPr>
    </w:p>
    <w:p w:rsidR="00CC1C9A" w:rsidRPr="00215288" w:rsidRDefault="00CC1C9A" w:rsidP="00215288">
      <w:pPr>
        <w:spacing w:line="360" w:lineRule="auto"/>
        <w:ind w:firstLine="709"/>
        <w:jc w:val="both"/>
        <w:rPr>
          <w:sz w:val="28"/>
        </w:rPr>
      </w:pPr>
      <w:r w:rsidRPr="00215288">
        <w:rPr>
          <w:sz w:val="28"/>
        </w:rPr>
        <w:t>Дефицит денежных средств негативно сказывается на платежеспособности многих предприятий, порождая кризис неплатежей. Первое, на что следует обратить внимание при решении вопроса о ликвидации дефицита бюджета любого предприятия, - это улучшении управления дебиторской и кредиторской задолженности.</w:t>
      </w:r>
    </w:p>
    <w:p w:rsidR="00CC1C9A" w:rsidRPr="00215288" w:rsidRDefault="00CC1C9A" w:rsidP="00215288">
      <w:pPr>
        <w:spacing w:line="360" w:lineRule="auto"/>
        <w:ind w:firstLine="709"/>
        <w:jc w:val="both"/>
        <w:rPr>
          <w:sz w:val="28"/>
        </w:rPr>
      </w:pPr>
      <w:r w:rsidRPr="00215288">
        <w:rPr>
          <w:sz w:val="28"/>
        </w:rPr>
        <w:t xml:space="preserve">Традиционными и наиболее значимыми источниками финансирования оборотных средств являются заемные средства, среди которых выделяются кредиторская задолженность и краткосрочные банковские ссуды. Однако в целях совершенствования управления </w:t>
      </w:r>
      <w:r w:rsidR="00761BBE" w:rsidRPr="00215288">
        <w:rPr>
          <w:sz w:val="28"/>
        </w:rPr>
        <w:t>финансовым потоком</w:t>
      </w:r>
      <w:r w:rsidRPr="00215288">
        <w:rPr>
          <w:sz w:val="28"/>
        </w:rPr>
        <w:t xml:space="preserve"> </w:t>
      </w:r>
      <w:r w:rsidR="00761BBE" w:rsidRPr="00215288">
        <w:rPr>
          <w:sz w:val="28"/>
        </w:rPr>
        <w:t xml:space="preserve">предприятия </w:t>
      </w:r>
      <w:r w:rsidRPr="00215288">
        <w:rPr>
          <w:sz w:val="28"/>
        </w:rPr>
        <w:t xml:space="preserve">рассмотрим мероприятия, связанные с привлечением денежных средств в оборот </w:t>
      </w:r>
      <w:r w:rsidRPr="00215288">
        <w:rPr>
          <w:rStyle w:val="SUBST"/>
          <w:b w:val="0"/>
          <w:i w:val="0"/>
          <w:sz w:val="28"/>
          <w:szCs w:val="28"/>
        </w:rPr>
        <w:t>ФГУП СПЗ</w:t>
      </w:r>
      <w:r w:rsidRPr="00215288">
        <w:rPr>
          <w:sz w:val="28"/>
        </w:rPr>
        <w:t xml:space="preserve"> путем улучшения использования дебиторской задолженности.</w:t>
      </w:r>
    </w:p>
    <w:p w:rsidR="00CC1C9A" w:rsidRPr="00215288" w:rsidRDefault="00CC1C9A" w:rsidP="00215288">
      <w:pPr>
        <w:tabs>
          <w:tab w:val="left" w:pos="7083"/>
        </w:tabs>
        <w:spacing w:line="360" w:lineRule="auto"/>
        <w:ind w:firstLine="709"/>
        <w:jc w:val="both"/>
        <w:rPr>
          <w:sz w:val="28"/>
        </w:rPr>
      </w:pPr>
      <w:r w:rsidRPr="00215288">
        <w:rPr>
          <w:sz w:val="28"/>
        </w:rPr>
        <w:t xml:space="preserve">В связи с ростом дебиторской задолженности на конец отчетного периода в </w:t>
      </w:r>
      <w:r w:rsidRPr="00215288">
        <w:rPr>
          <w:rStyle w:val="SUBST"/>
          <w:b w:val="0"/>
          <w:i w:val="0"/>
          <w:sz w:val="28"/>
          <w:szCs w:val="28"/>
        </w:rPr>
        <w:t>ФГУП СПЗ</w:t>
      </w:r>
      <w:r w:rsidRPr="00215288">
        <w:rPr>
          <w:sz w:val="28"/>
        </w:rPr>
        <w:t xml:space="preserve"> рассмотрим один из методов управления дебиторской задолженностью - с помощью совершенствования документооборота.</w:t>
      </w:r>
    </w:p>
    <w:p w:rsidR="00CC1C9A" w:rsidRPr="00215288" w:rsidRDefault="00CC1C9A" w:rsidP="00215288">
      <w:pPr>
        <w:tabs>
          <w:tab w:val="left" w:pos="7083"/>
        </w:tabs>
        <w:spacing w:line="360" w:lineRule="auto"/>
        <w:ind w:firstLine="709"/>
        <w:jc w:val="both"/>
        <w:rPr>
          <w:sz w:val="28"/>
        </w:rPr>
      </w:pPr>
      <w:r w:rsidRPr="00215288">
        <w:rPr>
          <w:sz w:val="28"/>
        </w:rPr>
        <w:t>Эффективность финансового менеджмента определяется состоянием дебиторской задолженности, которая в свою очередь состоит из двух частей — дебиторской задолженности поставщиков и подрядчиков и дебиторской задолженности покупателей. Во многом успешность работы с дебиторской задолженностью зависит от правильности оформления договоров с контрагентами, организации взаимодействия финансового менеджера с другими подразделениями аппарата управления и информированности высшего руководства о текущем состоянии финансовых ресурсов организации.</w:t>
      </w:r>
    </w:p>
    <w:p w:rsidR="00CC1C9A" w:rsidRPr="00215288" w:rsidRDefault="00CC1C9A" w:rsidP="00215288">
      <w:pPr>
        <w:tabs>
          <w:tab w:val="left" w:pos="7083"/>
        </w:tabs>
        <w:spacing w:line="360" w:lineRule="auto"/>
        <w:ind w:firstLine="709"/>
        <w:jc w:val="both"/>
        <w:rPr>
          <w:sz w:val="28"/>
        </w:rPr>
      </w:pPr>
      <w:r w:rsidRPr="00215288">
        <w:rPr>
          <w:sz w:val="28"/>
        </w:rPr>
        <w:t>К основным задачам организации документооборота относятся: определение видов договоров поставки; организация контроля за их исполнением; установление порядка контроля правильности, целесообразности и эффективности оформления и выполнения договоров поставки; составление графика документооборота; определение обязанностей и ответственности сторон договора и должностных лиц организации.</w:t>
      </w:r>
    </w:p>
    <w:p w:rsidR="00CC1C9A" w:rsidRPr="00215288" w:rsidRDefault="00CC1C9A" w:rsidP="00215288">
      <w:pPr>
        <w:tabs>
          <w:tab w:val="left" w:pos="7083"/>
        </w:tabs>
        <w:spacing w:line="360" w:lineRule="auto"/>
        <w:ind w:firstLine="709"/>
        <w:jc w:val="both"/>
        <w:rPr>
          <w:sz w:val="28"/>
        </w:rPr>
      </w:pPr>
      <w:r w:rsidRPr="00215288">
        <w:rPr>
          <w:sz w:val="28"/>
        </w:rPr>
        <w:t>Договор поставки — договор, по которому поставщик (продавец), осуществляющий предпринимательскую деятельность, обязуется передать в обусловленный срок (сроки) производимые или закупаемые им товары покупателю для использования в процессе деятельности организации или в иных целях, не связанных с личным или другим подобным использованием.</w:t>
      </w:r>
    </w:p>
    <w:p w:rsidR="00CC1C9A" w:rsidRPr="00215288" w:rsidRDefault="00CC1C9A" w:rsidP="00215288">
      <w:pPr>
        <w:tabs>
          <w:tab w:val="left" w:pos="7083"/>
        </w:tabs>
        <w:spacing w:line="360" w:lineRule="auto"/>
        <w:ind w:firstLine="709"/>
        <w:jc w:val="both"/>
        <w:rPr>
          <w:sz w:val="28"/>
        </w:rPr>
      </w:pPr>
      <w:r w:rsidRPr="00215288">
        <w:rPr>
          <w:sz w:val="28"/>
        </w:rPr>
        <w:t>В процессе исполнения договора поставки и управления дебиторской задолженностью выделяют три этапа подготовки и движения документов:</w:t>
      </w:r>
    </w:p>
    <w:p w:rsidR="00CC1C9A" w:rsidRPr="00215288" w:rsidRDefault="00CC1C9A" w:rsidP="00215288">
      <w:pPr>
        <w:tabs>
          <w:tab w:val="left" w:pos="7083"/>
        </w:tabs>
        <w:spacing w:line="360" w:lineRule="auto"/>
        <w:ind w:firstLine="709"/>
        <w:jc w:val="both"/>
        <w:rPr>
          <w:sz w:val="28"/>
        </w:rPr>
      </w:pPr>
      <w:r w:rsidRPr="00215288">
        <w:rPr>
          <w:sz w:val="28"/>
        </w:rPr>
        <w:t>1) распределение функций в процессе выбора поставщика и сбора информации;</w:t>
      </w:r>
    </w:p>
    <w:p w:rsidR="00CC1C9A" w:rsidRPr="00215288" w:rsidRDefault="00CC1C9A" w:rsidP="00215288">
      <w:pPr>
        <w:tabs>
          <w:tab w:val="left" w:pos="7083"/>
        </w:tabs>
        <w:spacing w:line="360" w:lineRule="auto"/>
        <w:ind w:firstLine="709"/>
        <w:jc w:val="both"/>
        <w:rPr>
          <w:sz w:val="28"/>
        </w:rPr>
      </w:pPr>
      <w:r w:rsidRPr="00215288">
        <w:rPr>
          <w:sz w:val="28"/>
        </w:rPr>
        <w:t>2) составление договора и юридический контроль;</w:t>
      </w:r>
    </w:p>
    <w:p w:rsidR="00CC1C9A" w:rsidRPr="00215288" w:rsidRDefault="00CC1C9A" w:rsidP="00215288">
      <w:pPr>
        <w:tabs>
          <w:tab w:val="left" w:pos="7083"/>
        </w:tabs>
        <w:spacing w:line="360" w:lineRule="auto"/>
        <w:ind w:firstLine="709"/>
        <w:jc w:val="both"/>
        <w:rPr>
          <w:sz w:val="28"/>
        </w:rPr>
      </w:pPr>
      <w:r w:rsidRPr="00215288">
        <w:rPr>
          <w:sz w:val="28"/>
        </w:rPr>
        <w:t>3) определение ответственных исполнителей.</w:t>
      </w:r>
    </w:p>
    <w:p w:rsidR="00CC1C9A" w:rsidRPr="00215288" w:rsidRDefault="00CC1C9A" w:rsidP="00215288">
      <w:pPr>
        <w:tabs>
          <w:tab w:val="left" w:pos="7083"/>
        </w:tabs>
        <w:spacing w:line="360" w:lineRule="auto"/>
        <w:ind w:firstLine="709"/>
        <w:jc w:val="both"/>
        <w:rPr>
          <w:sz w:val="28"/>
        </w:rPr>
      </w:pPr>
      <w:r w:rsidRPr="00215288">
        <w:rPr>
          <w:sz w:val="28"/>
        </w:rPr>
        <w:t xml:space="preserve">Рассмотрим содержание каждого этапа в </w:t>
      </w:r>
      <w:r w:rsidRPr="00215288">
        <w:rPr>
          <w:rStyle w:val="SUBST"/>
          <w:b w:val="0"/>
          <w:i w:val="0"/>
          <w:sz w:val="28"/>
          <w:szCs w:val="28"/>
        </w:rPr>
        <w:t>ФГУП СПЗ.</w:t>
      </w:r>
    </w:p>
    <w:p w:rsidR="00CC1C9A" w:rsidRPr="00215288" w:rsidRDefault="00CC1C9A" w:rsidP="00215288">
      <w:pPr>
        <w:tabs>
          <w:tab w:val="left" w:pos="7083"/>
        </w:tabs>
        <w:spacing w:line="360" w:lineRule="auto"/>
        <w:ind w:firstLine="709"/>
        <w:jc w:val="both"/>
        <w:rPr>
          <w:sz w:val="28"/>
        </w:rPr>
      </w:pPr>
      <w:r w:rsidRPr="00215288">
        <w:rPr>
          <w:sz w:val="28"/>
        </w:rPr>
        <w:t>1. Распределение функций в процессе выбора поставщика и сбора информации.</w:t>
      </w:r>
    </w:p>
    <w:p w:rsidR="00CC1C9A" w:rsidRPr="00215288" w:rsidRDefault="00CC1C9A" w:rsidP="00215288">
      <w:pPr>
        <w:tabs>
          <w:tab w:val="left" w:pos="7083"/>
        </w:tabs>
        <w:spacing w:line="360" w:lineRule="auto"/>
        <w:ind w:firstLine="709"/>
        <w:jc w:val="both"/>
        <w:rPr>
          <w:sz w:val="28"/>
        </w:rPr>
      </w:pPr>
      <w:r w:rsidRPr="00215288">
        <w:rPr>
          <w:sz w:val="28"/>
        </w:rPr>
        <w:t>Коммерческий отдел:</w:t>
      </w:r>
    </w:p>
    <w:p w:rsidR="00CC1C9A" w:rsidRPr="00215288" w:rsidRDefault="00CC1C9A" w:rsidP="00215288">
      <w:pPr>
        <w:tabs>
          <w:tab w:val="left" w:pos="7083"/>
        </w:tabs>
        <w:spacing w:line="360" w:lineRule="auto"/>
        <w:ind w:firstLine="709"/>
        <w:jc w:val="both"/>
        <w:rPr>
          <w:sz w:val="28"/>
        </w:rPr>
      </w:pPr>
      <w:r w:rsidRPr="00215288">
        <w:rPr>
          <w:sz w:val="28"/>
        </w:rPr>
        <w:t>а) согласовывает годовые потребности организации с потребностями торговли;</w:t>
      </w:r>
    </w:p>
    <w:p w:rsidR="00CC1C9A" w:rsidRPr="00215288" w:rsidRDefault="00CC1C9A" w:rsidP="00215288">
      <w:pPr>
        <w:tabs>
          <w:tab w:val="left" w:pos="7083"/>
        </w:tabs>
        <w:spacing w:line="360" w:lineRule="auto"/>
        <w:ind w:firstLine="709"/>
        <w:jc w:val="both"/>
        <w:rPr>
          <w:sz w:val="28"/>
        </w:rPr>
      </w:pPr>
      <w:r w:rsidRPr="00215288">
        <w:rPr>
          <w:sz w:val="28"/>
        </w:rPr>
        <w:t>б) определяет потребность в товарах и сырье на год;</w:t>
      </w:r>
    </w:p>
    <w:p w:rsidR="00CC1C9A" w:rsidRPr="00215288" w:rsidRDefault="00CC1C9A" w:rsidP="00215288">
      <w:pPr>
        <w:tabs>
          <w:tab w:val="left" w:pos="7083"/>
        </w:tabs>
        <w:spacing w:line="360" w:lineRule="auto"/>
        <w:ind w:firstLine="709"/>
        <w:jc w:val="both"/>
        <w:rPr>
          <w:sz w:val="28"/>
        </w:rPr>
      </w:pPr>
      <w:r w:rsidRPr="00215288">
        <w:rPr>
          <w:sz w:val="28"/>
        </w:rPr>
        <w:t>в) конкретизирует номенклатуру и объемы поставок;</w:t>
      </w:r>
    </w:p>
    <w:p w:rsidR="00CC1C9A" w:rsidRPr="00215288" w:rsidRDefault="00CC1C9A" w:rsidP="00215288">
      <w:pPr>
        <w:tabs>
          <w:tab w:val="left" w:pos="7083"/>
        </w:tabs>
        <w:spacing w:line="360" w:lineRule="auto"/>
        <w:ind w:firstLine="709"/>
        <w:jc w:val="both"/>
        <w:rPr>
          <w:sz w:val="28"/>
        </w:rPr>
      </w:pPr>
      <w:r w:rsidRPr="00215288">
        <w:rPr>
          <w:sz w:val="28"/>
        </w:rPr>
        <w:t>г) согласовывает потребности организации на данном этапе с финансовой службой;</w:t>
      </w:r>
    </w:p>
    <w:p w:rsidR="00CC1C9A" w:rsidRPr="00215288" w:rsidRDefault="00CC1C9A" w:rsidP="00215288">
      <w:pPr>
        <w:tabs>
          <w:tab w:val="left" w:pos="7083"/>
        </w:tabs>
        <w:spacing w:line="360" w:lineRule="auto"/>
        <w:ind w:firstLine="709"/>
        <w:jc w:val="both"/>
        <w:rPr>
          <w:sz w:val="28"/>
        </w:rPr>
      </w:pPr>
      <w:r w:rsidRPr="00215288">
        <w:rPr>
          <w:sz w:val="28"/>
        </w:rPr>
        <w:t>д) налаживает контакт с должностными лицами фирмы-поставщика;</w:t>
      </w:r>
    </w:p>
    <w:p w:rsidR="00CC1C9A" w:rsidRPr="00215288" w:rsidRDefault="00CC1C9A" w:rsidP="00215288">
      <w:pPr>
        <w:tabs>
          <w:tab w:val="left" w:pos="7083"/>
        </w:tabs>
        <w:spacing w:line="360" w:lineRule="auto"/>
        <w:ind w:firstLine="709"/>
        <w:jc w:val="both"/>
        <w:rPr>
          <w:sz w:val="28"/>
        </w:rPr>
      </w:pPr>
      <w:r w:rsidRPr="00215288">
        <w:rPr>
          <w:sz w:val="28"/>
        </w:rPr>
        <w:t>е) собирает подробную информацию о поставщике;</w:t>
      </w:r>
    </w:p>
    <w:p w:rsidR="00CC1C9A" w:rsidRPr="00215288" w:rsidRDefault="00CC1C9A" w:rsidP="00215288">
      <w:pPr>
        <w:tabs>
          <w:tab w:val="left" w:pos="7083"/>
        </w:tabs>
        <w:spacing w:line="360" w:lineRule="auto"/>
        <w:ind w:firstLine="709"/>
        <w:jc w:val="both"/>
        <w:rPr>
          <w:sz w:val="28"/>
        </w:rPr>
      </w:pPr>
      <w:r w:rsidRPr="00215288">
        <w:rPr>
          <w:sz w:val="28"/>
        </w:rPr>
        <w:t>ж) представляет в юридическую службу изложение типовых ситуаций, возникающих при заключении договоров.</w:t>
      </w:r>
    </w:p>
    <w:p w:rsidR="00CC1C9A" w:rsidRPr="00215288" w:rsidRDefault="00CC1C9A" w:rsidP="00215288">
      <w:pPr>
        <w:tabs>
          <w:tab w:val="left" w:pos="7083"/>
        </w:tabs>
        <w:spacing w:line="360" w:lineRule="auto"/>
        <w:ind w:firstLine="709"/>
        <w:jc w:val="both"/>
        <w:rPr>
          <w:sz w:val="28"/>
        </w:rPr>
      </w:pPr>
      <w:r w:rsidRPr="00215288">
        <w:rPr>
          <w:sz w:val="28"/>
        </w:rPr>
        <w:t>Бухгалтерия:</w:t>
      </w:r>
    </w:p>
    <w:p w:rsidR="00CC1C9A" w:rsidRPr="00215288" w:rsidRDefault="00CC1C9A" w:rsidP="00215288">
      <w:pPr>
        <w:tabs>
          <w:tab w:val="left" w:pos="7083"/>
        </w:tabs>
        <w:spacing w:line="360" w:lineRule="auto"/>
        <w:ind w:firstLine="709"/>
        <w:jc w:val="both"/>
        <w:rPr>
          <w:sz w:val="28"/>
        </w:rPr>
      </w:pPr>
      <w:r w:rsidRPr="00215288">
        <w:rPr>
          <w:sz w:val="28"/>
        </w:rPr>
        <w:t>а) согласовывает потребности организации в товарах и сырье с отделом снабжения;</w:t>
      </w:r>
    </w:p>
    <w:p w:rsidR="00CC1C9A" w:rsidRPr="00215288" w:rsidRDefault="00CC1C9A" w:rsidP="00215288">
      <w:pPr>
        <w:tabs>
          <w:tab w:val="left" w:pos="7083"/>
        </w:tabs>
        <w:spacing w:line="360" w:lineRule="auto"/>
        <w:ind w:firstLine="709"/>
        <w:jc w:val="both"/>
        <w:rPr>
          <w:sz w:val="28"/>
        </w:rPr>
      </w:pPr>
      <w:r w:rsidRPr="00215288">
        <w:rPr>
          <w:sz w:val="28"/>
        </w:rPr>
        <w:t>б) определяет потребность в оборотных средствах и составляет план платежей в зависимости от ожидаемых поставок;</w:t>
      </w:r>
    </w:p>
    <w:p w:rsidR="00CC1C9A" w:rsidRPr="00215288" w:rsidRDefault="00CC1C9A" w:rsidP="00215288">
      <w:pPr>
        <w:tabs>
          <w:tab w:val="left" w:pos="7083"/>
        </w:tabs>
        <w:spacing w:line="360" w:lineRule="auto"/>
        <w:ind w:firstLine="709"/>
        <w:jc w:val="both"/>
        <w:rPr>
          <w:sz w:val="28"/>
        </w:rPr>
      </w:pPr>
      <w:r w:rsidRPr="00215288">
        <w:rPr>
          <w:sz w:val="28"/>
        </w:rPr>
        <w:t>в) проводит экспертизу финансовой отчетности новых контрагентов.</w:t>
      </w:r>
    </w:p>
    <w:p w:rsidR="00CC1C9A" w:rsidRPr="00215288" w:rsidRDefault="00CC1C9A" w:rsidP="00215288">
      <w:pPr>
        <w:tabs>
          <w:tab w:val="left" w:pos="7083"/>
        </w:tabs>
        <w:spacing w:line="360" w:lineRule="auto"/>
        <w:ind w:firstLine="709"/>
        <w:jc w:val="both"/>
        <w:rPr>
          <w:sz w:val="28"/>
        </w:rPr>
      </w:pPr>
      <w:r w:rsidRPr="00215288">
        <w:rPr>
          <w:sz w:val="28"/>
        </w:rPr>
        <w:t>г) перед заключением договора с новой фирмой-поставщиком изучает информацию о ней.</w:t>
      </w:r>
    </w:p>
    <w:p w:rsidR="00CC1C9A" w:rsidRPr="00215288" w:rsidRDefault="00CC1C9A" w:rsidP="00215288">
      <w:pPr>
        <w:tabs>
          <w:tab w:val="left" w:pos="7083"/>
        </w:tabs>
        <w:spacing w:line="360" w:lineRule="auto"/>
        <w:ind w:firstLine="709"/>
        <w:jc w:val="both"/>
        <w:rPr>
          <w:sz w:val="28"/>
        </w:rPr>
      </w:pPr>
      <w:r w:rsidRPr="00215288">
        <w:rPr>
          <w:sz w:val="28"/>
        </w:rPr>
        <w:t>2. Составление договора и юридический контроль.</w:t>
      </w:r>
    </w:p>
    <w:p w:rsidR="00CC1C9A" w:rsidRPr="00215288" w:rsidRDefault="00CC1C9A" w:rsidP="00215288">
      <w:pPr>
        <w:tabs>
          <w:tab w:val="left" w:pos="7083"/>
        </w:tabs>
        <w:spacing w:line="360" w:lineRule="auto"/>
        <w:ind w:firstLine="709"/>
        <w:jc w:val="both"/>
        <w:rPr>
          <w:sz w:val="28"/>
        </w:rPr>
      </w:pPr>
      <w:r w:rsidRPr="00215288">
        <w:rPr>
          <w:sz w:val="28"/>
        </w:rPr>
        <w:t xml:space="preserve">Ответственность за составление договора и юридический контроль правомерности заключения сделки полностью ложится на </w:t>
      </w:r>
      <w:r w:rsidRPr="00215288">
        <w:rPr>
          <w:sz w:val="28"/>
          <w:szCs w:val="20"/>
        </w:rPr>
        <w:t xml:space="preserve">отдел производства и сметно-договорной работы </w:t>
      </w:r>
      <w:r w:rsidRPr="00215288">
        <w:rPr>
          <w:rStyle w:val="SUBST"/>
          <w:b w:val="0"/>
          <w:i w:val="0"/>
          <w:sz w:val="28"/>
          <w:szCs w:val="28"/>
        </w:rPr>
        <w:t>ФГУП СПЗ.</w:t>
      </w:r>
    </w:p>
    <w:p w:rsidR="00CC1C9A" w:rsidRPr="00215288" w:rsidRDefault="00CC1C9A" w:rsidP="00215288">
      <w:pPr>
        <w:tabs>
          <w:tab w:val="left" w:pos="7083"/>
        </w:tabs>
        <w:spacing w:line="360" w:lineRule="auto"/>
        <w:ind w:firstLine="709"/>
        <w:jc w:val="both"/>
        <w:rPr>
          <w:sz w:val="28"/>
        </w:rPr>
      </w:pPr>
      <w:r w:rsidRPr="00215288">
        <w:rPr>
          <w:sz w:val="28"/>
        </w:rPr>
        <w:t>Приведем примерный перечень его функций.</w:t>
      </w:r>
    </w:p>
    <w:p w:rsidR="00CC1C9A" w:rsidRPr="00215288" w:rsidRDefault="00CC1C9A" w:rsidP="00215288">
      <w:pPr>
        <w:tabs>
          <w:tab w:val="left" w:pos="7083"/>
        </w:tabs>
        <w:spacing w:line="360" w:lineRule="auto"/>
        <w:ind w:firstLine="709"/>
        <w:jc w:val="both"/>
        <w:rPr>
          <w:sz w:val="28"/>
        </w:rPr>
      </w:pPr>
      <w:r w:rsidRPr="00215288">
        <w:rPr>
          <w:sz w:val="28"/>
        </w:rPr>
        <w:t>а) уточняет наиболее важные моменты, связанные с оформлением контракта, подписанием и исполнением, в частности:</w:t>
      </w:r>
    </w:p>
    <w:p w:rsidR="00CC1C9A" w:rsidRPr="00215288" w:rsidRDefault="00CC1C9A" w:rsidP="00215288">
      <w:pPr>
        <w:tabs>
          <w:tab w:val="left" w:pos="7083"/>
        </w:tabs>
        <w:spacing w:line="360" w:lineRule="auto"/>
        <w:ind w:firstLine="709"/>
        <w:jc w:val="both"/>
        <w:rPr>
          <w:sz w:val="28"/>
        </w:rPr>
      </w:pPr>
      <w:r w:rsidRPr="00215288">
        <w:rPr>
          <w:sz w:val="28"/>
        </w:rPr>
        <w:t>- условия оплаты;</w:t>
      </w:r>
    </w:p>
    <w:p w:rsidR="00CC1C9A" w:rsidRPr="00215288" w:rsidRDefault="00CC1C9A" w:rsidP="00215288">
      <w:pPr>
        <w:tabs>
          <w:tab w:val="left" w:pos="7083"/>
        </w:tabs>
        <w:spacing w:line="360" w:lineRule="auto"/>
        <w:ind w:firstLine="709"/>
        <w:jc w:val="both"/>
        <w:rPr>
          <w:sz w:val="28"/>
        </w:rPr>
      </w:pPr>
      <w:r w:rsidRPr="00215288">
        <w:rPr>
          <w:sz w:val="28"/>
        </w:rPr>
        <w:t>- финансовую ответственность;</w:t>
      </w:r>
    </w:p>
    <w:p w:rsidR="00CC1C9A" w:rsidRPr="00215288" w:rsidRDefault="00CC1C9A" w:rsidP="00215288">
      <w:pPr>
        <w:tabs>
          <w:tab w:val="left" w:pos="7083"/>
        </w:tabs>
        <w:spacing w:line="360" w:lineRule="auto"/>
        <w:ind w:firstLine="709"/>
        <w:jc w:val="both"/>
        <w:rPr>
          <w:sz w:val="28"/>
        </w:rPr>
      </w:pPr>
      <w:r w:rsidRPr="00215288">
        <w:rPr>
          <w:sz w:val="28"/>
        </w:rPr>
        <w:t>- сроки выполнения обязательств;</w:t>
      </w:r>
    </w:p>
    <w:p w:rsidR="00CC1C9A" w:rsidRPr="00215288" w:rsidRDefault="00CC1C9A" w:rsidP="00215288">
      <w:pPr>
        <w:tabs>
          <w:tab w:val="left" w:pos="7083"/>
        </w:tabs>
        <w:spacing w:line="360" w:lineRule="auto"/>
        <w:ind w:firstLine="709"/>
        <w:jc w:val="both"/>
        <w:rPr>
          <w:sz w:val="28"/>
        </w:rPr>
      </w:pPr>
      <w:r w:rsidRPr="00215288">
        <w:rPr>
          <w:sz w:val="28"/>
        </w:rPr>
        <w:t>- сроки действия договора;</w:t>
      </w:r>
    </w:p>
    <w:p w:rsidR="00CC1C9A" w:rsidRPr="00215288" w:rsidRDefault="00CC1C9A" w:rsidP="00215288">
      <w:pPr>
        <w:tabs>
          <w:tab w:val="left" w:pos="7083"/>
        </w:tabs>
        <w:spacing w:line="360" w:lineRule="auto"/>
        <w:ind w:firstLine="709"/>
        <w:jc w:val="both"/>
        <w:rPr>
          <w:sz w:val="28"/>
        </w:rPr>
      </w:pPr>
      <w:r w:rsidRPr="00215288">
        <w:rPr>
          <w:sz w:val="28"/>
        </w:rPr>
        <w:t>б) прогнозирует риски.</w:t>
      </w:r>
    </w:p>
    <w:p w:rsidR="00CC1C9A" w:rsidRPr="00215288" w:rsidRDefault="00CC1C9A" w:rsidP="00215288">
      <w:pPr>
        <w:tabs>
          <w:tab w:val="left" w:pos="7083"/>
        </w:tabs>
        <w:spacing w:line="360" w:lineRule="auto"/>
        <w:ind w:firstLine="709"/>
        <w:jc w:val="both"/>
        <w:rPr>
          <w:sz w:val="28"/>
        </w:rPr>
      </w:pPr>
      <w:r w:rsidRPr="00215288">
        <w:rPr>
          <w:sz w:val="28"/>
        </w:rPr>
        <w:t>в) разрабатывает проекты всех типовых договоров на основе данных, представленных отделом снабжения;</w:t>
      </w:r>
    </w:p>
    <w:p w:rsidR="00CC1C9A" w:rsidRPr="00215288" w:rsidRDefault="00CC1C9A" w:rsidP="00215288">
      <w:pPr>
        <w:tabs>
          <w:tab w:val="left" w:pos="7083"/>
        </w:tabs>
        <w:spacing w:line="360" w:lineRule="auto"/>
        <w:ind w:firstLine="709"/>
        <w:jc w:val="both"/>
        <w:rPr>
          <w:sz w:val="28"/>
        </w:rPr>
      </w:pPr>
      <w:r w:rsidRPr="00215288">
        <w:rPr>
          <w:sz w:val="28"/>
        </w:rPr>
        <w:t>г) при отсутствии типового договора под конкретный случай разрабатывает новый проект предстоящего договора;</w:t>
      </w:r>
    </w:p>
    <w:p w:rsidR="00CC1C9A" w:rsidRPr="00215288" w:rsidRDefault="00CC1C9A" w:rsidP="00215288">
      <w:pPr>
        <w:tabs>
          <w:tab w:val="left" w:pos="7083"/>
        </w:tabs>
        <w:spacing w:line="360" w:lineRule="auto"/>
        <w:ind w:firstLine="709"/>
        <w:jc w:val="both"/>
        <w:rPr>
          <w:sz w:val="28"/>
        </w:rPr>
      </w:pPr>
      <w:r w:rsidRPr="00215288">
        <w:rPr>
          <w:sz w:val="28"/>
        </w:rPr>
        <w:t>д) проверяет наличие доверенности, если организация контактирует с представителем контрагента:</w:t>
      </w:r>
    </w:p>
    <w:p w:rsidR="00CC1C9A" w:rsidRPr="00215288" w:rsidRDefault="00CC1C9A" w:rsidP="00215288">
      <w:pPr>
        <w:tabs>
          <w:tab w:val="left" w:pos="7083"/>
        </w:tabs>
        <w:spacing w:line="360" w:lineRule="auto"/>
        <w:ind w:firstLine="709"/>
        <w:jc w:val="both"/>
        <w:rPr>
          <w:sz w:val="28"/>
        </w:rPr>
      </w:pPr>
      <w:r w:rsidRPr="00215288">
        <w:rPr>
          <w:sz w:val="28"/>
        </w:rPr>
        <w:t>е) проверяет доверенность (реквизиты, подписи, печать, дату выдачи, срок действия, юридическое право и объем полномочий представителя и т.д.)</w:t>
      </w:r>
    </w:p>
    <w:p w:rsidR="00CC1C9A" w:rsidRPr="00215288" w:rsidRDefault="00CC1C9A" w:rsidP="00215288">
      <w:pPr>
        <w:tabs>
          <w:tab w:val="left" w:pos="7083"/>
        </w:tabs>
        <w:spacing w:line="360" w:lineRule="auto"/>
        <w:ind w:firstLine="709"/>
        <w:jc w:val="both"/>
        <w:rPr>
          <w:sz w:val="28"/>
        </w:rPr>
      </w:pPr>
      <w:r w:rsidRPr="00215288">
        <w:rPr>
          <w:sz w:val="28"/>
        </w:rPr>
        <w:t xml:space="preserve">3. Определение ответственных исполнителей. </w:t>
      </w:r>
    </w:p>
    <w:p w:rsidR="00CC1C9A" w:rsidRPr="00215288" w:rsidRDefault="00CC1C9A" w:rsidP="00215288">
      <w:pPr>
        <w:tabs>
          <w:tab w:val="left" w:pos="7083"/>
        </w:tabs>
        <w:spacing w:line="360" w:lineRule="auto"/>
        <w:ind w:firstLine="709"/>
        <w:jc w:val="both"/>
        <w:rPr>
          <w:sz w:val="28"/>
        </w:rPr>
      </w:pPr>
      <w:r w:rsidRPr="00215288">
        <w:rPr>
          <w:sz w:val="28"/>
        </w:rPr>
        <w:t>Коммерческий отдел:</w:t>
      </w:r>
    </w:p>
    <w:p w:rsidR="00CC1C9A" w:rsidRPr="00215288" w:rsidRDefault="00CC1C9A" w:rsidP="00215288">
      <w:pPr>
        <w:tabs>
          <w:tab w:val="left" w:pos="7083"/>
        </w:tabs>
        <w:spacing w:line="360" w:lineRule="auto"/>
        <w:ind w:firstLine="709"/>
        <w:jc w:val="both"/>
        <w:rPr>
          <w:sz w:val="28"/>
        </w:rPr>
      </w:pPr>
      <w:r w:rsidRPr="00215288">
        <w:rPr>
          <w:sz w:val="28"/>
        </w:rPr>
        <w:t>а) контролирует исполнение поставщиком его обязанностей согласно всем пунктам контракта;</w:t>
      </w:r>
    </w:p>
    <w:p w:rsidR="00CC1C9A" w:rsidRPr="00215288" w:rsidRDefault="00CC1C9A" w:rsidP="00215288">
      <w:pPr>
        <w:tabs>
          <w:tab w:val="left" w:pos="7083"/>
        </w:tabs>
        <w:spacing w:line="360" w:lineRule="auto"/>
        <w:ind w:firstLine="709"/>
        <w:jc w:val="both"/>
        <w:rPr>
          <w:sz w:val="28"/>
        </w:rPr>
      </w:pPr>
      <w:r w:rsidRPr="00215288">
        <w:rPr>
          <w:sz w:val="28"/>
        </w:rPr>
        <w:t>б) своевременно принимает установленные договором поставки и установленные действующим законодательством меры по предотвращению или минимизации потерь по сделке;</w:t>
      </w:r>
    </w:p>
    <w:p w:rsidR="00CC1C9A" w:rsidRPr="00215288" w:rsidRDefault="00CC1C9A" w:rsidP="00215288">
      <w:pPr>
        <w:tabs>
          <w:tab w:val="left" w:pos="7083"/>
        </w:tabs>
        <w:spacing w:line="360" w:lineRule="auto"/>
        <w:ind w:firstLine="709"/>
        <w:jc w:val="both"/>
        <w:rPr>
          <w:sz w:val="28"/>
        </w:rPr>
      </w:pPr>
      <w:r w:rsidRPr="00215288">
        <w:rPr>
          <w:sz w:val="28"/>
        </w:rPr>
        <w:t>в) организует погрузку, доставку и разгрузку товаров и сырья, когда согласно действующему договору поставки доставлять товары обязана организация,</w:t>
      </w:r>
    </w:p>
    <w:p w:rsidR="00CC1C9A" w:rsidRPr="00215288" w:rsidRDefault="00CC1C9A" w:rsidP="00215288">
      <w:pPr>
        <w:tabs>
          <w:tab w:val="left" w:pos="7083"/>
        </w:tabs>
        <w:spacing w:line="360" w:lineRule="auto"/>
        <w:ind w:firstLine="709"/>
        <w:jc w:val="both"/>
        <w:rPr>
          <w:sz w:val="28"/>
        </w:rPr>
      </w:pPr>
      <w:r w:rsidRPr="00215288">
        <w:rPr>
          <w:sz w:val="28"/>
        </w:rPr>
        <w:t>г) контролирует своевременность, надлежащее качество и количество поставки согласно контракту;</w:t>
      </w:r>
    </w:p>
    <w:p w:rsidR="00CC1C9A" w:rsidRPr="00215288" w:rsidRDefault="00CC1C9A" w:rsidP="00215288">
      <w:pPr>
        <w:tabs>
          <w:tab w:val="left" w:pos="7083"/>
        </w:tabs>
        <w:spacing w:line="360" w:lineRule="auto"/>
        <w:ind w:firstLine="709"/>
        <w:jc w:val="both"/>
        <w:rPr>
          <w:sz w:val="28"/>
        </w:rPr>
      </w:pPr>
      <w:r w:rsidRPr="00215288">
        <w:rPr>
          <w:sz w:val="28"/>
        </w:rPr>
        <w:t xml:space="preserve">д) в случаях нарушения условий контракта одной из сторон направляет в </w:t>
      </w:r>
      <w:r w:rsidRPr="00215288">
        <w:rPr>
          <w:sz w:val="28"/>
          <w:szCs w:val="20"/>
        </w:rPr>
        <w:t>отдел производства и сметно-договорной работы</w:t>
      </w:r>
      <w:r w:rsidRPr="00215288">
        <w:rPr>
          <w:sz w:val="28"/>
        </w:rPr>
        <w:t xml:space="preserve"> служебное письмо с просьбой о принятии необходимых мер.</w:t>
      </w:r>
    </w:p>
    <w:p w:rsidR="00CC1C9A" w:rsidRPr="00215288" w:rsidRDefault="00CC1C9A" w:rsidP="00215288">
      <w:pPr>
        <w:tabs>
          <w:tab w:val="left" w:pos="7083"/>
        </w:tabs>
        <w:spacing w:line="360" w:lineRule="auto"/>
        <w:ind w:firstLine="709"/>
        <w:jc w:val="both"/>
        <w:rPr>
          <w:sz w:val="28"/>
        </w:rPr>
      </w:pPr>
      <w:r w:rsidRPr="00215288">
        <w:rPr>
          <w:sz w:val="28"/>
        </w:rPr>
        <w:t>Бухгалтерия:</w:t>
      </w:r>
    </w:p>
    <w:p w:rsidR="00CC1C9A" w:rsidRPr="00215288" w:rsidRDefault="00CC1C9A" w:rsidP="00215288">
      <w:pPr>
        <w:tabs>
          <w:tab w:val="left" w:pos="7083"/>
        </w:tabs>
        <w:spacing w:line="360" w:lineRule="auto"/>
        <w:ind w:firstLine="709"/>
        <w:jc w:val="both"/>
        <w:rPr>
          <w:sz w:val="28"/>
        </w:rPr>
      </w:pPr>
      <w:r w:rsidRPr="00215288">
        <w:rPr>
          <w:sz w:val="28"/>
        </w:rPr>
        <w:t>а) осуществляет расчеты с поставщиками за поставляемые товары;</w:t>
      </w:r>
    </w:p>
    <w:p w:rsidR="00CC1C9A" w:rsidRPr="00215288" w:rsidRDefault="00CC1C9A" w:rsidP="00215288">
      <w:pPr>
        <w:tabs>
          <w:tab w:val="left" w:pos="7083"/>
        </w:tabs>
        <w:spacing w:line="360" w:lineRule="auto"/>
        <w:ind w:firstLine="709"/>
        <w:jc w:val="both"/>
        <w:rPr>
          <w:sz w:val="28"/>
        </w:rPr>
      </w:pPr>
      <w:r w:rsidRPr="00215288">
        <w:rPr>
          <w:sz w:val="28"/>
        </w:rPr>
        <w:t>б) контролирует правильность оплаты;</w:t>
      </w:r>
    </w:p>
    <w:p w:rsidR="00CC1C9A" w:rsidRPr="00215288" w:rsidRDefault="00CC1C9A" w:rsidP="00215288">
      <w:pPr>
        <w:tabs>
          <w:tab w:val="left" w:pos="7083"/>
        </w:tabs>
        <w:spacing w:line="360" w:lineRule="auto"/>
        <w:ind w:firstLine="709"/>
        <w:jc w:val="both"/>
        <w:rPr>
          <w:sz w:val="28"/>
        </w:rPr>
      </w:pPr>
      <w:r w:rsidRPr="00215288">
        <w:rPr>
          <w:sz w:val="28"/>
        </w:rPr>
        <w:t>в) следит за соблюдением сроков оплаты;</w:t>
      </w:r>
    </w:p>
    <w:p w:rsidR="00CC1C9A" w:rsidRPr="00215288" w:rsidRDefault="00CC1C9A" w:rsidP="00215288">
      <w:pPr>
        <w:tabs>
          <w:tab w:val="left" w:pos="7083"/>
        </w:tabs>
        <w:spacing w:line="360" w:lineRule="auto"/>
        <w:ind w:firstLine="709"/>
        <w:jc w:val="both"/>
        <w:rPr>
          <w:sz w:val="28"/>
        </w:rPr>
      </w:pPr>
      <w:r w:rsidRPr="00215288">
        <w:rPr>
          <w:sz w:val="28"/>
        </w:rPr>
        <w:t>г) оформляет соответствующие документы.</w:t>
      </w:r>
    </w:p>
    <w:p w:rsidR="00CC1C9A" w:rsidRPr="00215288" w:rsidRDefault="00CC1C9A" w:rsidP="00215288">
      <w:pPr>
        <w:tabs>
          <w:tab w:val="left" w:pos="7083"/>
        </w:tabs>
        <w:spacing w:line="360" w:lineRule="auto"/>
        <w:ind w:firstLine="709"/>
        <w:jc w:val="both"/>
        <w:rPr>
          <w:sz w:val="28"/>
        </w:rPr>
      </w:pPr>
      <w:r w:rsidRPr="00215288">
        <w:rPr>
          <w:sz w:val="28"/>
        </w:rPr>
        <w:t>Организационно-технологическая схема реализации договора поставки включает следующие этапы.</w:t>
      </w:r>
    </w:p>
    <w:p w:rsidR="00CC1C9A" w:rsidRPr="00215288" w:rsidRDefault="00CC1C9A" w:rsidP="00215288">
      <w:pPr>
        <w:tabs>
          <w:tab w:val="left" w:pos="7083"/>
        </w:tabs>
        <w:spacing w:line="360" w:lineRule="auto"/>
        <w:ind w:firstLine="709"/>
        <w:jc w:val="both"/>
        <w:rPr>
          <w:sz w:val="28"/>
        </w:rPr>
      </w:pPr>
      <w:r w:rsidRPr="00215288">
        <w:rPr>
          <w:sz w:val="28"/>
        </w:rPr>
        <w:t xml:space="preserve">Этап </w:t>
      </w:r>
      <w:r w:rsidRPr="00215288">
        <w:rPr>
          <w:sz w:val="28"/>
          <w:lang w:val="en-US"/>
        </w:rPr>
        <w:t>I</w:t>
      </w:r>
      <w:r w:rsidRPr="00215288">
        <w:rPr>
          <w:sz w:val="28"/>
        </w:rPr>
        <w:t>: оформление договора.</w:t>
      </w:r>
    </w:p>
    <w:p w:rsidR="00CC1C9A" w:rsidRPr="00215288" w:rsidRDefault="00CC1C9A" w:rsidP="00215288">
      <w:pPr>
        <w:tabs>
          <w:tab w:val="left" w:pos="7083"/>
        </w:tabs>
        <w:spacing w:line="360" w:lineRule="auto"/>
        <w:ind w:firstLine="709"/>
        <w:jc w:val="both"/>
        <w:rPr>
          <w:sz w:val="28"/>
        </w:rPr>
      </w:pPr>
      <w:r w:rsidRPr="00215288">
        <w:rPr>
          <w:sz w:val="28"/>
        </w:rPr>
        <w:t>1. О</w:t>
      </w:r>
      <w:r w:rsidRPr="00215288">
        <w:rPr>
          <w:sz w:val="28"/>
          <w:szCs w:val="20"/>
        </w:rPr>
        <w:t xml:space="preserve">тдел производства и сметно-договорной работы </w:t>
      </w:r>
      <w:r w:rsidRPr="00215288">
        <w:rPr>
          <w:sz w:val="28"/>
        </w:rPr>
        <w:t>оформляет проект договора, присваивает договору номер, оформляет его в двух экземплярах, организует подписание договора контрагентом, делает необходимое количество копий договора и передает договор с визами, подписями и печатями другой стороны на подпись руководителю организации.</w:t>
      </w:r>
    </w:p>
    <w:p w:rsidR="00CC1C9A" w:rsidRPr="00215288" w:rsidRDefault="00CC1C9A" w:rsidP="00215288">
      <w:pPr>
        <w:tabs>
          <w:tab w:val="left" w:pos="7083"/>
        </w:tabs>
        <w:spacing w:line="360" w:lineRule="auto"/>
        <w:ind w:firstLine="709"/>
        <w:jc w:val="both"/>
        <w:rPr>
          <w:sz w:val="28"/>
        </w:rPr>
      </w:pPr>
      <w:r w:rsidRPr="00215288">
        <w:rPr>
          <w:sz w:val="28"/>
        </w:rPr>
        <w:t xml:space="preserve">5. </w:t>
      </w:r>
      <w:r w:rsidRPr="00215288">
        <w:rPr>
          <w:sz w:val="28"/>
          <w:szCs w:val="20"/>
        </w:rPr>
        <w:t xml:space="preserve">Отдел производства и сметно-договорной работы </w:t>
      </w:r>
      <w:r w:rsidRPr="00215288">
        <w:rPr>
          <w:sz w:val="28"/>
        </w:rPr>
        <w:t>передает после подписания руководителем полностью оформленный договор в бухгалтерию и торговый отдел — исполнителю.</w:t>
      </w:r>
    </w:p>
    <w:p w:rsidR="00CC1C9A" w:rsidRPr="00215288" w:rsidRDefault="00CC1C9A" w:rsidP="00215288">
      <w:pPr>
        <w:tabs>
          <w:tab w:val="left" w:pos="7083"/>
        </w:tabs>
        <w:spacing w:line="360" w:lineRule="auto"/>
        <w:ind w:firstLine="709"/>
        <w:jc w:val="both"/>
        <w:rPr>
          <w:sz w:val="28"/>
        </w:rPr>
      </w:pPr>
      <w:r w:rsidRPr="00215288">
        <w:rPr>
          <w:sz w:val="28"/>
        </w:rPr>
        <w:t xml:space="preserve">Этап </w:t>
      </w:r>
      <w:r w:rsidRPr="00215288">
        <w:rPr>
          <w:sz w:val="28"/>
          <w:lang w:val="en-US"/>
        </w:rPr>
        <w:t>II</w:t>
      </w:r>
      <w:r w:rsidRPr="00215288">
        <w:rPr>
          <w:sz w:val="28"/>
        </w:rPr>
        <w:t>: контроль за исполнением договора поставки.</w:t>
      </w:r>
    </w:p>
    <w:p w:rsidR="00CC1C9A" w:rsidRPr="00215288" w:rsidRDefault="00CC1C9A" w:rsidP="00215288">
      <w:pPr>
        <w:tabs>
          <w:tab w:val="left" w:pos="7083"/>
        </w:tabs>
        <w:spacing w:line="360" w:lineRule="auto"/>
        <w:ind w:firstLine="709"/>
        <w:jc w:val="both"/>
        <w:rPr>
          <w:sz w:val="28"/>
        </w:rPr>
      </w:pPr>
      <w:r w:rsidRPr="00215288">
        <w:rPr>
          <w:sz w:val="28"/>
        </w:rPr>
        <w:t>1. Исполнитель (уполномоченное организацией лицо на контакт с контрагентом) при наличии в договоре условия о предоплате организует получение с поставщика счета на предоплату.</w:t>
      </w:r>
    </w:p>
    <w:p w:rsidR="00CC1C9A" w:rsidRPr="00215288" w:rsidRDefault="00CC1C9A" w:rsidP="00215288">
      <w:pPr>
        <w:tabs>
          <w:tab w:val="left" w:pos="7083"/>
        </w:tabs>
        <w:spacing w:line="360" w:lineRule="auto"/>
        <w:ind w:firstLine="709"/>
        <w:jc w:val="both"/>
        <w:rPr>
          <w:sz w:val="28"/>
        </w:rPr>
      </w:pPr>
      <w:r w:rsidRPr="00215288">
        <w:rPr>
          <w:sz w:val="28"/>
        </w:rPr>
        <w:t>2. Исполнитель передает полученный счет в бухгалтерию на визу.</w:t>
      </w:r>
    </w:p>
    <w:p w:rsidR="00CC1C9A" w:rsidRPr="00215288" w:rsidRDefault="00CC1C9A" w:rsidP="00215288">
      <w:pPr>
        <w:tabs>
          <w:tab w:val="left" w:pos="7083"/>
        </w:tabs>
        <w:spacing w:line="360" w:lineRule="auto"/>
        <w:ind w:firstLine="709"/>
        <w:jc w:val="both"/>
        <w:rPr>
          <w:sz w:val="28"/>
        </w:rPr>
      </w:pPr>
      <w:r w:rsidRPr="00215288">
        <w:rPr>
          <w:sz w:val="28"/>
        </w:rPr>
        <w:t>3. Бухгалтерия удостоверяется в наличии договора, свободных оборотных средств, определяет возможность оплаты, визирует счет и передает его на подпись к оплате руководителю.</w:t>
      </w:r>
    </w:p>
    <w:p w:rsidR="00CC1C9A" w:rsidRPr="00215288" w:rsidRDefault="00CC1C9A" w:rsidP="00215288">
      <w:pPr>
        <w:tabs>
          <w:tab w:val="left" w:pos="7083"/>
        </w:tabs>
        <w:spacing w:line="360" w:lineRule="auto"/>
        <w:ind w:firstLine="709"/>
        <w:jc w:val="both"/>
        <w:rPr>
          <w:sz w:val="28"/>
        </w:rPr>
      </w:pPr>
      <w:r w:rsidRPr="00215288">
        <w:rPr>
          <w:sz w:val="28"/>
        </w:rPr>
        <w:t xml:space="preserve">4. Подписанный руководителем счет передается в бухгалтерию для оплаты, где регистрируется в журнале представленных на оплату документов (таблица </w:t>
      </w:r>
      <w:r w:rsidR="00A451CC" w:rsidRPr="00215288">
        <w:rPr>
          <w:sz w:val="28"/>
        </w:rPr>
        <w:t>14</w:t>
      </w:r>
      <w:r w:rsidRPr="00215288">
        <w:rPr>
          <w:sz w:val="28"/>
        </w:rPr>
        <w:t>).</w:t>
      </w:r>
    </w:p>
    <w:p w:rsidR="00CC1C9A" w:rsidRPr="00215288" w:rsidRDefault="00CC1C9A" w:rsidP="00215288">
      <w:pPr>
        <w:tabs>
          <w:tab w:val="left" w:pos="7083"/>
        </w:tabs>
        <w:spacing w:line="360" w:lineRule="auto"/>
        <w:ind w:firstLine="709"/>
        <w:jc w:val="both"/>
        <w:rPr>
          <w:sz w:val="28"/>
        </w:rPr>
      </w:pPr>
      <w:r w:rsidRPr="00215288">
        <w:rPr>
          <w:sz w:val="28"/>
        </w:rPr>
        <w:t xml:space="preserve">Таблица </w:t>
      </w:r>
      <w:r w:rsidR="00A451CC" w:rsidRPr="00215288">
        <w:rPr>
          <w:sz w:val="28"/>
        </w:rPr>
        <w:t>14</w:t>
      </w:r>
    </w:p>
    <w:p w:rsidR="00CC1C9A" w:rsidRDefault="00CC1C9A" w:rsidP="00215288">
      <w:pPr>
        <w:tabs>
          <w:tab w:val="left" w:pos="7083"/>
        </w:tabs>
        <w:spacing w:line="360" w:lineRule="auto"/>
        <w:ind w:firstLine="709"/>
        <w:jc w:val="both"/>
        <w:rPr>
          <w:sz w:val="28"/>
        </w:rPr>
      </w:pPr>
      <w:r w:rsidRPr="00215288">
        <w:rPr>
          <w:sz w:val="28"/>
        </w:rPr>
        <w:t>Журнал учета документов, поступивших для оплаты</w:t>
      </w:r>
    </w:p>
    <w:p w:rsidR="00215288" w:rsidRPr="00215288" w:rsidRDefault="00215288" w:rsidP="00215288">
      <w:pPr>
        <w:tabs>
          <w:tab w:val="left" w:pos="7083"/>
        </w:tabs>
        <w:spacing w:line="360" w:lineRule="auto"/>
        <w:ind w:firstLine="709"/>
        <w:jc w:val="both"/>
        <w:rPr>
          <w:sz w:val="28"/>
        </w:rPr>
      </w:pPr>
    </w:p>
    <w:tbl>
      <w:tblPr>
        <w:tblW w:w="5000" w:type="pct"/>
        <w:tblCellMar>
          <w:left w:w="40" w:type="dxa"/>
          <w:right w:w="40" w:type="dxa"/>
        </w:tblCellMar>
        <w:tblLook w:val="0000" w:firstRow="0" w:lastRow="0" w:firstColumn="0" w:lastColumn="0" w:noHBand="0" w:noVBand="0"/>
      </w:tblPr>
      <w:tblGrid>
        <w:gridCol w:w="1359"/>
        <w:gridCol w:w="2317"/>
        <w:gridCol w:w="1957"/>
        <w:gridCol w:w="1374"/>
        <w:gridCol w:w="1291"/>
        <w:gridCol w:w="1136"/>
      </w:tblGrid>
      <w:tr w:rsidR="00CC1C9A" w:rsidRPr="00215288">
        <w:trPr>
          <w:trHeight w:val="422"/>
        </w:trPr>
        <w:tc>
          <w:tcPr>
            <w:tcW w:w="721"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Дата поступления</w:t>
            </w:r>
          </w:p>
        </w:tc>
        <w:tc>
          <w:tcPr>
            <w:tcW w:w="1228"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Наименование, дата и номер документа</w:t>
            </w:r>
          </w:p>
        </w:tc>
        <w:tc>
          <w:tcPr>
            <w:tcW w:w="1037"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Получатель денежных средств</w:t>
            </w:r>
          </w:p>
        </w:tc>
        <w:tc>
          <w:tcPr>
            <w:tcW w:w="728"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Фамилия исполнителя</w:t>
            </w:r>
          </w:p>
        </w:tc>
        <w:tc>
          <w:tcPr>
            <w:tcW w:w="68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Роспись исполнителя</w:t>
            </w:r>
          </w:p>
        </w:tc>
        <w:tc>
          <w:tcPr>
            <w:tcW w:w="603"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Роспись бухгалтера</w:t>
            </w:r>
          </w:p>
        </w:tc>
      </w:tr>
      <w:tr w:rsidR="00CC1C9A" w:rsidRPr="00215288">
        <w:trPr>
          <w:trHeight w:val="394"/>
        </w:trPr>
        <w:tc>
          <w:tcPr>
            <w:tcW w:w="721"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01.06. 0</w:t>
            </w:r>
            <w:r w:rsidR="002111D6" w:rsidRPr="00215288">
              <w:rPr>
                <w:sz w:val="20"/>
                <w:szCs w:val="20"/>
              </w:rPr>
              <w:t>6</w:t>
            </w:r>
          </w:p>
        </w:tc>
        <w:tc>
          <w:tcPr>
            <w:tcW w:w="1228"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Счет от 28.05.0</w:t>
            </w:r>
            <w:r w:rsidR="002111D6" w:rsidRPr="00215288">
              <w:rPr>
                <w:sz w:val="20"/>
                <w:szCs w:val="20"/>
              </w:rPr>
              <w:t>6</w:t>
            </w:r>
            <w:r w:rsidRPr="00215288">
              <w:rPr>
                <w:sz w:val="20"/>
                <w:szCs w:val="20"/>
              </w:rPr>
              <w:t xml:space="preserve"> </w:t>
            </w:r>
          </w:p>
          <w:p w:rsidR="00CC1C9A" w:rsidRPr="00215288" w:rsidRDefault="00CC1C9A" w:rsidP="00215288">
            <w:pPr>
              <w:widowControl w:val="0"/>
              <w:tabs>
                <w:tab w:val="left" w:pos="7083"/>
              </w:tabs>
              <w:spacing w:line="360" w:lineRule="auto"/>
              <w:jc w:val="both"/>
              <w:rPr>
                <w:sz w:val="20"/>
                <w:szCs w:val="20"/>
              </w:rPr>
            </w:pPr>
            <w:r w:rsidRPr="00215288">
              <w:rPr>
                <w:sz w:val="20"/>
                <w:szCs w:val="20"/>
              </w:rPr>
              <w:t>№ 36/1-Н</w:t>
            </w:r>
          </w:p>
        </w:tc>
        <w:tc>
          <w:tcPr>
            <w:tcW w:w="1037"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«Монолит»</w:t>
            </w:r>
          </w:p>
        </w:tc>
        <w:tc>
          <w:tcPr>
            <w:tcW w:w="728"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Петров</w:t>
            </w:r>
          </w:p>
        </w:tc>
        <w:tc>
          <w:tcPr>
            <w:tcW w:w="68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603"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r>
      <w:tr w:rsidR="00CC1C9A" w:rsidRPr="00215288">
        <w:trPr>
          <w:trHeight w:val="432"/>
        </w:trPr>
        <w:tc>
          <w:tcPr>
            <w:tcW w:w="721"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12.05. 0</w:t>
            </w:r>
            <w:r w:rsidR="002111D6" w:rsidRPr="00215288">
              <w:rPr>
                <w:sz w:val="20"/>
                <w:szCs w:val="20"/>
              </w:rPr>
              <w:t>6</w:t>
            </w:r>
          </w:p>
        </w:tc>
        <w:tc>
          <w:tcPr>
            <w:tcW w:w="1228"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Счет от 12.05.0</w:t>
            </w:r>
            <w:r w:rsidR="002111D6" w:rsidRPr="00215288">
              <w:rPr>
                <w:sz w:val="20"/>
                <w:szCs w:val="20"/>
              </w:rPr>
              <w:t>6</w:t>
            </w:r>
          </w:p>
          <w:p w:rsidR="00CC1C9A" w:rsidRPr="00215288" w:rsidRDefault="00CC1C9A" w:rsidP="00215288">
            <w:pPr>
              <w:widowControl w:val="0"/>
              <w:tabs>
                <w:tab w:val="left" w:pos="7083"/>
              </w:tabs>
              <w:spacing w:line="360" w:lineRule="auto"/>
              <w:jc w:val="both"/>
              <w:rPr>
                <w:sz w:val="20"/>
                <w:szCs w:val="20"/>
              </w:rPr>
            </w:pPr>
            <w:r w:rsidRPr="00215288">
              <w:rPr>
                <w:sz w:val="20"/>
                <w:szCs w:val="20"/>
              </w:rPr>
              <w:t xml:space="preserve"> № 242-П</w:t>
            </w:r>
          </w:p>
        </w:tc>
        <w:tc>
          <w:tcPr>
            <w:tcW w:w="1037"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«Сервис»</w:t>
            </w:r>
          </w:p>
        </w:tc>
        <w:tc>
          <w:tcPr>
            <w:tcW w:w="728"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Полков</w:t>
            </w:r>
          </w:p>
        </w:tc>
        <w:tc>
          <w:tcPr>
            <w:tcW w:w="68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603"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r>
    </w:tbl>
    <w:p w:rsidR="00CC1C9A" w:rsidRPr="00215288" w:rsidRDefault="00CC1C9A" w:rsidP="00215288">
      <w:pPr>
        <w:tabs>
          <w:tab w:val="left" w:pos="7083"/>
        </w:tabs>
        <w:spacing w:line="360" w:lineRule="auto"/>
        <w:jc w:val="both"/>
        <w:rPr>
          <w:sz w:val="20"/>
          <w:szCs w:val="20"/>
        </w:rPr>
      </w:pPr>
    </w:p>
    <w:p w:rsidR="00CC1C9A" w:rsidRPr="00215288" w:rsidRDefault="00CC1C9A" w:rsidP="00215288">
      <w:pPr>
        <w:tabs>
          <w:tab w:val="left" w:pos="7083"/>
        </w:tabs>
        <w:spacing w:line="360" w:lineRule="auto"/>
        <w:ind w:firstLine="709"/>
        <w:jc w:val="both"/>
        <w:rPr>
          <w:sz w:val="28"/>
        </w:rPr>
      </w:pPr>
      <w:r w:rsidRPr="00215288">
        <w:rPr>
          <w:sz w:val="28"/>
        </w:rPr>
        <w:t>5. Бухгалтерия проводит оплату и передает копии платежных поручений исполнителю.</w:t>
      </w:r>
    </w:p>
    <w:p w:rsidR="00CC1C9A" w:rsidRPr="00215288" w:rsidRDefault="00CC1C9A" w:rsidP="00215288">
      <w:pPr>
        <w:tabs>
          <w:tab w:val="left" w:pos="7083"/>
        </w:tabs>
        <w:spacing w:line="360" w:lineRule="auto"/>
        <w:ind w:firstLine="709"/>
        <w:jc w:val="both"/>
        <w:rPr>
          <w:sz w:val="28"/>
        </w:rPr>
      </w:pPr>
      <w:r w:rsidRPr="00215288">
        <w:rPr>
          <w:sz w:val="28"/>
        </w:rPr>
        <w:t>6. Исполнитель уведомляет поставщика об оплате по данным бухгалтерии.</w:t>
      </w:r>
    </w:p>
    <w:p w:rsidR="00CC1C9A" w:rsidRPr="00215288" w:rsidRDefault="00CC1C9A" w:rsidP="00215288">
      <w:pPr>
        <w:tabs>
          <w:tab w:val="left" w:pos="7083"/>
        </w:tabs>
        <w:spacing w:line="360" w:lineRule="auto"/>
        <w:ind w:firstLine="709"/>
        <w:jc w:val="both"/>
        <w:rPr>
          <w:sz w:val="28"/>
        </w:rPr>
      </w:pPr>
      <w:r w:rsidRPr="00215288">
        <w:rPr>
          <w:sz w:val="28"/>
        </w:rPr>
        <w:t xml:space="preserve">7. Бухгалтерия еженедельно (по пятницам) представляет в </w:t>
      </w:r>
      <w:r w:rsidRPr="00215288">
        <w:rPr>
          <w:sz w:val="28"/>
          <w:szCs w:val="20"/>
        </w:rPr>
        <w:t>отдел производства и сметно-договорной работы</w:t>
      </w:r>
      <w:r w:rsidRPr="00215288">
        <w:rPr>
          <w:sz w:val="28"/>
        </w:rPr>
        <w:t xml:space="preserve"> данные о дебиторской и кредиторской задолженности (таблица 1</w:t>
      </w:r>
      <w:r w:rsidR="00A451CC" w:rsidRPr="00215288">
        <w:rPr>
          <w:sz w:val="28"/>
        </w:rPr>
        <w:t>5</w:t>
      </w:r>
      <w:r w:rsidRPr="00215288">
        <w:rPr>
          <w:sz w:val="28"/>
        </w:rPr>
        <w:t>).</w:t>
      </w:r>
    </w:p>
    <w:p w:rsidR="00CC1C9A" w:rsidRPr="00215288" w:rsidRDefault="00CC1C9A" w:rsidP="00215288">
      <w:pPr>
        <w:tabs>
          <w:tab w:val="left" w:pos="7083"/>
        </w:tabs>
        <w:spacing w:line="360" w:lineRule="auto"/>
        <w:ind w:firstLine="709"/>
        <w:jc w:val="both"/>
        <w:rPr>
          <w:sz w:val="28"/>
        </w:rPr>
      </w:pPr>
      <w:r w:rsidRPr="00215288">
        <w:rPr>
          <w:sz w:val="28"/>
        </w:rPr>
        <w:t>Таблица 1</w:t>
      </w:r>
      <w:r w:rsidR="00A451CC" w:rsidRPr="00215288">
        <w:rPr>
          <w:sz w:val="28"/>
        </w:rPr>
        <w:t>5</w:t>
      </w:r>
    </w:p>
    <w:p w:rsidR="00CC1C9A" w:rsidRDefault="00CC1C9A" w:rsidP="00215288">
      <w:pPr>
        <w:tabs>
          <w:tab w:val="left" w:pos="7083"/>
        </w:tabs>
        <w:spacing w:line="360" w:lineRule="auto"/>
        <w:ind w:firstLine="709"/>
        <w:jc w:val="both"/>
        <w:rPr>
          <w:sz w:val="28"/>
        </w:rPr>
      </w:pPr>
      <w:r w:rsidRPr="00215288">
        <w:rPr>
          <w:sz w:val="28"/>
        </w:rPr>
        <w:t>Журнал учета дебиторской и кредиторской задолженности</w:t>
      </w:r>
    </w:p>
    <w:p w:rsidR="00215288" w:rsidRPr="00215288" w:rsidRDefault="00215288" w:rsidP="00215288">
      <w:pPr>
        <w:tabs>
          <w:tab w:val="left" w:pos="7083"/>
        </w:tabs>
        <w:spacing w:line="360" w:lineRule="auto"/>
        <w:ind w:firstLine="709"/>
        <w:jc w:val="both"/>
        <w:rPr>
          <w:sz w:val="28"/>
        </w:rPr>
      </w:pPr>
    </w:p>
    <w:tbl>
      <w:tblPr>
        <w:tblW w:w="5000" w:type="pct"/>
        <w:tblCellMar>
          <w:left w:w="40" w:type="dxa"/>
          <w:right w:w="40" w:type="dxa"/>
        </w:tblCellMar>
        <w:tblLook w:val="0000" w:firstRow="0" w:lastRow="0" w:firstColumn="0" w:lastColumn="0" w:noHBand="0" w:noVBand="0"/>
      </w:tblPr>
      <w:tblGrid>
        <w:gridCol w:w="1562"/>
        <w:gridCol w:w="1063"/>
        <w:gridCol w:w="1077"/>
        <w:gridCol w:w="952"/>
        <w:gridCol w:w="2106"/>
        <w:gridCol w:w="883"/>
        <w:gridCol w:w="855"/>
        <w:gridCol w:w="936"/>
      </w:tblGrid>
      <w:tr w:rsidR="00CC1C9A" w:rsidRPr="00215288">
        <w:trPr>
          <w:trHeight w:val="240"/>
        </w:trPr>
        <w:tc>
          <w:tcPr>
            <w:tcW w:w="2599" w:type="pct"/>
            <w:gridSpan w:val="4"/>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Дебиторы</w:t>
            </w:r>
          </w:p>
        </w:tc>
        <w:tc>
          <w:tcPr>
            <w:tcW w:w="2401" w:type="pct"/>
            <w:gridSpan w:val="4"/>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Кредиторы</w:t>
            </w:r>
          </w:p>
        </w:tc>
      </w:tr>
      <w:tr w:rsidR="00CC1C9A" w:rsidRPr="00215288">
        <w:trPr>
          <w:trHeight w:val="566"/>
        </w:trPr>
        <w:tc>
          <w:tcPr>
            <w:tcW w:w="861"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Наименование поставщика</w:t>
            </w:r>
          </w:p>
        </w:tc>
        <w:tc>
          <w:tcPr>
            <w:tcW w:w="597"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Номер договора</w:t>
            </w:r>
          </w:p>
        </w:tc>
        <w:tc>
          <w:tcPr>
            <w:tcW w:w="604"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Дата платежа</w:t>
            </w:r>
          </w:p>
        </w:tc>
        <w:tc>
          <w:tcPr>
            <w:tcW w:w="538"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Сумма платежа</w:t>
            </w:r>
          </w:p>
          <w:p w:rsidR="00CC1C9A" w:rsidRPr="00215288" w:rsidRDefault="00CC1C9A" w:rsidP="00215288">
            <w:pPr>
              <w:widowControl w:val="0"/>
              <w:tabs>
                <w:tab w:val="left" w:pos="7083"/>
              </w:tabs>
              <w:spacing w:line="360" w:lineRule="auto"/>
              <w:jc w:val="both"/>
              <w:rPr>
                <w:sz w:val="20"/>
                <w:szCs w:val="20"/>
              </w:rPr>
            </w:pPr>
            <w:r w:rsidRPr="00215288">
              <w:rPr>
                <w:sz w:val="20"/>
                <w:szCs w:val="20"/>
              </w:rPr>
              <w:t>(руб.)</w:t>
            </w:r>
          </w:p>
        </w:tc>
        <w:tc>
          <w:tcPr>
            <w:tcW w:w="884"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Наименование поставщика</w:t>
            </w:r>
          </w:p>
        </w:tc>
        <w:tc>
          <w:tcPr>
            <w:tcW w:w="501"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Номер договора</w:t>
            </w:r>
          </w:p>
        </w:tc>
        <w:tc>
          <w:tcPr>
            <w:tcW w:w="486"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Дата поставки</w:t>
            </w:r>
          </w:p>
        </w:tc>
        <w:tc>
          <w:tcPr>
            <w:tcW w:w="530" w:type="pct"/>
            <w:tcBorders>
              <w:top w:val="single" w:sz="6" w:space="0" w:color="auto"/>
              <w:left w:val="single" w:sz="6" w:space="0" w:color="auto"/>
              <w:bottom w:val="single" w:sz="6" w:space="0" w:color="auto"/>
              <w:right w:val="single" w:sz="6" w:space="0" w:color="auto"/>
            </w:tcBorders>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Сумма поставки (руб.)</w:t>
            </w:r>
          </w:p>
        </w:tc>
      </w:tr>
      <w:tr w:rsidR="00CC1C9A" w:rsidRPr="00215288">
        <w:trPr>
          <w:trHeight w:val="230"/>
        </w:trPr>
        <w:tc>
          <w:tcPr>
            <w:tcW w:w="861"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«Монолит»</w:t>
            </w:r>
          </w:p>
        </w:tc>
        <w:tc>
          <w:tcPr>
            <w:tcW w:w="597"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31/04</w:t>
            </w:r>
          </w:p>
        </w:tc>
        <w:tc>
          <w:tcPr>
            <w:tcW w:w="60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01.06.0</w:t>
            </w:r>
            <w:r w:rsidR="002111D6" w:rsidRPr="00215288">
              <w:rPr>
                <w:sz w:val="20"/>
                <w:szCs w:val="20"/>
              </w:rPr>
              <w:t>6</w:t>
            </w:r>
          </w:p>
        </w:tc>
        <w:tc>
          <w:tcPr>
            <w:tcW w:w="538"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13 600</w:t>
            </w:r>
          </w:p>
        </w:tc>
        <w:tc>
          <w:tcPr>
            <w:tcW w:w="88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«Демократ»</w:t>
            </w:r>
          </w:p>
        </w:tc>
        <w:tc>
          <w:tcPr>
            <w:tcW w:w="501"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1П-02</w:t>
            </w:r>
          </w:p>
        </w:tc>
        <w:tc>
          <w:tcPr>
            <w:tcW w:w="486"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13. 06.0</w:t>
            </w:r>
            <w:r w:rsidR="002111D6" w:rsidRPr="00215288">
              <w:rPr>
                <w:sz w:val="20"/>
                <w:szCs w:val="20"/>
              </w:rPr>
              <w:t>6</w:t>
            </w:r>
          </w:p>
        </w:tc>
        <w:tc>
          <w:tcPr>
            <w:tcW w:w="530"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105 000</w:t>
            </w:r>
          </w:p>
        </w:tc>
      </w:tr>
      <w:tr w:rsidR="00CC1C9A" w:rsidRPr="00215288">
        <w:trPr>
          <w:trHeight w:val="394"/>
        </w:trPr>
        <w:tc>
          <w:tcPr>
            <w:tcW w:w="861"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«Сервис»</w:t>
            </w:r>
          </w:p>
        </w:tc>
        <w:tc>
          <w:tcPr>
            <w:tcW w:w="597"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23/04</w:t>
            </w:r>
          </w:p>
        </w:tc>
        <w:tc>
          <w:tcPr>
            <w:tcW w:w="60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15.05.0</w:t>
            </w:r>
            <w:r w:rsidR="002111D6" w:rsidRPr="00215288">
              <w:rPr>
                <w:sz w:val="20"/>
                <w:szCs w:val="20"/>
              </w:rPr>
              <w:t>6</w:t>
            </w:r>
          </w:p>
        </w:tc>
        <w:tc>
          <w:tcPr>
            <w:tcW w:w="538"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25 600</w:t>
            </w:r>
          </w:p>
        </w:tc>
        <w:tc>
          <w:tcPr>
            <w:tcW w:w="88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«Металлоконструкция»</w:t>
            </w:r>
          </w:p>
        </w:tc>
        <w:tc>
          <w:tcPr>
            <w:tcW w:w="501"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237/05</w:t>
            </w:r>
          </w:p>
        </w:tc>
        <w:tc>
          <w:tcPr>
            <w:tcW w:w="486"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15.05.0</w:t>
            </w:r>
            <w:r w:rsidR="002111D6" w:rsidRPr="00215288">
              <w:rPr>
                <w:sz w:val="20"/>
                <w:szCs w:val="20"/>
              </w:rPr>
              <w:t>6</w:t>
            </w:r>
          </w:p>
        </w:tc>
        <w:tc>
          <w:tcPr>
            <w:tcW w:w="530"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32 700</w:t>
            </w:r>
          </w:p>
        </w:tc>
      </w:tr>
      <w:tr w:rsidR="00CC1C9A" w:rsidRPr="00215288">
        <w:trPr>
          <w:trHeight w:val="230"/>
        </w:trPr>
        <w:tc>
          <w:tcPr>
            <w:tcW w:w="861"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«Стройком»</w:t>
            </w:r>
          </w:p>
        </w:tc>
        <w:tc>
          <w:tcPr>
            <w:tcW w:w="597"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12/03</w:t>
            </w:r>
          </w:p>
        </w:tc>
        <w:tc>
          <w:tcPr>
            <w:tcW w:w="60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01.02.0</w:t>
            </w:r>
            <w:r w:rsidR="002111D6" w:rsidRPr="00215288">
              <w:rPr>
                <w:sz w:val="20"/>
                <w:szCs w:val="20"/>
              </w:rPr>
              <w:t>6</w:t>
            </w:r>
          </w:p>
        </w:tc>
        <w:tc>
          <w:tcPr>
            <w:tcW w:w="538"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300 000</w:t>
            </w:r>
          </w:p>
        </w:tc>
        <w:tc>
          <w:tcPr>
            <w:tcW w:w="88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501"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486"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530"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r>
      <w:tr w:rsidR="00CC1C9A" w:rsidRPr="00215288">
        <w:trPr>
          <w:trHeight w:val="346"/>
        </w:trPr>
        <w:tc>
          <w:tcPr>
            <w:tcW w:w="861"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«Геоком»</w:t>
            </w:r>
          </w:p>
        </w:tc>
        <w:tc>
          <w:tcPr>
            <w:tcW w:w="597"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3/03</w:t>
            </w:r>
          </w:p>
        </w:tc>
        <w:tc>
          <w:tcPr>
            <w:tcW w:w="60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23.12.0</w:t>
            </w:r>
            <w:r w:rsidR="002111D6" w:rsidRPr="00215288">
              <w:rPr>
                <w:sz w:val="20"/>
                <w:szCs w:val="20"/>
              </w:rPr>
              <w:t>5</w:t>
            </w:r>
          </w:p>
        </w:tc>
        <w:tc>
          <w:tcPr>
            <w:tcW w:w="538"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127 700</w:t>
            </w:r>
          </w:p>
        </w:tc>
        <w:tc>
          <w:tcPr>
            <w:tcW w:w="884"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501"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486"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530" w:type="pct"/>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r>
    </w:tbl>
    <w:p w:rsidR="00CC1C9A" w:rsidRPr="00215288" w:rsidRDefault="00CC1C9A" w:rsidP="00215288">
      <w:pPr>
        <w:tabs>
          <w:tab w:val="left" w:pos="7083"/>
        </w:tabs>
        <w:spacing w:line="360" w:lineRule="auto"/>
        <w:jc w:val="both"/>
        <w:rPr>
          <w:sz w:val="20"/>
          <w:szCs w:val="20"/>
        </w:rPr>
      </w:pPr>
    </w:p>
    <w:p w:rsidR="00CC1C9A" w:rsidRPr="00215288" w:rsidRDefault="00CC1C9A" w:rsidP="00215288">
      <w:pPr>
        <w:tabs>
          <w:tab w:val="left" w:pos="7083"/>
        </w:tabs>
        <w:spacing w:line="360" w:lineRule="auto"/>
        <w:ind w:firstLine="709"/>
        <w:jc w:val="both"/>
        <w:rPr>
          <w:sz w:val="28"/>
        </w:rPr>
      </w:pPr>
      <w:r w:rsidRPr="00215288">
        <w:rPr>
          <w:sz w:val="28"/>
        </w:rPr>
        <w:t xml:space="preserve">8. </w:t>
      </w:r>
      <w:r w:rsidRPr="00215288">
        <w:rPr>
          <w:sz w:val="28"/>
          <w:szCs w:val="20"/>
        </w:rPr>
        <w:t xml:space="preserve">Отдел производства и сметно-договорной работы </w:t>
      </w:r>
      <w:r w:rsidRPr="00215288">
        <w:rPr>
          <w:sz w:val="28"/>
        </w:rPr>
        <w:t>на основании данных бухгалтерии анализирует дебиторскую и кредиторскую задолженность по каждому поставщику, а также определяет, по каким договорам превышены предельные сроки поставки, и еженедельно (по понедельникам) представляет отчет о просроченной дебиторской задолженности руководителю для принятия необходимых мер (таблица 1</w:t>
      </w:r>
      <w:r w:rsidR="00A451CC" w:rsidRPr="00215288">
        <w:rPr>
          <w:sz w:val="28"/>
        </w:rPr>
        <w:t>6</w:t>
      </w:r>
      <w:r w:rsidRPr="00215288">
        <w:rPr>
          <w:sz w:val="28"/>
        </w:rPr>
        <w:t>).</w:t>
      </w:r>
    </w:p>
    <w:p w:rsidR="00CC1C9A" w:rsidRPr="00215288" w:rsidRDefault="00CC1C9A" w:rsidP="00215288">
      <w:pPr>
        <w:tabs>
          <w:tab w:val="left" w:pos="7083"/>
        </w:tabs>
        <w:spacing w:line="360" w:lineRule="auto"/>
        <w:ind w:firstLine="709"/>
        <w:jc w:val="both"/>
        <w:rPr>
          <w:sz w:val="28"/>
        </w:rPr>
      </w:pPr>
      <w:r w:rsidRPr="00215288">
        <w:rPr>
          <w:sz w:val="28"/>
        </w:rPr>
        <w:t>Таблица 1</w:t>
      </w:r>
      <w:r w:rsidR="00A451CC" w:rsidRPr="00215288">
        <w:rPr>
          <w:sz w:val="28"/>
        </w:rPr>
        <w:t>6</w:t>
      </w:r>
    </w:p>
    <w:p w:rsidR="00CC1C9A" w:rsidRDefault="00CC1C9A" w:rsidP="00215288">
      <w:pPr>
        <w:tabs>
          <w:tab w:val="left" w:pos="7083"/>
        </w:tabs>
        <w:spacing w:line="360" w:lineRule="auto"/>
        <w:ind w:firstLine="709"/>
        <w:jc w:val="both"/>
        <w:rPr>
          <w:sz w:val="28"/>
        </w:rPr>
      </w:pPr>
      <w:r w:rsidRPr="00215288">
        <w:rPr>
          <w:sz w:val="28"/>
        </w:rPr>
        <w:t>Журнал учета просроченной дебиторской задолженности</w:t>
      </w:r>
    </w:p>
    <w:p w:rsidR="00215288" w:rsidRPr="00215288" w:rsidRDefault="00215288" w:rsidP="00215288">
      <w:pPr>
        <w:tabs>
          <w:tab w:val="left" w:pos="7083"/>
        </w:tabs>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38"/>
        <w:gridCol w:w="1172"/>
        <w:gridCol w:w="1215"/>
        <w:gridCol w:w="1300"/>
        <w:gridCol w:w="1285"/>
        <w:gridCol w:w="1513"/>
        <w:gridCol w:w="1311"/>
      </w:tblGrid>
      <w:tr w:rsidR="00CC1C9A" w:rsidRPr="00215288">
        <w:trPr>
          <w:trHeight w:val="778"/>
        </w:trPr>
        <w:tc>
          <w:tcPr>
            <w:tcW w:w="868" w:type="pct"/>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Наименование поставщика груза</w:t>
            </w:r>
          </w:p>
        </w:tc>
        <w:tc>
          <w:tcPr>
            <w:tcW w:w="621" w:type="pct"/>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Номер договора</w:t>
            </w:r>
          </w:p>
        </w:tc>
        <w:tc>
          <w:tcPr>
            <w:tcW w:w="644" w:type="pct"/>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Дата платежа</w:t>
            </w:r>
          </w:p>
        </w:tc>
        <w:tc>
          <w:tcPr>
            <w:tcW w:w="689" w:type="pct"/>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Сумма платежа (руб.)</w:t>
            </w:r>
          </w:p>
        </w:tc>
        <w:tc>
          <w:tcPr>
            <w:tcW w:w="681" w:type="pct"/>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Объем поставки (руб.)</w:t>
            </w:r>
          </w:p>
        </w:tc>
        <w:tc>
          <w:tcPr>
            <w:tcW w:w="802" w:type="pct"/>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Дата поставки по контракту</w:t>
            </w:r>
          </w:p>
        </w:tc>
        <w:tc>
          <w:tcPr>
            <w:tcW w:w="695" w:type="pct"/>
            <w:vAlign w:val="center"/>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Нарушение сроков поставки, в днях</w:t>
            </w:r>
          </w:p>
        </w:tc>
      </w:tr>
      <w:tr w:rsidR="00CC1C9A" w:rsidRPr="00215288">
        <w:trPr>
          <w:trHeight w:val="240"/>
        </w:trPr>
        <w:tc>
          <w:tcPr>
            <w:tcW w:w="868"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«Лессервис»</w:t>
            </w:r>
          </w:p>
        </w:tc>
        <w:tc>
          <w:tcPr>
            <w:tcW w:w="621"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10/04</w:t>
            </w:r>
          </w:p>
        </w:tc>
        <w:tc>
          <w:tcPr>
            <w:tcW w:w="644"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30.04.0</w:t>
            </w:r>
            <w:r w:rsidR="002111D6" w:rsidRPr="00215288">
              <w:rPr>
                <w:sz w:val="20"/>
                <w:szCs w:val="20"/>
              </w:rPr>
              <w:t>6</w:t>
            </w:r>
          </w:p>
        </w:tc>
        <w:tc>
          <w:tcPr>
            <w:tcW w:w="689"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112 500</w:t>
            </w:r>
          </w:p>
        </w:tc>
        <w:tc>
          <w:tcPr>
            <w:tcW w:w="681"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300 000</w:t>
            </w:r>
          </w:p>
        </w:tc>
        <w:tc>
          <w:tcPr>
            <w:tcW w:w="802"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15.05.0</w:t>
            </w:r>
            <w:r w:rsidR="002111D6" w:rsidRPr="00215288">
              <w:rPr>
                <w:sz w:val="20"/>
                <w:szCs w:val="20"/>
              </w:rPr>
              <w:t>6</w:t>
            </w:r>
          </w:p>
        </w:tc>
        <w:tc>
          <w:tcPr>
            <w:tcW w:w="695"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45</w:t>
            </w:r>
          </w:p>
        </w:tc>
      </w:tr>
      <w:tr w:rsidR="00CC1C9A" w:rsidRPr="00215288">
        <w:trPr>
          <w:trHeight w:val="221"/>
        </w:trPr>
        <w:tc>
          <w:tcPr>
            <w:tcW w:w="868"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«Стройком»</w:t>
            </w:r>
          </w:p>
        </w:tc>
        <w:tc>
          <w:tcPr>
            <w:tcW w:w="621"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12/03</w:t>
            </w:r>
          </w:p>
        </w:tc>
        <w:tc>
          <w:tcPr>
            <w:tcW w:w="644"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01.02.0</w:t>
            </w:r>
            <w:r w:rsidR="002111D6" w:rsidRPr="00215288">
              <w:rPr>
                <w:sz w:val="20"/>
                <w:szCs w:val="20"/>
              </w:rPr>
              <w:t>6</w:t>
            </w:r>
          </w:p>
        </w:tc>
        <w:tc>
          <w:tcPr>
            <w:tcW w:w="689"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300 000</w:t>
            </w:r>
          </w:p>
        </w:tc>
        <w:tc>
          <w:tcPr>
            <w:tcW w:w="681"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300 000</w:t>
            </w:r>
          </w:p>
        </w:tc>
        <w:tc>
          <w:tcPr>
            <w:tcW w:w="802"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23.02.0</w:t>
            </w:r>
            <w:r w:rsidR="002111D6" w:rsidRPr="00215288">
              <w:rPr>
                <w:sz w:val="20"/>
                <w:szCs w:val="20"/>
              </w:rPr>
              <w:t>6</w:t>
            </w:r>
          </w:p>
        </w:tc>
        <w:tc>
          <w:tcPr>
            <w:tcW w:w="695"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129</w:t>
            </w:r>
          </w:p>
        </w:tc>
      </w:tr>
      <w:tr w:rsidR="00CC1C9A" w:rsidRPr="00215288">
        <w:trPr>
          <w:trHeight w:val="278"/>
        </w:trPr>
        <w:tc>
          <w:tcPr>
            <w:tcW w:w="868"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«Геоком»</w:t>
            </w:r>
          </w:p>
        </w:tc>
        <w:tc>
          <w:tcPr>
            <w:tcW w:w="621"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3/03</w:t>
            </w:r>
          </w:p>
        </w:tc>
        <w:tc>
          <w:tcPr>
            <w:tcW w:w="644"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23.12.0</w:t>
            </w:r>
            <w:r w:rsidR="002111D6" w:rsidRPr="00215288">
              <w:rPr>
                <w:sz w:val="20"/>
                <w:szCs w:val="20"/>
              </w:rPr>
              <w:t>6</w:t>
            </w:r>
          </w:p>
        </w:tc>
        <w:tc>
          <w:tcPr>
            <w:tcW w:w="689"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123 700</w:t>
            </w:r>
          </w:p>
        </w:tc>
        <w:tc>
          <w:tcPr>
            <w:tcW w:w="681"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260 000</w:t>
            </w:r>
          </w:p>
        </w:tc>
        <w:tc>
          <w:tcPr>
            <w:tcW w:w="802"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10.01.0</w:t>
            </w:r>
            <w:r w:rsidR="002111D6" w:rsidRPr="00215288">
              <w:rPr>
                <w:sz w:val="20"/>
                <w:szCs w:val="20"/>
              </w:rPr>
              <w:t>6</w:t>
            </w:r>
          </w:p>
        </w:tc>
        <w:tc>
          <w:tcPr>
            <w:tcW w:w="695" w:type="pct"/>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170</w:t>
            </w:r>
          </w:p>
        </w:tc>
      </w:tr>
    </w:tbl>
    <w:p w:rsidR="00CC1C9A" w:rsidRPr="00215288" w:rsidRDefault="00CC1C9A" w:rsidP="00215288">
      <w:pPr>
        <w:tabs>
          <w:tab w:val="left" w:pos="7083"/>
        </w:tabs>
        <w:spacing w:line="360" w:lineRule="auto"/>
        <w:ind w:firstLine="709"/>
        <w:jc w:val="both"/>
        <w:rPr>
          <w:sz w:val="28"/>
          <w:szCs w:val="22"/>
        </w:rPr>
      </w:pPr>
    </w:p>
    <w:p w:rsidR="00CC1C9A" w:rsidRPr="00215288" w:rsidRDefault="00CC1C9A" w:rsidP="00215288">
      <w:pPr>
        <w:tabs>
          <w:tab w:val="left" w:pos="7083"/>
        </w:tabs>
        <w:spacing w:line="360" w:lineRule="auto"/>
        <w:ind w:firstLine="709"/>
        <w:jc w:val="both"/>
        <w:rPr>
          <w:sz w:val="28"/>
          <w:szCs w:val="22"/>
        </w:rPr>
      </w:pPr>
      <w:r w:rsidRPr="00215288">
        <w:rPr>
          <w:sz w:val="28"/>
          <w:szCs w:val="22"/>
        </w:rPr>
        <w:t xml:space="preserve">Как показал проведенный в </w:t>
      </w:r>
      <w:r w:rsidRPr="00215288">
        <w:rPr>
          <w:rStyle w:val="SUBST"/>
          <w:b w:val="0"/>
          <w:i w:val="0"/>
          <w:sz w:val="28"/>
          <w:szCs w:val="28"/>
        </w:rPr>
        <w:t>ФГУП СПЗ</w:t>
      </w:r>
      <w:r w:rsidRPr="00215288">
        <w:rPr>
          <w:sz w:val="28"/>
          <w:szCs w:val="22"/>
        </w:rPr>
        <w:t xml:space="preserve"> анализ, в большинстве случаев причиной просрочки платежей становится не сложное финансовое положение клиента, а желание использовать средства продавца для финансирования собственной деятельности. При этом сотрудники компании могут ссылаться на неэффективную работу казначейства, а также на забывчивость и отсутствие ключевых сотрудников. В большинстве случаев избежать подобных ситуаций можно, направив клиентам письмо с уведомлением о необходимости погасить задолженность.</w:t>
      </w:r>
    </w:p>
    <w:p w:rsidR="00CC1C9A" w:rsidRDefault="00CC1C9A" w:rsidP="00215288">
      <w:pPr>
        <w:tabs>
          <w:tab w:val="left" w:pos="7083"/>
        </w:tabs>
        <w:spacing w:line="360" w:lineRule="auto"/>
        <w:ind w:firstLine="709"/>
        <w:jc w:val="both"/>
        <w:rPr>
          <w:sz w:val="28"/>
          <w:szCs w:val="22"/>
        </w:rPr>
      </w:pPr>
      <w:r w:rsidRPr="00215288">
        <w:rPr>
          <w:sz w:val="28"/>
          <w:szCs w:val="22"/>
        </w:rPr>
        <w:t xml:space="preserve">В </w:t>
      </w:r>
      <w:r w:rsidRPr="00215288">
        <w:rPr>
          <w:rStyle w:val="SUBST"/>
          <w:b w:val="0"/>
          <w:i w:val="0"/>
          <w:sz w:val="28"/>
          <w:szCs w:val="28"/>
        </w:rPr>
        <w:t>ФГУП СПЗ</w:t>
      </w:r>
      <w:r w:rsidRPr="00215288">
        <w:rPr>
          <w:sz w:val="28"/>
          <w:szCs w:val="22"/>
        </w:rPr>
        <w:t xml:space="preserve"> были разработаны типовые формы писем, сроки отправки и содержание которых зависят от категории клиента (новый, надежный, VIP), а также от длительности просрочки оплаты. Письма рассылаются по требованию руководителя торговой организации, но при этом учитывается мнение главного бухгалтера. Письма могут направляться клиентам до наступления срока платежа (за 3 дня - напоминание), через 3 и через 5-10 дней после наступления срока оплаты и контроля оплаты счетов (рисунок </w:t>
      </w:r>
      <w:r w:rsidR="00284DBA" w:rsidRPr="00215288">
        <w:rPr>
          <w:sz w:val="28"/>
          <w:szCs w:val="22"/>
        </w:rPr>
        <w:t>4</w:t>
      </w:r>
      <w:r w:rsidRPr="00215288">
        <w:rPr>
          <w:sz w:val="28"/>
          <w:szCs w:val="22"/>
        </w:rPr>
        <w:t xml:space="preserve">). </w:t>
      </w:r>
    </w:p>
    <w:p w:rsidR="00215288" w:rsidRPr="00215288" w:rsidRDefault="00215288" w:rsidP="00215288">
      <w:pPr>
        <w:tabs>
          <w:tab w:val="left" w:pos="7083"/>
        </w:tabs>
        <w:spacing w:line="360" w:lineRule="auto"/>
        <w:ind w:firstLine="709"/>
        <w:jc w:val="both"/>
        <w:rPr>
          <w:sz w:val="28"/>
          <w:szCs w:val="22"/>
        </w:rPr>
      </w:pPr>
    </w:p>
    <w:p w:rsidR="00215288" w:rsidRPr="00215288" w:rsidRDefault="00215288" w:rsidP="00215288">
      <w:pPr>
        <w:tabs>
          <w:tab w:val="left" w:pos="7083"/>
        </w:tabs>
        <w:spacing w:line="360" w:lineRule="auto"/>
        <w:ind w:firstLine="709"/>
        <w:jc w:val="both"/>
        <w:rPr>
          <w:sz w:val="28"/>
        </w:rPr>
      </w:pPr>
      <w:r w:rsidRPr="00215288">
        <w:rPr>
          <w:sz w:val="28"/>
          <w:szCs w:val="22"/>
        </w:rPr>
        <w:br w:type="page"/>
      </w:r>
      <w:r w:rsidRPr="00215288">
        <w:rPr>
          <w:sz w:val="28"/>
        </w:rPr>
        <w:t>Главному бухгалтеру _______________ (или финансовому директору)</w:t>
      </w:r>
    </w:p>
    <w:p w:rsidR="00215288" w:rsidRPr="00215288" w:rsidRDefault="00215288" w:rsidP="00215288">
      <w:pPr>
        <w:tabs>
          <w:tab w:val="left" w:pos="7083"/>
        </w:tabs>
        <w:spacing w:line="360" w:lineRule="auto"/>
        <w:ind w:firstLine="709"/>
        <w:jc w:val="both"/>
        <w:rPr>
          <w:sz w:val="28"/>
        </w:rPr>
      </w:pPr>
      <w:r w:rsidRPr="00215288">
        <w:rPr>
          <w:sz w:val="28"/>
        </w:rPr>
        <w:t xml:space="preserve">Уважаемый (ая)___________________! Уведомляем, что за Вашей компанией числится просроченная задолженность на общую сумму ________, в том числе по следующим счетам: </w:t>
      </w:r>
    </w:p>
    <w:p w:rsidR="00215288" w:rsidRPr="00215288" w:rsidRDefault="00215288" w:rsidP="00215288">
      <w:pPr>
        <w:tabs>
          <w:tab w:val="left" w:pos="7083"/>
        </w:tabs>
        <w:spacing w:line="360" w:lineRule="auto"/>
        <w:ind w:firstLine="709"/>
        <w:jc w:val="both"/>
        <w:rPr>
          <w:sz w:val="28"/>
        </w:rPr>
      </w:pPr>
      <w:r w:rsidRPr="00215288">
        <w:rPr>
          <w:sz w:val="28"/>
        </w:rPr>
        <w:t>Счет №________ дата погашения_______Счет № ________ дата погашения_______Просим незамедлительно произвести оплату вышеуказанных счетов и направить копию платежного поручения по факсу: ______________ для кредитного инспектора.</w:t>
      </w:r>
    </w:p>
    <w:p w:rsidR="00215288" w:rsidRPr="00215288" w:rsidRDefault="00215288" w:rsidP="00215288">
      <w:pPr>
        <w:tabs>
          <w:tab w:val="left" w:pos="7083"/>
        </w:tabs>
        <w:spacing w:line="360" w:lineRule="auto"/>
        <w:ind w:firstLine="709"/>
        <w:jc w:val="both"/>
        <w:rPr>
          <w:sz w:val="28"/>
        </w:rPr>
      </w:pPr>
      <w:r w:rsidRPr="00215288">
        <w:rPr>
          <w:sz w:val="28"/>
        </w:rPr>
        <w:t xml:space="preserve">С уважением, </w:t>
      </w:r>
    </w:p>
    <w:p w:rsidR="00215288" w:rsidRPr="00215288" w:rsidRDefault="00215288" w:rsidP="00215288">
      <w:pPr>
        <w:tabs>
          <w:tab w:val="left" w:pos="7083"/>
        </w:tabs>
        <w:spacing w:line="360" w:lineRule="auto"/>
        <w:ind w:firstLine="709"/>
        <w:jc w:val="both"/>
        <w:rPr>
          <w:sz w:val="28"/>
        </w:rPr>
      </w:pPr>
      <w:r w:rsidRPr="00215288">
        <w:rPr>
          <w:sz w:val="28"/>
        </w:rPr>
        <w:t>Руководитель завода</w:t>
      </w:r>
    </w:p>
    <w:p w:rsidR="00215288" w:rsidRDefault="00215288" w:rsidP="00215288">
      <w:pPr>
        <w:tabs>
          <w:tab w:val="left" w:pos="7083"/>
        </w:tabs>
        <w:spacing w:line="360" w:lineRule="auto"/>
        <w:ind w:firstLine="709"/>
        <w:jc w:val="both"/>
        <w:rPr>
          <w:sz w:val="28"/>
        </w:rPr>
      </w:pPr>
    </w:p>
    <w:p w:rsidR="00CC1C9A" w:rsidRPr="00215288" w:rsidRDefault="00CC1C9A" w:rsidP="00215288">
      <w:pPr>
        <w:tabs>
          <w:tab w:val="left" w:pos="7083"/>
        </w:tabs>
        <w:spacing w:line="360" w:lineRule="auto"/>
        <w:ind w:firstLine="709"/>
        <w:jc w:val="both"/>
        <w:rPr>
          <w:sz w:val="28"/>
        </w:rPr>
      </w:pPr>
      <w:r w:rsidRPr="00215288">
        <w:rPr>
          <w:sz w:val="28"/>
        </w:rPr>
        <w:t>Этап 111: оформление закрытия договора.</w:t>
      </w:r>
    </w:p>
    <w:p w:rsidR="00CC1C9A" w:rsidRPr="00215288" w:rsidRDefault="00CC1C9A" w:rsidP="00215288">
      <w:pPr>
        <w:tabs>
          <w:tab w:val="left" w:pos="7083"/>
        </w:tabs>
        <w:spacing w:line="360" w:lineRule="auto"/>
        <w:ind w:firstLine="709"/>
        <w:jc w:val="both"/>
        <w:rPr>
          <w:sz w:val="28"/>
        </w:rPr>
      </w:pPr>
      <w:r w:rsidRPr="00215288">
        <w:rPr>
          <w:sz w:val="28"/>
        </w:rPr>
        <w:t>1. Исполнитель проверяет наличие доставленных товаров по данным бухгалтерии, их соответствие условиям контракта.</w:t>
      </w:r>
    </w:p>
    <w:p w:rsidR="00CC1C9A" w:rsidRPr="00215288" w:rsidRDefault="00CC1C9A" w:rsidP="00215288">
      <w:pPr>
        <w:tabs>
          <w:tab w:val="left" w:pos="7083"/>
        </w:tabs>
        <w:spacing w:line="360" w:lineRule="auto"/>
        <w:ind w:firstLine="709"/>
        <w:jc w:val="both"/>
        <w:rPr>
          <w:sz w:val="28"/>
        </w:rPr>
      </w:pPr>
      <w:r w:rsidRPr="00215288">
        <w:rPr>
          <w:sz w:val="28"/>
        </w:rPr>
        <w:t>2. Исполнитель проверяет соответствие качества доставленных товаров характеристикам и качеству товаров, оговоренным в контракте с фирмой-поставщиком.</w:t>
      </w:r>
    </w:p>
    <w:p w:rsidR="00CC1C9A" w:rsidRPr="00215288" w:rsidRDefault="00CC1C9A" w:rsidP="00215288">
      <w:pPr>
        <w:tabs>
          <w:tab w:val="left" w:pos="7083"/>
        </w:tabs>
        <w:spacing w:line="360" w:lineRule="auto"/>
        <w:ind w:firstLine="709"/>
        <w:jc w:val="both"/>
        <w:rPr>
          <w:sz w:val="28"/>
        </w:rPr>
      </w:pPr>
      <w:r w:rsidRPr="00215288">
        <w:rPr>
          <w:sz w:val="28"/>
        </w:rPr>
        <w:t>3. Исполнитель составляет в случае окончания срока действия договора акт о закрытии договора и передает его на визу в бухгалтерию.</w:t>
      </w:r>
    </w:p>
    <w:p w:rsidR="00CC1C9A" w:rsidRPr="00215288" w:rsidRDefault="00CC1C9A" w:rsidP="00215288">
      <w:pPr>
        <w:tabs>
          <w:tab w:val="left" w:pos="7083"/>
        </w:tabs>
        <w:spacing w:line="360" w:lineRule="auto"/>
        <w:ind w:firstLine="709"/>
        <w:jc w:val="both"/>
        <w:rPr>
          <w:sz w:val="28"/>
        </w:rPr>
      </w:pPr>
      <w:r w:rsidRPr="00215288">
        <w:rPr>
          <w:sz w:val="28"/>
        </w:rPr>
        <w:t>4. Исполнитель присваивает акту номер, оформляет его в двух экземплярах, организует подписание акта с контрагентом, делает необходимое количество копий и передает акт с подписями и печатями другой стороны и визами необходимых служб на подпись руководителю.</w:t>
      </w:r>
    </w:p>
    <w:p w:rsidR="00CC1C9A" w:rsidRPr="00215288" w:rsidRDefault="00CC1C9A" w:rsidP="00215288">
      <w:pPr>
        <w:tabs>
          <w:tab w:val="left" w:pos="7083"/>
        </w:tabs>
        <w:spacing w:line="360" w:lineRule="auto"/>
        <w:ind w:firstLine="709"/>
        <w:jc w:val="both"/>
        <w:rPr>
          <w:sz w:val="28"/>
        </w:rPr>
      </w:pPr>
      <w:r w:rsidRPr="00215288">
        <w:rPr>
          <w:sz w:val="28"/>
        </w:rPr>
        <w:t xml:space="preserve">5. После подписания руководителем предприятия полностью оформленный акт о закрытии договора и его копии передаются в бухгалтерию и </w:t>
      </w:r>
      <w:r w:rsidRPr="00215288">
        <w:rPr>
          <w:sz w:val="28"/>
          <w:szCs w:val="20"/>
        </w:rPr>
        <w:t>отдел производства и сметно-договорной работы.</w:t>
      </w:r>
    </w:p>
    <w:p w:rsidR="00CC1C9A" w:rsidRPr="00215288" w:rsidRDefault="00CC1C9A" w:rsidP="00215288">
      <w:pPr>
        <w:tabs>
          <w:tab w:val="left" w:pos="7083"/>
        </w:tabs>
        <w:spacing w:line="360" w:lineRule="auto"/>
        <w:ind w:firstLine="709"/>
        <w:jc w:val="both"/>
        <w:rPr>
          <w:sz w:val="28"/>
        </w:rPr>
      </w:pPr>
      <w:r w:rsidRPr="00215288">
        <w:rPr>
          <w:sz w:val="28"/>
        </w:rPr>
        <w:t xml:space="preserve">Для управления дебиторской и кредиторской задолженностью </w:t>
      </w:r>
      <w:r w:rsidRPr="00215288">
        <w:rPr>
          <w:rStyle w:val="SUBST"/>
          <w:b w:val="0"/>
          <w:i w:val="0"/>
          <w:sz w:val="28"/>
          <w:szCs w:val="28"/>
        </w:rPr>
        <w:t>ФГУП СПЗ</w:t>
      </w:r>
      <w:r w:rsidRPr="00215288">
        <w:rPr>
          <w:sz w:val="28"/>
        </w:rPr>
        <w:t>, а также для анализа спроса на товары и их предложения необходимые данные могут быть представлены в таблице 1</w:t>
      </w:r>
      <w:r w:rsidR="00A451CC" w:rsidRPr="00215288">
        <w:rPr>
          <w:sz w:val="28"/>
        </w:rPr>
        <w:t>7</w:t>
      </w:r>
      <w:r w:rsidRPr="00215288">
        <w:rPr>
          <w:sz w:val="28"/>
        </w:rPr>
        <w:t>.</w:t>
      </w:r>
    </w:p>
    <w:p w:rsidR="00CC1C9A" w:rsidRPr="00215288" w:rsidRDefault="00CC1C9A" w:rsidP="00215288">
      <w:pPr>
        <w:tabs>
          <w:tab w:val="left" w:pos="7083"/>
        </w:tabs>
        <w:spacing w:line="360" w:lineRule="auto"/>
        <w:ind w:firstLine="709"/>
        <w:jc w:val="both"/>
        <w:rPr>
          <w:sz w:val="28"/>
        </w:rPr>
      </w:pPr>
      <w:r w:rsidRPr="00215288">
        <w:rPr>
          <w:sz w:val="28"/>
        </w:rPr>
        <w:t xml:space="preserve">Таблица </w:t>
      </w:r>
      <w:r w:rsidR="00A451CC" w:rsidRPr="00215288">
        <w:rPr>
          <w:sz w:val="28"/>
        </w:rPr>
        <w:t>17</w:t>
      </w:r>
    </w:p>
    <w:p w:rsidR="00215288" w:rsidRDefault="00215288" w:rsidP="00215288">
      <w:pPr>
        <w:tabs>
          <w:tab w:val="left" w:pos="7083"/>
        </w:tabs>
        <w:spacing w:line="360" w:lineRule="auto"/>
        <w:ind w:firstLine="709"/>
        <w:jc w:val="both"/>
        <w:rPr>
          <w:sz w:val="28"/>
        </w:rPr>
        <w:sectPr w:rsidR="00215288" w:rsidSect="00215288">
          <w:headerReference w:type="even" r:id="rId14"/>
          <w:headerReference w:type="default" r:id="rId15"/>
          <w:footerReference w:type="even" r:id="rId16"/>
          <w:pgSz w:w="11906" w:h="16838" w:code="9"/>
          <w:pgMar w:top="1134" w:right="851" w:bottom="1134" w:left="1701" w:header="709" w:footer="709" w:gutter="0"/>
          <w:pgNumType w:start="1"/>
          <w:cols w:space="708"/>
          <w:docGrid w:linePitch="360"/>
        </w:sectPr>
      </w:pPr>
    </w:p>
    <w:p w:rsidR="00CC1C9A" w:rsidRDefault="00CC1C9A" w:rsidP="00215288">
      <w:pPr>
        <w:tabs>
          <w:tab w:val="left" w:pos="7083"/>
        </w:tabs>
        <w:spacing w:line="360" w:lineRule="auto"/>
        <w:ind w:firstLine="709"/>
        <w:jc w:val="both"/>
        <w:rPr>
          <w:sz w:val="28"/>
        </w:rPr>
      </w:pPr>
      <w:r w:rsidRPr="00215288">
        <w:rPr>
          <w:sz w:val="28"/>
        </w:rPr>
        <w:t xml:space="preserve">Дебиторы и кредиторы </w:t>
      </w:r>
      <w:r w:rsidRPr="00215288">
        <w:rPr>
          <w:rStyle w:val="SUBST"/>
          <w:b w:val="0"/>
          <w:i w:val="0"/>
          <w:sz w:val="28"/>
          <w:szCs w:val="28"/>
        </w:rPr>
        <w:t>ФГУП СПЗ</w:t>
      </w:r>
      <w:r w:rsidRPr="00215288">
        <w:rPr>
          <w:sz w:val="28"/>
        </w:rPr>
        <w:t xml:space="preserve"> на 01 июля </w:t>
      </w:r>
      <w:smartTag w:uri="urn:schemas-microsoft-com:office:smarttags" w:element="metricconverter">
        <w:smartTagPr>
          <w:attr w:name="ProductID" w:val="2006 г"/>
        </w:smartTagPr>
        <w:r w:rsidRPr="00215288">
          <w:rPr>
            <w:sz w:val="28"/>
          </w:rPr>
          <w:t>2006 г</w:t>
        </w:r>
      </w:smartTag>
      <w:r w:rsidRPr="00215288">
        <w:rPr>
          <w:sz w:val="28"/>
        </w:rPr>
        <w:t>.</w:t>
      </w:r>
    </w:p>
    <w:p w:rsidR="00215288" w:rsidRPr="00215288" w:rsidRDefault="00215288" w:rsidP="00215288">
      <w:pPr>
        <w:tabs>
          <w:tab w:val="left" w:pos="7083"/>
        </w:tabs>
        <w:spacing w:line="360" w:lineRule="auto"/>
        <w:ind w:firstLine="709"/>
        <w:jc w:val="both"/>
        <w:rPr>
          <w:sz w:val="28"/>
        </w:rPr>
      </w:pPr>
    </w:p>
    <w:tbl>
      <w:tblPr>
        <w:tblW w:w="12176" w:type="dxa"/>
        <w:jc w:val="center"/>
        <w:tblCellMar>
          <w:left w:w="40" w:type="dxa"/>
          <w:right w:w="40" w:type="dxa"/>
        </w:tblCellMar>
        <w:tblLook w:val="0000" w:firstRow="0" w:lastRow="0" w:firstColumn="0" w:lastColumn="0" w:noHBand="0" w:noVBand="0"/>
      </w:tblPr>
      <w:tblGrid>
        <w:gridCol w:w="1018"/>
        <w:gridCol w:w="2106"/>
        <w:gridCol w:w="1408"/>
        <w:gridCol w:w="780"/>
        <w:gridCol w:w="977"/>
        <w:gridCol w:w="680"/>
        <w:gridCol w:w="780"/>
        <w:gridCol w:w="1247"/>
        <w:gridCol w:w="1329"/>
        <w:gridCol w:w="977"/>
        <w:gridCol w:w="680"/>
        <w:gridCol w:w="580"/>
      </w:tblGrid>
      <w:tr w:rsidR="00CC1C9A" w:rsidRPr="00215288" w:rsidTr="00215288">
        <w:trPr>
          <w:trHeight w:val="374"/>
          <w:jc w:val="center"/>
        </w:trPr>
        <w:tc>
          <w:tcPr>
            <w:tcW w:w="0" w:type="auto"/>
            <w:vMerge w:val="restart"/>
            <w:tcBorders>
              <w:top w:val="single" w:sz="6" w:space="0" w:color="auto"/>
              <w:left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Документ (договор, акт, накладная)</w:t>
            </w:r>
          </w:p>
          <w:p w:rsidR="00CC1C9A" w:rsidRPr="00215288" w:rsidRDefault="00CC1C9A" w:rsidP="00215288">
            <w:pPr>
              <w:widowControl w:val="0"/>
              <w:tabs>
                <w:tab w:val="left" w:pos="7083"/>
              </w:tabs>
              <w:spacing w:line="360" w:lineRule="auto"/>
              <w:jc w:val="both"/>
              <w:rPr>
                <w:sz w:val="20"/>
                <w:szCs w:val="20"/>
              </w:rPr>
            </w:pPr>
          </w:p>
          <w:p w:rsidR="00CC1C9A" w:rsidRPr="00215288" w:rsidRDefault="00CC1C9A" w:rsidP="00215288">
            <w:pPr>
              <w:widowControl w:val="0"/>
              <w:tabs>
                <w:tab w:val="left" w:pos="7083"/>
              </w:tabs>
              <w:spacing w:line="360" w:lineRule="auto"/>
              <w:jc w:val="both"/>
              <w:rPr>
                <w:sz w:val="20"/>
                <w:szCs w:val="20"/>
              </w:rPr>
            </w:pPr>
          </w:p>
        </w:tc>
        <w:tc>
          <w:tcPr>
            <w:tcW w:w="1720" w:type="dxa"/>
            <w:vMerge w:val="restart"/>
            <w:tcBorders>
              <w:top w:val="single" w:sz="6" w:space="0" w:color="auto"/>
              <w:left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Контрагент, исполнитель</w:t>
            </w:r>
          </w:p>
          <w:p w:rsidR="00CC1C9A" w:rsidRPr="00215288" w:rsidRDefault="00CC1C9A" w:rsidP="00215288">
            <w:pPr>
              <w:widowControl w:val="0"/>
              <w:tabs>
                <w:tab w:val="left" w:pos="7083"/>
              </w:tabs>
              <w:spacing w:line="360" w:lineRule="auto"/>
              <w:jc w:val="both"/>
              <w:rPr>
                <w:sz w:val="20"/>
                <w:szCs w:val="20"/>
              </w:rPr>
            </w:pPr>
          </w:p>
          <w:p w:rsidR="00CC1C9A" w:rsidRPr="00215288" w:rsidRDefault="00CC1C9A" w:rsidP="00215288">
            <w:pPr>
              <w:widowControl w:val="0"/>
              <w:tabs>
                <w:tab w:val="left" w:pos="7083"/>
              </w:tabs>
              <w:spacing w:line="360" w:lineRule="auto"/>
              <w:jc w:val="both"/>
              <w:rPr>
                <w:sz w:val="20"/>
                <w:szCs w:val="20"/>
              </w:rPr>
            </w:pPr>
          </w:p>
        </w:tc>
        <w:tc>
          <w:tcPr>
            <w:tcW w:w="0" w:type="auto"/>
            <w:vMerge w:val="restart"/>
            <w:tcBorders>
              <w:top w:val="single" w:sz="6" w:space="0" w:color="auto"/>
              <w:left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Нормальная задолженность, руб.</w:t>
            </w:r>
          </w:p>
          <w:p w:rsidR="00CC1C9A" w:rsidRPr="00215288" w:rsidRDefault="00CC1C9A" w:rsidP="00215288">
            <w:pPr>
              <w:widowControl w:val="0"/>
              <w:tabs>
                <w:tab w:val="left" w:pos="7083"/>
              </w:tabs>
              <w:spacing w:line="360" w:lineRule="auto"/>
              <w:jc w:val="both"/>
              <w:rPr>
                <w:sz w:val="20"/>
                <w:szCs w:val="20"/>
              </w:rPr>
            </w:pPr>
          </w:p>
          <w:p w:rsidR="00CC1C9A" w:rsidRPr="00215288" w:rsidRDefault="00CC1C9A" w:rsidP="00215288">
            <w:pPr>
              <w:widowControl w:val="0"/>
              <w:tabs>
                <w:tab w:val="left" w:pos="7083"/>
              </w:tabs>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Сроки</w:t>
            </w:r>
          </w:p>
        </w:tc>
        <w:tc>
          <w:tcPr>
            <w:tcW w:w="0" w:type="auto"/>
            <w:gridSpan w:val="2"/>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Оплата</w:t>
            </w:r>
          </w:p>
        </w:tc>
        <w:tc>
          <w:tcPr>
            <w:tcW w:w="0" w:type="auto"/>
            <w:vMerge w:val="restart"/>
            <w:tcBorders>
              <w:top w:val="single" w:sz="6" w:space="0" w:color="auto"/>
              <w:left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Поступление в организацию, дата</w:t>
            </w:r>
          </w:p>
          <w:p w:rsidR="00CC1C9A" w:rsidRPr="00215288" w:rsidRDefault="00CC1C9A" w:rsidP="00215288">
            <w:pPr>
              <w:widowControl w:val="0"/>
              <w:tabs>
                <w:tab w:val="left" w:pos="7083"/>
              </w:tabs>
              <w:spacing w:line="360" w:lineRule="auto"/>
              <w:jc w:val="both"/>
              <w:rPr>
                <w:sz w:val="20"/>
                <w:szCs w:val="20"/>
              </w:rPr>
            </w:pPr>
          </w:p>
          <w:p w:rsidR="00CC1C9A" w:rsidRPr="00215288" w:rsidRDefault="00CC1C9A" w:rsidP="00215288">
            <w:pPr>
              <w:widowControl w:val="0"/>
              <w:tabs>
                <w:tab w:val="left" w:pos="7083"/>
              </w:tabs>
              <w:spacing w:line="360" w:lineRule="auto"/>
              <w:jc w:val="both"/>
              <w:rPr>
                <w:sz w:val="20"/>
                <w:szCs w:val="20"/>
              </w:rPr>
            </w:pPr>
          </w:p>
        </w:tc>
        <w:tc>
          <w:tcPr>
            <w:tcW w:w="0" w:type="auto"/>
            <w:vMerge w:val="restart"/>
            <w:tcBorders>
              <w:top w:val="single" w:sz="6" w:space="0" w:color="auto"/>
              <w:left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Наименование продукции</w:t>
            </w:r>
          </w:p>
          <w:p w:rsidR="00CC1C9A" w:rsidRPr="00215288" w:rsidRDefault="00CC1C9A" w:rsidP="00215288">
            <w:pPr>
              <w:widowControl w:val="0"/>
              <w:tabs>
                <w:tab w:val="left" w:pos="7083"/>
              </w:tabs>
              <w:spacing w:line="360" w:lineRule="auto"/>
              <w:jc w:val="both"/>
              <w:rPr>
                <w:sz w:val="20"/>
                <w:szCs w:val="20"/>
              </w:rPr>
            </w:pPr>
          </w:p>
          <w:p w:rsidR="00CC1C9A" w:rsidRPr="00215288" w:rsidRDefault="00CC1C9A" w:rsidP="00215288">
            <w:pPr>
              <w:widowControl w:val="0"/>
              <w:tabs>
                <w:tab w:val="left" w:pos="7083"/>
              </w:tabs>
              <w:spacing w:line="360" w:lineRule="auto"/>
              <w:jc w:val="both"/>
              <w:rPr>
                <w:sz w:val="20"/>
                <w:szCs w:val="20"/>
              </w:rPr>
            </w:pPr>
          </w:p>
        </w:tc>
        <w:tc>
          <w:tcPr>
            <w:tcW w:w="0" w:type="auto"/>
            <w:vMerge w:val="restart"/>
            <w:tcBorders>
              <w:top w:val="single" w:sz="6" w:space="0" w:color="auto"/>
              <w:left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Ед. измерения</w:t>
            </w:r>
          </w:p>
          <w:p w:rsidR="00CC1C9A" w:rsidRPr="00215288" w:rsidRDefault="00CC1C9A" w:rsidP="00215288">
            <w:pPr>
              <w:widowControl w:val="0"/>
              <w:tabs>
                <w:tab w:val="left" w:pos="7083"/>
              </w:tabs>
              <w:spacing w:line="360" w:lineRule="auto"/>
              <w:jc w:val="both"/>
              <w:rPr>
                <w:sz w:val="20"/>
                <w:szCs w:val="20"/>
              </w:rPr>
            </w:pPr>
          </w:p>
          <w:p w:rsidR="00CC1C9A" w:rsidRPr="00215288" w:rsidRDefault="00CC1C9A" w:rsidP="00215288">
            <w:pPr>
              <w:widowControl w:val="0"/>
              <w:tabs>
                <w:tab w:val="left" w:pos="7083"/>
              </w:tabs>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Сальдо, руб.</w:t>
            </w:r>
          </w:p>
        </w:tc>
      </w:tr>
      <w:tr w:rsidR="00CC1C9A" w:rsidRPr="00215288" w:rsidTr="00215288">
        <w:trPr>
          <w:trHeight w:val="1453"/>
          <w:jc w:val="center"/>
        </w:trPr>
        <w:tc>
          <w:tcPr>
            <w:tcW w:w="0" w:type="auto"/>
            <w:vMerge/>
            <w:tcBorders>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1720" w:type="dxa"/>
            <w:vMerge/>
            <w:tcBorders>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0" w:type="auto"/>
            <w:vMerge/>
            <w:tcBorders>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начало</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окончание</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дата</w:t>
            </w:r>
          </w:p>
        </w:tc>
        <w:tc>
          <w:tcPr>
            <w:tcW w:w="0" w:type="auto"/>
            <w:vMerge/>
            <w:tcBorders>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0" w:type="auto"/>
            <w:vMerge/>
            <w:tcBorders>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0" w:type="auto"/>
            <w:vMerge/>
            <w:tcBorders>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Д-т</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К- т</w:t>
            </w:r>
          </w:p>
        </w:tc>
      </w:tr>
      <w:tr w:rsidR="00CC1C9A" w:rsidRPr="00215288" w:rsidTr="00215288">
        <w:trPr>
          <w:trHeight w:val="211"/>
          <w:jc w:val="center"/>
        </w:trPr>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w:t>
            </w:r>
          </w:p>
        </w:tc>
        <w:tc>
          <w:tcPr>
            <w:tcW w:w="1720" w:type="dxa"/>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7</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8</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9</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11</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w:t>
            </w:r>
          </w:p>
        </w:tc>
      </w:tr>
      <w:tr w:rsidR="00CC1C9A" w:rsidRPr="00215288" w:rsidTr="00215288">
        <w:trPr>
          <w:trHeight w:val="509"/>
          <w:jc w:val="center"/>
        </w:trPr>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Дого-</w:t>
            </w:r>
          </w:p>
          <w:p w:rsidR="00CC1C9A" w:rsidRPr="00215288" w:rsidRDefault="00CC1C9A" w:rsidP="00215288">
            <w:pPr>
              <w:widowControl w:val="0"/>
              <w:tabs>
                <w:tab w:val="left" w:pos="7083"/>
              </w:tabs>
              <w:spacing w:line="360" w:lineRule="auto"/>
              <w:jc w:val="both"/>
              <w:rPr>
                <w:sz w:val="20"/>
                <w:szCs w:val="20"/>
              </w:rPr>
            </w:pPr>
            <w:r w:rsidRPr="00215288">
              <w:rPr>
                <w:sz w:val="20"/>
                <w:szCs w:val="20"/>
              </w:rPr>
              <w:t>вор 3/03</w:t>
            </w:r>
          </w:p>
        </w:tc>
        <w:tc>
          <w:tcPr>
            <w:tcW w:w="1720" w:type="dxa"/>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Геоком</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123</w:t>
            </w:r>
          </w:p>
          <w:p w:rsidR="00CC1C9A" w:rsidRPr="00215288" w:rsidRDefault="00CC1C9A" w:rsidP="00215288">
            <w:pPr>
              <w:widowControl w:val="0"/>
              <w:tabs>
                <w:tab w:val="left" w:pos="7083"/>
              </w:tabs>
              <w:spacing w:line="360" w:lineRule="auto"/>
              <w:jc w:val="both"/>
              <w:rPr>
                <w:sz w:val="20"/>
                <w:szCs w:val="20"/>
              </w:rPr>
            </w:pPr>
            <w:r w:rsidRPr="00215288">
              <w:rPr>
                <w:sz w:val="20"/>
                <w:szCs w:val="20"/>
              </w:rPr>
              <w:t>700</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23.12.0</w:t>
            </w:r>
            <w:r w:rsidR="002111D6" w:rsidRPr="00215288">
              <w:rPr>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10.01. 0</w:t>
            </w:r>
            <w:r w:rsidR="002111D6" w:rsidRPr="00215288">
              <w:rPr>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123700</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23.12.0</w:t>
            </w:r>
            <w:r w:rsidR="002111D6" w:rsidRPr="00215288">
              <w:rPr>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Доска обрезная</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куб м</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123700</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r>
      <w:tr w:rsidR="00CC1C9A" w:rsidRPr="00215288" w:rsidTr="00215288">
        <w:trPr>
          <w:trHeight w:val="691"/>
          <w:jc w:val="center"/>
        </w:trPr>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Дого-</w:t>
            </w:r>
          </w:p>
          <w:p w:rsidR="00CC1C9A" w:rsidRPr="00215288" w:rsidRDefault="00CC1C9A" w:rsidP="00215288">
            <w:pPr>
              <w:widowControl w:val="0"/>
              <w:tabs>
                <w:tab w:val="left" w:pos="7083"/>
              </w:tabs>
              <w:spacing w:line="360" w:lineRule="auto"/>
              <w:jc w:val="both"/>
              <w:rPr>
                <w:sz w:val="20"/>
                <w:szCs w:val="20"/>
              </w:rPr>
            </w:pPr>
            <w:r w:rsidRPr="00215288">
              <w:rPr>
                <w:sz w:val="20"/>
                <w:szCs w:val="20"/>
              </w:rPr>
              <w:t>вор 237/05</w:t>
            </w:r>
          </w:p>
        </w:tc>
        <w:tc>
          <w:tcPr>
            <w:tcW w:w="1720" w:type="dxa"/>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ООО «Металлоконструкция»</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15. 05. 0</w:t>
            </w:r>
            <w:r w:rsidR="002111D6" w:rsidRPr="00215288">
              <w:rPr>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20. 05 .0</w:t>
            </w:r>
            <w:r w:rsidR="002111D6" w:rsidRPr="00215288">
              <w:rPr>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15. 05. 0</w:t>
            </w:r>
            <w:r w:rsidR="002111D6" w:rsidRPr="00215288">
              <w:rPr>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Гвозди в ассорти- менте</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кг</w:t>
            </w: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CC1C9A" w:rsidRPr="00215288" w:rsidRDefault="00CC1C9A" w:rsidP="00215288">
            <w:pPr>
              <w:widowControl w:val="0"/>
              <w:tabs>
                <w:tab w:val="left" w:pos="7083"/>
              </w:tabs>
              <w:spacing w:line="360" w:lineRule="auto"/>
              <w:jc w:val="both"/>
              <w:rPr>
                <w:sz w:val="20"/>
                <w:szCs w:val="20"/>
              </w:rPr>
            </w:pPr>
            <w:r w:rsidRPr="00215288">
              <w:rPr>
                <w:sz w:val="20"/>
                <w:szCs w:val="20"/>
              </w:rPr>
              <w:t>32700</w:t>
            </w:r>
          </w:p>
        </w:tc>
      </w:tr>
    </w:tbl>
    <w:p w:rsidR="00CC1C9A" w:rsidRPr="00215288" w:rsidRDefault="00CC1C9A" w:rsidP="00215288">
      <w:pPr>
        <w:tabs>
          <w:tab w:val="left" w:pos="7083"/>
        </w:tabs>
        <w:spacing w:line="360" w:lineRule="auto"/>
        <w:jc w:val="both"/>
        <w:rPr>
          <w:sz w:val="20"/>
          <w:szCs w:val="20"/>
        </w:rPr>
      </w:pPr>
    </w:p>
    <w:p w:rsidR="00215288" w:rsidRDefault="00215288" w:rsidP="00215288">
      <w:pPr>
        <w:tabs>
          <w:tab w:val="left" w:pos="7083"/>
        </w:tabs>
        <w:spacing w:line="360" w:lineRule="auto"/>
        <w:ind w:firstLine="709"/>
        <w:jc w:val="both"/>
        <w:rPr>
          <w:sz w:val="28"/>
        </w:rPr>
        <w:sectPr w:rsidR="00215288" w:rsidSect="00215288">
          <w:pgSz w:w="16838" w:h="11906" w:orient="landscape" w:code="9"/>
          <w:pgMar w:top="851" w:right="1134" w:bottom="1701" w:left="1134" w:header="709" w:footer="709" w:gutter="0"/>
          <w:pgNumType w:start="1"/>
          <w:cols w:space="708"/>
          <w:docGrid w:linePitch="360"/>
        </w:sectPr>
      </w:pPr>
    </w:p>
    <w:p w:rsidR="00CC1C9A" w:rsidRPr="00215288" w:rsidRDefault="00CC1C9A" w:rsidP="00215288">
      <w:pPr>
        <w:tabs>
          <w:tab w:val="left" w:pos="7083"/>
        </w:tabs>
        <w:spacing w:line="360" w:lineRule="auto"/>
        <w:ind w:firstLine="709"/>
        <w:jc w:val="both"/>
        <w:rPr>
          <w:sz w:val="28"/>
        </w:rPr>
      </w:pPr>
      <w:r w:rsidRPr="00215288">
        <w:rPr>
          <w:sz w:val="28"/>
        </w:rPr>
        <w:t>Исходная информация для заполнения формы:</w:t>
      </w:r>
    </w:p>
    <w:p w:rsidR="00CC1C9A" w:rsidRPr="00215288" w:rsidRDefault="00CC1C9A" w:rsidP="00215288">
      <w:pPr>
        <w:tabs>
          <w:tab w:val="left" w:pos="7083"/>
        </w:tabs>
        <w:spacing w:line="360" w:lineRule="auto"/>
        <w:ind w:firstLine="709"/>
        <w:jc w:val="both"/>
        <w:rPr>
          <w:sz w:val="28"/>
        </w:rPr>
      </w:pPr>
      <w:r w:rsidRPr="00215288">
        <w:rPr>
          <w:sz w:val="28"/>
        </w:rPr>
        <w:t>1. Заявки на капитальные вложения.</w:t>
      </w:r>
    </w:p>
    <w:p w:rsidR="00CC1C9A" w:rsidRPr="00215288" w:rsidRDefault="00CC1C9A" w:rsidP="00215288">
      <w:pPr>
        <w:tabs>
          <w:tab w:val="left" w:pos="7083"/>
        </w:tabs>
        <w:spacing w:line="360" w:lineRule="auto"/>
        <w:ind w:firstLine="709"/>
        <w:jc w:val="both"/>
        <w:rPr>
          <w:sz w:val="28"/>
        </w:rPr>
      </w:pPr>
      <w:r w:rsidRPr="00215288">
        <w:rPr>
          <w:sz w:val="28"/>
        </w:rPr>
        <w:t>2. Договоры.</w:t>
      </w:r>
    </w:p>
    <w:p w:rsidR="00CC1C9A" w:rsidRPr="00215288" w:rsidRDefault="00CC1C9A" w:rsidP="00215288">
      <w:pPr>
        <w:tabs>
          <w:tab w:val="left" w:pos="7083"/>
        </w:tabs>
        <w:spacing w:line="360" w:lineRule="auto"/>
        <w:ind w:firstLine="709"/>
        <w:jc w:val="both"/>
        <w:rPr>
          <w:sz w:val="28"/>
        </w:rPr>
      </w:pPr>
      <w:r w:rsidRPr="00215288">
        <w:rPr>
          <w:sz w:val="28"/>
        </w:rPr>
        <w:t>3. Счета поставщиков.</w:t>
      </w:r>
    </w:p>
    <w:p w:rsidR="00CC1C9A" w:rsidRPr="00215288" w:rsidRDefault="00CC1C9A" w:rsidP="00215288">
      <w:pPr>
        <w:tabs>
          <w:tab w:val="left" w:pos="7083"/>
        </w:tabs>
        <w:spacing w:line="360" w:lineRule="auto"/>
        <w:ind w:firstLine="709"/>
        <w:jc w:val="both"/>
        <w:rPr>
          <w:sz w:val="28"/>
        </w:rPr>
      </w:pPr>
      <w:r w:rsidRPr="00215288">
        <w:rPr>
          <w:sz w:val="28"/>
        </w:rPr>
        <w:t>4. Данные о банковском счете (выписки, первичные документы).</w:t>
      </w:r>
    </w:p>
    <w:p w:rsidR="00CC1C9A" w:rsidRPr="00215288" w:rsidRDefault="00CC1C9A" w:rsidP="00215288">
      <w:pPr>
        <w:tabs>
          <w:tab w:val="left" w:pos="7083"/>
        </w:tabs>
        <w:spacing w:line="360" w:lineRule="auto"/>
        <w:ind w:firstLine="709"/>
        <w:jc w:val="both"/>
        <w:rPr>
          <w:sz w:val="28"/>
        </w:rPr>
      </w:pPr>
      <w:r w:rsidRPr="00215288">
        <w:rPr>
          <w:sz w:val="28"/>
        </w:rPr>
        <w:t>5. Кассовые документы.</w:t>
      </w:r>
    </w:p>
    <w:p w:rsidR="00CC1C9A" w:rsidRPr="00215288" w:rsidRDefault="00CC1C9A" w:rsidP="00215288">
      <w:pPr>
        <w:tabs>
          <w:tab w:val="left" w:pos="7083"/>
        </w:tabs>
        <w:spacing w:line="360" w:lineRule="auto"/>
        <w:ind w:firstLine="709"/>
        <w:jc w:val="both"/>
        <w:rPr>
          <w:sz w:val="28"/>
        </w:rPr>
      </w:pPr>
      <w:r w:rsidRPr="00215288">
        <w:rPr>
          <w:sz w:val="28"/>
        </w:rPr>
        <w:t>6. Данные о поступлении товарно-материальных ценностей, оказанных услуг (накладные, акты и т.п.).</w:t>
      </w:r>
    </w:p>
    <w:p w:rsidR="00CC1C9A" w:rsidRPr="00215288" w:rsidRDefault="00CC1C9A" w:rsidP="00215288">
      <w:pPr>
        <w:tabs>
          <w:tab w:val="left" w:pos="7083"/>
        </w:tabs>
        <w:spacing w:line="360" w:lineRule="auto"/>
        <w:ind w:firstLine="709"/>
        <w:jc w:val="both"/>
        <w:rPr>
          <w:sz w:val="28"/>
        </w:rPr>
      </w:pPr>
      <w:r w:rsidRPr="00215288">
        <w:rPr>
          <w:sz w:val="28"/>
        </w:rPr>
        <w:t>На основе полученных данных формируется файл дебиторов и кредиторов (заполняются графы 1, 2, 4—10).</w:t>
      </w:r>
    </w:p>
    <w:p w:rsidR="00CC1C9A" w:rsidRPr="00215288" w:rsidRDefault="00CC1C9A" w:rsidP="00215288">
      <w:pPr>
        <w:tabs>
          <w:tab w:val="left" w:pos="7083"/>
        </w:tabs>
        <w:spacing w:line="360" w:lineRule="auto"/>
        <w:ind w:firstLine="709"/>
        <w:jc w:val="both"/>
        <w:rPr>
          <w:sz w:val="28"/>
        </w:rPr>
      </w:pPr>
      <w:r w:rsidRPr="00215288">
        <w:rPr>
          <w:sz w:val="28"/>
        </w:rPr>
        <w:t>Рассчитывается контрольный срок дебиторской задолженности каждого дебитора (графа 3).</w:t>
      </w:r>
    </w:p>
    <w:p w:rsidR="00CC1C9A" w:rsidRPr="00215288" w:rsidRDefault="00CC1C9A" w:rsidP="00215288">
      <w:pPr>
        <w:tabs>
          <w:tab w:val="left" w:pos="7083"/>
        </w:tabs>
        <w:spacing w:line="360" w:lineRule="auto"/>
        <w:ind w:firstLine="709"/>
        <w:jc w:val="both"/>
        <w:rPr>
          <w:sz w:val="28"/>
        </w:rPr>
      </w:pPr>
      <w:r w:rsidRPr="00215288">
        <w:rPr>
          <w:sz w:val="28"/>
        </w:rPr>
        <w:t>Ежедневно по дебиторам и кредиторам составляется сальдо (графы 1 — 1, 12). Если сальдо равно нулю, то данная запись о дебиторе (кредиторе) удаляется.</w:t>
      </w:r>
    </w:p>
    <w:p w:rsidR="00CC1C9A" w:rsidRPr="00215288" w:rsidRDefault="00CC1C9A" w:rsidP="00215288">
      <w:pPr>
        <w:tabs>
          <w:tab w:val="left" w:pos="7083"/>
        </w:tabs>
        <w:spacing w:line="360" w:lineRule="auto"/>
        <w:ind w:firstLine="709"/>
        <w:jc w:val="both"/>
        <w:rPr>
          <w:sz w:val="28"/>
        </w:rPr>
      </w:pPr>
      <w:r w:rsidRPr="00215288">
        <w:rPr>
          <w:sz w:val="28"/>
        </w:rPr>
        <w:t>Каждый понедельник формируется таблица дебиторов, чья плановая задолженность превышена (делается выборка данных о дебиторах, для которых: текущая дата — дата из графы 7 &gt; графы 3).</w:t>
      </w:r>
    </w:p>
    <w:p w:rsidR="00CC1C9A" w:rsidRPr="00215288" w:rsidRDefault="00CC1C9A" w:rsidP="00215288">
      <w:pPr>
        <w:tabs>
          <w:tab w:val="left" w:pos="7083"/>
        </w:tabs>
        <w:spacing w:line="360" w:lineRule="auto"/>
        <w:ind w:firstLine="709"/>
        <w:jc w:val="both"/>
        <w:rPr>
          <w:sz w:val="28"/>
        </w:rPr>
      </w:pPr>
      <w:r w:rsidRPr="00215288">
        <w:rPr>
          <w:sz w:val="28"/>
        </w:rPr>
        <w:t>Таблица 1</w:t>
      </w:r>
      <w:r w:rsidR="00586140" w:rsidRPr="00215288">
        <w:rPr>
          <w:sz w:val="28"/>
        </w:rPr>
        <w:t>7</w:t>
      </w:r>
      <w:r w:rsidRPr="00215288">
        <w:rPr>
          <w:sz w:val="28"/>
        </w:rPr>
        <w:t xml:space="preserve"> представляется в </w:t>
      </w:r>
      <w:r w:rsidRPr="00215288">
        <w:rPr>
          <w:sz w:val="28"/>
          <w:szCs w:val="20"/>
        </w:rPr>
        <w:t xml:space="preserve">отдел производства и сметно-договорной работы </w:t>
      </w:r>
      <w:r w:rsidRPr="00215288">
        <w:rPr>
          <w:sz w:val="28"/>
        </w:rPr>
        <w:t>для ведения претензионной работы. Выписки из этой таблицы направляются соответствующим исполнителям.</w:t>
      </w:r>
    </w:p>
    <w:p w:rsidR="00CC1C9A" w:rsidRPr="00215288" w:rsidRDefault="00CC1C9A" w:rsidP="00215288">
      <w:pPr>
        <w:tabs>
          <w:tab w:val="left" w:pos="7083"/>
        </w:tabs>
        <w:spacing w:line="360" w:lineRule="auto"/>
        <w:ind w:firstLine="709"/>
        <w:jc w:val="both"/>
        <w:rPr>
          <w:sz w:val="28"/>
        </w:rPr>
      </w:pPr>
      <w:r w:rsidRPr="00215288">
        <w:rPr>
          <w:sz w:val="28"/>
        </w:rPr>
        <w:t>Не позднее 5-го числа каждого месяца формируется информация о просроченной (в соответствии с договорами) дебиторской и кредиторской задолженности, которая передается руководству.</w:t>
      </w:r>
    </w:p>
    <w:p w:rsidR="00CC1C9A" w:rsidRPr="00215288" w:rsidRDefault="00CC1C9A" w:rsidP="00215288">
      <w:pPr>
        <w:tabs>
          <w:tab w:val="left" w:pos="7083"/>
        </w:tabs>
        <w:spacing w:line="360" w:lineRule="auto"/>
        <w:ind w:firstLine="709"/>
        <w:jc w:val="both"/>
        <w:rPr>
          <w:sz w:val="28"/>
        </w:rPr>
      </w:pPr>
      <w:r w:rsidRPr="00215288">
        <w:rPr>
          <w:sz w:val="28"/>
        </w:rPr>
        <w:t>Ежеквартально (не позднее 15-го числа первого месяца, квартала) готовятся предложения по списанию дебиторской и кредиторской задолженности.</w:t>
      </w:r>
    </w:p>
    <w:p w:rsidR="00CC1C9A" w:rsidRPr="00215288" w:rsidRDefault="00CC1C9A" w:rsidP="00215288">
      <w:pPr>
        <w:tabs>
          <w:tab w:val="left" w:pos="7083"/>
        </w:tabs>
        <w:spacing w:line="360" w:lineRule="auto"/>
        <w:ind w:firstLine="709"/>
        <w:jc w:val="both"/>
        <w:rPr>
          <w:sz w:val="28"/>
        </w:rPr>
      </w:pPr>
      <w:r w:rsidRPr="00215288">
        <w:rPr>
          <w:sz w:val="28"/>
        </w:rPr>
        <w:t xml:space="preserve">Управление финансовыми отношениями осуществляется в рамках утвержденного финансового плана </w:t>
      </w:r>
      <w:r w:rsidRPr="00215288">
        <w:rPr>
          <w:rStyle w:val="SUBST"/>
          <w:b w:val="0"/>
          <w:i w:val="0"/>
          <w:sz w:val="28"/>
          <w:szCs w:val="28"/>
        </w:rPr>
        <w:t>ФГУП СПЗ</w:t>
      </w:r>
      <w:r w:rsidRPr="00215288">
        <w:rPr>
          <w:sz w:val="28"/>
        </w:rPr>
        <w:t>. В связи с этим при принятии решения об оплате счетов необходимо соблюдать определенную последовательность процедур:</w:t>
      </w:r>
    </w:p>
    <w:p w:rsidR="00CC1C9A" w:rsidRPr="00215288" w:rsidRDefault="00CC1C9A" w:rsidP="00215288">
      <w:pPr>
        <w:tabs>
          <w:tab w:val="left" w:pos="7083"/>
        </w:tabs>
        <w:spacing w:line="360" w:lineRule="auto"/>
        <w:ind w:firstLine="709"/>
        <w:jc w:val="both"/>
        <w:rPr>
          <w:sz w:val="28"/>
        </w:rPr>
      </w:pPr>
      <w:r w:rsidRPr="00215288">
        <w:rPr>
          <w:sz w:val="28"/>
        </w:rPr>
        <w:t>1) проверка законности счета (наличия договора, соблюдения сроков оплаты);</w:t>
      </w:r>
    </w:p>
    <w:p w:rsidR="00CC1C9A" w:rsidRPr="00215288" w:rsidRDefault="00CC1C9A" w:rsidP="00215288">
      <w:pPr>
        <w:tabs>
          <w:tab w:val="left" w:pos="7083"/>
        </w:tabs>
        <w:spacing w:line="360" w:lineRule="auto"/>
        <w:ind w:firstLine="709"/>
        <w:jc w:val="both"/>
        <w:rPr>
          <w:sz w:val="28"/>
        </w:rPr>
      </w:pPr>
      <w:r w:rsidRPr="00215288">
        <w:rPr>
          <w:sz w:val="28"/>
        </w:rPr>
        <w:t>2) проверка поставщика на предмет наличия просроченной дебиторской задолженности;</w:t>
      </w:r>
    </w:p>
    <w:p w:rsidR="00CC1C9A" w:rsidRPr="00215288" w:rsidRDefault="00CC1C9A" w:rsidP="00215288">
      <w:pPr>
        <w:tabs>
          <w:tab w:val="left" w:pos="7083"/>
        </w:tabs>
        <w:spacing w:line="360" w:lineRule="auto"/>
        <w:ind w:firstLine="709"/>
        <w:jc w:val="both"/>
        <w:rPr>
          <w:sz w:val="28"/>
        </w:rPr>
      </w:pPr>
      <w:r w:rsidRPr="00215288">
        <w:rPr>
          <w:sz w:val="28"/>
        </w:rPr>
        <w:t>3) оценка возможности оплатить счет (сравнение сальдо по соответствующей статье сметы);</w:t>
      </w:r>
    </w:p>
    <w:p w:rsidR="00CC1C9A" w:rsidRPr="00215288" w:rsidRDefault="00CC1C9A" w:rsidP="00215288">
      <w:pPr>
        <w:tabs>
          <w:tab w:val="left" w:pos="7083"/>
        </w:tabs>
        <w:spacing w:line="360" w:lineRule="auto"/>
        <w:ind w:firstLine="709"/>
        <w:jc w:val="both"/>
        <w:rPr>
          <w:sz w:val="28"/>
        </w:rPr>
      </w:pPr>
      <w:r w:rsidRPr="00215288">
        <w:rPr>
          <w:sz w:val="28"/>
        </w:rPr>
        <w:t>4) получение необходимых резолюций.</w:t>
      </w:r>
    </w:p>
    <w:p w:rsidR="00CC1C9A" w:rsidRDefault="00CC1C9A" w:rsidP="00215288">
      <w:pPr>
        <w:tabs>
          <w:tab w:val="left" w:pos="7083"/>
        </w:tabs>
        <w:spacing w:line="360" w:lineRule="auto"/>
        <w:ind w:firstLine="709"/>
        <w:jc w:val="both"/>
        <w:rPr>
          <w:sz w:val="28"/>
        </w:rPr>
      </w:pPr>
      <w:r w:rsidRPr="00215288">
        <w:rPr>
          <w:sz w:val="28"/>
        </w:rPr>
        <w:t xml:space="preserve">Процедура принятия решения об исполнении платежей представлена на рисунке </w:t>
      </w:r>
      <w:r w:rsidR="00284DBA" w:rsidRPr="00215288">
        <w:rPr>
          <w:sz w:val="28"/>
        </w:rPr>
        <w:t>5</w:t>
      </w:r>
      <w:r w:rsidRPr="00215288">
        <w:rPr>
          <w:sz w:val="28"/>
        </w:rPr>
        <w:t>.</w:t>
      </w:r>
    </w:p>
    <w:p w:rsidR="00215288" w:rsidRPr="00215288" w:rsidRDefault="00215288" w:rsidP="00215288">
      <w:pPr>
        <w:tabs>
          <w:tab w:val="left" w:pos="7083"/>
        </w:tabs>
        <w:spacing w:line="360" w:lineRule="auto"/>
        <w:ind w:firstLine="709"/>
        <w:jc w:val="both"/>
        <w:rPr>
          <w:sz w:val="28"/>
        </w:rPr>
      </w:pPr>
    </w:p>
    <w:p w:rsidR="00CC1C9A" w:rsidRPr="00215288" w:rsidRDefault="00907923" w:rsidP="00215288">
      <w:pPr>
        <w:tabs>
          <w:tab w:val="left" w:pos="7083"/>
        </w:tabs>
        <w:spacing w:line="360" w:lineRule="auto"/>
        <w:ind w:firstLine="709"/>
        <w:jc w:val="both"/>
        <w:rPr>
          <w:sz w:val="28"/>
        </w:rPr>
      </w:pPr>
      <w:r>
        <w:rPr>
          <w:sz w:val="28"/>
        </w:rPr>
        <w:pict>
          <v:shape id="_x0000_i1031" type="#_x0000_t75" style="width:312pt;height:188.25pt">
            <v:imagedata r:id="rId17" o:title=""/>
          </v:shape>
        </w:pict>
      </w:r>
    </w:p>
    <w:p w:rsidR="00CC1C9A" w:rsidRPr="00215288" w:rsidRDefault="00CC1C9A" w:rsidP="00215288">
      <w:pPr>
        <w:tabs>
          <w:tab w:val="left" w:pos="7083"/>
        </w:tabs>
        <w:spacing w:line="360" w:lineRule="auto"/>
        <w:ind w:firstLine="709"/>
        <w:jc w:val="both"/>
        <w:rPr>
          <w:sz w:val="28"/>
        </w:rPr>
      </w:pPr>
      <w:r w:rsidRPr="00215288">
        <w:rPr>
          <w:sz w:val="28"/>
        </w:rPr>
        <w:t xml:space="preserve">Рис </w:t>
      </w:r>
      <w:r w:rsidR="00284DBA" w:rsidRPr="00215288">
        <w:rPr>
          <w:sz w:val="28"/>
        </w:rPr>
        <w:t>5</w:t>
      </w:r>
      <w:r w:rsidRPr="00215288">
        <w:rPr>
          <w:sz w:val="28"/>
        </w:rPr>
        <w:t>. Процедура принятия решения об исполнении платежей</w:t>
      </w:r>
    </w:p>
    <w:p w:rsidR="00215288" w:rsidRDefault="00215288" w:rsidP="00215288">
      <w:pPr>
        <w:tabs>
          <w:tab w:val="left" w:pos="7083"/>
        </w:tabs>
        <w:spacing w:line="360" w:lineRule="auto"/>
        <w:ind w:firstLine="709"/>
        <w:jc w:val="both"/>
        <w:rPr>
          <w:sz w:val="28"/>
        </w:rPr>
      </w:pPr>
    </w:p>
    <w:p w:rsidR="00CC1C9A" w:rsidRPr="00215288" w:rsidRDefault="00CC1C9A" w:rsidP="00215288">
      <w:pPr>
        <w:tabs>
          <w:tab w:val="left" w:pos="7083"/>
        </w:tabs>
        <w:spacing w:line="360" w:lineRule="auto"/>
        <w:ind w:firstLine="709"/>
        <w:jc w:val="both"/>
        <w:rPr>
          <w:sz w:val="28"/>
        </w:rPr>
      </w:pPr>
      <w:r w:rsidRPr="00215288">
        <w:rPr>
          <w:sz w:val="28"/>
        </w:rPr>
        <w:t xml:space="preserve">Представленный алгоритм организации документооборота </w:t>
      </w:r>
      <w:r w:rsidRPr="00215288">
        <w:rPr>
          <w:rStyle w:val="SUBST"/>
          <w:b w:val="0"/>
          <w:i w:val="0"/>
          <w:sz w:val="28"/>
          <w:szCs w:val="28"/>
        </w:rPr>
        <w:t>ФГУП СПЗ</w:t>
      </w:r>
      <w:r w:rsidRPr="00215288">
        <w:rPr>
          <w:sz w:val="28"/>
        </w:rPr>
        <w:t xml:space="preserve"> способствует формализации взаимодействий между подразделениями аппарата управления при организации финансовых отношений с контрагентами, что в свою очередь снижает финансовые риски организации вследствие минимизации субъективных факторов.</w:t>
      </w:r>
    </w:p>
    <w:p w:rsidR="00CC1C9A" w:rsidRPr="00215288" w:rsidRDefault="00CC1C9A" w:rsidP="00215288">
      <w:pPr>
        <w:tabs>
          <w:tab w:val="left" w:pos="7083"/>
        </w:tabs>
        <w:spacing w:line="360" w:lineRule="auto"/>
        <w:ind w:firstLine="709"/>
        <w:jc w:val="both"/>
        <w:rPr>
          <w:sz w:val="28"/>
        </w:rPr>
      </w:pPr>
      <w:r w:rsidRPr="00215288">
        <w:rPr>
          <w:sz w:val="28"/>
        </w:rPr>
        <w:t>Формирование базы данных о состоянии расчетов в совокупности с контролем за исполнением финансового плана (сметы, бюджета) позволяет принимать обоснованные решения по оттоку финансовых ресурсов, что в свою очередь положительно влияет на финансовую устойчивость организации. Регулярное информирование высшего руководства об уровне сверхнормативного отвлечения финансовых ресурсов с указанием конкретных уполномоченных контрактом с внешними контрагентами лиц организации способствует повышению ответственности исполнителей за качественное выполнение своих функций и финансовой дисциплины в целом.</w:t>
      </w:r>
    </w:p>
    <w:p w:rsidR="00CC1C9A" w:rsidRPr="00215288" w:rsidRDefault="00CC1C9A" w:rsidP="00215288">
      <w:pPr>
        <w:spacing w:line="360" w:lineRule="auto"/>
        <w:ind w:firstLine="709"/>
        <w:jc w:val="both"/>
        <w:rPr>
          <w:sz w:val="28"/>
          <w:szCs w:val="20"/>
        </w:rPr>
      </w:pPr>
      <w:r w:rsidRPr="00215288">
        <w:rPr>
          <w:sz w:val="28"/>
          <w:szCs w:val="20"/>
        </w:rPr>
        <w:t>Таким образом, документооборот - основа правовой стабильности бизнеса. Правильно налаженная система договорной работы на предприятии может предотвратить ненужные ошибки и недоразумения, которые постоянно отвлекают людские и финансовые ресурсы организации, а, следовательно, поможет избежать возникновения многих судебных споров.</w:t>
      </w:r>
    </w:p>
    <w:p w:rsidR="00CC1C9A" w:rsidRPr="00215288" w:rsidRDefault="00215288" w:rsidP="00215288">
      <w:pPr>
        <w:pStyle w:val="1"/>
        <w:spacing w:before="0" w:after="0" w:line="360" w:lineRule="auto"/>
        <w:ind w:firstLine="709"/>
        <w:jc w:val="center"/>
        <w:rPr>
          <w:rFonts w:ascii="Times New Roman" w:hAnsi="Times New Roman"/>
          <w:sz w:val="28"/>
        </w:rPr>
      </w:pPr>
      <w:bookmarkStart w:id="88" w:name="_Toc167607124"/>
      <w:bookmarkStart w:id="89" w:name="_Toc167607154"/>
      <w:r>
        <w:rPr>
          <w:rFonts w:ascii="Times New Roman" w:hAnsi="Times New Roman"/>
          <w:b w:val="0"/>
          <w:sz w:val="28"/>
        </w:rPr>
        <w:br w:type="page"/>
      </w:r>
      <w:r w:rsidR="008D29F5" w:rsidRPr="00215288">
        <w:rPr>
          <w:rFonts w:ascii="Times New Roman" w:hAnsi="Times New Roman"/>
          <w:sz w:val="28"/>
        </w:rPr>
        <w:t>ЗАКЛЮЧЕНИЕ</w:t>
      </w:r>
      <w:bookmarkEnd w:id="88"/>
      <w:bookmarkEnd w:id="89"/>
    </w:p>
    <w:p w:rsidR="00A438B2" w:rsidRPr="00215288" w:rsidRDefault="00A438B2" w:rsidP="00215288">
      <w:pPr>
        <w:spacing w:line="360" w:lineRule="auto"/>
        <w:ind w:firstLine="709"/>
        <w:jc w:val="both"/>
        <w:rPr>
          <w:sz w:val="28"/>
          <w:szCs w:val="20"/>
        </w:rPr>
      </w:pPr>
    </w:p>
    <w:p w:rsidR="0026081E" w:rsidRPr="00215288" w:rsidRDefault="0026081E" w:rsidP="00215288">
      <w:pPr>
        <w:widowControl w:val="0"/>
        <w:autoSpaceDE w:val="0"/>
        <w:autoSpaceDN w:val="0"/>
        <w:adjustRightInd w:val="0"/>
        <w:spacing w:line="360" w:lineRule="auto"/>
        <w:ind w:firstLine="709"/>
        <w:jc w:val="both"/>
        <w:rPr>
          <w:sz w:val="28"/>
          <w:szCs w:val="28"/>
        </w:rPr>
      </w:pPr>
      <w:r w:rsidRPr="00215288">
        <w:rPr>
          <w:sz w:val="28"/>
          <w:szCs w:val="28"/>
        </w:rPr>
        <w:t>В заключение проведенного исследования можно сделать следующие выводы.</w:t>
      </w:r>
    </w:p>
    <w:p w:rsidR="0026081E" w:rsidRPr="00215288" w:rsidRDefault="0026081E" w:rsidP="00215288">
      <w:pPr>
        <w:widowControl w:val="0"/>
        <w:autoSpaceDE w:val="0"/>
        <w:autoSpaceDN w:val="0"/>
        <w:adjustRightInd w:val="0"/>
        <w:spacing w:line="360" w:lineRule="auto"/>
        <w:ind w:firstLine="709"/>
        <w:jc w:val="both"/>
        <w:rPr>
          <w:sz w:val="28"/>
          <w:szCs w:val="28"/>
        </w:rPr>
      </w:pPr>
      <w:r w:rsidRPr="00215288">
        <w:rPr>
          <w:sz w:val="28"/>
          <w:szCs w:val="28"/>
        </w:rPr>
        <w:t>Главная задача каждого предприятия в условиях рынка заключается в организации производственно-финансовой деятельности с целью удовлетворения потребностей людей в своей продукции и получения наибольшей прибыли.</w:t>
      </w:r>
    </w:p>
    <w:p w:rsidR="0026081E" w:rsidRPr="00215288" w:rsidRDefault="0026081E" w:rsidP="00215288">
      <w:pPr>
        <w:widowControl w:val="0"/>
        <w:autoSpaceDE w:val="0"/>
        <w:autoSpaceDN w:val="0"/>
        <w:adjustRightInd w:val="0"/>
        <w:spacing w:line="360" w:lineRule="auto"/>
        <w:ind w:firstLine="709"/>
        <w:jc w:val="both"/>
        <w:rPr>
          <w:sz w:val="28"/>
          <w:szCs w:val="28"/>
        </w:rPr>
      </w:pPr>
      <w:r w:rsidRPr="00215288">
        <w:rPr>
          <w:sz w:val="28"/>
          <w:szCs w:val="28"/>
        </w:rPr>
        <w:t>Финансы предприятия представляют собой систему денежных отношений, выражающих формирование и использование производственных фондов и ресурсов в процессе хозяйственной деятельности. Задачей каждого предприятия является планирование и использование финансовых ресурсов в целях повышения своей платежеспособности и рыночной устойчивости. Финансы предприятий служат важным звеном в рыночной экономической системе, поскольку именно на этом уровне создаются основные денежные ресурсы страны.</w:t>
      </w:r>
    </w:p>
    <w:p w:rsidR="0026081E" w:rsidRPr="00215288" w:rsidRDefault="0026081E" w:rsidP="00215288">
      <w:pPr>
        <w:spacing w:line="360" w:lineRule="auto"/>
        <w:ind w:firstLine="709"/>
        <w:jc w:val="both"/>
        <w:rPr>
          <w:sz w:val="28"/>
          <w:szCs w:val="28"/>
        </w:rPr>
      </w:pPr>
      <w:r w:rsidRPr="00215288">
        <w:rPr>
          <w:sz w:val="28"/>
          <w:szCs w:val="28"/>
        </w:rPr>
        <w:t>Особое место в деятельности компаний занимает управление финансовы</w:t>
      </w:r>
      <w:r w:rsidR="00D3424C" w:rsidRPr="00215288">
        <w:rPr>
          <w:sz w:val="28"/>
          <w:szCs w:val="28"/>
        </w:rPr>
        <w:t>ми</w:t>
      </w:r>
      <w:r w:rsidRPr="00215288">
        <w:rPr>
          <w:sz w:val="28"/>
          <w:szCs w:val="28"/>
        </w:rPr>
        <w:t xml:space="preserve"> поток</w:t>
      </w:r>
      <w:r w:rsidR="00D3424C" w:rsidRPr="00215288">
        <w:rPr>
          <w:sz w:val="28"/>
          <w:szCs w:val="28"/>
        </w:rPr>
        <w:t>ами</w:t>
      </w:r>
      <w:r w:rsidRPr="00215288">
        <w:rPr>
          <w:sz w:val="28"/>
          <w:szCs w:val="28"/>
        </w:rPr>
        <w:t>, и в теоретическо</w:t>
      </w:r>
      <w:r w:rsidR="000E7ECB" w:rsidRPr="00215288">
        <w:rPr>
          <w:sz w:val="28"/>
          <w:szCs w:val="28"/>
        </w:rPr>
        <w:t>м</w:t>
      </w:r>
      <w:r w:rsidRPr="00215288">
        <w:rPr>
          <w:sz w:val="28"/>
          <w:szCs w:val="28"/>
        </w:rPr>
        <w:t xml:space="preserve"> </w:t>
      </w:r>
      <w:r w:rsidR="000E7ECB" w:rsidRPr="00215288">
        <w:rPr>
          <w:sz w:val="28"/>
          <w:szCs w:val="28"/>
        </w:rPr>
        <w:t>разделе</w:t>
      </w:r>
      <w:r w:rsidRPr="00215288">
        <w:rPr>
          <w:sz w:val="28"/>
          <w:szCs w:val="28"/>
        </w:rPr>
        <w:t xml:space="preserve"> работы было выявлено, что в учебной и методической литературе по финансовому менеджменту имеется целый ряд определений понятия «финансовый поток компании».</w:t>
      </w:r>
      <w:r w:rsidR="00925C99" w:rsidRPr="00215288">
        <w:rPr>
          <w:sz w:val="28"/>
          <w:szCs w:val="28"/>
        </w:rPr>
        <w:t xml:space="preserve"> В представленной дипломной работе «финансовый поток» определяется, как совокупность распределенных во времени поступлений и выплат фондов денежных средств и приравниваемых к ним денежных эквивалентов компании, генерируемых ее хозяйственной деятельностью за определенный промежуток времени. В качестве денежных эквивалентов могут выступать краткосрочные легкореализуемые ценные бумаги и прочие высоколиквидные активы или краткосрочные пассивы, которые могут быть преобразованы в денежные средства с минимальными потерями временного и комиссионного характера (эквивалентные потерям, возникающим, например, при переходе денежных средств из безналичного состояния в наличное)</w:t>
      </w:r>
    </w:p>
    <w:p w:rsidR="00533111" w:rsidRPr="00215288" w:rsidRDefault="00533111" w:rsidP="00215288">
      <w:pPr>
        <w:spacing w:line="360" w:lineRule="auto"/>
        <w:ind w:firstLine="709"/>
        <w:jc w:val="both"/>
        <w:rPr>
          <w:sz w:val="28"/>
        </w:rPr>
      </w:pPr>
      <w:r w:rsidRPr="00215288">
        <w:rPr>
          <w:sz w:val="28"/>
        </w:rPr>
        <w:t xml:space="preserve">Управление финансовыми потоками предприятия представляет собой систему действий по реализации организационных, стратегических и тактических (оперативных) решений, направленных на обеспечение эффективности процессов формирования, распределения, использования, перераспределения и организации оборота фондов денежных средств (и их эквивалентов в неденежной форме) для реализации основной цели деятельности компании. </w:t>
      </w:r>
    </w:p>
    <w:p w:rsidR="00D372E1" w:rsidRPr="00215288" w:rsidRDefault="00D372E1" w:rsidP="00215288">
      <w:pPr>
        <w:spacing w:line="360" w:lineRule="auto"/>
        <w:ind w:firstLine="709"/>
        <w:jc w:val="both"/>
        <w:rPr>
          <w:sz w:val="28"/>
          <w:szCs w:val="28"/>
        </w:rPr>
      </w:pPr>
      <w:r w:rsidRPr="00215288">
        <w:rPr>
          <w:sz w:val="28"/>
          <w:szCs w:val="28"/>
        </w:rPr>
        <w:t>Управление финансовыми потоками базируется на концепции взаимозависимости: «ликвидность - платежеспособность - финансовая устойчивость - риск - надежность - деловая репутация». Это обусловлено тем, что основной целью производственно-хозяйственной деятельности является максимизация прибыли на фоне задачи минимизации рисков. Следовательно, политика коммерческой организации должна строиться на основе тщательной оценки и имитации различных ситуаций, анализа множества факторов, влияющих на размер прибыли. В процессе управления финансовыми потоками руководство хозяйствующего субъекта должно придерживаться определенных принципов. Одним из основных инструментов, позволяющих оптимизировать управление финансовыми потоками организации, является методика имитационного моделирования.</w:t>
      </w:r>
    </w:p>
    <w:p w:rsidR="004D6E90" w:rsidRPr="00215288" w:rsidRDefault="004D6E90" w:rsidP="00215288">
      <w:pPr>
        <w:widowControl w:val="0"/>
        <w:autoSpaceDE w:val="0"/>
        <w:autoSpaceDN w:val="0"/>
        <w:adjustRightInd w:val="0"/>
        <w:spacing w:line="360" w:lineRule="auto"/>
        <w:ind w:firstLine="709"/>
        <w:jc w:val="both"/>
        <w:rPr>
          <w:sz w:val="28"/>
          <w:szCs w:val="28"/>
        </w:rPr>
      </w:pPr>
      <w:r w:rsidRPr="00215288">
        <w:rPr>
          <w:sz w:val="28"/>
          <w:szCs w:val="28"/>
        </w:rPr>
        <w:t>Переход к рыночной экономике потребовал новых подходов к управлению финансами, способствовал рождению новой специальности в сфере управления — финансового менеджера. Руководитель финансовой службы организации — финансовый менеджер должен быть высокообразованным, творческим, мыслящим специалистом с широким кругозором, знающим и умеющим применять в своей работе результаты развития таких наук, как финансы, статистика, бухгалтерский учет, финансовый и экономический анализ, ценообразование, налогообложение, маркетинг и др.</w:t>
      </w:r>
    </w:p>
    <w:p w:rsidR="006B1219" w:rsidRPr="00215288" w:rsidRDefault="006B1219" w:rsidP="00215288">
      <w:pPr>
        <w:spacing w:line="360" w:lineRule="auto"/>
        <w:ind w:firstLine="709"/>
        <w:jc w:val="both"/>
        <w:rPr>
          <w:rStyle w:val="SUBST"/>
          <w:b w:val="0"/>
          <w:i w:val="0"/>
          <w:sz w:val="28"/>
          <w:szCs w:val="28"/>
        </w:rPr>
      </w:pPr>
      <w:r w:rsidRPr="00215288">
        <w:rPr>
          <w:sz w:val="28"/>
          <w:szCs w:val="20"/>
        </w:rPr>
        <w:t>Особенности управления финанс</w:t>
      </w:r>
      <w:r w:rsidR="006938A2" w:rsidRPr="00215288">
        <w:rPr>
          <w:sz w:val="28"/>
          <w:szCs w:val="20"/>
        </w:rPr>
        <w:t>овыми потоками</w:t>
      </w:r>
      <w:r w:rsidRPr="00215288">
        <w:rPr>
          <w:sz w:val="28"/>
          <w:szCs w:val="20"/>
        </w:rPr>
        <w:t xml:space="preserve"> в представленной </w:t>
      </w:r>
      <w:r w:rsidR="00F65BA9" w:rsidRPr="00215288">
        <w:rPr>
          <w:sz w:val="28"/>
          <w:szCs w:val="20"/>
        </w:rPr>
        <w:t>дипломной</w:t>
      </w:r>
      <w:r w:rsidRPr="00215288">
        <w:rPr>
          <w:sz w:val="28"/>
          <w:szCs w:val="20"/>
        </w:rPr>
        <w:t xml:space="preserve"> работе были рассмотрены на примере </w:t>
      </w:r>
      <w:r w:rsidRPr="00215288">
        <w:rPr>
          <w:rStyle w:val="SUBST"/>
          <w:b w:val="0"/>
          <w:i w:val="0"/>
          <w:sz w:val="28"/>
          <w:szCs w:val="28"/>
        </w:rPr>
        <w:t>Федерального Государственного Унитарного Предприятия «</w:t>
      </w:r>
      <w:r w:rsidRPr="00215288">
        <w:rPr>
          <w:sz w:val="28"/>
        </w:rPr>
        <w:t>Сосенский Приборостроительный завод».</w:t>
      </w:r>
    </w:p>
    <w:p w:rsidR="006B1219" w:rsidRPr="00215288" w:rsidRDefault="006B1219" w:rsidP="00215288">
      <w:pPr>
        <w:spacing w:line="360" w:lineRule="auto"/>
        <w:ind w:firstLine="709"/>
        <w:jc w:val="both"/>
        <w:rPr>
          <w:sz w:val="28"/>
        </w:rPr>
      </w:pPr>
      <w:r w:rsidRPr="00215288">
        <w:rPr>
          <w:sz w:val="28"/>
        </w:rPr>
        <w:t>Основной вид деятельности предприятия - создание научно-технической продукции двойного назначения на базе авиационных технологий, достижений науки и техники в авиационной отрасли.</w:t>
      </w:r>
    </w:p>
    <w:p w:rsidR="00452595" w:rsidRPr="00215288" w:rsidRDefault="00452595" w:rsidP="00215288">
      <w:pPr>
        <w:widowControl w:val="0"/>
        <w:autoSpaceDE w:val="0"/>
        <w:autoSpaceDN w:val="0"/>
        <w:adjustRightInd w:val="0"/>
        <w:spacing w:line="360" w:lineRule="auto"/>
        <w:ind w:firstLine="709"/>
        <w:jc w:val="both"/>
        <w:rPr>
          <w:sz w:val="28"/>
          <w:szCs w:val="28"/>
        </w:rPr>
      </w:pPr>
      <w:r w:rsidRPr="00215288">
        <w:rPr>
          <w:sz w:val="28"/>
          <w:szCs w:val="28"/>
        </w:rPr>
        <w:t xml:space="preserve">Структура управления </w:t>
      </w:r>
      <w:r w:rsidRPr="00215288">
        <w:rPr>
          <w:rStyle w:val="SUBST"/>
          <w:b w:val="0"/>
          <w:i w:val="0"/>
          <w:sz w:val="28"/>
          <w:szCs w:val="28"/>
        </w:rPr>
        <w:t>ФГУП СПЗ</w:t>
      </w:r>
      <w:r w:rsidRPr="00215288">
        <w:rPr>
          <w:sz w:val="28"/>
          <w:szCs w:val="28"/>
        </w:rPr>
        <w:t xml:space="preserve"> является функционально-линейной. </w:t>
      </w:r>
    </w:p>
    <w:p w:rsidR="00452595" w:rsidRPr="00215288" w:rsidRDefault="00452595" w:rsidP="00215288">
      <w:pPr>
        <w:spacing w:line="360" w:lineRule="auto"/>
        <w:ind w:firstLine="709"/>
        <w:jc w:val="both"/>
        <w:rPr>
          <w:sz w:val="28"/>
        </w:rPr>
      </w:pPr>
      <w:r w:rsidRPr="00215288">
        <w:rPr>
          <w:sz w:val="28"/>
          <w:szCs w:val="28"/>
        </w:rPr>
        <w:t>Во главе производственной структуры предприятия стоит генеральный директор предприятия. В его непосредственном подчинении находятся три заместителя – финансовый директор, заместитель директора по производству, заместитель директора по общим вопросам. В свою очередь каждый из них имеет свою иерархию подчиненных.</w:t>
      </w:r>
    </w:p>
    <w:p w:rsidR="00595636" w:rsidRPr="00215288" w:rsidRDefault="00595636" w:rsidP="00215288">
      <w:pPr>
        <w:spacing w:line="360" w:lineRule="auto"/>
        <w:ind w:firstLine="709"/>
        <w:jc w:val="both"/>
        <w:rPr>
          <w:sz w:val="28"/>
        </w:rPr>
      </w:pPr>
      <w:r w:rsidRPr="00215288">
        <w:rPr>
          <w:sz w:val="28"/>
        </w:rPr>
        <w:t xml:space="preserve">Очень важное значение имеет отдел бухгалтерии, который осуществляет всю финансовую деятельность </w:t>
      </w:r>
      <w:r w:rsidRPr="00215288">
        <w:rPr>
          <w:rStyle w:val="SUBST"/>
          <w:b w:val="0"/>
          <w:i w:val="0"/>
          <w:sz w:val="28"/>
          <w:szCs w:val="28"/>
        </w:rPr>
        <w:t>ФГУП СПЗ</w:t>
      </w:r>
      <w:r w:rsidRPr="00215288">
        <w:rPr>
          <w:sz w:val="28"/>
        </w:rPr>
        <w:t xml:space="preserve">, ежеквартально отчитывается перед налоговыми органами, составляет квартальные и годовые отчеты и т.д. Все финансовые процессы, протекающие на данном предприятии отображены именно в бухгалтерской отчетности, пользователи которой – работники коммерческого отдела во главе с финансовым директором на основе информации, генерируемой в системе бухгалтерского учета, применяют методы финансового анализа для принятия решений. Таким образом, существует взаимосвязь финансового менеджмента и бухгалтерского учета. </w:t>
      </w:r>
    </w:p>
    <w:p w:rsidR="008D3874" w:rsidRPr="00215288" w:rsidRDefault="008D3874" w:rsidP="00215288">
      <w:pPr>
        <w:spacing w:line="360" w:lineRule="auto"/>
        <w:ind w:firstLine="709"/>
        <w:jc w:val="both"/>
        <w:rPr>
          <w:sz w:val="28"/>
          <w:szCs w:val="20"/>
        </w:rPr>
      </w:pPr>
      <w:r w:rsidRPr="00215288">
        <w:rPr>
          <w:rStyle w:val="SUBST"/>
          <w:b w:val="0"/>
          <w:i w:val="0"/>
          <w:sz w:val="28"/>
          <w:szCs w:val="28"/>
        </w:rPr>
        <w:t>В ФГУП СПЗ</w:t>
      </w:r>
      <w:r w:rsidRPr="00215288">
        <w:rPr>
          <w:sz w:val="28"/>
          <w:szCs w:val="20"/>
        </w:rPr>
        <w:t xml:space="preserve"> финансовым планированием занимается непосредственно финансовый директор.</w:t>
      </w:r>
    </w:p>
    <w:p w:rsidR="006B1219" w:rsidRPr="00215288" w:rsidRDefault="006B1219" w:rsidP="00215288">
      <w:pPr>
        <w:spacing w:line="360" w:lineRule="auto"/>
        <w:ind w:firstLine="709"/>
        <w:jc w:val="both"/>
        <w:rPr>
          <w:sz w:val="28"/>
          <w:szCs w:val="28"/>
        </w:rPr>
      </w:pPr>
      <w:r w:rsidRPr="00215288">
        <w:rPr>
          <w:sz w:val="28"/>
          <w:szCs w:val="28"/>
        </w:rPr>
        <w:t xml:space="preserve">Динамика основных технико-экономических показателей </w:t>
      </w:r>
      <w:r w:rsidRPr="00215288">
        <w:rPr>
          <w:sz w:val="28"/>
        </w:rPr>
        <w:t xml:space="preserve">ФГУП СПЗ </w:t>
      </w:r>
      <w:r w:rsidRPr="00215288">
        <w:rPr>
          <w:sz w:val="28"/>
          <w:szCs w:val="28"/>
        </w:rPr>
        <w:t>свидетельствует об их тенденции к снижению. В 200</w:t>
      </w:r>
      <w:r w:rsidR="00F65BA9" w:rsidRPr="00215288">
        <w:rPr>
          <w:sz w:val="28"/>
          <w:szCs w:val="28"/>
        </w:rPr>
        <w:t>6</w:t>
      </w:r>
      <w:r w:rsidRPr="00215288">
        <w:rPr>
          <w:sz w:val="28"/>
          <w:szCs w:val="28"/>
        </w:rPr>
        <w:t xml:space="preserve"> г. объем выполненных работ составил 77 169 тыс. руб., прочая реализация составила 3 421 тыс.</w:t>
      </w:r>
      <w:r w:rsidR="00F65BA9" w:rsidRPr="00215288">
        <w:rPr>
          <w:sz w:val="28"/>
          <w:szCs w:val="28"/>
        </w:rPr>
        <w:t xml:space="preserve"> </w:t>
      </w:r>
      <w:r w:rsidRPr="00215288">
        <w:rPr>
          <w:sz w:val="28"/>
          <w:szCs w:val="28"/>
        </w:rPr>
        <w:t>руб., в 200</w:t>
      </w:r>
      <w:r w:rsidR="00F65BA9" w:rsidRPr="00215288">
        <w:rPr>
          <w:sz w:val="28"/>
          <w:szCs w:val="28"/>
        </w:rPr>
        <w:t>5</w:t>
      </w:r>
      <w:r w:rsidRPr="00215288">
        <w:rPr>
          <w:sz w:val="28"/>
          <w:szCs w:val="28"/>
        </w:rPr>
        <w:t xml:space="preserve"> г. объем выполненных работ составлял 85 003 тыс.руб. Произошло снижение объема выполненных работ в 200</w:t>
      </w:r>
      <w:r w:rsidR="00F65BA9" w:rsidRPr="00215288">
        <w:rPr>
          <w:sz w:val="28"/>
          <w:szCs w:val="28"/>
        </w:rPr>
        <w:t>6</w:t>
      </w:r>
      <w:r w:rsidRPr="00215288">
        <w:rPr>
          <w:sz w:val="28"/>
          <w:szCs w:val="28"/>
        </w:rPr>
        <w:t xml:space="preserve"> г. по отношению к 200</w:t>
      </w:r>
      <w:r w:rsidR="00F65BA9" w:rsidRPr="00215288">
        <w:rPr>
          <w:sz w:val="28"/>
          <w:szCs w:val="28"/>
        </w:rPr>
        <w:t>5</w:t>
      </w:r>
      <w:r w:rsidRPr="00215288">
        <w:rPr>
          <w:sz w:val="28"/>
          <w:szCs w:val="28"/>
        </w:rPr>
        <w:t xml:space="preserve"> г. на 7834 тыс. руб. или 9,2 %.</w:t>
      </w:r>
    </w:p>
    <w:p w:rsidR="006B1219" w:rsidRPr="00215288" w:rsidRDefault="006B1219" w:rsidP="00215288">
      <w:pPr>
        <w:spacing w:line="360" w:lineRule="auto"/>
        <w:ind w:firstLine="709"/>
        <w:jc w:val="both"/>
        <w:rPr>
          <w:sz w:val="28"/>
        </w:rPr>
      </w:pPr>
      <w:r w:rsidRPr="00215288">
        <w:rPr>
          <w:sz w:val="28"/>
        </w:rPr>
        <w:t>Показатели прибыли также снизились за отчетный период. Валовая прибыль на 6970 тыс. руб., чистая прибыль на 3925 тыс. руб.</w:t>
      </w:r>
    </w:p>
    <w:p w:rsidR="006B1219" w:rsidRPr="00215288" w:rsidRDefault="006B1219" w:rsidP="00215288">
      <w:pPr>
        <w:spacing w:line="360" w:lineRule="auto"/>
        <w:ind w:firstLine="709"/>
        <w:jc w:val="both"/>
        <w:rPr>
          <w:sz w:val="28"/>
        </w:rPr>
      </w:pPr>
      <w:r w:rsidRPr="00215288">
        <w:rPr>
          <w:sz w:val="28"/>
        </w:rPr>
        <w:t>Анализ ликвидности баланса ФГУП СПЗ показал недостаток покрытия обязательств его активами. Баланс 200</w:t>
      </w:r>
      <w:r w:rsidR="00870F56" w:rsidRPr="00215288">
        <w:rPr>
          <w:sz w:val="28"/>
        </w:rPr>
        <w:t>6</w:t>
      </w:r>
      <w:r w:rsidRPr="00215288">
        <w:rPr>
          <w:sz w:val="28"/>
        </w:rPr>
        <w:t xml:space="preserve"> года является не ликвидным.</w:t>
      </w:r>
    </w:p>
    <w:p w:rsidR="00815217" w:rsidRPr="00215288" w:rsidRDefault="00815217" w:rsidP="00215288">
      <w:pPr>
        <w:spacing w:line="360" w:lineRule="auto"/>
        <w:ind w:firstLine="709"/>
        <w:jc w:val="both"/>
        <w:rPr>
          <w:iCs/>
          <w:sz w:val="28"/>
        </w:rPr>
      </w:pPr>
      <w:r w:rsidRPr="00215288">
        <w:rPr>
          <w:iCs/>
          <w:sz w:val="28"/>
        </w:rPr>
        <w:t>Финансовый поток в ФГУП СПЗ представлен: денежными поступлениями на расчетный счет предприятия одновременно со снятием денег с расчетного счета и взятием кредита под определенные проценты с последующей выплатой процентов.</w:t>
      </w:r>
    </w:p>
    <w:p w:rsidR="00815217" w:rsidRPr="00215288" w:rsidRDefault="00FD7FBE" w:rsidP="00215288">
      <w:pPr>
        <w:spacing w:line="360" w:lineRule="auto"/>
        <w:ind w:firstLine="709"/>
        <w:jc w:val="both"/>
        <w:rPr>
          <w:sz w:val="28"/>
          <w:szCs w:val="28"/>
        </w:rPr>
      </w:pPr>
      <w:r w:rsidRPr="00215288">
        <w:rPr>
          <w:sz w:val="28"/>
          <w:szCs w:val="28"/>
        </w:rPr>
        <w:t xml:space="preserve">Управление финансовыми потоками осуществляется в </w:t>
      </w:r>
      <w:r w:rsidRPr="00215288">
        <w:rPr>
          <w:iCs/>
          <w:sz w:val="28"/>
          <w:szCs w:val="28"/>
        </w:rPr>
        <w:t xml:space="preserve">ФГУП СПЗ с </w:t>
      </w:r>
      <w:r w:rsidR="00815217" w:rsidRPr="00215288">
        <w:rPr>
          <w:sz w:val="28"/>
          <w:szCs w:val="28"/>
        </w:rPr>
        <w:t>использование</w:t>
      </w:r>
      <w:r w:rsidRPr="00215288">
        <w:rPr>
          <w:sz w:val="28"/>
          <w:szCs w:val="28"/>
        </w:rPr>
        <w:t>м</w:t>
      </w:r>
      <w:r w:rsidR="00815217" w:rsidRPr="00215288">
        <w:rPr>
          <w:sz w:val="28"/>
          <w:szCs w:val="28"/>
        </w:rPr>
        <w:t xml:space="preserve"> </w:t>
      </w:r>
      <w:r w:rsidR="00815217" w:rsidRPr="00215288">
        <w:rPr>
          <w:iCs/>
          <w:sz w:val="28"/>
          <w:szCs w:val="28"/>
        </w:rPr>
        <w:t>методики имитационного моделирования</w:t>
      </w:r>
      <w:r w:rsidR="009C7BAB" w:rsidRPr="00215288">
        <w:rPr>
          <w:iCs/>
          <w:sz w:val="28"/>
          <w:szCs w:val="28"/>
        </w:rPr>
        <w:t>.</w:t>
      </w:r>
      <w:r w:rsidR="00815217" w:rsidRPr="00215288">
        <w:rPr>
          <w:iCs/>
          <w:sz w:val="28"/>
          <w:szCs w:val="28"/>
        </w:rPr>
        <w:t xml:space="preserve"> </w:t>
      </w:r>
      <w:r w:rsidR="00815217" w:rsidRPr="00215288">
        <w:rPr>
          <w:sz w:val="28"/>
          <w:szCs w:val="28"/>
        </w:rPr>
        <w:t>для обеспечения оптимального распределения финансовых потоков</w:t>
      </w:r>
      <w:r w:rsidRPr="00215288">
        <w:rPr>
          <w:sz w:val="28"/>
          <w:szCs w:val="28"/>
        </w:rPr>
        <w:t>.</w:t>
      </w:r>
      <w:r w:rsidR="00815217" w:rsidRPr="00215288">
        <w:rPr>
          <w:sz w:val="28"/>
          <w:szCs w:val="28"/>
        </w:rPr>
        <w:t xml:space="preserve"> </w:t>
      </w:r>
      <w:r w:rsidR="002101A5" w:rsidRPr="00215288">
        <w:rPr>
          <w:sz w:val="28"/>
          <w:szCs w:val="28"/>
        </w:rPr>
        <w:t xml:space="preserve">Рассмотренная имитационная модель была представлена в виде ресурсного баланса, составляемого финансовым директором предприятия. </w:t>
      </w:r>
      <w:r w:rsidR="009C7BAB" w:rsidRPr="00215288">
        <w:rPr>
          <w:sz w:val="28"/>
          <w:szCs w:val="28"/>
        </w:rPr>
        <w:t>Предложенный вариант ресурсного баланса позволяет смоделировать процедуру принятия решений в данной системе оперативного управления финансовыми потоками.</w:t>
      </w:r>
    </w:p>
    <w:p w:rsidR="00ED5028" w:rsidRPr="00215288" w:rsidRDefault="00ED5028" w:rsidP="00215288">
      <w:pPr>
        <w:spacing w:line="360" w:lineRule="auto"/>
        <w:ind w:firstLine="709"/>
        <w:jc w:val="both"/>
        <w:rPr>
          <w:sz w:val="28"/>
        </w:rPr>
      </w:pPr>
      <w:r w:rsidRPr="00215288">
        <w:rPr>
          <w:sz w:val="28"/>
        </w:rPr>
        <w:t>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ED5028" w:rsidRPr="00215288" w:rsidRDefault="00ED5028" w:rsidP="00215288">
      <w:pPr>
        <w:spacing w:line="360" w:lineRule="auto"/>
        <w:ind w:firstLine="709"/>
        <w:jc w:val="both"/>
        <w:rPr>
          <w:sz w:val="28"/>
        </w:rPr>
      </w:pPr>
      <w:r w:rsidRPr="00215288">
        <w:rPr>
          <w:sz w:val="28"/>
        </w:rPr>
        <w:t>Процесс управления денежным потоком начинается с анализа движения денежных средств за отчетный период. Такой анализ позволяет установить, где у предприятия генерируется денежная наличность, а где расходуется.</w:t>
      </w:r>
    </w:p>
    <w:p w:rsidR="00815217" w:rsidRPr="00215288" w:rsidRDefault="00815217" w:rsidP="00215288">
      <w:pPr>
        <w:widowControl w:val="0"/>
        <w:spacing w:line="360" w:lineRule="auto"/>
        <w:ind w:firstLine="709"/>
        <w:jc w:val="both"/>
        <w:rPr>
          <w:sz w:val="28"/>
          <w:szCs w:val="28"/>
        </w:rPr>
      </w:pPr>
      <w:r w:rsidRPr="00215288">
        <w:rPr>
          <w:sz w:val="28"/>
          <w:szCs w:val="28"/>
        </w:rPr>
        <w:t>Проведенный анализ движения денежных средств за 200</w:t>
      </w:r>
      <w:r w:rsidR="00ED5028" w:rsidRPr="00215288">
        <w:rPr>
          <w:sz w:val="28"/>
          <w:szCs w:val="28"/>
        </w:rPr>
        <w:t>5</w:t>
      </w:r>
      <w:r w:rsidRPr="00215288">
        <w:rPr>
          <w:sz w:val="28"/>
          <w:szCs w:val="28"/>
        </w:rPr>
        <w:t>-200</w:t>
      </w:r>
      <w:r w:rsidR="00ED5028" w:rsidRPr="00215288">
        <w:rPr>
          <w:sz w:val="28"/>
          <w:szCs w:val="28"/>
        </w:rPr>
        <w:t>6</w:t>
      </w:r>
      <w:r w:rsidRPr="00215288">
        <w:rPr>
          <w:sz w:val="28"/>
          <w:szCs w:val="28"/>
        </w:rPr>
        <w:t xml:space="preserve"> годы в </w:t>
      </w:r>
      <w:r w:rsidRPr="00215288">
        <w:rPr>
          <w:sz w:val="28"/>
        </w:rPr>
        <w:t xml:space="preserve">ФГУП СПЗ </w:t>
      </w:r>
      <w:r w:rsidRPr="00215288">
        <w:rPr>
          <w:sz w:val="28"/>
          <w:szCs w:val="28"/>
        </w:rPr>
        <w:t>прямым методом показал, что в 200</w:t>
      </w:r>
      <w:r w:rsidR="00ED5028" w:rsidRPr="00215288">
        <w:rPr>
          <w:sz w:val="28"/>
          <w:szCs w:val="28"/>
        </w:rPr>
        <w:t>5</w:t>
      </w:r>
      <w:r w:rsidRPr="00215288">
        <w:rPr>
          <w:sz w:val="28"/>
          <w:szCs w:val="28"/>
        </w:rPr>
        <w:t xml:space="preserve"> г. валовой денежный приток (95662 тыс. руб.) превысил отток (87034 тыс. руб.), что обусловило прирост денежных средств за 200</w:t>
      </w:r>
      <w:r w:rsidR="00ED5028" w:rsidRPr="00215288">
        <w:rPr>
          <w:sz w:val="28"/>
          <w:szCs w:val="28"/>
        </w:rPr>
        <w:t>5</w:t>
      </w:r>
      <w:r w:rsidRPr="00215288">
        <w:rPr>
          <w:sz w:val="28"/>
          <w:szCs w:val="28"/>
        </w:rPr>
        <w:t xml:space="preserve"> г. на сумму 8628 тыс. руб. или на 960,1%.</w:t>
      </w:r>
      <w:r w:rsidR="00ED5028" w:rsidRPr="00215288">
        <w:rPr>
          <w:sz w:val="28"/>
          <w:szCs w:val="28"/>
        </w:rPr>
        <w:t xml:space="preserve"> </w:t>
      </w:r>
      <w:r w:rsidRPr="00215288">
        <w:rPr>
          <w:sz w:val="28"/>
          <w:szCs w:val="28"/>
        </w:rPr>
        <w:t>На это изменение повлиял приток денежных средств от текущей деятельности в сумме 90591 тыс. руб., от инвестиционной деятельности – 71 тыс. руб.,</w:t>
      </w:r>
      <w:r w:rsidRPr="00215288">
        <w:rPr>
          <w:sz w:val="28"/>
        </w:rPr>
        <w:t xml:space="preserve"> от финансовой деятельности - </w:t>
      </w:r>
      <w:r w:rsidRPr="00215288">
        <w:rPr>
          <w:sz w:val="28"/>
          <w:szCs w:val="28"/>
        </w:rPr>
        <w:t>в сумме 5 000 тыс. руб.</w:t>
      </w:r>
      <w:r w:rsidR="00ED5028" w:rsidRPr="00215288">
        <w:rPr>
          <w:sz w:val="28"/>
          <w:szCs w:val="28"/>
        </w:rPr>
        <w:t xml:space="preserve"> </w:t>
      </w:r>
      <w:r w:rsidRPr="00215288">
        <w:rPr>
          <w:bCs/>
          <w:sz w:val="28"/>
        </w:rPr>
        <w:t>Аналогично было проанализировано движение денежных средств в 200</w:t>
      </w:r>
      <w:r w:rsidR="00ED5028" w:rsidRPr="00215288">
        <w:rPr>
          <w:bCs/>
          <w:sz w:val="28"/>
        </w:rPr>
        <w:t>6</w:t>
      </w:r>
      <w:r w:rsidRPr="00215288">
        <w:rPr>
          <w:bCs/>
          <w:sz w:val="28"/>
        </w:rPr>
        <w:t xml:space="preserve"> г., которое показало </w:t>
      </w:r>
      <w:r w:rsidRPr="00215288">
        <w:rPr>
          <w:sz w:val="28"/>
          <w:szCs w:val="28"/>
        </w:rPr>
        <w:t>что остаток денежных средств к концу 200</w:t>
      </w:r>
      <w:r w:rsidR="00ED5028" w:rsidRPr="00215288">
        <w:rPr>
          <w:sz w:val="28"/>
          <w:szCs w:val="28"/>
        </w:rPr>
        <w:t>6</w:t>
      </w:r>
      <w:r w:rsidRPr="00215288">
        <w:rPr>
          <w:sz w:val="28"/>
          <w:szCs w:val="28"/>
        </w:rPr>
        <w:t xml:space="preserve"> г. уменьшился в 11,5 раз по сравнению с началом 200</w:t>
      </w:r>
      <w:r w:rsidR="00ED5028" w:rsidRPr="00215288">
        <w:rPr>
          <w:sz w:val="28"/>
          <w:szCs w:val="28"/>
        </w:rPr>
        <w:t>6</w:t>
      </w:r>
      <w:r w:rsidRPr="00215288">
        <w:rPr>
          <w:sz w:val="28"/>
          <w:szCs w:val="28"/>
        </w:rPr>
        <w:t xml:space="preserve"> годом и составил 830 тыс. руб., т. е. можно говорить, что денежный оборот </w:t>
      </w:r>
      <w:r w:rsidRPr="00215288">
        <w:rPr>
          <w:sz w:val="28"/>
        </w:rPr>
        <w:t xml:space="preserve">ФГУП СПЗ </w:t>
      </w:r>
      <w:r w:rsidRPr="00215288">
        <w:rPr>
          <w:sz w:val="28"/>
          <w:szCs w:val="28"/>
        </w:rPr>
        <w:t xml:space="preserve">в </w:t>
      </w:r>
      <w:smartTag w:uri="urn:schemas-microsoft-com:office:smarttags" w:element="metricconverter">
        <w:smartTagPr>
          <w:attr w:name="ProductID" w:val="2005 г"/>
        </w:smartTagPr>
        <w:r w:rsidRPr="00215288">
          <w:rPr>
            <w:sz w:val="28"/>
            <w:szCs w:val="28"/>
          </w:rPr>
          <w:t>2005 г</w:t>
        </w:r>
      </w:smartTag>
      <w:r w:rsidRPr="00215288">
        <w:rPr>
          <w:sz w:val="28"/>
          <w:szCs w:val="28"/>
        </w:rPr>
        <w:t>. характеризуется чистым денежным оттоком в сумме 8696 тыс. руб.</w:t>
      </w:r>
      <w:r w:rsidR="00ED5028" w:rsidRPr="00215288">
        <w:rPr>
          <w:sz w:val="28"/>
          <w:szCs w:val="28"/>
        </w:rPr>
        <w:t xml:space="preserve"> </w:t>
      </w:r>
      <w:r w:rsidRPr="00215288">
        <w:rPr>
          <w:sz w:val="28"/>
          <w:szCs w:val="28"/>
        </w:rPr>
        <w:t>Приведенные расчеты позволили сделать вывод о том, что в 200</w:t>
      </w:r>
      <w:r w:rsidR="00ED5028" w:rsidRPr="00215288">
        <w:rPr>
          <w:sz w:val="28"/>
          <w:szCs w:val="28"/>
        </w:rPr>
        <w:t xml:space="preserve">5 </w:t>
      </w:r>
      <w:r w:rsidRPr="00215288">
        <w:rPr>
          <w:sz w:val="28"/>
          <w:szCs w:val="28"/>
        </w:rPr>
        <w:t>г. 94,7% притока денежных средств составляет текущая деятельность, 5,23 % - финансовая, и только 0,07% - инвестиционная.</w:t>
      </w:r>
      <w:r w:rsidR="00ED5028" w:rsidRPr="00215288">
        <w:rPr>
          <w:sz w:val="28"/>
          <w:szCs w:val="28"/>
        </w:rPr>
        <w:t xml:space="preserve"> </w:t>
      </w:r>
      <w:r w:rsidRPr="00215288">
        <w:rPr>
          <w:sz w:val="28"/>
          <w:szCs w:val="28"/>
        </w:rPr>
        <w:t>В 200</w:t>
      </w:r>
      <w:r w:rsidR="00ED5028" w:rsidRPr="00215288">
        <w:rPr>
          <w:sz w:val="28"/>
          <w:szCs w:val="28"/>
        </w:rPr>
        <w:t>6</w:t>
      </w:r>
      <w:r w:rsidRPr="00215288">
        <w:rPr>
          <w:sz w:val="28"/>
          <w:szCs w:val="28"/>
        </w:rPr>
        <w:t xml:space="preserve"> г. произошли структурные сдвиги в сторону уменьшения удельного веса суммы текущая деятельность (на 23,81%) и увеличения (на 23,44%) удельного веса финансовой деятельности, что соответствует росту поступлений по займам и кредитам.</w:t>
      </w:r>
      <w:r w:rsidR="00ED5028" w:rsidRPr="00215288">
        <w:rPr>
          <w:sz w:val="28"/>
          <w:szCs w:val="28"/>
        </w:rPr>
        <w:t xml:space="preserve"> </w:t>
      </w:r>
      <w:r w:rsidRPr="00215288">
        <w:rPr>
          <w:sz w:val="28"/>
          <w:szCs w:val="28"/>
        </w:rPr>
        <w:t>Структура расходования денежных средств в 200</w:t>
      </w:r>
      <w:r w:rsidR="00ED5028" w:rsidRPr="00215288">
        <w:rPr>
          <w:sz w:val="28"/>
          <w:szCs w:val="28"/>
        </w:rPr>
        <w:t>6</w:t>
      </w:r>
      <w:r w:rsidRPr="00215288">
        <w:rPr>
          <w:sz w:val="28"/>
          <w:szCs w:val="28"/>
        </w:rPr>
        <w:t xml:space="preserve"> г. практически не изменилась. 81,39% всех денежных средств приходился на текущую деятельность (84,56% в 200</w:t>
      </w:r>
      <w:r w:rsidR="00ED5028" w:rsidRPr="00215288">
        <w:rPr>
          <w:sz w:val="28"/>
          <w:szCs w:val="28"/>
        </w:rPr>
        <w:t xml:space="preserve">5 </w:t>
      </w:r>
      <w:r w:rsidRPr="00215288">
        <w:rPr>
          <w:sz w:val="28"/>
          <w:szCs w:val="28"/>
        </w:rPr>
        <w:t>г.), 3,72% - на инвестиционную (2,23% в 200</w:t>
      </w:r>
      <w:r w:rsidR="00ED5028" w:rsidRPr="00215288">
        <w:rPr>
          <w:sz w:val="28"/>
          <w:szCs w:val="28"/>
        </w:rPr>
        <w:t>5</w:t>
      </w:r>
      <w:r w:rsidRPr="00215288">
        <w:rPr>
          <w:sz w:val="28"/>
          <w:szCs w:val="28"/>
        </w:rPr>
        <w:t xml:space="preserve"> г.), 14,89% - на финансовую</w:t>
      </w:r>
      <w:r w:rsidR="00215288">
        <w:rPr>
          <w:sz w:val="28"/>
          <w:szCs w:val="28"/>
        </w:rPr>
        <w:t xml:space="preserve"> </w:t>
      </w:r>
      <w:r w:rsidRPr="00215288">
        <w:rPr>
          <w:sz w:val="28"/>
          <w:szCs w:val="28"/>
        </w:rPr>
        <w:t>(13,21% в 200</w:t>
      </w:r>
      <w:r w:rsidR="00ED5028" w:rsidRPr="00215288">
        <w:rPr>
          <w:sz w:val="28"/>
          <w:szCs w:val="28"/>
        </w:rPr>
        <w:t>5</w:t>
      </w:r>
      <w:r w:rsidRPr="00215288">
        <w:rPr>
          <w:sz w:val="28"/>
          <w:szCs w:val="28"/>
        </w:rPr>
        <w:t xml:space="preserve"> г.).</w:t>
      </w:r>
      <w:r w:rsidR="000F4BB7" w:rsidRPr="00215288">
        <w:rPr>
          <w:sz w:val="28"/>
          <w:szCs w:val="28"/>
        </w:rPr>
        <w:t xml:space="preserve"> </w:t>
      </w:r>
      <w:r w:rsidRPr="00215288">
        <w:rPr>
          <w:sz w:val="28"/>
          <w:szCs w:val="28"/>
        </w:rPr>
        <w:t>Приведенные данные показывают, что основной удельный вес в расходовании денежных средств по текущей деятельности как в 200</w:t>
      </w:r>
      <w:r w:rsidR="000F4BB7" w:rsidRPr="00215288">
        <w:rPr>
          <w:sz w:val="28"/>
          <w:szCs w:val="28"/>
        </w:rPr>
        <w:t>5</w:t>
      </w:r>
      <w:r w:rsidRPr="00215288">
        <w:rPr>
          <w:sz w:val="28"/>
          <w:szCs w:val="28"/>
        </w:rPr>
        <w:t xml:space="preserve"> г., так и в 200</w:t>
      </w:r>
      <w:r w:rsidR="000F4BB7" w:rsidRPr="00215288">
        <w:rPr>
          <w:sz w:val="28"/>
          <w:szCs w:val="28"/>
        </w:rPr>
        <w:t>6</w:t>
      </w:r>
      <w:r w:rsidRPr="00215288">
        <w:rPr>
          <w:sz w:val="28"/>
          <w:szCs w:val="28"/>
        </w:rPr>
        <w:t xml:space="preserve"> г. занимает оплата приобретенных товаров, работ и услуг (46,85 и 44,63 %% соответственно).</w:t>
      </w:r>
      <w:r w:rsidR="000F4BB7" w:rsidRPr="00215288">
        <w:rPr>
          <w:sz w:val="28"/>
          <w:szCs w:val="28"/>
        </w:rPr>
        <w:t xml:space="preserve"> </w:t>
      </w:r>
      <w:r w:rsidRPr="00215288">
        <w:rPr>
          <w:sz w:val="28"/>
          <w:szCs w:val="28"/>
        </w:rPr>
        <w:t xml:space="preserve">Анализ оборачиваемости денежных средств в </w:t>
      </w:r>
      <w:r w:rsidRPr="00215288">
        <w:rPr>
          <w:sz w:val="28"/>
        </w:rPr>
        <w:t xml:space="preserve">ФГУП СПЗ </w:t>
      </w:r>
      <w:r w:rsidRPr="00215288">
        <w:rPr>
          <w:sz w:val="28"/>
          <w:szCs w:val="28"/>
        </w:rPr>
        <w:t xml:space="preserve">показал, что период оборота денежных средств в течение отчетного периода увеличился с 22,1 дня до 24,2 дня или на 2,1 пункта. Иначе говоря, с момента поступления денег на счета </w:t>
      </w:r>
      <w:r w:rsidRPr="00215288">
        <w:rPr>
          <w:sz w:val="28"/>
        </w:rPr>
        <w:t xml:space="preserve">ФГУП СПЗ </w:t>
      </w:r>
      <w:r w:rsidRPr="00215288">
        <w:rPr>
          <w:sz w:val="28"/>
          <w:szCs w:val="28"/>
        </w:rPr>
        <w:t>в 200</w:t>
      </w:r>
      <w:r w:rsidR="000F4BB7" w:rsidRPr="00215288">
        <w:rPr>
          <w:sz w:val="28"/>
          <w:szCs w:val="28"/>
        </w:rPr>
        <w:t>6</w:t>
      </w:r>
      <w:r w:rsidRPr="00215288">
        <w:rPr>
          <w:sz w:val="28"/>
          <w:szCs w:val="28"/>
        </w:rPr>
        <w:t xml:space="preserve"> г. до момента их выбытия проходило 24 дня. Это указывает на достаточность средств у предприятия на оплату первоочередных платежей.</w:t>
      </w:r>
      <w:r w:rsidR="000F4BB7" w:rsidRPr="00215288">
        <w:rPr>
          <w:sz w:val="28"/>
          <w:szCs w:val="28"/>
        </w:rPr>
        <w:t xml:space="preserve"> </w:t>
      </w:r>
      <w:r w:rsidRPr="00215288">
        <w:rPr>
          <w:sz w:val="28"/>
          <w:szCs w:val="28"/>
        </w:rPr>
        <w:t xml:space="preserve">Таким образом, можно сделать вывод о том, что </w:t>
      </w:r>
      <w:r w:rsidRPr="00215288">
        <w:rPr>
          <w:sz w:val="28"/>
        </w:rPr>
        <w:t xml:space="preserve">ФГУП СПЗ </w:t>
      </w:r>
      <w:r w:rsidRPr="00215288">
        <w:rPr>
          <w:sz w:val="28"/>
          <w:szCs w:val="28"/>
        </w:rPr>
        <w:t>в отчетном периоде было способно генерировать денежные средства в объеме, достаточном для осуществления необходимых расходов.</w:t>
      </w:r>
    </w:p>
    <w:p w:rsidR="0032767E" w:rsidRPr="00215288" w:rsidRDefault="0032767E" w:rsidP="00215288">
      <w:pPr>
        <w:spacing w:line="360" w:lineRule="auto"/>
        <w:ind w:firstLine="709"/>
        <w:jc w:val="both"/>
        <w:rPr>
          <w:sz w:val="28"/>
        </w:rPr>
      </w:pPr>
      <w:r w:rsidRPr="00215288">
        <w:rPr>
          <w:sz w:val="28"/>
        </w:rPr>
        <w:t>Планированием потоков денежных средств обычно занимается финансовая служба предприятия во главе с финансовым менеджером. Для этого составляется бюджет движения денежных средств, в котором оценивается потребность в денежных средствах (поступлениях и выплатах) в текущем плановом периоде. Таким образом, он служит основанием для планирования денежных средств и контроля за ними. В целях оперативного контроля денежных средств разрабатывается более детальный бюджет - платежный календарь на предстоящий месяц (квартал) с разбивкой по декадам или дням.</w:t>
      </w:r>
    </w:p>
    <w:p w:rsidR="00BA492A" w:rsidRPr="00215288" w:rsidRDefault="00BA492A" w:rsidP="00215288">
      <w:pPr>
        <w:spacing w:line="360" w:lineRule="auto"/>
        <w:ind w:firstLine="709"/>
        <w:jc w:val="both"/>
        <w:rPr>
          <w:sz w:val="28"/>
        </w:rPr>
      </w:pPr>
      <w:r w:rsidRPr="00215288">
        <w:rPr>
          <w:sz w:val="28"/>
        </w:rPr>
        <w:t>Дефицит денежных средств негативно сказывается на платежеспособности многих предприятий, порождая кризис неплатежей. Первое, на что следует обратить внимание при решении вопроса о ликвидации дефицита бюджета любого предприятия, - это улучшении управления дебиторской и кредиторской задолженности.</w:t>
      </w:r>
    </w:p>
    <w:p w:rsidR="0032767E" w:rsidRPr="00215288" w:rsidRDefault="0032767E" w:rsidP="00215288">
      <w:pPr>
        <w:spacing w:line="360" w:lineRule="auto"/>
        <w:ind w:firstLine="709"/>
        <w:jc w:val="both"/>
        <w:rPr>
          <w:sz w:val="28"/>
          <w:szCs w:val="28"/>
        </w:rPr>
      </w:pPr>
      <w:r w:rsidRPr="00215288">
        <w:rPr>
          <w:sz w:val="28"/>
          <w:szCs w:val="28"/>
        </w:rPr>
        <w:t xml:space="preserve">В качестве мероприятий по совершенствованию управления </w:t>
      </w:r>
      <w:r w:rsidR="00BA492A" w:rsidRPr="00215288">
        <w:rPr>
          <w:sz w:val="28"/>
          <w:szCs w:val="28"/>
        </w:rPr>
        <w:t>финансовым потоком</w:t>
      </w:r>
      <w:r w:rsidRPr="00215288">
        <w:rPr>
          <w:sz w:val="28"/>
          <w:szCs w:val="28"/>
        </w:rPr>
        <w:t xml:space="preserve"> </w:t>
      </w:r>
      <w:r w:rsidRPr="00215288">
        <w:rPr>
          <w:sz w:val="28"/>
        </w:rPr>
        <w:t xml:space="preserve">ФГУП СПЗ </w:t>
      </w:r>
      <w:r w:rsidRPr="00215288">
        <w:rPr>
          <w:sz w:val="28"/>
          <w:szCs w:val="28"/>
        </w:rPr>
        <w:t>в третьем разделе представленной работы был рассмотрен</w:t>
      </w:r>
      <w:r w:rsidR="005B2397" w:rsidRPr="00215288">
        <w:rPr>
          <w:sz w:val="28"/>
          <w:szCs w:val="28"/>
        </w:rPr>
        <w:t xml:space="preserve"> процесс </w:t>
      </w:r>
      <w:r w:rsidRPr="00215288">
        <w:rPr>
          <w:sz w:val="28"/>
          <w:szCs w:val="28"/>
        </w:rPr>
        <w:t xml:space="preserve">финансового планирования при помощи платежного календаря, а также </w:t>
      </w:r>
      <w:r w:rsidRPr="00215288">
        <w:rPr>
          <w:sz w:val="28"/>
        </w:rPr>
        <w:t>организация документооборота для управления дебиторской задолженности с целью привлечения денежных средств в оборот фирмы.</w:t>
      </w:r>
    </w:p>
    <w:p w:rsidR="001864DD" w:rsidRPr="00215288" w:rsidRDefault="001864DD" w:rsidP="00215288">
      <w:pPr>
        <w:pStyle w:val="1"/>
        <w:spacing w:before="0" w:after="0" w:line="360" w:lineRule="auto"/>
        <w:ind w:firstLine="709"/>
        <w:jc w:val="center"/>
        <w:rPr>
          <w:rFonts w:ascii="Times New Roman" w:hAnsi="Times New Roman"/>
          <w:sz w:val="28"/>
        </w:rPr>
      </w:pPr>
      <w:r w:rsidRPr="00215288">
        <w:rPr>
          <w:rFonts w:ascii="Times New Roman" w:hAnsi="Times New Roman"/>
          <w:b w:val="0"/>
          <w:sz w:val="28"/>
          <w:szCs w:val="20"/>
        </w:rPr>
        <w:br w:type="page"/>
      </w:r>
      <w:bookmarkStart w:id="90" w:name="_Toc167607125"/>
      <w:bookmarkStart w:id="91" w:name="_Toc167607155"/>
      <w:r w:rsidRPr="00215288">
        <w:rPr>
          <w:rFonts w:ascii="Times New Roman" w:hAnsi="Times New Roman"/>
          <w:sz w:val="28"/>
        </w:rPr>
        <w:t>СПИСОК ИСПОЛЬЗОВАННЫХ ИСТОЧНИКОВ</w:t>
      </w:r>
      <w:bookmarkEnd w:id="90"/>
      <w:bookmarkEnd w:id="91"/>
    </w:p>
    <w:p w:rsidR="001864DD" w:rsidRPr="00215288" w:rsidRDefault="001864DD" w:rsidP="00215288">
      <w:pPr>
        <w:spacing w:line="360" w:lineRule="auto"/>
        <w:ind w:firstLine="709"/>
        <w:jc w:val="both"/>
        <w:rPr>
          <w:sz w:val="28"/>
          <w:szCs w:val="20"/>
        </w:rPr>
      </w:pPr>
    </w:p>
    <w:p w:rsidR="006C35D2" w:rsidRPr="00215288" w:rsidRDefault="006C35D2" w:rsidP="00215288">
      <w:pPr>
        <w:numPr>
          <w:ilvl w:val="0"/>
          <w:numId w:val="2"/>
        </w:numPr>
        <w:spacing w:line="360" w:lineRule="auto"/>
        <w:ind w:left="0" w:firstLine="709"/>
        <w:jc w:val="both"/>
        <w:rPr>
          <w:sz w:val="28"/>
        </w:rPr>
      </w:pPr>
      <w:r w:rsidRPr="00215288">
        <w:rPr>
          <w:snapToGrid w:val="0"/>
          <w:sz w:val="28"/>
        </w:rPr>
        <w:t xml:space="preserve">Гражданский кодекс </w:t>
      </w:r>
      <w:r w:rsidRPr="00215288">
        <w:rPr>
          <w:sz w:val="28"/>
        </w:rPr>
        <w:t>Российской Федерации</w:t>
      </w:r>
      <w:r w:rsidRPr="00215288">
        <w:rPr>
          <w:snapToGrid w:val="0"/>
          <w:sz w:val="28"/>
        </w:rPr>
        <w:t xml:space="preserve">. </w:t>
      </w:r>
      <w:r w:rsidRPr="00215288">
        <w:rPr>
          <w:sz w:val="28"/>
        </w:rPr>
        <w:t xml:space="preserve">Справочная система Гарант. </w:t>
      </w:r>
    </w:p>
    <w:p w:rsidR="006C35D2" w:rsidRPr="00215288" w:rsidRDefault="006C35D2" w:rsidP="00215288">
      <w:pPr>
        <w:numPr>
          <w:ilvl w:val="0"/>
          <w:numId w:val="2"/>
        </w:numPr>
        <w:spacing w:line="360" w:lineRule="auto"/>
        <w:ind w:left="0" w:firstLine="709"/>
        <w:jc w:val="both"/>
        <w:rPr>
          <w:sz w:val="28"/>
          <w:szCs w:val="28"/>
        </w:rPr>
      </w:pPr>
      <w:r w:rsidRPr="00215288">
        <w:rPr>
          <w:sz w:val="28"/>
          <w:szCs w:val="28"/>
        </w:rPr>
        <w:t>Налоговый кодекс Российской Федерации. Часть первая и вторая. Официальный текст. Справочная система Консультант плюс.</w:t>
      </w:r>
    </w:p>
    <w:p w:rsidR="005762B8" w:rsidRPr="00215288" w:rsidRDefault="005762B8" w:rsidP="00215288">
      <w:pPr>
        <w:numPr>
          <w:ilvl w:val="0"/>
          <w:numId w:val="2"/>
        </w:numPr>
        <w:spacing w:line="360" w:lineRule="auto"/>
        <w:ind w:left="0" w:firstLine="709"/>
        <w:jc w:val="both"/>
        <w:rPr>
          <w:sz w:val="28"/>
          <w:szCs w:val="28"/>
        </w:rPr>
      </w:pPr>
      <w:r w:rsidRPr="00215288">
        <w:rPr>
          <w:sz w:val="28"/>
          <w:szCs w:val="28"/>
        </w:rPr>
        <w:t xml:space="preserve">Федеральный закон от 21 ноября </w:t>
      </w:r>
      <w:smartTag w:uri="urn:schemas-microsoft-com:office:smarttags" w:element="metricconverter">
        <w:smartTagPr>
          <w:attr w:name="ProductID" w:val="1996 г"/>
        </w:smartTagPr>
        <w:r w:rsidRPr="00215288">
          <w:rPr>
            <w:sz w:val="28"/>
            <w:szCs w:val="28"/>
          </w:rPr>
          <w:t>1996 г</w:t>
        </w:r>
      </w:smartTag>
      <w:r w:rsidRPr="00215288">
        <w:rPr>
          <w:sz w:val="28"/>
          <w:szCs w:val="28"/>
        </w:rPr>
        <w:t>. N 129-ФЗ «О бухгалтерском учете» (с изменениями и дополнениями; последняя редакция от 30 июня 2003 года № 86-ФЗ) // Собрание законодательства Российской Федерации.-2003.-№ 27, часть 1, ст.2700.</w:t>
      </w:r>
    </w:p>
    <w:p w:rsidR="005762B8" w:rsidRPr="00215288" w:rsidRDefault="005762B8" w:rsidP="00215288">
      <w:pPr>
        <w:numPr>
          <w:ilvl w:val="0"/>
          <w:numId w:val="2"/>
        </w:numPr>
        <w:spacing w:line="360" w:lineRule="auto"/>
        <w:ind w:left="0" w:firstLine="709"/>
        <w:jc w:val="both"/>
        <w:rPr>
          <w:sz w:val="28"/>
          <w:szCs w:val="28"/>
        </w:rPr>
      </w:pPr>
      <w:r w:rsidRPr="00215288">
        <w:rPr>
          <w:sz w:val="28"/>
          <w:szCs w:val="28"/>
        </w:rPr>
        <w:t xml:space="preserve">Положение по ведению бухгалтерского учета и бухгалтерской отчетности в РФ (утверждено приказом Минфина России от 29 июля </w:t>
      </w:r>
      <w:smartTag w:uri="urn:schemas-microsoft-com:office:smarttags" w:element="metricconverter">
        <w:smartTagPr>
          <w:attr w:name="ProductID" w:val="1998 г"/>
        </w:smartTagPr>
        <w:r w:rsidRPr="00215288">
          <w:rPr>
            <w:sz w:val="28"/>
            <w:szCs w:val="28"/>
          </w:rPr>
          <w:t>1998 г</w:t>
        </w:r>
      </w:smartTag>
      <w:r w:rsidRPr="00215288">
        <w:rPr>
          <w:sz w:val="28"/>
          <w:szCs w:val="28"/>
        </w:rPr>
        <w:t>. № 34н, в редакции Приказов Минфина РФ от 30.12.1999 N 107н, от 24.03.2000 N 31).</w:t>
      </w:r>
    </w:p>
    <w:p w:rsidR="005762B8" w:rsidRPr="00215288" w:rsidRDefault="005762B8" w:rsidP="00215288">
      <w:pPr>
        <w:numPr>
          <w:ilvl w:val="0"/>
          <w:numId w:val="2"/>
        </w:numPr>
        <w:spacing w:line="360" w:lineRule="auto"/>
        <w:ind w:left="0" w:firstLine="709"/>
        <w:jc w:val="both"/>
        <w:rPr>
          <w:sz w:val="28"/>
          <w:szCs w:val="28"/>
        </w:rPr>
      </w:pPr>
      <w:r w:rsidRPr="00215288">
        <w:rPr>
          <w:sz w:val="28"/>
          <w:szCs w:val="28"/>
        </w:rPr>
        <w:t xml:space="preserve">Методические указания по проведению анализа финансового состояния организации, утвержденные Приказом ФСФО от </w:t>
      </w:r>
      <w:smartTag w:uri="urn:schemas-microsoft-com:office:smarttags" w:element="date">
        <w:smartTagPr>
          <w:attr w:name="ls" w:val="trans"/>
          <w:attr w:name="Month" w:val="1"/>
          <w:attr w:name="Day" w:val="23"/>
          <w:attr w:name="Year" w:val="2001"/>
        </w:smartTagPr>
        <w:r w:rsidRPr="00215288">
          <w:rPr>
            <w:sz w:val="28"/>
            <w:szCs w:val="28"/>
          </w:rPr>
          <w:t xml:space="preserve">23 января </w:t>
        </w:r>
        <w:smartTag w:uri="urn:schemas-microsoft-com:office:smarttags" w:element="metricconverter">
          <w:smartTagPr>
            <w:attr w:name="ProductID" w:val="2001 г"/>
          </w:smartTagPr>
          <w:r w:rsidRPr="00215288">
            <w:rPr>
              <w:sz w:val="28"/>
              <w:szCs w:val="28"/>
            </w:rPr>
            <w:t>2001 г</w:t>
          </w:r>
        </w:smartTag>
        <w:r w:rsidRPr="00215288">
          <w:rPr>
            <w:sz w:val="28"/>
            <w:szCs w:val="28"/>
          </w:rPr>
          <w:t>.</w:t>
        </w:r>
      </w:smartTag>
      <w:r w:rsidRPr="00215288">
        <w:rPr>
          <w:sz w:val="28"/>
          <w:szCs w:val="28"/>
        </w:rPr>
        <w:t xml:space="preserve"> № 16.</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Анализ финансовой отчетности: Учебное пособие/ Под ред. О.В. Ефимовой, М.В. Мельник. – М.: Омега-Л, 2004. – 345 с.</w:t>
      </w:r>
    </w:p>
    <w:p w:rsidR="006C35D2" w:rsidRPr="00215288" w:rsidRDefault="006C35D2" w:rsidP="00215288">
      <w:pPr>
        <w:numPr>
          <w:ilvl w:val="0"/>
          <w:numId w:val="2"/>
        </w:numPr>
        <w:spacing w:line="360" w:lineRule="auto"/>
        <w:ind w:left="0" w:firstLine="709"/>
        <w:jc w:val="both"/>
        <w:rPr>
          <w:sz w:val="28"/>
        </w:rPr>
      </w:pPr>
      <w:r w:rsidRPr="00215288">
        <w:rPr>
          <w:sz w:val="28"/>
        </w:rPr>
        <w:t>Алексеева М.М. Планирование деятельности фирмы: Учебно-методическое пособие. М.: Финансы и статистика, 2003. – 297 с.</w:t>
      </w:r>
    </w:p>
    <w:p w:rsidR="006C35D2" w:rsidRPr="00215288" w:rsidRDefault="006C35D2" w:rsidP="00215288">
      <w:pPr>
        <w:numPr>
          <w:ilvl w:val="0"/>
          <w:numId w:val="2"/>
        </w:numPr>
        <w:shd w:val="clear" w:color="auto" w:fill="FFFFFF"/>
        <w:spacing w:line="360" w:lineRule="auto"/>
        <w:ind w:left="0" w:firstLine="709"/>
        <w:jc w:val="both"/>
        <w:rPr>
          <w:sz w:val="28"/>
          <w:szCs w:val="28"/>
        </w:rPr>
      </w:pPr>
      <w:r w:rsidRPr="00215288">
        <w:rPr>
          <w:sz w:val="28"/>
          <w:szCs w:val="28"/>
        </w:rPr>
        <w:t>Балабанов И. Т. Финансовый анализ и планирование хозяйствующего субъекта / И. Т. Балабанов. - 2-е изд., доп. М.: Финансы и статистика, 2003. – 451 с.</w:t>
      </w:r>
    </w:p>
    <w:p w:rsidR="006C35D2" w:rsidRPr="00215288" w:rsidRDefault="006C35D2" w:rsidP="00215288">
      <w:pPr>
        <w:numPr>
          <w:ilvl w:val="0"/>
          <w:numId w:val="2"/>
        </w:numPr>
        <w:spacing w:line="360" w:lineRule="auto"/>
        <w:ind w:left="0" w:firstLine="709"/>
        <w:jc w:val="both"/>
        <w:rPr>
          <w:sz w:val="28"/>
        </w:rPr>
      </w:pPr>
      <w:r w:rsidRPr="00215288">
        <w:rPr>
          <w:sz w:val="28"/>
        </w:rPr>
        <w:t>Бланк И.А. Основы финансового менеджмента. Т.1.- К.: Ника-Центр, 2004. – 573 с.</w:t>
      </w:r>
    </w:p>
    <w:p w:rsidR="006C35D2" w:rsidRPr="00215288" w:rsidRDefault="006C35D2" w:rsidP="00215288">
      <w:pPr>
        <w:numPr>
          <w:ilvl w:val="0"/>
          <w:numId w:val="2"/>
        </w:numPr>
        <w:shd w:val="clear" w:color="auto" w:fill="FFFFFF"/>
        <w:spacing w:line="360" w:lineRule="auto"/>
        <w:ind w:left="0" w:firstLine="709"/>
        <w:jc w:val="both"/>
        <w:rPr>
          <w:sz w:val="28"/>
          <w:szCs w:val="28"/>
        </w:rPr>
      </w:pPr>
      <w:r w:rsidRPr="00215288">
        <w:rPr>
          <w:sz w:val="28"/>
          <w:szCs w:val="28"/>
        </w:rPr>
        <w:t>Бобылева А.З. Финансовый менеджмент. Пособие по финансам для менеджеров / А.З. Бобылева. М.: Изд-во РОУ, 2001. – 426 с.</w:t>
      </w:r>
    </w:p>
    <w:p w:rsidR="006C35D2" w:rsidRPr="00215288" w:rsidRDefault="006C35D2" w:rsidP="00215288">
      <w:pPr>
        <w:numPr>
          <w:ilvl w:val="0"/>
          <w:numId w:val="2"/>
        </w:numPr>
        <w:shd w:val="clear" w:color="auto" w:fill="FFFFFF"/>
        <w:spacing w:line="360" w:lineRule="auto"/>
        <w:ind w:left="0" w:firstLine="709"/>
        <w:jc w:val="both"/>
        <w:rPr>
          <w:sz w:val="28"/>
          <w:szCs w:val="28"/>
        </w:rPr>
      </w:pPr>
      <w:r w:rsidRPr="00215288">
        <w:rPr>
          <w:sz w:val="28"/>
          <w:szCs w:val="28"/>
        </w:rPr>
        <w:t>Бобылева А.З. Финансовые управленческие технологии: - М.:ИНФРА-М, 2004. – 492 с.</w:t>
      </w:r>
    </w:p>
    <w:p w:rsidR="00217C87" w:rsidRPr="00215288" w:rsidRDefault="00217C87" w:rsidP="00215288">
      <w:pPr>
        <w:numPr>
          <w:ilvl w:val="0"/>
          <w:numId w:val="2"/>
        </w:numPr>
        <w:spacing w:line="360" w:lineRule="auto"/>
        <w:ind w:left="0" w:firstLine="709"/>
        <w:jc w:val="both"/>
        <w:rPr>
          <w:sz w:val="28"/>
          <w:szCs w:val="28"/>
        </w:rPr>
      </w:pPr>
      <w:r w:rsidRPr="00215288">
        <w:rPr>
          <w:sz w:val="28"/>
          <w:szCs w:val="28"/>
        </w:rPr>
        <w:t>Бочаров В.В. Финансовый анализ. — СПб.: Питер, 2004. – 240 с.</w:t>
      </w:r>
    </w:p>
    <w:p w:rsidR="006C35D2" w:rsidRPr="00215288" w:rsidRDefault="006C35D2" w:rsidP="00215288">
      <w:pPr>
        <w:numPr>
          <w:ilvl w:val="0"/>
          <w:numId w:val="2"/>
        </w:numPr>
        <w:spacing w:line="360" w:lineRule="auto"/>
        <w:ind w:left="0" w:firstLine="709"/>
        <w:jc w:val="both"/>
        <w:rPr>
          <w:sz w:val="28"/>
        </w:rPr>
      </w:pPr>
      <w:r w:rsidRPr="00215288">
        <w:rPr>
          <w:sz w:val="28"/>
        </w:rPr>
        <w:t>Бригхэм Ю. Ф. Энциклопедия финансового менеджмента: Пер. с англ. М.: РАГС: Экономика, 1998. – 497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Волков О.И. Экономика предприятия / О.И. Волков. М.: Инфра-М, 2001. – 501 с.</w:t>
      </w:r>
    </w:p>
    <w:p w:rsidR="005762B8" w:rsidRPr="00215288" w:rsidRDefault="005762B8" w:rsidP="00215288">
      <w:pPr>
        <w:numPr>
          <w:ilvl w:val="0"/>
          <w:numId w:val="2"/>
        </w:numPr>
        <w:shd w:val="clear" w:color="auto" w:fill="FFFFFF"/>
        <w:spacing w:line="360" w:lineRule="auto"/>
        <w:ind w:left="0" w:firstLine="709"/>
        <w:jc w:val="both"/>
        <w:rPr>
          <w:sz w:val="28"/>
          <w:szCs w:val="28"/>
        </w:rPr>
      </w:pPr>
      <w:r w:rsidRPr="00215288">
        <w:rPr>
          <w:sz w:val="28"/>
          <w:szCs w:val="28"/>
        </w:rPr>
        <w:t>Гиляровская Л.Т. Экономический анализ. - М.: ЮНИТИ-ДАНА, 2004. -749 с.</w:t>
      </w:r>
    </w:p>
    <w:p w:rsidR="00C6037B" w:rsidRPr="00215288" w:rsidRDefault="00C6037B"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Григорьева Е.М., Перепечкина Е.Г. Финансы корпораций / под ред. Г.А. Тактарова. - Москва: Финансы и статистика, 2006. – 288 с.</w:t>
      </w:r>
    </w:p>
    <w:p w:rsidR="006C35D2" w:rsidRPr="00215288" w:rsidRDefault="006C35D2" w:rsidP="00215288">
      <w:pPr>
        <w:numPr>
          <w:ilvl w:val="0"/>
          <w:numId w:val="2"/>
        </w:numPr>
        <w:shd w:val="clear" w:color="auto" w:fill="FFFFFF"/>
        <w:spacing w:line="360" w:lineRule="auto"/>
        <w:ind w:left="0" w:firstLine="709"/>
        <w:jc w:val="both"/>
        <w:rPr>
          <w:sz w:val="28"/>
          <w:szCs w:val="28"/>
        </w:rPr>
      </w:pPr>
      <w:r w:rsidRPr="00215288">
        <w:rPr>
          <w:sz w:val="28"/>
          <w:szCs w:val="28"/>
        </w:rPr>
        <w:t>Грузинов В.П. Экономика предприятия: Учебное пособие для вузов /В.П. Грузинов, В.Д. Грибов. М.:Финансы и статистика, 2003. – 432 с.</w:t>
      </w:r>
    </w:p>
    <w:p w:rsidR="006C35D2" w:rsidRPr="00215288" w:rsidRDefault="006C35D2" w:rsidP="00215288">
      <w:pPr>
        <w:numPr>
          <w:ilvl w:val="0"/>
          <w:numId w:val="2"/>
        </w:numPr>
        <w:spacing w:line="360" w:lineRule="auto"/>
        <w:ind w:left="0" w:firstLine="709"/>
        <w:jc w:val="both"/>
        <w:rPr>
          <w:sz w:val="28"/>
          <w:szCs w:val="28"/>
        </w:rPr>
      </w:pPr>
      <w:r w:rsidRPr="00215288">
        <w:rPr>
          <w:sz w:val="28"/>
          <w:szCs w:val="28"/>
        </w:rPr>
        <w:t>Донцова Л.В. Анализ бухгалтерской отчетности / Л.В. Донцова, Н.А. Никифорова. М.: Дело и Сервис, 2004. – 304 с.</w:t>
      </w:r>
    </w:p>
    <w:p w:rsidR="007212A1" w:rsidRPr="00215288" w:rsidRDefault="007212A1"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Дробозина Л.А. Финансы: Учебник для вузов / Л.А. Дробозина. М.: ЮНИТИ, 2003. – 347с.</w:t>
      </w:r>
    </w:p>
    <w:p w:rsidR="007212A1" w:rsidRPr="00215288" w:rsidRDefault="007212A1"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Дыбаль С.В. Финансовый анализ: теория и практика: учебное пособие. – СПб.: «Бизнес-пресса», 2004. – 304с.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Ефимова О.В. Финансовый анализ / О.В. Ефимова. М.: Бухгалтерский учет, 2000.</w:t>
      </w:r>
      <w:r w:rsidR="00215288">
        <w:rPr>
          <w:sz w:val="28"/>
          <w:szCs w:val="28"/>
        </w:rPr>
        <w:t xml:space="preserve"> </w:t>
      </w:r>
      <w:r w:rsidRPr="00215288">
        <w:rPr>
          <w:sz w:val="28"/>
          <w:szCs w:val="28"/>
        </w:rPr>
        <w:t>-364 с.</w:t>
      </w:r>
    </w:p>
    <w:p w:rsidR="00552FDF" w:rsidRPr="00215288" w:rsidRDefault="00552FDF" w:rsidP="00215288">
      <w:pPr>
        <w:widowControl w:val="0"/>
        <w:numPr>
          <w:ilvl w:val="0"/>
          <w:numId w:val="2"/>
        </w:numPr>
        <w:autoSpaceDE w:val="0"/>
        <w:autoSpaceDN w:val="0"/>
        <w:adjustRightInd w:val="0"/>
        <w:spacing w:line="360" w:lineRule="auto"/>
        <w:ind w:left="0" w:firstLine="709"/>
        <w:jc w:val="both"/>
        <w:rPr>
          <w:sz w:val="28"/>
          <w:szCs w:val="28"/>
        </w:rPr>
      </w:pPr>
      <w:r w:rsidRPr="00215288">
        <w:rPr>
          <w:sz w:val="28"/>
          <w:szCs w:val="28"/>
        </w:rPr>
        <w:t>Иванов В. В., Кусакин С. П., Гутарева Е. Ю. Механизмы управления финансовыми потоками в системе узловых воздействий / Экономика и коммерция. 2000. Вып. 2. – 115 с.</w:t>
      </w:r>
    </w:p>
    <w:p w:rsidR="005762B8" w:rsidRPr="00215288" w:rsidRDefault="005762B8" w:rsidP="00215288">
      <w:pPr>
        <w:pStyle w:val="23"/>
        <w:numPr>
          <w:ilvl w:val="0"/>
          <w:numId w:val="2"/>
        </w:numPr>
        <w:shd w:val="clear" w:color="auto" w:fill="FFFFFF"/>
        <w:spacing w:after="0" w:line="360" w:lineRule="auto"/>
        <w:ind w:left="0" w:firstLine="709"/>
        <w:jc w:val="both"/>
        <w:rPr>
          <w:sz w:val="28"/>
          <w:szCs w:val="28"/>
        </w:rPr>
      </w:pPr>
      <w:r w:rsidRPr="00215288">
        <w:rPr>
          <w:sz w:val="28"/>
          <w:szCs w:val="28"/>
        </w:rPr>
        <w:t>Киселев М.В. Анализ и прогнозирование финансово-хозяйственной деятельности предприятия. - М.: Изд-во «АиН», 2003. – 367 с.</w:t>
      </w:r>
    </w:p>
    <w:p w:rsidR="006C35D2" w:rsidRPr="00215288" w:rsidRDefault="006C35D2" w:rsidP="00215288">
      <w:pPr>
        <w:numPr>
          <w:ilvl w:val="0"/>
          <w:numId w:val="2"/>
        </w:numPr>
        <w:shd w:val="clear" w:color="auto" w:fill="FFFFFF"/>
        <w:spacing w:line="360" w:lineRule="auto"/>
        <w:ind w:left="0" w:firstLine="709"/>
        <w:jc w:val="both"/>
        <w:rPr>
          <w:sz w:val="28"/>
          <w:szCs w:val="28"/>
        </w:rPr>
      </w:pPr>
      <w:r w:rsidRPr="00215288">
        <w:rPr>
          <w:sz w:val="28"/>
          <w:szCs w:val="28"/>
        </w:rPr>
        <w:t>Ковалев В.В. Финансовый анализ: Управление капиталом. Выбор инвестиций. Анализ отчетности / В.В. Ковалев. М.. Финансы и статистика, 2003. – 657 с.</w:t>
      </w:r>
    </w:p>
    <w:p w:rsidR="006C35D2" w:rsidRPr="00215288" w:rsidRDefault="006C35D2" w:rsidP="00215288">
      <w:pPr>
        <w:numPr>
          <w:ilvl w:val="0"/>
          <w:numId w:val="2"/>
        </w:numPr>
        <w:spacing w:line="360" w:lineRule="auto"/>
        <w:ind w:left="0" w:firstLine="709"/>
        <w:jc w:val="both"/>
        <w:rPr>
          <w:sz w:val="28"/>
        </w:rPr>
      </w:pPr>
      <w:r w:rsidRPr="00215288">
        <w:rPr>
          <w:sz w:val="28"/>
        </w:rPr>
        <w:t>Ковалев В.В. Введение в финансовый менеджмент. М.: Финансы и статистика, 2004. – 648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Колчина Н.В. Финансы предприятий: Оборотный капитал коммерческой организации / Н.В Колчина, Г.Б. Поляк, Л.П. Павлова [и др.]; Под ред. Проф. Н.В. Колчиной; 2-ое изд., перераб. и доп. М.: ЮНИТИ-ДАНА, 2001. – 487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Крейнина Н.Н. Финансовый менеджмент / Н.Н. Крейнина. М.: «Дело и Сервис», 2004. -367 с.</w:t>
      </w:r>
    </w:p>
    <w:p w:rsidR="00DA4A66" w:rsidRPr="00215288" w:rsidRDefault="00DA4A66"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Куницына Н.Н., Бженникова Д.Г. Управление финансами корпораций: региональный аспект: монография. – Ставрополь: Сервисшкола, 2006 . – 204 с.</w:t>
      </w:r>
    </w:p>
    <w:p w:rsidR="00097FB7" w:rsidRPr="00215288" w:rsidRDefault="00097FB7" w:rsidP="00215288">
      <w:pPr>
        <w:numPr>
          <w:ilvl w:val="0"/>
          <w:numId w:val="2"/>
        </w:numPr>
        <w:spacing w:line="360" w:lineRule="auto"/>
        <w:ind w:left="0" w:firstLine="709"/>
        <w:jc w:val="both"/>
        <w:rPr>
          <w:sz w:val="28"/>
        </w:rPr>
      </w:pPr>
      <w:r w:rsidRPr="00215288">
        <w:rPr>
          <w:sz w:val="28"/>
        </w:rPr>
        <w:t>Моляков Д.С. Финансы предприятий отраслей народного хозяйства. М.: Финансы и статистика, 2000. – 292</w:t>
      </w:r>
      <w:r w:rsidR="006506AA" w:rsidRPr="00215288">
        <w:rPr>
          <w:sz w:val="28"/>
        </w:rPr>
        <w:t xml:space="preserve"> с</w:t>
      </w:r>
      <w:r w:rsidRPr="00215288">
        <w:rPr>
          <w:sz w:val="28"/>
        </w:rPr>
        <w:t>.</w:t>
      </w:r>
    </w:p>
    <w:p w:rsidR="00097FB7" w:rsidRPr="00215288" w:rsidRDefault="00097FB7" w:rsidP="00215288">
      <w:pPr>
        <w:numPr>
          <w:ilvl w:val="0"/>
          <w:numId w:val="2"/>
        </w:numPr>
        <w:spacing w:line="360" w:lineRule="auto"/>
        <w:ind w:left="0" w:firstLine="709"/>
        <w:jc w:val="both"/>
        <w:rPr>
          <w:sz w:val="28"/>
        </w:rPr>
      </w:pPr>
      <w:r w:rsidRPr="00215288">
        <w:rPr>
          <w:sz w:val="28"/>
        </w:rPr>
        <w:t>Осипова Л.В., Синяева И.М. Основы коммерческой деятельности: Учебник для вузов. - 2-е изд., перераб. и доп. М.: ЮНИТИ-ДАНА, 2000. – 426</w:t>
      </w:r>
      <w:r w:rsidR="006506AA" w:rsidRPr="00215288">
        <w:rPr>
          <w:sz w:val="28"/>
        </w:rPr>
        <w:t xml:space="preserve"> с</w:t>
      </w:r>
      <w:r w:rsidRPr="00215288">
        <w:rPr>
          <w:sz w:val="28"/>
        </w:rPr>
        <w:t>.</w:t>
      </w:r>
    </w:p>
    <w:p w:rsidR="00097FB7" w:rsidRPr="00215288" w:rsidRDefault="00097FB7" w:rsidP="00215288">
      <w:pPr>
        <w:numPr>
          <w:ilvl w:val="0"/>
          <w:numId w:val="2"/>
        </w:numPr>
        <w:spacing w:line="360" w:lineRule="auto"/>
        <w:ind w:left="0" w:firstLine="709"/>
        <w:jc w:val="both"/>
        <w:rPr>
          <w:sz w:val="28"/>
        </w:rPr>
      </w:pPr>
      <w:r w:rsidRPr="00215288">
        <w:rPr>
          <w:sz w:val="28"/>
        </w:rPr>
        <w:t>Панкратов Ф.Г., Серегина Т.К. Коммерческая деятельность: Учебник для высш. и средн. спец. учеб. заведений. - М.: Информационно-внедренческий центр Маркетинг, 2002. – 194</w:t>
      </w:r>
      <w:r w:rsidR="006506AA" w:rsidRPr="00215288">
        <w:rPr>
          <w:sz w:val="28"/>
        </w:rPr>
        <w:t xml:space="preserve"> с</w:t>
      </w:r>
      <w:r w:rsidRPr="00215288">
        <w:rPr>
          <w:sz w:val="28"/>
        </w:rPr>
        <w:t>.</w:t>
      </w:r>
    </w:p>
    <w:p w:rsidR="00552FDF" w:rsidRPr="00215288" w:rsidRDefault="00552FDF" w:rsidP="00215288">
      <w:pPr>
        <w:widowControl w:val="0"/>
        <w:numPr>
          <w:ilvl w:val="0"/>
          <w:numId w:val="2"/>
        </w:numPr>
        <w:autoSpaceDE w:val="0"/>
        <w:autoSpaceDN w:val="0"/>
        <w:adjustRightInd w:val="0"/>
        <w:spacing w:line="360" w:lineRule="auto"/>
        <w:ind w:left="0" w:firstLine="709"/>
        <w:jc w:val="both"/>
        <w:rPr>
          <w:sz w:val="28"/>
          <w:szCs w:val="28"/>
        </w:rPr>
      </w:pPr>
      <w:r w:rsidRPr="00215288">
        <w:rPr>
          <w:sz w:val="28"/>
          <w:szCs w:val="28"/>
        </w:rPr>
        <w:t>Райзберг Б. А., Лозовский Л. Ш., Стародубцева Е. Б. Современный экономический словарь. 2-е изд., исправ. М.: ИНФРА-М, 1998. - 479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Романовский М.В. Финансы предприятий / М.В. Романовский. СПб.: «Издательский дом «Бизнес-пресса».2003. – 369 с.</w:t>
      </w:r>
    </w:p>
    <w:p w:rsidR="00552FDF" w:rsidRPr="00215288" w:rsidRDefault="00552FDF" w:rsidP="00215288">
      <w:pPr>
        <w:widowControl w:val="0"/>
        <w:numPr>
          <w:ilvl w:val="0"/>
          <w:numId w:val="2"/>
        </w:numPr>
        <w:autoSpaceDE w:val="0"/>
        <w:autoSpaceDN w:val="0"/>
        <w:adjustRightInd w:val="0"/>
        <w:spacing w:line="360" w:lineRule="auto"/>
        <w:ind w:left="0" w:firstLine="709"/>
        <w:jc w:val="both"/>
        <w:rPr>
          <w:sz w:val="28"/>
          <w:szCs w:val="28"/>
        </w:rPr>
      </w:pPr>
      <w:r w:rsidRPr="00215288">
        <w:rPr>
          <w:sz w:val="28"/>
          <w:szCs w:val="28"/>
        </w:rPr>
        <w:t>Роуз Питер С. Банковский менеджмент. Пер. с англ. со 2-го изд. М.: Дело, 1997.- 768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Савицкая Г.В. Анализ хозяйственной деятельности предприятия / Г.В. Савицкая. М.: ИП «Экоперспектива». 2003. -684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8"/>
        </w:rPr>
        <w:t>Самсонов Н.Ф. Финансовый менеджмент / Н.Ф. Самсонов. М.: ЮНИТИ. 2003. – 308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rPr>
      </w:pPr>
      <w:r w:rsidRPr="00215288">
        <w:rPr>
          <w:sz w:val="28"/>
          <w:szCs w:val="28"/>
        </w:rPr>
        <w:t>Сафронов Н.А. Экономика предприятия / Н.А. Сафронов. М.: Юристь. 2001.</w:t>
      </w:r>
      <w:r w:rsidRPr="00215288">
        <w:rPr>
          <w:sz w:val="28"/>
        </w:rPr>
        <w:t xml:space="preserve"> – 296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rPr>
      </w:pPr>
      <w:r w:rsidRPr="00215288">
        <w:rPr>
          <w:sz w:val="28"/>
        </w:rPr>
        <w:t>Селезнева Н.Н., Ионова А.Ф. Финансовый анализ. Управление финансами. – М.:</w:t>
      </w:r>
      <w:r w:rsidRPr="00215288">
        <w:rPr>
          <w:sz w:val="28"/>
          <w:szCs w:val="28"/>
        </w:rPr>
        <w:t xml:space="preserve"> ЮНИТИ-ДАНА, 2006.</w:t>
      </w:r>
      <w:r w:rsidRPr="00215288">
        <w:rPr>
          <w:sz w:val="28"/>
        </w:rPr>
        <w:t xml:space="preserve"> – 634 с.</w:t>
      </w:r>
    </w:p>
    <w:p w:rsidR="006C35D2" w:rsidRPr="00215288" w:rsidRDefault="006C35D2" w:rsidP="00215288">
      <w:pPr>
        <w:numPr>
          <w:ilvl w:val="0"/>
          <w:numId w:val="2"/>
        </w:numPr>
        <w:spacing w:line="360" w:lineRule="auto"/>
        <w:ind w:left="0" w:firstLine="709"/>
        <w:jc w:val="both"/>
        <w:rPr>
          <w:sz w:val="28"/>
          <w:szCs w:val="22"/>
        </w:rPr>
      </w:pPr>
      <w:r w:rsidRPr="00215288">
        <w:rPr>
          <w:sz w:val="28"/>
          <w:szCs w:val="22"/>
        </w:rPr>
        <w:t>Сорокина Л.А. Анализ денежных потоков на предприятии. – М.: ЮНИТИ, 2004. – 216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9"/>
        </w:rPr>
        <w:t>Стоянова Е. В. Финансовый менеджмент / Е. В. Стоянова. М.: Перспектива. 2004</w:t>
      </w:r>
      <w:r w:rsidRPr="00215288">
        <w:rPr>
          <w:sz w:val="28"/>
          <w:szCs w:val="28"/>
        </w:rPr>
        <w:t>. – 369 с.</w:t>
      </w:r>
    </w:p>
    <w:p w:rsidR="006C35D2" w:rsidRPr="00215288" w:rsidRDefault="006C35D2" w:rsidP="00215288">
      <w:pPr>
        <w:numPr>
          <w:ilvl w:val="0"/>
          <w:numId w:val="2"/>
        </w:numPr>
        <w:spacing w:line="360" w:lineRule="auto"/>
        <w:ind w:left="0" w:firstLine="709"/>
        <w:jc w:val="both"/>
        <w:rPr>
          <w:sz w:val="28"/>
        </w:rPr>
      </w:pPr>
      <w:r w:rsidRPr="00215288">
        <w:rPr>
          <w:sz w:val="28"/>
        </w:rPr>
        <w:t>Финансовый менеджмент: Учебник для вузов / Под ред. Г.Б.Поляка, - М,: ЮНИТИ-ДАНА, 2004. – 527 с.</w:t>
      </w:r>
    </w:p>
    <w:p w:rsidR="006C35D2" w:rsidRPr="00215288" w:rsidRDefault="006C35D2" w:rsidP="00215288">
      <w:pPr>
        <w:numPr>
          <w:ilvl w:val="0"/>
          <w:numId w:val="2"/>
        </w:numPr>
        <w:shd w:val="clear" w:color="auto" w:fill="FFFFFF"/>
        <w:autoSpaceDE w:val="0"/>
        <w:autoSpaceDN w:val="0"/>
        <w:adjustRightInd w:val="0"/>
        <w:spacing w:line="360" w:lineRule="auto"/>
        <w:ind w:left="0" w:firstLine="709"/>
        <w:jc w:val="both"/>
        <w:rPr>
          <w:sz w:val="28"/>
          <w:szCs w:val="28"/>
        </w:rPr>
      </w:pPr>
      <w:r w:rsidRPr="00215288">
        <w:rPr>
          <w:sz w:val="28"/>
          <w:szCs w:val="29"/>
        </w:rPr>
        <w:t>Шеремет А.Д. Финансы предприятий / А.Д. Шеремет, Р.С. Сайфулин. М.: Инфра-М, 2003</w:t>
      </w:r>
      <w:r w:rsidRPr="00215288">
        <w:rPr>
          <w:sz w:val="28"/>
          <w:szCs w:val="28"/>
        </w:rPr>
        <w:t>. – 340 с.</w:t>
      </w:r>
    </w:p>
    <w:p w:rsidR="00552FDF" w:rsidRPr="00215288" w:rsidRDefault="00552FDF" w:rsidP="00215288">
      <w:pPr>
        <w:widowControl w:val="0"/>
        <w:numPr>
          <w:ilvl w:val="0"/>
          <w:numId w:val="2"/>
        </w:numPr>
        <w:autoSpaceDE w:val="0"/>
        <w:autoSpaceDN w:val="0"/>
        <w:adjustRightInd w:val="0"/>
        <w:spacing w:line="360" w:lineRule="auto"/>
        <w:ind w:left="0" w:firstLine="709"/>
        <w:jc w:val="both"/>
        <w:rPr>
          <w:sz w:val="28"/>
          <w:szCs w:val="28"/>
        </w:rPr>
      </w:pPr>
      <w:r w:rsidRPr="00215288">
        <w:rPr>
          <w:sz w:val="28"/>
          <w:szCs w:val="28"/>
        </w:rPr>
        <w:t>Лаврентьева И. Финансовые потоки: кто кого кредитует в России? / Финансовый контроль. 2003. №11. С. 74 - 78.</w:t>
      </w:r>
    </w:p>
    <w:p w:rsidR="006C35D2" w:rsidRPr="00215288" w:rsidRDefault="006C35D2" w:rsidP="00215288">
      <w:pPr>
        <w:numPr>
          <w:ilvl w:val="0"/>
          <w:numId w:val="2"/>
        </w:numPr>
        <w:spacing w:line="360" w:lineRule="auto"/>
        <w:ind w:left="0" w:firstLine="709"/>
        <w:jc w:val="both"/>
        <w:rPr>
          <w:sz w:val="28"/>
        </w:rPr>
      </w:pPr>
      <w:r w:rsidRPr="00215288">
        <w:rPr>
          <w:sz w:val="28"/>
        </w:rPr>
        <w:t>Мухамедьярова А</w:t>
      </w:r>
      <w:r w:rsidRPr="00215288">
        <w:rPr>
          <w:sz w:val="28"/>
          <w:szCs w:val="28"/>
        </w:rPr>
        <w:t xml:space="preserve">. </w:t>
      </w:r>
      <w:r w:rsidRPr="00215288">
        <w:rPr>
          <w:bCs/>
          <w:sz w:val="28"/>
          <w:szCs w:val="28"/>
        </w:rPr>
        <w:t xml:space="preserve">Финансовое планирование при помощи платежного календаря // </w:t>
      </w:r>
      <w:r w:rsidRPr="00215288">
        <w:rPr>
          <w:sz w:val="28"/>
        </w:rPr>
        <w:t>Консультант, N 7, апрель 2006, с.5-8.</w:t>
      </w:r>
    </w:p>
    <w:p w:rsidR="006C35D2" w:rsidRPr="00215288" w:rsidRDefault="006C35D2" w:rsidP="00215288">
      <w:pPr>
        <w:numPr>
          <w:ilvl w:val="0"/>
          <w:numId w:val="2"/>
        </w:numPr>
        <w:spacing w:line="360" w:lineRule="auto"/>
        <w:ind w:left="0" w:firstLine="709"/>
        <w:jc w:val="both"/>
        <w:rPr>
          <w:sz w:val="28"/>
        </w:rPr>
      </w:pPr>
      <w:r w:rsidRPr="00215288">
        <w:rPr>
          <w:sz w:val="28"/>
        </w:rPr>
        <w:t>Ревенков А.Н. Финансовое планирование как элемент хозяйственного управления // Финансы, 2005, N 3, с.16-19.</w:t>
      </w:r>
    </w:p>
    <w:p w:rsidR="006C35D2" w:rsidRPr="00215288" w:rsidRDefault="006C35D2" w:rsidP="00215288">
      <w:pPr>
        <w:numPr>
          <w:ilvl w:val="0"/>
          <w:numId w:val="2"/>
        </w:numPr>
        <w:spacing w:line="360" w:lineRule="auto"/>
        <w:ind w:left="0" w:firstLine="709"/>
        <w:jc w:val="both"/>
        <w:rPr>
          <w:sz w:val="28"/>
          <w:szCs w:val="20"/>
        </w:rPr>
      </w:pPr>
      <w:r w:rsidRPr="00215288">
        <w:rPr>
          <w:sz w:val="28"/>
          <w:szCs w:val="20"/>
        </w:rPr>
        <w:t>Шевченко С.</w:t>
      </w:r>
      <w:bookmarkStart w:id="92" w:name="sub_1048"/>
      <w:r w:rsidRPr="00215288">
        <w:rPr>
          <w:sz w:val="28"/>
        </w:rPr>
        <w:t xml:space="preserve"> Долги способствуют росту фирмы//</w:t>
      </w:r>
      <w:bookmarkEnd w:id="92"/>
      <w:r w:rsidRPr="00215288">
        <w:rPr>
          <w:sz w:val="28"/>
        </w:rPr>
        <w:t xml:space="preserve"> </w:t>
      </w:r>
      <w:r w:rsidRPr="00215288">
        <w:rPr>
          <w:sz w:val="28"/>
          <w:szCs w:val="20"/>
        </w:rPr>
        <w:t>Консультант, N 5, март 2006, с.7-9.</w:t>
      </w:r>
    </w:p>
    <w:p w:rsidR="00552FDF" w:rsidRPr="00215288" w:rsidRDefault="00552FDF" w:rsidP="00215288">
      <w:pPr>
        <w:widowControl w:val="0"/>
        <w:numPr>
          <w:ilvl w:val="0"/>
          <w:numId w:val="2"/>
        </w:numPr>
        <w:autoSpaceDE w:val="0"/>
        <w:autoSpaceDN w:val="0"/>
        <w:adjustRightInd w:val="0"/>
        <w:spacing w:line="360" w:lineRule="auto"/>
        <w:ind w:left="0" w:firstLine="709"/>
        <w:jc w:val="both"/>
        <w:rPr>
          <w:sz w:val="28"/>
          <w:szCs w:val="28"/>
        </w:rPr>
      </w:pPr>
      <w:r w:rsidRPr="00215288">
        <w:rPr>
          <w:sz w:val="28"/>
          <w:szCs w:val="28"/>
        </w:rPr>
        <w:t>Тарицын Д. А. Управление финансовыми потоками при проектном кредитовании.</w:t>
      </w:r>
      <w:r w:rsidR="005F02B7" w:rsidRPr="00907923">
        <w:rPr>
          <w:sz w:val="28"/>
          <w:szCs w:val="28"/>
          <w:lang w:val="en-US"/>
        </w:rPr>
        <w:t>http</w:t>
      </w:r>
      <w:r w:rsidR="005F02B7" w:rsidRPr="00907923">
        <w:rPr>
          <w:sz w:val="28"/>
          <w:szCs w:val="28"/>
        </w:rPr>
        <w:t>://</w:t>
      </w:r>
      <w:r w:rsidR="005F02B7" w:rsidRPr="00907923">
        <w:rPr>
          <w:sz w:val="28"/>
          <w:szCs w:val="28"/>
          <w:lang w:val="en-US"/>
        </w:rPr>
        <w:t>university</w:t>
      </w:r>
      <w:r w:rsidR="005F02B7" w:rsidRPr="00907923">
        <w:rPr>
          <w:sz w:val="28"/>
          <w:szCs w:val="28"/>
        </w:rPr>
        <w:t>.</w:t>
      </w:r>
      <w:r w:rsidR="005F02B7" w:rsidRPr="00907923">
        <w:rPr>
          <w:sz w:val="28"/>
          <w:szCs w:val="28"/>
          <w:lang w:val="en-US"/>
        </w:rPr>
        <w:t>tversu</w:t>
      </w:r>
      <w:r w:rsidR="005F02B7" w:rsidRPr="00907923">
        <w:rPr>
          <w:sz w:val="28"/>
          <w:szCs w:val="28"/>
        </w:rPr>
        <w:t>.</w:t>
      </w:r>
      <w:r w:rsidR="005F02B7" w:rsidRPr="00907923">
        <w:rPr>
          <w:sz w:val="28"/>
          <w:szCs w:val="28"/>
          <w:lang w:val="en-US"/>
        </w:rPr>
        <w:t>ru</w:t>
      </w:r>
      <w:r w:rsidR="005F02B7" w:rsidRPr="00907923">
        <w:rPr>
          <w:sz w:val="28"/>
          <w:szCs w:val="28"/>
        </w:rPr>
        <w:t>/</w:t>
      </w:r>
      <w:r w:rsidR="005F02B7" w:rsidRPr="00907923">
        <w:rPr>
          <w:sz w:val="28"/>
          <w:szCs w:val="28"/>
          <w:lang w:val="en-US"/>
        </w:rPr>
        <w:t>conferencejubilee</w:t>
      </w:r>
      <w:r w:rsidR="005F02B7" w:rsidRPr="00907923">
        <w:rPr>
          <w:sz w:val="28"/>
          <w:szCs w:val="28"/>
        </w:rPr>
        <w:t>/121101/</w:t>
      </w:r>
      <w:r w:rsidR="005F02B7" w:rsidRPr="00907923">
        <w:rPr>
          <w:sz w:val="28"/>
          <w:szCs w:val="28"/>
          <w:lang w:val="en-US"/>
        </w:rPr>
        <w:t>Taricin</w:t>
      </w:r>
      <w:r w:rsidR="005F02B7" w:rsidRPr="00907923">
        <w:rPr>
          <w:sz w:val="28"/>
          <w:szCs w:val="28"/>
        </w:rPr>
        <w:t>.</w:t>
      </w:r>
      <w:r w:rsidR="005F02B7" w:rsidRPr="00907923">
        <w:rPr>
          <w:sz w:val="28"/>
          <w:szCs w:val="28"/>
          <w:lang w:val="en-US"/>
        </w:rPr>
        <w:t>doc</w:t>
      </w:r>
      <w:r w:rsidRPr="00215288">
        <w:rPr>
          <w:sz w:val="28"/>
          <w:szCs w:val="28"/>
        </w:rPr>
        <w:t>.</w:t>
      </w:r>
    </w:p>
    <w:p w:rsidR="001864DD" w:rsidRPr="00215288" w:rsidRDefault="005F02B7" w:rsidP="00215288">
      <w:pPr>
        <w:pStyle w:val="1"/>
        <w:spacing w:before="0" w:after="0" w:line="360" w:lineRule="auto"/>
        <w:ind w:firstLine="709"/>
        <w:jc w:val="center"/>
        <w:rPr>
          <w:rFonts w:ascii="Times New Roman" w:hAnsi="Times New Roman"/>
          <w:sz w:val="28"/>
        </w:rPr>
      </w:pPr>
      <w:r w:rsidRPr="00215288">
        <w:rPr>
          <w:rFonts w:ascii="Times New Roman" w:hAnsi="Times New Roman"/>
          <w:b w:val="0"/>
          <w:sz w:val="28"/>
          <w:szCs w:val="28"/>
        </w:rPr>
        <w:br w:type="page"/>
      </w:r>
      <w:bookmarkStart w:id="93" w:name="_Toc167607126"/>
      <w:bookmarkStart w:id="94" w:name="_Toc167607156"/>
      <w:r w:rsidR="00552FDF" w:rsidRPr="00215288">
        <w:rPr>
          <w:rFonts w:ascii="Times New Roman" w:hAnsi="Times New Roman"/>
          <w:sz w:val="28"/>
        </w:rPr>
        <w:t>ПР</w:t>
      </w:r>
      <w:r w:rsidR="001864DD" w:rsidRPr="00215288">
        <w:rPr>
          <w:rFonts w:ascii="Times New Roman" w:hAnsi="Times New Roman"/>
          <w:sz w:val="28"/>
        </w:rPr>
        <w:t>ИЛОЖЕНИЕ</w:t>
      </w:r>
      <w:bookmarkEnd w:id="93"/>
      <w:bookmarkEnd w:id="94"/>
    </w:p>
    <w:p w:rsidR="00215288" w:rsidRPr="00215288" w:rsidRDefault="00215288" w:rsidP="00215288">
      <w:pPr>
        <w:spacing w:line="360" w:lineRule="auto"/>
        <w:ind w:firstLine="709"/>
        <w:jc w:val="center"/>
        <w:rPr>
          <w:b/>
          <w:sz w:val="28"/>
          <w:szCs w:val="28"/>
        </w:rPr>
      </w:pPr>
    </w:p>
    <w:p w:rsidR="00B001F8" w:rsidRPr="00215288" w:rsidRDefault="00B001F8" w:rsidP="00215288">
      <w:pPr>
        <w:spacing w:line="360" w:lineRule="auto"/>
        <w:ind w:firstLine="709"/>
        <w:jc w:val="center"/>
        <w:rPr>
          <w:b/>
          <w:sz w:val="28"/>
          <w:szCs w:val="28"/>
        </w:rPr>
      </w:pPr>
      <w:r w:rsidRPr="00215288">
        <w:rPr>
          <w:b/>
          <w:sz w:val="28"/>
          <w:szCs w:val="28"/>
        </w:rPr>
        <w:t>Приложение 1</w:t>
      </w:r>
    </w:p>
    <w:p w:rsidR="00215288" w:rsidRDefault="00215288" w:rsidP="00215288">
      <w:pPr>
        <w:pStyle w:val="AcntHeading2"/>
        <w:spacing w:before="0" w:after="0" w:line="360" w:lineRule="auto"/>
        <w:ind w:firstLine="709"/>
        <w:jc w:val="both"/>
        <w:rPr>
          <w:b w:val="0"/>
          <w:sz w:val="28"/>
          <w:szCs w:val="24"/>
        </w:rPr>
      </w:pPr>
    </w:p>
    <w:p w:rsidR="00B001F8" w:rsidRPr="00215288" w:rsidRDefault="00B001F8" w:rsidP="00215288">
      <w:pPr>
        <w:pStyle w:val="AcntHeading2"/>
        <w:spacing w:before="0" w:after="0" w:line="360" w:lineRule="auto"/>
        <w:ind w:firstLine="709"/>
        <w:jc w:val="both"/>
        <w:rPr>
          <w:b w:val="0"/>
          <w:sz w:val="28"/>
          <w:szCs w:val="24"/>
        </w:rPr>
      </w:pPr>
      <w:r w:rsidRPr="00215288">
        <w:rPr>
          <w:b w:val="0"/>
          <w:sz w:val="28"/>
          <w:szCs w:val="24"/>
        </w:rPr>
        <w:t>БУХГАЛТЕРСКИЙ БАЛАНС</w:t>
      </w:r>
    </w:p>
    <w:tbl>
      <w:tblPr>
        <w:tblW w:w="0" w:type="auto"/>
        <w:jc w:val="center"/>
        <w:tblLayout w:type="fixed"/>
        <w:tblLook w:val="0000" w:firstRow="0" w:lastRow="0" w:firstColumn="0" w:lastColumn="0" w:noHBand="0" w:noVBand="0"/>
      </w:tblPr>
      <w:tblGrid>
        <w:gridCol w:w="3908"/>
        <w:gridCol w:w="2200"/>
        <w:gridCol w:w="1600"/>
        <w:gridCol w:w="600"/>
        <w:gridCol w:w="500"/>
        <w:gridCol w:w="480"/>
      </w:tblGrid>
      <w:tr w:rsidR="00B001F8" w:rsidRPr="00215288">
        <w:trPr>
          <w:jc w:val="center"/>
        </w:trPr>
        <w:tc>
          <w:tcPr>
            <w:tcW w:w="7708" w:type="dxa"/>
            <w:gridSpan w:val="3"/>
            <w:tcBorders>
              <w:top w:val="nil"/>
              <w:left w:val="nil"/>
              <w:bottom w:val="nil"/>
              <w:right w:val="nil"/>
            </w:tcBorders>
          </w:tcPr>
          <w:p w:rsidR="00B001F8" w:rsidRPr="00215288" w:rsidRDefault="00B001F8" w:rsidP="00215288">
            <w:pPr>
              <w:spacing w:line="360" w:lineRule="auto"/>
              <w:jc w:val="both"/>
              <w:rPr>
                <w:sz w:val="20"/>
                <w:szCs w:val="20"/>
              </w:rPr>
            </w:pPr>
          </w:p>
        </w:tc>
        <w:tc>
          <w:tcPr>
            <w:tcW w:w="1580" w:type="dxa"/>
            <w:gridSpan w:val="3"/>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Коды</w:t>
            </w:r>
          </w:p>
        </w:tc>
      </w:tr>
      <w:tr w:rsidR="00B001F8" w:rsidRPr="00215288">
        <w:trPr>
          <w:jc w:val="center"/>
        </w:trPr>
        <w:tc>
          <w:tcPr>
            <w:tcW w:w="7708" w:type="dxa"/>
            <w:gridSpan w:val="3"/>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Форма № 1 по ОКУД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0710001</w:t>
            </w:r>
          </w:p>
        </w:tc>
      </w:tr>
      <w:tr w:rsidR="00B001F8" w:rsidRPr="00215288">
        <w:trPr>
          <w:jc w:val="center"/>
        </w:trPr>
        <w:tc>
          <w:tcPr>
            <w:tcW w:w="3908" w:type="dxa"/>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На 31 декабря 2006 г.</w:t>
            </w:r>
          </w:p>
        </w:tc>
        <w:tc>
          <w:tcPr>
            <w:tcW w:w="3800" w:type="dxa"/>
            <w:gridSpan w:val="2"/>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r>
      <w:tr w:rsidR="00B001F8" w:rsidRPr="00215288">
        <w:trPr>
          <w:jc w:val="center"/>
        </w:trPr>
        <w:tc>
          <w:tcPr>
            <w:tcW w:w="6108" w:type="dxa"/>
            <w:gridSpan w:val="2"/>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Организация: ФГУП «Сосенский Приборостроительный завод»</w:t>
            </w:r>
          </w:p>
        </w:tc>
        <w:tc>
          <w:tcPr>
            <w:tcW w:w="1600" w:type="dxa"/>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07545916</w:t>
            </w:r>
          </w:p>
        </w:tc>
      </w:tr>
      <w:tr w:rsidR="00B001F8" w:rsidRPr="00215288">
        <w:trPr>
          <w:jc w:val="center"/>
        </w:trPr>
        <w:tc>
          <w:tcPr>
            <w:tcW w:w="6108" w:type="dxa"/>
            <w:gridSpan w:val="2"/>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Идентификационный номер налогоплательщика</w:t>
            </w:r>
          </w:p>
        </w:tc>
        <w:tc>
          <w:tcPr>
            <w:tcW w:w="1600" w:type="dxa"/>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ИНН</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4026005748</w:t>
            </w:r>
          </w:p>
        </w:tc>
      </w:tr>
      <w:tr w:rsidR="00B001F8" w:rsidRPr="00215288">
        <w:trPr>
          <w:jc w:val="center"/>
        </w:trPr>
        <w:tc>
          <w:tcPr>
            <w:tcW w:w="6108" w:type="dxa"/>
            <w:gridSpan w:val="2"/>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Вид деятельности: переработка наука</w:t>
            </w:r>
          </w:p>
        </w:tc>
        <w:tc>
          <w:tcPr>
            <w:tcW w:w="1600" w:type="dxa"/>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73.10</w:t>
            </w:r>
          </w:p>
        </w:tc>
      </w:tr>
      <w:tr w:rsidR="00B001F8" w:rsidRPr="00215288">
        <w:trPr>
          <w:jc w:val="center"/>
        </w:trPr>
        <w:tc>
          <w:tcPr>
            <w:tcW w:w="6108" w:type="dxa"/>
            <w:gridSpan w:val="2"/>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Организационно-правовая форма / форма собственности: унитарное</w:t>
            </w:r>
          </w:p>
          <w:p w:rsidR="00B001F8" w:rsidRPr="00215288" w:rsidRDefault="00B001F8" w:rsidP="00215288">
            <w:pPr>
              <w:spacing w:line="360" w:lineRule="auto"/>
              <w:jc w:val="both"/>
              <w:rPr>
                <w:sz w:val="20"/>
                <w:szCs w:val="20"/>
              </w:rPr>
            </w:pPr>
            <w:r w:rsidRPr="00215288">
              <w:rPr>
                <w:sz w:val="20"/>
                <w:szCs w:val="20"/>
              </w:rPr>
              <w:t>предприятие</w:t>
            </w:r>
          </w:p>
        </w:tc>
        <w:tc>
          <w:tcPr>
            <w:tcW w:w="1600" w:type="dxa"/>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47/41</w:t>
            </w:r>
          </w:p>
        </w:tc>
      </w:tr>
      <w:tr w:rsidR="00B001F8" w:rsidRPr="00215288">
        <w:trPr>
          <w:jc w:val="center"/>
        </w:trPr>
        <w:tc>
          <w:tcPr>
            <w:tcW w:w="6108" w:type="dxa"/>
            <w:gridSpan w:val="2"/>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Единица измерения: тыс. руб.</w:t>
            </w:r>
          </w:p>
        </w:tc>
        <w:tc>
          <w:tcPr>
            <w:tcW w:w="1600" w:type="dxa"/>
            <w:tcBorders>
              <w:top w:val="nil"/>
              <w:left w:val="nil"/>
              <w:bottom w:val="nil"/>
              <w:right w:val="nil"/>
            </w:tcBorders>
          </w:tcPr>
          <w:p w:rsidR="00B001F8" w:rsidRPr="00215288" w:rsidRDefault="00B001F8" w:rsidP="00215288">
            <w:pPr>
              <w:spacing w:line="360" w:lineRule="auto"/>
              <w:jc w:val="both"/>
              <w:rPr>
                <w:sz w:val="20"/>
                <w:szCs w:val="20"/>
              </w:rPr>
            </w:pPr>
            <w:r w:rsidRPr="00215288">
              <w:rPr>
                <w:sz w:val="20"/>
                <w:szCs w:val="20"/>
              </w:rPr>
              <w:t>по ОКЕИ</w:t>
            </w:r>
          </w:p>
        </w:tc>
        <w:tc>
          <w:tcPr>
            <w:tcW w:w="1580" w:type="dxa"/>
            <w:gridSpan w:val="3"/>
            <w:tcBorders>
              <w:top w:val="single" w:sz="6" w:space="0" w:color="auto"/>
              <w:left w:val="single" w:sz="6" w:space="0" w:color="auto"/>
              <w:bottom w:val="nil"/>
              <w:right w:val="single" w:sz="6" w:space="0" w:color="auto"/>
            </w:tcBorders>
          </w:tcPr>
          <w:p w:rsidR="00B001F8" w:rsidRPr="00215288" w:rsidRDefault="00B001F8" w:rsidP="00215288">
            <w:pPr>
              <w:pStyle w:val="TableHeaderNumbers"/>
              <w:spacing w:line="360" w:lineRule="auto"/>
              <w:jc w:val="both"/>
              <w:rPr>
                <w:sz w:val="20"/>
              </w:rPr>
            </w:pPr>
            <w:r w:rsidRPr="00215288">
              <w:rPr>
                <w:sz w:val="20"/>
              </w:rPr>
              <w:t>384/385</w:t>
            </w:r>
          </w:p>
        </w:tc>
      </w:tr>
      <w:tr w:rsidR="00B001F8" w:rsidRPr="00215288">
        <w:trPr>
          <w:jc w:val="center"/>
        </w:trPr>
        <w:tc>
          <w:tcPr>
            <w:tcW w:w="6108" w:type="dxa"/>
            <w:gridSpan w:val="2"/>
            <w:tcBorders>
              <w:top w:val="nil"/>
              <w:left w:val="nil"/>
              <w:bottom w:val="single" w:sz="6" w:space="0" w:color="auto"/>
              <w:right w:val="nil"/>
            </w:tcBorders>
          </w:tcPr>
          <w:p w:rsidR="00B001F8" w:rsidRPr="00215288" w:rsidRDefault="00B001F8" w:rsidP="00215288">
            <w:pPr>
              <w:spacing w:line="360" w:lineRule="auto"/>
              <w:jc w:val="both"/>
              <w:rPr>
                <w:sz w:val="20"/>
                <w:szCs w:val="20"/>
              </w:rPr>
            </w:pPr>
            <w:r w:rsidRPr="00215288">
              <w:rPr>
                <w:sz w:val="20"/>
                <w:szCs w:val="20"/>
              </w:rPr>
              <w:t>Место нахождения (адрес) Калужская обл., Козельский р-н, п. Сосенский</w:t>
            </w:r>
          </w:p>
        </w:tc>
        <w:tc>
          <w:tcPr>
            <w:tcW w:w="1600" w:type="dxa"/>
            <w:tcBorders>
              <w:top w:val="nil"/>
              <w:left w:val="nil"/>
              <w:bottom w:val="single" w:sz="6" w:space="0" w:color="auto"/>
              <w:right w:val="nil"/>
            </w:tcBorders>
          </w:tcPr>
          <w:p w:rsidR="00B001F8" w:rsidRPr="00215288" w:rsidRDefault="00B001F8" w:rsidP="00215288">
            <w:pPr>
              <w:spacing w:line="360" w:lineRule="auto"/>
              <w:jc w:val="both"/>
              <w:rPr>
                <w:sz w:val="20"/>
                <w:szCs w:val="20"/>
              </w:rPr>
            </w:pPr>
          </w:p>
        </w:tc>
        <w:tc>
          <w:tcPr>
            <w:tcW w:w="1580" w:type="dxa"/>
            <w:gridSpan w:val="3"/>
            <w:tcBorders>
              <w:top w:val="nil"/>
              <w:left w:val="nil"/>
              <w:bottom w:val="single" w:sz="6" w:space="0" w:color="auto"/>
              <w:right w:val="nil"/>
            </w:tcBorders>
          </w:tcPr>
          <w:p w:rsidR="00B001F8" w:rsidRPr="00215288" w:rsidRDefault="00B001F8" w:rsidP="00215288">
            <w:pPr>
              <w:pStyle w:val="TableHeaderNumbers"/>
              <w:spacing w:line="360" w:lineRule="auto"/>
              <w:jc w:val="both"/>
              <w:rPr>
                <w:sz w:val="20"/>
              </w:rPr>
            </w:pPr>
          </w:p>
        </w:tc>
      </w:tr>
    </w:tbl>
    <w:p w:rsidR="00B001F8" w:rsidRPr="00215288" w:rsidRDefault="00B001F8" w:rsidP="00215288">
      <w:pPr>
        <w:spacing w:line="360" w:lineRule="auto"/>
        <w:jc w:val="both"/>
        <w:rPr>
          <w:sz w:val="20"/>
          <w:szCs w:val="20"/>
        </w:rPr>
      </w:pPr>
    </w:p>
    <w:tbl>
      <w:tblPr>
        <w:tblW w:w="0" w:type="auto"/>
        <w:jc w:val="center"/>
        <w:tblLayout w:type="fixed"/>
        <w:tblLook w:val="0000" w:firstRow="0" w:lastRow="0" w:firstColumn="0" w:lastColumn="0" w:noHBand="0" w:noVBand="0"/>
      </w:tblPr>
      <w:tblGrid>
        <w:gridCol w:w="5508"/>
        <w:gridCol w:w="600"/>
        <w:gridCol w:w="1600"/>
        <w:gridCol w:w="1614"/>
      </w:tblGrid>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АКТИВ</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Код стр.</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На начало отчетного периода</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На конец отчетного периода</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I.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Нематериальные активы (04, 05)</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110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Основные средства (01, 02, 03)</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120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12142</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13519</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Незавершенное строительство (07, 08)</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130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74</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74</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Доходные вложения в материальные ценности (02, 03)</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135</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Долгосрочные финансовые вложения (58, 59)</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140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16</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16</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Отложенные налоговые активы (09)</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145</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Прочие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150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ИТОГО по разделу I (110+120+130+135+140+145+150)</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190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12232</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13593</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II.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Запасы (211+212+213+214+215+216+217)</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210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10548</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14108</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сырье, материалы и другие аналогичные ценности (10, 14, 16)</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211</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7495</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13041</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животные на выращивании и откорме (11)</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212</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затраты в незавершенном производстве (14, 20, 21, 23, 29, 44, 46)</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213</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3040</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991</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готовая продукция и товары для перепродажи (14, 41, 42, 43)</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214</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товары отгруженные (45)</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215</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расходы будущих периодов (97)</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216</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13</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76</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прочие запасы и затраты</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217</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Налог на добавленную стоимость по приобретенным ценностям (19)</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220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239</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341</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Дебиторская задолженность (платежи по которой ожидаются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230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1506</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150</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покупатели и заказчики (62, 63, 76)</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231</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1506</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150</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Дебиторская задолженность (платежи по которой ожидаются в течение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240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8773</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покупатели и заказчики (62, 63, 76)</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241</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8773</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учредителей) по взносам в уставный капитал (75)</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242</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Краткосрочные финансовые вложения (58,59)</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250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Денежные средства (50, 51, 52, 55, 57)</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260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9526</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830</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Прочие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270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878</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626</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ИТОГО по разделу II (210+220+230+240+250+260+270)</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290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22697</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24828</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БАЛАНС (сумма строк 190 + 290)</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300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34929</w:t>
            </w:r>
          </w:p>
        </w:tc>
        <w:tc>
          <w:tcPr>
            <w:tcW w:w="1614"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38421</w:t>
            </w:r>
          </w:p>
        </w:tc>
      </w:tr>
    </w:tbl>
    <w:p w:rsidR="00B001F8" w:rsidRPr="00215288" w:rsidRDefault="00B001F8" w:rsidP="00215288">
      <w:pPr>
        <w:spacing w:line="360" w:lineRule="auto"/>
        <w:jc w:val="both"/>
        <w:rPr>
          <w:sz w:val="20"/>
          <w:szCs w:val="20"/>
        </w:rPr>
      </w:pPr>
    </w:p>
    <w:p w:rsidR="00B001F8" w:rsidRPr="00215288" w:rsidRDefault="00B001F8" w:rsidP="00215288">
      <w:pPr>
        <w:spacing w:line="360" w:lineRule="auto"/>
        <w:ind w:firstLine="709"/>
        <w:jc w:val="both"/>
        <w:rPr>
          <w:sz w:val="28"/>
        </w:rPr>
      </w:pPr>
      <w:r w:rsidRPr="00215288">
        <w:rPr>
          <w:sz w:val="28"/>
        </w:rPr>
        <w:br w:type="page"/>
      </w:r>
    </w:p>
    <w:tbl>
      <w:tblPr>
        <w:tblW w:w="0" w:type="auto"/>
        <w:jc w:val="center"/>
        <w:tblLayout w:type="fixed"/>
        <w:tblLook w:val="0000" w:firstRow="0" w:lastRow="0" w:firstColumn="0" w:lastColumn="0" w:noHBand="0" w:noVBand="0"/>
      </w:tblPr>
      <w:tblGrid>
        <w:gridCol w:w="5508"/>
        <w:gridCol w:w="600"/>
        <w:gridCol w:w="1600"/>
        <w:gridCol w:w="1580"/>
      </w:tblGrid>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ПАССИВ</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Код стр.</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На конец отчетного периода</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III. КАПИТАЛ И РЕЗЕРВЫ</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Уставный капитал (80)</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410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11</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11</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Собственные акции, выкупленные у акционеров (81)</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411</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Добавочный капитал (83)</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420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12903</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12903</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Резервный капитал (431+432)</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430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Резервы, образованные в соответствии с законодательством</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431</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Резервы, образованные в соответствии с законодательством</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431</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2538</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Нераспределенная прибыль (непокрытый убыток) отчетного года</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432</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3578</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Нераспределенная прибыль (непокрытый убыток) предыдущего года</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433</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-3061</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2714</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ИТОГО по разделу III (410+411+420+430+470)</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490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16492</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21744</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IV.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Займы и кредиты (67)</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510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Отложенные налоговые обязательства (77)</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515</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55</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Прочие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520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ИТОГО по разделу IV (510+515+520)</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590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55</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V.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Займы и кредиты (66)</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610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1500</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Кредиторская задолженность (621+624+625+626+628)</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620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16882</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9303</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поставщики и подрядчики (60, 76)</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621</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5839</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3522</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задолженность перед персоналом организации (70)</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622</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728</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2776</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задолженность перед государственными внебюджетными фондами (69)</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623</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656</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1104</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задолженность по налогам и сборам(68)</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624</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5649</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1901</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прочие кредиторы (71, 73, 76)</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625</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4010</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Задолженность участникам (учредителям) по выплате доходов (75)</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630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Доходы будущих периодов (86, 98)</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640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Резервы предстоящих расходов (96)</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650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Прочие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660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ИТОГО по разделу V (610+620+630+640+650+660)</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690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18382</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9303</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БАЛАНС (сумма строк 490 + 590 + 690)</w:t>
            </w:r>
          </w:p>
        </w:tc>
        <w:tc>
          <w:tcPr>
            <w:tcW w:w="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700</w:t>
            </w:r>
          </w:p>
        </w:tc>
        <w:tc>
          <w:tcPr>
            <w:tcW w:w="160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34929</w:t>
            </w:r>
          </w:p>
        </w:tc>
        <w:tc>
          <w:tcPr>
            <w:tcW w:w="1580" w:type="dxa"/>
            <w:tcBorders>
              <w:top w:val="single" w:sz="6" w:space="0" w:color="auto"/>
              <w:left w:val="single" w:sz="6" w:space="0" w:color="auto"/>
              <w:bottom w:val="single" w:sz="6" w:space="0" w:color="auto"/>
              <w:right w:val="single" w:sz="6" w:space="0" w:color="auto"/>
            </w:tcBorders>
          </w:tcPr>
          <w:p w:rsidR="00B001F8" w:rsidRPr="00215288" w:rsidRDefault="00B001F8" w:rsidP="00215288">
            <w:pPr>
              <w:spacing w:line="360" w:lineRule="auto"/>
              <w:jc w:val="both"/>
              <w:rPr>
                <w:sz w:val="20"/>
                <w:szCs w:val="20"/>
              </w:rPr>
            </w:pPr>
            <w:r w:rsidRPr="00215288">
              <w:rPr>
                <w:sz w:val="20"/>
                <w:szCs w:val="20"/>
              </w:rPr>
              <w:t>31049</w:t>
            </w:r>
          </w:p>
        </w:tc>
      </w:tr>
    </w:tbl>
    <w:p w:rsidR="00B001F8" w:rsidRPr="00215288" w:rsidRDefault="00B001F8" w:rsidP="00215288">
      <w:pPr>
        <w:pStyle w:val="AcntHeading2"/>
        <w:spacing w:before="0" w:after="0" w:line="360" w:lineRule="auto"/>
        <w:jc w:val="both"/>
        <w:rPr>
          <w:b w:val="0"/>
          <w:sz w:val="20"/>
        </w:rPr>
      </w:pPr>
    </w:p>
    <w:p w:rsidR="00B001F8" w:rsidRPr="00215288" w:rsidRDefault="00B001F8" w:rsidP="00215288">
      <w:pPr>
        <w:pStyle w:val="AcntHeading2"/>
        <w:spacing w:before="0" w:after="0" w:line="360" w:lineRule="auto"/>
        <w:ind w:firstLine="709"/>
        <w:rPr>
          <w:sz w:val="28"/>
          <w:szCs w:val="28"/>
        </w:rPr>
      </w:pPr>
      <w:r w:rsidRPr="00215288">
        <w:rPr>
          <w:b w:val="0"/>
          <w:sz w:val="28"/>
        </w:rPr>
        <w:br w:type="page"/>
      </w:r>
      <w:r w:rsidRPr="00215288">
        <w:rPr>
          <w:sz w:val="28"/>
          <w:szCs w:val="28"/>
        </w:rPr>
        <w:t>Приложение 2</w:t>
      </w:r>
    </w:p>
    <w:p w:rsidR="00215288" w:rsidRDefault="00215288" w:rsidP="00215288">
      <w:pPr>
        <w:pStyle w:val="AcntHeading2"/>
        <w:spacing w:before="0" w:after="0" w:line="360" w:lineRule="auto"/>
        <w:ind w:firstLine="709"/>
        <w:jc w:val="both"/>
        <w:rPr>
          <w:b w:val="0"/>
          <w:sz w:val="28"/>
          <w:szCs w:val="24"/>
        </w:rPr>
      </w:pPr>
    </w:p>
    <w:p w:rsidR="00B001F8" w:rsidRDefault="00B001F8" w:rsidP="00215288">
      <w:pPr>
        <w:pStyle w:val="AcntHeading2"/>
        <w:spacing w:before="0" w:after="0" w:line="360" w:lineRule="auto"/>
        <w:ind w:firstLine="709"/>
        <w:jc w:val="both"/>
        <w:rPr>
          <w:b w:val="0"/>
          <w:sz w:val="28"/>
          <w:szCs w:val="24"/>
        </w:rPr>
      </w:pPr>
      <w:r w:rsidRPr="00215288">
        <w:rPr>
          <w:b w:val="0"/>
          <w:sz w:val="28"/>
          <w:szCs w:val="24"/>
        </w:rPr>
        <w:t>ОТЧЕТ О ПРИБЫЛЯХ И УБЫТКАХ</w:t>
      </w:r>
    </w:p>
    <w:p w:rsidR="00215288" w:rsidRPr="00215288" w:rsidRDefault="00215288" w:rsidP="00215288">
      <w:pPr>
        <w:pStyle w:val="AcntHeading2"/>
        <w:spacing w:before="0" w:after="0" w:line="360" w:lineRule="auto"/>
        <w:ind w:firstLine="709"/>
        <w:jc w:val="both"/>
        <w:rPr>
          <w:b w:val="0"/>
          <w:sz w:val="28"/>
          <w:szCs w:val="24"/>
        </w:rPr>
      </w:pPr>
    </w:p>
    <w:tbl>
      <w:tblPr>
        <w:tblW w:w="0" w:type="auto"/>
        <w:jc w:val="center"/>
        <w:tblLayout w:type="fixed"/>
        <w:tblLook w:val="0000" w:firstRow="0" w:lastRow="0" w:firstColumn="0" w:lastColumn="0" w:noHBand="0" w:noVBand="0"/>
      </w:tblPr>
      <w:tblGrid>
        <w:gridCol w:w="3908"/>
        <w:gridCol w:w="2200"/>
        <w:gridCol w:w="1600"/>
        <w:gridCol w:w="600"/>
        <w:gridCol w:w="500"/>
        <w:gridCol w:w="480"/>
      </w:tblGrid>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Коды</w:t>
            </w:r>
          </w:p>
        </w:tc>
      </w:tr>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Форма № 2 по ОКУД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0710002</w:t>
            </w:r>
          </w:p>
        </w:tc>
      </w:tr>
      <w:tr w:rsidR="00B001F8" w:rsidRPr="007B02C1">
        <w:trPr>
          <w:jc w:val="center"/>
        </w:trPr>
        <w:tc>
          <w:tcPr>
            <w:tcW w:w="3908"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На 31 декабря 2006 г.</w:t>
            </w:r>
          </w:p>
        </w:tc>
        <w:tc>
          <w:tcPr>
            <w:tcW w:w="3800"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Организация: ФГУП «Сосенский Приборостроительный завод»</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07545916</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Идентификационный номер налогоплательщика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ИНН</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4026005748</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Вид деятельности: переработка наука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73.10</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Организационно-правовая форма / форма собственности: унитарное</w:t>
            </w:r>
          </w:p>
          <w:p w:rsidR="00B001F8" w:rsidRPr="007B02C1" w:rsidRDefault="00B001F8" w:rsidP="007B02C1">
            <w:pPr>
              <w:spacing w:line="360" w:lineRule="auto"/>
              <w:jc w:val="both"/>
              <w:rPr>
                <w:sz w:val="20"/>
                <w:szCs w:val="20"/>
              </w:rPr>
            </w:pPr>
            <w:r w:rsidRPr="007B02C1">
              <w:rPr>
                <w:sz w:val="20"/>
                <w:szCs w:val="20"/>
              </w:rPr>
              <w:t>предприятие</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47/41</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Единица измерения: тыс. руб.</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ОКЕИ</w:t>
            </w:r>
          </w:p>
        </w:tc>
        <w:tc>
          <w:tcPr>
            <w:tcW w:w="1580" w:type="dxa"/>
            <w:gridSpan w:val="3"/>
            <w:tcBorders>
              <w:top w:val="single" w:sz="6" w:space="0" w:color="auto"/>
              <w:left w:val="single" w:sz="6" w:space="0" w:color="auto"/>
              <w:bottom w:val="nil"/>
              <w:right w:val="single" w:sz="6" w:space="0" w:color="auto"/>
            </w:tcBorders>
          </w:tcPr>
          <w:p w:rsidR="00B001F8" w:rsidRPr="007B02C1" w:rsidRDefault="00B001F8" w:rsidP="007B02C1">
            <w:pPr>
              <w:pStyle w:val="TableHeaderNumbers"/>
              <w:spacing w:line="360" w:lineRule="auto"/>
              <w:jc w:val="both"/>
              <w:rPr>
                <w:sz w:val="20"/>
              </w:rPr>
            </w:pPr>
            <w:r w:rsidRPr="007B02C1">
              <w:rPr>
                <w:sz w:val="20"/>
              </w:rPr>
              <w:t>384/385</w:t>
            </w:r>
          </w:p>
        </w:tc>
      </w:tr>
      <w:tr w:rsidR="00B001F8" w:rsidRPr="007B02C1">
        <w:trPr>
          <w:jc w:val="center"/>
        </w:trPr>
        <w:tc>
          <w:tcPr>
            <w:tcW w:w="6108" w:type="dxa"/>
            <w:gridSpan w:val="2"/>
            <w:tcBorders>
              <w:top w:val="nil"/>
              <w:left w:val="nil"/>
              <w:bottom w:val="single" w:sz="6" w:space="0" w:color="auto"/>
              <w:right w:val="nil"/>
            </w:tcBorders>
          </w:tcPr>
          <w:p w:rsidR="00B001F8" w:rsidRPr="007B02C1" w:rsidRDefault="00B001F8" w:rsidP="007B02C1">
            <w:pPr>
              <w:spacing w:line="360" w:lineRule="auto"/>
              <w:jc w:val="both"/>
              <w:rPr>
                <w:sz w:val="20"/>
                <w:szCs w:val="20"/>
              </w:rPr>
            </w:pPr>
            <w:r w:rsidRPr="007B02C1">
              <w:rPr>
                <w:sz w:val="20"/>
                <w:szCs w:val="20"/>
              </w:rPr>
              <w:t>Место нахождения (адрес) Калужская обл., Козельский р-н, п. Сосенский</w:t>
            </w:r>
          </w:p>
        </w:tc>
        <w:tc>
          <w:tcPr>
            <w:tcW w:w="1600" w:type="dxa"/>
            <w:tcBorders>
              <w:top w:val="nil"/>
              <w:left w:val="nil"/>
              <w:bottom w:val="single" w:sz="6" w:space="0" w:color="auto"/>
              <w:right w:val="nil"/>
            </w:tcBorders>
          </w:tcPr>
          <w:p w:rsidR="00B001F8" w:rsidRPr="007B02C1" w:rsidRDefault="00B001F8" w:rsidP="007B02C1">
            <w:pPr>
              <w:spacing w:line="360" w:lineRule="auto"/>
              <w:jc w:val="both"/>
              <w:rPr>
                <w:sz w:val="20"/>
                <w:szCs w:val="20"/>
              </w:rPr>
            </w:pPr>
          </w:p>
        </w:tc>
        <w:tc>
          <w:tcPr>
            <w:tcW w:w="1580" w:type="dxa"/>
            <w:gridSpan w:val="3"/>
            <w:tcBorders>
              <w:top w:val="nil"/>
              <w:left w:val="nil"/>
              <w:bottom w:val="single" w:sz="6" w:space="0" w:color="auto"/>
              <w:right w:val="nil"/>
            </w:tcBorders>
          </w:tcPr>
          <w:p w:rsidR="00B001F8" w:rsidRPr="007B02C1" w:rsidRDefault="00B001F8" w:rsidP="007B02C1">
            <w:pPr>
              <w:pStyle w:val="TableHeaderNumbers"/>
              <w:spacing w:line="360" w:lineRule="auto"/>
              <w:jc w:val="both"/>
              <w:rPr>
                <w:sz w:val="20"/>
              </w:rPr>
            </w:pPr>
          </w:p>
        </w:tc>
      </w:tr>
    </w:tbl>
    <w:p w:rsidR="00B001F8" w:rsidRPr="007B02C1" w:rsidRDefault="00B001F8" w:rsidP="007B02C1">
      <w:pPr>
        <w:widowControl w:val="0"/>
        <w:spacing w:line="360" w:lineRule="auto"/>
        <w:jc w:val="both"/>
        <w:rPr>
          <w:sz w:val="20"/>
          <w:szCs w:val="20"/>
        </w:rPr>
      </w:pPr>
    </w:p>
    <w:tbl>
      <w:tblPr>
        <w:tblW w:w="0" w:type="auto"/>
        <w:jc w:val="center"/>
        <w:tblBorders>
          <w:top w:val="single" w:sz="12" w:space="0" w:color="auto"/>
          <w:left w:val="single" w:sz="12" w:space="0" w:color="auto"/>
          <w:right w:val="single" w:sz="12" w:space="0" w:color="auto"/>
        </w:tblBorders>
        <w:tblLayout w:type="fixed"/>
        <w:tblLook w:val="0000" w:firstRow="0" w:lastRow="0" w:firstColumn="0" w:lastColumn="0" w:noHBand="0" w:noVBand="0"/>
      </w:tblPr>
      <w:tblGrid>
        <w:gridCol w:w="5508"/>
        <w:gridCol w:w="720"/>
        <w:gridCol w:w="1535"/>
        <w:gridCol w:w="1505"/>
      </w:tblGrid>
      <w:tr w:rsidR="00B001F8" w:rsidRPr="007B02C1">
        <w:trPr>
          <w:jc w:val="center"/>
        </w:trPr>
        <w:tc>
          <w:tcPr>
            <w:tcW w:w="5508" w:type="dxa"/>
            <w:tcBorders>
              <w:top w:val="single" w:sz="12"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Наименование показателя: </w:t>
            </w:r>
          </w:p>
        </w:tc>
        <w:tc>
          <w:tcPr>
            <w:tcW w:w="720" w:type="dxa"/>
            <w:tcBorders>
              <w:top w:val="single" w:sz="12"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Код </w:t>
            </w:r>
          </w:p>
        </w:tc>
        <w:tc>
          <w:tcPr>
            <w:tcW w:w="1535" w:type="dxa"/>
            <w:tcBorders>
              <w:top w:val="single" w:sz="12"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За отчетный период: </w:t>
            </w:r>
          </w:p>
        </w:tc>
        <w:tc>
          <w:tcPr>
            <w:tcW w:w="1505" w:type="dxa"/>
            <w:tcBorders>
              <w:top w:val="single" w:sz="12"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За аналогичный период предыдущего года: </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2: </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3: </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4: </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Доходы и расходы по обычным видам деятельности</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010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77169</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85003</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Себестоимость проданных товаров, продукции, работ, услуг</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020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73739</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74603</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Валовая прибыль</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030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3430</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10400</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Коммерческие расходы</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040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Управленческие расходы</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050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Прибыль (убыток) от продаж</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060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3430</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10400</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Прочие доходы и расходы</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Проценты к получению</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070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Проценты к уплате</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080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Прочие операционные расходы</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090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396</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159</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Прочие операционные доходы</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100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780</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320</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Внереализационные доходы</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120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3025</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14</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Внереализационные расходы</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130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1683</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904</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Прибыль (убыток) до налогообложения</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140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4388</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9349</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141</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142</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43</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55</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Текущий налог на прибыль</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150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1598</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2298</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Обязательные платежи</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180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33</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357</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Чистая прибыль (убыток)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190</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2714</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6639</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СПРАВОЧНО:</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Постоянные налоговые обязательства (активы)</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201</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587</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349</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Базовая прибыль (убыток) на акцию</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202</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0,24</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0,6</w:t>
            </w:r>
          </w:p>
        </w:tc>
      </w:tr>
      <w:tr w:rsidR="00B001F8" w:rsidRPr="007B02C1">
        <w:tblPrEx>
          <w:tblBorders>
            <w:top w:val="none" w:sz="0" w:space="0" w:color="auto"/>
            <w:bottom w:val="single" w:sz="12" w:space="0" w:color="auto"/>
          </w:tblBorders>
        </w:tblPrEx>
        <w:trPr>
          <w:jc w:val="center"/>
        </w:trPr>
        <w:tc>
          <w:tcPr>
            <w:tcW w:w="5508" w:type="dxa"/>
            <w:tcBorders>
              <w:top w:val="single" w:sz="6" w:space="0" w:color="auto"/>
              <w:bottom w:val="single" w:sz="12"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Разводненная прибыль (убыток) на акцию</w:t>
            </w:r>
          </w:p>
        </w:tc>
        <w:tc>
          <w:tcPr>
            <w:tcW w:w="720" w:type="dxa"/>
            <w:tcBorders>
              <w:top w:val="single" w:sz="6" w:space="0" w:color="auto"/>
              <w:left w:val="single" w:sz="6" w:space="0" w:color="auto"/>
              <w:bottom w:val="single" w:sz="12"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203</w:t>
            </w:r>
          </w:p>
        </w:tc>
        <w:tc>
          <w:tcPr>
            <w:tcW w:w="1535" w:type="dxa"/>
            <w:tcBorders>
              <w:top w:val="single" w:sz="6" w:space="0" w:color="auto"/>
              <w:left w:val="single" w:sz="6" w:space="0" w:color="auto"/>
              <w:bottom w:val="single" w:sz="12"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0,24</w:t>
            </w:r>
          </w:p>
        </w:tc>
        <w:tc>
          <w:tcPr>
            <w:tcW w:w="1505" w:type="dxa"/>
            <w:tcBorders>
              <w:top w:val="single" w:sz="6" w:space="0" w:color="auto"/>
              <w:left w:val="single" w:sz="6" w:space="0" w:color="auto"/>
              <w:bottom w:val="single" w:sz="12" w:space="0" w:color="auto"/>
            </w:tcBorders>
          </w:tcPr>
          <w:p w:rsidR="00B001F8" w:rsidRPr="007B02C1" w:rsidRDefault="00B001F8" w:rsidP="007B02C1">
            <w:pPr>
              <w:widowControl w:val="0"/>
              <w:spacing w:line="360" w:lineRule="auto"/>
              <w:jc w:val="both"/>
              <w:rPr>
                <w:sz w:val="20"/>
                <w:szCs w:val="20"/>
              </w:rPr>
            </w:pPr>
            <w:r w:rsidRPr="007B02C1">
              <w:rPr>
                <w:sz w:val="20"/>
                <w:szCs w:val="20"/>
              </w:rPr>
              <w:t>0,6</w:t>
            </w:r>
          </w:p>
        </w:tc>
      </w:tr>
    </w:tbl>
    <w:p w:rsidR="00B001F8" w:rsidRPr="007B02C1" w:rsidRDefault="00B001F8" w:rsidP="007B02C1">
      <w:pPr>
        <w:widowControl w:val="0"/>
        <w:spacing w:line="360" w:lineRule="auto"/>
        <w:jc w:val="both"/>
        <w:rPr>
          <w:sz w:val="20"/>
          <w:szCs w:val="20"/>
        </w:rPr>
      </w:pPr>
    </w:p>
    <w:p w:rsidR="00B001F8" w:rsidRPr="007B02C1" w:rsidRDefault="00B001F8" w:rsidP="007B02C1">
      <w:pPr>
        <w:spacing w:line="360" w:lineRule="auto"/>
        <w:ind w:firstLine="709"/>
        <w:jc w:val="center"/>
        <w:rPr>
          <w:b/>
          <w:sz w:val="28"/>
          <w:szCs w:val="28"/>
        </w:rPr>
      </w:pPr>
      <w:r w:rsidRPr="00215288">
        <w:rPr>
          <w:sz w:val="28"/>
        </w:rPr>
        <w:br w:type="page"/>
      </w:r>
      <w:r w:rsidRPr="007B02C1">
        <w:rPr>
          <w:b/>
          <w:sz w:val="28"/>
          <w:szCs w:val="28"/>
        </w:rPr>
        <w:t>Приложение 3</w:t>
      </w:r>
    </w:p>
    <w:p w:rsidR="00B001F8" w:rsidRPr="00215288" w:rsidRDefault="00B001F8" w:rsidP="00215288">
      <w:pPr>
        <w:spacing w:line="360" w:lineRule="auto"/>
        <w:ind w:firstLine="709"/>
        <w:jc w:val="both"/>
        <w:rPr>
          <w:sz w:val="28"/>
        </w:rPr>
      </w:pPr>
      <w:bookmarkStart w:id="95" w:name="_Toc103672051"/>
    </w:p>
    <w:p w:rsidR="00B001F8" w:rsidRDefault="00B001F8" w:rsidP="00215288">
      <w:pPr>
        <w:spacing w:line="360" w:lineRule="auto"/>
        <w:ind w:firstLine="709"/>
        <w:jc w:val="both"/>
        <w:rPr>
          <w:sz w:val="28"/>
        </w:rPr>
      </w:pPr>
      <w:r w:rsidRPr="00215288">
        <w:rPr>
          <w:sz w:val="28"/>
        </w:rPr>
        <w:t>ОТЧЕТ О ДВИЖЕНИИ ДЕНЕЖНЫХ СРЕДСТВ</w:t>
      </w:r>
      <w:bookmarkEnd w:id="95"/>
    </w:p>
    <w:p w:rsidR="007B02C1" w:rsidRPr="00215288" w:rsidRDefault="007B02C1" w:rsidP="00215288">
      <w:pPr>
        <w:spacing w:line="360" w:lineRule="auto"/>
        <w:ind w:firstLine="709"/>
        <w:jc w:val="both"/>
        <w:rPr>
          <w:sz w:val="28"/>
        </w:rPr>
      </w:pPr>
    </w:p>
    <w:tbl>
      <w:tblPr>
        <w:tblW w:w="0" w:type="auto"/>
        <w:jc w:val="center"/>
        <w:tblLayout w:type="fixed"/>
        <w:tblLook w:val="0000" w:firstRow="0" w:lastRow="0" w:firstColumn="0" w:lastColumn="0" w:noHBand="0" w:noVBand="0"/>
      </w:tblPr>
      <w:tblGrid>
        <w:gridCol w:w="3908"/>
        <w:gridCol w:w="2200"/>
        <w:gridCol w:w="1600"/>
        <w:gridCol w:w="600"/>
        <w:gridCol w:w="500"/>
        <w:gridCol w:w="480"/>
      </w:tblGrid>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Коды</w:t>
            </w:r>
          </w:p>
        </w:tc>
      </w:tr>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Форма № 4 по ОКУД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0710004</w:t>
            </w:r>
          </w:p>
        </w:tc>
      </w:tr>
      <w:tr w:rsidR="00B001F8" w:rsidRPr="007B02C1">
        <w:trPr>
          <w:jc w:val="center"/>
        </w:trPr>
        <w:tc>
          <w:tcPr>
            <w:tcW w:w="3908"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на 31 декабря 2006 г.</w:t>
            </w:r>
          </w:p>
        </w:tc>
        <w:tc>
          <w:tcPr>
            <w:tcW w:w="3800"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Организация: ФГУП «Сосенский Приборостроительный завод»</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07545916</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Идентификационный номер налогоплательщика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ИНН</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4026005748</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Вид деятельности: переработка наука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73.10</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Организационно-правовая форма / форма собственности: унитарное</w:t>
            </w:r>
          </w:p>
          <w:p w:rsidR="00B001F8" w:rsidRPr="007B02C1" w:rsidRDefault="00B001F8" w:rsidP="007B02C1">
            <w:pPr>
              <w:spacing w:line="360" w:lineRule="auto"/>
              <w:jc w:val="both"/>
              <w:rPr>
                <w:sz w:val="20"/>
                <w:szCs w:val="20"/>
              </w:rPr>
            </w:pPr>
            <w:r w:rsidRPr="007B02C1">
              <w:rPr>
                <w:sz w:val="20"/>
                <w:szCs w:val="20"/>
              </w:rPr>
              <w:t>предприятие</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47/41</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Единица измерения: тыс. руб.</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ОКЕИ</w:t>
            </w:r>
          </w:p>
        </w:tc>
        <w:tc>
          <w:tcPr>
            <w:tcW w:w="1580" w:type="dxa"/>
            <w:gridSpan w:val="3"/>
            <w:tcBorders>
              <w:top w:val="single" w:sz="6" w:space="0" w:color="auto"/>
              <w:left w:val="single" w:sz="6" w:space="0" w:color="auto"/>
              <w:bottom w:val="nil"/>
              <w:right w:val="single" w:sz="6" w:space="0" w:color="auto"/>
            </w:tcBorders>
          </w:tcPr>
          <w:p w:rsidR="00B001F8" w:rsidRPr="007B02C1" w:rsidRDefault="00B001F8" w:rsidP="007B02C1">
            <w:pPr>
              <w:pStyle w:val="TableHeaderNumbers"/>
              <w:spacing w:line="360" w:lineRule="auto"/>
              <w:jc w:val="both"/>
              <w:rPr>
                <w:sz w:val="20"/>
              </w:rPr>
            </w:pPr>
            <w:r w:rsidRPr="007B02C1">
              <w:rPr>
                <w:sz w:val="20"/>
              </w:rPr>
              <w:t>384/385</w:t>
            </w:r>
          </w:p>
        </w:tc>
      </w:tr>
    </w:tbl>
    <w:p w:rsidR="00B001F8" w:rsidRPr="007B02C1" w:rsidRDefault="00B001F8" w:rsidP="007B02C1">
      <w:pPr>
        <w:spacing w:line="360" w:lineRule="auto"/>
        <w:jc w:val="both"/>
        <w:rPr>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5"/>
        <w:gridCol w:w="850"/>
        <w:gridCol w:w="1560"/>
        <w:gridCol w:w="1382"/>
      </w:tblGrid>
      <w:tr w:rsidR="00B001F8" w:rsidRPr="007B02C1">
        <w:trPr>
          <w:cantSplit/>
          <w:jc w:val="center"/>
        </w:trPr>
        <w:tc>
          <w:tcPr>
            <w:tcW w:w="6145" w:type="dxa"/>
            <w:gridSpan w:val="2"/>
          </w:tcPr>
          <w:p w:rsidR="00B001F8" w:rsidRPr="007B02C1" w:rsidRDefault="00B001F8" w:rsidP="007B02C1">
            <w:pPr>
              <w:spacing w:line="360" w:lineRule="auto"/>
              <w:jc w:val="both"/>
              <w:rPr>
                <w:sz w:val="20"/>
                <w:szCs w:val="20"/>
              </w:rPr>
            </w:pPr>
            <w:r w:rsidRPr="007B02C1">
              <w:rPr>
                <w:sz w:val="20"/>
                <w:szCs w:val="20"/>
              </w:rPr>
              <w:t>Показатель</w:t>
            </w:r>
          </w:p>
        </w:tc>
        <w:tc>
          <w:tcPr>
            <w:tcW w:w="1560" w:type="dxa"/>
          </w:tcPr>
          <w:p w:rsidR="00B001F8" w:rsidRPr="007B02C1" w:rsidRDefault="00B001F8" w:rsidP="007B02C1">
            <w:pPr>
              <w:spacing w:line="360" w:lineRule="auto"/>
              <w:jc w:val="both"/>
              <w:rPr>
                <w:sz w:val="20"/>
                <w:szCs w:val="20"/>
              </w:rPr>
            </w:pPr>
            <w:r w:rsidRPr="007B02C1">
              <w:rPr>
                <w:sz w:val="20"/>
                <w:szCs w:val="20"/>
              </w:rPr>
              <w:t>За отчетный период</w:t>
            </w:r>
          </w:p>
        </w:tc>
        <w:tc>
          <w:tcPr>
            <w:tcW w:w="1382" w:type="dxa"/>
          </w:tcPr>
          <w:p w:rsidR="00B001F8" w:rsidRPr="007B02C1" w:rsidRDefault="00B001F8" w:rsidP="007B02C1">
            <w:pPr>
              <w:spacing w:line="360" w:lineRule="auto"/>
              <w:jc w:val="both"/>
              <w:rPr>
                <w:sz w:val="20"/>
                <w:szCs w:val="20"/>
              </w:rPr>
            </w:pPr>
            <w:r w:rsidRPr="007B02C1">
              <w:rPr>
                <w:sz w:val="20"/>
                <w:szCs w:val="20"/>
              </w:rPr>
              <w:t>За аналогичный период предыдущего года</w:t>
            </w:r>
          </w:p>
        </w:tc>
      </w:tr>
      <w:tr w:rsidR="00B001F8" w:rsidRPr="007B02C1">
        <w:trPr>
          <w:cantSplit/>
          <w:jc w:val="center"/>
        </w:trPr>
        <w:tc>
          <w:tcPr>
            <w:tcW w:w="5295" w:type="dxa"/>
          </w:tcPr>
          <w:p w:rsidR="00B001F8" w:rsidRPr="007B02C1" w:rsidRDefault="00B001F8" w:rsidP="007B02C1">
            <w:pPr>
              <w:pStyle w:val="TableHeader3"/>
              <w:spacing w:before="0" w:after="0" w:line="360" w:lineRule="auto"/>
              <w:jc w:val="both"/>
              <w:rPr>
                <w:b w:val="0"/>
                <w:sz w:val="20"/>
              </w:rPr>
            </w:pPr>
            <w:r w:rsidRPr="007B02C1">
              <w:rPr>
                <w:b w:val="0"/>
                <w:sz w:val="20"/>
              </w:rPr>
              <w:t>Наименование</w:t>
            </w:r>
          </w:p>
        </w:tc>
        <w:tc>
          <w:tcPr>
            <w:tcW w:w="850" w:type="dxa"/>
          </w:tcPr>
          <w:p w:rsidR="00B001F8" w:rsidRPr="007B02C1" w:rsidRDefault="00B001F8" w:rsidP="007B02C1">
            <w:pPr>
              <w:spacing w:line="360" w:lineRule="auto"/>
              <w:jc w:val="both"/>
              <w:rPr>
                <w:sz w:val="20"/>
                <w:szCs w:val="20"/>
              </w:rPr>
            </w:pPr>
            <w:r w:rsidRPr="007B02C1">
              <w:rPr>
                <w:sz w:val="20"/>
                <w:szCs w:val="20"/>
              </w:rPr>
              <w:t>код</w:t>
            </w:r>
          </w:p>
        </w:tc>
        <w:tc>
          <w:tcPr>
            <w:tcW w:w="1560" w:type="dxa"/>
          </w:tcPr>
          <w:p w:rsidR="00B001F8" w:rsidRPr="007B02C1" w:rsidRDefault="00B001F8" w:rsidP="007B02C1">
            <w:pPr>
              <w:spacing w:line="360" w:lineRule="auto"/>
              <w:jc w:val="both"/>
              <w:rPr>
                <w:sz w:val="20"/>
                <w:szCs w:val="20"/>
              </w:rPr>
            </w:pPr>
          </w:p>
        </w:tc>
        <w:tc>
          <w:tcPr>
            <w:tcW w:w="1382" w:type="dxa"/>
          </w:tcPr>
          <w:p w:rsidR="00B001F8" w:rsidRPr="007B02C1" w:rsidRDefault="00B001F8" w:rsidP="007B02C1">
            <w:pPr>
              <w:spacing w:line="360" w:lineRule="auto"/>
              <w:jc w:val="both"/>
              <w:rPr>
                <w:sz w:val="20"/>
                <w:szCs w:val="20"/>
              </w:rPr>
            </w:pP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1</w:t>
            </w:r>
          </w:p>
        </w:tc>
        <w:tc>
          <w:tcPr>
            <w:tcW w:w="850" w:type="dxa"/>
          </w:tcPr>
          <w:p w:rsidR="00B001F8" w:rsidRPr="007B02C1" w:rsidRDefault="00B001F8" w:rsidP="007B02C1">
            <w:pPr>
              <w:spacing w:line="360" w:lineRule="auto"/>
              <w:jc w:val="both"/>
              <w:rPr>
                <w:sz w:val="20"/>
                <w:szCs w:val="20"/>
              </w:rPr>
            </w:pPr>
            <w:r w:rsidRPr="007B02C1">
              <w:rPr>
                <w:sz w:val="20"/>
                <w:szCs w:val="20"/>
              </w:rPr>
              <w:t>2</w:t>
            </w:r>
          </w:p>
        </w:tc>
        <w:tc>
          <w:tcPr>
            <w:tcW w:w="1560" w:type="dxa"/>
          </w:tcPr>
          <w:p w:rsidR="00B001F8" w:rsidRPr="007B02C1" w:rsidRDefault="00B001F8" w:rsidP="007B02C1">
            <w:pPr>
              <w:spacing w:line="360" w:lineRule="auto"/>
              <w:jc w:val="both"/>
              <w:rPr>
                <w:sz w:val="20"/>
                <w:szCs w:val="20"/>
              </w:rPr>
            </w:pPr>
            <w:r w:rsidRPr="007B02C1">
              <w:rPr>
                <w:sz w:val="20"/>
                <w:szCs w:val="20"/>
              </w:rPr>
              <w:t>3</w:t>
            </w:r>
          </w:p>
        </w:tc>
        <w:tc>
          <w:tcPr>
            <w:tcW w:w="1382" w:type="dxa"/>
          </w:tcPr>
          <w:p w:rsidR="00B001F8" w:rsidRPr="007B02C1" w:rsidRDefault="00B001F8" w:rsidP="007B02C1">
            <w:pPr>
              <w:spacing w:line="360" w:lineRule="auto"/>
              <w:jc w:val="both"/>
              <w:rPr>
                <w:sz w:val="20"/>
                <w:szCs w:val="20"/>
              </w:rPr>
            </w:pPr>
            <w:r w:rsidRPr="007B02C1">
              <w:rPr>
                <w:sz w:val="20"/>
                <w:szCs w:val="20"/>
              </w:rPr>
              <w:t>4</w:t>
            </w:r>
          </w:p>
        </w:tc>
      </w:tr>
      <w:tr w:rsidR="00B001F8" w:rsidRPr="007B02C1">
        <w:trPr>
          <w:jc w:val="center"/>
        </w:trPr>
        <w:tc>
          <w:tcPr>
            <w:tcW w:w="5295" w:type="dxa"/>
          </w:tcPr>
          <w:p w:rsidR="00B001F8" w:rsidRPr="007B02C1" w:rsidRDefault="00B001F8" w:rsidP="007B02C1">
            <w:pPr>
              <w:pStyle w:val="TableText"/>
              <w:spacing w:line="360" w:lineRule="auto"/>
              <w:jc w:val="both"/>
              <w:rPr>
                <w:sz w:val="20"/>
              </w:rPr>
            </w:pPr>
            <w:r w:rsidRPr="007B02C1">
              <w:rPr>
                <w:sz w:val="20"/>
              </w:rPr>
              <w:t>Остаток денежных средств на начало отчетного года</w:t>
            </w:r>
          </w:p>
        </w:tc>
        <w:tc>
          <w:tcPr>
            <w:tcW w:w="850" w:type="dxa"/>
          </w:tcPr>
          <w:p w:rsidR="00B001F8" w:rsidRPr="007B02C1" w:rsidRDefault="00B001F8" w:rsidP="007B02C1">
            <w:pPr>
              <w:spacing w:line="360" w:lineRule="auto"/>
              <w:jc w:val="both"/>
              <w:rPr>
                <w:sz w:val="20"/>
                <w:szCs w:val="20"/>
              </w:rPr>
            </w:pPr>
            <w:r w:rsidRPr="007B02C1">
              <w:rPr>
                <w:sz w:val="20"/>
                <w:szCs w:val="20"/>
              </w:rPr>
              <w:t>100</w:t>
            </w:r>
          </w:p>
        </w:tc>
        <w:tc>
          <w:tcPr>
            <w:tcW w:w="1560" w:type="dxa"/>
          </w:tcPr>
          <w:p w:rsidR="00B001F8" w:rsidRPr="007B02C1" w:rsidRDefault="00B001F8" w:rsidP="007B02C1">
            <w:pPr>
              <w:spacing w:line="360" w:lineRule="auto"/>
              <w:jc w:val="both"/>
              <w:rPr>
                <w:sz w:val="20"/>
                <w:szCs w:val="20"/>
              </w:rPr>
            </w:pPr>
            <w:r w:rsidRPr="007B02C1">
              <w:rPr>
                <w:sz w:val="20"/>
                <w:szCs w:val="20"/>
              </w:rPr>
              <w:t>9526</w:t>
            </w:r>
          </w:p>
        </w:tc>
        <w:tc>
          <w:tcPr>
            <w:tcW w:w="1382" w:type="dxa"/>
          </w:tcPr>
          <w:p w:rsidR="00B001F8" w:rsidRPr="007B02C1" w:rsidRDefault="00B001F8" w:rsidP="007B02C1">
            <w:pPr>
              <w:spacing w:line="360" w:lineRule="auto"/>
              <w:jc w:val="both"/>
              <w:rPr>
                <w:sz w:val="20"/>
                <w:szCs w:val="20"/>
              </w:rPr>
            </w:pPr>
            <w:r w:rsidRPr="007B02C1">
              <w:rPr>
                <w:sz w:val="20"/>
                <w:szCs w:val="20"/>
              </w:rPr>
              <w:t>898</w:t>
            </w:r>
          </w:p>
        </w:tc>
      </w:tr>
      <w:tr w:rsidR="00B001F8" w:rsidRPr="007B02C1">
        <w:trPr>
          <w:jc w:val="center"/>
        </w:trPr>
        <w:tc>
          <w:tcPr>
            <w:tcW w:w="5295" w:type="dxa"/>
          </w:tcPr>
          <w:p w:rsidR="00B001F8" w:rsidRPr="007B02C1" w:rsidRDefault="00B001F8" w:rsidP="007B02C1">
            <w:pPr>
              <w:pStyle w:val="TableHeader3"/>
              <w:spacing w:before="0" w:after="0" w:line="360" w:lineRule="auto"/>
              <w:jc w:val="both"/>
              <w:rPr>
                <w:b w:val="0"/>
                <w:sz w:val="20"/>
              </w:rPr>
            </w:pPr>
            <w:r w:rsidRPr="007B02C1">
              <w:rPr>
                <w:b w:val="0"/>
                <w:sz w:val="20"/>
              </w:rPr>
              <w:t>Движение денежных средств по текущей деятельности</w:t>
            </w:r>
          </w:p>
          <w:p w:rsidR="00B001F8" w:rsidRPr="007B02C1" w:rsidRDefault="00B001F8" w:rsidP="007B02C1">
            <w:pPr>
              <w:pStyle w:val="TableText"/>
              <w:spacing w:line="360" w:lineRule="auto"/>
              <w:jc w:val="both"/>
              <w:rPr>
                <w:sz w:val="20"/>
              </w:rPr>
            </w:pPr>
            <w:r w:rsidRPr="007B02C1">
              <w:rPr>
                <w:sz w:val="20"/>
              </w:rPr>
              <w:t>Средства, полученные от покупателя, заказчиков</w:t>
            </w:r>
          </w:p>
        </w:tc>
        <w:tc>
          <w:tcPr>
            <w:tcW w:w="850" w:type="dxa"/>
          </w:tcPr>
          <w:p w:rsidR="00B001F8" w:rsidRPr="007B02C1" w:rsidRDefault="00B001F8" w:rsidP="007B02C1">
            <w:pPr>
              <w:spacing w:line="360" w:lineRule="auto"/>
              <w:jc w:val="both"/>
              <w:rPr>
                <w:sz w:val="20"/>
                <w:szCs w:val="20"/>
              </w:rPr>
            </w:pPr>
            <w:r w:rsidRPr="007B02C1">
              <w:rPr>
                <w:sz w:val="20"/>
                <w:szCs w:val="20"/>
              </w:rPr>
              <w:t>110</w:t>
            </w:r>
          </w:p>
        </w:tc>
        <w:tc>
          <w:tcPr>
            <w:tcW w:w="1560" w:type="dxa"/>
          </w:tcPr>
          <w:p w:rsidR="00B001F8" w:rsidRPr="007B02C1" w:rsidRDefault="00B001F8" w:rsidP="007B02C1">
            <w:pPr>
              <w:spacing w:line="360" w:lineRule="auto"/>
              <w:jc w:val="both"/>
              <w:rPr>
                <w:sz w:val="20"/>
                <w:szCs w:val="20"/>
              </w:rPr>
            </w:pPr>
            <w:r w:rsidRPr="007B02C1">
              <w:rPr>
                <w:sz w:val="20"/>
                <w:szCs w:val="20"/>
              </w:rPr>
              <w:t>57840</w:t>
            </w:r>
          </w:p>
        </w:tc>
        <w:tc>
          <w:tcPr>
            <w:tcW w:w="1382" w:type="dxa"/>
          </w:tcPr>
          <w:p w:rsidR="00B001F8" w:rsidRPr="007B02C1" w:rsidRDefault="00B001F8" w:rsidP="007B02C1">
            <w:pPr>
              <w:spacing w:line="360" w:lineRule="auto"/>
              <w:jc w:val="both"/>
              <w:rPr>
                <w:sz w:val="20"/>
                <w:szCs w:val="20"/>
              </w:rPr>
            </w:pPr>
            <w:r w:rsidRPr="007B02C1">
              <w:rPr>
                <w:sz w:val="20"/>
                <w:szCs w:val="20"/>
              </w:rPr>
              <w:t>90120</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Прочие доходы</w:t>
            </w:r>
          </w:p>
        </w:tc>
        <w:tc>
          <w:tcPr>
            <w:tcW w:w="850" w:type="dxa"/>
          </w:tcPr>
          <w:p w:rsidR="00B001F8" w:rsidRPr="007B02C1" w:rsidRDefault="00B001F8" w:rsidP="007B02C1">
            <w:pPr>
              <w:spacing w:line="360" w:lineRule="auto"/>
              <w:jc w:val="both"/>
              <w:rPr>
                <w:sz w:val="20"/>
                <w:szCs w:val="20"/>
              </w:rPr>
            </w:pPr>
            <w:r w:rsidRPr="007B02C1">
              <w:rPr>
                <w:sz w:val="20"/>
                <w:szCs w:val="20"/>
              </w:rPr>
              <w:t>120</w:t>
            </w:r>
          </w:p>
        </w:tc>
        <w:tc>
          <w:tcPr>
            <w:tcW w:w="1560" w:type="dxa"/>
          </w:tcPr>
          <w:p w:rsidR="00B001F8" w:rsidRPr="007B02C1" w:rsidRDefault="00B001F8" w:rsidP="007B02C1">
            <w:pPr>
              <w:spacing w:line="360" w:lineRule="auto"/>
              <w:jc w:val="both"/>
              <w:rPr>
                <w:sz w:val="20"/>
                <w:szCs w:val="20"/>
              </w:rPr>
            </w:pPr>
            <w:r w:rsidRPr="007B02C1">
              <w:rPr>
                <w:sz w:val="20"/>
                <w:szCs w:val="20"/>
              </w:rPr>
              <w:t>283</w:t>
            </w:r>
          </w:p>
        </w:tc>
        <w:tc>
          <w:tcPr>
            <w:tcW w:w="1382" w:type="dxa"/>
          </w:tcPr>
          <w:p w:rsidR="00B001F8" w:rsidRPr="007B02C1" w:rsidRDefault="00B001F8" w:rsidP="007B02C1">
            <w:pPr>
              <w:spacing w:line="360" w:lineRule="auto"/>
              <w:jc w:val="both"/>
              <w:rPr>
                <w:sz w:val="20"/>
                <w:szCs w:val="20"/>
              </w:rPr>
            </w:pPr>
            <w:r w:rsidRPr="007B02C1">
              <w:rPr>
                <w:sz w:val="20"/>
                <w:szCs w:val="20"/>
              </w:rPr>
              <w:t>471</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Денежные средства, направленные:</w:t>
            </w:r>
          </w:p>
          <w:p w:rsidR="00B001F8" w:rsidRPr="007B02C1" w:rsidRDefault="00B001F8" w:rsidP="007B02C1">
            <w:pPr>
              <w:spacing w:line="360" w:lineRule="auto"/>
              <w:jc w:val="both"/>
              <w:rPr>
                <w:sz w:val="20"/>
                <w:szCs w:val="20"/>
              </w:rPr>
            </w:pPr>
            <w:r w:rsidRPr="007B02C1">
              <w:rPr>
                <w:sz w:val="20"/>
                <w:szCs w:val="20"/>
              </w:rPr>
              <w:t>На оплату приобретенных товаров, работ, услуг, сырья и иных оборотных активов</w:t>
            </w:r>
          </w:p>
        </w:tc>
        <w:tc>
          <w:tcPr>
            <w:tcW w:w="850" w:type="dxa"/>
          </w:tcPr>
          <w:p w:rsidR="00B001F8" w:rsidRPr="007B02C1" w:rsidRDefault="00B001F8" w:rsidP="007B02C1">
            <w:pPr>
              <w:spacing w:line="360" w:lineRule="auto"/>
              <w:jc w:val="both"/>
              <w:rPr>
                <w:sz w:val="20"/>
                <w:szCs w:val="20"/>
              </w:rPr>
            </w:pPr>
            <w:r w:rsidRPr="007B02C1">
              <w:rPr>
                <w:sz w:val="20"/>
                <w:szCs w:val="20"/>
              </w:rPr>
              <w:t>130</w:t>
            </w:r>
          </w:p>
          <w:p w:rsidR="00B001F8" w:rsidRPr="007B02C1" w:rsidRDefault="00B001F8" w:rsidP="007B02C1">
            <w:pPr>
              <w:spacing w:line="360" w:lineRule="auto"/>
              <w:jc w:val="both"/>
              <w:rPr>
                <w:sz w:val="20"/>
                <w:szCs w:val="20"/>
              </w:rPr>
            </w:pPr>
          </w:p>
          <w:p w:rsidR="00B001F8" w:rsidRPr="007B02C1" w:rsidRDefault="00B001F8" w:rsidP="007B02C1">
            <w:pPr>
              <w:spacing w:line="360" w:lineRule="auto"/>
              <w:jc w:val="both"/>
              <w:rPr>
                <w:sz w:val="20"/>
                <w:szCs w:val="20"/>
              </w:rPr>
            </w:pPr>
            <w:r w:rsidRPr="007B02C1">
              <w:rPr>
                <w:sz w:val="20"/>
                <w:szCs w:val="20"/>
              </w:rPr>
              <w:t>150</w:t>
            </w:r>
          </w:p>
        </w:tc>
        <w:tc>
          <w:tcPr>
            <w:tcW w:w="1560" w:type="dxa"/>
          </w:tcPr>
          <w:p w:rsidR="00B001F8" w:rsidRPr="007B02C1" w:rsidRDefault="00B001F8" w:rsidP="007B02C1">
            <w:pPr>
              <w:spacing w:line="360" w:lineRule="auto"/>
              <w:jc w:val="both"/>
              <w:rPr>
                <w:sz w:val="20"/>
                <w:szCs w:val="20"/>
              </w:rPr>
            </w:pPr>
            <w:r w:rsidRPr="007B02C1">
              <w:rPr>
                <w:sz w:val="20"/>
                <w:szCs w:val="20"/>
              </w:rPr>
              <w:t>73807</w:t>
            </w:r>
          </w:p>
          <w:p w:rsidR="00B001F8" w:rsidRPr="007B02C1" w:rsidRDefault="00B001F8" w:rsidP="007B02C1">
            <w:pPr>
              <w:spacing w:line="360" w:lineRule="auto"/>
              <w:jc w:val="both"/>
              <w:rPr>
                <w:sz w:val="20"/>
                <w:szCs w:val="20"/>
              </w:rPr>
            </w:pPr>
          </w:p>
          <w:p w:rsidR="00B001F8" w:rsidRPr="007B02C1" w:rsidRDefault="00B001F8" w:rsidP="007B02C1">
            <w:pPr>
              <w:spacing w:line="360" w:lineRule="auto"/>
              <w:jc w:val="both"/>
              <w:rPr>
                <w:sz w:val="20"/>
                <w:szCs w:val="20"/>
              </w:rPr>
            </w:pPr>
            <w:r w:rsidRPr="007B02C1">
              <w:rPr>
                <w:sz w:val="20"/>
                <w:szCs w:val="20"/>
              </w:rPr>
              <w:t>33835</w:t>
            </w:r>
          </w:p>
        </w:tc>
        <w:tc>
          <w:tcPr>
            <w:tcW w:w="1382" w:type="dxa"/>
          </w:tcPr>
          <w:p w:rsidR="00B001F8" w:rsidRPr="007B02C1" w:rsidRDefault="00B001F8" w:rsidP="007B02C1">
            <w:pPr>
              <w:spacing w:line="360" w:lineRule="auto"/>
              <w:jc w:val="both"/>
              <w:rPr>
                <w:sz w:val="20"/>
                <w:szCs w:val="20"/>
              </w:rPr>
            </w:pPr>
            <w:r w:rsidRPr="007B02C1">
              <w:rPr>
                <w:sz w:val="20"/>
                <w:szCs w:val="20"/>
              </w:rPr>
              <w:t>73592</w:t>
            </w:r>
          </w:p>
          <w:p w:rsidR="00B001F8" w:rsidRPr="007B02C1" w:rsidRDefault="00B001F8" w:rsidP="007B02C1">
            <w:pPr>
              <w:spacing w:line="360" w:lineRule="auto"/>
              <w:jc w:val="both"/>
              <w:rPr>
                <w:sz w:val="20"/>
                <w:szCs w:val="20"/>
              </w:rPr>
            </w:pPr>
          </w:p>
          <w:p w:rsidR="00B001F8" w:rsidRPr="007B02C1" w:rsidRDefault="00B001F8" w:rsidP="007B02C1">
            <w:pPr>
              <w:spacing w:line="360" w:lineRule="auto"/>
              <w:jc w:val="both"/>
              <w:rPr>
                <w:sz w:val="20"/>
                <w:szCs w:val="20"/>
              </w:rPr>
            </w:pPr>
            <w:r w:rsidRPr="007B02C1">
              <w:rPr>
                <w:sz w:val="20"/>
                <w:szCs w:val="20"/>
              </w:rPr>
              <w:t>35413</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На оплату труда</w:t>
            </w:r>
          </w:p>
        </w:tc>
        <w:tc>
          <w:tcPr>
            <w:tcW w:w="850" w:type="dxa"/>
          </w:tcPr>
          <w:p w:rsidR="00B001F8" w:rsidRPr="007B02C1" w:rsidRDefault="00B001F8" w:rsidP="007B02C1">
            <w:pPr>
              <w:spacing w:line="360" w:lineRule="auto"/>
              <w:jc w:val="both"/>
              <w:rPr>
                <w:sz w:val="20"/>
                <w:szCs w:val="20"/>
              </w:rPr>
            </w:pPr>
            <w:r w:rsidRPr="007B02C1">
              <w:rPr>
                <w:sz w:val="20"/>
                <w:szCs w:val="20"/>
              </w:rPr>
              <w:t>160</w:t>
            </w:r>
          </w:p>
        </w:tc>
        <w:tc>
          <w:tcPr>
            <w:tcW w:w="1560" w:type="dxa"/>
          </w:tcPr>
          <w:p w:rsidR="00B001F8" w:rsidRPr="007B02C1" w:rsidRDefault="00B001F8" w:rsidP="007B02C1">
            <w:pPr>
              <w:spacing w:line="360" w:lineRule="auto"/>
              <w:jc w:val="both"/>
              <w:rPr>
                <w:sz w:val="20"/>
                <w:szCs w:val="20"/>
              </w:rPr>
            </w:pPr>
            <w:r w:rsidRPr="007B02C1">
              <w:rPr>
                <w:sz w:val="20"/>
                <w:szCs w:val="20"/>
              </w:rPr>
              <w:t>23987</w:t>
            </w:r>
          </w:p>
        </w:tc>
        <w:tc>
          <w:tcPr>
            <w:tcW w:w="1382" w:type="dxa"/>
          </w:tcPr>
          <w:p w:rsidR="00B001F8" w:rsidRPr="007B02C1" w:rsidRDefault="00B001F8" w:rsidP="007B02C1">
            <w:pPr>
              <w:spacing w:line="360" w:lineRule="auto"/>
              <w:jc w:val="both"/>
              <w:rPr>
                <w:sz w:val="20"/>
                <w:szCs w:val="20"/>
              </w:rPr>
            </w:pPr>
            <w:r w:rsidRPr="007B02C1">
              <w:rPr>
                <w:sz w:val="20"/>
                <w:szCs w:val="20"/>
              </w:rPr>
              <w:t>21233</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На выплату дивидендов, процентов</w:t>
            </w:r>
          </w:p>
        </w:tc>
        <w:tc>
          <w:tcPr>
            <w:tcW w:w="850" w:type="dxa"/>
          </w:tcPr>
          <w:p w:rsidR="00B001F8" w:rsidRPr="007B02C1" w:rsidRDefault="00B001F8" w:rsidP="007B02C1">
            <w:pPr>
              <w:spacing w:line="360" w:lineRule="auto"/>
              <w:jc w:val="both"/>
              <w:rPr>
                <w:sz w:val="20"/>
                <w:szCs w:val="20"/>
              </w:rPr>
            </w:pPr>
            <w:r w:rsidRPr="007B02C1">
              <w:rPr>
                <w:sz w:val="20"/>
                <w:szCs w:val="20"/>
              </w:rPr>
              <w:t>170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На расчеты по налогам и сборам</w:t>
            </w:r>
          </w:p>
        </w:tc>
        <w:tc>
          <w:tcPr>
            <w:tcW w:w="850" w:type="dxa"/>
          </w:tcPr>
          <w:p w:rsidR="00B001F8" w:rsidRPr="007B02C1" w:rsidRDefault="00B001F8" w:rsidP="007B02C1">
            <w:pPr>
              <w:spacing w:line="360" w:lineRule="auto"/>
              <w:jc w:val="both"/>
              <w:rPr>
                <w:sz w:val="20"/>
                <w:szCs w:val="20"/>
              </w:rPr>
            </w:pPr>
            <w:r w:rsidRPr="007B02C1">
              <w:rPr>
                <w:sz w:val="20"/>
                <w:szCs w:val="20"/>
              </w:rPr>
              <w:t>180</w:t>
            </w:r>
          </w:p>
        </w:tc>
        <w:tc>
          <w:tcPr>
            <w:tcW w:w="1560" w:type="dxa"/>
          </w:tcPr>
          <w:p w:rsidR="00B001F8" w:rsidRPr="007B02C1" w:rsidRDefault="00B001F8" w:rsidP="007B02C1">
            <w:pPr>
              <w:spacing w:line="360" w:lineRule="auto"/>
              <w:jc w:val="both"/>
              <w:rPr>
                <w:sz w:val="20"/>
                <w:szCs w:val="20"/>
              </w:rPr>
            </w:pPr>
            <w:r w:rsidRPr="007B02C1">
              <w:rPr>
                <w:sz w:val="20"/>
                <w:szCs w:val="20"/>
              </w:rPr>
              <w:t>14209</w:t>
            </w:r>
          </w:p>
        </w:tc>
        <w:tc>
          <w:tcPr>
            <w:tcW w:w="1382" w:type="dxa"/>
          </w:tcPr>
          <w:p w:rsidR="00B001F8" w:rsidRPr="007B02C1" w:rsidRDefault="00B001F8" w:rsidP="007B02C1">
            <w:pPr>
              <w:spacing w:line="360" w:lineRule="auto"/>
              <w:jc w:val="both"/>
              <w:rPr>
                <w:sz w:val="20"/>
                <w:szCs w:val="20"/>
              </w:rPr>
            </w:pPr>
            <w:r w:rsidRPr="007B02C1">
              <w:rPr>
                <w:sz w:val="20"/>
                <w:szCs w:val="20"/>
              </w:rPr>
              <w:t>15144</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На командировочные расходы</w:t>
            </w:r>
          </w:p>
        </w:tc>
        <w:tc>
          <w:tcPr>
            <w:tcW w:w="850" w:type="dxa"/>
          </w:tcPr>
          <w:p w:rsidR="00B001F8" w:rsidRPr="007B02C1" w:rsidRDefault="00B001F8" w:rsidP="007B02C1">
            <w:pPr>
              <w:spacing w:line="360" w:lineRule="auto"/>
              <w:jc w:val="both"/>
              <w:rPr>
                <w:sz w:val="20"/>
                <w:szCs w:val="20"/>
              </w:rPr>
            </w:pPr>
            <w:r w:rsidRPr="007B02C1">
              <w:rPr>
                <w:sz w:val="20"/>
                <w:szCs w:val="20"/>
              </w:rPr>
              <w:t>190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На оплату процентов по кредиту</w:t>
            </w:r>
          </w:p>
        </w:tc>
        <w:tc>
          <w:tcPr>
            <w:tcW w:w="850" w:type="dxa"/>
          </w:tcPr>
          <w:p w:rsidR="00B001F8" w:rsidRPr="007B02C1" w:rsidRDefault="00B001F8" w:rsidP="007B02C1">
            <w:pPr>
              <w:spacing w:line="360" w:lineRule="auto"/>
              <w:jc w:val="both"/>
              <w:rPr>
                <w:sz w:val="20"/>
                <w:szCs w:val="20"/>
              </w:rPr>
            </w:pPr>
            <w:r w:rsidRPr="007B02C1">
              <w:rPr>
                <w:sz w:val="20"/>
                <w:szCs w:val="20"/>
              </w:rPr>
              <w:t>200</w:t>
            </w:r>
          </w:p>
        </w:tc>
        <w:tc>
          <w:tcPr>
            <w:tcW w:w="1560" w:type="dxa"/>
          </w:tcPr>
          <w:p w:rsidR="00B001F8" w:rsidRPr="007B02C1" w:rsidRDefault="00B001F8" w:rsidP="007B02C1">
            <w:pPr>
              <w:spacing w:line="360" w:lineRule="auto"/>
              <w:jc w:val="both"/>
              <w:rPr>
                <w:sz w:val="20"/>
                <w:szCs w:val="20"/>
              </w:rPr>
            </w:pPr>
            <w:r w:rsidRPr="007B02C1">
              <w:rPr>
                <w:sz w:val="20"/>
                <w:szCs w:val="20"/>
              </w:rPr>
              <w:t>1506</w:t>
            </w:r>
          </w:p>
        </w:tc>
        <w:tc>
          <w:tcPr>
            <w:tcW w:w="1382" w:type="dxa"/>
          </w:tcPr>
          <w:p w:rsidR="00B001F8" w:rsidRPr="007B02C1" w:rsidRDefault="00B001F8" w:rsidP="007B02C1">
            <w:pPr>
              <w:spacing w:line="360" w:lineRule="auto"/>
              <w:jc w:val="both"/>
              <w:rPr>
                <w:sz w:val="20"/>
                <w:szCs w:val="20"/>
              </w:rPr>
            </w:pPr>
            <w:r w:rsidRPr="007B02C1">
              <w:rPr>
                <w:sz w:val="20"/>
                <w:szCs w:val="20"/>
              </w:rPr>
              <w:t>1411</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На прочие расходы</w:t>
            </w:r>
          </w:p>
        </w:tc>
        <w:tc>
          <w:tcPr>
            <w:tcW w:w="850" w:type="dxa"/>
          </w:tcPr>
          <w:p w:rsidR="00B001F8" w:rsidRPr="007B02C1" w:rsidRDefault="00B001F8" w:rsidP="007B02C1">
            <w:pPr>
              <w:spacing w:line="360" w:lineRule="auto"/>
              <w:jc w:val="both"/>
              <w:rPr>
                <w:sz w:val="20"/>
                <w:szCs w:val="20"/>
              </w:rPr>
            </w:pPr>
            <w:r w:rsidRPr="007B02C1">
              <w:rPr>
                <w:sz w:val="20"/>
                <w:szCs w:val="20"/>
              </w:rPr>
              <w:t>201</w:t>
            </w:r>
          </w:p>
        </w:tc>
        <w:tc>
          <w:tcPr>
            <w:tcW w:w="1560" w:type="dxa"/>
          </w:tcPr>
          <w:p w:rsidR="00B001F8" w:rsidRPr="007B02C1" w:rsidRDefault="00B001F8" w:rsidP="007B02C1">
            <w:pPr>
              <w:spacing w:line="360" w:lineRule="auto"/>
              <w:jc w:val="both"/>
              <w:rPr>
                <w:sz w:val="20"/>
                <w:szCs w:val="20"/>
              </w:rPr>
            </w:pPr>
            <w:r w:rsidRPr="007B02C1">
              <w:rPr>
                <w:sz w:val="20"/>
                <w:szCs w:val="20"/>
              </w:rPr>
              <w:t>270</w:t>
            </w:r>
          </w:p>
        </w:tc>
        <w:tc>
          <w:tcPr>
            <w:tcW w:w="1382" w:type="dxa"/>
          </w:tcPr>
          <w:p w:rsidR="00B001F8" w:rsidRPr="007B02C1" w:rsidRDefault="00B001F8" w:rsidP="007B02C1">
            <w:pPr>
              <w:spacing w:line="360" w:lineRule="auto"/>
              <w:jc w:val="both"/>
              <w:rPr>
                <w:sz w:val="20"/>
                <w:szCs w:val="20"/>
              </w:rPr>
            </w:pPr>
            <w:r w:rsidRPr="007B02C1">
              <w:rPr>
                <w:sz w:val="20"/>
                <w:szCs w:val="20"/>
              </w:rPr>
              <w:t>391</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Чистые денежные средства от текущей деятельности</w:t>
            </w:r>
          </w:p>
        </w:tc>
        <w:tc>
          <w:tcPr>
            <w:tcW w:w="850" w:type="dxa"/>
          </w:tcPr>
          <w:p w:rsidR="00B001F8" w:rsidRPr="007B02C1" w:rsidRDefault="00B001F8" w:rsidP="007B02C1">
            <w:pPr>
              <w:spacing w:line="360" w:lineRule="auto"/>
              <w:jc w:val="both"/>
              <w:rPr>
                <w:sz w:val="20"/>
                <w:szCs w:val="20"/>
              </w:rPr>
            </w:pPr>
            <w:r w:rsidRPr="007B02C1">
              <w:rPr>
                <w:sz w:val="20"/>
                <w:szCs w:val="20"/>
              </w:rPr>
              <w:t>202</w:t>
            </w:r>
          </w:p>
        </w:tc>
        <w:tc>
          <w:tcPr>
            <w:tcW w:w="1560" w:type="dxa"/>
          </w:tcPr>
          <w:p w:rsidR="00B001F8" w:rsidRPr="007B02C1" w:rsidRDefault="00B001F8" w:rsidP="007B02C1">
            <w:pPr>
              <w:spacing w:line="360" w:lineRule="auto"/>
              <w:jc w:val="both"/>
              <w:rPr>
                <w:sz w:val="20"/>
                <w:szCs w:val="20"/>
              </w:rPr>
            </w:pPr>
            <w:r w:rsidRPr="007B02C1">
              <w:rPr>
                <w:sz w:val="20"/>
                <w:szCs w:val="20"/>
              </w:rPr>
              <w:t>-15684</w:t>
            </w:r>
          </w:p>
        </w:tc>
        <w:tc>
          <w:tcPr>
            <w:tcW w:w="1382" w:type="dxa"/>
          </w:tcPr>
          <w:p w:rsidR="00B001F8" w:rsidRPr="007B02C1" w:rsidRDefault="00B001F8" w:rsidP="007B02C1">
            <w:pPr>
              <w:spacing w:line="360" w:lineRule="auto"/>
              <w:jc w:val="both"/>
              <w:rPr>
                <w:sz w:val="20"/>
                <w:szCs w:val="20"/>
              </w:rPr>
            </w:pPr>
            <w:r w:rsidRPr="007B02C1">
              <w:rPr>
                <w:sz w:val="20"/>
                <w:szCs w:val="20"/>
              </w:rPr>
              <w:t>16999</w:t>
            </w:r>
          </w:p>
        </w:tc>
      </w:tr>
      <w:tr w:rsidR="00B001F8" w:rsidRPr="007B02C1">
        <w:trPr>
          <w:jc w:val="center"/>
        </w:trPr>
        <w:tc>
          <w:tcPr>
            <w:tcW w:w="5295" w:type="dxa"/>
          </w:tcPr>
          <w:p w:rsidR="00B001F8" w:rsidRPr="007B02C1" w:rsidRDefault="00B001F8" w:rsidP="007B02C1">
            <w:pPr>
              <w:pStyle w:val="TableHeader3"/>
              <w:spacing w:before="0" w:after="0" w:line="360" w:lineRule="auto"/>
              <w:jc w:val="both"/>
              <w:rPr>
                <w:b w:val="0"/>
                <w:sz w:val="20"/>
              </w:rPr>
            </w:pPr>
            <w:r w:rsidRPr="007B02C1">
              <w:rPr>
                <w:b w:val="0"/>
                <w:sz w:val="20"/>
              </w:rPr>
              <w:t>Движение денежных средств по инвестиционной деятельности</w:t>
            </w:r>
          </w:p>
          <w:p w:rsidR="00B001F8" w:rsidRPr="007B02C1" w:rsidRDefault="00B001F8" w:rsidP="007B02C1">
            <w:pPr>
              <w:pStyle w:val="TableText"/>
              <w:spacing w:line="360" w:lineRule="auto"/>
              <w:jc w:val="both"/>
              <w:rPr>
                <w:sz w:val="20"/>
              </w:rPr>
            </w:pPr>
            <w:r w:rsidRPr="007B02C1">
              <w:rPr>
                <w:sz w:val="20"/>
              </w:rPr>
              <w:t>Выручка от продажи объектов основных средств и иного аналогичного имущества</w:t>
            </w:r>
          </w:p>
        </w:tc>
        <w:tc>
          <w:tcPr>
            <w:tcW w:w="850" w:type="dxa"/>
          </w:tcPr>
          <w:p w:rsidR="00B001F8" w:rsidRPr="007B02C1" w:rsidRDefault="00B001F8" w:rsidP="007B02C1">
            <w:pPr>
              <w:spacing w:line="360" w:lineRule="auto"/>
              <w:jc w:val="both"/>
              <w:rPr>
                <w:sz w:val="20"/>
                <w:szCs w:val="20"/>
              </w:rPr>
            </w:pPr>
          </w:p>
          <w:p w:rsidR="00B001F8" w:rsidRPr="007B02C1" w:rsidRDefault="00B001F8" w:rsidP="007B02C1">
            <w:pPr>
              <w:spacing w:line="360" w:lineRule="auto"/>
              <w:jc w:val="both"/>
              <w:rPr>
                <w:sz w:val="20"/>
                <w:szCs w:val="20"/>
              </w:rPr>
            </w:pPr>
          </w:p>
          <w:p w:rsidR="00B001F8" w:rsidRPr="007B02C1" w:rsidRDefault="00B001F8" w:rsidP="007B02C1">
            <w:pPr>
              <w:spacing w:line="360" w:lineRule="auto"/>
              <w:jc w:val="both"/>
              <w:rPr>
                <w:sz w:val="20"/>
                <w:szCs w:val="20"/>
              </w:rPr>
            </w:pPr>
          </w:p>
          <w:p w:rsidR="00B001F8" w:rsidRPr="007B02C1" w:rsidRDefault="00B001F8" w:rsidP="007B02C1">
            <w:pPr>
              <w:spacing w:line="360" w:lineRule="auto"/>
              <w:jc w:val="both"/>
              <w:rPr>
                <w:sz w:val="20"/>
                <w:szCs w:val="20"/>
              </w:rPr>
            </w:pPr>
            <w:r w:rsidRPr="007B02C1">
              <w:rPr>
                <w:sz w:val="20"/>
                <w:szCs w:val="20"/>
              </w:rPr>
              <w:t>210</w:t>
            </w:r>
          </w:p>
        </w:tc>
        <w:tc>
          <w:tcPr>
            <w:tcW w:w="1560" w:type="dxa"/>
          </w:tcPr>
          <w:p w:rsidR="00B001F8" w:rsidRPr="007B02C1" w:rsidRDefault="00B001F8" w:rsidP="007B02C1">
            <w:pPr>
              <w:spacing w:line="360" w:lineRule="auto"/>
              <w:jc w:val="both"/>
              <w:rPr>
                <w:sz w:val="20"/>
                <w:szCs w:val="20"/>
              </w:rPr>
            </w:pPr>
            <w:r w:rsidRPr="007B02C1">
              <w:rPr>
                <w:sz w:val="20"/>
                <w:szCs w:val="20"/>
              </w:rPr>
              <w:t>363</w:t>
            </w:r>
          </w:p>
        </w:tc>
        <w:tc>
          <w:tcPr>
            <w:tcW w:w="1382" w:type="dxa"/>
          </w:tcPr>
          <w:p w:rsidR="00B001F8" w:rsidRPr="007B02C1" w:rsidRDefault="00B001F8" w:rsidP="007B02C1">
            <w:pPr>
              <w:spacing w:line="360" w:lineRule="auto"/>
              <w:jc w:val="both"/>
              <w:rPr>
                <w:sz w:val="20"/>
                <w:szCs w:val="20"/>
              </w:rPr>
            </w:pPr>
            <w:r w:rsidRPr="007B02C1">
              <w:rPr>
                <w:sz w:val="20"/>
                <w:szCs w:val="20"/>
              </w:rPr>
              <w:t>27</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Выручка от продажи ценных бумаг и иных финансовых вложений</w:t>
            </w:r>
          </w:p>
        </w:tc>
        <w:tc>
          <w:tcPr>
            <w:tcW w:w="850" w:type="dxa"/>
          </w:tcPr>
          <w:p w:rsidR="00B001F8" w:rsidRPr="007B02C1" w:rsidRDefault="00B001F8" w:rsidP="007B02C1">
            <w:pPr>
              <w:spacing w:line="360" w:lineRule="auto"/>
              <w:jc w:val="both"/>
              <w:rPr>
                <w:sz w:val="20"/>
                <w:szCs w:val="20"/>
              </w:rPr>
            </w:pPr>
            <w:r w:rsidRPr="007B02C1">
              <w:rPr>
                <w:sz w:val="20"/>
                <w:szCs w:val="20"/>
              </w:rPr>
              <w:t>220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44</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Полученные дивиденды</w:t>
            </w:r>
          </w:p>
        </w:tc>
        <w:tc>
          <w:tcPr>
            <w:tcW w:w="850" w:type="dxa"/>
          </w:tcPr>
          <w:p w:rsidR="00B001F8" w:rsidRPr="007B02C1" w:rsidRDefault="00B001F8" w:rsidP="007B02C1">
            <w:pPr>
              <w:spacing w:line="360" w:lineRule="auto"/>
              <w:jc w:val="both"/>
              <w:rPr>
                <w:sz w:val="20"/>
                <w:szCs w:val="20"/>
              </w:rPr>
            </w:pPr>
            <w:r w:rsidRPr="007B02C1">
              <w:rPr>
                <w:sz w:val="20"/>
                <w:szCs w:val="20"/>
              </w:rPr>
              <w:t>230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Полученные проценты</w:t>
            </w:r>
          </w:p>
        </w:tc>
        <w:tc>
          <w:tcPr>
            <w:tcW w:w="850" w:type="dxa"/>
          </w:tcPr>
          <w:p w:rsidR="00B001F8" w:rsidRPr="007B02C1" w:rsidRDefault="00B001F8" w:rsidP="007B02C1">
            <w:pPr>
              <w:spacing w:line="360" w:lineRule="auto"/>
              <w:jc w:val="both"/>
              <w:rPr>
                <w:sz w:val="20"/>
                <w:szCs w:val="20"/>
              </w:rPr>
            </w:pPr>
            <w:r w:rsidRPr="007B02C1">
              <w:rPr>
                <w:sz w:val="20"/>
                <w:szCs w:val="20"/>
              </w:rPr>
              <w:t>240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Поступления от погашения займов, предоставленных другим организациям (без сумм процентов)</w:t>
            </w:r>
          </w:p>
        </w:tc>
        <w:tc>
          <w:tcPr>
            <w:tcW w:w="850" w:type="dxa"/>
          </w:tcPr>
          <w:p w:rsidR="00B001F8" w:rsidRPr="007B02C1" w:rsidRDefault="00B001F8" w:rsidP="007B02C1">
            <w:pPr>
              <w:spacing w:line="360" w:lineRule="auto"/>
              <w:jc w:val="both"/>
              <w:rPr>
                <w:sz w:val="20"/>
                <w:szCs w:val="20"/>
              </w:rPr>
            </w:pPr>
            <w:r w:rsidRPr="007B02C1">
              <w:rPr>
                <w:sz w:val="20"/>
                <w:szCs w:val="20"/>
              </w:rPr>
              <w:t>250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Приобретение дочерних организаций</w:t>
            </w:r>
          </w:p>
        </w:tc>
        <w:tc>
          <w:tcPr>
            <w:tcW w:w="850" w:type="dxa"/>
          </w:tcPr>
          <w:p w:rsidR="00B001F8" w:rsidRPr="007B02C1" w:rsidRDefault="00B001F8" w:rsidP="007B02C1">
            <w:pPr>
              <w:spacing w:line="360" w:lineRule="auto"/>
              <w:jc w:val="both"/>
              <w:rPr>
                <w:sz w:val="20"/>
                <w:szCs w:val="20"/>
              </w:rPr>
            </w:pPr>
            <w:r w:rsidRPr="007B02C1">
              <w:rPr>
                <w:sz w:val="20"/>
                <w:szCs w:val="20"/>
              </w:rPr>
              <w:t>280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Приобретение объектов основных средств, доходных вложений в материальные ценности и нематериальных активов</w:t>
            </w:r>
          </w:p>
        </w:tc>
        <w:tc>
          <w:tcPr>
            <w:tcW w:w="850" w:type="dxa"/>
          </w:tcPr>
          <w:p w:rsidR="00B001F8" w:rsidRPr="007B02C1" w:rsidRDefault="00B001F8" w:rsidP="007B02C1">
            <w:pPr>
              <w:spacing w:line="360" w:lineRule="auto"/>
              <w:jc w:val="both"/>
              <w:rPr>
                <w:sz w:val="20"/>
                <w:szCs w:val="20"/>
              </w:rPr>
            </w:pPr>
            <w:r w:rsidRPr="007B02C1">
              <w:rPr>
                <w:sz w:val="20"/>
                <w:szCs w:val="20"/>
              </w:rPr>
              <w:t>290</w:t>
            </w:r>
          </w:p>
        </w:tc>
        <w:tc>
          <w:tcPr>
            <w:tcW w:w="1560" w:type="dxa"/>
          </w:tcPr>
          <w:p w:rsidR="00B001F8" w:rsidRPr="007B02C1" w:rsidRDefault="00B001F8" w:rsidP="007B02C1">
            <w:pPr>
              <w:spacing w:line="360" w:lineRule="auto"/>
              <w:jc w:val="both"/>
              <w:rPr>
                <w:sz w:val="20"/>
                <w:szCs w:val="20"/>
              </w:rPr>
            </w:pPr>
            <w:r w:rsidRPr="007B02C1">
              <w:rPr>
                <w:sz w:val="20"/>
                <w:szCs w:val="20"/>
              </w:rPr>
              <w:t>3372</w:t>
            </w:r>
          </w:p>
        </w:tc>
        <w:tc>
          <w:tcPr>
            <w:tcW w:w="1382" w:type="dxa"/>
          </w:tcPr>
          <w:p w:rsidR="00B001F8" w:rsidRPr="007B02C1" w:rsidRDefault="00B001F8" w:rsidP="007B02C1">
            <w:pPr>
              <w:spacing w:line="360" w:lineRule="auto"/>
              <w:jc w:val="both"/>
              <w:rPr>
                <w:sz w:val="20"/>
                <w:szCs w:val="20"/>
              </w:rPr>
            </w:pPr>
            <w:r w:rsidRPr="007B02C1">
              <w:rPr>
                <w:sz w:val="20"/>
                <w:szCs w:val="20"/>
              </w:rPr>
              <w:t>1939</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Приобретение ценных бумаг и иных финансовых вложений</w:t>
            </w:r>
          </w:p>
        </w:tc>
        <w:tc>
          <w:tcPr>
            <w:tcW w:w="850" w:type="dxa"/>
          </w:tcPr>
          <w:p w:rsidR="00B001F8" w:rsidRPr="007B02C1" w:rsidRDefault="00B001F8" w:rsidP="007B02C1">
            <w:pPr>
              <w:spacing w:line="360" w:lineRule="auto"/>
              <w:jc w:val="both"/>
              <w:rPr>
                <w:sz w:val="20"/>
                <w:szCs w:val="20"/>
              </w:rPr>
            </w:pPr>
            <w:r w:rsidRPr="007B02C1">
              <w:rPr>
                <w:sz w:val="20"/>
                <w:szCs w:val="20"/>
              </w:rPr>
              <w:t>300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3</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Займы, предоставленные другим организациям</w:t>
            </w:r>
          </w:p>
        </w:tc>
        <w:tc>
          <w:tcPr>
            <w:tcW w:w="850" w:type="dxa"/>
          </w:tcPr>
          <w:p w:rsidR="00B001F8" w:rsidRPr="007B02C1" w:rsidRDefault="00B001F8" w:rsidP="007B02C1">
            <w:pPr>
              <w:spacing w:line="360" w:lineRule="auto"/>
              <w:jc w:val="both"/>
              <w:rPr>
                <w:sz w:val="20"/>
                <w:szCs w:val="20"/>
              </w:rPr>
            </w:pPr>
            <w:r w:rsidRPr="007B02C1">
              <w:rPr>
                <w:sz w:val="20"/>
                <w:szCs w:val="20"/>
              </w:rPr>
              <w:t>310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Прочие расходы</w:t>
            </w:r>
          </w:p>
        </w:tc>
        <w:tc>
          <w:tcPr>
            <w:tcW w:w="850" w:type="dxa"/>
          </w:tcPr>
          <w:p w:rsidR="00B001F8" w:rsidRPr="007B02C1" w:rsidRDefault="00B001F8" w:rsidP="007B02C1">
            <w:pPr>
              <w:spacing w:line="360" w:lineRule="auto"/>
              <w:jc w:val="both"/>
              <w:rPr>
                <w:sz w:val="20"/>
                <w:szCs w:val="20"/>
              </w:rPr>
            </w:pP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Чистые денежные средства от инвестиционной деятельности</w:t>
            </w:r>
          </w:p>
        </w:tc>
        <w:tc>
          <w:tcPr>
            <w:tcW w:w="850" w:type="dxa"/>
          </w:tcPr>
          <w:p w:rsidR="00B001F8" w:rsidRPr="007B02C1" w:rsidRDefault="00B001F8" w:rsidP="007B02C1">
            <w:pPr>
              <w:spacing w:line="360" w:lineRule="auto"/>
              <w:jc w:val="both"/>
              <w:rPr>
                <w:sz w:val="20"/>
                <w:szCs w:val="20"/>
              </w:rPr>
            </w:pPr>
            <w:r w:rsidRPr="007B02C1">
              <w:rPr>
                <w:sz w:val="20"/>
                <w:szCs w:val="20"/>
              </w:rPr>
              <w:t>340</w:t>
            </w:r>
          </w:p>
        </w:tc>
        <w:tc>
          <w:tcPr>
            <w:tcW w:w="1560" w:type="dxa"/>
          </w:tcPr>
          <w:p w:rsidR="00B001F8" w:rsidRPr="007B02C1" w:rsidRDefault="00B001F8" w:rsidP="007B02C1">
            <w:pPr>
              <w:spacing w:line="360" w:lineRule="auto"/>
              <w:jc w:val="both"/>
              <w:rPr>
                <w:sz w:val="20"/>
                <w:szCs w:val="20"/>
              </w:rPr>
            </w:pPr>
            <w:r w:rsidRPr="007B02C1">
              <w:rPr>
                <w:sz w:val="20"/>
                <w:szCs w:val="20"/>
              </w:rPr>
              <w:t>-3009</w:t>
            </w:r>
          </w:p>
        </w:tc>
        <w:tc>
          <w:tcPr>
            <w:tcW w:w="1382" w:type="dxa"/>
          </w:tcPr>
          <w:p w:rsidR="00B001F8" w:rsidRPr="007B02C1" w:rsidRDefault="00B001F8" w:rsidP="007B02C1">
            <w:pPr>
              <w:spacing w:line="360" w:lineRule="auto"/>
              <w:jc w:val="both"/>
              <w:rPr>
                <w:sz w:val="20"/>
                <w:szCs w:val="20"/>
              </w:rPr>
            </w:pPr>
            <w:r w:rsidRPr="007B02C1">
              <w:rPr>
                <w:sz w:val="20"/>
                <w:szCs w:val="20"/>
              </w:rPr>
              <w:t>-1871</w:t>
            </w:r>
          </w:p>
        </w:tc>
      </w:tr>
      <w:tr w:rsidR="00B001F8" w:rsidRPr="007B02C1">
        <w:trPr>
          <w:jc w:val="center"/>
        </w:trPr>
        <w:tc>
          <w:tcPr>
            <w:tcW w:w="5295" w:type="dxa"/>
          </w:tcPr>
          <w:p w:rsidR="00B001F8" w:rsidRPr="007B02C1" w:rsidRDefault="00B001F8" w:rsidP="007B02C1">
            <w:pPr>
              <w:pStyle w:val="TableHeader3"/>
              <w:spacing w:before="0" w:after="0" w:line="360" w:lineRule="auto"/>
              <w:jc w:val="both"/>
              <w:rPr>
                <w:b w:val="0"/>
                <w:sz w:val="20"/>
              </w:rPr>
            </w:pPr>
            <w:r w:rsidRPr="007B02C1">
              <w:rPr>
                <w:b w:val="0"/>
                <w:sz w:val="20"/>
              </w:rPr>
              <w:t>Движение денежных средств по финансовой деятельности</w:t>
            </w:r>
          </w:p>
          <w:p w:rsidR="00B001F8" w:rsidRPr="007B02C1" w:rsidRDefault="00B001F8" w:rsidP="007B02C1">
            <w:pPr>
              <w:pStyle w:val="TableText"/>
              <w:spacing w:line="360" w:lineRule="auto"/>
              <w:jc w:val="both"/>
              <w:rPr>
                <w:sz w:val="20"/>
              </w:rPr>
            </w:pPr>
            <w:r w:rsidRPr="007B02C1">
              <w:rPr>
                <w:sz w:val="20"/>
              </w:rPr>
              <w:t>Поступление от эмиссии акций или иных долевых бумаг</w:t>
            </w:r>
          </w:p>
        </w:tc>
        <w:tc>
          <w:tcPr>
            <w:tcW w:w="850" w:type="dxa"/>
          </w:tcPr>
          <w:p w:rsidR="00B001F8" w:rsidRPr="007B02C1" w:rsidRDefault="00B001F8" w:rsidP="007B02C1">
            <w:pPr>
              <w:spacing w:line="360" w:lineRule="auto"/>
              <w:jc w:val="both"/>
              <w:rPr>
                <w:sz w:val="20"/>
                <w:szCs w:val="20"/>
              </w:rPr>
            </w:pPr>
            <w:r w:rsidRPr="007B02C1">
              <w:rPr>
                <w:sz w:val="20"/>
                <w:szCs w:val="20"/>
              </w:rPr>
              <w:t>350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Поступления от займов и кредитов, предоставленные другими организациями</w:t>
            </w:r>
          </w:p>
        </w:tc>
        <w:tc>
          <w:tcPr>
            <w:tcW w:w="850" w:type="dxa"/>
          </w:tcPr>
          <w:p w:rsidR="00B001F8" w:rsidRPr="007B02C1" w:rsidRDefault="00B001F8" w:rsidP="007B02C1">
            <w:pPr>
              <w:spacing w:line="360" w:lineRule="auto"/>
              <w:jc w:val="both"/>
              <w:rPr>
                <w:sz w:val="20"/>
                <w:szCs w:val="20"/>
              </w:rPr>
            </w:pPr>
            <w:r w:rsidRPr="007B02C1">
              <w:rPr>
                <w:sz w:val="20"/>
                <w:szCs w:val="20"/>
              </w:rPr>
              <w:t>360</w:t>
            </w:r>
          </w:p>
        </w:tc>
        <w:tc>
          <w:tcPr>
            <w:tcW w:w="1560" w:type="dxa"/>
          </w:tcPr>
          <w:p w:rsidR="00B001F8" w:rsidRPr="007B02C1" w:rsidRDefault="00B001F8" w:rsidP="007B02C1">
            <w:pPr>
              <w:spacing w:line="360" w:lineRule="auto"/>
              <w:jc w:val="both"/>
              <w:rPr>
                <w:sz w:val="20"/>
                <w:szCs w:val="20"/>
              </w:rPr>
            </w:pPr>
            <w:r w:rsidRPr="007B02C1">
              <w:rPr>
                <w:sz w:val="20"/>
                <w:szCs w:val="20"/>
              </w:rPr>
              <w:t>23500</w:t>
            </w:r>
          </w:p>
        </w:tc>
        <w:tc>
          <w:tcPr>
            <w:tcW w:w="1382" w:type="dxa"/>
          </w:tcPr>
          <w:p w:rsidR="00B001F8" w:rsidRPr="007B02C1" w:rsidRDefault="00B001F8" w:rsidP="007B02C1">
            <w:pPr>
              <w:spacing w:line="360" w:lineRule="auto"/>
              <w:jc w:val="both"/>
              <w:rPr>
                <w:sz w:val="20"/>
                <w:szCs w:val="20"/>
              </w:rPr>
            </w:pPr>
            <w:r w:rsidRPr="007B02C1">
              <w:rPr>
                <w:sz w:val="20"/>
                <w:szCs w:val="20"/>
              </w:rPr>
              <w:t>5000</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Погашение займов и кредитов (без процентов)</w:t>
            </w:r>
          </w:p>
        </w:tc>
        <w:tc>
          <w:tcPr>
            <w:tcW w:w="850" w:type="dxa"/>
          </w:tcPr>
          <w:p w:rsidR="00B001F8" w:rsidRPr="007B02C1" w:rsidRDefault="00B001F8" w:rsidP="007B02C1">
            <w:pPr>
              <w:spacing w:line="360" w:lineRule="auto"/>
              <w:jc w:val="both"/>
              <w:rPr>
                <w:sz w:val="20"/>
                <w:szCs w:val="20"/>
              </w:rPr>
            </w:pPr>
            <w:r w:rsidRPr="007B02C1">
              <w:rPr>
                <w:sz w:val="20"/>
                <w:szCs w:val="20"/>
              </w:rPr>
              <w:t>370</w:t>
            </w:r>
          </w:p>
        </w:tc>
        <w:tc>
          <w:tcPr>
            <w:tcW w:w="1560" w:type="dxa"/>
          </w:tcPr>
          <w:p w:rsidR="00B001F8" w:rsidRPr="007B02C1" w:rsidRDefault="00B001F8" w:rsidP="007B02C1">
            <w:pPr>
              <w:spacing w:line="360" w:lineRule="auto"/>
              <w:jc w:val="both"/>
              <w:rPr>
                <w:sz w:val="20"/>
                <w:szCs w:val="20"/>
              </w:rPr>
            </w:pPr>
            <w:r w:rsidRPr="007B02C1">
              <w:rPr>
                <w:sz w:val="20"/>
                <w:szCs w:val="20"/>
              </w:rPr>
              <w:t>13503</w:t>
            </w:r>
          </w:p>
        </w:tc>
        <w:tc>
          <w:tcPr>
            <w:tcW w:w="1382" w:type="dxa"/>
          </w:tcPr>
          <w:p w:rsidR="00B001F8" w:rsidRPr="007B02C1" w:rsidRDefault="00B001F8" w:rsidP="007B02C1">
            <w:pPr>
              <w:spacing w:line="360" w:lineRule="auto"/>
              <w:jc w:val="both"/>
              <w:rPr>
                <w:sz w:val="20"/>
                <w:szCs w:val="20"/>
              </w:rPr>
            </w:pPr>
            <w:r w:rsidRPr="007B02C1">
              <w:rPr>
                <w:sz w:val="20"/>
                <w:szCs w:val="20"/>
              </w:rPr>
              <w:t>11500</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Погашение обязательств по финансовой аренде</w:t>
            </w:r>
          </w:p>
        </w:tc>
        <w:tc>
          <w:tcPr>
            <w:tcW w:w="850" w:type="dxa"/>
          </w:tcPr>
          <w:p w:rsidR="00B001F8" w:rsidRPr="007B02C1" w:rsidRDefault="00B001F8" w:rsidP="007B02C1">
            <w:pPr>
              <w:spacing w:line="360" w:lineRule="auto"/>
              <w:jc w:val="both"/>
              <w:rPr>
                <w:sz w:val="20"/>
                <w:szCs w:val="20"/>
              </w:rPr>
            </w:pPr>
            <w:r w:rsidRPr="007B02C1">
              <w:rPr>
                <w:sz w:val="20"/>
                <w:szCs w:val="20"/>
              </w:rPr>
              <w:t>380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 xml:space="preserve">Чистые денежные средства от финансовой деятельности </w:t>
            </w:r>
          </w:p>
        </w:tc>
        <w:tc>
          <w:tcPr>
            <w:tcW w:w="850" w:type="dxa"/>
          </w:tcPr>
          <w:p w:rsidR="00B001F8" w:rsidRPr="007B02C1" w:rsidRDefault="00B001F8" w:rsidP="007B02C1">
            <w:pPr>
              <w:spacing w:line="360" w:lineRule="auto"/>
              <w:jc w:val="both"/>
              <w:rPr>
                <w:sz w:val="20"/>
                <w:szCs w:val="20"/>
              </w:rPr>
            </w:pPr>
            <w:r w:rsidRPr="007B02C1">
              <w:rPr>
                <w:sz w:val="20"/>
                <w:szCs w:val="20"/>
              </w:rPr>
              <w:t>390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 xml:space="preserve">Чистое увеличение (уменьшение) денежных средств и их эквивалентов </w:t>
            </w:r>
          </w:p>
        </w:tc>
        <w:tc>
          <w:tcPr>
            <w:tcW w:w="850" w:type="dxa"/>
          </w:tcPr>
          <w:p w:rsidR="00B001F8" w:rsidRPr="007B02C1" w:rsidRDefault="00B001F8" w:rsidP="007B02C1">
            <w:pPr>
              <w:spacing w:line="360" w:lineRule="auto"/>
              <w:jc w:val="both"/>
              <w:rPr>
                <w:sz w:val="20"/>
                <w:szCs w:val="20"/>
              </w:rPr>
            </w:pPr>
            <w:r w:rsidRPr="007B02C1">
              <w:rPr>
                <w:sz w:val="20"/>
                <w:szCs w:val="20"/>
              </w:rPr>
              <w:t>400</w:t>
            </w:r>
          </w:p>
        </w:tc>
        <w:tc>
          <w:tcPr>
            <w:tcW w:w="1560" w:type="dxa"/>
          </w:tcPr>
          <w:p w:rsidR="00B001F8" w:rsidRPr="007B02C1" w:rsidRDefault="00B001F8" w:rsidP="007B02C1">
            <w:pPr>
              <w:spacing w:line="360" w:lineRule="auto"/>
              <w:jc w:val="both"/>
              <w:rPr>
                <w:sz w:val="20"/>
                <w:szCs w:val="20"/>
              </w:rPr>
            </w:pPr>
            <w:r w:rsidRPr="007B02C1">
              <w:rPr>
                <w:sz w:val="20"/>
                <w:szCs w:val="20"/>
              </w:rPr>
              <w:t>9997</w:t>
            </w:r>
          </w:p>
        </w:tc>
        <w:tc>
          <w:tcPr>
            <w:tcW w:w="1382" w:type="dxa"/>
          </w:tcPr>
          <w:p w:rsidR="00B001F8" w:rsidRPr="007B02C1" w:rsidRDefault="00B001F8" w:rsidP="007B02C1">
            <w:pPr>
              <w:spacing w:line="360" w:lineRule="auto"/>
              <w:jc w:val="both"/>
              <w:rPr>
                <w:sz w:val="20"/>
                <w:szCs w:val="20"/>
              </w:rPr>
            </w:pPr>
            <w:r w:rsidRPr="007B02C1">
              <w:rPr>
                <w:sz w:val="20"/>
                <w:szCs w:val="20"/>
              </w:rPr>
              <w:t>-6500</w:t>
            </w:r>
          </w:p>
        </w:tc>
      </w:tr>
      <w:tr w:rsidR="00B001F8" w:rsidRPr="007B02C1">
        <w:trPr>
          <w:jc w:val="center"/>
        </w:trPr>
        <w:tc>
          <w:tcPr>
            <w:tcW w:w="5295" w:type="dxa"/>
          </w:tcPr>
          <w:p w:rsidR="00B001F8" w:rsidRPr="007B02C1" w:rsidRDefault="00B001F8" w:rsidP="007B02C1">
            <w:pPr>
              <w:pStyle w:val="TableHeader3"/>
              <w:spacing w:before="0" w:after="0" w:line="360" w:lineRule="auto"/>
              <w:jc w:val="both"/>
              <w:rPr>
                <w:b w:val="0"/>
                <w:sz w:val="20"/>
              </w:rPr>
            </w:pPr>
            <w:r w:rsidRPr="007B02C1">
              <w:rPr>
                <w:b w:val="0"/>
                <w:sz w:val="20"/>
              </w:rPr>
              <w:t>Остаток денежных средств на конец отчетного года</w:t>
            </w:r>
          </w:p>
        </w:tc>
        <w:tc>
          <w:tcPr>
            <w:tcW w:w="850" w:type="dxa"/>
          </w:tcPr>
          <w:p w:rsidR="00B001F8" w:rsidRPr="007B02C1" w:rsidRDefault="00B001F8" w:rsidP="007B02C1">
            <w:pPr>
              <w:spacing w:line="360" w:lineRule="auto"/>
              <w:jc w:val="both"/>
              <w:rPr>
                <w:sz w:val="20"/>
                <w:szCs w:val="20"/>
              </w:rPr>
            </w:pPr>
            <w:r w:rsidRPr="007B02C1">
              <w:rPr>
                <w:sz w:val="20"/>
                <w:szCs w:val="20"/>
              </w:rPr>
              <w:t>410</w:t>
            </w:r>
          </w:p>
        </w:tc>
        <w:tc>
          <w:tcPr>
            <w:tcW w:w="1560" w:type="dxa"/>
          </w:tcPr>
          <w:p w:rsidR="00B001F8" w:rsidRPr="007B02C1" w:rsidRDefault="00B001F8" w:rsidP="007B02C1">
            <w:pPr>
              <w:spacing w:line="360" w:lineRule="auto"/>
              <w:jc w:val="both"/>
              <w:rPr>
                <w:sz w:val="20"/>
                <w:szCs w:val="20"/>
              </w:rPr>
            </w:pPr>
            <w:r w:rsidRPr="007B02C1">
              <w:rPr>
                <w:sz w:val="20"/>
                <w:szCs w:val="20"/>
              </w:rPr>
              <w:t>830</w:t>
            </w:r>
          </w:p>
        </w:tc>
        <w:tc>
          <w:tcPr>
            <w:tcW w:w="1382" w:type="dxa"/>
          </w:tcPr>
          <w:p w:rsidR="00B001F8" w:rsidRPr="007B02C1" w:rsidRDefault="00B001F8" w:rsidP="007B02C1">
            <w:pPr>
              <w:spacing w:line="360" w:lineRule="auto"/>
              <w:jc w:val="both"/>
              <w:rPr>
                <w:sz w:val="20"/>
                <w:szCs w:val="20"/>
              </w:rPr>
            </w:pPr>
            <w:r w:rsidRPr="007B02C1">
              <w:rPr>
                <w:sz w:val="20"/>
                <w:szCs w:val="20"/>
              </w:rPr>
              <w:t>9526</w:t>
            </w:r>
          </w:p>
        </w:tc>
      </w:tr>
      <w:tr w:rsidR="00B001F8" w:rsidRPr="007B02C1">
        <w:trPr>
          <w:jc w:val="center"/>
        </w:trPr>
        <w:tc>
          <w:tcPr>
            <w:tcW w:w="5295" w:type="dxa"/>
          </w:tcPr>
          <w:p w:rsidR="00B001F8" w:rsidRPr="007B02C1" w:rsidRDefault="00B001F8" w:rsidP="007B02C1">
            <w:pPr>
              <w:pStyle w:val="TableHeader3"/>
              <w:spacing w:before="0" w:after="0" w:line="360" w:lineRule="auto"/>
              <w:jc w:val="both"/>
              <w:rPr>
                <w:b w:val="0"/>
                <w:sz w:val="20"/>
              </w:rPr>
            </w:pPr>
            <w:r w:rsidRPr="007B02C1">
              <w:rPr>
                <w:b w:val="0"/>
                <w:sz w:val="20"/>
              </w:rPr>
              <w:t>Величина влияния изменений курса иностранной валюты по отношению к рублю</w:t>
            </w:r>
          </w:p>
        </w:tc>
        <w:tc>
          <w:tcPr>
            <w:tcW w:w="850" w:type="dxa"/>
          </w:tcPr>
          <w:p w:rsidR="00B001F8" w:rsidRPr="007B02C1" w:rsidRDefault="00B001F8" w:rsidP="007B02C1">
            <w:pPr>
              <w:spacing w:line="360" w:lineRule="auto"/>
              <w:jc w:val="both"/>
              <w:rPr>
                <w:sz w:val="20"/>
                <w:szCs w:val="20"/>
              </w:rPr>
            </w:pPr>
            <w:r w:rsidRPr="007B02C1">
              <w:rPr>
                <w:sz w:val="20"/>
                <w:szCs w:val="20"/>
              </w:rPr>
              <w:t>420</w:t>
            </w:r>
          </w:p>
        </w:tc>
        <w:tc>
          <w:tcPr>
            <w:tcW w:w="1560" w:type="dxa"/>
          </w:tcPr>
          <w:p w:rsidR="00B001F8" w:rsidRPr="007B02C1" w:rsidRDefault="00B001F8" w:rsidP="007B02C1">
            <w:pPr>
              <w:spacing w:line="360" w:lineRule="auto"/>
              <w:jc w:val="both"/>
              <w:rPr>
                <w:sz w:val="20"/>
                <w:szCs w:val="20"/>
              </w:rPr>
            </w:pPr>
            <w:r w:rsidRPr="007B02C1">
              <w:rPr>
                <w:sz w:val="20"/>
                <w:szCs w:val="20"/>
              </w:rPr>
              <w:t>-</w:t>
            </w:r>
          </w:p>
        </w:tc>
        <w:tc>
          <w:tcPr>
            <w:tcW w:w="1382" w:type="dxa"/>
          </w:tcPr>
          <w:p w:rsidR="00B001F8" w:rsidRPr="007B02C1" w:rsidRDefault="00B001F8" w:rsidP="007B02C1">
            <w:pPr>
              <w:spacing w:line="360" w:lineRule="auto"/>
              <w:jc w:val="both"/>
              <w:rPr>
                <w:sz w:val="20"/>
                <w:szCs w:val="20"/>
              </w:rPr>
            </w:pPr>
            <w:r w:rsidRPr="007B02C1">
              <w:rPr>
                <w:sz w:val="20"/>
                <w:szCs w:val="20"/>
              </w:rPr>
              <w:t>-</w:t>
            </w:r>
          </w:p>
        </w:tc>
      </w:tr>
    </w:tbl>
    <w:p w:rsidR="00B001F8" w:rsidRPr="00215288" w:rsidRDefault="00B001F8" w:rsidP="00215288">
      <w:pPr>
        <w:spacing w:line="360" w:lineRule="auto"/>
        <w:ind w:firstLine="709"/>
        <w:jc w:val="both"/>
        <w:rPr>
          <w:sz w:val="28"/>
        </w:rPr>
      </w:pPr>
    </w:p>
    <w:p w:rsidR="00B001F8" w:rsidRPr="007B02C1" w:rsidRDefault="00B001F8" w:rsidP="007B02C1">
      <w:pPr>
        <w:spacing w:line="360" w:lineRule="auto"/>
        <w:ind w:firstLine="709"/>
        <w:jc w:val="center"/>
        <w:rPr>
          <w:b/>
          <w:sz w:val="28"/>
          <w:szCs w:val="28"/>
        </w:rPr>
      </w:pPr>
      <w:r w:rsidRPr="00215288">
        <w:rPr>
          <w:sz w:val="28"/>
        </w:rPr>
        <w:br w:type="page"/>
      </w:r>
      <w:r w:rsidRPr="007B02C1">
        <w:rPr>
          <w:b/>
          <w:sz w:val="28"/>
          <w:szCs w:val="28"/>
        </w:rPr>
        <w:t>Приложение 4</w:t>
      </w:r>
    </w:p>
    <w:p w:rsidR="00B001F8" w:rsidRPr="00215288" w:rsidRDefault="00B001F8" w:rsidP="00215288">
      <w:pPr>
        <w:spacing w:line="360" w:lineRule="auto"/>
        <w:ind w:firstLine="709"/>
        <w:jc w:val="both"/>
        <w:rPr>
          <w:sz w:val="28"/>
        </w:rPr>
      </w:pPr>
    </w:p>
    <w:p w:rsidR="00B001F8" w:rsidRDefault="00B001F8" w:rsidP="00215288">
      <w:pPr>
        <w:pStyle w:val="AcntHeading2"/>
        <w:spacing w:before="0" w:after="0" w:line="360" w:lineRule="auto"/>
        <w:ind w:firstLine="709"/>
        <w:jc w:val="both"/>
        <w:rPr>
          <w:b w:val="0"/>
          <w:sz w:val="28"/>
          <w:szCs w:val="24"/>
        </w:rPr>
      </w:pPr>
      <w:r w:rsidRPr="00215288">
        <w:rPr>
          <w:b w:val="0"/>
          <w:sz w:val="28"/>
          <w:szCs w:val="24"/>
        </w:rPr>
        <w:t>БУХГАЛТЕРСКИЙ БАЛАНС</w:t>
      </w:r>
    </w:p>
    <w:p w:rsidR="007B02C1" w:rsidRPr="00215288" w:rsidRDefault="007B02C1" w:rsidP="00215288">
      <w:pPr>
        <w:pStyle w:val="AcntHeading2"/>
        <w:spacing w:before="0" w:after="0" w:line="360" w:lineRule="auto"/>
        <w:ind w:firstLine="709"/>
        <w:jc w:val="both"/>
        <w:rPr>
          <w:b w:val="0"/>
          <w:sz w:val="28"/>
          <w:szCs w:val="24"/>
        </w:rPr>
      </w:pPr>
    </w:p>
    <w:tbl>
      <w:tblPr>
        <w:tblW w:w="0" w:type="auto"/>
        <w:jc w:val="center"/>
        <w:tblLayout w:type="fixed"/>
        <w:tblLook w:val="0000" w:firstRow="0" w:lastRow="0" w:firstColumn="0" w:lastColumn="0" w:noHBand="0" w:noVBand="0"/>
      </w:tblPr>
      <w:tblGrid>
        <w:gridCol w:w="3908"/>
        <w:gridCol w:w="2200"/>
        <w:gridCol w:w="1600"/>
        <w:gridCol w:w="600"/>
        <w:gridCol w:w="500"/>
        <w:gridCol w:w="480"/>
      </w:tblGrid>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Коды</w:t>
            </w:r>
          </w:p>
        </w:tc>
      </w:tr>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Форма № 1 по ОКУД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0710001</w:t>
            </w:r>
          </w:p>
        </w:tc>
      </w:tr>
      <w:tr w:rsidR="00B001F8" w:rsidRPr="007B02C1">
        <w:trPr>
          <w:jc w:val="center"/>
        </w:trPr>
        <w:tc>
          <w:tcPr>
            <w:tcW w:w="3908"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 xml:space="preserve">На 31 декабря </w:t>
            </w:r>
            <w:smartTag w:uri="urn:schemas-microsoft-com:office:smarttags" w:element="metricconverter">
              <w:smartTagPr>
                <w:attr w:name="ProductID" w:val="2005 г"/>
              </w:smartTagPr>
              <w:r w:rsidRPr="007B02C1">
                <w:rPr>
                  <w:sz w:val="20"/>
                  <w:szCs w:val="20"/>
                </w:rPr>
                <w:t>2005 г</w:t>
              </w:r>
            </w:smartTag>
            <w:r w:rsidRPr="007B02C1">
              <w:rPr>
                <w:sz w:val="20"/>
                <w:szCs w:val="20"/>
              </w:rPr>
              <w:t>.</w:t>
            </w:r>
          </w:p>
        </w:tc>
        <w:tc>
          <w:tcPr>
            <w:tcW w:w="3800"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Организация: ФГУП «Сосенский Приборостроительный завод»</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07545916</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Идентификационный номер налогоплательщика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ИНН</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4026005748</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Вид деятельности: переработка наука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73.10</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Организационно-правовая форма / форма собственности: унитарное</w:t>
            </w:r>
          </w:p>
          <w:p w:rsidR="00B001F8" w:rsidRPr="007B02C1" w:rsidRDefault="00B001F8" w:rsidP="007B02C1">
            <w:pPr>
              <w:spacing w:line="360" w:lineRule="auto"/>
              <w:jc w:val="both"/>
              <w:rPr>
                <w:sz w:val="20"/>
                <w:szCs w:val="20"/>
              </w:rPr>
            </w:pPr>
            <w:r w:rsidRPr="007B02C1">
              <w:rPr>
                <w:sz w:val="20"/>
                <w:szCs w:val="20"/>
              </w:rPr>
              <w:t>предприятие</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47/41</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Единица измерения: тыс. руб.</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ОКЕИ</w:t>
            </w:r>
          </w:p>
        </w:tc>
        <w:tc>
          <w:tcPr>
            <w:tcW w:w="1580" w:type="dxa"/>
            <w:gridSpan w:val="3"/>
            <w:tcBorders>
              <w:top w:val="single" w:sz="6" w:space="0" w:color="auto"/>
              <w:left w:val="single" w:sz="6" w:space="0" w:color="auto"/>
              <w:bottom w:val="nil"/>
              <w:right w:val="single" w:sz="6" w:space="0" w:color="auto"/>
            </w:tcBorders>
          </w:tcPr>
          <w:p w:rsidR="00B001F8" w:rsidRPr="007B02C1" w:rsidRDefault="00B001F8" w:rsidP="007B02C1">
            <w:pPr>
              <w:pStyle w:val="TableHeaderNumbers"/>
              <w:spacing w:line="360" w:lineRule="auto"/>
              <w:jc w:val="both"/>
              <w:rPr>
                <w:sz w:val="20"/>
              </w:rPr>
            </w:pPr>
            <w:r w:rsidRPr="007B02C1">
              <w:rPr>
                <w:sz w:val="20"/>
              </w:rPr>
              <w:t>384/385</w:t>
            </w:r>
          </w:p>
        </w:tc>
      </w:tr>
      <w:tr w:rsidR="00B001F8" w:rsidRPr="007B02C1">
        <w:trPr>
          <w:jc w:val="center"/>
        </w:trPr>
        <w:tc>
          <w:tcPr>
            <w:tcW w:w="6108" w:type="dxa"/>
            <w:gridSpan w:val="2"/>
            <w:tcBorders>
              <w:top w:val="nil"/>
              <w:left w:val="nil"/>
              <w:bottom w:val="single" w:sz="6" w:space="0" w:color="auto"/>
              <w:right w:val="nil"/>
            </w:tcBorders>
          </w:tcPr>
          <w:p w:rsidR="00B001F8" w:rsidRPr="007B02C1" w:rsidRDefault="00B001F8" w:rsidP="007B02C1">
            <w:pPr>
              <w:spacing w:line="360" w:lineRule="auto"/>
              <w:jc w:val="both"/>
              <w:rPr>
                <w:sz w:val="20"/>
                <w:szCs w:val="20"/>
              </w:rPr>
            </w:pPr>
            <w:r w:rsidRPr="007B02C1">
              <w:rPr>
                <w:sz w:val="20"/>
                <w:szCs w:val="20"/>
              </w:rPr>
              <w:t>Место нахождения (адрес) Калужская обл., Козельский р-н, п. Сосенский</w:t>
            </w:r>
          </w:p>
        </w:tc>
        <w:tc>
          <w:tcPr>
            <w:tcW w:w="1600" w:type="dxa"/>
            <w:tcBorders>
              <w:top w:val="nil"/>
              <w:left w:val="nil"/>
              <w:bottom w:val="single" w:sz="6" w:space="0" w:color="auto"/>
              <w:right w:val="nil"/>
            </w:tcBorders>
          </w:tcPr>
          <w:p w:rsidR="00B001F8" w:rsidRPr="007B02C1" w:rsidRDefault="00B001F8" w:rsidP="007B02C1">
            <w:pPr>
              <w:spacing w:line="360" w:lineRule="auto"/>
              <w:jc w:val="both"/>
              <w:rPr>
                <w:sz w:val="20"/>
                <w:szCs w:val="20"/>
              </w:rPr>
            </w:pPr>
          </w:p>
        </w:tc>
        <w:tc>
          <w:tcPr>
            <w:tcW w:w="1580" w:type="dxa"/>
            <w:gridSpan w:val="3"/>
            <w:tcBorders>
              <w:top w:val="nil"/>
              <w:left w:val="nil"/>
              <w:bottom w:val="single" w:sz="6" w:space="0" w:color="auto"/>
              <w:right w:val="nil"/>
            </w:tcBorders>
          </w:tcPr>
          <w:p w:rsidR="00B001F8" w:rsidRPr="007B02C1" w:rsidRDefault="00B001F8" w:rsidP="007B02C1">
            <w:pPr>
              <w:pStyle w:val="TableHeaderNumbers"/>
              <w:spacing w:line="360" w:lineRule="auto"/>
              <w:jc w:val="both"/>
              <w:rPr>
                <w:sz w:val="20"/>
              </w:rPr>
            </w:pPr>
          </w:p>
        </w:tc>
      </w:tr>
    </w:tbl>
    <w:p w:rsidR="00B001F8" w:rsidRPr="007B02C1" w:rsidRDefault="00B001F8" w:rsidP="007B02C1">
      <w:pPr>
        <w:spacing w:line="360" w:lineRule="auto"/>
        <w:jc w:val="both"/>
        <w:rPr>
          <w:sz w:val="20"/>
          <w:szCs w:val="20"/>
        </w:rPr>
      </w:pPr>
    </w:p>
    <w:tbl>
      <w:tblPr>
        <w:tblW w:w="0" w:type="auto"/>
        <w:jc w:val="center"/>
        <w:tblLayout w:type="fixed"/>
        <w:tblLook w:val="0000" w:firstRow="0" w:lastRow="0" w:firstColumn="0" w:lastColumn="0" w:noHBand="0" w:noVBand="0"/>
      </w:tblPr>
      <w:tblGrid>
        <w:gridCol w:w="5508"/>
        <w:gridCol w:w="600"/>
        <w:gridCol w:w="1600"/>
        <w:gridCol w:w="1614"/>
      </w:tblGrid>
      <w:tr w:rsidR="00B001F8"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АКТИВ</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Код стр.</w:t>
            </w:r>
          </w:p>
        </w:tc>
        <w:tc>
          <w:tcPr>
            <w:tcW w:w="1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На начало отчетного периода</w:t>
            </w:r>
          </w:p>
        </w:tc>
        <w:tc>
          <w:tcPr>
            <w:tcW w:w="1614"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На конец отчетного периода</w:t>
            </w:r>
          </w:p>
        </w:tc>
      </w:tr>
      <w:tr w:rsidR="00B001F8"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2</w:t>
            </w:r>
          </w:p>
        </w:tc>
        <w:tc>
          <w:tcPr>
            <w:tcW w:w="1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3</w:t>
            </w:r>
          </w:p>
        </w:tc>
        <w:tc>
          <w:tcPr>
            <w:tcW w:w="1614"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w:t>
            </w:r>
          </w:p>
        </w:tc>
      </w:tr>
      <w:tr w:rsidR="00B001F8"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I.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r>
      <w:tr w:rsidR="00B001F8"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Нематериальные активы (04, 05)</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110</w:t>
            </w:r>
          </w:p>
        </w:tc>
        <w:tc>
          <w:tcPr>
            <w:tcW w:w="1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001F8" w:rsidRPr="007B02C1" w:rsidRDefault="007F46DF"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Основные средства (01, 02, 03)</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120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11815</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12142</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Незавершенное строительство (07, 08)</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130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74</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74</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Доходные вложения в материальные ценности (02, 03)</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135</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Долгосрочные финансовые вложения (58, 59)</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140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16</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16</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Отложенные налоговые активы (09)</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145</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Прочие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150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ИТОГО по разделу I (110+120+130+135+140+145+150)</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190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11905</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12232</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II.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Запасы (211+212+213+214+215+216+217)</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210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8730</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10548</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сырье, материалы и другие аналогичные ценности (10, 14, 16)</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211</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6526</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7495</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животные на выращивании и откорме (11)</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212</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затраты в незавершенном производстве (14, 20, 21, 23, 29, 44, 46)</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213</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2179</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3040</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готовая продукция и товары для перепродажи (14, 41, 42, 43)</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214</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товары отгруженные (45)</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215</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расходы будущих периодов (97)</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216</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25</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13</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прочие запасы и затраты</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217</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Налог на добавленную стоимость по приобретенным ценностям (19)</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220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210</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239</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Дебиторская задолженность (платежи по которой ожидаются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230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1820</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1506</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покупатели и заказчики (62, 63, 76)</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231</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1820</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1506</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Дебиторская задолженность (платежи по которой ожидаются в течение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240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5493</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покупатели и заказчики (62, 63, 76)</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241</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5493</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учредителей) по взносам в уставный капитал (75)</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242</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Краткосрочные финансовые вложения (58,59)</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250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Денежные средства (50, 51, 52, 55, 57)</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260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898</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9526</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Прочие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270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1020</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878</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ИТОГО по разделу II (210+220+230+240+250+260+270)</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290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18171</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22697</w:t>
            </w:r>
          </w:p>
        </w:tc>
      </w:tr>
      <w:tr w:rsidR="00BE44DD" w:rsidRPr="007B02C1">
        <w:trPr>
          <w:jc w:val="center"/>
        </w:trPr>
        <w:tc>
          <w:tcPr>
            <w:tcW w:w="5508"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БАЛАНС (сумма строк 190 + 290)</w:t>
            </w:r>
          </w:p>
        </w:tc>
        <w:tc>
          <w:tcPr>
            <w:tcW w:w="600"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300</w:t>
            </w:r>
          </w:p>
        </w:tc>
        <w:tc>
          <w:tcPr>
            <w:tcW w:w="1600" w:type="dxa"/>
            <w:tcBorders>
              <w:top w:val="single" w:sz="6" w:space="0" w:color="auto"/>
              <w:left w:val="single" w:sz="6" w:space="0" w:color="auto"/>
              <w:bottom w:val="single" w:sz="6" w:space="0" w:color="auto"/>
              <w:right w:val="single" w:sz="6" w:space="0" w:color="auto"/>
            </w:tcBorders>
          </w:tcPr>
          <w:p w:rsidR="00BE44DD" w:rsidRPr="007B02C1" w:rsidRDefault="007F46DF" w:rsidP="007B02C1">
            <w:pPr>
              <w:spacing w:line="360" w:lineRule="auto"/>
              <w:jc w:val="both"/>
              <w:rPr>
                <w:sz w:val="20"/>
                <w:szCs w:val="20"/>
              </w:rPr>
            </w:pPr>
            <w:r w:rsidRPr="007B02C1">
              <w:rPr>
                <w:sz w:val="20"/>
                <w:szCs w:val="20"/>
              </w:rPr>
              <w:t>30076</w:t>
            </w:r>
          </w:p>
        </w:tc>
        <w:tc>
          <w:tcPr>
            <w:tcW w:w="1614" w:type="dxa"/>
            <w:tcBorders>
              <w:top w:val="single" w:sz="6" w:space="0" w:color="auto"/>
              <w:left w:val="single" w:sz="6" w:space="0" w:color="auto"/>
              <w:bottom w:val="single" w:sz="6" w:space="0" w:color="auto"/>
              <w:right w:val="single" w:sz="6" w:space="0" w:color="auto"/>
            </w:tcBorders>
          </w:tcPr>
          <w:p w:rsidR="00BE44DD" w:rsidRPr="007B02C1" w:rsidRDefault="00BE44DD" w:rsidP="007B02C1">
            <w:pPr>
              <w:spacing w:line="360" w:lineRule="auto"/>
              <w:jc w:val="both"/>
              <w:rPr>
                <w:sz w:val="20"/>
                <w:szCs w:val="20"/>
              </w:rPr>
            </w:pPr>
            <w:r w:rsidRPr="007B02C1">
              <w:rPr>
                <w:sz w:val="20"/>
                <w:szCs w:val="20"/>
              </w:rPr>
              <w:t>34929</w:t>
            </w:r>
          </w:p>
        </w:tc>
      </w:tr>
    </w:tbl>
    <w:p w:rsidR="00B001F8" w:rsidRPr="007B02C1" w:rsidRDefault="00B001F8" w:rsidP="007B02C1">
      <w:pPr>
        <w:spacing w:line="360" w:lineRule="auto"/>
        <w:jc w:val="both"/>
        <w:rPr>
          <w:sz w:val="20"/>
          <w:szCs w:val="20"/>
        </w:rPr>
      </w:pPr>
    </w:p>
    <w:p w:rsidR="00B001F8" w:rsidRPr="00215288" w:rsidRDefault="00B001F8" w:rsidP="00215288">
      <w:pPr>
        <w:spacing w:line="360" w:lineRule="auto"/>
        <w:ind w:firstLine="709"/>
        <w:jc w:val="both"/>
        <w:rPr>
          <w:sz w:val="28"/>
        </w:rPr>
      </w:pPr>
    </w:p>
    <w:tbl>
      <w:tblPr>
        <w:tblW w:w="0" w:type="auto"/>
        <w:jc w:val="center"/>
        <w:tblLayout w:type="fixed"/>
        <w:tblLook w:val="0000" w:firstRow="0" w:lastRow="0" w:firstColumn="0" w:lastColumn="0" w:noHBand="0" w:noVBand="0"/>
      </w:tblPr>
      <w:tblGrid>
        <w:gridCol w:w="5508"/>
        <w:gridCol w:w="600"/>
        <w:gridCol w:w="1600"/>
        <w:gridCol w:w="1580"/>
      </w:tblGrid>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ПАССИВ</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Код стр.</w:t>
            </w:r>
          </w:p>
        </w:tc>
        <w:tc>
          <w:tcPr>
            <w:tcW w:w="1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На конец отчетного периода</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2</w:t>
            </w:r>
          </w:p>
        </w:tc>
        <w:tc>
          <w:tcPr>
            <w:tcW w:w="1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3</w:t>
            </w:r>
          </w:p>
        </w:tc>
        <w:tc>
          <w:tcPr>
            <w:tcW w:w="158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w:t>
            </w:r>
          </w:p>
        </w:tc>
      </w:tr>
      <w:tr w:rsidR="00B001F8"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III. КАПИТАЛ И РЕЗЕРВЫ</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Уставный капитал (80)</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410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414A23" w:rsidP="007B02C1">
            <w:pPr>
              <w:spacing w:line="360" w:lineRule="auto"/>
              <w:jc w:val="both"/>
              <w:rPr>
                <w:sz w:val="20"/>
                <w:szCs w:val="20"/>
              </w:rPr>
            </w:pPr>
            <w:r w:rsidRPr="007B02C1">
              <w:rPr>
                <w:sz w:val="20"/>
                <w:szCs w:val="20"/>
              </w:rPr>
              <w:t>11</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11</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Собственные акции, выкупленные у акционеров (81)</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411</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414A23"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Добавочный капитал (83)</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420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414A23" w:rsidP="007B02C1">
            <w:pPr>
              <w:spacing w:line="360" w:lineRule="auto"/>
              <w:jc w:val="both"/>
              <w:rPr>
                <w:sz w:val="20"/>
                <w:szCs w:val="20"/>
              </w:rPr>
            </w:pPr>
            <w:r w:rsidRPr="007B02C1">
              <w:rPr>
                <w:sz w:val="20"/>
                <w:szCs w:val="20"/>
              </w:rPr>
              <w:t>9813</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12903</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Резервный капитал (431+432)</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430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414A23"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Резервы, образованные в соответствии с законодательством</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431</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414A23"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Резервы, образованные в соответствии с законодательством</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431</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414A23"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Нераспределенная прибыль (непокрытый убыток) отчетного года</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432</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414A23"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Нераспределенная прибыль (непокрытый убыток) предыдущего года</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433</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414A23" w:rsidP="007B02C1">
            <w:pPr>
              <w:spacing w:line="360" w:lineRule="auto"/>
              <w:jc w:val="both"/>
              <w:rPr>
                <w:sz w:val="20"/>
                <w:szCs w:val="20"/>
              </w:rPr>
            </w:pPr>
            <w:r w:rsidRPr="007B02C1">
              <w:rPr>
                <w:sz w:val="20"/>
                <w:szCs w:val="20"/>
              </w:rPr>
              <w:t>7246</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-3061</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ИТОГО по разделу III (410+411+420+430+470)</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490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414A23" w:rsidP="007B02C1">
            <w:pPr>
              <w:spacing w:line="360" w:lineRule="auto"/>
              <w:jc w:val="both"/>
              <w:rPr>
                <w:sz w:val="20"/>
                <w:szCs w:val="20"/>
              </w:rPr>
            </w:pPr>
            <w:r w:rsidRPr="007B02C1">
              <w:rPr>
                <w:sz w:val="20"/>
                <w:szCs w:val="20"/>
              </w:rPr>
              <w:t>17070</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16492</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IV.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Займы и кредиты (67)</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510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Отложенные налоговые обязательства (77)</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515</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60</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55</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Прочие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520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ИТОГО по разделу IV (510+515+520)</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590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60</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55</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V.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Займы и кредиты (66)</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610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5000</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1500</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Кредиторская задолженность (621+624+625+626+628)</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620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7C3A8D" w:rsidP="007B02C1">
            <w:pPr>
              <w:spacing w:line="360" w:lineRule="auto"/>
              <w:jc w:val="both"/>
              <w:rPr>
                <w:sz w:val="20"/>
                <w:szCs w:val="20"/>
              </w:rPr>
            </w:pPr>
            <w:r w:rsidRPr="007B02C1">
              <w:rPr>
                <w:sz w:val="20"/>
                <w:szCs w:val="20"/>
              </w:rPr>
              <w:t>8006</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16882</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поставщики и подрядчики (60, 76)</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621</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7C3A8D" w:rsidP="007B02C1">
            <w:pPr>
              <w:spacing w:line="360" w:lineRule="auto"/>
              <w:jc w:val="both"/>
              <w:rPr>
                <w:sz w:val="20"/>
                <w:szCs w:val="20"/>
              </w:rPr>
            </w:pPr>
            <w:r w:rsidRPr="007B02C1">
              <w:rPr>
                <w:sz w:val="20"/>
                <w:szCs w:val="20"/>
              </w:rPr>
              <w:t>3137</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5839</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задолженность перед персоналом организации (70)</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622</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547</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728</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задолженность перед государственными внебюджетными фондами (69)</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623</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315</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656</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задолженность по налогам и сборам(68)</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624</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1156</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5649</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прочие кредиторы (71, 73, 76)</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625</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7C3A8D" w:rsidP="007B02C1">
            <w:pPr>
              <w:spacing w:line="360" w:lineRule="auto"/>
              <w:jc w:val="both"/>
              <w:rPr>
                <w:sz w:val="20"/>
                <w:szCs w:val="20"/>
              </w:rPr>
            </w:pPr>
            <w:r w:rsidRPr="007B02C1">
              <w:rPr>
                <w:sz w:val="20"/>
                <w:szCs w:val="20"/>
              </w:rPr>
              <w:t>2851</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4010</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Задолженность участникам (учредителям) по выплате доходов (75)</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630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140A06"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Доходы будущих периодов (86, 98)</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640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140A06"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Резервы предстоящих расходов (96)</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650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140A06"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Прочие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660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140A06" w:rsidP="007B02C1">
            <w:pPr>
              <w:spacing w:line="360" w:lineRule="auto"/>
              <w:jc w:val="both"/>
              <w:rPr>
                <w:sz w:val="20"/>
                <w:szCs w:val="20"/>
              </w:rPr>
            </w:pPr>
            <w:r w:rsidRPr="007B02C1">
              <w:rPr>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ИТОГО по разделу V (610+620+630+640+650+660)</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690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13006</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18382</w:t>
            </w:r>
          </w:p>
        </w:tc>
      </w:tr>
      <w:tr w:rsidR="00AD2369" w:rsidRPr="00215288">
        <w:trPr>
          <w:jc w:val="center"/>
        </w:trPr>
        <w:tc>
          <w:tcPr>
            <w:tcW w:w="5508"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БАЛАНС (сумма строк 490 + 590 + 690)</w:t>
            </w:r>
          </w:p>
        </w:tc>
        <w:tc>
          <w:tcPr>
            <w:tcW w:w="60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700</w:t>
            </w:r>
          </w:p>
        </w:tc>
        <w:tc>
          <w:tcPr>
            <w:tcW w:w="1600" w:type="dxa"/>
            <w:tcBorders>
              <w:top w:val="single" w:sz="6" w:space="0" w:color="auto"/>
              <w:left w:val="single" w:sz="6" w:space="0" w:color="auto"/>
              <w:bottom w:val="single" w:sz="6" w:space="0" w:color="auto"/>
              <w:right w:val="single" w:sz="6" w:space="0" w:color="auto"/>
            </w:tcBorders>
          </w:tcPr>
          <w:p w:rsidR="00AD2369" w:rsidRPr="007B02C1" w:rsidRDefault="00862F83" w:rsidP="007B02C1">
            <w:pPr>
              <w:spacing w:line="360" w:lineRule="auto"/>
              <w:jc w:val="both"/>
              <w:rPr>
                <w:sz w:val="20"/>
                <w:szCs w:val="20"/>
              </w:rPr>
            </w:pPr>
            <w:r w:rsidRPr="007B02C1">
              <w:rPr>
                <w:sz w:val="20"/>
                <w:szCs w:val="20"/>
              </w:rPr>
              <w:t>30076</w:t>
            </w:r>
          </w:p>
        </w:tc>
        <w:tc>
          <w:tcPr>
            <w:tcW w:w="1580" w:type="dxa"/>
            <w:tcBorders>
              <w:top w:val="single" w:sz="6" w:space="0" w:color="auto"/>
              <w:left w:val="single" w:sz="6" w:space="0" w:color="auto"/>
              <w:bottom w:val="single" w:sz="6" w:space="0" w:color="auto"/>
              <w:right w:val="single" w:sz="6" w:space="0" w:color="auto"/>
            </w:tcBorders>
          </w:tcPr>
          <w:p w:rsidR="00AD2369" w:rsidRPr="007B02C1" w:rsidRDefault="00AD2369" w:rsidP="007B02C1">
            <w:pPr>
              <w:spacing w:line="360" w:lineRule="auto"/>
              <w:jc w:val="both"/>
              <w:rPr>
                <w:sz w:val="20"/>
                <w:szCs w:val="20"/>
              </w:rPr>
            </w:pPr>
            <w:r w:rsidRPr="007B02C1">
              <w:rPr>
                <w:sz w:val="20"/>
                <w:szCs w:val="20"/>
              </w:rPr>
              <w:t>34929</w:t>
            </w:r>
          </w:p>
        </w:tc>
      </w:tr>
    </w:tbl>
    <w:p w:rsidR="00B001F8" w:rsidRPr="00215288" w:rsidRDefault="00B001F8" w:rsidP="00215288">
      <w:pPr>
        <w:pStyle w:val="AcntHeading2"/>
        <w:spacing w:before="0" w:after="0" w:line="360" w:lineRule="auto"/>
        <w:ind w:firstLine="709"/>
        <w:jc w:val="both"/>
        <w:rPr>
          <w:b w:val="0"/>
          <w:sz w:val="28"/>
        </w:rPr>
      </w:pPr>
    </w:p>
    <w:p w:rsidR="00B001F8" w:rsidRPr="007B02C1" w:rsidRDefault="00B001F8" w:rsidP="007B02C1">
      <w:pPr>
        <w:pStyle w:val="AcntHeading2"/>
        <w:spacing w:before="0" w:after="0" w:line="360" w:lineRule="auto"/>
        <w:ind w:firstLine="709"/>
        <w:rPr>
          <w:sz w:val="28"/>
          <w:szCs w:val="28"/>
        </w:rPr>
      </w:pPr>
      <w:r w:rsidRPr="00215288">
        <w:rPr>
          <w:b w:val="0"/>
          <w:sz w:val="28"/>
        </w:rPr>
        <w:br w:type="page"/>
      </w:r>
      <w:r w:rsidRPr="007B02C1">
        <w:rPr>
          <w:sz w:val="28"/>
          <w:szCs w:val="28"/>
        </w:rPr>
        <w:t xml:space="preserve">Приложение </w:t>
      </w:r>
      <w:r w:rsidR="00A66504" w:rsidRPr="007B02C1">
        <w:rPr>
          <w:sz w:val="28"/>
          <w:szCs w:val="28"/>
        </w:rPr>
        <w:t>5</w:t>
      </w:r>
    </w:p>
    <w:p w:rsidR="007B02C1" w:rsidRDefault="007B02C1" w:rsidP="00215288">
      <w:pPr>
        <w:pStyle w:val="AcntHeading2"/>
        <w:spacing w:before="0" w:after="0" w:line="360" w:lineRule="auto"/>
        <w:ind w:firstLine="709"/>
        <w:jc w:val="both"/>
        <w:rPr>
          <w:b w:val="0"/>
          <w:sz w:val="28"/>
          <w:szCs w:val="24"/>
        </w:rPr>
      </w:pPr>
    </w:p>
    <w:p w:rsidR="00B001F8" w:rsidRDefault="00B001F8" w:rsidP="00215288">
      <w:pPr>
        <w:pStyle w:val="AcntHeading2"/>
        <w:spacing w:before="0" w:after="0" w:line="360" w:lineRule="auto"/>
        <w:ind w:firstLine="709"/>
        <w:jc w:val="both"/>
        <w:rPr>
          <w:b w:val="0"/>
          <w:sz w:val="28"/>
          <w:szCs w:val="24"/>
        </w:rPr>
      </w:pPr>
      <w:r w:rsidRPr="00215288">
        <w:rPr>
          <w:b w:val="0"/>
          <w:sz w:val="28"/>
          <w:szCs w:val="24"/>
        </w:rPr>
        <w:t>ОТЧЕТ О ПРИБЫЛЯХ И УБЫТКАХ</w:t>
      </w:r>
    </w:p>
    <w:p w:rsidR="007B02C1" w:rsidRPr="00215288" w:rsidRDefault="007B02C1" w:rsidP="00215288">
      <w:pPr>
        <w:pStyle w:val="AcntHeading2"/>
        <w:spacing w:before="0" w:after="0" w:line="360" w:lineRule="auto"/>
        <w:ind w:firstLine="709"/>
        <w:jc w:val="both"/>
        <w:rPr>
          <w:b w:val="0"/>
          <w:sz w:val="28"/>
          <w:szCs w:val="24"/>
        </w:rPr>
      </w:pPr>
    </w:p>
    <w:tbl>
      <w:tblPr>
        <w:tblW w:w="0" w:type="auto"/>
        <w:jc w:val="center"/>
        <w:tblLayout w:type="fixed"/>
        <w:tblLook w:val="0000" w:firstRow="0" w:lastRow="0" w:firstColumn="0" w:lastColumn="0" w:noHBand="0" w:noVBand="0"/>
      </w:tblPr>
      <w:tblGrid>
        <w:gridCol w:w="3908"/>
        <w:gridCol w:w="2200"/>
        <w:gridCol w:w="1600"/>
        <w:gridCol w:w="600"/>
        <w:gridCol w:w="500"/>
        <w:gridCol w:w="480"/>
      </w:tblGrid>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Коды</w:t>
            </w:r>
          </w:p>
        </w:tc>
      </w:tr>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Форма № 2 по ОКУД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0710002</w:t>
            </w:r>
          </w:p>
        </w:tc>
      </w:tr>
      <w:tr w:rsidR="00B001F8" w:rsidRPr="007B02C1">
        <w:trPr>
          <w:jc w:val="center"/>
        </w:trPr>
        <w:tc>
          <w:tcPr>
            <w:tcW w:w="3908"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 xml:space="preserve">На 31 декабря </w:t>
            </w:r>
            <w:smartTag w:uri="urn:schemas-microsoft-com:office:smarttags" w:element="metricconverter">
              <w:smartTagPr>
                <w:attr w:name="ProductID" w:val="2005 г"/>
              </w:smartTagPr>
              <w:r w:rsidRPr="007B02C1">
                <w:rPr>
                  <w:sz w:val="20"/>
                  <w:szCs w:val="20"/>
                </w:rPr>
                <w:t>2005 г</w:t>
              </w:r>
            </w:smartTag>
            <w:r w:rsidRPr="007B02C1">
              <w:rPr>
                <w:sz w:val="20"/>
                <w:szCs w:val="20"/>
              </w:rPr>
              <w:t>.</w:t>
            </w:r>
          </w:p>
        </w:tc>
        <w:tc>
          <w:tcPr>
            <w:tcW w:w="3800"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Организация: ФГУП «Сосенский Приборостроительный завод»</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07545916</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Идентификационный номер налогоплательщика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ИНН</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4026005748</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Вид деятельности: переработка наука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73.10</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Организационно-правовая форма / форма собственности: унитарное</w:t>
            </w:r>
          </w:p>
          <w:p w:rsidR="00B001F8" w:rsidRPr="007B02C1" w:rsidRDefault="00B001F8" w:rsidP="007B02C1">
            <w:pPr>
              <w:spacing w:line="360" w:lineRule="auto"/>
              <w:jc w:val="both"/>
              <w:rPr>
                <w:sz w:val="20"/>
                <w:szCs w:val="20"/>
              </w:rPr>
            </w:pPr>
            <w:r w:rsidRPr="007B02C1">
              <w:rPr>
                <w:sz w:val="20"/>
                <w:szCs w:val="20"/>
              </w:rPr>
              <w:t>предприятие</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47/41</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Единица измерения: тыс. руб.</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ОКЕИ</w:t>
            </w:r>
          </w:p>
        </w:tc>
        <w:tc>
          <w:tcPr>
            <w:tcW w:w="1580" w:type="dxa"/>
            <w:gridSpan w:val="3"/>
            <w:tcBorders>
              <w:top w:val="single" w:sz="6" w:space="0" w:color="auto"/>
              <w:left w:val="single" w:sz="6" w:space="0" w:color="auto"/>
              <w:bottom w:val="nil"/>
              <w:right w:val="single" w:sz="6" w:space="0" w:color="auto"/>
            </w:tcBorders>
          </w:tcPr>
          <w:p w:rsidR="00B001F8" w:rsidRPr="007B02C1" w:rsidRDefault="00B001F8" w:rsidP="007B02C1">
            <w:pPr>
              <w:pStyle w:val="TableHeaderNumbers"/>
              <w:spacing w:line="360" w:lineRule="auto"/>
              <w:jc w:val="both"/>
              <w:rPr>
                <w:sz w:val="20"/>
              </w:rPr>
            </w:pPr>
            <w:r w:rsidRPr="007B02C1">
              <w:rPr>
                <w:sz w:val="20"/>
              </w:rPr>
              <w:t>384/385</w:t>
            </w:r>
          </w:p>
        </w:tc>
      </w:tr>
      <w:tr w:rsidR="00B001F8" w:rsidRPr="007B02C1">
        <w:trPr>
          <w:jc w:val="center"/>
        </w:trPr>
        <w:tc>
          <w:tcPr>
            <w:tcW w:w="6108" w:type="dxa"/>
            <w:gridSpan w:val="2"/>
            <w:tcBorders>
              <w:top w:val="nil"/>
              <w:left w:val="nil"/>
              <w:bottom w:val="single" w:sz="6" w:space="0" w:color="auto"/>
              <w:right w:val="nil"/>
            </w:tcBorders>
          </w:tcPr>
          <w:p w:rsidR="00B001F8" w:rsidRPr="007B02C1" w:rsidRDefault="00B001F8" w:rsidP="007B02C1">
            <w:pPr>
              <w:spacing w:line="360" w:lineRule="auto"/>
              <w:jc w:val="both"/>
              <w:rPr>
                <w:sz w:val="20"/>
                <w:szCs w:val="20"/>
              </w:rPr>
            </w:pPr>
            <w:r w:rsidRPr="007B02C1">
              <w:rPr>
                <w:sz w:val="20"/>
                <w:szCs w:val="20"/>
              </w:rPr>
              <w:t>Место нахождения (адрес) Калужская обл., Козельский р-н, п. Сосенский</w:t>
            </w:r>
          </w:p>
        </w:tc>
        <w:tc>
          <w:tcPr>
            <w:tcW w:w="1600" w:type="dxa"/>
            <w:tcBorders>
              <w:top w:val="nil"/>
              <w:left w:val="nil"/>
              <w:bottom w:val="single" w:sz="6" w:space="0" w:color="auto"/>
              <w:right w:val="nil"/>
            </w:tcBorders>
          </w:tcPr>
          <w:p w:rsidR="00B001F8" w:rsidRPr="007B02C1" w:rsidRDefault="00B001F8" w:rsidP="007B02C1">
            <w:pPr>
              <w:spacing w:line="360" w:lineRule="auto"/>
              <w:jc w:val="both"/>
              <w:rPr>
                <w:sz w:val="20"/>
                <w:szCs w:val="20"/>
              </w:rPr>
            </w:pPr>
          </w:p>
        </w:tc>
        <w:tc>
          <w:tcPr>
            <w:tcW w:w="1580" w:type="dxa"/>
            <w:gridSpan w:val="3"/>
            <w:tcBorders>
              <w:top w:val="nil"/>
              <w:left w:val="nil"/>
              <w:bottom w:val="single" w:sz="6" w:space="0" w:color="auto"/>
              <w:right w:val="nil"/>
            </w:tcBorders>
          </w:tcPr>
          <w:p w:rsidR="00B001F8" w:rsidRPr="007B02C1" w:rsidRDefault="00B001F8" w:rsidP="007B02C1">
            <w:pPr>
              <w:pStyle w:val="TableHeaderNumbers"/>
              <w:spacing w:line="360" w:lineRule="auto"/>
              <w:jc w:val="both"/>
              <w:rPr>
                <w:sz w:val="20"/>
              </w:rPr>
            </w:pPr>
          </w:p>
        </w:tc>
      </w:tr>
    </w:tbl>
    <w:p w:rsidR="00B001F8" w:rsidRPr="007B02C1" w:rsidRDefault="00B001F8" w:rsidP="007B02C1">
      <w:pPr>
        <w:widowControl w:val="0"/>
        <w:spacing w:line="360" w:lineRule="auto"/>
        <w:jc w:val="both"/>
        <w:rPr>
          <w:sz w:val="20"/>
          <w:szCs w:val="20"/>
        </w:rPr>
      </w:pPr>
    </w:p>
    <w:tbl>
      <w:tblPr>
        <w:tblW w:w="0" w:type="auto"/>
        <w:jc w:val="center"/>
        <w:tblBorders>
          <w:top w:val="single" w:sz="12" w:space="0" w:color="auto"/>
          <w:left w:val="single" w:sz="12" w:space="0" w:color="auto"/>
          <w:right w:val="single" w:sz="12" w:space="0" w:color="auto"/>
        </w:tblBorders>
        <w:tblLayout w:type="fixed"/>
        <w:tblLook w:val="0000" w:firstRow="0" w:lastRow="0" w:firstColumn="0" w:lastColumn="0" w:noHBand="0" w:noVBand="0"/>
      </w:tblPr>
      <w:tblGrid>
        <w:gridCol w:w="5508"/>
        <w:gridCol w:w="720"/>
        <w:gridCol w:w="1535"/>
        <w:gridCol w:w="1505"/>
      </w:tblGrid>
      <w:tr w:rsidR="00B001F8" w:rsidRPr="007B02C1">
        <w:trPr>
          <w:jc w:val="center"/>
        </w:trPr>
        <w:tc>
          <w:tcPr>
            <w:tcW w:w="5508" w:type="dxa"/>
            <w:tcBorders>
              <w:top w:val="single" w:sz="12"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Наименование показателя: </w:t>
            </w:r>
          </w:p>
        </w:tc>
        <w:tc>
          <w:tcPr>
            <w:tcW w:w="720" w:type="dxa"/>
            <w:tcBorders>
              <w:top w:val="single" w:sz="12"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Код </w:t>
            </w:r>
          </w:p>
        </w:tc>
        <w:tc>
          <w:tcPr>
            <w:tcW w:w="1535" w:type="dxa"/>
            <w:tcBorders>
              <w:top w:val="single" w:sz="12"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За отчетный период: </w:t>
            </w:r>
          </w:p>
        </w:tc>
        <w:tc>
          <w:tcPr>
            <w:tcW w:w="1505" w:type="dxa"/>
            <w:tcBorders>
              <w:top w:val="single" w:sz="12"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За аналогичный период предыдущего года: </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2: </w:t>
            </w: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3: </w:t>
            </w: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 xml:space="preserve">4: </w:t>
            </w:r>
          </w:p>
        </w:tc>
      </w:tr>
      <w:tr w:rsidR="00B001F8"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r w:rsidRPr="007B02C1">
              <w:rPr>
                <w:sz w:val="20"/>
                <w:szCs w:val="20"/>
              </w:rPr>
              <w:t>Доходы и расходы по обычным видам деятельности</w:t>
            </w:r>
          </w:p>
        </w:tc>
        <w:tc>
          <w:tcPr>
            <w:tcW w:w="72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p>
        </w:tc>
        <w:tc>
          <w:tcPr>
            <w:tcW w:w="1535"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widowControl w:val="0"/>
              <w:spacing w:line="360" w:lineRule="auto"/>
              <w:jc w:val="both"/>
              <w:rPr>
                <w:sz w:val="20"/>
                <w:szCs w:val="20"/>
              </w:rPr>
            </w:pPr>
          </w:p>
        </w:tc>
        <w:tc>
          <w:tcPr>
            <w:tcW w:w="1505" w:type="dxa"/>
            <w:tcBorders>
              <w:top w:val="single" w:sz="6" w:space="0" w:color="auto"/>
              <w:left w:val="single" w:sz="6" w:space="0" w:color="auto"/>
              <w:bottom w:val="single" w:sz="6" w:space="0" w:color="auto"/>
            </w:tcBorders>
          </w:tcPr>
          <w:p w:rsidR="00B001F8" w:rsidRPr="007B02C1" w:rsidRDefault="00B001F8" w:rsidP="007B02C1">
            <w:pPr>
              <w:widowControl w:val="0"/>
              <w:spacing w:line="360" w:lineRule="auto"/>
              <w:jc w:val="both"/>
              <w:rPr>
                <w:sz w:val="20"/>
                <w:szCs w:val="20"/>
              </w:rPr>
            </w:pP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010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85003</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89015</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Себестоимость проданных товаров, продукции, работ, услуг</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020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74603</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78124</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Валовая прибыль</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030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10400</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10891</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Коммерческие расходы</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040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Управленческие расходы</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050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Прибыль (убыток) от продаж</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060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10400</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10891</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Прочие доходы и расходы</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p>
        </w:tc>
        <w:tc>
          <w:tcPr>
            <w:tcW w:w="1505" w:type="dxa"/>
            <w:tcBorders>
              <w:top w:val="single" w:sz="6" w:space="0" w:color="auto"/>
              <w:left w:val="single" w:sz="6" w:space="0" w:color="auto"/>
              <w:bottom w:val="single" w:sz="6" w:space="0" w:color="auto"/>
            </w:tcBorders>
          </w:tcPr>
          <w:p w:rsidR="00A66504" w:rsidRPr="007B02C1" w:rsidRDefault="00A66504" w:rsidP="007B02C1">
            <w:pPr>
              <w:widowControl w:val="0"/>
              <w:spacing w:line="360" w:lineRule="auto"/>
              <w:jc w:val="both"/>
              <w:rPr>
                <w:sz w:val="20"/>
                <w:szCs w:val="20"/>
              </w:rPr>
            </w:pP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Проценты к получению</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070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Проценты к уплате</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080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Прочие операционные расходы</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090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159</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298</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Прочие операционные доходы</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100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320</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543</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Внереализационные доходы</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120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14</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189</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Внереализационные расходы</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130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904</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1122</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Прибыль (убыток) до налогообложения</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140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9349</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10203</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141</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142</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55</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60</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Текущий налог на прибыль</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150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2298</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2508</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Обязательные платежи</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180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357</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389</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Чистая прибыль (убыток)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190</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6639</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7246</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СПРАВОЧНО:</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p>
        </w:tc>
        <w:tc>
          <w:tcPr>
            <w:tcW w:w="1505" w:type="dxa"/>
            <w:tcBorders>
              <w:top w:val="single" w:sz="6" w:space="0" w:color="auto"/>
              <w:left w:val="single" w:sz="6" w:space="0" w:color="auto"/>
              <w:bottom w:val="single" w:sz="6" w:space="0" w:color="auto"/>
            </w:tcBorders>
          </w:tcPr>
          <w:p w:rsidR="00A66504" w:rsidRPr="007B02C1" w:rsidRDefault="00A66504" w:rsidP="007B02C1">
            <w:pPr>
              <w:widowControl w:val="0"/>
              <w:spacing w:line="360" w:lineRule="auto"/>
              <w:jc w:val="both"/>
              <w:rPr>
                <w:sz w:val="20"/>
                <w:szCs w:val="20"/>
              </w:rPr>
            </w:pP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Постоянные налоговые обязательства (активы)</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201</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349</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381</w:t>
            </w:r>
          </w:p>
        </w:tc>
      </w:tr>
      <w:tr w:rsidR="00A66504" w:rsidRPr="007B02C1">
        <w:tblPrEx>
          <w:tblBorders>
            <w:top w:val="none" w:sz="0" w:space="0" w:color="auto"/>
          </w:tblBorders>
        </w:tblPrEx>
        <w:trPr>
          <w:jc w:val="center"/>
        </w:trPr>
        <w:tc>
          <w:tcPr>
            <w:tcW w:w="5508" w:type="dxa"/>
            <w:tcBorders>
              <w:top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Базовая прибыль (убыток) на акцию</w:t>
            </w:r>
          </w:p>
        </w:tc>
        <w:tc>
          <w:tcPr>
            <w:tcW w:w="720"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202</w:t>
            </w:r>
          </w:p>
        </w:tc>
        <w:tc>
          <w:tcPr>
            <w:tcW w:w="1535" w:type="dxa"/>
            <w:tcBorders>
              <w:top w:val="single" w:sz="6" w:space="0" w:color="auto"/>
              <w:left w:val="single" w:sz="6" w:space="0" w:color="auto"/>
              <w:bottom w:val="single" w:sz="6"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0,6</w:t>
            </w:r>
          </w:p>
        </w:tc>
        <w:tc>
          <w:tcPr>
            <w:tcW w:w="1505" w:type="dxa"/>
            <w:tcBorders>
              <w:top w:val="single" w:sz="6" w:space="0" w:color="auto"/>
              <w:left w:val="single" w:sz="6" w:space="0" w:color="auto"/>
              <w:bottom w:val="single" w:sz="6" w:space="0" w:color="auto"/>
            </w:tcBorders>
          </w:tcPr>
          <w:p w:rsidR="00A66504" w:rsidRPr="007B02C1" w:rsidRDefault="00140A06" w:rsidP="007B02C1">
            <w:pPr>
              <w:widowControl w:val="0"/>
              <w:spacing w:line="360" w:lineRule="auto"/>
              <w:jc w:val="both"/>
              <w:rPr>
                <w:sz w:val="20"/>
                <w:szCs w:val="20"/>
              </w:rPr>
            </w:pPr>
            <w:r w:rsidRPr="007B02C1">
              <w:rPr>
                <w:sz w:val="20"/>
                <w:szCs w:val="20"/>
              </w:rPr>
              <w:t>0,75</w:t>
            </w:r>
          </w:p>
        </w:tc>
      </w:tr>
      <w:tr w:rsidR="00A66504" w:rsidRPr="007B02C1">
        <w:tblPrEx>
          <w:tblBorders>
            <w:top w:val="none" w:sz="0" w:space="0" w:color="auto"/>
            <w:bottom w:val="single" w:sz="12" w:space="0" w:color="auto"/>
          </w:tblBorders>
        </w:tblPrEx>
        <w:trPr>
          <w:jc w:val="center"/>
        </w:trPr>
        <w:tc>
          <w:tcPr>
            <w:tcW w:w="5508" w:type="dxa"/>
            <w:tcBorders>
              <w:top w:val="single" w:sz="6" w:space="0" w:color="auto"/>
              <w:bottom w:val="single" w:sz="12"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Разводненная прибыль (убыток) на акцию</w:t>
            </w:r>
          </w:p>
        </w:tc>
        <w:tc>
          <w:tcPr>
            <w:tcW w:w="720" w:type="dxa"/>
            <w:tcBorders>
              <w:top w:val="single" w:sz="6" w:space="0" w:color="auto"/>
              <w:left w:val="single" w:sz="6" w:space="0" w:color="auto"/>
              <w:bottom w:val="single" w:sz="12"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203</w:t>
            </w:r>
          </w:p>
        </w:tc>
        <w:tc>
          <w:tcPr>
            <w:tcW w:w="1535" w:type="dxa"/>
            <w:tcBorders>
              <w:top w:val="single" w:sz="6" w:space="0" w:color="auto"/>
              <w:left w:val="single" w:sz="6" w:space="0" w:color="auto"/>
              <w:bottom w:val="single" w:sz="12" w:space="0" w:color="auto"/>
              <w:right w:val="single" w:sz="6" w:space="0" w:color="auto"/>
            </w:tcBorders>
          </w:tcPr>
          <w:p w:rsidR="00A66504" w:rsidRPr="007B02C1" w:rsidRDefault="00A66504" w:rsidP="007B02C1">
            <w:pPr>
              <w:widowControl w:val="0"/>
              <w:spacing w:line="360" w:lineRule="auto"/>
              <w:jc w:val="both"/>
              <w:rPr>
                <w:sz w:val="20"/>
                <w:szCs w:val="20"/>
              </w:rPr>
            </w:pPr>
            <w:r w:rsidRPr="007B02C1">
              <w:rPr>
                <w:sz w:val="20"/>
                <w:szCs w:val="20"/>
              </w:rPr>
              <w:t>0,6</w:t>
            </w:r>
          </w:p>
        </w:tc>
        <w:tc>
          <w:tcPr>
            <w:tcW w:w="1505" w:type="dxa"/>
            <w:tcBorders>
              <w:top w:val="single" w:sz="6" w:space="0" w:color="auto"/>
              <w:left w:val="single" w:sz="6" w:space="0" w:color="auto"/>
              <w:bottom w:val="single" w:sz="12" w:space="0" w:color="auto"/>
            </w:tcBorders>
          </w:tcPr>
          <w:p w:rsidR="00A66504" w:rsidRPr="007B02C1" w:rsidRDefault="00140A06" w:rsidP="007B02C1">
            <w:pPr>
              <w:widowControl w:val="0"/>
              <w:spacing w:line="360" w:lineRule="auto"/>
              <w:jc w:val="both"/>
              <w:rPr>
                <w:sz w:val="20"/>
                <w:szCs w:val="20"/>
              </w:rPr>
            </w:pPr>
            <w:r w:rsidRPr="007B02C1">
              <w:rPr>
                <w:sz w:val="20"/>
                <w:szCs w:val="20"/>
              </w:rPr>
              <w:t>0,75</w:t>
            </w:r>
          </w:p>
        </w:tc>
      </w:tr>
    </w:tbl>
    <w:p w:rsidR="00B001F8" w:rsidRPr="00215288" w:rsidRDefault="00B001F8" w:rsidP="00215288">
      <w:pPr>
        <w:widowControl w:val="0"/>
        <w:spacing w:line="360" w:lineRule="auto"/>
        <w:ind w:firstLine="709"/>
        <w:jc w:val="both"/>
        <w:rPr>
          <w:sz w:val="28"/>
        </w:rPr>
      </w:pPr>
    </w:p>
    <w:p w:rsidR="00B001F8" w:rsidRPr="00215288" w:rsidRDefault="00B001F8" w:rsidP="00215288">
      <w:pPr>
        <w:spacing w:line="360" w:lineRule="auto"/>
        <w:ind w:firstLine="709"/>
        <w:jc w:val="both"/>
        <w:rPr>
          <w:sz w:val="28"/>
          <w:szCs w:val="28"/>
        </w:rPr>
      </w:pPr>
      <w:r w:rsidRPr="00215288">
        <w:rPr>
          <w:sz w:val="28"/>
        </w:rPr>
        <w:br w:type="page"/>
      </w:r>
      <w:r w:rsidRPr="00215288">
        <w:rPr>
          <w:sz w:val="28"/>
          <w:szCs w:val="28"/>
        </w:rPr>
        <w:t xml:space="preserve">Приложение </w:t>
      </w:r>
      <w:r w:rsidR="007F46DF" w:rsidRPr="00215288">
        <w:rPr>
          <w:sz w:val="28"/>
          <w:szCs w:val="28"/>
        </w:rPr>
        <w:t>6</w:t>
      </w:r>
    </w:p>
    <w:p w:rsidR="00B001F8" w:rsidRPr="00215288" w:rsidRDefault="00B001F8" w:rsidP="00215288">
      <w:pPr>
        <w:spacing w:line="360" w:lineRule="auto"/>
        <w:ind w:firstLine="709"/>
        <w:jc w:val="both"/>
        <w:rPr>
          <w:sz w:val="28"/>
        </w:rPr>
      </w:pPr>
    </w:p>
    <w:p w:rsidR="00B001F8" w:rsidRDefault="00B001F8" w:rsidP="00215288">
      <w:pPr>
        <w:spacing w:line="360" w:lineRule="auto"/>
        <w:ind w:firstLine="709"/>
        <w:jc w:val="both"/>
        <w:rPr>
          <w:sz w:val="28"/>
        </w:rPr>
      </w:pPr>
      <w:r w:rsidRPr="00215288">
        <w:rPr>
          <w:sz w:val="28"/>
        </w:rPr>
        <w:t>ОТЧЕТ О ДВИЖЕНИИ ДЕНЕЖНЫХ СРЕДСТВ</w:t>
      </w:r>
    </w:p>
    <w:p w:rsidR="007B02C1" w:rsidRPr="00215288" w:rsidRDefault="007B02C1" w:rsidP="00215288">
      <w:pPr>
        <w:spacing w:line="360" w:lineRule="auto"/>
        <w:ind w:firstLine="709"/>
        <w:jc w:val="both"/>
        <w:rPr>
          <w:sz w:val="28"/>
        </w:rPr>
      </w:pPr>
    </w:p>
    <w:tbl>
      <w:tblPr>
        <w:tblW w:w="0" w:type="auto"/>
        <w:jc w:val="center"/>
        <w:tblLayout w:type="fixed"/>
        <w:tblLook w:val="0000" w:firstRow="0" w:lastRow="0" w:firstColumn="0" w:lastColumn="0" w:noHBand="0" w:noVBand="0"/>
      </w:tblPr>
      <w:tblGrid>
        <w:gridCol w:w="3908"/>
        <w:gridCol w:w="2200"/>
        <w:gridCol w:w="1600"/>
        <w:gridCol w:w="600"/>
        <w:gridCol w:w="500"/>
        <w:gridCol w:w="480"/>
      </w:tblGrid>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Коды</w:t>
            </w:r>
          </w:p>
        </w:tc>
      </w:tr>
      <w:tr w:rsidR="00B001F8" w:rsidRPr="007B02C1">
        <w:trPr>
          <w:jc w:val="center"/>
        </w:trPr>
        <w:tc>
          <w:tcPr>
            <w:tcW w:w="7708" w:type="dxa"/>
            <w:gridSpan w:val="3"/>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Форма № 4 по ОКУД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0710004</w:t>
            </w:r>
          </w:p>
        </w:tc>
      </w:tr>
      <w:tr w:rsidR="00B001F8" w:rsidRPr="007B02C1">
        <w:trPr>
          <w:jc w:val="center"/>
        </w:trPr>
        <w:tc>
          <w:tcPr>
            <w:tcW w:w="3908"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 xml:space="preserve">на 31 декабря </w:t>
            </w:r>
            <w:smartTag w:uri="urn:schemas-microsoft-com:office:smarttags" w:element="metricconverter">
              <w:smartTagPr>
                <w:attr w:name="ProductID" w:val="2005 г"/>
              </w:smartTagPr>
              <w:r w:rsidRPr="007B02C1">
                <w:rPr>
                  <w:sz w:val="20"/>
                  <w:szCs w:val="20"/>
                </w:rPr>
                <w:t>2005 г</w:t>
              </w:r>
            </w:smartTag>
            <w:r w:rsidRPr="007B02C1">
              <w:rPr>
                <w:sz w:val="20"/>
                <w:szCs w:val="20"/>
              </w:rPr>
              <w:t>.</w:t>
            </w:r>
          </w:p>
        </w:tc>
        <w:tc>
          <w:tcPr>
            <w:tcW w:w="3800"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c>
          <w:tcPr>
            <w:tcW w:w="480" w:type="dxa"/>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Организация: ФГУП «Сосенский Приборостроительный завод»</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07545916</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Идентификационный номер налогоплательщика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ИНН</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4026005748</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Вид деятельности: переработка наука</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73.10</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Организационно-правовая форма / форма собственности: унитарное</w:t>
            </w:r>
          </w:p>
          <w:p w:rsidR="00B001F8" w:rsidRPr="007B02C1" w:rsidRDefault="00B001F8" w:rsidP="007B02C1">
            <w:pPr>
              <w:spacing w:line="360" w:lineRule="auto"/>
              <w:jc w:val="both"/>
              <w:rPr>
                <w:sz w:val="20"/>
                <w:szCs w:val="20"/>
              </w:rPr>
            </w:pPr>
            <w:r w:rsidRPr="007B02C1">
              <w:rPr>
                <w:sz w:val="20"/>
                <w:szCs w:val="20"/>
              </w:rPr>
              <w:t>предприятие</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B001F8" w:rsidRPr="007B02C1" w:rsidRDefault="00B001F8" w:rsidP="007B02C1">
            <w:pPr>
              <w:spacing w:line="360" w:lineRule="auto"/>
              <w:jc w:val="both"/>
              <w:rPr>
                <w:sz w:val="20"/>
                <w:szCs w:val="20"/>
              </w:rPr>
            </w:pPr>
            <w:r w:rsidRPr="007B02C1">
              <w:rPr>
                <w:sz w:val="20"/>
                <w:szCs w:val="20"/>
              </w:rPr>
              <w:t>47/41</w:t>
            </w:r>
          </w:p>
        </w:tc>
      </w:tr>
      <w:tr w:rsidR="00B001F8" w:rsidRPr="007B02C1">
        <w:trPr>
          <w:jc w:val="center"/>
        </w:trPr>
        <w:tc>
          <w:tcPr>
            <w:tcW w:w="6108" w:type="dxa"/>
            <w:gridSpan w:val="2"/>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Единица измерения: тыс. руб.</w:t>
            </w:r>
          </w:p>
        </w:tc>
        <w:tc>
          <w:tcPr>
            <w:tcW w:w="1600" w:type="dxa"/>
            <w:tcBorders>
              <w:top w:val="nil"/>
              <w:left w:val="nil"/>
              <w:bottom w:val="nil"/>
              <w:right w:val="nil"/>
            </w:tcBorders>
          </w:tcPr>
          <w:p w:rsidR="00B001F8" w:rsidRPr="007B02C1" w:rsidRDefault="00B001F8" w:rsidP="007B02C1">
            <w:pPr>
              <w:spacing w:line="360" w:lineRule="auto"/>
              <w:jc w:val="both"/>
              <w:rPr>
                <w:sz w:val="20"/>
                <w:szCs w:val="20"/>
              </w:rPr>
            </w:pPr>
            <w:r w:rsidRPr="007B02C1">
              <w:rPr>
                <w:sz w:val="20"/>
                <w:szCs w:val="20"/>
              </w:rPr>
              <w:t>по ОКЕИ</w:t>
            </w:r>
          </w:p>
        </w:tc>
        <w:tc>
          <w:tcPr>
            <w:tcW w:w="1580" w:type="dxa"/>
            <w:gridSpan w:val="3"/>
            <w:tcBorders>
              <w:top w:val="single" w:sz="6" w:space="0" w:color="auto"/>
              <w:left w:val="single" w:sz="6" w:space="0" w:color="auto"/>
              <w:bottom w:val="nil"/>
              <w:right w:val="single" w:sz="6" w:space="0" w:color="auto"/>
            </w:tcBorders>
          </w:tcPr>
          <w:p w:rsidR="00B001F8" w:rsidRPr="007B02C1" w:rsidRDefault="00B001F8" w:rsidP="007B02C1">
            <w:pPr>
              <w:pStyle w:val="TableHeaderNumbers"/>
              <w:spacing w:line="360" w:lineRule="auto"/>
              <w:jc w:val="both"/>
              <w:rPr>
                <w:sz w:val="20"/>
              </w:rPr>
            </w:pPr>
            <w:r w:rsidRPr="007B02C1">
              <w:rPr>
                <w:sz w:val="20"/>
              </w:rPr>
              <w:t>384/385</w:t>
            </w:r>
          </w:p>
        </w:tc>
      </w:tr>
    </w:tbl>
    <w:p w:rsidR="00B001F8" w:rsidRPr="007B02C1" w:rsidRDefault="00B001F8" w:rsidP="007B02C1">
      <w:pPr>
        <w:spacing w:line="360" w:lineRule="auto"/>
        <w:jc w:val="both"/>
        <w:rPr>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5"/>
        <w:gridCol w:w="850"/>
        <w:gridCol w:w="1560"/>
        <w:gridCol w:w="1382"/>
      </w:tblGrid>
      <w:tr w:rsidR="00B001F8" w:rsidRPr="007B02C1">
        <w:trPr>
          <w:cantSplit/>
          <w:jc w:val="center"/>
        </w:trPr>
        <w:tc>
          <w:tcPr>
            <w:tcW w:w="6145" w:type="dxa"/>
            <w:gridSpan w:val="2"/>
          </w:tcPr>
          <w:p w:rsidR="00B001F8" w:rsidRPr="007B02C1" w:rsidRDefault="00B001F8" w:rsidP="007B02C1">
            <w:pPr>
              <w:spacing w:line="360" w:lineRule="auto"/>
              <w:jc w:val="both"/>
              <w:rPr>
                <w:sz w:val="20"/>
                <w:szCs w:val="20"/>
              </w:rPr>
            </w:pPr>
            <w:r w:rsidRPr="007B02C1">
              <w:rPr>
                <w:sz w:val="20"/>
                <w:szCs w:val="20"/>
              </w:rPr>
              <w:t>Показатель</w:t>
            </w:r>
          </w:p>
        </w:tc>
        <w:tc>
          <w:tcPr>
            <w:tcW w:w="1560" w:type="dxa"/>
          </w:tcPr>
          <w:p w:rsidR="00B001F8" w:rsidRPr="007B02C1" w:rsidRDefault="00B001F8" w:rsidP="007B02C1">
            <w:pPr>
              <w:spacing w:line="360" w:lineRule="auto"/>
              <w:jc w:val="both"/>
              <w:rPr>
                <w:sz w:val="20"/>
                <w:szCs w:val="20"/>
              </w:rPr>
            </w:pPr>
            <w:r w:rsidRPr="007B02C1">
              <w:rPr>
                <w:sz w:val="20"/>
                <w:szCs w:val="20"/>
              </w:rPr>
              <w:t>За отчетный период</w:t>
            </w:r>
          </w:p>
        </w:tc>
        <w:tc>
          <w:tcPr>
            <w:tcW w:w="1382" w:type="dxa"/>
          </w:tcPr>
          <w:p w:rsidR="00B001F8" w:rsidRPr="007B02C1" w:rsidRDefault="00B001F8" w:rsidP="007B02C1">
            <w:pPr>
              <w:spacing w:line="360" w:lineRule="auto"/>
              <w:jc w:val="both"/>
              <w:rPr>
                <w:sz w:val="20"/>
                <w:szCs w:val="20"/>
              </w:rPr>
            </w:pPr>
            <w:r w:rsidRPr="007B02C1">
              <w:rPr>
                <w:sz w:val="20"/>
                <w:szCs w:val="20"/>
              </w:rPr>
              <w:t>За аналогичный период предыдущего года</w:t>
            </w:r>
          </w:p>
        </w:tc>
      </w:tr>
      <w:tr w:rsidR="00B001F8" w:rsidRPr="007B02C1">
        <w:trPr>
          <w:cantSplit/>
          <w:jc w:val="center"/>
        </w:trPr>
        <w:tc>
          <w:tcPr>
            <w:tcW w:w="5295" w:type="dxa"/>
          </w:tcPr>
          <w:p w:rsidR="00B001F8" w:rsidRPr="007B02C1" w:rsidRDefault="00B001F8" w:rsidP="007B02C1">
            <w:pPr>
              <w:pStyle w:val="TableHeader3"/>
              <w:spacing w:before="0" w:after="0" w:line="360" w:lineRule="auto"/>
              <w:jc w:val="both"/>
              <w:rPr>
                <w:b w:val="0"/>
                <w:sz w:val="20"/>
              </w:rPr>
            </w:pPr>
            <w:r w:rsidRPr="007B02C1">
              <w:rPr>
                <w:b w:val="0"/>
                <w:sz w:val="20"/>
              </w:rPr>
              <w:t>Наименование</w:t>
            </w:r>
          </w:p>
        </w:tc>
        <w:tc>
          <w:tcPr>
            <w:tcW w:w="850" w:type="dxa"/>
          </w:tcPr>
          <w:p w:rsidR="00B001F8" w:rsidRPr="007B02C1" w:rsidRDefault="00B001F8" w:rsidP="007B02C1">
            <w:pPr>
              <w:spacing w:line="360" w:lineRule="auto"/>
              <w:jc w:val="both"/>
              <w:rPr>
                <w:sz w:val="20"/>
                <w:szCs w:val="20"/>
              </w:rPr>
            </w:pPr>
            <w:r w:rsidRPr="007B02C1">
              <w:rPr>
                <w:sz w:val="20"/>
                <w:szCs w:val="20"/>
              </w:rPr>
              <w:t>код</w:t>
            </w:r>
          </w:p>
        </w:tc>
        <w:tc>
          <w:tcPr>
            <w:tcW w:w="1560" w:type="dxa"/>
          </w:tcPr>
          <w:p w:rsidR="00B001F8" w:rsidRPr="007B02C1" w:rsidRDefault="00B001F8" w:rsidP="007B02C1">
            <w:pPr>
              <w:spacing w:line="360" w:lineRule="auto"/>
              <w:jc w:val="both"/>
              <w:rPr>
                <w:sz w:val="20"/>
                <w:szCs w:val="20"/>
              </w:rPr>
            </w:pPr>
          </w:p>
        </w:tc>
        <w:tc>
          <w:tcPr>
            <w:tcW w:w="1382" w:type="dxa"/>
          </w:tcPr>
          <w:p w:rsidR="00B001F8" w:rsidRPr="007B02C1" w:rsidRDefault="00B001F8" w:rsidP="007B02C1">
            <w:pPr>
              <w:spacing w:line="360" w:lineRule="auto"/>
              <w:jc w:val="both"/>
              <w:rPr>
                <w:sz w:val="20"/>
                <w:szCs w:val="20"/>
              </w:rPr>
            </w:pPr>
          </w:p>
        </w:tc>
      </w:tr>
      <w:tr w:rsidR="00B001F8" w:rsidRPr="007B02C1">
        <w:trPr>
          <w:jc w:val="center"/>
        </w:trPr>
        <w:tc>
          <w:tcPr>
            <w:tcW w:w="5295" w:type="dxa"/>
          </w:tcPr>
          <w:p w:rsidR="00B001F8" w:rsidRPr="007B02C1" w:rsidRDefault="00B001F8" w:rsidP="007B02C1">
            <w:pPr>
              <w:spacing w:line="360" w:lineRule="auto"/>
              <w:jc w:val="both"/>
              <w:rPr>
                <w:sz w:val="20"/>
                <w:szCs w:val="20"/>
              </w:rPr>
            </w:pPr>
            <w:r w:rsidRPr="007B02C1">
              <w:rPr>
                <w:sz w:val="20"/>
                <w:szCs w:val="20"/>
              </w:rPr>
              <w:t>1</w:t>
            </w:r>
          </w:p>
        </w:tc>
        <w:tc>
          <w:tcPr>
            <w:tcW w:w="850" w:type="dxa"/>
          </w:tcPr>
          <w:p w:rsidR="00B001F8" w:rsidRPr="007B02C1" w:rsidRDefault="00B001F8" w:rsidP="007B02C1">
            <w:pPr>
              <w:spacing w:line="360" w:lineRule="auto"/>
              <w:jc w:val="both"/>
              <w:rPr>
                <w:sz w:val="20"/>
                <w:szCs w:val="20"/>
              </w:rPr>
            </w:pPr>
            <w:r w:rsidRPr="007B02C1">
              <w:rPr>
                <w:sz w:val="20"/>
                <w:szCs w:val="20"/>
              </w:rPr>
              <w:t>2</w:t>
            </w:r>
          </w:p>
        </w:tc>
        <w:tc>
          <w:tcPr>
            <w:tcW w:w="1560" w:type="dxa"/>
          </w:tcPr>
          <w:p w:rsidR="00B001F8" w:rsidRPr="007B02C1" w:rsidRDefault="00B001F8" w:rsidP="007B02C1">
            <w:pPr>
              <w:spacing w:line="360" w:lineRule="auto"/>
              <w:jc w:val="both"/>
              <w:rPr>
                <w:sz w:val="20"/>
                <w:szCs w:val="20"/>
              </w:rPr>
            </w:pPr>
            <w:r w:rsidRPr="007B02C1">
              <w:rPr>
                <w:sz w:val="20"/>
                <w:szCs w:val="20"/>
              </w:rPr>
              <w:t>3</w:t>
            </w:r>
          </w:p>
        </w:tc>
        <w:tc>
          <w:tcPr>
            <w:tcW w:w="1382" w:type="dxa"/>
          </w:tcPr>
          <w:p w:rsidR="00B001F8" w:rsidRPr="007B02C1" w:rsidRDefault="00B001F8" w:rsidP="007B02C1">
            <w:pPr>
              <w:spacing w:line="360" w:lineRule="auto"/>
              <w:jc w:val="both"/>
              <w:rPr>
                <w:sz w:val="20"/>
                <w:szCs w:val="20"/>
              </w:rPr>
            </w:pPr>
            <w:r w:rsidRPr="007B02C1">
              <w:rPr>
                <w:sz w:val="20"/>
                <w:szCs w:val="20"/>
              </w:rPr>
              <w:t>4</w:t>
            </w:r>
          </w:p>
        </w:tc>
      </w:tr>
      <w:tr w:rsidR="00D71E73" w:rsidRPr="007B02C1">
        <w:trPr>
          <w:jc w:val="center"/>
        </w:trPr>
        <w:tc>
          <w:tcPr>
            <w:tcW w:w="5295" w:type="dxa"/>
          </w:tcPr>
          <w:p w:rsidR="00D71E73" w:rsidRPr="007B02C1" w:rsidRDefault="00D71E73" w:rsidP="007B02C1">
            <w:pPr>
              <w:pStyle w:val="TableText"/>
              <w:spacing w:line="360" w:lineRule="auto"/>
              <w:jc w:val="both"/>
              <w:rPr>
                <w:sz w:val="20"/>
              </w:rPr>
            </w:pPr>
            <w:r w:rsidRPr="007B02C1">
              <w:rPr>
                <w:sz w:val="20"/>
              </w:rPr>
              <w:t>Остаток денежных средств на начало отчетного года</w:t>
            </w:r>
          </w:p>
        </w:tc>
        <w:tc>
          <w:tcPr>
            <w:tcW w:w="850" w:type="dxa"/>
          </w:tcPr>
          <w:p w:rsidR="00D71E73" w:rsidRPr="007B02C1" w:rsidRDefault="00D71E73" w:rsidP="007B02C1">
            <w:pPr>
              <w:spacing w:line="360" w:lineRule="auto"/>
              <w:jc w:val="both"/>
              <w:rPr>
                <w:sz w:val="20"/>
                <w:szCs w:val="20"/>
              </w:rPr>
            </w:pPr>
            <w:r w:rsidRPr="007B02C1">
              <w:rPr>
                <w:sz w:val="20"/>
                <w:szCs w:val="20"/>
              </w:rPr>
              <w:t>100</w:t>
            </w:r>
          </w:p>
        </w:tc>
        <w:tc>
          <w:tcPr>
            <w:tcW w:w="1560" w:type="dxa"/>
          </w:tcPr>
          <w:p w:rsidR="00D71E73" w:rsidRPr="007B02C1" w:rsidRDefault="00D71E73" w:rsidP="007B02C1">
            <w:pPr>
              <w:spacing w:line="360" w:lineRule="auto"/>
              <w:jc w:val="both"/>
              <w:rPr>
                <w:sz w:val="20"/>
                <w:szCs w:val="20"/>
              </w:rPr>
            </w:pPr>
            <w:r w:rsidRPr="007B02C1">
              <w:rPr>
                <w:sz w:val="20"/>
                <w:szCs w:val="20"/>
              </w:rPr>
              <w:t>898</w:t>
            </w:r>
          </w:p>
        </w:tc>
        <w:tc>
          <w:tcPr>
            <w:tcW w:w="1382" w:type="dxa"/>
          </w:tcPr>
          <w:p w:rsidR="00D71E73" w:rsidRPr="007B02C1" w:rsidRDefault="00D71E73" w:rsidP="007B02C1">
            <w:pPr>
              <w:spacing w:line="360" w:lineRule="auto"/>
              <w:jc w:val="both"/>
              <w:rPr>
                <w:sz w:val="20"/>
                <w:szCs w:val="20"/>
              </w:rPr>
            </w:pPr>
            <w:r w:rsidRPr="007B02C1">
              <w:rPr>
                <w:sz w:val="20"/>
                <w:szCs w:val="20"/>
              </w:rPr>
              <w:t>1777</w:t>
            </w:r>
          </w:p>
        </w:tc>
      </w:tr>
      <w:tr w:rsidR="00D71E73" w:rsidRPr="007B02C1">
        <w:trPr>
          <w:jc w:val="center"/>
        </w:trPr>
        <w:tc>
          <w:tcPr>
            <w:tcW w:w="5295" w:type="dxa"/>
          </w:tcPr>
          <w:p w:rsidR="00D71E73" w:rsidRPr="007B02C1" w:rsidRDefault="00D71E73" w:rsidP="007B02C1">
            <w:pPr>
              <w:pStyle w:val="TableHeader3"/>
              <w:spacing w:before="0" w:after="0" w:line="360" w:lineRule="auto"/>
              <w:jc w:val="both"/>
              <w:rPr>
                <w:b w:val="0"/>
                <w:sz w:val="20"/>
              </w:rPr>
            </w:pPr>
            <w:r w:rsidRPr="007B02C1">
              <w:rPr>
                <w:b w:val="0"/>
                <w:sz w:val="20"/>
              </w:rPr>
              <w:t>Движение денежных средств по текущей деятельности</w:t>
            </w:r>
          </w:p>
          <w:p w:rsidR="00D71E73" w:rsidRPr="007B02C1" w:rsidRDefault="00D71E73" w:rsidP="007B02C1">
            <w:pPr>
              <w:pStyle w:val="TableText"/>
              <w:spacing w:line="360" w:lineRule="auto"/>
              <w:jc w:val="both"/>
              <w:rPr>
                <w:sz w:val="20"/>
              </w:rPr>
            </w:pPr>
            <w:r w:rsidRPr="007B02C1">
              <w:rPr>
                <w:sz w:val="20"/>
              </w:rPr>
              <w:t>Средства, полученные от покупателя, заказчиков</w:t>
            </w:r>
          </w:p>
        </w:tc>
        <w:tc>
          <w:tcPr>
            <w:tcW w:w="850" w:type="dxa"/>
          </w:tcPr>
          <w:p w:rsidR="00D71E73" w:rsidRPr="007B02C1" w:rsidRDefault="00D71E73" w:rsidP="007B02C1">
            <w:pPr>
              <w:spacing w:line="360" w:lineRule="auto"/>
              <w:jc w:val="both"/>
              <w:rPr>
                <w:sz w:val="20"/>
                <w:szCs w:val="20"/>
              </w:rPr>
            </w:pPr>
            <w:r w:rsidRPr="007B02C1">
              <w:rPr>
                <w:sz w:val="20"/>
                <w:szCs w:val="20"/>
              </w:rPr>
              <w:t>110</w:t>
            </w:r>
          </w:p>
        </w:tc>
        <w:tc>
          <w:tcPr>
            <w:tcW w:w="1560" w:type="dxa"/>
          </w:tcPr>
          <w:p w:rsidR="00D71E73" w:rsidRPr="007B02C1" w:rsidRDefault="00D71E73" w:rsidP="007B02C1">
            <w:pPr>
              <w:spacing w:line="360" w:lineRule="auto"/>
              <w:jc w:val="both"/>
              <w:rPr>
                <w:sz w:val="20"/>
                <w:szCs w:val="20"/>
              </w:rPr>
            </w:pPr>
            <w:r w:rsidRPr="007B02C1">
              <w:rPr>
                <w:sz w:val="20"/>
                <w:szCs w:val="20"/>
              </w:rPr>
              <w:t>90120</w:t>
            </w:r>
          </w:p>
        </w:tc>
        <w:tc>
          <w:tcPr>
            <w:tcW w:w="1382" w:type="dxa"/>
          </w:tcPr>
          <w:p w:rsidR="00D71E73" w:rsidRPr="007B02C1" w:rsidRDefault="003D04EA" w:rsidP="007B02C1">
            <w:pPr>
              <w:spacing w:line="360" w:lineRule="auto"/>
              <w:jc w:val="both"/>
              <w:rPr>
                <w:sz w:val="20"/>
                <w:szCs w:val="20"/>
              </w:rPr>
            </w:pPr>
            <w:r w:rsidRPr="007B02C1">
              <w:rPr>
                <w:sz w:val="20"/>
                <w:szCs w:val="20"/>
              </w:rPr>
              <w:t>77734</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Прочие доходы</w:t>
            </w:r>
          </w:p>
        </w:tc>
        <w:tc>
          <w:tcPr>
            <w:tcW w:w="850" w:type="dxa"/>
          </w:tcPr>
          <w:p w:rsidR="00D71E73" w:rsidRPr="007B02C1" w:rsidRDefault="00D71E73" w:rsidP="007B02C1">
            <w:pPr>
              <w:spacing w:line="360" w:lineRule="auto"/>
              <w:jc w:val="both"/>
              <w:rPr>
                <w:sz w:val="20"/>
                <w:szCs w:val="20"/>
              </w:rPr>
            </w:pPr>
            <w:r w:rsidRPr="007B02C1">
              <w:rPr>
                <w:sz w:val="20"/>
                <w:szCs w:val="20"/>
              </w:rPr>
              <w:t>120</w:t>
            </w:r>
          </w:p>
        </w:tc>
        <w:tc>
          <w:tcPr>
            <w:tcW w:w="1560" w:type="dxa"/>
          </w:tcPr>
          <w:p w:rsidR="00D71E73" w:rsidRPr="007B02C1" w:rsidRDefault="00D71E73" w:rsidP="007B02C1">
            <w:pPr>
              <w:spacing w:line="360" w:lineRule="auto"/>
              <w:jc w:val="both"/>
              <w:rPr>
                <w:sz w:val="20"/>
                <w:szCs w:val="20"/>
              </w:rPr>
            </w:pPr>
            <w:r w:rsidRPr="007B02C1">
              <w:rPr>
                <w:sz w:val="20"/>
                <w:szCs w:val="20"/>
              </w:rPr>
              <w:t>471</w:t>
            </w:r>
          </w:p>
        </w:tc>
        <w:tc>
          <w:tcPr>
            <w:tcW w:w="1382" w:type="dxa"/>
          </w:tcPr>
          <w:p w:rsidR="00D71E73" w:rsidRPr="007B02C1" w:rsidRDefault="003D04EA" w:rsidP="007B02C1">
            <w:pPr>
              <w:spacing w:line="360" w:lineRule="auto"/>
              <w:jc w:val="both"/>
              <w:rPr>
                <w:sz w:val="20"/>
                <w:szCs w:val="20"/>
              </w:rPr>
            </w:pPr>
            <w:r w:rsidRPr="007B02C1">
              <w:rPr>
                <w:sz w:val="20"/>
                <w:szCs w:val="20"/>
              </w:rPr>
              <w:t>386</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Денежные средства, направленные:</w:t>
            </w:r>
          </w:p>
          <w:p w:rsidR="00D71E73" w:rsidRPr="007B02C1" w:rsidRDefault="00D71E73" w:rsidP="007B02C1">
            <w:pPr>
              <w:spacing w:line="360" w:lineRule="auto"/>
              <w:jc w:val="both"/>
              <w:rPr>
                <w:sz w:val="20"/>
                <w:szCs w:val="20"/>
              </w:rPr>
            </w:pPr>
            <w:r w:rsidRPr="007B02C1">
              <w:rPr>
                <w:sz w:val="20"/>
                <w:szCs w:val="20"/>
              </w:rPr>
              <w:t>На оплату приобретенных товаров, работ, услуг, сырья и иных оборотных активов</w:t>
            </w:r>
          </w:p>
        </w:tc>
        <w:tc>
          <w:tcPr>
            <w:tcW w:w="850" w:type="dxa"/>
          </w:tcPr>
          <w:p w:rsidR="00D71E73" w:rsidRPr="007B02C1" w:rsidRDefault="00D71E73" w:rsidP="007B02C1">
            <w:pPr>
              <w:spacing w:line="360" w:lineRule="auto"/>
              <w:jc w:val="both"/>
              <w:rPr>
                <w:sz w:val="20"/>
                <w:szCs w:val="20"/>
              </w:rPr>
            </w:pPr>
            <w:r w:rsidRPr="007B02C1">
              <w:rPr>
                <w:sz w:val="20"/>
                <w:szCs w:val="20"/>
              </w:rPr>
              <w:t>130</w:t>
            </w:r>
          </w:p>
          <w:p w:rsidR="00D71E73" w:rsidRPr="007B02C1" w:rsidRDefault="00D71E73" w:rsidP="007B02C1">
            <w:pPr>
              <w:spacing w:line="360" w:lineRule="auto"/>
              <w:jc w:val="both"/>
              <w:rPr>
                <w:sz w:val="20"/>
                <w:szCs w:val="20"/>
              </w:rPr>
            </w:pPr>
          </w:p>
          <w:p w:rsidR="00D71E73" w:rsidRPr="007B02C1" w:rsidRDefault="00D71E73" w:rsidP="007B02C1">
            <w:pPr>
              <w:spacing w:line="360" w:lineRule="auto"/>
              <w:jc w:val="both"/>
              <w:rPr>
                <w:sz w:val="20"/>
                <w:szCs w:val="20"/>
              </w:rPr>
            </w:pPr>
            <w:r w:rsidRPr="007B02C1">
              <w:rPr>
                <w:sz w:val="20"/>
                <w:szCs w:val="20"/>
              </w:rPr>
              <w:t>150</w:t>
            </w:r>
          </w:p>
        </w:tc>
        <w:tc>
          <w:tcPr>
            <w:tcW w:w="1560" w:type="dxa"/>
          </w:tcPr>
          <w:p w:rsidR="00D71E73" w:rsidRPr="007B02C1" w:rsidRDefault="00D71E73" w:rsidP="007B02C1">
            <w:pPr>
              <w:spacing w:line="360" w:lineRule="auto"/>
              <w:jc w:val="both"/>
              <w:rPr>
                <w:sz w:val="20"/>
                <w:szCs w:val="20"/>
              </w:rPr>
            </w:pPr>
            <w:r w:rsidRPr="007B02C1">
              <w:rPr>
                <w:sz w:val="20"/>
                <w:szCs w:val="20"/>
              </w:rPr>
              <w:t>73592</w:t>
            </w:r>
          </w:p>
          <w:p w:rsidR="00D71E73" w:rsidRPr="007B02C1" w:rsidRDefault="00D71E73" w:rsidP="007B02C1">
            <w:pPr>
              <w:spacing w:line="360" w:lineRule="auto"/>
              <w:jc w:val="both"/>
              <w:rPr>
                <w:sz w:val="20"/>
                <w:szCs w:val="20"/>
              </w:rPr>
            </w:pPr>
          </w:p>
          <w:p w:rsidR="00D71E73" w:rsidRPr="007B02C1" w:rsidRDefault="00D71E73" w:rsidP="007B02C1">
            <w:pPr>
              <w:spacing w:line="360" w:lineRule="auto"/>
              <w:jc w:val="both"/>
              <w:rPr>
                <w:sz w:val="20"/>
                <w:szCs w:val="20"/>
              </w:rPr>
            </w:pPr>
            <w:r w:rsidRPr="007B02C1">
              <w:rPr>
                <w:sz w:val="20"/>
                <w:szCs w:val="20"/>
              </w:rPr>
              <w:t>35413</w:t>
            </w:r>
          </w:p>
        </w:tc>
        <w:tc>
          <w:tcPr>
            <w:tcW w:w="1382" w:type="dxa"/>
          </w:tcPr>
          <w:p w:rsidR="00D71E73" w:rsidRPr="007B02C1" w:rsidRDefault="003D04EA" w:rsidP="007B02C1">
            <w:pPr>
              <w:spacing w:line="360" w:lineRule="auto"/>
              <w:jc w:val="both"/>
              <w:rPr>
                <w:sz w:val="20"/>
                <w:szCs w:val="20"/>
              </w:rPr>
            </w:pPr>
            <w:r w:rsidRPr="007B02C1">
              <w:rPr>
                <w:sz w:val="20"/>
                <w:szCs w:val="20"/>
              </w:rPr>
              <w:t>73646</w:t>
            </w:r>
          </w:p>
          <w:p w:rsidR="003D04EA" w:rsidRPr="007B02C1" w:rsidRDefault="003D04EA" w:rsidP="007B02C1">
            <w:pPr>
              <w:spacing w:line="360" w:lineRule="auto"/>
              <w:jc w:val="both"/>
              <w:rPr>
                <w:sz w:val="20"/>
                <w:szCs w:val="20"/>
              </w:rPr>
            </w:pPr>
          </w:p>
          <w:p w:rsidR="003D04EA" w:rsidRPr="007B02C1" w:rsidRDefault="003D04EA" w:rsidP="007B02C1">
            <w:pPr>
              <w:spacing w:line="360" w:lineRule="auto"/>
              <w:jc w:val="both"/>
              <w:rPr>
                <w:sz w:val="20"/>
                <w:szCs w:val="20"/>
              </w:rPr>
            </w:pPr>
            <w:r w:rsidRPr="007B02C1">
              <w:rPr>
                <w:sz w:val="20"/>
                <w:szCs w:val="20"/>
              </w:rPr>
              <w:t>36020</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На оплату труда</w:t>
            </w:r>
          </w:p>
        </w:tc>
        <w:tc>
          <w:tcPr>
            <w:tcW w:w="850" w:type="dxa"/>
          </w:tcPr>
          <w:p w:rsidR="00D71E73" w:rsidRPr="007B02C1" w:rsidRDefault="00D71E73" w:rsidP="007B02C1">
            <w:pPr>
              <w:spacing w:line="360" w:lineRule="auto"/>
              <w:jc w:val="both"/>
              <w:rPr>
                <w:sz w:val="20"/>
                <w:szCs w:val="20"/>
              </w:rPr>
            </w:pPr>
            <w:r w:rsidRPr="007B02C1">
              <w:rPr>
                <w:sz w:val="20"/>
                <w:szCs w:val="20"/>
              </w:rPr>
              <w:t>160</w:t>
            </w:r>
          </w:p>
        </w:tc>
        <w:tc>
          <w:tcPr>
            <w:tcW w:w="1560" w:type="dxa"/>
          </w:tcPr>
          <w:p w:rsidR="00D71E73" w:rsidRPr="007B02C1" w:rsidRDefault="00D71E73" w:rsidP="007B02C1">
            <w:pPr>
              <w:spacing w:line="360" w:lineRule="auto"/>
              <w:jc w:val="both"/>
              <w:rPr>
                <w:sz w:val="20"/>
                <w:szCs w:val="20"/>
              </w:rPr>
            </w:pPr>
            <w:r w:rsidRPr="007B02C1">
              <w:rPr>
                <w:sz w:val="20"/>
                <w:szCs w:val="20"/>
              </w:rPr>
              <w:t>21233</w:t>
            </w:r>
          </w:p>
        </w:tc>
        <w:tc>
          <w:tcPr>
            <w:tcW w:w="1382" w:type="dxa"/>
          </w:tcPr>
          <w:p w:rsidR="00D71E73" w:rsidRPr="007B02C1" w:rsidRDefault="003D04EA" w:rsidP="007B02C1">
            <w:pPr>
              <w:spacing w:line="360" w:lineRule="auto"/>
              <w:jc w:val="both"/>
              <w:rPr>
                <w:sz w:val="20"/>
                <w:szCs w:val="20"/>
              </w:rPr>
            </w:pPr>
            <w:r w:rsidRPr="007B02C1">
              <w:rPr>
                <w:sz w:val="20"/>
                <w:szCs w:val="20"/>
              </w:rPr>
              <w:t>20819</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На выплату дивидендов, процентов</w:t>
            </w:r>
          </w:p>
        </w:tc>
        <w:tc>
          <w:tcPr>
            <w:tcW w:w="850" w:type="dxa"/>
          </w:tcPr>
          <w:p w:rsidR="00D71E73" w:rsidRPr="007B02C1" w:rsidRDefault="00D71E73" w:rsidP="007B02C1">
            <w:pPr>
              <w:spacing w:line="360" w:lineRule="auto"/>
              <w:jc w:val="both"/>
              <w:rPr>
                <w:sz w:val="20"/>
                <w:szCs w:val="20"/>
              </w:rPr>
            </w:pPr>
            <w:r w:rsidRPr="007B02C1">
              <w:rPr>
                <w:sz w:val="20"/>
                <w:szCs w:val="20"/>
              </w:rPr>
              <w:t>170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3D04EA"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На расчеты по налогам и сборам</w:t>
            </w:r>
          </w:p>
        </w:tc>
        <w:tc>
          <w:tcPr>
            <w:tcW w:w="850" w:type="dxa"/>
          </w:tcPr>
          <w:p w:rsidR="00D71E73" w:rsidRPr="007B02C1" w:rsidRDefault="00D71E73" w:rsidP="007B02C1">
            <w:pPr>
              <w:spacing w:line="360" w:lineRule="auto"/>
              <w:jc w:val="both"/>
              <w:rPr>
                <w:sz w:val="20"/>
                <w:szCs w:val="20"/>
              </w:rPr>
            </w:pPr>
            <w:r w:rsidRPr="007B02C1">
              <w:rPr>
                <w:sz w:val="20"/>
                <w:szCs w:val="20"/>
              </w:rPr>
              <w:t>180</w:t>
            </w:r>
          </w:p>
        </w:tc>
        <w:tc>
          <w:tcPr>
            <w:tcW w:w="1560" w:type="dxa"/>
          </w:tcPr>
          <w:p w:rsidR="00D71E73" w:rsidRPr="007B02C1" w:rsidRDefault="00D71E73" w:rsidP="007B02C1">
            <w:pPr>
              <w:spacing w:line="360" w:lineRule="auto"/>
              <w:jc w:val="both"/>
              <w:rPr>
                <w:sz w:val="20"/>
                <w:szCs w:val="20"/>
              </w:rPr>
            </w:pPr>
            <w:r w:rsidRPr="007B02C1">
              <w:rPr>
                <w:sz w:val="20"/>
                <w:szCs w:val="20"/>
              </w:rPr>
              <w:t>15144</w:t>
            </w:r>
          </w:p>
        </w:tc>
        <w:tc>
          <w:tcPr>
            <w:tcW w:w="1382" w:type="dxa"/>
          </w:tcPr>
          <w:p w:rsidR="00D71E73" w:rsidRPr="007B02C1" w:rsidRDefault="003D04EA" w:rsidP="007B02C1">
            <w:pPr>
              <w:spacing w:line="360" w:lineRule="auto"/>
              <w:jc w:val="both"/>
              <w:rPr>
                <w:sz w:val="20"/>
                <w:szCs w:val="20"/>
              </w:rPr>
            </w:pPr>
            <w:r w:rsidRPr="007B02C1">
              <w:rPr>
                <w:sz w:val="20"/>
                <w:szCs w:val="20"/>
              </w:rPr>
              <w:t>14934</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На командировочные расходы</w:t>
            </w:r>
          </w:p>
        </w:tc>
        <w:tc>
          <w:tcPr>
            <w:tcW w:w="850" w:type="dxa"/>
          </w:tcPr>
          <w:p w:rsidR="00D71E73" w:rsidRPr="007B02C1" w:rsidRDefault="00D71E73" w:rsidP="007B02C1">
            <w:pPr>
              <w:spacing w:line="360" w:lineRule="auto"/>
              <w:jc w:val="both"/>
              <w:rPr>
                <w:sz w:val="20"/>
                <w:szCs w:val="20"/>
              </w:rPr>
            </w:pPr>
            <w:r w:rsidRPr="007B02C1">
              <w:rPr>
                <w:sz w:val="20"/>
                <w:szCs w:val="20"/>
              </w:rPr>
              <w:t>190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3D04EA"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На оплату процентов по кредиту</w:t>
            </w:r>
          </w:p>
        </w:tc>
        <w:tc>
          <w:tcPr>
            <w:tcW w:w="850" w:type="dxa"/>
          </w:tcPr>
          <w:p w:rsidR="00D71E73" w:rsidRPr="007B02C1" w:rsidRDefault="00D71E73" w:rsidP="007B02C1">
            <w:pPr>
              <w:spacing w:line="360" w:lineRule="auto"/>
              <w:jc w:val="both"/>
              <w:rPr>
                <w:sz w:val="20"/>
                <w:szCs w:val="20"/>
              </w:rPr>
            </w:pPr>
            <w:r w:rsidRPr="007B02C1">
              <w:rPr>
                <w:sz w:val="20"/>
                <w:szCs w:val="20"/>
              </w:rPr>
              <w:t>200</w:t>
            </w:r>
          </w:p>
        </w:tc>
        <w:tc>
          <w:tcPr>
            <w:tcW w:w="1560" w:type="dxa"/>
          </w:tcPr>
          <w:p w:rsidR="00D71E73" w:rsidRPr="007B02C1" w:rsidRDefault="00D71E73" w:rsidP="007B02C1">
            <w:pPr>
              <w:spacing w:line="360" w:lineRule="auto"/>
              <w:jc w:val="both"/>
              <w:rPr>
                <w:sz w:val="20"/>
                <w:szCs w:val="20"/>
              </w:rPr>
            </w:pPr>
            <w:r w:rsidRPr="007B02C1">
              <w:rPr>
                <w:sz w:val="20"/>
                <w:szCs w:val="20"/>
              </w:rPr>
              <w:t>1411</w:t>
            </w:r>
          </w:p>
        </w:tc>
        <w:tc>
          <w:tcPr>
            <w:tcW w:w="1382" w:type="dxa"/>
          </w:tcPr>
          <w:p w:rsidR="00D71E73" w:rsidRPr="007B02C1" w:rsidRDefault="003D04EA" w:rsidP="007B02C1">
            <w:pPr>
              <w:spacing w:line="360" w:lineRule="auto"/>
              <w:jc w:val="both"/>
              <w:rPr>
                <w:sz w:val="20"/>
                <w:szCs w:val="20"/>
              </w:rPr>
            </w:pPr>
            <w:r w:rsidRPr="007B02C1">
              <w:rPr>
                <w:sz w:val="20"/>
                <w:szCs w:val="20"/>
              </w:rPr>
              <w:t>1458</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На прочие расходы</w:t>
            </w:r>
          </w:p>
        </w:tc>
        <w:tc>
          <w:tcPr>
            <w:tcW w:w="850" w:type="dxa"/>
          </w:tcPr>
          <w:p w:rsidR="00D71E73" w:rsidRPr="007B02C1" w:rsidRDefault="00D71E73" w:rsidP="007B02C1">
            <w:pPr>
              <w:spacing w:line="360" w:lineRule="auto"/>
              <w:jc w:val="both"/>
              <w:rPr>
                <w:sz w:val="20"/>
                <w:szCs w:val="20"/>
              </w:rPr>
            </w:pPr>
            <w:r w:rsidRPr="007B02C1">
              <w:rPr>
                <w:sz w:val="20"/>
                <w:szCs w:val="20"/>
              </w:rPr>
              <w:t>201</w:t>
            </w:r>
          </w:p>
        </w:tc>
        <w:tc>
          <w:tcPr>
            <w:tcW w:w="1560" w:type="dxa"/>
          </w:tcPr>
          <w:p w:rsidR="00D71E73" w:rsidRPr="007B02C1" w:rsidRDefault="00D71E73" w:rsidP="007B02C1">
            <w:pPr>
              <w:spacing w:line="360" w:lineRule="auto"/>
              <w:jc w:val="both"/>
              <w:rPr>
                <w:sz w:val="20"/>
                <w:szCs w:val="20"/>
              </w:rPr>
            </w:pPr>
            <w:r w:rsidRPr="007B02C1">
              <w:rPr>
                <w:sz w:val="20"/>
                <w:szCs w:val="20"/>
              </w:rPr>
              <w:t>391</w:t>
            </w:r>
          </w:p>
        </w:tc>
        <w:tc>
          <w:tcPr>
            <w:tcW w:w="1382" w:type="dxa"/>
          </w:tcPr>
          <w:p w:rsidR="00D71E73" w:rsidRPr="007B02C1" w:rsidRDefault="003D04EA" w:rsidP="007B02C1">
            <w:pPr>
              <w:spacing w:line="360" w:lineRule="auto"/>
              <w:jc w:val="both"/>
              <w:rPr>
                <w:sz w:val="20"/>
                <w:szCs w:val="20"/>
              </w:rPr>
            </w:pPr>
            <w:r w:rsidRPr="007B02C1">
              <w:rPr>
                <w:sz w:val="20"/>
                <w:szCs w:val="20"/>
              </w:rPr>
              <w:t>415</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Чистые денежные средства от текущей деятельности</w:t>
            </w:r>
          </w:p>
        </w:tc>
        <w:tc>
          <w:tcPr>
            <w:tcW w:w="850" w:type="dxa"/>
          </w:tcPr>
          <w:p w:rsidR="00D71E73" w:rsidRPr="007B02C1" w:rsidRDefault="00D71E73" w:rsidP="007B02C1">
            <w:pPr>
              <w:spacing w:line="360" w:lineRule="auto"/>
              <w:jc w:val="both"/>
              <w:rPr>
                <w:sz w:val="20"/>
                <w:szCs w:val="20"/>
              </w:rPr>
            </w:pPr>
            <w:r w:rsidRPr="007B02C1">
              <w:rPr>
                <w:sz w:val="20"/>
                <w:szCs w:val="20"/>
              </w:rPr>
              <w:t>202</w:t>
            </w:r>
          </w:p>
        </w:tc>
        <w:tc>
          <w:tcPr>
            <w:tcW w:w="1560" w:type="dxa"/>
          </w:tcPr>
          <w:p w:rsidR="00D71E73" w:rsidRPr="007B02C1" w:rsidRDefault="00D71E73" w:rsidP="007B02C1">
            <w:pPr>
              <w:spacing w:line="360" w:lineRule="auto"/>
              <w:jc w:val="both"/>
              <w:rPr>
                <w:sz w:val="20"/>
                <w:szCs w:val="20"/>
              </w:rPr>
            </w:pPr>
            <w:r w:rsidRPr="007B02C1">
              <w:rPr>
                <w:sz w:val="20"/>
                <w:szCs w:val="20"/>
              </w:rPr>
              <w:t>16999</w:t>
            </w:r>
          </w:p>
        </w:tc>
        <w:tc>
          <w:tcPr>
            <w:tcW w:w="1382" w:type="dxa"/>
          </w:tcPr>
          <w:p w:rsidR="00D71E73" w:rsidRPr="007B02C1" w:rsidRDefault="003D04EA" w:rsidP="007B02C1">
            <w:pPr>
              <w:spacing w:line="360" w:lineRule="auto"/>
              <w:jc w:val="both"/>
              <w:rPr>
                <w:sz w:val="20"/>
                <w:szCs w:val="20"/>
              </w:rPr>
            </w:pPr>
            <w:r w:rsidRPr="007B02C1">
              <w:rPr>
                <w:sz w:val="20"/>
                <w:szCs w:val="20"/>
              </w:rPr>
              <w:t>4474</w:t>
            </w:r>
          </w:p>
        </w:tc>
      </w:tr>
      <w:tr w:rsidR="00D71E73" w:rsidRPr="007B02C1">
        <w:trPr>
          <w:jc w:val="center"/>
        </w:trPr>
        <w:tc>
          <w:tcPr>
            <w:tcW w:w="5295" w:type="dxa"/>
          </w:tcPr>
          <w:p w:rsidR="00D71E73" w:rsidRPr="007B02C1" w:rsidRDefault="00D71E73" w:rsidP="007B02C1">
            <w:pPr>
              <w:pStyle w:val="TableHeader3"/>
              <w:spacing w:before="0" w:after="0" w:line="360" w:lineRule="auto"/>
              <w:jc w:val="both"/>
              <w:rPr>
                <w:b w:val="0"/>
                <w:sz w:val="20"/>
              </w:rPr>
            </w:pPr>
            <w:r w:rsidRPr="007B02C1">
              <w:rPr>
                <w:b w:val="0"/>
                <w:sz w:val="20"/>
              </w:rPr>
              <w:t>Движение денежных средств по инвестиционной деятельности</w:t>
            </w:r>
          </w:p>
          <w:p w:rsidR="00D71E73" w:rsidRPr="007B02C1" w:rsidRDefault="00D71E73" w:rsidP="007B02C1">
            <w:pPr>
              <w:pStyle w:val="TableText"/>
              <w:spacing w:line="360" w:lineRule="auto"/>
              <w:jc w:val="both"/>
              <w:rPr>
                <w:sz w:val="20"/>
              </w:rPr>
            </w:pPr>
            <w:r w:rsidRPr="007B02C1">
              <w:rPr>
                <w:sz w:val="20"/>
              </w:rPr>
              <w:t>Выручка от продажи объектов основных средств и иного аналогичного имущества</w:t>
            </w:r>
          </w:p>
        </w:tc>
        <w:tc>
          <w:tcPr>
            <w:tcW w:w="850" w:type="dxa"/>
          </w:tcPr>
          <w:p w:rsidR="00D71E73" w:rsidRPr="007B02C1" w:rsidRDefault="00D71E73" w:rsidP="007B02C1">
            <w:pPr>
              <w:spacing w:line="360" w:lineRule="auto"/>
              <w:jc w:val="both"/>
              <w:rPr>
                <w:sz w:val="20"/>
                <w:szCs w:val="20"/>
              </w:rPr>
            </w:pPr>
          </w:p>
          <w:p w:rsidR="00D71E73" w:rsidRPr="007B02C1" w:rsidRDefault="00D71E73" w:rsidP="007B02C1">
            <w:pPr>
              <w:spacing w:line="360" w:lineRule="auto"/>
              <w:jc w:val="both"/>
              <w:rPr>
                <w:sz w:val="20"/>
                <w:szCs w:val="20"/>
              </w:rPr>
            </w:pPr>
          </w:p>
          <w:p w:rsidR="00D71E73" w:rsidRPr="007B02C1" w:rsidRDefault="00D71E73" w:rsidP="007B02C1">
            <w:pPr>
              <w:spacing w:line="360" w:lineRule="auto"/>
              <w:jc w:val="both"/>
              <w:rPr>
                <w:sz w:val="20"/>
                <w:szCs w:val="20"/>
              </w:rPr>
            </w:pPr>
          </w:p>
          <w:p w:rsidR="00D71E73" w:rsidRPr="007B02C1" w:rsidRDefault="00D71E73" w:rsidP="007B02C1">
            <w:pPr>
              <w:spacing w:line="360" w:lineRule="auto"/>
              <w:jc w:val="both"/>
              <w:rPr>
                <w:sz w:val="20"/>
                <w:szCs w:val="20"/>
              </w:rPr>
            </w:pPr>
            <w:r w:rsidRPr="007B02C1">
              <w:rPr>
                <w:sz w:val="20"/>
                <w:szCs w:val="20"/>
              </w:rPr>
              <w:t>210</w:t>
            </w:r>
          </w:p>
        </w:tc>
        <w:tc>
          <w:tcPr>
            <w:tcW w:w="1560" w:type="dxa"/>
          </w:tcPr>
          <w:p w:rsidR="00D71E73" w:rsidRPr="007B02C1" w:rsidRDefault="00D71E73" w:rsidP="007B02C1">
            <w:pPr>
              <w:spacing w:line="360" w:lineRule="auto"/>
              <w:jc w:val="both"/>
              <w:rPr>
                <w:sz w:val="20"/>
                <w:szCs w:val="20"/>
              </w:rPr>
            </w:pPr>
            <w:r w:rsidRPr="007B02C1">
              <w:rPr>
                <w:sz w:val="20"/>
                <w:szCs w:val="20"/>
              </w:rPr>
              <w:t>27</w:t>
            </w:r>
          </w:p>
        </w:tc>
        <w:tc>
          <w:tcPr>
            <w:tcW w:w="1382" w:type="dxa"/>
          </w:tcPr>
          <w:p w:rsidR="00D71E73" w:rsidRPr="007B02C1" w:rsidRDefault="00AA1146" w:rsidP="007B02C1">
            <w:pPr>
              <w:spacing w:line="360" w:lineRule="auto"/>
              <w:jc w:val="both"/>
              <w:rPr>
                <w:sz w:val="20"/>
                <w:szCs w:val="20"/>
              </w:rPr>
            </w:pPr>
            <w:r w:rsidRPr="007B02C1">
              <w:rPr>
                <w:sz w:val="20"/>
                <w:szCs w:val="20"/>
              </w:rPr>
              <w:t>35</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Выручка от продажи ценных бумаг и иных финансовых вложений</w:t>
            </w:r>
          </w:p>
        </w:tc>
        <w:tc>
          <w:tcPr>
            <w:tcW w:w="850" w:type="dxa"/>
          </w:tcPr>
          <w:p w:rsidR="00D71E73" w:rsidRPr="007B02C1" w:rsidRDefault="00D71E73" w:rsidP="007B02C1">
            <w:pPr>
              <w:spacing w:line="360" w:lineRule="auto"/>
              <w:jc w:val="both"/>
              <w:rPr>
                <w:sz w:val="20"/>
                <w:szCs w:val="20"/>
              </w:rPr>
            </w:pPr>
            <w:r w:rsidRPr="007B02C1">
              <w:rPr>
                <w:sz w:val="20"/>
                <w:szCs w:val="20"/>
              </w:rPr>
              <w:t>220</w:t>
            </w:r>
          </w:p>
        </w:tc>
        <w:tc>
          <w:tcPr>
            <w:tcW w:w="1560" w:type="dxa"/>
          </w:tcPr>
          <w:p w:rsidR="00D71E73" w:rsidRPr="007B02C1" w:rsidRDefault="00D71E73" w:rsidP="007B02C1">
            <w:pPr>
              <w:spacing w:line="360" w:lineRule="auto"/>
              <w:jc w:val="both"/>
              <w:rPr>
                <w:sz w:val="20"/>
                <w:szCs w:val="20"/>
              </w:rPr>
            </w:pPr>
            <w:r w:rsidRPr="007B02C1">
              <w:rPr>
                <w:sz w:val="20"/>
                <w:szCs w:val="20"/>
              </w:rPr>
              <w:t>44</w:t>
            </w:r>
          </w:p>
        </w:tc>
        <w:tc>
          <w:tcPr>
            <w:tcW w:w="1382" w:type="dxa"/>
          </w:tcPr>
          <w:p w:rsidR="00D71E73" w:rsidRPr="007B02C1" w:rsidRDefault="00AA1146" w:rsidP="007B02C1">
            <w:pPr>
              <w:spacing w:line="360" w:lineRule="auto"/>
              <w:jc w:val="both"/>
              <w:rPr>
                <w:sz w:val="20"/>
                <w:szCs w:val="20"/>
              </w:rPr>
            </w:pPr>
            <w:r w:rsidRPr="007B02C1">
              <w:rPr>
                <w:sz w:val="20"/>
                <w:szCs w:val="20"/>
              </w:rPr>
              <w:t>51</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Полученные дивиденды</w:t>
            </w:r>
          </w:p>
        </w:tc>
        <w:tc>
          <w:tcPr>
            <w:tcW w:w="850" w:type="dxa"/>
          </w:tcPr>
          <w:p w:rsidR="00D71E73" w:rsidRPr="007B02C1" w:rsidRDefault="00D71E73" w:rsidP="007B02C1">
            <w:pPr>
              <w:spacing w:line="360" w:lineRule="auto"/>
              <w:jc w:val="both"/>
              <w:rPr>
                <w:sz w:val="20"/>
                <w:szCs w:val="20"/>
              </w:rPr>
            </w:pPr>
            <w:r w:rsidRPr="007B02C1">
              <w:rPr>
                <w:sz w:val="20"/>
                <w:szCs w:val="20"/>
              </w:rPr>
              <w:t>230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AA1146"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Полученные проценты</w:t>
            </w:r>
          </w:p>
        </w:tc>
        <w:tc>
          <w:tcPr>
            <w:tcW w:w="850" w:type="dxa"/>
          </w:tcPr>
          <w:p w:rsidR="00D71E73" w:rsidRPr="007B02C1" w:rsidRDefault="00D71E73" w:rsidP="007B02C1">
            <w:pPr>
              <w:spacing w:line="360" w:lineRule="auto"/>
              <w:jc w:val="both"/>
              <w:rPr>
                <w:sz w:val="20"/>
                <w:szCs w:val="20"/>
              </w:rPr>
            </w:pPr>
            <w:r w:rsidRPr="007B02C1">
              <w:rPr>
                <w:sz w:val="20"/>
                <w:szCs w:val="20"/>
              </w:rPr>
              <w:t>240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AA1146"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Поступления от погашения займов, предоставленных другим организациям (без сумм процентов)</w:t>
            </w:r>
          </w:p>
        </w:tc>
        <w:tc>
          <w:tcPr>
            <w:tcW w:w="850" w:type="dxa"/>
          </w:tcPr>
          <w:p w:rsidR="00D71E73" w:rsidRPr="007B02C1" w:rsidRDefault="00D71E73" w:rsidP="007B02C1">
            <w:pPr>
              <w:spacing w:line="360" w:lineRule="auto"/>
              <w:jc w:val="both"/>
              <w:rPr>
                <w:sz w:val="20"/>
                <w:szCs w:val="20"/>
              </w:rPr>
            </w:pPr>
            <w:r w:rsidRPr="007B02C1">
              <w:rPr>
                <w:sz w:val="20"/>
                <w:szCs w:val="20"/>
              </w:rPr>
              <w:t>250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AA1146"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Приобретение дочерних организаций</w:t>
            </w:r>
          </w:p>
        </w:tc>
        <w:tc>
          <w:tcPr>
            <w:tcW w:w="850" w:type="dxa"/>
          </w:tcPr>
          <w:p w:rsidR="00D71E73" w:rsidRPr="007B02C1" w:rsidRDefault="00D71E73" w:rsidP="007B02C1">
            <w:pPr>
              <w:spacing w:line="360" w:lineRule="auto"/>
              <w:jc w:val="both"/>
              <w:rPr>
                <w:sz w:val="20"/>
                <w:szCs w:val="20"/>
              </w:rPr>
            </w:pPr>
            <w:r w:rsidRPr="007B02C1">
              <w:rPr>
                <w:sz w:val="20"/>
                <w:szCs w:val="20"/>
              </w:rPr>
              <w:t>280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AA1146"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Приобретение объектов основных средств, доходных вложений в материальные ценности и нематериальных активов</w:t>
            </w:r>
          </w:p>
        </w:tc>
        <w:tc>
          <w:tcPr>
            <w:tcW w:w="850" w:type="dxa"/>
          </w:tcPr>
          <w:p w:rsidR="00D71E73" w:rsidRPr="007B02C1" w:rsidRDefault="00D71E73" w:rsidP="007B02C1">
            <w:pPr>
              <w:spacing w:line="360" w:lineRule="auto"/>
              <w:jc w:val="both"/>
              <w:rPr>
                <w:sz w:val="20"/>
                <w:szCs w:val="20"/>
              </w:rPr>
            </w:pPr>
            <w:r w:rsidRPr="007B02C1">
              <w:rPr>
                <w:sz w:val="20"/>
                <w:szCs w:val="20"/>
              </w:rPr>
              <w:t>290</w:t>
            </w:r>
          </w:p>
        </w:tc>
        <w:tc>
          <w:tcPr>
            <w:tcW w:w="1560" w:type="dxa"/>
          </w:tcPr>
          <w:p w:rsidR="00D71E73" w:rsidRPr="007B02C1" w:rsidRDefault="00D71E73" w:rsidP="007B02C1">
            <w:pPr>
              <w:spacing w:line="360" w:lineRule="auto"/>
              <w:jc w:val="both"/>
              <w:rPr>
                <w:sz w:val="20"/>
                <w:szCs w:val="20"/>
              </w:rPr>
            </w:pPr>
            <w:r w:rsidRPr="007B02C1">
              <w:rPr>
                <w:sz w:val="20"/>
                <w:szCs w:val="20"/>
              </w:rPr>
              <w:t>1939</w:t>
            </w:r>
          </w:p>
        </w:tc>
        <w:tc>
          <w:tcPr>
            <w:tcW w:w="1382" w:type="dxa"/>
          </w:tcPr>
          <w:p w:rsidR="00D71E73" w:rsidRPr="007B02C1" w:rsidRDefault="00AA1146" w:rsidP="007B02C1">
            <w:pPr>
              <w:spacing w:line="360" w:lineRule="auto"/>
              <w:jc w:val="both"/>
              <w:rPr>
                <w:sz w:val="20"/>
                <w:szCs w:val="20"/>
              </w:rPr>
            </w:pPr>
            <w:r w:rsidRPr="007B02C1">
              <w:rPr>
                <w:sz w:val="20"/>
                <w:szCs w:val="20"/>
              </w:rPr>
              <w:t>2137</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Приобретение ценных бумаг и иных финансовых вложений</w:t>
            </w:r>
          </w:p>
        </w:tc>
        <w:tc>
          <w:tcPr>
            <w:tcW w:w="850" w:type="dxa"/>
          </w:tcPr>
          <w:p w:rsidR="00D71E73" w:rsidRPr="007B02C1" w:rsidRDefault="00D71E73" w:rsidP="007B02C1">
            <w:pPr>
              <w:spacing w:line="360" w:lineRule="auto"/>
              <w:jc w:val="both"/>
              <w:rPr>
                <w:sz w:val="20"/>
                <w:szCs w:val="20"/>
              </w:rPr>
            </w:pPr>
            <w:r w:rsidRPr="007B02C1">
              <w:rPr>
                <w:sz w:val="20"/>
                <w:szCs w:val="20"/>
              </w:rPr>
              <w:t>300</w:t>
            </w:r>
          </w:p>
        </w:tc>
        <w:tc>
          <w:tcPr>
            <w:tcW w:w="1560" w:type="dxa"/>
          </w:tcPr>
          <w:p w:rsidR="00D71E73" w:rsidRPr="007B02C1" w:rsidRDefault="00D71E73" w:rsidP="007B02C1">
            <w:pPr>
              <w:spacing w:line="360" w:lineRule="auto"/>
              <w:jc w:val="both"/>
              <w:rPr>
                <w:sz w:val="20"/>
                <w:szCs w:val="20"/>
              </w:rPr>
            </w:pPr>
            <w:r w:rsidRPr="007B02C1">
              <w:rPr>
                <w:sz w:val="20"/>
                <w:szCs w:val="20"/>
              </w:rPr>
              <w:t>3</w:t>
            </w:r>
          </w:p>
        </w:tc>
        <w:tc>
          <w:tcPr>
            <w:tcW w:w="1382" w:type="dxa"/>
          </w:tcPr>
          <w:p w:rsidR="00D71E73" w:rsidRPr="007B02C1" w:rsidRDefault="00AA1146" w:rsidP="007B02C1">
            <w:pPr>
              <w:spacing w:line="360" w:lineRule="auto"/>
              <w:jc w:val="both"/>
              <w:rPr>
                <w:sz w:val="20"/>
                <w:szCs w:val="20"/>
              </w:rPr>
            </w:pPr>
            <w:r w:rsidRPr="007B02C1">
              <w:rPr>
                <w:sz w:val="20"/>
                <w:szCs w:val="20"/>
              </w:rPr>
              <w:t>2</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Займы, предоставленные другим организациям</w:t>
            </w:r>
          </w:p>
        </w:tc>
        <w:tc>
          <w:tcPr>
            <w:tcW w:w="850" w:type="dxa"/>
          </w:tcPr>
          <w:p w:rsidR="00D71E73" w:rsidRPr="007B02C1" w:rsidRDefault="00D71E73" w:rsidP="007B02C1">
            <w:pPr>
              <w:spacing w:line="360" w:lineRule="auto"/>
              <w:jc w:val="both"/>
              <w:rPr>
                <w:sz w:val="20"/>
                <w:szCs w:val="20"/>
              </w:rPr>
            </w:pPr>
            <w:r w:rsidRPr="007B02C1">
              <w:rPr>
                <w:sz w:val="20"/>
                <w:szCs w:val="20"/>
              </w:rPr>
              <w:t>310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AA1146"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Прочие расходы</w:t>
            </w:r>
          </w:p>
        </w:tc>
        <w:tc>
          <w:tcPr>
            <w:tcW w:w="850" w:type="dxa"/>
          </w:tcPr>
          <w:p w:rsidR="00D71E73" w:rsidRPr="007B02C1" w:rsidRDefault="00D71E73" w:rsidP="007B02C1">
            <w:pPr>
              <w:spacing w:line="360" w:lineRule="auto"/>
              <w:jc w:val="both"/>
              <w:rPr>
                <w:sz w:val="20"/>
                <w:szCs w:val="20"/>
              </w:rPr>
            </w:pP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AA1146"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Чистые денежные средства от инвестиционной деятельности</w:t>
            </w:r>
          </w:p>
        </w:tc>
        <w:tc>
          <w:tcPr>
            <w:tcW w:w="850" w:type="dxa"/>
          </w:tcPr>
          <w:p w:rsidR="00D71E73" w:rsidRPr="007B02C1" w:rsidRDefault="00D71E73" w:rsidP="007B02C1">
            <w:pPr>
              <w:spacing w:line="360" w:lineRule="auto"/>
              <w:jc w:val="both"/>
              <w:rPr>
                <w:sz w:val="20"/>
                <w:szCs w:val="20"/>
              </w:rPr>
            </w:pPr>
            <w:r w:rsidRPr="007B02C1">
              <w:rPr>
                <w:sz w:val="20"/>
                <w:szCs w:val="20"/>
              </w:rPr>
              <w:t>340</w:t>
            </w:r>
          </w:p>
        </w:tc>
        <w:tc>
          <w:tcPr>
            <w:tcW w:w="1560" w:type="dxa"/>
          </w:tcPr>
          <w:p w:rsidR="00D71E73" w:rsidRPr="007B02C1" w:rsidRDefault="00D71E73" w:rsidP="007B02C1">
            <w:pPr>
              <w:spacing w:line="360" w:lineRule="auto"/>
              <w:jc w:val="both"/>
              <w:rPr>
                <w:sz w:val="20"/>
                <w:szCs w:val="20"/>
              </w:rPr>
            </w:pPr>
            <w:r w:rsidRPr="007B02C1">
              <w:rPr>
                <w:sz w:val="20"/>
                <w:szCs w:val="20"/>
              </w:rPr>
              <w:t>-1871</w:t>
            </w:r>
          </w:p>
        </w:tc>
        <w:tc>
          <w:tcPr>
            <w:tcW w:w="1382" w:type="dxa"/>
          </w:tcPr>
          <w:p w:rsidR="00D71E73" w:rsidRPr="007B02C1" w:rsidRDefault="00AA1146" w:rsidP="007B02C1">
            <w:pPr>
              <w:spacing w:line="360" w:lineRule="auto"/>
              <w:jc w:val="both"/>
              <w:rPr>
                <w:sz w:val="20"/>
                <w:szCs w:val="20"/>
              </w:rPr>
            </w:pPr>
            <w:r w:rsidRPr="007B02C1">
              <w:rPr>
                <w:sz w:val="20"/>
                <w:szCs w:val="20"/>
              </w:rPr>
              <w:t>-2053</w:t>
            </w:r>
          </w:p>
        </w:tc>
      </w:tr>
      <w:tr w:rsidR="00D71E73" w:rsidRPr="007B02C1">
        <w:trPr>
          <w:jc w:val="center"/>
        </w:trPr>
        <w:tc>
          <w:tcPr>
            <w:tcW w:w="5295" w:type="dxa"/>
          </w:tcPr>
          <w:p w:rsidR="00D71E73" w:rsidRPr="007B02C1" w:rsidRDefault="00D71E73" w:rsidP="007B02C1">
            <w:pPr>
              <w:pStyle w:val="TableHeader3"/>
              <w:spacing w:before="0" w:after="0" w:line="360" w:lineRule="auto"/>
              <w:jc w:val="both"/>
              <w:rPr>
                <w:b w:val="0"/>
                <w:sz w:val="20"/>
              </w:rPr>
            </w:pPr>
            <w:r w:rsidRPr="007B02C1">
              <w:rPr>
                <w:b w:val="0"/>
                <w:sz w:val="20"/>
              </w:rPr>
              <w:t>Движение денежных средств по финансовой деятельности</w:t>
            </w:r>
          </w:p>
          <w:p w:rsidR="00D71E73" w:rsidRPr="007B02C1" w:rsidRDefault="00D71E73" w:rsidP="007B02C1">
            <w:pPr>
              <w:pStyle w:val="TableText"/>
              <w:spacing w:line="360" w:lineRule="auto"/>
              <w:jc w:val="both"/>
              <w:rPr>
                <w:sz w:val="20"/>
              </w:rPr>
            </w:pPr>
            <w:r w:rsidRPr="007B02C1">
              <w:rPr>
                <w:sz w:val="20"/>
              </w:rPr>
              <w:t>Поступление от эмиссии акций или иных долевых бумаг</w:t>
            </w:r>
          </w:p>
        </w:tc>
        <w:tc>
          <w:tcPr>
            <w:tcW w:w="850" w:type="dxa"/>
          </w:tcPr>
          <w:p w:rsidR="00D71E73" w:rsidRPr="007B02C1" w:rsidRDefault="00D71E73" w:rsidP="007B02C1">
            <w:pPr>
              <w:spacing w:line="360" w:lineRule="auto"/>
              <w:jc w:val="both"/>
              <w:rPr>
                <w:sz w:val="20"/>
                <w:szCs w:val="20"/>
              </w:rPr>
            </w:pPr>
            <w:r w:rsidRPr="007B02C1">
              <w:rPr>
                <w:sz w:val="20"/>
                <w:szCs w:val="20"/>
              </w:rPr>
              <w:t>350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AA1146"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Поступления от займов и кредитов, предоставленные другими организациями</w:t>
            </w:r>
          </w:p>
        </w:tc>
        <w:tc>
          <w:tcPr>
            <w:tcW w:w="850" w:type="dxa"/>
          </w:tcPr>
          <w:p w:rsidR="00D71E73" w:rsidRPr="007B02C1" w:rsidRDefault="00D71E73" w:rsidP="007B02C1">
            <w:pPr>
              <w:spacing w:line="360" w:lineRule="auto"/>
              <w:jc w:val="both"/>
              <w:rPr>
                <w:sz w:val="20"/>
                <w:szCs w:val="20"/>
              </w:rPr>
            </w:pPr>
            <w:r w:rsidRPr="007B02C1">
              <w:rPr>
                <w:sz w:val="20"/>
                <w:szCs w:val="20"/>
              </w:rPr>
              <w:t>360</w:t>
            </w:r>
          </w:p>
        </w:tc>
        <w:tc>
          <w:tcPr>
            <w:tcW w:w="1560" w:type="dxa"/>
          </w:tcPr>
          <w:p w:rsidR="00D71E73" w:rsidRPr="007B02C1" w:rsidRDefault="00D71E73" w:rsidP="007B02C1">
            <w:pPr>
              <w:spacing w:line="360" w:lineRule="auto"/>
              <w:jc w:val="both"/>
              <w:rPr>
                <w:sz w:val="20"/>
                <w:szCs w:val="20"/>
              </w:rPr>
            </w:pPr>
            <w:r w:rsidRPr="007B02C1">
              <w:rPr>
                <w:sz w:val="20"/>
                <w:szCs w:val="20"/>
              </w:rPr>
              <w:t>5000</w:t>
            </w:r>
          </w:p>
        </w:tc>
        <w:tc>
          <w:tcPr>
            <w:tcW w:w="1382" w:type="dxa"/>
          </w:tcPr>
          <w:p w:rsidR="00D71E73" w:rsidRPr="007B02C1" w:rsidRDefault="00AA1146" w:rsidP="007B02C1">
            <w:pPr>
              <w:spacing w:line="360" w:lineRule="auto"/>
              <w:jc w:val="both"/>
              <w:rPr>
                <w:sz w:val="20"/>
                <w:szCs w:val="20"/>
              </w:rPr>
            </w:pPr>
            <w:r w:rsidRPr="007B02C1">
              <w:rPr>
                <w:sz w:val="20"/>
                <w:szCs w:val="20"/>
              </w:rPr>
              <w:t>10000</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Погашение займов и кредитов (без процентов)</w:t>
            </w:r>
          </w:p>
        </w:tc>
        <w:tc>
          <w:tcPr>
            <w:tcW w:w="850" w:type="dxa"/>
          </w:tcPr>
          <w:p w:rsidR="00D71E73" w:rsidRPr="007B02C1" w:rsidRDefault="00D71E73" w:rsidP="007B02C1">
            <w:pPr>
              <w:spacing w:line="360" w:lineRule="auto"/>
              <w:jc w:val="both"/>
              <w:rPr>
                <w:sz w:val="20"/>
                <w:szCs w:val="20"/>
              </w:rPr>
            </w:pPr>
            <w:r w:rsidRPr="007B02C1">
              <w:rPr>
                <w:sz w:val="20"/>
                <w:szCs w:val="20"/>
              </w:rPr>
              <w:t>370</w:t>
            </w:r>
          </w:p>
        </w:tc>
        <w:tc>
          <w:tcPr>
            <w:tcW w:w="1560" w:type="dxa"/>
          </w:tcPr>
          <w:p w:rsidR="00D71E73" w:rsidRPr="007B02C1" w:rsidRDefault="00D71E73" w:rsidP="007B02C1">
            <w:pPr>
              <w:spacing w:line="360" w:lineRule="auto"/>
              <w:jc w:val="both"/>
              <w:rPr>
                <w:sz w:val="20"/>
                <w:szCs w:val="20"/>
              </w:rPr>
            </w:pPr>
            <w:r w:rsidRPr="007B02C1">
              <w:rPr>
                <w:sz w:val="20"/>
                <w:szCs w:val="20"/>
              </w:rPr>
              <w:t>11500</w:t>
            </w:r>
          </w:p>
        </w:tc>
        <w:tc>
          <w:tcPr>
            <w:tcW w:w="1382" w:type="dxa"/>
          </w:tcPr>
          <w:p w:rsidR="00D71E73" w:rsidRPr="007B02C1" w:rsidRDefault="00BF6E4A" w:rsidP="007B02C1">
            <w:pPr>
              <w:spacing w:line="360" w:lineRule="auto"/>
              <w:jc w:val="both"/>
              <w:rPr>
                <w:sz w:val="20"/>
                <w:szCs w:val="20"/>
              </w:rPr>
            </w:pPr>
            <w:r w:rsidRPr="007B02C1">
              <w:rPr>
                <w:sz w:val="20"/>
                <w:szCs w:val="20"/>
              </w:rPr>
              <w:t>6700</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Погашение обязательств по финансовой аренде</w:t>
            </w:r>
          </w:p>
        </w:tc>
        <w:tc>
          <w:tcPr>
            <w:tcW w:w="850" w:type="dxa"/>
          </w:tcPr>
          <w:p w:rsidR="00D71E73" w:rsidRPr="007B02C1" w:rsidRDefault="00D71E73" w:rsidP="007B02C1">
            <w:pPr>
              <w:spacing w:line="360" w:lineRule="auto"/>
              <w:jc w:val="both"/>
              <w:rPr>
                <w:sz w:val="20"/>
                <w:szCs w:val="20"/>
              </w:rPr>
            </w:pPr>
            <w:r w:rsidRPr="007B02C1">
              <w:rPr>
                <w:sz w:val="20"/>
                <w:szCs w:val="20"/>
              </w:rPr>
              <w:t>380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BF6E4A"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 xml:space="preserve">Чистые денежные средства от финансовой деятельности </w:t>
            </w:r>
          </w:p>
        </w:tc>
        <w:tc>
          <w:tcPr>
            <w:tcW w:w="850" w:type="dxa"/>
          </w:tcPr>
          <w:p w:rsidR="00D71E73" w:rsidRPr="007B02C1" w:rsidRDefault="00D71E73" w:rsidP="007B02C1">
            <w:pPr>
              <w:spacing w:line="360" w:lineRule="auto"/>
              <w:jc w:val="both"/>
              <w:rPr>
                <w:sz w:val="20"/>
                <w:szCs w:val="20"/>
              </w:rPr>
            </w:pPr>
            <w:r w:rsidRPr="007B02C1">
              <w:rPr>
                <w:sz w:val="20"/>
                <w:szCs w:val="20"/>
              </w:rPr>
              <w:t>390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BF6E4A" w:rsidP="007B02C1">
            <w:pPr>
              <w:spacing w:line="360" w:lineRule="auto"/>
              <w:jc w:val="both"/>
              <w:rPr>
                <w:sz w:val="20"/>
                <w:szCs w:val="20"/>
              </w:rPr>
            </w:pPr>
            <w:r w:rsidRPr="007B02C1">
              <w:rPr>
                <w:sz w:val="20"/>
                <w:szCs w:val="20"/>
              </w:rPr>
              <w:t>-</w:t>
            </w:r>
          </w:p>
        </w:tc>
      </w:tr>
      <w:tr w:rsidR="00D71E73" w:rsidRPr="007B02C1">
        <w:trPr>
          <w:jc w:val="center"/>
        </w:trPr>
        <w:tc>
          <w:tcPr>
            <w:tcW w:w="5295" w:type="dxa"/>
          </w:tcPr>
          <w:p w:rsidR="00D71E73" w:rsidRPr="007B02C1" w:rsidRDefault="00D71E73" w:rsidP="007B02C1">
            <w:pPr>
              <w:spacing w:line="360" w:lineRule="auto"/>
              <w:jc w:val="both"/>
              <w:rPr>
                <w:sz w:val="20"/>
                <w:szCs w:val="20"/>
              </w:rPr>
            </w:pPr>
            <w:r w:rsidRPr="007B02C1">
              <w:rPr>
                <w:sz w:val="20"/>
                <w:szCs w:val="20"/>
              </w:rPr>
              <w:t xml:space="preserve">Чистое увеличение (уменьшение) денежных средств и их эквивалентов </w:t>
            </w:r>
          </w:p>
        </w:tc>
        <w:tc>
          <w:tcPr>
            <w:tcW w:w="850" w:type="dxa"/>
          </w:tcPr>
          <w:p w:rsidR="00D71E73" w:rsidRPr="007B02C1" w:rsidRDefault="00D71E73" w:rsidP="007B02C1">
            <w:pPr>
              <w:spacing w:line="360" w:lineRule="auto"/>
              <w:jc w:val="both"/>
              <w:rPr>
                <w:sz w:val="20"/>
                <w:szCs w:val="20"/>
              </w:rPr>
            </w:pPr>
            <w:r w:rsidRPr="007B02C1">
              <w:rPr>
                <w:sz w:val="20"/>
                <w:szCs w:val="20"/>
              </w:rPr>
              <w:t>400</w:t>
            </w:r>
          </w:p>
        </w:tc>
        <w:tc>
          <w:tcPr>
            <w:tcW w:w="1560" w:type="dxa"/>
          </w:tcPr>
          <w:p w:rsidR="00D71E73" w:rsidRPr="007B02C1" w:rsidRDefault="00D71E73" w:rsidP="007B02C1">
            <w:pPr>
              <w:spacing w:line="360" w:lineRule="auto"/>
              <w:jc w:val="both"/>
              <w:rPr>
                <w:sz w:val="20"/>
                <w:szCs w:val="20"/>
              </w:rPr>
            </w:pPr>
            <w:r w:rsidRPr="007B02C1">
              <w:rPr>
                <w:sz w:val="20"/>
                <w:szCs w:val="20"/>
              </w:rPr>
              <w:t>-6500</w:t>
            </w:r>
          </w:p>
        </w:tc>
        <w:tc>
          <w:tcPr>
            <w:tcW w:w="1382" w:type="dxa"/>
          </w:tcPr>
          <w:p w:rsidR="00D71E73" w:rsidRPr="007B02C1" w:rsidRDefault="00BF6E4A" w:rsidP="007B02C1">
            <w:pPr>
              <w:spacing w:line="360" w:lineRule="auto"/>
              <w:jc w:val="both"/>
              <w:rPr>
                <w:sz w:val="20"/>
                <w:szCs w:val="20"/>
              </w:rPr>
            </w:pPr>
            <w:r w:rsidRPr="007B02C1">
              <w:rPr>
                <w:sz w:val="20"/>
                <w:szCs w:val="20"/>
              </w:rPr>
              <w:t>-3300</w:t>
            </w:r>
          </w:p>
        </w:tc>
      </w:tr>
      <w:tr w:rsidR="00D71E73" w:rsidRPr="007B02C1">
        <w:trPr>
          <w:jc w:val="center"/>
        </w:trPr>
        <w:tc>
          <w:tcPr>
            <w:tcW w:w="5295" w:type="dxa"/>
          </w:tcPr>
          <w:p w:rsidR="00D71E73" w:rsidRPr="007B02C1" w:rsidRDefault="00D71E73" w:rsidP="007B02C1">
            <w:pPr>
              <w:pStyle w:val="TableHeader3"/>
              <w:spacing w:before="0" w:after="0" w:line="360" w:lineRule="auto"/>
              <w:jc w:val="both"/>
              <w:rPr>
                <w:b w:val="0"/>
                <w:sz w:val="20"/>
              </w:rPr>
            </w:pPr>
            <w:r w:rsidRPr="007B02C1">
              <w:rPr>
                <w:b w:val="0"/>
                <w:sz w:val="20"/>
              </w:rPr>
              <w:t>Остаток денежных средств на конец отчетного года</w:t>
            </w:r>
          </w:p>
        </w:tc>
        <w:tc>
          <w:tcPr>
            <w:tcW w:w="850" w:type="dxa"/>
          </w:tcPr>
          <w:p w:rsidR="00D71E73" w:rsidRPr="007B02C1" w:rsidRDefault="00D71E73" w:rsidP="007B02C1">
            <w:pPr>
              <w:spacing w:line="360" w:lineRule="auto"/>
              <w:jc w:val="both"/>
              <w:rPr>
                <w:sz w:val="20"/>
                <w:szCs w:val="20"/>
              </w:rPr>
            </w:pPr>
            <w:r w:rsidRPr="007B02C1">
              <w:rPr>
                <w:sz w:val="20"/>
                <w:szCs w:val="20"/>
              </w:rPr>
              <w:t>410</w:t>
            </w:r>
          </w:p>
        </w:tc>
        <w:tc>
          <w:tcPr>
            <w:tcW w:w="1560" w:type="dxa"/>
          </w:tcPr>
          <w:p w:rsidR="00D71E73" w:rsidRPr="007B02C1" w:rsidRDefault="00D71E73" w:rsidP="007B02C1">
            <w:pPr>
              <w:spacing w:line="360" w:lineRule="auto"/>
              <w:jc w:val="both"/>
              <w:rPr>
                <w:sz w:val="20"/>
                <w:szCs w:val="20"/>
              </w:rPr>
            </w:pPr>
            <w:r w:rsidRPr="007B02C1">
              <w:rPr>
                <w:sz w:val="20"/>
                <w:szCs w:val="20"/>
              </w:rPr>
              <w:t>9526</w:t>
            </w:r>
          </w:p>
        </w:tc>
        <w:tc>
          <w:tcPr>
            <w:tcW w:w="1382" w:type="dxa"/>
          </w:tcPr>
          <w:p w:rsidR="00D71E73" w:rsidRPr="007B02C1" w:rsidRDefault="00BF6E4A" w:rsidP="007B02C1">
            <w:pPr>
              <w:spacing w:line="360" w:lineRule="auto"/>
              <w:jc w:val="both"/>
              <w:rPr>
                <w:sz w:val="20"/>
                <w:szCs w:val="20"/>
              </w:rPr>
            </w:pPr>
            <w:r w:rsidRPr="007B02C1">
              <w:rPr>
                <w:sz w:val="20"/>
                <w:szCs w:val="20"/>
              </w:rPr>
              <w:t>898</w:t>
            </w:r>
          </w:p>
        </w:tc>
      </w:tr>
      <w:tr w:rsidR="00D71E73" w:rsidRPr="007B02C1">
        <w:trPr>
          <w:jc w:val="center"/>
        </w:trPr>
        <w:tc>
          <w:tcPr>
            <w:tcW w:w="5295" w:type="dxa"/>
          </w:tcPr>
          <w:p w:rsidR="00D71E73" w:rsidRPr="007B02C1" w:rsidRDefault="00D71E73" w:rsidP="007B02C1">
            <w:pPr>
              <w:pStyle w:val="TableHeader3"/>
              <w:spacing w:before="0" w:after="0" w:line="360" w:lineRule="auto"/>
              <w:jc w:val="both"/>
              <w:rPr>
                <w:b w:val="0"/>
                <w:sz w:val="20"/>
              </w:rPr>
            </w:pPr>
            <w:r w:rsidRPr="007B02C1">
              <w:rPr>
                <w:b w:val="0"/>
                <w:sz w:val="20"/>
              </w:rPr>
              <w:t>Величина влияния изменений курса иностранной валюты по отношению к рублю</w:t>
            </w:r>
          </w:p>
        </w:tc>
        <w:tc>
          <w:tcPr>
            <w:tcW w:w="850" w:type="dxa"/>
          </w:tcPr>
          <w:p w:rsidR="00D71E73" w:rsidRPr="007B02C1" w:rsidRDefault="00D71E73" w:rsidP="007B02C1">
            <w:pPr>
              <w:spacing w:line="360" w:lineRule="auto"/>
              <w:jc w:val="both"/>
              <w:rPr>
                <w:sz w:val="20"/>
                <w:szCs w:val="20"/>
              </w:rPr>
            </w:pPr>
            <w:r w:rsidRPr="007B02C1">
              <w:rPr>
                <w:sz w:val="20"/>
                <w:szCs w:val="20"/>
              </w:rPr>
              <w:t>420</w:t>
            </w:r>
          </w:p>
        </w:tc>
        <w:tc>
          <w:tcPr>
            <w:tcW w:w="1560" w:type="dxa"/>
          </w:tcPr>
          <w:p w:rsidR="00D71E73" w:rsidRPr="007B02C1" w:rsidRDefault="00D71E73" w:rsidP="007B02C1">
            <w:pPr>
              <w:spacing w:line="360" w:lineRule="auto"/>
              <w:jc w:val="both"/>
              <w:rPr>
                <w:sz w:val="20"/>
                <w:szCs w:val="20"/>
              </w:rPr>
            </w:pPr>
            <w:r w:rsidRPr="007B02C1">
              <w:rPr>
                <w:sz w:val="20"/>
                <w:szCs w:val="20"/>
              </w:rPr>
              <w:t>-</w:t>
            </w:r>
          </w:p>
        </w:tc>
        <w:tc>
          <w:tcPr>
            <w:tcW w:w="1382" w:type="dxa"/>
          </w:tcPr>
          <w:p w:rsidR="00D71E73" w:rsidRPr="007B02C1" w:rsidRDefault="00BF6E4A" w:rsidP="007B02C1">
            <w:pPr>
              <w:spacing w:line="360" w:lineRule="auto"/>
              <w:jc w:val="both"/>
              <w:rPr>
                <w:sz w:val="20"/>
                <w:szCs w:val="20"/>
              </w:rPr>
            </w:pPr>
            <w:r w:rsidRPr="007B02C1">
              <w:rPr>
                <w:sz w:val="20"/>
                <w:szCs w:val="20"/>
              </w:rPr>
              <w:t>-</w:t>
            </w:r>
          </w:p>
        </w:tc>
      </w:tr>
    </w:tbl>
    <w:p w:rsidR="00B001F8" w:rsidRPr="007B02C1" w:rsidRDefault="00B001F8" w:rsidP="007B02C1">
      <w:pPr>
        <w:spacing w:line="360" w:lineRule="auto"/>
        <w:jc w:val="both"/>
        <w:rPr>
          <w:sz w:val="20"/>
          <w:szCs w:val="20"/>
          <w:lang w:val="en-US"/>
        </w:rPr>
      </w:pPr>
      <w:bookmarkStart w:id="96" w:name="_GoBack"/>
      <w:bookmarkEnd w:id="96"/>
    </w:p>
    <w:sectPr w:rsidR="00B001F8" w:rsidRPr="007B02C1" w:rsidSect="0021528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79" w:rsidRDefault="00410979" w:rsidP="00F83BA4">
      <w:r>
        <w:separator/>
      </w:r>
    </w:p>
  </w:endnote>
  <w:endnote w:type="continuationSeparator" w:id="0">
    <w:p w:rsidR="00410979" w:rsidRDefault="00410979" w:rsidP="00F8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8C" w:rsidRDefault="0005188C" w:rsidP="00D27E3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5188C" w:rsidRDefault="000518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79" w:rsidRDefault="00410979" w:rsidP="00F83BA4">
      <w:r>
        <w:separator/>
      </w:r>
    </w:p>
  </w:footnote>
  <w:footnote w:type="continuationSeparator" w:id="0">
    <w:p w:rsidR="00410979" w:rsidRDefault="00410979" w:rsidP="00F83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ED" w:rsidRDefault="00CD34ED" w:rsidP="0077708E">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D34ED" w:rsidRDefault="00CD34E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ED" w:rsidRDefault="00CD34ED" w:rsidP="0077708E">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07923">
      <w:rPr>
        <w:rStyle w:val="ae"/>
        <w:noProof/>
      </w:rPr>
      <w:t>1</w:t>
    </w:r>
    <w:r>
      <w:rPr>
        <w:rStyle w:val="ae"/>
      </w:rPr>
      <w:fldChar w:fldCharType="end"/>
    </w:r>
  </w:p>
  <w:p w:rsidR="00CD34ED" w:rsidRDefault="00CD34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857"/>
    <w:multiLevelType w:val="hybridMultilevel"/>
    <w:tmpl w:val="A5C297A8"/>
    <w:lvl w:ilvl="0" w:tplc="09A44288">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051323"/>
    <w:multiLevelType w:val="hybridMultilevel"/>
    <w:tmpl w:val="AEB4CE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34447A"/>
    <w:multiLevelType w:val="hybridMultilevel"/>
    <w:tmpl w:val="7AE655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0F3E47"/>
    <w:multiLevelType w:val="hybridMultilevel"/>
    <w:tmpl w:val="936403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DF020B"/>
    <w:multiLevelType w:val="hybridMultilevel"/>
    <w:tmpl w:val="795ADD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F2E"/>
    <w:rsid w:val="00051190"/>
    <w:rsid w:val="0005188C"/>
    <w:rsid w:val="00067DDF"/>
    <w:rsid w:val="00090C06"/>
    <w:rsid w:val="00097FB7"/>
    <w:rsid w:val="000A4F2E"/>
    <w:rsid w:val="000D31B4"/>
    <w:rsid w:val="000D737E"/>
    <w:rsid w:val="000E7ECB"/>
    <w:rsid w:val="000F1B5E"/>
    <w:rsid w:val="000F4BB7"/>
    <w:rsid w:val="001255D5"/>
    <w:rsid w:val="00140A06"/>
    <w:rsid w:val="00142E42"/>
    <w:rsid w:val="00167C0F"/>
    <w:rsid w:val="0017371F"/>
    <w:rsid w:val="001812A4"/>
    <w:rsid w:val="00183437"/>
    <w:rsid w:val="001837E3"/>
    <w:rsid w:val="001864DD"/>
    <w:rsid w:val="0019693C"/>
    <w:rsid w:val="001A1C48"/>
    <w:rsid w:val="001C1D05"/>
    <w:rsid w:val="001E21CB"/>
    <w:rsid w:val="001E615A"/>
    <w:rsid w:val="00207BCC"/>
    <w:rsid w:val="002101A5"/>
    <w:rsid w:val="00210384"/>
    <w:rsid w:val="002111D6"/>
    <w:rsid w:val="00215288"/>
    <w:rsid w:val="00217C87"/>
    <w:rsid w:val="00222608"/>
    <w:rsid w:val="00231AB5"/>
    <w:rsid w:val="0026081E"/>
    <w:rsid w:val="00284DBA"/>
    <w:rsid w:val="0029509D"/>
    <w:rsid w:val="00295F9D"/>
    <w:rsid w:val="002975A0"/>
    <w:rsid w:val="002A5200"/>
    <w:rsid w:val="002B3E10"/>
    <w:rsid w:val="002D6E89"/>
    <w:rsid w:val="002E20B6"/>
    <w:rsid w:val="002E5C3A"/>
    <w:rsid w:val="00311DD5"/>
    <w:rsid w:val="00326C0C"/>
    <w:rsid w:val="0032767E"/>
    <w:rsid w:val="003347E8"/>
    <w:rsid w:val="00353700"/>
    <w:rsid w:val="00361B55"/>
    <w:rsid w:val="00364155"/>
    <w:rsid w:val="0036555B"/>
    <w:rsid w:val="00396C0B"/>
    <w:rsid w:val="003C0888"/>
    <w:rsid w:val="003C0997"/>
    <w:rsid w:val="003D04EA"/>
    <w:rsid w:val="003F1E21"/>
    <w:rsid w:val="003F433A"/>
    <w:rsid w:val="00410979"/>
    <w:rsid w:val="004136A5"/>
    <w:rsid w:val="00414A23"/>
    <w:rsid w:val="00431B2D"/>
    <w:rsid w:val="00432A9C"/>
    <w:rsid w:val="00434954"/>
    <w:rsid w:val="00436717"/>
    <w:rsid w:val="00443EAE"/>
    <w:rsid w:val="00445D0B"/>
    <w:rsid w:val="004477BC"/>
    <w:rsid w:val="00452595"/>
    <w:rsid w:val="00477401"/>
    <w:rsid w:val="00486B8F"/>
    <w:rsid w:val="004D6E90"/>
    <w:rsid w:val="004E1AFD"/>
    <w:rsid w:val="004F40DC"/>
    <w:rsid w:val="004F42D2"/>
    <w:rsid w:val="004F619F"/>
    <w:rsid w:val="00516C84"/>
    <w:rsid w:val="005270FA"/>
    <w:rsid w:val="00533111"/>
    <w:rsid w:val="005344AF"/>
    <w:rsid w:val="00535B03"/>
    <w:rsid w:val="00547053"/>
    <w:rsid w:val="00547FD6"/>
    <w:rsid w:val="00552FDF"/>
    <w:rsid w:val="00554EF4"/>
    <w:rsid w:val="005762B8"/>
    <w:rsid w:val="005764EE"/>
    <w:rsid w:val="00580BEB"/>
    <w:rsid w:val="0058158D"/>
    <w:rsid w:val="00583B70"/>
    <w:rsid w:val="00586140"/>
    <w:rsid w:val="00595636"/>
    <w:rsid w:val="00595EC3"/>
    <w:rsid w:val="005979C6"/>
    <w:rsid w:val="005B2397"/>
    <w:rsid w:val="005C3170"/>
    <w:rsid w:val="005F02B7"/>
    <w:rsid w:val="00603504"/>
    <w:rsid w:val="00604277"/>
    <w:rsid w:val="00617819"/>
    <w:rsid w:val="0063194E"/>
    <w:rsid w:val="006506AA"/>
    <w:rsid w:val="0065312B"/>
    <w:rsid w:val="00653710"/>
    <w:rsid w:val="00685929"/>
    <w:rsid w:val="006938A2"/>
    <w:rsid w:val="006B1219"/>
    <w:rsid w:val="006C35D2"/>
    <w:rsid w:val="006C58D7"/>
    <w:rsid w:val="006C75BA"/>
    <w:rsid w:val="00720E70"/>
    <w:rsid w:val="007212A1"/>
    <w:rsid w:val="00721B8E"/>
    <w:rsid w:val="00735A42"/>
    <w:rsid w:val="00740F55"/>
    <w:rsid w:val="007453A3"/>
    <w:rsid w:val="00747B90"/>
    <w:rsid w:val="0075392E"/>
    <w:rsid w:val="00754EC8"/>
    <w:rsid w:val="00761BBE"/>
    <w:rsid w:val="0076430F"/>
    <w:rsid w:val="007720FA"/>
    <w:rsid w:val="00773539"/>
    <w:rsid w:val="0077708E"/>
    <w:rsid w:val="007A273B"/>
    <w:rsid w:val="007B02C1"/>
    <w:rsid w:val="007B4C4F"/>
    <w:rsid w:val="007C3A8D"/>
    <w:rsid w:val="007D531E"/>
    <w:rsid w:val="007D5F2B"/>
    <w:rsid w:val="007E60C7"/>
    <w:rsid w:val="007F0040"/>
    <w:rsid w:val="007F46DF"/>
    <w:rsid w:val="00801A11"/>
    <w:rsid w:val="0080374F"/>
    <w:rsid w:val="008067E4"/>
    <w:rsid w:val="00815217"/>
    <w:rsid w:val="00857ED0"/>
    <w:rsid w:val="00862F83"/>
    <w:rsid w:val="00870F56"/>
    <w:rsid w:val="0087759B"/>
    <w:rsid w:val="008B3DE4"/>
    <w:rsid w:val="008D29F5"/>
    <w:rsid w:val="008D3874"/>
    <w:rsid w:val="008E53C7"/>
    <w:rsid w:val="00906125"/>
    <w:rsid w:val="00907923"/>
    <w:rsid w:val="00925C99"/>
    <w:rsid w:val="0093626D"/>
    <w:rsid w:val="0097695B"/>
    <w:rsid w:val="00981129"/>
    <w:rsid w:val="009B2251"/>
    <w:rsid w:val="009B2301"/>
    <w:rsid w:val="009C7BAB"/>
    <w:rsid w:val="009D3BB1"/>
    <w:rsid w:val="009E3195"/>
    <w:rsid w:val="00A06E07"/>
    <w:rsid w:val="00A355CA"/>
    <w:rsid w:val="00A40BEA"/>
    <w:rsid w:val="00A41C41"/>
    <w:rsid w:val="00A438B2"/>
    <w:rsid w:val="00A451CC"/>
    <w:rsid w:val="00A522E9"/>
    <w:rsid w:val="00A66504"/>
    <w:rsid w:val="00A83D14"/>
    <w:rsid w:val="00A97780"/>
    <w:rsid w:val="00AA1146"/>
    <w:rsid w:val="00AA2E96"/>
    <w:rsid w:val="00AA3F7C"/>
    <w:rsid w:val="00AA53DD"/>
    <w:rsid w:val="00AB0E92"/>
    <w:rsid w:val="00AD2369"/>
    <w:rsid w:val="00AE34C6"/>
    <w:rsid w:val="00AF3F3D"/>
    <w:rsid w:val="00B001F8"/>
    <w:rsid w:val="00B05125"/>
    <w:rsid w:val="00B70F27"/>
    <w:rsid w:val="00B83B59"/>
    <w:rsid w:val="00BA492A"/>
    <w:rsid w:val="00BB7EEE"/>
    <w:rsid w:val="00BC42E5"/>
    <w:rsid w:val="00BD0590"/>
    <w:rsid w:val="00BD1BCF"/>
    <w:rsid w:val="00BD7E39"/>
    <w:rsid w:val="00BE2C35"/>
    <w:rsid w:val="00BE44DD"/>
    <w:rsid w:val="00BF6E4A"/>
    <w:rsid w:val="00C060D8"/>
    <w:rsid w:val="00C36D91"/>
    <w:rsid w:val="00C479CF"/>
    <w:rsid w:val="00C5757B"/>
    <w:rsid w:val="00C6037B"/>
    <w:rsid w:val="00C631B1"/>
    <w:rsid w:val="00C63CA2"/>
    <w:rsid w:val="00C84E12"/>
    <w:rsid w:val="00CA65BC"/>
    <w:rsid w:val="00CB256C"/>
    <w:rsid w:val="00CB4607"/>
    <w:rsid w:val="00CB4B45"/>
    <w:rsid w:val="00CC1C9A"/>
    <w:rsid w:val="00CD2AE0"/>
    <w:rsid w:val="00CD34ED"/>
    <w:rsid w:val="00CD5AFD"/>
    <w:rsid w:val="00CF4125"/>
    <w:rsid w:val="00CF5D49"/>
    <w:rsid w:val="00D01F6E"/>
    <w:rsid w:val="00D0564B"/>
    <w:rsid w:val="00D275BA"/>
    <w:rsid w:val="00D27E31"/>
    <w:rsid w:val="00D3424C"/>
    <w:rsid w:val="00D372E1"/>
    <w:rsid w:val="00D4467D"/>
    <w:rsid w:val="00D61B19"/>
    <w:rsid w:val="00D6550C"/>
    <w:rsid w:val="00D71746"/>
    <w:rsid w:val="00D71E73"/>
    <w:rsid w:val="00DA4A66"/>
    <w:rsid w:val="00DC6838"/>
    <w:rsid w:val="00DC7E25"/>
    <w:rsid w:val="00DD7939"/>
    <w:rsid w:val="00E0358A"/>
    <w:rsid w:val="00E318DD"/>
    <w:rsid w:val="00E93BF9"/>
    <w:rsid w:val="00EA2BEF"/>
    <w:rsid w:val="00EC6A7D"/>
    <w:rsid w:val="00ED5028"/>
    <w:rsid w:val="00ED5A01"/>
    <w:rsid w:val="00EE0334"/>
    <w:rsid w:val="00EF65D4"/>
    <w:rsid w:val="00F01569"/>
    <w:rsid w:val="00F115E9"/>
    <w:rsid w:val="00F26865"/>
    <w:rsid w:val="00F47B86"/>
    <w:rsid w:val="00F62CCD"/>
    <w:rsid w:val="00F65BA9"/>
    <w:rsid w:val="00F83BA4"/>
    <w:rsid w:val="00F97C1B"/>
    <w:rsid w:val="00FA433D"/>
    <w:rsid w:val="00FA4C29"/>
    <w:rsid w:val="00FB4DDA"/>
    <w:rsid w:val="00FD051D"/>
    <w:rsid w:val="00FD6984"/>
    <w:rsid w:val="00FD7FBE"/>
    <w:rsid w:val="00FE06B4"/>
    <w:rsid w:val="00FF1DDE"/>
    <w:rsid w:val="00FF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56"/>
    <o:shapelayout v:ext="edit">
      <o:idmap v:ext="edit" data="1"/>
      <o:rules v:ext="edit">
        <o:r id="V:Rule11" type="connector" idref="#_s1037">
          <o:proxy start="" idref="#_s1039" connectloc="0"/>
          <o:proxy end="" idref="#_s1038" connectloc="2"/>
        </o:r>
        <o:r id="V:Rule12" type="connector" idref="#_s1035">
          <o:proxy start="" idref="#_s1041" connectloc="0"/>
          <o:proxy end="" idref="#_s1038" connectloc="2"/>
        </o:r>
        <o:r id="V:Rule13" type="connector" idref="#_s1036">
          <o:proxy start="" idref="#_s1040" connectloc="0"/>
          <o:proxy end="" idref="#_s1038" connectloc="2"/>
        </o:r>
        <o:r id="V:Rule14" type="connector" idref="#_s1031">
          <o:proxy start="" idref="#_s1045" connectloc="0"/>
          <o:proxy end="" idref="#_s1040" connectloc="2"/>
        </o:r>
        <o:r id="V:Rule15" type="connector" idref="#_s1032">
          <o:proxy start="" idref="#_s1044" connectloc="0"/>
          <o:proxy end="" idref="#_s1040" connectloc="2"/>
        </o:r>
        <o:r id="V:Rule16" type="connector" idref="#_s1034">
          <o:proxy start="" idref="#_s1042" connectloc="0"/>
          <o:proxy end="" idref="#_s1039" connectloc="2"/>
        </o:r>
        <o:r id="V:Rule17" type="connector" idref="#_s1033">
          <o:proxy start="" idref="#_s1043" connectloc="0"/>
          <o:proxy end="" idref="#_s1039" connectloc="2"/>
        </o:r>
        <o:r id="V:Rule18" type="connector" idref="#_s1028">
          <o:proxy start="" idref="#_s1048" connectloc="1"/>
          <o:proxy end="" idref="#_s1042" connectloc="2"/>
        </o:r>
        <o:r id="V:Rule19" type="connector" idref="#_s1030">
          <o:proxy start="" idref="#_s1046" connectloc="0"/>
          <o:proxy end="" idref="#_s1040" connectloc="2"/>
        </o:r>
        <o:r id="V:Rule20" type="connector" idref="#_s1029">
          <o:proxy start="" idref="#_s1047" connectloc="0"/>
          <o:proxy end="" idref="#_s1041" connectloc="2"/>
        </o:r>
      </o:rules>
    </o:shapelayout>
  </w:shapeDefaults>
  <w:decimalSymbol w:val=","/>
  <w:listSeparator w:val=";"/>
  <w14:defaultImageDpi w14:val="0"/>
  <w15:docId w15:val="{8A278DB9-A8DF-4BD7-A1AA-E96005E3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575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979C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Document Map"/>
    <w:basedOn w:val="a"/>
    <w:link w:val="a4"/>
    <w:uiPriority w:val="99"/>
    <w:semiHidden/>
    <w:rsid w:val="00C5757B"/>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 w:type="table" w:styleId="a5">
    <w:name w:val="Table Grid"/>
    <w:basedOn w:val="a1"/>
    <w:uiPriority w:val="39"/>
    <w:rsid w:val="00173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rsid w:val="007F0040"/>
    <w:rPr>
      <w:b/>
      <w:i/>
      <w:sz w:val="22"/>
    </w:rPr>
  </w:style>
  <w:style w:type="paragraph" w:customStyle="1" w:styleId="TableText">
    <w:name w:val="Table Text"/>
    <w:rsid w:val="00B70F27"/>
    <w:pPr>
      <w:widowControl w:val="0"/>
      <w:overflowPunct w:val="0"/>
      <w:autoSpaceDE w:val="0"/>
      <w:autoSpaceDN w:val="0"/>
      <w:adjustRightInd w:val="0"/>
      <w:textAlignment w:val="baseline"/>
    </w:pPr>
    <w:rPr>
      <w:sz w:val="18"/>
    </w:rPr>
  </w:style>
  <w:style w:type="paragraph" w:styleId="21">
    <w:name w:val="Body Text 2"/>
    <w:basedOn w:val="a"/>
    <w:link w:val="22"/>
    <w:uiPriority w:val="99"/>
    <w:rsid w:val="00B70F27"/>
    <w:pPr>
      <w:overflowPunct w:val="0"/>
      <w:autoSpaceDE w:val="0"/>
      <w:autoSpaceDN w:val="0"/>
      <w:adjustRightInd w:val="0"/>
      <w:ind w:left="780"/>
      <w:textAlignment w:val="baseline"/>
    </w:pPr>
    <w:rPr>
      <w:szCs w:val="20"/>
    </w:rPr>
  </w:style>
  <w:style w:type="character" w:customStyle="1" w:styleId="22">
    <w:name w:val="Основний текст 2 Знак"/>
    <w:basedOn w:val="a0"/>
    <w:link w:val="21"/>
    <w:uiPriority w:val="99"/>
    <w:semiHidden/>
    <w:rPr>
      <w:sz w:val="24"/>
      <w:szCs w:val="24"/>
    </w:rPr>
  </w:style>
  <w:style w:type="paragraph" w:customStyle="1" w:styleId="FR1">
    <w:name w:val="FR1"/>
    <w:rsid w:val="00B70F27"/>
    <w:pPr>
      <w:widowControl w:val="0"/>
      <w:ind w:left="360"/>
    </w:pPr>
    <w:rPr>
      <w:rFonts w:ascii="Arial" w:hAnsi="Arial"/>
      <w:b/>
      <w:sz w:val="22"/>
    </w:rPr>
  </w:style>
  <w:style w:type="paragraph" w:styleId="a6">
    <w:name w:val="header"/>
    <w:basedOn w:val="a"/>
    <w:link w:val="a7"/>
    <w:uiPriority w:val="99"/>
    <w:rsid w:val="00A06E07"/>
    <w:pPr>
      <w:tabs>
        <w:tab w:val="center" w:pos="4677"/>
        <w:tab w:val="right" w:pos="9355"/>
      </w:tabs>
      <w:overflowPunct w:val="0"/>
      <w:autoSpaceDE w:val="0"/>
      <w:autoSpaceDN w:val="0"/>
      <w:adjustRightInd w:val="0"/>
      <w:textAlignment w:val="baseline"/>
    </w:pPr>
    <w:rPr>
      <w:szCs w:val="20"/>
    </w:rPr>
  </w:style>
  <w:style w:type="character" w:customStyle="1" w:styleId="a7">
    <w:name w:val="Верхній колонтитул Знак"/>
    <w:basedOn w:val="a0"/>
    <w:link w:val="a6"/>
    <w:uiPriority w:val="99"/>
    <w:semiHidden/>
    <w:rPr>
      <w:sz w:val="24"/>
      <w:szCs w:val="24"/>
    </w:rPr>
  </w:style>
  <w:style w:type="paragraph" w:customStyle="1" w:styleId="ConsPlusNonformat">
    <w:name w:val="ConsPlusNonformat"/>
    <w:rsid w:val="00432A9C"/>
    <w:pPr>
      <w:widowControl w:val="0"/>
      <w:autoSpaceDE w:val="0"/>
      <w:autoSpaceDN w:val="0"/>
      <w:adjustRightInd w:val="0"/>
    </w:pPr>
    <w:rPr>
      <w:rFonts w:ascii="Courier New" w:hAnsi="Courier New" w:cs="Courier New"/>
    </w:rPr>
  </w:style>
  <w:style w:type="paragraph" w:customStyle="1" w:styleId="ConsPlusCell">
    <w:name w:val="ConsPlusCell"/>
    <w:rsid w:val="00432A9C"/>
    <w:pPr>
      <w:widowControl w:val="0"/>
      <w:autoSpaceDE w:val="0"/>
      <w:autoSpaceDN w:val="0"/>
      <w:adjustRightInd w:val="0"/>
    </w:pPr>
    <w:rPr>
      <w:rFonts w:ascii="Arial" w:hAnsi="Arial" w:cs="Arial"/>
    </w:rPr>
  </w:style>
  <w:style w:type="character" w:styleId="a8">
    <w:name w:val="Strong"/>
    <w:basedOn w:val="a0"/>
    <w:uiPriority w:val="22"/>
    <w:qFormat/>
    <w:rsid w:val="00CC1C9A"/>
    <w:rPr>
      <w:rFonts w:cs="Times New Roman"/>
      <w:b/>
      <w:bCs/>
    </w:rPr>
  </w:style>
  <w:style w:type="paragraph" w:customStyle="1" w:styleId="AcntHeading2">
    <w:name w:val="Acnt Heading 2"/>
    <w:rsid w:val="00B001F8"/>
    <w:pPr>
      <w:widowControl w:val="0"/>
      <w:overflowPunct w:val="0"/>
      <w:autoSpaceDE w:val="0"/>
      <w:autoSpaceDN w:val="0"/>
      <w:adjustRightInd w:val="0"/>
      <w:spacing w:before="360" w:after="40"/>
      <w:jc w:val="center"/>
      <w:textAlignment w:val="baseline"/>
    </w:pPr>
    <w:rPr>
      <w:b/>
      <w:sz w:val="24"/>
    </w:rPr>
  </w:style>
  <w:style w:type="paragraph" w:customStyle="1" w:styleId="TableHeaderNumbers">
    <w:name w:val="Table Header Numbers"/>
    <w:rsid w:val="00B001F8"/>
    <w:pPr>
      <w:widowControl w:val="0"/>
      <w:overflowPunct w:val="0"/>
      <w:autoSpaceDE w:val="0"/>
      <w:autoSpaceDN w:val="0"/>
      <w:adjustRightInd w:val="0"/>
      <w:jc w:val="center"/>
      <w:textAlignment w:val="baseline"/>
    </w:pPr>
    <w:rPr>
      <w:sz w:val="18"/>
    </w:rPr>
  </w:style>
  <w:style w:type="paragraph" w:customStyle="1" w:styleId="TableHeader3">
    <w:name w:val="Table Header 3"/>
    <w:rsid w:val="00B001F8"/>
    <w:pPr>
      <w:widowControl w:val="0"/>
      <w:overflowPunct w:val="0"/>
      <w:autoSpaceDE w:val="0"/>
      <w:autoSpaceDN w:val="0"/>
      <w:adjustRightInd w:val="0"/>
      <w:spacing w:before="20" w:after="20"/>
      <w:textAlignment w:val="baseline"/>
    </w:pPr>
    <w:rPr>
      <w:b/>
      <w:sz w:val="18"/>
    </w:rPr>
  </w:style>
  <w:style w:type="paragraph" w:styleId="a9">
    <w:name w:val="Body Text Indent"/>
    <w:basedOn w:val="a"/>
    <w:link w:val="aa"/>
    <w:uiPriority w:val="99"/>
    <w:rsid w:val="006C58D7"/>
    <w:pPr>
      <w:widowControl w:val="0"/>
      <w:autoSpaceDE w:val="0"/>
      <w:autoSpaceDN w:val="0"/>
      <w:adjustRightInd w:val="0"/>
      <w:spacing w:line="360" w:lineRule="auto"/>
      <w:ind w:firstLine="720"/>
      <w:jc w:val="both"/>
    </w:pPr>
    <w:rPr>
      <w:sz w:val="28"/>
      <w:szCs w:val="28"/>
    </w:rPr>
  </w:style>
  <w:style w:type="character" w:customStyle="1" w:styleId="aa">
    <w:name w:val="Основний текст з відступом Знак"/>
    <w:basedOn w:val="a0"/>
    <w:link w:val="a9"/>
    <w:uiPriority w:val="99"/>
    <w:semiHidden/>
    <w:rPr>
      <w:sz w:val="24"/>
      <w:szCs w:val="24"/>
    </w:rPr>
  </w:style>
  <w:style w:type="character" w:styleId="ab">
    <w:name w:val="Hyperlink"/>
    <w:basedOn w:val="a0"/>
    <w:uiPriority w:val="99"/>
    <w:rsid w:val="005F02B7"/>
    <w:rPr>
      <w:rFonts w:cs="Times New Roman"/>
      <w:color w:val="0000FF"/>
      <w:u w:val="single"/>
    </w:rPr>
  </w:style>
  <w:style w:type="paragraph" w:styleId="23">
    <w:name w:val="Body Text Indent 2"/>
    <w:basedOn w:val="a"/>
    <w:link w:val="24"/>
    <w:uiPriority w:val="99"/>
    <w:rsid w:val="005762B8"/>
    <w:pPr>
      <w:spacing w:after="120" w:line="480" w:lineRule="auto"/>
      <w:ind w:left="283"/>
    </w:pPr>
  </w:style>
  <w:style w:type="character" w:customStyle="1" w:styleId="24">
    <w:name w:val="Основний текст з відступом 2 Знак"/>
    <w:basedOn w:val="a0"/>
    <w:link w:val="23"/>
    <w:uiPriority w:val="99"/>
    <w:semiHidden/>
    <w:rPr>
      <w:sz w:val="24"/>
      <w:szCs w:val="24"/>
    </w:rPr>
  </w:style>
  <w:style w:type="paragraph" w:styleId="ac">
    <w:name w:val="footer"/>
    <w:basedOn w:val="a"/>
    <w:link w:val="ad"/>
    <w:uiPriority w:val="99"/>
    <w:rsid w:val="0005188C"/>
    <w:pPr>
      <w:tabs>
        <w:tab w:val="center" w:pos="4677"/>
        <w:tab w:val="right" w:pos="9355"/>
      </w:tabs>
    </w:pPr>
  </w:style>
  <w:style w:type="character" w:customStyle="1" w:styleId="ad">
    <w:name w:val="Нижній колонтитул Знак"/>
    <w:basedOn w:val="a0"/>
    <w:link w:val="ac"/>
    <w:uiPriority w:val="99"/>
    <w:semiHidden/>
    <w:rPr>
      <w:sz w:val="24"/>
      <w:szCs w:val="24"/>
    </w:rPr>
  </w:style>
  <w:style w:type="character" w:styleId="ae">
    <w:name w:val="page number"/>
    <w:basedOn w:val="a0"/>
    <w:uiPriority w:val="99"/>
    <w:rsid w:val="0005188C"/>
    <w:rPr>
      <w:rFonts w:cs="Times New Roman"/>
    </w:rPr>
  </w:style>
  <w:style w:type="paragraph" w:styleId="11">
    <w:name w:val="toc 1"/>
    <w:basedOn w:val="a"/>
    <w:next w:val="a"/>
    <w:autoRedefine/>
    <w:uiPriority w:val="39"/>
    <w:semiHidden/>
    <w:rsid w:val="0005188C"/>
    <w:pPr>
      <w:spacing w:before="120" w:after="120"/>
    </w:pPr>
    <w:rPr>
      <w:b/>
      <w:bCs/>
      <w:caps/>
      <w:sz w:val="20"/>
      <w:szCs w:val="20"/>
    </w:rPr>
  </w:style>
  <w:style w:type="paragraph" w:styleId="25">
    <w:name w:val="toc 2"/>
    <w:basedOn w:val="a"/>
    <w:next w:val="a"/>
    <w:autoRedefine/>
    <w:uiPriority w:val="39"/>
    <w:semiHidden/>
    <w:rsid w:val="0005188C"/>
    <w:pPr>
      <w:ind w:left="240"/>
    </w:pPr>
    <w:rPr>
      <w:smallCaps/>
      <w:sz w:val="20"/>
      <w:szCs w:val="20"/>
    </w:rPr>
  </w:style>
  <w:style w:type="paragraph" w:styleId="3">
    <w:name w:val="toc 3"/>
    <w:basedOn w:val="a"/>
    <w:next w:val="a"/>
    <w:autoRedefine/>
    <w:uiPriority w:val="39"/>
    <w:semiHidden/>
    <w:rsid w:val="0005188C"/>
    <w:pPr>
      <w:ind w:left="480"/>
    </w:pPr>
    <w:rPr>
      <w:i/>
      <w:iCs/>
      <w:sz w:val="20"/>
      <w:szCs w:val="20"/>
    </w:rPr>
  </w:style>
  <w:style w:type="paragraph" w:styleId="4">
    <w:name w:val="toc 4"/>
    <w:basedOn w:val="a"/>
    <w:next w:val="a"/>
    <w:autoRedefine/>
    <w:uiPriority w:val="39"/>
    <w:semiHidden/>
    <w:rsid w:val="0005188C"/>
    <w:pPr>
      <w:ind w:left="720"/>
    </w:pPr>
    <w:rPr>
      <w:sz w:val="18"/>
      <w:szCs w:val="18"/>
    </w:rPr>
  </w:style>
  <w:style w:type="paragraph" w:styleId="5">
    <w:name w:val="toc 5"/>
    <w:basedOn w:val="a"/>
    <w:next w:val="a"/>
    <w:autoRedefine/>
    <w:uiPriority w:val="39"/>
    <w:semiHidden/>
    <w:rsid w:val="0005188C"/>
    <w:pPr>
      <w:ind w:left="960"/>
    </w:pPr>
    <w:rPr>
      <w:sz w:val="18"/>
      <w:szCs w:val="18"/>
    </w:rPr>
  </w:style>
  <w:style w:type="paragraph" w:styleId="6">
    <w:name w:val="toc 6"/>
    <w:basedOn w:val="a"/>
    <w:next w:val="a"/>
    <w:autoRedefine/>
    <w:uiPriority w:val="39"/>
    <w:semiHidden/>
    <w:rsid w:val="0005188C"/>
    <w:pPr>
      <w:ind w:left="1200"/>
    </w:pPr>
    <w:rPr>
      <w:sz w:val="18"/>
      <w:szCs w:val="18"/>
    </w:rPr>
  </w:style>
  <w:style w:type="paragraph" w:styleId="7">
    <w:name w:val="toc 7"/>
    <w:basedOn w:val="a"/>
    <w:next w:val="a"/>
    <w:autoRedefine/>
    <w:uiPriority w:val="39"/>
    <w:semiHidden/>
    <w:rsid w:val="0005188C"/>
    <w:pPr>
      <w:ind w:left="1440"/>
    </w:pPr>
    <w:rPr>
      <w:sz w:val="18"/>
      <w:szCs w:val="18"/>
    </w:rPr>
  </w:style>
  <w:style w:type="paragraph" w:styleId="8">
    <w:name w:val="toc 8"/>
    <w:basedOn w:val="a"/>
    <w:next w:val="a"/>
    <w:autoRedefine/>
    <w:uiPriority w:val="39"/>
    <w:semiHidden/>
    <w:rsid w:val="0005188C"/>
    <w:pPr>
      <w:ind w:left="1680"/>
    </w:pPr>
    <w:rPr>
      <w:sz w:val="18"/>
      <w:szCs w:val="18"/>
    </w:rPr>
  </w:style>
  <w:style w:type="paragraph" w:styleId="9">
    <w:name w:val="toc 9"/>
    <w:basedOn w:val="a"/>
    <w:next w:val="a"/>
    <w:autoRedefine/>
    <w:uiPriority w:val="39"/>
    <w:semiHidden/>
    <w:rsid w:val="0005188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19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21638</Words>
  <Characters>123338</Characters>
  <Application>Microsoft Office Word</Application>
  <DocSecurity>0</DocSecurity>
  <Lines>1027</Lines>
  <Paragraphs>289</Paragraphs>
  <ScaleCrop>false</ScaleCrop>
  <Company>НОУ ДПО "Альтернатива"</Company>
  <LinksUpToDate>false</LinksUpToDate>
  <CharactersWithSpaces>144687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 ДПО "Альтернатива"</dc:creator>
  <cp:keywords/>
  <dc:description/>
  <cp:lastModifiedBy>Irina</cp:lastModifiedBy>
  <cp:revision>2</cp:revision>
  <cp:lastPrinted>2007-05-22T11:24:00Z</cp:lastPrinted>
  <dcterms:created xsi:type="dcterms:W3CDTF">2014-08-16T19:27:00Z</dcterms:created>
  <dcterms:modified xsi:type="dcterms:W3CDTF">2014-08-16T19:27:00Z</dcterms:modified>
</cp:coreProperties>
</file>