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1" w:rsidRDefault="00B55CC1" w:rsidP="00EA6B16">
      <w:pPr>
        <w:rPr>
          <w:i/>
          <w:sz w:val="28"/>
          <w:szCs w:val="28"/>
        </w:rPr>
      </w:pPr>
    </w:p>
    <w:p w:rsidR="0009424B" w:rsidRPr="00EA189F" w:rsidRDefault="0009424B" w:rsidP="00EA6B16">
      <w:pPr>
        <w:rPr>
          <w:i/>
          <w:sz w:val="28"/>
          <w:szCs w:val="28"/>
          <w:lang w:val="en-US"/>
        </w:rPr>
      </w:pPr>
      <w:r w:rsidRPr="00EA189F">
        <w:rPr>
          <w:i/>
          <w:sz w:val="28"/>
          <w:szCs w:val="28"/>
        </w:rPr>
        <w:t>Источник: Гвозденко А.А. Основы страхования: учебник.М: Финансы и статистика, 1999.304 с.</w:t>
      </w:r>
    </w:p>
    <w:p w:rsidR="00EA6B16" w:rsidRPr="0009424B" w:rsidRDefault="00EA6B16" w:rsidP="00EA6B16">
      <w:pPr>
        <w:rPr>
          <w:b/>
          <w:sz w:val="28"/>
          <w:szCs w:val="28"/>
        </w:rPr>
      </w:pPr>
      <w:r w:rsidRPr="0009424B">
        <w:rPr>
          <w:b/>
          <w:sz w:val="28"/>
          <w:szCs w:val="28"/>
        </w:rPr>
        <w:t>Основные термины и понятия, используемые в отечественном страховании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Актив страховщика</w:t>
      </w:r>
      <w:r w:rsidRPr="0009424B">
        <w:rPr>
          <w:sz w:val="28"/>
          <w:szCs w:val="28"/>
        </w:rPr>
        <w:t xml:space="preserve"> – имущество страховщика в денежном выражении (основные средства и внеоборотные активы, финансовые вложения, материалы, денежные средства в кассе, на расчетном счете, ценные бумаги и др.), часть бухгалтерского баланса.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Актуарные расчеты</w:t>
      </w:r>
      <w:r w:rsidRPr="0009424B">
        <w:rPr>
          <w:sz w:val="28"/>
          <w:szCs w:val="28"/>
        </w:rPr>
        <w:t xml:space="preserve"> – совокупность экономико-математических и вероятностно-статистических методов расчетов тарифных ставок.</w:t>
      </w:r>
    </w:p>
    <w:p w:rsidR="00EA6B16" w:rsidRPr="00EA189F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Акционерно-страховая компания (АСК)</w:t>
      </w:r>
      <w:r w:rsidRPr="0009424B">
        <w:rPr>
          <w:sz w:val="28"/>
          <w:szCs w:val="28"/>
        </w:rPr>
        <w:t xml:space="preserve"> – организационно-правовая форма страховой организации, учрежденная путем продажи акций.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Акция</w:t>
      </w:r>
      <w:r w:rsidRPr="0009424B">
        <w:rPr>
          <w:sz w:val="28"/>
          <w:szCs w:val="28"/>
        </w:rPr>
        <w:t xml:space="preserve"> – вид ценных бумаг, дающих право владельцу на часть прибыли от результатов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Возвратность</w:t>
      </w:r>
      <w:r w:rsidRPr="0009424B">
        <w:rPr>
          <w:sz w:val="28"/>
          <w:szCs w:val="28"/>
        </w:rPr>
        <w:t xml:space="preserve"> – возврат страховых взносов (платежей, премий) при досрочном прекращении действия договора.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Выгодопреобретатель</w:t>
      </w:r>
      <w:r w:rsidRPr="0009424B">
        <w:rPr>
          <w:sz w:val="28"/>
          <w:szCs w:val="28"/>
        </w:rPr>
        <w:t xml:space="preserve"> – лицо, назначаемое страхователем в качестве получателя страховой суммы.</w:t>
      </w:r>
    </w:p>
    <w:p w:rsidR="00EA6B16" w:rsidRPr="00EA189F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Демонополизация страхования</w:t>
      </w:r>
      <w:r w:rsidRPr="0009424B">
        <w:rPr>
          <w:sz w:val="28"/>
          <w:szCs w:val="28"/>
        </w:rPr>
        <w:t xml:space="preserve"> – преодоление исключительного права государства на проведение страховых операций – проявилась, во-первых, в создании негосударственных страховых обществ и, во-вторых, в преодолении монополии союзных структур при решении юридических и экономических вопросов страхового дела.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Договор перестрахования</w:t>
      </w:r>
      <w:r w:rsidRPr="0009424B">
        <w:rPr>
          <w:sz w:val="28"/>
          <w:szCs w:val="28"/>
        </w:rPr>
        <w:t xml:space="preserve"> – двусторонняя сделка между перестрахователем и перестраховщиком, при которой одна сторона обязуется передать, а другая принять риск в перестрахование на определенных условиях.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Договор страхования </w:t>
      </w:r>
      <w:r w:rsidRPr="0009424B">
        <w:rPr>
          <w:sz w:val="28"/>
          <w:szCs w:val="28"/>
        </w:rPr>
        <w:t>– соглашение (юридическая сделка) между страховщиком и страхователем, регулирующее их взаимные обязательства в соответствии с условиями данного вида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Доходность страховщика по страховым операциям</w:t>
      </w:r>
      <w:r w:rsidRPr="0009424B">
        <w:rPr>
          <w:sz w:val="28"/>
          <w:szCs w:val="28"/>
        </w:rPr>
        <w:t xml:space="preserve"> – отношение годовой суммы прибыли к годовой сумме платежей (страховых взносов, премий).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Инвестиции </w:t>
      </w:r>
      <w:r w:rsidRPr="0009424B">
        <w:rPr>
          <w:sz w:val="28"/>
          <w:szCs w:val="28"/>
        </w:rPr>
        <w:t>– вложение средств страховщика в непроизводственную сферу с целью получения прибыли. Видами инвестиций страховщика являются денежные средства, вкладываемые в банки (депозиты), движимое имущество, авторские права, ноу-хау и др. В составе инвестиций выделяются финансовые инвестиции, капитальные вложения, запасы товарно-материальных ценностей.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Комиссия страховая (комиссионное вознаграждение)</w:t>
      </w:r>
      <w:r w:rsidRPr="0009424B">
        <w:rPr>
          <w:sz w:val="28"/>
          <w:szCs w:val="28"/>
        </w:rPr>
        <w:t xml:space="preserve"> – вознаграждение, уплачиваемое страховщиком посредникам (агентам, брокерам, маклерам) за привлечение клиентов на страхование и оформление страховой документации.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Коммерческая тайна (конфиденциальность)</w:t>
      </w:r>
      <w:r w:rsidRPr="0009424B">
        <w:rPr>
          <w:sz w:val="28"/>
          <w:szCs w:val="28"/>
        </w:rPr>
        <w:t xml:space="preserve"> – сведения о деятельности страховщика, распространение которых может нанести ущерб его интересам.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Лимит ответственности страховщика</w:t>
      </w:r>
      <w:r w:rsidRPr="0009424B">
        <w:rPr>
          <w:sz w:val="28"/>
          <w:szCs w:val="28"/>
        </w:rPr>
        <w:t xml:space="preserve"> – страховая сумма (страховое покрытие), зафиксированная в договоре или страховом полисе, которую берется обеспечить (выплатить) страховщик при наступлении страхового случая. Лимит ответственности может быть установлен по отдельному виду страхования или по отдельному страховому событию.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Лимит страхования</w:t>
      </w:r>
      <w:r w:rsidRPr="0009424B">
        <w:rPr>
          <w:sz w:val="28"/>
          <w:szCs w:val="28"/>
        </w:rPr>
        <w:t xml:space="preserve"> – максимальная денежная сумма, на которую можно застраховать материальные ценности и страховую ответственность.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Лицензирование страховых операций</w:t>
      </w:r>
      <w:r w:rsidRPr="0009424B">
        <w:rPr>
          <w:sz w:val="28"/>
          <w:szCs w:val="28"/>
        </w:rPr>
        <w:t xml:space="preserve"> – выдача страховым организациям лицензии (разрешения) на право проведения тех или иных видов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Надбавка рисковая (дельта-надбавка)</w:t>
      </w:r>
      <w:r w:rsidRPr="0009424B">
        <w:rPr>
          <w:sz w:val="28"/>
          <w:szCs w:val="28"/>
        </w:rPr>
        <w:t xml:space="preserve"> – один из методов обеспечения финансовой устойчивости результатов страховых операций путем включения в страховой тариф (в нетто-ставку) соответствующих средств для покрытия чрезвычайных ущербов (смерть туриста, авария самолета, гибель теплохода и др.).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Объекты страхования</w:t>
      </w:r>
      <w:r w:rsidRPr="0009424B">
        <w:rPr>
          <w:sz w:val="28"/>
          <w:szCs w:val="28"/>
        </w:rPr>
        <w:t xml:space="preserve"> – не противоречащие законодательству РФ имущественные интересы: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связанные с жизнью, здоровьем, трудоспособностью и пенсионным обеспечением страхователя или застрахованного лица (личное страхование);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связанные с владением, пользованием, распоряжением имуществом (имущественное страхование);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связанные с возмещением страхователем причиненного им вреда личности или имуществу физического или юридического лица (страхование ответственности).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Обязательное страхование</w:t>
      </w:r>
      <w:r w:rsidRPr="0009424B">
        <w:rPr>
          <w:sz w:val="28"/>
          <w:szCs w:val="28"/>
        </w:rPr>
        <w:t xml:space="preserve"> – одна из форм страхования, при которой страховые отношения между страховщиком и страхователем возникают в силу закона. В отличие от добровольного страхования обязательное страхование не требует предварительного соглашения (заключения договора) между страховщиком и страхователем.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Ответственность гражданская</w:t>
      </w:r>
      <w:r w:rsidRPr="0009424B">
        <w:rPr>
          <w:sz w:val="28"/>
          <w:szCs w:val="28"/>
        </w:rPr>
        <w:t xml:space="preserve"> – предусмотренный законодательством вид ответственности граждан и организаций перед третьими лицами (физическими и юридическими), которым может быть причинен ущерб вследствие какого-либо действия или бездействия причинителя вреда.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Перестрахование </w:t>
      </w:r>
      <w:r w:rsidRPr="0009424B">
        <w:rPr>
          <w:sz w:val="28"/>
          <w:szCs w:val="28"/>
        </w:rPr>
        <w:t>– система экономических отношений вторичного страхования, при которой страховщик (цедент) передает часть своей ответственности по объекту страхования другому страховщику (цессионарию, или цессионеру) с целью создания сбалансированного страхового портфеля.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Перестрахователь</w:t>
      </w:r>
      <w:r w:rsidRPr="0009424B">
        <w:rPr>
          <w:sz w:val="28"/>
          <w:szCs w:val="28"/>
        </w:rPr>
        <w:t xml:space="preserve"> – первичный страховщик, передающий весь или часть риска на перестрахование.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Перестраховочная цессия</w:t>
      </w:r>
      <w:r w:rsidRPr="0009424B">
        <w:rPr>
          <w:sz w:val="28"/>
          <w:szCs w:val="28"/>
        </w:rPr>
        <w:t xml:space="preserve"> – передача риска другому юридическому лицу, например страховому обществу.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Перестраховщик</w:t>
      </w:r>
      <w:r w:rsidRPr="0009424B">
        <w:rPr>
          <w:sz w:val="28"/>
          <w:szCs w:val="28"/>
        </w:rPr>
        <w:t xml:space="preserve"> – страховщик, принимающий риски в перестрахование.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Полисодержатель</w:t>
      </w:r>
      <w:r w:rsidRPr="0009424B">
        <w:rPr>
          <w:sz w:val="28"/>
          <w:szCs w:val="28"/>
        </w:rPr>
        <w:t xml:space="preserve"> – страхователь.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Получатель страховой суммы</w:t>
      </w:r>
      <w:r w:rsidRPr="0009424B">
        <w:rPr>
          <w:sz w:val="28"/>
          <w:szCs w:val="28"/>
        </w:rPr>
        <w:t xml:space="preserve"> – лицо, которому согласно договору выплачивается оговоренная сумма или ее часть. В качестве получателя страховой суммы могут быть либо страхователь, заключивший договор, либо застрахованный, чьи жизнь и здоровье являются объектами страховой защиты, либо выгодоприобретатель, назначенный страхователем на случай своей смерти или гибели.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Портфель страховой</w:t>
      </w:r>
      <w:r w:rsidRPr="0009424B">
        <w:rPr>
          <w:sz w:val="28"/>
          <w:szCs w:val="28"/>
        </w:rPr>
        <w:t xml:space="preserve"> – совокупность страховых взносов (платежей, премий), принятых данной страховой компанией, или число заключенных и оплаченных договоров.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Правила (условия) страхования</w:t>
      </w:r>
      <w:r w:rsidRPr="0009424B">
        <w:rPr>
          <w:sz w:val="28"/>
          <w:szCs w:val="28"/>
        </w:rPr>
        <w:t xml:space="preserve"> – один из основных нормативных документов, определяющих условия добровольного страхования. Согласно ст. 17 Закона «О страховании» страховщик при заключении договора о страховании должен ознакомить страхователя с Правилами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Право на регресс</w:t>
      </w:r>
      <w:r w:rsidRPr="0009424B">
        <w:rPr>
          <w:sz w:val="28"/>
          <w:szCs w:val="28"/>
        </w:rPr>
        <w:t xml:space="preserve"> – право страховщика на получение в порядке обратного требования (регресса) с лица, виновного в причинении ущерба, сумм, выплаченных страхователю или застрахованному.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 в тарифах</w:t>
      </w:r>
      <w:r w:rsidRPr="0009424B">
        <w:rPr>
          <w:sz w:val="28"/>
          <w:szCs w:val="28"/>
        </w:rPr>
        <w:t xml:space="preserve"> – элемент тарифной ставки (брутто-ставки). Закладывается в нагрузку и предназначена для обеспечения функционирования и развития страховой организации. Прибыль в тарифах следует отличать от фактической прибыли, получаемой от страховых операций.</w:t>
      </w:r>
      <w:r w:rsidR="00EA189F" w:rsidRPr="00EA189F">
        <w:rPr>
          <w:sz w:val="28"/>
          <w:szCs w:val="28"/>
        </w:rPr>
        <w:t xml:space="preserve"> </w:t>
      </w:r>
      <w:r w:rsidRPr="0009424B">
        <w:rPr>
          <w:sz w:val="28"/>
          <w:szCs w:val="28"/>
        </w:rPr>
        <w:t>Регулирование тарифа проводится, как правило, за счет прибыли, поскольку все остальные элементы тарифа объективно обусловлены. Доля прибыли в тарифе может быть выражена в процентах или установлена в абсолютных единицах.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Прибыльность</w:t>
      </w:r>
      <w:r w:rsidRPr="0009424B">
        <w:rPr>
          <w:sz w:val="28"/>
          <w:szCs w:val="28"/>
        </w:rPr>
        <w:t xml:space="preserve"> – превышение доходов над затратами (расходами).</w:t>
      </w:r>
    </w:p>
    <w:p w:rsidR="00EA6B16" w:rsidRPr="00EA189F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Прибыльность страховой организации</w:t>
      </w:r>
      <w:r w:rsidRPr="0009424B">
        <w:rPr>
          <w:sz w:val="28"/>
          <w:szCs w:val="28"/>
        </w:rPr>
        <w:t xml:space="preserve"> – это превышение доходов над расходами (затратами, включенными в себестоимость страхового продукта).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 от инвестиций</w:t>
      </w:r>
      <w:r w:rsidRPr="0009424B">
        <w:rPr>
          <w:sz w:val="28"/>
          <w:szCs w:val="28"/>
        </w:rPr>
        <w:t xml:space="preserve"> – прибыль страхового общества от участия в деятельности нестрахового характера (кроме непосредственной производственной, торгово-посреднической и банковской).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 от снижения финансовой убыточности</w:t>
      </w:r>
      <w:r w:rsidRPr="0009424B">
        <w:rPr>
          <w:sz w:val="28"/>
          <w:szCs w:val="28"/>
        </w:rPr>
        <w:t xml:space="preserve"> – элемент прибыли страховщика за счет снижения фактической убыточности страховой суммы против предусмотренной в тарифе.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 от экономии управленческих расходов</w:t>
      </w:r>
      <w:r w:rsidRPr="0009424B">
        <w:rPr>
          <w:sz w:val="28"/>
          <w:szCs w:val="28"/>
        </w:rPr>
        <w:t xml:space="preserve"> – совокупная прибыль от уменьшения расходов на ведение дела (управленческие, инкассовые).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Прибыль страховая</w:t>
      </w:r>
      <w:r w:rsidRPr="0009424B">
        <w:rPr>
          <w:sz w:val="28"/>
          <w:szCs w:val="28"/>
        </w:rPr>
        <w:t xml:space="preserve"> – разница между ценой на страховую услугу (тарифом) и себестоимостью ее оказания.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Резервы страховые</w:t>
      </w:r>
      <w:r w:rsidRPr="0009424B">
        <w:rPr>
          <w:sz w:val="28"/>
          <w:szCs w:val="28"/>
        </w:rPr>
        <w:t xml:space="preserve"> – фонды, образуемые страховыми организациями, для обеспечения гарантий выплат страховых сумм и страховых возмещении (фонд резервный, фонд страховой, резервы по страхованию жизни, пенсий, запасные фонды, фонды предстоящих платежей и др.).</w:t>
      </w:r>
      <w:r w:rsidRPr="0009424B">
        <w:rPr>
          <w:sz w:val="28"/>
          <w:szCs w:val="28"/>
        </w:rPr>
        <w:cr/>
      </w:r>
      <w:r w:rsidRPr="0009424B">
        <w:rPr>
          <w:b/>
          <w:sz w:val="28"/>
          <w:szCs w:val="28"/>
        </w:rPr>
        <w:t>Рентабельность страховых операций</w:t>
      </w:r>
      <w:r w:rsidRPr="0009424B">
        <w:rPr>
          <w:sz w:val="28"/>
          <w:szCs w:val="28"/>
        </w:rPr>
        <w:t xml:space="preserve"> – уровень повышения доходов над расходами. Обычно рассчитывается на основе отношения показателя балансовой прибыли к доходу за определенный период (как правило, за год).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Риск страховой</w:t>
      </w:r>
      <w:r w:rsidRPr="0009424B">
        <w:rPr>
          <w:sz w:val="28"/>
          <w:szCs w:val="28"/>
        </w:rPr>
        <w:t xml:space="preserve"> – вероятностное событие или совокупность событий, на случай наступления которых проводится страхование (личное, имущественное, страхование ответственности).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Рынок страховой</w:t>
      </w:r>
      <w:r w:rsidRPr="0009424B">
        <w:rPr>
          <w:sz w:val="28"/>
          <w:szCs w:val="28"/>
        </w:rPr>
        <w:t xml:space="preserve"> – система экономических отношений по купле-продаже страховых услуг.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Самострахование </w:t>
      </w:r>
      <w:r w:rsidRPr="0009424B">
        <w:rPr>
          <w:sz w:val="28"/>
          <w:szCs w:val="28"/>
        </w:rPr>
        <w:t>– создание юриди</w:t>
      </w:r>
      <w:r w:rsidR="00EA189F">
        <w:rPr>
          <w:sz w:val="28"/>
          <w:szCs w:val="28"/>
        </w:rPr>
        <w:t>ческими или физическими лицами</w:t>
      </w:r>
      <w:r w:rsidRPr="0009424B">
        <w:rPr>
          <w:sz w:val="28"/>
          <w:szCs w:val="28"/>
        </w:rPr>
        <w:t>собственного материального или денежного резерва.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Сострахование</w:t>
      </w:r>
      <w:r w:rsidRPr="0009424B">
        <w:rPr>
          <w:sz w:val="28"/>
          <w:szCs w:val="28"/>
        </w:rPr>
        <w:t xml:space="preserve"> – участие двух или более страховщиков в заключении одного и того же договора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Страхование (процесс)</w:t>
      </w:r>
      <w:r w:rsidRPr="0009424B">
        <w:rPr>
          <w:sz w:val="28"/>
          <w:szCs w:val="28"/>
        </w:rPr>
        <w:t xml:space="preserve"> – соглашение между страховщиком и страхователем на основе договора или закона о защите имущественных интересов страхователя или застрахованного.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Страхование (сущность)</w:t>
      </w:r>
      <w:r w:rsidRPr="0009424B">
        <w:rPr>
          <w:sz w:val="28"/>
          <w:szCs w:val="28"/>
        </w:rPr>
        <w:t xml:space="preserve"> – замкнутая раскладка возможного ущерба между заинтересованными физическими и юридическими лицами.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Страхователи</w:t>
      </w:r>
      <w:r w:rsidRPr="0009424B">
        <w:rPr>
          <w:sz w:val="28"/>
          <w:szCs w:val="28"/>
        </w:rPr>
        <w:t xml:space="preserve"> – юридические и физические лица, заключившие договор страхования, либо являющиеся страхователями в силу закона (при обязательной форме страхования) и уплачивающие страховые взносы (по договору или по закону). Страхователи вправе заключать со страховщиками договоры о страховании других лиц (застрахованных) или в пользу третьих лиц и назначать выгодоприобретателей для получения страховых выплат, а также заменять их по своему усмотрению до наступления страхового случая.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Страховая выплата </w:t>
      </w:r>
      <w:r w:rsidRPr="0009424B">
        <w:rPr>
          <w:sz w:val="28"/>
          <w:szCs w:val="28"/>
        </w:rPr>
        <w:t>– выплата страховой суммы (части ее) страхователю или застрахованному (при личном страховании) или страховое возмещение (при имущественном страховании) при наступлении страхового случая.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Страховая стоимость</w:t>
      </w:r>
      <w:r w:rsidRPr="0009424B">
        <w:rPr>
          <w:sz w:val="28"/>
          <w:szCs w:val="28"/>
        </w:rPr>
        <w:t xml:space="preserve"> – это действительная (фактическая) стоимость объекта страхования (есть еще рыночная стоимость, договорная стоимость и т.д.).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Страховая сумма</w:t>
      </w:r>
      <w:r w:rsidRPr="0009424B">
        <w:rPr>
          <w:sz w:val="28"/>
          <w:szCs w:val="28"/>
        </w:rPr>
        <w:t xml:space="preserve"> – определенная договором страхования или установленная законом денежная сумма, исходя из которой устанавливаются размеры страхового взноса и страховой выплаты, т.е. это объем страховой ответственности, принимаемой на себя страховщиком.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В международной практике страховая сумма называется страховым покрытием.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Страховое возмещение</w:t>
      </w:r>
      <w:r w:rsidRPr="0009424B">
        <w:rPr>
          <w:sz w:val="28"/>
          <w:szCs w:val="28"/>
        </w:rPr>
        <w:t xml:space="preserve"> – сумма выплаты в покрытие ущерба при имущественном страховании и страховании гражданской ответственности страхователя за материальный ущерб перед третьими лицами. Страховое возмещение может быть равно или меньше страховой суммы, исходя из конкретных обстоятельств страхового случая и условий договора страхования (например, наличие франшизы).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Страховое общество</w:t>
      </w:r>
      <w:r w:rsidRPr="0009424B">
        <w:rPr>
          <w:sz w:val="28"/>
          <w:szCs w:val="28"/>
        </w:rPr>
        <w:t>-страховщики, акционерные компании, общества взаимного страхования и др.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Страховое поле</w:t>
      </w:r>
      <w:r w:rsidRPr="0009424B">
        <w:rPr>
          <w:sz w:val="28"/>
          <w:szCs w:val="28"/>
        </w:rPr>
        <w:t xml:space="preserve"> – максимальное количество объектов, которое может быть охвачено страхованием. Выражается в проценте охвата.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Страховое событие</w:t>
      </w:r>
      <w:r w:rsidRPr="0009424B">
        <w:rPr>
          <w:sz w:val="28"/>
          <w:szCs w:val="28"/>
        </w:rPr>
        <w:t xml:space="preserve"> – это потенциальный, гипотетический (возможный) страховой случай, на предмет которого проводится страхование (например, страховые события: несчастный случай, болезнь, дожитие до определенного возраста и т.п.).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Страховой агент</w:t>
      </w:r>
      <w:r w:rsidRPr="0009424B">
        <w:rPr>
          <w:sz w:val="28"/>
          <w:szCs w:val="28"/>
        </w:rPr>
        <w:t xml:space="preserve"> – нештатный работник страховой организации, который от имени и по поручению страховщика заключает договоры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Страховой взнос</w:t>
      </w:r>
      <w:r w:rsidRPr="0009424B">
        <w:rPr>
          <w:sz w:val="28"/>
          <w:szCs w:val="28"/>
        </w:rPr>
        <w:t xml:space="preserve"> – это плата страхователя за страхование, которую он обязан внести страховщику в соответствии с договором страхования или законом. Иначе говоря, это плата за страховую услугу.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В международной практике страховой взнос называется еще страховой премией или страховым платежом.</w:t>
      </w:r>
    </w:p>
    <w:p w:rsidR="00EA6B16" w:rsidRPr="0009424B" w:rsidRDefault="00EA6B16" w:rsidP="00EA6B16">
      <w:pPr>
        <w:rPr>
          <w:sz w:val="28"/>
          <w:szCs w:val="28"/>
        </w:rPr>
      </w:pPr>
      <w:r w:rsidRPr="00EA189F">
        <w:rPr>
          <w:b/>
          <w:sz w:val="28"/>
          <w:szCs w:val="28"/>
        </w:rPr>
        <w:t>Страховой интерес</w:t>
      </w:r>
      <w:r w:rsidRPr="0009424B">
        <w:rPr>
          <w:sz w:val="28"/>
          <w:szCs w:val="28"/>
        </w:rPr>
        <w:t xml:space="preserve"> – мера материальной заинтересованности в страховании. Выражается в страховой сумме и условиях страхового полиса.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Страховой надзор</w:t>
      </w:r>
      <w:r w:rsidRPr="0009424B">
        <w:rPr>
          <w:sz w:val="28"/>
          <w:szCs w:val="28"/>
        </w:rPr>
        <w:t xml:space="preserve"> – контроль за деятельностью страховщиков уполномоченным на то государственным органом.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Страховой полис</w:t>
      </w:r>
      <w:r w:rsidRPr="0009424B">
        <w:rPr>
          <w:sz w:val="28"/>
          <w:szCs w:val="28"/>
        </w:rPr>
        <w:t xml:space="preserve"> – денежный документ установленного образца, выдаваемый страховщиком страхователю в удостоверение заключенного договора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Страховой случай</w:t>
      </w:r>
      <w:r w:rsidRPr="0009424B">
        <w:rPr>
          <w:sz w:val="28"/>
          <w:szCs w:val="28"/>
        </w:rPr>
        <w:t xml:space="preserve"> – это совершившееся страховое событие, с наступлением которого возникает обязанность страховщика произвести выплату страхователю, застрахованному лицу, выгодоприобретателю или третьему-лицу.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Страховой тариф, или брутто-ставка</w:t>
      </w:r>
      <w:r w:rsidRPr="0009424B">
        <w:rPr>
          <w:sz w:val="28"/>
          <w:szCs w:val="28"/>
        </w:rPr>
        <w:t>, представляет собой ставку страхового взноса с единицы страховой суммы или объекта страхования. Страховой тариф может выражаться в абсолютных единицах или процентах. Страховые тарифы по обязательным видам страхования устанавливаются в законах об обязательном страховании (медицинское страхование, страхование военнослужащих и др.). Страховые тарифы по добровольным видам страхования (личного, имущества и ответственности) могут рассчитываться страховщиками самостоятельно (на основе актуарных расчетов). Они контролируются уполномоченным на то государственным органом. Размер страхового тарифа определяется в договоре страхования по соглашению Сторон.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Страховщики</w:t>
      </w:r>
      <w:r w:rsidRPr="0009424B">
        <w:rPr>
          <w:sz w:val="28"/>
          <w:szCs w:val="28"/>
        </w:rPr>
        <w:t xml:space="preserve"> – юридические лица любой организационно-правовой формы, предусмотренной законодательством РФ, созданные для осуществления страховой деятельности и получившие в законодательном порядке лицензию на осуществление страховой деятельности на территории РФ.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Тарифная ставка</w:t>
      </w:r>
      <w:r w:rsidRPr="0009424B">
        <w:rPr>
          <w:sz w:val="28"/>
          <w:szCs w:val="28"/>
        </w:rPr>
        <w:t xml:space="preserve"> – цена страхового риска. Выражается в абсолютных денежных единицах или процентах.</w:t>
      </w:r>
    </w:p>
    <w:p w:rsidR="00EA6B16" w:rsidRPr="0009424B" w:rsidRDefault="00EA6B16" w:rsidP="00EA6B16">
      <w:pPr>
        <w:rPr>
          <w:sz w:val="28"/>
          <w:szCs w:val="28"/>
        </w:rPr>
      </w:pPr>
      <w:r w:rsidRPr="00EA189F">
        <w:rPr>
          <w:b/>
          <w:sz w:val="28"/>
          <w:szCs w:val="28"/>
        </w:rPr>
        <w:t>Убыток страховой</w:t>
      </w:r>
      <w:r w:rsidRPr="0009424B">
        <w:rPr>
          <w:sz w:val="28"/>
          <w:szCs w:val="28"/>
        </w:rPr>
        <w:t>: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1) подлежащий возмещению страховщиком ущерб, причиненный объекту страхования при наступлении страхового случая;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2) установленный факт наступления страхового случая (реализация страхового риска).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Убыточность страховой суммы – экономический показатель деятельности страховщика, характеризующий отношение объема выплат страхового возмещения и страховой суммы к совокупной страховой сумме всех застрахованных объектов по данному виду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Финансовый результат страховых операций (ФРСО)</w:t>
      </w:r>
      <w:r w:rsidRPr="0009424B">
        <w:rPr>
          <w:sz w:val="28"/>
          <w:szCs w:val="28"/>
        </w:rPr>
        <w:t xml:space="preserve"> – стоимостная оценка итогов деятельности страховой организации за определенный период.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Положительным ФРСО считается сбалансирование или превышение доходов над расходами, часть которых направляется в соответствующие фонды или резервы, а часть (чистая прибыль) на поощрение работников, социальные нужды, приобретение офисов и т.п.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В случае превышения расходов над доходами образуется дефицит средств, который покрывается за счет ранее созданных резервных фондов или за счет изменения тарифной политики.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Фонд страховой (страховые резервы)</w:t>
      </w:r>
      <w:r w:rsidRPr="0009424B">
        <w:rPr>
          <w:sz w:val="28"/>
          <w:szCs w:val="28"/>
        </w:rPr>
        <w:t xml:space="preserve"> – совокупность финансовых резервов, предназначенных для предупреждения, локализации и возмещения ущерба, нанесенного страхователю в результате страхового случая. Страховые резервы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формируются за счет поступления страховых взносов и используются только для страховых выплат. Размещение страховых резервов осуществляется страховщиками на условиях диверсификации, возвратности, прибыльности и ликвидности.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Фонды страховщиков</w:t>
      </w:r>
      <w:r w:rsidRPr="0009424B">
        <w:rPr>
          <w:sz w:val="28"/>
          <w:szCs w:val="28"/>
        </w:rPr>
        <w:t xml:space="preserve"> – создаваемые в денежной или натуральной форме (покупка недвижимости, земельных участков и т.п.) запасы средств для покрытия непредвиденных расходов (чрезвычайные стихийные бедствия, банкротство заемщика кредита и др.), устранения финансовых затруднений самой страховой организации и обеспечения ее деятельности.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Эквивалентность страховых отношений</w:t>
      </w:r>
      <w:r w:rsidRPr="0009424B">
        <w:rPr>
          <w:sz w:val="28"/>
          <w:szCs w:val="28"/>
        </w:rPr>
        <w:t xml:space="preserve"> – гарантированное обеспечение страховых выплат страхователям за счет получаемых от них страховых взносов.</w:t>
      </w:r>
    </w:p>
    <w:p w:rsidR="00EA6B16" w:rsidRPr="0009424B" w:rsidRDefault="00EA6B16" w:rsidP="00EA6B16">
      <w:pPr>
        <w:rPr>
          <w:sz w:val="28"/>
          <w:szCs w:val="28"/>
        </w:rPr>
      </w:pPr>
      <w:r w:rsidRPr="00F400D5">
        <w:rPr>
          <w:b/>
          <w:sz w:val="28"/>
          <w:szCs w:val="28"/>
        </w:rPr>
        <w:t>Экономические показатели страховой деятельности</w:t>
      </w:r>
      <w:r w:rsidRPr="0009424B">
        <w:rPr>
          <w:sz w:val="28"/>
          <w:szCs w:val="28"/>
        </w:rPr>
        <w:t>: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средняя страховая сумма (общая страховая сумма, деленная на число застрахованных объектов);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средний платеж на один договор (сумма, поступивших взносов, деленная на число договоров);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уровень выплаты страховых сумм и возмещении (процентное соотношение между выплаченной суммой и суммой поступивших страховых взносов);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– убыточность страховой суммы – размер выплат, приходящихся в среднем на 100 денежных единиц страховой суммы.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Эффективность страховых операций</w:t>
      </w:r>
      <w:r w:rsidRPr="0009424B">
        <w:rPr>
          <w:sz w:val="28"/>
          <w:szCs w:val="28"/>
        </w:rPr>
        <w:t xml:space="preserve"> – комплексное понятие, включающее систему показателей, характеризующих экономическую целесообразность проведения страхования среди различных отраслей страхования (личного, имущественного страхования и страхования ответственности).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Основные термины и понятия, применяемые в международном страховании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Абандон </w:t>
      </w:r>
      <w:r w:rsidRPr="0009424B">
        <w:rPr>
          <w:sz w:val="28"/>
          <w:szCs w:val="28"/>
        </w:rPr>
        <w:t>– отказ страхователя от своих прав на застрахованный объект (судно, груз) в пользу страховщика при получении от него полной страховой суммы.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Авуар</w:t>
      </w:r>
      <w:r w:rsidRPr="0009424B">
        <w:rPr>
          <w:sz w:val="28"/>
          <w:szCs w:val="28"/>
        </w:rPr>
        <w:t xml:space="preserve"> – синоним «активы» (денежные средства, векселя, аккредитивы, ценные бумаги, счета в банках и т.п.) – часть страхового баланса.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Аддендум </w:t>
      </w:r>
      <w:r w:rsidRPr="0009424B">
        <w:rPr>
          <w:sz w:val="28"/>
          <w:szCs w:val="28"/>
        </w:rPr>
        <w:t>– дополнение к уже заключенному договору.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Аквизитор </w:t>
      </w:r>
      <w:r w:rsidRPr="0009424B">
        <w:rPr>
          <w:sz w:val="28"/>
          <w:szCs w:val="28"/>
        </w:rPr>
        <w:t>– страховой агент или брокер (маклер), занимающийся привлечением (аквизицией) новых страхователей.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Акциз</w:t>
      </w:r>
      <w:r w:rsidRPr="0009424B">
        <w:rPr>
          <w:sz w:val="28"/>
          <w:szCs w:val="28"/>
        </w:rPr>
        <w:t xml:space="preserve"> – вид косвенного налога на товары массового потребления (чай, водку, табак, машины и т.д.) и услуги.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Акционерное страховое общество (АСО)</w:t>
      </w:r>
      <w:r w:rsidRPr="0009424B">
        <w:rPr>
          <w:sz w:val="28"/>
          <w:szCs w:val="28"/>
        </w:rPr>
        <w:t xml:space="preserve"> – основная организационная форма проведения страхования в капиталистических странах. Основным капиталом общества является акционерный капитал, формируемый за счет выпуска (эмиссии) и реализации акций.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Существуют два вида АСО: закрытые и открытые (публичные). В закрытых АСО акции распространяются только между акционерами и могут быть именными. Они не служат объектом купли-продажи, но могут переуступаться другим лицам с разрешения членов АСО. В открытых АСО акции могут свободно продаваться, покупаться, котироваться на бирже (котировка акций – цена, по которой она может быть продана на бирже или рынке ценных бумаг).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Акция</w:t>
      </w:r>
      <w:r w:rsidRPr="0009424B">
        <w:rPr>
          <w:sz w:val="28"/>
          <w:szCs w:val="28"/>
        </w:rPr>
        <w:t xml:space="preserve"> – ценная бумага, выпускаемая акционерным обществом и дающая право ее владельцу на получение определенного дохода (дивиденда) от прибыли акционерного общества.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Андеррайтер</w:t>
      </w:r>
      <w:r w:rsidRPr="0009424B">
        <w:rPr>
          <w:sz w:val="28"/>
          <w:szCs w:val="28"/>
        </w:rPr>
        <w:t xml:space="preserve"> – лицо, уполномоченное страховой компанией или синдикатом принимать на страхование риски.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Аннуитет </w:t>
      </w:r>
      <w:r w:rsidRPr="0009424B">
        <w:rPr>
          <w:sz w:val="28"/>
          <w:szCs w:val="28"/>
        </w:rPr>
        <w:t>– договор, по которому страхователь сразу или по частям платит страховщику страховые взносы, а потом страховщик в течение определенного срока выплачивает страхователю некоторую гарантированную сумму (ренту).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Аутсайдеры</w:t>
      </w:r>
      <w:r w:rsidRPr="0009424B">
        <w:rPr>
          <w:sz w:val="28"/>
          <w:szCs w:val="28"/>
        </w:rPr>
        <w:t xml:space="preserve"> – страховые компании, брокерские фирмы и т.п. Аутсайдеры не являются членами соответствующих страховых союзов, ассоциаций и не следуют в своей деятельности возможным тарифным соглашениям, выступая в качестве конкурирующей стороны.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Бонус</w:t>
      </w:r>
      <w:r w:rsidRPr="0009424B">
        <w:rPr>
          <w:sz w:val="28"/>
          <w:szCs w:val="28"/>
        </w:rPr>
        <w:t xml:space="preserve"> – скидка со страхового платежа (премии) или возврат части денег (поощрение) за предотвращение страхователем страхового случая.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Бордеро-перечень</w:t>
      </w:r>
      <w:r w:rsidRPr="0009424B">
        <w:rPr>
          <w:sz w:val="28"/>
          <w:szCs w:val="28"/>
        </w:rPr>
        <w:t xml:space="preserve"> принятых на страхование и подлежащих перестрахованию рисков.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Брокер</w:t>
      </w:r>
      <w:r w:rsidRPr="0009424B">
        <w:rPr>
          <w:sz w:val="28"/>
          <w:szCs w:val="28"/>
        </w:rPr>
        <w:t xml:space="preserve"> – компания или отдельное лицо, выступающее посредником между страхователем и страховщиком. По своему статусу является представителем страхователя и должен подыскать ему страховщика, обеспечивающего гарантированное возмещение ущерба при наступлении страхового случая. Комиссионное вознаграждение брокер получает от страховщика и несет перед ним ответственность за уплату взносов. Институт брокеров особенно развит в Великобритании.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Брутто-пре</w:t>
      </w:r>
      <w:r w:rsidRPr="0009424B">
        <w:rPr>
          <w:sz w:val="28"/>
          <w:szCs w:val="28"/>
        </w:rPr>
        <w:t>мия – сумма страховых взносов (платежей, премий), исчисленная по брутто-ставке.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Брутто-ставка</w:t>
      </w:r>
      <w:r w:rsidRPr="0009424B">
        <w:rPr>
          <w:sz w:val="28"/>
          <w:szCs w:val="28"/>
        </w:rPr>
        <w:t xml:space="preserve"> – полная тарифная ставка страхового взноса, представляющая сумму нетто-ставки, обеспечивающей выплаты при страховых случаях, нагрузки и надбавки к нетто-ставке, предназначаемой для покрытия непредвиденных расходов, расходов на проведение предупредительных мероприятий, на ведение дела и формирование плановой прибыли.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Депозит </w:t>
      </w:r>
      <w:r w:rsidRPr="0009424B">
        <w:rPr>
          <w:sz w:val="28"/>
          <w:szCs w:val="28"/>
        </w:rPr>
        <w:t>– денежная сумма, вносимая на специальный счет в банке с целью получения прибыли.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Диверсификация</w:t>
      </w:r>
      <w:r w:rsidRPr="0009424B">
        <w:rPr>
          <w:sz w:val="28"/>
          <w:szCs w:val="28"/>
        </w:rPr>
        <w:t xml:space="preserve"> – принудительное вложение свободных денег в гособлигации и другие ценные бумаги (регулируется уполномоченным на то государственным органом).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Дивиденд </w:t>
      </w:r>
      <w:r w:rsidRPr="0009424B">
        <w:rPr>
          <w:sz w:val="28"/>
          <w:szCs w:val="28"/>
        </w:rPr>
        <w:t>– часть прибыли за счет вложения денег в банки и ценные бумаги; доход, получаемый владельцем акции.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«Зеленая» карта</w:t>
      </w:r>
      <w:r w:rsidRPr="0009424B">
        <w:rPr>
          <w:sz w:val="28"/>
          <w:szCs w:val="28"/>
        </w:rPr>
        <w:t xml:space="preserve"> – соглашение между страховыми компаниями о взаимном признании договоров страхования гражданской ответственности владельцев автотранспорта.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Инвестиция </w:t>
      </w:r>
      <w:r w:rsidRPr="0009424B">
        <w:rPr>
          <w:sz w:val="28"/>
          <w:szCs w:val="28"/>
        </w:rPr>
        <w:t>– форма диверсификации денежных средств в различные сферы производства, науки и техники, смежный бизнес (международный и отечественный туризм) с целью получения дополнительной прибыли.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Ипотека</w:t>
      </w:r>
      <w:r w:rsidRPr="0009424B">
        <w:rPr>
          <w:sz w:val="28"/>
          <w:szCs w:val="28"/>
        </w:rPr>
        <w:t xml:space="preserve"> – вложение средств под недвижимость (строительство домов, восстановительные работы после землетрясения и т.п.).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Карго-страхование грузов или имущества</w:t>
      </w:r>
      <w:r w:rsidRPr="0009424B">
        <w:rPr>
          <w:sz w:val="28"/>
          <w:szCs w:val="28"/>
        </w:rPr>
        <w:t>, перевозимых морским судном с целью получения фрахта.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Каско-страхование средств транспорта</w:t>
      </w:r>
      <w:r w:rsidRPr="0009424B">
        <w:rPr>
          <w:sz w:val="28"/>
          <w:szCs w:val="28"/>
        </w:rPr>
        <w:t xml:space="preserve"> (судов, самолетов, автомобилей). Не включает в себя страхование пассажиров, перевозимого имущества, ответственности перед третьими лицами и т.д.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Квота в страховании</w:t>
      </w:r>
      <w:r w:rsidRPr="0009424B">
        <w:rPr>
          <w:sz w:val="28"/>
          <w:szCs w:val="28"/>
        </w:rPr>
        <w:t xml:space="preserve"> – доля участия страховщика в страховании (перестраховщика в перестраховании).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Ковер перестраховочный</w:t>
      </w:r>
      <w:r w:rsidRPr="0009424B">
        <w:rPr>
          <w:sz w:val="28"/>
          <w:szCs w:val="28"/>
        </w:rPr>
        <w:t xml:space="preserve"> – форма соглашения, применяемая как промежуточная форма между перестраховочными договорами.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Котировка </w:t>
      </w:r>
      <w:r w:rsidRPr="0009424B">
        <w:rPr>
          <w:sz w:val="28"/>
          <w:szCs w:val="28"/>
        </w:rPr>
        <w:t>– ставка премии (взноса), по которой страховщик готов принять на страхование соответствующий риск.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Кумуляция</w:t>
      </w:r>
      <w:r w:rsidRPr="0009424B">
        <w:rPr>
          <w:sz w:val="28"/>
          <w:szCs w:val="28"/>
        </w:rPr>
        <w:t xml:space="preserve"> – сосредоточение рисков в пределах определенного пространства.</w:t>
      </w:r>
    </w:p>
    <w:p w:rsidR="00EA6B16" w:rsidRPr="00EA189F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Кэптивные компании</w:t>
      </w:r>
      <w:r w:rsidRPr="0009424B">
        <w:rPr>
          <w:sz w:val="28"/>
          <w:szCs w:val="28"/>
        </w:rPr>
        <w:t xml:space="preserve"> – страховые компании, учреждаемые индустриальными, коммерческими или акционерными компаниями с целью страхования всех или части принадлежащих им рисков.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Лизинг финансовый</w:t>
      </w:r>
      <w:r w:rsidRPr="0009424B">
        <w:rPr>
          <w:sz w:val="28"/>
          <w:szCs w:val="28"/>
        </w:rPr>
        <w:t xml:space="preserve"> – направление средств на поддержку предпринимателей.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Лимит ответственности страховщика</w:t>
      </w:r>
      <w:r w:rsidRPr="0009424B">
        <w:rPr>
          <w:sz w:val="28"/>
          <w:szCs w:val="28"/>
        </w:rPr>
        <w:t xml:space="preserve"> – страховая сумма, зафиксированная в страховом полисе, т.е. – максимальная ответственность страховщика, вытекающая из договора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Ллойд</w:t>
      </w:r>
      <w:r w:rsidRPr="0009424B">
        <w:rPr>
          <w:sz w:val="28"/>
          <w:szCs w:val="28"/>
        </w:rPr>
        <w:t xml:space="preserve"> – корпорация частных страховщиков, именуемых в практике «Ллойда» андеррайтерами, каждый из которых принимает страхование на свой риск.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Маклер страховой</w:t>
      </w:r>
      <w:r w:rsidRPr="0009424B">
        <w:rPr>
          <w:sz w:val="28"/>
          <w:szCs w:val="28"/>
        </w:rPr>
        <w:t xml:space="preserve"> – посредник, то же, что и брокер страховой. Наиболее характерная фигура для немецкого и австрийского страховых рынков.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Нетто-ставка</w:t>
      </w:r>
      <w:r w:rsidRPr="0009424B">
        <w:rPr>
          <w:sz w:val="28"/>
          <w:szCs w:val="28"/>
        </w:rPr>
        <w:t xml:space="preserve"> – основная часть страхового тарифа (брутто-ставки), предназначенная для формирования фонда, используемого для страховых выплат.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Основным фактором, определяющим уровень (в денежном выражении) нетто-ставки, является вероятность наступления страхового случая, определяемая на основе статистических данных или эмпирических (экспертных) оценок.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Оффшорная страховая компания</w:t>
      </w:r>
      <w:r w:rsidRPr="0009424B">
        <w:rPr>
          <w:sz w:val="28"/>
          <w:szCs w:val="28"/>
        </w:rPr>
        <w:t xml:space="preserve"> – иностранное юридическое лицо, занимающееся вывозом (экспортом) капитала за границу.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Пенальти</w:t>
      </w:r>
      <w:r w:rsidRPr="0009424B">
        <w:rPr>
          <w:sz w:val="28"/>
          <w:szCs w:val="28"/>
        </w:rPr>
        <w:t xml:space="preserve"> – один из видов санкций, применяемых при неисполнении договорных обязательств.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Полис</w:t>
      </w:r>
      <w:r w:rsidRPr="0009424B">
        <w:rPr>
          <w:sz w:val="28"/>
          <w:szCs w:val="28"/>
        </w:rPr>
        <w:t xml:space="preserve"> – юридическое подтверждение договора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Прецедент</w:t>
      </w:r>
      <w:r w:rsidRPr="0009424B">
        <w:rPr>
          <w:sz w:val="28"/>
          <w:szCs w:val="28"/>
        </w:rPr>
        <w:t xml:space="preserve"> – случай или событие, имевшее место в прошлом и служившее основанием для аналогичных действий в настоящем.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Принципал</w:t>
      </w:r>
      <w:r w:rsidRPr="0009424B">
        <w:rPr>
          <w:sz w:val="28"/>
          <w:szCs w:val="28"/>
        </w:rPr>
        <w:t xml:space="preserve"> – страховщик, от имени которого действует агент, представитель.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Пул</w:t>
      </w:r>
      <w:r w:rsidRPr="0009424B">
        <w:rPr>
          <w:sz w:val="28"/>
          <w:szCs w:val="28"/>
        </w:rPr>
        <w:t xml:space="preserve"> – общий котел, куда направляются все подлежащие перестрахованию риски сверх сумм собственного удержания по всему страховому портфелю или по отдельным видам страхования.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Регресс</w:t>
      </w:r>
      <w:r w:rsidRPr="0009424B">
        <w:rPr>
          <w:sz w:val="28"/>
          <w:szCs w:val="28"/>
        </w:rPr>
        <w:t xml:space="preserve"> – право страховщика на предъявление к стороне, виновной в наступлении страхового случая, претензий с целью получения возмещения за причиненный ущерб.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Рейсовый чартер</w:t>
      </w:r>
      <w:r w:rsidRPr="0009424B">
        <w:rPr>
          <w:sz w:val="28"/>
          <w:szCs w:val="28"/>
        </w:rPr>
        <w:t xml:space="preserve"> – договор фрахтования судна на рейс.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Реквизиты</w:t>
      </w:r>
      <w:r w:rsidRPr="0009424B">
        <w:rPr>
          <w:sz w:val="28"/>
          <w:szCs w:val="28"/>
        </w:rPr>
        <w:t xml:space="preserve"> – установленные в силу закона требования к заполнению соответствующих документов.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Рекламация</w:t>
      </w:r>
      <w:r w:rsidRPr="0009424B">
        <w:rPr>
          <w:sz w:val="28"/>
          <w:szCs w:val="28"/>
        </w:rPr>
        <w:t xml:space="preserve"> – претензия одной из сторон договора к своему контрагенту о невыполнении им взятых на себя обязательств.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Рента </w:t>
      </w:r>
      <w:r w:rsidRPr="0009424B">
        <w:rPr>
          <w:sz w:val="28"/>
          <w:szCs w:val="28"/>
        </w:rPr>
        <w:t>– регулярно получаемый доход с капитала, земли, облигаций, страхования и т.п., не требующий от получателя предпринимательской и трудовой деятельности.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Ретроцедент </w:t>
      </w:r>
      <w:r w:rsidRPr="0009424B">
        <w:rPr>
          <w:sz w:val="28"/>
          <w:szCs w:val="28"/>
        </w:rPr>
        <w:t>– страховая или перестраховочная компания, передающая принятые в перестрахование риски в ретроцессию.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Санкции</w:t>
      </w:r>
      <w:r w:rsidRPr="0009424B">
        <w:rPr>
          <w:sz w:val="28"/>
          <w:szCs w:val="28"/>
        </w:rPr>
        <w:t xml:space="preserve"> – условия коммерческих сделок, согласно которым одна из сторон имеет право потребовать от другой стороны соответствующего возмещения в случае невыполнения сделки.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СИФ</w:t>
      </w:r>
      <w:r w:rsidRPr="0009424B">
        <w:rPr>
          <w:sz w:val="28"/>
          <w:szCs w:val="28"/>
        </w:rPr>
        <w:t xml:space="preserve"> – стоимость товара, страхования, фрахта.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Слип</w:t>
      </w:r>
      <w:r w:rsidRPr="0009424B">
        <w:rPr>
          <w:sz w:val="28"/>
          <w:szCs w:val="28"/>
        </w:rPr>
        <w:t xml:space="preserve"> – высылаемый перестрахователем потенциальным перестраховщикам документ, предложение на перестрахование.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Сюрвейр </w:t>
      </w:r>
      <w:r w:rsidRPr="0009424B">
        <w:rPr>
          <w:sz w:val="28"/>
          <w:szCs w:val="28"/>
        </w:rPr>
        <w:t>– эксперт, осуществляющий по просьбе страхователя или страховщика осмотр судов и грузов и дающий заключение об их состоянии.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Тантьема </w:t>
      </w:r>
      <w:r w:rsidRPr="0009424B">
        <w:rPr>
          <w:sz w:val="28"/>
          <w:szCs w:val="28"/>
        </w:rPr>
        <w:t>– комиссия (вознаграждение) с прибыли перестраховщика перестрахователю за предоставление участия в перестраховочных договорах.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Третейский суд</w:t>
      </w:r>
      <w:r w:rsidRPr="0009424B">
        <w:rPr>
          <w:sz w:val="28"/>
          <w:szCs w:val="28"/>
        </w:rPr>
        <w:t xml:space="preserve"> – арбитраж, способ разрешения споров, при котором стороны обращаются не в судебные органы, а к отдельным лицам – арбитрам, или третейским судьям.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Форс-мажор</w:t>
      </w:r>
      <w:r w:rsidRPr="0009424B">
        <w:rPr>
          <w:sz w:val="28"/>
          <w:szCs w:val="28"/>
        </w:rPr>
        <w:t xml:space="preserve"> – непреодолимая сила, чрезвычайное событие, при котором страхователь и страховщик освобождаются от своих обязательств (война, смена общественно-политического строя и т.п.).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Франшиза</w:t>
      </w:r>
      <w:r w:rsidRPr="0009424B">
        <w:rPr>
          <w:sz w:val="28"/>
          <w:szCs w:val="28"/>
        </w:rPr>
        <w:t xml:space="preserve"> – определенная часть убытков страхователя, не подлежащая возмещению страховщиком. Может быть условной и безусловной. При условной ф. не возмещается сумма ущерба в пределах суммы денежных средств, составляющих франшизу. Например, если у.ф. -100 долл., а сумма ущерба – 90 долл., то страховая выплата не производится. Если же сумма ущерба превышает ф., то выплата производится полностью. Например, если в первом примере сумма ущерба 200 долл., то страховая сумма выплачивается полностью.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При безусловной ф. из любой суммы ущерба вычитается ф. Например, при б.ф. 100 долл. и сумме ущерба 200 долл., размер ф. вычитается полностью и страхователю производится выплата в сумме 100 долл.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Фрахт – плата за провоз груза или пассажиров водным транспортом.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Хеджирование</w:t>
      </w:r>
      <w:r w:rsidRPr="0009424B">
        <w:rPr>
          <w:sz w:val="28"/>
          <w:szCs w:val="28"/>
        </w:rPr>
        <w:t xml:space="preserve"> – ограждение, страхование валютных и коммерческих рисков от неблагоприятных изменений курса валюты в будущем.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Цедент</w:t>
      </w:r>
      <w:r w:rsidRPr="0009424B">
        <w:rPr>
          <w:sz w:val="28"/>
          <w:szCs w:val="28"/>
        </w:rPr>
        <w:t xml:space="preserve"> – перестрахователь, страховая компания, передающая риски в перестрахование.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Цессионер,</w:t>
      </w:r>
      <w:r w:rsidRPr="0009424B">
        <w:rPr>
          <w:sz w:val="28"/>
          <w:szCs w:val="28"/>
        </w:rPr>
        <w:t xml:space="preserve"> или цессионарий – перестраховщик, страховое общество, принимающие определенный риск в перестрахование.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Цессия</w:t>
      </w:r>
      <w:r w:rsidRPr="0009424B">
        <w:rPr>
          <w:sz w:val="28"/>
          <w:szCs w:val="28"/>
        </w:rPr>
        <w:t xml:space="preserve"> – юридический термин, который означает передачу определенных прав. Например, процесс передачи рисков в перестрахование.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Чартер</w:t>
      </w:r>
      <w:r w:rsidRPr="0009424B">
        <w:rPr>
          <w:sz w:val="28"/>
          <w:szCs w:val="28"/>
        </w:rPr>
        <w:t xml:space="preserve"> – форма договора морской перевозки: документ, удостоверяющий наличие договора фрахтования. Применяются три группы фрахтовых сделок: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1) рейсовый чартер;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2) тайм-чартер (фрахтование на время);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sz w:val="28"/>
          <w:szCs w:val="28"/>
        </w:rPr>
        <w:t>3) димайз-чартер (фрахтование на условиях аренды).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Шомаж </w:t>
      </w:r>
      <w:r w:rsidRPr="0009424B">
        <w:rPr>
          <w:sz w:val="28"/>
          <w:szCs w:val="28"/>
        </w:rPr>
        <w:t>– страхование потери прибыли в результате финансовых потерь, связанных с приостановкой производства, в результате наступления страхового случая.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Экстраполяция</w:t>
      </w:r>
      <w:r w:rsidRPr="0009424B">
        <w:rPr>
          <w:sz w:val="28"/>
          <w:szCs w:val="28"/>
        </w:rPr>
        <w:t xml:space="preserve"> – метод расчета перестраховочной премии по договорам эксцедента убытка.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Эксцедент </w:t>
      </w:r>
      <w:r w:rsidRPr="0009424B">
        <w:rPr>
          <w:sz w:val="28"/>
          <w:szCs w:val="28"/>
        </w:rPr>
        <w:t>– сумма риска, подлежащая перестрахованию сверх суммы собственного удержания страховой компанией.</w:t>
      </w:r>
    </w:p>
    <w:p w:rsidR="00EA6B16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>Эксцедент убыточности</w:t>
      </w:r>
      <w:r w:rsidRPr="0009424B">
        <w:rPr>
          <w:sz w:val="28"/>
          <w:szCs w:val="28"/>
        </w:rPr>
        <w:t xml:space="preserve"> – это договор перестрахования, по которому перестрахователь защищает по определенному виду страхования общие результаты прохождения дела на случай, если убыточность превысит обусловленный в договоре процент.</w:t>
      </w:r>
    </w:p>
    <w:p w:rsidR="0038461C" w:rsidRPr="0009424B" w:rsidRDefault="00EA6B16" w:rsidP="00EA6B16">
      <w:pPr>
        <w:rPr>
          <w:sz w:val="28"/>
          <w:szCs w:val="28"/>
        </w:rPr>
      </w:pPr>
      <w:r w:rsidRPr="0009424B">
        <w:rPr>
          <w:b/>
          <w:sz w:val="28"/>
          <w:szCs w:val="28"/>
        </w:rPr>
        <w:t xml:space="preserve">Юрисдикция </w:t>
      </w:r>
      <w:r w:rsidRPr="0009424B">
        <w:rPr>
          <w:sz w:val="28"/>
          <w:szCs w:val="28"/>
        </w:rPr>
        <w:t>– правосудие. В морских пол</w:t>
      </w:r>
      <w:r w:rsidR="00EA189F">
        <w:rPr>
          <w:sz w:val="28"/>
          <w:szCs w:val="28"/>
        </w:rPr>
        <w:t>исах обычно указывается страна,</w:t>
      </w:r>
      <w:r w:rsidRPr="0009424B">
        <w:rPr>
          <w:sz w:val="28"/>
          <w:szCs w:val="28"/>
        </w:rPr>
        <w:t>в которой подлежат разрешению судебные споры, вытекающие из условий страхования.</w:t>
      </w:r>
      <w:bookmarkStart w:id="0" w:name="_GoBack"/>
      <w:bookmarkEnd w:id="0"/>
    </w:p>
    <w:sectPr w:rsidR="0038461C" w:rsidRPr="0009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B16"/>
    <w:rsid w:val="000005A0"/>
    <w:rsid w:val="00087B1A"/>
    <w:rsid w:val="0009424B"/>
    <w:rsid w:val="000B364E"/>
    <w:rsid w:val="000D42B9"/>
    <w:rsid w:val="000E3A01"/>
    <w:rsid w:val="001942CB"/>
    <w:rsid w:val="001D1170"/>
    <w:rsid w:val="001D1B8A"/>
    <w:rsid w:val="001F34B2"/>
    <w:rsid w:val="001F6E62"/>
    <w:rsid w:val="00203582"/>
    <w:rsid w:val="0023693D"/>
    <w:rsid w:val="00255301"/>
    <w:rsid w:val="002713E0"/>
    <w:rsid w:val="00272E1D"/>
    <w:rsid w:val="002923A3"/>
    <w:rsid w:val="00292DA6"/>
    <w:rsid w:val="002F7350"/>
    <w:rsid w:val="00301E9E"/>
    <w:rsid w:val="0033525F"/>
    <w:rsid w:val="00366011"/>
    <w:rsid w:val="00380E2B"/>
    <w:rsid w:val="0038461C"/>
    <w:rsid w:val="003E088A"/>
    <w:rsid w:val="00496833"/>
    <w:rsid w:val="004C714F"/>
    <w:rsid w:val="005723E6"/>
    <w:rsid w:val="005857AC"/>
    <w:rsid w:val="005F5A57"/>
    <w:rsid w:val="00640D4B"/>
    <w:rsid w:val="00726028"/>
    <w:rsid w:val="00727E93"/>
    <w:rsid w:val="007533FE"/>
    <w:rsid w:val="0084350E"/>
    <w:rsid w:val="0090007B"/>
    <w:rsid w:val="0090190C"/>
    <w:rsid w:val="0090268D"/>
    <w:rsid w:val="009A1E10"/>
    <w:rsid w:val="00A1351E"/>
    <w:rsid w:val="00A67ACB"/>
    <w:rsid w:val="00AA2CE7"/>
    <w:rsid w:val="00AD228E"/>
    <w:rsid w:val="00AF502C"/>
    <w:rsid w:val="00B1095C"/>
    <w:rsid w:val="00B43F02"/>
    <w:rsid w:val="00B55CC1"/>
    <w:rsid w:val="00B644B4"/>
    <w:rsid w:val="00B72562"/>
    <w:rsid w:val="00B86A90"/>
    <w:rsid w:val="00BB4F99"/>
    <w:rsid w:val="00BE50BA"/>
    <w:rsid w:val="00C15B03"/>
    <w:rsid w:val="00C210B3"/>
    <w:rsid w:val="00C4479C"/>
    <w:rsid w:val="00C53D8A"/>
    <w:rsid w:val="00C6611E"/>
    <w:rsid w:val="00DB1623"/>
    <w:rsid w:val="00DB1ED2"/>
    <w:rsid w:val="00DE442F"/>
    <w:rsid w:val="00E076E7"/>
    <w:rsid w:val="00E21163"/>
    <w:rsid w:val="00E234CE"/>
    <w:rsid w:val="00E33FB9"/>
    <w:rsid w:val="00E91A8D"/>
    <w:rsid w:val="00EA189F"/>
    <w:rsid w:val="00EA256C"/>
    <w:rsid w:val="00EA6B16"/>
    <w:rsid w:val="00ED2E1B"/>
    <w:rsid w:val="00F00A6A"/>
    <w:rsid w:val="00F30AE9"/>
    <w:rsid w:val="00F400D5"/>
    <w:rsid w:val="00F523DB"/>
    <w:rsid w:val="00F75878"/>
    <w:rsid w:val="00F9273E"/>
    <w:rsid w:val="00FD1C15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7FB78-7CD6-4B69-A73B-461F63B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&amp; Dima</dc:creator>
  <cp:keywords/>
  <cp:lastModifiedBy>admin</cp:lastModifiedBy>
  <cp:revision>2</cp:revision>
  <dcterms:created xsi:type="dcterms:W3CDTF">2014-04-09T00:39:00Z</dcterms:created>
  <dcterms:modified xsi:type="dcterms:W3CDTF">2014-04-09T00:39:00Z</dcterms:modified>
</cp:coreProperties>
</file>