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98" w:rsidRPr="00881159" w:rsidRDefault="00305898" w:rsidP="00443DF1">
      <w:pPr>
        <w:pStyle w:val="ae"/>
        <w:keepNext/>
        <w:widowControl w:val="0"/>
        <w:jc w:val="center"/>
      </w:pPr>
      <w:r w:rsidRPr="00881159">
        <w:t>Федеральное агентство по образованию.</w:t>
      </w:r>
    </w:p>
    <w:p w:rsidR="00305898" w:rsidRPr="00881159" w:rsidRDefault="00305898" w:rsidP="00443DF1">
      <w:pPr>
        <w:pStyle w:val="ae"/>
        <w:keepNext/>
        <w:widowControl w:val="0"/>
        <w:jc w:val="center"/>
      </w:pPr>
      <w:r w:rsidRPr="00881159">
        <w:t>Кафедра экономики и менеджмента.</w:t>
      </w:r>
    </w:p>
    <w:p w:rsidR="00305898" w:rsidRDefault="00305898" w:rsidP="00443DF1">
      <w:pPr>
        <w:pStyle w:val="ae"/>
        <w:keepNext/>
        <w:widowControl w:val="0"/>
        <w:jc w:val="center"/>
      </w:pPr>
    </w:p>
    <w:p w:rsidR="00AB5F38" w:rsidRDefault="00AB5F38" w:rsidP="00443DF1">
      <w:pPr>
        <w:pStyle w:val="ae"/>
        <w:keepNext/>
        <w:widowControl w:val="0"/>
        <w:jc w:val="center"/>
      </w:pPr>
    </w:p>
    <w:p w:rsidR="00AB5F38" w:rsidRDefault="00AB5F38" w:rsidP="00443DF1">
      <w:pPr>
        <w:pStyle w:val="ae"/>
        <w:keepNext/>
        <w:widowControl w:val="0"/>
        <w:jc w:val="center"/>
      </w:pPr>
    </w:p>
    <w:p w:rsidR="00AB5F38" w:rsidRDefault="00AB5F38" w:rsidP="00443DF1">
      <w:pPr>
        <w:pStyle w:val="ae"/>
        <w:keepNext/>
        <w:widowControl w:val="0"/>
        <w:jc w:val="center"/>
      </w:pPr>
    </w:p>
    <w:p w:rsidR="00AB5F38" w:rsidRDefault="00AB5F38" w:rsidP="00443DF1">
      <w:pPr>
        <w:pStyle w:val="ae"/>
        <w:keepNext/>
        <w:widowControl w:val="0"/>
        <w:jc w:val="center"/>
      </w:pPr>
    </w:p>
    <w:p w:rsidR="00AB5F38" w:rsidRDefault="00AB5F38" w:rsidP="00443DF1">
      <w:pPr>
        <w:pStyle w:val="ae"/>
        <w:keepNext/>
        <w:widowControl w:val="0"/>
        <w:jc w:val="center"/>
      </w:pPr>
    </w:p>
    <w:p w:rsidR="00AB5F38" w:rsidRDefault="00AB5F38" w:rsidP="00443DF1">
      <w:pPr>
        <w:pStyle w:val="ae"/>
        <w:keepNext/>
        <w:widowControl w:val="0"/>
        <w:jc w:val="center"/>
      </w:pPr>
    </w:p>
    <w:p w:rsidR="00AB5F38" w:rsidRPr="00881159" w:rsidRDefault="00AB5F38" w:rsidP="00443DF1">
      <w:pPr>
        <w:pStyle w:val="ae"/>
        <w:keepNext/>
        <w:widowControl w:val="0"/>
        <w:jc w:val="center"/>
      </w:pPr>
    </w:p>
    <w:p w:rsidR="00305898" w:rsidRPr="00881159" w:rsidRDefault="00305898" w:rsidP="00443DF1">
      <w:pPr>
        <w:pStyle w:val="ae"/>
        <w:keepNext/>
        <w:widowControl w:val="0"/>
        <w:jc w:val="center"/>
      </w:pPr>
    </w:p>
    <w:p w:rsidR="00305898" w:rsidRPr="00881159" w:rsidRDefault="00305898" w:rsidP="00443DF1">
      <w:pPr>
        <w:pStyle w:val="ae"/>
        <w:keepNext/>
        <w:widowControl w:val="0"/>
        <w:jc w:val="center"/>
      </w:pPr>
      <w:r w:rsidRPr="00881159">
        <w:t>Контрольная работа №1 по дисциплине</w:t>
      </w:r>
    </w:p>
    <w:p w:rsidR="00305898" w:rsidRPr="00881159" w:rsidRDefault="00305898" w:rsidP="00443DF1">
      <w:pPr>
        <w:pStyle w:val="ae"/>
        <w:keepNext/>
        <w:widowControl w:val="0"/>
        <w:jc w:val="center"/>
      </w:pPr>
      <w:r w:rsidRPr="00881159">
        <w:t>основы внешнеэкономической деятельности</w:t>
      </w:r>
    </w:p>
    <w:p w:rsidR="00305898" w:rsidRPr="00881159" w:rsidRDefault="00305898" w:rsidP="00443DF1">
      <w:pPr>
        <w:pStyle w:val="ae"/>
        <w:keepNext/>
        <w:widowControl w:val="0"/>
        <w:jc w:val="center"/>
      </w:pPr>
      <w:r w:rsidRPr="00881159">
        <w:t>Тема:</w:t>
      </w:r>
      <w:r w:rsidR="00D27CDE" w:rsidRPr="00881159">
        <w:t xml:space="preserve"> Таможенное регулирование внешнеэкономической деятельности</w:t>
      </w:r>
      <w:r w:rsidR="00160F35">
        <w:t xml:space="preserve"> (ВЭД)</w:t>
      </w:r>
      <w:r w:rsidR="00D27CDE" w:rsidRPr="00881159">
        <w:t>.</w:t>
      </w:r>
    </w:p>
    <w:p w:rsidR="00305898" w:rsidRPr="00881159" w:rsidRDefault="00305898" w:rsidP="00443DF1">
      <w:pPr>
        <w:pStyle w:val="ae"/>
        <w:keepNext/>
        <w:widowControl w:val="0"/>
        <w:jc w:val="center"/>
      </w:pPr>
    </w:p>
    <w:p w:rsidR="00305898" w:rsidRPr="00881159" w:rsidRDefault="00305898" w:rsidP="00443DF1">
      <w:pPr>
        <w:pStyle w:val="ae"/>
        <w:keepNext/>
        <w:widowControl w:val="0"/>
        <w:jc w:val="center"/>
      </w:pPr>
    </w:p>
    <w:p w:rsidR="00AB5F38" w:rsidRDefault="00AB5F38" w:rsidP="00443DF1">
      <w:pPr>
        <w:pStyle w:val="ae"/>
        <w:keepNext/>
        <w:widowControl w:val="0"/>
        <w:jc w:val="center"/>
      </w:pPr>
    </w:p>
    <w:p w:rsidR="00AB5F38" w:rsidRDefault="00305898" w:rsidP="00443DF1">
      <w:pPr>
        <w:pStyle w:val="ae"/>
        <w:keepNext/>
        <w:widowControl w:val="0"/>
      </w:pPr>
      <w:r w:rsidRPr="00881159">
        <w:t>Выполнила студентка:</w:t>
      </w:r>
    </w:p>
    <w:p w:rsidR="00AB5F38" w:rsidRDefault="00305898" w:rsidP="00443DF1">
      <w:pPr>
        <w:pStyle w:val="ae"/>
        <w:keepNext/>
        <w:widowControl w:val="0"/>
      </w:pPr>
      <w:r w:rsidRPr="00881159">
        <w:t>Группа:</w:t>
      </w:r>
    </w:p>
    <w:p w:rsidR="00AB5F38" w:rsidRDefault="00305898" w:rsidP="00443DF1">
      <w:pPr>
        <w:pStyle w:val="ae"/>
        <w:keepNext/>
        <w:widowControl w:val="0"/>
      </w:pPr>
      <w:r w:rsidRPr="00881159">
        <w:t>Шифр:</w:t>
      </w:r>
    </w:p>
    <w:p w:rsidR="00AB5F38" w:rsidRDefault="00305898" w:rsidP="00443DF1">
      <w:pPr>
        <w:pStyle w:val="ae"/>
        <w:keepNext/>
        <w:widowControl w:val="0"/>
      </w:pPr>
      <w:r w:rsidRPr="00881159">
        <w:t>Адрес:</w:t>
      </w:r>
    </w:p>
    <w:p w:rsidR="00527490" w:rsidRPr="00881159" w:rsidRDefault="00527490" w:rsidP="00443DF1">
      <w:pPr>
        <w:pStyle w:val="ae"/>
        <w:keepNext/>
        <w:widowControl w:val="0"/>
      </w:pPr>
    </w:p>
    <w:p w:rsidR="00305898" w:rsidRPr="00881159" w:rsidRDefault="00305898" w:rsidP="00443DF1">
      <w:pPr>
        <w:pStyle w:val="ae"/>
        <w:keepNext/>
        <w:widowControl w:val="0"/>
      </w:pPr>
      <w:r w:rsidRPr="00881159">
        <w:t>Проверил преподаватель:</w:t>
      </w:r>
    </w:p>
    <w:p w:rsidR="00DF4F98" w:rsidRDefault="00EA3922" w:rsidP="00443DF1">
      <w:pPr>
        <w:pStyle w:val="ae"/>
        <w:keepNext/>
        <w:widowControl w:val="0"/>
      </w:pPr>
      <w:r w:rsidRPr="00881159">
        <w:br w:type="page"/>
      </w:r>
      <w:r w:rsidR="00305898" w:rsidRPr="00881159">
        <w:lastRenderedPageBreak/>
        <w:t>Содержание</w:t>
      </w:r>
    </w:p>
    <w:p w:rsidR="00AB5F38" w:rsidRDefault="00AB5F38" w:rsidP="00443DF1">
      <w:pPr>
        <w:pStyle w:val="ae"/>
        <w:keepNext/>
        <w:widowControl w:val="0"/>
      </w:pPr>
    </w:p>
    <w:p w:rsidR="00AB5F38" w:rsidRPr="00881159" w:rsidRDefault="00AB5F38" w:rsidP="00443DF1">
      <w:pPr>
        <w:pStyle w:val="ae"/>
        <w:keepNext/>
        <w:widowControl w:val="0"/>
        <w:ind w:firstLine="0"/>
        <w:jc w:val="left"/>
      </w:pPr>
      <w:r w:rsidRPr="00881159">
        <w:t xml:space="preserve">1. Структура таможенных органов Российской </w:t>
      </w:r>
      <w:r>
        <w:t>Федерации и их основные функции</w:t>
      </w:r>
    </w:p>
    <w:p w:rsidR="00AB5F38" w:rsidRPr="00881159" w:rsidRDefault="00AB5F38" w:rsidP="00443DF1">
      <w:pPr>
        <w:pStyle w:val="ae"/>
        <w:keepNext/>
        <w:widowControl w:val="0"/>
        <w:ind w:firstLine="0"/>
        <w:jc w:val="left"/>
      </w:pPr>
      <w:r w:rsidRPr="00881159">
        <w:t>2. Понятие и значение таможенного регулирования в</w:t>
      </w:r>
      <w:r>
        <w:t>нешнеэкономической деятельности</w:t>
      </w:r>
    </w:p>
    <w:p w:rsidR="00AB5F38" w:rsidRPr="00881159" w:rsidRDefault="00AB5F38" w:rsidP="00443DF1">
      <w:pPr>
        <w:pStyle w:val="ae"/>
        <w:keepNext/>
        <w:widowControl w:val="0"/>
        <w:ind w:firstLine="0"/>
        <w:jc w:val="left"/>
      </w:pPr>
      <w:r w:rsidRPr="00881159">
        <w:t>3. Правовые основы регули</w:t>
      </w:r>
      <w:r>
        <w:t>рования таможенной деятельности</w:t>
      </w:r>
    </w:p>
    <w:p w:rsidR="00AB5F38" w:rsidRPr="00881159" w:rsidRDefault="00AB5F38" w:rsidP="00443DF1">
      <w:pPr>
        <w:pStyle w:val="ae"/>
        <w:keepNext/>
        <w:widowControl w:val="0"/>
        <w:ind w:firstLine="0"/>
        <w:jc w:val="left"/>
      </w:pPr>
      <w:r w:rsidRPr="00881159">
        <w:t>4. Таможенный контроль в</w:t>
      </w:r>
      <w:r>
        <w:t>нешнеэкономической деятельности</w:t>
      </w:r>
    </w:p>
    <w:p w:rsidR="00AB5F38" w:rsidRPr="00881159" w:rsidRDefault="00AB5F38" w:rsidP="00443DF1">
      <w:pPr>
        <w:pStyle w:val="ae"/>
        <w:keepNext/>
        <w:widowControl w:val="0"/>
        <w:ind w:firstLine="0"/>
        <w:jc w:val="left"/>
      </w:pPr>
      <w:r w:rsidRPr="00881159">
        <w:t>5. Таможенное оформление</w:t>
      </w:r>
      <w:r>
        <w:t xml:space="preserve"> товаров и транспортных средств</w:t>
      </w:r>
    </w:p>
    <w:p w:rsidR="00AB5F38" w:rsidRPr="00881159" w:rsidRDefault="00AB5F38" w:rsidP="00443DF1">
      <w:pPr>
        <w:pStyle w:val="ae"/>
        <w:keepNext/>
        <w:widowControl w:val="0"/>
        <w:ind w:firstLine="0"/>
        <w:jc w:val="left"/>
      </w:pPr>
      <w:r w:rsidRPr="00881159">
        <w:t>6. Декларирование товар</w:t>
      </w:r>
      <w:r>
        <w:t>ов и транспортных средств</w:t>
      </w:r>
    </w:p>
    <w:p w:rsidR="00AB5F38" w:rsidRPr="00881159" w:rsidRDefault="00AB5F38" w:rsidP="00443DF1">
      <w:pPr>
        <w:pStyle w:val="ae"/>
        <w:keepNext/>
        <w:widowControl w:val="0"/>
        <w:ind w:firstLine="0"/>
        <w:jc w:val="left"/>
      </w:pPr>
      <w:r w:rsidRPr="00881159">
        <w:t>7. Меры нетарифного регулирования в</w:t>
      </w:r>
      <w:r>
        <w:t>нешнеэкономической деятельности</w:t>
      </w:r>
    </w:p>
    <w:p w:rsidR="00AB5F38" w:rsidRPr="00881159" w:rsidRDefault="00AB5F38" w:rsidP="00443DF1">
      <w:pPr>
        <w:pStyle w:val="ae"/>
        <w:keepNext/>
        <w:widowControl w:val="0"/>
        <w:ind w:firstLine="0"/>
        <w:jc w:val="left"/>
      </w:pPr>
      <w:r w:rsidRPr="00881159">
        <w:t>7.1 Лицензирование и</w:t>
      </w:r>
      <w:r>
        <w:t xml:space="preserve"> </w:t>
      </w:r>
      <w:r w:rsidRPr="00881159">
        <w:t>квотирование</w:t>
      </w:r>
      <w:r>
        <w:t xml:space="preserve"> </w:t>
      </w:r>
      <w:r w:rsidRPr="00881159">
        <w:t>эксп</w:t>
      </w:r>
      <w:r>
        <w:t>орта и импорта товаров (услуг)</w:t>
      </w:r>
    </w:p>
    <w:p w:rsidR="00AB5F38" w:rsidRPr="00881159" w:rsidRDefault="00AB5F38" w:rsidP="00443DF1">
      <w:pPr>
        <w:pStyle w:val="ae"/>
        <w:keepNext/>
        <w:widowControl w:val="0"/>
        <w:ind w:firstLine="0"/>
        <w:jc w:val="left"/>
      </w:pPr>
      <w:r w:rsidRPr="00881159">
        <w:t>7.2</w:t>
      </w:r>
      <w:r>
        <w:t xml:space="preserve"> Процедура экспортного контроля</w:t>
      </w:r>
    </w:p>
    <w:p w:rsidR="00AB5F38" w:rsidRPr="00881159" w:rsidRDefault="00AB5F38" w:rsidP="00443DF1">
      <w:pPr>
        <w:pStyle w:val="ae"/>
        <w:keepNext/>
        <w:widowControl w:val="0"/>
        <w:ind w:firstLine="0"/>
        <w:jc w:val="left"/>
      </w:pPr>
      <w:r w:rsidRPr="00881159">
        <w:t>7.3 Разрешения иных контролиру</w:t>
      </w:r>
      <w:r>
        <w:t>ющих органов РФ</w:t>
      </w:r>
    </w:p>
    <w:p w:rsidR="00AB5F38" w:rsidRPr="00881159" w:rsidRDefault="00AB5F38" w:rsidP="00443DF1">
      <w:pPr>
        <w:pStyle w:val="ae"/>
        <w:keepNext/>
        <w:widowControl w:val="0"/>
        <w:ind w:firstLine="0"/>
        <w:jc w:val="left"/>
      </w:pPr>
      <w:r>
        <w:t>7.4 Сертификация товаров</w:t>
      </w:r>
    </w:p>
    <w:p w:rsidR="00AB5F38" w:rsidRPr="00881159" w:rsidRDefault="00AB5F38" w:rsidP="00443DF1">
      <w:pPr>
        <w:pStyle w:val="ae"/>
        <w:keepNext/>
        <w:widowControl w:val="0"/>
        <w:ind w:firstLine="0"/>
        <w:jc w:val="left"/>
      </w:pPr>
      <w:r w:rsidRPr="00881159">
        <w:t>8. Понятие, знач</w:t>
      </w:r>
      <w:r>
        <w:t>ение и виды таможенных платежей</w:t>
      </w:r>
    </w:p>
    <w:p w:rsidR="00AB5F38" w:rsidRPr="00881159" w:rsidRDefault="00AB5F38" w:rsidP="00443DF1">
      <w:pPr>
        <w:pStyle w:val="ae"/>
        <w:keepNext/>
        <w:widowControl w:val="0"/>
        <w:ind w:firstLine="0"/>
        <w:jc w:val="left"/>
      </w:pPr>
      <w:r w:rsidRPr="00881159">
        <w:t>Выводы</w:t>
      </w:r>
    </w:p>
    <w:p w:rsidR="00AB5F38" w:rsidRDefault="00AB5F38" w:rsidP="00443DF1">
      <w:pPr>
        <w:pStyle w:val="ae"/>
        <w:keepNext/>
        <w:widowControl w:val="0"/>
        <w:ind w:firstLine="0"/>
        <w:jc w:val="left"/>
      </w:pPr>
      <w:r w:rsidRPr="00881159">
        <w:t>Список использ</w:t>
      </w:r>
      <w:r>
        <w:t>ованных источников и литературы</w:t>
      </w:r>
    </w:p>
    <w:p w:rsidR="00AB5F38" w:rsidRDefault="00AB5F38" w:rsidP="00443DF1">
      <w:pPr>
        <w:pStyle w:val="ae"/>
        <w:keepNext/>
        <w:widowControl w:val="0"/>
      </w:pPr>
    </w:p>
    <w:p w:rsidR="008A0C96" w:rsidRPr="00881159" w:rsidRDefault="00305898" w:rsidP="00443DF1">
      <w:pPr>
        <w:pStyle w:val="ae"/>
        <w:keepNext/>
        <w:widowControl w:val="0"/>
      </w:pPr>
      <w:r w:rsidRPr="00881159">
        <w:br w:type="page"/>
      </w:r>
      <w:r w:rsidR="008A0C96" w:rsidRPr="00881159">
        <w:t xml:space="preserve">1. Структура таможенных органов Российской </w:t>
      </w:r>
      <w:r w:rsidR="00AB5F38">
        <w:t>Федерации и их основные функции</w:t>
      </w:r>
    </w:p>
    <w:p w:rsidR="003A6BBA" w:rsidRPr="00881159" w:rsidRDefault="003A6BBA" w:rsidP="00443DF1">
      <w:pPr>
        <w:pStyle w:val="ae"/>
        <w:keepNext/>
        <w:widowControl w:val="0"/>
      </w:pPr>
    </w:p>
    <w:p w:rsidR="008A0C96" w:rsidRPr="00881159" w:rsidRDefault="008A0C96" w:rsidP="00443DF1">
      <w:pPr>
        <w:pStyle w:val="ae"/>
        <w:keepNext/>
        <w:widowControl w:val="0"/>
      </w:pPr>
      <w:r w:rsidRPr="00881159">
        <w:t>В системе органов государственного управления внешнеэкономической деятельностью (далее ВЭД) особая роль отводится таможенной службе РФ, которая на данный момент переживает новый этап своего развит и реформирования.</w:t>
      </w:r>
    </w:p>
    <w:p w:rsidR="00AB5F38" w:rsidRDefault="008A0C96" w:rsidP="00443DF1">
      <w:pPr>
        <w:pStyle w:val="ae"/>
        <w:keepNext/>
        <w:widowControl w:val="0"/>
      </w:pPr>
      <w:r w:rsidRPr="00881159">
        <w:t>Законом РФ от 28 мая 2003 г. №61-ФЗ был принят новый Таможенный кодекс РФ</w:t>
      </w:r>
      <w:r w:rsidR="00B610E4" w:rsidRPr="00881159">
        <w:t>. Это был уже второй кодифицированный нормативный правовой акт в сфере таможенного законодательства,</w:t>
      </w:r>
      <w:r w:rsidRPr="00881159">
        <w:t xml:space="preserve"> вступивший в действие с 1 января 2004 г</w:t>
      </w:r>
      <w:r w:rsidR="00440839" w:rsidRPr="00881159">
        <w:footnoteReference w:id="1"/>
      </w:r>
      <w:r w:rsidRPr="00881159">
        <w:t>.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В соответствии с Указом Президента РФ от 9 марта 2004 г. №314 о системе</w:t>
      </w:r>
      <w:r w:rsidR="00AB5F38">
        <w:t xml:space="preserve"> </w:t>
      </w:r>
      <w:r w:rsidRPr="00881159">
        <w:t>и структуре федеральных органов исполнительной власти</w:t>
      </w:r>
      <w:r w:rsidR="00440839" w:rsidRPr="00881159">
        <w:t>,</w:t>
      </w:r>
      <w:r w:rsidR="00AB5F38">
        <w:t xml:space="preserve"> </w:t>
      </w:r>
      <w:r w:rsidRPr="00881159">
        <w:t xml:space="preserve">Государственный </w:t>
      </w:r>
      <w:r w:rsidR="00440839" w:rsidRPr="00881159">
        <w:t>т</w:t>
      </w:r>
      <w:r w:rsidRPr="00881159">
        <w:t>аможенный комитет РФ был преобра</w:t>
      </w:r>
      <w:r w:rsidR="00440839" w:rsidRPr="00881159">
        <w:t>зован в Федеральную таможенную с</w:t>
      </w:r>
      <w:r w:rsidRPr="00881159">
        <w:t>лужбу РФ</w:t>
      </w:r>
      <w:r w:rsidR="00440839" w:rsidRPr="00881159">
        <w:t xml:space="preserve"> (п.15)</w:t>
      </w:r>
      <w:r w:rsidR="00440839" w:rsidRPr="00881159">
        <w:footnoteReference w:id="2"/>
      </w:r>
      <w:r w:rsidRPr="00881159">
        <w:t>, находящуюся в ведении Министерства экономического развития и торговли РФ.</w:t>
      </w:r>
    </w:p>
    <w:p w:rsidR="00440839" w:rsidRPr="00881159" w:rsidRDefault="00440839" w:rsidP="00443DF1">
      <w:pPr>
        <w:pStyle w:val="ae"/>
        <w:keepNext/>
        <w:widowControl w:val="0"/>
      </w:pPr>
      <w:r w:rsidRPr="00881159">
        <w:t>Во исполнение данного подзаконного нормативного правового акта министр экономического развития и торговли РФ принял приказ от 5 июля 2004 г. № 190 «Об организационных мероприятиях по преобразованию ГТК России в федеральную таможенную службу</w:t>
      </w:r>
      <w:r w:rsidR="003A6BBA" w:rsidRPr="00881159">
        <w:footnoteReference w:id="3"/>
      </w:r>
      <w:r w:rsidRPr="00881159">
        <w:t>.</w:t>
      </w:r>
    </w:p>
    <w:p w:rsidR="00440839" w:rsidRPr="00881159" w:rsidRDefault="00440839" w:rsidP="00443DF1">
      <w:pPr>
        <w:pStyle w:val="ae"/>
        <w:keepNext/>
        <w:widowControl w:val="0"/>
      </w:pPr>
      <w:r w:rsidRPr="00881159">
        <w:t>21 августа 2004 г. постановлением Правительства РФ было утверждено Положение о федеральной таможенной службе</w:t>
      </w:r>
      <w:r w:rsidR="003A6BBA" w:rsidRPr="00881159">
        <w:footnoteReference w:id="4"/>
      </w:r>
      <w:r w:rsidRPr="00881159">
        <w:t>.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Целью таможенных органов РФ является осуществление таможенного регулирования посредством наиболее эффективного использования инструментов таможенного контроля и регулирования товарообмена, участия в реализации задач по содействию внешней торговле, стимулированию развития национальной экономики и ряда других целей.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Основные задачи таможенных органов РФ: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взимание таможенных платежей в полном объеме и их перечисление в федеральный бюджет;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осуществление государственного контроля соблюдения участниками ВЭД запретов и ограничений при перемещении товаров через таможенную границу РФ;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контроль за осуществлением внешнеэкономической деятельности с использованием средств тарифного и нетарифного регулирования;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выявление,</w:t>
      </w:r>
      <w:r w:rsidR="005B6DBB" w:rsidRPr="00881159">
        <w:t xml:space="preserve"> предупреждение,</w:t>
      </w:r>
      <w:r w:rsidRPr="00881159">
        <w:t xml:space="preserve"> пресечение и раскрытие преступлений и административных правонарушений в таможенной сфере</w:t>
      </w:r>
      <w:r w:rsidR="005B6DBB" w:rsidRPr="00881159">
        <w:t>;</w:t>
      </w:r>
    </w:p>
    <w:p w:rsidR="005B6DBB" w:rsidRPr="00881159" w:rsidRDefault="005B6DBB" w:rsidP="00443DF1">
      <w:pPr>
        <w:pStyle w:val="ae"/>
        <w:keepNext/>
        <w:widowControl w:val="0"/>
      </w:pPr>
      <w:r w:rsidRPr="00881159">
        <w:t>осуществление розыска лиц, скрывающихся от органов предварительного расследования и суда, уклоняющихся от уголовного наказания, а также розыска без вести пропавших;</w:t>
      </w:r>
    </w:p>
    <w:p w:rsidR="005B6DBB" w:rsidRPr="00881159" w:rsidRDefault="005B6DBB" w:rsidP="00443DF1">
      <w:pPr>
        <w:pStyle w:val="ae"/>
        <w:keepNext/>
        <w:widowControl w:val="0"/>
      </w:pPr>
      <w:r w:rsidRPr="00881159">
        <w:t>добывание информации о событиях или действиях создающих угрозу государственной, военной, экономической или экологической безопасности России.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Согласно ст. 403 Таможенного кодекса РФ (далее ТК РФ) таможенные органы выполняют следующие основные функции: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осуществляют таможенное оформление и таможенный контроль, создают условия, способствующие ускорению товарообмена через таможенную границу РФ;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взимают таможенные пошлины, налоги, пошлины, таможенные сборы, контролируют правильность исчисления и своевременность уплаты указанных пошлин, налогов, сборов, принимают меры по их принудительному взысканию;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обеспечивают соблюдение порядка перемещения товаров и транспортных средств через таможенную границу;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обеспечивают соблюдение установленных в соответствии с законодательством РФ о государственном регулировании внешнеторговой деятельности и международными договорами РФ запретов и ограничений в отношении товаров, перемещаемых через таможенную границу;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 xml:space="preserve">обеспечивают </w:t>
      </w:r>
      <w:r w:rsidR="00AD1B92" w:rsidRPr="00881159">
        <w:t xml:space="preserve">в пределах своей компетенции </w:t>
      </w:r>
      <w:r w:rsidRPr="00881159">
        <w:t>защиту прав интеллектуальной собственности;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ведут борьбу с контрабандой и иными преступлениями, административными правонарушениями в сфере таможенного дела, пресекают незаконный оборот через таможенную границу наркотических средств, оружия, культурных ценностей, радиоактивных веществ, видов животных и растений, находящихся под угрозой исчезновения, объектов интеллектуальной собственности, других товаров, а также оказывают содействие в борьбе с международным терроризмом и пресечении незаконного вмешательства в аэропортах РФ в деятельность международной гражданской авиации;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осуществляют в пределах своей компетенции валютный контроль операций, связанных с перемещением товаров и транспортных средств через таможенную границу, в соответствии с законодательством РФ о валютном регулировании и валютном контроле;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ведут таможенную статистику внешней торговли;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обеспечивают выполнение международных обязательств РФ в части, касающейся таможенного дела, осуществляют сотрудничество с таможенными и иными компетентными органами иностранных государств, международными организациями</w:t>
      </w:r>
      <w:r w:rsidR="007B0C33" w:rsidRPr="00881159">
        <w:t>;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осуществляют информирование и консультирование в области таможенного дела, обеспечивают в установленном порядке</w:t>
      </w:r>
      <w:r w:rsidR="00AB5F38">
        <w:t xml:space="preserve"> </w:t>
      </w:r>
      <w:r w:rsidRPr="00881159">
        <w:t>государственные органы, организации и граждан информацией по таможенным вопросам;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проводят научно-исследовательские работы</w:t>
      </w:r>
      <w:r w:rsidR="00AD1B92" w:rsidRPr="00881159">
        <w:t xml:space="preserve"> по вопросам таможенного дела</w:t>
      </w:r>
      <w:r w:rsidRPr="00881159">
        <w:t>.</w:t>
      </w:r>
    </w:p>
    <w:p w:rsidR="00AD1B92" w:rsidRPr="00881159" w:rsidRDefault="00AD1B92" w:rsidP="00443DF1">
      <w:pPr>
        <w:pStyle w:val="ae"/>
        <w:keepNext/>
        <w:widowControl w:val="0"/>
      </w:pPr>
      <w:r w:rsidRPr="00881159">
        <w:t>Таможенные органы РФ</w:t>
      </w:r>
      <w:r w:rsidR="00AB5F38">
        <w:t xml:space="preserve"> </w:t>
      </w:r>
      <w:r w:rsidRPr="00881159">
        <w:t>являются правоохранительными органами и составляют единую федеральную централизованную систему (Рис.1)</w:t>
      </w:r>
      <w:r w:rsidRPr="00881159">
        <w:footnoteReference w:id="5"/>
      </w:r>
      <w:r w:rsidRPr="00881159">
        <w:t xml:space="preserve"> .</w:t>
      </w:r>
    </w:p>
    <w:p w:rsidR="00FE1582" w:rsidRPr="00881159" w:rsidRDefault="00FE1582" w:rsidP="00443DF1">
      <w:pPr>
        <w:pStyle w:val="ae"/>
        <w:keepNext/>
        <w:widowControl w:val="0"/>
      </w:pPr>
    </w:p>
    <w:p w:rsidR="008A0C96" w:rsidRPr="00881159" w:rsidRDefault="00E42BCD" w:rsidP="00443DF1">
      <w:pPr>
        <w:pStyle w:val="ae"/>
        <w:keepNext/>
        <w:widowControl w:val="0"/>
      </w:pPr>
      <w:r>
        <w:rPr>
          <w:noProof/>
        </w:rPr>
        <w:pict>
          <v:group id="_x0000_s1026" editas="canvas" style="position:absolute;margin-left:36pt;margin-top:8.95pt;width:351.05pt;height:171.05pt;z-index:251658240;mso-position-horizontal-relative:char;mso-position-vertical-relative:line" coordorigin="2846,1860" coordsize="5506,26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46;top:1860;width:5506;height:264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975;top:1860;width:3106;height:697">
              <v:textbox style="mso-next-textbox:#_x0000_s1028">
                <w:txbxContent>
                  <w:p w:rsidR="008A0C96" w:rsidRPr="00DD2340" w:rsidRDefault="008A0C96" w:rsidP="008A0C9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D2340">
                      <w:rPr>
                        <w:szCs w:val="28"/>
                      </w:rPr>
                      <w:t>Федеральная таможенная служба РФ</w:t>
                    </w:r>
                  </w:p>
                </w:txbxContent>
              </v:textbox>
            </v:shape>
            <v:shape id="_x0000_s1029" type="#_x0000_t202" style="position:absolute;left:3410;top:2836;width:4378;height:418">
              <v:textbox style="mso-next-textbox:#_x0000_s1029">
                <w:txbxContent>
                  <w:p w:rsidR="008A0C96" w:rsidRPr="00DD2340" w:rsidRDefault="008A0C96" w:rsidP="008A0C9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Региональные таможенные управления РФ</w:t>
                    </w:r>
                  </w:p>
                </w:txbxContent>
              </v:textbox>
            </v:shape>
            <v:shape id="_x0000_s1030" type="#_x0000_t202" style="position:absolute;left:3128;top:3533;width:4940;height:418">
              <v:textbox style="mso-next-textbox:#_x0000_s1030">
                <w:txbxContent>
                  <w:p w:rsidR="008A0C96" w:rsidRPr="00DD2340" w:rsidRDefault="008A0C96" w:rsidP="008A0C9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Таможни РФ</w:t>
                    </w:r>
                  </w:p>
                </w:txbxContent>
              </v:textbox>
            </v:shape>
            <v:shape id="_x0000_s1031" type="#_x0000_t202" style="position:absolute;left:2846;top:4090;width:5506;height:418">
              <v:textbox style="mso-next-textbox:#_x0000_s1031">
                <w:txbxContent>
                  <w:p w:rsidR="008A0C96" w:rsidRPr="00DD2340" w:rsidRDefault="008A0C96" w:rsidP="008A0C9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Таможенные посты РФ</w:t>
                    </w:r>
                  </w:p>
                </w:txbxContent>
              </v:textbox>
            </v:shape>
            <v:line id="_x0000_s1032" style="position:absolute" from="5528,2557" to="5528,2836"/>
            <v:line id="_x0000_s1033" style="position:absolute" from="5528,3254" to="5528,3533"/>
            <v:line id="_x0000_s1034" style="position:absolute" from="5528,3951" to="5528,4091"/>
          </v:group>
        </w:pict>
      </w:r>
      <w:r>
        <w:pict>
          <v:shape id="_x0000_i1025" type="#_x0000_t75" style="width:457.5pt;height:179.25pt">
            <v:imagedata r:id="rId7" o:title="" croptop="-65521f" cropbottom="65521f"/>
          </v:shape>
        </w:pict>
      </w:r>
    </w:p>
    <w:p w:rsidR="003A6BBA" w:rsidRPr="00881159" w:rsidRDefault="003A6BBA" w:rsidP="00443DF1">
      <w:pPr>
        <w:pStyle w:val="ae"/>
        <w:keepNext/>
        <w:widowControl w:val="0"/>
      </w:pPr>
      <w:r w:rsidRPr="00881159">
        <w:t>Рис. 1. Система таможенных органов РФ.</w:t>
      </w:r>
    </w:p>
    <w:p w:rsidR="003A6BBA" w:rsidRPr="00881159" w:rsidRDefault="003A6BBA" w:rsidP="00443DF1">
      <w:pPr>
        <w:pStyle w:val="ae"/>
        <w:keepNext/>
        <w:widowControl w:val="0"/>
      </w:pPr>
    </w:p>
    <w:p w:rsidR="008A0C96" w:rsidRPr="00881159" w:rsidRDefault="008A0C96" w:rsidP="00443DF1">
      <w:pPr>
        <w:pStyle w:val="ae"/>
        <w:keepNext/>
        <w:widowControl w:val="0"/>
      </w:pPr>
      <w:r w:rsidRPr="00881159">
        <w:t>Федеральная таможенная служба РФ (ФТС России) − центральный орган, осуществляющий непосредственное руководство таможенным делом.</w:t>
      </w:r>
      <w:r w:rsidR="003A6BBA" w:rsidRPr="00881159">
        <w:t xml:space="preserve"> Она вправе создавать учреждения, которые входят в систему</w:t>
      </w:r>
      <w:r w:rsidR="00AB5F38">
        <w:t xml:space="preserve"> </w:t>
      </w:r>
      <w:r w:rsidR="003A6BBA" w:rsidRPr="00881159">
        <w:t>таможенных органов, однако не осуществляют правоохрану.</w:t>
      </w:r>
      <w:r w:rsidR="00FE1582" w:rsidRPr="00881159">
        <w:t xml:space="preserve"> В соответствии с постановлением Правительства РФ №429 от 21 августа 2004 г. ФТС в качестве одного из полномочий «осуществляет производство по делам об административных правонарушениях»</w:t>
      </w:r>
      <w:r w:rsidR="00FE1582" w:rsidRPr="00881159">
        <w:footnoteReference w:id="6"/>
      </w:r>
      <w:r w:rsidR="00FE1582" w:rsidRPr="00881159">
        <w:t>.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Региональные таможенные управления РФ (РТУ) являются промежуточным звеном между ФТС России таможнями. РТУ входят в единую систему таможенных органов РВ и осуществляют оперативное руководство таможенным делом на территории подведомственных регионов под непосредственным руководством ФТС России.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Таможни непосредственно реализуют основную часть задач таможенного дела в зоне своей ответственности и управляют деятельностью подведомственных таможенных постов. Они в зависимости от своего территориального размещения подразделяются на пограничные и внутренние.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К пограничным относят таможни и таможенные посты, расположенные в местах пересечения транспортными магистралями границы РФ, а также в аэропортах, морских</w:t>
      </w:r>
      <w:r w:rsidR="00AB5F38">
        <w:t xml:space="preserve"> </w:t>
      </w:r>
      <w:r w:rsidRPr="00881159">
        <w:t>портах. К ним относятся и пункты перехода (пропуска) всех видов автотранспорта через границу РФ. Как правило, они фиксируют прохождение товаров и транспортных средств через границу и сообщают об этом во внутреннюю таможню, осуществляют таможенный контроль.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К внутренним относятся таможни и таможенные посты, расположенные в местах сосредоточения участников ВЭД (получателей и отправителей грузов) на таможенной территории РФ. Они осуществляют таможенное оформление товаров и контроль за их доставкой, сборы причитающихся к</w:t>
      </w:r>
      <w:r w:rsidR="007B0C33" w:rsidRPr="00881159">
        <w:t xml:space="preserve"> </w:t>
      </w:r>
      <w:r w:rsidRPr="00881159">
        <w:t>оплате таможенных платежей и другие таможенные процедуры непосредственно на местах.</w:t>
      </w:r>
    </w:p>
    <w:p w:rsidR="00AB5F38" w:rsidRDefault="00AB5F38" w:rsidP="00443DF1">
      <w:pPr>
        <w:pStyle w:val="ae"/>
        <w:keepNext/>
        <w:widowControl w:val="0"/>
      </w:pPr>
    </w:p>
    <w:p w:rsidR="00E02CAF" w:rsidRDefault="008A0C96" w:rsidP="00443DF1">
      <w:pPr>
        <w:pStyle w:val="ae"/>
        <w:keepNext/>
        <w:widowControl w:val="0"/>
      </w:pPr>
      <w:r w:rsidRPr="00881159">
        <w:br w:type="page"/>
        <w:t>2</w:t>
      </w:r>
      <w:r w:rsidR="00E02CAF" w:rsidRPr="00881159">
        <w:t xml:space="preserve">. </w:t>
      </w:r>
      <w:r w:rsidRPr="00881159">
        <w:t xml:space="preserve">Понятие и значение </w:t>
      </w:r>
      <w:r w:rsidR="00E02CAF" w:rsidRPr="00881159">
        <w:t>таможенного регулирования в</w:t>
      </w:r>
      <w:r w:rsidR="00AB5F38">
        <w:t>нешнеэкономической деятельности</w:t>
      </w:r>
    </w:p>
    <w:p w:rsidR="00AB5F38" w:rsidRPr="00881159" w:rsidRDefault="00AB5F38" w:rsidP="00443DF1">
      <w:pPr>
        <w:pStyle w:val="ae"/>
        <w:keepNext/>
        <w:widowControl w:val="0"/>
      </w:pPr>
    </w:p>
    <w:p w:rsidR="00AB5F38" w:rsidRDefault="00E02CAF" w:rsidP="00443DF1">
      <w:pPr>
        <w:pStyle w:val="ae"/>
        <w:keepNext/>
        <w:widowControl w:val="0"/>
      </w:pPr>
      <w:r w:rsidRPr="00881159">
        <w:t>Одной из функций таможенных органов является обеспечение таможенного регулирования внешнеэкономической деятельности (далее ВЭД).</w:t>
      </w:r>
    </w:p>
    <w:p w:rsidR="008A0C96" w:rsidRPr="00881159" w:rsidRDefault="00E02CAF" w:rsidP="00443DF1">
      <w:pPr>
        <w:pStyle w:val="ae"/>
        <w:keepNext/>
        <w:widowControl w:val="0"/>
      </w:pPr>
      <w:r w:rsidRPr="00881159">
        <w:t>Под таможенным регулированием понимается совокупность организационно-экономических (тарифных) и административных (нетарифных) мер государственного регулирования ВЭД в России, осуществляемых в целях защиты национальных производителей на внутреннем рынке, эффективного регулирования структуры экспорта и импорта товаров, обеспечения источников пополнения доходной части федерального бюджета</w:t>
      </w:r>
      <w:r w:rsidRPr="00881159">
        <w:footnoteReference w:id="7"/>
      </w:r>
      <w:r w:rsidRPr="00881159">
        <w:t>.</w:t>
      </w:r>
      <w:r w:rsidR="00035FB6" w:rsidRPr="00881159">
        <w:t xml:space="preserve"> Таможенно-тарифные меры, как разъясняет Г.В. Арутюнян, представляют «такие меры государственного воздействия на внешнеэкономические связи страны, которые основаны на использовании ценового фактора влияния на внешнеторговый оборот. Основной принцип таможенного регулирования − это принцип одностороннего установления государственных таможенных пошлин, запрещающего субъектам таможенно-тарифных отношений</w:t>
      </w:r>
      <w:r w:rsidR="00AB5F38">
        <w:t xml:space="preserve"> </w:t>
      </w:r>
      <w:r w:rsidR="00035FB6" w:rsidRPr="00881159">
        <w:t>заключать какие-либо соглашения по вопросам размера, оснований, сроков и других аспектов уплаты пошлин»</w:t>
      </w:r>
      <w:r w:rsidR="00035FB6" w:rsidRPr="00881159">
        <w:footnoteReference w:id="8"/>
      </w:r>
      <w:r w:rsidR="00035FB6" w:rsidRPr="00881159">
        <w:t>.</w:t>
      </w:r>
    </w:p>
    <w:p w:rsidR="008A0C96" w:rsidRPr="00881159" w:rsidRDefault="008A0C96" w:rsidP="00443DF1">
      <w:pPr>
        <w:pStyle w:val="ae"/>
        <w:keepNext/>
        <w:widowControl w:val="0"/>
      </w:pPr>
      <w:r w:rsidRPr="00881159">
        <w:t>Инструментом таможенного регулирования является тариф. Порядок формирования и применения таможенного тарифа России урегулирован Законом РФ «О таможенном режиме» от 21 мая 1993 г.</w:t>
      </w:r>
      <w:r w:rsidRPr="00881159">
        <w:footnoteReference w:id="9"/>
      </w:r>
      <w:r w:rsidRPr="00881159">
        <w:t>, с последующими многочисленными изменениями и дополнениями.</w:t>
      </w:r>
      <w:r w:rsidR="00910649" w:rsidRPr="00881159">
        <w:t xml:space="preserve"> Данный Закон воспринял целый ряд положений Закона СССР «О таможенном тарифе» от 26 марта 1991г</w:t>
      </w:r>
      <w:r w:rsidR="00910649" w:rsidRPr="00881159">
        <w:footnoteReference w:id="10"/>
      </w:r>
      <w:r w:rsidR="007B0C33" w:rsidRPr="00881159">
        <w:t>, который, однако, следует признать утратившим юридическую силу.</w:t>
      </w:r>
    </w:p>
    <w:p w:rsidR="00910649" w:rsidRPr="00881159" w:rsidRDefault="008A0C96" w:rsidP="00443DF1">
      <w:pPr>
        <w:pStyle w:val="ae"/>
        <w:keepNext/>
        <w:widowControl w:val="0"/>
      </w:pPr>
      <w:r w:rsidRPr="00881159">
        <w:t>Таможенный тариф России − это свод ставок таможенных пошлин (таможенного тарифа), применяемых к товарам, перемещаемым через таможенную границу РФ и систематизированным в соответствии с Товарной номенклатурой внешнеэкономической деятельности</w:t>
      </w:r>
      <w:r w:rsidR="00910649" w:rsidRPr="00881159">
        <w:t xml:space="preserve"> (ТН ВЭД).Таможенный тариф применяется в отношении ввоза товаров на таможенную территорию России и вывоза товаров с этой территории.</w:t>
      </w:r>
    </w:p>
    <w:p w:rsidR="00910649" w:rsidRPr="00881159" w:rsidRDefault="00910649" w:rsidP="00443DF1">
      <w:pPr>
        <w:pStyle w:val="ae"/>
        <w:keepNext/>
        <w:widowControl w:val="0"/>
      </w:pPr>
      <w:r w:rsidRPr="00881159">
        <w:t>Обеспечение таможенного регулирования предполагает обязанность упр</w:t>
      </w:r>
      <w:r w:rsidR="007B0C33" w:rsidRPr="00881159">
        <w:t>авомо</w:t>
      </w:r>
      <w:r w:rsidRPr="00881159">
        <w:t>ченных лиц к уплате таможенных платежей.</w:t>
      </w:r>
    </w:p>
    <w:p w:rsidR="00AB5F38" w:rsidRDefault="00AB5F38" w:rsidP="00443DF1">
      <w:pPr>
        <w:pStyle w:val="ae"/>
        <w:keepNext/>
        <w:widowControl w:val="0"/>
      </w:pPr>
    </w:p>
    <w:p w:rsidR="00DD2340" w:rsidRPr="00881159" w:rsidRDefault="00E02CAF" w:rsidP="00443DF1">
      <w:pPr>
        <w:pStyle w:val="ae"/>
        <w:keepNext/>
        <w:widowControl w:val="0"/>
      </w:pPr>
      <w:r w:rsidRPr="00881159">
        <w:br w:type="page"/>
      </w:r>
      <w:r w:rsidR="00E93263" w:rsidRPr="00881159">
        <w:t>3</w:t>
      </w:r>
      <w:r w:rsidR="00B154C0" w:rsidRPr="00881159">
        <w:t>. Правовые основы регули</w:t>
      </w:r>
      <w:r w:rsidR="00AB5F38">
        <w:t>рования таможенной деятельности</w:t>
      </w:r>
    </w:p>
    <w:p w:rsidR="00B154C0" w:rsidRPr="00881159" w:rsidRDefault="00B154C0" w:rsidP="00443DF1">
      <w:pPr>
        <w:pStyle w:val="ae"/>
        <w:keepNext/>
        <w:widowControl w:val="0"/>
      </w:pPr>
    </w:p>
    <w:p w:rsidR="00B154C0" w:rsidRPr="00881159" w:rsidRDefault="00B154C0" w:rsidP="00443DF1">
      <w:pPr>
        <w:pStyle w:val="ae"/>
        <w:keepNext/>
        <w:widowControl w:val="0"/>
      </w:pPr>
      <w:r w:rsidRPr="00881159">
        <w:t>Источниками таможенного права являются:</w:t>
      </w:r>
    </w:p>
    <w:p w:rsidR="00B154C0" w:rsidRPr="00881159" w:rsidRDefault="003A4D2F" w:rsidP="00443DF1">
      <w:pPr>
        <w:pStyle w:val="ae"/>
        <w:keepNext/>
        <w:widowControl w:val="0"/>
      </w:pPr>
      <w:r w:rsidRPr="00881159">
        <w:t>М</w:t>
      </w:r>
      <w:r w:rsidR="00B154C0" w:rsidRPr="00881159">
        <w:t>еж</w:t>
      </w:r>
      <w:r w:rsidRPr="00881159">
        <w:t>дународные договоры и конвенции. Они обладают приоритетом перед нормами внутреннего права, т.е. если международным договором РФ установлены иные правила, чем предусмотренные законом РФ, то применяются правила международного договора.</w:t>
      </w:r>
    </w:p>
    <w:p w:rsidR="00B154C0" w:rsidRPr="00881159" w:rsidRDefault="003A4D2F" w:rsidP="00443DF1">
      <w:pPr>
        <w:pStyle w:val="ae"/>
        <w:keepNext/>
        <w:widowControl w:val="0"/>
      </w:pPr>
      <w:r w:rsidRPr="00881159">
        <w:t>Конституция РФ − является основополагающим звеном системы правовых норм, регулирующих права и обязанности участников ВЭД в РФ.</w:t>
      </w:r>
    </w:p>
    <w:p w:rsidR="003A4D2F" w:rsidRPr="00881159" w:rsidRDefault="003A4D2F" w:rsidP="00443DF1">
      <w:pPr>
        <w:pStyle w:val="ae"/>
        <w:keepNext/>
        <w:widowControl w:val="0"/>
      </w:pPr>
      <w:r w:rsidRPr="00881159">
        <w:t>Н</w:t>
      </w:r>
      <w:r w:rsidR="00B154C0" w:rsidRPr="00881159">
        <w:t xml:space="preserve">ормативные </w:t>
      </w:r>
      <w:r w:rsidRPr="00881159">
        <w:t>акты законодательной власти.</w:t>
      </w:r>
    </w:p>
    <w:p w:rsidR="003A4D2F" w:rsidRDefault="00B154C0" w:rsidP="00443DF1">
      <w:pPr>
        <w:pStyle w:val="ae"/>
        <w:keepNext/>
        <w:widowControl w:val="0"/>
      </w:pPr>
      <w:r w:rsidRPr="00881159">
        <w:t xml:space="preserve">Таможенный </w:t>
      </w:r>
      <w:r w:rsidR="003A4D2F" w:rsidRPr="00881159">
        <w:t>кодекс РФ содержит основные понятия, которые в нем используются (ст. 11 ТК РФ), определяет виды таможенных режимов (16 таможенных режимов установлено ст. 155 ТК РФ и 5 таможенных режимов − ст. 268 ТК РФ) и платежей (ст. 318 ТК РФ),</w:t>
      </w:r>
      <w:r w:rsidR="00AD1B92" w:rsidRPr="00881159">
        <w:t xml:space="preserve"> </w:t>
      </w:r>
      <w:r w:rsidR="003A4D2F" w:rsidRPr="00881159">
        <w:t>порядок производства таможенного оформления и таможенного контроля товаров и транспортных средств, фиксирует статус таможенных органов, регулирует правоотношения между ними и участниками ВЭД при пересечении таможенной границы РФ, состоит из 6 разделов, 42 глав и 439 статей.</w:t>
      </w:r>
      <w:r w:rsidR="00662F58" w:rsidRPr="00881159">
        <w:t xml:space="preserve"> Наименование разделов и количество статей по каждому разделу Кодекса характеризуют основные сферы и объем его применения:</w:t>
      </w:r>
    </w:p>
    <w:p w:rsidR="00AB5F38" w:rsidRPr="00881159" w:rsidRDefault="00AB5F38" w:rsidP="00443DF1">
      <w:pPr>
        <w:pStyle w:val="ae"/>
        <w:keepNext/>
        <w:widowControl w:val="0"/>
      </w:pPr>
    </w:p>
    <w:tbl>
      <w:tblPr>
        <w:tblStyle w:val="a5"/>
        <w:tblW w:w="4716" w:type="pct"/>
        <w:tblInd w:w="250" w:type="dxa"/>
        <w:tblLook w:val="01E0" w:firstRow="1" w:lastRow="1" w:firstColumn="1" w:lastColumn="1" w:noHBand="0" w:noVBand="0"/>
      </w:tblPr>
      <w:tblGrid>
        <w:gridCol w:w="1984"/>
        <w:gridCol w:w="5400"/>
        <w:gridCol w:w="1643"/>
      </w:tblGrid>
      <w:tr w:rsidR="00662F58" w:rsidRPr="00881159" w:rsidTr="00AB5F38">
        <w:tc>
          <w:tcPr>
            <w:tcW w:w="1099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Раздел I</w:t>
            </w:r>
          </w:p>
        </w:tc>
        <w:tc>
          <w:tcPr>
            <w:tcW w:w="299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Общие положения</w:t>
            </w:r>
          </w:p>
        </w:tc>
        <w:tc>
          <w:tcPr>
            <w:tcW w:w="91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57 статей</w:t>
            </w:r>
          </w:p>
        </w:tc>
      </w:tr>
      <w:tr w:rsidR="00662F58" w:rsidRPr="00881159" w:rsidTr="00AB5F38">
        <w:tc>
          <w:tcPr>
            <w:tcW w:w="1099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Раздел II</w:t>
            </w:r>
          </w:p>
        </w:tc>
        <w:tc>
          <w:tcPr>
            <w:tcW w:w="299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Таможенные процедуры</w:t>
            </w:r>
          </w:p>
        </w:tc>
        <w:tc>
          <w:tcPr>
            <w:tcW w:w="91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</w:p>
        </w:tc>
      </w:tr>
      <w:tr w:rsidR="00662F58" w:rsidRPr="00881159" w:rsidTr="00AB5F38">
        <w:tc>
          <w:tcPr>
            <w:tcW w:w="1099" w:type="pct"/>
          </w:tcPr>
          <w:p w:rsidR="00662F58" w:rsidRPr="00881159" w:rsidRDefault="00AB5F38" w:rsidP="00443DF1">
            <w:pPr>
              <w:pStyle w:val="af"/>
              <w:keepNext/>
              <w:widowControl w:val="0"/>
            </w:pPr>
            <w:r>
              <w:t xml:space="preserve"> </w:t>
            </w:r>
            <w:r w:rsidR="00662F58" w:rsidRPr="00881159">
              <w:t>подраздел 1</w:t>
            </w:r>
          </w:p>
        </w:tc>
        <w:tc>
          <w:tcPr>
            <w:tcW w:w="299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Таможенное оформление</w:t>
            </w:r>
          </w:p>
        </w:tc>
        <w:tc>
          <w:tcPr>
            <w:tcW w:w="91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97 статей</w:t>
            </w:r>
          </w:p>
        </w:tc>
      </w:tr>
      <w:tr w:rsidR="00662F58" w:rsidRPr="00881159" w:rsidTr="00AB5F38">
        <w:tc>
          <w:tcPr>
            <w:tcW w:w="1099" w:type="pct"/>
          </w:tcPr>
          <w:p w:rsidR="00662F58" w:rsidRPr="00881159" w:rsidRDefault="00AB5F38" w:rsidP="00443DF1">
            <w:pPr>
              <w:pStyle w:val="af"/>
              <w:keepNext/>
              <w:widowControl w:val="0"/>
            </w:pPr>
            <w:r>
              <w:t xml:space="preserve"> </w:t>
            </w:r>
            <w:r w:rsidR="00662F58" w:rsidRPr="00881159">
              <w:t>подраздел 2</w:t>
            </w:r>
          </w:p>
        </w:tc>
        <w:tc>
          <w:tcPr>
            <w:tcW w:w="299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Таможенные режимы</w:t>
            </w:r>
          </w:p>
        </w:tc>
        <w:tc>
          <w:tcPr>
            <w:tcW w:w="91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115 статей</w:t>
            </w:r>
          </w:p>
        </w:tc>
      </w:tr>
      <w:tr w:rsidR="00662F58" w:rsidRPr="00881159" w:rsidTr="00AB5F38">
        <w:tc>
          <w:tcPr>
            <w:tcW w:w="1099" w:type="pct"/>
          </w:tcPr>
          <w:p w:rsidR="00662F58" w:rsidRPr="00881159" w:rsidRDefault="00AB5F38" w:rsidP="00443DF1">
            <w:pPr>
              <w:pStyle w:val="af"/>
              <w:keepNext/>
              <w:widowControl w:val="0"/>
            </w:pPr>
            <w:r>
              <w:t xml:space="preserve"> </w:t>
            </w:r>
            <w:r w:rsidR="00662F58" w:rsidRPr="00881159">
              <w:t>подраздел 3</w:t>
            </w:r>
          </w:p>
        </w:tc>
        <w:tc>
          <w:tcPr>
            <w:tcW w:w="299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Специальные таможенные процедуры</w:t>
            </w:r>
          </w:p>
        </w:tc>
        <w:tc>
          <w:tcPr>
            <w:tcW w:w="91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48 статей</w:t>
            </w:r>
          </w:p>
        </w:tc>
      </w:tr>
      <w:tr w:rsidR="00662F58" w:rsidRPr="00881159" w:rsidTr="00AB5F38">
        <w:tc>
          <w:tcPr>
            <w:tcW w:w="1099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Раздел III</w:t>
            </w:r>
          </w:p>
        </w:tc>
        <w:tc>
          <w:tcPr>
            <w:tcW w:w="299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Таможенные платежи</w:t>
            </w:r>
          </w:p>
        </w:tc>
        <w:tc>
          <w:tcPr>
            <w:tcW w:w="91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40 статей</w:t>
            </w:r>
          </w:p>
        </w:tc>
      </w:tr>
      <w:tr w:rsidR="00662F58" w:rsidRPr="00881159" w:rsidTr="00AB5F38">
        <w:tc>
          <w:tcPr>
            <w:tcW w:w="1099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Раздел IV</w:t>
            </w:r>
          </w:p>
        </w:tc>
        <w:tc>
          <w:tcPr>
            <w:tcW w:w="299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Таможенный контроль</w:t>
            </w:r>
          </w:p>
        </w:tc>
        <w:tc>
          <w:tcPr>
            <w:tcW w:w="91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43 статей</w:t>
            </w:r>
          </w:p>
        </w:tc>
      </w:tr>
      <w:tr w:rsidR="00662F58" w:rsidRPr="00881159" w:rsidTr="00AB5F38">
        <w:tc>
          <w:tcPr>
            <w:tcW w:w="1099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Раздел V</w:t>
            </w:r>
          </w:p>
        </w:tc>
        <w:tc>
          <w:tcPr>
            <w:tcW w:w="299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Таможенные органы</w:t>
            </w:r>
          </w:p>
        </w:tc>
        <w:tc>
          <w:tcPr>
            <w:tcW w:w="91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36 статей</w:t>
            </w:r>
          </w:p>
        </w:tc>
      </w:tr>
      <w:tr w:rsidR="00662F58" w:rsidRPr="00881159" w:rsidTr="00AB5F38">
        <w:tc>
          <w:tcPr>
            <w:tcW w:w="1099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Раздел VI</w:t>
            </w:r>
          </w:p>
        </w:tc>
        <w:tc>
          <w:tcPr>
            <w:tcW w:w="299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Заключительные положения</w:t>
            </w:r>
          </w:p>
        </w:tc>
        <w:tc>
          <w:tcPr>
            <w:tcW w:w="910" w:type="pct"/>
          </w:tcPr>
          <w:p w:rsidR="00662F58" w:rsidRPr="00881159" w:rsidRDefault="00662F58" w:rsidP="00443DF1">
            <w:pPr>
              <w:pStyle w:val="af"/>
              <w:keepNext/>
              <w:widowControl w:val="0"/>
            </w:pPr>
            <w:r w:rsidRPr="00881159">
              <w:t>3 статьи</w:t>
            </w:r>
          </w:p>
        </w:tc>
      </w:tr>
    </w:tbl>
    <w:p w:rsidR="00662F58" w:rsidRPr="00881159" w:rsidRDefault="00662F58" w:rsidP="00443DF1">
      <w:pPr>
        <w:pStyle w:val="ae"/>
        <w:keepNext/>
        <w:widowControl w:val="0"/>
      </w:pPr>
    </w:p>
    <w:p w:rsidR="00B154C0" w:rsidRPr="00881159" w:rsidRDefault="005A4797" w:rsidP="00443DF1">
      <w:pPr>
        <w:pStyle w:val="ae"/>
        <w:keepNext/>
        <w:widowControl w:val="0"/>
      </w:pPr>
      <w:r w:rsidRPr="00881159">
        <w:t>4. Н</w:t>
      </w:r>
      <w:r w:rsidR="00B154C0" w:rsidRPr="00881159">
        <w:t>ормативные акты исполнительной власти: постановления Правительства РФ и нормативные акты ФТС России.</w:t>
      </w:r>
      <w:r w:rsidRPr="00881159">
        <w:t xml:space="preserve"> Они обязательны для исполнения всеми таможенными органами РФ и иными государственными органами РФ, предприятиями, учреждениями, организациями независимо от форм собственности и подчиненности, а также должностными лицами и гражданами. Указанные нормативные акты подлежат регистрации в соответствии с законодательством РФ.</w:t>
      </w:r>
    </w:p>
    <w:p w:rsidR="005A4797" w:rsidRPr="00881159" w:rsidRDefault="005A4797" w:rsidP="00443DF1">
      <w:pPr>
        <w:pStyle w:val="ae"/>
        <w:keepNext/>
        <w:widowControl w:val="0"/>
      </w:pPr>
      <w:r w:rsidRPr="00881159">
        <w:t>В таможенном деле применяются нормативные акты законодательства, действующие на день принятия грузовой таможенной декларации (далее ГТД).</w:t>
      </w:r>
    </w:p>
    <w:p w:rsidR="00764BFB" w:rsidRPr="00881159" w:rsidRDefault="00764BFB" w:rsidP="00443DF1">
      <w:pPr>
        <w:pStyle w:val="ae"/>
        <w:keepNext/>
        <w:widowControl w:val="0"/>
      </w:pPr>
    </w:p>
    <w:p w:rsidR="00764BFB" w:rsidRPr="00881159" w:rsidRDefault="00AB5F38" w:rsidP="00443DF1">
      <w:pPr>
        <w:pStyle w:val="ae"/>
        <w:keepNext/>
        <w:widowControl w:val="0"/>
      </w:pPr>
      <w:r>
        <w:br w:type="page"/>
      </w:r>
      <w:r w:rsidR="00E93263" w:rsidRPr="00881159">
        <w:t>4</w:t>
      </w:r>
      <w:r w:rsidR="00764BFB" w:rsidRPr="00881159">
        <w:t>. Таможенный контроль в</w:t>
      </w:r>
      <w:r>
        <w:t>нешнеэкономической деятельности</w:t>
      </w:r>
    </w:p>
    <w:p w:rsidR="00764BFB" w:rsidRPr="00881159" w:rsidRDefault="00764BFB" w:rsidP="00443DF1">
      <w:pPr>
        <w:pStyle w:val="ae"/>
        <w:keepNext/>
        <w:widowControl w:val="0"/>
      </w:pPr>
    </w:p>
    <w:p w:rsidR="00764BFB" w:rsidRPr="00881159" w:rsidRDefault="00764BFB" w:rsidP="00443DF1">
      <w:pPr>
        <w:pStyle w:val="ae"/>
        <w:keepNext/>
        <w:widowControl w:val="0"/>
      </w:pPr>
      <w:r w:rsidRPr="00881159">
        <w:t>Таможенный контроль − одно из средств реализации таможенной политики РФ</w:t>
      </w:r>
      <w:r w:rsidR="00E45A50" w:rsidRPr="00881159">
        <w:footnoteReference w:id="11"/>
      </w:r>
      <w:r w:rsidRPr="00881159">
        <w:t>. Он представляет собой совокупность мер, осуществляемых таможенными органами в целях обеспечения соблюдения участниками ВЭД таможенного законодательства РФ.</w:t>
      </w:r>
    </w:p>
    <w:p w:rsidR="00764BFB" w:rsidRPr="00881159" w:rsidRDefault="00764BFB" w:rsidP="00443DF1">
      <w:pPr>
        <w:pStyle w:val="ae"/>
        <w:keepNext/>
        <w:widowControl w:val="0"/>
      </w:pPr>
      <w:r w:rsidRPr="00881159">
        <w:t>Таможенный контроль проводится исключительно лицами таможенных органов РФ в зонах таможенного контроля, которые</w:t>
      </w:r>
      <w:r w:rsidR="00AB5F38">
        <w:t xml:space="preserve"> </w:t>
      </w:r>
      <w:r w:rsidRPr="00881159">
        <w:t>могут быть созданы вдоль таможенной границы РФ, в местах производства таможенного оформления, совершения таможенных операций, в местах перегрузки товаров, их осмотра и досмотра, в местах временного хранения, а также в местах стоянки транспортных средств, перевозящих товары, находящиеся под таможенным контролем</w:t>
      </w:r>
      <w:r w:rsidR="00573F0B" w:rsidRPr="00881159">
        <w:footnoteReference w:id="12"/>
      </w:r>
      <w:r w:rsidRPr="00881159">
        <w:t>.</w:t>
      </w:r>
    </w:p>
    <w:p w:rsidR="00CC1958" w:rsidRPr="00881159" w:rsidRDefault="00764BFB" w:rsidP="00443DF1">
      <w:pPr>
        <w:pStyle w:val="ae"/>
        <w:keepNext/>
        <w:widowControl w:val="0"/>
      </w:pPr>
      <w:r w:rsidRPr="00881159">
        <w:t xml:space="preserve">Таможенный контроль при ввозе товаров и транспортных средств на таможенную территорию РФ начинается с момента пересечения таможенной границы и до момента: выпуска для свободного обращения; уничтожения, отказа в пользу государства; обращения в федеральную собственность; фактического вывоза товаров и транспортных средств с таможенной территории РФ. При ввозе − </w:t>
      </w:r>
      <w:r w:rsidR="00CC1958" w:rsidRPr="00881159">
        <w:t>с момента принятия ГТД к таможенному оформлению или совершения действий, непосредственно направленных на вывоз товаров с таможенной территории РФ, и до пересечения таможенной граница РФ.</w:t>
      </w:r>
    </w:p>
    <w:p w:rsidR="00CC1958" w:rsidRPr="00881159" w:rsidRDefault="00CC1958" w:rsidP="00443DF1">
      <w:pPr>
        <w:pStyle w:val="ae"/>
        <w:keepNext/>
        <w:widowControl w:val="0"/>
      </w:pPr>
      <w:r w:rsidRPr="00881159">
        <w:t>Статьей 366 ТК РФ определено десять форм таможенного контроля:</w:t>
      </w:r>
    </w:p>
    <w:p w:rsidR="00AB5F38" w:rsidRDefault="00454E5E" w:rsidP="00443DF1">
      <w:pPr>
        <w:pStyle w:val="ae"/>
        <w:keepNext/>
        <w:widowControl w:val="0"/>
      </w:pPr>
      <w:r w:rsidRPr="00881159">
        <w:t xml:space="preserve">1). </w:t>
      </w:r>
      <w:r w:rsidR="00CC1958" w:rsidRPr="00881159">
        <w:t>Проверка документов и сведений</w:t>
      </w:r>
      <w:r w:rsidRPr="00881159">
        <w:t>.</w:t>
      </w:r>
    </w:p>
    <w:p w:rsidR="00CC1958" w:rsidRPr="00881159" w:rsidRDefault="00454E5E" w:rsidP="00443DF1">
      <w:pPr>
        <w:pStyle w:val="ae"/>
        <w:keepNext/>
        <w:widowControl w:val="0"/>
      </w:pPr>
      <w:r w:rsidRPr="00881159">
        <w:t>П</w:t>
      </w:r>
      <w:r w:rsidR="00CC1958" w:rsidRPr="00881159">
        <w:t>роводится в целях установления подлинности представленных к таможенному оформлению документов и достоверности содержащихся в них сведений, а также правильности их оформления.</w:t>
      </w:r>
    </w:p>
    <w:p w:rsidR="00454E5E" w:rsidRPr="00881159" w:rsidRDefault="00454E5E" w:rsidP="00443DF1">
      <w:pPr>
        <w:pStyle w:val="ae"/>
        <w:keepNext/>
        <w:widowControl w:val="0"/>
      </w:pPr>
      <w:r w:rsidRPr="00881159">
        <w:t>2). Устный опрос.</w:t>
      </w:r>
    </w:p>
    <w:p w:rsidR="00AB5F38" w:rsidRDefault="00454E5E" w:rsidP="00443DF1">
      <w:pPr>
        <w:pStyle w:val="ae"/>
        <w:keepNext/>
        <w:widowControl w:val="0"/>
      </w:pPr>
      <w:r w:rsidRPr="00881159">
        <w:t>3) Получение пояснений.</w:t>
      </w:r>
    </w:p>
    <w:p w:rsidR="00CC1958" w:rsidRPr="00881159" w:rsidRDefault="00CC1958" w:rsidP="00443DF1">
      <w:pPr>
        <w:pStyle w:val="ae"/>
        <w:keepNext/>
        <w:widowControl w:val="0"/>
      </w:pPr>
      <w:r w:rsidRPr="00881159">
        <w:t>Должностные лица таможенных органов РФ имеют право на получение пояснений от участника ВЭД об обстоятельствах, имеющих значение для проведения таможенного контроля. При этом полученные пояснения должны быть оформлены в письменном виде.</w:t>
      </w:r>
    </w:p>
    <w:p w:rsidR="00CC1958" w:rsidRPr="00881159" w:rsidRDefault="00454E5E" w:rsidP="00443DF1">
      <w:pPr>
        <w:pStyle w:val="ae"/>
        <w:keepNext/>
        <w:widowControl w:val="0"/>
      </w:pPr>
      <w:r w:rsidRPr="00881159">
        <w:t xml:space="preserve">4). </w:t>
      </w:r>
      <w:r w:rsidR="00C14F90" w:rsidRPr="00881159">
        <w:t>Под таможенным наблюдением понимается гласное, целенаправленное, систематическое или разовое непосредственное или опосредованное (с помощью технических средств) визуальное наблюдение уполномоченными должностными лицами таможенных органов РФ за перевозкой товаров и транспортных средств, находящихся под таможенным контролем, совершением с ними грузовых или иных операций.</w:t>
      </w:r>
    </w:p>
    <w:p w:rsidR="00C14F90" w:rsidRPr="00881159" w:rsidRDefault="00454E5E" w:rsidP="00443DF1">
      <w:pPr>
        <w:pStyle w:val="ae"/>
        <w:keepNext/>
        <w:widowControl w:val="0"/>
      </w:pPr>
      <w:r w:rsidRPr="00881159">
        <w:t xml:space="preserve">5). </w:t>
      </w:r>
      <w:r w:rsidR="00C14F90" w:rsidRPr="00881159">
        <w:t>Таможенный осмотр товаров и транспортных средств заключается в проведении визуального осмотра товаров, багажа физических лиц, транспортных средств, грузовых емкостей, таможенных пломб, печатей и иных средств идентификации товаров для целей таможенного контроля, без вскрытия транспортного средства либо его грузовых помещений и нарушения упаковки товаров.</w:t>
      </w:r>
    </w:p>
    <w:p w:rsidR="00C14F90" w:rsidRPr="00881159" w:rsidRDefault="00454E5E" w:rsidP="00443DF1">
      <w:pPr>
        <w:pStyle w:val="ae"/>
        <w:keepNext/>
        <w:widowControl w:val="0"/>
      </w:pPr>
      <w:r w:rsidRPr="00881159">
        <w:t xml:space="preserve">6). </w:t>
      </w:r>
      <w:r w:rsidR="00C14F90" w:rsidRPr="00881159">
        <w:t>Таможенный досмотр товаров и транспортных средств заключается в проведении уполномоченными должностными лицами таможенного органа РФ осмотра товаров и транспортных средств, связанного со снятием пломб, печатей и иных средств идентификации товаров, вскрытием упаковки товаров или грузового помещения транспортного средства либо емкостей, контейнеров и иных мест, где находятся или могут находиться товары.</w:t>
      </w:r>
      <w:r w:rsidR="00EA3922" w:rsidRPr="00881159">
        <w:t xml:space="preserve"> </w:t>
      </w:r>
      <w:r w:rsidR="00C14F90" w:rsidRPr="00881159">
        <w:t>Таможенный досмотр проводится после принятия ГТД.</w:t>
      </w:r>
    </w:p>
    <w:p w:rsidR="00454E5E" w:rsidRPr="00881159" w:rsidRDefault="00454E5E" w:rsidP="00443DF1">
      <w:pPr>
        <w:pStyle w:val="ae"/>
        <w:keepNext/>
        <w:widowControl w:val="0"/>
      </w:pPr>
      <w:r w:rsidRPr="00881159">
        <w:t>По результатам таможенного досмотра составляется акт по утвержденной форме в д</w:t>
      </w:r>
      <w:r w:rsidR="00EA3922" w:rsidRPr="00881159">
        <w:t>в</w:t>
      </w:r>
      <w:r w:rsidRPr="00881159">
        <w:t>ух экземплярах.</w:t>
      </w:r>
    </w:p>
    <w:p w:rsidR="00454E5E" w:rsidRPr="00881159" w:rsidRDefault="00454E5E" w:rsidP="00443DF1">
      <w:pPr>
        <w:pStyle w:val="ae"/>
        <w:keepNext/>
        <w:widowControl w:val="0"/>
      </w:pPr>
      <w:r w:rsidRPr="00881159">
        <w:t>7). Личный досмотр − исключительная форма таможенного контроля</w:t>
      </w:r>
      <w:r w:rsidR="00EA7A72" w:rsidRPr="00881159">
        <w:t>, проводимая по решению начальника таможенного органа РФ или лица, его заменяющего, при наличии оснований предполагать, что физическое лицо, следующее через Государственную границу РФ и находящееся в зоне таможенного контроля или транзитной зоне аэропорта, открытого для международного сообщения, скрывает при себе и добровольно не отдает товары, являющиеся объектами нарушения законодательства РФ.</w:t>
      </w:r>
    </w:p>
    <w:p w:rsidR="00EA7A72" w:rsidRPr="00881159" w:rsidRDefault="00EA7A72" w:rsidP="00443DF1">
      <w:pPr>
        <w:pStyle w:val="ae"/>
        <w:keepNext/>
        <w:widowControl w:val="0"/>
      </w:pPr>
      <w:r w:rsidRPr="00881159">
        <w:t>Досматриваемое лицо (его законный представитель) в ходе личного досмотра обязано выполнять законные требования должностного лица таможенного органа РФ, проводящего личный досмотр</w:t>
      </w:r>
      <w:r w:rsidR="00EA3922" w:rsidRPr="00881159">
        <w:t>,</w:t>
      </w:r>
      <w:r w:rsidRPr="00881159">
        <w:t xml:space="preserve"> и имеет право:</w:t>
      </w:r>
    </w:p>
    <w:p w:rsidR="00EA7A72" w:rsidRPr="00881159" w:rsidRDefault="00EA7A72" w:rsidP="00443DF1">
      <w:pPr>
        <w:pStyle w:val="ae"/>
        <w:keepNext/>
        <w:widowControl w:val="0"/>
      </w:pPr>
      <w:r w:rsidRPr="00881159">
        <w:t>требовать объявления ему решения начальника таможенного органа или лица, его заменяющего, о проведении личного досмотра;</w:t>
      </w:r>
    </w:p>
    <w:p w:rsidR="00EA7A72" w:rsidRPr="00881159" w:rsidRDefault="00EA7A72" w:rsidP="00443DF1">
      <w:pPr>
        <w:pStyle w:val="ae"/>
        <w:keepNext/>
        <w:widowControl w:val="0"/>
      </w:pPr>
      <w:r w:rsidRPr="00881159">
        <w:t>ознакомиться со своими правами и обязанностями;</w:t>
      </w:r>
    </w:p>
    <w:p w:rsidR="00EA7A72" w:rsidRPr="00881159" w:rsidRDefault="00EA7A72" w:rsidP="00443DF1">
      <w:pPr>
        <w:pStyle w:val="ae"/>
        <w:keepNext/>
        <w:widowControl w:val="0"/>
      </w:pPr>
      <w:r w:rsidRPr="00881159">
        <w:t>давать объяснения, заявлять ходатайства;</w:t>
      </w:r>
    </w:p>
    <w:p w:rsidR="00EA7A72" w:rsidRPr="00881159" w:rsidRDefault="00EA7A72" w:rsidP="00443DF1">
      <w:pPr>
        <w:pStyle w:val="ae"/>
        <w:keepNext/>
        <w:widowControl w:val="0"/>
      </w:pPr>
      <w:r w:rsidRPr="00881159">
        <w:t>знакомиться с актом личного досмотра по окончании его составления и делать заявления, подлежащие</w:t>
      </w:r>
      <w:r w:rsidR="00AB5F38">
        <w:t xml:space="preserve"> </w:t>
      </w:r>
      <w:r w:rsidRPr="00881159">
        <w:t>внесению в акт;</w:t>
      </w:r>
    </w:p>
    <w:p w:rsidR="00EA7A72" w:rsidRPr="00881159" w:rsidRDefault="00EA7A72" w:rsidP="00443DF1">
      <w:pPr>
        <w:pStyle w:val="ae"/>
        <w:keepNext/>
        <w:widowControl w:val="0"/>
      </w:pPr>
      <w:r w:rsidRPr="00881159">
        <w:t>пользоваться родным языком, а также пользоваться услугами переводчика;</w:t>
      </w:r>
    </w:p>
    <w:p w:rsidR="00EA7A72" w:rsidRPr="00881159" w:rsidRDefault="0078747D" w:rsidP="00443DF1">
      <w:pPr>
        <w:pStyle w:val="ae"/>
        <w:keepNext/>
        <w:widowControl w:val="0"/>
      </w:pPr>
      <w:r w:rsidRPr="00881159">
        <w:t>обжаловать действия должностных лиц таможенного органа РФ по окончании проведения личного досмотра, если указанное лицо считает ущемленными свои права и законные интересы при проведении личного досмотра.</w:t>
      </w:r>
    </w:p>
    <w:p w:rsidR="00C14F90" w:rsidRPr="00881159" w:rsidRDefault="0078747D" w:rsidP="00443DF1">
      <w:pPr>
        <w:pStyle w:val="ae"/>
        <w:keepNext/>
        <w:widowControl w:val="0"/>
      </w:pPr>
      <w:r w:rsidRPr="00881159">
        <w:t>О проведении личного досмотра составляется акт по утвержденной форме в двух экземплярах.</w:t>
      </w:r>
    </w:p>
    <w:p w:rsidR="0078747D" w:rsidRPr="00881159" w:rsidRDefault="0078747D" w:rsidP="00443DF1">
      <w:pPr>
        <w:pStyle w:val="ae"/>
        <w:keepNext/>
        <w:widowControl w:val="0"/>
      </w:pPr>
      <w:r w:rsidRPr="00881159">
        <w:t>8). Проверка маркировки товаров специальными марками, наличия на них идентификационных знаков.</w:t>
      </w:r>
    </w:p>
    <w:p w:rsidR="0078747D" w:rsidRPr="00881159" w:rsidRDefault="0078747D" w:rsidP="00443DF1">
      <w:pPr>
        <w:pStyle w:val="ae"/>
        <w:keepNext/>
        <w:widowControl w:val="0"/>
      </w:pPr>
      <w:r w:rsidRPr="00881159">
        <w:t>9).Осмотр помещений и территорий проводится в целях подтверждения наличия товаров и транспортных средств, находящихся по таможенным контролем, в том числе условно выпущенных, на складах временного хранения, таможенных складах, в помещениях магазина беспошлинной торговли, а также у лиц, у которых должны находиться товары в соответствии с условиями таможенных процедур или таможенных режимов, предусмотренных ТК РФ.</w:t>
      </w:r>
    </w:p>
    <w:p w:rsidR="0078747D" w:rsidRPr="00881159" w:rsidRDefault="0078747D" w:rsidP="00443DF1">
      <w:pPr>
        <w:pStyle w:val="ae"/>
        <w:keepNext/>
        <w:widowControl w:val="0"/>
      </w:pPr>
      <w:r w:rsidRPr="00881159">
        <w:t>10) Таможенная ревизия − проверка факта выпуска товаров, а также достоверности сведений, указанных в ГТД и иных документах, представляемых при таможенном оформлении, путем сопоставления этих сведений с данными бухгалтерского учета и отчетности, со счетами, с другой информацией участников ВЭД.</w:t>
      </w:r>
      <w:r w:rsidR="00570035" w:rsidRPr="00881159">
        <w:t xml:space="preserve"> Таможенная ревизия может проводиться в двух формах: в общей и специальной.</w:t>
      </w:r>
    </w:p>
    <w:p w:rsidR="00570035" w:rsidRPr="00881159" w:rsidRDefault="00570035" w:rsidP="00443DF1">
      <w:pPr>
        <w:pStyle w:val="ae"/>
        <w:keepNext/>
        <w:widowControl w:val="0"/>
      </w:pPr>
      <w:r w:rsidRPr="00881159">
        <w:t>При проведении общей таможенной ревизии таможенные органы РФ в праве получать доступ в пределах своей компетенции к базам и банкам данных автоматизированных информационных систем проверяемого лица с учетом требований законодательства РФ о защите информации.</w:t>
      </w:r>
    </w:p>
    <w:p w:rsidR="00570035" w:rsidRPr="00881159" w:rsidRDefault="00570035" w:rsidP="00443DF1">
      <w:pPr>
        <w:pStyle w:val="ae"/>
        <w:keepNext/>
        <w:widowControl w:val="0"/>
      </w:pPr>
      <w:r w:rsidRPr="00881159">
        <w:t>Специальная таможенная ревизия может проводиться таможенными органами РФ в случаях, если по результатам общей таможенной ревизии обнаружены данные, которые могут свидетельствовать о недостоверности сведений, представляемых при таможенном оформлении, либо о пользовании и распоряжении товарами с нарушением установленных законодательством РФ требований и ограничений.</w:t>
      </w:r>
    </w:p>
    <w:p w:rsidR="00AB5F38" w:rsidRDefault="00AB5F38" w:rsidP="00443DF1">
      <w:pPr>
        <w:pStyle w:val="ae"/>
        <w:keepNext/>
        <w:widowControl w:val="0"/>
      </w:pPr>
    </w:p>
    <w:p w:rsidR="00AB5F38" w:rsidRDefault="00E45A50" w:rsidP="00443DF1">
      <w:pPr>
        <w:pStyle w:val="ae"/>
        <w:keepNext/>
        <w:widowControl w:val="0"/>
      </w:pPr>
      <w:r w:rsidRPr="00881159">
        <w:br w:type="page"/>
      </w:r>
      <w:r w:rsidR="00E93263" w:rsidRPr="00881159">
        <w:t>5</w:t>
      </w:r>
      <w:r w:rsidR="00603ACF" w:rsidRPr="00881159">
        <w:t xml:space="preserve">. </w:t>
      </w:r>
      <w:r w:rsidR="00217659" w:rsidRPr="00881159">
        <w:t>Т</w:t>
      </w:r>
      <w:r w:rsidR="00603ACF" w:rsidRPr="00881159">
        <w:t>аможенное оформление товаров и транспортных средств</w:t>
      </w:r>
    </w:p>
    <w:p w:rsidR="00217659" w:rsidRPr="00881159" w:rsidRDefault="00217659" w:rsidP="00443DF1">
      <w:pPr>
        <w:pStyle w:val="ae"/>
        <w:keepNext/>
        <w:widowControl w:val="0"/>
      </w:pPr>
    </w:p>
    <w:p w:rsidR="00217659" w:rsidRPr="00881159" w:rsidRDefault="00217659" w:rsidP="00443DF1">
      <w:pPr>
        <w:pStyle w:val="ae"/>
        <w:keepNext/>
        <w:widowControl w:val="0"/>
      </w:pPr>
      <w:r w:rsidRPr="00881159">
        <w:t>Таможенное оформление производится одновременно с таможенным контролем и представляет собой совокупность таможенных операций, совершаемых в отношении товаров и транспортных средств, перемещаемых через таможенную границу РФ. Оно производится в порядке, предусмотренном действующим ТК РФ.</w:t>
      </w:r>
    </w:p>
    <w:p w:rsidR="00217659" w:rsidRPr="00881159" w:rsidRDefault="00217659" w:rsidP="00443DF1">
      <w:pPr>
        <w:pStyle w:val="ae"/>
        <w:keepNext/>
        <w:widowControl w:val="0"/>
      </w:pPr>
      <w:r w:rsidRPr="00881159">
        <w:t>Порядок производства таможенного оформления устанавливается в зависимости от:</w:t>
      </w:r>
    </w:p>
    <w:p w:rsidR="00217659" w:rsidRPr="00881159" w:rsidRDefault="00217659" w:rsidP="00443DF1">
      <w:pPr>
        <w:pStyle w:val="ae"/>
        <w:keepNext/>
        <w:widowControl w:val="0"/>
      </w:pPr>
      <w:r w:rsidRPr="00881159">
        <w:t>видов товаров, перемещаемых через таможенную границу;</w:t>
      </w:r>
    </w:p>
    <w:p w:rsidR="00217659" w:rsidRPr="00881159" w:rsidRDefault="00217659" w:rsidP="00443DF1">
      <w:pPr>
        <w:pStyle w:val="ae"/>
        <w:keepNext/>
        <w:widowControl w:val="0"/>
      </w:pPr>
      <w:r w:rsidRPr="00881159">
        <w:t>вида транспорта (воздушный, морской, речной, железнодорожный, и автомобильный), используемого для перемещения товаров через таможенную границу;</w:t>
      </w:r>
    </w:p>
    <w:p w:rsidR="00217659" w:rsidRPr="00881159" w:rsidRDefault="00217659" w:rsidP="00443DF1">
      <w:pPr>
        <w:pStyle w:val="ae"/>
        <w:keepNext/>
        <w:widowControl w:val="0"/>
      </w:pPr>
      <w:r w:rsidRPr="00881159">
        <w:t>категорий лиц, перемещающих товары и транспортные средства.</w:t>
      </w:r>
    </w:p>
    <w:p w:rsidR="00217659" w:rsidRPr="00881159" w:rsidRDefault="00217659" w:rsidP="00443DF1">
      <w:pPr>
        <w:pStyle w:val="ae"/>
        <w:keepNext/>
        <w:widowControl w:val="0"/>
      </w:pPr>
      <w:r w:rsidRPr="00881159">
        <w:t>Целью таможенного оформления является помещение товаров и транспортных средств под определенный таможенный режим.</w:t>
      </w:r>
    </w:p>
    <w:p w:rsidR="00F602E1" w:rsidRPr="00881159" w:rsidRDefault="00F602E1" w:rsidP="00443DF1">
      <w:pPr>
        <w:pStyle w:val="ae"/>
        <w:keepNext/>
        <w:widowControl w:val="0"/>
      </w:pPr>
      <w:r w:rsidRPr="00881159">
        <w:t>В узкоспециальном значении, используемом в ТК РФ, таможенный режим представляет собой «таможенную процедуру, определяющую совокупность требований и условий»</w:t>
      </w:r>
      <w:r w:rsidRPr="00881159">
        <w:footnoteReference w:id="13"/>
      </w:r>
      <w:r w:rsidRPr="00881159">
        <w:t>.</w:t>
      </w:r>
    </w:p>
    <w:p w:rsidR="00217659" w:rsidRPr="00881159" w:rsidRDefault="00217659" w:rsidP="00443DF1">
      <w:pPr>
        <w:pStyle w:val="ae"/>
        <w:keepNext/>
        <w:widowControl w:val="0"/>
      </w:pPr>
      <w:r w:rsidRPr="00881159">
        <w:t>Статьей 155 ТК РФ установлено четыре вида таможенных режимов:</w:t>
      </w:r>
    </w:p>
    <w:p w:rsidR="00AB5F38" w:rsidRDefault="00C4260A" w:rsidP="00443DF1">
      <w:pPr>
        <w:pStyle w:val="ae"/>
        <w:keepNext/>
        <w:widowControl w:val="0"/>
      </w:pPr>
      <w:r w:rsidRPr="00881159">
        <w:t>Основные таможенные режимы:</w:t>
      </w:r>
    </w:p>
    <w:p w:rsidR="00C4260A" w:rsidRPr="00881159" w:rsidRDefault="00C4260A" w:rsidP="00443DF1">
      <w:pPr>
        <w:pStyle w:val="ae"/>
        <w:keepNext/>
        <w:widowControl w:val="0"/>
      </w:pPr>
      <w:r w:rsidRPr="00881159">
        <w:t>выпуск для внутреннего потребления (импорт);</w:t>
      </w:r>
    </w:p>
    <w:p w:rsidR="00C4260A" w:rsidRPr="00881159" w:rsidRDefault="00C4260A" w:rsidP="00443DF1">
      <w:pPr>
        <w:pStyle w:val="ae"/>
        <w:keepNext/>
        <w:widowControl w:val="0"/>
      </w:pPr>
      <w:r w:rsidRPr="00881159">
        <w:t>экспорт;</w:t>
      </w:r>
    </w:p>
    <w:p w:rsidR="00C4260A" w:rsidRPr="00881159" w:rsidRDefault="00C4260A" w:rsidP="00443DF1">
      <w:pPr>
        <w:pStyle w:val="ae"/>
        <w:keepNext/>
        <w:widowControl w:val="0"/>
      </w:pPr>
      <w:r w:rsidRPr="00881159">
        <w:t>международный таможенный транзит.</w:t>
      </w:r>
    </w:p>
    <w:p w:rsidR="00C4260A" w:rsidRPr="00881159" w:rsidRDefault="00C4260A" w:rsidP="00443DF1">
      <w:pPr>
        <w:pStyle w:val="ae"/>
        <w:keepNext/>
        <w:widowControl w:val="0"/>
      </w:pPr>
      <w:r w:rsidRPr="00881159">
        <w:t>Экономические таможенные режимы:</w:t>
      </w:r>
    </w:p>
    <w:p w:rsidR="00C4260A" w:rsidRPr="00881159" w:rsidRDefault="00C4260A" w:rsidP="00443DF1">
      <w:pPr>
        <w:pStyle w:val="ae"/>
        <w:keepNext/>
        <w:widowControl w:val="0"/>
      </w:pPr>
      <w:r w:rsidRPr="00881159">
        <w:t>переработка на таможенной территории;</w:t>
      </w:r>
    </w:p>
    <w:p w:rsidR="00C4260A" w:rsidRPr="00881159" w:rsidRDefault="00C4260A" w:rsidP="00443DF1">
      <w:pPr>
        <w:pStyle w:val="ae"/>
        <w:keepNext/>
        <w:widowControl w:val="0"/>
      </w:pPr>
      <w:r w:rsidRPr="00881159">
        <w:t>переработка для внутреннего потребления;</w:t>
      </w:r>
    </w:p>
    <w:p w:rsidR="00C4260A" w:rsidRPr="00881159" w:rsidRDefault="00C4260A" w:rsidP="00443DF1">
      <w:pPr>
        <w:pStyle w:val="ae"/>
        <w:keepNext/>
        <w:widowControl w:val="0"/>
      </w:pPr>
      <w:r w:rsidRPr="00881159">
        <w:t>переработка вне таможенной территории;</w:t>
      </w:r>
    </w:p>
    <w:p w:rsidR="00C4260A" w:rsidRPr="00881159" w:rsidRDefault="00C4260A" w:rsidP="00443DF1">
      <w:pPr>
        <w:pStyle w:val="ae"/>
        <w:keepNext/>
        <w:widowControl w:val="0"/>
      </w:pPr>
      <w:r w:rsidRPr="00881159">
        <w:t>временный ввоз;</w:t>
      </w:r>
    </w:p>
    <w:p w:rsidR="00C4260A" w:rsidRPr="00881159" w:rsidRDefault="00C4260A" w:rsidP="00443DF1">
      <w:pPr>
        <w:pStyle w:val="ae"/>
        <w:keepNext/>
        <w:widowControl w:val="0"/>
      </w:pPr>
      <w:r w:rsidRPr="00881159">
        <w:t>таможенный склад;</w:t>
      </w:r>
    </w:p>
    <w:p w:rsidR="00C4260A" w:rsidRPr="00881159" w:rsidRDefault="00C4260A" w:rsidP="00443DF1">
      <w:pPr>
        <w:pStyle w:val="ae"/>
        <w:keepNext/>
        <w:widowControl w:val="0"/>
      </w:pPr>
      <w:r w:rsidRPr="00881159">
        <w:t>сводная таможенная зона.</w:t>
      </w:r>
    </w:p>
    <w:p w:rsidR="00AB5F38" w:rsidRDefault="00E01870" w:rsidP="00443DF1">
      <w:pPr>
        <w:pStyle w:val="ae"/>
        <w:keepNext/>
        <w:widowControl w:val="0"/>
      </w:pPr>
      <w:r w:rsidRPr="00881159">
        <w:t>Завершающие таможенные режимы:</w:t>
      </w:r>
    </w:p>
    <w:p w:rsidR="00AB5F38" w:rsidRDefault="00E01870" w:rsidP="00443DF1">
      <w:pPr>
        <w:pStyle w:val="ae"/>
        <w:keepNext/>
        <w:widowControl w:val="0"/>
      </w:pPr>
      <w:r w:rsidRPr="00881159">
        <w:t>реимпорт;</w:t>
      </w:r>
    </w:p>
    <w:p w:rsidR="00AB5F38" w:rsidRDefault="00E01870" w:rsidP="00443DF1">
      <w:pPr>
        <w:pStyle w:val="ae"/>
        <w:keepNext/>
        <w:widowControl w:val="0"/>
      </w:pPr>
      <w:r w:rsidRPr="00881159">
        <w:t>реэкспорт;</w:t>
      </w:r>
    </w:p>
    <w:p w:rsidR="00AB5F38" w:rsidRDefault="00E01870" w:rsidP="00443DF1">
      <w:pPr>
        <w:pStyle w:val="ae"/>
        <w:keepNext/>
        <w:widowControl w:val="0"/>
      </w:pPr>
      <w:r w:rsidRPr="00881159">
        <w:t>уничтожение;</w:t>
      </w:r>
    </w:p>
    <w:p w:rsidR="00E01870" w:rsidRPr="00881159" w:rsidRDefault="00E01870" w:rsidP="00443DF1">
      <w:pPr>
        <w:pStyle w:val="ae"/>
        <w:keepNext/>
        <w:widowControl w:val="0"/>
      </w:pPr>
      <w:r w:rsidRPr="00881159">
        <w:t>отказ в пользу государства.</w:t>
      </w:r>
    </w:p>
    <w:p w:rsidR="00AB5F38" w:rsidRDefault="00E01870" w:rsidP="00443DF1">
      <w:pPr>
        <w:pStyle w:val="ae"/>
        <w:keepNext/>
        <w:widowControl w:val="0"/>
      </w:pPr>
      <w:r w:rsidRPr="00881159">
        <w:t>Специальные таможенные режимы:</w:t>
      </w:r>
    </w:p>
    <w:p w:rsidR="00AB5F38" w:rsidRDefault="00E01870" w:rsidP="00443DF1">
      <w:pPr>
        <w:pStyle w:val="ae"/>
        <w:keepNext/>
        <w:widowControl w:val="0"/>
      </w:pPr>
      <w:r w:rsidRPr="00881159">
        <w:t>временны</w:t>
      </w:r>
      <w:r w:rsidR="00EA3922" w:rsidRPr="00881159">
        <w:t>й</w:t>
      </w:r>
      <w:r w:rsidRPr="00881159">
        <w:t xml:space="preserve"> ввоз;</w:t>
      </w:r>
    </w:p>
    <w:p w:rsidR="00AB5F38" w:rsidRDefault="00E01870" w:rsidP="00443DF1">
      <w:pPr>
        <w:pStyle w:val="ae"/>
        <w:keepNext/>
        <w:widowControl w:val="0"/>
      </w:pPr>
      <w:r w:rsidRPr="00881159">
        <w:t>беспошлинная торговля;</w:t>
      </w:r>
    </w:p>
    <w:p w:rsidR="00E01870" w:rsidRPr="00881159" w:rsidRDefault="00E01870" w:rsidP="00443DF1">
      <w:pPr>
        <w:pStyle w:val="ae"/>
        <w:keepNext/>
        <w:widowControl w:val="0"/>
      </w:pPr>
      <w:r w:rsidRPr="00881159">
        <w:t>перемещение припасов;</w:t>
      </w:r>
    </w:p>
    <w:p w:rsidR="00E01870" w:rsidRPr="00881159" w:rsidRDefault="00E01870" w:rsidP="00443DF1">
      <w:pPr>
        <w:pStyle w:val="ae"/>
        <w:keepNext/>
        <w:widowControl w:val="0"/>
      </w:pPr>
      <w:r w:rsidRPr="00881159">
        <w:t>иные специальные таможенные режимы,</w:t>
      </w:r>
      <w:r w:rsidR="00AB5F38">
        <w:t xml:space="preserve"> </w:t>
      </w:r>
      <w:r w:rsidRPr="00881159">
        <w:t>установленные ст. 268 ТК РФ.</w:t>
      </w:r>
    </w:p>
    <w:p w:rsidR="00E01870" w:rsidRPr="00881159" w:rsidRDefault="00E01870" w:rsidP="00443DF1">
      <w:pPr>
        <w:pStyle w:val="ae"/>
        <w:keepNext/>
        <w:widowControl w:val="0"/>
      </w:pPr>
      <w:r w:rsidRPr="00881159">
        <w:t>При помощи таможенного режима определяется:</w:t>
      </w:r>
    </w:p>
    <w:p w:rsidR="00E01870" w:rsidRPr="00881159" w:rsidRDefault="00E01870" w:rsidP="00443DF1">
      <w:pPr>
        <w:pStyle w:val="ae"/>
        <w:keepNext/>
        <w:widowControl w:val="0"/>
      </w:pPr>
      <w:r w:rsidRPr="00881159">
        <w:t>порядок перемещения товара через таможенную границу РФ в зависимости от его предназначения (цели перемещения);</w:t>
      </w:r>
    </w:p>
    <w:p w:rsidR="00E01870" w:rsidRPr="00881159" w:rsidRDefault="00E01870" w:rsidP="00443DF1">
      <w:pPr>
        <w:pStyle w:val="ae"/>
        <w:keepNext/>
        <w:widowControl w:val="0"/>
      </w:pPr>
      <w:r w:rsidRPr="00881159">
        <w:t>условия нахождения товара и допустимое использование его на (вне) таможенной территории РФ;</w:t>
      </w:r>
    </w:p>
    <w:p w:rsidR="00E01870" w:rsidRPr="00881159" w:rsidRDefault="00E01870" w:rsidP="00443DF1">
      <w:pPr>
        <w:pStyle w:val="ae"/>
        <w:keepNext/>
        <w:widowControl w:val="0"/>
      </w:pPr>
      <w:r w:rsidRPr="00881159">
        <w:t>права и обязанности пользователя таможенного режима;</w:t>
      </w:r>
    </w:p>
    <w:p w:rsidR="00E01870" w:rsidRPr="00881159" w:rsidRDefault="00E01870" w:rsidP="00443DF1">
      <w:pPr>
        <w:pStyle w:val="ae"/>
        <w:keepNext/>
        <w:widowControl w:val="0"/>
      </w:pPr>
      <w:r w:rsidRPr="00881159">
        <w:t>в отдельных случаях дополнительные требования к данному товару, а также к статусу лица, перемещающего его через таможенную границу РФ.</w:t>
      </w:r>
    </w:p>
    <w:p w:rsidR="00E01870" w:rsidRPr="00881159" w:rsidRDefault="00E01870" w:rsidP="00443DF1">
      <w:pPr>
        <w:pStyle w:val="ae"/>
        <w:keepNext/>
        <w:widowControl w:val="0"/>
      </w:pPr>
      <w:r w:rsidRPr="00881159">
        <w:t>Назначение таможенных режимов состоит в упрощении и гармонизации таможенных процедур.</w:t>
      </w:r>
    </w:p>
    <w:p w:rsidR="00E01870" w:rsidRPr="00881159" w:rsidRDefault="00E01870" w:rsidP="00443DF1">
      <w:pPr>
        <w:pStyle w:val="ae"/>
        <w:keepNext/>
        <w:widowControl w:val="0"/>
      </w:pPr>
      <w:r w:rsidRPr="00881159">
        <w:t>Таможенное оформление осуществляется в определенных для этого местах</w:t>
      </w:r>
      <w:r w:rsidR="002F6A3F" w:rsidRPr="00881159">
        <w:t xml:space="preserve"> в регионе деятельности таможенного органа РФ, в котором находится отправитель или получатель товаров. Проведение таможенного оформления и таможенного контроля возложены на таможенные посты, а в ряде таможен на отделы таможенного оформления и таможенного контроля .</w:t>
      </w:r>
    </w:p>
    <w:p w:rsidR="002F6A3F" w:rsidRPr="00881159" w:rsidRDefault="002F6A3F" w:rsidP="00443DF1">
      <w:pPr>
        <w:pStyle w:val="ae"/>
        <w:keepNext/>
        <w:widowControl w:val="0"/>
      </w:pPr>
      <w:r w:rsidRPr="00881159">
        <w:t>При процедуре таможенного оформления имеют право присутствовать лица, обладающие полномочиями в отношении товаров и транспортных средств, а также их представители.</w:t>
      </w:r>
    </w:p>
    <w:p w:rsidR="002F6A3F" w:rsidRPr="00881159" w:rsidRDefault="002F6A3F" w:rsidP="00443DF1">
      <w:pPr>
        <w:pStyle w:val="ae"/>
        <w:keepNext/>
        <w:widowControl w:val="0"/>
      </w:pPr>
      <w:r w:rsidRPr="00881159">
        <w:t>При ввозе товаров и транспортных средств на таможенную территорию РФ таможенное оформление начинается в момент предоставления таможенному органу РФ предварительной таможенной декларации (если оно начинается до прибытия товаров на таможенную территорию РФ) либо иных документов, предусмотренных ТК РФ, при вывозе − в момент передачи таможенному органу ГТД.</w:t>
      </w:r>
    </w:p>
    <w:p w:rsidR="002F6A3F" w:rsidRPr="00881159" w:rsidRDefault="002F6A3F" w:rsidP="00443DF1">
      <w:pPr>
        <w:pStyle w:val="ae"/>
        <w:keepNext/>
        <w:widowControl w:val="0"/>
      </w:pPr>
      <w:r w:rsidRPr="00881159">
        <w:t>При перемещении товаров и транспортных средств физическими лицами таможенное оформление начинается с подачи устного заявления либо совершения иных действий, свидетельствующих о намерении лица осуществить таможенное оформление.</w:t>
      </w:r>
    </w:p>
    <w:p w:rsidR="002F6A3F" w:rsidRPr="00881159" w:rsidRDefault="002F6A3F" w:rsidP="00443DF1">
      <w:pPr>
        <w:pStyle w:val="ae"/>
        <w:keepNext/>
        <w:widowControl w:val="0"/>
      </w:pPr>
    </w:p>
    <w:p w:rsidR="002F6A3F" w:rsidRPr="00881159" w:rsidRDefault="00EA3922" w:rsidP="00443DF1">
      <w:pPr>
        <w:pStyle w:val="ae"/>
        <w:keepNext/>
        <w:widowControl w:val="0"/>
      </w:pPr>
      <w:r w:rsidRPr="00881159">
        <w:br w:type="page"/>
      </w:r>
      <w:r w:rsidR="00E93263" w:rsidRPr="00881159">
        <w:t>6</w:t>
      </w:r>
      <w:r w:rsidR="002F6A3F" w:rsidRPr="00881159">
        <w:t xml:space="preserve">. Декларирование </w:t>
      </w:r>
      <w:r w:rsidR="00AB5F38">
        <w:t>товаров и транспортных средств</w:t>
      </w:r>
    </w:p>
    <w:p w:rsidR="00C4260A" w:rsidRPr="00881159" w:rsidRDefault="00C4260A" w:rsidP="00443DF1">
      <w:pPr>
        <w:pStyle w:val="ae"/>
        <w:keepNext/>
        <w:widowControl w:val="0"/>
      </w:pPr>
    </w:p>
    <w:p w:rsidR="00EA3922" w:rsidRPr="00881159" w:rsidRDefault="00EA3922" w:rsidP="00443DF1">
      <w:pPr>
        <w:pStyle w:val="ae"/>
        <w:keepNext/>
        <w:widowControl w:val="0"/>
      </w:pPr>
      <w:r w:rsidRPr="00881159">
        <w:t>Согласно положениям ТК РФ товары и транспортные средства, перемещаемые через таможенную границу РФ, а также товары и транспортные средства, таможенный режим которых изменился, подлежат декларированию таможенными органами РФ</w:t>
      </w:r>
    </w:p>
    <w:p w:rsidR="00EA3922" w:rsidRPr="00881159" w:rsidRDefault="00EA3922" w:rsidP="00443DF1">
      <w:pPr>
        <w:pStyle w:val="ae"/>
        <w:keepNext/>
        <w:widowControl w:val="0"/>
      </w:pPr>
      <w:r w:rsidRPr="00881159">
        <w:t>В настоящее время нормами таможенного законодательства предусмотрены четыре формы декларирования:</w:t>
      </w:r>
    </w:p>
    <w:p w:rsidR="00EA3922" w:rsidRPr="00881159" w:rsidRDefault="00B4050A" w:rsidP="00443DF1">
      <w:pPr>
        <w:pStyle w:val="ae"/>
        <w:keepNext/>
        <w:widowControl w:val="0"/>
      </w:pPr>
      <w:r w:rsidRPr="00881159">
        <w:t>письменная форма, являющаяся основной формой декларирования;</w:t>
      </w:r>
    </w:p>
    <w:p w:rsidR="00B4050A" w:rsidRPr="00881159" w:rsidRDefault="00B4050A" w:rsidP="00443DF1">
      <w:pPr>
        <w:pStyle w:val="ae"/>
        <w:keepNext/>
        <w:widowControl w:val="0"/>
      </w:pPr>
      <w:r w:rsidRPr="00881159">
        <w:t>устная форма, применяемая в ряде случаев при декларировании товаров, перемещаемых через таможенную границу РФ физическими лицами;</w:t>
      </w:r>
    </w:p>
    <w:p w:rsidR="00B4050A" w:rsidRPr="00881159" w:rsidRDefault="00B4050A" w:rsidP="00443DF1">
      <w:pPr>
        <w:pStyle w:val="ae"/>
        <w:keepNext/>
        <w:widowControl w:val="0"/>
      </w:pPr>
      <w:r w:rsidRPr="00881159">
        <w:t>конклюдентная форма (от лат. concludere − заключать, т.е. действие, свидетельствующее о намерениях лица). Конклюдентная форма декларирования широко применяется в международных аэропортах при использовании так называемого «зеленого коридора», выбор которого предполагает, что физическое лицо таким образом заявило об отсутствии у него товаров, подлежащих письменному декларированию;</w:t>
      </w:r>
    </w:p>
    <w:p w:rsidR="00B4050A" w:rsidRPr="00881159" w:rsidRDefault="00B4050A" w:rsidP="00443DF1">
      <w:pPr>
        <w:pStyle w:val="ae"/>
        <w:keepNext/>
        <w:widowControl w:val="0"/>
      </w:pPr>
      <w:r w:rsidRPr="00881159">
        <w:t>электронная форма, т.е. представление сведений о товарах в электронном виде. Эта форма применяется лишь как вспомогательная, поскольку РФ еще не вышла на тот уровень развития, чтобы использовать эту форму в полной мере.</w:t>
      </w:r>
    </w:p>
    <w:p w:rsidR="00B4050A" w:rsidRPr="00881159" w:rsidRDefault="00B4050A" w:rsidP="00443DF1">
      <w:pPr>
        <w:pStyle w:val="ae"/>
        <w:keepNext/>
        <w:widowControl w:val="0"/>
      </w:pPr>
      <w:r w:rsidRPr="00881159">
        <w:t>Декларирование товаров и транспортных средств</w:t>
      </w:r>
      <w:r w:rsidR="006C2F6F" w:rsidRPr="00881159">
        <w:t xml:space="preserve"> в письменном виде осуществляется путем подачи таможенной декларации.</w:t>
      </w:r>
    </w:p>
    <w:p w:rsidR="006C2F6F" w:rsidRPr="00881159" w:rsidRDefault="006C2F6F" w:rsidP="00443DF1">
      <w:pPr>
        <w:pStyle w:val="ae"/>
        <w:keepNext/>
        <w:widowControl w:val="0"/>
      </w:pPr>
      <w:r w:rsidRPr="00881159">
        <w:t>При таможенном оформлении экспортно-импортных сделок основным видом таможенной декларации является грузовая таможенная декларация (ГТД), введенная в практику таможенного оформления с 1 апреля 1989 г. Форма</w:t>
      </w:r>
      <w:r w:rsidR="00AB5F38">
        <w:t xml:space="preserve"> </w:t>
      </w:r>
      <w:r w:rsidRPr="00881159">
        <w:t>ГТД, используемая в РФ совпадает с формой ЕАД − единого административного документа, применяемого в мировой практике.</w:t>
      </w:r>
    </w:p>
    <w:p w:rsidR="000820FB" w:rsidRPr="00881159" w:rsidRDefault="000820FB" w:rsidP="00443DF1">
      <w:pPr>
        <w:pStyle w:val="ae"/>
        <w:keepNext/>
        <w:widowControl w:val="0"/>
      </w:pPr>
      <w:r w:rsidRPr="00881159">
        <w:t>В ГТД отражаются сведения об отправителе и получателе товара, стране контракта, стране происхождения товара и стране назначения, сведения об условиях поставки, о валюте контракта, о транспорте, на котором должен быть доставлен товар, о таможне, на которой он должен пройти таможенной оформление, о таможенной стоимости товара и ряде других сведений.</w:t>
      </w:r>
    </w:p>
    <w:p w:rsidR="006C2F6F" w:rsidRPr="00881159" w:rsidRDefault="006C2F6F" w:rsidP="00443DF1">
      <w:pPr>
        <w:pStyle w:val="ae"/>
        <w:keepNext/>
        <w:widowControl w:val="0"/>
      </w:pPr>
      <w:r w:rsidRPr="00881159">
        <w:t>ГТД представляет собой документ, в котором начисляются и по которому взимаются таможенные платежи. Сведения, содержащиеся в ГТД</w:t>
      </w:r>
      <w:r w:rsidR="000820FB" w:rsidRPr="00881159">
        <w:t>,</w:t>
      </w:r>
      <w:r w:rsidRPr="00881159">
        <w:t xml:space="preserve"> являются исходными данными для формирования статистики внешнеэкономической торговли. ГТД заполняется на бланках формы ТД-1 (основной лист) и на бланках формы ТД-2 (добавочный лист), утвержденных приказом ГТК России от 17 февраля 2003 г. №169.</w:t>
      </w:r>
    </w:p>
    <w:p w:rsidR="006C2F6F" w:rsidRPr="00881159" w:rsidRDefault="006C2F6F" w:rsidP="00443DF1">
      <w:pPr>
        <w:pStyle w:val="ae"/>
        <w:keepNext/>
        <w:widowControl w:val="0"/>
      </w:pPr>
      <w:r w:rsidRPr="00881159">
        <w:t>В одной ГТД могут быть заявлены сведения:</w:t>
      </w:r>
    </w:p>
    <w:p w:rsidR="006C2F6F" w:rsidRPr="00881159" w:rsidRDefault="006C2F6F" w:rsidP="00443DF1">
      <w:pPr>
        <w:pStyle w:val="ae"/>
        <w:keepNext/>
        <w:widowControl w:val="0"/>
      </w:pPr>
      <w:r w:rsidRPr="00881159">
        <w:t>о товарах, отправленных одним отправителем в адрес одного получателя, перемещаемых в счет исполнения обязательств по одному договору и помещаемых под один и тот же таможенный режим;</w:t>
      </w:r>
    </w:p>
    <w:p w:rsidR="006C2F6F" w:rsidRPr="00881159" w:rsidRDefault="006C2F6F" w:rsidP="00443DF1">
      <w:pPr>
        <w:pStyle w:val="ae"/>
        <w:keepNext/>
        <w:widowControl w:val="0"/>
      </w:pPr>
      <w:r w:rsidRPr="00881159">
        <w:t xml:space="preserve">о товарах, </w:t>
      </w:r>
      <w:r w:rsidR="000F161A" w:rsidRPr="00881159">
        <w:t>перемещаемых трубопроводным транспортом в соответствии с одним договором в течение одного календарного месяца и помещаемых под один и тот же таможенный режим;</w:t>
      </w:r>
    </w:p>
    <w:p w:rsidR="000F161A" w:rsidRPr="00881159" w:rsidRDefault="000F161A" w:rsidP="00443DF1">
      <w:pPr>
        <w:pStyle w:val="ae"/>
        <w:keepNext/>
        <w:widowControl w:val="0"/>
      </w:pPr>
      <w:r w:rsidRPr="00881159">
        <w:t>об электроэнергии, перемещаемой по линиям электропередач в соответствии с одним договором в течение одного квартала и помещаемой под один и тот же таможенный режим.</w:t>
      </w:r>
    </w:p>
    <w:p w:rsidR="000F161A" w:rsidRPr="00881159" w:rsidRDefault="000F161A" w:rsidP="00443DF1">
      <w:pPr>
        <w:pStyle w:val="ae"/>
        <w:keepNext/>
        <w:widowControl w:val="0"/>
      </w:pPr>
      <w:r w:rsidRPr="00881159">
        <w:t>В целях унификации заявляемых в ГТД сведений, их стандартизации и возможности вести автоматизированную обработку данных при заполнении граф и разделов ГТД используются цифровые коды, взятые из соответствующих классификаторов: таможенных режимов, особенностей перемещения товаров, условий поставки, характера сделки, способов уплаты и особенностей начисления таможенных платежей, форм расчетов по внешнеторговым сделкам и т.д. (приказы ГТК России от 25 августа 2002 г. № 900 и от 17 декабря 2003 г. № 1460). Кроме этого, используются и общероссийские классификаторы:</w:t>
      </w:r>
    </w:p>
    <w:p w:rsidR="000F161A" w:rsidRPr="00881159" w:rsidRDefault="000820FB" w:rsidP="00443DF1">
      <w:pPr>
        <w:pStyle w:val="ae"/>
        <w:keepNext/>
        <w:widowControl w:val="0"/>
      </w:pPr>
      <w:r w:rsidRPr="00881159">
        <w:t>Общероссийский классификатор стран мира (ОКСМ):</w:t>
      </w:r>
    </w:p>
    <w:p w:rsidR="000820FB" w:rsidRPr="00881159" w:rsidRDefault="000820FB" w:rsidP="00443DF1">
      <w:pPr>
        <w:pStyle w:val="ae"/>
        <w:keepNext/>
        <w:widowControl w:val="0"/>
      </w:pPr>
      <w:r w:rsidRPr="00881159">
        <w:t>Общероссийский классификатор валют (ОКВ);</w:t>
      </w:r>
    </w:p>
    <w:p w:rsidR="000820FB" w:rsidRPr="00881159" w:rsidRDefault="000820FB" w:rsidP="00443DF1">
      <w:pPr>
        <w:pStyle w:val="ae"/>
        <w:keepNext/>
        <w:widowControl w:val="0"/>
      </w:pPr>
      <w:r w:rsidRPr="00881159">
        <w:t>Общероссийский классификатор объектов административно-территориального деления (ОКАТО) и т.д.</w:t>
      </w:r>
    </w:p>
    <w:p w:rsidR="000820FB" w:rsidRPr="00881159" w:rsidRDefault="000820FB" w:rsidP="00443DF1">
      <w:pPr>
        <w:pStyle w:val="ae"/>
        <w:keepNext/>
        <w:widowControl w:val="0"/>
      </w:pPr>
      <w:r w:rsidRPr="00881159">
        <w:t>ГТД должна быть подана не позднее 15 дней с момента предъявления товаров таможенному органу в месте их прибытия на таможенную территорию РФ. Одновременно с подачей ГТД в таможенный орган РФ на магнитном носителе представляется ее электронная копия.</w:t>
      </w:r>
    </w:p>
    <w:p w:rsidR="000820FB" w:rsidRPr="00881159" w:rsidRDefault="000820FB" w:rsidP="00443DF1">
      <w:pPr>
        <w:pStyle w:val="ae"/>
        <w:keepNext/>
        <w:widowControl w:val="0"/>
      </w:pPr>
      <w:r w:rsidRPr="00881159">
        <w:t>Принятие таможенным органом ГТД оформляется путем проставления должностным лицом в графе 7 ГТД регистрационного номера. С этого момента ГТД становится документом, свидетельствующим о фактах, имеющих юридическое значение.</w:t>
      </w:r>
    </w:p>
    <w:p w:rsidR="003463ED" w:rsidRPr="00881159" w:rsidRDefault="003463ED" w:rsidP="00443DF1">
      <w:pPr>
        <w:pStyle w:val="ae"/>
        <w:keepNext/>
        <w:widowControl w:val="0"/>
      </w:pPr>
      <w:r w:rsidRPr="00881159">
        <w:t>Таможенные органы обязаны осуществлять выпуск товаров в течение трех рабочих дней со дня принятия ГТД к таможенному оформлению.</w:t>
      </w:r>
    </w:p>
    <w:p w:rsidR="00AB5F38" w:rsidRDefault="00AB5F38" w:rsidP="00443DF1">
      <w:pPr>
        <w:pStyle w:val="ae"/>
        <w:keepNext/>
        <w:widowControl w:val="0"/>
      </w:pPr>
    </w:p>
    <w:p w:rsidR="000820FB" w:rsidRPr="00881159" w:rsidRDefault="00AB5F38" w:rsidP="00443DF1">
      <w:pPr>
        <w:pStyle w:val="ae"/>
        <w:keepNext/>
        <w:widowControl w:val="0"/>
      </w:pPr>
      <w:r>
        <w:br w:type="page"/>
      </w:r>
      <w:r w:rsidR="00E93263" w:rsidRPr="00881159">
        <w:t>7</w:t>
      </w:r>
      <w:r w:rsidR="003463ED" w:rsidRPr="00881159">
        <w:t>. Меры нетарифного регулирования в</w:t>
      </w:r>
      <w:r>
        <w:t>нешнеэкономической деятельности</w:t>
      </w:r>
    </w:p>
    <w:p w:rsidR="006B2D05" w:rsidRPr="00881159" w:rsidRDefault="006B2D05" w:rsidP="00443DF1">
      <w:pPr>
        <w:pStyle w:val="ae"/>
        <w:keepNext/>
        <w:widowControl w:val="0"/>
      </w:pPr>
    </w:p>
    <w:p w:rsidR="003463ED" w:rsidRDefault="00E93263" w:rsidP="00443DF1">
      <w:pPr>
        <w:pStyle w:val="ae"/>
        <w:keepNext/>
        <w:widowControl w:val="0"/>
      </w:pPr>
      <w:r w:rsidRPr="00881159">
        <w:t>7</w:t>
      </w:r>
      <w:r w:rsidR="003463ED" w:rsidRPr="00881159">
        <w:t>.1 Лицензирование и</w:t>
      </w:r>
      <w:r w:rsidR="00AB5F38">
        <w:t xml:space="preserve"> </w:t>
      </w:r>
      <w:r w:rsidR="003463ED" w:rsidRPr="00881159">
        <w:t>квотирование</w:t>
      </w:r>
      <w:r w:rsidR="00AB5F38">
        <w:t xml:space="preserve"> </w:t>
      </w:r>
      <w:r w:rsidR="003463ED" w:rsidRPr="00881159">
        <w:t>экспорта и</w:t>
      </w:r>
      <w:r w:rsidR="00AB5F38">
        <w:t xml:space="preserve"> </w:t>
      </w:r>
      <w:r w:rsidR="003463ED" w:rsidRPr="00881159">
        <w:t xml:space="preserve">импорта товаров </w:t>
      </w:r>
      <w:r w:rsidR="00AB5F38">
        <w:t>(услуг)</w:t>
      </w:r>
    </w:p>
    <w:p w:rsidR="00AB5F38" w:rsidRPr="00881159" w:rsidRDefault="00AB5F38" w:rsidP="00443DF1">
      <w:pPr>
        <w:pStyle w:val="ae"/>
        <w:keepNext/>
        <w:widowControl w:val="0"/>
      </w:pPr>
    </w:p>
    <w:p w:rsidR="003463ED" w:rsidRPr="00881159" w:rsidRDefault="003463ED" w:rsidP="00443DF1">
      <w:pPr>
        <w:pStyle w:val="ae"/>
        <w:keepNext/>
        <w:widowControl w:val="0"/>
      </w:pPr>
      <w:r w:rsidRPr="00881159">
        <w:t>Для защиты внутреннего рынка, поддержки собственных производителей и защиты потребителей от недоброкачественной продукции многие страны мира вводят ограничения на ввоз и вывоз различной продукции.</w:t>
      </w:r>
    </w:p>
    <w:p w:rsidR="003463ED" w:rsidRPr="00881159" w:rsidRDefault="003463ED" w:rsidP="00443DF1">
      <w:pPr>
        <w:pStyle w:val="ae"/>
        <w:keepNext/>
        <w:widowControl w:val="0"/>
      </w:pPr>
      <w:r w:rsidRPr="00881159">
        <w:t>Федеральным законом «Об основах государственного регулирования внешнеэкономической деятельности» от 8 декабря 2003 г. № 164-ФЗ, ТК РФ и другими нормативно-правовыми актами РФ установлен комплекс мер нетарифного регулирования ввоза товаров на таможенную территорию РФ и вывоза товаров с таможенной территории РФ, которые представляют собой административные меры регулирования ВЭД.</w:t>
      </w:r>
    </w:p>
    <w:p w:rsidR="004B750D" w:rsidRPr="00881159" w:rsidRDefault="004B750D" w:rsidP="00443DF1">
      <w:pPr>
        <w:pStyle w:val="ae"/>
        <w:keepNext/>
        <w:widowControl w:val="0"/>
      </w:pPr>
      <w:r w:rsidRPr="00881159">
        <w:t>Наиболее распространенными мерами нетарифного регулирования являются лицензирование и квотирование − меры количественного и стоимостного ограничения экспортно-импортных операций. Они вводятся на определенный срок применительно к определенной категории товаров (работ, услуг), странам либо группам стран; выступают в качестве регулятора спроса и предложения на внутреннем рынке, ответной меры на дискриминационные акции зарубежных торговых партнеров.</w:t>
      </w:r>
    </w:p>
    <w:p w:rsidR="004B750D" w:rsidRPr="00881159" w:rsidRDefault="004B750D" w:rsidP="00443DF1">
      <w:pPr>
        <w:pStyle w:val="ae"/>
        <w:keepNext/>
        <w:widowControl w:val="0"/>
      </w:pPr>
      <w:r w:rsidRPr="00881159">
        <w:t>Распределение квот и выдача лицензий при установлении количественных ограничений осуществляются, как правило, путем проведения аукциона или конкурса или фактического проведения операций по экспорту (импорту) с предоставлением федеральным органом исполнительной власти определенной квоты организациям-изготовителям</w:t>
      </w:r>
    </w:p>
    <w:p w:rsidR="004B750D" w:rsidRPr="00881159" w:rsidRDefault="004B750D" w:rsidP="00443DF1">
      <w:pPr>
        <w:pStyle w:val="ae"/>
        <w:keepNext/>
        <w:widowControl w:val="0"/>
      </w:pPr>
      <w:r w:rsidRPr="00881159">
        <w:t>Перечни лицензируемых товаров (работ, услуг) устанавливаются Президентом РФ и Правительством РФ.</w:t>
      </w:r>
      <w:r w:rsidR="00E32DB3" w:rsidRPr="00881159">
        <w:t xml:space="preserve"> </w:t>
      </w:r>
      <w:r w:rsidRPr="00881159">
        <w:t>Лицензии оформляются в соответствии с приказом МВЭС России от 18 марта 1997 г. №144 «Об утверждении правил оформления заявления и выдаче экспортных и импортных лицензий» на специальном защищенном от подделки бланке</w:t>
      </w:r>
      <w:r w:rsidR="00E32DB3" w:rsidRPr="00881159">
        <w:t xml:space="preserve"> и выдаются Министерством экономического развития и торговли РФ или его территориальными органами.</w:t>
      </w:r>
    </w:p>
    <w:p w:rsidR="00E32DB3" w:rsidRPr="00881159" w:rsidRDefault="00E32DB3" w:rsidP="00443DF1">
      <w:pPr>
        <w:pStyle w:val="ae"/>
        <w:keepNext/>
        <w:widowControl w:val="0"/>
      </w:pPr>
      <w:r w:rsidRPr="00881159">
        <w:t>Таможенный контроль за ввозом (вывозом) лицензируемых товаров осуществляется в порядке, установленном приказом ГТК РФ от 15 декабря 2002 г. №1342 «О контроле за ввозом и вывозом лицензированных товаров».</w:t>
      </w:r>
    </w:p>
    <w:p w:rsidR="00AB5F38" w:rsidRDefault="00AB5F38" w:rsidP="00443DF1">
      <w:pPr>
        <w:pStyle w:val="ae"/>
        <w:keepNext/>
        <w:widowControl w:val="0"/>
      </w:pPr>
    </w:p>
    <w:p w:rsidR="00E32DB3" w:rsidRPr="00881159" w:rsidRDefault="00E93263" w:rsidP="00443DF1">
      <w:pPr>
        <w:pStyle w:val="ae"/>
        <w:keepNext/>
        <w:widowControl w:val="0"/>
      </w:pPr>
      <w:r w:rsidRPr="00881159">
        <w:t>7</w:t>
      </w:r>
      <w:r w:rsidR="00E32DB3" w:rsidRPr="00881159">
        <w:t>.2</w:t>
      </w:r>
      <w:r w:rsidR="00AB5F38">
        <w:t xml:space="preserve"> Процедура экспортного контроля</w:t>
      </w:r>
    </w:p>
    <w:p w:rsidR="00AB5F38" w:rsidRDefault="00AB5F38" w:rsidP="00443DF1">
      <w:pPr>
        <w:pStyle w:val="ae"/>
        <w:keepNext/>
        <w:widowControl w:val="0"/>
      </w:pPr>
    </w:p>
    <w:p w:rsidR="00E32DB3" w:rsidRPr="00881159" w:rsidRDefault="006B2D05" w:rsidP="00443DF1">
      <w:pPr>
        <w:pStyle w:val="ae"/>
        <w:keepNext/>
        <w:widowControl w:val="0"/>
      </w:pPr>
      <w:r w:rsidRPr="00881159">
        <w:t>Отношения органов государственной власти РФ и российских участников ВЭД при осуществлении экспортного контроля регулируются Федеральным законом РФ «Об экспортном контроле» от 18 июля 1999 г. №183-ФЗ, устанавливающим принципы осуществления государственной политики, правовые основы деятельности органов государственной власти РФ в области экспортного контроля, а также определяющим права, обязанности и ответственность участников ВЭД</w:t>
      </w:r>
      <w:r w:rsidR="00573F0B" w:rsidRPr="00881159">
        <w:footnoteReference w:id="14"/>
      </w:r>
      <w:r w:rsidRPr="00881159">
        <w:t>.</w:t>
      </w:r>
    </w:p>
    <w:p w:rsidR="006B2D05" w:rsidRPr="00881159" w:rsidRDefault="006B2D05" w:rsidP="00443DF1">
      <w:pPr>
        <w:pStyle w:val="ae"/>
        <w:keepNext/>
        <w:widowControl w:val="0"/>
      </w:pPr>
      <w:r w:rsidRPr="00881159">
        <w:t>В соответствии с Указом Президента РФ от 16 августа 2004 г. №1085 «Вопросы Федеральной службы по техническому и экспортному контролю» выдача лицензий и иных, предусмотренных законодательством РФ разрешительных документов на ввоз и вывоз продукции, в отношении которой установлен экспортный контроль, осуществляется Федеральной службой по техническому и экспортному контролю.</w:t>
      </w:r>
    </w:p>
    <w:p w:rsidR="006B2D05" w:rsidRPr="00881159" w:rsidRDefault="006B2D05" w:rsidP="00443DF1">
      <w:pPr>
        <w:pStyle w:val="ae"/>
        <w:keepNext/>
        <w:widowControl w:val="0"/>
      </w:pPr>
      <w:r w:rsidRPr="00881159">
        <w:t>Списки (перечни) контролируемых товаров и технологий утверждаются указами Президента РФ по представлению правительства РФ.</w:t>
      </w:r>
    </w:p>
    <w:p w:rsidR="005536A9" w:rsidRPr="00881159" w:rsidRDefault="006B2D05" w:rsidP="00443DF1">
      <w:pPr>
        <w:pStyle w:val="ae"/>
        <w:keepNext/>
        <w:widowControl w:val="0"/>
      </w:pPr>
      <w:r w:rsidRPr="00881159">
        <w:t xml:space="preserve">К контролируемым товарам и технологиям относятся сырье, </w:t>
      </w:r>
      <w:r w:rsidR="005536A9" w:rsidRPr="00881159">
        <w:t>материалы, оборудование, научно-техническая информация, работы, услуги, результаты интеллектуальной деятельности, которые в силу своих особенностей и свойств могут внести существенный вклад в создание оружия массового поражения, средств его доставки, иных видов вооружения и военной техники.</w:t>
      </w:r>
      <w:r w:rsidR="00AB5F38">
        <w:t xml:space="preserve"> </w:t>
      </w:r>
      <w:r w:rsidR="005536A9" w:rsidRPr="00881159">
        <w:t>Принадлежность товара к категории контролируемого определяется по двум критериям:</w:t>
      </w:r>
    </w:p>
    <w:p w:rsidR="005536A9" w:rsidRPr="00881159" w:rsidRDefault="005536A9" w:rsidP="00443DF1">
      <w:pPr>
        <w:pStyle w:val="ae"/>
        <w:keepNext/>
        <w:widowControl w:val="0"/>
      </w:pPr>
      <w:r w:rsidRPr="00881159">
        <w:t>соответствием названия товара и его кода по ТН ВЭД России названию и коду ТН ВЭД России товара, указанному в писках;</w:t>
      </w:r>
    </w:p>
    <w:p w:rsidR="005536A9" w:rsidRPr="00881159" w:rsidRDefault="005536A9" w:rsidP="00443DF1">
      <w:pPr>
        <w:pStyle w:val="ae"/>
        <w:keepNext/>
        <w:widowControl w:val="0"/>
      </w:pPr>
      <w:r w:rsidRPr="00881159">
        <w:t>соответствием конкретных значений технических характеристик вывозимого товара техническому описанию, приведенному в графе «Наименование» контрольного списка.</w:t>
      </w:r>
    </w:p>
    <w:p w:rsidR="005536A9" w:rsidRPr="00881159" w:rsidRDefault="005536A9" w:rsidP="00443DF1">
      <w:pPr>
        <w:pStyle w:val="ae"/>
        <w:keepNext/>
        <w:widowControl w:val="0"/>
      </w:pPr>
      <w:r w:rsidRPr="00881159">
        <w:t>На практике таможенные органы наиболее часто сталкиваются с проблемой идентификации товаров, относящихся к наиболее перспективным разработкам как в области гражданского, так и военного применения.</w:t>
      </w:r>
      <w:r w:rsidR="00857022" w:rsidRPr="00881159">
        <w:t xml:space="preserve"> В настоящее врем</w:t>
      </w:r>
      <w:r w:rsidR="009A120A" w:rsidRPr="00881159">
        <w:t>я</w:t>
      </w:r>
      <w:r w:rsidR="00AB5F38">
        <w:t xml:space="preserve"> </w:t>
      </w:r>
      <w:r w:rsidR="00857022" w:rsidRPr="00881159">
        <w:t>принято Постановление Правительства РФ от 21 июня 2001 г. №477 «О системе независимой идентификационной экспертизы товаров и технологий, проводимой в целях экспортного контроля», что является важным шагом в решении это проблемы.</w:t>
      </w:r>
    </w:p>
    <w:p w:rsidR="00857022" w:rsidRPr="00881159" w:rsidRDefault="00857022" w:rsidP="00443DF1">
      <w:pPr>
        <w:pStyle w:val="ae"/>
        <w:keepNext/>
        <w:widowControl w:val="0"/>
      </w:pPr>
    </w:p>
    <w:p w:rsidR="00857022" w:rsidRPr="00881159" w:rsidRDefault="00E93263" w:rsidP="00443DF1">
      <w:pPr>
        <w:pStyle w:val="ae"/>
        <w:keepNext/>
        <w:widowControl w:val="0"/>
      </w:pPr>
      <w:r w:rsidRPr="00881159">
        <w:t>7</w:t>
      </w:r>
      <w:r w:rsidR="00857022" w:rsidRPr="00881159">
        <w:t>.3 Разрешения</w:t>
      </w:r>
      <w:r w:rsidR="00AB5F38">
        <w:t xml:space="preserve"> иных контролирующих органов РФ</w:t>
      </w:r>
    </w:p>
    <w:p w:rsidR="00C43608" w:rsidRPr="00881159" w:rsidRDefault="00C43608" w:rsidP="00443DF1">
      <w:pPr>
        <w:pStyle w:val="ae"/>
        <w:keepNext/>
        <w:widowControl w:val="0"/>
      </w:pPr>
    </w:p>
    <w:p w:rsidR="00857022" w:rsidRPr="00881159" w:rsidRDefault="00857022" w:rsidP="00443DF1">
      <w:pPr>
        <w:pStyle w:val="ae"/>
        <w:keepNext/>
        <w:widowControl w:val="0"/>
      </w:pPr>
      <w:r w:rsidRPr="00881159">
        <w:t>Система выдачи разрешений на ввоз в РФ или вывоз из нее отдельных товаров является наиболее либеральной по сравнению с лицензированием мерой нетарифного регулирования ВЭД и основана на получение разрешений на перемещение через таможенную границу РФ в соответствующих министерствах и ведомствах, контролирующих оборот в стране этих товаров.</w:t>
      </w:r>
    </w:p>
    <w:p w:rsidR="00857022" w:rsidRPr="00881159" w:rsidRDefault="00857022" w:rsidP="00443DF1">
      <w:pPr>
        <w:pStyle w:val="ae"/>
        <w:keepNext/>
        <w:widowControl w:val="0"/>
      </w:pPr>
      <w:r w:rsidRPr="00881159">
        <w:t>Разрешения − документы, разрешающие ввоз или вывоз некоторых товаров, являющиеся одним из видов документов в системе нетарифного регулирования ВЭД (наряду с лицензиями и сертификатами), которые необходимо представлять таможенным органам при ввозе или вывозе этих товаров. Такими органами являются:</w:t>
      </w:r>
    </w:p>
    <w:p w:rsidR="00857022" w:rsidRPr="00881159" w:rsidRDefault="005E3BBF" w:rsidP="00443DF1">
      <w:pPr>
        <w:pStyle w:val="ae"/>
        <w:keepNext/>
        <w:widowControl w:val="0"/>
      </w:pPr>
      <w:r w:rsidRPr="00881159">
        <w:t>при ввозе некоторых категорий лекарственных средств (например, товаров, ввозимых в качестве гуманитарной помощи) − Министерство здравоохранения и социального развития РФ или министерство сельского хозяйства РФ;</w:t>
      </w:r>
    </w:p>
    <w:p w:rsidR="005E3BBF" w:rsidRPr="00881159" w:rsidRDefault="005E3BBF" w:rsidP="00443DF1">
      <w:pPr>
        <w:pStyle w:val="ae"/>
        <w:keepNext/>
        <w:widowControl w:val="0"/>
      </w:pPr>
      <w:r w:rsidRPr="00881159">
        <w:t>при ввозе радиоэлектронных и высокочастотных средств − Министерство информационных технологий и связи РФ;</w:t>
      </w:r>
    </w:p>
    <w:p w:rsidR="005E3BBF" w:rsidRPr="00881159" w:rsidRDefault="005E3BBF" w:rsidP="00443DF1">
      <w:pPr>
        <w:pStyle w:val="ae"/>
        <w:keepNext/>
        <w:widowControl w:val="0"/>
      </w:pPr>
      <w:r w:rsidRPr="00881159">
        <w:t>при возе и вывозе оружия невоенного назначения − Министерство внутренних дел РФ;</w:t>
      </w:r>
    </w:p>
    <w:p w:rsidR="005E3BBF" w:rsidRPr="00881159" w:rsidRDefault="005E3BBF" w:rsidP="00443DF1">
      <w:pPr>
        <w:pStyle w:val="ae"/>
        <w:keepNext/>
        <w:widowControl w:val="0"/>
      </w:pPr>
      <w:r w:rsidRPr="00881159">
        <w:t>при вывозе культурных ценностей − Министерство культуры и массовых коммуникаций РФ;</w:t>
      </w:r>
    </w:p>
    <w:p w:rsidR="005E3BBF" w:rsidRPr="00881159" w:rsidRDefault="005E3BBF" w:rsidP="00443DF1">
      <w:pPr>
        <w:pStyle w:val="ae"/>
        <w:keepNext/>
        <w:widowControl w:val="0"/>
      </w:pPr>
      <w:r w:rsidRPr="00881159">
        <w:t>при ввозе и вывозе картографических, аэросъемочных материалов, материалов комической съемки, геодезических и гравиметрических материалов − Федеральное агентство геодезии и картографии;</w:t>
      </w:r>
    </w:p>
    <w:p w:rsidR="005E3BBF" w:rsidRPr="00881159" w:rsidRDefault="005E3BBF" w:rsidP="00443DF1">
      <w:pPr>
        <w:pStyle w:val="ae"/>
        <w:keepNext/>
        <w:widowControl w:val="0"/>
      </w:pPr>
      <w:r w:rsidRPr="00881159">
        <w:t>при вывозе и ввозе семян сортов растений и племенного материала пород животных − Министерство сельского хозяйства РФ.</w:t>
      </w:r>
    </w:p>
    <w:p w:rsidR="005E3BBF" w:rsidRPr="00881159" w:rsidRDefault="005E3BBF" w:rsidP="00443DF1">
      <w:pPr>
        <w:pStyle w:val="ae"/>
        <w:keepNext/>
        <w:widowControl w:val="0"/>
      </w:pPr>
    </w:p>
    <w:p w:rsidR="005E3BBF" w:rsidRPr="00881159" w:rsidRDefault="00E93263" w:rsidP="00443DF1">
      <w:pPr>
        <w:pStyle w:val="ae"/>
        <w:keepNext/>
        <w:widowControl w:val="0"/>
      </w:pPr>
      <w:r w:rsidRPr="00881159">
        <w:t>7</w:t>
      </w:r>
      <w:r w:rsidR="005E3BBF" w:rsidRPr="00881159">
        <w:t>.4</w:t>
      </w:r>
      <w:r w:rsidR="00AB5F38">
        <w:t xml:space="preserve"> Сертификация товаров</w:t>
      </w:r>
    </w:p>
    <w:p w:rsidR="00C43608" w:rsidRPr="00881159" w:rsidRDefault="00C43608" w:rsidP="00443DF1">
      <w:pPr>
        <w:pStyle w:val="ae"/>
        <w:keepNext/>
        <w:widowControl w:val="0"/>
      </w:pPr>
    </w:p>
    <w:p w:rsidR="005E3BBF" w:rsidRPr="00881159" w:rsidRDefault="005E3BBF" w:rsidP="00443DF1">
      <w:pPr>
        <w:pStyle w:val="ae"/>
        <w:keepNext/>
        <w:widowControl w:val="0"/>
      </w:pPr>
      <w:r w:rsidRPr="00881159">
        <w:t>Основными законодательными документами, определяющими порядок ввоза на территорию РФ товаров, подлежащих обязательной сертификации, являются Федеральные законы РФ «О защите прав потребителей» от 07 февраля 1992 г. № 2300−1 и «О техническом регулировании» от 27 декабря 2002 г. № 184−ФЗ.</w:t>
      </w:r>
    </w:p>
    <w:p w:rsidR="005E3BBF" w:rsidRPr="00881159" w:rsidRDefault="005E3BBF" w:rsidP="00443DF1">
      <w:pPr>
        <w:pStyle w:val="ae"/>
        <w:keepNext/>
        <w:widowControl w:val="0"/>
      </w:pPr>
      <w:r w:rsidRPr="00881159">
        <w:t>Сертификация − это процедура подтверждения соответствия</w:t>
      </w:r>
      <w:r w:rsidR="00B82B6B" w:rsidRPr="00881159">
        <w:t>, посредством которой независимая от изготовителя и потребителя организация удостоверяет в письменной форме, что продукция соответствует установленным требованиям. Сертификация осуществляется в целях повышения качества производимых и импортируемых товаров; содействия потребителям в компетентном выборе продукции и их защиты от недобросовестных изготовителей; контроля безопасности продукции для окружающей среды, жизни, здоровья и имущества; подтверждения показателей качества продукции, заявленных изготовителем.</w:t>
      </w:r>
    </w:p>
    <w:p w:rsidR="00B82B6B" w:rsidRPr="00881159" w:rsidRDefault="00B82B6B" w:rsidP="00443DF1">
      <w:pPr>
        <w:pStyle w:val="ae"/>
        <w:keepNext/>
        <w:widowControl w:val="0"/>
      </w:pPr>
      <w:r w:rsidRPr="00881159">
        <w:t>В соответствии с наличием обязательных норм Госстандартом РФ установлен номенклатурный перечень товаров, подлежащих обязательной сертификации, который периодически пополняется и изменяется.</w:t>
      </w:r>
    </w:p>
    <w:p w:rsidR="00B82B6B" w:rsidRPr="00881159" w:rsidRDefault="00B82B6B" w:rsidP="00443DF1">
      <w:pPr>
        <w:pStyle w:val="ae"/>
        <w:keepNext/>
        <w:widowControl w:val="0"/>
      </w:pPr>
      <w:r w:rsidRPr="00881159">
        <w:t>В РФ применяется система ГОСТ Р, созданная для организации и проведения работ по обязательной сертификации продукции (работ, услуг) и обеспечения необходимого уровня объективности и достоверности проведения сертификации. Выдавать сертификаты имеют право Госстандарт России, его территориальные органы и организации, аккредитованные Госстандартом на право выдачи сертификатов соответствия.</w:t>
      </w:r>
    </w:p>
    <w:p w:rsidR="0068402C" w:rsidRPr="00881159" w:rsidRDefault="0068402C" w:rsidP="00443DF1">
      <w:pPr>
        <w:pStyle w:val="ae"/>
        <w:keepNext/>
        <w:widowControl w:val="0"/>
      </w:pPr>
      <w:r w:rsidRPr="00881159">
        <w:t>Сертификаты предоставляются в таможенные органы РФ вместе с ГТД и являются необходимыми документами для получения разрешения</w:t>
      </w:r>
      <w:r w:rsidR="00AB5F38">
        <w:t xml:space="preserve"> </w:t>
      </w:r>
      <w:r w:rsidRPr="00881159">
        <w:t>на ввоз продукции на территорию РФ.</w:t>
      </w:r>
    </w:p>
    <w:p w:rsidR="0068402C" w:rsidRPr="00881159" w:rsidRDefault="0068402C" w:rsidP="00443DF1">
      <w:pPr>
        <w:pStyle w:val="ae"/>
        <w:keepNext/>
        <w:widowControl w:val="0"/>
      </w:pPr>
      <w:r w:rsidRPr="00881159">
        <w:t>При проведении таможенного оформления должностными лицами таможенных органов РФ помимо иных действий осуществляется проверка:</w:t>
      </w:r>
    </w:p>
    <w:p w:rsidR="0068402C" w:rsidRPr="00881159" w:rsidRDefault="0068402C" w:rsidP="00443DF1">
      <w:pPr>
        <w:pStyle w:val="ae"/>
        <w:keepNext/>
        <w:widowControl w:val="0"/>
      </w:pPr>
      <w:r w:rsidRPr="00881159">
        <w:t>подписей и печатей на копии сертификата;</w:t>
      </w:r>
    </w:p>
    <w:p w:rsidR="0068402C" w:rsidRPr="00881159" w:rsidRDefault="0068402C" w:rsidP="00443DF1">
      <w:pPr>
        <w:pStyle w:val="ae"/>
        <w:keepNext/>
        <w:widowControl w:val="0"/>
      </w:pPr>
      <w:r w:rsidRPr="00881159">
        <w:t>полномочий органа на выдачу сертификата;</w:t>
      </w:r>
    </w:p>
    <w:p w:rsidR="0068402C" w:rsidRPr="00881159" w:rsidRDefault="0068402C" w:rsidP="00443DF1">
      <w:pPr>
        <w:pStyle w:val="ae"/>
        <w:keepNext/>
        <w:widowControl w:val="0"/>
      </w:pPr>
      <w:r w:rsidRPr="00881159">
        <w:t>соответствия ввозимого товара сертификату;</w:t>
      </w:r>
    </w:p>
    <w:p w:rsidR="0068402C" w:rsidRPr="00881159" w:rsidRDefault="0068402C" w:rsidP="00443DF1">
      <w:pPr>
        <w:pStyle w:val="ae"/>
        <w:keepNext/>
        <w:widowControl w:val="0"/>
      </w:pPr>
      <w:r w:rsidRPr="00881159">
        <w:t>срока действия сертификата;</w:t>
      </w:r>
    </w:p>
    <w:p w:rsidR="0068402C" w:rsidRPr="00881159" w:rsidRDefault="0068402C" w:rsidP="00443DF1">
      <w:pPr>
        <w:pStyle w:val="ae"/>
        <w:keepNext/>
        <w:widowControl w:val="0"/>
      </w:pPr>
      <w:r w:rsidRPr="00881159">
        <w:t>иных сведений, необходимых для таможенного оформления.</w:t>
      </w:r>
    </w:p>
    <w:p w:rsidR="0068402C" w:rsidRPr="00881159" w:rsidRDefault="0068402C" w:rsidP="00443DF1">
      <w:pPr>
        <w:pStyle w:val="ae"/>
        <w:keepNext/>
        <w:widowControl w:val="0"/>
      </w:pPr>
      <w:r w:rsidRPr="00881159">
        <w:t>При наличии достаточных оснований таможенный орган РФ в праве потребовать от декларанта подтверждения факта выдачи сертификата.</w:t>
      </w:r>
    </w:p>
    <w:p w:rsidR="0068402C" w:rsidRPr="00881159" w:rsidRDefault="0068402C" w:rsidP="00443DF1">
      <w:pPr>
        <w:pStyle w:val="ae"/>
        <w:keepNext/>
        <w:widowControl w:val="0"/>
      </w:pPr>
      <w:r w:rsidRPr="00881159">
        <w:t>Помимо сертификации безопасности товаров государственные контролирующие органы осуществляют гигиенический, ветеринарный, фитосанитарный и радиационный контроль при ввозе (вывозе) различных категорий товаров, выдавая при этом соответствующие сертификаты, свидетельства и заключения.</w:t>
      </w:r>
    </w:p>
    <w:p w:rsidR="0068402C" w:rsidRPr="00881159" w:rsidRDefault="0068402C" w:rsidP="00443DF1">
      <w:pPr>
        <w:pStyle w:val="ae"/>
        <w:keepNext/>
        <w:widowControl w:val="0"/>
      </w:pPr>
      <w:r w:rsidRPr="00881159">
        <w:t>Таким образом, меры нетарифного регулирования ВЭД выполняют функции защиты внутреннего рынка от нежелательной конкуренции иностранных товаров, используются в качестве инструмента обеспечения государственного контроля за внешнеторговыми операциями и содействуют развитию национального производства товаров.</w:t>
      </w:r>
    </w:p>
    <w:p w:rsidR="00E93263" w:rsidRPr="00881159" w:rsidRDefault="00E93263" w:rsidP="00443DF1">
      <w:pPr>
        <w:pStyle w:val="ae"/>
        <w:keepNext/>
        <w:widowControl w:val="0"/>
      </w:pPr>
    </w:p>
    <w:p w:rsidR="00E93263" w:rsidRPr="00881159" w:rsidRDefault="00AB5F38" w:rsidP="00443DF1">
      <w:pPr>
        <w:pStyle w:val="ae"/>
        <w:keepNext/>
        <w:widowControl w:val="0"/>
      </w:pPr>
      <w:r>
        <w:br w:type="page"/>
      </w:r>
      <w:r w:rsidR="00E93263" w:rsidRPr="00881159">
        <w:t>8. Понятие, знач</w:t>
      </w:r>
      <w:r>
        <w:t>ение и виды таможенных платежей</w:t>
      </w:r>
    </w:p>
    <w:p w:rsidR="00E93263" w:rsidRPr="00881159" w:rsidRDefault="00E93263" w:rsidP="00443DF1">
      <w:pPr>
        <w:pStyle w:val="ae"/>
        <w:keepNext/>
        <w:widowControl w:val="0"/>
      </w:pPr>
    </w:p>
    <w:p w:rsidR="00E93263" w:rsidRPr="00881159" w:rsidRDefault="00E93263" w:rsidP="00443DF1">
      <w:pPr>
        <w:pStyle w:val="ae"/>
        <w:keepNext/>
        <w:widowControl w:val="0"/>
      </w:pPr>
      <w:r w:rsidRPr="00881159">
        <w:t>Термин «таможенные платежи» используется</w:t>
      </w:r>
      <w:r w:rsidR="00AB5F38">
        <w:t xml:space="preserve"> </w:t>
      </w:r>
      <w:r w:rsidRPr="00881159">
        <w:t>во многих кодифицированных нормативных правовых актах, в частности в ст. 50 Бюджетного кодекса РФ 1998, в ст. 2,38,188 Налогового кодекса РФ, ст. 16.2, 16.20, 16.21 Кодекса РФ об административных правонарушениях (КоАП РФ) 2001 г., ст. 194 Уголовного кодекса РФ 1996 г. Однако в ТК РФ 2003 г. Законодатель отказался от разъяснения термина «таможенные платежи». Вместе с тем большинство ученых предполагают отождествлять таможенные платежи с таможенными пошлинами, налогами</w:t>
      </w:r>
      <w:r w:rsidRPr="00881159">
        <w:footnoteReference w:id="15"/>
      </w:r>
      <w:r w:rsidRPr="00881159">
        <w:t>.</w:t>
      </w:r>
    </w:p>
    <w:p w:rsidR="00E93263" w:rsidRPr="00881159" w:rsidRDefault="00E93263" w:rsidP="00443DF1">
      <w:pPr>
        <w:pStyle w:val="ae"/>
        <w:keepNext/>
        <w:widowControl w:val="0"/>
      </w:pPr>
      <w:r w:rsidRPr="00881159">
        <w:t>Таможенные платежи</w:t>
      </w:r>
      <w:r w:rsidR="00AB5F38">
        <w:t xml:space="preserve"> </w:t>
      </w:r>
      <w:r w:rsidRPr="00881159">
        <w:t>следует рассматривать как таможенную операцию, которая осуществляется путем платы:</w:t>
      </w:r>
    </w:p>
    <w:p w:rsidR="00E93263" w:rsidRPr="00881159" w:rsidRDefault="00E93263" w:rsidP="00443DF1">
      <w:pPr>
        <w:pStyle w:val="ae"/>
        <w:keepNext/>
        <w:widowControl w:val="0"/>
      </w:pPr>
      <w:r w:rsidRPr="00881159">
        <w:t>ввозной таможенной пошлины;</w:t>
      </w:r>
    </w:p>
    <w:p w:rsidR="00E93263" w:rsidRPr="00881159" w:rsidRDefault="00E93263" w:rsidP="00443DF1">
      <w:pPr>
        <w:pStyle w:val="ae"/>
        <w:keepNext/>
        <w:widowControl w:val="0"/>
      </w:pPr>
      <w:r w:rsidRPr="00881159">
        <w:t>вывозной таможенной пошлины;</w:t>
      </w:r>
    </w:p>
    <w:p w:rsidR="00E93263" w:rsidRPr="00881159" w:rsidRDefault="00E93263" w:rsidP="00443DF1">
      <w:pPr>
        <w:pStyle w:val="ae"/>
        <w:keepNext/>
        <w:widowControl w:val="0"/>
      </w:pPr>
      <w:r w:rsidRPr="00881159">
        <w:t>налога на добавленную стоимость, взимаемого при ввозе товаров на таможенную территорию РФ;</w:t>
      </w:r>
    </w:p>
    <w:p w:rsidR="00E93263" w:rsidRPr="00881159" w:rsidRDefault="00E93263" w:rsidP="00443DF1">
      <w:pPr>
        <w:pStyle w:val="ae"/>
        <w:keepNext/>
        <w:widowControl w:val="0"/>
      </w:pPr>
      <w:r w:rsidRPr="00881159">
        <w:t>акциза, взимаемого при ввозе товаров на таможенную территорию РФ;</w:t>
      </w:r>
    </w:p>
    <w:p w:rsidR="00E93263" w:rsidRPr="00881159" w:rsidRDefault="00E93263" w:rsidP="00443DF1">
      <w:pPr>
        <w:pStyle w:val="ae"/>
        <w:keepNext/>
        <w:widowControl w:val="0"/>
      </w:pPr>
      <w:r w:rsidRPr="00881159">
        <w:t>таможенных сборов.</w:t>
      </w:r>
    </w:p>
    <w:p w:rsidR="00AB5F38" w:rsidRDefault="003D10B2" w:rsidP="00443DF1">
      <w:pPr>
        <w:pStyle w:val="ae"/>
        <w:keepNext/>
        <w:widowControl w:val="0"/>
      </w:pPr>
      <w:r w:rsidRPr="00881159">
        <w:t>Это предусмотрено в п. 1 ст. 318 ТК РФ.</w:t>
      </w:r>
    </w:p>
    <w:p w:rsidR="00E93263" w:rsidRPr="00881159" w:rsidRDefault="003D10B2" w:rsidP="00443DF1">
      <w:pPr>
        <w:pStyle w:val="ae"/>
        <w:keepNext/>
        <w:widowControl w:val="0"/>
      </w:pPr>
      <w:r w:rsidRPr="00881159">
        <w:t>Специальные, антидемпинговые и компенсационные пошлины, устанавливаемые в соответствии с законодательством России о мерах по защите экономических интересов России при осуществлении внешней торговли товарами, взимаются по правилам, предусмотренным Таможенным кодексом РФ для взимания ввозной таможенной пошлины (п. 2 ст. 318 ТК РФ)</w:t>
      </w:r>
    </w:p>
    <w:p w:rsidR="005E3BBF" w:rsidRPr="00881159" w:rsidRDefault="005E3BBF" w:rsidP="00443DF1">
      <w:pPr>
        <w:pStyle w:val="ae"/>
        <w:keepNext/>
        <w:widowControl w:val="0"/>
      </w:pPr>
    </w:p>
    <w:p w:rsidR="00AB5F38" w:rsidRDefault="00AB5F38" w:rsidP="00443DF1">
      <w:pPr>
        <w:pStyle w:val="ae"/>
        <w:keepNext/>
        <w:widowControl w:val="0"/>
      </w:pPr>
      <w:r>
        <w:br w:type="page"/>
      </w:r>
      <w:r w:rsidR="000F2CD3" w:rsidRPr="00881159">
        <w:t>Выводы</w:t>
      </w:r>
    </w:p>
    <w:p w:rsidR="00AB5F38" w:rsidRDefault="00AB5F38" w:rsidP="00443DF1">
      <w:pPr>
        <w:pStyle w:val="ae"/>
        <w:keepNext/>
        <w:widowControl w:val="0"/>
      </w:pPr>
    </w:p>
    <w:p w:rsidR="000F2CD3" w:rsidRPr="00881159" w:rsidRDefault="000F2CD3" w:rsidP="00443DF1">
      <w:pPr>
        <w:pStyle w:val="ae"/>
        <w:keepNext/>
        <w:widowControl w:val="0"/>
      </w:pPr>
      <w:r w:rsidRPr="00881159">
        <w:t>«Таможенное</w:t>
      </w:r>
      <w:r w:rsidR="00BB1587" w:rsidRPr="00881159">
        <w:t xml:space="preserve"> регулирование</w:t>
      </w:r>
      <w:r w:rsidRPr="00881159">
        <w:t xml:space="preserve"> внешнеэкономической деятельности» - одна из важных и актуальных тем на сегодняшний день.</w:t>
      </w:r>
    </w:p>
    <w:p w:rsidR="00AB5F38" w:rsidRDefault="000F2CD3" w:rsidP="00443DF1">
      <w:pPr>
        <w:pStyle w:val="ae"/>
        <w:keepNext/>
        <w:widowControl w:val="0"/>
      </w:pPr>
      <w:r w:rsidRPr="00881159">
        <w:t>Тема работы актуальна потому, что многолетние попытки реформирования таможенного законодательства завершены: с 1 января 2004 года вступил в силу новый Таможенный кодекс РФ - документ, в котором найден разумный компромисс, сочетающий в себе интересы и бизнес-сообщества, и государства. Потребность в принятии нового Кодекса продиктована практическими проблемами развития экономики и внешней торговли нашей страны. Принятие Кодекса приближает Россию к первой десятке стран с наиболее развитым таможенным законодательством и является важным шагом на пути вступления России во Всемирную Торговую Организацию, поскольку в нем полностью учтены международные принципы и стандарты.</w:t>
      </w:r>
    </w:p>
    <w:p w:rsidR="000F2CD3" w:rsidRPr="00881159" w:rsidRDefault="000F2CD3" w:rsidP="00443DF1">
      <w:pPr>
        <w:pStyle w:val="ae"/>
        <w:keepNext/>
        <w:widowControl w:val="0"/>
      </w:pPr>
      <w:r w:rsidRPr="00881159">
        <w:t>Актуальность исследования определила основные задачи работы:</w:t>
      </w:r>
    </w:p>
    <w:p w:rsidR="000F2CD3" w:rsidRPr="00881159" w:rsidRDefault="000F2CD3" w:rsidP="00443DF1">
      <w:pPr>
        <w:pStyle w:val="ae"/>
        <w:keepNext/>
        <w:widowControl w:val="0"/>
      </w:pPr>
      <w:r w:rsidRPr="00881159">
        <w:t>1.</w:t>
      </w:r>
      <w:r w:rsidR="00AB5F38">
        <w:t xml:space="preserve"> </w:t>
      </w:r>
      <w:r w:rsidRPr="00881159">
        <w:t>Изучить литературу по проблеме исследования.</w:t>
      </w:r>
    </w:p>
    <w:p w:rsidR="000F2CD3" w:rsidRPr="00881159" w:rsidRDefault="000F2CD3" w:rsidP="00443DF1">
      <w:pPr>
        <w:pStyle w:val="ae"/>
        <w:keepNext/>
        <w:widowControl w:val="0"/>
      </w:pPr>
      <w:r w:rsidRPr="00881159">
        <w:t>2. На основе теоретического анализа изучения проблемы систематизировать знания об особенностях Таможенного кодекса РФ в части регулирования ВЭД (внешнеэкономической деятельности).</w:t>
      </w:r>
    </w:p>
    <w:p w:rsidR="000F2CD3" w:rsidRPr="00881159" w:rsidRDefault="000F2CD3" w:rsidP="00443DF1">
      <w:pPr>
        <w:pStyle w:val="ae"/>
        <w:keepNext/>
        <w:widowControl w:val="0"/>
      </w:pPr>
      <w:r w:rsidRPr="00881159">
        <w:t>3. Рассмотреть сущность и специфику таможенного регулирования ВЭД в России.</w:t>
      </w:r>
    </w:p>
    <w:p w:rsidR="000F2CD3" w:rsidRPr="00881159" w:rsidRDefault="000F2CD3" w:rsidP="00443DF1">
      <w:pPr>
        <w:pStyle w:val="ae"/>
        <w:keepNext/>
        <w:widowControl w:val="0"/>
      </w:pPr>
      <w:r w:rsidRPr="00881159">
        <w:t>Таможенная политика – это мощный рычаг, при помощи которого государство может и</w:t>
      </w:r>
      <w:r w:rsidR="00AB5F38">
        <w:t xml:space="preserve"> </w:t>
      </w:r>
      <w:r w:rsidRPr="00881159">
        <w:t>стимулировать рост отечественного</w:t>
      </w:r>
      <w:r w:rsidR="00AB5F38">
        <w:t xml:space="preserve"> </w:t>
      </w:r>
      <w:r w:rsidRPr="00881159">
        <w:t>производства, особенно</w:t>
      </w:r>
      <w:r w:rsidR="00AB5F38">
        <w:t xml:space="preserve"> </w:t>
      </w:r>
      <w:r w:rsidRPr="00881159">
        <w:t>в</w:t>
      </w:r>
      <w:r w:rsidR="00AB5F38">
        <w:t xml:space="preserve"> </w:t>
      </w:r>
      <w:r w:rsidRPr="00881159">
        <w:t>секторе</w:t>
      </w:r>
      <w:r w:rsidR="00AB5F38">
        <w:t xml:space="preserve"> </w:t>
      </w:r>
      <w:r w:rsidRPr="00881159">
        <w:t>производства</w:t>
      </w:r>
      <w:r w:rsidR="00AB5F38">
        <w:t xml:space="preserve"> </w:t>
      </w:r>
      <w:r w:rsidRPr="00881159">
        <w:t>экспортной</w:t>
      </w:r>
      <w:r w:rsidR="00AB5F38">
        <w:t xml:space="preserve"> </w:t>
      </w:r>
      <w:r w:rsidRPr="00881159">
        <w:t>продукции, и</w:t>
      </w:r>
      <w:r w:rsidR="00AB5F38">
        <w:t xml:space="preserve"> </w:t>
      </w:r>
      <w:r w:rsidRPr="00881159">
        <w:t>ввоз</w:t>
      </w:r>
      <w:r w:rsidR="00AB5F38">
        <w:t xml:space="preserve"> </w:t>
      </w:r>
      <w:r w:rsidRPr="00881159">
        <w:t>импортных</w:t>
      </w:r>
      <w:r w:rsidR="00AB5F38">
        <w:t xml:space="preserve"> </w:t>
      </w:r>
      <w:r w:rsidRPr="00881159">
        <w:t>товаров, призывая тем самым отечественных производителей к конкурентной борьбе.</w:t>
      </w:r>
    </w:p>
    <w:p w:rsidR="000F2CD3" w:rsidRPr="00881159" w:rsidRDefault="000F2CD3" w:rsidP="00443DF1">
      <w:pPr>
        <w:pStyle w:val="ae"/>
        <w:keepNext/>
        <w:widowControl w:val="0"/>
      </w:pPr>
      <w:r w:rsidRPr="00881159">
        <w:t>Основная задача государства в области международной торговли – помочь экспортерам вывезти как можно больше своей продукции, сделав их товары более конкурентными на мировом рынке и ограничить импорт, сделав иностранные товары менее конкурентоспособными на внутреннем рынке. Поэтому часть методов государственного регулирования направлена на защиту внутреннего рынка от иностранных конкурентов и поэтому относится прежде всего к импорту. Другая часть методов имеет своей задачей формирование экспорта.</w:t>
      </w:r>
    </w:p>
    <w:p w:rsidR="000F2CD3" w:rsidRPr="00881159" w:rsidRDefault="000F2CD3" w:rsidP="00443DF1">
      <w:pPr>
        <w:pStyle w:val="ae"/>
        <w:keepNext/>
        <w:widowControl w:val="0"/>
      </w:pPr>
      <w:r w:rsidRPr="00881159">
        <w:t>Средства таможенного регулирования внешнеэкономической деятельности могут принимать различные формы, включая как, непосредственно воздействующие на цену товара (тарифы, налоги, акцизные и прочие</w:t>
      </w:r>
      <w:r w:rsidR="00AB5F38">
        <w:t xml:space="preserve"> </w:t>
      </w:r>
      <w:r w:rsidRPr="00881159">
        <w:t>сборы), так и ограничивающие стоимостные объемы или количество поступающего товара (количественные ограничения, лицензии, «добровольные» ограничения экспорта и т. д.).</w:t>
      </w:r>
    </w:p>
    <w:p w:rsidR="000F2CD3" w:rsidRPr="00881159" w:rsidRDefault="000F2CD3" w:rsidP="00443DF1">
      <w:pPr>
        <w:pStyle w:val="ae"/>
        <w:keepNext/>
        <w:widowControl w:val="0"/>
      </w:pPr>
      <w:r w:rsidRPr="00881159">
        <w:t>Наиболее распространенными средствами служат таможенные тарифы, целями использования которых являются</w:t>
      </w:r>
      <w:r w:rsidR="00BB1587" w:rsidRPr="00881159">
        <w:t>:</w:t>
      </w:r>
      <w:r w:rsidRPr="00881159">
        <w:t xml:space="preserve"> получение дополнительных финансовых средств (как правило, для развивающихся стран), регулирование внешнеторговых потоков (более типично для развитых государств) или защита национальных производителей (главным образом в трудоемких отраслях).</w:t>
      </w:r>
    </w:p>
    <w:p w:rsidR="00DF4F98" w:rsidRPr="00881159" w:rsidRDefault="00DF4F98" w:rsidP="00443DF1">
      <w:pPr>
        <w:pStyle w:val="ae"/>
        <w:keepNext/>
        <w:widowControl w:val="0"/>
      </w:pPr>
      <w:r w:rsidRPr="00881159">
        <w:t>Целями таможенной политики РФ являются обеспечение наиболее эффективного использования инструментов таможенного контроля и регулирования товарообмена на таможенной территории России, участие в реализации торгово-политических задач по защите российского рынка, стимулированию развития национальной экономики, содействию в проведении структурной перестройки и других задач экономической политики России.</w:t>
      </w:r>
    </w:p>
    <w:p w:rsidR="00DF4F98" w:rsidRPr="00881159" w:rsidRDefault="00DF4F98" w:rsidP="00443DF1">
      <w:pPr>
        <w:pStyle w:val="ae"/>
        <w:keepNext/>
        <w:widowControl w:val="0"/>
      </w:pPr>
      <w:r w:rsidRPr="00881159">
        <w:t>Основными средствами реализации таможенной политики РФ являются:</w:t>
      </w:r>
    </w:p>
    <w:p w:rsidR="00DF4F98" w:rsidRPr="00881159" w:rsidRDefault="00DF4F98" w:rsidP="00443DF1">
      <w:pPr>
        <w:pStyle w:val="ae"/>
        <w:keepNext/>
        <w:widowControl w:val="0"/>
      </w:pPr>
      <w:r w:rsidRPr="00881159">
        <w:t>установление тарифных и нетарифных мер государственного таможенного регулирования;</w:t>
      </w:r>
    </w:p>
    <w:p w:rsidR="00DF4F98" w:rsidRPr="00881159" w:rsidRDefault="00DF4F98" w:rsidP="00443DF1">
      <w:pPr>
        <w:pStyle w:val="ae"/>
        <w:keepNext/>
        <w:widowControl w:val="0"/>
      </w:pPr>
      <w:r w:rsidRPr="00881159">
        <w:t>осуществление государственного таможенного контроля таможенными органами РФ;</w:t>
      </w:r>
    </w:p>
    <w:p w:rsidR="00DF4F98" w:rsidRPr="00881159" w:rsidRDefault="00DF4F98" w:rsidP="00443DF1">
      <w:pPr>
        <w:pStyle w:val="ae"/>
        <w:keepNext/>
        <w:widowControl w:val="0"/>
      </w:pPr>
      <w:r w:rsidRPr="00881159">
        <w:t>участие РФ в таможенных союзах и иных формах интеграции экономических связей с другими государствами.</w:t>
      </w:r>
    </w:p>
    <w:p w:rsidR="000F2CD3" w:rsidRPr="00881159" w:rsidRDefault="000F2CD3" w:rsidP="00443DF1">
      <w:pPr>
        <w:pStyle w:val="ae"/>
        <w:keepNext/>
        <w:widowControl w:val="0"/>
      </w:pPr>
    </w:p>
    <w:p w:rsidR="00305898" w:rsidRPr="00881159" w:rsidRDefault="00217659" w:rsidP="00443DF1">
      <w:pPr>
        <w:pStyle w:val="ae"/>
        <w:keepNext/>
        <w:widowControl w:val="0"/>
      </w:pPr>
      <w:r w:rsidRPr="00881159">
        <w:br w:type="page"/>
      </w:r>
      <w:r w:rsidR="00305898" w:rsidRPr="00881159">
        <w:t>Список использ</w:t>
      </w:r>
      <w:r w:rsidR="00AB5F38">
        <w:t>ованных источников и литературы</w:t>
      </w:r>
    </w:p>
    <w:p w:rsidR="00305898" w:rsidRPr="00881159" w:rsidRDefault="00305898" w:rsidP="00443DF1">
      <w:pPr>
        <w:pStyle w:val="ae"/>
        <w:keepNext/>
        <w:widowControl w:val="0"/>
      </w:pPr>
    </w:p>
    <w:p w:rsidR="00305898" w:rsidRPr="00881159" w:rsidRDefault="00305898" w:rsidP="00443DF1">
      <w:pPr>
        <w:pStyle w:val="ae"/>
        <w:keepNext/>
        <w:widowControl w:val="0"/>
        <w:numPr>
          <w:ilvl w:val="0"/>
          <w:numId w:val="38"/>
        </w:numPr>
        <w:ind w:left="0" w:firstLine="0"/>
        <w:jc w:val="left"/>
      </w:pPr>
      <w:r w:rsidRPr="00881159">
        <w:t>Балабанов,</w:t>
      </w:r>
      <w:r w:rsidR="00AB5F38">
        <w:t xml:space="preserve"> </w:t>
      </w:r>
      <w:r w:rsidRPr="00881159">
        <w:t xml:space="preserve">И.Т. </w:t>
      </w:r>
      <w:r w:rsidR="00EB7ABF" w:rsidRPr="00881159">
        <w:t>Внешнеэкономические связи:</w:t>
      </w:r>
      <w:r w:rsidR="00AB5F38">
        <w:t xml:space="preserve"> </w:t>
      </w:r>
      <w:r w:rsidR="00EB7ABF" w:rsidRPr="00881159">
        <w:t>учебное</w:t>
      </w:r>
      <w:r w:rsidR="00AB5F38">
        <w:t xml:space="preserve"> </w:t>
      </w:r>
      <w:r w:rsidR="00EB7ABF" w:rsidRPr="00881159">
        <w:t>пособие.</w:t>
      </w:r>
      <w:r w:rsidRPr="00881159">
        <w:t xml:space="preserve"> / И.Т. Балабанов</w:t>
      </w:r>
      <w:r w:rsidR="00EB7ABF" w:rsidRPr="00881159">
        <w:t>, А.И. Балабанов.− М: Финансы и статистика, 2002.</w:t>
      </w:r>
      <w:r w:rsidRPr="00881159">
        <w:t>– 210с.</w:t>
      </w:r>
    </w:p>
    <w:p w:rsidR="00305898" w:rsidRPr="00881159" w:rsidRDefault="00305898" w:rsidP="00443DF1">
      <w:pPr>
        <w:pStyle w:val="ae"/>
        <w:keepNext/>
        <w:widowControl w:val="0"/>
        <w:numPr>
          <w:ilvl w:val="0"/>
          <w:numId w:val="38"/>
        </w:numPr>
        <w:ind w:left="0" w:firstLine="0"/>
        <w:jc w:val="left"/>
      </w:pPr>
      <w:r w:rsidRPr="00881159">
        <w:t>Внешнеэкономическая</w:t>
      </w:r>
      <w:r w:rsidR="00D27CDE" w:rsidRPr="00881159">
        <w:t xml:space="preserve"> деятельность предприятия: учебник для студентов вузов, обучающихся по экономическим специальностям /</w:t>
      </w:r>
      <w:r w:rsidRPr="00881159">
        <w:t xml:space="preserve"> </w:t>
      </w:r>
      <w:r w:rsidR="009D1358" w:rsidRPr="00881159">
        <w:t>[</w:t>
      </w:r>
      <w:r w:rsidRPr="00881159">
        <w:t>Л.Е. Стров</w:t>
      </w:r>
      <w:r w:rsidR="009D1358" w:rsidRPr="00881159">
        <w:t>ский,</w:t>
      </w:r>
      <w:r w:rsidRPr="00881159">
        <w:t xml:space="preserve"> и др.</w:t>
      </w:r>
      <w:r w:rsidR="009D1358" w:rsidRPr="00881159">
        <w:t>];</w:t>
      </w:r>
      <w:r w:rsidRPr="00881159">
        <w:t xml:space="preserve"> </w:t>
      </w:r>
      <w:r w:rsidR="009D1358" w:rsidRPr="00881159">
        <w:t>п</w:t>
      </w:r>
      <w:r w:rsidRPr="00881159">
        <w:t>од ред. проф. Л.Е. Стравского.</w:t>
      </w:r>
      <w:r w:rsidR="009D1358" w:rsidRPr="00881159">
        <w:t xml:space="preserve"> − 4-е изд., перераб. и доп. − М: ЮНИТИ-ДАНА, 2008. − 799</w:t>
      </w:r>
      <w:r w:rsidRPr="00881159">
        <w:t>с.</w:t>
      </w:r>
    </w:p>
    <w:p w:rsidR="00305898" w:rsidRPr="00881159" w:rsidRDefault="00305898" w:rsidP="00443DF1">
      <w:pPr>
        <w:pStyle w:val="ae"/>
        <w:keepNext/>
        <w:widowControl w:val="0"/>
        <w:numPr>
          <w:ilvl w:val="0"/>
          <w:numId w:val="38"/>
        </w:numPr>
        <w:ind w:left="0" w:firstLine="0"/>
        <w:jc w:val="left"/>
      </w:pPr>
      <w:r w:rsidRPr="00881159">
        <w:t>Кочергина, Т.Е. Внешнеэкономическая деятельность: учеб</w:t>
      </w:r>
      <w:r w:rsidR="00EB7ABF" w:rsidRPr="00881159">
        <w:t xml:space="preserve">ник </w:t>
      </w:r>
      <w:r w:rsidRPr="00881159">
        <w:t>/</w:t>
      </w:r>
      <w:r w:rsidR="00EB7ABF" w:rsidRPr="00881159">
        <w:t xml:space="preserve"> </w:t>
      </w:r>
      <w:r w:rsidRPr="00881159">
        <w:t>Т.Е.Кочергина. – Ростов Н/Д: Феникс, 2006. – 288с.</w:t>
      </w:r>
    </w:p>
    <w:p w:rsidR="00305898" w:rsidRPr="00881159" w:rsidRDefault="00305898" w:rsidP="00443DF1">
      <w:pPr>
        <w:pStyle w:val="ae"/>
        <w:keepNext/>
        <w:widowControl w:val="0"/>
        <w:numPr>
          <w:ilvl w:val="0"/>
          <w:numId w:val="38"/>
        </w:numPr>
        <w:ind w:left="0" w:firstLine="0"/>
        <w:jc w:val="left"/>
      </w:pPr>
      <w:r w:rsidRPr="00881159">
        <w:t>Рыбалкин, В.Е. Международны</w:t>
      </w:r>
      <w:r w:rsidR="00EB7ABF" w:rsidRPr="00881159">
        <w:t>е экономические отношения: учебник</w:t>
      </w:r>
      <w:r w:rsidRPr="00881159">
        <w:t xml:space="preserve"> / Под ред. проф. В.Е. Рыбалкина. -</w:t>
      </w:r>
      <w:r w:rsidR="00AB5F38">
        <w:t xml:space="preserve"> </w:t>
      </w:r>
      <w:r w:rsidRPr="00881159">
        <w:t>М: ЮНИТИ-ДАНА, 2005. – 605с.</w:t>
      </w:r>
    </w:p>
    <w:p w:rsidR="00305898" w:rsidRPr="00881159" w:rsidRDefault="00305898" w:rsidP="00443DF1">
      <w:pPr>
        <w:pStyle w:val="ae"/>
        <w:keepNext/>
        <w:widowControl w:val="0"/>
        <w:numPr>
          <w:ilvl w:val="0"/>
          <w:numId w:val="38"/>
        </w:numPr>
        <w:ind w:left="0" w:firstLine="0"/>
        <w:jc w:val="left"/>
      </w:pPr>
      <w:r w:rsidRPr="00881159">
        <w:t>Покровская, В.В. Внешнеэкономическая деятельность:</w:t>
      </w:r>
      <w:r w:rsidR="00EB7ABF" w:rsidRPr="00881159">
        <w:t xml:space="preserve"> учебник</w:t>
      </w:r>
      <w:r w:rsidRPr="00881159">
        <w:t xml:space="preserve"> /</w:t>
      </w:r>
      <w:r w:rsidR="00EB7ABF" w:rsidRPr="00881159">
        <w:t xml:space="preserve"> </w:t>
      </w:r>
      <w:r w:rsidRPr="00881159">
        <w:t>В.В.Покровская. -</w:t>
      </w:r>
      <w:r w:rsidR="00AB5F38">
        <w:t xml:space="preserve"> </w:t>
      </w:r>
      <w:r w:rsidRPr="00881159">
        <w:t>М: Экономистъ, 2006. – 450с.</w:t>
      </w:r>
    </w:p>
    <w:p w:rsidR="00573F0B" w:rsidRPr="00881159" w:rsidRDefault="00573F0B" w:rsidP="00443DF1">
      <w:pPr>
        <w:pStyle w:val="ae"/>
        <w:keepNext/>
        <w:widowControl w:val="0"/>
        <w:numPr>
          <w:ilvl w:val="0"/>
          <w:numId w:val="38"/>
        </w:numPr>
        <w:ind w:left="0" w:firstLine="0"/>
        <w:jc w:val="left"/>
      </w:pPr>
      <w:r w:rsidRPr="00881159">
        <w:t>таможенное право: Учебник для вузов / М.М. Рассолов, Н.Д. Галузо и др.; Под ред. М.М. Рассолова, Н.Д. Эриашвили. − 2-е изд., перераб. и доп. − М.: ЮНИТИ−ДАНА, 2005. − 384 с.</w:t>
      </w:r>
      <w:bookmarkStart w:id="0" w:name="_GoBack"/>
      <w:bookmarkEnd w:id="0"/>
    </w:p>
    <w:sectPr w:rsidR="00573F0B" w:rsidRPr="00881159" w:rsidSect="00881159">
      <w:headerReference w:type="even" r:id="rId8"/>
      <w:headerReference w:type="default" r:id="rId9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79" w:rsidRDefault="008D4E79">
      <w:r>
        <w:separator/>
      </w:r>
    </w:p>
  </w:endnote>
  <w:endnote w:type="continuationSeparator" w:id="0">
    <w:p w:rsidR="008D4E79" w:rsidRDefault="008D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79" w:rsidRDefault="008D4E79">
      <w:r>
        <w:separator/>
      </w:r>
    </w:p>
  </w:footnote>
  <w:footnote w:type="continuationSeparator" w:id="0">
    <w:p w:rsidR="008D4E79" w:rsidRDefault="008D4E79">
      <w:r>
        <w:continuationSeparator/>
      </w:r>
    </w:p>
  </w:footnote>
  <w:footnote w:id="1">
    <w:p w:rsidR="002D6F01" w:rsidRDefault="00440839" w:rsidP="00AB5F38">
      <w:pPr>
        <w:pStyle w:val="af"/>
      </w:pPr>
      <w:r>
        <w:rPr>
          <w:rStyle w:val="ab"/>
        </w:rPr>
        <w:footnoteRef/>
      </w:r>
      <w:r>
        <w:t xml:space="preserve"> Собрание законодательства Российской Федерации. 2003. №50. Ст. 4850</w:t>
      </w:r>
    </w:p>
  </w:footnote>
  <w:footnote w:id="2">
    <w:p w:rsidR="002D6F01" w:rsidRDefault="00440839" w:rsidP="00AB5F38">
      <w:pPr>
        <w:pStyle w:val="af"/>
      </w:pPr>
      <w:r>
        <w:rPr>
          <w:rStyle w:val="ab"/>
        </w:rPr>
        <w:footnoteRef/>
      </w:r>
      <w:r>
        <w:t xml:space="preserve"> Собрание законодательства Российской Федерации. 2004. №11. Ст. 945</w:t>
      </w:r>
    </w:p>
  </w:footnote>
  <w:footnote w:id="3">
    <w:p w:rsidR="002D6F01" w:rsidRDefault="003A6BBA" w:rsidP="00AB5F38">
      <w:pPr>
        <w:pStyle w:val="af"/>
      </w:pPr>
      <w:r>
        <w:rPr>
          <w:rStyle w:val="ab"/>
        </w:rPr>
        <w:footnoteRef/>
      </w:r>
      <w:r>
        <w:t xml:space="preserve"> В официальных источниках не опубликован.</w:t>
      </w:r>
    </w:p>
  </w:footnote>
  <w:footnote w:id="4">
    <w:p w:rsidR="002D6F01" w:rsidRDefault="003A6BBA" w:rsidP="00AB5F38">
      <w:pPr>
        <w:pStyle w:val="af"/>
      </w:pPr>
      <w:r>
        <w:rPr>
          <w:rStyle w:val="ab"/>
        </w:rPr>
        <w:footnoteRef/>
      </w:r>
      <w:r>
        <w:t xml:space="preserve"> Российская газета. </w:t>
      </w:r>
      <w:r w:rsidRPr="00A91C52">
        <w:t>−</w:t>
      </w:r>
      <w:r>
        <w:t xml:space="preserve"> 2004. 26 а</w:t>
      </w:r>
      <w:r w:rsidR="00AB5F38">
        <w:t>в</w:t>
      </w:r>
      <w:r>
        <w:t>густа</w:t>
      </w:r>
    </w:p>
  </w:footnote>
  <w:footnote w:id="5">
    <w:p w:rsidR="002D6F01" w:rsidRDefault="00AD1B92" w:rsidP="00AB5F38">
      <w:pPr>
        <w:pStyle w:val="af"/>
      </w:pPr>
      <w:r>
        <w:rPr>
          <w:rStyle w:val="ab"/>
        </w:rPr>
        <w:footnoteRef/>
      </w:r>
      <w:r>
        <w:t xml:space="preserve"> </w:t>
      </w:r>
      <w:r w:rsidRPr="007B0C33">
        <w:t>Внешнеэкономическая деятельность предприятия: учебник для студентов вузов, обучающихся по экономическим специальностям / [Л.Е. Стровский, и др.]; под ред. проф. Л.Е. Стравского. − 4-е изд., перераб. и доп. − М: ЮНИТИ-ДАНА, 2008. −</w:t>
      </w:r>
    </w:p>
  </w:footnote>
  <w:footnote w:id="6">
    <w:p w:rsidR="002D6F01" w:rsidRDefault="00FE1582" w:rsidP="00AB5F38">
      <w:pPr>
        <w:pStyle w:val="af"/>
      </w:pPr>
      <w:r>
        <w:rPr>
          <w:rStyle w:val="ab"/>
        </w:rPr>
        <w:footnoteRef/>
      </w:r>
      <w:r>
        <w:t xml:space="preserve"> Российская газета. 2004. </w:t>
      </w:r>
      <w:r w:rsidRPr="00A91C52">
        <w:t>−</w:t>
      </w:r>
      <w:r>
        <w:t xml:space="preserve"> 26 августа</w:t>
      </w:r>
    </w:p>
  </w:footnote>
  <w:footnote w:id="7">
    <w:p w:rsidR="002D6F01" w:rsidRDefault="00E02CAF" w:rsidP="00AB5F38">
      <w:pPr>
        <w:pStyle w:val="af"/>
      </w:pPr>
      <w:r>
        <w:rPr>
          <w:rStyle w:val="ab"/>
        </w:rPr>
        <w:footnoteRef/>
      </w:r>
      <w:r>
        <w:t xml:space="preserve">  Свинухов В.Г. Таоженно-тарифное регулирование внешнеэкономической деятельности: Учебное пособие. </w:t>
      </w:r>
      <w:r w:rsidRPr="00A91C52">
        <w:t>−</w:t>
      </w:r>
      <w:r>
        <w:t xml:space="preserve"> М.: Экономистъ, 2004. </w:t>
      </w:r>
      <w:r w:rsidRPr="00A91C52">
        <w:t>−</w:t>
      </w:r>
      <w:r>
        <w:t xml:space="preserve"> С. 9</w:t>
      </w:r>
      <w:r w:rsidRPr="00A91C52">
        <w:t>−</w:t>
      </w:r>
      <w:r>
        <w:t>10</w:t>
      </w:r>
    </w:p>
  </w:footnote>
  <w:footnote w:id="8">
    <w:p w:rsidR="002D6F01" w:rsidRDefault="00035FB6" w:rsidP="00AB5F38">
      <w:pPr>
        <w:pStyle w:val="af"/>
      </w:pPr>
      <w:r>
        <w:rPr>
          <w:rStyle w:val="ab"/>
        </w:rPr>
        <w:footnoteRef/>
      </w:r>
      <w:r>
        <w:t xml:space="preserve"> Арутюнян</w:t>
      </w:r>
      <w:r w:rsidR="008A0C96">
        <w:t xml:space="preserve"> Г.В. Правовое регулирование таможенных платежей: Учебное пособие. </w:t>
      </w:r>
      <w:r w:rsidR="008A0C96" w:rsidRPr="00A91C52">
        <w:t>−</w:t>
      </w:r>
      <w:r w:rsidR="008A0C96">
        <w:t xml:space="preserve"> М.: Юриспруденция, 2000. </w:t>
      </w:r>
      <w:r w:rsidR="008A0C96" w:rsidRPr="00A91C52">
        <w:t>−</w:t>
      </w:r>
      <w:r w:rsidR="008A0C96">
        <w:t xml:space="preserve"> С.6</w:t>
      </w:r>
    </w:p>
  </w:footnote>
  <w:footnote w:id="9">
    <w:p w:rsidR="002D6F01" w:rsidRDefault="008A0C96" w:rsidP="00AB5F38">
      <w:pPr>
        <w:pStyle w:val="af"/>
      </w:pPr>
      <w:r>
        <w:rPr>
          <w:rStyle w:val="ab"/>
        </w:rPr>
        <w:footnoteRef/>
      </w:r>
      <w:r>
        <w:t xml:space="preserve"> Ведомости СНД РФ и ВС РФ. 1993. № «№. Ст. 821</w:t>
      </w:r>
    </w:p>
  </w:footnote>
  <w:footnote w:id="10">
    <w:p w:rsidR="002D6F01" w:rsidRDefault="00910649" w:rsidP="00AB5F38">
      <w:pPr>
        <w:pStyle w:val="af"/>
      </w:pPr>
      <w:r>
        <w:rPr>
          <w:rStyle w:val="ab"/>
        </w:rPr>
        <w:footnoteRef/>
      </w:r>
      <w:r>
        <w:t xml:space="preserve"> Ведомости СНД СССР и ВС СССР. 1991. № 25 Ст. 486.</w:t>
      </w:r>
    </w:p>
  </w:footnote>
  <w:footnote w:id="11">
    <w:p w:rsidR="002D6F01" w:rsidRDefault="00E45A50" w:rsidP="00AB5F38">
      <w:pPr>
        <w:pStyle w:val="af"/>
      </w:pPr>
      <w:r>
        <w:rPr>
          <w:rStyle w:val="ab"/>
        </w:rPr>
        <w:footnoteRef/>
      </w:r>
      <w:r>
        <w:t xml:space="preserve"> Тимошенко И.В.  Таможенное  право России:  Курс лекций. 3</w:t>
      </w:r>
      <w:r w:rsidRPr="00A91C52">
        <w:t>−</w:t>
      </w:r>
      <w:r>
        <w:t xml:space="preserve">е изд., перераб и доп. </w:t>
      </w:r>
      <w:r w:rsidRPr="00A91C52">
        <w:t>−</w:t>
      </w:r>
      <w:r>
        <w:t xml:space="preserve"> М.: Приоритет, 2003. </w:t>
      </w:r>
      <w:r w:rsidRPr="00A91C52">
        <w:t>−</w:t>
      </w:r>
      <w:r>
        <w:t xml:space="preserve"> С. 251</w:t>
      </w:r>
    </w:p>
  </w:footnote>
  <w:footnote w:id="12">
    <w:p w:rsidR="002D6F01" w:rsidRDefault="00573F0B" w:rsidP="00AB5F38">
      <w:pPr>
        <w:pStyle w:val="af"/>
      </w:pPr>
      <w:r>
        <w:rPr>
          <w:rStyle w:val="ab"/>
        </w:rPr>
        <w:footnoteRef/>
      </w:r>
      <w:r>
        <w:t xml:space="preserve"> Российская газета. </w:t>
      </w:r>
      <w:r w:rsidRPr="00A91C52">
        <w:t>−</w:t>
      </w:r>
      <w:r>
        <w:t xml:space="preserve"> 2004. </w:t>
      </w:r>
      <w:r w:rsidRPr="00A91C52">
        <w:t>−</w:t>
      </w:r>
      <w:r>
        <w:t xml:space="preserve"> 28 января; Бюллетень нормативных актов федеральных органов исполнительной власти РФ. </w:t>
      </w:r>
      <w:r w:rsidRPr="00A91C52">
        <w:t>−</w:t>
      </w:r>
      <w:r>
        <w:t xml:space="preserve"> 20047. </w:t>
      </w:r>
      <w:r w:rsidRPr="00A91C52">
        <w:t>−</w:t>
      </w:r>
      <w:r>
        <w:t xml:space="preserve"> №7. </w:t>
      </w:r>
      <w:r w:rsidRPr="00A91C52">
        <w:t>−</w:t>
      </w:r>
      <w:r>
        <w:t xml:space="preserve"> С. 115</w:t>
      </w:r>
      <w:r w:rsidRPr="00A91C52">
        <w:t>−</w:t>
      </w:r>
      <w:r>
        <w:t>120.</w:t>
      </w:r>
    </w:p>
  </w:footnote>
  <w:footnote w:id="13">
    <w:p w:rsidR="002D6F01" w:rsidRDefault="00F602E1" w:rsidP="00AB5F38">
      <w:pPr>
        <w:pStyle w:val="af"/>
      </w:pPr>
      <w:r>
        <w:rPr>
          <w:rStyle w:val="ab"/>
        </w:rPr>
        <w:footnoteRef/>
      </w:r>
      <w:r>
        <w:t xml:space="preserve"> Комментарий к Таможенному кодексу РФ / под ред. А.Н. Козырина. С.366</w:t>
      </w:r>
      <w:r w:rsidRPr="00A91C52">
        <w:t>−</w:t>
      </w:r>
      <w:r>
        <w:t>367</w:t>
      </w:r>
    </w:p>
  </w:footnote>
  <w:footnote w:id="14">
    <w:p w:rsidR="002D6F01" w:rsidRDefault="00573F0B" w:rsidP="00AB5F38">
      <w:pPr>
        <w:pStyle w:val="af"/>
      </w:pPr>
      <w:r>
        <w:rPr>
          <w:rStyle w:val="ab"/>
        </w:rPr>
        <w:footnoteRef/>
      </w:r>
      <w:r>
        <w:t xml:space="preserve"> Собрание Законодательства Российской Федерации. 1999. №30. Ст.3774; №1 (часть </w:t>
      </w:r>
      <w:r>
        <w:rPr>
          <w:lang w:val="en-US"/>
        </w:rPr>
        <w:t>I</w:t>
      </w:r>
      <w:r>
        <w:t>). Ст.2; 2004. №27. Ст.2711</w:t>
      </w:r>
    </w:p>
  </w:footnote>
  <w:footnote w:id="15">
    <w:p w:rsidR="002D6F01" w:rsidRDefault="00E93263" w:rsidP="00AB5F38">
      <w:pPr>
        <w:pStyle w:val="af"/>
      </w:pPr>
      <w:r>
        <w:rPr>
          <w:rStyle w:val="ab"/>
        </w:rPr>
        <w:footnoteRef/>
      </w:r>
      <w:r>
        <w:t xml:space="preserve"> Миляков Н.В. Таможенная пошлина. </w:t>
      </w:r>
      <w:r w:rsidRPr="00A91C52">
        <w:t>−</w:t>
      </w:r>
      <w:r>
        <w:t xml:space="preserve"> М.: Финансы и статистика, 2004. </w:t>
      </w:r>
      <w:r w:rsidRPr="00A91C52">
        <w:t>−</w:t>
      </w:r>
      <w:r>
        <w:t xml:space="preserve"> С. 5</w:t>
      </w:r>
      <w:r w:rsidRPr="00A91C52">
        <w:t>−</w:t>
      </w:r>
      <w:r>
        <w:t>9; Комментарий к ТК РФ / под ред. Козырина, С. 713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ABF" w:rsidRDefault="00EB7ABF" w:rsidP="00742B1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7ABF" w:rsidRDefault="00EB7ABF" w:rsidP="00EB7AB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ABF" w:rsidRDefault="00EB7ABF" w:rsidP="00742B1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3DF1">
      <w:rPr>
        <w:rStyle w:val="a8"/>
        <w:noProof/>
      </w:rPr>
      <w:t>32</w:t>
    </w:r>
    <w:r>
      <w:rPr>
        <w:rStyle w:val="a8"/>
      </w:rPr>
      <w:fldChar w:fldCharType="end"/>
    </w:r>
  </w:p>
  <w:p w:rsidR="00EB7ABF" w:rsidRDefault="00EB7ABF" w:rsidP="00EB7AB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178"/>
    <w:multiLevelType w:val="hybridMultilevel"/>
    <w:tmpl w:val="6A04BCC8"/>
    <w:lvl w:ilvl="0" w:tplc="1A4296D4">
      <w:start w:val="1"/>
      <w:numFmt w:val="bullet"/>
      <w:lvlText w:val=""/>
      <w:lvlJc w:val="left"/>
      <w:pPr>
        <w:tabs>
          <w:tab w:val="num" w:pos="1391"/>
        </w:tabs>
        <w:ind w:left="54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2E65E0F"/>
    <w:multiLevelType w:val="hybridMultilevel"/>
    <w:tmpl w:val="3FECD6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696A294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2E714A9"/>
    <w:multiLevelType w:val="hybridMultilevel"/>
    <w:tmpl w:val="764EF54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4D922CC"/>
    <w:multiLevelType w:val="multilevel"/>
    <w:tmpl w:val="669A949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06076B4D"/>
    <w:multiLevelType w:val="multilevel"/>
    <w:tmpl w:val="12E424CE"/>
    <w:lvl w:ilvl="0">
      <w:start w:val="1"/>
      <w:numFmt w:val="decimal"/>
      <w:lvlText w:val="%1."/>
      <w:lvlJc w:val="left"/>
      <w:pPr>
        <w:tabs>
          <w:tab w:val="num" w:pos="2262"/>
        </w:tabs>
        <w:ind w:left="1695"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C764946"/>
    <w:multiLevelType w:val="multilevel"/>
    <w:tmpl w:val="75D4CAC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0CFB1DE3"/>
    <w:multiLevelType w:val="hybridMultilevel"/>
    <w:tmpl w:val="7438027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FB07EAA"/>
    <w:multiLevelType w:val="multilevel"/>
    <w:tmpl w:val="6D025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155507B9"/>
    <w:multiLevelType w:val="multilevel"/>
    <w:tmpl w:val="764EF5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1AB26376"/>
    <w:multiLevelType w:val="hybridMultilevel"/>
    <w:tmpl w:val="E7CC1B54"/>
    <w:lvl w:ilvl="0" w:tplc="F696A29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C104F7F"/>
    <w:multiLevelType w:val="multilevel"/>
    <w:tmpl w:val="65D4F2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216D1429"/>
    <w:multiLevelType w:val="multilevel"/>
    <w:tmpl w:val="48CE6242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234B1DC7"/>
    <w:multiLevelType w:val="hybridMultilevel"/>
    <w:tmpl w:val="059207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68F6DE7"/>
    <w:multiLevelType w:val="multilevel"/>
    <w:tmpl w:val="48CE6242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26DF7FFC"/>
    <w:multiLevelType w:val="hybridMultilevel"/>
    <w:tmpl w:val="6F881758"/>
    <w:lvl w:ilvl="0" w:tplc="248A328C">
      <w:start w:val="1"/>
      <w:numFmt w:val="decimal"/>
      <w:lvlText w:val="%1."/>
      <w:lvlJc w:val="left"/>
      <w:pPr>
        <w:tabs>
          <w:tab w:val="num" w:pos="2262"/>
        </w:tabs>
        <w:ind w:left="1695"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2A3B47C0"/>
    <w:multiLevelType w:val="multilevel"/>
    <w:tmpl w:val="84D8B7F8"/>
    <w:lvl w:ilvl="0">
      <w:start w:val="1"/>
      <w:numFmt w:val="bullet"/>
      <w:lvlText w:val=""/>
      <w:lvlJc w:val="left"/>
      <w:pPr>
        <w:tabs>
          <w:tab w:val="num" w:pos="2263"/>
        </w:tabs>
        <w:ind w:left="1412" w:firstLine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31124531"/>
    <w:multiLevelType w:val="singleLevel"/>
    <w:tmpl w:val="8A80CB6A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</w:abstractNum>
  <w:abstractNum w:abstractNumId="17">
    <w:nsid w:val="311D709C"/>
    <w:multiLevelType w:val="hybridMultilevel"/>
    <w:tmpl w:val="E1F8A25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D76697"/>
    <w:multiLevelType w:val="hybridMultilevel"/>
    <w:tmpl w:val="FE54683A"/>
    <w:lvl w:ilvl="0" w:tplc="1A4296D4">
      <w:start w:val="1"/>
      <w:numFmt w:val="bullet"/>
      <w:lvlText w:val=""/>
      <w:lvlJc w:val="left"/>
      <w:pPr>
        <w:tabs>
          <w:tab w:val="num" w:pos="1391"/>
        </w:tabs>
        <w:ind w:left="54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D7607ED"/>
    <w:multiLevelType w:val="hybridMultilevel"/>
    <w:tmpl w:val="84D8B7F8"/>
    <w:lvl w:ilvl="0" w:tplc="BE3EF39C">
      <w:start w:val="1"/>
      <w:numFmt w:val="bullet"/>
      <w:lvlText w:val=""/>
      <w:lvlJc w:val="left"/>
      <w:pPr>
        <w:tabs>
          <w:tab w:val="num" w:pos="2263"/>
        </w:tabs>
        <w:ind w:left="1412" w:firstLine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3E5867BA"/>
    <w:multiLevelType w:val="hybridMultilevel"/>
    <w:tmpl w:val="19E606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40A65934"/>
    <w:multiLevelType w:val="hybridMultilevel"/>
    <w:tmpl w:val="B192DC30"/>
    <w:lvl w:ilvl="0" w:tplc="248A328C">
      <w:start w:val="1"/>
      <w:numFmt w:val="decimal"/>
      <w:lvlText w:val="%1."/>
      <w:lvlJc w:val="left"/>
      <w:pPr>
        <w:tabs>
          <w:tab w:val="num" w:pos="2829"/>
        </w:tabs>
        <w:ind w:left="2262"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  <w:rPr>
        <w:rFonts w:cs="Times New Roman"/>
      </w:rPr>
    </w:lvl>
  </w:abstractNum>
  <w:abstractNum w:abstractNumId="22">
    <w:nsid w:val="41201ADB"/>
    <w:multiLevelType w:val="hybridMultilevel"/>
    <w:tmpl w:val="12E424CE"/>
    <w:lvl w:ilvl="0" w:tplc="248A328C">
      <w:start w:val="1"/>
      <w:numFmt w:val="decimal"/>
      <w:lvlText w:val="%1."/>
      <w:lvlJc w:val="left"/>
      <w:pPr>
        <w:tabs>
          <w:tab w:val="num" w:pos="2262"/>
        </w:tabs>
        <w:ind w:left="1695"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8D85ACD"/>
    <w:multiLevelType w:val="hybridMultilevel"/>
    <w:tmpl w:val="7E0627C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AD47627"/>
    <w:multiLevelType w:val="hybridMultilevel"/>
    <w:tmpl w:val="03483670"/>
    <w:lvl w:ilvl="0" w:tplc="1A4296D4">
      <w:start w:val="1"/>
      <w:numFmt w:val="bullet"/>
      <w:lvlText w:val=""/>
      <w:lvlJc w:val="left"/>
      <w:pPr>
        <w:tabs>
          <w:tab w:val="num" w:pos="2263"/>
        </w:tabs>
        <w:ind w:left="1412" w:firstLine="567"/>
      </w:pPr>
      <w:rPr>
        <w:rFonts w:ascii="Wingdings" w:hAnsi="Wingdings" w:hint="default"/>
      </w:rPr>
    </w:lvl>
    <w:lvl w:ilvl="1" w:tplc="248A328C">
      <w:start w:val="1"/>
      <w:numFmt w:val="decimal"/>
      <w:lvlText w:val="%2."/>
      <w:lvlJc w:val="left"/>
      <w:pPr>
        <w:tabs>
          <w:tab w:val="num" w:pos="1903"/>
        </w:tabs>
        <w:ind w:left="1336" w:firstLine="2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1894008"/>
    <w:multiLevelType w:val="hybridMultilevel"/>
    <w:tmpl w:val="8CD2FAAC"/>
    <w:lvl w:ilvl="0" w:tplc="BE3EF39C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CD47EF6"/>
    <w:multiLevelType w:val="multilevel"/>
    <w:tmpl w:val="65D4F2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627F5B30"/>
    <w:multiLevelType w:val="hybridMultilevel"/>
    <w:tmpl w:val="0BCAC246"/>
    <w:lvl w:ilvl="0" w:tplc="1A4296D4">
      <w:start w:val="1"/>
      <w:numFmt w:val="bullet"/>
      <w:lvlText w:val=""/>
      <w:lvlJc w:val="left"/>
      <w:pPr>
        <w:tabs>
          <w:tab w:val="num" w:pos="1391"/>
        </w:tabs>
        <w:ind w:left="54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461270A"/>
    <w:multiLevelType w:val="hybridMultilevel"/>
    <w:tmpl w:val="C5909BFC"/>
    <w:lvl w:ilvl="0" w:tplc="F696A29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7A03DC3"/>
    <w:multiLevelType w:val="multilevel"/>
    <w:tmpl w:val="75D4CAC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6A271C1F"/>
    <w:multiLevelType w:val="multilevel"/>
    <w:tmpl w:val="48CE6242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6B9163AD"/>
    <w:multiLevelType w:val="multilevel"/>
    <w:tmpl w:val="48CE6242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70177042"/>
    <w:multiLevelType w:val="hybridMultilevel"/>
    <w:tmpl w:val="D2081446"/>
    <w:lvl w:ilvl="0" w:tplc="1A4296D4">
      <w:start w:val="1"/>
      <w:numFmt w:val="bullet"/>
      <w:lvlText w:val=""/>
      <w:lvlJc w:val="left"/>
      <w:pPr>
        <w:tabs>
          <w:tab w:val="num" w:pos="1391"/>
        </w:tabs>
        <w:ind w:left="540" w:firstLine="567"/>
      </w:pPr>
      <w:rPr>
        <w:rFonts w:ascii="Wingdings" w:hAnsi="Wingdings" w:hint="default"/>
      </w:rPr>
    </w:lvl>
    <w:lvl w:ilvl="1" w:tplc="248A328C">
      <w:start w:val="1"/>
      <w:numFmt w:val="decimal"/>
      <w:lvlText w:val="%2."/>
      <w:lvlJc w:val="left"/>
      <w:pPr>
        <w:tabs>
          <w:tab w:val="num" w:pos="1903"/>
        </w:tabs>
        <w:ind w:left="1336" w:firstLine="284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1010C67"/>
    <w:multiLevelType w:val="hybridMultilevel"/>
    <w:tmpl w:val="10F87DE8"/>
    <w:lvl w:ilvl="0" w:tplc="248A328C">
      <w:start w:val="1"/>
      <w:numFmt w:val="decimal"/>
      <w:lvlText w:val="%1."/>
      <w:lvlJc w:val="left"/>
      <w:pPr>
        <w:tabs>
          <w:tab w:val="num" w:pos="2262"/>
        </w:tabs>
        <w:ind w:left="1695"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76172629"/>
    <w:multiLevelType w:val="hybridMultilevel"/>
    <w:tmpl w:val="79368B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99B10AC"/>
    <w:multiLevelType w:val="hybridMultilevel"/>
    <w:tmpl w:val="AEB4D840"/>
    <w:lvl w:ilvl="0" w:tplc="1A4296D4">
      <w:start w:val="1"/>
      <w:numFmt w:val="bullet"/>
      <w:lvlText w:val=""/>
      <w:lvlJc w:val="left"/>
      <w:pPr>
        <w:tabs>
          <w:tab w:val="num" w:pos="1391"/>
        </w:tabs>
        <w:ind w:left="540" w:firstLine="567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79EE0169"/>
    <w:multiLevelType w:val="multilevel"/>
    <w:tmpl w:val="3F2C02C8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7CE369AA"/>
    <w:multiLevelType w:val="multilevel"/>
    <w:tmpl w:val="753277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15"/>
  </w:num>
  <w:num w:numId="5">
    <w:abstractNumId w:val="24"/>
  </w:num>
  <w:num w:numId="6">
    <w:abstractNumId w:val="32"/>
  </w:num>
  <w:num w:numId="7">
    <w:abstractNumId w:val="0"/>
  </w:num>
  <w:num w:numId="8">
    <w:abstractNumId w:val="27"/>
  </w:num>
  <w:num w:numId="9">
    <w:abstractNumId w:val="21"/>
  </w:num>
  <w:num w:numId="10">
    <w:abstractNumId w:val="2"/>
  </w:num>
  <w:num w:numId="11">
    <w:abstractNumId w:val="8"/>
  </w:num>
  <w:num w:numId="12">
    <w:abstractNumId w:val="35"/>
  </w:num>
  <w:num w:numId="13">
    <w:abstractNumId w:val="18"/>
  </w:num>
  <w:num w:numId="14">
    <w:abstractNumId w:val="6"/>
  </w:num>
  <w:num w:numId="15">
    <w:abstractNumId w:val="26"/>
  </w:num>
  <w:num w:numId="16">
    <w:abstractNumId w:val="7"/>
  </w:num>
  <w:num w:numId="17">
    <w:abstractNumId w:val="10"/>
  </w:num>
  <w:num w:numId="18">
    <w:abstractNumId w:val="29"/>
  </w:num>
  <w:num w:numId="19">
    <w:abstractNumId w:val="37"/>
  </w:num>
  <w:num w:numId="20">
    <w:abstractNumId w:val="3"/>
  </w:num>
  <w:num w:numId="21">
    <w:abstractNumId w:val="36"/>
  </w:num>
  <w:num w:numId="22">
    <w:abstractNumId w:val="13"/>
  </w:num>
  <w:num w:numId="23">
    <w:abstractNumId w:val="30"/>
  </w:num>
  <w:num w:numId="24">
    <w:abstractNumId w:val="11"/>
  </w:num>
  <w:num w:numId="25">
    <w:abstractNumId w:val="31"/>
  </w:num>
  <w:num w:numId="26">
    <w:abstractNumId w:val="5"/>
  </w:num>
  <w:num w:numId="27">
    <w:abstractNumId w:val="17"/>
  </w:num>
  <w:num w:numId="28">
    <w:abstractNumId w:val="33"/>
  </w:num>
  <w:num w:numId="29">
    <w:abstractNumId w:val="1"/>
  </w:num>
  <w:num w:numId="30">
    <w:abstractNumId w:val="25"/>
  </w:num>
  <w:num w:numId="31">
    <w:abstractNumId w:val="28"/>
  </w:num>
  <w:num w:numId="32">
    <w:abstractNumId w:val="9"/>
  </w:num>
  <w:num w:numId="33">
    <w:abstractNumId w:val="20"/>
  </w:num>
  <w:num w:numId="34">
    <w:abstractNumId w:val="14"/>
  </w:num>
  <w:num w:numId="35">
    <w:abstractNumId w:val="16"/>
  </w:num>
  <w:num w:numId="36">
    <w:abstractNumId w:val="34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898"/>
    <w:rsid w:val="00035FB6"/>
    <w:rsid w:val="0005521F"/>
    <w:rsid w:val="000820FB"/>
    <w:rsid w:val="00086683"/>
    <w:rsid w:val="000B51C0"/>
    <w:rsid w:val="000F161A"/>
    <w:rsid w:val="000F2CD3"/>
    <w:rsid w:val="00123977"/>
    <w:rsid w:val="00160F35"/>
    <w:rsid w:val="00197C2E"/>
    <w:rsid w:val="002158D5"/>
    <w:rsid w:val="00217659"/>
    <w:rsid w:val="0025643D"/>
    <w:rsid w:val="00291AA2"/>
    <w:rsid w:val="002D6F01"/>
    <w:rsid w:val="002F6A3F"/>
    <w:rsid w:val="00305898"/>
    <w:rsid w:val="003463ED"/>
    <w:rsid w:val="003A4D2F"/>
    <w:rsid w:val="003A6BBA"/>
    <w:rsid w:val="003D10B2"/>
    <w:rsid w:val="00440839"/>
    <w:rsid w:val="00443DF1"/>
    <w:rsid w:val="00454E5E"/>
    <w:rsid w:val="004B750D"/>
    <w:rsid w:val="004E2B93"/>
    <w:rsid w:val="00527490"/>
    <w:rsid w:val="005536A9"/>
    <w:rsid w:val="00561609"/>
    <w:rsid w:val="00570035"/>
    <w:rsid w:val="00573F0B"/>
    <w:rsid w:val="005A4797"/>
    <w:rsid w:val="005B6DBB"/>
    <w:rsid w:val="005C452B"/>
    <w:rsid w:val="005E3BBF"/>
    <w:rsid w:val="00603ACF"/>
    <w:rsid w:val="0061298E"/>
    <w:rsid w:val="00662F58"/>
    <w:rsid w:val="0068402C"/>
    <w:rsid w:val="006B2D05"/>
    <w:rsid w:val="006C2F6F"/>
    <w:rsid w:val="006D0C4C"/>
    <w:rsid w:val="00742B1D"/>
    <w:rsid w:val="00764BFB"/>
    <w:rsid w:val="007722C9"/>
    <w:rsid w:val="0078747D"/>
    <w:rsid w:val="007B0C33"/>
    <w:rsid w:val="007D4BF8"/>
    <w:rsid w:val="00813842"/>
    <w:rsid w:val="00857022"/>
    <w:rsid w:val="00881159"/>
    <w:rsid w:val="008A0C96"/>
    <w:rsid w:val="008D4E79"/>
    <w:rsid w:val="00910649"/>
    <w:rsid w:val="00993BC5"/>
    <w:rsid w:val="009A120A"/>
    <w:rsid w:val="009B250B"/>
    <w:rsid w:val="009D1358"/>
    <w:rsid w:val="009F7E7F"/>
    <w:rsid w:val="00A91C52"/>
    <w:rsid w:val="00AB5F38"/>
    <w:rsid w:val="00AD1B92"/>
    <w:rsid w:val="00B13D55"/>
    <w:rsid w:val="00B154C0"/>
    <w:rsid w:val="00B36196"/>
    <w:rsid w:val="00B4050A"/>
    <w:rsid w:val="00B610E4"/>
    <w:rsid w:val="00B82B6B"/>
    <w:rsid w:val="00BB1587"/>
    <w:rsid w:val="00C14F90"/>
    <w:rsid w:val="00C4260A"/>
    <w:rsid w:val="00C43608"/>
    <w:rsid w:val="00CC1958"/>
    <w:rsid w:val="00D27CDE"/>
    <w:rsid w:val="00D40A2B"/>
    <w:rsid w:val="00D513D4"/>
    <w:rsid w:val="00DB6A96"/>
    <w:rsid w:val="00DC2DD1"/>
    <w:rsid w:val="00DD2340"/>
    <w:rsid w:val="00DF4F98"/>
    <w:rsid w:val="00E01870"/>
    <w:rsid w:val="00E02CAF"/>
    <w:rsid w:val="00E32DB3"/>
    <w:rsid w:val="00E42BCD"/>
    <w:rsid w:val="00E45A50"/>
    <w:rsid w:val="00E93263"/>
    <w:rsid w:val="00EA3922"/>
    <w:rsid w:val="00EA7A72"/>
    <w:rsid w:val="00EB7ABF"/>
    <w:rsid w:val="00F602E1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511DCF0F-2F5E-43DA-B16E-9E6D700F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aliases w:val="введени"/>
    <w:basedOn w:val="a"/>
    <w:next w:val="a"/>
    <w:autoRedefine/>
    <w:uiPriority w:val="99"/>
    <w:semiHidden/>
    <w:rsid w:val="0025643D"/>
    <w:pPr>
      <w:ind w:left="240" w:hanging="240"/>
    </w:pPr>
  </w:style>
  <w:style w:type="paragraph" w:styleId="a3">
    <w:name w:val="Title"/>
    <w:basedOn w:val="a"/>
    <w:link w:val="a4"/>
    <w:uiPriority w:val="10"/>
    <w:qFormat/>
    <w:rsid w:val="00305898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662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B7A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EB7ABF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E02CA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</w:rPr>
  </w:style>
  <w:style w:type="character" w:styleId="ab">
    <w:name w:val="footnote reference"/>
    <w:basedOn w:val="a0"/>
    <w:uiPriority w:val="99"/>
    <w:semiHidden/>
    <w:rsid w:val="00E02CAF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0F2CD3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DF4F98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e">
    <w:name w:val="Аа"/>
    <w:basedOn w:val="a"/>
    <w:qFormat/>
    <w:rsid w:val="00881159"/>
    <w:pPr>
      <w:suppressAutoHyphens/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af">
    <w:name w:val="Бб"/>
    <w:basedOn w:val="a"/>
    <w:qFormat/>
    <w:rsid w:val="00881159"/>
    <w:pPr>
      <w:suppressAutoHyphens/>
      <w:spacing w:line="360" w:lineRule="auto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5799</Words>
  <Characters>33060</Characters>
  <Application>Microsoft Office Word</Application>
  <DocSecurity>0</DocSecurity>
  <Lines>275</Lines>
  <Paragraphs>77</Paragraphs>
  <ScaleCrop>false</ScaleCrop>
  <Company>sheksna</Company>
  <LinksUpToDate>false</LinksUpToDate>
  <CharactersWithSpaces>38782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2014-02-22T01:00:00Z</dcterms:created>
  <dcterms:modified xsi:type="dcterms:W3CDTF">2014-02-22T01:00:00Z</dcterms:modified>
</cp:coreProperties>
</file>