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58D0" w:rsidRPr="00276574" w:rsidRDefault="00B558D0" w:rsidP="00EB0011">
      <w:pPr>
        <w:jc w:val="center"/>
        <w:rPr>
          <w:sz w:val="26"/>
          <w:szCs w:val="26"/>
        </w:rPr>
      </w:pPr>
      <w:r w:rsidRPr="00276574">
        <w:rPr>
          <w:sz w:val="26"/>
          <w:szCs w:val="26"/>
        </w:rPr>
        <w:t>Сибирский Федеральный Университет.</w:t>
      </w:r>
    </w:p>
    <w:p w:rsidR="00B558D0" w:rsidRPr="00EB0011" w:rsidRDefault="00B558D0" w:rsidP="00EB0011">
      <w:pPr>
        <w:spacing w:after="2880" w:line="720" w:lineRule="auto"/>
        <w:jc w:val="center"/>
        <w:rPr>
          <w:sz w:val="26"/>
          <w:szCs w:val="26"/>
        </w:rPr>
      </w:pPr>
      <w:r w:rsidRPr="00276574">
        <w:rPr>
          <w:sz w:val="26"/>
          <w:szCs w:val="26"/>
        </w:rPr>
        <w:t>Институт Психологии, педагогики и социологии.</w:t>
      </w:r>
      <w:r w:rsidR="00EB0011">
        <w:rPr>
          <w:sz w:val="26"/>
          <w:szCs w:val="26"/>
        </w:rPr>
        <w:t xml:space="preserve"> </w:t>
      </w:r>
    </w:p>
    <w:p w:rsidR="00EB0011" w:rsidRDefault="00B558D0" w:rsidP="00EB0011">
      <w:pPr>
        <w:spacing w:line="360" w:lineRule="auto"/>
        <w:jc w:val="center"/>
        <w:rPr>
          <w:b/>
          <w:sz w:val="40"/>
          <w:szCs w:val="40"/>
        </w:rPr>
      </w:pPr>
      <w:r>
        <w:rPr>
          <w:b/>
          <w:sz w:val="40"/>
          <w:szCs w:val="40"/>
        </w:rPr>
        <w:t>Реферат.</w:t>
      </w:r>
    </w:p>
    <w:p w:rsidR="00B558D0" w:rsidRPr="00EB0011" w:rsidRDefault="00B558D0" w:rsidP="00EB0011">
      <w:pPr>
        <w:spacing w:line="720" w:lineRule="auto"/>
        <w:jc w:val="center"/>
        <w:rPr>
          <w:b/>
          <w:sz w:val="40"/>
          <w:szCs w:val="40"/>
        </w:rPr>
      </w:pPr>
      <w:r w:rsidRPr="005B053B">
        <w:rPr>
          <w:b/>
          <w:i/>
          <w:sz w:val="40"/>
          <w:szCs w:val="40"/>
        </w:rPr>
        <w:t>«Глобализация в современном мире»</w:t>
      </w:r>
    </w:p>
    <w:p w:rsidR="00B558D0" w:rsidRPr="00B558D0" w:rsidRDefault="00B558D0" w:rsidP="00B558D0">
      <w:pPr>
        <w:rPr>
          <w:sz w:val="40"/>
          <w:szCs w:val="40"/>
        </w:rPr>
      </w:pPr>
    </w:p>
    <w:p w:rsidR="00B558D0" w:rsidRPr="00B558D0" w:rsidRDefault="00B558D0" w:rsidP="00B558D0">
      <w:pPr>
        <w:rPr>
          <w:sz w:val="40"/>
          <w:szCs w:val="40"/>
        </w:rPr>
      </w:pPr>
    </w:p>
    <w:p w:rsidR="00B558D0" w:rsidRPr="00B558D0" w:rsidRDefault="00B558D0" w:rsidP="00B558D0">
      <w:pPr>
        <w:rPr>
          <w:sz w:val="40"/>
          <w:szCs w:val="40"/>
        </w:rPr>
      </w:pPr>
    </w:p>
    <w:p w:rsidR="00B558D0" w:rsidRPr="00B558D0" w:rsidRDefault="00B558D0" w:rsidP="00B558D0">
      <w:pPr>
        <w:rPr>
          <w:sz w:val="40"/>
          <w:szCs w:val="40"/>
        </w:rPr>
      </w:pPr>
    </w:p>
    <w:p w:rsidR="00B558D0" w:rsidRPr="00B558D0" w:rsidRDefault="00B558D0" w:rsidP="00B558D0">
      <w:pPr>
        <w:rPr>
          <w:sz w:val="40"/>
          <w:szCs w:val="40"/>
        </w:rPr>
      </w:pPr>
    </w:p>
    <w:p w:rsidR="00B558D0" w:rsidRPr="00B558D0" w:rsidRDefault="00B558D0" w:rsidP="00B558D0">
      <w:pPr>
        <w:rPr>
          <w:sz w:val="40"/>
          <w:szCs w:val="40"/>
        </w:rPr>
      </w:pPr>
    </w:p>
    <w:p w:rsidR="00B558D0" w:rsidRDefault="00B558D0">
      <w:pPr>
        <w:rPr>
          <w:sz w:val="40"/>
          <w:szCs w:val="40"/>
        </w:rPr>
      </w:pPr>
    </w:p>
    <w:p w:rsidR="00B558D0" w:rsidRDefault="00B558D0" w:rsidP="00B558D0">
      <w:pPr>
        <w:rPr>
          <w:sz w:val="40"/>
          <w:szCs w:val="40"/>
        </w:rPr>
      </w:pPr>
    </w:p>
    <w:p w:rsidR="00B558D0" w:rsidRDefault="00B558D0" w:rsidP="00B558D0">
      <w:pPr>
        <w:tabs>
          <w:tab w:val="left" w:pos="7674"/>
        </w:tabs>
        <w:rPr>
          <w:sz w:val="40"/>
          <w:szCs w:val="40"/>
        </w:rPr>
      </w:pPr>
    </w:p>
    <w:p w:rsidR="00B558D0" w:rsidRPr="00276574" w:rsidRDefault="00B558D0" w:rsidP="00B558D0">
      <w:pPr>
        <w:rPr>
          <w:sz w:val="26"/>
          <w:szCs w:val="26"/>
        </w:rPr>
      </w:pPr>
      <w:r>
        <w:rPr>
          <w:sz w:val="40"/>
          <w:szCs w:val="40"/>
        </w:rPr>
        <w:tab/>
      </w:r>
    </w:p>
    <w:p w:rsidR="00B558D0" w:rsidRPr="00276574" w:rsidRDefault="00B558D0" w:rsidP="00B558D0">
      <w:pPr>
        <w:tabs>
          <w:tab w:val="left" w:pos="6488"/>
        </w:tabs>
        <w:jc w:val="center"/>
        <w:rPr>
          <w:sz w:val="26"/>
          <w:szCs w:val="26"/>
        </w:rPr>
      </w:pPr>
      <w:r w:rsidRPr="00276574">
        <w:rPr>
          <w:sz w:val="26"/>
          <w:szCs w:val="26"/>
        </w:rPr>
        <w:t xml:space="preserve">                                                                  Выполнил: Студент ПП10-04Б</w:t>
      </w:r>
    </w:p>
    <w:p w:rsidR="00276574" w:rsidRDefault="00B558D0" w:rsidP="00276574">
      <w:pPr>
        <w:tabs>
          <w:tab w:val="left" w:pos="6488"/>
        </w:tabs>
        <w:jc w:val="center"/>
        <w:rPr>
          <w:sz w:val="26"/>
          <w:szCs w:val="26"/>
        </w:rPr>
      </w:pPr>
      <w:r w:rsidRPr="00276574">
        <w:rPr>
          <w:sz w:val="26"/>
          <w:szCs w:val="26"/>
        </w:rPr>
        <w:t xml:space="preserve">                                                                  </w:t>
      </w:r>
      <w:r w:rsidR="00276574">
        <w:rPr>
          <w:sz w:val="26"/>
          <w:szCs w:val="26"/>
        </w:rPr>
        <w:t xml:space="preserve">              </w:t>
      </w:r>
      <w:r w:rsidRPr="00276574">
        <w:rPr>
          <w:sz w:val="26"/>
          <w:szCs w:val="26"/>
        </w:rPr>
        <w:t xml:space="preserve">Перевозчикова </w:t>
      </w:r>
      <w:r w:rsidR="00276574">
        <w:rPr>
          <w:sz w:val="26"/>
          <w:szCs w:val="26"/>
        </w:rPr>
        <w:t xml:space="preserve">                       </w:t>
      </w:r>
    </w:p>
    <w:p w:rsidR="00B558D0" w:rsidRPr="00276574" w:rsidRDefault="00276574" w:rsidP="00276574">
      <w:pPr>
        <w:tabs>
          <w:tab w:val="left" w:pos="6488"/>
        </w:tabs>
        <w:jc w:val="center"/>
        <w:rPr>
          <w:sz w:val="26"/>
          <w:szCs w:val="26"/>
        </w:rPr>
      </w:pPr>
      <w:r>
        <w:rPr>
          <w:sz w:val="26"/>
          <w:szCs w:val="26"/>
        </w:rPr>
        <w:t xml:space="preserve">                                                                            </w:t>
      </w:r>
      <w:r w:rsidR="00B558D0" w:rsidRPr="00276574">
        <w:rPr>
          <w:sz w:val="26"/>
          <w:szCs w:val="26"/>
        </w:rPr>
        <w:t>Александра</w:t>
      </w:r>
    </w:p>
    <w:p w:rsidR="00B558D0" w:rsidRPr="00276574" w:rsidRDefault="00B558D0" w:rsidP="00B558D0">
      <w:pPr>
        <w:tabs>
          <w:tab w:val="left" w:pos="6488"/>
        </w:tabs>
        <w:jc w:val="center"/>
        <w:rPr>
          <w:sz w:val="26"/>
          <w:szCs w:val="26"/>
        </w:rPr>
      </w:pPr>
    </w:p>
    <w:p w:rsidR="00B558D0" w:rsidRPr="00276574" w:rsidRDefault="00B558D0" w:rsidP="00B558D0">
      <w:pPr>
        <w:tabs>
          <w:tab w:val="left" w:pos="6488"/>
        </w:tabs>
        <w:jc w:val="center"/>
        <w:rPr>
          <w:sz w:val="26"/>
          <w:szCs w:val="26"/>
        </w:rPr>
      </w:pPr>
      <w:r w:rsidRPr="00276574">
        <w:rPr>
          <w:sz w:val="26"/>
          <w:szCs w:val="26"/>
        </w:rPr>
        <w:t xml:space="preserve">                                          Преподаватель: </w:t>
      </w:r>
    </w:p>
    <w:p w:rsidR="00EB0011" w:rsidRDefault="00B558D0" w:rsidP="00EB0011">
      <w:pPr>
        <w:tabs>
          <w:tab w:val="left" w:pos="6488"/>
        </w:tabs>
        <w:spacing w:after="1200" w:line="720" w:lineRule="auto"/>
        <w:jc w:val="center"/>
        <w:rPr>
          <w:lang w:val="en-US"/>
        </w:rPr>
      </w:pPr>
      <w:r w:rsidRPr="00276574">
        <w:rPr>
          <w:sz w:val="26"/>
          <w:szCs w:val="26"/>
        </w:rPr>
        <w:t xml:space="preserve">                                                                                 Ермолович</w:t>
      </w:r>
      <w:r w:rsidR="00EB0011">
        <w:rPr>
          <w:sz w:val="26"/>
          <w:szCs w:val="26"/>
        </w:rPr>
        <w:t xml:space="preserve"> </w:t>
      </w:r>
      <w:r w:rsidR="00EB0011">
        <w:rPr>
          <w:sz w:val="26"/>
          <w:szCs w:val="26"/>
          <w:lang w:val="en-US"/>
        </w:rPr>
        <w:t>E.</w:t>
      </w:r>
      <w:r w:rsidR="00EB0011" w:rsidRPr="00EB0011">
        <w:t xml:space="preserve"> </w:t>
      </w:r>
      <w:r w:rsidR="00EB0011">
        <w:t>в</w:t>
      </w:r>
    </w:p>
    <w:p w:rsidR="00B558D0" w:rsidRPr="00EB0011" w:rsidRDefault="00B558D0" w:rsidP="00EB0011">
      <w:pPr>
        <w:tabs>
          <w:tab w:val="left" w:pos="6488"/>
        </w:tabs>
        <w:spacing w:after="100" w:afterAutospacing="1"/>
        <w:jc w:val="center"/>
        <w:rPr>
          <w:sz w:val="26"/>
          <w:szCs w:val="26"/>
        </w:rPr>
      </w:pPr>
      <w:r w:rsidRPr="00B558D0">
        <w:rPr>
          <w:sz w:val="32"/>
          <w:szCs w:val="32"/>
        </w:rPr>
        <w:t>Красноярск 2010</w:t>
      </w:r>
    </w:p>
    <w:p w:rsidR="00EB0011" w:rsidRDefault="00EB0011" w:rsidP="00276574">
      <w:pPr>
        <w:pStyle w:val="1"/>
        <w:sectPr w:rsidR="00EB0011" w:rsidSect="00276574">
          <w:footerReference w:type="even" r:id="rId7"/>
          <w:footerReference w:type="default" r:id="rId8"/>
          <w:pgSz w:w="11906" w:h="16838"/>
          <w:pgMar w:top="1134" w:right="851" w:bottom="1134" w:left="1701" w:header="709" w:footer="709" w:gutter="0"/>
          <w:cols w:space="708"/>
          <w:docGrid w:linePitch="360"/>
        </w:sectPr>
      </w:pPr>
    </w:p>
    <w:p w:rsidR="00276574" w:rsidRDefault="00276574" w:rsidP="00276574">
      <w:pPr>
        <w:pStyle w:val="1"/>
      </w:pPr>
    </w:p>
    <w:p w:rsidR="00276574" w:rsidRPr="00276574" w:rsidRDefault="00276574" w:rsidP="00276574">
      <w:pPr>
        <w:pStyle w:val="1"/>
      </w:pPr>
      <w:r w:rsidRPr="00276574">
        <w:t xml:space="preserve">                                             Оглавление</w:t>
      </w:r>
      <w:r>
        <w:t>.</w:t>
      </w:r>
    </w:p>
    <w:p w:rsidR="00276574" w:rsidRDefault="00276574" w:rsidP="00276574">
      <w:pPr>
        <w:pStyle w:val="1"/>
      </w:pPr>
    </w:p>
    <w:p w:rsidR="00276574" w:rsidRPr="00276574" w:rsidRDefault="00276574" w:rsidP="00276574">
      <w:pPr>
        <w:pStyle w:val="1"/>
      </w:pPr>
      <w:r w:rsidRPr="00276574">
        <w:t xml:space="preserve"> </w:t>
      </w:r>
    </w:p>
    <w:p w:rsidR="00EA319B" w:rsidRDefault="00EA319B" w:rsidP="00276574">
      <w:pPr>
        <w:pStyle w:val="1"/>
        <w:rPr>
          <w:noProof/>
        </w:rPr>
      </w:pPr>
      <w:r>
        <w:fldChar w:fldCharType="begin"/>
      </w:r>
      <w:r>
        <w:instrText xml:space="preserve"> TOC \o "1-2" \h \z \u </w:instrText>
      </w:r>
      <w:r>
        <w:fldChar w:fldCharType="separate"/>
      </w:r>
      <w:hyperlink w:anchor="_Toc280632236" w:history="1">
        <w:r w:rsidRPr="00276574">
          <w:rPr>
            <w:rStyle w:val="a4"/>
            <w:noProof/>
          </w:rPr>
          <w:t>Введение</w:t>
        </w:r>
        <w:r w:rsidRPr="00740C5D">
          <w:rPr>
            <w:rStyle w:val="a4"/>
            <w:noProof/>
          </w:rPr>
          <w:t>.</w:t>
        </w:r>
        <w:r>
          <w:rPr>
            <w:noProof/>
            <w:webHidden/>
          </w:rPr>
          <w:tab/>
        </w:r>
        <w:r>
          <w:rPr>
            <w:noProof/>
            <w:webHidden/>
          </w:rPr>
          <w:fldChar w:fldCharType="begin"/>
        </w:r>
        <w:r>
          <w:rPr>
            <w:noProof/>
            <w:webHidden/>
          </w:rPr>
          <w:instrText xml:space="preserve"> PAGEREF _Toc280632236 \h </w:instrText>
        </w:r>
        <w:r>
          <w:rPr>
            <w:noProof/>
            <w:webHidden/>
          </w:rPr>
        </w:r>
        <w:r>
          <w:rPr>
            <w:noProof/>
            <w:webHidden/>
          </w:rPr>
          <w:fldChar w:fldCharType="separate"/>
        </w:r>
        <w:r>
          <w:rPr>
            <w:noProof/>
            <w:webHidden/>
          </w:rPr>
          <w:t>2</w:t>
        </w:r>
        <w:r>
          <w:rPr>
            <w:noProof/>
            <w:webHidden/>
          </w:rPr>
          <w:fldChar w:fldCharType="end"/>
        </w:r>
      </w:hyperlink>
    </w:p>
    <w:p w:rsidR="00EA319B" w:rsidRDefault="00D67C85" w:rsidP="00276574">
      <w:pPr>
        <w:pStyle w:val="1"/>
        <w:rPr>
          <w:noProof/>
        </w:rPr>
      </w:pPr>
      <w:hyperlink w:anchor="_Toc280632237" w:history="1">
        <w:r w:rsidR="00EA319B" w:rsidRPr="00740C5D">
          <w:rPr>
            <w:rStyle w:val="a4"/>
            <w:noProof/>
          </w:rPr>
          <w:t>Глобализация современных процессов</w:t>
        </w:r>
        <w:r w:rsidR="00EA319B">
          <w:rPr>
            <w:noProof/>
            <w:webHidden/>
          </w:rPr>
          <w:tab/>
        </w:r>
        <w:r w:rsidR="00EA319B">
          <w:rPr>
            <w:noProof/>
            <w:webHidden/>
          </w:rPr>
          <w:fldChar w:fldCharType="begin"/>
        </w:r>
        <w:r w:rsidR="00EA319B">
          <w:rPr>
            <w:noProof/>
            <w:webHidden/>
          </w:rPr>
          <w:instrText xml:space="preserve"> PAGEREF _Toc280632237 \h </w:instrText>
        </w:r>
        <w:r w:rsidR="00EA319B">
          <w:rPr>
            <w:noProof/>
            <w:webHidden/>
          </w:rPr>
        </w:r>
        <w:r w:rsidR="00EA319B">
          <w:rPr>
            <w:noProof/>
            <w:webHidden/>
          </w:rPr>
          <w:fldChar w:fldCharType="separate"/>
        </w:r>
        <w:r w:rsidR="00EA319B">
          <w:rPr>
            <w:noProof/>
            <w:webHidden/>
          </w:rPr>
          <w:t>3</w:t>
        </w:r>
        <w:r w:rsidR="00EA319B">
          <w:rPr>
            <w:noProof/>
            <w:webHidden/>
          </w:rPr>
          <w:fldChar w:fldCharType="end"/>
        </w:r>
      </w:hyperlink>
    </w:p>
    <w:p w:rsidR="00EA319B" w:rsidRDefault="00D67C85">
      <w:pPr>
        <w:pStyle w:val="2"/>
        <w:tabs>
          <w:tab w:val="right" w:leader="dot" w:pos="9345"/>
        </w:tabs>
        <w:rPr>
          <w:noProof/>
        </w:rPr>
      </w:pPr>
      <w:hyperlink w:anchor="_Toc280632238" w:history="1">
        <w:r w:rsidR="00EA319B" w:rsidRPr="00740C5D">
          <w:rPr>
            <w:rStyle w:val="a4"/>
            <w:noProof/>
          </w:rPr>
          <w:t>Определение понятия глобализация.</w:t>
        </w:r>
        <w:r w:rsidR="00EA319B">
          <w:rPr>
            <w:noProof/>
            <w:webHidden/>
          </w:rPr>
          <w:tab/>
        </w:r>
        <w:r w:rsidR="00EA319B">
          <w:rPr>
            <w:noProof/>
            <w:webHidden/>
          </w:rPr>
          <w:fldChar w:fldCharType="begin"/>
        </w:r>
        <w:r w:rsidR="00EA319B">
          <w:rPr>
            <w:noProof/>
            <w:webHidden/>
          </w:rPr>
          <w:instrText xml:space="preserve"> PAGEREF _Toc280632238 \h </w:instrText>
        </w:r>
        <w:r w:rsidR="00EA319B">
          <w:rPr>
            <w:noProof/>
            <w:webHidden/>
          </w:rPr>
        </w:r>
        <w:r w:rsidR="00EA319B">
          <w:rPr>
            <w:noProof/>
            <w:webHidden/>
          </w:rPr>
          <w:fldChar w:fldCharType="separate"/>
        </w:r>
        <w:r w:rsidR="00EA319B">
          <w:rPr>
            <w:noProof/>
            <w:webHidden/>
          </w:rPr>
          <w:t>3</w:t>
        </w:r>
        <w:r w:rsidR="00EA319B">
          <w:rPr>
            <w:noProof/>
            <w:webHidden/>
          </w:rPr>
          <w:fldChar w:fldCharType="end"/>
        </w:r>
      </w:hyperlink>
    </w:p>
    <w:p w:rsidR="00EA319B" w:rsidRDefault="00D67C85">
      <w:pPr>
        <w:pStyle w:val="2"/>
        <w:tabs>
          <w:tab w:val="right" w:leader="dot" w:pos="9345"/>
        </w:tabs>
        <w:rPr>
          <w:noProof/>
        </w:rPr>
      </w:pPr>
      <w:hyperlink w:anchor="_Toc280632239" w:history="1">
        <w:r w:rsidR="00EA319B" w:rsidRPr="00740C5D">
          <w:rPr>
            <w:rStyle w:val="a4"/>
            <w:noProof/>
          </w:rPr>
          <w:t>Зарождение глобализации.</w:t>
        </w:r>
        <w:r w:rsidR="00EA319B">
          <w:rPr>
            <w:noProof/>
            <w:webHidden/>
          </w:rPr>
          <w:tab/>
        </w:r>
        <w:r w:rsidR="00EA319B">
          <w:rPr>
            <w:noProof/>
            <w:webHidden/>
          </w:rPr>
          <w:fldChar w:fldCharType="begin"/>
        </w:r>
        <w:r w:rsidR="00EA319B">
          <w:rPr>
            <w:noProof/>
            <w:webHidden/>
          </w:rPr>
          <w:instrText xml:space="preserve"> PAGEREF _Toc280632239 \h </w:instrText>
        </w:r>
        <w:r w:rsidR="00EA319B">
          <w:rPr>
            <w:noProof/>
            <w:webHidden/>
          </w:rPr>
        </w:r>
        <w:r w:rsidR="00EA319B">
          <w:rPr>
            <w:noProof/>
            <w:webHidden/>
          </w:rPr>
          <w:fldChar w:fldCharType="separate"/>
        </w:r>
        <w:r w:rsidR="00EA319B">
          <w:rPr>
            <w:noProof/>
            <w:webHidden/>
          </w:rPr>
          <w:t>4</w:t>
        </w:r>
        <w:r w:rsidR="00EA319B">
          <w:rPr>
            <w:noProof/>
            <w:webHidden/>
          </w:rPr>
          <w:fldChar w:fldCharType="end"/>
        </w:r>
      </w:hyperlink>
    </w:p>
    <w:p w:rsidR="00EA319B" w:rsidRDefault="00D67C85">
      <w:pPr>
        <w:pStyle w:val="2"/>
        <w:tabs>
          <w:tab w:val="right" w:leader="dot" w:pos="9345"/>
        </w:tabs>
        <w:rPr>
          <w:noProof/>
        </w:rPr>
      </w:pPr>
      <w:hyperlink w:anchor="_Toc280632240" w:history="1">
        <w:r w:rsidR="00EA319B" w:rsidRPr="00740C5D">
          <w:rPr>
            <w:rStyle w:val="a4"/>
            <w:noProof/>
          </w:rPr>
          <w:t>Её влияние на экономику, общество, внутреннюю и внешнюю политику.</w:t>
        </w:r>
        <w:r w:rsidR="00EA319B">
          <w:rPr>
            <w:noProof/>
            <w:webHidden/>
          </w:rPr>
          <w:tab/>
        </w:r>
        <w:r w:rsidR="00EA319B">
          <w:rPr>
            <w:noProof/>
            <w:webHidden/>
          </w:rPr>
          <w:fldChar w:fldCharType="begin"/>
        </w:r>
        <w:r w:rsidR="00EA319B">
          <w:rPr>
            <w:noProof/>
            <w:webHidden/>
          </w:rPr>
          <w:instrText xml:space="preserve"> PAGEREF _Toc280632240 \h </w:instrText>
        </w:r>
        <w:r w:rsidR="00EA319B">
          <w:rPr>
            <w:noProof/>
            <w:webHidden/>
          </w:rPr>
        </w:r>
        <w:r w:rsidR="00EA319B">
          <w:rPr>
            <w:noProof/>
            <w:webHidden/>
          </w:rPr>
          <w:fldChar w:fldCharType="separate"/>
        </w:r>
        <w:r w:rsidR="00EA319B">
          <w:rPr>
            <w:noProof/>
            <w:webHidden/>
          </w:rPr>
          <w:t>4</w:t>
        </w:r>
        <w:r w:rsidR="00EA319B">
          <w:rPr>
            <w:noProof/>
            <w:webHidden/>
          </w:rPr>
          <w:fldChar w:fldCharType="end"/>
        </w:r>
      </w:hyperlink>
    </w:p>
    <w:p w:rsidR="00EA319B" w:rsidRDefault="00D67C85">
      <w:pPr>
        <w:pStyle w:val="2"/>
        <w:tabs>
          <w:tab w:val="right" w:leader="dot" w:pos="9345"/>
        </w:tabs>
        <w:rPr>
          <w:noProof/>
        </w:rPr>
      </w:pPr>
      <w:hyperlink w:anchor="_Toc280632241" w:history="1">
        <w:r w:rsidR="00EA319B" w:rsidRPr="00740C5D">
          <w:rPr>
            <w:rStyle w:val="a4"/>
            <w:noProof/>
          </w:rPr>
          <w:t>Плюсы и минусы.</w:t>
        </w:r>
        <w:r w:rsidR="00EA319B">
          <w:rPr>
            <w:noProof/>
            <w:webHidden/>
          </w:rPr>
          <w:tab/>
        </w:r>
        <w:r w:rsidR="00EA319B">
          <w:rPr>
            <w:noProof/>
            <w:webHidden/>
          </w:rPr>
          <w:fldChar w:fldCharType="begin"/>
        </w:r>
        <w:r w:rsidR="00EA319B">
          <w:rPr>
            <w:noProof/>
            <w:webHidden/>
          </w:rPr>
          <w:instrText xml:space="preserve"> PAGEREF _Toc280632241 \h </w:instrText>
        </w:r>
        <w:r w:rsidR="00EA319B">
          <w:rPr>
            <w:noProof/>
            <w:webHidden/>
          </w:rPr>
        </w:r>
        <w:r w:rsidR="00EA319B">
          <w:rPr>
            <w:noProof/>
            <w:webHidden/>
          </w:rPr>
          <w:fldChar w:fldCharType="separate"/>
        </w:r>
        <w:r w:rsidR="00EA319B">
          <w:rPr>
            <w:noProof/>
            <w:webHidden/>
          </w:rPr>
          <w:t>7</w:t>
        </w:r>
        <w:r w:rsidR="00EA319B">
          <w:rPr>
            <w:noProof/>
            <w:webHidden/>
          </w:rPr>
          <w:fldChar w:fldCharType="end"/>
        </w:r>
      </w:hyperlink>
    </w:p>
    <w:p w:rsidR="00EA319B" w:rsidRDefault="00D67C85">
      <w:pPr>
        <w:pStyle w:val="2"/>
        <w:tabs>
          <w:tab w:val="right" w:leader="dot" w:pos="9345"/>
        </w:tabs>
        <w:rPr>
          <w:noProof/>
        </w:rPr>
      </w:pPr>
      <w:hyperlink w:anchor="_Toc280632242" w:history="1">
        <w:r w:rsidR="00EA319B" w:rsidRPr="00740C5D">
          <w:rPr>
            <w:rStyle w:val="a4"/>
            <w:b/>
            <w:noProof/>
          </w:rPr>
          <w:t>Дальнейший путь развития.</w:t>
        </w:r>
        <w:r w:rsidR="00EA319B">
          <w:rPr>
            <w:noProof/>
            <w:webHidden/>
          </w:rPr>
          <w:tab/>
        </w:r>
        <w:r w:rsidR="00EA319B">
          <w:rPr>
            <w:noProof/>
            <w:webHidden/>
          </w:rPr>
          <w:fldChar w:fldCharType="begin"/>
        </w:r>
        <w:r w:rsidR="00EA319B">
          <w:rPr>
            <w:noProof/>
            <w:webHidden/>
          </w:rPr>
          <w:instrText xml:space="preserve"> PAGEREF _Toc280632242 \h </w:instrText>
        </w:r>
        <w:r w:rsidR="00EA319B">
          <w:rPr>
            <w:noProof/>
            <w:webHidden/>
          </w:rPr>
        </w:r>
        <w:r w:rsidR="00EA319B">
          <w:rPr>
            <w:noProof/>
            <w:webHidden/>
          </w:rPr>
          <w:fldChar w:fldCharType="separate"/>
        </w:r>
        <w:r w:rsidR="00EA319B">
          <w:rPr>
            <w:noProof/>
            <w:webHidden/>
          </w:rPr>
          <w:t>8</w:t>
        </w:r>
        <w:r w:rsidR="00EA319B">
          <w:rPr>
            <w:noProof/>
            <w:webHidden/>
          </w:rPr>
          <w:fldChar w:fldCharType="end"/>
        </w:r>
      </w:hyperlink>
    </w:p>
    <w:p w:rsidR="00EA319B" w:rsidRDefault="00D67C85" w:rsidP="00276574">
      <w:pPr>
        <w:pStyle w:val="1"/>
        <w:rPr>
          <w:noProof/>
        </w:rPr>
      </w:pPr>
      <w:hyperlink w:anchor="_Toc280632243" w:history="1">
        <w:r w:rsidR="00EA319B" w:rsidRPr="00740C5D">
          <w:rPr>
            <w:rStyle w:val="a4"/>
            <w:noProof/>
          </w:rPr>
          <w:t>Заключение.</w:t>
        </w:r>
        <w:r w:rsidR="00EA319B">
          <w:rPr>
            <w:noProof/>
            <w:webHidden/>
          </w:rPr>
          <w:tab/>
        </w:r>
        <w:r w:rsidR="00EA319B">
          <w:rPr>
            <w:noProof/>
            <w:webHidden/>
          </w:rPr>
          <w:fldChar w:fldCharType="begin"/>
        </w:r>
        <w:r w:rsidR="00EA319B">
          <w:rPr>
            <w:noProof/>
            <w:webHidden/>
          </w:rPr>
          <w:instrText xml:space="preserve"> PAGEREF _Toc280632243 \h </w:instrText>
        </w:r>
        <w:r w:rsidR="00EA319B">
          <w:rPr>
            <w:noProof/>
            <w:webHidden/>
          </w:rPr>
        </w:r>
        <w:r w:rsidR="00EA319B">
          <w:rPr>
            <w:noProof/>
            <w:webHidden/>
          </w:rPr>
          <w:fldChar w:fldCharType="separate"/>
        </w:r>
        <w:r w:rsidR="00EA319B">
          <w:rPr>
            <w:noProof/>
            <w:webHidden/>
          </w:rPr>
          <w:t>8</w:t>
        </w:r>
        <w:r w:rsidR="00EA319B">
          <w:rPr>
            <w:noProof/>
            <w:webHidden/>
          </w:rPr>
          <w:fldChar w:fldCharType="end"/>
        </w:r>
      </w:hyperlink>
    </w:p>
    <w:p w:rsidR="00EA319B" w:rsidRDefault="00D67C85" w:rsidP="00276574">
      <w:pPr>
        <w:pStyle w:val="1"/>
        <w:rPr>
          <w:noProof/>
        </w:rPr>
      </w:pPr>
      <w:hyperlink w:anchor="_Toc280632244" w:history="1">
        <w:r w:rsidR="00EA319B" w:rsidRPr="00740C5D">
          <w:rPr>
            <w:rStyle w:val="a4"/>
            <w:noProof/>
          </w:rPr>
          <w:t>Список используемой литературы.</w:t>
        </w:r>
        <w:r w:rsidR="00EA319B">
          <w:rPr>
            <w:noProof/>
            <w:webHidden/>
          </w:rPr>
          <w:tab/>
        </w:r>
        <w:r w:rsidR="00EA319B">
          <w:rPr>
            <w:noProof/>
            <w:webHidden/>
          </w:rPr>
          <w:fldChar w:fldCharType="begin"/>
        </w:r>
        <w:r w:rsidR="00EA319B">
          <w:rPr>
            <w:noProof/>
            <w:webHidden/>
          </w:rPr>
          <w:instrText xml:space="preserve"> PAGEREF _Toc280632244 \h </w:instrText>
        </w:r>
        <w:r w:rsidR="00EA319B">
          <w:rPr>
            <w:noProof/>
            <w:webHidden/>
          </w:rPr>
        </w:r>
        <w:r w:rsidR="00EA319B">
          <w:rPr>
            <w:noProof/>
            <w:webHidden/>
          </w:rPr>
          <w:fldChar w:fldCharType="separate"/>
        </w:r>
        <w:r w:rsidR="00EA319B">
          <w:rPr>
            <w:noProof/>
            <w:webHidden/>
          </w:rPr>
          <w:t>9</w:t>
        </w:r>
        <w:r w:rsidR="00EA319B">
          <w:rPr>
            <w:noProof/>
            <w:webHidden/>
          </w:rPr>
          <w:fldChar w:fldCharType="end"/>
        </w:r>
      </w:hyperlink>
    </w:p>
    <w:p w:rsidR="005B053B" w:rsidRPr="005B053B" w:rsidRDefault="00EA319B" w:rsidP="005B053B">
      <w:pPr>
        <w:rPr>
          <w:sz w:val="32"/>
          <w:szCs w:val="32"/>
        </w:rPr>
      </w:pPr>
      <w:r>
        <w:rPr>
          <w:sz w:val="32"/>
          <w:szCs w:val="32"/>
        </w:rPr>
        <w:fldChar w:fldCharType="end"/>
      </w: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5B053B" w:rsidRPr="005B053B" w:rsidRDefault="005B053B" w:rsidP="005B053B">
      <w:pPr>
        <w:rPr>
          <w:sz w:val="32"/>
          <w:szCs w:val="32"/>
        </w:rPr>
      </w:pPr>
    </w:p>
    <w:p w:rsidR="00EA319B" w:rsidRPr="00694A1B" w:rsidRDefault="00EA319B" w:rsidP="005B053B">
      <w:pPr>
        <w:tabs>
          <w:tab w:val="left" w:pos="3032"/>
        </w:tabs>
        <w:rPr>
          <w:sz w:val="32"/>
          <w:szCs w:val="32"/>
        </w:rPr>
        <w:sectPr w:rsidR="00EA319B" w:rsidRPr="00694A1B" w:rsidSect="00276574">
          <w:pgSz w:w="11906" w:h="16838"/>
          <w:pgMar w:top="1134" w:right="851" w:bottom="1134" w:left="1701" w:header="709" w:footer="709" w:gutter="0"/>
          <w:cols w:space="708"/>
          <w:docGrid w:linePitch="360"/>
        </w:sectPr>
      </w:pPr>
    </w:p>
    <w:p w:rsidR="005B053B" w:rsidRPr="00694A1B" w:rsidRDefault="005B053B" w:rsidP="005B053B">
      <w:pPr>
        <w:tabs>
          <w:tab w:val="left" w:pos="3032"/>
        </w:tabs>
        <w:rPr>
          <w:sz w:val="32"/>
          <w:szCs w:val="32"/>
        </w:rPr>
      </w:pPr>
    </w:p>
    <w:p w:rsidR="005B053B" w:rsidRPr="005B053B" w:rsidRDefault="005B053B" w:rsidP="005B053B">
      <w:pPr>
        <w:tabs>
          <w:tab w:val="left" w:pos="3032"/>
        </w:tabs>
        <w:rPr>
          <w:sz w:val="32"/>
          <w:szCs w:val="32"/>
        </w:rPr>
      </w:pPr>
    </w:p>
    <w:p w:rsidR="005B053B" w:rsidRPr="00B34ED7" w:rsidRDefault="005B053B" w:rsidP="00276574">
      <w:pPr>
        <w:ind w:left="357"/>
        <w:jc w:val="both"/>
        <w:outlineLvl w:val="0"/>
        <w:rPr>
          <w:sz w:val="32"/>
          <w:szCs w:val="32"/>
        </w:rPr>
      </w:pPr>
      <w:bookmarkStart w:id="0" w:name="_Toc280632236"/>
      <w:r w:rsidRPr="00B34ED7">
        <w:rPr>
          <w:sz w:val="32"/>
          <w:szCs w:val="32"/>
        </w:rPr>
        <w:t>Введение.</w:t>
      </w:r>
      <w:bookmarkEnd w:id="0"/>
    </w:p>
    <w:p w:rsidR="005B053B" w:rsidRPr="00B34ED7" w:rsidRDefault="005B053B" w:rsidP="00B34ED7">
      <w:pPr>
        <w:ind w:left="360"/>
        <w:rPr>
          <w:sz w:val="22"/>
          <w:szCs w:val="22"/>
        </w:rPr>
      </w:pPr>
    </w:p>
    <w:p w:rsidR="005B053B" w:rsidRPr="00276574" w:rsidRDefault="00276574" w:rsidP="00694A1B">
      <w:pPr>
        <w:ind w:left="-57" w:firstLine="709"/>
        <w:jc w:val="both"/>
        <w:rPr>
          <w:sz w:val="26"/>
          <w:szCs w:val="26"/>
        </w:rPr>
      </w:pPr>
      <w:r>
        <w:rPr>
          <w:sz w:val="26"/>
          <w:szCs w:val="26"/>
        </w:rPr>
        <w:t xml:space="preserve">     </w:t>
      </w:r>
      <w:r w:rsidR="005B053B" w:rsidRPr="00276574">
        <w:rPr>
          <w:sz w:val="26"/>
          <w:szCs w:val="26"/>
        </w:rPr>
        <w:t>Глобализация, понимаемая как охват экономическими, политическими, социальными и культурными взаимоотношениями всего человеческого сообщества, является преобладающей ориентацией современного этапа мирового развития. Однако противоречия и негативные последствия глобализации, связанные с её неравномерностью и потенциальной конфликтностью, ставят перед политологами вопрос о перспективах вовлечения в этот процесс новых суверенных, в первую очередь, постсоветских государств и региональных межгосударственных объединений.</w:t>
      </w:r>
    </w:p>
    <w:p w:rsidR="005B053B" w:rsidRPr="00276574" w:rsidRDefault="00276574" w:rsidP="00694A1B">
      <w:pPr>
        <w:ind w:left="-57" w:firstLine="709"/>
        <w:jc w:val="both"/>
        <w:rPr>
          <w:sz w:val="26"/>
          <w:szCs w:val="26"/>
        </w:rPr>
      </w:pPr>
      <w:r>
        <w:rPr>
          <w:sz w:val="26"/>
          <w:szCs w:val="26"/>
        </w:rPr>
        <w:t xml:space="preserve">     </w:t>
      </w:r>
      <w:r w:rsidR="005B053B" w:rsidRPr="00276574">
        <w:rPr>
          <w:sz w:val="26"/>
          <w:szCs w:val="26"/>
        </w:rPr>
        <w:t>Актуальность темы данной темы обусловлена расширением глобализации современного мира и ростом в этих условиях важности проблемы сохранения национальной самобытности и культурного своеобразия каждой цивилизованной страны. Культура долгое время была привилегией тех, кто в силу своих знаний, образования, имущественного и социального положения мог иметь доступ к произведениям мысли, литературы и искусства. Однако вместе с материальным и интеллектуальным прогрессом, преобразившим облик стран Европы за последние двести лет, культура, как и другие стороны жизни европейцев, претерпела необратимые  демократические мутации, в результате чего к ней смогли приобщиться широкие слои разного общества. Одновременно с этим возник определенный пласт культурных связей и обменов, благодаря которым все народы научились разделять некоторые общие духовные ценности. Причем общая культура, стала основой политической организацией.</w:t>
      </w:r>
    </w:p>
    <w:p w:rsidR="005B053B" w:rsidRPr="00276574" w:rsidRDefault="005B053B" w:rsidP="00527553">
      <w:pPr>
        <w:ind w:firstLine="709"/>
        <w:jc w:val="both"/>
        <w:rPr>
          <w:sz w:val="26"/>
          <w:szCs w:val="26"/>
        </w:rPr>
      </w:pPr>
      <w:r w:rsidRPr="00276574">
        <w:rPr>
          <w:sz w:val="26"/>
          <w:szCs w:val="26"/>
        </w:rPr>
        <w:t>Глобализация, как важнейший социальный процесс и тенденция мирового развития, активно исследуется в современной науке. Практически все ведущие  политологи мира (Фукуяма, Хантингтон, Тоффлер, Валлерстайн, Неклесса, Барбер, Ротфельд, Розенау) высказали своё видение этого феномена, предложив различные концепции изменения миропорядка, обусловленные глобализацией. Но поскольку предметом научного интереса выступает участие в глобализационных процессах государств, при анализе разработанности проблемы, они сосредоточились на публикациях ученых.</w:t>
      </w:r>
    </w:p>
    <w:p w:rsidR="005B053B" w:rsidRPr="00276574" w:rsidRDefault="005B053B" w:rsidP="00694A1B">
      <w:pPr>
        <w:shd w:val="clear" w:color="auto" w:fill="FFFFFF"/>
        <w:ind w:firstLine="709"/>
        <w:jc w:val="both"/>
        <w:rPr>
          <w:sz w:val="26"/>
          <w:szCs w:val="26"/>
        </w:rPr>
      </w:pPr>
      <w:r w:rsidRPr="00276574">
        <w:rPr>
          <w:sz w:val="26"/>
          <w:szCs w:val="26"/>
        </w:rPr>
        <w:t>Изучению феномена глобализации, ее важнейших проявлений и последствий посвящена монография Б. Турсункуловой, в которой рассматриваются теоретико-методологические подходы западных ученых к исследованию глобализационных процессов, степень влияния глобализации на государства в переходный период и перспективы развития.</w:t>
      </w:r>
    </w:p>
    <w:p w:rsidR="005B053B" w:rsidRPr="00276574" w:rsidRDefault="005B053B" w:rsidP="00694A1B">
      <w:pPr>
        <w:ind w:firstLine="709"/>
        <w:jc w:val="both"/>
        <w:rPr>
          <w:sz w:val="26"/>
          <w:szCs w:val="26"/>
        </w:rPr>
      </w:pPr>
      <w:r w:rsidRPr="00276574">
        <w:rPr>
          <w:sz w:val="26"/>
          <w:szCs w:val="26"/>
        </w:rPr>
        <w:t>По линии социально-экономической интеграции наиболее известными являются исследования академика Т. Койчуева, в которых рассматриваются основы интеграционных процессов в мировой экономике, анализируется развитие экономики в пространстве глобализации и адаптация ее к мировым экономическим процессам. Даны соответствующие рекомендации по выработке продуманной политики вхождения в мировое экономическое сообщество с учетом особенностей своего развития.</w:t>
      </w:r>
    </w:p>
    <w:p w:rsidR="00694A1B" w:rsidRDefault="00694A1B" w:rsidP="00694A1B">
      <w:pPr>
        <w:ind w:firstLine="709"/>
        <w:jc w:val="both"/>
        <w:rPr>
          <w:sz w:val="26"/>
          <w:szCs w:val="26"/>
        </w:rPr>
        <w:sectPr w:rsidR="00694A1B">
          <w:pgSz w:w="11906" w:h="16838"/>
          <w:pgMar w:top="1134" w:right="850" w:bottom="1134" w:left="1701" w:header="708" w:footer="708" w:gutter="0"/>
          <w:cols w:space="708"/>
          <w:docGrid w:linePitch="360"/>
        </w:sectPr>
      </w:pPr>
    </w:p>
    <w:p w:rsidR="005B053B" w:rsidRPr="00276574" w:rsidRDefault="005B053B" w:rsidP="00527553">
      <w:pPr>
        <w:ind w:firstLine="709"/>
        <w:jc w:val="both"/>
        <w:rPr>
          <w:sz w:val="26"/>
          <w:szCs w:val="26"/>
        </w:rPr>
      </w:pPr>
      <w:r w:rsidRPr="00276574">
        <w:rPr>
          <w:sz w:val="26"/>
          <w:szCs w:val="26"/>
        </w:rPr>
        <w:t>Этой же проблеме посвящены монографии и других исследователей</w:t>
      </w:r>
    </w:p>
    <w:p w:rsidR="005B053B" w:rsidRPr="00EB0011" w:rsidRDefault="005B053B" w:rsidP="00527553">
      <w:pPr>
        <w:jc w:val="both"/>
        <w:rPr>
          <w:sz w:val="26"/>
          <w:szCs w:val="26"/>
          <w:lang w:val="en-US"/>
        </w:rPr>
      </w:pPr>
      <w:r w:rsidRPr="00276574">
        <w:rPr>
          <w:sz w:val="26"/>
          <w:szCs w:val="26"/>
        </w:rPr>
        <w:t>Таким образом, анализ научной разработанности темы исследования показывает, что эта проблема в мировой науке начинает подниматься.</w:t>
      </w:r>
    </w:p>
    <w:p w:rsidR="00EA319B" w:rsidRDefault="00EA319B" w:rsidP="00527553">
      <w:pPr>
        <w:tabs>
          <w:tab w:val="left" w:pos="3032"/>
        </w:tabs>
        <w:rPr>
          <w:sz w:val="32"/>
          <w:szCs w:val="32"/>
        </w:rPr>
      </w:pPr>
    </w:p>
    <w:p w:rsidR="00694A1B" w:rsidRDefault="00694A1B" w:rsidP="00EA319B">
      <w:pPr>
        <w:tabs>
          <w:tab w:val="left" w:pos="3032"/>
        </w:tabs>
        <w:jc w:val="center"/>
        <w:outlineLvl w:val="0"/>
        <w:rPr>
          <w:sz w:val="36"/>
          <w:szCs w:val="36"/>
        </w:rPr>
        <w:sectPr w:rsidR="00694A1B">
          <w:pgSz w:w="11906" w:h="16838"/>
          <w:pgMar w:top="1134" w:right="850" w:bottom="1134" w:left="1701" w:header="708" w:footer="708" w:gutter="0"/>
          <w:cols w:space="708"/>
          <w:docGrid w:linePitch="360"/>
        </w:sectPr>
      </w:pPr>
      <w:bookmarkStart w:id="1" w:name="_Toc280632237"/>
    </w:p>
    <w:p w:rsidR="00EA319B" w:rsidRPr="00EA319B" w:rsidRDefault="00EA319B" w:rsidP="00EA319B">
      <w:pPr>
        <w:tabs>
          <w:tab w:val="left" w:pos="3032"/>
        </w:tabs>
        <w:jc w:val="center"/>
        <w:outlineLvl w:val="0"/>
        <w:rPr>
          <w:sz w:val="36"/>
          <w:szCs w:val="36"/>
        </w:rPr>
      </w:pPr>
      <w:r w:rsidRPr="00EA319B">
        <w:rPr>
          <w:sz w:val="36"/>
          <w:szCs w:val="36"/>
        </w:rPr>
        <w:t>Глобализация современных процессов</w:t>
      </w:r>
      <w:bookmarkEnd w:id="1"/>
    </w:p>
    <w:p w:rsidR="005B053B" w:rsidRPr="00B34ED7" w:rsidRDefault="005B053B" w:rsidP="00B34ED7">
      <w:pPr>
        <w:tabs>
          <w:tab w:val="left" w:pos="3032"/>
        </w:tabs>
        <w:rPr>
          <w:sz w:val="32"/>
          <w:szCs w:val="32"/>
        </w:rPr>
      </w:pPr>
    </w:p>
    <w:p w:rsidR="005B053B" w:rsidRPr="00B34ED7" w:rsidRDefault="005B053B" w:rsidP="00EA319B">
      <w:pPr>
        <w:tabs>
          <w:tab w:val="left" w:pos="1084"/>
        </w:tabs>
        <w:ind w:left="357"/>
        <w:outlineLvl w:val="1"/>
        <w:rPr>
          <w:sz w:val="32"/>
          <w:szCs w:val="32"/>
        </w:rPr>
      </w:pPr>
      <w:bookmarkStart w:id="2" w:name="_Toc280632238"/>
      <w:r w:rsidRPr="00B34ED7">
        <w:rPr>
          <w:sz w:val="32"/>
          <w:szCs w:val="32"/>
        </w:rPr>
        <w:t>Определение понятия глобализация.</w:t>
      </w:r>
      <w:bookmarkEnd w:id="2"/>
    </w:p>
    <w:p w:rsidR="005B053B" w:rsidRPr="003F23A4" w:rsidRDefault="00276574" w:rsidP="00527553">
      <w:pPr>
        <w:pStyle w:val="a3"/>
        <w:ind w:firstLine="709"/>
        <w:jc w:val="both"/>
        <w:rPr>
          <w:b/>
        </w:rPr>
      </w:pPr>
      <w:r>
        <w:rPr>
          <w:b/>
          <w:bCs/>
        </w:rPr>
        <w:t xml:space="preserve">    </w:t>
      </w:r>
      <w:r w:rsidR="00CC0D43">
        <w:rPr>
          <w:b/>
          <w:bCs/>
        </w:rPr>
        <w:t>«</w:t>
      </w:r>
      <w:r w:rsidR="005B053B" w:rsidRPr="00B34ED7">
        <w:rPr>
          <w:b/>
          <w:bCs/>
        </w:rPr>
        <w:t>Глобализация</w:t>
      </w:r>
      <w:r w:rsidR="005B053B" w:rsidRPr="00B34ED7">
        <w:t xml:space="preserve"> — процесс всемирной экономической, политической и культурной интеграции  и унификации. Основным </w:t>
      </w:r>
      <w:r w:rsidR="00932DFE" w:rsidRPr="00B34ED7">
        <w:t>следствием этого является мировое</w:t>
      </w:r>
      <w:r w:rsidR="005B053B" w:rsidRPr="00B34ED7">
        <w:t xml:space="preserve"> разделение труда, миграция (и, как правило, концентрация) в масштабах всей планеты капитала, человеческих и производственных ресурсов, стандартизация законодательства, экономических и технологических процессов, а также сближение и слияние культур разных стран. Это объективный процесс, который носит системный характер, то есть охватывает все сферы жизни общества. В результате глобализации мир становится более связанным и более зависимым от всех его субъектов. Происходит как увеличение количества общих для группы государственных проблем, так и расширение числа и </w:t>
      </w:r>
      <w:r w:rsidR="00E56F29">
        <w:t>типов интегрирующихся субъектов</w:t>
      </w:r>
      <w:r w:rsidR="00CC0D43">
        <w:t xml:space="preserve">» </w:t>
      </w:r>
      <w:r w:rsidR="003F23A4" w:rsidRPr="003F23A4">
        <w:rPr>
          <w:b/>
        </w:rPr>
        <w:t>[</w:t>
      </w:r>
      <w:r w:rsidR="00E56F29" w:rsidRPr="003F23A4">
        <w:rPr>
          <w:b/>
        </w:rPr>
        <w:t>http://ru.wikipedia.org/wiki/Глобализация</w:t>
      </w:r>
      <w:r w:rsidR="003F23A4" w:rsidRPr="003F23A4">
        <w:rPr>
          <w:b/>
        </w:rPr>
        <w:t>]</w:t>
      </w:r>
    </w:p>
    <w:p w:rsidR="005B053B" w:rsidRPr="00B34ED7" w:rsidRDefault="005B053B" w:rsidP="00B34ED7">
      <w:pPr>
        <w:pStyle w:val="a3"/>
        <w:rPr>
          <w:sz w:val="32"/>
          <w:szCs w:val="32"/>
        </w:rPr>
      </w:pPr>
    </w:p>
    <w:p w:rsidR="005B053B" w:rsidRPr="00B34ED7" w:rsidRDefault="00CC0D43" w:rsidP="00EA319B">
      <w:pPr>
        <w:pStyle w:val="a3"/>
        <w:outlineLvl w:val="1"/>
        <w:rPr>
          <w:sz w:val="32"/>
          <w:szCs w:val="32"/>
        </w:rPr>
      </w:pPr>
      <w:bookmarkStart w:id="3" w:name="_Toc280632239"/>
      <w:r>
        <w:rPr>
          <w:sz w:val="32"/>
          <w:szCs w:val="32"/>
        </w:rPr>
        <w:t xml:space="preserve">     </w:t>
      </w:r>
      <w:r w:rsidR="005B053B" w:rsidRPr="00B34ED7">
        <w:rPr>
          <w:sz w:val="32"/>
          <w:szCs w:val="32"/>
        </w:rPr>
        <w:t>Зарождение глобализации.</w:t>
      </w:r>
      <w:bookmarkEnd w:id="3"/>
    </w:p>
    <w:p w:rsidR="005B053B" w:rsidRPr="00B34ED7" w:rsidRDefault="00276574" w:rsidP="00527553">
      <w:pPr>
        <w:pStyle w:val="a3"/>
        <w:spacing w:before="0" w:beforeAutospacing="0" w:after="0" w:afterAutospacing="0"/>
        <w:ind w:firstLine="709"/>
        <w:jc w:val="both"/>
      </w:pPr>
      <w:r>
        <w:t xml:space="preserve">      </w:t>
      </w:r>
      <w:r w:rsidR="005B053B" w:rsidRPr="00B34ED7">
        <w:t>Взгляды на истоки глобализации являются дискуссионными. Историки рассматривают этот процесс как один из этапов развития капитализма. Экономисты ведут отсчет от транснационализации финансовых рынков. Политологи делают упор на распространение демократических институтов. Культурологи связывают проявление глобализации с вестернизацией культуры, включая американскую экономическую экспансию. Имеются информационно-технологические подходы к объяснению процессов глобализации. Различается политическая и экономическая глобализация. В качестве субъекта глобализации выступает регионализация, дающая мощный кумулятивный эффект формирования мировых полюсов экономического и технологического развития.</w:t>
      </w:r>
    </w:p>
    <w:p w:rsidR="00EA319B" w:rsidRPr="003F23A4" w:rsidRDefault="005B053B" w:rsidP="003F23A4">
      <w:pPr>
        <w:pStyle w:val="a3"/>
        <w:spacing w:before="0" w:beforeAutospacing="0" w:after="0" w:afterAutospacing="0"/>
        <w:ind w:firstLine="709"/>
        <w:jc w:val="both"/>
        <w:sectPr w:rsidR="00EA319B" w:rsidRPr="003F23A4">
          <w:pgSz w:w="11906" w:h="16838"/>
          <w:pgMar w:top="1134" w:right="850" w:bottom="1134" w:left="1701" w:header="708" w:footer="708" w:gutter="0"/>
          <w:cols w:space="708"/>
          <w:docGrid w:linePitch="360"/>
        </w:sectPr>
      </w:pPr>
      <w:r w:rsidRPr="00B34ED7">
        <w:t>Вместе с тем, происхождение самого слова "глобализация" указывает на то, что ведущую роль в данном процессе играет бурный рост международной торговли, происходящий на тех или иных исторических этапах. Впервые слово "глобализация" (в значении "интенсивная международная торговля") употреблял Карл Маркс, который в одном из писем Энгельсу конца 1850-х гг. писал: "Теперь мировой рынок существует на самом деле. С выходом Калифорнии и Японии на мировой рынок глобализация свершилась". На эту же ведущую роль международной торговли в процессах глобализации указывает и тот факт, что предыдущая глобализация, начавшаяся в эпоху Маркса, закончилась в 1930-е годы, после того как все развитые страны перешли к политике жесткого протекционизма, что вызвало резкое свертывание международной торговли</w:t>
      </w:r>
      <w:r w:rsidRPr="003F23A4">
        <w:rPr>
          <w:b/>
        </w:rPr>
        <w:t>.</w:t>
      </w:r>
      <w:r w:rsidR="003F23A4" w:rsidRPr="003F23A4">
        <w:rPr>
          <w:b/>
        </w:rPr>
        <w:t>[http://scepsis.ru/tags/id_54.html]</w:t>
      </w:r>
    </w:p>
    <w:p w:rsidR="00154A09" w:rsidRPr="00B34ED7" w:rsidRDefault="00154A09" w:rsidP="00B34ED7">
      <w:pPr>
        <w:pStyle w:val="a3"/>
      </w:pPr>
    </w:p>
    <w:p w:rsidR="00154A09" w:rsidRPr="00B34ED7" w:rsidRDefault="00154A09" w:rsidP="00EA319B">
      <w:pPr>
        <w:tabs>
          <w:tab w:val="left" w:pos="1084"/>
        </w:tabs>
        <w:ind w:left="357"/>
        <w:outlineLvl w:val="1"/>
        <w:rPr>
          <w:sz w:val="32"/>
          <w:szCs w:val="32"/>
        </w:rPr>
      </w:pPr>
      <w:bookmarkStart w:id="4" w:name="_Toc280632240"/>
      <w:r w:rsidRPr="00B34ED7">
        <w:rPr>
          <w:sz w:val="32"/>
          <w:szCs w:val="32"/>
        </w:rPr>
        <w:t>Её влияние на экономику, общество, внутреннюю и внешнюю политику.</w:t>
      </w:r>
      <w:bookmarkEnd w:id="4"/>
    </w:p>
    <w:p w:rsidR="00154A09" w:rsidRPr="00B34ED7" w:rsidRDefault="00154A09" w:rsidP="00EA319B">
      <w:pPr>
        <w:tabs>
          <w:tab w:val="left" w:pos="1084"/>
        </w:tabs>
        <w:ind w:left="357"/>
        <w:outlineLvl w:val="1"/>
        <w:rPr>
          <w:sz w:val="32"/>
          <w:szCs w:val="32"/>
        </w:rPr>
      </w:pPr>
    </w:p>
    <w:p w:rsidR="00154A09" w:rsidRPr="003F23A4" w:rsidRDefault="00276574" w:rsidP="00527553">
      <w:pPr>
        <w:pStyle w:val="a3"/>
        <w:spacing w:before="0" w:beforeAutospacing="0" w:after="0" w:afterAutospacing="0"/>
        <w:ind w:firstLine="709"/>
        <w:jc w:val="both"/>
      </w:pPr>
      <w:r>
        <w:rPr>
          <w:b/>
        </w:rPr>
        <w:t xml:space="preserve">      </w:t>
      </w:r>
      <w:r w:rsidR="00CC0D43">
        <w:rPr>
          <w:b/>
        </w:rPr>
        <w:t>«</w:t>
      </w:r>
      <w:r w:rsidR="00154A09" w:rsidRPr="00B34ED7">
        <w:rPr>
          <w:b/>
        </w:rPr>
        <w:t>Глобализация экономики</w:t>
      </w:r>
      <w:r w:rsidR="00154A09" w:rsidRPr="00B34ED7">
        <w:t> — одна из закономерностей мирового развития. Неизмеримо возросшая по сравнению с интеграцией взаимозависимость экономик различных стран. Связана с формированием экономического пространства, где отраслевая структура, обмен информацией и технологиями, география размещения производительных сил определяются с учетом мировой конъюнктуры, а экономические подъемы и спады п</w:t>
      </w:r>
      <w:r w:rsidR="003F23A4">
        <w:t>риобретают планетарные масштабы</w:t>
      </w:r>
      <w:r w:rsidR="00CC0D43">
        <w:t>»</w:t>
      </w:r>
      <w:r w:rsidR="003F23A4" w:rsidRPr="003F23A4">
        <w:t xml:space="preserve"> </w:t>
      </w:r>
      <w:r w:rsidR="003F23A4" w:rsidRPr="003F23A4">
        <w:rPr>
          <w:b/>
        </w:rPr>
        <w:t>[http://ru.wikipedia.org/wik/Глобализация.]</w:t>
      </w:r>
    </w:p>
    <w:p w:rsidR="00154A09" w:rsidRPr="00B34ED7" w:rsidRDefault="00276574" w:rsidP="00527553">
      <w:pPr>
        <w:pStyle w:val="a3"/>
        <w:spacing w:before="0" w:beforeAutospacing="0" w:after="0" w:afterAutospacing="0"/>
        <w:ind w:firstLine="709"/>
        <w:jc w:val="both"/>
      </w:pPr>
      <w:r>
        <w:t xml:space="preserve">    </w:t>
      </w:r>
      <w:r w:rsidR="00154A09" w:rsidRPr="00B34ED7">
        <w:t xml:space="preserve">Растущая глобализация экономики выражается в резком увеличении масштабов и темпов перемещения капиталов, опережающем росте международной торговли по сравнению с ростом ВВП, возникновением круглосуточно работающих в реальном масштабе времени мировых финансовых рынков. Созданные за последние десятилетия информационные системы неизмеримо усилили способность финансового капитала к быстрому перемещению, что содержит в себе, по крайней </w:t>
      </w:r>
      <w:r w:rsidR="00932DFE" w:rsidRPr="00B34ED7">
        <w:t>мере,</w:t>
      </w:r>
      <w:r w:rsidR="00154A09" w:rsidRPr="00B34ED7">
        <w:t xml:space="preserve"> потенциально, способность к разрушению устойчивых экономических систем.</w:t>
      </w:r>
    </w:p>
    <w:p w:rsidR="00154A09" w:rsidRPr="00B34ED7" w:rsidRDefault="00276574" w:rsidP="00527553">
      <w:pPr>
        <w:pStyle w:val="a3"/>
        <w:spacing w:before="0" w:beforeAutospacing="0" w:after="0" w:afterAutospacing="0"/>
        <w:ind w:firstLine="709"/>
        <w:jc w:val="both"/>
      </w:pPr>
      <w:r>
        <w:t xml:space="preserve">     </w:t>
      </w:r>
      <w:r w:rsidR="00154A09" w:rsidRPr="00B34ED7">
        <w:t>Глобализация экономики — сложный и противоречивый процесс. С одной стороны, она облегчает хозяйственное взаимодействие между государствами, создает условия для доступа стран к передовым достижениям человечества, обеспечивает экономию ресурсов, стимулирует мировой прогресс. С другой, глобализация несет негативные последствия: закрепление периферийной модели экономики, потеря своих ресурсов странами, не входящими в «золотой миллиард», разорение малого бизнеса, распространение на слабые страны глобализации конкуренции, снижение уровня жизни и др. Сделать плоды глобализации доступными максимальному числу стран — одна из задач, стоящих перед мировым сообществом.</w:t>
      </w:r>
    </w:p>
    <w:p w:rsidR="00154A09" w:rsidRPr="00B34ED7" w:rsidRDefault="00276574" w:rsidP="00527553">
      <w:pPr>
        <w:pStyle w:val="a3"/>
        <w:spacing w:before="0" w:beforeAutospacing="0" w:after="0" w:afterAutospacing="0"/>
        <w:ind w:firstLine="709"/>
        <w:jc w:val="both"/>
      </w:pPr>
      <w:r>
        <w:t xml:space="preserve">    </w:t>
      </w:r>
      <w:r w:rsidR="00154A09" w:rsidRPr="00B34ED7">
        <w:t xml:space="preserve">Возникающие задачи экономики, часто, обсуждаются влиятельными политиками и </w:t>
      </w:r>
      <w:r>
        <w:t xml:space="preserve"> </w:t>
      </w:r>
      <w:r w:rsidR="00154A09" w:rsidRPr="00B34ED7">
        <w:t>экономистами вместе (Всемирный экономический форум).</w:t>
      </w:r>
    </w:p>
    <w:p w:rsidR="00874FC3" w:rsidRPr="00B34ED7" w:rsidRDefault="00276574" w:rsidP="00527553">
      <w:pPr>
        <w:pStyle w:val="a3"/>
        <w:ind w:firstLine="709"/>
        <w:jc w:val="both"/>
      </w:pPr>
      <w:r>
        <w:rPr>
          <w:rStyle w:val="doc-text"/>
          <w:b/>
        </w:rPr>
        <w:t xml:space="preserve">    </w:t>
      </w:r>
      <w:r w:rsidR="00874FC3" w:rsidRPr="00B34ED7">
        <w:rPr>
          <w:rStyle w:val="doc-text"/>
          <w:b/>
        </w:rPr>
        <w:t>Проблема населения</w:t>
      </w:r>
      <w:r w:rsidR="00874FC3" w:rsidRPr="00B34ED7">
        <w:rPr>
          <w:rStyle w:val="doc-text"/>
          <w:rFonts w:ascii="Arial" w:hAnsi="Arial" w:cs="Arial"/>
        </w:rPr>
        <w:t xml:space="preserve"> </w:t>
      </w:r>
      <w:r w:rsidR="00874FC3" w:rsidRPr="00B34ED7">
        <w:rPr>
          <w:rStyle w:val="doc-text"/>
        </w:rPr>
        <w:t xml:space="preserve">к доступу информационным технологиям в настоящее время имеет важное социальное значение и обозначена как проблема «цифрового неравенства». Как и социальное неравенство «цифровое неравенство» способно существенно дестабилизировать нормальное функционирование общественного процесса и государственного управления. </w:t>
      </w:r>
      <w:r w:rsidR="00874FC3" w:rsidRPr="00B34ED7">
        <w:t xml:space="preserve">В последнее время в мировом научном сообществе становится все более популярной концепция глобального общества (Global society), с </w:t>
      </w:r>
      <w:r w:rsidR="00932DFE" w:rsidRPr="00B34ED7">
        <w:t>точки,</w:t>
      </w:r>
      <w:r w:rsidR="00874FC3" w:rsidRPr="00B34ED7">
        <w:t xml:space="preserve"> зрения которой все люди нашей планеты являются гражданами единого глобального общества, которое состоит из множества локальных обществ отдельных стран мира. Эта концепция значительно упрощает рассмотрение процессов глобализации, которые в этом случае превращаются в обычные общественные преобразования в рамках глобального общества.</w:t>
      </w:r>
    </w:p>
    <w:p w:rsidR="00874FC3" w:rsidRPr="00B34ED7" w:rsidRDefault="00276574" w:rsidP="00527553">
      <w:pPr>
        <w:pStyle w:val="a3"/>
        <w:spacing w:before="0" w:beforeAutospacing="0" w:after="0" w:afterAutospacing="0"/>
        <w:ind w:firstLine="709"/>
        <w:jc w:val="both"/>
      </w:pPr>
      <w:r>
        <w:t xml:space="preserve">    </w:t>
      </w:r>
      <w:r w:rsidR="00874FC3" w:rsidRPr="00B34ED7">
        <w:t>Идеи глобального общества высказывались древнегреческим мыслителем Диогеном, он использовал понятие космополит, то есть гражданин мира или гражданин космополитии (общества мира). В православии использовались такие понятия как «род людской», «человечест</w:t>
      </w:r>
      <w:r w:rsidR="003F23A4">
        <w:t>во», «христианский мир» и т. д.</w:t>
      </w:r>
      <w:r w:rsidR="00874FC3" w:rsidRPr="00B34ED7">
        <w:t xml:space="preserve"> В мировоззрении жителей Китая, Средней Азии, Монгольской империи Чингизхана, важное место занимала идея Поднебесной — всей Земли (под Небом) и человеческого общества, существующего на ее просторах.</w:t>
      </w:r>
    </w:p>
    <w:p w:rsidR="00874FC3" w:rsidRPr="00B34ED7" w:rsidRDefault="00874FC3" w:rsidP="00276574">
      <w:pPr>
        <w:pStyle w:val="a3"/>
        <w:jc w:val="both"/>
      </w:pPr>
    </w:p>
    <w:p w:rsidR="00874FC3" w:rsidRPr="00B34ED7" w:rsidRDefault="00276574" w:rsidP="00527553">
      <w:pPr>
        <w:pStyle w:val="a3"/>
        <w:spacing w:before="0" w:beforeAutospacing="0" w:after="0" w:afterAutospacing="0"/>
        <w:ind w:firstLine="709"/>
        <w:jc w:val="both"/>
      </w:pPr>
      <w:r>
        <w:rPr>
          <w:b/>
        </w:rPr>
        <w:t xml:space="preserve">     </w:t>
      </w:r>
      <w:r w:rsidR="00874FC3" w:rsidRPr="00B34ED7">
        <w:rPr>
          <w:b/>
        </w:rPr>
        <w:t>В политике глобализация</w:t>
      </w:r>
      <w:r w:rsidR="00874FC3" w:rsidRPr="00B34ED7">
        <w:t xml:space="preserve"> заключается в ослабевании национальных государств и способствует изменению и сокращению их суверенитета. С одной стороны, это происходит из-за того, что современные государства делегируют всё больше полномочий влиятельным международным организациям, таким как Организация Объединённых Наций, Всемирная торговая организация, Европейский союз, НАТО, МВФ и Мировой Банк. С другой стороны, за счёт сокращения государственного вмешательства в экономику и снижения налогов увеличивается политическое влияние предприятий (особенно крупных транснациональных корпораций). Из-за более лёгкой миграции людей и свободного перемещения капиталов за границу также уменьшается власть государств по отношению к своим гражданам.</w:t>
      </w:r>
    </w:p>
    <w:p w:rsidR="00040BA3" w:rsidRPr="00B34ED7" w:rsidRDefault="00276574" w:rsidP="00527553">
      <w:pPr>
        <w:pStyle w:val="a3"/>
        <w:spacing w:before="0" w:beforeAutospacing="0" w:after="0" w:afterAutospacing="0"/>
        <w:ind w:firstLine="709"/>
        <w:jc w:val="both"/>
      </w:pPr>
      <w:r>
        <w:t xml:space="preserve">     </w:t>
      </w:r>
      <w:r w:rsidR="00874FC3" w:rsidRPr="00B34ED7">
        <w:t>В XXI веке наряду с процессом глобализации происходит процесс регионализации, то есть регион оказывает все большее влияние на состояние системы международных отношений в качестве фактора, происходит изменение соотношения между глобальным и региональными составляющими мировой политики, а также усиливается влияние региона на внутренние дела государства. Причем регионализация становится характерной не только для государств с федеративной формой устройства, но и для унитарных государств, для целых континентов и частей света. Наглядным примером регионализации является Европейский союз, где естественное развитие процесса регионализации привело к выработке концепции «Европы регионов», отражающей возросшее значение регионов и имеющей целью определить их место в ЕС. Были созданы такие организации как Ассамблея европейских регионов, а также Комитет регионов.</w:t>
      </w:r>
    </w:p>
    <w:p w:rsidR="00040BA3" w:rsidRPr="00B34ED7" w:rsidRDefault="00CC0D43" w:rsidP="00527553">
      <w:pPr>
        <w:pStyle w:val="a3"/>
        <w:spacing w:before="0" w:beforeAutospacing="0" w:after="0" w:afterAutospacing="0"/>
        <w:ind w:firstLine="709"/>
        <w:jc w:val="both"/>
      </w:pPr>
      <w:r>
        <w:t xml:space="preserve">     </w:t>
      </w:r>
      <w:r w:rsidR="00874FC3" w:rsidRPr="00B34ED7">
        <w:t>Проблемы глобальной политики решаются в основном двумя клубами, такими как: Большая восьмёрка и Большая двадцатка причём второй касается в основном экономических проблем.</w:t>
      </w:r>
      <w:r w:rsidR="00040BA3" w:rsidRPr="00B34ED7">
        <w:t xml:space="preserve"> Глобализация способствует уменьшению разницы между внешней и внутренней политикой государства. В результате, это позволяет значительно увеличить степень политического участия во всём мире.</w:t>
      </w:r>
    </w:p>
    <w:p w:rsidR="00040BA3" w:rsidRPr="00B34ED7" w:rsidRDefault="00040BA3" w:rsidP="00527553">
      <w:pPr>
        <w:ind w:firstLine="709"/>
        <w:jc w:val="both"/>
      </w:pPr>
      <w:r w:rsidRPr="00B34ED7">
        <w:t>Происходит транснационализация политики, когда рост числа межправительственных и неправительственных международных организаций приводит к формированию предпосылок единой международной бюрократии.</w:t>
      </w:r>
    </w:p>
    <w:p w:rsidR="00040BA3" w:rsidRPr="00B34ED7" w:rsidRDefault="00040BA3" w:rsidP="00527553">
      <w:pPr>
        <w:ind w:firstLine="709"/>
        <w:jc w:val="both"/>
      </w:pPr>
      <w:r w:rsidRPr="00B34ED7">
        <w:t>Всё это создаёт принципиально новую политическую реальность, основанную на глобальных институтах информационной эпохи.</w:t>
      </w:r>
    </w:p>
    <w:p w:rsidR="00040BA3" w:rsidRPr="00B34ED7" w:rsidRDefault="00040BA3" w:rsidP="00527553">
      <w:pPr>
        <w:ind w:firstLine="709"/>
        <w:jc w:val="both"/>
      </w:pPr>
      <w:r w:rsidRPr="00B34ED7">
        <w:t>Глобализация несёт с собой как возможности для развития, так и угрозы самому существованию человечества в виде глобальных проблем. Возникают как минимум два подхода:</w:t>
      </w:r>
    </w:p>
    <w:p w:rsidR="00040BA3" w:rsidRPr="00B34ED7" w:rsidRDefault="00040BA3" w:rsidP="00276574">
      <w:pPr>
        <w:ind w:firstLine="709"/>
        <w:jc w:val="both"/>
      </w:pPr>
      <w:r w:rsidRPr="00B34ED7">
        <w:t>1) изоляция от глобализации с целью предотвращения всех её издержек,</w:t>
      </w:r>
    </w:p>
    <w:p w:rsidR="00040BA3" w:rsidRPr="00B34ED7" w:rsidRDefault="00040BA3" w:rsidP="00276574">
      <w:pPr>
        <w:ind w:firstLine="709"/>
        <w:jc w:val="both"/>
      </w:pPr>
      <w:r w:rsidRPr="00B34ED7">
        <w:t>2) использование глобализации как панацеи от всех проблем. Но, в любом случае, императивом глобализации и отношения к ней является увеличение управляемости человеческого развития.</w:t>
      </w:r>
    </w:p>
    <w:p w:rsidR="00040BA3" w:rsidRPr="00B34ED7" w:rsidRDefault="00040BA3" w:rsidP="00527553">
      <w:pPr>
        <w:ind w:firstLine="709"/>
        <w:jc w:val="both"/>
      </w:pPr>
      <w:r w:rsidRPr="00B34ED7">
        <w:t>В глобализации следует выделять процесс и состояние. Как постоянно развивающийся процесс глобализация существовала всегда, так как сам исторический процесс имел тенденцию идти от локальных сообществ людей к глобальным образованиям, но как о качественно новом состоянии развития человеческой цивилизации о глобализации можно говорить лишь со второй половины XX века.</w:t>
      </w:r>
    </w:p>
    <w:p w:rsidR="00040BA3" w:rsidRPr="003F23A4" w:rsidRDefault="00040BA3" w:rsidP="00276574">
      <w:pPr>
        <w:ind w:firstLine="709"/>
        <w:jc w:val="both"/>
        <w:rPr>
          <w:b/>
        </w:rPr>
      </w:pPr>
      <w:r w:rsidRPr="00B34ED7">
        <w:t>Как отмечает Р. Робертсон, глобализация представляет собой целый ряд процессов, которые объединяют мир</w:t>
      </w:r>
      <w:r w:rsidRPr="003F23A4">
        <w:rPr>
          <w:b/>
        </w:rPr>
        <w:t>.</w:t>
      </w:r>
      <w:r w:rsidR="003F23A4" w:rsidRPr="003F23A4">
        <w:rPr>
          <w:b/>
        </w:rPr>
        <w:t>[ http://www.finam.ru/dictionary/wordf00146/default.asp?n=5]</w:t>
      </w:r>
    </w:p>
    <w:p w:rsidR="00040BA3" w:rsidRPr="00B34ED7" w:rsidRDefault="00040BA3" w:rsidP="00276574">
      <w:pPr>
        <w:ind w:firstLine="709"/>
        <w:jc w:val="both"/>
      </w:pPr>
      <w:r w:rsidRPr="00B34ED7">
        <w:t>Глобализацию следует отличать от глобализма, который определяется Беком как идеология господства мирового рынка, так как появились уже достаточное количество глобальных акторов, имеющих иной взгляд на глобализацию (Китай, Индия).</w:t>
      </w:r>
    </w:p>
    <w:p w:rsidR="00040BA3" w:rsidRPr="00B34ED7" w:rsidRDefault="00040BA3" w:rsidP="00276574">
      <w:pPr>
        <w:ind w:firstLine="709"/>
        <w:jc w:val="both"/>
      </w:pPr>
      <w:r w:rsidRPr="00B34ED7">
        <w:t>Помимо этого, глобализация отличается от глобальности, под которой понимается состояние, при котором мы уже находимся в несформировавшемся мировом обществе.</w:t>
      </w:r>
    </w:p>
    <w:p w:rsidR="00040BA3" w:rsidRPr="00B34ED7" w:rsidRDefault="00040BA3" w:rsidP="00276574">
      <w:pPr>
        <w:ind w:firstLine="709"/>
        <w:jc w:val="both"/>
      </w:pPr>
      <w:r w:rsidRPr="00B34ED7">
        <w:t>В конце ХХ - начале XXI вв. мировая экономика сделалась по-настоящему глобальной. Это стало возможным благодаря созданию новой инфраструктуры, основными компонентами которой стали компьютерные информационно-коммуникационые технологии.</w:t>
      </w:r>
    </w:p>
    <w:p w:rsidR="00040BA3" w:rsidRPr="00B34ED7" w:rsidRDefault="00040BA3" w:rsidP="00276574">
      <w:pPr>
        <w:ind w:firstLine="709"/>
        <w:jc w:val="both"/>
      </w:pPr>
      <w:r w:rsidRPr="00B34ED7">
        <w:t>Они позволили окутать все социумы различными сетевыми структурами, активно влияющими на создание более глобализированного общества.</w:t>
      </w:r>
    </w:p>
    <w:p w:rsidR="00040BA3" w:rsidRPr="00B34ED7" w:rsidRDefault="00040BA3" w:rsidP="00276574">
      <w:pPr>
        <w:ind w:firstLine="709"/>
        <w:jc w:val="both"/>
      </w:pPr>
      <w:r w:rsidRPr="00B34ED7">
        <w:t>Говоря о процессе глобализации, следует отметить, что государство-территория было продуктом уникальных сочетаний исторических условий. Эти условия исчезают. Современные тенденции подрывают государство и систему государств. Политика поиска идентичности становится одной из главных целей глобализации.</w:t>
      </w:r>
    </w:p>
    <w:p w:rsidR="00040BA3" w:rsidRPr="00B34ED7" w:rsidRDefault="00040BA3" w:rsidP="00276574">
      <w:pPr>
        <w:ind w:firstLine="709"/>
        <w:jc w:val="both"/>
      </w:pPr>
      <w:r w:rsidRPr="00B34ED7">
        <w:t>Государственные границы уже не совпадают с границами влияния глобализационных процессов со стороны разных субъектов. Территория глобализируется и виртуализируется. Хотя международный порядок построен на принципе нерушимости границ, формальном равенстве всех государств, суверенитете, глобализация ставит этот принцип под угрозу своей повседневной практикой.</w:t>
      </w:r>
    </w:p>
    <w:p w:rsidR="00040BA3" w:rsidRPr="00B34ED7" w:rsidRDefault="00040BA3" w:rsidP="00276574">
      <w:pPr>
        <w:ind w:firstLine="709"/>
        <w:jc w:val="both"/>
      </w:pPr>
      <w:r w:rsidRPr="00B34ED7">
        <w:t>Государствам начала XXI века свойственно стремление после окончания идеологического раскола мира найти новую идентичность, например, это проявляется в этническом ренессансе, усилении требований по формированию национальных, этнических автономий или образованию суверенных государств.</w:t>
      </w:r>
    </w:p>
    <w:p w:rsidR="00040BA3" w:rsidRPr="00B34ED7" w:rsidRDefault="00040BA3" w:rsidP="00276574">
      <w:pPr>
        <w:ind w:firstLine="709"/>
        <w:jc w:val="both"/>
      </w:pPr>
      <w:r w:rsidRPr="00B34ED7">
        <w:t>В условиях более динамичного и открытого мира происходит усиление влияния гражданского общества как источника власти и легитимности. Во многом, это происходит через распространение горизонтальных организаций, построенных по принципу сетевых структур, неподконтрольных государствам и могущих подрывать авторитет и легитимность государства, способствовать насаждению антигосударственной идеологии.</w:t>
      </w:r>
    </w:p>
    <w:p w:rsidR="00276574" w:rsidRPr="00EB0011" w:rsidRDefault="00040BA3" w:rsidP="00EB0011">
      <w:pPr>
        <w:ind w:firstLine="709"/>
        <w:jc w:val="both"/>
        <w:rPr>
          <w:lang w:val="en-US"/>
        </w:rPr>
        <w:sectPr w:rsidR="00276574" w:rsidRPr="00EB0011">
          <w:pgSz w:w="11906" w:h="16838"/>
          <w:pgMar w:top="1134" w:right="850" w:bottom="1134" w:left="1701" w:header="708" w:footer="708" w:gutter="0"/>
          <w:cols w:space="708"/>
          <w:docGrid w:linePitch="360"/>
        </w:sectPr>
      </w:pPr>
      <w:r w:rsidRPr="00B34ED7">
        <w:t>Сетевые организации подразделяются на два вида: горизонтальные (взаимодействие государственных и негосударственных организаций) и вертикальные (супернациональные организации транснационального уровня).</w:t>
      </w:r>
    </w:p>
    <w:p w:rsidR="00154A09" w:rsidRPr="00B34ED7" w:rsidRDefault="00CC0D43" w:rsidP="00EA319B">
      <w:pPr>
        <w:pStyle w:val="a3"/>
        <w:outlineLvl w:val="1"/>
        <w:rPr>
          <w:sz w:val="32"/>
          <w:szCs w:val="32"/>
        </w:rPr>
      </w:pPr>
      <w:bookmarkStart w:id="5" w:name="_Toc280632241"/>
      <w:r>
        <w:rPr>
          <w:sz w:val="32"/>
          <w:szCs w:val="32"/>
        </w:rPr>
        <w:t xml:space="preserve">   </w:t>
      </w:r>
      <w:r w:rsidR="00040BA3" w:rsidRPr="00B34ED7">
        <w:rPr>
          <w:sz w:val="32"/>
          <w:szCs w:val="32"/>
        </w:rPr>
        <w:t>Плюсы и минусы.</w:t>
      </w:r>
      <w:bookmarkEnd w:id="5"/>
    </w:p>
    <w:p w:rsidR="00040BA3" w:rsidRPr="00B34ED7" w:rsidRDefault="00CC0D43" w:rsidP="00527553">
      <w:pPr>
        <w:pStyle w:val="a3"/>
        <w:spacing w:before="0" w:beforeAutospacing="0" w:after="0" w:afterAutospacing="0"/>
        <w:ind w:firstLine="709"/>
        <w:jc w:val="both"/>
      </w:pPr>
      <w:r>
        <w:t xml:space="preserve">     </w:t>
      </w:r>
      <w:r w:rsidR="00040BA3" w:rsidRPr="00B34ED7">
        <w:t>Как сто и двести лет назад, конец века ознаменован новым научно-техническим переворотом. Интеллект, знания, технологии становятся важнейшими экономическими активами. В передовых странах, входящих в Организацию экономического сотрудничества и развития, более половины валового внутреннего продукта создается в интеллектуально емком производстве. Информационная революция (ИР), базирующаяся на соединении компьютера с телекоммуникационными сетями, коренным образом преобразует человеческое бытие. Она сжимает время и пространство, открывает границы, позволяет устанавливать контакты в любой точке земного шара.</w:t>
      </w:r>
      <w:r w:rsidR="00040BA3" w:rsidRPr="00B34ED7">
        <w:br/>
      </w:r>
      <w:r w:rsidR="00040BA3" w:rsidRPr="00B34ED7">
        <w:br/>
      </w:r>
      <w:r>
        <w:t xml:space="preserve">     </w:t>
      </w:r>
      <w:r w:rsidR="00040BA3" w:rsidRPr="00B34ED7">
        <w:t>Она превращает индивидов в граждан мира. В новом социальном пространстве время ускоряет свой бег. То, на что раньше уходили месяцы и годы, можно сделать за считанные дни. Процесс социального взаимодействия интенсифицируется, приобретает невиданную ранее динамику. Пространство общественного бытия уплотняется и перемешивается, становясь более однородным.</w:t>
      </w:r>
      <w:r w:rsidR="00040BA3" w:rsidRPr="00B34ED7">
        <w:br/>
      </w:r>
      <w:r w:rsidR="00040BA3" w:rsidRPr="00B34ED7">
        <w:br/>
      </w:r>
      <w:r>
        <w:t xml:space="preserve">      </w:t>
      </w:r>
      <w:r w:rsidR="00040BA3" w:rsidRPr="00B34ED7">
        <w:t>Не впадая в крайности и преувеличения, можно констатировать: если информационная революция - не победа разума над временем и пространством, то столь существенное ослабление этих естественных ограничителей человеческой деятельности, что многое, казавшееся просто немыслимым, становится возможным. В новых видах коммуникаций, в новых формах взаимодействия, в новых созидательных возможностях человека глобализация обретает свой экономический базис. Глобализация - это общий термин . Обозначающий все более сложный комплекс взаимодействий между физическими лицами, предприятиями, институтами и рынками, который проявляется в расширении потоков товаров, технологий и финансовых средств, в неуклонном росте и усилении влияния международных институтов гражданского общества, в глобальной деятельности транснациональных корпораций, в значительном расширении масштабов трансграничных коммуникационных и информационных обменов, прежде всего через Интернет, в трансграничном переносе заболеваний и экологических последствий и во все большей интернационализации определенных типов преступной деятельности. Также под глобализацией можно понимать постепенное преобразование мирового пространства в единую зону, где беспрепятственно перемещаются капиталы, товары, услуги, где свободно распространяются идеи и передвигаются их носители, стимулируя развитие современных институтов и шлифуя механизмы их взаимодействия. Глобализация, таким образом, подразумевает образование международного правового и культурно-информационного поля, своего рода инфраструктуры межрегиональных, в т.ч. информационных, обменов.</w:t>
      </w:r>
    </w:p>
    <w:p w:rsidR="00276574" w:rsidRDefault="00276574" w:rsidP="00EA319B">
      <w:pPr>
        <w:pStyle w:val="a3"/>
        <w:outlineLvl w:val="1"/>
        <w:rPr>
          <w:b/>
          <w:sz w:val="32"/>
          <w:szCs w:val="32"/>
        </w:rPr>
        <w:sectPr w:rsidR="00276574">
          <w:pgSz w:w="11906" w:h="16838"/>
          <w:pgMar w:top="1134" w:right="850" w:bottom="1134" w:left="1701" w:header="708" w:footer="708" w:gutter="0"/>
          <w:cols w:space="708"/>
          <w:docGrid w:linePitch="360"/>
        </w:sectPr>
      </w:pPr>
      <w:bookmarkStart w:id="6" w:name="_Toc280632242"/>
    </w:p>
    <w:p w:rsidR="00040BA3" w:rsidRPr="00B34ED7" w:rsidRDefault="00CC0D43" w:rsidP="00EA319B">
      <w:pPr>
        <w:pStyle w:val="a3"/>
        <w:outlineLvl w:val="1"/>
        <w:rPr>
          <w:b/>
          <w:sz w:val="32"/>
          <w:szCs w:val="32"/>
        </w:rPr>
      </w:pPr>
      <w:r>
        <w:rPr>
          <w:b/>
          <w:sz w:val="32"/>
          <w:szCs w:val="32"/>
        </w:rPr>
        <w:t xml:space="preserve">   </w:t>
      </w:r>
      <w:r w:rsidR="00DB5F9C" w:rsidRPr="00B34ED7">
        <w:rPr>
          <w:b/>
          <w:sz w:val="32"/>
          <w:szCs w:val="32"/>
        </w:rPr>
        <w:t>Дальнейший путь развития.</w:t>
      </w:r>
      <w:bookmarkEnd w:id="6"/>
    </w:p>
    <w:p w:rsidR="00DB5F9C" w:rsidRPr="00B34ED7" w:rsidRDefault="00040BA3" w:rsidP="00527553">
      <w:pPr>
        <w:pStyle w:val="a3"/>
        <w:ind w:firstLine="709"/>
        <w:jc w:val="both"/>
      </w:pPr>
      <w:r w:rsidRPr="00B34ED7">
        <w:br/>
      </w:r>
      <w:r w:rsidR="00DB5F9C" w:rsidRPr="00B34ED7">
        <w:t>Системный анализ причин, объясняющих феномен глобализации, позволяет выделить следующие факторы, обусловливающие развитие глобализации:</w:t>
      </w:r>
    </w:p>
    <w:p w:rsidR="00DB5F9C" w:rsidRPr="00B34ED7" w:rsidRDefault="00DB5F9C" w:rsidP="00276574">
      <w:pPr>
        <w:numPr>
          <w:ilvl w:val="0"/>
          <w:numId w:val="4"/>
        </w:numPr>
        <w:spacing w:before="100" w:beforeAutospacing="1" w:after="100" w:afterAutospacing="1"/>
        <w:jc w:val="both"/>
      </w:pPr>
      <w:r w:rsidRPr="00B34ED7">
        <w:rPr>
          <w:rStyle w:val="a5"/>
        </w:rPr>
        <w:t>Экономический –</w:t>
      </w:r>
      <w:r w:rsidRPr="00B34ED7">
        <w:t xml:space="preserve"> огромная концентрация и централизация капитала, рост мощи международных корпораций, интенсификация международной специализации производства и кооперации, международный маркетинг, электронная торговля, международная логистика.</w:t>
      </w:r>
    </w:p>
    <w:p w:rsidR="00DB5F9C" w:rsidRPr="00B34ED7" w:rsidRDefault="00DB5F9C" w:rsidP="00276574">
      <w:pPr>
        <w:numPr>
          <w:ilvl w:val="0"/>
          <w:numId w:val="4"/>
        </w:numPr>
        <w:spacing w:before="100" w:beforeAutospacing="1" w:after="100" w:afterAutospacing="1"/>
        <w:jc w:val="both"/>
      </w:pPr>
      <w:r w:rsidRPr="00B34ED7">
        <w:rPr>
          <w:rStyle w:val="a5"/>
        </w:rPr>
        <w:t xml:space="preserve">Политический </w:t>
      </w:r>
      <w:r w:rsidRPr="00B34ED7">
        <w:t>– государственные границы постепенно становятся все более прозрачными, предоставляя все больше возможностей для свободы передвижения людей, товаров, услуг и капитала.</w:t>
      </w:r>
    </w:p>
    <w:p w:rsidR="00DB5F9C" w:rsidRPr="00B34ED7" w:rsidRDefault="00DB5F9C" w:rsidP="00276574">
      <w:pPr>
        <w:numPr>
          <w:ilvl w:val="0"/>
          <w:numId w:val="4"/>
        </w:numPr>
        <w:spacing w:before="100" w:beforeAutospacing="1" w:after="100" w:afterAutospacing="1"/>
        <w:jc w:val="both"/>
      </w:pPr>
      <w:r w:rsidRPr="00B34ED7">
        <w:rPr>
          <w:rStyle w:val="a5"/>
        </w:rPr>
        <w:t xml:space="preserve">Международный </w:t>
      </w:r>
      <w:r w:rsidRPr="00B34ED7">
        <w:t xml:space="preserve">– увязывает динамику глобализации с датами крупных международных событий, стимулирующих процесс глобализации. Речь идет о Конференции Европейских сообществ в Люксембурге в </w:t>
      </w:r>
      <w:smartTag w:uri="urn:schemas-microsoft-com:office:smarttags" w:element="metricconverter">
        <w:smartTagPr>
          <w:attr w:name="ProductID" w:val="1985 г"/>
        </w:smartTagPr>
        <w:r w:rsidRPr="00B34ED7">
          <w:t>1985 г</w:t>
        </w:r>
      </w:smartTag>
      <w:r w:rsidRPr="00B34ED7">
        <w:t xml:space="preserve">., которая приняла Европейский акт (вступил в силу в 1987 году), провозгласивший четыре свободы в международном движении товаров, людей, услуг и капитала; Конференции ГАТТ в Пунта дель Эсте в </w:t>
      </w:r>
      <w:smartTag w:uri="urn:schemas-microsoft-com:office:smarttags" w:element="metricconverter">
        <w:smartTagPr>
          <w:attr w:name="ProductID" w:val="1986 г"/>
        </w:smartTagPr>
        <w:r w:rsidRPr="00B34ED7">
          <w:t>1986 г</w:t>
        </w:r>
      </w:smartTag>
      <w:r w:rsidRPr="00B34ED7">
        <w:t>., открывшей Уругвайский раунд переговоров (главным образом о снижении тарифов и других ограничений в торговле), который продолжался восемь лет; воссоединении Германии; ликвидации СЭВ и Варшавского пакта.</w:t>
      </w:r>
    </w:p>
    <w:p w:rsidR="00DB5F9C" w:rsidRPr="00B34ED7" w:rsidRDefault="00DB5F9C" w:rsidP="00276574">
      <w:pPr>
        <w:numPr>
          <w:ilvl w:val="0"/>
          <w:numId w:val="4"/>
        </w:numPr>
        <w:spacing w:before="100" w:beforeAutospacing="1" w:after="100" w:afterAutospacing="1"/>
        <w:jc w:val="both"/>
      </w:pPr>
      <w:r w:rsidRPr="00B34ED7">
        <w:rPr>
          <w:rStyle w:val="a5"/>
        </w:rPr>
        <w:t xml:space="preserve">Технический </w:t>
      </w:r>
      <w:r w:rsidRPr="00B34ED7">
        <w:t>– развитие современных средств транспорта, информационных систем и технологий, связи и телекоммуникаций, гибких автоматизированных производств, которые создают невиданные прежде возможности для быстрого распространения информации, технологий, товаров, финансовых ресурсов. В итоге снижаются издержки настолько, что стало не только возможным, но и выгодным для предприятий размещать свои подразделения в разных странах.</w:t>
      </w:r>
    </w:p>
    <w:p w:rsidR="00DB5F9C" w:rsidRPr="00B34ED7" w:rsidRDefault="00DB5F9C" w:rsidP="00276574">
      <w:pPr>
        <w:numPr>
          <w:ilvl w:val="0"/>
          <w:numId w:val="4"/>
        </w:numPr>
        <w:spacing w:before="100" w:beforeAutospacing="1" w:after="100" w:afterAutospacing="1"/>
        <w:jc w:val="both"/>
      </w:pPr>
      <w:r w:rsidRPr="00B34ED7">
        <w:rPr>
          <w:rStyle w:val="a5"/>
        </w:rPr>
        <w:t>Общественный –</w:t>
      </w:r>
      <w:r w:rsidRPr="00B34ED7">
        <w:t xml:space="preserve"> ослабление роли традиций, социальных связей и обычаев способствует нарастанию мобильности людей в географическом, духовном и эмоциональном смысле.</w:t>
      </w:r>
    </w:p>
    <w:p w:rsidR="00DB5F9C" w:rsidRPr="00B34ED7" w:rsidRDefault="00DB5F9C" w:rsidP="00276574">
      <w:pPr>
        <w:numPr>
          <w:ilvl w:val="0"/>
          <w:numId w:val="4"/>
        </w:numPr>
        <w:spacing w:before="100" w:beforeAutospacing="1" w:after="100" w:afterAutospacing="1"/>
        <w:jc w:val="both"/>
      </w:pPr>
      <w:r w:rsidRPr="00B34ED7">
        <w:rPr>
          <w:rStyle w:val="a5"/>
        </w:rPr>
        <w:t>Либерализация, дерегулирование рынков товаров и капитала,</w:t>
      </w:r>
      <w:r w:rsidRPr="00B34ED7">
        <w:t xml:space="preserve"> смягчение и унификация либерализация таможенного, торгового, налогового законодательства многих стран также усилили экономическую взаимозависимость национальных хозяйств и их хозяйствующих субъектов.</w:t>
      </w:r>
    </w:p>
    <w:p w:rsidR="00DB5F9C" w:rsidRPr="00B34ED7" w:rsidRDefault="00CC0D43" w:rsidP="00527553">
      <w:pPr>
        <w:pStyle w:val="a3"/>
        <w:spacing w:before="0" w:beforeAutospacing="0" w:after="0" w:afterAutospacing="0"/>
        <w:ind w:firstLine="709"/>
        <w:jc w:val="both"/>
      </w:pPr>
      <w:r>
        <w:t xml:space="preserve">     </w:t>
      </w:r>
      <w:r w:rsidR="00DB5F9C" w:rsidRPr="00B34ED7">
        <w:t>Эксперты ООН констатируют, что развивающаяся глобализация неизбежно значительно уменьшает свободу действий тех или иных стран в формировании экономической политики, реализуемой ими. Следовательно, рост степени открытости экономики неизбежен, а степень свободы государств значительно уменьшится. Особо подчеркивается, что упрощенные рецепты, в которых делается упор на повышение открытости и уменьшение вмешательства государства в экономические процессы, а также на необходимость скорейшей интеграции в мировое хозяйство, не подтверждаются ни теорией, ни практикой. Несомненно, роль государства будет сохранять свою важность, даже если масштабы рынка в результате либерализации возрастут.</w:t>
      </w:r>
    </w:p>
    <w:p w:rsidR="00276574" w:rsidRDefault="00276574" w:rsidP="00EA319B">
      <w:pPr>
        <w:pStyle w:val="a3"/>
        <w:outlineLvl w:val="0"/>
        <w:rPr>
          <w:b/>
          <w:sz w:val="32"/>
          <w:szCs w:val="32"/>
        </w:rPr>
        <w:sectPr w:rsidR="00276574">
          <w:pgSz w:w="11906" w:h="16838"/>
          <w:pgMar w:top="1134" w:right="850" w:bottom="1134" w:left="1701" w:header="708" w:footer="708" w:gutter="0"/>
          <w:cols w:space="708"/>
          <w:docGrid w:linePitch="360"/>
        </w:sectPr>
      </w:pPr>
      <w:bookmarkStart w:id="7" w:name="_Toc280632243"/>
    </w:p>
    <w:p w:rsidR="00DB5F9C" w:rsidRPr="00B34ED7" w:rsidRDefault="00CC0D43" w:rsidP="00EA319B">
      <w:pPr>
        <w:pStyle w:val="a3"/>
        <w:outlineLvl w:val="0"/>
        <w:rPr>
          <w:b/>
          <w:sz w:val="32"/>
          <w:szCs w:val="32"/>
        </w:rPr>
      </w:pPr>
      <w:r>
        <w:rPr>
          <w:b/>
          <w:sz w:val="32"/>
          <w:szCs w:val="32"/>
        </w:rPr>
        <w:t xml:space="preserve">    </w:t>
      </w:r>
      <w:r w:rsidR="00DB5F9C" w:rsidRPr="00B34ED7">
        <w:rPr>
          <w:b/>
          <w:sz w:val="32"/>
          <w:szCs w:val="32"/>
        </w:rPr>
        <w:t>Заключение.</w:t>
      </w:r>
      <w:bookmarkEnd w:id="7"/>
    </w:p>
    <w:p w:rsidR="00932DFE" w:rsidRPr="00B34ED7" w:rsidRDefault="00CC0D43" w:rsidP="00527553">
      <w:pPr>
        <w:ind w:firstLine="709"/>
        <w:jc w:val="both"/>
      </w:pPr>
      <w:r>
        <w:t xml:space="preserve">     </w:t>
      </w:r>
      <w:r w:rsidR="00932DFE" w:rsidRPr="00B34ED7">
        <w:t xml:space="preserve">Возможно, ли России, </w:t>
      </w:r>
      <w:r w:rsidR="00DB5F9C" w:rsidRPr="00B34ED7">
        <w:t>и ее гражданам противостоять столь изощренным и лицедейным планам мировой закулисы? Возможно, невзирая на то, что механизм деструктуризации России уже глубинно запущен, и медленно, но верно делает свою черную работу. Итак, первое, что необходимо – это создание подлинно государственной Российской идеологии на принципах патриотизма, нравственности, экономической самостоятельности и  геостратегической независимости государства. После разрушения коммунистической идеологии в России с успехом нарабатывается новая квазиидеология – это идеология общества потребления, либерально-рыночного реформаторства, свободы слова в виде «Троянского коня» и нравственной вседозволенности, в общем, все та «созидательная программа», которую нам упорно навязывают режиссеры и сценаристы Мирового Правительства под раскрученную мифологему «войны с терроризмом».</w:t>
      </w:r>
      <w:r w:rsidR="00DB5F9C" w:rsidRPr="00B34ED7">
        <w:br/>
      </w:r>
      <w:r w:rsidR="00DB5F9C" w:rsidRPr="00B34ED7">
        <w:br/>
        <w:t>Второе. Нужно всемерно содействовать российской традиционности, укреплению национальной науки и культуры, а также традиционных для России религиозных конфессий – Православия и Ислама. Третье. Нужно широкое антиглобалистистское движение, своего рода национальный антиглобалистский фронт, с подключением СМИ, прогрессивно-настроенных политических партий, духовной, интеллектуальн</w:t>
      </w:r>
      <w:r w:rsidR="00932DFE" w:rsidRPr="00B34ED7">
        <w:t>ой и культурной элиты общества.</w:t>
      </w:r>
    </w:p>
    <w:p w:rsidR="00932DFE" w:rsidRPr="00B34ED7" w:rsidRDefault="00932DFE" w:rsidP="00527553">
      <w:pPr>
        <w:ind w:firstLine="709"/>
        <w:jc w:val="both"/>
      </w:pPr>
      <w:r w:rsidRPr="00B34ED7">
        <w:t xml:space="preserve">И, </w:t>
      </w:r>
      <w:r w:rsidR="00DB5F9C" w:rsidRPr="00B34ED7">
        <w:t>наконец, четвертое.</w:t>
      </w:r>
      <w:r w:rsidR="00DB5F9C" w:rsidRPr="00B34ED7">
        <w:br/>
      </w:r>
      <w:r w:rsidR="00DB5F9C" w:rsidRPr="00B34ED7">
        <w:br/>
      </w:r>
      <w:r w:rsidR="00CC0D43">
        <w:t xml:space="preserve">     </w:t>
      </w:r>
      <w:r w:rsidR="00DB5F9C" w:rsidRPr="00B34ED7">
        <w:t xml:space="preserve">Необходим четкий выбор геополитических и геоэкономических приоритетов, консолидация с теми государствами, которые, так или </w:t>
      </w:r>
      <w:r w:rsidR="003F23A4" w:rsidRPr="00B34ED7">
        <w:t>иначе,</w:t>
      </w:r>
      <w:r w:rsidR="00DB5F9C" w:rsidRPr="00B34ED7">
        <w:t xml:space="preserve"> стоят в оппозиции к «дирижерам» мирового геостатегического сценария, разработка программ национальной безопасности с максимальной концентрацией внутреннего потенциала страны, способствующих перспективам укрепления российской государственности и ее защищенности и на континентальном, и на планетарном уровне. Ведь, как гласит известная русская пословица: «Клин клином вышибают!».</w:t>
      </w:r>
    </w:p>
    <w:p w:rsidR="00B34ED7" w:rsidRPr="00B34ED7" w:rsidRDefault="00DB5F9C" w:rsidP="00527553">
      <w:pPr>
        <w:ind w:firstLine="709"/>
        <w:jc w:val="both"/>
      </w:pPr>
      <w:r w:rsidRPr="00B34ED7">
        <w:t>У России – свой собственный исторический путь, и нужны национальная воля и мужество, чтобы этот путь отстоять и быть гражданами действительно свободного, процветающего государства, а не сателлита Америки и придатка Н</w:t>
      </w:r>
      <w:r w:rsidR="00B34ED7" w:rsidRPr="00B34ED7">
        <w:t>ового Мирового Порядка. Именно это и отражает глобализацию современности.</w:t>
      </w:r>
    </w:p>
    <w:p w:rsidR="00932DFE" w:rsidRPr="00B34ED7" w:rsidRDefault="00932DFE" w:rsidP="00527553">
      <w:pPr>
        <w:ind w:firstLine="709"/>
        <w:jc w:val="both"/>
      </w:pPr>
    </w:p>
    <w:p w:rsidR="00932DFE" w:rsidRPr="00B34ED7" w:rsidRDefault="00932DFE" w:rsidP="00B34ED7"/>
    <w:p w:rsidR="00DB5F9C" w:rsidRPr="00B34ED7" w:rsidRDefault="00DB5F9C" w:rsidP="00B34ED7">
      <w:r w:rsidRPr="00B34ED7">
        <w:br/>
      </w:r>
    </w:p>
    <w:p w:rsidR="00932DFE" w:rsidRPr="00B34ED7" w:rsidRDefault="00932DFE" w:rsidP="00B34ED7"/>
    <w:p w:rsidR="00932DFE" w:rsidRPr="00B34ED7" w:rsidRDefault="00932DFE" w:rsidP="00B34ED7"/>
    <w:p w:rsidR="00B34ED7" w:rsidRPr="00B34ED7" w:rsidRDefault="00B34ED7" w:rsidP="00B34ED7"/>
    <w:p w:rsidR="00B34ED7" w:rsidRPr="00B34ED7" w:rsidRDefault="00B34ED7" w:rsidP="00B34ED7"/>
    <w:p w:rsidR="00B34ED7" w:rsidRPr="00B34ED7" w:rsidRDefault="00B34ED7" w:rsidP="00B34ED7"/>
    <w:p w:rsidR="00B34ED7" w:rsidRPr="00B34ED7" w:rsidRDefault="00B34ED7" w:rsidP="00B34ED7"/>
    <w:p w:rsidR="00B34ED7" w:rsidRPr="00B34ED7" w:rsidRDefault="00B34ED7" w:rsidP="00B34ED7"/>
    <w:p w:rsidR="00B34ED7" w:rsidRPr="00B34ED7" w:rsidRDefault="00B34ED7" w:rsidP="00B34ED7"/>
    <w:p w:rsidR="00B34ED7" w:rsidRPr="00B34ED7" w:rsidRDefault="00B34ED7" w:rsidP="00B34ED7"/>
    <w:p w:rsidR="00B34ED7" w:rsidRPr="00B34ED7" w:rsidRDefault="00B34ED7" w:rsidP="00B34ED7"/>
    <w:p w:rsidR="00B34ED7" w:rsidRPr="00B34ED7" w:rsidRDefault="00B34ED7" w:rsidP="00B34ED7"/>
    <w:p w:rsidR="00932DFE" w:rsidRPr="00B34ED7" w:rsidRDefault="00932DFE" w:rsidP="00B34ED7"/>
    <w:p w:rsidR="00932DFE" w:rsidRPr="00B34ED7" w:rsidRDefault="00932DFE" w:rsidP="00B34ED7"/>
    <w:p w:rsidR="00932DFE" w:rsidRPr="00B34ED7" w:rsidRDefault="00932DFE" w:rsidP="00B34ED7"/>
    <w:p w:rsidR="00DB5F9C" w:rsidRPr="00B34ED7" w:rsidRDefault="00DB5F9C" w:rsidP="00B34ED7"/>
    <w:p w:rsidR="00EA319B" w:rsidRDefault="00EA319B" w:rsidP="00B34ED7">
      <w:pPr>
        <w:sectPr w:rsidR="00EA319B">
          <w:pgSz w:w="11906" w:h="16838"/>
          <w:pgMar w:top="1134" w:right="850" w:bottom="1134" w:left="1701" w:header="708" w:footer="708" w:gutter="0"/>
          <w:cols w:space="708"/>
          <w:docGrid w:linePitch="360"/>
        </w:sectPr>
      </w:pPr>
    </w:p>
    <w:p w:rsidR="00DB5F9C" w:rsidRPr="00B34ED7" w:rsidRDefault="00DB5F9C" w:rsidP="00B34ED7"/>
    <w:p w:rsidR="00DB5F9C" w:rsidRPr="00B34ED7" w:rsidRDefault="00CC0D43" w:rsidP="00EA319B">
      <w:pPr>
        <w:tabs>
          <w:tab w:val="left" w:pos="1084"/>
        </w:tabs>
        <w:ind w:left="357"/>
        <w:outlineLvl w:val="0"/>
        <w:rPr>
          <w:sz w:val="32"/>
          <w:szCs w:val="32"/>
        </w:rPr>
      </w:pPr>
      <w:bookmarkStart w:id="8" w:name="_Toc280632244"/>
      <w:r>
        <w:rPr>
          <w:sz w:val="32"/>
          <w:szCs w:val="32"/>
        </w:rPr>
        <w:t xml:space="preserve">  </w:t>
      </w:r>
      <w:r w:rsidR="00DB5F9C" w:rsidRPr="00B34ED7">
        <w:rPr>
          <w:sz w:val="32"/>
          <w:szCs w:val="32"/>
        </w:rPr>
        <w:t>Список используемой литературы.</w:t>
      </w:r>
      <w:bookmarkEnd w:id="8"/>
    </w:p>
    <w:p w:rsidR="00DB5F9C" w:rsidRPr="00B34ED7" w:rsidRDefault="00DB5F9C" w:rsidP="00B34ED7"/>
    <w:p w:rsidR="00DB5F9C" w:rsidRPr="00B34ED7" w:rsidRDefault="00DB5F9C" w:rsidP="00B34ED7"/>
    <w:p w:rsidR="00DB5F9C" w:rsidRPr="00B34ED7" w:rsidRDefault="00DB5F9C" w:rsidP="00276574">
      <w:pPr>
        <w:jc w:val="both"/>
        <w:rPr>
          <w:sz w:val="26"/>
          <w:szCs w:val="26"/>
        </w:rPr>
      </w:pPr>
      <w:r w:rsidRPr="00B34ED7">
        <w:rPr>
          <w:sz w:val="26"/>
          <w:szCs w:val="26"/>
        </w:rPr>
        <w:t>Из Интернета:</w:t>
      </w:r>
    </w:p>
    <w:p w:rsidR="00DB5F9C" w:rsidRPr="00B34ED7" w:rsidRDefault="00527553" w:rsidP="00527553">
      <w:pPr>
        <w:ind w:left="360"/>
        <w:jc w:val="both"/>
        <w:rPr>
          <w:sz w:val="26"/>
          <w:szCs w:val="26"/>
        </w:rPr>
      </w:pPr>
      <w:r>
        <w:t>1)</w:t>
      </w:r>
      <w:r w:rsidR="00DB5F9C" w:rsidRPr="00B34ED7">
        <w:t>Энтони Гидденс.</w:t>
      </w:r>
      <w:r w:rsidR="00DB5F9C" w:rsidRPr="00B34ED7">
        <w:rPr>
          <w:b/>
          <w:bCs/>
        </w:rPr>
        <w:t xml:space="preserve"> Глобализация социальных процессов в современном мире.</w:t>
      </w:r>
      <w:r w:rsidR="00DB5F9C" w:rsidRPr="00B34ED7">
        <w:rPr>
          <w:sz w:val="26"/>
          <w:szCs w:val="26"/>
        </w:rPr>
        <w:t xml:space="preserve"> [Электронный документ].URL:</w:t>
      </w:r>
      <w:r w:rsidR="00DB5F9C" w:rsidRPr="00B34ED7">
        <w:t xml:space="preserve"> </w:t>
      </w:r>
      <w:r w:rsidR="00DB5F9C" w:rsidRPr="00D67C85">
        <w:rPr>
          <w:sz w:val="26"/>
          <w:szCs w:val="26"/>
        </w:rPr>
        <w:t>http://www.ckct.org.ru/study/soc/soc35.shtml</w:t>
      </w:r>
      <w:r w:rsidR="00DB5F9C" w:rsidRPr="00B34ED7">
        <w:rPr>
          <w:sz w:val="26"/>
          <w:szCs w:val="26"/>
        </w:rPr>
        <w:t xml:space="preserve"> Проверенно: 01.04.2010</w:t>
      </w:r>
    </w:p>
    <w:p w:rsidR="00DB5F9C" w:rsidRPr="00B34ED7" w:rsidRDefault="00DB5F9C" w:rsidP="00276574">
      <w:pPr>
        <w:ind w:left="360"/>
        <w:jc w:val="both"/>
        <w:rPr>
          <w:sz w:val="26"/>
          <w:szCs w:val="26"/>
        </w:rPr>
      </w:pPr>
    </w:p>
    <w:p w:rsidR="00DB5F9C" w:rsidRPr="00B34ED7" w:rsidRDefault="00DB5F9C" w:rsidP="00276574">
      <w:pPr>
        <w:ind w:left="360"/>
        <w:jc w:val="both"/>
        <w:rPr>
          <w:sz w:val="26"/>
          <w:szCs w:val="26"/>
        </w:rPr>
      </w:pPr>
      <w:r w:rsidRPr="00B34ED7">
        <w:rPr>
          <w:sz w:val="26"/>
          <w:szCs w:val="26"/>
        </w:rPr>
        <w:t>2)Бессарабова И.С.</w:t>
      </w:r>
      <w:r w:rsidRPr="00B34ED7">
        <w:t xml:space="preserve"> </w:t>
      </w:r>
      <w:r w:rsidRPr="00B34ED7">
        <w:rPr>
          <w:sz w:val="26"/>
          <w:szCs w:val="26"/>
        </w:rPr>
        <w:t>ГЛОБАЛИЗАЦИЯ В СОВРЕМЕННО</w:t>
      </w:r>
      <w:r w:rsidR="00B8427D">
        <w:rPr>
          <w:sz w:val="26"/>
          <w:szCs w:val="26"/>
        </w:rPr>
        <w:t xml:space="preserve">М МИРЕ (ЛИНГВИСТИЧЕСКИЙ АСПЕКТ) </w:t>
      </w:r>
      <w:r w:rsidRPr="00B34ED7">
        <w:rPr>
          <w:sz w:val="26"/>
          <w:szCs w:val="26"/>
        </w:rPr>
        <w:t xml:space="preserve">[Электронный документ].URL:  </w:t>
      </w:r>
      <w:r w:rsidRPr="00D67C85">
        <w:rPr>
          <w:sz w:val="26"/>
          <w:szCs w:val="26"/>
        </w:rPr>
        <w:t>http://www.econf.rae.ru/pdf/2005/01/Bessarabova_1.pdf</w:t>
      </w:r>
      <w:r w:rsidRPr="00B34ED7">
        <w:rPr>
          <w:sz w:val="26"/>
          <w:szCs w:val="26"/>
        </w:rPr>
        <w:t xml:space="preserve">  Проверенно:18.03.2009</w:t>
      </w:r>
    </w:p>
    <w:p w:rsidR="00DB5F9C" w:rsidRPr="00B34ED7" w:rsidRDefault="00DB5F9C" w:rsidP="00276574">
      <w:pPr>
        <w:ind w:left="360"/>
        <w:jc w:val="both"/>
        <w:rPr>
          <w:sz w:val="26"/>
          <w:szCs w:val="26"/>
        </w:rPr>
      </w:pPr>
    </w:p>
    <w:p w:rsidR="00DB5F9C" w:rsidRPr="00B34ED7" w:rsidRDefault="00DB5F9C" w:rsidP="00276574">
      <w:pPr>
        <w:jc w:val="both"/>
        <w:rPr>
          <w:sz w:val="26"/>
          <w:szCs w:val="26"/>
        </w:rPr>
      </w:pPr>
      <w:r w:rsidRPr="00B34ED7">
        <w:rPr>
          <w:sz w:val="26"/>
          <w:szCs w:val="26"/>
        </w:rPr>
        <w:t>Из электронной библиотеки СФУ:</w:t>
      </w:r>
    </w:p>
    <w:p w:rsidR="00DB5F9C" w:rsidRPr="00B34ED7" w:rsidRDefault="00DB5F9C" w:rsidP="00276574">
      <w:pPr>
        <w:jc w:val="both"/>
        <w:rPr>
          <w:sz w:val="26"/>
          <w:szCs w:val="26"/>
        </w:rPr>
      </w:pPr>
    </w:p>
    <w:p w:rsidR="00DB5F9C" w:rsidRPr="00B34ED7" w:rsidRDefault="00DB5F9C" w:rsidP="00276574">
      <w:pPr>
        <w:jc w:val="both"/>
      </w:pPr>
    </w:p>
    <w:p w:rsidR="00DB5F9C" w:rsidRPr="00B34ED7" w:rsidRDefault="00527553" w:rsidP="00527553">
      <w:pPr>
        <w:ind w:left="360"/>
        <w:jc w:val="both"/>
        <w:rPr>
          <w:sz w:val="26"/>
          <w:szCs w:val="26"/>
        </w:rPr>
      </w:pPr>
      <w:r>
        <w:t>1)</w:t>
      </w:r>
      <w:r w:rsidR="00B8427D">
        <w:t>Чумако</w:t>
      </w:r>
      <w:r w:rsidR="00B8427D" w:rsidRPr="00B8427D">
        <w:t>в</w:t>
      </w:r>
      <w:r w:rsidR="00B8427D">
        <w:t xml:space="preserve"> А.Н. </w:t>
      </w:r>
      <w:r w:rsidR="00DB5F9C" w:rsidRPr="00B34ED7">
        <w:t>Глобализация. Контуры целостного мира: монография</w:t>
      </w:r>
      <w:r w:rsidR="00B8427D">
        <w:t xml:space="preserve"> / А.Н. Чумако</w:t>
      </w:r>
      <w:r w:rsidR="00B8427D" w:rsidRPr="00B8427D">
        <w:t>в</w:t>
      </w:r>
      <w:r w:rsidR="00B8427D">
        <w:t>.- М.</w:t>
      </w:r>
      <w:r w:rsidR="00EA319B" w:rsidRPr="00B34ED7">
        <w:t>:</w:t>
      </w:r>
      <w:r w:rsidR="00E76E3D">
        <w:t xml:space="preserve"> Прос</w:t>
      </w:r>
      <w:r w:rsidR="00E76E3D" w:rsidRPr="00B8427D">
        <w:t>в</w:t>
      </w:r>
      <w:r w:rsidR="00E76E3D">
        <w:t>ещение, 2009.</w:t>
      </w:r>
      <w:r w:rsidR="00B8427D">
        <w:t>- 428 с.</w:t>
      </w:r>
      <w:r w:rsidR="00E76E3D">
        <w:t>:</w:t>
      </w:r>
      <w:r w:rsidR="00DB5F9C" w:rsidRPr="00B34ED7">
        <w:t xml:space="preserve"> твердый . - 978-5-392-00290-0.</w:t>
      </w:r>
    </w:p>
    <w:p w:rsidR="00B34ED7" w:rsidRDefault="00B34ED7" w:rsidP="00276574">
      <w:pPr>
        <w:jc w:val="both"/>
      </w:pPr>
    </w:p>
    <w:p w:rsidR="00B34ED7" w:rsidRPr="00B34ED7" w:rsidRDefault="00B34ED7" w:rsidP="00276574">
      <w:pPr>
        <w:jc w:val="both"/>
        <w:rPr>
          <w:sz w:val="26"/>
          <w:szCs w:val="26"/>
        </w:rPr>
      </w:pPr>
    </w:p>
    <w:p w:rsidR="00B34ED7" w:rsidRPr="00B34ED7" w:rsidRDefault="00527553" w:rsidP="00527553">
      <w:pPr>
        <w:ind w:left="360"/>
        <w:jc w:val="both"/>
        <w:rPr>
          <w:sz w:val="26"/>
          <w:szCs w:val="26"/>
        </w:rPr>
      </w:pPr>
      <w:r>
        <w:t>2)</w:t>
      </w:r>
      <w:r w:rsidR="00E76E3D">
        <w:t xml:space="preserve">Пфаненштиль И.А. Глобализация: </w:t>
      </w:r>
      <w:r w:rsidR="00B34ED7" w:rsidRPr="00B34ED7">
        <w:t>проблемы и перспективы: монография</w:t>
      </w:r>
      <w:r w:rsidR="00E76E3D">
        <w:t xml:space="preserve"> / И.А. Пфаненштиль.</w:t>
      </w:r>
      <w:r w:rsidR="00B34ED7" w:rsidRPr="00B34ED7">
        <w:t>-</w:t>
      </w:r>
      <w:r w:rsidR="00E76E3D">
        <w:t xml:space="preserve"> Красноярск.: Феникс, 2006 .</w:t>
      </w:r>
      <w:r w:rsidR="00B34ED7" w:rsidRPr="00B34ED7">
        <w:t>- 484 с.: твердый . - 5-7636-0818-6.</w:t>
      </w:r>
    </w:p>
    <w:p w:rsidR="00040BA3" w:rsidRPr="00040BA3" w:rsidRDefault="00040BA3" w:rsidP="00276574">
      <w:pPr>
        <w:pStyle w:val="a3"/>
        <w:jc w:val="both"/>
        <w:rPr>
          <w:sz w:val="32"/>
          <w:szCs w:val="32"/>
        </w:rPr>
      </w:pPr>
    </w:p>
    <w:p w:rsidR="00154A09" w:rsidRPr="00154A09" w:rsidRDefault="00154A09" w:rsidP="00154A09">
      <w:pPr>
        <w:tabs>
          <w:tab w:val="left" w:pos="1084"/>
        </w:tabs>
        <w:ind w:left="360"/>
        <w:rPr>
          <w:sz w:val="32"/>
          <w:szCs w:val="32"/>
        </w:rPr>
      </w:pPr>
    </w:p>
    <w:p w:rsidR="00154A09" w:rsidRDefault="00154A09" w:rsidP="005B053B">
      <w:pPr>
        <w:pStyle w:val="a3"/>
      </w:pPr>
    </w:p>
    <w:p w:rsidR="005B053B" w:rsidRPr="005B053B" w:rsidRDefault="005B053B" w:rsidP="005B053B">
      <w:pPr>
        <w:tabs>
          <w:tab w:val="left" w:pos="3032"/>
        </w:tabs>
        <w:rPr>
          <w:sz w:val="32"/>
          <w:szCs w:val="32"/>
        </w:rPr>
      </w:pPr>
      <w:bookmarkStart w:id="9" w:name="_GoBack"/>
      <w:bookmarkEnd w:id="9"/>
    </w:p>
    <w:sectPr w:rsidR="005B053B" w:rsidRPr="005B05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EB5" w:rsidRDefault="00DC3EB5">
      <w:r>
        <w:separator/>
      </w:r>
    </w:p>
  </w:endnote>
  <w:endnote w:type="continuationSeparator" w:id="0">
    <w:p w:rsidR="00DC3EB5" w:rsidRDefault="00DC3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A1B" w:rsidRDefault="00694A1B" w:rsidP="00B751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94A1B" w:rsidRDefault="00694A1B" w:rsidP="00EB001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A1B" w:rsidRDefault="00694A1B" w:rsidP="00B75191">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3F23A4">
      <w:rPr>
        <w:rStyle w:val="a7"/>
        <w:noProof/>
      </w:rPr>
      <w:t>8</w:t>
    </w:r>
    <w:r>
      <w:rPr>
        <w:rStyle w:val="a7"/>
      </w:rPr>
      <w:fldChar w:fldCharType="end"/>
    </w:r>
  </w:p>
  <w:p w:rsidR="00694A1B" w:rsidRDefault="00694A1B" w:rsidP="00EB001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EB5" w:rsidRDefault="00DC3EB5">
      <w:r>
        <w:separator/>
      </w:r>
    </w:p>
  </w:footnote>
  <w:footnote w:type="continuationSeparator" w:id="0">
    <w:p w:rsidR="00DC3EB5" w:rsidRDefault="00DC3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A3E48"/>
    <w:multiLevelType w:val="hybridMultilevel"/>
    <w:tmpl w:val="8C7E2516"/>
    <w:lvl w:ilvl="0" w:tplc="C31EEF9A">
      <w:start w:val="1"/>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AA057C2"/>
    <w:multiLevelType w:val="hybridMultilevel"/>
    <w:tmpl w:val="7C94D90E"/>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DF92753"/>
    <w:multiLevelType w:val="multilevel"/>
    <w:tmpl w:val="3C002408"/>
    <w:lvl w:ilvl="0">
      <w:start w:val="1"/>
      <w:numFmt w:val="decimal"/>
      <w:lvlText w:val="%1)"/>
      <w:lvlJc w:val="left"/>
      <w:pPr>
        <w:tabs>
          <w:tab w:val="num" w:pos="720"/>
        </w:tabs>
        <w:ind w:left="720" w:hanging="360"/>
      </w:pPr>
      <w:rPr>
        <w:rFonts w:hint="default"/>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4DD80E35"/>
    <w:multiLevelType w:val="hybridMultilevel"/>
    <w:tmpl w:val="760641DE"/>
    <w:lvl w:ilvl="0" w:tplc="64B62A42">
      <w:start w:val="1"/>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1F4469A"/>
    <w:multiLevelType w:val="multilevel"/>
    <w:tmpl w:val="A9B4D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51D7367"/>
    <w:multiLevelType w:val="multilevel"/>
    <w:tmpl w:val="3C002408"/>
    <w:lvl w:ilvl="0">
      <w:start w:val="1"/>
      <w:numFmt w:val="decimal"/>
      <w:lvlText w:val="%1)"/>
      <w:lvlJc w:val="left"/>
      <w:pPr>
        <w:tabs>
          <w:tab w:val="num" w:pos="720"/>
        </w:tabs>
        <w:ind w:left="720" w:hanging="360"/>
      </w:pPr>
      <w:rPr>
        <w:rFonts w:hint="default"/>
        <w:sz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7E0D1F79"/>
    <w:multiLevelType w:val="hybridMultilevel"/>
    <w:tmpl w:val="3C002408"/>
    <w:lvl w:ilvl="0" w:tplc="B9766C2C">
      <w:start w:val="1"/>
      <w:numFmt w:val="decimal"/>
      <w:lvlText w:val="%1)"/>
      <w:lvlJc w:val="left"/>
      <w:pPr>
        <w:tabs>
          <w:tab w:val="num" w:pos="720"/>
        </w:tabs>
        <w:ind w:left="720" w:hanging="360"/>
      </w:pPr>
      <w:rPr>
        <w:rFonts w:hint="default"/>
        <w:sz w:val="3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5"/>
  </w:num>
  <w:num w:numId="4">
    <w:abstractNumId w:val="4"/>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58D0"/>
    <w:rsid w:val="00002E13"/>
    <w:rsid w:val="00040BA3"/>
    <w:rsid w:val="00154A09"/>
    <w:rsid w:val="00276574"/>
    <w:rsid w:val="003F23A4"/>
    <w:rsid w:val="00527553"/>
    <w:rsid w:val="005B053B"/>
    <w:rsid w:val="00694A1B"/>
    <w:rsid w:val="00874FC3"/>
    <w:rsid w:val="00932DFE"/>
    <w:rsid w:val="00B34ED7"/>
    <w:rsid w:val="00B558D0"/>
    <w:rsid w:val="00B75191"/>
    <w:rsid w:val="00B8427D"/>
    <w:rsid w:val="00C648C6"/>
    <w:rsid w:val="00CC0D43"/>
    <w:rsid w:val="00D67C85"/>
    <w:rsid w:val="00DB5F9C"/>
    <w:rsid w:val="00DC3EB5"/>
    <w:rsid w:val="00E56F29"/>
    <w:rsid w:val="00E76E3D"/>
    <w:rsid w:val="00EA319B"/>
    <w:rsid w:val="00EB0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AC6D356-8D8B-4F6F-9764-1A16A1608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B053B"/>
    <w:pPr>
      <w:spacing w:before="100" w:beforeAutospacing="1" w:after="100" w:afterAutospacing="1"/>
    </w:pPr>
  </w:style>
  <w:style w:type="character" w:styleId="a4">
    <w:name w:val="Hyperlink"/>
    <w:basedOn w:val="a0"/>
    <w:rsid w:val="00154A09"/>
    <w:rPr>
      <w:color w:val="0000FF"/>
      <w:u w:val="single"/>
    </w:rPr>
  </w:style>
  <w:style w:type="character" w:customStyle="1" w:styleId="doc-text">
    <w:name w:val="doc-text"/>
    <w:basedOn w:val="a0"/>
    <w:rsid w:val="00874FC3"/>
  </w:style>
  <w:style w:type="character" w:styleId="a5">
    <w:name w:val="Strong"/>
    <w:basedOn w:val="a0"/>
    <w:qFormat/>
    <w:rsid w:val="00DB5F9C"/>
    <w:rPr>
      <w:b/>
      <w:bCs/>
    </w:rPr>
  </w:style>
  <w:style w:type="paragraph" w:styleId="1">
    <w:name w:val="toc 1"/>
    <w:basedOn w:val="a"/>
    <w:next w:val="a"/>
    <w:autoRedefine/>
    <w:semiHidden/>
    <w:rsid w:val="00276574"/>
    <w:pPr>
      <w:tabs>
        <w:tab w:val="right" w:leader="dot" w:pos="9345"/>
      </w:tabs>
    </w:pPr>
    <w:rPr>
      <w:b/>
      <w:sz w:val="32"/>
      <w:szCs w:val="32"/>
    </w:rPr>
  </w:style>
  <w:style w:type="paragraph" w:styleId="2">
    <w:name w:val="toc 2"/>
    <w:basedOn w:val="a"/>
    <w:next w:val="a"/>
    <w:autoRedefine/>
    <w:semiHidden/>
    <w:rsid w:val="00EA319B"/>
    <w:pPr>
      <w:ind w:left="240"/>
    </w:pPr>
  </w:style>
  <w:style w:type="paragraph" w:styleId="a6">
    <w:name w:val="footer"/>
    <w:basedOn w:val="a"/>
    <w:rsid w:val="00EB0011"/>
    <w:pPr>
      <w:tabs>
        <w:tab w:val="center" w:pos="4677"/>
        <w:tab w:val="right" w:pos="9355"/>
      </w:tabs>
    </w:pPr>
  </w:style>
  <w:style w:type="character" w:styleId="a7">
    <w:name w:val="page number"/>
    <w:basedOn w:val="a0"/>
    <w:rsid w:val="00EB0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12814">
      <w:bodyDiv w:val="1"/>
      <w:marLeft w:val="0"/>
      <w:marRight w:val="0"/>
      <w:marTop w:val="0"/>
      <w:marBottom w:val="0"/>
      <w:divBdr>
        <w:top w:val="none" w:sz="0" w:space="0" w:color="auto"/>
        <w:left w:val="none" w:sz="0" w:space="0" w:color="auto"/>
        <w:bottom w:val="none" w:sz="0" w:space="0" w:color="auto"/>
        <w:right w:val="none" w:sz="0" w:space="0" w:color="auto"/>
      </w:divBdr>
    </w:div>
    <w:div w:id="543761937">
      <w:bodyDiv w:val="1"/>
      <w:marLeft w:val="0"/>
      <w:marRight w:val="0"/>
      <w:marTop w:val="0"/>
      <w:marBottom w:val="0"/>
      <w:divBdr>
        <w:top w:val="none" w:sz="0" w:space="0" w:color="auto"/>
        <w:left w:val="none" w:sz="0" w:space="0" w:color="auto"/>
        <w:bottom w:val="none" w:sz="0" w:space="0" w:color="auto"/>
        <w:right w:val="none" w:sz="0" w:space="0" w:color="auto"/>
      </w:divBdr>
    </w:div>
    <w:div w:id="1673528638">
      <w:bodyDiv w:val="1"/>
      <w:marLeft w:val="0"/>
      <w:marRight w:val="0"/>
      <w:marTop w:val="0"/>
      <w:marBottom w:val="0"/>
      <w:divBdr>
        <w:top w:val="none" w:sz="0" w:space="0" w:color="auto"/>
        <w:left w:val="none" w:sz="0" w:space="0" w:color="auto"/>
        <w:bottom w:val="none" w:sz="0" w:space="0" w:color="auto"/>
        <w:right w:val="none" w:sz="0" w:space="0" w:color="auto"/>
      </w:divBdr>
    </w:div>
    <w:div w:id="1758018343">
      <w:bodyDiv w:val="1"/>
      <w:marLeft w:val="0"/>
      <w:marRight w:val="0"/>
      <w:marTop w:val="0"/>
      <w:marBottom w:val="0"/>
      <w:divBdr>
        <w:top w:val="none" w:sz="0" w:space="0" w:color="auto"/>
        <w:left w:val="none" w:sz="0" w:space="0" w:color="auto"/>
        <w:bottom w:val="none" w:sz="0" w:space="0" w:color="auto"/>
        <w:right w:val="none" w:sz="0" w:space="0" w:color="auto"/>
      </w:divBdr>
    </w:div>
    <w:div w:id="1784567441">
      <w:bodyDiv w:val="1"/>
      <w:marLeft w:val="0"/>
      <w:marRight w:val="0"/>
      <w:marTop w:val="0"/>
      <w:marBottom w:val="0"/>
      <w:divBdr>
        <w:top w:val="none" w:sz="0" w:space="0" w:color="auto"/>
        <w:left w:val="none" w:sz="0" w:space="0" w:color="auto"/>
        <w:bottom w:val="none" w:sz="0" w:space="0" w:color="auto"/>
        <w:right w:val="none" w:sz="0" w:space="0" w:color="auto"/>
      </w:divBdr>
      <w:divsChild>
        <w:div w:id="11341065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3556</Words>
  <Characters>20273</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Сибирский Федеральный Университет</vt:lpstr>
    </vt:vector>
  </TitlesOfParts>
  <Company>Пользователь</Company>
  <LinksUpToDate>false</LinksUpToDate>
  <CharactersWithSpaces>23782</CharactersWithSpaces>
  <SharedDoc>false</SharedDoc>
  <HLinks>
    <vt:vector size="66" baseType="variant">
      <vt:variant>
        <vt:i4>3735581</vt:i4>
      </vt:variant>
      <vt:variant>
        <vt:i4>60</vt:i4>
      </vt:variant>
      <vt:variant>
        <vt:i4>0</vt:i4>
      </vt:variant>
      <vt:variant>
        <vt:i4>5</vt:i4>
      </vt:variant>
      <vt:variant>
        <vt:lpwstr>http://www.econf.rae.ru/pdf/2005/01/Bessarabova_1.pdf</vt:lpwstr>
      </vt:variant>
      <vt:variant>
        <vt:lpwstr/>
      </vt:variant>
      <vt:variant>
        <vt:i4>851986</vt:i4>
      </vt:variant>
      <vt:variant>
        <vt:i4>57</vt:i4>
      </vt:variant>
      <vt:variant>
        <vt:i4>0</vt:i4>
      </vt:variant>
      <vt:variant>
        <vt:i4>5</vt:i4>
      </vt:variant>
      <vt:variant>
        <vt:lpwstr>http://www.ckct.org.ru/study/soc/soc35.shtml</vt:lpwstr>
      </vt:variant>
      <vt:variant>
        <vt:lpwstr/>
      </vt:variant>
      <vt:variant>
        <vt:i4>2031667</vt:i4>
      </vt:variant>
      <vt:variant>
        <vt:i4>50</vt:i4>
      </vt:variant>
      <vt:variant>
        <vt:i4>0</vt:i4>
      </vt:variant>
      <vt:variant>
        <vt:i4>5</vt:i4>
      </vt:variant>
      <vt:variant>
        <vt:lpwstr/>
      </vt:variant>
      <vt:variant>
        <vt:lpwstr>_Toc280632244</vt:lpwstr>
      </vt:variant>
      <vt:variant>
        <vt:i4>2031667</vt:i4>
      </vt:variant>
      <vt:variant>
        <vt:i4>44</vt:i4>
      </vt:variant>
      <vt:variant>
        <vt:i4>0</vt:i4>
      </vt:variant>
      <vt:variant>
        <vt:i4>5</vt:i4>
      </vt:variant>
      <vt:variant>
        <vt:lpwstr/>
      </vt:variant>
      <vt:variant>
        <vt:lpwstr>_Toc280632243</vt:lpwstr>
      </vt:variant>
      <vt:variant>
        <vt:i4>2031667</vt:i4>
      </vt:variant>
      <vt:variant>
        <vt:i4>38</vt:i4>
      </vt:variant>
      <vt:variant>
        <vt:i4>0</vt:i4>
      </vt:variant>
      <vt:variant>
        <vt:i4>5</vt:i4>
      </vt:variant>
      <vt:variant>
        <vt:lpwstr/>
      </vt:variant>
      <vt:variant>
        <vt:lpwstr>_Toc280632242</vt:lpwstr>
      </vt:variant>
      <vt:variant>
        <vt:i4>2031667</vt:i4>
      </vt:variant>
      <vt:variant>
        <vt:i4>32</vt:i4>
      </vt:variant>
      <vt:variant>
        <vt:i4>0</vt:i4>
      </vt:variant>
      <vt:variant>
        <vt:i4>5</vt:i4>
      </vt:variant>
      <vt:variant>
        <vt:lpwstr/>
      </vt:variant>
      <vt:variant>
        <vt:lpwstr>_Toc280632241</vt:lpwstr>
      </vt:variant>
      <vt:variant>
        <vt:i4>2031667</vt:i4>
      </vt:variant>
      <vt:variant>
        <vt:i4>26</vt:i4>
      </vt:variant>
      <vt:variant>
        <vt:i4>0</vt:i4>
      </vt:variant>
      <vt:variant>
        <vt:i4>5</vt:i4>
      </vt:variant>
      <vt:variant>
        <vt:lpwstr/>
      </vt:variant>
      <vt:variant>
        <vt:lpwstr>_Toc280632240</vt:lpwstr>
      </vt:variant>
      <vt:variant>
        <vt:i4>1572915</vt:i4>
      </vt:variant>
      <vt:variant>
        <vt:i4>20</vt:i4>
      </vt:variant>
      <vt:variant>
        <vt:i4>0</vt:i4>
      </vt:variant>
      <vt:variant>
        <vt:i4>5</vt:i4>
      </vt:variant>
      <vt:variant>
        <vt:lpwstr/>
      </vt:variant>
      <vt:variant>
        <vt:lpwstr>_Toc280632239</vt:lpwstr>
      </vt:variant>
      <vt:variant>
        <vt:i4>1572915</vt:i4>
      </vt:variant>
      <vt:variant>
        <vt:i4>14</vt:i4>
      </vt:variant>
      <vt:variant>
        <vt:i4>0</vt:i4>
      </vt:variant>
      <vt:variant>
        <vt:i4>5</vt:i4>
      </vt:variant>
      <vt:variant>
        <vt:lpwstr/>
      </vt:variant>
      <vt:variant>
        <vt:lpwstr>_Toc280632238</vt:lpwstr>
      </vt:variant>
      <vt:variant>
        <vt:i4>1572915</vt:i4>
      </vt:variant>
      <vt:variant>
        <vt:i4>8</vt:i4>
      </vt:variant>
      <vt:variant>
        <vt:i4>0</vt:i4>
      </vt:variant>
      <vt:variant>
        <vt:i4>5</vt:i4>
      </vt:variant>
      <vt:variant>
        <vt:lpwstr/>
      </vt:variant>
      <vt:variant>
        <vt:lpwstr>_Toc280632237</vt:lpwstr>
      </vt:variant>
      <vt:variant>
        <vt:i4>1572915</vt:i4>
      </vt:variant>
      <vt:variant>
        <vt:i4>2</vt:i4>
      </vt:variant>
      <vt:variant>
        <vt:i4>0</vt:i4>
      </vt:variant>
      <vt:variant>
        <vt:i4>5</vt:i4>
      </vt:variant>
      <vt:variant>
        <vt:lpwstr/>
      </vt:variant>
      <vt:variant>
        <vt:lpwstr>_Toc280632236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Сибирский Федеральный Университет</dc:title>
  <dc:subject/>
  <dc:creator>Пользователь</dc:creator>
  <cp:keywords/>
  <dc:description/>
  <cp:lastModifiedBy>Irina</cp:lastModifiedBy>
  <cp:revision>2</cp:revision>
  <dcterms:created xsi:type="dcterms:W3CDTF">2014-08-02T16:06:00Z</dcterms:created>
  <dcterms:modified xsi:type="dcterms:W3CDTF">2014-08-02T16:06:00Z</dcterms:modified>
</cp:coreProperties>
</file>