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3C0DF8" w:rsidRPr="007C188F">
        <w:trPr>
          <w:jc w:val="center"/>
        </w:trPr>
        <w:tc>
          <w:tcPr>
            <w:tcW w:w="2367" w:type="dxa"/>
            <w:shd w:val="clear" w:color="auto" w:fill="E6E6E6"/>
          </w:tcPr>
          <w:p w:rsidR="003C0DF8" w:rsidRPr="007C188F" w:rsidRDefault="003C0DF8" w:rsidP="007C188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C188F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3C0DF8" w:rsidRPr="007C188F" w:rsidRDefault="003C0DF8" w:rsidP="007C188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C188F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3C0DF8" w:rsidRPr="007C188F" w:rsidRDefault="003C0DF8" w:rsidP="007C188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C188F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3C0DF8" w:rsidRPr="007C188F" w:rsidRDefault="003C0DF8" w:rsidP="007C188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C188F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3C0DF8" w:rsidRPr="007C188F">
        <w:trPr>
          <w:jc w:val="center"/>
        </w:trPr>
        <w:tc>
          <w:tcPr>
            <w:tcW w:w="2367" w:type="dxa"/>
          </w:tcPr>
          <w:p w:rsidR="003C0DF8" w:rsidRPr="007C188F" w:rsidRDefault="007C188F" w:rsidP="007C188F">
            <w:pPr>
              <w:jc w:val="center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Теория перевода</w:t>
            </w:r>
          </w:p>
        </w:tc>
        <w:tc>
          <w:tcPr>
            <w:tcW w:w="2368" w:type="dxa"/>
          </w:tcPr>
          <w:p w:rsidR="003C0DF8" w:rsidRPr="007C188F" w:rsidRDefault="007C188F" w:rsidP="007C188F">
            <w:pPr>
              <w:jc w:val="center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курсовая</w:t>
            </w:r>
          </w:p>
        </w:tc>
        <w:tc>
          <w:tcPr>
            <w:tcW w:w="3727" w:type="dxa"/>
          </w:tcPr>
          <w:p w:rsidR="003C0DF8" w:rsidRPr="007C188F" w:rsidRDefault="007C188F" w:rsidP="007C188F">
            <w:pPr>
              <w:jc w:val="center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Лингвистические и экстралингвистические факторы при переводе</w:t>
            </w:r>
          </w:p>
        </w:tc>
        <w:tc>
          <w:tcPr>
            <w:tcW w:w="1109" w:type="dxa"/>
          </w:tcPr>
          <w:p w:rsidR="003C0DF8" w:rsidRPr="007C188F" w:rsidRDefault="007C188F" w:rsidP="007C188F">
            <w:pPr>
              <w:jc w:val="center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41</w:t>
            </w:r>
          </w:p>
        </w:tc>
      </w:tr>
      <w:tr w:rsidR="003C0DF8" w:rsidRPr="007C188F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3C0DF8" w:rsidRPr="007C188F" w:rsidRDefault="003C0DF8" w:rsidP="007C188F">
            <w:pPr>
              <w:jc w:val="center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3C0DF8" w:rsidRPr="007C188F">
        <w:trPr>
          <w:jc w:val="center"/>
        </w:trPr>
        <w:tc>
          <w:tcPr>
            <w:tcW w:w="9571" w:type="dxa"/>
            <w:gridSpan w:val="4"/>
          </w:tcPr>
          <w:p w:rsidR="007C188F" w:rsidRPr="007C188F" w:rsidRDefault="007C188F" w:rsidP="007C188F">
            <w:p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Введение</w:t>
            </w:r>
          </w:p>
          <w:p w:rsidR="007C188F" w:rsidRPr="007C188F" w:rsidRDefault="007C188F" w:rsidP="007C188F">
            <w:pPr>
              <w:jc w:val="both"/>
              <w:rPr>
                <w:sz w:val="24"/>
                <w:szCs w:val="24"/>
                <w:lang w:val="ru-RU"/>
              </w:rPr>
            </w:pPr>
            <w:smartTag w:uri="urn:schemas-microsoft-com:office:smarttags" w:element="place">
              <w:r w:rsidRPr="007C188F">
                <w:rPr>
                  <w:sz w:val="24"/>
                  <w:szCs w:val="24"/>
                  <w:lang w:val="en-GB"/>
                </w:rPr>
                <w:t>I</w:t>
              </w:r>
              <w:r w:rsidRPr="007C188F">
                <w:rPr>
                  <w:sz w:val="24"/>
                  <w:szCs w:val="24"/>
                  <w:lang w:val="ru-RU"/>
                </w:rPr>
                <w:t>.</w:t>
              </w:r>
            </w:smartTag>
            <w:r w:rsidRPr="007C188F">
              <w:rPr>
                <w:sz w:val="24"/>
                <w:szCs w:val="24"/>
                <w:lang w:val="ru-RU"/>
              </w:rPr>
              <w:t xml:space="preserve"> Слово и его значение в лингвистике и теории перевода</w:t>
            </w:r>
          </w:p>
          <w:p w:rsidR="007C188F" w:rsidRPr="007C188F" w:rsidRDefault="007C188F" w:rsidP="007C188F">
            <w:p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1.1. Информативный объем слова</w:t>
            </w:r>
          </w:p>
          <w:p w:rsidR="007C188F" w:rsidRPr="007C188F" w:rsidRDefault="007C188F" w:rsidP="007C188F">
            <w:p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iCs/>
                <w:sz w:val="24"/>
                <w:szCs w:val="24"/>
                <w:lang w:val="ru-RU"/>
              </w:rPr>
              <w:t>1.2. Виды экстралингвистической и лингвистической информации</w:t>
            </w:r>
          </w:p>
          <w:p w:rsidR="007C188F" w:rsidRPr="007C188F" w:rsidRDefault="007C188F" w:rsidP="007C188F">
            <w:p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en-GB"/>
              </w:rPr>
              <w:t>II</w:t>
            </w:r>
            <w:r w:rsidRPr="007C188F">
              <w:rPr>
                <w:sz w:val="24"/>
                <w:szCs w:val="24"/>
                <w:lang w:val="ru-RU"/>
              </w:rPr>
              <w:t>. Лингвистические и экстралингвистические особенности перевода художественного текста</w:t>
            </w:r>
          </w:p>
          <w:p w:rsidR="007C188F" w:rsidRPr="007C188F" w:rsidRDefault="007C188F" w:rsidP="007C188F">
            <w:p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2.1. Лингвистические факторы при переводе</w:t>
            </w:r>
          </w:p>
          <w:p w:rsidR="007C188F" w:rsidRPr="007C188F" w:rsidRDefault="007C188F" w:rsidP="007C188F">
            <w:p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2.2. Экстралингвистические факторы при переводе</w:t>
            </w:r>
          </w:p>
          <w:p w:rsidR="007C188F" w:rsidRPr="007C188F" w:rsidRDefault="007C188F" w:rsidP="007C188F">
            <w:p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Заключение</w:t>
            </w:r>
          </w:p>
          <w:p w:rsidR="007C188F" w:rsidRPr="007C188F" w:rsidRDefault="007C188F" w:rsidP="007C188F">
            <w:p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Список использованной литературы</w:t>
            </w:r>
          </w:p>
          <w:p w:rsidR="00807BA1" w:rsidRPr="007C188F" w:rsidRDefault="00807BA1" w:rsidP="007C188F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C0DF8" w:rsidRPr="007C188F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3C0DF8" w:rsidRPr="007C188F" w:rsidRDefault="003C0DF8" w:rsidP="007C188F">
            <w:pPr>
              <w:jc w:val="center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3C0DF8" w:rsidRPr="007C188F">
        <w:trPr>
          <w:jc w:val="center"/>
        </w:trPr>
        <w:tc>
          <w:tcPr>
            <w:tcW w:w="9571" w:type="dxa"/>
            <w:gridSpan w:val="4"/>
          </w:tcPr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Алексеева И.С. Введение в переводоведение. – М.: Академия, 2004. – 352 с.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bCs/>
                <w:sz w:val="24"/>
                <w:szCs w:val="24"/>
                <w:lang w:val="ru-RU"/>
              </w:rPr>
              <w:t>Балли</w:t>
            </w:r>
            <w:r w:rsidRPr="007C188F">
              <w:rPr>
                <w:sz w:val="24"/>
                <w:szCs w:val="24"/>
                <w:lang w:val="ru-RU"/>
              </w:rPr>
              <w:t xml:space="preserve"> </w:t>
            </w:r>
            <w:r w:rsidRPr="007C188F">
              <w:rPr>
                <w:bCs/>
                <w:sz w:val="24"/>
                <w:szCs w:val="24"/>
                <w:lang w:val="ru-RU"/>
              </w:rPr>
              <w:t>Ш</w:t>
            </w:r>
            <w:r w:rsidRPr="007C188F">
              <w:rPr>
                <w:sz w:val="24"/>
                <w:szCs w:val="24"/>
                <w:lang w:val="ru-RU"/>
              </w:rPr>
              <w:t xml:space="preserve">. </w:t>
            </w:r>
            <w:r w:rsidRPr="007C188F">
              <w:rPr>
                <w:bCs/>
                <w:sz w:val="24"/>
                <w:szCs w:val="24"/>
                <w:lang w:val="ru-RU"/>
              </w:rPr>
              <w:t>Общая</w:t>
            </w:r>
            <w:r w:rsidRPr="007C188F">
              <w:rPr>
                <w:sz w:val="24"/>
                <w:szCs w:val="24"/>
                <w:lang w:val="ru-RU"/>
              </w:rPr>
              <w:t xml:space="preserve"> </w:t>
            </w:r>
            <w:r w:rsidRPr="007C188F">
              <w:rPr>
                <w:bCs/>
                <w:sz w:val="24"/>
                <w:szCs w:val="24"/>
                <w:lang w:val="ru-RU"/>
              </w:rPr>
              <w:t>лингвистика</w:t>
            </w:r>
            <w:r w:rsidRPr="007C188F">
              <w:rPr>
                <w:sz w:val="24"/>
                <w:szCs w:val="24"/>
                <w:lang w:val="ru-RU"/>
              </w:rPr>
              <w:t xml:space="preserve"> </w:t>
            </w:r>
            <w:r w:rsidRPr="007C188F">
              <w:rPr>
                <w:bCs/>
                <w:sz w:val="24"/>
                <w:szCs w:val="24"/>
                <w:lang w:val="ru-RU"/>
              </w:rPr>
              <w:t>и</w:t>
            </w:r>
            <w:r w:rsidRPr="007C188F">
              <w:rPr>
                <w:sz w:val="24"/>
                <w:szCs w:val="24"/>
                <w:lang w:val="ru-RU"/>
              </w:rPr>
              <w:t xml:space="preserve"> </w:t>
            </w:r>
            <w:r w:rsidRPr="007C188F">
              <w:rPr>
                <w:bCs/>
                <w:sz w:val="24"/>
                <w:szCs w:val="24"/>
                <w:lang w:val="ru-RU"/>
              </w:rPr>
              <w:t>вопросы</w:t>
            </w:r>
            <w:r w:rsidRPr="007C188F">
              <w:rPr>
                <w:sz w:val="24"/>
                <w:szCs w:val="24"/>
                <w:lang w:val="ru-RU"/>
              </w:rPr>
              <w:t xml:space="preserve"> французского языка – </w:t>
            </w:r>
            <w:r w:rsidRPr="007C188F">
              <w:rPr>
                <w:bCs/>
                <w:sz w:val="24"/>
                <w:szCs w:val="24"/>
                <w:lang w:val="ru-RU"/>
              </w:rPr>
              <w:t>М</w:t>
            </w:r>
            <w:r w:rsidRPr="007C188F">
              <w:rPr>
                <w:sz w:val="24"/>
                <w:szCs w:val="24"/>
                <w:lang w:val="ru-RU"/>
              </w:rPr>
              <w:t xml:space="preserve">.: Изд-во иностранной литературы, </w:t>
            </w:r>
            <w:r w:rsidRPr="007C188F">
              <w:rPr>
                <w:bCs/>
                <w:sz w:val="24"/>
                <w:szCs w:val="24"/>
                <w:lang w:val="ru-RU"/>
              </w:rPr>
              <w:t>1955</w:t>
            </w:r>
            <w:r w:rsidRPr="007C188F">
              <w:rPr>
                <w:sz w:val="24"/>
                <w:szCs w:val="24"/>
                <w:lang w:val="ru-RU"/>
              </w:rPr>
              <w:t xml:space="preserve">. – 416 с. 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Бархударов Л.С. Язык и перевод. М.: Международные отношения, 1975. – 240 с.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Виноградов В.С. Введение в переводоведение. – М.: Издательство ИОСО РАО, 2001. – 224 с.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Влахов С., Флорин С. Непереводимое в переводе/Под ред. Вл. Россельса. – М.: Международные отношения, 1980. – 352 с.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Гальперин И.Р. Информативность единиц языка. – М.: Высшая школа, 1974. – 175 с.</w:t>
            </w:r>
          </w:p>
          <w:p w:rsidR="007C188F" w:rsidRPr="007C188F" w:rsidRDefault="007C188F" w:rsidP="007C188F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Гюббенет И.В. К проблеме понимания литературно-художественного текста (на английском материале). – М. МГУ, 1981. – 112 с.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Дубровина К.Н. Семантико-стилистический анализ лирики Федерико Гарсия Лорки. Автореф. дис. – М., 1970 – 28 с.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Казакова Т.А. Практические основы перевода. – СПб: Союз, 2003. – 320 с.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Киселева Л.А. Теоретические проблемы исследовании языка как средства воздействия. Автореф. дис. – М., 1973. – 31 с.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Комиссаров В.Н. и др. Пособие по переводу с английского языка на русский. Ч. 1. – М.: Высшая школа, 1960. – 176 с.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Комиссаров В.Н. Теория перевода (лингвистические аспекты). – М.: Высшая школа, 1990. – 253 с.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Копанев П.И. Вопросы истории и теории художественного перевода. – Минск: БГУ, 1972 – 295 с.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Кунин А.В. Англо-русский фразеологический словарь. – М.: Русский язык, 1984. – 944 с.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Кунин А.В. Курс фразеологии современного английского языка. – Дубна: Феникс+, 2005. – 488 с.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Пумпянский А.Л. О логико-грамматическом членении предложения // Вопросы языкознания. – 1972. – № 2. – С. 66 – 69.</w:t>
            </w:r>
          </w:p>
          <w:p w:rsidR="007C188F" w:rsidRPr="007C188F" w:rsidRDefault="007C188F" w:rsidP="007C188F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Рецкер Я.И. Теория перевода и переводческая практика. – М.: Международные отношения, 1974. – 216 с.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 xml:space="preserve">Сильчиков А.Н. Передача информации и переводимость // Система и уровни языка. – М., 1969. – С. 220 – 225. 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Степанов Ю.С. Французская стилистика. – М.: Высшая школа, 1965. – 321 с.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Степанова М.Д. Методы синхронного анализа лексики. – М.: Высшая школа, 1968. 320 с.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Тер-Минасова С.Г.</w:t>
            </w:r>
            <w:r w:rsidRPr="007C188F">
              <w:rPr>
                <w:sz w:val="24"/>
                <w:szCs w:val="24"/>
              </w:rPr>
              <w:t> </w:t>
            </w:r>
            <w:r w:rsidRPr="007C188F">
              <w:rPr>
                <w:sz w:val="24"/>
                <w:szCs w:val="24"/>
                <w:lang w:val="ru-RU"/>
              </w:rPr>
              <w:t xml:space="preserve"> Язык и межкультурная коммуникация. – М.: Слово, 2000. – 624 с.</w:t>
            </w:r>
          </w:p>
          <w:p w:rsidR="007C188F" w:rsidRPr="007C188F" w:rsidRDefault="007C188F" w:rsidP="007C188F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Томахин Г.Д. США. Лингвострановедческий словарь. – М.: Русский язык, 1999. – 576 с.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Федоров А.В. Основы общей теории перевода. – СПб: Филологический факультет СпбГУ – Издательский дом «Филология Три», 2002. – 416 с.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Шмелев Д.Н. Современный русский язык. Лексика. – М.: Высшая школа, 1977. – 335 с.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Шубин Э.П. Языковая коммуникация и обучение иностранным языкам. – М.: Просвещение, 1971. – 351 с.</w:t>
            </w:r>
          </w:p>
          <w:p w:rsidR="007C188F" w:rsidRPr="007C188F" w:rsidRDefault="007C188F" w:rsidP="007C188F">
            <w:pPr>
              <w:jc w:val="both"/>
              <w:rPr>
                <w:sz w:val="24"/>
                <w:szCs w:val="24"/>
                <w:lang w:val="ru-RU"/>
              </w:rPr>
            </w:pPr>
          </w:p>
          <w:p w:rsidR="007C188F" w:rsidRPr="007C188F" w:rsidRDefault="007C188F" w:rsidP="007C188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C188F">
              <w:rPr>
                <w:b/>
                <w:sz w:val="24"/>
                <w:szCs w:val="24"/>
                <w:lang w:val="ru-RU"/>
              </w:rPr>
              <w:t>Источники:</w:t>
            </w:r>
          </w:p>
          <w:p w:rsidR="007C188F" w:rsidRPr="007C188F" w:rsidRDefault="007C188F" w:rsidP="007C188F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 xml:space="preserve">Достоевский Ф.М. Собр. соч.: В 7-ми т. Т. </w:t>
            </w:r>
            <w:r w:rsidRPr="007C188F">
              <w:rPr>
                <w:sz w:val="24"/>
                <w:szCs w:val="24"/>
                <w:lang w:val="en-GB"/>
              </w:rPr>
              <w:t>VI</w:t>
            </w:r>
            <w:r w:rsidRPr="007C188F">
              <w:rPr>
                <w:sz w:val="24"/>
                <w:szCs w:val="24"/>
                <w:lang w:val="ru-RU"/>
              </w:rPr>
              <w:t xml:space="preserve">. Братья Карамазовы (части </w:t>
            </w:r>
            <w:r w:rsidRPr="007C188F">
              <w:rPr>
                <w:sz w:val="24"/>
                <w:szCs w:val="24"/>
                <w:lang w:val="en-GB"/>
              </w:rPr>
              <w:t>I</w:t>
            </w:r>
            <w:r w:rsidRPr="007C188F">
              <w:rPr>
                <w:sz w:val="24"/>
                <w:szCs w:val="24"/>
                <w:lang w:val="ru-RU"/>
              </w:rPr>
              <w:t xml:space="preserve">, </w:t>
            </w:r>
            <w:r w:rsidRPr="007C188F">
              <w:rPr>
                <w:sz w:val="24"/>
                <w:szCs w:val="24"/>
                <w:lang w:val="en-GB"/>
              </w:rPr>
              <w:t>II</w:t>
            </w:r>
            <w:r w:rsidRPr="007C188F">
              <w:rPr>
                <w:sz w:val="24"/>
                <w:szCs w:val="24"/>
                <w:lang w:val="ru-RU"/>
              </w:rPr>
              <w:t xml:space="preserve">, </w:t>
            </w:r>
            <w:r w:rsidRPr="007C188F">
              <w:rPr>
                <w:sz w:val="24"/>
                <w:szCs w:val="24"/>
                <w:lang w:val="en-GB"/>
              </w:rPr>
              <w:t>III</w:t>
            </w:r>
            <w:r w:rsidRPr="007C188F">
              <w:rPr>
                <w:sz w:val="24"/>
                <w:szCs w:val="24"/>
                <w:lang w:val="ru-RU"/>
              </w:rPr>
              <w:t xml:space="preserve">). – </w:t>
            </w:r>
            <w:r w:rsidRPr="007C188F">
              <w:rPr>
                <w:sz w:val="24"/>
                <w:szCs w:val="24"/>
                <w:lang w:val="en-GB"/>
              </w:rPr>
              <w:t>M</w:t>
            </w:r>
            <w:r w:rsidRPr="007C188F">
              <w:rPr>
                <w:sz w:val="24"/>
                <w:szCs w:val="24"/>
                <w:lang w:val="ru-RU"/>
              </w:rPr>
              <w:t xml:space="preserve">.: </w:t>
            </w:r>
            <w:r w:rsidRPr="007C188F">
              <w:rPr>
                <w:sz w:val="24"/>
                <w:szCs w:val="24"/>
                <w:lang w:val="en-GB"/>
              </w:rPr>
              <w:t>Lexica</w:t>
            </w:r>
            <w:r w:rsidRPr="007C188F">
              <w:rPr>
                <w:sz w:val="24"/>
                <w:szCs w:val="24"/>
                <w:lang w:val="ru-RU"/>
              </w:rPr>
              <w:t>, 1994. – 560 с.</w:t>
            </w:r>
          </w:p>
          <w:p w:rsidR="007C188F" w:rsidRPr="007C188F" w:rsidRDefault="007C188F" w:rsidP="007C188F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Капоте Т. Завтрак у Тиффани. М.: Русская книга, 1995. – 112 с.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Киплинг Р. Вот так сказки. – М.: Художественная литература, 1993. – 238 с.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Кронин А. Замок Броуди. – Горький: Волгк-Вятское кн. изд-во, 1990.- 496 с.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 xml:space="preserve">Моэм У.С. Малый уголок. Театр. – М.: Художественная литература, 1979. – 368 с. </w:t>
            </w:r>
          </w:p>
          <w:p w:rsidR="007C188F" w:rsidRPr="007C188F" w:rsidRDefault="007C188F" w:rsidP="007C188F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Твен М. Собр. соч.: В 8-ми т. Т. 6. – М.: Правда, 1980. – 462 р.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Уайльд О. Кентервильское привидение. Сказки. – М.: АСТ-Пресс, 1993. – 384 с.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ru-RU"/>
              </w:rPr>
            </w:pPr>
            <w:r w:rsidRPr="007C188F">
              <w:rPr>
                <w:sz w:val="24"/>
                <w:szCs w:val="24"/>
                <w:lang w:val="ru-RU"/>
              </w:rPr>
              <w:t>Хемингуэй Э. Избранное. – М.: Просвещение, 1987. – 304 с.</w:t>
            </w:r>
          </w:p>
          <w:p w:rsidR="007C188F" w:rsidRPr="007C188F" w:rsidRDefault="007C188F" w:rsidP="007C188F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US"/>
              </w:rPr>
            </w:pPr>
            <w:r w:rsidRPr="007C188F">
              <w:rPr>
                <w:sz w:val="24"/>
                <w:szCs w:val="24"/>
                <w:lang w:val="en-US"/>
              </w:rPr>
              <w:t xml:space="preserve">Capote T. The Grass Harp. Breakfast at Tiffany’s. </w:t>
            </w:r>
            <w:r w:rsidRPr="007C188F">
              <w:rPr>
                <w:sz w:val="24"/>
                <w:szCs w:val="24"/>
                <w:lang w:val="en-GB"/>
              </w:rPr>
              <w:t xml:space="preserve">– </w:t>
            </w:r>
            <w:r w:rsidRPr="007C188F">
              <w:rPr>
                <w:sz w:val="24"/>
                <w:szCs w:val="24"/>
                <w:lang w:val="en-US"/>
              </w:rPr>
              <w:t xml:space="preserve">M.: Progress publishers, 1974. </w:t>
            </w:r>
            <w:r w:rsidRPr="007C188F">
              <w:rPr>
                <w:sz w:val="24"/>
                <w:szCs w:val="24"/>
                <w:lang w:val="en-GB"/>
              </w:rPr>
              <w:t xml:space="preserve">– </w:t>
            </w:r>
            <w:r w:rsidRPr="007C188F">
              <w:rPr>
                <w:sz w:val="24"/>
                <w:szCs w:val="24"/>
                <w:lang w:val="en-US"/>
              </w:rPr>
              <w:t>224 p.</w:t>
            </w:r>
          </w:p>
          <w:p w:rsidR="007C188F" w:rsidRPr="007C188F" w:rsidRDefault="007C188F" w:rsidP="007C188F">
            <w:pPr>
              <w:pStyle w:val="a5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GB"/>
              </w:rPr>
            </w:pPr>
            <w:r w:rsidRPr="007C188F">
              <w:rPr>
                <w:sz w:val="24"/>
                <w:szCs w:val="24"/>
                <w:lang w:val="en-US"/>
              </w:rPr>
              <w:t>Cronin A.J. Hatter’s Castle. – M.: Foreign Languages Publishing House, 1960.</w:t>
            </w:r>
            <w:r w:rsidRPr="007C188F">
              <w:rPr>
                <w:sz w:val="24"/>
                <w:szCs w:val="24"/>
                <w:lang w:val="en-GB"/>
              </w:rPr>
              <w:t xml:space="preserve"> – 696 </w:t>
            </w:r>
            <w:r w:rsidRPr="007C188F">
              <w:rPr>
                <w:sz w:val="24"/>
                <w:szCs w:val="24"/>
              </w:rPr>
              <w:t>р</w:t>
            </w:r>
            <w:r w:rsidRPr="007C188F">
              <w:rPr>
                <w:sz w:val="24"/>
                <w:szCs w:val="24"/>
                <w:lang w:val="en-GB"/>
              </w:rPr>
              <w:t>.</w:t>
            </w:r>
          </w:p>
          <w:p w:rsidR="007C188F" w:rsidRPr="007C188F" w:rsidRDefault="007C188F" w:rsidP="007C188F">
            <w:pPr>
              <w:pStyle w:val="a5"/>
              <w:numPr>
                <w:ilvl w:val="0"/>
                <w:numId w:val="5"/>
              </w:numPr>
              <w:jc w:val="both"/>
              <w:rPr>
                <w:rStyle w:val="greenurl1"/>
                <w:sz w:val="24"/>
                <w:szCs w:val="24"/>
                <w:lang w:val="en-GB"/>
              </w:rPr>
            </w:pPr>
            <w:r w:rsidRPr="007C188F">
              <w:rPr>
                <w:sz w:val="24"/>
                <w:szCs w:val="24"/>
                <w:lang w:val="en-GB"/>
              </w:rPr>
              <w:t xml:space="preserve">Dickens Ch. Dombey and Son // </w:t>
            </w:r>
            <w:r w:rsidRPr="007C188F">
              <w:rPr>
                <w:sz w:val="24"/>
                <w:szCs w:val="24"/>
              </w:rPr>
              <w:t>Режим</w:t>
            </w:r>
            <w:r w:rsidRPr="007C188F">
              <w:rPr>
                <w:sz w:val="24"/>
                <w:szCs w:val="24"/>
                <w:lang w:val="en-GB"/>
              </w:rPr>
              <w:t xml:space="preserve"> </w:t>
            </w:r>
            <w:r w:rsidRPr="007C188F">
              <w:rPr>
                <w:sz w:val="24"/>
                <w:szCs w:val="24"/>
              </w:rPr>
              <w:t>доступа</w:t>
            </w:r>
            <w:r w:rsidRPr="007C188F">
              <w:rPr>
                <w:sz w:val="24"/>
                <w:szCs w:val="24"/>
                <w:lang w:val="en-GB"/>
              </w:rPr>
              <w:t xml:space="preserve">: </w:t>
            </w:r>
            <w:r w:rsidRPr="007C188F">
              <w:rPr>
                <w:rStyle w:val="greenurl1"/>
                <w:sz w:val="24"/>
                <w:szCs w:val="24"/>
                <w:lang w:val="en-GB"/>
              </w:rPr>
              <w:t>lib.aldebaran.ru/author/</w:t>
            </w:r>
            <w:r w:rsidRPr="007C188F">
              <w:rPr>
                <w:rStyle w:val="greenurl1"/>
                <w:bCs/>
                <w:sz w:val="24"/>
                <w:szCs w:val="24"/>
                <w:lang w:val="en-GB"/>
              </w:rPr>
              <w:t>dickens</w:t>
            </w:r>
            <w:r w:rsidRPr="007C188F">
              <w:rPr>
                <w:rStyle w:val="greenurl1"/>
                <w:sz w:val="24"/>
                <w:szCs w:val="24"/>
                <w:lang w:val="en-GB"/>
              </w:rPr>
              <w:t>_charles/</w:t>
            </w:r>
            <w:r w:rsidRPr="007C188F">
              <w:rPr>
                <w:rStyle w:val="greenurl1"/>
                <w:bCs/>
                <w:sz w:val="24"/>
                <w:szCs w:val="24"/>
                <w:lang w:val="en-GB"/>
              </w:rPr>
              <w:t>dickens</w:t>
            </w:r>
            <w:r w:rsidRPr="007C188F">
              <w:rPr>
                <w:rStyle w:val="greenurl1"/>
                <w:sz w:val="24"/>
                <w:szCs w:val="24"/>
                <w:lang w:val="en-GB"/>
              </w:rPr>
              <w:t>_charles_</w:t>
            </w:r>
            <w:r w:rsidRPr="007C188F">
              <w:rPr>
                <w:rStyle w:val="greenurl1"/>
                <w:bCs/>
                <w:sz w:val="24"/>
                <w:szCs w:val="24"/>
                <w:lang w:val="en-GB"/>
              </w:rPr>
              <w:t>dombey</w:t>
            </w:r>
            <w:r w:rsidRPr="007C188F">
              <w:rPr>
                <w:rStyle w:val="greenurl1"/>
                <w:sz w:val="24"/>
                <w:szCs w:val="24"/>
                <w:lang w:val="en-GB"/>
              </w:rPr>
              <w:t>_</w:t>
            </w:r>
            <w:r w:rsidRPr="007C188F">
              <w:rPr>
                <w:rStyle w:val="greenurl1"/>
                <w:bCs/>
                <w:sz w:val="24"/>
                <w:szCs w:val="24"/>
                <w:lang w:val="en-GB"/>
              </w:rPr>
              <w:t>and</w:t>
            </w:r>
            <w:r w:rsidRPr="007C188F">
              <w:rPr>
                <w:rStyle w:val="greenurl1"/>
                <w:sz w:val="24"/>
                <w:szCs w:val="24"/>
                <w:lang w:val="en-GB"/>
              </w:rPr>
              <w:t>_</w:t>
            </w:r>
            <w:r w:rsidRPr="007C188F">
              <w:rPr>
                <w:rStyle w:val="greenurl1"/>
                <w:bCs/>
                <w:sz w:val="24"/>
                <w:szCs w:val="24"/>
                <w:lang w:val="en-GB"/>
              </w:rPr>
              <w:t>son</w:t>
            </w:r>
            <w:r w:rsidRPr="007C188F">
              <w:rPr>
                <w:rStyle w:val="greenurl1"/>
                <w:sz w:val="24"/>
                <w:szCs w:val="24"/>
                <w:lang w:val="en-GB"/>
              </w:rPr>
              <w:t>/</w:t>
            </w:r>
          </w:p>
          <w:p w:rsidR="007C188F" w:rsidRPr="007C188F" w:rsidRDefault="007C188F" w:rsidP="007C188F">
            <w:pPr>
              <w:pStyle w:val="a5"/>
              <w:numPr>
                <w:ilvl w:val="0"/>
                <w:numId w:val="5"/>
              </w:numPr>
              <w:jc w:val="both"/>
              <w:rPr>
                <w:rStyle w:val="greenurl1"/>
                <w:sz w:val="24"/>
                <w:szCs w:val="24"/>
                <w:lang w:val="en-GB"/>
              </w:rPr>
            </w:pPr>
            <w:r w:rsidRPr="007C188F">
              <w:rPr>
                <w:rStyle w:val="greenurl1"/>
                <w:sz w:val="24"/>
                <w:szCs w:val="24"/>
                <w:lang w:val="en-GB"/>
              </w:rPr>
              <w:t xml:space="preserve"> </w:t>
            </w:r>
            <w:r w:rsidRPr="007C188F">
              <w:rPr>
                <w:sz w:val="24"/>
                <w:szCs w:val="24"/>
                <w:lang w:val="en-GB"/>
              </w:rPr>
              <w:t xml:space="preserve">Dickens Ch. Oliver Twist // </w:t>
            </w:r>
            <w:r w:rsidRPr="007C188F">
              <w:rPr>
                <w:sz w:val="24"/>
                <w:szCs w:val="24"/>
              </w:rPr>
              <w:t>Режим</w:t>
            </w:r>
            <w:r w:rsidRPr="007C188F">
              <w:rPr>
                <w:sz w:val="24"/>
                <w:szCs w:val="24"/>
                <w:lang w:val="en-GB"/>
              </w:rPr>
              <w:t xml:space="preserve"> </w:t>
            </w:r>
            <w:r w:rsidRPr="007C188F">
              <w:rPr>
                <w:sz w:val="24"/>
                <w:szCs w:val="24"/>
              </w:rPr>
              <w:t>доступа</w:t>
            </w:r>
            <w:r w:rsidRPr="007C188F">
              <w:rPr>
                <w:sz w:val="24"/>
                <w:szCs w:val="24"/>
                <w:lang w:val="en-GB"/>
              </w:rPr>
              <w:t xml:space="preserve">: </w:t>
            </w:r>
            <w:r w:rsidRPr="007C188F">
              <w:rPr>
                <w:rStyle w:val="greenurl1"/>
                <w:sz w:val="24"/>
                <w:szCs w:val="24"/>
                <w:lang w:val="en-GB"/>
              </w:rPr>
              <w:t>lib.aldebaran.ru/author/</w:t>
            </w:r>
            <w:r w:rsidRPr="007C188F">
              <w:rPr>
                <w:rStyle w:val="greenurl1"/>
                <w:bCs/>
                <w:sz w:val="24"/>
                <w:szCs w:val="24"/>
                <w:lang w:val="en-GB"/>
              </w:rPr>
              <w:t>dickens</w:t>
            </w:r>
            <w:r w:rsidRPr="007C188F">
              <w:rPr>
                <w:rStyle w:val="greenurl1"/>
                <w:sz w:val="24"/>
                <w:szCs w:val="24"/>
                <w:lang w:val="en-GB"/>
              </w:rPr>
              <w:t>_charles/</w:t>
            </w:r>
            <w:r w:rsidRPr="007C188F">
              <w:rPr>
                <w:rStyle w:val="greenurl1"/>
                <w:bCs/>
                <w:sz w:val="24"/>
                <w:szCs w:val="24"/>
                <w:lang w:val="en-GB"/>
              </w:rPr>
              <w:t>dickens</w:t>
            </w:r>
            <w:r w:rsidRPr="007C188F">
              <w:rPr>
                <w:rStyle w:val="greenurl1"/>
                <w:sz w:val="24"/>
                <w:szCs w:val="24"/>
                <w:lang w:val="en-GB"/>
              </w:rPr>
              <w:t>_charles_</w:t>
            </w:r>
            <w:r w:rsidRPr="007C188F">
              <w:rPr>
                <w:rStyle w:val="greenurl1"/>
                <w:bCs/>
                <w:sz w:val="24"/>
                <w:szCs w:val="24"/>
                <w:lang w:val="en-GB"/>
              </w:rPr>
              <w:t>oliver</w:t>
            </w:r>
            <w:r w:rsidRPr="007C188F">
              <w:rPr>
                <w:rStyle w:val="greenurl1"/>
                <w:sz w:val="24"/>
                <w:szCs w:val="24"/>
                <w:lang w:val="en-GB"/>
              </w:rPr>
              <w:t>_</w:t>
            </w:r>
            <w:r w:rsidRPr="007C188F">
              <w:rPr>
                <w:rStyle w:val="greenurl1"/>
                <w:bCs/>
                <w:sz w:val="24"/>
                <w:szCs w:val="24"/>
                <w:lang w:val="en-GB"/>
              </w:rPr>
              <w:t>twist</w:t>
            </w:r>
            <w:r w:rsidRPr="007C188F">
              <w:rPr>
                <w:rStyle w:val="greenurl1"/>
                <w:sz w:val="24"/>
                <w:szCs w:val="24"/>
                <w:lang w:val="en-GB"/>
              </w:rPr>
              <w:t>/  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GB"/>
              </w:rPr>
            </w:pPr>
            <w:r w:rsidRPr="007C188F">
              <w:rPr>
                <w:sz w:val="24"/>
                <w:szCs w:val="24"/>
                <w:lang w:val="en-GB"/>
              </w:rPr>
              <w:t>Dostoevsky F. The Brothers Karamazov. – N.Y.: Barnes &amp; Noble Books, 1995. – 732 p.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GB"/>
              </w:rPr>
            </w:pPr>
            <w:r w:rsidRPr="007C188F">
              <w:rPr>
                <w:sz w:val="24"/>
                <w:szCs w:val="24"/>
                <w:lang w:val="en-GB"/>
              </w:rPr>
              <w:t>Hemingway E. Selected stories. – M.: Progress Publishers, 1971. – 398 p.</w:t>
            </w:r>
          </w:p>
          <w:p w:rsidR="007C188F" w:rsidRPr="007C188F" w:rsidRDefault="007C188F" w:rsidP="007C188F">
            <w:pPr>
              <w:pStyle w:val="a5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GB"/>
              </w:rPr>
            </w:pPr>
            <w:r w:rsidRPr="007C188F">
              <w:rPr>
                <w:sz w:val="24"/>
                <w:szCs w:val="24"/>
                <w:lang w:val="en-US"/>
              </w:rPr>
              <w:t>Kipling R. Just So Stories</w:t>
            </w:r>
            <w:r w:rsidRPr="007C188F">
              <w:rPr>
                <w:sz w:val="24"/>
                <w:szCs w:val="24"/>
                <w:lang w:val="en-GB"/>
              </w:rPr>
              <w:t>!</w:t>
            </w:r>
            <w:r w:rsidRPr="007C188F">
              <w:rPr>
                <w:sz w:val="24"/>
                <w:szCs w:val="24"/>
                <w:lang w:val="en-US"/>
              </w:rPr>
              <w:t xml:space="preserve"> – M.: Progress Publishers, 1972.</w:t>
            </w:r>
            <w:r w:rsidRPr="007C188F">
              <w:rPr>
                <w:sz w:val="24"/>
                <w:szCs w:val="24"/>
                <w:lang w:val="en-GB"/>
              </w:rPr>
              <w:t xml:space="preserve"> – 254 </w:t>
            </w:r>
            <w:r w:rsidRPr="007C188F">
              <w:rPr>
                <w:sz w:val="24"/>
                <w:szCs w:val="24"/>
              </w:rPr>
              <w:t>р</w:t>
            </w:r>
            <w:r w:rsidRPr="007C188F">
              <w:rPr>
                <w:sz w:val="24"/>
                <w:szCs w:val="24"/>
                <w:lang w:val="en-GB"/>
              </w:rPr>
              <w:t>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US"/>
              </w:rPr>
            </w:pPr>
            <w:r w:rsidRPr="007C188F">
              <w:rPr>
                <w:sz w:val="24"/>
                <w:szCs w:val="24"/>
                <w:lang w:val="en-GB"/>
              </w:rPr>
              <w:t>Maugham W.S. Theatre. – M.: Raduga, 1979. – 288 p.</w:t>
            </w:r>
          </w:p>
          <w:p w:rsidR="007C188F" w:rsidRPr="007C188F" w:rsidRDefault="007C188F" w:rsidP="007C188F">
            <w:pPr>
              <w:pStyle w:val="a4"/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GB"/>
              </w:rPr>
            </w:pPr>
            <w:r w:rsidRPr="007C188F">
              <w:rPr>
                <w:sz w:val="24"/>
                <w:szCs w:val="24"/>
                <w:lang w:val="en-US"/>
              </w:rPr>
              <w:t>Twain M. A Connecti</w:t>
            </w:r>
            <w:r w:rsidRPr="007C188F">
              <w:rPr>
                <w:sz w:val="24"/>
                <w:szCs w:val="24"/>
                <w:lang w:val="ru-RU"/>
              </w:rPr>
              <w:t>с</w:t>
            </w:r>
            <w:r w:rsidRPr="007C188F">
              <w:rPr>
                <w:sz w:val="24"/>
                <w:szCs w:val="24"/>
                <w:lang w:val="en-US"/>
              </w:rPr>
              <w:t xml:space="preserve">ut Yankee in King’s Arthur’s Court. – </w:t>
            </w:r>
            <w:smartTag w:uri="urn:schemas-microsoft-com:office:smarttags" w:element="City">
              <w:r w:rsidRPr="007C188F">
                <w:rPr>
                  <w:sz w:val="24"/>
                  <w:szCs w:val="24"/>
                  <w:lang w:val="en-US"/>
                </w:rPr>
                <w:t>Toronto</w:t>
              </w:r>
            </w:smartTag>
            <w:r w:rsidRPr="007C188F">
              <w:rPr>
                <w:sz w:val="24"/>
                <w:szCs w:val="24"/>
                <w:lang w:val="en-US"/>
              </w:rPr>
              <w:t xml:space="preserve"> – </w:t>
            </w:r>
            <w:smartTag w:uri="urn:schemas-microsoft-com:office:smarttags" w:element="State">
              <w:smartTag w:uri="urn:schemas-microsoft-com:office:smarttags" w:element="place">
                <w:r w:rsidRPr="007C188F">
                  <w:rPr>
                    <w:sz w:val="24"/>
                    <w:szCs w:val="24"/>
                    <w:lang w:val="en-US"/>
                  </w:rPr>
                  <w:t>New York</w:t>
                </w:r>
              </w:smartTag>
            </w:smartTag>
            <w:r w:rsidRPr="007C188F">
              <w:rPr>
                <w:sz w:val="24"/>
                <w:szCs w:val="24"/>
                <w:lang w:val="en-US"/>
              </w:rPr>
              <w:t>: Bantam Books, 1981.</w:t>
            </w:r>
            <w:r w:rsidRPr="007C188F">
              <w:rPr>
                <w:sz w:val="24"/>
                <w:szCs w:val="24"/>
                <w:lang w:val="en-GB"/>
              </w:rPr>
              <w:t xml:space="preserve"> – 274 </w:t>
            </w:r>
            <w:r w:rsidRPr="007C188F">
              <w:rPr>
                <w:sz w:val="24"/>
                <w:szCs w:val="24"/>
                <w:lang w:val="ru-RU"/>
              </w:rPr>
              <w:t>р</w:t>
            </w:r>
            <w:r w:rsidRPr="007C188F">
              <w:rPr>
                <w:sz w:val="24"/>
                <w:szCs w:val="24"/>
                <w:lang w:val="en-GB"/>
              </w:rPr>
              <w:t>.</w:t>
            </w:r>
          </w:p>
          <w:p w:rsidR="007C188F" w:rsidRPr="007C188F" w:rsidRDefault="007C188F" w:rsidP="007C188F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en-GB"/>
              </w:rPr>
            </w:pPr>
            <w:r w:rsidRPr="007C188F">
              <w:rPr>
                <w:sz w:val="24"/>
                <w:szCs w:val="24"/>
                <w:lang w:val="en-GB"/>
              </w:rPr>
              <w:t xml:space="preserve">Wilde O. Fairy Tales and Stories. – </w:t>
            </w:r>
            <w:smartTag w:uri="urn:schemas-microsoft-com:office:smarttags" w:element="country-region">
              <w:smartTag w:uri="urn:schemas-microsoft-com:office:smarttags" w:element="place">
                <w:r w:rsidRPr="007C188F">
                  <w:rPr>
                    <w:sz w:val="24"/>
                    <w:szCs w:val="24"/>
                    <w:lang w:val="en-GB"/>
                  </w:rPr>
                  <w:t>Czechoslovakia</w:t>
                </w:r>
              </w:smartTag>
            </w:smartTag>
            <w:r w:rsidRPr="007C188F">
              <w:rPr>
                <w:sz w:val="24"/>
                <w:szCs w:val="24"/>
                <w:lang w:val="en-GB"/>
              </w:rPr>
              <w:t xml:space="preserve">: Octopus Books, 1980. – 336 </w:t>
            </w:r>
            <w:r w:rsidRPr="007C188F">
              <w:rPr>
                <w:sz w:val="24"/>
                <w:szCs w:val="24"/>
                <w:lang w:val="ru-RU"/>
              </w:rPr>
              <w:t>р</w:t>
            </w:r>
            <w:r w:rsidRPr="007C188F">
              <w:rPr>
                <w:sz w:val="24"/>
                <w:szCs w:val="24"/>
                <w:lang w:val="en-GB"/>
              </w:rPr>
              <w:t>.</w:t>
            </w:r>
          </w:p>
          <w:p w:rsidR="003C0DF8" w:rsidRPr="007C188F" w:rsidRDefault="003C0DF8" w:rsidP="007C188F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:rsidR="003C0DF8" w:rsidRPr="007C188F" w:rsidRDefault="003C0DF8" w:rsidP="007C188F">
      <w:pPr>
        <w:rPr>
          <w:sz w:val="24"/>
          <w:szCs w:val="24"/>
          <w:lang w:val="en-GB"/>
        </w:rPr>
      </w:pPr>
    </w:p>
    <w:p w:rsidR="003C0DF8" w:rsidRPr="007C188F" w:rsidRDefault="003C0DF8" w:rsidP="007C188F">
      <w:pPr>
        <w:rPr>
          <w:sz w:val="24"/>
          <w:szCs w:val="24"/>
          <w:lang w:val="en-GB"/>
        </w:rPr>
      </w:pPr>
    </w:p>
    <w:p w:rsidR="003C0DF8" w:rsidRPr="007C188F" w:rsidRDefault="003C0DF8" w:rsidP="007C188F">
      <w:pPr>
        <w:rPr>
          <w:sz w:val="24"/>
          <w:szCs w:val="24"/>
          <w:lang w:val="en-GB"/>
        </w:rPr>
      </w:pPr>
    </w:p>
    <w:p w:rsidR="000C628E" w:rsidRPr="007C188F" w:rsidRDefault="000C628E" w:rsidP="007C188F">
      <w:pPr>
        <w:jc w:val="both"/>
        <w:rPr>
          <w:sz w:val="24"/>
          <w:szCs w:val="24"/>
          <w:lang w:val="en-GB"/>
        </w:rPr>
      </w:pPr>
    </w:p>
    <w:p w:rsidR="00CC6B2B" w:rsidRPr="007C188F" w:rsidRDefault="00CC6B2B" w:rsidP="007C188F">
      <w:pPr>
        <w:jc w:val="both"/>
        <w:rPr>
          <w:sz w:val="24"/>
          <w:szCs w:val="24"/>
          <w:lang w:val="ru-RU"/>
        </w:rPr>
      </w:pPr>
      <w:bookmarkStart w:id="0" w:name="_GoBack"/>
      <w:bookmarkEnd w:id="0"/>
    </w:p>
    <w:sectPr w:rsidR="00CC6B2B" w:rsidRPr="007C1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17156"/>
    <w:multiLevelType w:val="hybridMultilevel"/>
    <w:tmpl w:val="33549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A627F9"/>
    <w:multiLevelType w:val="hybridMultilevel"/>
    <w:tmpl w:val="C7800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07CE0"/>
    <w:multiLevelType w:val="hybridMultilevel"/>
    <w:tmpl w:val="0ECAC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504F07"/>
    <w:multiLevelType w:val="hybridMultilevel"/>
    <w:tmpl w:val="6C36D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E35977"/>
    <w:multiLevelType w:val="hybridMultilevel"/>
    <w:tmpl w:val="A8CE6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DF8"/>
    <w:rsid w:val="00077F77"/>
    <w:rsid w:val="00085670"/>
    <w:rsid w:val="000C1497"/>
    <w:rsid w:val="000C628E"/>
    <w:rsid w:val="001437BF"/>
    <w:rsid w:val="00186747"/>
    <w:rsid w:val="001F4AD1"/>
    <w:rsid w:val="002C7B2E"/>
    <w:rsid w:val="0038005C"/>
    <w:rsid w:val="00382075"/>
    <w:rsid w:val="003C0DF8"/>
    <w:rsid w:val="003E0FBC"/>
    <w:rsid w:val="006A0222"/>
    <w:rsid w:val="006C3A77"/>
    <w:rsid w:val="007C188F"/>
    <w:rsid w:val="007E1E8A"/>
    <w:rsid w:val="007E4110"/>
    <w:rsid w:val="00807BA1"/>
    <w:rsid w:val="008254A5"/>
    <w:rsid w:val="0084045C"/>
    <w:rsid w:val="00885AA0"/>
    <w:rsid w:val="008C43B9"/>
    <w:rsid w:val="00902D8B"/>
    <w:rsid w:val="00943E58"/>
    <w:rsid w:val="009C08EA"/>
    <w:rsid w:val="00A31C79"/>
    <w:rsid w:val="00A71A00"/>
    <w:rsid w:val="00AE7361"/>
    <w:rsid w:val="00B167EB"/>
    <w:rsid w:val="00C27D1E"/>
    <w:rsid w:val="00C533FF"/>
    <w:rsid w:val="00C6112C"/>
    <w:rsid w:val="00C957D8"/>
    <w:rsid w:val="00CC6B2B"/>
    <w:rsid w:val="00CE0804"/>
    <w:rsid w:val="00D71DCC"/>
    <w:rsid w:val="00D82B48"/>
    <w:rsid w:val="00D85183"/>
    <w:rsid w:val="00DC5477"/>
    <w:rsid w:val="00DD7310"/>
    <w:rsid w:val="00DE44B0"/>
    <w:rsid w:val="00EA1135"/>
    <w:rsid w:val="00ED011F"/>
    <w:rsid w:val="00F05D43"/>
    <w:rsid w:val="00F23E7B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AB613-421C-474E-8977-08C45880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DF8"/>
    <w:rPr>
      <w:noProof/>
      <w:sz w:val="28"/>
      <w:szCs w:val="28"/>
      <w:lang w:val="de-DE"/>
    </w:rPr>
  </w:style>
  <w:style w:type="paragraph" w:styleId="1">
    <w:name w:val="heading 1"/>
    <w:basedOn w:val="a"/>
    <w:next w:val="a"/>
    <w:qFormat/>
    <w:rsid w:val="00807BA1"/>
    <w:pPr>
      <w:keepNext/>
      <w:spacing w:line="360" w:lineRule="auto"/>
      <w:jc w:val="center"/>
      <w:outlineLvl w:val="0"/>
    </w:pPr>
    <w:rPr>
      <w:b/>
      <w:bCs/>
      <w:noProof w:val="0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0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3C0DF8"/>
    <w:rPr>
      <w:sz w:val="20"/>
      <w:szCs w:val="20"/>
    </w:rPr>
  </w:style>
  <w:style w:type="paragraph" w:styleId="a5">
    <w:name w:val="Body Text"/>
    <w:basedOn w:val="a"/>
    <w:rsid w:val="003C0DF8"/>
    <w:rPr>
      <w:noProof w:val="0"/>
      <w:sz w:val="18"/>
      <w:szCs w:val="18"/>
      <w:lang w:val="ru-RU"/>
    </w:rPr>
  </w:style>
  <w:style w:type="paragraph" w:styleId="3">
    <w:name w:val="Body Text 3"/>
    <w:basedOn w:val="a"/>
    <w:rsid w:val="00C533FF"/>
    <w:pPr>
      <w:spacing w:after="120"/>
    </w:pPr>
    <w:rPr>
      <w:sz w:val="16"/>
      <w:szCs w:val="16"/>
    </w:rPr>
  </w:style>
  <w:style w:type="paragraph" w:styleId="2">
    <w:name w:val="Body Text 2"/>
    <w:basedOn w:val="a"/>
    <w:rsid w:val="001437BF"/>
    <w:pPr>
      <w:spacing w:after="120" w:line="480" w:lineRule="auto"/>
    </w:pPr>
  </w:style>
  <w:style w:type="character" w:customStyle="1" w:styleId="greenurl1">
    <w:name w:val="green_url1"/>
    <w:basedOn w:val="a0"/>
    <w:rsid w:val="007C188F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2014-07-20T09:38:00Z</dcterms:created>
  <dcterms:modified xsi:type="dcterms:W3CDTF">2014-07-20T09:38:00Z</dcterms:modified>
</cp:coreProperties>
</file>