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9" w:rsidRPr="00265192" w:rsidRDefault="003073E9" w:rsidP="003073E9">
      <w:pPr>
        <w:spacing w:before="120"/>
        <w:jc w:val="center"/>
        <w:rPr>
          <w:b/>
          <w:sz w:val="32"/>
        </w:rPr>
      </w:pPr>
      <w:r w:rsidRPr="00265192">
        <w:rPr>
          <w:b/>
          <w:sz w:val="32"/>
        </w:rPr>
        <w:t>Реки России</w:t>
      </w:r>
    </w:p>
    <w:p w:rsidR="003073E9" w:rsidRPr="00265192" w:rsidRDefault="003073E9" w:rsidP="003073E9">
      <w:pPr>
        <w:spacing w:before="120"/>
        <w:jc w:val="center"/>
        <w:rPr>
          <w:sz w:val="28"/>
        </w:rPr>
      </w:pPr>
      <w:r w:rsidRPr="00265192">
        <w:rPr>
          <w:sz w:val="28"/>
        </w:rPr>
        <w:t>Борсук О. 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Если посмотреть на Землю из космоса</w:t>
      </w:r>
      <w:r>
        <w:t xml:space="preserve">, </w:t>
      </w:r>
      <w:r w:rsidRPr="009D198A">
        <w:t>то мы увидим мириады прочерченных линий</w:t>
      </w:r>
      <w:r>
        <w:t xml:space="preserve">, </w:t>
      </w:r>
      <w:r w:rsidRPr="009D198A">
        <w:t>причудливые узоры</w:t>
      </w:r>
      <w:r>
        <w:t xml:space="preserve">, </w:t>
      </w:r>
      <w:r w:rsidRPr="009D198A">
        <w:t>будто созданные неведомым художником. Так выглядят реки</w:t>
      </w:r>
      <w:r>
        <w:t xml:space="preserve">, </w:t>
      </w:r>
      <w:r w:rsidRPr="009D198A">
        <w:t>которые делают планету</w:t>
      </w:r>
      <w:r>
        <w:t xml:space="preserve">, </w:t>
      </w:r>
      <w:r w:rsidRPr="009D198A">
        <w:t>и нашу страну в частности</w:t>
      </w:r>
      <w:r>
        <w:t xml:space="preserve">, </w:t>
      </w:r>
      <w:r w:rsidRPr="009D198A">
        <w:t>уникальной. Одни узоры напоминают деревья с многочисленными корнями — истоками и разветвленными рукавами в дельтах — там</w:t>
      </w:r>
      <w:r>
        <w:t xml:space="preserve">, </w:t>
      </w:r>
      <w:r w:rsidRPr="009D198A">
        <w:t>где реки встречаются с морями. Другие — похожи на перья гигантских птиц. Третьи — геометрической правильностью наводят на мысль о расчерчивании участков суши большим любителем математики.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Древовидный рисунок наиболее распространен на равнинных плато и других плоских участках суши. Притоки</w:t>
      </w:r>
      <w:r>
        <w:t xml:space="preserve">, </w:t>
      </w:r>
      <w:r w:rsidRPr="009D198A">
        <w:t>соединяясь друг с другом</w:t>
      </w:r>
      <w:r>
        <w:t xml:space="preserve">, </w:t>
      </w:r>
      <w:r w:rsidRPr="009D198A">
        <w:t>создают разветвленную</w:t>
      </w:r>
      <w:r>
        <w:t xml:space="preserve">, </w:t>
      </w:r>
      <w:r w:rsidRPr="009D198A">
        <w:t>как крона дерева</w:t>
      </w:r>
      <w:r>
        <w:t xml:space="preserve">, </w:t>
      </w:r>
      <w:r w:rsidRPr="009D198A">
        <w:t>систему рек</w:t>
      </w:r>
      <w:r>
        <w:t xml:space="preserve">, </w:t>
      </w:r>
      <w:r w:rsidRPr="009D198A">
        <w:t>в которой выделяются главная река — «ствол». Реки с древовидным рисунком встречаются на территориях с горизонтальным или почти горизонтальным залеганием однородных пород.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Перистый рисунок можно увидеть</w:t>
      </w:r>
      <w:r>
        <w:t xml:space="preserve">, </w:t>
      </w:r>
      <w:r w:rsidRPr="009D198A">
        <w:t>когда притоки впадают в главную реку с обеих сторон</w:t>
      </w:r>
      <w:r>
        <w:t xml:space="preserve">, </w:t>
      </w:r>
      <w:r w:rsidRPr="009D198A">
        <w:t>чаще всего под острым углом</w:t>
      </w:r>
      <w:r>
        <w:t xml:space="preserve">, </w:t>
      </w:r>
      <w:r w:rsidRPr="009D198A">
        <w:t>располагаясь более или менее параллельно друг другу. Это происходит обычно в складчатых областях</w:t>
      </w:r>
      <w:r>
        <w:t xml:space="preserve">, </w:t>
      </w:r>
      <w:r w:rsidRPr="009D198A">
        <w:t>где речная долина лежит в прогибе земной коры</w:t>
      </w:r>
      <w:r>
        <w:t xml:space="preserve">, </w:t>
      </w:r>
      <w:r w:rsidRPr="009D198A">
        <w:t>а также в зонах крупных разломов</w:t>
      </w:r>
      <w:r>
        <w:t xml:space="preserve">, </w:t>
      </w:r>
      <w:r w:rsidRPr="009D198A">
        <w:t>где долина реки — «ствола» — проходит по главному тектоническому нарушению</w:t>
      </w:r>
      <w:r>
        <w:t xml:space="preserve">, </w:t>
      </w:r>
      <w:r w:rsidRPr="009D198A">
        <w:t>а притоки осваивают оперяющие трещины. Параллельный рисунок встречается на склонах молодых гор</w:t>
      </w:r>
      <w:r>
        <w:t xml:space="preserve">, </w:t>
      </w:r>
      <w:r w:rsidRPr="009D198A">
        <w:t>вдоль обширных зон растяжения земной коры — рифов</w:t>
      </w:r>
      <w:r>
        <w:t xml:space="preserve">, </w:t>
      </w:r>
      <w:r w:rsidRPr="009D198A">
        <w:t>а также на молодых наклонных равнинах побережий</w:t>
      </w:r>
      <w:r>
        <w:t xml:space="preserve">, </w:t>
      </w:r>
      <w:r w:rsidRPr="009D198A">
        <w:t>где речная сеть только формируется.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Решетчатый тип рисунка характерен для складчатых областей</w:t>
      </w:r>
      <w:r>
        <w:t xml:space="preserve">, </w:t>
      </w:r>
      <w:r w:rsidRPr="009D198A">
        <w:t>в которых геологические структуры и горные цепи расположены параллельно. Речные системы этого типа встречаются и в областях горизонтально залегающих пород</w:t>
      </w:r>
      <w:r>
        <w:t xml:space="preserve">, </w:t>
      </w:r>
      <w:r w:rsidRPr="009D198A">
        <w:t>разбитых взаимно перпендикулярными</w:t>
      </w:r>
      <w:r>
        <w:t xml:space="preserve">, </w:t>
      </w:r>
      <w:r w:rsidRPr="009D198A">
        <w:t>разрывными нарушениями.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Центростремительный</w:t>
      </w:r>
      <w:r>
        <w:t xml:space="preserve">, </w:t>
      </w:r>
      <w:r w:rsidRPr="009D198A">
        <w:t>т.е сходящийся к определенному центру</w:t>
      </w:r>
      <w:r>
        <w:t xml:space="preserve">, </w:t>
      </w:r>
      <w:r w:rsidRPr="009D198A">
        <w:t>рисунок речной сети</w:t>
      </w:r>
      <w:r>
        <w:t xml:space="preserve">, </w:t>
      </w:r>
      <w:r w:rsidRPr="009D198A">
        <w:t>типичен для вулканических кальдер</w:t>
      </w:r>
      <w:r>
        <w:t xml:space="preserve">, </w:t>
      </w:r>
      <w:r w:rsidRPr="009D198A">
        <w:t>зон опускания в вулканических областях</w:t>
      </w:r>
      <w:r>
        <w:t xml:space="preserve">, </w:t>
      </w:r>
      <w:r w:rsidRPr="009D198A">
        <w:t>озерных котловин и тектонических впадин</w:t>
      </w:r>
      <w:r>
        <w:t xml:space="preserve">, </w:t>
      </w:r>
      <w:r w:rsidRPr="009D198A">
        <w:t>особенно в засушливых областях. Иногда выход водам из такой котловины дает только одна река.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Центробежный рисунок характерен для многих крупных возвышений</w:t>
      </w:r>
      <w:r>
        <w:t xml:space="preserve">, </w:t>
      </w:r>
      <w:r w:rsidRPr="009D198A">
        <w:t>например</w:t>
      </w:r>
      <w:r>
        <w:t xml:space="preserve">, </w:t>
      </w:r>
      <w:r w:rsidRPr="009D198A">
        <w:t>вулканических</w:t>
      </w:r>
      <w:r>
        <w:t xml:space="preserve">, </w:t>
      </w:r>
      <w:r w:rsidRPr="009D198A">
        <w:t>и для округлых тектонических поднятий. Здесь реки словно разбегаются в разные стороны.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Ныне для удобства расчетов и сравнения разных рек введены формализованные модели структуры речной сети</w:t>
      </w:r>
      <w:r>
        <w:t xml:space="preserve">, </w:t>
      </w:r>
      <w:r w:rsidRPr="009D198A">
        <w:t>в которых учитывается размер реки и ее положение в речной системе.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Реки различаются по длине и площади водосбора</w:t>
      </w:r>
      <w:r>
        <w:t xml:space="preserve">, </w:t>
      </w:r>
      <w:r w:rsidRPr="009D198A">
        <w:t>уклонам</w:t>
      </w:r>
      <w:r>
        <w:t xml:space="preserve">, </w:t>
      </w:r>
      <w:r w:rsidRPr="009D198A">
        <w:t>глубине</w:t>
      </w:r>
      <w:r>
        <w:t xml:space="preserve">, </w:t>
      </w:r>
      <w:r w:rsidRPr="009D198A">
        <w:t>питанию — дождевому</w:t>
      </w:r>
      <w:r>
        <w:t xml:space="preserve">, </w:t>
      </w:r>
      <w:r w:rsidRPr="009D198A">
        <w:t>снеговому</w:t>
      </w:r>
      <w:r>
        <w:t xml:space="preserve">, </w:t>
      </w:r>
      <w:r w:rsidRPr="009D198A">
        <w:t>подземному и ледниковому</w:t>
      </w:r>
      <w:r>
        <w:t xml:space="preserve">, </w:t>
      </w:r>
      <w:r w:rsidRPr="009D198A">
        <w:t>режиму</w:t>
      </w:r>
      <w:r>
        <w:t xml:space="preserve">, </w:t>
      </w:r>
      <w:r w:rsidRPr="009D198A">
        <w:t>т.е. особенностям стока воды и наносов</w:t>
      </w:r>
      <w:r>
        <w:t xml:space="preserve">, </w:t>
      </w:r>
      <w:r w:rsidRPr="009D198A">
        <w:t>ледовому покрытию.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Реки обеспечивают связь между сушей и океаном в глобальном круговороте воды</w:t>
      </w:r>
      <w:r>
        <w:t xml:space="preserve">, </w:t>
      </w:r>
      <w:r w:rsidRPr="009D198A">
        <w:t>служат основным источником воды для человека.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Леонардо да Винчи назвал воду «возницей природы» неслучайно. Реки — гигантская транспортная система</w:t>
      </w:r>
      <w:r>
        <w:t xml:space="preserve">, </w:t>
      </w:r>
      <w:r w:rsidRPr="009D198A">
        <w:t>которая несет воду</w:t>
      </w:r>
      <w:r>
        <w:t xml:space="preserve">, </w:t>
      </w:r>
      <w:r w:rsidRPr="009D198A">
        <w:t>обломки горных пород</w:t>
      </w:r>
      <w:r>
        <w:t xml:space="preserve">, </w:t>
      </w:r>
      <w:r w:rsidRPr="009D198A">
        <w:t>частицы почвы</w:t>
      </w:r>
      <w:r>
        <w:t xml:space="preserve">, </w:t>
      </w:r>
      <w:r w:rsidRPr="009D198A">
        <w:t>растворенные вещества</w:t>
      </w:r>
      <w:r>
        <w:t xml:space="preserve">, </w:t>
      </w:r>
      <w:r w:rsidRPr="009D198A">
        <w:t>живые организмы. Все это</w:t>
      </w:r>
      <w:r>
        <w:t xml:space="preserve">, </w:t>
      </w:r>
      <w:r w:rsidRPr="009D198A">
        <w:t>в конце концов</w:t>
      </w:r>
      <w:r>
        <w:t xml:space="preserve">, </w:t>
      </w:r>
      <w:r w:rsidRPr="009D198A">
        <w:t>попадает в мировой океан</w:t>
      </w:r>
      <w:r>
        <w:t xml:space="preserve">, </w:t>
      </w:r>
      <w:r w:rsidRPr="009D198A">
        <w:t>а некоторая часть — в бессточные внутриконтинентальные области. В России это — Каспийское море.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Сколько же рек в России? Это зависит от того</w:t>
      </w:r>
      <w:r>
        <w:t xml:space="preserve">, </w:t>
      </w:r>
      <w:r w:rsidRPr="009D198A">
        <w:t xml:space="preserve">что считать рекой. Водотоков длиной от </w:t>
      </w:r>
      <w:smartTag w:uri="urn:schemas-microsoft-com:office:smarttags" w:element="metricconverter">
        <w:smartTagPr>
          <w:attr w:name="ProductID" w:val="10 км"/>
        </w:smartTagPr>
        <w:r w:rsidRPr="009D198A">
          <w:t>10 км</w:t>
        </w:r>
      </w:smartTag>
      <w:r w:rsidRPr="009D198A">
        <w:t xml:space="preserve"> и более свыше 130 тысяч</w:t>
      </w:r>
      <w:r>
        <w:t xml:space="preserve">, </w:t>
      </w:r>
      <w:r w:rsidRPr="009D198A">
        <w:t xml:space="preserve">если же считать реки длиной менее </w:t>
      </w:r>
      <w:smartTag w:uri="urn:schemas-microsoft-com:office:smarttags" w:element="metricconverter">
        <w:smartTagPr>
          <w:attr w:name="ProductID" w:val="10 км"/>
        </w:smartTagPr>
        <w:r w:rsidRPr="009D198A">
          <w:t>10 км</w:t>
        </w:r>
      </w:smartTag>
      <w:r>
        <w:t xml:space="preserve">, </w:t>
      </w:r>
      <w:r w:rsidRPr="009D198A">
        <w:t>то их более 2 млн</w:t>
      </w:r>
      <w:r>
        <w:t xml:space="preserve">, </w:t>
      </w:r>
      <w:r w:rsidRPr="009D198A">
        <w:t xml:space="preserve">а общая протяженность приближается к 7–8 млн километров. Малыми реками считают реки длиной до </w:t>
      </w:r>
      <w:smartTag w:uri="urn:schemas-microsoft-com:office:smarttags" w:element="metricconverter">
        <w:smartTagPr>
          <w:attr w:name="ProductID" w:val="100 км"/>
        </w:smartTagPr>
        <w:r w:rsidRPr="009D198A">
          <w:t>100 км</w:t>
        </w:r>
      </w:smartTag>
      <w:r w:rsidRPr="009D198A">
        <w:t xml:space="preserve"> и площадью водосбора в 2000 км2. Реки длиной более </w:t>
      </w:r>
      <w:smartTag w:uri="urn:schemas-microsoft-com:office:smarttags" w:element="metricconverter">
        <w:smartTagPr>
          <w:attr w:name="ProductID" w:val="1000 км"/>
        </w:smartTagPr>
        <w:r w:rsidRPr="009D198A">
          <w:t>1000 км</w:t>
        </w:r>
      </w:smartTag>
      <w:r w:rsidRPr="009D198A">
        <w:t xml:space="preserve"> называются крупными. Это — Волга</w:t>
      </w:r>
      <w:r>
        <w:t xml:space="preserve">, </w:t>
      </w:r>
      <w:r w:rsidRPr="009D198A">
        <w:t>крупнейшая река Европы</w:t>
      </w:r>
      <w:r>
        <w:t xml:space="preserve">, </w:t>
      </w:r>
      <w:r w:rsidRPr="009D198A">
        <w:t xml:space="preserve">длиной в </w:t>
      </w:r>
      <w:smartTag w:uri="urn:schemas-microsoft-com:office:smarttags" w:element="metricconverter">
        <w:smartTagPr>
          <w:attr w:name="ProductID" w:val="3530 км"/>
        </w:smartTagPr>
        <w:r w:rsidRPr="009D198A">
          <w:t>3530 км</w:t>
        </w:r>
      </w:smartTag>
      <w:r w:rsidRPr="009D198A">
        <w:t>. Самая длинная река Азиатской части России — Лена (</w:t>
      </w:r>
      <w:smartTag w:uri="urn:schemas-microsoft-com:office:smarttags" w:element="metricconverter">
        <w:smartTagPr>
          <w:attr w:name="ProductID" w:val="4440 км"/>
        </w:smartTagPr>
        <w:r w:rsidRPr="009D198A">
          <w:t>4440 км</w:t>
        </w:r>
      </w:smartTag>
      <w:r w:rsidRPr="009D198A">
        <w:t>). Среди рекордсменов оказались Енисей (</w:t>
      </w:r>
      <w:smartTag w:uri="urn:schemas-microsoft-com:office:smarttags" w:element="metricconverter">
        <w:smartTagPr>
          <w:attr w:name="ProductID" w:val="3487 км"/>
        </w:smartTagPr>
        <w:r w:rsidRPr="009D198A">
          <w:t>3487 км</w:t>
        </w:r>
      </w:smartTag>
      <w:r w:rsidRPr="009D198A">
        <w:t>) и Обь (</w:t>
      </w:r>
      <w:smartTag w:uri="urn:schemas-microsoft-com:office:smarttags" w:element="metricconverter">
        <w:smartTagPr>
          <w:attr w:name="ProductID" w:val="3650 км"/>
        </w:smartTagPr>
        <w:r w:rsidRPr="009D198A">
          <w:t>3650 км</w:t>
        </w:r>
      </w:smartTag>
      <w:r w:rsidRPr="009D198A">
        <w:t>).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Но здесь встает вопроса: а как считать? От какого истока? Так</w:t>
      </w:r>
      <w:r>
        <w:t xml:space="preserve">, </w:t>
      </w:r>
      <w:r w:rsidRPr="009D198A">
        <w:t>например</w:t>
      </w:r>
      <w:r>
        <w:t xml:space="preserve">, </w:t>
      </w:r>
      <w:r w:rsidRPr="009D198A">
        <w:t>р. Северная Двина</w:t>
      </w:r>
      <w:r>
        <w:t xml:space="preserve">, </w:t>
      </w:r>
      <w:r w:rsidRPr="009D198A">
        <w:t xml:space="preserve">длиною в </w:t>
      </w:r>
      <w:smartTag w:uri="urn:schemas-microsoft-com:office:smarttags" w:element="metricconverter">
        <w:smartTagPr>
          <w:attr w:name="ProductID" w:val="744 км"/>
        </w:smartTagPr>
        <w:r w:rsidRPr="009D198A">
          <w:t>744 км</w:t>
        </w:r>
      </w:smartTag>
      <w:r>
        <w:t xml:space="preserve">, </w:t>
      </w:r>
      <w:r w:rsidRPr="009D198A">
        <w:t>образуется слиянием трех рек</w:t>
      </w:r>
      <w:r>
        <w:t xml:space="preserve">, </w:t>
      </w:r>
      <w:r w:rsidRPr="009D198A">
        <w:t xml:space="preserve">из них Вычегда имеет длину в </w:t>
      </w:r>
      <w:smartTag w:uri="urn:schemas-microsoft-com:office:smarttags" w:element="metricconverter">
        <w:smartTagPr>
          <w:attr w:name="ProductID" w:val="1130 км"/>
        </w:smartTagPr>
        <w:r w:rsidRPr="009D198A">
          <w:t>1130 км</w:t>
        </w:r>
      </w:smartTag>
      <w:r>
        <w:t xml:space="preserve">, </w:t>
      </w:r>
      <w:r w:rsidRPr="009D198A">
        <w:t>а Сухона — 558. Суммарная длина с одним из притоков-истоков превышает одну тысячу километров.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 xml:space="preserve">Река Хатанга имеет длину </w:t>
      </w:r>
      <w:smartTag w:uri="urn:schemas-microsoft-com:office:smarttags" w:element="metricconverter">
        <w:smartTagPr>
          <w:attr w:name="ProductID" w:val="227 км"/>
        </w:smartTagPr>
        <w:r w:rsidRPr="009D198A">
          <w:t>227 км</w:t>
        </w:r>
      </w:smartTag>
      <w:r w:rsidRPr="009D198A">
        <w:t xml:space="preserve"> и образуется от слияния двух рек — Хеты и Котуя. Если считать длину реки от истока р. Котуй</w:t>
      </w:r>
      <w:r>
        <w:t xml:space="preserve">, </w:t>
      </w:r>
      <w:r w:rsidRPr="009D198A">
        <w:t xml:space="preserve">то длина Хатанги будет </w:t>
      </w:r>
      <w:smartTag w:uri="urn:schemas-microsoft-com:office:smarttags" w:element="metricconverter">
        <w:smartTagPr>
          <w:attr w:name="ProductID" w:val="1636 км"/>
        </w:smartTagPr>
        <w:r w:rsidRPr="009D198A">
          <w:t>1636 км</w:t>
        </w:r>
      </w:smartTag>
      <w:r w:rsidRPr="009D198A">
        <w:t>!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Любознательный читатель может провести собственные расчеты и получить длину главных рек Сибири и Дальнего Востока</w:t>
      </w:r>
      <w:r>
        <w:t xml:space="preserve">, </w:t>
      </w:r>
      <w:r w:rsidRPr="009D198A">
        <w:t>значительно превышающую заявленные в «Географическом энциклопедическом словаре» цифры.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 xml:space="preserve">Но не только длина рек и дренируемая ими территория имеют значение. Самый большой водосборный бассейн у р. Обь (2990 км2). Второе и третье места занимают Енисей и Лена. Среди полусотни с небольшим рек мира с длиной более </w:t>
      </w:r>
      <w:smartTag w:uri="urn:schemas-microsoft-com:office:smarttags" w:element="metricconverter">
        <w:smartTagPr>
          <w:attr w:name="ProductID" w:val="1000 км"/>
        </w:smartTagPr>
        <w:r w:rsidRPr="009D198A">
          <w:t>1000 км</w:t>
        </w:r>
      </w:smartTag>
      <w:r w:rsidRPr="009D198A">
        <w:t xml:space="preserve"> Россия занимает первое место</w:t>
      </w:r>
      <w:r>
        <w:t xml:space="preserve">, </w:t>
      </w:r>
      <w:r w:rsidRPr="009D198A">
        <w:t>10 рек украшает список самых длинных. Да и притоки у многих из них немалые: у Волги — Ока и Кама относятся к крупным рекам.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Реки России большую часть воды несут в Северный Ледовитый океан</w:t>
      </w:r>
      <w:r>
        <w:t xml:space="preserve">, </w:t>
      </w:r>
      <w:r w:rsidRPr="009D198A">
        <w:t>их общий водосбор занимает 2/3 территории страны и включает три крупнейшие реки — Енисей</w:t>
      </w:r>
      <w:r>
        <w:t xml:space="preserve">, </w:t>
      </w:r>
      <w:r w:rsidRPr="009D198A">
        <w:t>Лену и Обь. Пятая часть территории России приходится на водосборы рек</w:t>
      </w:r>
      <w:r>
        <w:t xml:space="preserve">, </w:t>
      </w:r>
      <w:r w:rsidRPr="009D198A">
        <w:t>впадающих в Тихий океан</w:t>
      </w:r>
      <w:r>
        <w:t xml:space="preserve">, </w:t>
      </w:r>
      <w:r w:rsidRPr="009D198A">
        <w:t>среди них самая крупная — Амур. Несколько менее 1/10 территории занимают водосборы рек бессточной впадины Каспийского моря с Волгой. Оставшаяся</w:t>
      </w:r>
      <w:r>
        <w:t xml:space="preserve">, </w:t>
      </w:r>
      <w:r w:rsidRPr="009D198A">
        <w:t>дренируемая площадь России</w:t>
      </w:r>
      <w:r>
        <w:t xml:space="preserve">, </w:t>
      </w:r>
      <w:r w:rsidRPr="009D198A">
        <w:t>около одной двадцатой</w:t>
      </w:r>
      <w:r>
        <w:t xml:space="preserve">, </w:t>
      </w:r>
      <w:r w:rsidRPr="009D198A">
        <w:t>принадлежит бассейну Атлантического океана. Самая известная река</w:t>
      </w:r>
      <w:r>
        <w:t xml:space="preserve">, </w:t>
      </w:r>
      <w:r w:rsidRPr="009D198A">
        <w:t>относящаяся к этому бассейну</w:t>
      </w:r>
      <w:r>
        <w:t xml:space="preserve">, </w:t>
      </w:r>
      <w:r w:rsidRPr="009D198A">
        <w:t>короткая</w:t>
      </w:r>
      <w:r>
        <w:t xml:space="preserve">, </w:t>
      </w:r>
      <w:r w:rsidRPr="009D198A">
        <w:t>но полноводная Нева.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Количество рек от гор к равнинам постепенно уменьшается. Неодинакова и густота каналов стока воды. Она определяется количеством воды</w:t>
      </w:r>
      <w:r>
        <w:t xml:space="preserve">, </w:t>
      </w:r>
      <w:r w:rsidRPr="009D198A">
        <w:t>попадающей в русла после пробега по водосбору — водным балансом. В учении о реках особое внимание уделяется внутригодовому распределению стока</w:t>
      </w:r>
      <w:r>
        <w:t xml:space="preserve">, </w:t>
      </w:r>
      <w:r w:rsidRPr="009D198A">
        <w:t>его колебаниям по сезонам года и месяцам. Строятся гидрографы</w:t>
      </w:r>
      <w:r>
        <w:t xml:space="preserve">, </w:t>
      </w:r>
      <w:r w:rsidRPr="009D198A">
        <w:t>показывающие особенности внутригодовых изменений стока и его генезиса</w:t>
      </w:r>
      <w:r>
        <w:t xml:space="preserve">, </w:t>
      </w:r>
      <w:r w:rsidRPr="009D198A">
        <w:t>т.е. происхождения</w:t>
      </w:r>
      <w:r>
        <w:t xml:space="preserve">, </w:t>
      </w:r>
      <w:r w:rsidRPr="009D198A">
        <w:t>выявления за счет чего происходит питание водой реки.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За год общий сток с территории России — 4270 км3. Но эта величина складывается из особенностей питания каждой из рек</w:t>
      </w:r>
      <w:r>
        <w:t xml:space="preserve">, </w:t>
      </w:r>
      <w:r w:rsidRPr="009D198A">
        <w:t>а оно может быть дождевым</w:t>
      </w:r>
      <w:r>
        <w:t xml:space="preserve">, </w:t>
      </w:r>
      <w:r w:rsidRPr="009D198A">
        <w:t>снеговым</w:t>
      </w:r>
      <w:r>
        <w:t xml:space="preserve">, </w:t>
      </w:r>
      <w:r w:rsidRPr="009D198A">
        <w:t>подземным или ледниковым</w:t>
      </w:r>
      <w:r>
        <w:t xml:space="preserve">, </w:t>
      </w:r>
      <w:r w:rsidRPr="009D198A">
        <w:t>а также смешанным.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На реках России в большинстве регионов преобладает снеговое или снего-дождевое питание. Зимой при отрицательных температурах вода в русла рек поступает за счет родников</w:t>
      </w:r>
      <w:r>
        <w:t xml:space="preserve">, </w:t>
      </w:r>
      <w:r w:rsidRPr="009D198A">
        <w:t>находящихся в их ложе.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Все реки делятся на два основных типа — горные и равнинные. Горные реки от равнинных отличаются</w:t>
      </w:r>
      <w:r>
        <w:t xml:space="preserve">, </w:t>
      </w:r>
      <w:r w:rsidRPr="009D198A">
        <w:t>прежде всего</w:t>
      </w:r>
      <w:r>
        <w:t xml:space="preserve">, </w:t>
      </w:r>
      <w:r w:rsidRPr="009D198A">
        <w:t>уклонами русел</w:t>
      </w:r>
      <w:r>
        <w:t xml:space="preserve">, </w:t>
      </w:r>
      <w:r w:rsidRPr="009D198A">
        <w:t>бурным режимом и возможностями переносить более крупный материал в своих руслах. Равнинные реки со спокойным режимом движения воды</w:t>
      </w:r>
      <w:r>
        <w:t xml:space="preserve">, </w:t>
      </w:r>
      <w:r w:rsidRPr="009D198A">
        <w:t>плавно извиваясь</w:t>
      </w:r>
      <w:r>
        <w:t xml:space="preserve">, </w:t>
      </w:r>
      <w:r w:rsidRPr="009D198A">
        <w:t>несут свои воды через леса и степи. Русла таких рек</w:t>
      </w:r>
      <w:r>
        <w:t xml:space="preserve">, </w:t>
      </w:r>
      <w:r w:rsidRPr="009D198A">
        <w:t>как правило</w:t>
      </w:r>
      <w:r>
        <w:t xml:space="preserve">, </w:t>
      </w:r>
      <w:r w:rsidRPr="009D198A">
        <w:t>широкие и глубокие. Это Волга</w:t>
      </w:r>
      <w:r>
        <w:t xml:space="preserve">, </w:t>
      </w:r>
      <w:r w:rsidRPr="009D198A">
        <w:t>Лена</w:t>
      </w:r>
      <w:r>
        <w:t xml:space="preserve">, </w:t>
      </w:r>
      <w:r w:rsidRPr="009D198A">
        <w:t>Енисей</w:t>
      </w:r>
      <w:r>
        <w:t xml:space="preserve">, </w:t>
      </w:r>
      <w:r w:rsidRPr="009D198A">
        <w:t>Обь и другие. Пороги на них весьма редки</w:t>
      </w:r>
      <w:r>
        <w:t xml:space="preserve">, </w:t>
      </w:r>
      <w:r w:rsidRPr="009D198A">
        <w:t>можно назвать</w:t>
      </w:r>
      <w:r>
        <w:t xml:space="preserve">, </w:t>
      </w:r>
      <w:r w:rsidRPr="009D198A">
        <w:t>пожалуй</w:t>
      </w:r>
      <w:r>
        <w:t xml:space="preserve">, </w:t>
      </w:r>
      <w:r w:rsidRPr="009D198A">
        <w:t>только два участка на Енисее — Казачинские и Осиновские пороги</w:t>
      </w:r>
      <w:r>
        <w:t xml:space="preserve">, </w:t>
      </w:r>
      <w:r w:rsidRPr="009D198A">
        <w:t>где водный поток резко увеличивает скорость при преодолении преграды и становится бурным. Подобные пороги были на Ангаре</w:t>
      </w:r>
      <w:r>
        <w:t xml:space="preserve">, </w:t>
      </w:r>
      <w:r w:rsidRPr="009D198A">
        <w:t>но сегодня они исчезли под водохранилищами. Зимой равнинные реки замерзают</w:t>
      </w:r>
      <w:r>
        <w:t xml:space="preserve">, </w:t>
      </w:r>
      <w:r w:rsidRPr="009D198A">
        <w:t>а на Европейском Севере</w:t>
      </w:r>
      <w:r>
        <w:t xml:space="preserve">, </w:t>
      </w:r>
      <w:r w:rsidRPr="009D198A">
        <w:t>в Восточной Сибири и на Северо-Востоке нашей страны могут перемерзать не только малые</w:t>
      </w:r>
      <w:r>
        <w:t xml:space="preserve">, </w:t>
      </w:r>
      <w:r w:rsidRPr="009D198A">
        <w:t>но и даже средние по длине и площади водосборов.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В Забайкалье перемерзают реки с площадями водосбора до 10 000 км2</w:t>
      </w:r>
      <w:r>
        <w:t xml:space="preserve">, </w:t>
      </w:r>
      <w:r w:rsidRPr="009D198A">
        <w:t>а в верховьях реки Индигирка образуются гигантские наледи</w:t>
      </w:r>
      <w:r>
        <w:t xml:space="preserve">, </w:t>
      </w:r>
      <w:r w:rsidRPr="009D198A">
        <w:t>которые</w:t>
      </w:r>
      <w:r>
        <w:t xml:space="preserve">, </w:t>
      </w:r>
      <w:r w:rsidRPr="009D198A">
        <w:t>в местах выхода грунтовых вод</w:t>
      </w:r>
      <w:r>
        <w:t xml:space="preserve">, </w:t>
      </w:r>
      <w:r w:rsidRPr="009D198A">
        <w:t>неоднократно рвут ледяной панцирь</w:t>
      </w:r>
      <w:r>
        <w:t xml:space="preserve">, </w:t>
      </w:r>
      <w:r w:rsidRPr="009D198A">
        <w:t>изливая воды на поверхность наледи. Истечение воды под напором сопровождается взрывом и грохотом. Излившаяся вода при 40–50-градусном морозе парит</w:t>
      </w:r>
      <w:r>
        <w:t xml:space="preserve">, </w:t>
      </w:r>
      <w:r w:rsidRPr="009D198A">
        <w:t>образуя колышащуюся туманную дымку.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К равнинным относятся и болотные реки. Они невелики</w:t>
      </w:r>
      <w:r>
        <w:t xml:space="preserve">, </w:t>
      </w:r>
      <w:r w:rsidRPr="009D198A">
        <w:t>неглубоки и вода в них</w:t>
      </w:r>
      <w:r>
        <w:t xml:space="preserve">, </w:t>
      </w:r>
      <w:r w:rsidRPr="009D198A">
        <w:t>темная от торфа</w:t>
      </w:r>
      <w:r>
        <w:t xml:space="preserve">, </w:t>
      </w:r>
      <w:r w:rsidRPr="009D198A">
        <w:t>медленно течет в торфянистых кочкарных берегах</w:t>
      </w:r>
      <w:r>
        <w:t xml:space="preserve">, </w:t>
      </w:r>
      <w:r w:rsidRPr="009D198A">
        <w:t>поросших осокой. Водоросли и тина</w:t>
      </w:r>
      <w:r>
        <w:t xml:space="preserve">, </w:t>
      </w:r>
      <w:r w:rsidRPr="009D198A">
        <w:t>а также густые заросли тростника замедляют течение. На севере России</w:t>
      </w:r>
      <w:r>
        <w:t xml:space="preserve">, </w:t>
      </w:r>
      <w:r w:rsidRPr="009D198A">
        <w:t>а также в Западной Сибири такие реки встречаются достаточно часто</w:t>
      </w:r>
      <w:r>
        <w:t xml:space="preserve">, </w:t>
      </w:r>
      <w:r w:rsidRPr="009D198A">
        <w:t>среди них можно обнаружить реки с длиной в 100–200 км.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Горные реки отличаются быстрым и бурным течением. Питание их снеговое или ледниковое</w:t>
      </w:r>
      <w:r>
        <w:t xml:space="preserve">, </w:t>
      </w:r>
      <w:r w:rsidRPr="009D198A">
        <w:t>а также грунтовое. Речной поток несет гальку и песок</w:t>
      </w:r>
      <w:r>
        <w:t xml:space="preserve">, </w:t>
      </w:r>
      <w:r w:rsidRPr="009D198A">
        <w:t>которые естественным природным напильником врезаются даже в самые твердые горные породы</w:t>
      </w:r>
      <w:r>
        <w:t xml:space="preserve">, </w:t>
      </w:r>
      <w:r w:rsidRPr="009D198A">
        <w:t>углубляя русло. На горных реках часты пороги и водопады</w:t>
      </w:r>
      <w:r>
        <w:t xml:space="preserve">, </w:t>
      </w:r>
      <w:r w:rsidRPr="009D198A">
        <w:t>иногда высотой в несколько метров</w:t>
      </w:r>
      <w:r>
        <w:t xml:space="preserve">, </w:t>
      </w:r>
      <w:r w:rsidRPr="009D198A">
        <w:t>а в верховьях — десятков метров. Теснины и ущелья чередуются с долинами</w:t>
      </w:r>
      <w:r>
        <w:t xml:space="preserve">, </w:t>
      </w:r>
      <w:r w:rsidRPr="009D198A">
        <w:t>где бурные потоки</w:t>
      </w:r>
      <w:r>
        <w:t xml:space="preserve">, </w:t>
      </w:r>
      <w:r w:rsidRPr="009D198A">
        <w:t>замедляя ход</w:t>
      </w:r>
      <w:r>
        <w:t xml:space="preserve">, </w:t>
      </w:r>
      <w:r w:rsidRPr="009D198A">
        <w:t>откладывают часть принесенного материала. Ниже по течению они вновь «вгрызаются» в скальные участки</w:t>
      </w:r>
      <w:r>
        <w:t xml:space="preserve">, </w:t>
      </w:r>
      <w:r w:rsidRPr="009D198A">
        <w:t>насыщаясь обломками горных пород и</w:t>
      </w:r>
      <w:r>
        <w:t xml:space="preserve">, </w:t>
      </w:r>
      <w:r w:rsidRPr="009D198A">
        <w:t>продолжая свою разрушительную работу</w:t>
      </w:r>
      <w:r>
        <w:t xml:space="preserve">, </w:t>
      </w:r>
      <w:r w:rsidRPr="009D198A">
        <w:t>движутся вниз по течению.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Многие реки начинаются в горах или на высоких платообразных возвышенностях. В верховьях они горные</w:t>
      </w:r>
      <w:r>
        <w:t xml:space="preserve">, </w:t>
      </w:r>
      <w:r w:rsidRPr="009D198A">
        <w:t>но</w:t>
      </w:r>
      <w:r>
        <w:t xml:space="preserve">, </w:t>
      </w:r>
      <w:r w:rsidRPr="009D198A">
        <w:t>выходя на равнины</w:t>
      </w:r>
      <w:r>
        <w:t xml:space="preserve">, </w:t>
      </w:r>
      <w:r w:rsidRPr="009D198A">
        <w:t>меняют свой бурный нрав на спокойный и</w:t>
      </w:r>
      <w:r>
        <w:t xml:space="preserve">, </w:t>
      </w:r>
      <w:r w:rsidRPr="009D198A">
        <w:t>лениво извиваясь</w:t>
      </w:r>
      <w:r>
        <w:t xml:space="preserve">, </w:t>
      </w:r>
      <w:r w:rsidRPr="009D198A">
        <w:t>текут в лесах или среди лугов.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Но есть и такие реки</w:t>
      </w:r>
      <w:r>
        <w:t xml:space="preserve">, </w:t>
      </w:r>
      <w:r w:rsidRPr="009D198A">
        <w:t>которые на одних участках могут быть отнесены к горным</w:t>
      </w:r>
      <w:r>
        <w:t xml:space="preserve">, </w:t>
      </w:r>
      <w:r w:rsidRPr="009D198A">
        <w:t>а на других — равнинным. Например</w:t>
      </w:r>
      <w:r>
        <w:t xml:space="preserve">, </w:t>
      </w:r>
      <w:r w:rsidRPr="009D198A">
        <w:t>верхнее и часть среднего течения Алдана представляют собой чередование участков характерных для горных и равнинных рек. На одном из его значительных притоков</w:t>
      </w:r>
      <w:r>
        <w:t xml:space="preserve">, </w:t>
      </w:r>
      <w:r w:rsidRPr="009D198A">
        <w:t>реке Тимптон</w:t>
      </w:r>
      <w:r>
        <w:t xml:space="preserve">, </w:t>
      </w:r>
      <w:r w:rsidRPr="009D198A">
        <w:t>наблюдается обратная картина: начинаясь как равнинная река</w:t>
      </w:r>
      <w:r>
        <w:t xml:space="preserve">, </w:t>
      </w:r>
      <w:r w:rsidRPr="009D198A">
        <w:t>она в среднем</w:t>
      </w:r>
      <w:r>
        <w:t xml:space="preserve">, </w:t>
      </w:r>
      <w:r w:rsidRPr="009D198A">
        <w:t>а особенно</w:t>
      </w:r>
      <w:r>
        <w:t xml:space="preserve">, </w:t>
      </w:r>
      <w:r w:rsidRPr="009D198A">
        <w:t>нижнем течении</w:t>
      </w:r>
      <w:r>
        <w:t xml:space="preserve">, </w:t>
      </w:r>
      <w:r w:rsidRPr="009D198A">
        <w:t>пропиливает горный массив</w:t>
      </w:r>
      <w:r>
        <w:t xml:space="preserve">, </w:t>
      </w:r>
      <w:r w:rsidRPr="009D198A">
        <w:t>создавая ущелье с порогами и шиверами</w:t>
      </w:r>
      <w:r>
        <w:t xml:space="preserve">, </w:t>
      </w:r>
      <w:r w:rsidRPr="009D198A">
        <w:t>т.е. невыступающими над водой скалами. Эта речка одна из любимых в Якутии для любителей сплава — рафтинга.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Пороги встречаются и на равнинных реках. Так</w:t>
      </w:r>
      <w:r>
        <w:t xml:space="preserve">, </w:t>
      </w:r>
      <w:r w:rsidRPr="009D198A">
        <w:t>на Западной Двине (Даугаве) крепкие песчаники создают пороги</w:t>
      </w:r>
      <w:r>
        <w:t xml:space="preserve">, </w:t>
      </w:r>
      <w:r w:rsidRPr="009D198A">
        <w:t>на Индигирке они встречаются в верхнем течении</w:t>
      </w:r>
      <w:r>
        <w:t xml:space="preserve">, </w:t>
      </w:r>
      <w:r w:rsidRPr="009D198A">
        <w:t>когда река</w:t>
      </w:r>
      <w:r>
        <w:t xml:space="preserve">, </w:t>
      </w:r>
      <w:r w:rsidRPr="009D198A">
        <w:t>пробивает себе дорогу среди гор. На Европейском Севере к порожистым рекам относится Онега</w:t>
      </w:r>
      <w:r>
        <w:t xml:space="preserve">, </w:t>
      </w:r>
      <w:r w:rsidRPr="009D198A">
        <w:t>хотя в целом</w:t>
      </w:r>
      <w:r>
        <w:t xml:space="preserve">, </w:t>
      </w:r>
      <w:r w:rsidRPr="009D198A">
        <w:t>это равнинная река. Даже такие полноводные реки</w:t>
      </w:r>
      <w:r>
        <w:t xml:space="preserve">, </w:t>
      </w:r>
      <w:r w:rsidRPr="009D198A">
        <w:t>как Волхов и Нева</w:t>
      </w:r>
      <w:r>
        <w:t xml:space="preserve">, </w:t>
      </w:r>
      <w:r w:rsidRPr="009D198A">
        <w:t>пересекая гряду</w:t>
      </w:r>
      <w:r>
        <w:t xml:space="preserve">, </w:t>
      </w:r>
      <w:r w:rsidRPr="009D198A">
        <w:t>бронированную известняками</w:t>
      </w:r>
      <w:r>
        <w:t xml:space="preserve">, </w:t>
      </w:r>
      <w:r w:rsidRPr="009D198A">
        <w:t>так называемый Балтийский глинт</w:t>
      </w:r>
      <w:r>
        <w:t xml:space="preserve">, </w:t>
      </w:r>
      <w:r w:rsidRPr="009D198A">
        <w:t>создают острова и пороги. Наиболее известен</w:t>
      </w:r>
      <w:r>
        <w:t xml:space="preserve">, </w:t>
      </w:r>
      <w:r w:rsidRPr="009D198A">
        <w:t>благодаря поставленной на нем крепости Шлиссельбург</w:t>
      </w:r>
      <w:r>
        <w:t xml:space="preserve">, </w:t>
      </w:r>
      <w:r w:rsidRPr="009D198A">
        <w:t>Ореховый остров. А на месте Волховских порогов ныне возведена плотина ГЭС. Нельзя не вспомнить о знаменитых днепровских порогах</w:t>
      </w:r>
      <w:r>
        <w:t xml:space="preserve">, </w:t>
      </w:r>
      <w:r w:rsidRPr="009D198A">
        <w:t xml:space="preserve">которые скрылись под водой после строительства в </w:t>
      </w:r>
      <w:smartTag w:uri="urn:schemas-microsoft-com:office:smarttags" w:element="metricconverter">
        <w:smartTagPr>
          <w:attr w:name="ProductID" w:val="1932 г"/>
        </w:smartTagPr>
        <w:r w:rsidRPr="009D198A">
          <w:t>1932 г</w:t>
        </w:r>
      </w:smartTag>
      <w:r w:rsidRPr="009D198A">
        <w:t>. плотины ДнепроГЭСа.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На равнинных реках России максимальные расходы воды наблюдаются в весеннее время</w:t>
      </w:r>
      <w:r>
        <w:t xml:space="preserve">, </w:t>
      </w:r>
      <w:r w:rsidRPr="009D198A">
        <w:t>когда тают снега и половодье затапливает пойму</w:t>
      </w:r>
      <w:r>
        <w:t xml:space="preserve">, </w:t>
      </w:r>
      <w:r w:rsidRPr="009D198A">
        <w:t>ширина которой может достигать десятка</w:t>
      </w:r>
      <w:r>
        <w:t xml:space="preserve">, </w:t>
      </w:r>
      <w:r w:rsidRPr="009D198A">
        <w:t>а на Оби и Лене — нескольких десятков километров. Накопившийся за холодный период снег в бассейне реки за несколько недель стаивает</w:t>
      </w:r>
      <w:r>
        <w:t xml:space="preserve">, </w:t>
      </w:r>
      <w:r w:rsidRPr="009D198A">
        <w:t>и русла рек переполняются водой.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Естественно</w:t>
      </w:r>
      <w:r>
        <w:t xml:space="preserve">, </w:t>
      </w:r>
      <w:r w:rsidRPr="009D198A">
        <w:t>климатические особенности разных регионов России</w:t>
      </w:r>
      <w:r>
        <w:t xml:space="preserve">, </w:t>
      </w:r>
      <w:r w:rsidRPr="009D198A">
        <w:t>сказываются достаточно четко в подъемах и спадах воды на реках.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В Европейской России более 70 процентов стока паводков проходят за две — три декады. На реках Восточной Сибири высокие уровни воды в руслах поддерживаются летними осадками</w:t>
      </w:r>
      <w:r>
        <w:t xml:space="preserve">, </w:t>
      </w:r>
      <w:r w:rsidRPr="009D198A">
        <w:t>иногда до августа месяца. Реки Дальнего Востока</w:t>
      </w:r>
      <w:r>
        <w:t xml:space="preserve">, </w:t>
      </w:r>
      <w:r w:rsidRPr="009D198A">
        <w:t>благодаря приносу дождей муссонами в июле — августе</w:t>
      </w:r>
      <w:r>
        <w:t xml:space="preserve">, </w:t>
      </w:r>
      <w:r w:rsidRPr="009D198A">
        <w:t>выходят из берегов и затапливают днище долин. Тогда на помощь призываются сотрудники МЧС</w:t>
      </w:r>
      <w:r>
        <w:t xml:space="preserve">, </w:t>
      </w:r>
      <w:r w:rsidRPr="009D198A">
        <w:t>воинские соединения</w:t>
      </w:r>
      <w:r>
        <w:t xml:space="preserve">, </w:t>
      </w:r>
      <w:r w:rsidRPr="009D198A">
        <w:t>которые эвакуируют в безопасные места жителей пострадавших от наводнения районов.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Но еще одно грандиозное явление</w:t>
      </w:r>
      <w:r>
        <w:t xml:space="preserve">, </w:t>
      </w:r>
      <w:r w:rsidRPr="009D198A">
        <w:t>характерное для рек России</w:t>
      </w:r>
      <w:r>
        <w:t xml:space="preserve">, </w:t>
      </w:r>
      <w:r w:rsidRPr="009D198A">
        <w:t>заслуживает внимания. Это — ледяной панцирь</w:t>
      </w:r>
      <w:r>
        <w:t xml:space="preserve">, </w:t>
      </w:r>
      <w:r w:rsidRPr="009D198A">
        <w:t>который сковывает русла рек на месяцы</w:t>
      </w:r>
      <w:r>
        <w:t xml:space="preserve">, </w:t>
      </w:r>
      <w:r w:rsidRPr="009D198A">
        <w:t>а иногда они остаются подо льдом большую часть года. Такое явление характерно для рек севера Восточной Сибири и Северо-Востока нашей страны. Здесь реки лишаются ледяного покрова только на 3–4 месяца в году.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А вот известные реки Северного Кавказа — Терек и Кубань — замерзают не каждый год</w:t>
      </w:r>
      <w:r>
        <w:t xml:space="preserve">, </w:t>
      </w:r>
      <w:r w:rsidRPr="009D198A">
        <w:t>да и толщина льда на них редко превышает 10–15 см.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Чем дальше на восток</w:t>
      </w:r>
      <w:r>
        <w:t xml:space="preserve">, </w:t>
      </w:r>
      <w:r w:rsidRPr="009D198A">
        <w:t>а точнее на северо-восток нашей страны</w:t>
      </w:r>
      <w:r>
        <w:t xml:space="preserve">, </w:t>
      </w:r>
      <w:r w:rsidRPr="009D198A">
        <w:t>тем толще ледяной панцирь. Если на Волге (до постройки водохранилищ) лед имел максимальную толщину в 100–110 см</w:t>
      </w:r>
      <w:r>
        <w:t xml:space="preserve">, </w:t>
      </w:r>
      <w:r w:rsidRPr="009D198A">
        <w:t xml:space="preserve">а у Астрахани — </w:t>
      </w:r>
      <w:smartTag w:uri="urn:schemas-microsoft-com:office:smarttags" w:element="metricconverter">
        <w:smartTagPr>
          <w:attr w:name="ProductID" w:val="50 см"/>
        </w:smartTagPr>
        <w:r w:rsidRPr="009D198A">
          <w:t>50 см</w:t>
        </w:r>
      </w:smartTag>
      <w:r>
        <w:t xml:space="preserve">, </w:t>
      </w:r>
      <w:r w:rsidRPr="009D198A">
        <w:t>то на р. Лене</w:t>
      </w:r>
      <w:r>
        <w:t xml:space="preserve">, </w:t>
      </w:r>
      <w:r w:rsidRPr="009D198A">
        <w:t>в низовьях</w:t>
      </w:r>
      <w:r>
        <w:t xml:space="preserve">, </w:t>
      </w:r>
      <w:r w:rsidRPr="009D198A">
        <w:t xml:space="preserve">мощность льда может превышать </w:t>
      </w:r>
      <w:smartTag w:uri="urn:schemas-microsoft-com:office:smarttags" w:element="metricconverter">
        <w:smartTagPr>
          <w:attr w:name="ProductID" w:val="2 м"/>
        </w:smartTagPr>
        <w:r w:rsidRPr="009D198A">
          <w:t>2 м</w:t>
        </w:r>
      </w:smartTag>
      <w:r w:rsidRPr="009D198A">
        <w:t>. Местами</w:t>
      </w:r>
      <w:r>
        <w:t xml:space="preserve">, </w:t>
      </w:r>
      <w:r w:rsidRPr="009D198A">
        <w:t>на отмелях и прибрежных мелководьях</w:t>
      </w:r>
      <w:r>
        <w:t xml:space="preserve">, </w:t>
      </w:r>
      <w:r w:rsidRPr="009D198A">
        <w:t>река промерзает до дна</w:t>
      </w:r>
      <w:r>
        <w:t xml:space="preserve">, </w:t>
      </w:r>
      <w:r w:rsidRPr="009D198A">
        <w:t>сужая живое сечение русла. Тогда грунтовое питание поддерживает русловой поток</w:t>
      </w:r>
      <w:r>
        <w:t xml:space="preserve">, </w:t>
      </w:r>
      <w:r w:rsidRPr="009D198A">
        <w:t>но расход воды в нем падает в десятки раз.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Половодье и ледоход — две составляющие единого процесса таяния снегов. Подъем воды в русле срывает льды — «тяжелые покровы свои» (М.В. Ломоносов) и начинается движение льдин</w:t>
      </w:r>
      <w:r>
        <w:t xml:space="preserve">, </w:t>
      </w:r>
      <w:r w:rsidRPr="009D198A">
        <w:t>которые трутся друг о друга</w:t>
      </w:r>
      <w:r>
        <w:t xml:space="preserve">, </w:t>
      </w:r>
      <w:r w:rsidRPr="009D198A">
        <w:t>крошатся</w:t>
      </w:r>
      <w:r>
        <w:t xml:space="preserve">, </w:t>
      </w:r>
      <w:r w:rsidRPr="009D198A">
        <w:t>а над рекой стоит шорох</w:t>
      </w:r>
      <w:r>
        <w:t xml:space="preserve">, </w:t>
      </w:r>
      <w:r w:rsidRPr="009D198A">
        <w:t>изредка</w:t>
      </w:r>
      <w:r>
        <w:t xml:space="preserve">, </w:t>
      </w:r>
      <w:r w:rsidRPr="009D198A">
        <w:t>треск</w:t>
      </w:r>
      <w:r>
        <w:t xml:space="preserve">, </w:t>
      </w:r>
      <w:r w:rsidRPr="009D198A">
        <w:t>ломающихся льдин. Но на северных реках и реках Сибири волна половодья движется с юга на север. Поэтому в верховьях раньше наступает тепло</w:t>
      </w:r>
      <w:r>
        <w:t xml:space="preserve">, </w:t>
      </w:r>
      <w:r w:rsidRPr="009D198A">
        <w:t>реки раньше вскрываются</w:t>
      </w:r>
      <w:r>
        <w:t xml:space="preserve">, </w:t>
      </w:r>
      <w:r w:rsidRPr="009D198A">
        <w:t>ледоход натыкается на еще не нарушенный ледовый покров</w:t>
      </w:r>
      <w:r>
        <w:t xml:space="preserve">, </w:t>
      </w:r>
      <w:r w:rsidRPr="009D198A">
        <w:t>образуются заторы — ледяные плотины</w:t>
      </w:r>
      <w:r>
        <w:t xml:space="preserve">, </w:t>
      </w:r>
      <w:r w:rsidRPr="009D198A">
        <w:t>подпруживающие реку</w:t>
      </w:r>
      <w:r>
        <w:t xml:space="preserve">, </w:t>
      </w:r>
      <w:r w:rsidRPr="009D198A">
        <w:t>уровень воды повышается. Например</w:t>
      </w:r>
      <w:r>
        <w:t xml:space="preserve">, </w:t>
      </w:r>
      <w:r w:rsidRPr="009D198A">
        <w:t>на Лене раньше всего половодье начинается в верхнем течении (в конце апреля)</w:t>
      </w:r>
      <w:r>
        <w:t xml:space="preserve">, </w:t>
      </w:r>
      <w:r w:rsidRPr="009D198A">
        <w:t>а затем постепенно доходит до низовья (в середине июня). Подъем воды над средним</w:t>
      </w:r>
      <w:r>
        <w:t xml:space="preserve">, </w:t>
      </w:r>
      <w:r w:rsidRPr="009D198A">
        <w:t>или меженным</w:t>
      </w:r>
      <w:r>
        <w:t xml:space="preserve">, </w:t>
      </w:r>
      <w:r w:rsidRPr="009D198A">
        <w:t>т.е. самым низким уровнем воды в реке</w:t>
      </w:r>
      <w:r>
        <w:t xml:space="preserve">, </w:t>
      </w:r>
      <w:r w:rsidRPr="009D198A">
        <w:t xml:space="preserve">может достигать 20 и даже </w:t>
      </w:r>
      <w:smartTag w:uri="urn:schemas-microsoft-com:office:smarttags" w:element="metricconverter">
        <w:smartTagPr>
          <w:attr w:name="ProductID" w:val="30 м"/>
        </w:smartTagPr>
        <w:r w:rsidRPr="009D198A">
          <w:t>30 м</w:t>
        </w:r>
      </w:smartTag>
      <w:r w:rsidRPr="009D198A">
        <w:t>. Очевидно</w:t>
      </w:r>
      <w:r>
        <w:t xml:space="preserve">, </w:t>
      </w:r>
      <w:r w:rsidRPr="009D198A">
        <w:t>что такая плотина под напором воды прорывается</w:t>
      </w:r>
      <w:r>
        <w:t xml:space="preserve">, </w:t>
      </w:r>
      <w:r w:rsidRPr="009D198A">
        <w:t>и колоссальная масса воды и льда сметает все на своем пути. Замерзает река</w:t>
      </w:r>
      <w:r>
        <w:t xml:space="preserve">, </w:t>
      </w:r>
      <w:r w:rsidRPr="009D198A">
        <w:t>наоборот</w:t>
      </w:r>
      <w:r>
        <w:t xml:space="preserve">, </w:t>
      </w:r>
      <w:r w:rsidRPr="009D198A">
        <w:t>от низовий к верхам. На некоторых участках этот процесс происходит довольно необычно: замерзание начинается не с поверхности</w:t>
      </w:r>
      <w:r>
        <w:t xml:space="preserve">, </w:t>
      </w:r>
      <w:r w:rsidRPr="009D198A">
        <w:t>а со дна.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Наводнения на Лене (а их предшественниками бывают сильные морозы)</w:t>
      </w:r>
      <w:r>
        <w:t xml:space="preserve">, </w:t>
      </w:r>
      <w:r w:rsidRPr="009D198A">
        <w:t>превращающие долины в огромные озера</w:t>
      </w:r>
      <w:r>
        <w:t xml:space="preserve">, </w:t>
      </w:r>
      <w:r w:rsidRPr="009D198A">
        <w:t>повторяются раз в 20–30 лет</w:t>
      </w:r>
      <w:r>
        <w:t xml:space="preserve">, </w:t>
      </w:r>
      <w:r w:rsidRPr="009D198A">
        <w:t xml:space="preserve">а с периодичностью в 50–100 лет — становятся катастрофическими. Таким было и наводнение в </w:t>
      </w:r>
      <w:smartTag w:uri="urn:schemas-microsoft-com:office:smarttags" w:element="metricconverter">
        <w:smartTagPr>
          <w:attr w:name="ProductID" w:val="2001 г"/>
        </w:smartTagPr>
        <w:r w:rsidRPr="009D198A">
          <w:t>2001 г</w:t>
        </w:r>
      </w:smartTag>
      <w:r w:rsidRPr="009D198A">
        <w:t>. Зима была исключительно суровой</w:t>
      </w:r>
      <w:r>
        <w:t xml:space="preserve">, </w:t>
      </w:r>
      <w:r w:rsidRPr="009D198A">
        <w:t>на юге Восточной Сибири долго держалась температура около –50°С</w:t>
      </w:r>
      <w:r>
        <w:t xml:space="preserve">, </w:t>
      </w:r>
      <w:r w:rsidRPr="009D198A">
        <w:t>лед образовался очень мощный. Весна настала дружная. Еще один фактор — промерзание грунта</w:t>
      </w:r>
      <w:r>
        <w:t xml:space="preserve">, </w:t>
      </w:r>
      <w:r w:rsidRPr="009D198A">
        <w:t>препятствующее просачиванию в него воды</w:t>
      </w:r>
      <w:r>
        <w:t xml:space="preserve">, </w:t>
      </w:r>
      <w:r w:rsidRPr="009D198A">
        <w:t>— в Восточной Сибири действует постоянно</w:t>
      </w:r>
      <w:r>
        <w:t xml:space="preserve">, </w:t>
      </w:r>
      <w:r w:rsidRPr="009D198A">
        <w:t>там многолетняя мерзлота. Тогда затор льда у острова Бата</w:t>
      </w:r>
      <w:r>
        <w:t xml:space="preserve">, </w:t>
      </w:r>
      <w:r w:rsidRPr="009D198A">
        <w:t>что расположен ниже г. Ленска</w:t>
      </w:r>
      <w:r>
        <w:t xml:space="preserve">, </w:t>
      </w:r>
      <w:r w:rsidRPr="009D198A">
        <w:t xml:space="preserve">вызвал подъем воды на </w:t>
      </w:r>
      <w:smartTag w:uri="urn:schemas-microsoft-com:office:smarttags" w:element="metricconverter">
        <w:smartTagPr>
          <w:attr w:name="ProductID" w:val="20 м"/>
        </w:smartTagPr>
        <w:r w:rsidRPr="009D198A">
          <w:t>20 м</w:t>
        </w:r>
      </w:smartTag>
      <w:r w:rsidRPr="009D198A">
        <w:t>. Большая часть города была затоплена</w:t>
      </w:r>
      <w:r>
        <w:t xml:space="preserve">, </w:t>
      </w:r>
      <w:r w:rsidRPr="009D198A">
        <w:t xml:space="preserve">только усилиями работников МЧС удалось избежать жертв.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Но наводнения возможны из-за морских приливов</w:t>
      </w:r>
      <w:r>
        <w:t xml:space="preserve">, </w:t>
      </w:r>
      <w:r w:rsidRPr="009D198A">
        <w:t>ветрового нагона воды в устьях рек. Классический пример подобных наводнений в мире — Венеция</w:t>
      </w:r>
      <w:r>
        <w:t xml:space="preserve">, </w:t>
      </w:r>
      <w:r w:rsidRPr="009D198A">
        <w:t>в России — Петербург. Нева за триста с лишним лет около 350 раз выходила из берегов</w:t>
      </w:r>
      <w:r>
        <w:t xml:space="preserve">, </w:t>
      </w:r>
      <w:r w:rsidRPr="009D198A">
        <w:t xml:space="preserve">затопляя город. 19 ноября </w:t>
      </w:r>
      <w:smartTag w:uri="urn:schemas-microsoft-com:office:smarttags" w:element="metricconverter">
        <w:smartTagPr>
          <w:attr w:name="ProductID" w:val="1824 г"/>
        </w:smartTagPr>
        <w:r w:rsidRPr="009D198A">
          <w:t>1824 г</w:t>
        </w:r>
      </w:smartTag>
      <w:r w:rsidRPr="009D198A">
        <w:t xml:space="preserve">. уровень воды в устье Невы поднялся на </w:t>
      </w:r>
      <w:smartTag w:uri="urn:schemas-microsoft-com:office:smarttags" w:element="metricconverter">
        <w:smartTagPr>
          <w:attr w:name="ProductID" w:val="421 см"/>
        </w:smartTagPr>
        <w:r w:rsidRPr="009D198A">
          <w:t>421 см</w:t>
        </w:r>
      </w:smartTag>
      <w:r>
        <w:t xml:space="preserve">, </w:t>
      </w:r>
      <w:r w:rsidRPr="009D198A">
        <w:t>т.е. на высоту второго этажа жилого дома. Взбунтовавшаяся водная стихия описана А.С. Пушкиным в поэме «Медный всадник»: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Осада! Приступ! Злые волны.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Как воры лезут в окна. Челны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С разбега стекла бьют кормой.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Лотки под мокрой пеленой</w:t>
      </w:r>
      <w:r>
        <w:t xml:space="preserve">,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Обломки хижин</w:t>
      </w:r>
      <w:r>
        <w:t xml:space="preserve">, </w:t>
      </w:r>
      <w:r w:rsidRPr="009D198A">
        <w:t>бревна</w:t>
      </w:r>
      <w:r>
        <w:t xml:space="preserve">, </w:t>
      </w:r>
      <w:r w:rsidRPr="009D198A">
        <w:t>кровли</w:t>
      </w:r>
      <w:r>
        <w:t xml:space="preserve">,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Товар запасливой торговли</w:t>
      </w:r>
      <w:r>
        <w:t xml:space="preserve">,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Пожитки бледной нищеты</w:t>
      </w:r>
      <w:r>
        <w:t xml:space="preserve">,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Грозой снесенные мосты</w:t>
      </w:r>
      <w:r>
        <w:t xml:space="preserve">,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Гробы с размытого кладбища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Плывут по улицам…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 xml:space="preserve">Катастрофические наводнения не обошли и Москву. В </w:t>
      </w:r>
      <w:smartTag w:uri="urn:schemas-microsoft-com:office:smarttags" w:element="metricconverter">
        <w:smartTagPr>
          <w:attr w:name="ProductID" w:val="1908 г"/>
        </w:smartTagPr>
        <w:r w:rsidRPr="009D198A">
          <w:t>1908 г</w:t>
        </w:r>
      </w:smartTag>
      <w:r w:rsidRPr="009D198A">
        <w:t>. разбушевавшаяся Москва-река затопила первые этажи домов в Замоскворечье и Дорогомилово</w:t>
      </w:r>
      <w:r>
        <w:t xml:space="preserve">, </w:t>
      </w:r>
      <w:r w:rsidRPr="009D198A">
        <w:t>люди вылезали на крыши и взывали о помощи. Киевский вокзал был окружен водой и к нему причаливали лодки.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Причиной учащающихся наводнений и все более высоких подъемов воды в городе послужила огромная по масштабам вырубка лесов в бассейне реки Москвы. Имеющиеся данные с XVII в. наглядно увязывают площади вырубленных в речном бассейне лесов с увеличением частоты катастрофических наводнений. Чтение летописей дает обширный материал о наводнениях</w:t>
      </w:r>
      <w:r>
        <w:t xml:space="preserve">, </w:t>
      </w:r>
      <w:r w:rsidRPr="009D198A">
        <w:t>да и вообще о колебаниях уровня воды в руслах рек. Великоустюжская летопись пестрит сведениями о подтоплении города за последние пять — шесть веков. Воды Сухоны вливались в город по сохранившимся понижениям и «промывам» его с частотой раз в три — четыре года.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Наводнения могли быть спасительными — они защищали от врагов. Так полчища монголов в XIII в.</w:t>
      </w:r>
      <w:r>
        <w:t xml:space="preserve">, </w:t>
      </w:r>
      <w:r w:rsidRPr="009D198A">
        <w:t>шедшие на запад</w:t>
      </w:r>
      <w:r>
        <w:t xml:space="preserve">, </w:t>
      </w:r>
      <w:r w:rsidRPr="009D198A">
        <w:t>на Новгородские земли</w:t>
      </w:r>
      <w:r>
        <w:t xml:space="preserve">, </w:t>
      </w:r>
      <w:r w:rsidRPr="009D198A">
        <w:t>были остановлены колоссальными разливами рек: водная гладь простиралась до горизонта.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Только регулирование стока с помощью огромных водохранилищ или создание дамб вдоль русел рек</w:t>
      </w:r>
      <w:r>
        <w:t xml:space="preserve">, </w:t>
      </w:r>
      <w:r w:rsidRPr="009D198A">
        <w:t>защитит от наводнений</w:t>
      </w:r>
      <w:r>
        <w:t xml:space="preserve">, </w:t>
      </w:r>
      <w:r w:rsidRPr="009D198A">
        <w:t>может обезопасить людей от разгула водной стихии.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Причиной локальных наводнений на небольших и средних по размерам реках лесной зоны могут быть заломы — древесные завалы</w:t>
      </w:r>
      <w:r>
        <w:t xml:space="preserve">, </w:t>
      </w:r>
      <w:r w:rsidRPr="009D198A">
        <w:t>перегораживающие русла рек. С подмываемых рекой берегов деревья валятся в воду. В излучинах и на мелководье они скапливаются</w:t>
      </w:r>
      <w:r>
        <w:t xml:space="preserve">, </w:t>
      </w:r>
      <w:r w:rsidRPr="009D198A">
        <w:t>переплетаясь ветвями</w:t>
      </w:r>
      <w:r>
        <w:t xml:space="preserve">, </w:t>
      </w:r>
      <w:r w:rsidRPr="009D198A">
        <w:t>и создают природную деревянную плотину</w:t>
      </w:r>
      <w:r>
        <w:t xml:space="preserve">, </w:t>
      </w:r>
      <w:r w:rsidRPr="009D198A">
        <w:t>иногда высотой в 5–8 метров</w:t>
      </w:r>
      <w:r>
        <w:t xml:space="preserve">, </w:t>
      </w:r>
      <w:r w:rsidRPr="009D198A">
        <w:t>которая перегораживает русло и приводит к подъему воды. Наиболее часто они возникают на таежных реках Сибири.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Но не только наводнения приносят беду. Минимальные расходы воды в реках (межень)</w:t>
      </w:r>
      <w:r>
        <w:t xml:space="preserve">, </w:t>
      </w:r>
      <w:r w:rsidRPr="009D198A">
        <w:t>кода только грунтовые воды подпитывают русла рек</w:t>
      </w:r>
      <w:r>
        <w:t xml:space="preserve">, </w:t>
      </w:r>
      <w:r w:rsidRPr="009D198A">
        <w:t>приводят к «суши великой»</w:t>
      </w:r>
      <w:r>
        <w:t xml:space="preserve">, </w:t>
      </w:r>
      <w:r w:rsidRPr="009D198A">
        <w:t>тогда даже такие большие реки</w:t>
      </w:r>
      <w:r>
        <w:t xml:space="preserve">, </w:t>
      </w:r>
      <w:r w:rsidRPr="009D198A">
        <w:t>как Днепр у Киева</w:t>
      </w:r>
      <w:r>
        <w:t xml:space="preserve">, </w:t>
      </w:r>
      <w:r w:rsidRPr="009D198A">
        <w:t>по летописным сведениям</w:t>
      </w:r>
      <w:r>
        <w:t xml:space="preserve">, </w:t>
      </w:r>
      <w:r w:rsidRPr="009D198A">
        <w:t>можно было перейти вброд. Такое падение уровня воды в реках нарушает водоснабжение поселений</w:t>
      </w:r>
      <w:r>
        <w:t xml:space="preserve">, </w:t>
      </w:r>
      <w:r w:rsidRPr="009D198A">
        <w:t xml:space="preserve">наносит ущерб сельскому хозяйству. Недавний пример — сухое лето </w:t>
      </w:r>
      <w:smartTag w:uri="urn:schemas-microsoft-com:office:smarttags" w:element="metricconverter">
        <w:smartTagPr>
          <w:attr w:name="ProductID" w:val="2010 г"/>
        </w:smartTagPr>
        <w:r w:rsidRPr="009D198A">
          <w:t>2010 г</w:t>
        </w:r>
      </w:smartTag>
      <w:r w:rsidRPr="009D198A">
        <w:t xml:space="preserve">. Неурожай зерновых из-за аномальной засухи в России превратил страну из экспортера в импортера зерновых. 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Поэтому в гидрологии</w:t>
      </w:r>
      <w:r>
        <w:t xml:space="preserve">, </w:t>
      </w:r>
      <w:r w:rsidRPr="009D198A">
        <w:t>кроме максимальных и средних расходов воды приводятся сведения о минимальных. При среднем расходе в низовьях р. Лены в 17 000 м3/сек</w:t>
      </w:r>
      <w:r>
        <w:t xml:space="preserve">, </w:t>
      </w:r>
      <w:r w:rsidRPr="009D198A">
        <w:t>наибольшем</w:t>
      </w:r>
      <w:r>
        <w:t xml:space="preserve">, </w:t>
      </w:r>
      <w:r w:rsidRPr="009D198A">
        <w:t>максимальном</w:t>
      </w:r>
      <w:r>
        <w:t xml:space="preserve">, </w:t>
      </w:r>
      <w:r w:rsidRPr="009D198A">
        <w:t>200 000 м3/сек</w:t>
      </w:r>
      <w:r>
        <w:t xml:space="preserve">, </w:t>
      </w:r>
      <w:r w:rsidRPr="009D198A">
        <w:t>наименьший расход — 366 м3/сек. Различия в сотни раз!</w:t>
      </w:r>
    </w:p>
    <w:p w:rsidR="003073E9" w:rsidRPr="009D198A" w:rsidRDefault="003073E9" w:rsidP="003073E9">
      <w:pPr>
        <w:spacing w:before="120"/>
        <w:ind w:firstLine="567"/>
        <w:jc w:val="both"/>
      </w:pPr>
      <w:r w:rsidRPr="009D198A">
        <w:t>Реки часто были и остаются естественными границами между государствами: Амур между Россией и Китаем</w:t>
      </w:r>
      <w:r>
        <w:t xml:space="preserve">, </w:t>
      </w:r>
      <w:r w:rsidRPr="009D198A">
        <w:t>Самур — между Азербайджаном и Россией. Но существуют трансграничные реки — Днепр</w:t>
      </w:r>
      <w:r>
        <w:t xml:space="preserve">, </w:t>
      </w:r>
      <w:r w:rsidRPr="009D198A">
        <w:t>Урал</w:t>
      </w:r>
      <w:r>
        <w:t xml:space="preserve">, </w:t>
      </w:r>
      <w:r w:rsidRPr="009D198A">
        <w:t>Иртыш</w:t>
      </w:r>
      <w:r>
        <w:t xml:space="preserve">, </w:t>
      </w:r>
      <w:r w:rsidRPr="009D198A">
        <w:t>Западная Двина (Даугава). Трансграничные воды рек принадлежат территориям приграничных государств и составляют часть этих территорий. Поэтому вопросы использования трансграничных водных ресурсов</w:t>
      </w:r>
      <w:r>
        <w:t xml:space="preserve">, </w:t>
      </w:r>
      <w:r w:rsidRPr="009D198A">
        <w:t>порой стоят очень остро. Чаще всего не столько из-за забора воды и лова рыбы</w:t>
      </w:r>
      <w:r>
        <w:t xml:space="preserve">, </w:t>
      </w:r>
      <w:r w:rsidRPr="009D198A">
        <w:t>сколько из-за интенсивного сброса промышленных отходов и неочищенных сточных вод.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3E9"/>
    <w:rsid w:val="001A35F6"/>
    <w:rsid w:val="00265192"/>
    <w:rsid w:val="003073E9"/>
    <w:rsid w:val="0052385A"/>
    <w:rsid w:val="00811DD4"/>
    <w:rsid w:val="00971597"/>
    <w:rsid w:val="009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E36077-0B3B-48CB-81F0-1F8D67D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14626</Characters>
  <Application>Microsoft Office Word</Application>
  <DocSecurity>0</DocSecurity>
  <Lines>121</Lines>
  <Paragraphs>34</Paragraphs>
  <ScaleCrop>false</ScaleCrop>
  <Company>Home</Company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Реки России</dc:title>
  <dc:subject/>
  <dc:creator>User</dc:creator>
  <cp:keywords/>
  <dc:description/>
  <cp:lastModifiedBy>Irina</cp:lastModifiedBy>
  <cp:revision>2</cp:revision>
  <dcterms:created xsi:type="dcterms:W3CDTF">2014-07-19T06:03:00Z</dcterms:created>
  <dcterms:modified xsi:type="dcterms:W3CDTF">2014-07-19T06:03:00Z</dcterms:modified>
</cp:coreProperties>
</file>