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06" w:rsidRDefault="0032013F">
      <w:pPr>
        <w:pStyle w:val="1"/>
        <w:jc w:val="center"/>
      </w:pPr>
      <w:r>
        <w:t>Тургенев и. с. - Мой обвиняемый евгений базаров</w:t>
      </w:r>
    </w:p>
    <w:p w:rsidR="00060906" w:rsidRPr="0032013F" w:rsidRDefault="0032013F">
      <w:pPr>
        <w:pStyle w:val="a3"/>
        <w:spacing w:after="240" w:afterAutospacing="0"/>
      </w:pPr>
      <w:r>
        <w:t>Скрытой сюжетной линией романа И. С. Тургенева “Отцы и дети” является кризис крепостного строя и необходимость его уничтожения. На фоне этой линии и разворачивается конфликт “отцов и детей”. Идея романа, по определению самого автора, - показ “торжества демократизма над аристократией”. Представителем демократического лагеря выступает главный герой романа Евгений Базаров.</w:t>
      </w:r>
      <w:r>
        <w:br/>
        <w:t>Базаров родился в семье бедного уездного лекаря, прошел “школу труда и лишений”, из которой вышел “сильным и суровым” человеком. Эта школа пробудила в герое грубую материалистическую натуру, отрицающую все жизненные принципы и приоритеты. Базаров приобщает себя к народу, так как его дед “землю пахал”, но ведь он и презирает свой народ, ненавидит его патриархальность. Герой отрицает красоту природы и искусства, которые являются неотъемлемыми компонентами жизни людей. Поэтому, на мой взгляд, ни о каком сплочении с народом не может быть и речи. Все красивое, достойное восхищения, для Базарова лишь “вздор”. Он пренебрегает безмерной любовью своих родителей. Заявляет, что природа не храм, а мастерская, однако живописные описания природы, которыми наполнен роман, убеждают читателя в обратном: природа - храм, а не мастерская, только жизнь в гармонии с окружающим миром может принести человеку счастье.</w:t>
      </w:r>
      <w:r>
        <w:br/>
        <w:t>Его также не волнуют чужие чувства и переживания: поцеловав Фенечку, он даже не подумал о том, что этот поцелуй может разрушить ее отношения с Николаем Петровичем. Базарову не нужны друзья, которые ему бы сочувствовали и любили его. Ему нужны лишь единомышленники. Евгению присущи такие качества характера, как болезненное самолюбие, непоколебимая уверенность в себе и своей правоте, готовность в угоду своей идее совершать насилие.</w:t>
      </w:r>
      <w:r>
        <w:br/>
        <w:t>Проанализировав поступки и образ жизни и мыслей героя, нетрудно прийти к выводу, что он - бездуховное существо, способное лишь следовать по выбранному пути без каких-либо отклонений. Таковым Базаров предстает не только перед нами, но и перед самим собой. Он считает себя проповедником “нигилизма”. Однако это лишь маска. Герой не выдерживает испытаний судьбы: он влюбляется в Одинцову, хотя до этого считал любовь “вздором”. Евгений отрицает все приличия, но, между тем, принимает вызов на дуэль от Павла Петровича Кирсанова. Базаров думал, что Школа “лишений и труда” стерла с его сердца человеческое отношение к жизни, но он ошибся. Эта ошибка превратила его идеалы и стремления в прах. Поэтому его можно назвать несостоявшимся “нигилистом”. Эта несостоятельность послужила и причиной его последнего желания увидеть перед смертью Одинцову.</w:t>
      </w:r>
      <w:r>
        <w:br/>
        <w:t>Я думаю, что смерть была для него единственным способом заглушить в себе боль разочарования. В последней сцене романа автор умышленно описывает ту вечную природу, на спокойствие которой покушался Базаров, которая дает “нигилисту” успокоение.</w:t>
      </w:r>
      <w:r>
        <w:br/>
        <w:t>Появление человека на свет сопровождается радостью и любовью, уход из жизни - горем и скорбью, поэтому отрицание чувств бессмысленно. Как бы мы ни сопротивлялись моральным категориям, они все равно берут верх. Поэтому зачем лишать себя счастья, альтернативой которому рано или поздно будет горькое разочарование? В связи с этим я могу обвинить Базарова в неприятии не только культуры, обычаев и традиций народа, но и самого народа как такового.</w:t>
      </w:r>
      <w:bookmarkStart w:id="0" w:name="_GoBack"/>
      <w:bookmarkEnd w:id="0"/>
    </w:p>
    <w:sectPr w:rsidR="00060906" w:rsidRPr="00320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13F"/>
    <w:rsid w:val="00060906"/>
    <w:rsid w:val="0032013F"/>
    <w:rsid w:val="004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67F46-2404-481B-BA07-3D72E1C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>diakov.net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Мой обвиняемый евгений базаров</dc:title>
  <dc:subject/>
  <dc:creator>Irina</dc:creator>
  <cp:keywords/>
  <dc:description/>
  <cp:lastModifiedBy>Irina</cp:lastModifiedBy>
  <cp:revision>2</cp:revision>
  <dcterms:created xsi:type="dcterms:W3CDTF">2014-07-18T20:19:00Z</dcterms:created>
  <dcterms:modified xsi:type="dcterms:W3CDTF">2014-07-18T20:19:00Z</dcterms:modified>
</cp:coreProperties>
</file>