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C2" w:rsidRPr="00761C64" w:rsidRDefault="00AC6C26" w:rsidP="00761C64">
      <w:pPr>
        <w:pStyle w:val="a3"/>
        <w:rPr>
          <w:rFonts w:ascii="Courier New" w:hAnsi="Courier New" w:cs="Courier New"/>
        </w:rPr>
      </w:pPr>
      <w:r w:rsidRPr="00761C64">
        <w:rPr>
          <w:rFonts w:ascii="Courier New" w:hAnsi="Courier New" w:cs="Courier New"/>
        </w:rPr>
        <w:t>У драме «Раскіданае гаяздо» Янка Купала зна-ёміць нас з жыццём беларускай вёскі напярэ-дадні першай рускай рэвалюцьгі 1905 года. Жыц-цё было цяжкім і гаротным, бо капіталістычныя адносіны, якія нараджаліся ў краіне ў канцы дзевятнаццатага стагоддзя і на пачатку двацца-тага, прыводзілі да паўсюднага абеззямельвання сялянства. Разам з тым Я. Купала ў сваім творы адлюстраваў рэвалюцыйны настрой пера-давой часткі сялянства, якая не хацела сядзець склаўшы рукі і чакаць лепшага жыцця, а імкну-лася дабіцца гэтага жыцця са зброяй у руках.&lt;BR&gt;Сям'я Лявона Зябліка — тыповая вясковая сям'я таго часу. Зяблікі маюць сваю хату і не-вялікі надзел зямлі, які Лявон атрымаў у спад-чыну ад свайго бацькі. Ды вось бяда — малады паніч захацеў адабраць гэтую зямлю. Упэўне-ны ў тым, што праўда на яго баку, Лявон па-чынае судзіцца з панічом. На словы жонкі: «Ці з багатым беднаму судзіцца? Пакуль з багатага пух, то з беднага дух. Цэлыя вёскі такіх, як мы, з хат у поле вывозілі ад пасеваў, ад усяго дабра» — Лявон не звяртае ўвагі. Аднак, як і трэба было чакаць, суд заступіўся за памешчы-ка, а Лявону з сям'ёй было загадана ў кароткі тэрмін выселіцца з хаты. Для Лявона гэта было сапраўднай трагедыяй. «Сумленны жыхар, шчыры сявец», чалавек, які ўсё жыццё пра-рабіў на гэтай зямлі, з году ў год паліваў яе сваім потам, перацерусіў на ёй кожную грудач-ку, ён не мог уявіць свайго жыцця без гэтай зямлі. Даведаўшыся, што справа прайграна і зямлі яму ўжо не вярнуць, Лявон вырашае скон-чыць жыццё самагубствам. Зразумела, ён мог бы пайсці да паніча, пакланіцца яму, але быць парабкам Лявон не хацеў ды і занадта стаміўся ўжо абіваць парогі судовых устаноў. Разам з Лявонам за зямлю змагаецца і яго старэйшы сын Сымон. У Сымона гэтакая ж самая прага да зямлі. Ён — моцны і адважны чалавек, натура гордая і свабодалюбівая. Зоська так гаворыць пра свайго брата: «Птушкаю-арлом быць бы табе і лётаць па паднябессі, як лётае вецер гэты вольны! Толькі ж бяда — крылле не дадзена табе, саколе ты мой зоркавокі».&lt;BR&gt;Усёй душой Сымон ненавідзіць прыгняталь-нікаў, тых, хто не дае не толькі яго сям'і, а і ўсім сялянам вольна жыць. У адрозненне ад бацькі, які не бачыў выйсця са становішча, у якім апынуўся, Лявон добра ўсвядоміў — вый-сце ў барацьбе. I ён гатовы да гэтай барацьбы. Памірыцца з панічом — такой думкі няма ў галаве Сымона. Для яго гэта прыніжэнне ча-лавечай годнасці. На прапанову маці пайсці да паніча на службу хлопец гнеўна і рашуча ад-казвае: «...Не пайду туды, і вы ўсе не пойдзе-це. Аднаго кроку ў той бок не дам і адгэтуль не саступлю. Магіла татава стала векавечнай пе-рагародкай паміж імі і намі, і не зніштожыць яе сілай чалавечай! Гора таму, хто першы пера-ступіць гэты насып магільны над сваім родным, працягне рукі к ім і пойдзе з імі!..»&lt;BR&gt;Калі ў вобразе Лявона Зябліка Я. Купала ха-цеў паказаць даведзеную да адчаю беззямел-лем частку сялянства, якая не бачыла выйсця са свайго гаротнага становішча і ўсё яшчэ спа-дзявалася знайсці праўду ў існуючым ладзе, то ў вобразе Сымона — перадавую, актыўную частку сялянства, гатовую выйсці на ўзброе-ную барацьбу з несправядлівым сацыяльным ладам.</w:t>
      </w:r>
      <w:bookmarkStart w:id="0" w:name="_GoBack"/>
      <w:bookmarkEnd w:id="0"/>
    </w:p>
    <w:sectPr w:rsidR="005825C2" w:rsidRPr="00761C64" w:rsidSect="00761C64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308"/>
    <w:rsid w:val="00536308"/>
    <w:rsid w:val="005825C2"/>
    <w:rsid w:val="0072355C"/>
    <w:rsid w:val="00761C64"/>
    <w:rsid w:val="00A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E054E-D121-4EEB-89CE-5070F81D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61C6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761C6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2014-06-23T21:48:00Z</dcterms:created>
  <dcterms:modified xsi:type="dcterms:W3CDTF">2014-06-23T21:48:00Z</dcterms:modified>
</cp:coreProperties>
</file>