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29" w:rsidRDefault="00390DD5">
      <w:pPr>
        <w:pStyle w:val="1"/>
        <w:jc w:val="center"/>
      </w:pPr>
      <w:r>
        <w:t>Повесть Карамзина Наталья, дочь боярская</w:t>
      </w:r>
    </w:p>
    <w:p w:rsidR="003E1329" w:rsidRDefault="00390DD5">
      <w:pPr>
        <w:spacing w:after="240"/>
      </w:pPr>
      <w:r>
        <w:t>Во второй половине 70-х годов XVIII века возникает и к концу века развивается в русской литературе новое направление — сентиментализм. Сентиментализм был общеевропейским направлением в искусстве и литературе, но в каждой стране он имел своеобразные черты. Писатели-сентименталисты в центре изображения поставили повседневную жизнь простого человека, его личные душевные переживания, чувства и настроения. При создании своих произведений писатель-сентименталист опирается в основном на чувства и воображение, на свой художественный вкус, открыто подчеркивает свое отношение к изображаемым людям и событиям, нередко сам входит в число действующих лиц. Русские сентименталисты стремились перенести внимание читателя из мира общественной жизни в мир душевных переживаний, на разрешение вопросов нравственного воспитания. Они развивали мысль о том, что все люди, независимо от их общественного положения, способны переживать самые высокие и прекрасные чувства. Как утверждал Карамзин, «во всяком состоянии человек может найти розы удовольствия».</w:t>
      </w:r>
      <w:r>
        <w:br/>
      </w:r>
      <w:r>
        <w:br/>
        <w:t>В 1792 году Н. М. Карамзин опубликовал историческую повесть «Наталья, боярская дочь».</w:t>
      </w:r>
      <w:r>
        <w:br/>
      </w:r>
      <w:r>
        <w:br/>
        <w:t>В центре повествования рассказ о том, как дочь родовитого боярина Матвея тайно венчается и убегает из дому с Алексеем Любославский. Отец ничего не знает о судьбе дочери и очень печалится. Любославский открывается жене в том, что он сын осужденного боярина Любославского и знает, что его отец осужден напрасно. Когда «свирепые литовцы восстали на Русское царство», Алексей Любославский в числе первых пошел на защиту родины, отважно сражался в первых рядах защитников. После изгнания литовцев царь, узнав об Алексее Любославском, говорит о том, что его отец был несправедливо осужден: «Невинность родителя твоего открылась — к несчастию, поздно! Увы! … Злые бояре оклеветали Любославского».</w:t>
      </w:r>
      <w:r>
        <w:br/>
      </w:r>
      <w:r>
        <w:br/>
        <w:t>Правда торжествует, все счастливы, дочь и отец встречаются и уже больше не расстаются.</w:t>
      </w:r>
      <w:r>
        <w:br/>
      </w:r>
      <w:r>
        <w:br/>
        <w:t>Повесть написана в виде исповеди, которая дает возможность глубже раскрыть духовный мир героев.</w:t>
      </w:r>
      <w:r>
        <w:br/>
      </w:r>
      <w:r>
        <w:br/>
        <w:t>Особое место в произведении занимает образ Натальи. Ради своей любви Наталья покидает отца, но в суровую годину испытаний она наравне с мужчинами сражается на поле брани за свободу и независимость Отечества.</w:t>
      </w:r>
      <w:r>
        <w:br/>
      </w:r>
      <w:r>
        <w:br/>
        <w:t>Один из современников автора писал: «Красота и чувствительность — вот что очаровывало в Карамзине». «Чувствительность» в понимании людей того времени — это способность человеческой души к сочувствию, состраданию. И отражение этого — способность воспринимать природу и все живое. Русская литература исповедует гуманизм, интерес к человеку и требует сочетания чувствительности с честностью и добродетелью.</w:t>
      </w:r>
      <w:r>
        <w:br/>
      </w:r>
      <w:r>
        <w:br/>
        <w:t>Д. И. Фонвизин писал: «Добродетель… велит делать то другим, чего пожелал бы себе».</w:t>
      </w:r>
      <w:r>
        <w:br/>
      </w:r>
      <w:r>
        <w:br/>
        <w:t>Именно таким человеком — добродетельным, глубоко порядочным, восхвалявшим в людях благородство — был Карамзин. И именно в этом и заключается секрет его произведений, которые читаются и перечитываются нашими современниками.</w:t>
      </w:r>
      <w:bookmarkStart w:id="0" w:name="_GoBack"/>
      <w:bookmarkEnd w:id="0"/>
    </w:p>
    <w:sectPr w:rsidR="003E13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DD5"/>
    <w:rsid w:val="00390DD5"/>
    <w:rsid w:val="003E1329"/>
    <w:rsid w:val="003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B21A7-AA2D-45FC-B677-1E41FE2C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Повесть Карамзина Наталья, дочь боярская</dc:title>
  <dc:subject/>
  <dc:creator>admin</dc:creator>
  <cp:keywords/>
  <dc:description/>
  <cp:lastModifiedBy>admin</cp:lastModifiedBy>
  <cp:revision>2</cp:revision>
  <dcterms:created xsi:type="dcterms:W3CDTF">2014-06-22T21:12:00Z</dcterms:created>
  <dcterms:modified xsi:type="dcterms:W3CDTF">2014-06-22T21:12:00Z</dcterms:modified>
</cp:coreProperties>
</file>