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2B4" w:rsidRDefault="00A852B4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53A2" w:rsidRPr="00D25B35" w:rsidRDefault="00377500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4656;mso-position-horizontal-relative:margin" from="514.1pt,546.25pt" to="514.1pt,578.9pt" o:allowincell="f" strokeweight=".5pt">
            <w10:wrap anchorx="margin"/>
          </v:line>
        </w:pict>
      </w:r>
      <w:r w:rsidR="00D25B35" w:rsidRPr="00D25B35">
        <w:rPr>
          <w:b/>
          <w:color w:val="000000"/>
          <w:sz w:val="28"/>
          <w:szCs w:val="28"/>
        </w:rPr>
        <w:t>1. Экономико-организационная характеристика</w:t>
      </w:r>
      <w:r w:rsidR="00D25B35" w:rsidRPr="00D25B35">
        <w:rPr>
          <w:b/>
          <w:color w:val="000000"/>
          <w:sz w:val="28"/>
        </w:rPr>
        <w:t xml:space="preserve"> </w:t>
      </w:r>
      <w:r w:rsidR="00D25B35" w:rsidRPr="00D25B35">
        <w:rPr>
          <w:b/>
          <w:color w:val="000000"/>
          <w:sz w:val="28"/>
          <w:szCs w:val="28"/>
        </w:rPr>
        <w:t>организации</w:t>
      </w:r>
    </w:p>
    <w:p w:rsidR="00D25B35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1B56" w:rsidRPr="00D25B35" w:rsidRDefault="006D3BD7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соответствии с распоряжение Президента Республики Беларусь </w:t>
      </w:r>
      <w:r w:rsidR="00AB2892" w:rsidRPr="00D25B35">
        <w:rPr>
          <w:color w:val="000000"/>
          <w:sz w:val="28"/>
          <w:szCs w:val="28"/>
        </w:rPr>
        <w:t>№3</w:t>
      </w:r>
      <w:r w:rsidRPr="00D25B35">
        <w:rPr>
          <w:color w:val="000000"/>
          <w:sz w:val="28"/>
          <w:szCs w:val="28"/>
        </w:rPr>
        <w:t>68 от 6 декабря 1996 года было создано предприятие «Белкоопрынок». В июне 2000 года переименовано в Торговое унитарное предприятие «Белкоопрынок»</w:t>
      </w:r>
      <w:r w:rsidR="00291B56" w:rsidRPr="00D25B35">
        <w:rPr>
          <w:color w:val="000000"/>
          <w:sz w:val="28"/>
          <w:szCs w:val="28"/>
        </w:rPr>
        <w:t xml:space="preserve"> Белкоопсоюза, а с 05 декабря 2003 года в </w:t>
      </w:r>
      <w:r w:rsidR="00F153A2" w:rsidRPr="00D25B35">
        <w:rPr>
          <w:color w:val="000000"/>
          <w:sz w:val="28"/>
          <w:szCs w:val="28"/>
        </w:rPr>
        <w:t xml:space="preserve">Частное </w:t>
      </w:r>
      <w:r w:rsidR="00E628D1" w:rsidRPr="00D25B35">
        <w:rPr>
          <w:color w:val="000000"/>
          <w:sz w:val="28"/>
          <w:szCs w:val="28"/>
        </w:rPr>
        <w:t xml:space="preserve">торговое </w:t>
      </w:r>
      <w:r w:rsidR="00F153A2" w:rsidRPr="00D25B35">
        <w:rPr>
          <w:color w:val="000000"/>
          <w:sz w:val="28"/>
          <w:szCs w:val="28"/>
        </w:rPr>
        <w:t>унитарное предприятие</w:t>
      </w:r>
      <w:r w:rsidR="00291B56" w:rsidRPr="00D25B35">
        <w:rPr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«Белкоопрынок</w:t>
      </w:r>
      <w:r w:rsidR="00AB2892" w:rsidRPr="00D25B35">
        <w:rPr>
          <w:color w:val="000000"/>
          <w:sz w:val="28"/>
          <w:szCs w:val="28"/>
        </w:rPr>
        <w:t>» (</w:t>
      </w:r>
      <w:r w:rsidR="00AB2892" w:rsidRPr="00D25B35">
        <w:rPr>
          <w:b/>
          <w:color w:val="000000"/>
          <w:sz w:val="28"/>
          <w:szCs w:val="28"/>
        </w:rPr>
        <w:t>Ч</w:t>
      </w:r>
      <w:r w:rsidR="007369C4" w:rsidRPr="00D25B35">
        <w:rPr>
          <w:b/>
          <w:color w:val="000000"/>
          <w:sz w:val="28"/>
          <w:szCs w:val="28"/>
        </w:rPr>
        <w:t>УП «Белкоопрынок»</w:t>
      </w:r>
      <w:r w:rsidR="007369C4" w:rsidRPr="00D25B35">
        <w:rPr>
          <w:color w:val="000000"/>
          <w:sz w:val="28"/>
          <w:szCs w:val="28"/>
        </w:rPr>
        <w:t>)</w:t>
      </w:r>
      <w:r w:rsidR="00F153A2" w:rsidRPr="00D25B35">
        <w:rPr>
          <w:color w:val="000000"/>
          <w:sz w:val="28"/>
          <w:szCs w:val="28"/>
        </w:rPr>
        <w:t xml:space="preserve"> </w:t>
      </w:r>
      <w:r w:rsidR="008965D5" w:rsidRPr="00D25B35">
        <w:rPr>
          <w:color w:val="000000"/>
          <w:sz w:val="28"/>
          <w:szCs w:val="28"/>
        </w:rPr>
        <w:t xml:space="preserve">и зарегистрировано решением Минского горисполкома от 14.12.2003 года </w:t>
      </w:r>
      <w:r w:rsidR="00AB2892" w:rsidRPr="00D25B35">
        <w:rPr>
          <w:color w:val="000000"/>
          <w:sz w:val="28"/>
          <w:szCs w:val="28"/>
        </w:rPr>
        <w:t>№2</w:t>
      </w:r>
      <w:r w:rsidR="008965D5" w:rsidRPr="00D25B35">
        <w:rPr>
          <w:color w:val="000000"/>
          <w:sz w:val="28"/>
          <w:szCs w:val="28"/>
        </w:rPr>
        <w:t xml:space="preserve">193 в Едином Государственном регистре юридических лиц и индивидуальных предпринимателей за </w:t>
      </w:r>
      <w:r w:rsidR="00AB2892" w:rsidRPr="00D25B35">
        <w:rPr>
          <w:color w:val="000000"/>
          <w:sz w:val="28"/>
          <w:szCs w:val="28"/>
        </w:rPr>
        <w:t>№1</w:t>
      </w:r>
      <w:r w:rsidR="008965D5" w:rsidRPr="00D25B35">
        <w:rPr>
          <w:color w:val="000000"/>
          <w:sz w:val="28"/>
          <w:szCs w:val="28"/>
        </w:rPr>
        <w:t>00750216</w:t>
      </w:r>
      <w:r w:rsidR="00F153A2" w:rsidRPr="00D25B35">
        <w:rPr>
          <w:color w:val="000000"/>
          <w:sz w:val="28"/>
          <w:szCs w:val="28"/>
        </w:rPr>
        <w:t>.</w:t>
      </w:r>
    </w:p>
    <w:p w:rsidR="00291B56" w:rsidRPr="00D25B35" w:rsidRDefault="00291B56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Уставный фонд составляет 2200 тыс. руб. Собственником имущества Предприятия является Белорусский республиканский союз потребительских обществ – Белкоопсоюз. Органом, уполномоченным от имени Собственника управлять имуществом Предприятия, является Правление Белкоопсоюза.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ЧУП «Белкоопрынок» осуществляет свою деятельность в соответствии с законодательством РБ и Уставом ЧУП «Белкоопрынок».</w:t>
      </w:r>
    </w:p>
    <w:p w:rsidR="00F153A2" w:rsidRPr="00D25B35" w:rsidRDefault="001C66A4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Предприятие</w:t>
      </w:r>
      <w:r w:rsidR="00F153A2" w:rsidRPr="00D25B35">
        <w:rPr>
          <w:color w:val="000000"/>
          <w:sz w:val="28"/>
          <w:szCs w:val="28"/>
        </w:rPr>
        <w:t xml:space="preserve"> является юридическим лицом</w:t>
      </w:r>
      <w:r w:rsidRPr="00D25B35">
        <w:rPr>
          <w:color w:val="000000"/>
          <w:sz w:val="28"/>
          <w:szCs w:val="28"/>
        </w:rPr>
        <w:t>, коммерческой организацией, созданной в форме унитарного предприятия</w:t>
      </w:r>
      <w:r w:rsidR="00F153A2" w:rsidRPr="00D25B35">
        <w:rPr>
          <w:color w:val="000000"/>
          <w:sz w:val="28"/>
          <w:szCs w:val="28"/>
        </w:rPr>
        <w:t>, имеет</w:t>
      </w:r>
      <w:r w:rsidRPr="00D25B35">
        <w:rPr>
          <w:color w:val="000000"/>
          <w:sz w:val="28"/>
          <w:szCs w:val="28"/>
        </w:rPr>
        <w:t xml:space="preserve"> в хозяйственном ведении обособленное</w:t>
      </w:r>
      <w:r w:rsidR="00F153A2" w:rsidRPr="00D25B35">
        <w:rPr>
          <w:color w:val="000000"/>
          <w:sz w:val="28"/>
          <w:szCs w:val="28"/>
        </w:rPr>
        <w:t xml:space="preserve"> имущество,</w:t>
      </w:r>
      <w:r w:rsidRPr="00D25B35">
        <w:rPr>
          <w:color w:val="000000"/>
          <w:sz w:val="28"/>
          <w:szCs w:val="28"/>
        </w:rPr>
        <w:t xml:space="preserve"> несет самостоятельную ответственность по своим обязательствам,</w:t>
      </w:r>
      <w:r w:rsidR="00F153A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вправе от своего имени приобретать имущественные и личные неимущественные права</w:t>
      </w:r>
      <w:r w:rsidR="003A7105" w:rsidRPr="00D25B35">
        <w:rPr>
          <w:color w:val="000000"/>
          <w:sz w:val="28"/>
          <w:szCs w:val="28"/>
        </w:rPr>
        <w:t>, исполнять</w:t>
      </w:r>
      <w:r w:rsidRPr="00D25B35">
        <w:rPr>
          <w:color w:val="000000"/>
          <w:sz w:val="28"/>
          <w:szCs w:val="28"/>
        </w:rPr>
        <w:t xml:space="preserve"> обязанности, быть истцом и ответчиком в судах, иметь </w:t>
      </w:r>
      <w:r w:rsidR="00F153A2" w:rsidRPr="00D25B35">
        <w:rPr>
          <w:color w:val="000000"/>
          <w:sz w:val="28"/>
          <w:szCs w:val="28"/>
        </w:rPr>
        <w:t xml:space="preserve">самостоятельный баланс, счета в </w:t>
      </w:r>
      <w:r w:rsidRPr="00D25B35">
        <w:rPr>
          <w:color w:val="000000"/>
          <w:sz w:val="28"/>
          <w:szCs w:val="28"/>
        </w:rPr>
        <w:t>учреждениях банка</w:t>
      </w:r>
      <w:r w:rsidR="00F153A2" w:rsidRPr="00D25B35">
        <w:rPr>
          <w:color w:val="000000"/>
          <w:sz w:val="28"/>
          <w:szCs w:val="28"/>
        </w:rPr>
        <w:t xml:space="preserve">, печати и штампы со своим наименованием, фирменные </w:t>
      </w:r>
      <w:r w:rsidRPr="00D25B35">
        <w:rPr>
          <w:color w:val="000000"/>
          <w:sz w:val="28"/>
          <w:szCs w:val="28"/>
        </w:rPr>
        <w:t>бланки</w:t>
      </w:r>
      <w:r w:rsidR="00F153A2" w:rsidRPr="00D25B35">
        <w:rPr>
          <w:color w:val="000000"/>
          <w:sz w:val="28"/>
          <w:szCs w:val="28"/>
        </w:rPr>
        <w:t>.</w:t>
      </w:r>
      <w:r w:rsidRPr="00D25B35">
        <w:rPr>
          <w:color w:val="000000"/>
          <w:sz w:val="28"/>
          <w:szCs w:val="28"/>
        </w:rPr>
        <w:t xml:space="preserve"> Предприятие отвечает по своим обязательствам всем принадлежащим ему имуществом.</w:t>
      </w:r>
    </w:p>
    <w:p w:rsidR="003A7105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Имущество </w:t>
      </w:r>
      <w:r w:rsidR="003A7105" w:rsidRPr="00D25B35">
        <w:rPr>
          <w:color w:val="000000"/>
          <w:sz w:val="28"/>
          <w:szCs w:val="28"/>
        </w:rPr>
        <w:t>Предприятия</w:t>
      </w:r>
      <w:r w:rsidRPr="00D25B35">
        <w:rPr>
          <w:color w:val="000000"/>
          <w:sz w:val="28"/>
          <w:szCs w:val="28"/>
        </w:rPr>
        <w:t xml:space="preserve"> составляют его основные фонды и оборотные средства, а также иные ценности, стоимость которых отражается в самостоятельном балансе </w:t>
      </w:r>
      <w:r w:rsidR="003A7105" w:rsidRPr="00D25B35">
        <w:rPr>
          <w:color w:val="000000"/>
          <w:sz w:val="28"/>
          <w:szCs w:val="28"/>
        </w:rPr>
        <w:t>Предприятия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3A710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Предприятие не несет ответственности по обязательствам Собственника, а Собственник не несет ответственности по обязательствам Предприятия, кроме случаев, предусмотренных законодательством.</w:t>
      </w:r>
    </w:p>
    <w:p w:rsidR="003A7105" w:rsidRPr="00D25B35" w:rsidRDefault="003A710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Предприятие основано на частной форме собственности юридического лица и создано на неопределенный срок.</w:t>
      </w:r>
    </w:p>
    <w:p w:rsidR="00F153A2" w:rsidRPr="00D25B35" w:rsidRDefault="003A710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Главной ц</w:t>
      </w:r>
      <w:r w:rsidR="00F153A2" w:rsidRPr="00D25B35">
        <w:rPr>
          <w:color w:val="000000"/>
          <w:sz w:val="28"/>
          <w:szCs w:val="28"/>
        </w:rPr>
        <w:t xml:space="preserve">елью </w:t>
      </w:r>
      <w:r w:rsidRPr="00D25B35">
        <w:rPr>
          <w:color w:val="000000"/>
          <w:sz w:val="28"/>
          <w:szCs w:val="28"/>
        </w:rPr>
        <w:t xml:space="preserve">Предприятия является </w:t>
      </w:r>
      <w:r w:rsidR="00F153A2" w:rsidRPr="00D25B35">
        <w:rPr>
          <w:color w:val="000000"/>
          <w:sz w:val="28"/>
          <w:szCs w:val="28"/>
        </w:rPr>
        <w:t>хозяйственн</w:t>
      </w:r>
      <w:r w:rsidRPr="00D25B35">
        <w:rPr>
          <w:color w:val="000000"/>
          <w:sz w:val="28"/>
          <w:szCs w:val="28"/>
        </w:rPr>
        <w:t>ая</w:t>
      </w:r>
      <w:r w:rsidR="00F153A2" w:rsidRPr="00D25B35">
        <w:rPr>
          <w:color w:val="000000"/>
          <w:sz w:val="28"/>
          <w:szCs w:val="28"/>
        </w:rPr>
        <w:t xml:space="preserve"> деятельност</w:t>
      </w:r>
      <w:r w:rsidRPr="00D25B35">
        <w:rPr>
          <w:color w:val="000000"/>
          <w:sz w:val="28"/>
          <w:szCs w:val="28"/>
        </w:rPr>
        <w:t>ь,</w:t>
      </w:r>
      <w:r w:rsidR="00F153A2" w:rsidRPr="00D25B35">
        <w:rPr>
          <w:color w:val="000000"/>
          <w:sz w:val="28"/>
          <w:szCs w:val="28"/>
        </w:rPr>
        <w:t xml:space="preserve"> </w:t>
      </w:r>
      <w:r w:rsidR="002D4AF0" w:rsidRPr="00D25B35">
        <w:rPr>
          <w:color w:val="000000"/>
          <w:sz w:val="28"/>
          <w:szCs w:val="28"/>
        </w:rPr>
        <w:t>направленная на</w:t>
      </w:r>
      <w:r w:rsidR="00F153A2" w:rsidRPr="00D25B35">
        <w:rPr>
          <w:color w:val="000000"/>
          <w:sz w:val="28"/>
          <w:szCs w:val="28"/>
        </w:rPr>
        <w:t xml:space="preserve"> получение прибыли.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Основными видами деятельности </w:t>
      </w:r>
      <w:r w:rsidR="00921025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являются:</w:t>
      </w:r>
    </w:p>
    <w:p w:rsidR="002D4AF0" w:rsidRPr="00D25B35" w:rsidRDefault="002D4AF0" w:rsidP="00AB2892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Сдача в наем собственного недвижимого имущества;</w:t>
      </w:r>
    </w:p>
    <w:p w:rsidR="00B76810" w:rsidRPr="00D25B35" w:rsidRDefault="002D4AF0" w:rsidP="00AB2892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Розничная торговля</w:t>
      </w:r>
      <w:r w:rsidR="00B76810" w:rsidRPr="00D25B35">
        <w:rPr>
          <w:color w:val="000000"/>
          <w:sz w:val="28"/>
          <w:szCs w:val="28"/>
        </w:rPr>
        <w:t>;</w:t>
      </w:r>
    </w:p>
    <w:p w:rsidR="00803099" w:rsidRPr="00D25B35" w:rsidRDefault="00803099" w:rsidP="00AB2892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Заготовка сельхозпродукции от населения;</w:t>
      </w:r>
    </w:p>
    <w:p w:rsidR="00F153A2" w:rsidRPr="00D25B35" w:rsidRDefault="00B76810" w:rsidP="00AB2892">
      <w:pPr>
        <w:widowControl/>
        <w:numPr>
          <w:ilvl w:val="0"/>
          <w:numId w:val="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Услуги по выдачи инвентаря, предоставление торговых мест</w:t>
      </w:r>
      <w:r w:rsidR="00AB2892" w:rsidRPr="00D25B35">
        <w:rPr>
          <w:color w:val="000000"/>
          <w:sz w:val="28"/>
          <w:szCs w:val="28"/>
        </w:rPr>
        <w:t xml:space="preserve"> и т.д.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Предприятие осуществляет бухгалтерский учет результатов своей деятельности</w:t>
      </w:r>
      <w:r w:rsidR="002D4AF0" w:rsidRPr="00D25B35">
        <w:rPr>
          <w:color w:val="000000"/>
          <w:sz w:val="28"/>
          <w:szCs w:val="28"/>
        </w:rPr>
        <w:t xml:space="preserve"> 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представляет </w:t>
      </w:r>
      <w:r w:rsidR="002D4AF0" w:rsidRPr="00D25B35">
        <w:rPr>
          <w:color w:val="000000"/>
          <w:sz w:val="28"/>
          <w:szCs w:val="28"/>
        </w:rPr>
        <w:t>Собственнику ежемесячно.</w:t>
      </w:r>
      <w:r w:rsidR="00AB2892" w:rsidRPr="00D25B35">
        <w:rPr>
          <w:color w:val="000000"/>
          <w:sz w:val="28"/>
          <w:szCs w:val="28"/>
        </w:rPr>
        <w:t xml:space="preserve"> </w:t>
      </w:r>
      <w:r w:rsidR="002D4AF0" w:rsidRPr="00D25B35">
        <w:rPr>
          <w:color w:val="000000"/>
          <w:sz w:val="28"/>
          <w:szCs w:val="28"/>
        </w:rPr>
        <w:t>Отчитывается по налогам и сборам</w:t>
      </w:r>
      <w:r w:rsidR="00AB2892" w:rsidRPr="00D25B35">
        <w:rPr>
          <w:color w:val="000000"/>
          <w:sz w:val="28"/>
          <w:szCs w:val="28"/>
        </w:rPr>
        <w:t xml:space="preserve"> </w:t>
      </w:r>
      <w:r w:rsidR="002D4AF0" w:rsidRPr="00D25B35">
        <w:rPr>
          <w:color w:val="000000"/>
          <w:sz w:val="28"/>
          <w:szCs w:val="28"/>
        </w:rPr>
        <w:t>по месту нахождения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инспекци</w:t>
      </w:r>
      <w:r w:rsidR="002D4AF0" w:rsidRPr="00D25B35">
        <w:rPr>
          <w:color w:val="000000"/>
          <w:sz w:val="28"/>
          <w:szCs w:val="28"/>
        </w:rPr>
        <w:t>и</w:t>
      </w:r>
      <w:r w:rsidRPr="00D25B35">
        <w:rPr>
          <w:color w:val="000000"/>
          <w:sz w:val="28"/>
          <w:szCs w:val="28"/>
        </w:rPr>
        <w:t xml:space="preserve"> Министерства по налогам и сборам Республики Беларусь и органы государственной статистики соответственно.</w:t>
      </w:r>
    </w:p>
    <w:p w:rsidR="00F153A2" w:rsidRPr="00D25B35" w:rsidRDefault="0092102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ЧУП «Белкоопрынок»</w:t>
      </w:r>
      <w:r w:rsidR="00F153A2" w:rsidRPr="00D25B35">
        <w:rPr>
          <w:color w:val="000000"/>
          <w:sz w:val="28"/>
          <w:szCs w:val="28"/>
        </w:rPr>
        <w:t xml:space="preserve"> </w:t>
      </w:r>
      <w:r w:rsidR="00AB2892" w:rsidRPr="00D25B35">
        <w:rPr>
          <w:color w:val="000000"/>
          <w:sz w:val="28"/>
          <w:szCs w:val="28"/>
        </w:rPr>
        <w:t xml:space="preserve">– </w:t>
      </w:r>
      <w:r w:rsidR="002D4AF0" w:rsidRPr="00D25B35">
        <w:rPr>
          <w:color w:val="000000"/>
          <w:sz w:val="28"/>
          <w:szCs w:val="28"/>
        </w:rPr>
        <w:t>рынок</w:t>
      </w:r>
      <w:r w:rsidR="00F153A2" w:rsidRPr="00D25B35">
        <w:rPr>
          <w:color w:val="000000"/>
          <w:sz w:val="28"/>
          <w:szCs w:val="28"/>
        </w:rPr>
        <w:t>, включающ</w:t>
      </w:r>
      <w:r w:rsidR="007369C4" w:rsidRPr="00D25B35">
        <w:rPr>
          <w:color w:val="000000"/>
          <w:sz w:val="28"/>
          <w:szCs w:val="28"/>
        </w:rPr>
        <w:t>ий</w:t>
      </w:r>
      <w:r w:rsidR="00F153A2" w:rsidRPr="00D25B35">
        <w:rPr>
          <w:color w:val="000000"/>
          <w:sz w:val="28"/>
          <w:szCs w:val="28"/>
        </w:rPr>
        <w:t xml:space="preserve"> в себя комплекс основных, вспомогательных и складских помещений, а также оборудование, необходимое для нормального функционирования предприятия. </w:t>
      </w:r>
      <w:r w:rsidR="007369C4" w:rsidRPr="00D25B35">
        <w:rPr>
          <w:color w:val="000000"/>
          <w:sz w:val="28"/>
          <w:szCs w:val="28"/>
        </w:rPr>
        <w:t xml:space="preserve">Предприятие находится </w:t>
      </w:r>
      <w:r w:rsidR="00F153A2" w:rsidRPr="00D25B35">
        <w:rPr>
          <w:color w:val="000000"/>
          <w:sz w:val="28"/>
          <w:szCs w:val="28"/>
        </w:rPr>
        <w:t xml:space="preserve">в Ленинском районе </w:t>
      </w:r>
      <w:r w:rsidR="00AB2892" w:rsidRPr="00D25B35">
        <w:rPr>
          <w:color w:val="000000"/>
          <w:sz w:val="28"/>
          <w:szCs w:val="28"/>
        </w:rPr>
        <w:t>г. Минска</w:t>
      </w:r>
      <w:r w:rsidR="00F153A2" w:rsidRPr="00D25B35">
        <w:rPr>
          <w:color w:val="000000"/>
          <w:sz w:val="28"/>
          <w:szCs w:val="28"/>
        </w:rPr>
        <w:t xml:space="preserve"> на ул.</w:t>
      </w:r>
      <w:r w:rsidR="00AB2892" w:rsidRPr="00D25B35">
        <w:rPr>
          <w:color w:val="000000"/>
          <w:sz w:val="28"/>
          <w:szCs w:val="28"/>
        </w:rPr>
        <w:t> Маяковского</w:t>
      </w:r>
      <w:r w:rsidR="00F153A2" w:rsidRPr="00D25B35">
        <w:rPr>
          <w:color w:val="000000"/>
          <w:sz w:val="28"/>
          <w:szCs w:val="28"/>
        </w:rPr>
        <w:t>, 4</w:t>
      </w:r>
      <w:r w:rsidR="00B76810" w:rsidRPr="00D25B35">
        <w:rPr>
          <w:color w:val="000000"/>
          <w:sz w:val="28"/>
          <w:szCs w:val="28"/>
        </w:rPr>
        <w:t xml:space="preserve"> и имеет Курасовщ</w:t>
      </w:r>
      <w:r w:rsidR="00426A5F" w:rsidRPr="00D25B35">
        <w:rPr>
          <w:color w:val="000000"/>
          <w:sz w:val="28"/>
          <w:szCs w:val="28"/>
        </w:rPr>
        <w:t>и</w:t>
      </w:r>
      <w:r w:rsidR="00B76810" w:rsidRPr="00D25B35">
        <w:rPr>
          <w:color w:val="000000"/>
          <w:sz w:val="28"/>
          <w:szCs w:val="28"/>
        </w:rPr>
        <w:t>нский филиал</w:t>
      </w:r>
      <w:r w:rsidR="00426A5F" w:rsidRPr="00D25B35">
        <w:rPr>
          <w:color w:val="000000"/>
          <w:sz w:val="28"/>
          <w:szCs w:val="28"/>
        </w:rPr>
        <w:t xml:space="preserve"> в Октябрьском районе </w:t>
      </w:r>
      <w:r w:rsidR="00AB2892" w:rsidRPr="00D25B35">
        <w:rPr>
          <w:color w:val="000000"/>
          <w:sz w:val="28"/>
          <w:szCs w:val="28"/>
        </w:rPr>
        <w:t xml:space="preserve">г. Минска </w:t>
      </w:r>
      <w:r w:rsidR="00426A5F" w:rsidRPr="00D25B35">
        <w:rPr>
          <w:color w:val="000000"/>
          <w:sz w:val="28"/>
          <w:szCs w:val="28"/>
        </w:rPr>
        <w:t>по улице Корженевского, 2. без отдельного баланса и расчетного счета.</w:t>
      </w:r>
    </w:p>
    <w:p w:rsidR="00F153A2" w:rsidRPr="00D25B35" w:rsidRDefault="00AF7F67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ЧУП «Белкоопрынок» по ул.</w:t>
      </w:r>
      <w:r w:rsidR="00AB2892" w:rsidRPr="00D25B35">
        <w:rPr>
          <w:color w:val="000000"/>
          <w:sz w:val="28"/>
          <w:szCs w:val="28"/>
        </w:rPr>
        <w:t> Маяковского</w:t>
      </w:r>
      <w:r w:rsidRPr="00D25B35">
        <w:rPr>
          <w:color w:val="000000"/>
          <w:sz w:val="28"/>
          <w:szCs w:val="28"/>
        </w:rPr>
        <w:t xml:space="preserve">, 4 занимает земельный участок площадью </w:t>
      </w:r>
      <w:smartTag w:uri="urn:schemas-microsoft-com:office:smarttags" w:element="metricconverter">
        <w:smartTagPr>
          <w:attr w:name="ProductID" w:val="2,4857 га"/>
        </w:smartTagPr>
        <w:r w:rsidRPr="00D25B35">
          <w:rPr>
            <w:color w:val="000000"/>
            <w:sz w:val="28"/>
            <w:szCs w:val="28"/>
          </w:rPr>
          <w:t>2,4857 га</w:t>
        </w:r>
      </w:smartTag>
      <w:r w:rsidRPr="00D25B35">
        <w:rPr>
          <w:color w:val="000000"/>
          <w:sz w:val="28"/>
          <w:szCs w:val="28"/>
        </w:rPr>
        <w:t>, а по ул.</w:t>
      </w:r>
      <w:r w:rsidR="00AB2892" w:rsidRPr="00D25B35">
        <w:rPr>
          <w:color w:val="000000"/>
          <w:sz w:val="28"/>
          <w:szCs w:val="28"/>
        </w:rPr>
        <w:t> Коржаневского</w:t>
      </w:r>
      <w:r w:rsidRPr="00D25B35">
        <w:rPr>
          <w:color w:val="000000"/>
          <w:sz w:val="28"/>
          <w:szCs w:val="28"/>
        </w:rPr>
        <w:t xml:space="preserve">, 2 – </w:t>
      </w:r>
      <w:smartTag w:uri="urn:schemas-microsoft-com:office:smarttags" w:element="metricconverter">
        <w:smartTagPr>
          <w:attr w:name="ProductID" w:val="1,0293 га"/>
        </w:smartTagPr>
        <w:r w:rsidRPr="00D25B35">
          <w:rPr>
            <w:color w:val="000000"/>
            <w:sz w:val="28"/>
            <w:szCs w:val="28"/>
          </w:rPr>
          <w:t>1,0293 га</w:t>
        </w:r>
      </w:smartTag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Организационная структура</w:t>
      </w:r>
      <w:r w:rsidR="00AB2892" w:rsidRPr="00D25B35">
        <w:rPr>
          <w:color w:val="000000"/>
          <w:sz w:val="28"/>
          <w:szCs w:val="28"/>
        </w:rPr>
        <w:t xml:space="preserve"> </w:t>
      </w:r>
      <w:r w:rsidR="00AD10C3" w:rsidRPr="00D25B35">
        <w:rPr>
          <w:color w:val="000000"/>
          <w:sz w:val="28"/>
          <w:szCs w:val="28"/>
        </w:rPr>
        <w:t xml:space="preserve">торговли </w:t>
      </w:r>
      <w:r w:rsidRPr="00D25B35">
        <w:rPr>
          <w:color w:val="000000"/>
          <w:sz w:val="28"/>
          <w:szCs w:val="28"/>
        </w:rPr>
        <w:t>представлена следующими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отделами:</w:t>
      </w:r>
    </w:p>
    <w:p w:rsidR="00F153A2" w:rsidRPr="00D25B35" w:rsidRDefault="00F153A2" w:rsidP="00AB2892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отдел </w:t>
      </w:r>
      <w:r w:rsidR="00AB2892" w:rsidRPr="00D25B35">
        <w:rPr>
          <w:color w:val="000000"/>
          <w:sz w:val="28"/>
          <w:szCs w:val="28"/>
        </w:rPr>
        <w:t>№1</w:t>
      </w:r>
    </w:p>
    <w:p w:rsidR="00921025" w:rsidRPr="00D25B35" w:rsidRDefault="00921025" w:rsidP="00AB2892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овощи-фрукты</w:t>
      </w:r>
    </w:p>
    <w:p w:rsidR="00921025" w:rsidRPr="00D25B35" w:rsidRDefault="00921025" w:rsidP="00AB2892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колбасные изделия</w:t>
      </w:r>
    </w:p>
    <w:p w:rsidR="00921025" w:rsidRPr="00D25B35" w:rsidRDefault="00921025" w:rsidP="00AB2892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мясные изделия</w:t>
      </w:r>
    </w:p>
    <w:p w:rsidR="00921025" w:rsidRPr="00D25B35" w:rsidRDefault="00921025" w:rsidP="00AB2892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хлебобулочные изделия</w:t>
      </w:r>
    </w:p>
    <w:p w:rsidR="00921025" w:rsidRPr="00D25B35" w:rsidRDefault="00921025" w:rsidP="00AB2892">
      <w:pPr>
        <w:pStyle w:val="a5"/>
        <w:widowControl/>
        <w:numPr>
          <w:ilvl w:val="0"/>
          <w:numId w:val="25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отдел </w:t>
      </w:r>
      <w:r w:rsidR="00AB2892" w:rsidRPr="00D25B35">
        <w:rPr>
          <w:color w:val="000000"/>
          <w:sz w:val="28"/>
          <w:szCs w:val="28"/>
        </w:rPr>
        <w:t>№2</w:t>
      </w:r>
    </w:p>
    <w:p w:rsidR="00921025" w:rsidRPr="00D25B35" w:rsidRDefault="00921025" w:rsidP="00AB2892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кондитерские изделия</w:t>
      </w:r>
    </w:p>
    <w:p w:rsidR="00921025" w:rsidRPr="00D25B35" w:rsidRDefault="00921025" w:rsidP="00AB2892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вино-водочные изделия</w:t>
      </w:r>
    </w:p>
    <w:p w:rsidR="00921025" w:rsidRPr="00D25B35" w:rsidRDefault="00921025" w:rsidP="00AB2892">
      <w:pPr>
        <w:pStyle w:val="a5"/>
        <w:widowControl/>
        <w:numPr>
          <w:ilvl w:val="0"/>
          <w:numId w:val="27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отдел № «777»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Управление </w:t>
      </w:r>
      <w:r w:rsidR="00921025" w:rsidRPr="00D25B35">
        <w:rPr>
          <w:color w:val="000000"/>
          <w:sz w:val="28"/>
          <w:szCs w:val="28"/>
        </w:rPr>
        <w:t>ЧУП «Белкоопрынок»</w:t>
      </w:r>
      <w:r w:rsidRPr="00D25B35">
        <w:rPr>
          <w:color w:val="000000"/>
          <w:sz w:val="28"/>
          <w:szCs w:val="28"/>
        </w:rPr>
        <w:t xml:space="preserve"> осуществляется в соответствии с действующим законодательством Республики Беларусь и Уставом предприятия на основе сочетания прав и интересов трудового коллектива и собственника имущества.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Полномочия органов управления определены Уставом предприятия.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Контроль финансово-хозяйственной деятельностью предприятия осуществляет ревизионная комиссия</w:t>
      </w:r>
      <w:r w:rsidR="00AD10C3" w:rsidRPr="00D25B35">
        <w:rPr>
          <w:color w:val="000000"/>
          <w:sz w:val="28"/>
          <w:szCs w:val="28"/>
        </w:rPr>
        <w:t xml:space="preserve"> Белкоопсоюза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Руководство текущей деятельностью </w:t>
      </w:r>
      <w:r w:rsidR="00AD10C3" w:rsidRPr="00D25B35">
        <w:rPr>
          <w:color w:val="000000"/>
          <w:sz w:val="28"/>
          <w:szCs w:val="28"/>
        </w:rPr>
        <w:t>предприятия</w:t>
      </w:r>
      <w:r w:rsidRPr="00D25B35">
        <w:rPr>
          <w:color w:val="000000"/>
          <w:sz w:val="28"/>
          <w:szCs w:val="28"/>
        </w:rPr>
        <w:t xml:space="preserve"> осуществляет директор.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Наем директора </w:t>
      </w:r>
      <w:r w:rsidR="00921025" w:rsidRPr="00D25B35">
        <w:rPr>
          <w:color w:val="000000"/>
          <w:sz w:val="28"/>
          <w:szCs w:val="28"/>
        </w:rPr>
        <w:t>осуществляется</w:t>
      </w:r>
      <w:r w:rsidRPr="00D25B35">
        <w:rPr>
          <w:color w:val="000000"/>
          <w:sz w:val="28"/>
          <w:szCs w:val="28"/>
        </w:rPr>
        <w:t xml:space="preserve"> по контракту, в котором определяются права, обязанности и ответственность директора, условия его материального обеспечения и освобождения от должности, с учетом гарантий, предусмотренных действующим законодательством.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Директор самостоятельно решает все вопросы деятельности предприятия, за исключением вопросо</w:t>
      </w:r>
      <w:r w:rsidR="00AD10C3" w:rsidRPr="00D25B35">
        <w:rPr>
          <w:color w:val="000000"/>
          <w:sz w:val="28"/>
          <w:szCs w:val="28"/>
        </w:rPr>
        <w:t>в</w:t>
      </w:r>
      <w:r w:rsidRPr="00D25B35">
        <w:rPr>
          <w:color w:val="000000"/>
          <w:sz w:val="28"/>
          <w:szCs w:val="28"/>
        </w:rPr>
        <w:t xml:space="preserve">, отнесенных законодательством к компетенции </w:t>
      </w:r>
      <w:r w:rsidR="00AD10C3" w:rsidRPr="00D25B35">
        <w:rPr>
          <w:color w:val="000000"/>
          <w:sz w:val="28"/>
          <w:szCs w:val="28"/>
        </w:rPr>
        <w:t>Собственника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Директор без доверенности действует от имени предприятия, представляет его интересы во всех учреждениях и организациях, распоряжается имуществом в пределах прав, установленных </w:t>
      </w:r>
      <w:r w:rsidR="00AD10C3" w:rsidRPr="00D25B35">
        <w:rPr>
          <w:color w:val="000000"/>
          <w:sz w:val="28"/>
          <w:szCs w:val="28"/>
        </w:rPr>
        <w:t>Собственником</w:t>
      </w:r>
      <w:r w:rsidRPr="00D25B35">
        <w:rPr>
          <w:color w:val="000000"/>
          <w:sz w:val="28"/>
          <w:szCs w:val="28"/>
        </w:rPr>
        <w:t>, заключает договоры, в том числе трудовые, выдает доверенности, открывает в банках расчетные счета, пользуется правом распоряжения средствами, утверждает структуру и штаты предприятия, издает и дает указания, обязательные для исполнения всеми работниками предприятия. Заместители и работники предприятия назначаются и освобождаются от должности директором предприятия.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Директору </w:t>
      </w:r>
      <w:r w:rsidR="00D452F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подчиняются заместитель директора по торговле, главный бухгалтер, </w:t>
      </w:r>
      <w:r w:rsidR="00D452FC" w:rsidRPr="00D25B35">
        <w:rPr>
          <w:color w:val="000000"/>
          <w:sz w:val="28"/>
          <w:szCs w:val="28"/>
        </w:rPr>
        <w:t>главный инженер ПТО, главный экономист</w:t>
      </w:r>
      <w:r w:rsidR="003C632E" w:rsidRPr="00D25B35">
        <w:rPr>
          <w:color w:val="000000"/>
          <w:sz w:val="28"/>
          <w:szCs w:val="28"/>
        </w:rPr>
        <w:t>, начальник сектора по юридической и кадровой работ</w:t>
      </w:r>
      <w:r w:rsidR="00AB2892" w:rsidRPr="00D25B35">
        <w:rPr>
          <w:color w:val="000000"/>
          <w:sz w:val="28"/>
          <w:szCs w:val="28"/>
        </w:rPr>
        <w:t>,</w:t>
      </w:r>
      <w:r w:rsidR="003C632E" w:rsidRPr="00D25B35">
        <w:rPr>
          <w:color w:val="000000"/>
          <w:sz w:val="28"/>
          <w:szCs w:val="28"/>
        </w:rPr>
        <w:t xml:space="preserve"> начальник сектора по организации торговли на рынке, заведующая магазином.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Организационная структура </w:t>
      </w:r>
      <w:r w:rsidR="00D452F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имеет четко выраженное линейное управление с функциональными службами, обслуживающими и влияющими на работу предприятия (приложение 1).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Экономическая служба предприятия представлена </w:t>
      </w:r>
      <w:r w:rsidR="00C72F67" w:rsidRPr="00D25B35">
        <w:rPr>
          <w:color w:val="000000"/>
          <w:sz w:val="28"/>
          <w:szCs w:val="28"/>
        </w:rPr>
        <w:t xml:space="preserve">главным бухгалтером и 5 бухгалтерами, </w:t>
      </w:r>
      <w:r w:rsidRPr="00D25B35">
        <w:rPr>
          <w:color w:val="000000"/>
          <w:sz w:val="28"/>
          <w:szCs w:val="28"/>
        </w:rPr>
        <w:t xml:space="preserve">главным </w:t>
      </w:r>
      <w:r w:rsidR="00D452FC" w:rsidRPr="00D25B35">
        <w:rPr>
          <w:color w:val="000000"/>
          <w:sz w:val="28"/>
          <w:szCs w:val="28"/>
        </w:rPr>
        <w:t>экономистом и экономистом.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Главный бухгалтер осуществляет организацию бухгалтерского учета хозяйственно-финансовой деятельности организации и контроль за экономным использованием материальных, трудовых и финансовых ресурсов. Организует учет поступающих денежных средств, товарно-материальных ценностей и основных средств, учет издержек производства и обращения, выполнение работ, а также финансовых, расчетных и кредитных операций.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Таким образом, главный бухгалтер и бухгалтера выполняют работу по различным участкам бухгалтерского учета (учет основных средств, затрат на производство, реализации продукции, расчеты с поставщиками и заказчиками). Осуществляют прием</w:t>
      </w:r>
      <w:r w:rsidR="00C72F67" w:rsidRPr="00D25B35">
        <w:rPr>
          <w:color w:val="000000"/>
          <w:sz w:val="28"/>
          <w:szCs w:val="28"/>
        </w:rPr>
        <w:t>,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контроль</w:t>
      </w:r>
      <w:r w:rsidR="00C72F67" w:rsidRPr="00D25B35">
        <w:rPr>
          <w:color w:val="000000"/>
          <w:sz w:val="28"/>
          <w:szCs w:val="28"/>
        </w:rPr>
        <w:t xml:space="preserve"> и обработку </w:t>
      </w:r>
      <w:r w:rsidRPr="00D25B35">
        <w:rPr>
          <w:color w:val="000000"/>
          <w:sz w:val="28"/>
          <w:szCs w:val="28"/>
        </w:rPr>
        <w:t>первичной документации по соответствующим участкам учета</w:t>
      </w:r>
      <w:r w:rsidR="00C72F67" w:rsidRPr="00D25B35">
        <w:rPr>
          <w:color w:val="000000"/>
          <w:sz w:val="28"/>
          <w:szCs w:val="28"/>
        </w:rPr>
        <w:t xml:space="preserve"> с применением компьютерной программы 1С Бухгалтерия</w:t>
      </w:r>
      <w:r w:rsidRPr="00D25B35">
        <w:rPr>
          <w:color w:val="000000"/>
          <w:sz w:val="28"/>
          <w:szCs w:val="28"/>
        </w:rPr>
        <w:t>. Отражают в бухгалтерском учете операции, связанные с движением денежных средств.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Главный </w:t>
      </w:r>
      <w:r w:rsidR="00D452FC" w:rsidRPr="00D25B35">
        <w:rPr>
          <w:color w:val="000000"/>
          <w:sz w:val="28"/>
          <w:szCs w:val="28"/>
        </w:rPr>
        <w:t xml:space="preserve">экономист </w:t>
      </w:r>
      <w:r w:rsidRPr="00D25B35">
        <w:rPr>
          <w:color w:val="000000"/>
          <w:sz w:val="28"/>
          <w:szCs w:val="28"/>
        </w:rPr>
        <w:t>осуществляет также организацию и совершенствование экономической деятельности предприятия, направленной на повышение производительности труда, эффективности и рентабельности производства, качества выпускаемой продукции, снижение ее себестоимости, обеспечение правильных соотношений темпов роста производительности труда и заработной платы, достижение наибольших результатов при наименьших затратах материальных, трудовых и финансовых ресурсов. Проводит работу по совершенствованию планирования экономических показателей деятельности предприятия, достижению высокого уровня их обоснованности, по созданию и улучшению нормативной базы планирования.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Таким образом, одними из важнейших направлений работы экономической службы являются:</w:t>
      </w:r>
    </w:p>
    <w:p w:rsidR="00F153A2" w:rsidRPr="00D25B35" w:rsidRDefault="00F153A2" w:rsidP="00AB2892">
      <w:pPr>
        <w:widowControl/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эффективная закупочная деятельность;</w:t>
      </w:r>
    </w:p>
    <w:p w:rsidR="00F153A2" w:rsidRPr="00D25B35" w:rsidRDefault="00F153A2" w:rsidP="00AB2892">
      <w:pPr>
        <w:widowControl/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ускорение поступления денежной наличности;</w:t>
      </w:r>
    </w:p>
    <w:p w:rsidR="00361264" w:rsidRPr="00D25B35" w:rsidRDefault="00361264" w:rsidP="00AB2892">
      <w:pPr>
        <w:widowControl/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получение информации об исследовании рынка;</w:t>
      </w:r>
    </w:p>
    <w:p w:rsidR="00361264" w:rsidRPr="00D25B35" w:rsidRDefault="00361264" w:rsidP="00AB2892">
      <w:pPr>
        <w:widowControl/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изучение отношений к новой продукции.</w:t>
      </w:r>
    </w:p>
    <w:p w:rsidR="00361264" w:rsidRPr="00D25B35" w:rsidRDefault="00361264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Основные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показатели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финансово-хозяйственной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деятельности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ЧУП «Белкоопрынок» за 6 месяцев 200</w:t>
      </w:r>
      <w:r w:rsidR="00C72F6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C72F6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 представлены в таблице 1.1.</w:t>
      </w:r>
    </w:p>
    <w:p w:rsidR="00D25B35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61264" w:rsidRPr="00D25B35" w:rsidRDefault="00361264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iCs/>
          <w:color w:val="000000"/>
          <w:sz w:val="28"/>
          <w:szCs w:val="28"/>
        </w:rPr>
        <w:t xml:space="preserve">Таблица 1.1 </w:t>
      </w:r>
      <w:r w:rsidRPr="00D25B35">
        <w:rPr>
          <w:color w:val="000000"/>
          <w:sz w:val="28"/>
          <w:szCs w:val="28"/>
        </w:rPr>
        <w:t>Основные экономические показатели финансово-хозяйственной деятельности ЧУП «Белкоопрынок» за 6 месяцев 2008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938"/>
        <w:gridCol w:w="1179"/>
        <w:gridCol w:w="1077"/>
        <w:gridCol w:w="1582"/>
        <w:gridCol w:w="1521"/>
      </w:tblGrid>
      <w:tr w:rsidR="00D25B35" w:rsidRPr="00D25B35">
        <w:trPr>
          <w:cantSplit/>
          <w:trHeight w:val="634"/>
          <w:jc w:val="center"/>
        </w:trPr>
        <w:tc>
          <w:tcPr>
            <w:tcW w:w="2118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634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579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2009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851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Отклонение, +/-</w:t>
            </w:r>
          </w:p>
        </w:tc>
        <w:tc>
          <w:tcPr>
            <w:tcW w:w="818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Темп роста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</w:tr>
      <w:tr w:rsidR="00D25B35" w:rsidRPr="00D25B35">
        <w:trPr>
          <w:cantSplit/>
          <w:trHeight w:val="411"/>
          <w:jc w:val="center"/>
        </w:trPr>
        <w:tc>
          <w:tcPr>
            <w:tcW w:w="2118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1</w:t>
            </w:r>
            <w:r w:rsidR="00AB2892" w:rsidRPr="00D25B35">
              <w:rPr>
                <w:rFonts w:eastAsia="Calibri"/>
                <w:b/>
                <w:color w:val="000000"/>
                <w:szCs w:val="28"/>
              </w:rPr>
              <w:t>. То</w:t>
            </w:r>
            <w:r w:rsidRPr="00D25B35">
              <w:rPr>
                <w:rFonts w:eastAsia="Calibri"/>
                <w:b/>
                <w:color w:val="000000"/>
                <w:szCs w:val="28"/>
              </w:rPr>
              <w:t>варооборот:</w:t>
            </w:r>
          </w:p>
        </w:tc>
        <w:tc>
          <w:tcPr>
            <w:tcW w:w="634" w:type="pct"/>
          </w:tcPr>
          <w:p w:rsidR="00AF3963" w:rsidRPr="00D25B35" w:rsidRDefault="00AF3963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"/>
              </w:rPr>
            </w:pPr>
          </w:p>
        </w:tc>
        <w:tc>
          <w:tcPr>
            <w:tcW w:w="579" w:type="pct"/>
          </w:tcPr>
          <w:p w:rsidR="00AF3963" w:rsidRPr="00D25B35" w:rsidRDefault="00AF3963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"/>
              </w:rPr>
            </w:pPr>
          </w:p>
        </w:tc>
        <w:tc>
          <w:tcPr>
            <w:tcW w:w="851" w:type="pct"/>
          </w:tcPr>
          <w:p w:rsidR="00AF3963" w:rsidRPr="00D25B35" w:rsidRDefault="00AF3963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"/>
              </w:rPr>
            </w:pPr>
          </w:p>
        </w:tc>
        <w:tc>
          <w:tcPr>
            <w:tcW w:w="818" w:type="pct"/>
          </w:tcPr>
          <w:p w:rsidR="00AF3963" w:rsidRPr="00D25B35" w:rsidRDefault="00AF3963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"/>
              </w:rPr>
            </w:pPr>
          </w:p>
        </w:tc>
      </w:tr>
      <w:tr w:rsidR="00D25B35" w:rsidRPr="00D25B35">
        <w:trPr>
          <w:cantSplit/>
          <w:trHeight w:val="246"/>
          <w:jc w:val="center"/>
        </w:trPr>
        <w:tc>
          <w:tcPr>
            <w:tcW w:w="2118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1.1 в действующих ценах</w:t>
            </w:r>
          </w:p>
        </w:tc>
        <w:tc>
          <w:tcPr>
            <w:tcW w:w="634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277</w:t>
            </w:r>
            <w:r w:rsidR="003F153D" w:rsidRPr="00D25B35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579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2457</w:t>
            </w:r>
          </w:p>
        </w:tc>
        <w:tc>
          <w:tcPr>
            <w:tcW w:w="851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  <w:r w:rsidR="00713D61" w:rsidRPr="00D25B35">
              <w:rPr>
                <w:rFonts w:eastAsia="Calibri"/>
                <w:color w:val="000000"/>
                <w:szCs w:val="28"/>
              </w:rPr>
              <w:t>315</w:t>
            </w:r>
          </w:p>
        </w:tc>
        <w:tc>
          <w:tcPr>
            <w:tcW w:w="818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88,6</w:t>
            </w:r>
          </w:p>
        </w:tc>
      </w:tr>
      <w:tr w:rsidR="00D25B35" w:rsidRPr="00D25B35">
        <w:trPr>
          <w:cantSplit/>
          <w:trHeight w:val="212"/>
          <w:jc w:val="center"/>
        </w:trPr>
        <w:tc>
          <w:tcPr>
            <w:tcW w:w="2118" w:type="pct"/>
          </w:tcPr>
          <w:p w:rsidR="00AF3963" w:rsidRPr="00D25B35" w:rsidRDefault="00AF3963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1.2. в сопоставимых ценах</w:t>
            </w:r>
          </w:p>
        </w:tc>
        <w:tc>
          <w:tcPr>
            <w:tcW w:w="634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277</w:t>
            </w:r>
            <w:r w:rsidR="003F153D" w:rsidRPr="00D25B35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579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2082</w:t>
            </w:r>
          </w:p>
        </w:tc>
        <w:tc>
          <w:tcPr>
            <w:tcW w:w="851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-690</w:t>
            </w:r>
          </w:p>
        </w:tc>
        <w:tc>
          <w:tcPr>
            <w:tcW w:w="818" w:type="pct"/>
          </w:tcPr>
          <w:p w:rsidR="00AF3963" w:rsidRPr="00D25B35" w:rsidRDefault="004E1980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75,1</w:t>
            </w:r>
          </w:p>
        </w:tc>
      </w:tr>
      <w:tr w:rsidR="00D25B35" w:rsidRPr="00D25B35">
        <w:trPr>
          <w:cantSplit/>
          <w:trHeight w:val="178"/>
          <w:jc w:val="center"/>
        </w:trPr>
        <w:tc>
          <w:tcPr>
            <w:tcW w:w="2118" w:type="pct"/>
          </w:tcPr>
          <w:p w:rsidR="004931DB" w:rsidRPr="00D25B35" w:rsidRDefault="004931DB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1.3. Налоги</w:t>
            </w:r>
          </w:p>
        </w:tc>
        <w:tc>
          <w:tcPr>
            <w:tcW w:w="634" w:type="pct"/>
          </w:tcPr>
          <w:p w:rsidR="004931DB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302</w:t>
            </w:r>
          </w:p>
        </w:tc>
        <w:tc>
          <w:tcPr>
            <w:tcW w:w="579" w:type="pct"/>
          </w:tcPr>
          <w:p w:rsidR="004931DB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268</w:t>
            </w:r>
          </w:p>
        </w:tc>
        <w:tc>
          <w:tcPr>
            <w:tcW w:w="851" w:type="pct"/>
          </w:tcPr>
          <w:p w:rsidR="004931DB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-34</w:t>
            </w:r>
          </w:p>
        </w:tc>
        <w:tc>
          <w:tcPr>
            <w:tcW w:w="818" w:type="pct"/>
          </w:tcPr>
          <w:p w:rsidR="004931DB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88,7</w:t>
            </w:r>
          </w:p>
        </w:tc>
      </w:tr>
      <w:tr w:rsidR="00D25B35" w:rsidRPr="00D25B35">
        <w:trPr>
          <w:cantSplit/>
          <w:trHeight w:val="223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4</w:t>
            </w:r>
            <w:r w:rsidR="00713D61" w:rsidRPr="00D25B35">
              <w:rPr>
                <w:rFonts w:eastAsia="Calibri"/>
                <w:color w:val="000000"/>
                <w:szCs w:val="28"/>
              </w:rPr>
              <w:t>. Товарооборот без налогов</w:t>
            </w:r>
          </w:p>
        </w:tc>
        <w:tc>
          <w:tcPr>
            <w:tcW w:w="634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2470</w:t>
            </w:r>
          </w:p>
        </w:tc>
        <w:tc>
          <w:tcPr>
            <w:tcW w:w="579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1814</w:t>
            </w:r>
          </w:p>
        </w:tc>
        <w:tc>
          <w:tcPr>
            <w:tcW w:w="851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-656</w:t>
            </w:r>
          </w:p>
        </w:tc>
        <w:tc>
          <w:tcPr>
            <w:tcW w:w="818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73,4</w:t>
            </w:r>
          </w:p>
        </w:tc>
      </w:tr>
      <w:tr w:rsidR="00D25B35" w:rsidRPr="00D25B35">
        <w:trPr>
          <w:cantSplit/>
          <w:trHeight w:val="592"/>
          <w:jc w:val="center"/>
        </w:trPr>
        <w:tc>
          <w:tcPr>
            <w:tcW w:w="2118" w:type="pct"/>
          </w:tcPr>
          <w:p w:rsidR="007D251F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5</w:t>
            </w:r>
            <w:r w:rsidR="00AB2892" w:rsidRPr="00D25B35">
              <w:rPr>
                <w:rFonts w:eastAsia="Calibri"/>
                <w:color w:val="000000"/>
                <w:szCs w:val="28"/>
              </w:rPr>
              <w:t>. Ср</w:t>
            </w:r>
            <w:r w:rsidR="007D251F" w:rsidRPr="00D25B35">
              <w:rPr>
                <w:rFonts w:eastAsia="Calibri"/>
                <w:color w:val="000000"/>
                <w:szCs w:val="28"/>
              </w:rPr>
              <w:t>еднесписочная численность работников торговли, чел.</w:t>
            </w:r>
          </w:p>
        </w:tc>
        <w:tc>
          <w:tcPr>
            <w:tcW w:w="634" w:type="pct"/>
          </w:tcPr>
          <w:p w:rsidR="007D251F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46,4</w:t>
            </w:r>
          </w:p>
        </w:tc>
        <w:tc>
          <w:tcPr>
            <w:tcW w:w="579" w:type="pct"/>
          </w:tcPr>
          <w:p w:rsidR="007D251F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40,6</w:t>
            </w:r>
          </w:p>
        </w:tc>
        <w:tc>
          <w:tcPr>
            <w:tcW w:w="851" w:type="pct"/>
          </w:tcPr>
          <w:p w:rsidR="007D251F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5,8</w:t>
            </w:r>
          </w:p>
        </w:tc>
        <w:tc>
          <w:tcPr>
            <w:tcW w:w="818" w:type="pct"/>
          </w:tcPr>
          <w:p w:rsidR="007D251F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87,5</w:t>
            </w:r>
          </w:p>
        </w:tc>
      </w:tr>
      <w:tr w:rsidR="00D25B35" w:rsidRPr="00D25B35">
        <w:trPr>
          <w:cantSplit/>
          <w:trHeight w:val="225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6</w:t>
            </w:r>
            <w:r w:rsidR="00713D61" w:rsidRPr="00D25B35">
              <w:rPr>
                <w:rFonts w:eastAsia="Calibri"/>
                <w:color w:val="000000"/>
                <w:szCs w:val="28"/>
              </w:rPr>
              <w:t>. Средний товарооборот на 1 работника</w:t>
            </w:r>
          </w:p>
        </w:tc>
        <w:tc>
          <w:tcPr>
            <w:tcW w:w="634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53,2</w:t>
            </w:r>
          </w:p>
        </w:tc>
        <w:tc>
          <w:tcPr>
            <w:tcW w:w="579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44,7</w:t>
            </w:r>
          </w:p>
        </w:tc>
        <w:tc>
          <w:tcPr>
            <w:tcW w:w="851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-8,5</w:t>
            </w:r>
          </w:p>
        </w:tc>
        <w:tc>
          <w:tcPr>
            <w:tcW w:w="818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84,0</w:t>
            </w:r>
          </w:p>
        </w:tc>
      </w:tr>
      <w:tr w:rsidR="00D25B35" w:rsidRPr="00D25B35">
        <w:trPr>
          <w:cantSplit/>
          <w:trHeight w:val="855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7</w:t>
            </w:r>
            <w:r w:rsidR="00713D61" w:rsidRPr="00D25B35">
              <w:rPr>
                <w:rFonts w:eastAsia="Calibri"/>
                <w:color w:val="000000"/>
                <w:szCs w:val="28"/>
              </w:rPr>
              <w:t>. Себестоимость реализованных товаров, работ,</w:t>
            </w:r>
          </w:p>
          <w:p w:rsidR="00713D61" w:rsidRPr="00D25B35" w:rsidRDefault="00713D61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30"/>
              </w:rPr>
              <w:t>услуг</w:t>
            </w:r>
          </w:p>
        </w:tc>
        <w:tc>
          <w:tcPr>
            <w:tcW w:w="634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2106</w:t>
            </w:r>
          </w:p>
        </w:tc>
        <w:tc>
          <w:tcPr>
            <w:tcW w:w="579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1489</w:t>
            </w:r>
          </w:p>
        </w:tc>
        <w:tc>
          <w:tcPr>
            <w:tcW w:w="851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-617</w:t>
            </w:r>
          </w:p>
        </w:tc>
        <w:tc>
          <w:tcPr>
            <w:tcW w:w="818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70,7</w:t>
            </w:r>
          </w:p>
        </w:tc>
      </w:tr>
      <w:tr w:rsidR="00D25B35" w:rsidRPr="00D25B35">
        <w:trPr>
          <w:cantSplit/>
          <w:trHeight w:val="264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8</w:t>
            </w:r>
            <w:r w:rsidR="00713D61" w:rsidRPr="00D25B35">
              <w:rPr>
                <w:rFonts w:eastAsia="Calibri"/>
                <w:color w:val="000000"/>
                <w:szCs w:val="28"/>
              </w:rPr>
              <w:t>. Доходы от реализации</w:t>
            </w:r>
          </w:p>
        </w:tc>
        <w:tc>
          <w:tcPr>
            <w:tcW w:w="634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364</w:t>
            </w:r>
          </w:p>
        </w:tc>
        <w:tc>
          <w:tcPr>
            <w:tcW w:w="579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325</w:t>
            </w:r>
          </w:p>
        </w:tc>
        <w:tc>
          <w:tcPr>
            <w:tcW w:w="851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-39</w:t>
            </w:r>
          </w:p>
        </w:tc>
        <w:tc>
          <w:tcPr>
            <w:tcW w:w="818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89,3</w:t>
            </w:r>
          </w:p>
        </w:tc>
      </w:tr>
      <w:tr w:rsidR="00D25B35" w:rsidRPr="00D25B35">
        <w:trPr>
          <w:cantSplit/>
          <w:trHeight w:val="261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9</w:t>
            </w:r>
            <w:r w:rsidR="00713D61" w:rsidRPr="00D25B35">
              <w:rPr>
                <w:rFonts w:eastAsia="Calibri"/>
                <w:color w:val="000000"/>
                <w:szCs w:val="28"/>
              </w:rPr>
              <w:t>.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="00713D61"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634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14,7</w:t>
            </w:r>
          </w:p>
        </w:tc>
        <w:tc>
          <w:tcPr>
            <w:tcW w:w="579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17,9</w:t>
            </w:r>
          </w:p>
        </w:tc>
        <w:tc>
          <w:tcPr>
            <w:tcW w:w="851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+3,2</w:t>
            </w:r>
          </w:p>
        </w:tc>
        <w:tc>
          <w:tcPr>
            <w:tcW w:w="818" w:type="pct"/>
          </w:tcPr>
          <w:p w:rsidR="00713D61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D25B35" w:rsidRPr="00D25B35">
        <w:trPr>
          <w:cantSplit/>
          <w:trHeight w:val="549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4931DB" w:rsidRPr="00D25B35">
              <w:rPr>
                <w:rFonts w:eastAsia="Calibri"/>
                <w:color w:val="000000"/>
                <w:szCs w:val="28"/>
              </w:rPr>
              <w:t>10</w:t>
            </w:r>
            <w:r w:rsidR="00713D61" w:rsidRPr="00D25B35">
              <w:rPr>
                <w:rFonts w:eastAsia="Calibri"/>
                <w:color w:val="000000"/>
                <w:szCs w:val="28"/>
              </w:rPr>
              <w:t>. Расходы на реализацию</w:t>
            </w:r>
          </w:p>
        </w:tc>
        <w:tc>
          <w:tcPr>
            <w:tcW w:w="634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328</w:t>
            </w:r>
          </w:p>
        </w:tc>
        <w:tc>
          <w:tcPr>
            <w:tcW w:w="579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318</w:t>
            </w:r>
          </w:p>
        </w:tc>
        <w:tc>
          <w:tcPr>
            <w:tcW w:w="851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-10</w:t>
            </w:r>
          </w:p>
        </w:tc>
        <w:tc>
          <w:tcPr>
            <w:tcW w:w="818" w:type="pct"/>
          </w:tcPr>
          <w:p w:rsidR="00713D61" w:rsidRPr="00D25B35" w:rsidRDefault="007D251F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97,0</w:t>
            </w:r>
          </w:p>
        </w:tc>
      </w:tr>
      <w:tr w:rsidR="00D25B35" w:rsidRPr="00D25B35">
        <w:trPr>
          <w:cantSplit/>
          <w:trHeight w:val="415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</w:t>
            </w:r>
            <w:r w:rsidR="00713D61" w:rsidRPr="00D25B35">
              <w:rPr>
                <w:rFonts w:eastAsia="Calibri"/>
                <w:color w:val="000000"/>
                <w:szCs w:val="28"/>
              </w:rPr>
              <w:t>1</w:t>
            </w:r>
            <w:r w:rsidR="004931DB" w:rsidRPr="00D25B35">
              <w:rPr>
                <w:rFonts w:eastAsia="Calibri"/>
                <w:color w:val="000000"/>
                <w:szCs w:val="28"/>
              </w:rPr>
              <w:t>1</w:t>
            </w:r>
            <w:r w:rsidR="00713D61" w:rsidRPr="00D25B35">
              <w:rPr>
                <w:rFonts w:eastAsia="Calibri"/>
                <w:color w:val="000000"/>
                <w:szCs w:val="28"/>
              </w:rPr>
              <w:t>.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="00713D61"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634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13,3</w:t>
            </w:r>
          </w:p>
        </w:tc>
        <w:tc>
          <w:tcPr>
            <w:tcW w:w="579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17,5</w:t>
            </w:r>
          </w:p>
        </w:tc>
        <w:tc>
          <w:tcPr>
            <w:tcW w:w="851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+4,2</w:t>
            </w:r>
          </w:p>
        </w:tc>
        <w:tc>
          <w:tcPr>
            <w:tcW w:w="818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D25B35" w:rsidRPr="00D25B35">
        <w:trPr>
          <w:cantSplit/>
          <w:trHeight w:val="844"/>
          <w:jc w:val="center"/>
        </w:trPr>
        <w:tc>
          <w:tcPr>
            <w:tcW w:w="2118" w:type="pct"/>
          </w:tcPr>
          <w:p w:rsidR="00713D61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1.</w:t>
            </w:r>
            <w:r w:rsidR="00713D61" w:rsidRPr="00D25B35">
              <w:rPr>
                <w:rFonts w:eastAsia="Calibri"/>
                <w:b/>
                <w:color w:val="000000"/>
                <w:szCs w:val="28"/>
              </w:rPr>
              <w:t>1</w:t>
            </w:r>
            <w:r w:rsidR="004931DB" w:rsidRPr="00D25B35">
              <w:rPr>
                <w:rFonts w:eastAsia="Calibri"/>
                <w:b/>
                <w:color w:val="000000"/>
                <w:szCs w:val="28"/>
              </w:rPr>
              <w:t>2</w:t>
            </w:r>
            <w:r w:rsidR="00713D61" w:rsidRPr="00D25B35">
              <w:rPr>
                <w:rFonts w:eastAsia="Calibri"/>
                <w:b/>
                <w:color w:val="000000"/>
                <w:szCs w:val="28"/>
              </w:rPr>
              <w:t>. Прибыль (убыток) от реализации</w:t>
            </w:r>
            <w:r w:rsidRPr="00D25B35">
              <w:rPr>
                <w:rFonts w:eastAsia="Calibri"/>
                <w:b/>
                <w:color w:val="000000"/>
                <w:szCs w:val="28"/>
              </w:rPr>
              <w:t xml:space="preserve"> по торговли</w:t>
            </w:r>
          </w:p>
        </w:tc>
        <w:tc>
          <w:tcPr>
            <w:tcW w:w="634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36</w:t>
            </w:r>
          </w:p>
        </w:tc>
        <w:tc>
          <w:tcPr>
            <w:tcW w:w="579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</w:t>
            </w:r>
          </w:p>
        </w:tc>
        <w:tc>
          <w:tcPr>
            <w:tcW w:w="851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-29</w:t>
            </w:r>
          </w:p>
        </w:tc>
        <w:tc>
          <w:tcPr>
            <w:tcW w:w="818" w:type="pct"/>
          </w:tcPr>
          <w:p w:rsidR="00713D61" w:rsidRPr="00D25B35" w:rsidRDefault="0051005E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19,4</w:t>
            </w:r>
          </w:p>
        </w:tc>
      </w:tr>
      <w:tr w:rsidR="00D25B35" w:rsidRPr="00D25B35">
        <w:trPr>
          <w:cantSplit/>
          <w:trHeight w:val="980"/>
          <w:jc w:val="center"/>
        </w:trPr>
        <w:tc>
          <w:tcPr>
            <w:tcW w:w="2118" w:type="pct"/>
          </w:tcPr>
          <w:p w:rsidR="00F03CC2" w:rsidRPr="00D25B35" w:rsidRDefault="0051005E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2</w:t>
            </w:r>
            <w:r w:rsidR="00F03CC2" w:rsidRPr="00D25B35">
              <w:rPr>
                <w:rFonts w:eastAsia="Calibri"/>
                <w:b/>
                <w:color w:val="000000"/>
                <w:szCs w:val="28"/>
              </w:rPr>
              <w:t xml:space="preserve">. </w:t>
            </w:r>
            <w:r w:rsidRPr="00D25B35">
              <w:rPr>
                <w:rFonts w:eastAsia="Calibri"/>
                <w:b/>
                <w:color w:val="000000"/>
                <w:szCs w:val="28"/>
              </w:rPr>
              <w:t xml:space="preserve">Выручка по </w:t>
            </w:r>
            <w:r w:rsidR="00F03CC2" w:rsidRPr="00D25B35">
              <w:rPr>
                <w:rFonts w:eastAsia="Calibri"/>
                <w:b/>
                <w:color w:val="000000"/>
                <w:szCs w:val="28"/>
              </w:rPr>
              <w:t>Рынок</w:t>
            </w:r>
            <w:r w:rsidRPr="00D25B35">
              <w:rPr>
                <w:rFonts w:eastAsia="Calibri"/>
                <w:b/>
                <w:color w:val="000000"/>
                <w:szCs w:val="28"/>
              </w:rPr>
              <w:t xml:space="preserve">у </w:t>
            </w:r>
            <w:r w:rsidR="00F03CC2" w:rsidRPr="00D25B35">
              <w:rPr>
                <w:rFonts w:eastAsia="Calibri"/>
                <w:b/>
                <w:color w:val="000000"/>
                <w:szCs w:val="28"/>
              </w:rPr>
              <w:t>(сдача торговых мест, услуги</w:t>
            </w:r>
            <w:r w:rsidRPr="00D25B35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r w:rsidR="00AB2892" w:rsidRPr="00D25B35">
              <w:rPr>
                <w:rFonts w:eastAsia="Calibri"/>
                <w:b/>
                <w:color w:val="000000"/>
                <w:szCs w:val="28"/>
              </w:rPr>
              <w:t>и т.д.</w:t>
            </w:r>
            <w:r w:rsidR="00F03CC2" w:rsidRPr="00D25B35">
              <w:rPr>
                <w:rFonts w:eastAsia="Calibri"/>
                <w:b/>
                <w:color w:val="000000"/>
                <w:szCs w:val="28"/>
              </w:rPr>
              <w:t>)</w:t>
            </w:r>
          </w:p>
        </w:tc>
        <w:tc>
          <w:tcPr>
            <w:tcW w:w="634" w:type="pct"/>
          </w:tcPr>
          <w:p w:rsidR="00F03CC2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1654</w:t>
            </w:r>
          </w:p>
        </w:tc>
        <w:tc>
          <w:tcPr>
            <w:tcW w:w="579" w:type="pct"/>
          </w:tcPr>
          <w:p w:rsidR="00F03CC2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1694</w:t>
            </w:r>
          </w:p>
        </w:tc>
        <w:tc>
          <w:tcPr>
            <w:tcW w:w="851" w:type="pct"/>
          </w:tcPr>
          <w:p w:rsidR="00F03CC2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+40</w:t>
            </w:r>
          </w:p>
        </w:tc>
        <w:tc>
          <w:tcPr>
            <w:tcW w:w="818" w:type="pct"/>
          </w:tcPr>
          <w:p w:rsidR="00F03CC2" w:rsidRPr="00D25B35" w:rsidRDefault="00F03CC2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102,4</w:t>
            </w:r>
          </w:p>
        </w:tc>
      </w:tr>
      <w:tr w:rsidR="00D25B35" w:rsidRPr="00D25B35">
        <w:trPr>
          <w:cantSplit/>
          <w:trHeight w:val="367"/>
          <w:jc w:val="center"/>
        </w:trPr>
        <w:tc>
          <w:tcPr>
            <w:tcW w:w="2118" w:type="pct"/>
          </w:tcPr>
          <w:p w:rsidR="0051005E" w:rsidRPr="00D25B35" w:rsidRDefault="004931DB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2.1. Налоги</w:t>
            </w:r>
            <w:r w:rsidR="00B358A7" w:rsidRPr="00D25B35">
              <w:rPr>
                <w:rFonts w:eastAsia="Calibri"/>
                <w:color w:val="000000"/>
                <w:szCs w:val="28"/>
              </w:rPr>
              <w:t xml:space="preserve"> от выручки по рынку</w:t>
            </w:r>
          </w:p>
        </w:tc>
        <w:tc>
          <w:tcPr>
            <w:tcW w:w="634" w:type="pct"/>
          </w:tcPr>
          <w:p w:rsidR="0051005E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252</w:t>
            </w:r>
          </w:p>
        </w:tc>
        <w:tc>
          <w:tcPr>
            <w:tcW w:w="579" w:type="pct"/>
          </w:tcPr>
          <w:p w:rsidR="0051005E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258</w:t>
            </w:r>
          </w:p>
        </w:tc>
        <w:tc>
          <w:tcPr>
            <w:tcW w:w="851" w:type="pct"/>
          </w:tcPr>
          <w:p w:rsidR="0051005E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+6</w:t>
            </w:r>
          </w:p>
        </w:tc>
        <w:tc>
          <w:tcPr>
            <w:tcW w:w="818" w:type="pct"/>
          </w:tcPr>
          <w:p w:rsidR="0051005E" w:rsidRPr="00D25B35" w:rsidRDefault="004931DB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102,4</w:t>
            </w:r>
          </w:p>
        </w:tc>
      </w:tr>
      <w:tr w:rsidR="00D25B35" w:rsidRPr="00D25B35">
        <w:trPr>
          <w:cantSplit/>
          <w:trHeight w:val="348"/>
          <w:jc w:val="center"/>
        </w:trPr>
        <w:tc>
          <w:tcPr>
            <w:tcW w:w="2118" w:type="pct"/>
          </w:tcPr>
          <w:p w:rsidR="004931DB" w:rsidRPr="00D25B35" w:rsidRDefault="004931DB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2.2. Расходы </w:t>
            </w:r>
            <w:r w:rsidR="00B358A7" w:rsidRPr="00D25B35">
              <w:rPr>
                <w:rFonts w:eastAsia="Calibri"/>
                <w:color w:val="000000"/>
                <w:szCs w:val="28"/>
              </w:rPr>
              <w:t>по рынку</w:t>
            </w:r>
          </w:p>
        </w:tc>
        <w:tc>
          <w:tcPr>
            <w:tcW w:w="634" w:type="pct"/>
          </w:tcPr>
          <w:p w:rsidR="004931DB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1178</w:t>
            </w:r>
          </w:p>
        </w:tc>
        <w:tc>
          <w:tcPr>
            <w:tcW w:w="579" w:type="pct"/>
          </w:tcPr>
          <w:p w:rsidR="004931DB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1182</w:t>
            </w:r>
          </w:p>
        </w:tc>
        <w:tc>
          <w:tcPr>
            <w:tcW w:w="851" w:type="pct"/>
          </w:tcPr>
          <w:p w:rsidR="004931DB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</w:t>
            </w:r>
          </w:p>
        </w:tc>
        <w:tc>
          <w:tcPr>
            <w:tcW w:w="818" w:type="pct"/>
          </w:tcPr>
          <w:p w:rsidR="004931DB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100,3</w:t>
            </w:r>
          </w:p>
        </w:tc>
      </w:tr>
      <w:tr w:rsidR="00D25B35" w:rsidRPr="00D25B35">
        <w:trPr>
          <w:cantSplit/>
          <w:trHeight w:val="524"/>
          <w:jc w:val="center"/>
        </w:trPr>
        <w:tc>
          <w:tcPr>
            <w:tcW w:w="2118" w:type="pct"/>
          </w:tcPr>
          <w:p w:rsidR="00B358A7" w:rsidRPr="00D25B35" w:rsidRDefault="00B358A7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2.3. Прибыль (убыток) от реализации по рынку</w:t>
            </w:r>
          </w:p>
        </w:tc>
        <w:tc>
          <w:tcPr>
            <w:tcW w:w="634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224</w:t>
            </w:r>
          </w:p>
        </w:tc>
        <w:tc>
          <w:tcPr>
            <w:tcW w:w="579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254</w:t>
            </w:r>
          </w:p>
        </w:tc>
        <w:tc>
          <w:tcPr>
            <w:tcW w:w="851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+30</w:t>
            </w:r>
          </w:p>
        </w:tc>
        <w:tc>
          <w:tcPr>
            <w:tcW w:w="818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113,4</w:t>
            </w:r>
          </w:p>
        </w:tc>
      </w:tr>
      <w:tr w:rsidR="00D25B35" w:rsidRPr="00D25B35">
        <w:trPr>
          <w:cantSplit/>
          <w:trHeight w:val="948"/>
          <w:jc w:val="center"/>
        </w:trPr>
        <w:tc>
          <w:tcPr>
            <w:tcW w:w="2118" w:type="pct"/>
          </w:tcPr>
          <w:p w:rsidR="00B358A7" w:rsidRPr="00D25B35" w:rsidRDefault="00B358A7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3. Прибыль (убыток) от операционных доходов и расходов</w:t>
            </w:r>
          </w:p>
        </w:tc>
        <w:tc>
          <w:tcPr>
            <w:tcW w:w="634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81</w:t>
            </w:r>
          </w:p>
        </w:tc>
        <w:tc>
          <w:tcPr>
            <w:tcW w:w="579" w:type="pct"/>
          </w:tcPr>
          <w:p w:rsidR="00B358A7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129</w:t>
            </w:r>
          </w:p>
        </w:tc>
        <w:tc>
          <w:tcPr>
            <w:tcW w:w="851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  <w:tc>
          <w:tcPr>
            <w:tcW w:w="818" w:type="pct"/>
          </w:tcPr>
          <w:p w:rsidR="00B358A7" w:rsidRPr="00D25B35" w:rsidRDefault="00B358A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159,3</w:t>
            </w:r>
          </w:p>
        </w:tc>
      </w:tr>
      <w:tr w:rsidR="00D25B35" w:rsidRPr="00D25B35">
        <w:trPr>
          <w:cantSplit/>
          <w:trHeight w:val="948"/>
          <w:jc w:val="center"/>
        </w:trPr>
        <w:tc>
          <w:tcPr>
            <w:tcW w:w="2118" w:type="pct"/>
          </w:tcPr>
          <w:p w:rsidR="00B358A7" w:rsidRPr="00D25B35" w:rsidRDefault="00B358A7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4.</w:t>
            </w:r>
            <w:r w:rsidR="00AB2892" w:rsidRPr="00D25B35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r w:rsidRPr="00D25B35">
              <w:rPr>
                <w:rFonts w:eastAsia="Calibri"/>
                <w:b/>
                <w:color w:val="000000"/>
                <w:szCs w:val="28"/>
              </w:rPr>
              <w:t>Прибыль (убыток) от внереализационных доходов и расходов</w:t>
            </w:r>
          </w:p>
        </w:tc>
        <w:tc>
          <w:tcPr>
            <w:tcW w:w="634" w:type="pct"/>
          </w:tcPr>
          <w:p w:rsidR="00B358A7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-156</w:t>
            </w:r>
          </w:p>
        </w:tc>
        <w:tc>
          <w:tcPr>
            <w:tcW w:w="579" w:type="pct"/>
          </w:tcPr>
          <w:p w:rsidR="00B358A7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-173</w:t>
            </w:r>
          </w:p>
        </w:tc>
        <w:tc>
          <w:tcPr>
            <w:tcW w:w="851" w:type="pct"/>
          </w:tcPr>
          <w:p w:rsidR="00B358A7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</w:t>
            </w:r>
          </w:p>
        </w:tc>
        <w:tc>
          <w:tcPr>
            <w:tcW w:w="818" w:type="pct"/>
          </w:tcPr>
          <w:p w:rsidR="00B358A7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110,9</w:t>
            </w:r>
          </w:p>
        </w:tc>
      </w:tr>
      <w:tr w:rsidR="00D25B35" w:rsidRPr="00D25B35">
        <w:trPr>
          <w:cantSplit/>
          <w:trHeight w:val="412"/>
          <w:jc w:val="center"/>
        </w:trPr>
        <w:tc>
          <w:tcPr>
            <w:tcW w:w="2118" w:type="pct"/>
          </w:tcPr>
          <w:p w:rsidR="00F03CC2" w:rsidRPr="00D25B35" w:rsidRDefault="00B358A7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</w:t>
            </w:r>
            <w:r w:rsidR="00F03CC2" w:rsidRPr="00D25B35">
              <w:rPr>
                <w:rFonts w:eastAsia="Calibri"/>
                <w:color w:val="000000"/>
                <w:szCs w:val="28"/>
              </w:rPr>
              <w:t>. Прибыль (убыток) отчетного периода</w:t>
            </w:r>
          </w:p>
        </w:tc>
        <w:tc>
          <w:tcPr>
            <w:tcW w:w="634" w:type="pct"/>
          </w:tcPr>
          <w:p w:rsidR="00F03CC2" w:rsidRPr="00D25B35" w:rsidRDefault="00AA5787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185</w:t>
            </w:r>
          </w:p>
        </w:tc>
        <w:tc>
          <w:tcPr>
            <w:tcW w:w="579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217</w:t>
            </w:r>
          </w:p>
        </w:tc>
        <w:tc>
          <w:tcPr>
            <w:tcW w:w="851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+32</w:t>
            </w:r>
          </w:p>
        </w:tc>
        <w:tc>
          <w:tcPr>
            <w:tcW w:w="818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117,3</w:t>
            </w:r>
          </w:p>
        </w:tc>
      </w:tr>
      <w:tr w:rsidR="00D25B35" w:rsidRPr="00D25B35">
        <w:trPr>
          <w:cantSplit/>
          <w:trHeight w:val="698"/>
          <w:jc w:val="center"/>
        </w:trPr>
        <w:tc>
          <w:tcPr>
            <w:tcW w:w="2118" w:type="pct"/>
          </w:tcPr>
          <w:p w:rsidR="00F03CC2" w:rsidRPr="00D25B35" w:rsidRDefault="00F03CC2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13. Налоги и сборы, производимые из прибыли</w:t>
            </w:r>
          </w:p>
        </w:tc>
        <w:tc>
          <w:tcPr>
            <w:tcW w:w="634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109</w:t>
            </w:r>
          </w:p>
        </w:tc>
        <w:tc>
          <w:tcPr>
            <w:tcW w:w="579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116</w:t>
            </w:r>
          </w:p>
        </w:tc>
        <w:tc>
          <w:tcPr>
            <w:tcW w:w="851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</w:t>
            </w:r>
          </w:p>
        </w:tc>
        <w:tc>
          <w:tcPr>
            <w:tcW w:w="818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106,4</w:t>
            </w:r>
          </w:p>
        </w:tc>
      </w:tr>
      <w:tr w:rsidR="00D25B35" w:rsidRPr="00D25B35">
        <w:trPr>
          <w:cantSplit/>
          <w:trHeight w:val="345"/>
          <w:jc w:val="center"/>
        </w:trPr>
        <w:tc>
          <w:tcPr>
            <w:tcW w:w="2118" w:type="pct"/>
          </w:tcPr>
          <w:p w:rsidR="00F03CC2" w:rsidRPr="00D25B35" w:rsidRDefault="00F03CC2" w:rsidP="00D25B35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14. Чистая прибыль (убыток)</w:t>
            </w:r>
          </w:p>
        </w:tc>
        <w:tc>
          <w:tcPr>
            <w:tcW w:w="634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76</w:t>
            </w:r>
          </w:p>
        </w:tc>
        <w:tc>
          <w:tcPr>
            <w:tcW w:w="579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101</w:t>
            </w:r>
          </w:p>
        </w:tc>
        <w:tc>
          <w:tcPr>
            <w:tcW w:w="851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25</w:t>
            </w:r>
          </w:p>
        </w:tc>
        <w:tc>
          <w:tcPr>
            <w:tcW w:w="818" w:type="pct"/>
          </w:tcPr>
          <w:p w:rsidR="00F03CC2" w:rsidRPr="00D25B35" w:rsidRDefault="00E3406C" w:rsidP="00D25B35">
            <w:pPr>
              <w:widowControl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132,9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За 6 месяцев 200</w:t>
      </w:r>
      <w:r w:rsidR="003F153D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</w:t>
      </w:r>
      <w:r w:rsidR="00720CE9" w:rsidRPr="00D25B35">
        <w:rPr>
          <w:color w:val="000000"/>
          <w:sz w:val="28"/>
          <w:szCs w:val="28"/>
        </w:rPr>
        <w:t>по предприятию</w:t>
      </w:r>
      <w:r w:rsidRPr="00D25B35">
        <w:rPr>
          <w:color w:val="000000"/>
          <w:sz w:val="28"/>
          <w:szCs w:val="28"/>
        </w:rPr>
        <w:t xml:space="preserve"> </w:t>
      </w:r>
      <w:r w:rsidR="000A4B2E" w:rsidRPr="00D25B35">
        <w:rPr>
          <w:color w:val="000000"/>
          <w:sz w:val="28"/>
          <w:szCs w:val="28"/>
        </w:rPr>
        <w:t xml:space="preserve">ЧУП «Белкоопрынок» </w:t>
      </w:r>
      <w:r w:rsidR="003F153D" w:rsidRPr="00D25B35">
        <w:rPr>
          <w:color w:val="000000"/>
          <w:sz w:val="28"/>
          <w:szCs w:val="28"/>
        </w:rPr>
        <w:t xml:space="preserve">выручка от реализации товаров (работ и услуг) составила </w:t>
      </w:r>
      <w:r w:rsidR="00AB2892" w:rsidRPr="00D25B35">
        <w:rPr>
          <w:color w:val="000000"/>
          <w:sz w:val="28"/>
          <w:szCs w:val="28"/>
        </w:rPr>
        <w:t>4431 млн</w:t>
      </w:r>
      <w:r w:rsidR="003F153D" w:rsidRPr="00D25B35">
        <w:rPr>
          <w:color w:val="000000"/>
          <w:sz w:val="28"/>
          <w:szCs w:val="28"/>
        </w:rPr>
        <w:t xml:space="preserve">. руб. </w:t>
      </w:r>
      <w:r w:rsidR="00720CE9" w:rsidRPr="00D25B35">
        <w:rPr>
          <w:color w:val="000000"/>
          <w:sz w:val="28"/>
          <w:szCs w:val="28"/>
        </w:rPr>
        <w:t>Уплачены налоги в сумме 554 млн. руб. Получена прибыль от реализации</w:t>
      </w:r>
      <w:r w:rsidR="00AB2892" w:rsidRPr="00D25B35">
        <w:rPr>
          <w:color w:val="000000"/>
          <w:sz w:val="28"/>
          <w:szCs w:val="28"/>
        </w:rPr>
        <w:t xml:space="preserve"> </w:t>
      </w:r>
      <w:r w:rsidR="00720CE9" w:rsidRPr="00D25B35">
        <w:rPr>
          <w:color w:val="000000"/>
          <w:sz w:val="28"/>
          <w:szCs w:val="28"/>
        </w:rPr>
        <w:t>товаро</w:t>
      </w:r>
      <w:r w:rsidR="00AB2892" w:rsidRPr="00D25B35">
        <w:rPr>
          <w:color w:val="000000"/>
          <w:sz w:val="28"/>
          <w:szCs w:val="28"/>
        </w:rPr>
        <w:t xml:space="preserve">в (работ </w:t>
      </w:r>
      <w:r w:rsidR="00720CE9" w:rsidRPr="00D25B35">
        <w:rPr>
          <w:color w:val="000000"/>
          <w:sz w:val="28"/>
          <w:szCs w:val="28"/>
        </w:rPr>
        <w:t>и услуг) 185 млн. руб., в том числе по торговле 36 млн. руб.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Были произведены </w:t>
      </w:r>
      <w:r w:rsidR="00EB28C8" w:rsidRPr="00D25B35">
        <w:rPr>
          <w:color w:val="000000"/>
          <w:sz w:val="28"/>
          <w:szCs w:val="28"/>
        </w:rPr>
        <w:t xml:space="preserve">по предприятию в целом </w:t>
      </w:r>
      <w:r w:rsidRPr="00D25B35">
        <w:rPr>
          <w:color w:val="000000"/>
          <w:sz w:val="28"/>
          <w:szCs w:val="28"/>
        </w:rPr>
        <w:t xml:space="preserve">отчисления налога на прибыль и иных обязательных платежей в сумме </w:t>
      </w:r>
      <w:r w:rsidR="00720CE9" w:rsidRPr="00D25B35">
        <w:rPr>
          <w:color w:val="000000"/>
          <w:sz w:val="28"/>
          <w:szCs w:val="28"/>
        </w:rPr>
        <w:t>109</w:t>
      </w:r>
      <w:r w:rsidRPr="00D25B35">
        <w:rPr>
          <w:color w:val="000000"/>
          <w:sz w:val="28"/>
          <w:szCs w:val="28"/>
        </w:rPr>
        <w:t xml:space="preserve"> млн. руб. Чистая прибыль составила </w:t>
      </w:r>
      <w:r w:rsidR="00720CE9" w:rsidRPr="00D25B35">
        <w:rPr>
          <w:color w:val="000000"/>
          <w:sz w:val="28"/>
          <w:szCs w:val="28"/>
        </w:rPr>
        <w:t>76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За 6 месяцев 200</w:t>
      </w:r>
      <w:r w:rsidR="00720CE9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 получена прибыль отчетного периода </w:t>
      </w:r>
      <w:r w:rsidR="00720CE9" w:rsidRPr="00D25B35">
        <w:rPr>
          <w:color w:val="000000"/>
          <w:sz w:val="28"/>
          <w:szCs w:val="28"/>
        </w:rPr>
        <w:t>217</w:t>
      </w:r>
      <w:r w:rsidRPr="00D25B35">
        <w:rPr>
          <w:color w:val="000000"/>
          <w:sz w:val="28"/>
          <w:szCs w:val="28"/>
        </w:rPr>
        <w:t xml:space="preserve"> млн. руб. Эта прибыль была получена в основном за счет прибыли от реализации. От реализации получена прибыль </w:t>
      </w:r>
      <w:r w:rsidR="00B0135E" w:rsidRPr="00D25B35">
        <w:rPr>
          <w:color w:val="000000"/>
          <w:sz w:val="28"/>
          <w:szCs w:val="28"/>
        </w:rPr>
        <w:t>261</w:t>
      </w:r>
      <w:r w:rsidRPr="00D25B35">
        <w:rPr>
          <w:color w:val="000000"/>
          <w:sz w:val="28"/>
          <w:szCs w:val="28"/>
        </w:rPr>
        <w:t xml:space="preserve"> млн. руб., убыток от внереализационных доходов и расходов составил </w:t>
      </w:r>
      <w:r w:rsidR="00B0135E" w:rsidRPr="00D25B35">
        <w:rPr>
          <w:color w:val="000000"/>
          <w:sz w:val="28"/>
          <w:szCs w:val="28"/>
        </w:rPr>
        <w:t>173</w:t>
      </w:r>
      <w:r w:rsidRPr="00D25B35">
        <w:rPr>
          <w:color w:val="000000"/>
          <w:sz w:val="28"/>
          <w:szCs w:val="28"/>
        </w:rPr>
        <w:t xml:space="preserve"> млн. руб., прибыль от операционных доходов и расходов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12</w:t>
      </w:r>
      <w:r w:rsidR="00B0135E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млн. руб. Были произведены отчисления налога на прибыль и иных обязательных платежей в сумме </w:t>
      </w:r>
      <w:r w:rsidR="00B0135E" w:rsidRPr="00D25B35">
        <w:rPr>
          <w:color w:val="000000"/>
          <w:sz w:val="28"/>
          <w:szCs w:val="28"/>
        </w:rPr>
        <w:t>116</w:t>
      </w:r>
      <w:r w:rsidRPr="00D25B35">
        <w:rPr>
          <w:color w:val="000000"/>
          <w:sz w:val="28"/>
          <w:szCs w:val="28"/>
        </w:rPr>
        <w:t xml:space="preserve"> млн. руб. Чистая прибыль за 6 месяцев 200</w:t>
      </w:r>
      <w:r w:rsidR="00B0135E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</w:t>
      </w:r>
      <w:r w:rsidR="00EB28C8" w:rsidRPr="00D25B35">
        <w:rPr>
          <w:color w:val="000000"/>
          <w:sz w:val="28"/>
          <w:szCs w:val="28"/>
        </w:rPr>
        <w:t xml:space="preserve">по предприятию </w:t>
      </w:r>
      <w:r w:rsidRPr="00D25B35">
        <w:rPr>
          <w:color w:val="000000"/>
          <w:sz w:val="28"/>
          <w:szCs w:val="28"/>
        </w:rPr>
        <w:t xml:space="preserve">составила </w:t>
      </w:r>
      <w:r w:rsidR="00B0135E" w:rsidRPr="00D25B35">
        <w:rPr>
          <w:color w:val="000000"/>
          <w:sz w:val="28"/>
          <w:szCs w:val="28"/>
        </w:rPr>
        <w:t>101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 течение 6 месяцев 200</w:t>
      </w:r>
      <w:r w:rsidR="00B0135E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прибыль отчетного периода увеличилась по сравнению с 6 месяцами 200</w:t>
      </w:r>
      <w:r w:rsidR="00B0135E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на </w:t>
      </w:r>
      <w:r w:rsidR="000E3F8C" w:rsidRPr="00D25B35">
        <w:rPr>
          <w:color w:val="000000"/>
          <w:sz w:val="28"/>
          <w:szCs w:val="28"/>
        </w:rPr>
        <w:t>32</w:t>
      </w:r>
      <w:r w:rsidRPr="00D25B35">
        <w:rPr>
          <w:color w:val="000000"/>
          <w:sz w:val="28"/>
          <w:szCs w:val="28"/>
        </w:rPr>
        <w:t xml:space="preserve"> млн. руб. или на </w:t>
      </w:r>
      <w:r w:rsidR="000E3F8C" w:rsidRPr="00D25B35">
        <w:rPr>
          <w:color w:val="000000"/>
          <w:sz w:val="28"/>
          <w:szCs w:val="28"/>
        </w:rPr>
        <w:t>117,</w:t>
      </w:r>
      <w:r w:rsidR="00AB2892" w:rsidRPr="00D25B35">
        <w:rPr>
          <w:color w:val="000000"/>
          <w:sz w:val="28"/>
          <w:szCs w:val="28"/>
        </w:rPr>
        <w:t>3%</w:t>
      </w:r>
      <w:r w:rsidRPr="00D25B35">
        <w:rPr>
          <w:color w:val="000000"/>
          <w:sz w:val="28"/>
          <w:szCs w:val="28"/>
        </w:rPr>
        <w:t xml:space="preserve">. Увеличение прибыли отчетного периода произошло в основном за счет увеличения прибыли от реализации </w:t>
      </w:r>
      <w:r w:rsidR="000E3F8C" w:rsidRPr="00D25B35">
        <w:rPr>
          <w:color w:val="000000"/>
          <w:sz w:val="28"/>
          <w:szCs w:val="28"/>
        </w:rPr>
        <w:t xml:space="preserve">по рынку </w:t>
      </w:r>
      <w:r w:rsidRPr="00D25B35">
        <w:rPr>
          <w:color w:val="000000"/>
          <w:sz w:val="28"/>
          <w:szCs w:val="28"/>
        </w:rPr>
        <w:t xml:space="preserve">на </w:t>
      </w:r>
      <w:r w:rsidR="000E3F8C" w:rsidRPr="00D25B35">
        <w:rPr>
          <w:color w:val="000000"/>
          <w:sz w:val="28"/>
          <w:szCs w:val="28"/>
        </w:rPr>
        <w:t>30</w:t>
      </w:r>
      <w:r w:rsidRPr="00D25B35">
        <w:rPr>
          <w:color w:val="000000"/>
          <w:sz w:val="28"/>
          <w:szCs w:val="28"/>
        </w:rPr>
        <w:t xml:space="preserve"> млн. руб. </w:t>
      </w:r>
      <w:r w:rsidR="000E3F8C" w:rsidRPr="00D25B35">
        <w:rPr>
          <w:color w:val="000000"/>
          <w:sz w:val="28"/>
          <w:szCs w:val="28"/>
        </w:rPr>
        <w:t xml:space="preserve">и от операционных доходов (сдача в наем недвижимого имущества, </w:t>
      </w:r>
      <w:r w:rsidR="00AB2892" w:rsidRPr="00D25B35">
        <w:rPr>
          <w:color w:val="000000"/>
          <w:sz w:val="28"/>
          <w:szCs w:val="28"/>
        </w:rPr>
        <w:t>т.е.</w:t>
      </w:r>
      <w:r w:rsidR="000E3F8C" w:rsidRPr="00D25B35">
        <w:rPr>
          <w:color w:val="000000"/>
          <w:sz w:val="28"/>
          <w:szCs w:val="28"/>
        </w:rPr>
        <w:t xml:space="preserve"> аренда помещений) на 48 млн. руб., а также снижение расходов по торговле на </w:t>
      </w:r>
      <w:r w:rsidR="00EB28C8" w:rsidRPr="00D25B35">
        <w:rPr>
          <w:color w:val="000000"/>
          <w:sz w:val="28"/>
          <w:szCs w:val="28"/>
        </w:rPr>
        <w:t>10 млн. руб.</w:t>
      </w:r>
    </w:p>
    <w:p w:rsidR="00EB28C8" w:rsidRPr="00D25B35" w:rsidRDefault="00EA1CFD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Т</w:t>
      </w:r>
      <w:r w:rsidR="00EB28C8" w:rsidRPr="00D25B35">
        <w:rPr>
          <w:color w:val="000000"/>
          <w:sz w:val="28"/>
          <w:szCs w:val="28"/>
        </w:rPr>
        <w:t xml:space="preserve">оварооборот </w:t>
      </w:r>
      <w:r w:rsidRPr="00D25B35">
        <w:rPr>
          <w:color w:val="000000"/>
          <w:sz w:val="28"/>
          <w:szCs w:val="28"/>
        </w:rPr>
        <w:t>снизился на 315 млн. руб. или на 11,</w:t>
      </w:r>
      <w:r w:rsidR="00AB2892" w:rsidRPr="00D25B35">
        <w:rPr>
          <w:color w:val="000000"/>
          <w:sz w:val="28"/>
          <w:szCs w:val="28"/>
        </w:rPr>
        <w:t>4%</w:t>
      </w:r>
      <w:r w:rsidRPr="00D25B35">
        <w:rPr>
          <w:color w:val="000000"/>
          <w:sz w:val="28"/>
          <w:szCs w:val="28"/>
        </w:rPr>
        <w:t xml:space="preserve"> за счет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падения посещаемости открытых рынков в связи с растущей сетью гипер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и супермаркетов, а также из-за широко прошедшей в СМИ информации о закрытии Червенского рынка на реконструкцию</w:t>
      </w:r>
      <w:r w:rsidR="007729B2" w:rsidRPr="00D25B35">
        <w:rPr>
          <w:color w:val="000000"/>
          <w:sz w:val="28"/>
          <w:szCs w:val="28"/>
        </w:rPr>
        <w:t>.</w:t>
      </w:r>
      <w:r w:rsidRPr="00D25B35">
        <w:rPr>
          <w:color w:val="000000"/>
          <w:sz w:val="28"/>
          <w:szCs w:val="28"/>
        </w:rPr>
        <w:t xml:space="preserve"> </w:t>
      </w:r>
      <w:r w:rsidR="007729B2" w:rsidRPr="00D25B35">
        <w:rPr>
          <w:color w:val="000000"/>
          <w:sz w:val="28"/>
          <w:szCs w:val="28"/>
        </w:rPr>
        <w:t>А так же на товарооборот повлияло с</w:t>
      </w:r>
      <w:r w:rsidRPr="00D25B35">
        <w:rPr>
          <w:color w:val="000000"/>
          <w:sz w:val="28"/>
          <w:szCs w:val="28"/>
        </w:rPr>
        <w:t>нижение численности продавцов на 5,8</w:t>
      </w:r>
      <w:r w:rsidR="00AB2892" w:rsidRPr="00D25B35">
        <w:rPr>
          <w:color w:val="000000"/>
          <w:sz w:val="28"/>
          <w:szCs w:val="28"/>
        </w:rPr>
        <w:t> чел</w:t>
      </w:r>
      <w:r w:rsidRPr="00D25B35">
        <w:rPr>
          <w:color w:val="000000"/>
          <w:sz w:val="28"/>
          <w:szCs w:val="28"/>
        </w:rPr>
        <w:t>. произошло в связи с недостаточно комфортным условием труда продавцов не позволяют привлеч</w:t>
      </w:r>
      <w:r w:rsidR="007729B2" w:rsidRPr="00D25B35">
        <w:rPr>
          <w:color w:val="000000"/>
          <w:sz w:val="28"/>
          <w:szCs w:val="28"/>
        </w:rPr>
        <w:t xml:space="preserve">ь высококвалифицированные кадры. За 6 месяцев </w:t>
      </w:r>
      <w:r w:rsidR="00AB2892" w:rsidRPr="00D25B35">
        <w:rPr>
          <w:color w:val="000000"/>
          <w:sz w:val="28"/>
          <w:szCs w:val="28"/>
        </w:rPr>
        <w:t xml:space="preserve">2009 г. </w:t>
      </w:r>
      <w:r w:rsidR="007729B2" w:rsidRPr="00D25B35">
        <w:rPr>
          <w:color w:val="000000"/>
          <w:sz w:val="28"/>
          <w:szCs w:val="28"/>
        </w:rPr>
        <w:t>сменяемость продавцов составила 7</w:t>
      </w:r>
      <w:r w:rsidR="00AB2892" w:rsidRPr="00D25B35">
        <w:rPr>
          <w:color w:val="000000"/>
          <w:sz w:val="28"/>
          <w:szCs w:val="28"/>
        </w:rPr>
        <w:t>8%</w:t>
      </w:r>
      <w:r w:rsidR="007729B2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Сумма отчислений налога на прибыль и иных обязательных платежей </w:t>
      </w:r>
      <w:r w:rsidR="007729B2" w:rsidRPr="00D25B35">
        <w:rPr>
          <w:color w:val="000000"/>
          <w:sz w:val="28"/>
          <w:szCs w:val="28"/>
        </w:rPr>
        <w:t xml:space="preserve">по предприятию </w:t>
      </w:r>
      <w:r w:rsidRPr="00D25B35">
        <w:rPr>
          <w:color w:val="000000"/>
          <w:sz w:val="28"/>
          <w:szCs w:val="28"/>
        </w:rPr>
        <w:t xml:space="preserve">в динамике повысилась на </w:t>
      </w:r>
      <w:r w:rsidR="00EB28C8" w:rsidRPr="00D25B35">
        <w:rPr>
          <w:color w:val="000000"/>
          <w:sz w:val="28"/>
          <w:szCs w:val="28"/>
        </w:rPr>
        <w:t>7</w:t>
      </w:r>
      <w:r w:rsidRPr="00D25B35">
        <w:rPr>
          <w:color w:val="000000"/>
          <w:sz w:val="28"/>
          <w:szCs w:val="28"/>
        </w:rPr>
        <w:t xml:space="preserve"> млн. руб., а чистая прибыль увеличилась </w:t>
      </w:r>
      <w:r w:rsidR="00377500">
        <w:rPr>
          <w:noProof/>
        </w:rPr>
        <w:pict>
          <v:line id="_x0000_s1027" style="position:absolute;left:0;text-align:left;z-index:251655680;mso-position-horizontal-relative:margin;mso-position-vertical-relative:text" from="512.65pt,739.2pt" to="512.65pt,760.8pt" o:allowincell="f" strokeweight=".5pt">
            <w10:wrap anchorx="margin"/>
          </v:line>
        </w:pict>
      </w:r>
      <w:r w:rsidR="00EB28C8" w:rsidRPr="00D25B35">
        <w:rPr>
          <w:color w:val="000000"/>
          <w:sz w:val="28"/>
          <w:szCs w:val="28"/>
        </w:rPr>
        <w:t xml:space="preserve">25 </w:t>
      </w:r>
      <w:r w:rsidRPr="00D25B35">
        <w:rPr>
          <w:color w:val="000000"/>
          <w:sz w:val="28"/>
          <w:szCs w:val="28"/>
        </w:rPr>
        <w:t>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общий объем прибыли от реализации товаров</w:t>
      </w:r>
      <w:r w:rsidR="007729B2" w:rsidRPr="00D25B35">
        <w:rPr>
          <w:color w:val="000000"/>
          <w:sz w:val="28"/>
          <w:szCs w:val="28"/>
        </w:rPr>
        <w:t xml:space="preserve"> (работ и услуг)</w:t>
      </w:r>
      <w:r w:rsidRPr="00D25B35">
        <w:rPr>
          <w:color w:val="000000"/>
          <w:sz w:val="28"/>
          <w:szCs w:val="28"/>
        </w:rPr>
        <w:t xml:space="preserve"> </w:t>
      </w:r>
      <w:r w:rsidR="000A4B2E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оказывают влияние такие факторы как товарооборот</w:t>
      </w:r>
      <w:r w:rsidR="007729B2" w:rsidRPr="00D25B35">
        <w:rPr>
          <w:color w:val="000000"/>
          <w:sz w:val="28"/>
          <w:szCs w:val="28"/>
        </w:rPr>
        <w:t xml:space="preserve">. </w:t>
      </w:r>
      <w:r w:rsidRPr="00D25B35">
        <w:rPr>
          <w:color w:val="000000"/>
          <w:sz w:val="28"/>
          <w:szCs w:val="28"/>
        </w:rPr>
        <w:t>Таким образом, для получения большей прибыли от реализации товаров</w:t>
      </w:r>
      <w:r w:rsidR="003D7606" w:rsidRPr="00D25B35">
        <w:rPr>
          <w:color w:val="000000"/>
          <w:sz w:val="28"/>
          <w:szCs w:val="28"/>
        </w:rPr>
        <w:t xml:space="preserve"> (работ и услуг)</w:t>
      </w:r>
      <w:r w:rsidRPr="00D25B35">
        <w:rPr>
          <w:color w:val="000000"/>
          <w:sz w:val="28"/>
          <w:szCs w:val="28"/>
        </w:rPr>
        <w:t xml:space="preserve">, а, следовательно, и прибыли отчетного периода в </w:t>
      </w:r>
      <w:r w:rsidR="000A4B2E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должны быть предприняты меры по увеличению товарооборота</w:t>
      </w:r>
      <w:r w:rsidR="003D7606" w:rsidRPr="00D25B35">
        <w:rPr>
          <w:color w:val="000000"/>
          <w:sz w:val="28"/>
          <w:szCs w:val="28"/>
        </w:rPr>
        <w:t xml:space="preserve"> и оказани</w:t>
      </w:r>
      <w:r w:rsidR="00C56635" w:rsidRPr="00D25B35">
        <w:rPr>
          <w:color w:val="000000"/>
          <w:sz w:val="28"/>
          <w:szCs w:val="28"/>
        </w:rPr>
        <w:t xml:space="preserve">ю </w:t>
      </w:r>
      <w:r w:rsidR="003D7606" w:rsidRPr="00D25B35">
        <w:rPr>
          <w:color w:val="000000"/>
          <w:sz w:val="28"/>
          <w:szCs w:val="28"/>
        </w:rPr>
        <w:t>услуг населению</w:t>
      </w:r>
      <w:r w:rsidRPr="00D25B35">
        <w:rPr>
          <w:color w:val="000000"/>
          <w:sz w:val="28"/>
          <w:szCs w:val="28"/>
        </w:rPr>
        <w:t xml:space="preserve">, снижению </w:t>
      </w:r>
      <w:r w:rsidR="00C56635" w:rsidRPr="00D25B35">
        <w:rPr>
          <w:color w:val="000000"/>
          <w:sz w:val="28"/>
          <w:szCs w:val="28"/>
        </w:rPr>
        <w:t>затрат</w:t>
      </w:r>
      <w:r w:rsidR="003D7606" w:rsidRPr="00D25B35">
        <w:rPr>
          <w:color w:val="000000"/>
          <w:sz w:val="28"/>
          <w:szCs w:val="28"/>
        </w:rPr>
        <w:t xml:space="preserve"> по содержанию рынка.</w:t>
      </w:r>
    </w:p>
    <w:p w:rsidR="001B33BC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целом следует отметить, что более эффективно </w:t>
      </w:r>
      <w:r w:rsidR="000A4B2E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работал в течение 6 месяцев 200</w:t>
      </w:r>
      <w:r w:rsidR="00C56635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года, так как была получена большая по сравнению с 6 месяцами 200</w:t>
      </w:r>
      <w:r w:rsidR="00C56635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прибыль от реализации товаров</w:t>
      </w:r>
      <w:r w:rsidR="00C56635" w:rsidRPr="00D25B35">
        <w:rPr>
          <w:color w:val="000000"/>
          <w:sz w:val="28"/>
          <w:szCs w:val="28"/>
        </w:rPr>
        <w:t xml:space="preserve"> (работ и услуг)</w:t>
      </w:r>
      <w:r w:rsidRPr="00D25B35">
        <w:rPr>
          <w:color w:val="000000"/>
          <w:sz w:val="28"/>
          <w:szCs w:val="28"/>
        </w:rPr>
        <w:t xml:space="preserve"> и прибыль отчетного периода и, следовательно, предприятие было в целом более прибыльным и рентабельным.</w:t>
      </w:r>
    </w:p>
    <w:p w:rsidR="00C56635" w:rsidRPr="00D25B35" w:rsidRDefault="00C566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3BC" w:rsidRPr="00D25B35" w:rsidRDefault="001B33BC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D25B35">
        <w:rPr>
          <w:b/>
          <w:color w:val="000000"/>
          <w:sz w:val="28"/>
          <w:szCs w:val="28"/>
        </w:rPr>
        <w:t>2. Анализ результатов торгово-хозяйственной деятельности ЧУП «Белкоопрынок»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t>2.1</w:t>
      </w:r>
      <w:r w:rsidRPr="00D25B35">
        <w:rPr>
          <w:b/>
          <w:color w:val="000000"/>
          <w:sz w:val="28"/>
          <w:szCs w:val="28"/>
        </w:rPr>
        <w:t xml:space="preserve"> Анализ товарооборота и товарных запасов на основе данных статистических отчетов, оперативного учета и выборочного обследования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Проведем анализ состояния товарообо</w:t>
      </w:r>
      <w:r w:rsidR="00D25B35">
        <w:rPr>
          <w:color w:val="000000"/>
          <w:sz w:val="28"/>
          <w:szCs w:val="28"/>
        </w:rPr>
        <w:t>рота, товарных запасов и товаро</w:t>
      </w:r>
      <w:r w:rsidRPr="00D25B35">
        <w:rPr>
          <w:color w:val="000000"/>
          <w:sz w:val="28"/>
          <w:szCs w:val="28"/>
        </w:rPr>
        <w:t xml:space="preserve">оборачиваемости в </w:t>
      </w:r>
      <w:r w:rsidR="001B33BC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 6 месяцев 200</w:t>
      </w:r>
      <w:r w:rsidR="001B33BC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1B33BC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iCs/>
          <w:color w:val="000000"/>
          <w:sz w:val="28"/>
          <w:szCs w:val="28"/>
        </w:rPr>
        <w:t xml:space="preserve">Таблица 2.1 </w:t>
      </w:r>
      <w:r w:rsidRPr="00D25B35">
        <w:rPr>
          <w:color w:val="000000"/>
          <w:sz w:val="28"/>
          <w:szCs w:val="28"/>
        </w:rPr>
        <w:t>Динамика товарооборота, товарных з</w:t>
      </w:r>
      <w:r w:rsidR="00D25B35">
        <w:rPr>
          <w:color w:val="000000"/>
          <w:sz w:val="28"/>
          <w:szCs w:val="28"/>
        </w:rPr>
        <w:t>апасов и расчет товарообо</w:t>
      </w:r>
      <w:r w:rsidRPr="00D25B35">
        <w:rPr>
          <w:color w:val="000000"/>
          <w:sz w:val="28"/>
          <w:szCs w:val="28"/>
        </w:rPr>
        <w:t xml:space="preserve">рачиваемости в целом по </w:t>
      </w:r>
      <w:r w:rsidR="001B33B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1B33BC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1B33BC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178"/>
        <w:gridCol w:w="1415"/>
        <w:gridCol w:w="1272"/>
        <w:gridCol w:w="1432"/>
      </w:tblGrid>
      <w:tr w:rsidR="00D25B35" w:rsidRPr="00D25B35">
        <w:trPr>
          <w:cantSplit/>
          <w:trHeight w:hRule="exact" w:val="841"/>
          <w:jc w:val="center"/>
        </w:trPr>
        <w:tc>
          <w:tcPr>
            <w:tcW w:w="27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76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1B33BC" w:rsidRPr="00D25B35">
              <w:rPr>
                <w:rFonts w:eastAsia="Calibri"/>
                <w:color w:val="000000"/>
                <w:szCs w:val="28"/>
              </w:rPr>
              <w:t>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684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1B33BC" w:rsidRPr="00D25B35">
              <w:rPr>
                <w:rFonts w:eastAsia="Calibri"/>
                <w:color w:val="000000"/>
                <w:szCs w:val="28"/>
              </w:rPr>
              <w:t>9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77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</w:t>
            </w:r>
          </w:p>
          <w:p w:rsidR="001B33BC" w:rsidRPr="00D25B35" w:rsidRDefault="001B33B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(+/</w:t>
            </w:r>
            <w:r w:rsidR="00AB2892" w:rsidRPr="00D25B35">
              <w:rPr>
                <w:rFonts w:eastAsia="Calibri"/>
                <w:color w:val="000000"/>
                <w:szCs w:val="28"/>
              </w:rPr>
              <w:t>–)</w:t>
            </w:r>
          </w:p>
        </w:tc>
      </w:tr>
      <w:tr w:rsidR="00D25B35" w:rsidRPr="00D25B35">
        <w:trPr>
          <w:cantSplit/>
          <w:trHeight w:hRule="exact" w:val="403"/>
          <w:jc w:val="center"/>
        </w:trPr>
        <w:tc>
          <w:tcPr>
            <w:tcW w:w="27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 Розничный товарооборот</w:t>
            </w:r>
          </w:p>
        </w:tc>
        <w:tc>
          <w:tcPr>
            <w:tcW w:w="761" w:type="pct"/>
          </w:tcPr>
          <w:p w:rsidR="00F153A2" w:rsidRPr="00D25B35" w:rsidRDefault="00C5663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2772</w:t>
            </w:r>
          </w:p>
        </w:tc>
        <w:tc>
          <w:tcPr>
            <w:tcW w:w="684" w:type="pct"/>
          </w:tcPr>
          <w:p w:rsidR="00F153A2" w:rsidRPr="00D25B35" w:rsidRDefault="00C5663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2457</w:t>
            </w:r>
          </w:p>
        </w:tc>
        <w:tc>
          <w:tcPr>
            <w:tcW w:w="770" w:type="pct"/>
          </w:tcPr>
          <w:p w:rsidR="00F153A2" w:rsidRPr="00D25B35" w:rsidRDefault="00C5663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-315</w:t>
            </w:r>
          </w:p>
        </w:tc>
      </w:tr>
      <w:tr w:rsidR="00D25B35" w:rsidRPr="00D25B35">
        <w:trPr>
          <w:cantSplit/>
          <w:trHeight w:hRule="exact" w:val="394"/>
          <w:jc w:val="center"/>
        </w:trPr>
        <w:tc>
          <w:tcPr>
            <w:tcW w:w="27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Товарные запасы</w:t>
            </w:r>
          </w:p>
        </w:tc>
        <w:tc>
          <w:tcPr>
            <w:tcW w:w="761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159</w:t>
            </w:r>
          </w:p>
        </w:tc>
        <w:tc>
          <w:tcPr>
            <w:tcW w:w="684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173</w:t>
            </w:r>
          </w:p>
        </w:tc>
        <w:tc>
          <w:tcPr>
            <w:tcW w:w="770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+14</w:t>
            </w:r>
          </w:p>
        </w:tc>
      </w:tr>
      <w:tr w:rsidR="00D25B35" w:rsidRPr="00D25B35">
        <w:trPr>
          <w:cantSplit/>
          <w:trHeight w:hRule="exact" w:val="354"/>
          <w:jc w:val="center"/>
        </w:trPr>
        <w:tc>
          <w:tcPr>
            <w:tcW w:w="27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Однодневный товарооборот, (стр.</w:t>
            </w:r>
            <w:r w:rsidR="00AB2892" w:rsidRPr="00D25B35">
              <w:rPr>
                <w:rFonts w:eastAsia="Calibri"/>
                <w:color w:val="000000"/>
                <w:szCs w:val="28"/>
              </w:rPr>
              <w:t> 1</w:t>
            </w:r>
            <w:r w:rsidRPr="00D25B35">
              <w:rPr>
                <w:rFonts w:eastAsia="Calibri"/>
                <w:color w:val="000000"/>
                <w:szCs w:val="28"/>
              </w:rPr>
              <w:t>/180)</w:t>
            </w:r>
          </w:p>
        </w:tc>
        <w:tc>
          <w:tcPr>
            <w:tcW w:w="761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15,4</w:t>
            </w:r>
          </w:p>
        </w:tc>
        <w:tc>
          <w:tcPr>
            <w:tcW w:w="684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13,65</w:t>
            </w:r>
          </w:p>
        </w:tc>
        <w:tc>
          <w:tcPr>
            <w:tcW w:w="770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-1,75</w:t>
            </w:r>
          </w:p>
        </w:tc>
      </w:tr>
      <w:tr w:rsidR="00D25B35" w:rsidRPr="00D25B35">
        <w:trPr>
          <w:cantSplit/>
          <w:trHeight w:hRule="exact" w:val="305"/>
          <w:jc w:val="center"/>
        </w:trPr>
        <w:tc>
          <w:tcPr>
            <w:tcW w:w="27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Товарооборачиваемость, дн. (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 2</w:t>
            </w:r>
            <w:r w:rsidRPr="00D25B35">
              <w:rPr>
                <w:rFonts w:eastAsia="Calibri"/>
                <w:color w:val="000000"/>
                <w:szCs w:val="28"/>
              </w:rPr>
              <w:t>/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 З</w:t>
            </w:r>
            <w:r w:rsidRPr="00D25B35">
              <w:rPr>
                <w:rFonts w:eastAsia="Calibri"/>
                <w:color w:val="000000"/>
                <w:szCs w:val="28"/>
              </w:rPr>
              <w:t>)</w:t>
            </w:r>
          </w:p>
        </w:tc>
        <w:tc>
          <w:tcPr>
            <w:tcW w:w="761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10,32</w:t>
            </w:r>
          </w:p>
        </w:tc>
        <w:tc>
          <w:tcPr>
            <w:tcW w:w="684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12,67</w:t>
            </w:r>
          </w:p>
        </w:tc>
        <w:tc>
          <w:tcPr>
            <w:tcW w:w="770" w:type="pct"/>
          </w:tcPr>
          <w:p w:rsidR="00F153A2" w:rsidRPr="00D25B35" w:rsidRDefault="0050663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+2,35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Товарооборачиваемость является одним из важнейших качественных показателей в торговле.</w:t>
      </w:r>
    </w:p>
    <w:p w:rsidR="00FA3E3C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Под товарооборачиваемостью понимается обращение товаров со дня их поступления до дня реализации, а также скорость оборота товаров. Время обращения характеризует среднюю продолжительность пребывания товаров в виде товарного запаса.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Скорость оборота показывает, сколько раз в течение изучаемого периода произошло обновление товарных запасов. Следует отметить, что оборачиваются не сами товары, а вложенные в них средства.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Полученные результаты в таблице 2.1 свидетельствуют о том, что товарооборачиваемость в течение 6 месяцев 200</w:t>
      </w:r>
      <w:r w:rsidR="0050663B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составила </w:t>
      </w:r>
      <w:r w:rsidR="0050663B" w:rsidRPr="00D25B35">
        <w:rPr>
          <w:color w:val="000000"/>
          <w:sz w:val="28"/>
          <w:szCs w:val="28"/>
        </w:rPr>
        <w:t>12,67</w:t>
      </w:r>
      <w:r w:rsidRPr="00D25B35">
        <w:rPr>
          <w:color w:val="000000"/>
          <w:sz w:val="28"/>
          <w:szCs w:val="28"/>
        </w:rPr>
        <w:t xml:space="preserve"> дней, что на </w:t>
      </w:r>
      <w:r w:rsidR="0050663B" w:rsidRPr="00D25B35">
        <w:rPr>
          <w:color w:val="000000"/>
          <w:sz w:val="28"/>
          <w:szCs w:val="28"/>
        </w:rPr>
        <w:t>2,35</w:t>
      </w:r>
      <w:r w:rsidRPr="00D25B35">
        <w:rPr>
          <w:color w:val="000000"/>
          <w:sz w:val="28"/>
          <w:szCs w:val="28"/>
        </w:rPr>
        <w:t xml:space="preserve"> дня больше, чем в течение 6 месяцев 200</w:t>
      </w:r>
      <w:r w:rsidR="0050663B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То есть, по </w:t>
      </w:r>
      <w:r w:rsidR="001B33B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товарооборачиваемость в дина</w:t>
      </w:r>
      <w:r w:rsidR="00FA3E3C" w:rsidRPr="00D25B35">
        <w:rPr>
          <w:color w:val="000000"/>
          <w:sz w:val="28"/>
          <w:szCs w:val="28"/>
        </w:rPr>
        <w:t>мике</w:t>
      </w:r>
      <w:r w:rsidR="00D25B35">
        <w:rPr>
          <w:color w:val="000000"/>
          <w:sz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замедлилась на </w:t>
      </w:r>
      <w:r w:rsidR="0050663B" w:rsidRPr="00D25B35">
        <w:rPr>
          <w:color w:val="000000"/>
          <w:sz w:val="28"/>
          <w:szCs w:val="28"/>
        </w:rPr>
        <w:t>2,35</w:t>
      </w:r>
      <w:r w:rsidRPr="00D25B35">
        <w:rPr>
          <w:color w:val="000000"/>
          <w:sz w:val="28"/>
          <w:szCs w:val="28"/>
        </w:rPr>
        <w:t xml:space="preserve"> дня.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Для определения суммы средств, высвобожденных за счет изменения товарооборачиваемости, необходимо ускорение времени обращения товаров в днях умножить на фактический среднедневной товарооборот отчетного периода. По </w:t>
      </w:r>
      <w:r w:rsidR="001B33B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фактический среднедневной товарооборот в отчетном периоде составил </w:t>
      </w:r>
      <w:r w:rsidR="00E24C1D" w:rsidRPr="00D25B35">
        <w:rPr>
          <w:color w:val="000000"/>
          <w:sz w:val="28"/>
          <w:szCs w:val="28"/>
        </w:rPr>
        <w:t xml:space="preserve">13,65 </w:t>
      </w:r>
      <w:r w:rsidRPr="00D25B35">
        <w:rPr>
          <w:color w:val="000000"/>
          <w:sz w:val="28"/>
          <w:szCs w:val="28"/>
        </w:rPr>
        <w:t>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Замедление времени обращения товаров по сравнению с прошлым периодом на </w:t>
      </w:r>
      <w:r w:rsidR="00E24C1D" w:rsidRPr="00D25B35">
        <w:rPr>
          <w:color w:val="000000"/>
          <w:sz w:val="28"/>
          <w:szCs w:val="28"/>
        </w:rPr>
        <w:t>2,35</w:t>
      </w:r>
      <w:r w:rsidRPr="00D25B35">
        <w:rPr>
          <w:color w:val="000000"/>
          <w:sz w:val="28"/>
          <w:szCs w:val="28"/>
        </w:rPr>
        <w:t xml:space="preserve"> дня привело к дополнительному вовлечению средств в сумме </w:t>
      </w:r>
      <w:r w:rsidR="00E24C1D" w:rsidRPr="00D25B35">
        <w:rPr>
          <w:color w:val="000000"/>
          <w:sz w:val="28"/>
          <w:szCs w:val="28"/>
        </w:rPr>
        <w:t>32,08</w:t>
      </w:r>
      <w:r w:rsidRPr="00D25B35">
        <w:rPr>
          <w:color w:val="000000"/>
          <w:sz w:val="28"/>
          <w:szCs w:val="28"/>
        </w:rPr>
        <w:t xml:space="preserve"> млн. руб. (</w:t>
      </w:r>
      <w:r w:rsidR="00E24C1D" w:rsidRPr="00D25B35">
        <w:rPr>
          <w:color w:val="000000"/>
          <w:sz w:val="28"/>
          <w:szCs w:val="28"/>
        </w:rPr>
        <w:t>13,65</w:t>
      </w:r>
      <w:r w:rsidRPr="00D25B35">
        <w:rPr>
          <w:color w:val="000000"/>
          <w:sz w:val="28"/>
          <w:szCs w:val="28"/>
        </w:rPr>
        <w:t>*</w:t>
      </w:r>
      <w:r w:rsidR="00E24C1D" w:rsidRPr="00D25B35">
        <w:rPr>
          <w:color w:val="000000"/>
          <w:sz w:val="28"/>
          <w:szCs w:val="28"/>
        </w:rPr>
        <w:t>2,35</w:t>
      </w:r>
      <w:r w:rsidRPr="00D25B35">
        <w:rPr>
          <w:color w:val="000000"/>
          <w:sz w:val="28"/>
          <w:szCs w:val="28"/>
        </w:rPr>
        <w:t>).</w:t>
      </w:r>
    </w:p>
    <w:p w:rsidR="00E24C1D" w:rsidRDefault="00E24C1D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На ЧУП «Белкоопрынок» </w:t>
      </w:r>
      <w:r w:rsidR="00FA3E3C" w:rsidRPr="00D25B35">
        <w:rPr>
          <w:color w:val="000000"/>
          <w:sz w:val="28"/>
          <w:szCs w:val="28"/>
        </w:rPr>
        <w:t xml:space="preserve">собственная </w:t>
      </w:r>
      <w:r w:rsidRPr="00D25B35">
        <w:rPr>
          <w:color w:val="000000"/>
          <w:sz w:val="28"/>
          <w:szCs w:val="28"/>
        </w:rPr>
        <w:t>торговля продает только продовольственные товары</w:t>
      </w:r>
      <w:r w:rsidR="00FA3E3C" w:rsidRPr="00D25B35">
        <w:rPr>
          <w:color w:val="000000"/>
          <w:sz w:val="28"/>
          <w:szCs w:val="28"/>
        </w:rPr>
        <w:t>. Запрет санстанции Ленинского района на торговлю на открытых рядах, в киосках, павильонах и ролетах хлебобулочной продукцией, мясными полуфабрикатами, птицей и бакалейной продукцией, а с июня и рыбой привело к потере в среднем за месяц товарооборота 50 млн. руб.</w:t>
      </w:r>
    </w:p>
    <w:p w:rsidR="00D25B35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25B35">
        <w:rPr>
          <w:b/>
          <w:color w:val="000000"/>
          <w:sz w:val="28"/>
          <w:szCs w:val="26"/>
        </w:rPr>
        <w:t>2.2</w:t>
      </w:r>
      <w:r w:rsidR="00F153A2" w:rsidRPr="00D25B35">
        <w:rPr>
          <w:b/>
          <w:color w:val="000000"/>
          <w:sz w:val="28"/>
          <w:szCs w:val="26"/>
        </w:rPr>
        <w:t xml:space="preserve"> Анализ показателей по труду и заработной плате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Кадров</w:t>
      </w:r>
      <w:r w:rsidR="00E53985" w:rsidRPr="00D25B35">
        <w:rPr>
          <w:color w:val="000000"/>
          <w:sz w:val="28"/>
          <w:szCs w:val="28"/>
        </w:rPr>
        <w:t>ой</w:t>
      </w:r>
      <w:r w:rsidRPr="00D25B35">
        <w:rPr>
          <w:color w:val="000000"/>
          <w:sz w:val="28"/>
          <w:szCs w:val="28"/>
        </w:rPr>
        <w:t xml:space="preserve"> служб</w:t>
      </w:r>
      <w:r w:rsidR="00E53985" w:rsidRPr="00D25B35">
        <w:rPr>
          <w:color w:val="000000"/>
          <w:sz w:val="28"/>
          <w:szCs w:val="28"/>
        </w:rPr>
        <w:t>ой</w:t>
      </w:r>
      <w:r w:rsidRPr="00D25B35">
        <w:rPr>
          <w:color w:val="000000"/>
          <w:sz w:val="28"/>
          <w:szCs w:val="28"/>
        </w:rPr>
        <w:t xml:space="preserve"> в </w:t>
      </w:r>
      <w:r w:rsidR="001B33BC" w:rsidRPr="00D25B35">
        <w:rPr>
          <w:color w:val="000000"/>
          <w:sz w:val="28"/>
          <w:szCs w:val="28"/>
        </w:rPr>
        <w:t xml:space="preserve">ЧУП «Белкоопрынок» </w:t>
      </w:r>
      <w:r w:rsidR="00E53985" w:rsidRPr="00D25B35">
        <w:rPr>
          <w:color w:val="000000"/>
          <w:sz w:val="28"/>
          <w:szCs w:val="28"/>
        </w:rPr>
        <w:t>занимается сектор правовой и кадровой работы.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ведении </w:t>
      </w:r>
      <w:r w:rsidR="00E53985" w:rsidRPr="00D25B35">
        <w:rPr>
          <w:color w:val="000000"/>
          <w:sz w:val="28"/>
          <w:szCs w:val="28"/>
        </w:rPr>
        <w:t>сектора</w:t>
      </w:r>
      <w:r w:rsidRPr="00D25B35">
        <w:rPr>
          <w:color w:val="000000"/>
          <w:sz w:val="28"/>
          <w:szCs w:val="28"/>
        </w:rPr>
        <w:t xml:space="preserve"> находится обеспечение </w:t>
      </w:r>
      <w:r w:rsidR="00E53985" w:rsidRPr="00D25B35">
        <w:rPr>
          <w:color w:val="000000"/>
          <w:sz w:val="28"/>
          <w:szCs w:val="28"/>
        </w:rPr>
        <w:t>предприятия</w:t>
      </w:r>
      <w:r w:rsidRPr="00D25B35">
        <w:rPr>
          <w:color w:val="000000"/>
          <w:sz w:val="28"/>
          <w:szCs w:val="28"/>
        </w:rPr>
        <w:t xml:space="preserve"> квалифицированными кадрами. Его политика направлена прежде всего на повышение образовательного и профессионального уровня работников предприятия. Она включает в себя следующие составляющие:</w:t>
      </w:r>
    </w:p>
    <w:p w:rsidR="00F153A2" w:rsidRPr="00D25B35" w:rsidRDefault="00F153A2" w:rsidP="00AB2892">
      <w:pPr>
        <w:widowControl/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планирование ресурсов (разработка плана удовлетворения будущих потребностей предприятия в трудовых ресурсах);</w:t>
      </w:r>
    </w:p>
    <w:p w:rsidR="00F153A2" w:rsidRPr="00D25B35" w:rsidRDefault="00F153A2" w:rsidP="00AB2892">
      <w:pPr>
        <w:widowControl/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набор персонала (создание резерва потенциальных кандидатов по всем должностям);</w:t>
      </w:r>
    </w:p>
    <w:p w:rsidR="00F153A2" w:rsidRPr="00D25B35" w:rsidRDefault="00F153A2" w:rsidP="00AB2892">
      <w:pPr>
        <w:widowControl/>
        <w:numPr>
          <w:ilvl w:val="0"/>
          <w:numId w:val="9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отбор (оценка кандидатов и отбор лучших из резерва);</w:t>
      </w:r>
    </w:p>
    <w:p w:rsidR="00F153A2" w:rsidRPr="00D25B35" w:rsidRDefault="00F153A2" w:rsidP="00AB2892">
      <w:pPr>
        <w:widowControl/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определение структуры заработной платы и системы социальных льгот;</w:t>
      </w:r>
    </w:p>
    <w:p w:rsidR="00F153A2" w:rsidRPr="00D25B35" w:rsidRDefault="00F153A2" w:rsidP="00AB2892">
      <w:pPr>
        <w:widowControl/>
        <w:numPr>
          <w:ilvl w:val="0"/>
          <w:numId w:val="9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профориентация и адаптация;</w:t>
      </w:r>
    </w:p>
    <w:p w:rsidR="00F153A2" w:rsidRPr="00D25B35" w:rsidRDefault="00F153A2" w:rsidP="00AB2892">
      <w:pPr>
        <w:widowControl/>
        <w:numPr>
          <w:ilvl w:val="0"/>
          <w:numId w:val="9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обучение кадров;</w:t>
      </w:r>
    </w:p>
    <w:p w:rsidR="00F153A2" w:rsidRPr="00D25B35" w:rsidRDefault="00F153A2" w:rsidP="00AB2892">
      <w:pPr>
        <w:widowControl/>
        <w:numPr>
          <w:ilvl w:val="0"/>
          <w:numId w:val="9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оценка трудовой деятельности персонально каждого работника;</w:t>
      </w:r>
    </w:p>
    <w:p w:rsidR="00F153A2" w:rsidRPr="00D25B35" w:rsidRDefault="00F153A2" w:rsidP="00AB2892">
      <w:pPr>
        <w:widowControl/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разработка методов перемещения работников (повышение, понижение, перевод, увольнение) на другие должности;</w:t>
      </w:r>
    </w:p>
    <w:p w:rsidR="00F153A2" w:rsidRPr="00D25B35" w:rsidRDefault="00F153A2" w:rsidP="00AB2892">
      <w:pPr>
        <w:widowControl/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подготовка руководящих кадров и управление продвижением по службе.</w:t>
      </w:r>
    </w:p>
    <w:p w:rsidR="001B33BC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Проведем анализ общих показателей по труду и заработной плате в </w:t>
      </w:r>
      <w:r w:rsidR="001B33BC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 6 месяцев 200</w:t>
      </w:r>
      <w:r w:rsidR="001B33BC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1B33BC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 Для этого составим таблицу 2.</w:t>
      </w:r>
      <w:r w:rsidR="00E53985" w:rsidRPr="00D25B35">
        <w:rPr>
          <w:color w:val="000000"/>
          <w:sz w:val="28"/>
          <w:szCs w:val="28"/>
        </w:rPr>
        <w:t>2</w:t>
      </w:r>
      <w:r w:rsidRPr="00D25B35">
        <w:rPr>
          <w:color w:val="000000"/>
          <w:sz w:val="28"/>
          <w:szCs w:val="28"/>
        </w:rPr>
        <w:t>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iCs/>
          <w:color w:val="000000"/>
          <w:sz w:val="28"/>
          <w:szCs w:val="28"/>
        </w:rPr>
        <w:t>Таблица 2.</w:t>
      </w:r>
      <w:r w:rsidR="00E53985" w:rsidRPr="00D25B35">
        <w:rPr>
          <w:iCs/>
          <w:color w:val="000000"/>
          <w:sz w:val="28"/>
          <w:szCs w:val="28"/>
        </w:rPr>
        <w:t>2</w:t>
      </w:r>
      <w:r w:rsidRPr="00D25B35">
        <w:rPr>
          <w:iCs/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Анализ показателей по труду в </w:t>
      </w:r>
      <w:r w:rsidR="001B33BC" w:rsidRPr="00D25B35">
        <w:rPr>
          <w:color w:val="000000"/>
          <w:sz w:val="28"/>
          <w:szCs w:val="28"/>
        </w:rPr>
        <w:t>ЧУП «Белкоопрынок»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755"/>
        <w:gridCol w:w="1674"/>
        <w:gridCol w:w="1674"/>
        <w:gridCol w:w="2194"/>
      </w:tblGrid>
      <w:tr w:rsidR="00F153A2" w:rsidRPr="00D25B35">
        <w:trPr>
          <w:cantSplit/>
          <w:trHeight w:hRule="exact" w:val="787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90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E53985" w:rsidRPr="00D25B35">
              <w:rPr>
                <w:rFonts w:eastAsia="Calibri"/>
                <w:color w:val="000000"/>
                <w:szCs w:val="28"/>
              </w:rPr>
              <w:t>8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года</w:t>
            </w:r>
          </w:p>
        </w:tc>
        <w:tc>
          <w:tcPr>
            <w:tcW w:w="90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E53985" w:rsidRPr="00D25B35">
              <w:rPr>
                <w:rFonts w:eastAsia="Calibri"/>
                <w:color w:val="000000"/>
                <w:szCs w:val="28"/>
              </w:rPr>
              <w:t>9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года</w:t>
            </w:r>
          </w:p>
        </w:tc>
        <w:tc>
          <w:tcPr>
            <w:tcW w:w="118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 (+/</w:t>
            </w:r>
            <w:r w:rsidR="00AB2892" w:rsidRPr="00D25B35">
              <w:rPr>
                <w:rFonts w:eastAsia="Calibri"/>
                <w:color w:val="000000"/>
                <w:szCs w:val="28"/>
              </w:rPr>
              <w:t>–)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  <w:r w:rsidR="003526EC" w:rsidRPr="00D25B35">
              <w:rPr>
                <w:rFonts w:eastAsia="Calibri"/>
                <w:color w:val="000000"/>
                <w:szCs w:val="28"/>
              </w:rPr>
              <w:t>а</w:t>
            </w:r>
            <w:r w:rsidRPr="00D25B35">
              <w:rPr>
                <w:rFonts w:eastAsia="Calibri"/>
                <w:color w:val="000000"/>
                <w:szCs w:val="28"/>
              </w:rPr>
              <w:t>. Товарооборот без налогов, млн. руб.</w:t>
            </w:r>
          </w:p>
        </w:tc>
        <w:tc>
          <w:tcPr>
            <w:tcW w:w="90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2470</w:t>
            </w:r>
          </w:p>
        </w:tc>
        <w:tc>
          <w:tcPr>
            <w:tcW w:w="90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1814</w:t>
            </w:r>
          </w:p>
        </w:tc>
        <w:tc>
          <w:tcPr>
            <w:tcW w:w="118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-659</w:t>
            </w:r>
          </w:p>
        </w:tc>
      </w:tr>
      <w:tr w:rsidR="00080735" w:rsidRPr="00D25B35">
        <w:trPr>
          <w:cantSplit/>
          <w:trHeight w:hRule="exact" w:val="741"/>
          <w:jc w:val="center"/>
        </w:trPr>
        <w:tc>
          <w:tcPr>
            <w:tcW w:w="2019" w:type="pct"/>
          </w:tcPr>
          <w:p w:rsidR="00080735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1б</w:t>
            </w:r>
            <w:r w:rsidR="00080735" w:rsidRPr="00D25B35">
              <w:rPr>
                <w:rFonts w:eastAsia="Calibri"/>
                <w:color w:val="000000"/>
                <w:szCs w:val="28"/>
              </w:rPr>
              <w:t xml:space="preserve">. Выручка по Рыноку (сдача торговых мест, услуги </w:t>
            </w:r>
            <w:r w:rsidR="00AB2892" w:rsidRPr="00D25B35">
              <w:rPr>
                <w:rFonts w:eastAsia="Calibri"/>
                <w:color w:val="000000"/>
                <w:szCs w:val="28"/>
              </w:rPr>
              <w:t>и т.д.</w:t>
            </w:r>
            <w:r w:rsidR="00080735" w:rsidRPr="00D25B35">
              <w:rPr>
                <w:rFonts w:eastAsia="Calibri"/>
                <w:color w:val="000000"/>
                <w:szCs w:val="28"/>
              </w:rPr>
              <w:t>)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без налогов</w:t>
            </w:r>
          </w:p>
        </w:tc>
        <w:tc>
          <w:tcPr>
            <w:tcW w:w="900" w:type="pct"/>
          </w:tcPr>
          <w:p w:rsidR="00080735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1402</w:t>
            </w:r>
          </w:p>
        </w:tc>
        <w:tc>
          <w:tcPr>
            <w:tcW w:w="900" w:type="pct"/>
          </w:tcPr>
          <w:p w:rsidR="00080735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1436</w:t>
            </w:r>
          </w:p>
        </w:tc>
        <w:tc>
          <w:tcPr>
            <w:tcW w:w="1180" w:type="pct"/>
          </w:tcPr>
          <w:p w:rsidR="00080735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+34</w:t>
            </w:r>
          </w:p>
        </w:tc>
      </w:tr>
      <w:tr w:rsidR="003526EC" w:rsidRPr="00D25B35">
        <w:trPr>
          <w:cantSplit/>
          <w:trHeight w:hRule="exact" w:val="394"/>
          <w:jc w:val="center"/>
        </w:trPr>
        <w:tc>
          <w:tcPr>
            <w:tcW w:w="2019" w:type="pct"/>
          </w:tcPr>
          <w:p w:rsidR="003526EC" w:rsidRPr="00D25B35" w:rsidRDefault="003771B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ВСЕГО:</w:t>
            </w:r>
          </w:p>
        </w:tc>
        <w:tc>
          <w:tcPr>
            <w:tcW w:w="900" w:type="pct"/>
          </w:tcPr>
          <w:p w:rsidR="003526EC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3872</w:t>
            </w:r>
          </w:p>
        </w:tc>
        <w:tc>
          <w:tcPr>
            <w:tcW w:w="900" w:type="pct"/>
          </w:tcPr>
          <w:p w:rsidR="003526EC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3250</w:t>
            </w:r>
          </w:p>
        </w:tc>
        <w:tc>
          <w:tcPr>
            <w:tcW w:w="1180" w:type="pct"/>
          </w:tcPr>
          <w:p w:rsidR="003526EC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-622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Численность работающих, чел.</w:t>
            </w:r>
          </w:p>
        </w:tc>
        <w:tc>
          <w:tcPr>
            <w:tcW w:w="90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147</w:t>
            </w:r>
          </w:p>
        </w:tc>
        <w:tc>
          <w:tcPr>
            <w:tcW w:w="90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138</w:t>
            </w:r>
          </w:p>
        </w:tc>
        <w:tc>
          <w:tcPr>
            <w:tcW w:w="1180" w:type="pct"/>
          </w:tcPr>
          <w:p w:rsidR="00F153A2" w:rsidRPr="00D25B35" w:rsidRDefault="003526E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-9</w:t>
            </w:r>
          </w:p>
        </w:tc>
      </w:tr>
      <w:tr w:rsidR="00F153A2" w:rsidRPr="00D25B35">
        <w:trPr>
          <w:cantSplit/>
          <w:trHeight w:hRule="exact" w:val="787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Производительность труда, млн. руб. (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 1</w:t>
            </w:r>
            <w:r w:rsidR="00C87549" w:rsidRPr="00D25B35">
              <w:rPr>
                <w:rFonts w:eastAsia="Calibri"/>
                <w:color w:val="000000"/>
                <w:szCs w:val="28"/>
              </w:rPr>
              <w:t>а+1б</w:t>
            </w:r>
            <w:r w:rsidRPr="00D25B35">
              <w:rPr>
                <w:rFonts w:eastAsia="Calibri"/>
                <w:color w:val="000000"/>
                <w:szCs w:val="28"/>
              </w:rPr>
              <w:t xml:space="preserve">/ 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 2</w:t>
            </w:r>
            <w:r w:rsidRPr="00D25B35">
              <w:rPr>
                <w:rFonts w:eastAsia="Calibri"/>
                <w:color w:val="000000"/>
                <w:szCs w:val="28"/>
              </w:rPr>
              <w:t>)</w:t>
            </w:r>
          </w:p>
        </w:tc>
        <w:tc>
          <w:tcPr>
            <w:tcW w:w="900" w:type="pct"/>
          </w:tcPr>
          <w:p w:rsidR="00F153A2" w:rsidRPr="00D25B35" w:rsidRDefault="00C8754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26,34</w:t>
            </w:r>
          </w:p>
        </w:tc>
        <w:tc>
          <w:tcPr>
            <w:tcW w:w="900" w:type="pct"/>
          </w:tcPr>
          <w:p w:rsidR="00F153A2" w:rsidRPr="00D25B35" w:rsidRDefault="00C8754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23,55</w:t>
            </w:r>
          </w:p>
        </w:tc>
        <w:tc>
          <w:tcPr>
            <w:tcW w:w="1180" w:type="pct"/>
          </w:tcPr>
          <w:p w:rsidR="00F153A2" w:rsidRPr="00D25B35" w:rsidRDefault="00C8754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-2,79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4. Фонд оплаты труда, </w:t>
            </w:r>
            <w:r w:rsidR="00C87549" w:rsidRPr="00D25B35">
              <w:rPr>
                <w:rFonts w:eastAsia="Calibri"/>
                <w:color w:val="000000"/>
                <w:szCs w:val="28"/>
              </w:rPr>
              <w:t>тыс</w:t>
            </w:r>
            <w:r w:rsidRPr="00D25B35">
              <w:rPr>
                <w:rFonts w:eastAsia="Calibri"/>
                <w:color w:val="000000"/>
                <w:szCs w:val="28"/>
              </w:rPr>
              <w:t>. руб.</w:t>
            </w:r>
          </w:p>
        </w:tc>
        <w:tc>
          <w:tcPr>
            <w:tcW w:w="900" w:type="pct"/>
          </w:tcPr>
          <w:p w:rsidR="00F153A2" w:rsidRPr="00D25B35" w:rsidRDefault="00C8754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592200</w:t>
            </w:r>
          </w:p>
        </w:tc>
        <w:tc>
          <w:tcPr>
            <w:tcW w:w="900" w:type="pct"/>
          </w:tcPr>
          <w:p w:rsidR="00F153A2" w:rsidRPr="00D25B35" w:rsidRDefault="00C42DFD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634700</w:t>
            </w:r>
          </w:p>
        </w:tc>
        <w:tc>
          <w:tcPr>
            <w:tcW w:w="1180" w:type="pct"/>
          </w:tcPr>
          <w:p w:rsidR="00F153A2" w:rsidRPr="00D25B35" w:rsidRDefault="00C42DFD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+42500</w:t>
            </w:r>
          </w:p>
        </w:tc>
      </w:tr>
      <w:tr w:rsidR="00F153A2" w:rsidRPr="00D25B35">
        <w:trPr>
          <w:cantSplit/>
          <w:trHeight w:hRule="exact" w:val="797"/>
          <w:jc w:val="center"/>
        </w:trPr>
        <w:tc>
          <w:tcPr>
            <w:tcW w:w="201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5. Средняя заработная плата в месяц, тыс. руб. (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 4</w:t>
            </w:r>
            <w:r w:rsidRPr="00D25B35">
              <w:rPr>
                <w:rFonts w:eastAsia="Calibri"/>
                <w:color w:val="000000"/>
                <w:szCs w:val="28"/>
              </w:rPr>
              <w:t>/стр2/ 6)</w:t>
            </w:r>
          </w:p>
        </w:tc>
        <w:tc>
          <w:tcPr>
            <w:tcW w:w="900" w:type="pct"/>
          </w:tcPr>
          <w:p w:rsidR="00F153A2" w:rsidRPr="00D25B35" w:rsidRDefault="00C8754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671,429</w:t>
            </w:r>
          </w:p>
        </w:tc>
        <w:tc>
          <w:tcPr>
            <w:tcW w:w="900" w:type="pct"/>
          </w:tcPr>
          <w:p w:rsidR="00F153A2" w:rsidRPr="00D25B35" w:rsidRDefault="00C42DFD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766,546</w:t>
            </w:r>
          </w:p>
        </w:tc>
        <w:tc>
          <w:tcPr>
            <w:tcW w:w="1180" w:type="pct"/>
          </w:tcPr>
          <w:p w:rsidR="00F153A2" w:rsidRPr="00D25B35" w:rsidRDefault="00C42DFD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+95,117</w:t>
            </w:r>
          </w:p>
        </w:tc>
      </w:tr>
    </w:tbl>
    <w:p w:rsidR="001B33BC" w:rsidRPr="00D25B35" w:rsidRDefault="001B33BC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Таким образом, </w:t>
      </w:r>
      <w:r w:rsidR="00C42DFD" w:rsidRPr="00D25B35">
        <w:rPr>
          <w:color w:val="000000"/>
          <w:sz w:val="28"/>
          <w:szCs w:val="28"/>
        </w:rPr>
        <w:t>в следствии</w:t>
      </w:r>
      <w:r w:rsidRPr="00D25B35">
        <w:rPr>
          <w:color w:val="000000"/>
          <w:sz w:val="28"/>
          <w:szCs w:val="28"/>
        </w:rPr>
        <w:t xml:space="preserve"> </w:t>
      </w:r>
      <w:r w:rsidR="00C42DFD" w:rsidRPr="00D25B35">
        <w:rPr>
          <w:color w:val="000000"/>
          <w:sz w:val="28"/>
          <w:szCs w:val="28"/>
        </w:rPr>
        <w:t xml:space="preserve">снижения </w:t>
      </w:r>
      <w:r w:rsidRPr="00D25B35">
        <w:rPr>
          <w:color w:val="000000"/>
          <w:sz w:val="28"/>
          <w:szCs w:val="28"/>
        </w:rPr>
        <w:t xml:space="preserve">численности работающих (на </w:t>
      </w:r>
      <w:r w:rsidR="00C42DFD" w:rsidRPr="00D25B35">
        <w:rPr>
          <w:color w:val="000000"/>
          <w:sz w:val="28"/>
          <w:szCs w:val="28"/>
        </w:rPr>
        <w:t xml:space="preserve">9 </w:t>
      </w:r>
      <w:r w:rsidRPr="00D25B35">
        <w:rPr>
          <w:color w:val="000000"/>
          <w:sz w:val="28"/>
          <w:szCs w:val="28"/>
        </w:rPr>
        <w:t xml:space="preserve">человек) </w:t>
      </w:r>
      <w:r w:rsidR="00C42DFD" w:rsidRPr="00D25B35">
        <w:rPr>
          <w:color w:val="000000"/>
          <w:sz w:val="28"/>
          <w:szCs w:val="28"/>
        </w:rPr>
        <w:t xml:space="preserve">значительно снизилась реализация товаров (работ и услуг) (на 622 млн. руб.) </w:t>
      </w:r>
      <w:r w:rsidRPr="00D25B35">
        <w:rPr>
          <w:color w:val="000000"/>
          <w:sz w:val="28"/>
          <w:szCs w:val="28"/>
        </w:rPr>
        <w:t>в течение 6 месяцев 200</w:t>
      </w:r>
      <w:r w:rsidR="00C42DFD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произошло </w:t>
      </w:r>
      <w:r w:rsidR="00C42DFD" w:rsidRPr="00D25B35">
        <w:rPr>
          <w:color w:val="000000"/>
          <w:sz w:val="28"/>
          <w:szCs w:val="28"/>
        </w:rPr>
        <w:t>снижение</w:t>
      </w:r>
      <w:r w:rsidRPr="00D25B35">
        <w:rPr>
          <w:color w:val="000000"/>
          <w:sz w:val="28"/>
          <w:szCs w:val="28"/>
        </w:rPr>
        <w:t xml:space="preserve"> производительности труда на </w:t>
      </w:r>
      <w:r w:rsidR="00C42DFD" w:rsidRPr="00D25B35">
        <w:rPr>
          <w:color w:val="000000"/>
          <w:sz w:val="28"/>
          <w:szCs w:val="28"/>
        </w:rPr>
        <w:t>2,79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Фонд оплаты труда увеличился на </w:t>
      </w:r>
      <w:r w:rsidR="00C42DFD" w:rsidRPr="00D25B35">
        <w:rPr>
          <w:color w:val="000000"/>
          <w:sz w:val="28"/>
          <w:szCs w:val="28"/>
        </w:rPr>
        <w:t>42500</w:t>
      </w:r>
      <w:r w:rsidRPr="00D25B35">
        <w:rPr>
          <w:color w:val="000000"/>
          <w:sz w:val="28"/>
          <w:szCs w:val="28"/>
        </w:rPr>
        <w:t xml:space="preserve"> тыс. руб., вследствие чего среднемесячная заработная плата увеличилась на </w:t>
      </w:r>
      <w:r w:rsidR="00C10992" w:rsidRPr="00D25B35">
        <w:rPr>
          <w:color w:val="000000"/>
          <w:sz w:val="28"/>
          <w:szCs w:val="28"/>
        </w:rPr>
        <w:t>95,117</w:t>
      </w:r>
      <w:r w:rsidRPr="00D25B35">
        <w:rPr>
          <w:color w:val="000000"/>
          <w:sz w:val="28"/>
          <w:szCs w:val="28"/>
        </w:rPr>
        <w:t xml:space="preserve"> тыс.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Как видно из данных таблицы 2.</w:t>
      </w:r>
      <w:r w:rsidR="00C10992" w:rsidRPr="00D25B35">
        <w:rPr>
          <w:color w:val="000000"/>
          <w:sz w:val="28"/>
          <w:szCs w:val="28"/>
        </w:rPr>
        <w:t>2</w:t>
      </w:r>
      <w:r w:rsidRPr="00D25B35">
        <w:rPr>
          <w:color w:val="000000"/>
          <w:sz w:val="28"/>
          <w:szCs w:val="28"/>
        </w:rPr>
        <w:t>, общая численность работающих составляет в течение 6 месяцев 200</w:t>
      </w:r>
      <w:r w:rsidR="00C10992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</w:t>
      </w:r>
      <w:r w:rsidR="00C10992" w:rsidRPr="00D25B35">
        <w:rPr>
          <w:color w:val="000000"/>
          <w:sz w:val="28"/>
          <w:szCs w:val="28"/>
        </w:rPr>
        <w:t>147</w:t>
      </w:r>
      <w:r w:rsidRPr="00D25B35">
        <w:rPr>
          <w:color w:val="000000"/>
          <w:sz w:val="28"/>
          <w:szCs w:val="28"/>
        </w:rPr>
        <w:t xml:space="preserve"> человек, а в течение 6 месяцев 200</w:t>
      </w:r>
      <w:r w:rsidR="00C10992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произошло </w:t>
      </w:r>
      <w:r w:rsidR="00C10992" w:rsidRPr="00D25B35">
        <w:rPr>
          <w:color w:val="000000"/>
          <w:sz w:val="28"/>
          <w:szCs w:val="28"/>
        </w:rPr>
        <w:t>снижение</w:t>
      </w:r>
      <w:r w:rsidRPr="00D25B35">
        <w:rPr>
          <w:color w:val="000000"/>
          <w:sz w:val="28"/>
          <w:szCs w:val="28"/>
        </w:rPr>
        <w:t xml:space="preserve"> численности до </w:t>
      </w:r>
      <w:r w:rsidR="00C10992" w:rsidRPr="00D25B35">
        <w:rPr>
          <w:color w:val="000000"/>
          <w:sz w:val="28"/>
          <w:szCs w:val="28"/>
        </w:rPr>
        <w:t>138</w:t>
      </w:r>
      <w:r w:rsidRPr="00D25B35">
        <w:rPr>
          <w:color w:val="000000"/>
          <w:sz w:val="28"/>
          <w:szCs w:val="28"/>
        </w:rPr>
        <w:t xml:space="preserve"> человек.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Далее рассчитаем влияние трудовых факторов на </w:t>
      </w:r>
      <w:r w:rsidR="00C10992" w:rsidRPr="00D25B35">
        <w:rPr>
          <w:color w:val="000000"/>
          <w:sz w:val="28"/>
          <w:szCs w:val="28"/>
        </w:rPr>
        <w:t>реализацию товаров (работ и услуг)</w:t>
      </w:r>
      <w:r w:rsidRPr="00D25B35">
        <w:rPr>
          <w:color w:val="000000"/>
          <w:sz w:val="28"/>
          <w:szCs w:val="28"/>
        </w:rPr>
        <w:t xml:space="preserve"> </w:t>
      </w:r>
      <w:r w:rsidR="001B33BC" w:rsidRPr="00D25B35">
        <w:rPr>
          <w:color w:val="000000"/>
          <w:sz w:val="28"/>
          <w:szCs w:val="28"/>
        </w:rPr>
        <w:t>ЧУП «Белкоопрынок»</w:t>
      </w:r>
      <w:r w:rsidRPr="00D25B35">
        <w:rPr>
          <w:color w:val="000000"/>
          <w:sz w:val="28"/>
          <w:szCs w:val="28"/>
        </w:rPr>
        <w:t>, используя интегральный метод.</w:t>
      </w:r>
    </w:p>
    <w:p w:rsidR="00AB289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составим таблицу 2.3</w:t>
      </w:r>
      <w:r w:rsidR="00F153A2" w:rsidRPr="00D25B35">
        <w:rPr>
          <w:color w:val="000000"/>
          <w:sz w:val="28"/>
          <w:szCs w:val="28"/>
        </w:rPr>
        <w:t>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  <w:r>
        <w:rPr>
          <w:iCs/>
          <w:color w:val="000000"/>
          <w:sz w:val="28"/>
          <w:szCs w:val="28"/>
        </w:rPr>
        <w:t>Таблица 2.3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 xml:space="preserve">Расчет влияния трудовых факторов на товарооборот </w:t>
      </w:r>
      <w:r w:rsidR="001B33BC" w:rsidRPr="00D25B35">
        <w:rPr>
          <w:color w:val="000000"/>
          <w:sz w:val="28"/>
          <w:szCs w:val="28"/>
        </w:rPr>
        <w:t>ЧУП «Белкоопрынок»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888"/>
        <w:gridCol w:w="3784"/>
        <w:gridCol w:w="1625"/>
      </w:tblGrid>
      <w:tr w:rsidR="00F153A2" w:rsidRPr="00D25B35">
        <w:trPr>
          <w:cantSplit/>
          <w:trHeight w:hRule="exact" w:val="403"/>
          <w:jc w:val="center"/>
        </w:trPr>
        <w:tc>
          <w:tcPr>
            <w:tcW w:w="209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Факторы</w:t>
            </w:r>
          </w:p>
        </w:tc>
        <w:tc>
          <w:tcPr>
            <w:tcW w:w="2909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Влияние на динамику </w:t>
            </w:r>
            <w:r w:rsidR="005865D7" w:rsidRPr="00D25B35">
              <w:rPr>
                <w:rFonts w:eastAsia="Calibri"/>
                <w:color w:val="000000"/>
                <w:szCs w:val="28"/>
              </w:rPr>
              <w:t>реализации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2091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3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расчет</w:t>
            </w:r>
          </w:p>
        </w:tc>
        <w:tc>
          <w:tcPr>
            <w:tcW w:w="874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</w:tr>
      <w:tr w:rsidR="00F153A2" w:rsidRPr="00D25B35">
        <w:trPr>
          <w:cantSplit/>
          <w:trHeight w:hRule="exact" w:val="768"/>
          <w:jc w:val="center"/>
        </w:trPr>
        <w:tc>
          <w:tcPr>
            <w:tcW w:w="209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Изменение численности работников</w:t>
            </w:r>
          </w:p>
        </w:tc>
        <w:tc>
          <w:tcPr>
            <w:tcW w:w="2035" w:type="pct"/>
          </w:tcPr>
          <w:p w:rsidR="00AB2892" w:rsidRPr="00D25B35" w:rsidRDefault="005865D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>26,34*(-9)+</w:t>
            </w:r>
            <w:r w:rsidR="009D1612" w:rsidRPr="00D25B35">
              <w:rPr>
                <w:rFonts w:eastAsia="Calibri"/>
                <w:color w:val="000000"/>
              </w:rPr>
              <w:t xml:space="preserve"> </w:t>
            </w:r>
            <w:r w:rsidRPr="00D25B35">
              <w:rPr>
                <w:rFonts w:eastAsia="Calibri"/>
                <w:color w:val="000000"/>
                <w:u w:val="single"/>
              </w:rPr>
              <w:t>(-2,79)*(-9)</w:t>
            </w:r>
          </w:p>
          <w:p w:rsidR="00F153A2" w:rsidRPr="00D25B35" w:rsidRDefault="009D161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>(-9)</w:t>
            </w:r>
          </w:p>
        </w:tc>
        <w:tc>
          <w:tcPr>
            <w:tcW w:w="874" w:type="pct"/>
          </w:tcPr>
          <w:p w:rsidR="00F153A2" w:rsidRPr="00D25B35" w:rsidRDefault="009D161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240</w:t>
            </w:r>
          </w:p>
        </w:tc>
      </w:tr>
      <w:tr w:rsidR="00F153A2" w:rsidRPr="00D25B35">
        <w:trPr>
          <w:cantSplit/>
          <w:trHeight w:hRule="exact" w:val="778"/>
          <w:jc w:val="center"/>
        </w:trPr>
        <w:tc>
          <w:tcPr>
            <w:tcW w:w="209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Изменение производительности труда работников</w:t>
            </w:r>
          </w:p>
        </w:tc>
        <w:tc>
          <w:tcPr>
            <w:tcW w:w="2035" w:type="pct"/>
          </w:tcPr>
          <w:p w:rsidR="00AB2892" w:rsidRPr="00D25B35" w:rsidRDefault="009D161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 xml:space="preserve">(-2,79)*147+ </w:t>
            </w:r>
            <w:r w:rsidRPr="00D25B35">
              <w:rPr>
                <w:rFonts w:eastAsia="Calibri"/>
                <w:color w:val="000000"/>
                <w:u w:val="single"/>
              </w:rPr>
              <w:t>(-2,79)*(-9)</w:t>
            </w:r>
          </w:p>
          <w:p w:rsidR="00F153A2" w:rsidRPr="00D25B35" w:rsidRDefault="009D161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>(-9)</w:t>
            </w:r>
          </w:p>
        </w:tc>
        <w:tc>
          <w:tcPr>
            <w:tcW w:w="874" w:type="pct"/>
          </w:tcPr>
          <w:p w:rsidR="00F153A2" w:rsidRPr="00D25B35" w:rsidRDefault="009D161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413</w:t>
            </w:r>
          </w:p>
        </w:tc>
      </w:tr>
      <w:tr w:rsidR="00F153A2" w:rsidRPr="00D25B35">
        <w:trPr>
          <w:cantSplit/>
          <w:trHeight w:hRule="exact" w:val="422"/>
          <w:jc w:val="center"/>
        </w:trPr>
        <w:tc>
          <w:tcPr>
            <w:tcW w:w="209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Всего</w:t>
            </w:r>
          </w:p>
        </w:tc>
        <w:tc>
          <w:tcPr>
            <w:tcW w:w="203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74" w:type="pct"/>
          </w:tcPr>
          <w:p w:rsidR="00F153A2" w:rsidRPr="00D25B35" w:rsidRDefault="009D161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653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Таким образом, в течение 6 месяцев 200</w:t>
      </w:r>
      <w:r w:rsidR="005865D7" w:rsidRPr="00D25B35">
        <w:rPr>
          <w:color w:val="000000"/>
          <w:sz w:val="28"/>
          <w:szCs w:val="28"/>
        </w:rPr>
        <w:t xml:space="preserve">9 </w:t>
      </w:r>
      <w:r w:rsidRPr="00D25B35">
        <w:rPr>
          <w:color w:val="000000"/>
          <w:sz w:val="28"/>
          <w:szCs w:val="28"/>
        </w:rPr>
        <w:t xml:space="preserve">года </w:t>
      </w:r>
      <w:r w:rsidR="005865D7" w:rsidRPr="00D25B35">
        <w:rPr>
          <w:color w:val="000000"/>
          <w:sz w:val="28"/>
          <w:szCs w:val="28"/>
        </w:rPr>
        <w:t>реализация</w:t>
      </w:r>
      <w:r w:rsidRPr="00D25B35">
        <w:rPr>
          <w:color w:val="000000"/>
          <w:sz w:val="28"/>
          <w:szCs w:val="28"/>
        </w:rPr>
        <w:t xml:space="preserve"> </w:t>
      </w:r>
      <w:r w:rsidR="005865D7" w:rsidRPr="00D25B35">
        <w:rPr>
          <w:color w:val="000000"/>
          <w:sz w:val="28"/>
          <w:szCs w:val="28"/>
        </w:rPr>
        <w:t>снизилась</w:t>
      </w:r>
      <w:r w:rsidRPr="00D25B35">
        <w:rPr>
          <w:color w:val="000000"/>
          <w:sz w:val="28"/>
          <w:szCs w:val="28"/>
        </w:rPr>
        <w:t xml:space="preserve"> на </w:t>
      </w:r>
      <w:r w:rsidR="005865D7" w:rsidRPr="00D25B35">
        <w:rPr>
          <w:color w:val="000000"/>
          <w:sz w:val="28"/>
          <w:szCs w:val="28"/>
        </w:rPr>
        <w:t>622</w:t>
      </w:r>
      <w:r w:rsidRPr="00D25B35">
        <w:rPr>
          <w:color w:val="000000"/>
          <w:sz w:val="28"/>
          <w:szCs w:val="28"/>
        </w:rPr>
        <w:t xml:space="preserve"> млн. руб. по сравнению с 6 месяцами 200</w:t>
      </w:r>
      <w:r w:rsidR="005865D7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года. За счет </w:t>
      </w:r>
      <w:r w:rsidR="005865D7" w:rsidRPr="00D25B35">
        <w:rPr>
          <w:color w:val="000000"/>
          <w:sz w:val="28"/>
          <w:szCs w:val="28"/>
        </w:rPr>
        <w:t>снижение</w:t>
      </w:r>
      <w:r w:rsidRPr="00D25B35">
        <w:rPr>
          <w:color w:val="000000"/>
          <w:sz w:val="28"/>
          <w:szCs w:val="28"/>
        </w:rPr>
        <w:t xml:space="preserve"> численности работников на </w:t>
      </w:r>
      <w:r w:rsidR="005865D7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человека произошло </w:t>
      </w:r>
      <w:r w:rsidR="005865D7" w:rsidRPr="00D25B35">
        <w:rPr>
          <w:color w:val="000000"/>
          <w:sz w:val="28"/>
          <w:szCs w:val="28"/>
        </w:rPr>
        <w:t>уменьшение реализации</w:t>
      </w:r>
      <w:r w:rsidRPr="00D25B35">
        <w:rPr>
          <w:color w:val="000000"/>
          <w:sz w:val="28"/>
          <w:szCs w:val="28"/>
        </w:rPr>
        <w:t xml:space="preserve"> на </w:t>
      </w:r>
      <w:r w:rsidR="005865D7" w:rsidRPr="00D25B35">
        <w:rPr>
          <w:color w:val="000000"/>
          <w:sz w:val="28"/>
          <w:szCs w:val="28"/>
        </w:rPr>
        <w:t>2</w:t>
      </w:r>
      <w:r w:rsidR="009D1612" w:rsidRPr="00D25B35">
        <w:rPr>
          <w:color w:val="000000"/>
          <w:sz w:val="28"/>
          <w:szCs w:val="28"/>
        </w:rPr>
        <w:t>40</w:t>
      </w:r>
      <w:r w:rsidRPr="00D25B35">
        <w:rPr>
          <w:color w:val="000000"/>
          <w:sz w:val="28"/>
          <w:szCs w:val="28"/>
        </w:rPr>
        <w:t xml:space="preserve"> млн. руб., а за счет </w:t>
      </w:r>
      <w:r w:rsidR="005865D7" w:rsidRPr="00D25B35">
        <w:rPr>
          <w:color w:val="000000"/>
          <w:sz w:val="28"/>
          <w:szCs w:val="28"/>
        </w:rPr>
        <w:t>снижения</w:t>
      </w:r>
      <w:r w:rsidRPr="00D25B35">
        <w:rPr>
          <w:color w:val="000000"/>
          <w:sz w:val="28"/>
          <w:szCs w:val="28"/>
        </w:rPr>
        <w:t xml:space="preserve"> производительности труда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9D1612" w:rsidRPr="00D25B35">
        <w:rPr>
          <w:color w:val="000000"/>
          <w:sz w:val="28"/>
          <w:szCs w:val="28"/>
        </w:rPr>
        <w:t>413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1B33BC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 xml:space="preserve">укомплектовано работниками необходимых профессий и квалификаций </w:t>
      </w:r>
      <w:r w:rsidR="009D1612" w:rsidRPr="00D25B35">
        <w:rPr>
          <w:color w:val="000000"/>
          <w:sz w:val="28"/>
          <w:szCs w:val="28"/>
        </w:rPr>
        <w:t>на основании</w:t>
      </w:r>
      <w:r w:rsidR="00F153A2" w:rsidRPr="00D25B35">
        <w:rPr>
          <w:color w:val="000000"/>
          <w:sz w:val="28"/>
          <w:szCs w:val="28"/>
        </w:rPr>
        <w:t xml:space="preserve"> штатного расписания, соответствующего Единой тарифной сетке.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Комплектация кадрами происходит традиционными способами: через объявления о вакансиях, по рекомендациям учебных заведений</w:t>
      </w:r>
      <w:r w:rsidR="009D1612" w:rsidRPr="00D25B35">
        <w:rPr>
          <w:color w:val="000000"/>
          <w:sz w:val="28"/>
          <w:szCs w:val="28"/>
        </w:rPr>
        <w:t>,</w:t>
      </w:r>
      <w:r w:rsidR="00E7668C" w:rsidRPr="00D25B35">
        <w:rPr>
          <w:color w:val="000000"/>
          <w:sz w:val="28"/>
          <w:szCs w:val="28"/>
        </w:rPr>
        <w:t xml:space="preserve"> предложения собственника.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Оплата труда работников в соответствии с действующим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законодательством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Республики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Беларусь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складывается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из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нескольких</w:t>
      </w:r>
    </w:p>
    <w:p w:rsidR="00F153A2" w:rsidRPr="00D25B35" w:rsidRDefault="00377500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56704;mso-position-horizontal-relative:margin" from="519.35pt,704.65pt" to="519.35pt,732pt" o:allowincell="f" strokeweight=".5pt">
            <w10:wrap anchorx="margin"/>
          </v:line>
        </w:pict>
      </w:r>
      <w:r w:rsidR="00F153A2" w:rsidRPr="00D25B35">
        <w:rPr>
          <w:color w:val="000000"/>
          <w:sz w:val="28"/>
          <w:szCs w:val="28"/>
        </w:rPr>
        <w:t>элементов. Основой трудового вознаграждения является должностной оклад, определяемый на основе Единой тарифной сетки. Оплата труда увеличивается посредством надбавок и доплат на 20</w:t>
      </w:r>
      <w:r w:rsidR="00AB2892" w:rsidRPr="00D25B35">
        <w:rPr>
          <w:color w:val="000000"/>
          <w:sz w:val="28"/>
          <w:szCs w:val="28"/>
        </w:rPr>
        <w:t>–50%</w:t>
      </w:r>
      <w:r w:rsidR="00F153A2" w:rsidRPr="00D25B35">
        <w:rPr>
          <w:color w:val="000000"/>
          <w:sz w:val="28"/>
          <w:szCs w:val="28"/>
        </w:rPr>
        <w:t xml:space="preserve">. Дополнительным средством стимуляции труда служат премиальные, определяемые на основе </w:t>
      </w:r>
      <w:r w:rsidR="00E7668C" w:rsidRPr="00D25B35">
        <w:rPr>
          <w:color w:val="000000"/>
          <w:sz w:val="28"/>
          <w:szCs w:val="28"/>
        </w:rPr>
        <w:t>разработанного положения о премировании работников с учетом эффективности труда</w:t>
      </w:r>
      <w:r w:rsidR="00AB2892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Формы, системы и размеры оплаты труда, а также и другие виды доходов работников устанавливаются на предприятии </w:t>
      </w:r>
      <w:r w:rsidR="00E7668C" w:rsidRPr="00D25B35">
        <w:rPr>
          <w:color w:val="000000"/>
          <w:sz w:val="28"/>
          <w:szCs w:val="28"/>
        </w:rPr>
        <w:t>согласно Коллективного договора</w:t>
      </w:r>
      <w:r w:rsidRPr="00D25B35">
        <w:rPr>
          <w:color w:val="000000"/>
          <w:sz w:val="28"/>
          <w:szCs w:val="28"/>
        </w:rPr>
        <w:t>. Основным инструментом тарифного нормирования труда выступает Единая тарифная сетка работников Республики Беларусь. Трудовые доходы работников предприятия определяются его личным трудовым вкладом с учетом конечных результатов работы предприятия.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1B33BC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разработана система материального стимулирования, которая включает в себя различные виды премий, надбавок и зарплат.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Согласно разработанному на предприятии Положению о премировании по основным результатам хозяйственной деятельности, размер премии работников массовых профессий зависит от выполнения установленного задания:</w:t>
      </w:r>
    </w:p>
    <w:p w:rsidR="00F153A2" w:rsidRPr="00D25B35" w:rsidRDefault="00F153A2" w:rsidP="00AB2892">
      <w:pPr>
        <w:widowControl/>
        <w:numPr>
          <w:ilvl w:val="0"/>
          <w:numId w:val="10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 росту объема товарооборота в сопоставимых ценах;</w:t>
      </w:r>
    </w:p>
    <w:p w:rsidR="00F153A2" w:rsidRPr="00D25B35" w:rsidRDefault="00F153A2" w:rsidP="00AB2892">
      <w:pPr>
        <w:widowControl/>
        <w:numPr>
          <w:ilvl w:val="0"/>
          <w:numId w:val="1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 соблюдению высокого уровня культуры обслуживания, отсутствию жалоб покупателей.</w:t>
      </w:r>
    </w:p>
    <w:p w:rsidR="00E7668C" w:rsidRPr="00D25B35" w:rsidRDefault="00E7668C" w:rsidP="00AB2892">
      <w:pPr>
        <w:widowControl/>
        <w:numPr>
          <w:ilvl w:val="0"/>
          <w:numId w:val="1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 росту объема платных услуг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Показатели премирования по основным результатам хозяйственной деятельности руководителем, специалистами и служащими являются:</w:t>
      </w:r>
    </w:p>
    <w:p w:rsidR="00F153A2" w:rsidRPr="00D25B35" w:rsidRDefault="00F153A2" w:rsidP="00AB2892">
      <w:pPr>
        <w:widowControl/>
        <w:numPr>
          <w:ilvl w:val="0"/>
          <w:numId w:val="1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выполнение установленных параметров роста объема товарооборота в сопоставимых ценах </w:t>
      </w:r>
      <w:r w:rsidR="00E7668C" w:rsidRPr="00D25B35">
        <w:rPr>
          <w:color w:val="000000"/>
          <w:sz w:val="28"/>
          <w:szCs w:val="28"/>
        </w:rPr>
        <w:t>а месяц</w:t>
      </w:r>
      <w:r w:rsidRPr="00D25B35">
        <w:rPr>
          <w:color w:val="000000"/>
          <w:sz w:val="28"/>
          <w:szCs w:val="28"/>
        </w:rPr>
        <w:t>;</w:t>
      </w:r>
    </w:p>
    <w:p w:rsidR="00AB2892" w:rsidRPr="00D25B35" w:rsidRDefault="00E7668C" w:rsidP="00AB2892">
      <w:pPr>
        <w:widowControl/>
        <w:numPr>
          <w:ilvl w:val="0"/>
          <w:numId w:val="11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выполнение установленных параметров роста объема платных услуг в сопоставимых ценах а месяц;</w:t>
      </w:r>
    </w:p>
    <w:p w:rsidR="001B33BC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■ обеспечение прибыли от реализации;</w:t>
      </w:r>
    </w:p>
    <w:p w:rsidR="00F153A2" w:rsidRPr="00D25B35" w:rsidRDefault="00F153A2" w:rsidP="00AB2892">
      <w:pPr>
        <w:pStyle w:val="a5"/>
        <w:widowControl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обеспечение рентабельности по основной деятельности.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89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25B35">
        <w:rPr>
          <w:b/>
          <w:color w:val="000000"/>
          <w:sz w:val="28"/>
          <w:szCs w:val="28"/>
        </w:rPr>
        <w:t>2.3</w:t>
      </w:r>
      <w:r w:rsidR="00F153A2" w:rsidRPr="00D25B35">
        <w:rPr>
          <w:b/>
          <w:color w:val="000000"/>
          <w:sz w:val="28"/>
          <w:szCs w:val="28"/>
        </w:rPr>
        <w:t xml:space="preserve"> Анализ доходов </w:t>
      </w:r>
      <w:r w:rsidR="00E53985" w:rsidRPr="00D25B35">
        <w:rPr>
          <w:b/>
          <w:color w:val="000000"/>
          <w:sz w:val="28"/>
          <w:szCs w:val="28"/>
        </w:rPr>
        <w:t>предприятия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Для оценки доходности </w:t>
      </w:r>
      <w:r w:rsidR="001B33BC" w:rsidRPr="00D25B35">
        <w:rPr>
          <w:color w:val="000000"/>
          <w:sz w:val="28"/>
          <w:szCs w:val="28"/>
        </w:rPr>
        <w:t>ЧУП «Белкоопрынок»</w:t>
      </w:r>
      <w:r w:rsidRPr="00D25B35">
        <w:rPr>
          <w:color w:val="000000"/>
          <w:sz w:val="28"/>
          <w:szCs w:val="28"/>
        </w:rPr>
        <w:t xml:space="preserve"> проведем анализ дохода от реализации, операционных и внереализационных доходов. Рассмотрим состав доходов </w:t>
      </w:r>
      <w:r w:rsidR="001B33BC" w:rsidRPr="00D25B35">
        <w:rPr>
          <w:color w:val="000000"/>
          <w:sz w:val="28"/>
          <w:szCs w:val="28"/>
        </w:rPr>
        <w:t>ЧУП «Белкоопрынок».</w:t>
      </w:r>
    </w:p>
    <w:p w:rsidR="00E53985" w:rsidRPr="00D25B35" w:rsidRDefault="00E5398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D25B35" w:rsidRDefault="00377500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9" style="position:absolute;left:0;text-align:left;z-index:251657728;mso-position-horizontal-relative:margin" from="510.25pt,718.55pt" to="510.25pt,774.25pt" o:allowincell="f" strokeweight=".5pt">
            <w10:wrap anchorx="margin"/>
          </v:line>
        </w:pict>
      </w:r>
      <w:r w:rsidR="00D25B35">
        <w:rPr>
          <w:iCs/>
          <w:color w:val="000000"/>
          <w:sz w:val="28"/>
          <w:szCs w:val="28"/>
        </w:rPr>
        <w:t>Таблица 2.4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 xml:space="preserve">Состав доходов </w:t>
      </w:r>
      <w:r w:rsidR="001B33BC" w:rsidRPr="00D25B35">
        <w:rPr>
          <w:color w:val="000000"/>
          <w:sz w:val="28"/>
          <w:szCs w:val="28"/>
        </w:rPr>
        <w:t>ЧУП «Белкоопрынок»</w:t>
      </w:r>
      <w:r w:rsidR="00F153A2" w:rsidRPr="00D25B35">
        <w:rPr>
          <w:color w:val="000000"/>
          <w:sz w:val="28"/>
          <w:szCs w:val="28"/>
        </w:rPr>
        <w:t>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840"/>
        <w:gridCol w:w="1329"/>
        <w:gridCol w:w="1329"/>
        <w:gridCol w:w="2263"/>
        <w:gridCol w:w="1536"/>
      </w:tblGrid>
      <w:tr w:rsidR="00F153A2" w:rsidRPr="00D25B35">
        <w:trPr>
          <w:cantSplit/>
          <w:trHeight w:hRule="exact" w:val="806"/>
          <w:jc w:val="center"/>
        </w:trPr>
        <w:tc>
          <w:tcPr>
            <w:tcW w:w="152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1B33BC" w:rsidRPr="00D25B35">
              <w:rPr>
                <w:rFonts w:eastAsia="Calibri"/>
                <w:color w:val="000000"/>
                <w:szCs w:val="28"/>
              </w:rPr>
              <w:t>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6 месяцев </w:t>
            </w:r>
            <w:r w:rsidR="00AB2892" w:rsidRPr="00D25B35">
              <w:rPr>
                <w:rFonts w:eastAsia="Calibri"/>
                <w:color w:val="000000"/>
                <w:szCs w:val="28"/>
              </w:rPr>
              <w:t>2009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21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Отклонение, +/-</w:t>
            </w:r>
          </w:p>
        </w:tc>
        <w:tc>
          <w:tcPr>
            <w:tcW w:w="82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Темп роста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</w:tr>
      <w:tr w:rsidR="00F153A2" w:rsidRPr="00D25B35">
        <w:trPr>
          <w:cantSplit/>
          <w:trHeight w:hRule="exact" w:val="403"/>
          <w:jc w:val="center"/>
        </w:trPr>
        <w:tc>
          <w:tcPr>
            <w:tcW w:w="152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 Доходы от реализации</w:t>
            </w:r>
          </w:p>
        </w:tc>
        <w:tc>
          <w:tcPr>
            <w:tcW w:w="715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2018</w:t>
            </w:r>
          </w:p>
        </w:tc>
        <w:tc>
          <w:tcPr>
            <w:tcW w:w="715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2019</w:t>
            </w:r>
          </w:p>
        </w:tc>
        <w:tc>
          <w:tcPr>
            <w:tcW w:w="1217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826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100,05</w:t>
            </w:r>
          </w:p>
        </w:tc>
      </w:tr>
      <w:tr w:rsidR="00F153A2" w:rsidRPr="00D25B35">
        <w:trPr>
          <w:cantSplit/>
          <w:trHeight w:hRule="exact" w:val="403"/>
          <w:jc w:val="center"/>
        </w:trPr>
        <w:tc>
          <w:tcPr>
            <w:tcW w:w="152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Операционные доходы</w:t>
            </w:r>
          </w:p>
        </w:tc>
        <w:tc>
          <w:tcPr>
            <w:tcW w:w="715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83</w:t>
            </w:r>
          </w:p>
        </w:tc>
        <w:tc>
          <w:tcPr>
            <w:tcW w:w="715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131</w:t>
            </w:r>
          </w:p>
        </w:tc>
        <w:tc>
          <w:tcPr>
            <w:tcW w:w="1217" w:type="pct"/>
          </w:tcPr>
          <w:p w:rsidR="00F153A2" w:rsidRPr="00D25B35" w:rsidRDefault="00E53843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  <w:tc>
          <w:tcPr>
            <w:tcW w:w="826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157,83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152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Внереализационные доходы</w:t>
            </w:r>
          </w:p>
        </w:tc>
        <w:tc>
          <w:tcPr>
            <w:tcW w:w="715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</w:t>
            </w:r>
          </w:p>
        </w:tc>
        <w:tc>
          <w:tcPr>
            <w:tcW w:w="715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102</w:t>
            </w:r>
          </w:p>
        </w:tc>
        <w:tc>
          <w:tcPr>
            <w:tcW w:w="1217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+85</w:t>
            </w:r>
          </w:p>
        </w:tc>
        <w:tc>
          <w:tcPr>
            <w:tcW w:w="826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600,0</w:t>
            </w:r>
          </w:p>
        </w:tc>
      </w:tr>
      <w:tr w:rsidR="00F153A2" w:rsidRPr="00D25B35">
        <w:trPr>
          <w:cantSplit/>
          <w:trHeight w:hRule="exact" w:val="806"/>
          <w:jc w:val="center"/>
        </w:trPr>
        <w:tc>
          <w:tcPr>
            <w:tcW w:w="152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Общая сумма доходов (стр.</w:t>
            </w:r>
            <w:r w:rsidR="00AB2892" w:rsidRPr="00D25B35">
              <w:rPr>
                <w:rFonts w:eastAsia="Calibri"/>
                <w:color w:val="000000"/>
                <w:szCs w:val="28"/>
              </w:rPr>
              <w:t> 1</w:t>
            </w:r>
            <w:r w:rsidRPr="00D25B35">
              <w:rPr>
                <w:rFonts w:eastAsia="Calibri"/>
                <w:color w:val="000000"/>
                <w:szCs w:val="28"/>
              </w:rPr>
              <w:t xml:space="preserve"> +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 2</w:t>
            </w:r>
            <w:r w:rsidRPr="00D25B35">
              <w:rPr>
                <w:rFonts w:eastAsia="Calibri"/>
                <w:color w:val="000000"/>
                <w:szCs w:val="28"/>
              </w:rPr>
              <w:t>+</w:t>
            </w:r>
            <w:r w:rsidR="00AB2892" w:rsidRPr="00D25B35">
              <w:rPr>
                <w:rFonts w:eastAsia="Calibri"/>
                <w:color w:val="000000"/>
                <w:szCs w:val="28"/>
              </w:rPr>
              <w:t>стр. З</w:t>
            </w:r>
            <w:r w:rsidRPr="00D25B35">
              <w:rPr>
                <w:rFonts w:eastAsia="Calibri"/>
                <w:color w:val="000000"/>
                <w:szCs w:val="28"/>
              </w:rPr>
              <w:t>)</w:t>
            </w:r>
          </w:p>
        </w:tc>
        <w:tc>
          <w:tcPr>
            <w:tcW w:w="715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2118</w:t>
            </w:r>
          </w:p>
        </w:tc>
        <w:tc>
          <w:tcPr>
            <w:tcW w:w="715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2252</w:t>
            </w:r>
          </w:p>
        </w:tc>
        <w:tc>
          <w:tcPr>
            <w:tcW w:w="1217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+134</w:t>
            </w:r>
          </w:p>
        </w:tc>
        <w:tc>
          <w:tcPr>
            <w:tcW w:w="826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106,33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Таким образом, увеличение общей суммы доходов за счет увеличения доходов от реализации составило </w:t>
      </w:r>
      <w:r w:rsidR="00CD1E47" w:rsidRPr="00D25B35">
        <w:rPr>
          <w:color w:val="000000"/>
          <w:sz w:val="28"/>
          <w:szCs w:val="28"/>
        </w:rPr>
        <w:t>134</w:t>
      </w:r>
      <w:r w:rsidRPr="00D25B35">
        <w:rPr>
          <w:color w:val="000000"/>
          <w:sz w:val="28"/>
          <w:szCs w:val="28"/>
        </w:rPr>
        <w:t xml:space="preserve"> млн. руб., операционные и внереализационные доходы оказали влияния на общую сумму доходов</w:t>
      </w:r>
      <w:r w:rsidR="00CD1E47" w:rsidRPr="00D25B35">
        <w:rPr>
          <w:color w:val="000000"/>
          <w:sz w:val="28"/>
          <w:szCs w:val="28"/>
        </w:rPr>
        <w:t>.</w:t>
      </w:r>
    </w:p>
    <w:p w:rsidR="00C27647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При проведении анализа динамики доходов от реализации, их изучают как по сумме, так и по уровню (в</w:t>
      </w:r>
      <w:r w:rsidR="00AB2892" w:rsidRPr="00D25B35">
        <w:rPr>
          <w:color w:val="000000"/>
          <w:sz w:val="28"/>
          <w:szCs w:val="28"/>
        </w:rPr>
        <w:t>%</w:t>
      </w:r>
      <w:r w:rsidRPr="00D25B35">
        <w:rPr>
          <w:color w:val="000000"/>
          <w:sz w:val="28"/>
          <w:szCs w:val="28"/>
        </w:rPr>
        <w:t xml:space="preserve"> к обороту). </w:t>
      </w:r>
      <w:r w:rsidR="00C27647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имеет следующие данные о доходах от реализации (табл. 2.6).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br w:type="page"/>
      </w:r>
      <w:r w:rsidR="00F153A2" w:rsidRPr="00D25B35">
        <w:rPr>
          <w:iCs/>
          <w:color w:val="000000"/>
          <w:sz w:val="28"/>
          <w:szCs w:val="28"/>
        </w:rPr>
        <w:t>Таблица 2.</w:t>
      </w:r>
      <w:r>
        <w:rPr>
          <w:iCs/>
          <w:color w:val="000000"/>
          <w:sz w:val="28"/>
          <w:szCs w:val="28"/>
        </w:rPr>
        <w:t>5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 xml:space="preserve">Анализ динамики доходов от реализации по </w:t>
      </w:r>
      <w:r w:rsidR="00C27647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за 6 месяцев 200</w:t>
      </w:r>
      <w:r w:rsidR="00C276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–2009 гг</w:t>
      </w:r>
      <w:r w:rsidR="00F153A2"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58"/>
        <w:gridCol w:w="11"/>
        <w:gridCol w:w="1398"/>
        <w:gridCol w:w="1402"/>
        <w:gridCol w:w="1504"/>
        <w:gridCol w:w="6"/>
        <w:gridCol w:w="1709"/>
        <w:gridCol w:w="9"/>
      </w:tblGrid>
      <w:tr w:rsidR="00D25B35" w:rsidRPr="00D25B35">
        <w:trPr>
          <w:cantSplit/>
          <w:trHeight w:hRule="exact" w:val="403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758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6 месяцев </w:t>
            </w:r>
            <w:r w:rsidR="00AB2892" w:rsidRPr="00D25B35">
              <w:rPr>
                <w:rFonts w:eastAsia="Calibri"/>
                <w:color w:val="000000"/>
                <w:szCs w:val="28"/>
              </w:rPr>
              <w:t>2008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754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6 месяцев </w:t>
            </w:r>
            <w:r w:rsidR="00AB2892" w:rsidRPr="00D25B35">
              <w:rPr>
                <w:rFonts w:eastAsia="Calibri"/>
                <w:color w:val="000000"/>
                <w:szCs w:val="28"/>
              </w:rPr>
              <w:t>2009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736" w:type="pct"/>
            <w:gridSpan w:val="4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</w:t>
            </w:r>
          </w:p>
        </w:tc>
      </w:tr>
      <w:tr w:rsidR="00AB2892" w:rsidRPr="00D25B35">
        <w:trPr>
          <w:cantSplit/>
          <w:trHeight w:hRule="exact" w:val="394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8" w:type="pct"/>
            <w:gridSpan w:val="2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4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1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924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уровень</w:t>
            </w:r>
          </w:p>
        </w:tc>
      </w:tr>
      <w:tr w:rsidR="00AB2892" w:rsidRPr="00D25B35">
        <w:trPr>
          <w:cantSplit/>
          <w:trHeight w:hRule="exact" w:val="1365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1. Общий объем </w:t>
            </w:r>
            <w:r w:rsidR="00CD1E47" w:rsidRPr="00D25B35">
              <w:rPr>
                <w:rFonts w:eastAsia="Calibri"/>
                <w:color w:val="000000"/>
                <w:szCs w:val="28"/>
              </w:rPr>
              <w:t>реализации по товара</w:t>
            </w:r>
            <w:r w:rsidR="00AB2892" w:rsidRPr="00D25B35">
              <w:rPr>
                <w:rFonts w:eastAsia="Calibri"/>
                <w:color w:val="000000"/>
                <w:szCs w:val="28"/>
              </w:rPr>
              <w:t xml:space="preserve">м (работам </w:t>
            </w:r>
            <w:r w:rsidR="00CD1E47" w:rsidRPr="00D25B35">
              <w:rPr>
                <w:rFonts w:eastAsia="Calibri"/>
                <w:color w:val="000000"/>
                <w:szCs w:val="28"/>
              </w:rPr>
              <w:t>и услугам) без налогов</w:t>
            </w:r>
          </w:p>
        </w:tc>
        <w:tc>
          <w:tcPr>
            <w:tcW w:w="758" w:type="pct"/>
            <w:gridSpan w:val="2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3872</w:t>
            </w:r>
          </w:p>
        </w:tc>
        <w:tc>
          <w:tcPr>
            <w:tcW w:w="754" w:type="pct"/>
          </w:tcPr>
          <w:p w:rsidR="00F153A2" w:rsidRPr="00D25B35" w:rsidRDefault="00CD1E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3250</w:t>
            </w:r>
          </w:p>
        </w:tc>
        <w:tc>
          <w:tcPr>
            <w:tcW w:w="812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-622</w:t>
            </w:r>
          </w:p>
        </w:tc>
        <w:tc>
          <w:tcPr>
            <w:tcW w:w="924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394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Доходы от реализации</w:t>
            </w:r>
          </w:p>
        </w:tc>
        <w:tc>
          <w:tcPr>
            <w:tcW w:w="758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2018</w:t>
            </w:r>
          </w:p>
        </w:tc>
        <w:tc>
          <w:tcPr>
            <w:tcW w:w="754" w:type="pct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2019</w:t>
            </w:r>
          </w:p>
        </w:tc>
        <w:tc>
          <w:tcPr>
            <w:tcW w:w="812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924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394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Уровень доходов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  <w:tc>
          <w:tcPr>
            <w:tcW w:w="758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52,12</w:t>
            </w:r>
          </w:p>
        </w:tc>
        <w:tc>
          <w:tcPr>
            <w:tcW w:w="754" w:type="pct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62,12</w:t>
            </w:r>
          </w:p>
        </w:tc>
        <w:tc>
          <w:tcPr>
            <w:tcW w:w="812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924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+10,0</w:t>
            </w:r>
          </w:p>
        </w:tc>
      </w:tr>
      <w:tr w:rsidR="00AB2892" w:rsidRPr="00D25B35">
        <w:trPr>
          <w:cantSplit/>
          <w:trHeight w:hRule="exact" w:val="1555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Сумма налогов и других обязательных платежей, взимаемых за счет доходов от реализации</w:t>
            </w:r>
          </w:p>
        </w:tc>
        <w:tc>
          <w:tcPr>
            <w:tcW w:w="758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554</w:t>
            </w:r>
          </w:p>
        </w:tc>
        <w:tc>
          <w:tcPr>
            <w:tcW w:w="754" w:type="pct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525</w:t>
            </w:r>
          </w:p>
        </w:tc>
        <w:tc>
          <w:tcPr>
            <w:tcW w:w="812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-29</w:t>
            </w:r>
          </w:p>
        </w:tc>
        <w:tc>
          <w:tcPr>
            <w:tcW w:w="924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1555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5. Налоги и другие обязательные платежи, взимаемые за счет доходов от реализации,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т/о</w:t>
            </w:r>
          </w:p>
        </w:tc>
        <w:tc>
          <w:tcPr>
            <w:tcW w:w="758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14,31</w:t>
            </w:r>
          </w:p>
        </w:tc>
        <w:tc>
          <w:tcPr>
            <w:tcW w:w="754" w:type="pct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16,15</w:t>
            </w:r>
          </w:p>
        </w:tc>
        <w:tc>
          <w:tcPr>
            <w:tcW w:w="812" w:type="pct"/>
            <w:gridSpan w:val="2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924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+1,84</w:t>
            </w:r>
          </w:p>
        </w:tc>
      </w:tr>
      <w:tr w:rsidR="00AB2892" w:rsidRPr="00D25B35">
        <w:trPr>
          <w:cantSplit/>
          <w:trHeight w:hRule="exact" w:val="1181"/>
          <w:jc w:val="center"/>
        </w:trPr>
        <w:tc>
          <w:tcPr>
            <w:tcW w:w="1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6. Сумма доходов от реализации, остающихся в распоряжении предприятия</w:t>
            </w:r>
          </w:p>
        </w:tc>
        <w:tc>
          <w:tcPr>
            <w:tcW w:w="758" w:type="pct"/>
            <w:gridSpan w:val="2"/>
          </w:tcPr>
          <w:p w:rsidR="00F153A2" w:rsidRPr="00D25B35" w:rsidRDefault="003B616A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1464</w:t>
            </w:r>
          </w:p>
        </w:tc>
        <w:tc>
          <w:tcPr>
            <w:tcW w:w="754" w:type="pct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1494</w:t>
            </w:r>
          </w:p>
        </w:tc>
        <w:tc>
          <w:tcPr>
            <w:tcW w:w="812" w:type="pct"/>
            <w:gridSpan w:val="2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+30,0</w:t>
            </w:r>
          </w:p>
        </w:tc>
        <w:tc>
          <w:tcPr>
            <w:tcW w:w="924" w:type="pct"/>
            <w:gridSpan w:val="2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F153A2" w:rsidRPr="00D25B35">
        <w:trPr>
          <w:gridAfter w:val="1"/>
          <w:wAfter w:w="5" w:type="pct"/>
          <w:cantSplit/>
          <w:trHeight w:hRule="exact" w:val="442"/>
          <w:jc w:val="center"/>
        </w:trPr>
        <w:tc>
          <w:tcPr>
            <w:tcW w:w="1758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7. Уровень доходов от реали-</w:t>
            </w:r>
          </w:p>
        </w:tc>
        <w:tc>
          <w:tcPr>
            <w:tcW w:w="752" w:type="pct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37,81</w:t>
            </w:r>
          </w:p>
        </w:tc>
        <w:tc>
          <w:tcPr>
            <w:tcW w:w="754" w:type="pct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45,97</w:t>
            </w:r>
          </w:p>
        </w:tc>
        <w:tc>
          <w:tcPr>
            <w:tcW w:w="809" w:type="pct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922" w:type="pct"/>
            <w:gridSpan w:val="2"/>
          </w:tcPr>
          <w:p w:rsidR="00F153A2" w:rsidRPr="00D25B35" w:rsidRDefault="00306B6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+8,16</w:t>
            </w:r>
          </w:p>
        </w:tc>
      </w:tr>
      <w:tr w:rsidR="00F153A2" w:rsidRPr="00D25B35">
        <w:trPr>
          <w:gridAfter w:val="1"/>
          <w:wAfter w:w="5" w:type="pct"/>
          <w:cantSplit/>
          <w:trHeight w:hRule="exact" w:val="739"/>
          <w:jc w:val="center"/>
        </w:trPr>
        <w:tc>
          <w:tcPr>
            <w:tcW w:w="1758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зации, остающихся в распоряжении предприятия,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то-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4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0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2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F153A2" w:rsidRPr="00D25B35">
        <w:trPr>
          <w:gridAfter w:val="1"/>
          <w:wAfter w:w="5" w:type="pct"/>
          <w:cantSplit/>
          <w:trHeight w:hRule="exact" w:val="413"/>
          <w:jc w:val="center"/>
        </w:trPr>
        <w:tc>
          <w:tcPr>
            <w:tcW w:w="1758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варообороту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4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0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2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Как свидетельствуют приведенные в таблице 2.6 данные, </w:t>
      </w:r>
      <w:r w:rsidR="00C27647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="00306B6B" w:rsidRPr="00D25B35">
        <w:rPr>
          <w:color w:val="000000"/>
          <w:sz w:val="28"/>
          <w:szCs w:val="28"/>
        </w:rPr>
        <w:t>снизил</w:t>
      </w:r>
      <w:r w:rsidRPr="00D25B35">
        <w:rPr>
          <w:color w:val="000000"/>
          <w:sz w:val="28"/>
          <w:szCs w:val="28"/>
        </w:rPr>
        <w:t xml:space="preserve"> объема продаж</w:t>
      </w:r>
      <w:r w:rsidR="00306B6B" w:rsidRPr="00D25B35">
        <w:rPr>
          <w:color w:val="000000"/>
          <w:sz w:val="28"/>
          <w:szCs w:val="28"/>
        </w:rPr>
        <w:t xml:space="preserve"> товаров и оказание услуг</w:t>
      </w:r>
      <w:r w:rsidRPr="00D25B35">
        <w:rPr>
          <w:color w:val="000000"/>
          <w:sz w:val="28"/>
          <w:szCs w:val="28"/>
        </w:rPr>
        <w:t xml:space="preserve"> в сравнении с прошлым (отчетным) периодом на </w:t>
      </w:r>
      <w:r w:rsidR="00306B6B" w:rsidRPr="00D25B35">
        <w:rPr>
          <w:color w:val="000000"/>
          <w:sz w:val="28"/>
          <w:szCs w:val="28"/>
        </w:rPr>
        <w:t>622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Исходя из данных, приведенных в таблице 2.6, можно сделать следующие выводы.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По сравнению с прошлым периодом </w:t>
      </w:r>
      <w:r w:rsidR="00306B6B" w:rsidRPr="00D25B35">
        <w:rPr>
          <w:color w:val="000000"/>
          <w:sz w:val="28"/>
          <w:szCs w:val="28"/>
        </w:rPr>
        <w:t>доходы по предприятию</w:t>
      </w:r>
      <w:r w:rsidRPr="00D25B35">
        <w:rPr>
          <w:color w:val="000000"/>
          <w:sz w:val="28"/>
          <w:szCs w:val="28"/>
        </w:rPr>
        <w:t xml:space="preserve"> возросли на 1 млн. руб. Как положительное, следует также отметить повышение среднего уровня дохода от реализации по сравнению с прошлым периодом на </w:t>
      </w:r>
      <w:r w:rsidR="00306B6B" w:rsidRPr="00D25B35">
        <w:rPr>
          <w:color w:val="000000"/>
          <w:sz w:val="28"/>
          <w:szCs w:val="28"/>
        </w:rPr>
        <w:t>1</w:t>
      </w:r>
      <w:r w:rsidR="00AB2892" w:rsidRPr="00D25B35">
        <w:rPr>
          <w:color w:val="000000"/>
          <w:sz w:val="28"/>
          <w:szCs w:val="28"/>
        </w:rPr>
        <w:t>0%</w:t>
      </w:r>
      <w:r w:rsidRPr="00D25B35">
        <w:rPr>
          <w:color w:val="000000"/>
          <w:sz w:val="28"/>
          <w:szCs w:val="28"/>
        </w:rPr>
        <w:t xml:space="preserve"> к </w:t>
      </w:r>
      <w:r w:rsidR="00306B6B" w:rsidRPr="00D25B35">
        <w:rPr>
          <w:color w:val="000000"/>
          <w:sz w:val="28"/>
          <w:szCs w:val="28"/>
        </w:rPr>
        <w:t>общей реализации товаров (работ и услуг)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Аналогичная закономерность наблюдается и по уровню дохода от реализации, остающегося в распоряжении предприятия. Его уровень повысился в динамике на </w:t>
      </w:r>
      <w:r w:rsidR="00306B6B" w:rsidRPr="00D25B35">
        <w:rPr>
          <w:color w:val="000000"/>
          <w:sz w:val="28"/>
          <w:szCs w:val="28"/>
        </w:rPr>
        <w:t>8,1</w:t>
      </w:r>
      <w:r w:rsidR="00AB2892" w:rsidRPr="00D25B35">
        <w:rPr>
          <w:color w:val="000000"/>
          <w:sz w:val="28"/>
          <w:szCs w:val="28"/>
        </w:rPr>
        <w:t>6%</w:t>
      </w:r>
      <w:r w:rsidRPr="00D25B35">
        <w:rPr>
          <w:color w:val="000000"/>
          <w:sz w:val="28"/>
          <w:szCs w:val="28"/>
        </w:rPr>
        <w:t xml:space="preserve"> к</w:t>
      </w:r>
      <w:r w:rsidR="00306B6B" w:rsidRPr="00D25B35">
        <w:rPr>
          <w:color w:val="000000"/>
          <w:sz w:val="28"/>
          <w:szCs w:val="28"/>
        </w:rPr>
        <w:t xml:space="preserve"> общей реализации товаров (работ и услуг).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На увеличение </w:t>
      </w:r>
      <w:r w:rsidR="000036F5" w:rsidRPr="00D25B35">
        <w:rPr>
          <w:color w:val="000000"/>
          <w:sz w:val="28"/>
          <w:szCs w:val="28"/>
        </w:rPr>
        <w:t>суммы доходов от реализации</w:t>
      </w:r>
      <w:r w:rsidRPr="00D25B35">
        <w:rPr>
          <w:color w:val="000000"/>
          <w:sz w:val="28"/>
          <w:szCs w:val="28"/>
        </w:rPr>
        <w:t xml:space="preserve">, остающихся в распоряжении организации (на </w:t>
      </w:r>
      <w:r w:rsidR="000036F5" w:rsidRPr="00D25B35">
        <w:rPr>
          <w:color w:val="000000"/>
          <w:sz w:val="28"/>
          <w:szCs w:val="28"/>
        </w:rPr>
        <w:t>30</w:t>
      </w:r>
      <w:r w:rsidRPr="00D25B35">
        <w:rPr>
          <w:color w:val="000000"/>
          <w:sz w:val="28"/>
          <w:szCs w:val="28"/>
        </w:rPr>
        <w:t xml:space="preserve"> млн. руб.), положительно повлиял </w:t>
      </w:r>
      <w:r w:rsidR="000036F5" w:rsidRPr="00D25B35">
        <w:rPr>
          <w:color w:val="000000"/>
          <w:sz w:val="28"/>
          <w:szCs w:val="28"/>
        </w:rPr>
        <w:t>снижение</w:t>
      </w:r>
      <w:r w:rsidRPr="00D25B35">
        <w:rPr>
          <w:color w:val="000000"/>
          <w:sz w:val="28"/>
          <w:szCs w:val="28"/>
        </w:rPr>
        <w:t xml:space="preserve"> </w:t>
      </w:r>
      <w:r w:rsidR="000036F5" w:rsidRPr="00D25B35">
        <w:rPr>
          <w:color w:val="000000"/>
          <w:sz w:val="28"/>
          <w:szCs w:val="28"/>
        </w:rPr>
        <w:t>налогов</w:t>
      </w:r>
      <w:r w:rsidRPr="00D25B35">
        <w:rPr>
          <w:color w:val="000000"/>
          <w:sz w:val="28"/>
          <w:szCs w:val="28"/>
        </w:rPr>
        <w:t xml:space="preserve"> (на </w:t>
      </w:r>
      <w:r w:rsidR="000036F5" w:rsidRPr="00D25B35">
        <w:rPr>
          <w:color w:val="000000"/>
          <w:sz w:val="28"/>
          <w:szCs w:val="28"/>
        </w:rPr>
        <w:t>29</w:t>
      </w:r>
      <w:r w:rsidRPr="00D25B35">
        <w:rPr>
          <w:color w:val="000000"/>
          <w:sz w:val="28"/>
          <w:szCs w:val="28"/>
        </w:rPr>
        <w:t xml:space="preserve"> млн. руб.)</w:t>
      </w:r>
      <w:r w:rsidR="000036F5" w:rsidRPr="00D25B35">
        <w:rPr>
          <w:color w:val="000000"/>
          <w:sz w:val="28"/>
          <w:szCs w:val="28"/>
        </w:rPr>
        <w:t>.</w:t>
      </w:r>
    </w:p>
    <w:p w:rsidR="000036F5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Таким образом, можно сделать вывод,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рассмотренных в таблице 2.6, прослеживается положительная динамика роста данных показателей</w:t>
      </w:r>
      <w:r w:rsidR="000036F5" w:rsidRPr="00D25B35">
        <w:rPr>
          <w:color w:val="000000"/>
          <w:sz w:val="28"/>
          <w:szCs w:val="28"/>
        </w:rPr>
        <w:t>, но следует увеличить товарооборот и услуги по рынку для улучшения состояния предприятия.</w:t>
      </w:r>
    </w:p>
    <w:p w:rsidR="000036F5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Для изучения влияния факторов на сумму дохода от реализации составл</w:t>
      </w:r>
      <w:r w:rsidR="00D25B35">
        <w:rPr>
          <w:color w:val="000000"/>
          <w:sz w:val="28"/>
          <w:szCs w:val="28"/>
        </w:rPr>
        <w:t>яют следующие расчеты (табл. 2.6</w:t>
      </w:r>
      <w:r w:rsidRPr="00D25B35">
        <w:rPr>
          <w:color w:val="000000"/>
          <w:sz w:val="28"/>
          <w:szCs w:val="28"/>
        </w:rPr>
        <w:t>).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t>Таблица 2.6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Расчет влияния факторов на сумму доходов от реализации по</w:t>
      </w:r>
      <w:r w:rsidR="003771B6" w:rsidRPr="00D25B35">
        <w:rPr>
          <w:color w:val="000000"/>
          <w:sz w:val="28"/>
          <w:szCs w:val="28"/>
        </w:rPr>
        <w:t xml:space="preserve"> </w:t>
      </w:r>
      <w:r w:rsidR="00C27647" w:rsidRPr="00D25B35">
        <w:rPr>
          <w:color w:val="000000"/>
          <w:sz w:val="28"/>
          <w:szCs w:val="28"/>
        </w:rPr>
        <w:t>ЧУП «Белкоопрынок»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581"/>
        <w:gridCol w:w="5076"/>
        <w:gridCol w:w="1634"/>
        <w:gridCol w:w="6"/>
      </w:tblGrid>
      <w:tr w:rsidR="00F153A2" w:rsidRPr="00D25B35">
        <w:trPr>
          <w:cantSplit/>
          <w:trHeight w:hRule="exact" w:val="403"/>
          <w:jc w:val="center"/>
        </w:trPr>
        <w:tc>
          <w:tcPr>
            <w:tcW w:w="138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Факторы</w:t>
            </w:r>
          </w:p>
        </w:tc>
        <w:tc>
          <w:tcPr>
            <w:tcW w:w="3612" w:type="pct"/>
            <w:gridSpan w:val="3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Влияние на динамику доходов от реализации</w:t>
            </w:r>
          </w:p>
        </w:tc>
      </w:tr>
      <w:tr w:rsidR="00F153A2" w:rsidRPr="00D25B35">
        <w:trPr>
          <w:cantSplit/>
          <w:trHeight w:hRule="exact" w:val="787"/>
          <w:jc w:val="center"/>
        </w:trPr>
        <w:tc>
          <w:tcPr>
            <w:tcW w:w="1388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73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Расчет</w:t>
            </w:r>
          </w:p>
        </w:tc>
        <w:tc>
          <w:tcPr>
            <w:tcW w:w="88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Сумма,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млн. руб.</w:t>
            </w:r>
          </w:p>
        </w:tc>
      </w:tr>
      <w:tr w:rsidR="00F153A2" w:rsidRPr="00D25B35">
        <w:trPr>
          <w:cantSplit/>
          <w:trHeight w:hRule="exact" w:val="797"/>
          <w:jc w:val="center"/>
        </w:trPr>
        <w:tc>
          <w:tcPr>
            <w:tcW w:w="138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Изменение объема товарооборота</w:t>
            </w:r>
          </w:p>
        </w:tc>
        <w:tc>
          <w:tcPr>
            <w:tcW w:w="2730" w:type="pct"/>
          </w:tcPr>
          <w:p w:rsidR="00F153A2" w:rsidRPr="00D25B35" w:rsidRDefault="001A60A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-622*52,12/100</w:t>
            </w:r>
          </w:p>
        </w:tc>
        <w:tc>
          <w:tcPr>
            <w:tcW w:w="882" w:type="pct"/>
            <w:gridSpan w:val="2"/>
          </w:tcPr>
          <w:p w:rsidR="00F153A2" w:rsidRPr="00D25B35" w:rsidRDefault="001A60A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-324</w:t>
            </w:r>
          </w:p>
        </w:tc>
      </w:tr>
      <w:tr w:rsidR="00F153A2" w:rsidRPr="00D25B35">
        <w:trPr>
          <w:gridAfter w:val="1"/>
          <w:wAfter w:w="3" w:type="pct"/>
          <w:cantSplit/>
          <w:trHeight w:hRule="exact" w:val="1190"/>
          <w:jc w:val="center"/>
        </w:trPr>
        <w:tc>
          <w:tcPr>
            <w:tcW w:w="138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Изменение уровня дохода от реализации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2730" w:type="pct"/>
          </w:tcPr>
          <w:p w:rsidR="00F153A2" w:rsidRPr="00D25B35" w:rsidRDefault="001A60A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3250*(+10,0)/100</w:t>
            </w:r>
          </w:p>
        </w:tc>
        <w:tc>
          <w:tcPr>
            <w:tcW w:w="879" w:type="pct"/>
          </w:tcPr>
          <w:p w:rsidR="00F153A2" w:rsidRPr="00D25B35" w:rsidRDefault="001A60A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325</w:t>
            </w:r>
          </w:p>
        </w:tc>
      </w:tr>
      <w:tr w:rsidR="00F153A2" w:rsidRPr="00D25B35">
        <w:trPr>
          <w:gridAfter w:val="1"/>
          <w:wAfter w:w="3" w:type="pct"/>
          <w:cantSplit/>
          <w:trHeight w:hRule="exact" w:val="432"/>
          <w:jc w:val="center"/>
        </w:trPr>
        <w:tc>
          <w:tcPr>
            <w:tcW w:w="138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Всего</w:t>
            </w:r>
          </w:p>
        </w:tc>
        <w:tc>
          <w:tcPr>
            <w:tcW w:w="273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879" w:type="pct"/>
          </w:tcPr>
          <w:p w:rsidR="00F153A2" w:rsidRPr="00D25B35" w:rsidRDefault="001A60A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основании проведенного факторного анализа доходов от реализации можно сделать следующие выводы.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У</w:t>
      </w:r>
      <w:r w:rsidR="001A60A1" w:rsidRPr="00D25B35">
        <w:rPr>
          <w:color w:val="000000"/>
          <w:sz w:val="28"/>
          <w:szCs w:val="28"/>
        </w:rPr>
        <w:t>меньшение</w:t>
      </w:r>
      <w:r w:rsidRPr="00D25B35">
        <w:rPr>
          <w:color w:val="000000"/>
          <w:sz w:val="28"/>
          <w:szCs w:val="28"/>
        </w:rPr>
        <w:t xml:space="preserve"> </w:t>
      </w:r>
      <w:r w:rsidR="00971606" w:rsidRPr="00D25B35">
        <w:rPr>
          <w:color w:val="000000"/>
          <w:sz w:val="28"/>
          <w:szCs w:val="28"/>
        </w:rPr>
        <w:t xml:space="preserve">объема реализации на </w:t>
      </w:r>
      <w:r w:rsidR="00AB2892" w:rsidRPr="00D25B35">
        <w:rPr>
          <w:color w:val="000000"/>
          <w:sz w:val="28"/>
          <w:szCs w:val="28"/>
        </w:rPr>
        <w:t>622 млн</w:t>
      </w:r>
      <w:r w:rsidR="00971606" w:rsidRPr="00D25B35">
        <w:rPr>
          <w:color w:val="000000"/>
          <w:sz w:val="28"/>
          <w:szCs w:val="28"/>
        </w:rPr>
        <w:t xml:space="preserve">. руб. уменьшило доходы от реализации </w:t>
      </w:r>
      <w:r w:rsidRPr="00D25B35">
        <w:rPr>
          <w:color w:val="000000"/>
          <w:sz w:val="28"/>
          <w:szCs w:val="28"/>
        </w:rPr>
        <w:t xml:space="preserve">на </w:t>
      </w:r>
      <w:r w:rsidR="00971606" w:rsidRPr="00D25B35">
        <w:rPr>
          <w:color w:val="000000"/>
          <w:sz w:val="28"/>
          <w:szCs w:val="28"/>
        </w:rPr>
        <w:t>324</w:t>
      </w:r>
      <w:r w:rsidRPr="00D25B35">
        <w:rPr>
          <w:color w:val="000000"/>
          <w:sz w:val="28"/>
          <w:szCs w:val="28"/>
        </w:rPr>
        <w:t xml:space="preserve"> млн. руб. А повышение среднего уровня доходов от реализации (на </w:t>
      </w:r>
      <w:r w:rsidR="00971606" w:rsidRPr="00D25B35">
        <w:rPr>
          <w:color w:val="000000"/>
          <w:sz w:val="28"/>
          <w:szCs w:val="28"/>
        </w:rPr>
        <w:t>1</w:t>
      </w:r>
      <w:r w:rsidR="00AB2892" w:rsidRPr="00D25B35">
        <w:rPr>
          <w:color w:val="000000"/>
          <w:sz w:val="28"/>
          <w:szCs w:val="28"/>
        </w:rPr>
        <w:t>0%</w:t>
      </w:r>
      <w:r w:rsidRPr="00D25B35">
        <w:rPr>
          <w:color w:val="000000"/>
          <w:sz w:val="28"/>
          <w:szCs w:val="28"/>
        </w:rPr>
        <w:t xml:space="preserve"> к обороту) привело к повышению</w:t>
      </w:r>
      <w:r w:rsidR="00971606" w:rsidRPr="00D25B35">
        <w:rPr>
          <w:color w:val="000000"/>
          <w:sz w:val="28"/>
          <w:szCs w:val="28"/>
        </w:rPr>
        <w:t xml:space="preserve"> доходов</w:t>
      </w:r>
      <w:r w:rsidRPr="00D25B35">
        <w:rPr>
          <w:color w:val="000000"/>
          <w:sz w:val="28"/>
          <w:szCs w:val="28"/>
        </w:rPr>
        <w:t xml:space="preserve"> на </w:t>
      </w:r>
      <w:r w:rsidR="00971606" w:rsidRPr="00D25B35">
        <w:rPr>
          <w:color w:val="000000"/>
          <w:sz w:val="28"/>
          <w:szCs w:val="28"/>
        </w:rPr>
        <w:t>325</w:t>
      </w:r>
      <w:r w:rsidRPr="00D25B35">
        <w:rPr>
          <w:color w:val="000000"/>
          <w:sz w:val="28"/>
          <w:szCs w:val="28"/>
        </w:rPr>
        <w:t xml:space="preserve"> млн. руб. Влияние вышеперечисленных факторов привело к росту доходов от реализации или суммы реализованных торговых надбавок на 1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Далее проведем анализ операционных доходов </w:t>
      </w:r>
      <w:r w:rsidR="00C27647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 6 месяцев 200</w:t>
      </w:r>
      <w:r w:rsidR="00C276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C2764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., млн. руб.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t>Таблица 2.7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 xml:space="preserve">Анализ операционных доходов </w:t>
      </w:r>
      <w:r w:rsidR="00C27647"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>за 6</w:t>
      </w:r>
      <w:r>
        <w:rPr>
          <w:color w:val="000000"/>
          <w:sz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месяцев 200</w:t>
      </w:r>
      <w:r w:rsidR="00C276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="00F153A2" w:rsidRPr="00D25B35">
        <w:rPr>
          <w:color w:val="000000"/>
          <w:sz w:val="28"/>
          <w:szCs w:val="28"/>
        </w:rPr>
        <w:t>00</w:t>
      </w:r>
      <w:r w:rsidR="00C2764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="00F153A2"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184"/>
        <w:gridCol w:w="1348"/>
        <w:gridCol w:w="1023"/>
        <w:gridCol w:w="1348"/>
        <w:gridCol w:w="1023"/>
        <w:gridCol w:w="1348"/>
        <w:gridCol w:w="1023"/>
      </w:tblGrid>
      <w:tr w:rsidR="00F153A2" w:rsidRPr="00D25B35">
        <w:trPr>
          <w:cantSplit/>
          <w:trHeight w:hRule="exact" w:val="806"/>
          <w:jc w:val="center"/>
        </w:trPr>
        <w:tc>
          <w:tcPr>
            <w:tcW w:w="117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1275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6 месяцев </w:t>
            </w:r>
            <w:r w:rsidR="00AB2892" w:rsidRPr="00D25B35">
              <w:rPr>
                <w:rFonts w:eastAsia="Calibri"/>
                <w:color w:val="000000"/>
                <w:szCs w:val="28"/>
              </w:rPr>
              <w:t>2008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275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6 месяцев </w:t>
            </w:r>
            <w:r w:rsidR="00AB2892" w:rsidRPr="00D25B35">
              <w:rPr>
                <w:rFonts w:eastAsia="Calibri"/>
                <w:color w:val="000000"/>
                <w:szCs w:val="28"/>
              </w:rPr>
              <w:t>2009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275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(+/</w:t>
            </w:r>
            <w:r w:rsidR="00AB2892" w:rsidRPr="00D25B35">
              <w:rPr>
                <w:rFonts w:eastAsia="Calibri"/>
                <w:color w:val="000000"/>
                <w:szCs w:val="28"/>
              </w:rPr>
              <w:t>–)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1175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2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55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  <w:tc>
          <w:tcPr>
            <w:tcW w:w="72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55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  <w:tc>
          <w:tcPr>
            <w:tcW w:w="72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55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вес,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2"/>
              </w:rPr>
              <w:t>%</w:t>
            </w:r>
          </w:p>
        </w:tc>
      </w:tr>
      <w:tr w:rsidR="00AB2892" w:rsidRPr="00D25B35">
        <w:trPr>
          <w:cantSplit/>
          <w:trHeight w:hRule="exact" w:val="394"/>
          <w:jc w:val="center"/>
        </w:trPr>
        <w:tc>
          <w:tcPr>
            <w:tcW w:w="117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Прочие доходы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83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131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</w:tr>
      <w:tr w:rsidR="00AB2892" w:rsidRPr="00D25B35">
        <w:trPr>
          <w:cantSplit/>
          <w:trHeight w:hRule="exact" w:val="422"/>
          <w:jc w:val="center"/>
        </w:trPr>
        <w:tc>
          <w:tcPr>
            <w:tcW w:w="117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Операционные доходы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83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131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725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  <w:tc>
          <w:tcPr>
            <w:tcW w:w="550" w:type="pct"/>
          </w:tcPr>
          <w:p w:rsidR="00F153A2" w:rsidRPr="00D25B35" w:rsidRDefault="00F76F0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основании данных таблицы 2.8 можно сделать следующие выводы.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 динамике сумма операционных доходов изменилась, в том числе произошло увеличение суммы прочих доходов</w:t>
      </w:r>
      <w:r w:rsidR="00F76F0B" w:rsidRPr="00D25B35">
        <w:rPr>
          <w:color w:val="000000"/>
          <w:sz w:val="28"/>
          <w:szCs w:val="28"/>
        </w:rPr>
        <w:t xml:space="preserve"> на 48 млн. руб.</w:t>
      </w:r>
      <w:r w:rsidRPr="00D25B35">
        <w:rPr>
          <w:color w:val="000000"/>
          <w:sz w:val="28"/>
          <w:szCs w:val="28"/>
        </w:rPr>
        <w:t xml:space="preserve"> По удельному весу 10</w:t>
      </w:r>
      <w:r w:rsidR="00AB2892" w:rsidRPr="00D25B35">
        <w:rPr>
          <w:color w:val="000000"/>
          <w:sz w:val="28"/>
          <w:szCs w:val="28"/>
        </w:rPr>
        <w:t>0%</w:t>
      </w:r>
      <w:r w:rsidRPr="00D25B35">
        <w:rPr>
          <w:color w:val="000000"/>
          <w:sz w:val="28"/>
          <w:szCs w:val="28"/>
        </w:rPr>
        <w:t xml:space="preserve"> в составе операционных доходов </w:t>
      </w:r>
      <w:r w:rsidR="00C27647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составляли прочие операционные доходы.</w:t>
      </w:r>
      <w:r w:rsidR="00FC57F7" w:rsidRPr="00D25B35">
        <w:rPr>
          <w:color w:val="000000"/>
          <w:sz w:val="28"/>
          <w:szCs w:val="28"/>
        </w:rPr>
        <w:t xml:space="preserve"> Увеличение операционных доходов в основном произошло за счет сдачи в аренду помещений на 44 млн. руб. больше чем за 6 месяцев </w:t>
      </w:r>
      <w:r w:rsidR="00AB2892" w:rsidRPr="00D25B35">
        <w:rPr>
          <w:color w:val="000000"/>
          <w:sz w:val="28"/>
          <w:szCs w:val="28"/>
        </w:rPr>
        <w:t>2008 г</w:t>
      </w:r>
      <w:r w:rsidR="00FC57F7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Проведем анализ внереализационных доходов </w:t>
      </w:r>
      <w:r w:rsidR="00C27647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 6 месяцев 200</w:t>
      </w:r>
      <w:r w:rsidR="00C276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C2764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., тыс. руб.</w:t>
      </w:r>
    </w:p>
    <w:p w:rsidR="00C034C1" w:rsidRPr="00D25B35" w:rsidRDefault="00C034C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034C1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t>Таблица 2.8</w:t>
      </w:r>
      <w:r w:rsidR="00C034C1" w:rsidRPr="00D25B35">
        <w:rPr>
          <w:iCs/>
          <w:color w:val="000000"/>
          <w:sz w:val="28"/>
          <w:szCs w:val="28"/>
        </w:rPr>
        <w:t xml:space="preserve"> </w:t>
      </w:r>
      <w:r w:rsidR="00C034C1" w:rsidRPr="00D25B35">
        <w:rPr>
          <w:color w:val="000000"/>
          <w:sz w:val="28"/>
          <w:szCs w:val="28"/>
        </w:rPr>
        <w:t>Анализ внереализационных доходов ЧУП «Белкоопрынок» за 6 месяцев 2008</w:t>
      </w:r>
      <w:r w:rsidR="00AB2892" w:rsidRPr="00D25B35">
        <w:rPr>
          <w:color w:val="000000"/>
          <w:sz w:val="28"/>
          <w:szCs w:val="28"/>
        </w:rPr>
        <w:t>–2009 гг</w:t>
      </w:r>
      <w:r w:rsidR="00C034C1"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571"/>
        <w:gridCol w:w="1275"/>
        <w:gridCol w:w="967"/>
        <w:gridCol w:w="1276"/>
        <w:gridCol w:w="967"/>
        <w:gridCol w:w="1276"/>
        <w:gridCol w:w="965"/>
      </w:tblGrid>
      <w:tr w:rsidR="00C034C1" w:rsidRPr="00D25B35">
        <w:trPr>
          <w:cantSplit/>
          <w:trHeight w:hRule="exact" w:val="806"/>
          <w:jc w:val="center"/>
        </w:trPr>
        <w:tc>
          <w:tcPr>
            <w:tcW w:w="1383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1206" w:type="pct"/>
            <w:gridSpan w:val="2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2007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206" w:type="pct"/>
            <w:gridSpan w:val="2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205" w:type="pct"/>
            <w:gridSpan w:val="2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</w:t>
            </w:r>
          </w:p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(+/</w:t>
            </w:r>
            <w:r w:rsidR="00AB2892" w:rsidRPr="00D25B35">
              <w:rPr>
                <w:rFonts w:eastAsia="Calibri"/>
                <w:color w:val="000000"/>
                <w:szCs w:val="28"/>
              </w:rPr>
              <w:t>–)</w:t>
            </w:r>
          </w:p>
        </w:tc>
      </w:tr>
      <w:tr w:rsidR="00AB2892" w:rsidRPr="00D25B35">
        <w:trPr>
          <w:cantSplit/>
          <w:trHeight w:hRule="exact" w:val="787"/>
          <w:jc w:val="center"/>
        </w:trPr>
        <w:tc>
          <w:tcPr>
            <w:tcW w:w="1383" w:type="pct"/>
          </w:tcPr>
          <w:p w:rsidR="00C034C1" w:rsidRPr="00D25B35" w:rsidRDefault="00C034C1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C034C1" w:rsidRPr="00D25B35" w:rsidRDefault="00C034C1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30"/>
              </w:rPr>
              <w:t>Сумма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Сумма</w:t>
            </w:r>
          </w:p>
        </w:tc>
        <w:tc>
          <w:tcPr>
            <w:tcW w:w="519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Уд. вес,</w:t>
            </w:r>
          </w:p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2"/>
              </w:rPr>
              <w:t>%</w:t>
            </w:r>
          </w:p>
        </w:tc>
      </w:tr>
      <w:tr w:rsidR="00AB2892" w:rsidRPr="00D25B35">
        <w:trPr>
          <w:cantSplit/>
          <w:trHeight w:hRule="exact" w:val="403"/>
          <w:jc w:val="center"/>
        </w:trPr>
        <w:tc>
          <w:tcPr>
            <w:tcW w:w="1383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Прочие доходы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102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+85</w:t>
            </w:r>
          </w:p>
        </w:tc>
        <w:tc>
          <w:tcPr>
            <w:tcW w:w="519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</w:tr>
      <w:tr w:rsidR="00AB2892" w:rsidRPr="00D25B35">
        <w:trPr>
          <w:cantSplit/>
          <w:trHeight w:hRule="exact" w:val="797"/>
          <w:jc w:val="center"/>
        </w:trPr>
        <w:tc>
          <w:tcPr>
            <w:tcW w:w="1383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Внереализационные доходы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102</w:t>
            </w:r>
          </w:p>
        </w:tc>
        <w:tc>
          <w:tcPr>
            <w:tcW w:w="520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86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+85</w:t>
            </w:r>
          </w:p>
        </w:tc>
        <w:tc>
          <w:tcPr>
            <w:tcW w:w="519" w:type="pct"/>
          </w:tcPr>
          <w:p w:rsidR="00C034C1" w:rsidRPr="00D25B35" w:rsidRDefault="00C034C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</w:tr>
    </w:tbl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4C1" w:rsidRPr="00D25B35" w:rsidRDefault="00C034C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основании данных таблицы 2.9 можно сделать следующие выводы.</w:t>
      </w:r>
    </w:p>
    <w:p w:rsidR="00C034C1" w:rsidRPr="00D25B35" w:rsidRDefault="00C034C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В динамике сумма внереализационных доходов увеличилась на сумму 85 млн. руб. за счет перерасчета налогов за 2006</w:t>
      </w:r>
      <w:r w:rsidR="00AB2892" w:rsidRPr="00D25B35">
        <w:rPr>
          <w:color w:val="000000"/>
          <w:sz w:val="28"/>
          <w:szCs w:val="28"/>
        </w:rPr>
        <w:t>–2007 гг</w:t>
      </w:r>
      <w:r w:rsidRPr="00D25B35">
        <w:rPr>
          <w:color w:val="000000"/>
          <w:sz w:val="28"/>
          <w:szCs w:val="28"/>
        </w:rPr>
        <w:t>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4C1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25B35">
        <w:rPr>
          <w:b/>
          <w:color w:val="000000"/>
          <w:sz w:val="28"/>
          <w:szCs w:val="28"/>
        </w:rPr>
        <w:t>2.4</w:t>
      </w:r>
      <w:r w:rsidR="00C034C1" w:rsidRPr="00D25B35">
        <w:rPr>
          <w:b/>
          <w:color w:val="000000"/>
          <w:sz w:val="28"/>
          <w:szCs w:val="28"/>
        </w:rPr>
        <w:t xml:space="preserve"> Анализ прибыли и рентабельности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4C1" w:rsidRPr="00D25B35" w:rsidRDefault="00C034C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Далее проанализируем состав, структуру и динамику изменения прибыли отчетного периода на основе данных формы </w:t>
      </w:r>
      <w:r w:rsidR="00AB2892" w:rsidRPr="00D25B35">
        <w:rPr>
          <w:color w:val="000000"/>
          <w:sz w:val="28"/>
          <w:szCs w:val="28"/>
        </w:rPr>
        <w:t>№2</w:t>
      </w:r>
      <w:r w:rsidRPr="00D25B35">
        <w:rPr>
          <w:color w:val="000000"/>
          <w:sz w:val="28"/>
          <w:szCs w:val="28"/>
        </w:rPr>
        <w:t xml:space="preserve"> «Отчета о прибылях и убытках».</w:t>
      </w:r>
    </w:p>
    <w:p w:rsidR="00AF1F47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Для этого составим таблицу 2.9</w:t>
      </w:r>
      <w:r w:rsidR="00290A24" w:rsidRPr="00D25B35">
        <w:rPr>
          <w:color w:val="000000"/>
          <w:sz w:val="28"/>
          <w:szCs w:val="28"/>
        </w:rPr>
        <w:t>.</w:t>
      </w:r>
    </w:p>
    <w:p w:rsidR="00AF1F47" w:rsidRPr="00D25B35" w:rsidRDefault="00AF1F47" w:rsidP="00AB2892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AF1F47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t>Таблица 2.9</w:t>
      </w:r>
      <w:r w:rsidR="00AF1F47" w:rsidRPr="00D25B35">
        <w:rPr>
          <w:iCs/>
          <w:color w:val="000000"/>
          <w:sz w:val="28"/>
          <w:szCs w:val="28"/>
        </w:rPr>
        <w:t xml:space="preserve"> </w:t>
      </w:r>
      <w:r w:rsidR="00AF1F47" w:rsidRPr="00D25B35">
        <w:rPr>
          <w:color w:val="000000"/>
          <w:sz w:val="28"/>
          <w:szCs w:val="28"/>
        </w:rPr>
        <w:t>Динамика прибыли отчетного периода 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="00AF1F47" w:rsidRPr="00D25B35">
        <w:rPr>
          <w:color w:val="000000"/>
          <w:sz w:val="28"/>
          <w:szCs w:val="28"/>
        </w:rPr>
        <w:t>за 6 месяцев 2008</w:t>
      </w:r>
      <w:r w:rsidR="00AB2892" w:rsidRPr="00D25B35">
        <w:rPr>
          <w:color w:val="000000"/>
          <w:sz w:val="28"/>
          <w:szCs w:val="28"/>
        </w:rPr>
        <w:t>–2</w:t>
      </w:r>
      <w:r w:rsidR="00AF1F47" w:rsidRPr="00D25B35">
        <w:rPr>
          <w:color w:val="000000"/>
          <w:sz w:val="28"/>
          <w:szCs w:val="28"/>
        </w:rPr>
        <w:t>009</w:t>
      </w:r>
      <w:r w:rsidR="00AB2892" w:rsidRPr="00D25B35">
        <w:rPr>
          <w:color w:val="000000"/>
          <w:sz w:val="28"/>
          <w:szCs w:val="28"/>
        </w:rPr>
        <w:t> гг</w:t>
      </w:r>
      <w:r w:rsidR="00AF1F47" w:rsidRPr="00D25B35">
        <w:rPr>
          <w:color w:val="000000"/>
          <w:sz w:val="28"/>
          <w:szCs w:val="28"/>
        </w:rPr>
        <w:t>., 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325"/>
        <w:gridCol w:w="1192"/>
        <w:gridCol w:w="1190"/>
        <w:gridCol w:w="2194"/>
        <w:gridCol w:w="1396"/>
      </w:tblGrid>
      <w:tr w:rsidR="00AF1F47" w:rsidRPr="00D25B35">
        <w:trPr>
          <w:cantSplit/>
          <w:trHeight w:hRule="exact" w:val="797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2009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 +/-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Темп роста</w:t>
            </w:r>
            <w:r w:rsidR="00AB2892" w:rsidRPr="00D25B35">
              <w:rPr>
                <w:rFonts w:eastAsia="Calibri"/>
                <w:color w:val="000000"/>
                <w:szCs w:val="28"/>
              </w:rPr>
              <w:t>, %</w:t>
            </w:r>
          </w:p>
        </w:tc>
      </w:tr>
      <w:tr w:rsidR="00AF1F47" w:rsidRPr="00D25B35">
        <w:trPr>
          <w:cantSplit/>
          <w:trHeight w:hRule="exact" w:val="394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 Прибыль (убыток) от реализации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260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261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100,4</w:t>
            </w:r>
          </w:p>
        </w:tc>
      </w:tr>
      <w:tr w:rsidR="00AF1F47" w:rsidRPr="00D25B35">
        <w:trPr>
          <w:cantSplit/>
          <w:trHeight w:hRule="exact" w:val="778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Сальдо от операционных доходов и расходов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81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129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159,3</w:t>
            </w:r>
          </w:p>
        </w:tc>
      </w:tr>
      <w:tr w:rsidR="00AF1F47" w:rsidRPr="00D25B35">
        <w:trPr>
          <w:cantSplit/>
          <w:trHeight w:hRule="exact" w:val="778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Сальдо внереализационных доходов и расходов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-156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-173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110,9</w:t>
            </w:r>
          </w:p>
        </w:tc>
      </w:tr>
      <w:tr w:rsidR="00AF1F47" w:rsidRPr="00D25B35">
        <w:trPr>
          <w:cantSplit/>
          <w:trHeight w:hRule="exact" w:val="778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Прибыль (убыток) отчетного периода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185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217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+32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117,3</w:t>
            </w:r>
          </w:p>
        </w:tc>
      </w:tr>
      <w:tr w:rsidR="00AF1F47" w:rsidRPr="00D25B35">
        <w:trPr>
          <w:cantSplit/>
          <w:trHeight w:hRule="exact" w:val="778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5. Налог на прибыль и иные обязательные платежи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109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116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+7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106,4</w:t>
            </w:r>
          </w:p>
        </w:tc>
      </w:tr>
      <w:tr w:rsidR="00AF1F47" w:rsidRPr="00D25B35">
        <w:trPr>
          <w:cantSplit/>
          <w:trHeight w:hRule="exact" w:val="422"/>
          <w:jc w:val="center"/>
        </w:trPr>
        <w:tc>
          <w:tcPr>
            <w:tcW w:w="1788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6. Чистая прибыль (убыток)</w:t>
            </w:r>
          </w:p>
        </w:tc>
        <w:tc>
          <w:tcPr>
            <w:tcW w:w="641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76</w:t>
            </w:r>
          </w:p>
        </w:tc>
        <w:tc>
          <w:tcPr>
            <w:tcW w:w="64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101</w:t>
            </w:r>
          </w:p>
        </w:tc>
        <w:tc>
          <w:tcPr>
            <w:tcW w:w="1180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+25</w:t>
            </w:r>
          </w:p>
        </w:tc>
        <w:tc>
          <w:tcPr>
            <w:tcW w:w="752" w:type="pct"/>
          </w:tcPr>
          <w:p w:rsidR="00AF1F47" w:rsidRPr="00D25B35" w:rsidRDefault="00AF1F47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132,9</w:t>
            </w:r>
          </w:p>
        </w:tc>
      </w:tr>
    </w:tbl>
    <w:p w:rsidR="00AF1F47" w:rsidRPr="00D25B35" w:rsidRDefault="00AF1F47" w:rsidP="00AB2892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Из данных таблицы 2.10 </w:t>
      </w:r>
      <w:r w:rsidR="00AF1F47" w:rsidRPr="00D25B35">
        <w:rPr>
          <w:color w:val="000000"/>
          <w:sz w:val="28"/>
          <w:szCs w:val="28"/>
        </w:rPr>
        <w:t>в</w:t>
      </w:r>
      <w:r w:rsidRPr="00D25B35">
        <w:rPr>
          <w:color w:val="000000"/>
          <w:sz w:val="28"/>
          <w:szCs w:val="28"/>
        </w:rPr>
        <w:t>идно, что в течение 6 месяцев 200</w:t>
      </w:r>
      <w:r w:rsidR="00AF1F4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 прибыль отчетного периода по </w:t>
      </w:r>
      <w:r w:rsidR="00C27647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составила </w:t>
      </w:r>
      <w:r w:rsidR="00AF1F47" w:rsidRPr="00D25B35">
        <w:rPr>
          <w:color w:val="000000"/>
          <w:sz w:val="28"/>
          <w:szCs w:val="28"/>
        </w:rPr>
        <w:t>217</w:t>
      </w:r>
      <w:r w:rsidRPr="00D25B35">
        <w:rPr>
          <w:color w:val="000000"/>
          <w:sz w:val="28"/>
          <w:szCs w:val="28"/>
        </w:rPr>
        <w:t xml:space="preserve"> млн. руб. и по отношению к 6 месяцам 200</w:t>
      </w:r>
      <w:r w:rsidR="00AF1F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 увеличилась на </w:t>
      </w:r>
      <w:r w:rsidR="00AF1F47" w:rsidRPr="00D25B35">
        <w:rPr>
          <w:color w:val="000000"/>
          <w:sz w:val="28"/>
          <w:szCs w:val="28"/>
        </w:rPr>
        <w:t>32</w:t>
      </w:r>
      <w:r w:rsidRPr="00D25B35">
        <w:rPr>
          <w:color w:val="000000"/>
          <w:sz w:val="28"/>
          <w:szCs w:val="28"/>
        </w:rPr>
        <w:t xml:space="preserve"> млн. руб. или на </w:t>
      </w:r>
      <w:r w:rsidR="00AF1F47" w:rsidRPr="00D25B35">
        <w:rPr>
          <w:color w:val="000000"/>
          <w:sz w:val="28"/>
          <w:szCs w:val="28"/>
        </w:rPr>
        <w:t>117,</w:t>
      </w:r>
      <w:r w:rsidR="00AB2892" w:rsidRPr="00D25B35">
        <w:rPr>
          <w:color w:val="000000"/>
          <w:sz w:val="28"/>
          <w:szCs w:val="28"/>
        </w:rPr>
        <w:t>3%</w:t>
      </w:r>
      <w:r w:rsidRPr="00D25B35">
        <w:rPr>
          <w:color w:val="000000"/>
          <w:sz w:val="28"/>
          <w:szCs w:val="28"/>
        </w:rPr>
        <w:t>. Прибыль от реализации увеличилась в динамике за 6 месяцев 200</w:t>
      </w:r>
      <w:r w:rsidR="00AF1F47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AF1F47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 xml:space="preserve">. (на </w:t>
      </w:r>
      <w:r w:rsidR="00AF1F47" w:rsidRPr="00D25B35">
        <w:rPr>
          <w:color w:val="000000"/>
          <w:sz w:val="28"/>
          <w:szCs w:val="28"/>
        </w:rPr>
        <w:t xml:space="preserve">1 </w:t>
      </w:r>
      <w:r w:rsidRPr="00D25B35">
        <w:rPr>
          <w:color w:val="000000"/>
          <w:sz w:val="28"/>
          <w:szCs w:val="28"/>
        </w:rPr>
        <w:t xml:space="preserve">млн. руб. или на </w:t>
      </w:r>
      <w:r w:rsidR="00AF1F47" w:rsidRPr="00D25B35">
        <w:rPr>
          <w:color w:val="000000"/>
          <w:sz w:val="28"/>
          <w:szCs w:val="28"/>
        </w:rPr>
        <w:t>100,</w:t>
      </w:r>
      <w:r w:rsidR="00AB2892" w:rsidRPr="00D25B35">
        <w:rPr>
          <w:color w:val="000000"/>
          <w:sz w:val="28"/>
          <w:szCs w:val="28"/>
        </w:rPr>
        <w:t>4%</w:t>
      </w:r>
      <w:r w:rsidRPr="00D25B35">
        <w:rPr>
          <w:color w:val="000000"/>
          <w:sz w:val="28"/>
          <w:szCs w:val="28"/>
        </w:rPr>
        <w:t>), что произошло за счет того, что доходы от реализации росли более быстрыми темпами, чем расходы на реализацию.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Сальдо внереализационных операций было отрицательным в течение 6 месяцев 200</w:t>
      </w:r>
      <w:r w:rsidR="00FC6E4F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года, </w:t>
      </w:r>
      <w:r w:rsidR="00AB2892" w:rsidRPr="00D25B35">
        <w:rPr>
          <w:color w:val="000000"/>
          <w:sz w:val="28"/>
          <w:szCs w:val="28"/>
        </w:rPr>
        <w:t>т.е.</w:t>
      </w:r>
      <w:r w:rsidRPr="00D25B35">
        <w:rPr>
          <w:color w:val="000000"/>
          <w:sz w:val="28"/>
          <w:szCs w:val="28"/>
        </w:rPr>
        <w:t xml:space="preserve"> в динамике его отрицательный размер увеличился на </w:t>
      </w:r>
      <w:r w:rsidR="00FC6E4F" w:rsidRPr="00D25B35">
        <w:rPr>
          <w:color w:val="000000"/>
          <w:sz w:val="28"/>
          <w:szCs w:val="28"/>
        </w:rPr>
        <w:t>17</w:t>
      </w:r>
      <w:r w:rsidRPr="00D25B35">
        <w:rPr>
          <w:color w:val="000000"/>
          <w:sz w:val="28"/>
          <w:szCs w:val="28"/>
        </w:rPr>
        <w:t xml:space="preserve"> млн. руб. Это произошло вследствие увеличения внереализационных расходов. Сальдо от операционных доходов и расходов в течение 6 месяцев 200</w:t>
      </w:r>
      <w:r w:rsidR="00FC6E4F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году составляло </w:t>
      </w:r>
      <w:r w:rsidR="00FC6E4F" w:rsidRPr="00D25B35">
        <w:rPr>
          <w:color w:val="000000"/>
          <w:sz w:val="28"/>
          <w:szCs w:val="28"/>
        </w:rPr>
        <w:t xml:space="preserve">129 </w:t>
      </w:r>
      <w:r w:rsidRPr="00D25B35">
        <w:rPr>
          <w:color w:val="000000"/>
          <w:sz w:val="28"/>
          <w:szCs w:val="28"/>
        </w:rPr>
        <w:t xml:space="preserve">млн. руб., </w:t>
      </w:r>
      <w:r w:rsidR="00AB2892" w:rsidRPr="00D25B35">
        <w:rPr>
          <w:color w:val="000000"/>
          <w:sz w:val="28"/>
          <w:szCs w:val="28"/>
        </w:rPr>
        <w:t>т.е.</w:t>
      </w:r>
      <w:r w:rsidRPr="00D25B35">
        <w:rPr>
          <w:color w:val="000000"/>
          <w:sz w:val="28"/>
          <w:szCs w:val="28"/>
        </w:rPr>
        <w:t xml:space="preserve"> в динамике его размер </w:t>
      </w:r>
      <w:r w:rsidR="00FC6E4F" w:rsidRPr="00D25B35">
        <w:rPr>
          <w:color w:val="000000"/>
          <w:sz w:val="28"/>
          <w:szCs w:val="28"/>
        </w:rPr>
        <w:t>возрос на 48 млн. руб.</w:t>
      </w:r>
    </w:p>
    <w:p w:rsidR="00FC6E4F" w:rsidRPr="00D25B35" w:rsidRDefault="00F153A2" w:rsidP="00AB2892">
      <w:pPr>
        <w:widowControl/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 течение 6 месяцев 200</w:t>
      </w:r>
      <w:r w:rsidR="00FC6E4F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наблюдаются некоторые отрицательные тенденции, оказывающие негативное влияние на результативность деятельности предприятия: организация получает убытки от внереализационных операций</w:t>
      </w:r>
      <w:r w:rsidR="00FC6E4F" w:rsidRPr="00D25B35">
        <w:rPr>
          <w:color w:val="000000"/>
          <w:sz w:val="28"/>
          <w:szCs w:val="28"/>
        </w:rPr>
        <w:t xml:space="preserve"> в связи с перерасчетом налога на землю на аренду земли за 2006</w:t>
      </w:r>
      <w:r w:rsidR="00AB2892" w:rsidRPr="00D25B35">
        <w:rPr>
          <w:color w:val="000000"/>
          <w:sz w:val="28"/>
          <w:szCs w:val="28"/>
        </w:rPr>
        <w:t>–2007 гг</w:t>
      </w:r>
      <w:r w:rsidR="00FC6E4F" w:rsidRPr="00D25B35">
        <w:rPr>
          <w:color w:val="000000"/>
          <w:sz w:val="28"/>
          <w:szCs w:val="28"/>
        </w:rPr>
        <w:t>. в сумме 370 млн. руб. с рассрочкой платежа.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Далее рассчитаем влияние таких факторов, как товарооборот,</w:t>
      </w:r>
      <w:r w:rsidR="00451B09" w:rsidRPr="00D25B35">
        <w:rPr>
          <w:color w:val="000000"/>
          <w:sz w:val="28"/>
          <w:szCs w:val="28"/>
        </w:rPr>
        <w:t xml:space="preserve"> реализация услуг на рынке,</w:t>
      </w:r>
      <w:r w:rsidRPr="00D25B35">
        <w:rPr>
          <w:color w:val="000000"/>
          <w:sz w:val="28"/>
          <w:szCs w:val="28"/>
        </w:rPr>
        <w:t xml:space="preserve"> себестоимость, расходы на реализацию, прибыль от реализации, от внереализа</w:t>
      </w:r>
      <w:r w:rsidR="00451B09" w:rsidRPr="00D25B35">
        <w:rPr>
          <w:color w:val="000000"/>
          <w:sz w:val="28"/>
          <w:szCs w:val="28"/>
        </w:rPr>
        <w:t>цион</w:t>
      </w:r>
      <w:r w:rsidRPr="00D25B35">
        <w:rPr>
          <w:color w:val="000000"/>
          <w:sz w:val="28"/>
          <w:szCs w:val="28"/>
        </w:rPr>
        <w:t xml:space="preserve">ных и прочих операций на рост прибыли отчетного периода по </w:t>
      </w:r>
      <w:r w:rsidR="00C27647" w:rsidRPr="00D25B35">
        <w:rPr>
          <w:color w:val="000000"/>
          <w:sz w:val="28"/>
          <w:szCs w:val="28"/>
        </w:rPr>
        <w:t>ЧУП «Белкоопрынок»</w:t>
      </w:r>
      <w:r w:rsidR="00451B09" w:rsidRPr="00D25B35">
        <w:rPr>
          <w:color w:val="000000"/>
          <w:sz w:val="28"/>
          <w:szCs w:val="28"/>
        </w:rPr>
        <w:t>. В</w:t>
      </w:r>
      <w:r w:rsidRPr="00D25B35">
        <w:rPr>
          <w:color w:val="000000"/>
          <w:sz w:val="28"/>
          <w:szCs w:val="28"/>
        </w:rPr>
        <w:t xml:space="preserve"> обобщенном виде исходная информация для анализа факторов изменения прибыли отчетного периода по </w:t>
      </w:r>
      <w:r w:rsidR="00C27647" w:rsidRPr="00D25B35">
        <w:rPr>
          <w:color w:val="000000"/>
          <w:sz w:val="28"/>
          <w:szCs w:val="28"/>
        </w:rPr>
        <w:t xml:space="preserve">ЧУП «Белкоопрынок» </w:t>
      </w:r>
      <w:r w:rsidR="00D25B35">
        <w:rPr>
          <w:color w:val="000000"/>
          <w:sz w:val="28"/>
          <w:szCs w:val="28"/>
        </w:rPr>
        <w:t>приведена в таблице 2.10</w:t>
      </w:r>
      <w:r w:rsidRPr="00D25B35">
        <w:rPr>
          <w:color w:val="000000"/>
          <w:sz w:val="28"/>
          <w:szCs w:val="28"/>
        </w:rPr>
        <w:t>.</w:t>
      </w:r>
    </w:p>
    <w:p w:rsid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D25B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t>Таблица 2.10</w:t>
      </w:r>
      <w:r w:rsidR="00F153A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 xml:space="preserve">Исходная информация для анализа прибыли отчетного периода по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="00F153A2" w:rsidRPr="00D25B35">
        <w:rPr>
          <w:color w:val="000000"/>
          <w:sz w:val="28"/>
          <w:szCs w:val="28"/>
        </w:rPr>
        <w:t>00</w:t>
      </w:r>
      <w:r w:rsidR="00020222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="00F153A2" w:rsidRPr="00D25B35">
        <w:rPr>
          <w:color w:val="000000"/>
          <w:sz w:val="28"/>
          <w:szCs w:val="28"/>
        </w:rPr>
        <w:t>., млн.</w:t>
      </w:r>
      <w:r>
        <w:rPr>
          <w:color w:val="000000"/>
          <w:sz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500"/>
        <w:gridCol w:w="1329"/>
        <w:gridCol w:w="1398"/>
        <w:gridCol w:w="2070"/>
      </w:tblGrid>
      <w:tr w:rsidR="00F153A2" w:rsidRPr="00D25B35">
        <w:trPr>
          <w:cantSplit/>
          <w:trHeight w:hRule="exact" w:val="1171"/>
          <w:jc w:val="center"/>
        </w:trPr>
        <w:tc>
          <w:tcPr>
            <w:tcW w:w="242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020222" w:rsidRPr="00D25B35">
              <w:rPr>
                <w:rFonts w:eastAsia="Calibri"/>
                <w:color w:val="000000"/>
                <w:szCs w:val="28"/>
              </w:rPr>
              <w:t>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020222" w:rsidRPr="00D25B35">
              <w:rPr>
                <w:rFonts w:eastAsia="Calibri"/>
                <w:color w:val="000000"/>
                <w:szCs w:val="28"/>
              </w:rPr>
              <w:t>9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11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Изменение (+/</w:t>
            </w:r>
            <w:r w:rsidR="00AB2892" w:rsidRPr="00D25B35">
              <w:rPr>
                <w:rFonts w:eastAsia="Calibri"/>
                <w:color w:val="000000"/>
                <w:szCs w:val="28"/>
              </w:rPr>
              <w:t>–)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(</w:t>
            </w:r>
            <w:r w:rsidR="00AB2892" w:rsidRPr="00D25B35">
              <w:rPr>
                <w:rFonts w:eastAsia="Calibri"/>
                <w:color w:val="000000"/>
                <w:szCs w:val="28"/>
              </w:rPr>
              <w:t>гр. 2</w:t>
            </w:r>
            <w:r w:rsidRPr="00D25B35">
              <w:rPr>
                <w:rFonts w:eastAsia="Calibri"/>
                <w:color w:val="000000"/>
                <w:szCs w:val="28"/>
              </w:rPr>
              <w:t xml:space="preserve"> </w:t>
            </w:r>
            <w:r w:rsidR="00AB2892" w:rsidRPr="00D25B35">
              <w:rPr>
                <w:rFonts w:eastAsia="Calibri"/>
                <w:color w:val="000000"/>
                <w:szCs w:val="28"/>
              </w:rPr>
              <w:t xml:space="preserve">– </w:t>
            </w:r>
            <w:r w:rsidRPr="00D25B35">
              <w:rPr>
                <w:rFonts w:eastAsia="Calibri"/>
                <w:color w:val="000000"/>
                <w:szCs w:val="28"/>
              </w:rPr>
              <w:t>гр.</w:t>
            </w:r>
            <w:r w:rsidR="00AB2892" w:rsidRPr="00D25B35">
              <w:rPr>
                <w:rFonts w:eastAsia="Calibri"/>
                <w:color w:val="000000"/>
                <w:szCs w:val="28"/>
              </w:rPr>
              <w:t> 1</w:t>
            </w:r>
            <w:r w:rsidRPr="00D25B35">
              <w:rPr>
                <w:rFonts w:eastAsia="Calibri"/>
                <w:color w:val="000000"/>
                <w:szCs w:val="28"/>
              </w:rPr>
              <w:t>)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А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111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1а. Товарооборот без налогов, млн. руб.</w:t>
            </w:r>
          </w:p>
        </w:tc>
        <w:tc>
          <w:tcPr>
            <w:tcW w:w="715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2470</w:t>
            </w:r>
          </w:p>
        </w:tc>
        <w:tc>
          <w:tcPr>
            <w:tcW w:w="752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1814</w:t>
            </w:r>
          </w:p>
        </w:tc>
        <w:tc>
          <w:tcPr>
            <w:tcW w:w="1113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-659</w:t>
            </w:r>
          </w:p>
        </w:tc>
      </w:tr>
      <w:tr w:rsidR="00C81090" w:rsidRPr="00D25B35">
        <w:trPr>
          <w:cantSplit/>
          <w:trHeight w:hRule="exact" w:val="755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1б. Выручка по Рыноку (сдача торговых мест, услуги </w:t>
            </w:r>
            <w:r w:rsidR="00AB2892" w:rsidRPr="00D25B35">
              <w:rPr>
                <w:rFonts w:eastAsia="Calibri"/>
                <w:color w:val="000000"/>
                <w:szCs w:val="28"/>
              </w:rPr>
              <w:t>и т.д.</w:t>
            </w:r>
            <w:r w:rsidRPr="00D25B35">
              <w:rPr>
                <w:rFonts w:eastAsia="Calibri"/>
                <w:color w:val="000000"/>
                <w:szCs w:val="28"/>
              </w:rPr>
              <w:t>) без налогов</w:t>
            </w:r>
          </w:p>
        </w:tc>
        <w:tc>
          <w:tcPr>
            <w:tcW w:w="715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1402</w:t>
            </w:r>
          </w:p>
        </w:tc>
        <w:tc>
          <w:tcPr>
            <w:tcW w:w="752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1436</w:t>
            </w:r>
          </w:p>
        </w:tc>
        <w:tc>
          <w:tcPr>
            <w:tcW w:w="1113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+34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1а+б</w:t>
            </w:r>
            <w:r w:rsidR="00AB2892" w:rsidRPr="00D25B35">
              <w:rPr>
                <w:rFonts w:eastAsia="Calibri"/>
                <w:b/>
                <w:color w:val="000000"/>
                <w:szCs w:val="28"/>
              </w:rPr>
              <w:t xml:space="preserve"> </w:t>
            </w:r>
            <w:r w:rsidRPr="00D25B35">
              <w:rPr>
                <w:rFonts w:eastAsia="Calibri"/>
                <w:b/>
                <w:color w:val="000000"/>
                <w:szCs w:val="28"/>
              </w:rPr>
              <w:t>Всего</w:t>
            </w:r>
            <w:r w:rsidR="00CC729A" w:rsidRPr="00D25B35">
              <w:rPr>
                <w:rFonts w:eastAsia="Calibri"/>
                <w:b/>
                <w:color w:val="000000"/>
                <w:szCs w:val="28"/>
              </w:rPr>
              <w:t>:</w:t>
            </w:r>
          </w:p>
        </w:tc>
        <w:tc>
          <w:tcPr>
            <w:tcW w:w="715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3872</w:t>
            </w:r>
          </w:p>
        </w:tc>
        <w:tc>
          <w:tcPr>
            <w:tcW w:w="752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3250</w:t>
            </w:r>
          </w:p>
        </w:tc>
        <w:tc>
          <w:tcPr>
            <w:tcW w:w="1113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b/>
                <w:color w:val="000000"/>
                <w:szCs w:val="28"/>
              </w:rPr>
            </w:pPr>
            <w:r w:rsidRPr="00D25B35">
              <w:rPr>
                <w:rFonts w:eastAsia="Calibri"/>
                <w:b/>
                <w:color w:val="000000"/>
                <w:szCs w:val="28"/>
              </w:rPr>
              <w:t>-622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Себестоимость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2106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1489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-617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Доходы от реализации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1766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1761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-5</w:t>
            </w:r>
          </w:p>
        </w:tc>
      </w:tr>
      <w:tr w:rsidR="00C81090" w:rsidRPr="00D25B35">
        <w:trPr>
          <w:cantSplit/>
          <w:trHeight w:hRule="exact" w:val="38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715" w:type="pct"/>
          </w:tcPr>
          <w:p w:rsidR="00C81090" w:rsidRPr="00D25B35" w:rsidRDefault="00E7395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45,1</w:t>
            </w:r>
          </w:p>
        </w:tc>
        <w:tc>
          <w:tcPr>
            <w:tcW w:w="752" w:type="pct"/>
          </w:tcPr>
          <w:p w:rsidR="00C81090" w:rsidRPr="00D25B35" w:rsidRDefault="00E7395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55,65</w:t>
            </w:r>
          </w:p>
        </w:tc>
        <w:tc>
          <w:tcPr>
            <w:tcW w:w="1113" w:type="pct"/>
          </w:tcPr>
          <w:p w:rsidR="00C81090" w:rsidRPr="00D25B35" w:rsidRDefault="00E7395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+10,55</w:t>
            </w:r>
          </w:p>
        </w:tc>
      </w:tr>
      <w:tr w:rsidR="00C81090" w:rsidRPr="00D25B35">
        <w:trPr>
          <w:cantSplit/>
          <w:trHeight w:hRule="exact" w:val="778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5. Налоги и др. обязательные платежи, взимаемые за счет дохода от реализации</w:t>
            </w:r>
          </w:p>
        </w:tc>
        <w:tc>
          <w:tcPr>
            <w:tcW w:w="715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554</w:t>
            </w:r>
          </w:p>
        </w:tc>
        <w:tc>
          <w:tcPr>
            <w:tcW w:w="752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525</w:t>
            </w:r>
          </w:p>
        </w:tc>
        <w:tc>
          <w:tcPr>
            <w:tcW w:w="1113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-29</w:t>
            </w:r>
          </w:p>
        </w:tc>
      </w:tr>
      <w:tr w:rsidR="00C81090" w:rsidRPr="00D25B35">
        <w:trPr>
          <w:cantSplit/>
          <w:trHeight w:hRule="exact" w:val="403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6.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715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14,3</w:t>
            </w:r>
          </w:p>
        </w:tc>
        <w:tc>
          <w:tcPr>
            <w:tcW w:w="752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16,2</w:t>
            </w:r>
          </w:p>
        </w:tc>
        <w:tc>
          <w:tcPr>
            <w:tcW w:w="1113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+1,9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7. Расходы на реализацию</w:t>
            </w:r>
          </w:p>
        </w:tc>
        <w:tc>
          <w:tcPr>
            <w:tcW w:w="715" w:type="pct"/>
          </w:tcPr>
          <w:p w:rsidR="00C81090" w:rsidRPr="00D25B35" w:rsidRDefault="0031451E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1506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1500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8.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38,9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46,2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+7,3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9. Прибыль (убыток) от реализации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260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261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</w:t>
            </w:r>
          </w:p>
        </w:tc>
      </w:tr>
      <w:tr w:rsidR="00C81090" w:rsidRPr="00D25B35">
        <w:trPr>
          <w:cantSplit/>
          <w:trHeight w:hRule="exact" w:val="394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10. В</w:t>
            </w:r>
            <w:r w:rsidR="00AB2892" w:rsidRPr="00D25B35">
              <w:rPr>
                <w:rFonts w:eastAsia="Calibri"/>
                <w:color w:val="000000"/>
                <w:szCs w:val="28"/>
              </w:rPr>
              <w:t>%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к обороту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6,7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8,0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+1,3</w:t>
            </w:r>
          </w:p>
        </w:tc>
      </w:tr>
      <w:tr w:rsidR="00C81090" w:rsidRPr="00D25B35">
        <w:trPr>
          <w:cantSplit/>
          <w:trHeight w:hRule="exact" w:val="476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11. Сальдо от операционных доходов и расходов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81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129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+48</w:t>
            </w:r>
          </w:p>
        </w:tc>
      </w:tr>
      <w:tr w:rsidR="00C81090" w:rsidRPr="00D25B35">
        <w:trPr>
          <w:cantSplit/>
          <w:trHeight w:hRule="exact" w:val="778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12. Сальдо внереализационных доходов и расходов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-156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-173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-17</w:t>
            </w:r>
          </w:p>
        </w:tc>
      </w:tr>
      <w:tr w:rsidR="00C81090" w:rsidRPr="00D25B35">
        <w:trPr>
          <w:cantSplit/>
          <w:trHeight w:hRule="exact" w:val="413"/>
          <w:jc w:val="center"/>
        </w:trPr>
        <w:tc>
          <w:tcPr>
            <w:tcW w:w="2420" w:type="pct"/>
          </w:tcPr>
          <w:p w:rsidR="00C81090" w:rsidRPr="00D25B35" w:rsidRDefault="00C8109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13. Прибыль (убыток) отчетного периода</w:t>
            </w:r>
          </w:p>
        </w:tc>
        <w:tc>
          <w:tcPr>
            <w:tcW w:w="715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185</w:t>
            </w:r>
          </w:p>
        </w:tc>
        <w:tc>
          <w:tcPr>
            <w:tcW w:w="752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217</w:t>
            </w:r>
          </w:p>
        </w:tc>
        <w:tc>
          <w:tcPr>
            <w:tcW w:w="1113" w:type="pct"/>
          </w:tcPr>
          <w:p w:rsidR="00C81090" w:rsidRPr="00D25B35" w:rsidRDefault="006317F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+32</w:t>
            </w:r>
          </w:p>
        </w:tc>
      </w:tr>
    </w:tbl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F153A2" w:rsidRPr="00D25B35">
        <w:rPr>
          <w:color w:val="000000"/>
          <w:sz w:val="28"/>
          <w:szCs w:val="28"/>
        </w:rPr>
        <w:t>организации повышение фактической прибыли отчетного периода по сравнению с аналогичным периодом 200</w:t>
      </w:r>
      <w:r w:rsidR="00020222" w:rsidRPr="00D25B35">
        <w:rPr>
          <w:color w:val="000000"/>
          <w:sz w:val="28"/>
          <w:szCs w:val="28"/>
        </w:rPr>
        <w:t xml:space="preserve">8 </w:t>
      </w:r>
      <w:r w:rsidR="00F153A2" w:rsidRPr="00D25B35">
        <w:rPr>
          <w:color w:val="000000"/>
          <w:sz w:val="28"/>
          <w:szCs w:val="28"/>
        </w:rPr>
        <w:t>года произошло в основном за счет повышения уровня дохода в</w:t>
      </w:r>
      <w:r w:rsidR="00AB2892" w:rsidRPr="00D25B35">
        <w:rPr>
          <w:color w:val="000000"/>
          <w:sz w:val="28"/>
          <w:szCs w:val="28"/>
        </w:rPr>
        <w:t>%</w:t>
      </w:r>
      <w:r w:rsidR="00F153A2" w:rsidRPr="00D25B35">
        <w:rPr>
          <w:color w:val="000000"/>
          <w:sz w:val="28"/>
          <w:szCs w:val="28"/>
        </w:rPr>
        <w:t xml:space="preserve"> к обороту на сумму </w:t>
      </w:r>
      <w:r w:rsidR="00CC729A" w:rsidRPr="00D25B35">
        <w:rPr>
          <w:color w:val="000000"/>
          <w:sz w:val="28"/>
          <w:szCs w:val="28"/>
        </w:rPr>
        <w:t>342,9</w:t>
      </w:r>
      <w:r w:rsidR="00F153A2" w:rsidRPr="00D25B35">
        <w:rPr>
          <w:color w:val="000000"/>
          <w:sz w:val="28"/>
          <w:szCs w:val="28"/>
        </w:rPr>
        <w:t xml:space="preserve"> млн. руб.</w:t>
      </w:r>
      <w:r w:rsidR="00CC729A" w:rsidRPr="00D25B35">
        <w:rPr>
          <w:color w:val="000000"/>
          <w:sz w:val="28"/>
          <w:szCs w:val="28"/>
        </w:rPr>
        <w:t xml:space="preserve"> и увеличилось сальдо операционных доходов на 48 </w:t>
      </w:r>
      <w:r w:rsidR="00AB2892" w:rsidRPr="00D25B35">
        <w:rPr>
          <w:color w:val="000000"/>
          <w:sz w:val="28"/>
          <w:szCs w:val="28"/>
        </w:rPr>
        <w:t>млн. р</w:t>
      </w:r>
      <w:r w:rsidR="00CC729A" w:rsidRPr="00D25B35">
        <w:rPr>
          <w:color w:val="000000"/>
          <w:sz w:val="28"/>
          <w:szCs w:val="28"/>
        </w:rPr>
        <w:t>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Изменение </w:t>
      </w:r>
      <w:r w:rsidR="00CC729A" w:rsidRPr="00D25B35">
        <w:rPr>
          <w:color w:val="000000"/>
          <w:sz w:val="28"/>
          <w:szCs w:val="28"/>
        </w:rPr>
        <w:t>реализации (а+б)</w:t>
      </w:r>
      <w:r w:rsidRPr="00D25B35">
        <w:rPr>
          <w:color w:val="000000"/>
          <w:sz w:val="28"/>
          <w:szCs w:val="28"/>
        </w:rPr>
        <w:t xml:space="preserve"> </w:t>
      </w:r>
      <w:r w:rsidR="00CC729A" w:rsidRPr="00D25B35">
        <w:rPr>
          <w:color w:val="000000"/>
          <w:sz w:val="28"/>
          <w:szCs w:val="28"/>
        </w:rPr>
        <w:t>снизило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прибыль отчетного периода на </w:t>
      </w:r>
      <w:r w:rsidR="00CC729A" w:rsidRPr="00D25B35">
        <w:rPr>
          <w:color w:val="000000"/>
          <w:sz w:val="28"/>
          <w:szCs w:val="28"/>
        </w:rPr>
        <w:t xml:space="preserve">42,9 </w:t>
      </w:r>
      <w:r w:rsidRPr="00D25B35">
        <w:rPr>
          <w:color w:val="000000"/>
          <w:sz w:val="28"/>
          <w:szCs w:val="28"/>
        </w:rPr>
        <w:t>млн. руб.</w:t>
      </w:r>
      <w:r w:rsidR="00CC729A" w:rsidRPr="00D25B35">
        <w:rPr>
          <w:color w:val="000000"/>
          <w:sz w:val="28"/>
          <w:szCs w:val="28"/>
        </w:rPr>
        <w:t>, а так же</w:t>
      </w:r>
      <w:r w:rsidRPr="00D25B35">
        <w:rPr>
          <w:color w:val="000000"/>
          <w:sz w:val="28"/>
          <w:szCs w:val="28"/>
        </w:rPr>
        <w:t xml:space="preserve"> </w:t>
      </w:r>
      <w:r w:rsidR="00CC729A" w:rsidRPr="00D25B35">
        <w:rPr>
          <w:color w:val="000000"/>
          <w:sz w:val="28"/>
          <w:szCs w:val="28"/>
        </w:rPr>
        <w:t>о</w:t>
      </w:r>
      <w:r w:rsidRPr="00D25B35">
        <w:rPr>
          <w:color w:val="000000"/>
          <w:sz w:val="28"/>
          <w:szCs w:val="28"/>
        </w:rPr>
        <w:t>трицательное влияние на прибыль отчетного периода оказало увеличение</w:t>
      </w:r>
      <w:r w:rsidR="00CC729A" w:rsidRPr="00D25B35">
        <w:rPr>
          <w:color w:val="000000"/>
          <w:sz w:val="28"/>
          <w:szCs w:val="28"/>
        </w:rPr>
        <w:t xml:space="preserve"> расходов на реализацию а сумме 237,2 </w:t>
      </w:r>
      <w:r w:rsidR="00AB2892" w:rsidRPr="00D25B35">
        <w:rPr>
          <w:color w:val="000000"/>
          <w:sz w:val="28"/>
          <w:szCs w:val="28"/>
        </w:rPr>
        <w:t>млн. р</w:t>
      </w:r>
      <w:r w:rsidR="00CC729A" w:rsidRPr="00D25B35">
        <w:rPr>
          <w:color w:val="000000"/>
          <w:sz w:val="28"/>
          <w:szCs w:val="28"/>
        </w:rPr>
        <w:t>уб. 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отрицательного сальдо внереализационных доходов и расходов, вследствие чего прибыль отчетного периода уменьшилась на 1</w:t>
      </w:r>
      <w:r w:rsidR="00CC729A" w:rsidRPr="00D25B35">
        <w:rPr>
          <w:color w:val="000000"/>
          <w:sz w:val="28"/>
          <w:szCs w:val="28"/>
        </w:rPr>
        <w:t>7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Для оценки эффективности деятельности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рассчитаем также показатели рентабельности.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Показатели рентабельности можно объединить в несколько групп:</w:t>
      </w:r>
    </w:p>
    <w:p w:rsidR="00F153A2" w:rsidRPr="00D25B35" w:rsidRDefault="00F153A2" w:rsidP="00AB2892">
      <w:pPr>
        <w:widowControl/>
        <w:numPr>
          <w:ilvl w:val="0"/>
          <w:numId w:val="12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показатели, характеризующие окупаемость издержек и инвестиционных проектов;</w:t>
      </w:r>
    </w:p>
    <w:p w:rsidR="00F153A2" w:rsidRPr="00D25B35" w:rsidRDefault="00F153A2" w:rsidP="00AB2892">
      <w:pPr>
        <w:widowControl/>
        <w:numPr>
          <w:ilvl w:val="0"/>
          <w:numId w:val="12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показатели, характеризующие прибыльность </w:t>
      </w:r>
      <w:r w:rsidR="00CC729A" w:rsidRPr="00D25B35">
        <w:rPr>
          <w:color w:val="000000"/>
          <w:sz w:val="28"/>
          <w:szCs w:val="28"/>
        </w:rPr>
        <w:t>реализации</w:t>
      </w:r>
      <w:r w:rsidRPr="00D25B35">
        <w:rPr>
          <w:color w:val="000000"/>
          <w:sz w:val="28"/>
          <w:szCs w:val="28"/>
        </w:rPr>
        <w:t>;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1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3)</w:t>
      </w:r>
      <w:r w:rsidRPr="00D25B35">
        <w:rPr>
          <w:color w:val="000000"/>
          <w:sz w:val="28"/>
          <w:szCs w:val="28"/>
        </w:rPr>
        <w:tab/>
        <w:t>показатели, характеризующие доходность капитала и его частей.</w:t>
      </w:r>
      <w:r w:rsidRPr="00D25B35">
        <w:rPr>
          <w:color w:val="000000"/>
          <w:sz w:val="28"/>
          <w:szCs w:val="28"/>
        </w:rPr>
        <w:br/>
        <w:t>Рассчитаем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вышеперечисленные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показатели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для</w:t>
      </w:r>
      <w:r w:rsidR="00AB2892" w:rsidRPr="00D25B35">
        <w:rPr>
          <w:color w:val="000000"/>
          <w:sz w:val="28"/>
          <w:szCs w:val="28"/>
        </w:rPr>
        <w:t xml:space="preserve">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020222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 xml:space="preserve">. на основе прибыли отчетного периода. 1. Рентабельность основной деятельности (окупаемость затрат):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6 месяцев</w:t>
      </w:r>
      <w:r w:rsidRPr="00D25B35">
        <w:rPr>
          <w:color w:val="000000"/>
          <w:sz w:val="28"/>
          <w:szCs w:val="26"/>
        </w:rPr>
        <w:t xml:space="preserve"> </w:t>
      </w:r>
      <w:r w:rsidRPr="00D25B35">
        <w:rPr>
          <w:color w:val="000000"/>
          <w:sz w:val="28"/>
          <w:szCs w:val="28"/>
        </w:rPr>
        <w:t>200</w:t>
      </w:r>
      <w:r w:rsidR="00020222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>.:</w:t>
      </w:r>
    </w:p>
    <w:p w:rsidR="00CC729A" w:rsidRPr="00D25B35" w:rsidRDefault="00F153A2" w:rsidP="00AB2892">
      <w:pPr>
        <w:widowControl/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  <w:vertAlign w:val="subscript"/>
          <w:lang w:val="en-US"/>
        </w:rPr>
        <w:t>Pn</w:t>
      </w:r>
      <w:r w:rsidRPr="00D25B35">
        <w:rPr>
          <w:color w:val="000000"/>
          <w:sz w:val="28"/>
          <w:szCs w:val="28"/>
        </w:rPr>
        <w:t>/3=</w:t>
      </w:r>
      <w:r w:rsidR="00CC729A" w:rsidRPr="00D25B35">
        <w:rPr>
          <w:color w:val="000000"/>
          <w:sz w:val="28"/>
          <w:szCs w:val="28"/>
        </w:rPr>
        <w:t>260/3612*100=7,</w:t>
      </w:r>
      <w:r w:rsidR="00AB2892" w:rsidRPr="00D25B35">
        <w:rPr>
          <w:color w:val="000000"/>
          <w:sz w:val="28"/>
          <w:szCs w:val="28"/>
        </w:rPr>
        <w:t>2%</w:t>
      </w:r>
    </w:p>
    <w:p w:rsidR="00F929E5" w:rsidRPr="00D25B35" w:rsidRDefault="00AB2892" w:rsidP="00AB2892">
      <w:pPr>
        <w:widowControl/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– </w:t>
      </w:r>
      <w:r w:rsidR="00F929E5" w:rsidRPr="00D25B35">
        <w:rPr>
          <w:color w:val="000000"/>
          <w:sz w:val="28"/>
          <w:szCs w:val="28"/>
        </w:rPr>
        <w:t xml:space="preserve">6 месяцев </w:t>
      </w:r>
      <w:r w:rsidRPr="00D25B35">
        <w:rPr>
          <w:color w:val="000000"/>
          <w:sz w:val="28"/>
          <w:szCs w:val="28"/>
        </w:rPr>
        <w:t>2009 г.</w:t>
      </w:r>
      <w:r w:rsidR="00F929E5" w:rsidRPr="00D25B35">
        <w:rPr>
          <w:color w:val="000000"/>
          <w:sz w:val="28"/>
          <w:szCs w:val="28"/>
        </w:rPr>
        <w:t>: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  <w:vertAlign w:val="subscript"/>
          <w:lang w:val="en-US"/>
        </w:rPr>
        <w:t>Pn</w:t>
      </w:r>
      <w:r w:rsidRPr="00D25B35">
        <w:rPr>
          <w:color w:val="000000"/>
          <w:sz w:val="28"/>
          <w:szCs w:val="28"/>
        </w:rPr>
        <w:t>/3=</w:t>
      </w:r>
      <w:r w:rsidR="00F929E5" w:rsidRPr="00D25B35">
        <w:rPr>
          <w:color w:val="000000"/>
          <w:sz w:val="28"/>
          <w:szCs w:val="28"/>
        </w:rPr>
        <w:t>261/2989*100=8,</w:t>
      </w:r>
      <w:r w:rsidR="00AB2892" w:rsidRPr="00D25B35">
        <w:rPr>
          <w:color w:val="000000"/>
          <w:sz w:val="28"/>
          <w:szCs w:val="28"/>
        </w:rPr>
        <w:t>7%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2.</w:t>
      </w:r>
      <w:r w:rsidRPr="00D25B35">
        <w:rPr>
          <w:color w:val="000000"/>
          <w:sz w:val="28"/>
          <w:szCs w:val="28"/>
        </w:rPr>
        <w:tab/>
        <w:t xml:space="preserve">Рентабельность </w:t>
      </w:r>
      <w:r w:rsidR="00F929E5" w:rsidRPr="00D25B35">
        <w:rPr>
          <w:color w:val="000000"/>
          <w:sz w:val="28"/>
          <w:szCs w:val="28"/>
        </w:rPr>
        <w:t>реализации</w:t>
      </w:r>
      <w:r w:rsidRPr="00D25B35">
        <w:rPr>
          <w:color w:val="000000"/>
          <w:sz w:val="28"/>
          <w:szCs w:val="28"/>
        </w:rPr>
        <w:t xml:space="preserve"> (оборота):</w:t>
      </w:r>
    </w:p>
    <w:p w:rsidR="00AB289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>.: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  <w:vertAlign w:val="subscript"/>
          <w:lang w:val="en-US"/>
        </w:rPr>
        <w:t>Pn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T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260/3872*100=6,</w:t>
      </w:r>
      <w:r w:rsidR="00AB2892" w:rsidRPr="00D25B35">
        <w:rPr>
          <w:color w:val="000000"/>
          <w:sz w:val="28"/>
          <w:szCs w:val="28"/>
        </w:rPr>
        <w:t>9%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  <w:vertAlign w:val="subscript"/>
          <w:lang w:val="en-US"/>
        </w:rPr>
        <w:t>Pn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T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261/3250*100=8,</w:t>
      </w:r>
      <w:r w:rsidR="00AB2892" w:rsidRPr="00D25B35">
        <w:rPr>
          <w:color w:val="000000"/>
          <w:sz w:val="28"/>
          <w:szCs w:val="28"/>
        </w:rPr>
        <w:t>0%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3.</w:t>
      </w:r>
      <w:r w:rsidRPr="00D25B35">
        <w:rPr>
          <w:color w:val="000000"/>
          <w:sz w:val="28"/>
          <w:szCs w:val="28"/>
        </w:rPr>
        <w:tab/>
        <w:t>Рентабельность (доходность) собственного капитала: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CK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185/2959*100=6,2</w:t>
      </w:r>
      <w:r w:rsidR="00AB2892" w:rsidRPr="00D25B35">
        <w:rPr>
          <w:color w:val="000000"/>
          <w:sz w:val="28"/>
          <w:szCs w:val="28"/>
        </w:rPr>
        <w:t>5%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CK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217/2950*100=7,</w:t>
      </w:r>
      <w:r w:rsidR="00AB2892" w:rsidRPr="00D25B35">
        <w:rPr>
          <w:color w:val="000000"/>
          <w:sz w:val="28"/>
          <w:szCs w:val="28"/>
        </w:rPr>
        <w:t>3%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4.</w:t>
      </w:r>
      <w:r w:rsidRPr="00D25B35">
        <w:rPr>
          <w:color w:val="000000"/>
          <w:sz w:val="28"/>
          <w:szCs w:val="28"/>
        </w:rPr>
        <w:tab/>
        <w:t>Рентабельность (доходность) заемного капитала: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/3</w:t>
      </w:r>
      <w:r w:rsidRPr="00D25B35">
        <w:rPr>
          <w:color w:val="000000"/>
          <w:sz w:val="28"/>
          <w:szCs w:val="28"/>
          <w:lang w:val="en-US"/>
        </w:rPr>
        <w:t>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185/529*100=35,</w:t>
      </w:r>
      <w:r w:rsidR="00AB2892" w:rsidRPr="00D25B35">
        <w:rPr>
          <w:color w:val="000000"/>
          <w:sz w:val="28"/>
          <w:szCs w:val="28"/>
        </w:rPr>
        <w:t>0%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/3</w:t>
      </w:r>
      <w:r w:rsidRPr="00D25B35">
        <w:rPr>
          <w:color w:val="000000"/>
          <w:sz w:val="28"/>
          <w:szCs w:val="28"/>
          <w:lang w:val="en-US"/>
        </w:rPr>
        <w:t>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217/558*100=38,</w:t>
      </w:r>
      <w:r w:rsidR="00AB2892" w:rsidRPr="00D25B35">
        <w:rPr>
          <w:color w:val="000000"/>
          <w:sz w:val="28"/>
          <w:szCs w:val="28"/>
        </w:rPr>
        <w:t>9%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5.</w:t>
      </w:r>
      <w:r w:rsidRPr="00D25B35">
        <w:rPr>
          <w:color w:val="000000"/>
          <w:sz w:val="28"/>
          <w:szCs w:val="28"/>
        </w:rPr>
        <w:tab/>
        <w:t>Рентабельность (доходность) основного капитала: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OK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185/2806*100=6,</w:t>
      </w:r>
      <w:r w:rsidR="00AB2892" w:rsidRPr="00D25B35">
        <w:rPr>
          <w:color w:val="000000"/>
          <w:sz w:val="28"/>
          <w:szCs w:val="28"/>
        </w:rPr>
        <w:t>6%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</w:t>
      </w:r>
      <w:r w:rsidRPr="00D25B35">
        <w:rPr>
          <w:color w:val="000000"/>
          <w:sz w:val="28"/>
          <w:szCs w:val="28"/>
          <w:lang w:val="en-US"/>
        </w:rPr>
        <w:t>OK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217/2800*100=7,7</w:t>
      </w:r>
      <w:r w:rsidR="00AB2892" w:rsidRPr="00D25B35">
        <w:rPr>
          <w:color w:val="000000"/>
          <w:sz w:val="28"/>
          <w:szCs w:val="28"/>
        </w:rPr>
        <w:t>5%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6.</w:t>
      </w:r>
      <w:r w:rsidRPr="00D25B35">
        <w:rPr>
          <w:color w:val="000000"/>
          <w:sz w:val="28"/>
          <w:szCs w:val="28"/>
        </w:rPr>
        <w:tab/>
        <w:t>Рентабельность (доходность) оборотного капитала: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/06</w:t>
      </w:r>
      <w:r w:rsidRPr="00D25B35">
        <w:rPr>
          <w:color w:val="000000"/>
          <w:sz w:val="28"/>
          <w:szCs w:val="28"/>
          <w:lang w:val="en-US"/>
        </w:rPr>
        <w:t>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185/880*100=21,</w:t>
      </w:r>
      <w:r w:rsidR="00AB2892" w:rsidRPr="00D25B35">
        <w:rPr>
          <w:color w:val="000000"/>
          <w:sz w:val="28"/>
          <w:szCs w:val="28"/>
        </w:rPr>
        <w:t>0%</w:t>
      </w:r>
    </w:p>
    <w:p w:rsidR="00F153A2" w:rsidRPr="00D25B35" w:rsidRDefault="00F153A2" w:rsidP="00AB2892">
      <w:pPr>
        <w:widowControl/>
        <w:numPr>
          <w:ilvl w:val="0"/>
          <w:numId w:val="13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6 месяцев 200</w:t>
      </w:r>
      <w:r w:rsidR="00F929E5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.: </w:t>
      </w:r>
      <w:r w:rsidRPr="00D25B35">
        <w:rPr>
          <w:color w:val="000000"/>
          <w:sz w:val="28"/>
          <w:szCs w:val="28"/>
          <w:lang w:val="en-US"/>
        </w:rPr>
        <w:t>R</w:t>
      </w:r>
      <w:r w:rsidRPr="00D25B35">
        <w:rPr>
          <w:color w:val="000000"/>
          <w:sz w:val="28"/>
          <w:szCs w:val="28"/>
        </w:rPr>
        <w:t>=</w:t>
      </w:r>
      <w:r w:rsidRPr="00D25B35">
        <w:rPr>
          <w:color w:val="000000"/>
          <w:sz w:val="28"/>
          <w:szCs w:val="28"/>
          <w:lang w:val="en-US"/>
        </w:rPr>
        <w:t>n</w:t>
      </w:r>
      <w:r w:rsidRPr="00D25B35">
        <w:rPr>
          <w:color w:val="000000"/>
          <w:sz w:val="28"/>
          <w:szCs w:val="28"/>
        </w:rPr>
        <w:t>/06</w:t>
      </w:r>
      <w:r w:rsidRPr="00D25B35">
        <w:rPr>
          <w:color w:val="000000"/>
          <w:sz w:val="28"/>
          <w:szCs w:val="28"/>
          <w:lang w:val="en-US"/>
        </w:rPr>
        <w:t>K</w:t>
      </w:r>
      <w:r w:rsidRPr="00D25B35">
        <w:rPr>
          <w:color w:val="000000"/>
          <w:sz w:val="28"/>
          <w:szCs w:val="28"/>
        </w:rPr>
        <w:t>=</w:t>
      </w:r>
      <w:r w:rsidR="00F929E5" w:rsidRPr="00D25B35">
        <w:rPr>
          <w:color w:val="000000"/>
          <w:sz w:val="28"/>
          <w:szCs w:val="28"/>
        </w:rPr>
        <w:t>217/766*100=28,</w:t>
      </w:r>
      <w:r w:rsidR="00AB2892" w:rsidRPr="00D25B35">
        <w:rPr>
          <w:color w:val="000000"/>
          <w:sz w:val="28"/>
          <w:szCs w:val="28"/>
        </w:rPr>
        <w:t>3%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На основании произведенных расчетов составим таблицу и проанализируем изменения рентабельности в динамике в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020222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 (таблица 2.13).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Cs/>
          <w:color w:val="000000"/>
          <w:sz w:val="28"/>
          <w:szCs w:val="28"/>
        </w:rPr>
        <w:br w:type="page"/>
      </w:r>
      <w:r w:rsidR="00F153A2" w:rsidRPr="00D25B35">
        <w:rPr>
          <w:iCs/>
          <w:color w:val="000000"/>
          <w:sz w:val="28"/>
          <w:szCs w:val="28"/>
        </w:rPr>
        <w:t xml:space="preserve">Таблица 2.13 </w:t>
      </w:r>
      <w:r w:rsidR="00F153A2" w:rsidRPr="00D25B35">
        <w:rPr>
          <w:color w:val="000000"/>
          <w:sz w:val="28"/>
          <w:szCs w:val="28"/>
        </w:rPr>
        <w:t xml:space="preserve">Анализ рентабельности </w:t>
      </w:r>
      <w:r w:rsidR="00020222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за 6 месяцев</w:t>
      </w:r>
      <w:r>
        <w:rPr>
          <w:color w:val="000000"/>
          <w:sz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200</w:t>
      </w:r>
      <w:r w:rsidR="00020222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="00F153A2" w:rsidRPr="00D25B35">
        <w:rPr>
          <w:color w:val="000000"/>
          <w:sz w:val="28"/>
          <w:szCs w:val="28"/>
        </w:rPr>
        <w:t>00</w:t>
      </w:r>
      <w:r w:rsidR="00020222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="00F153A2" w:rsidRPr="00D25B35">
        <w:rPr>
          <w:color w:val="000000"/>
          <w:sz w:val="28"/>
          <w:szCs w:val="28"/>
        </w:rPr>
        <w:t>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418"/>
        <w:gridCol w:w="1424"/>
        <w:gridCol w:w="1261"/>
        <w:gridCol w:w="2172"/>
        <w:gridCol w:w="22"/>
      </w:tblGrid>
      <w:tr w:rsidR="00F153A2" w:rsidRPr="00D25B35">
        <w:trPr>
          <w:cantSplit/>
          <w:trHeight w:hRule="exact" w:val="787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Показатель</w:t>
            </w:r>
          </w:p>
        </w:tc>
        <w:tc>
          <w:tcPr>
            <w:tcW w:w="76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F929E5" w:rsidRPr="00D25B35">
              <w:rPr>
                <w:rFonts w:eastAsia="Calibri"/>
                <w:color w:val="000000"/>
                <w:szCs w:val="28"/>
              </w:rPr>
              <w:t>8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67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F929E5" w:rsidRPr="00D25B35">
              <w:rPr>
                <w:rFonts w:eastAsia="Calibri"/>
                <w:color w:val="000000"/>
                <w:szCs w:val="28"/>
              </w:rPr>
              <w:t>9</w:t>
            </w:r>
            <w:r w:rsidR="00AB2892" w:rsidRPr="00D25B35">
              <w:rPr>
                <w:rFonts w:eastAsia="Calibri"/>
                <w:color w:val="000000"/>
                <w:szCs w:val="28"/>
              </w:rPr>
              <w:t> г</w:t>
            </w:r>
            <w:r w:rsidRPr="00D25B35">
              <w:rPr>
                <w:rFonts w:eastAsia="Calibri"/>
                <w:color w:val="000000"/>
                <w:szCs w:val="28"/>
              </w:rPr>
              <w:t>.</w:t>
            </w:r>
          </w:p>
        </w:tc>
        <w:tc>
          <w:tcPr>
            <w:tcW w:w="1180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Отклонение</w:t>
            </w:r>
          </w:p>
        </w:tc>
      </w:tr>
      <w:tr w:rsidR="00F153A2" w:rsidRPr="00D25B35">
        <w:trPr>
          <w:cantSplit/>
          <w:trHeight w:hRule="exact" w:val="413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1. Рентабельность основной дея-</w:t>
            </w:r>
          </w:p>
        </w:tc>
        <w:tc>
          <w:tcPr>
            <w:tcW w:w="766" w:type="pct"/>
          </w:tcPr>
          <w:p w:rsidR="00F153A2" w:rsidRPr="00D25B35" w:rsidRDefault="00F929E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7,2</w:t>
            </w:r>
          </w:p>
        </w:tc>
        <w:tc>
          <w:tcPr>
            <w:tcW w:w="678" w:type="pct"/>
          </w:tcPr>
          <w:p w:rsidR="00F153A2" w:rsidRPr="00D25B35" w:rsidRDefault="00F929E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8,7</w:t>
            </w:r>
          </w:p>
        </w:tc>
        <w:tc>
          <w:tcPr>
            <w:tcW w:w="1180" w:type="pct"/>
            <w:gridSpan w:val="2"/>
          </w:tcPr>
          <w:p w:rsidR="00F153A2" w:rsidRPr="00D25B35" w:rsidRDefault="00F929E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+1,5</w:t>
            </w:r>
          </w:p>
        </w:tc>
      </w:tr>
      <w:tr w:rsidR="00F153A2" w:rsidRPr="00D25B35">
        <w:trPr>
          <w:gridAfter w:val="1"/>
          <w:wAfter w:w="12" w:type="pct"/>
          <w:cantSplit/>
          <w:trHeight w:hRule="exact" w:val="413"/>
          <w:jc w:val="center"/>
        </w:trPr>
        <w:tc>
          <w:tcPr>
            <w:tcW w:w="2376" w:type="pct"/>
          </w:tcPr>
          <w:p w:rsidR="00F153A2" w:rsidRPr="00D25B35" w:rsidRDefault="00377500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noProof/>
              </w:rPr>
              <w:pict>
                <v:line id="_x0000_s1030" style="position:absolute;left:0;text-align:left;z-index:251658752;mso-position-horizontal-relative:margin;mso-position-vertical-relative:text" from="512.65pt,724.3pt" to="512.65pt,758.85pt" o:allowincell="f" strokeweight=".5pt">
                  <w10:wrap anchorx="margin"/>
                </v:line>
              </w:pict>
            </w:r>
            <w:r w:rsidR="00F153A2" w:rsidRPr="00D25B35">
              <w:rPr>
                <w:rFonts w:eastAsia="Calibri"/>
                <w:color w:val="000000"/>
                <w:szCs w:val="28"/>
              </w:rPr>
              <w:t>тельности (окупаемость затрат)</w:t>
            </w:r>
          </w:p>
        </w:tc>
        <w:tc>
          <w:tcPr>
            <w:tcW w:w="76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7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68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F153A2" w:rsidRPr="00D25B35">
        <w:trPr>
          <w:gridAfter w:val="1"/>
          <w:wAfter w:w="12" w:type="pct"/>
          <w:cantSplit/>
          <w:trHeight w:hRule="exact" w:val="403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2. Рентабельность продаж (оборота)</w:t>
            </w:r>
          </w:p>
        </w:tc>
        <w:tc>
          <w:tcPr>
            <w:tcW w:w="766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6,9</w:t>
            </w:r>
          </w:p>
        </w:tc>
        <w:tc>
          <w:tcPr>
            <w:tcW w:w="67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8,0</w:t>
            </w:r>
          </w:p>
        </w:tc>
        <w:tc>
          <w:tcPr>
            <w:tcW w:w="116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+1,1</w:t>
            </w:r>
          </w:p>
        </w:tc>
      </w:tr>
      <w:tr w:rsidR="00F153A2" w:rsidRPr="00D25B35">
        <w:trPr>
          <w:gridAfter w:val="1"/>
          <w:wAfter w:w="12" w:type="pct"/>
          <w:cantSplit/>
          <w:trHeight w:hRule="exact" w:val="778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3. Рентабельность (доходность) собственного капитала</w:t>
            </w:r>
          </w:p>
        </w:tc>
        <w:tc>
          <w:tcPr>
            <w:tcW w:w="766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6,25</w:t>
            </w:r>
          </w:p>
        </w:tc>
        <w:tc>
          <w:tcPr>
            <w:tcW w:w="67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7,36</w:t>
            </w:r>
          </w:p>
        </w:tc>
        <w:tc>
          <w:tcPr>
            <w:tcW w:w="116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+1,11</w:t>
            </w:r>
          </w:p>
        </w:tc>
      </w:tr>
      <w:tr w:rsidR="00F153A2" w:rsidRPr="00D25B35">
        <w:trPr>
          <w:gridAfter w:val="1"/>
          <w:wAfter w:w="12" w:type="pct"/>
          <w:cantSplit/>
          <w:trHeight w:hRule="exact" w:val="778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4. Рентабельность (доходность) заемного капитала</w:t>
            </w:r>
          </w:p>
        </w:tc>
        <w:tc>
          <w:tcPr>
            <w:tcW w:w="766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35,0</w:t>
            </w:r>
          </w:p>
        </w:tc>
        <w:tc>
          <w:tcPr>
            <w:tcW w:w="67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38,9</w:t>
            </w:r>
          </w:p>
        </w:tc>
        <w:tc>
          <w:tcPr>
            <w:tcW w:w="116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+3,9</w:t>
            </w:r>
          </w:p>
        </w:tc>
      </w:tr>
      <w:tr w:rsidR="00F153A2" w:rsidRPr="00D25B35">
        <w:trPr>
          <w:gridAfter w:val="1"/>
          <w:wAfter w:w="12" w:type="pct"/>
          <w:cantSplit/>
          <w:trHeight w:hRule="exact" w:val="778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5. Рентабельность (доходность) основного капитала</w:t>
            </w:r>
          </w:p>
        </w:tc>
        <w:tc>
          <w:tcPr>
            <w:tcW w:w="766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6,6</w:t>
            </w:r>
          </w:p>
        </w:tc>
        <w:tc>
          <w:tcPr>
            <w:tcW w:w="67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7,75</w:t>
            </w:r>
          </w:p>
        </w:tc>
        <w:tc>
          <w:tcPr>
            <w:tcW w:w="116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+1,15</w:t>
            </w:r>
          </w:p>
        </w:tc>
      </w:tr>
      <w:tr w:rsidR="00F153A2" w:rsidRPr="00D25B35">
        <w:trPr>
          <w:gridAfter w:val="1"/>
          <w:wAfter w:w="12" w:type="pct"/>
          <w:cantSplit/>
          <w:trHeight w:hRule="exact" w:val="806"/>
          <w:jc w:val="center"/>
        </w:trPr>
        <w:tc>
          <w:tcPr>
            <w:tcW w:w="237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6. Рентабельность (доходность) оборотного капитала</w:t>
            </w:r>
          </w:p>
        </w:tc>
        <w:tc>
          <w:tcPr>
            <w:tcW w:w="766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21,0</w:t>
            </w:r>
          </w:p>
        </w:tc>
        <w:tc>
          <w:tcPr>
            <w:tcW w:w="67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28,3</w:t>
            </w:r>
          </w:p>
        </w:tc>
        <w:tc>
          <w:tcPr>
            <w:tcW w:w="1168" w:type="pct"/>
          </w:tcPr>
          <w:p w:rsidR="00F153A2" w:rsidRPr="00D25B35" w:rsidRDefault="00AB7E96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+7,3</w:t>
            </w:r>
          </w:p>
        </w:tc>
      </w:tr>
    </w:tbl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показатели рентабельности в основном являются невысокими, но в динамике наблюдается тенденция к дальнейшему повышению рентабельности основной деятельности (окупаемости затрат) </w:t>
      </w:r>
      <w:r w:rsidR="00AB2892" w:rsidRPr="00D25B35">
        <w:rPr>
          <w:color w:val="000000"/>
          <w:sz w:val="28"/>
          <w:szCs w:val="28"/>
        </w:rPr>
        <w:t>– н</w:t>
      </w:r>
      <w:r w:rsidRPr="00D25B35">
        <w:rPr>
          <w:color w:val="000000"/>
          <w:sz w:val="28"/>
          <w:szCs w:val="28"/>
        </w:rPr>
        <w:t>а 1</w:t>
      </w:r>
      <w:r w:rsidR="00AB7E96" w:rsidRPr="00D25B35">
        <w:rPr>
          <w:color w:val="000000"/>
          <w:sz w:val="28"/>
          <w:szCs w:val="28"/>
        </w:rPr>
        <w:t>,</w:t>
      </w:r>
      <w:r w:rsidR="00AB2892" w:rsidRPr="00D25B35">
        <w:rPr>
          <w:color w:val="000000"/>
          <w:sz w:val="28"/>
          <w:szCs w:val="28"/>
        </w:rPr>
        <w:t>5%</w:t>
      </w:r>
      <w:r w:rsidRPr="00D25B35">
        <w:rPr>
          <w:color w:val="000000"/>
          <w:sz w:val="28"/>
          <w:szCs w:val="28"/>
        </w:rPr>
        <w:t xml:space="preserve">, рентабельности продаж (оборота)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на 1,</w:t>
      </w:r>
      <w:r w:rsidR="00AB2892" w:rsidRPr="00D25B35">
        <w:rPr>
          <w:color w:val="000000"/>
          <w:sz w:val="28"/>
          <w:szCs w:val="28"/>
        </w:rPr>
        <w:t>1%</w:t>
      </w:r>
      <w:r w:rsidRPr="00D25B35">
        <w:rPr>
          <w:color w:val="000000"/>
          <w:sz w:val="28"/>
          <w:szCs w:val="28"/>
        </w:rPr>
        <w:t xml:space="preserve">, рентабельности (доходности) собственного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AB7E96" w:rsidRPr="00D25B35">
        <w:rPr>
          <w:color w:val="000000"/>
          <w:sz w:val="28"/>
          <w:szCs w:val="28"/>
        </w:rPr>
        <w:t>1,1</w:t>
      </w:r>
      <w:r w:rsidR="00AB2892" w:rsidRPr="00D25B35">
        <w:rPr>
          <w:color w:val="000000"/>
          <w:sz w:val="28"/>
          <w:szCs w:val="28"/>
        </w:rPr>
        <w:t>1%</w:t>
      </w:r>
      <w:r w:rsidRPr="00D25B35">
        <w:rPr>
          <w:color w:val="000000"/>
          <w:sz w:val="28"/>
          <w:szCs w:val="28"/>
        </w:rPr>
        <w:t xml:space="preserve">, рентабельности (доходности) заемного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AB7E96" w:rsidRPr="00D25B35">
        <w:rPr>
          <w:color w:val="000000"/>
          <w:sz w:val="28"/>
          <w:szCs w:val="28"/>
        </w:rPr>
        <w:t>3,</w:t>
      </w:r>
      <w:r w:rsidR="00AB2892" w:rsidRPr="00D25B35">
        <w:rPr>
          <w:color w:val="000000"/>
          <w:sz w:val="28"/>
          <w:szCs w:val="28"/>
        </w:rPr>
        <w:t>9%</w:t>
      </w:r>
      <w:r w:rsidRPr="00D25B35">
        <w:rPr>
          <w:color w:val="000000"/>
          <w:sz w:val="28"/>
          <w:szCs w:val="28"/>
        </w:rPr>
        <w:t xml:space="preserve">, рентабельности (доходности) основного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AB7E96" w:rsidRPr="00D25B35">
        <w:rPr>
          <w:color w:val="000000"/>
          <w:sz w:val="28"/>
          <w:szCs w:val="28"/>
        </w:rPr>
        <w:t>1</w:t>
      </w:r>
      <w:r w:rsidRPr="00D25B35">
        <w:rPr>
          <w:color w:val="000000"/>
          <w:sz w:val="28"/>
          <w:szCs w:val="28"/>
        </w:rPr>
        <w:t>,15</w:t>
      </w:r>
      <w:r w:rsidR="00AB2892" w:rsidRPr="00D25B35">
        <w:rPr>
          <w:color w:val="000000"/>
          <w:sz w:val="28"/>
          <w:szCs w:val="28"/>
        </w:rPr>
        <w:t xml:space="preserve">% </w:t>
      </w:r>
      <w:r w:rsidRPr="00D25B35">
        <w:rPr>
          <w:color w:val="000000"/>
          <w:sz w:val="28"/>
          <w:szCs w:val="28"/>
        </w:rPr>
        <w:t xml:space="preserve">о и рентабельности (доходности) оборотного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AB7E96" w:rsidRPr="00D25B35">
        <w:rPr>
          <w:color w:val="000000"/>
          <w:sz w:val="28"/>
          <w:szCs w:val="28"/>
        </w:rPr>
        <w:t>7,</w:t>
      </w:r>
      <w:r w:rsidR="00AB2892" w:rsidRPr="00D25B35">
        <w:rPr>
          <w:color w:val="000000"/>
          <w:sz w:val="28"/>
          <w:szCs w:val="28"/>
        </w:rPr>
        <w:t>3%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целом следует отметить, что более эффективно </w:t>
      </w:r>
      <w:r w:rsidR="00020222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работал в течение 6 месяцев 200</w:t>
      </w:r>
      <w:r w:rsidR="00020222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года, так как была получена по сравнению с 6 месяцами 200</w:t>
      </w:r>
      <w:r w:rsidR="00020222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прибыль отчетного периода</w:t>
      </w:r>
      <w:r w:rsidR="00AB7E96" w:rsidRPr="00D25B35">
        <w:rPr>
          <w:color w:val="000000"/>
          <w:sz w:val="28"/>
          <w:szCs w:val="28"/>
        </w:rPr>
        <w:t xml:space="preserve"> на 32 </w:t>
      </w:r>
      <w:r w:rsidR="00AB2892" w:rsidRPr="00D25B35">
        <w:rPr>
          <w:color w:val="000000"/>
          <w:sz w:val="28"/>
          <w:szCs w:val="28"/>
        </w:rPr>
        <w:t>млн. р</w:t>
      </w:r>
      <w:r w:rsidR="00AB7E96" w:rsidRPr="00D25B35">
        <w:rPr>
          <w:color w:val="000000"/>
          <w:sz w:val="28"/>
          <w:szCs w:val="28"/>
        </w:rPr>
        <w:t>уб. больше</w:t>
      </w:r>
      <w:r w:rsidR="00413E88" w:rsidRPr="00D25B35">
        <w:rPr>
          <w:color w:val="000000"/>
          <w:sz w:val="28"/>
          <w:szCs w:val="28"/>
        </w:rPr>
        <w:t>.</w:t>
      </w:r>
    </w:p>
    <w:p w:rsidR="00020222" w:rsidRPr="00D25B35" w:rsidRDefault="0002022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377500">
        <w:rPr>
          <w:noProof/>
        </w:rPr>
        <w:pict>
          <v:line id="_x0000_s1031" style="position:absolute;left:0;text-align:left;z-index:251659776;mso-position-horizontal-relative:margin" from="514.1pt,618.7pt" to="514.1pt,655.65pt" o:allowincell="f" strokeweight=".5pt">
            <w10:wrap anchorx="margin"/>
          </v:line>
        </w:pict>
      </w:r>
      <w:r w:rsidRPr="00923D28">
        <w:rPr>
          <w:b/>
          <w:color w:val="000000"/>
          <w:sz w:val="28"/>
          <w:szCs w:val="28"/>
        </w:rPr>
        <w:t>3. Анализ финансового состояния ЧУП «Белкоопрынок»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При проведении анализа финансового состояния в первую очередь изучим объем, состав и структуру активов </w:t>
      </w:r>
      <w:r w:rsidR="00020222" w:rsidRPr="00D25B35">
        <w:rPr>
          <w:color w:val="000000"/>
          <w:sz w:val="28"/>
          <w:szCs w:val="28"/>
        </w:rPr>
        <w:t>ЧУП «Белкоопрынок»</w:t>
      </w:r>
      <w:r w:rsidRPr="00D25B35">
        <w:rPr>
          <w:color w:val="000000"/>
          <w:sz w:val="28"/>
          <w:szCs w:val="28"/>
        </w:rPr>
        <w:t>. Для этого составим таблицу 3.1.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iCs/>
          <w:color w:val="000000"/>
          <w:sz w:val="28"/>
          <w:szCs w:val="28"/>
        </w:rPr>
        <w:t xml:space="preserve">Таблица 3.1 </w:t>
      </w:r>
      <w:r w:rsidRPr="00D25B35">
        <w:rPr>
          <w:color w:val="000000"/>
          <w:sz w:val="28"/>
          <w:szCs w:val="28"/>
        </w:rPr>
        <w:t xml:space="preserve">Оценка динамики и структуры актива баланса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 xml:space="preserve">9 </w:t>
      </w:r>
      <w:r w:rsidRPr="00D25B35">
        <w:rPr>
          <w:color w:val="000000"/>
          <w:sz w:val="28"/>
          <w:szCs w:val="28"/>
        </w:rPr>
        <w:t>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54"/>
        <w:gridCol w:w="1196"/>
        <w:gridCol w:w="1259"/>
        <w:gridCol w:w="1196"/>
        <w:gridCol w:w="1259"/>
        <w:gridCol w:w="1359"/>
        <w:gridCol w:w="1274"/>
      </w:tblGrid>
      <w:tr w:rsidR="00F153A2" w:rsidRPr="00D25B35">
        <w:trPr>
          <w:cantSplit/>
          <w:trHeight w:hRule="exact" w:val="787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Актив баланса</w:t>
            </w:r>
          </w:p>
        </w:tc>
        <w:tc>
          <w:tcPr>
            <w:tcW w:w="1320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На начало 2008 года</w:t>
            </w:r>
          </w:p>
        </w:tc>
        <w:tc>
          <w:tcPr>
            <w:tcW w:w="1320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На конец периода</w:t>
            </w:r>
          </w:p>
        </w:tc>
        <w:tc>
          <w:tcPr>
            <w:tcW w:w="1416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Отклонения за отчетный период</w:t>
            </w:r>
          </w:p>
        </w:tc>
      </w:tr>
      <w:tr w:rsidR="00AB2892" w:rsidRPr="00D25B35">
        <w:trPr>
          <w:cantSplit/>
          <w:trHeight w:hRule="exact" w:val="1162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млн. руб.</w:t>
            </w:r>
          </w:p>
        </w:tc>
        <w:tc>
          <w:tcPr>
            <w:tcW w:w="67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%к итогу</w:t>
            </w:r>
          </w:p>
        </w:tc>
        <w:tc>
          <w:tcPr>
            <w:tcW w:w="6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млн. руб.</w:t>
            </w:r>
          </w:p>
        </w:tc>
        <w:tc>
          <w:tcPr>
            <w:tcW w:w="677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%к итогу</w:t>
            </w:r>
          </w:p>
        </w:tc>
        <w:tc>
          <w:tcPr>
            <w:tcW w:w="731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в абсолютной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сумме</w:t>
            </w:r>
          </w:p>
        </w:tc>
        <w:tc>
          <w:tcPr>
            <w:tcW w:w="68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>%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1. Внеоборотные активы (строка 190)</w:t>
            </w:r>
          </w:p>
        </w:tc>
        <w:tc>
          <w:tcPr>
            <w:tcW w:w="643" w:type="pct"/>
          </w:tcPr>
          <w:p w:rsidR="00F153A2" w:rsidRPr="00D25B35" w:rsidRDefault="00413E8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2827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80,66</w:t>
            </w:r>
          </w:p>
        </w:tc>
        <w:tc>
          <w:tcPr>
            <w:tcW w:w="643" w:type="pct"/>
          </w:tcPr>
          <w:p w:rsidR="00F153A2" w:rsidRPr="00D25B35" w:rsidRDefault="00413E8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2800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78,52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-27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-2,14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  <w:lang w:val="en-US"/>
              </w:rPr>
              <w:t xml:space="preserve">II. </w:t>
            </w:r>
            <w:r w:rsidRPr="00D25B35">
              <w:rPr>
                <w:rFonts w:eastAsia="Calibri"/>
                <w:color w:val="000000"/>
                <w:szCs w:val="26"/>
              </w:rPr>
              <w:t>Оборотные активы (строка 290)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678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19,34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766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21,48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+88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+2,14</w:t>
            </w:r>
          </w:p>
        </w:tc>
      </w:tr>
      <w:tr w:rsidR="00AB2892" w:rsidRPr="00D25B35">
        <w:trPr>
          <w:cantSplit/>
          <w:trHeight w:hRule="exact" w:val="797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  <w:lang w:val="en-US"/>
              </w:rPr>
              <w:t>II</w:t>
            </w:r>
            <w:r w:rsidRPr="00D25B35">
              <w:rPr>
                <w:rFonts w:eastAsia="Calibri"/>
                <w:color w:val="000000"/>
                <w:szCs w:val="26"/>
              </w:rPr>
              <w:t>. 1. Запасы и затраты (строка 210)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322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9,19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261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7,32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-61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-1,87</w:t>
            </w:r>
          </w:p>
        </w:tc>
      </w:tr>
      <w:tr w:rsidR="00AB2892" w:rsidRPr="00D25B35">
        <w:trPr>
          <w:cantSplit/>
          <w:trHeight w:hRule="exact" w:val="1152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П.</w:t>
            </w:r>
            <w:r w:rsidR="00AB2892" w:rsidRPr="00D25B35">
              <w:rPr>
                <w:rFonts w:eastAsia="Calibri"/>
                <w:color w:val="000000"/>
                <w:szCs w:val="26"/>
              </w:rPr>
              <w:t> 2</w:t>
            </w:r>
            <w:r w:rsidRPr="00D25B35">
              <w:rPr>
                <w:rFonts w:eastAsia="Calibri"/>
                <w:color w:val="000000"/>
                <w:szCs w:val="26"/>
              </w:rPr>
              <w:t>. Налоги по приобретенным ценностям (строка 220)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36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1,03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12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0,34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-24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-069</w:t>
            </w:r>
          </w:p>
        </w:tc>
      </w:tr>
      <w:tr w:rsidR="00AB2892" w:rsidRPr="00D25B35">
        <w:trPr>
          <w:cantSplit/>
          <w:trHeight w:hRule="exact" w:val="1171"/>
          <w:jc w:val="center"/>
        </w:trPr>
        <w:tc>
          <w:tcPr>
            <w:tcW w:w="943" w:type="pct"/>
          </w:tcPr>
          <w:p w:rsidR="00F153A2" w:rsidRPr="00D25B35" w:rsidRDefault="00AB289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П.З. Дебиторская</w:t>
            </w:r>
            <w:r w:rsidR="00F153A2" w:rsidRPr="00D25B35">
              <w:rPr>
                <w:rFonts w:eastAsia="Calibri"/>
                <w:color w:val="000000"/>
                <w:szCs w:val="26"/>
              </w:rPr>
              <w:t xml:space="preserve"> задолженность (строка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240)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134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3,82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143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4,01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+9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+0,19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  <w:lang w:val="en-US"/>
              </w:rPr>
              <w:t>II.</w:t>
            </w:r>
            <w:r w:rsidRPr="00D25B35">
              <w:rPr>
                <w:rFonts w:eastAsia="Calibri"/>
                <w:color w:val="000000"/>
                <w:szCs w:val="26"/>
              </w:rPr>
              <w:t>4. Денежные средства (строка 260)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186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5,31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350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9,81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+164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+4,5</w:t>
            </w:r>
          </w:p>
        </w:tc>
      </w:tr>
      <w:tr w:rsidR="00AB2892" w:rsidRPr="00D25B35">
        <w:trPr>
          <w:cantSplit/>
          <w:trHeight w:hRule="exact" w:val="787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  <w:lang w:val="en-US"/>
              </w:rPr>
              <w:t>II.</w:t>
            </w:r>
            <w:r w:rsidRPr="00D25B35">
              <w:rPr>
                <w:rFonts w:eastAsia="Calibri"/>
                <w:color w:val="000000"/>
                <w:szCs w:val="26"/>
              </w:rPr>
              <w:t>5. Финансовые вложения (строка 270)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806"/>
          <w:jc w:val="center"/>
        </w:trPr>
        <w:tc>
          <w:tcPr>
            <w:tcW w:w="943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Всего имущества (строка 300)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3505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43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3566</w:t>
            </w:r>
          </w:p>
        </w:tc>
        <w:tc>
          <w:tcPr>
            <w:tcW w:w="677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731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+61</w:t>
            </w:r>
          </w:p>
        </w:tc>
        <w:tc>
          <w:tcPr>
            <w:tcW w:w="685" w:type="pct"/>
          </w:tcPr>
          <w:p w:rsidR="00F153A2" w:rsidRPr="00D25B35" w:rsidRDefault="00CB63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</w:tbl>
    <w:p w:rsidR="003E4671" w:rsidRDefault="003E4671" w:rsidP="00AB2892">
      <w:pPr>
        <w:widowControl/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D25B35" w:rsidRDefault="00923D28" w:rsidP="00923D28">
      <w:pPr>
        <w:widowControl/>
        <w:tabs>
          <w:tab w:val="left" w:pos="4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153A2" w:rsidRPr="00D25B35">
        <w:rPr>
          <w:color w:val="000000"/>
          <w:sz w:val="28"/>
          <w:szCs w:val="28"/>
        </w:rPr>
        <w:t xml:space="preserve">В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 xml:space="preserve">удельный вес внеоборотных средств </w:t>
      </w:r>
      <w:r w:rsidR="003E4671" w:rsidRPr="00D25B35">
        <w:rPr>
          <w:color w:val="000000"/>
          <w:sz w:val="28"/>
          <w:szCs w:val="28"/>
        </w:rPr>
        <w:t>снизился</w:t>
      </w:r>
      <w:r w:rsidR="00F153A2" w:rsidRPr="00D25B35">
        <w:rPr>
          <w:color w:val="000000"/>
          <w:sz w:val="28"/>
          <w:szCs w:val="28"/>
        </w:rPr>
        <w:t xml:space="preserve"> на </w:t>
      </w:r>
      <w:r w:rsidR="001423E8" w:rsidRPr="00D25B35">
        <w:rPr>
          <w:color w:val="000000"/>
          <w:sz w:val="28"/>
          <w:szCs w:val="28"/>
        </w:rPr>
        <w:t>2,1</w:t>
      </w:r>
      <w:r w:rsidR="00AB2892" w:rsidRPr="00D25B35">
        <w:rPr>
          <w:color w:val="000000"/>
          <w:sz w:val="28"/>
          <w:szCs w:val="28"/>
        </w:rPr>
        <w:t>4%</w:t>
      </w:r>
      <w:r w:rsidR="00F153A2" w:rsidRPr="00D25B35">
        <w:rPr>
          <w:color w:val="000000"/>
          <w:sz w:val="28"/>
          <w:szCs w:val="28"/>
        </w:rPr>
        <w:t xml:space="preserve">) при </w:t>
      </w:r>
      <w:r w:rsidR="003E4671" w:rsidRPr="00D25B35">
        <w:rPr>
          <w:color w:val="000000"/>
          <w:sz w:val="28"/>
          <w:szCs w:val="28"/>
        </w:rPr>
        <w:t>увеличении</w:t>
      </w:r>
      <w:r w:rsidR="00F153A2" w:rsidRPr="00D25B35">
        <w:rPr>
          <w:color w:val="000000"/>
          <w:sz w:val="28"/>
          <w:szCs w:val="28"/>
        </w:rPr>
        <w:t xml:space="preserve"> удельного веса оборотных активов на </w:t>
      </w:r>
      <w:r w:rsidR="003E4671" w:rsidRPr="00D25B35">
        <w:rPr>
          <w:color w:val="000000"/>
          <w:sz w:val="28"/>
          <w:szCs w:val="28"/>
        </w:rPr>
        <w:t>тот же</w:t>
      </w:r>
      <w:r w:rsidR="00AB2892" w:rsidRPr="00D25B35">
        <w:rPr>
          <w:color w:val="000000"/>
          <w:sz w:val="28"/>
          <w:szCs w:val="28"/>
        </w:rPr>
        <w:t>%</w:t>
      </w:r>
      <w:r w:rsidR="003E4671" w:rsidRPr="00D25B35">
        <w:rPr>
          <w:color w:val="000000"/>
          <w:sz w:val="28"/>
          <w:szCs w:val="28"/>
        </w:rPr>
        <w:t>.</w:t>
      </w:r>
      <w:r w:rsidR="00F153A2" w:rsidRPr="00D25B35">
        <w:rPr>
          <w:color w:val="000000"/>
          <w:sz w:val="28"/>
          <w:szCs w:val="28"/>
        </w:rPr>
        <w:t xml:space="preserve"> При прочих равных условиях указанные изменения оценивают отрицательно.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Также целесообразным является для оценки финансового состояния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проведение анализа состава, структуры и эффективности использования капитала организации, который и будет проведен далее.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Для изучения состава, структуры и эффективности использования капитала в</w:t>
      </w:r>
      <w:r w:rsidR="00AB2892" w:rsidRPr="00D25B35">
        <w:rPr>
          <w:color w:val="000000"/>
          <w:sz w:val="28"/>
          <w:szCs w:val="28"/>
        </w:rPr>
        <w:t xml:space="preserve"> </w:t>
      </w:r>
      <w:r w:rsidR="00020222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составим таблицу 3.2.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iCs/>
          <w:color w:val="000000"/>
          <w:sz w:val="28"/>
          <w:szCs w:val="28"/>
        </w:rPr>
        <w:t xml:space="preserve">Таблица 3.2 </w:t>
      </w:r>
      <w:r w:rsidRPr="00D25B35">
        <w:rPr>
          <w:color w:val="000000"/>
          <w:sz w:val="28"/>
          <w:szCs w:val="28"/>
        </w:rPr>
        <w:t xml:space="preserve">Анализ состава, структуры и эффективности использования капитала в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020222" w:rsidRPr="00D25B35">
        <w:rPr>
          <w:color w:val="000000"/>
          <w:sz w:val="28"/>
          <w:szCs w:val="28"/>
        </w:rPr>
        <w:t xml:space="preserve">9 </w:t>
      </w:r>
      <w:r w:rsidRPr="00D25B35">
        <w:rPr>
          <w:color w:val="000000"/>
          <w:sz w:val="28"/>
          <w:szCs w:val="28"/>
        </w:rPr>
        <w:t>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39"/>
        <w:gridCol w:w="30"/>
        <w:gridCol w:w="1194"/>
        <w:gridCol w:w="32"/>
        <w:gridCol w:w="1290"/>
        <w:gridCol w:w="32"/>
        <w:gridCol w:w="1194"/>
        <w:gridCol w:w="32"/>
        <w:gridCol w:w="1259"/>
        <w:gridCol w:w="30"/>
        <w:gridCol w:w="1121"/>
        <w:gridCol w:w="41"/>
        <w:gridCol w:w="1264"/>
        <w:gridCol w:w="39"/>
      </w:tblGrid>
      <w:tr w:rsidR="00F153A2" w:rsidRPr="00D25B35">
        <w:trPr>
          <w:gridAfter w:val="1"/>
          <w:wAfter w:w="21" w:type="pct"/>
          <w:cantSplit/>
          <w:trHeight w:hRule="exact" w:val="806"/>
          <w:jc w:val="center"/>
        </w:trPr>
        <w:tc>
          <w:tcPr>
            <w:tcW w:w="93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Пассив баланса</w:t>
            </w:r>
          </w:p>
        </w:tc>
        <w:tc>
          <w:tcPr>
            <w:tcW w:w="1369" w:type="pct"/>
            <w:gridSpan w:val="4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На начало 2008 года</w:t>
            </w:r>
          </w:p>
        </w:tc>
        <w:tc>
          <w:tcPr>
            <w:tcW w:w="1353" w:type="pct"/>
            <w:gridSpan w:val="4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На конец периода</w:t>
            </w:r>
          </w:p>
        </w:tc>
        <w:tc>
          <w:tcPr>
            <w:tcW w:w="1321" w:type="pct"/>
            <w:gridSpan w:val="4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Отклонения за отчетный период</w:t>
            </w:r>
          </w:p>
        </w:tc>
      </w:tr>
      <w:tr w:rsidR="00AB2892" w:rsidRPr="00D25B35">
        <w:trPr>
          <w:gridAfter w:val="1"/>
          <w:wAfter w:w="21" w:type="pct"/>
          <w:cantSplit/>
          <w:trHeight w:hRule="exact" w:val="787"/>
          <w:jc w:val="center"/>
        </w:trPr>
        <w:tc>
          <w:tcPr>
            <w:tcW w:w="936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658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млн. руб.</w:t>
            </w:r>
          </w:p>
        </w:tc>
        <w:tc>
          <w:tcPr>
            <w:tcW w:w="711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b/>
                <w:bCs/>
                <w:color w:val="000000"/>
                <w:szCs w:val="30"/>
              </w:rPr>
              <w:t>%</w:t>
            </w:r>
            <w:r w:rsidR="00020222" w:rsidRPr="00D25B35">
              <w:rPr>
                <w:rFonts w:eastAsia="Calibri"/>
                <w:b/>
                <w:bCs/>
                <w:color w:val="000000"/>
                <w:szCs w:val="30"/>
              </w:rPr>
              <w:t xml:space="preserve"> </w:t>
            </w:r>
            <w:r w:rsidRPr="00D25B35">
              <w:rPr>
                <w:rFonts w:eastAsia="Calibri"/>
                <w:bCs/>
                <w:color w:val="000000"/>
                <w:szCs w:val="30"/>
              </w:rPr>
              <w:t>к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итогу</w:t>
            </w:r>
          </w:p>
        </w:tc>
        <w:tc>
          <w:tcPr>
            <w:tcW w:w="659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млн. руб.</w:t>
            </w:r>
          </w:p>
        </w:tc>
        <w:tc>
          <w:tcPr>
            <w:tcW w:w="693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%к итогу</w:t>
            </w:r>
          </w:p>
        </w:tc>
        <w:tc>
          <w:tcPr>
            <w:tcW w:w="619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в сумме</w:t>
            </w:r>
          </w:p>
        </w:tc>
        <w:tc>
          <w:tcPr>
            <w:tcW w:w="70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</w:rPr>
              <w:t>%</w:t>
            </w:r>
          </w:p>
        </w:tc>
      </w:tr>
      <w:tr w:rsidR="00AB2892" w:rsidRPr="00D25B35">
        <w:trPr>
          <w:gridAfter w:val="1"/>
          <w:wAfter w:w="21" w:type="pct"/>
          <w:cantSplit/>
          <w:trHeight w:hRule="exact" w:val="806"/>
          <w:jc w:val="center"/>
        </w:trPr>
        <w:tc>
          <w:tcPr>
            <w:tcW w:w="93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</w:t>
            </w:r>
            <w:r w:rsidRPr="00D25B35">
              <w:rPr>
                <w:rFonts w:eastAsia="Calibri"/>
                <w:color w:val="000000"/>
                <w:szCs w:val="28"/>
              </w:rPr>
              <w:t>. Капитал и резервы (строка 490)</w:t>
            </w:r>
          </w:p>
        </w:tc>
        <w:tc>
          <w:tcPr>
            <w:tcW w:w="658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2873</w:t>
            </w:r>
          </w:p>
        </w:tc>
        <w:tc>
          <w:tcPr>
            <w:tcW w:w="711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81,97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2950</w:t>
            </w:r>
          </w:p>
        </w:tc>
        <w:tc>
          <w:tcPr>
            <w:tcW w:w="693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82,73</w:t>
            </w:r>
          </w:p>
        </w:tc>
        <w:tc>
          <w:tcPr>
            <w:tcW w:w="619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+77</w:t>
            </w:r>
          </w:p>
        </w:tc>
        <w:tc>
          <w:tcPr>
            <w:tcW w:w="702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+0,76</w:t>
            </w:r>
          </w:p>
        </w:tc>
      </w:tr>
      <w:tr w:rsidR="00AB2892" w:rsidRPr="00D25B35">
        <w:trPr>
          <w:cantSplit/>
          <w:trHeight w:hRule="exact" w:val="787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 xml:space="preserve">II. </w:t>
            </w:r>
            <w:r w:rsidRPr="00D25B35">
              <w:rPr>
                <w:rFonts w:eastAsia="Calibri"/>
                <w:color w:val="000000"/>
                <w:szCs w:val="28"/>
              </w:rPr>
              <w:t>Долгосрочные обязательства (строка 590)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118</w:t>
            </w:r>
          </w:p>
        </w:tc>
        <w:tc>
          <w:tcPr>
            <w:tcW w:w="711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3,37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58</w:t>
            </w:r>
          </w:p>
        </w:tc>
        <w:tc>
          <w:tcPr>
            <w:tcW w:w="693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1,63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-60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-1,74</w:t>
            </w:r>
          </w:p>
        </w:tc>
      </w:tr>
      <w:tr w:rsidR="00AB2892" w:rsidRPr="00D25B35">
        <w:trPr>
          <w:cantSplit/>
          <w:trHeight w:hRule="exact" w:val="797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III</w:t>
            </w:r>
            <w:r w:rsidRPr="00D25B35">
              <w:rPr>
                <w:rFonts w:eastAsia="Calibri"/>
                <w:color w:val="000000"/>
                <w:szCs w:val="28"/>
              </w:rPr>
              <w:t>. Краткосрочные обяза-гельства (строка 690)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514</w:t>
            </w:r>
          </w:p>
        </w:tc>
        <w:tc>
          <w:tcPr>
            <w:tcW w:w="711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14,66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558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15,65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+44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+0,99</w:t>
            </w:r>
          </w:p>
        </w:tc>
      </w:tr>
      <w:tr w:rsidR="00AB2892" w:rsidRPr="00D25B35">
        <w:trPr>
          <w:cantSplit/>
          <w:trHeight w:hRule="exact" w:val="1171"/>
          <w:jc w:val="center"/>
        </w:trPr>
        <w:tc>
          <w:tcPr>
            <w:tcW w:w="952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</w:t>
            </w:r>
            <w:r w:rsidR="007F5B19" w:rsidRPr="00D25B35">
              <w:rPr>
                <w:rFonts w:eastAsia="Calibri"/>
                <w:color w:val="000000"/>
                <w:szCs w:val="28"/>
                <w:lang w:val="en-US"/>
              </w:rPr>
              <w:t>II</w:t>
            </w:r>
            <w:r w:rsidR="00F153A2" w:rsidRPr="00D25B35">
              <w:rPr>
                <w:rFonts w:eastAsia="Calibri"/>
                <w:color w:val="000000"/>
                <w:szCs w:val="28"/>
              </w:rPr>
              <w:t xml:space="preserve">. 1. </w:t>
            </w:r>
            <w:r w:rsidR="007F5B19" w:rsidRPr="00D25B35">
              <w:rPr>
                <w:rFonts w:eastAsia="Calibri"/>
                <w:color w:val="000000"/>
                <w:szCs w:val="28"/>
              </w:rPr>
              <w:t xml:space="preserve">Краткосрочные </w:t>
            </w:r>
            <w:r w:rsidR="00F153A2" w:rsidRPr="00D25B35">
              <w:rPr>
                <w:rFonts w:eastAsia="Calibri"/>
                <w:color w:val="000000"/>
                <w:szCs w:val="28"/>
              </w:rPr>
              <w:t xml:space="preserve">кредиты и займы (строка </w:t>
            </w:r>
            <w:r w:rsidRPr="00D25B35">
              <w:rPr>
                <w:rFonts w:eastAsia="Calibri"/>
                <w:color w:val="000000"/>
                <w:szCs w:val="28"/>
              </w:rPr>
              <w:t>5</w:t>
            </w:r>
            <w:r w:rsidR="00F153A2" w:rsidRPr="00D25B35">
              <w:rPr>
                <w:rFonts w:eastAsia="Calibri"/>
                <w:color w:val="000000"/>
                <w:szCs w:val="28"/>
              </w:rPr>
              <w:t>10)</w:t>
            </w:r>
          </w:p>
        </w:tc>
        <w:tc>
          <w:tcPr>
            <w:tcW w:w="659" w:type="pct"/>
            <w:gridSpan w:val="2"/>
          </w:tcPr>
          <w:p w:rsidR="00F153A2" w:rsidRPr="00D25B35" w:rsidRDefault="007F5B1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11" w:type="pct"/>
            <w:gridSpan w:val="2"/>
          </w:tcPr>
          <w:p w:rsidR="00F153A2" w:rsidRPr="00D25B35" w:rsidRDefault="007F5B1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59" w:type="pct"/>
            <w:gridSpan w:val="2"/>
          </w:tcPr>
          <w:p w:rsidR="00F153A2" w:rsidRPr="00D25B35" w:rsidRDefault="007F5B1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93" w:type="pct"/>
            <w:gridSpan w:val="2"/>
          </w:tcPr>
          <w:p w:rsidR="00F153A2" w:rsidRPr="00D25B35" w:rsidRDefault="007F5B1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25" w:type="pct"/>
            <w:gridSpan w:val="2"/>
          </w:tcPr>
          <w:p w:rsidR="00F153A2" w:rsidRPr="00D25B35" w:rsidRDefault="007F5B19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 xml:space="preserve">III. </w:t>
            </w:r>
            <w:r w:rsidRPr="00D25B35">
              <w:rPr>
                <w:rFonts w:eastAsia="Calibri"/>
                <w:color w:val="000000"/>
                <w:szCs w:val="28"/>
              </w:rPr>
              <w:t>2. Кредиторская задолженность (строка 620)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514</w:t>
            </w:r>
          </w:p>
        </w:tc>
        <w:tc>
          <w:tcPr>
            <w:tcW w:w="71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14,66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557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15,62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+43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+0,96</w:t>
            </w:r>
          </w:p>
        </w:tc>
      </w:tr>
      <w:tr w:rsidR="00AB2892" w:rsidRPr="00D25B35">
        <w:trPr>
          <w:cantSplit/>
          <w:trHeight w:hRule="exact" w:val="1171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III</w:t>
            </w:r>
            <w:r w:rsidRPr="00D25B35">
              <w:rPr>
                <w:rFonts w:eastAsia="Calibri"/>
                <w:color w:val="000000"/>
                <w:szCs w:val="28"/>
              </w:rPr>
              <w:t>. 3. Задолженность перед учредителями (строка 630)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1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59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778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III</w:t>
            </w:r>
            <w:r w:rsidRPr="00D25B35">
              <w:rPr>
                <w:rFonts w:eastAsia="Calibri"/>
                <w:color w:val="000000"/>
                <w:szCs w:val="28"/>
              </w:rPr>
              <w:t>. 4. Резерв предстоящих расходов (строка 640)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1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0,03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+1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+0,03</w:t>
            </w:r>
          </w:p>
        </w:tc>
      </w:tr>
      <w:tr w:rsidR="00AB2892" w:rsidRPr="00D25B35">
        <w:trPr>
          <w:cantSplit/>
          <w:trHeight w:hRule="exact" w:val="1171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  <w:lang w:val="en-US"/>
              </w:rPr>
              <w:t>III</w:t>
            </w:r>
            <w:r w:rsidRPr="00D25B35">
              <w:rPr>
                <w:rFonts w:eastAsia="Calibri"/>
                <w:color w:val="000000"/>
                <w:szCs w:val="28"/>
              </w:rPr>
              <w:t>. 5. Прочие краткосрочные обязательства (строка 650)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1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  <w:tr w:rsidR="00AB2892" w:rsidRPr="00D25B35">
        <w:trPr>
          <w:cantSplit/>
          <w:trHeight w:hRule="exact" w:val="797"/>
          <w:jc w:val="center"/>
        </w:trPr>
        <w:tc>
          <w:tcPr>
            <w:tcW w:w="952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 xml:space="preserve">Всего источники имущества (строка </w:t>
            </w:r>
            <w:r w:rsidR="003E4671" w:rsidRPr="00D25B35">
              <w:rPr>
                <w:rFonts w:eastAsia="Calibri"/>
                <w:color w:val="000000"/>
                <w:szCs w:val="28"/>
              </w:rPr>
              <w:t>7</w:t>
            </w:r>
            <w:r w:rsidRPr="00D25B35">
              <w:rPr>
                <w:rFonts w:eastAsia="Calibri"/>
                <w:color w:val="000000"/>
                <w:szCs w:val="28"/>
              </w:rPr>
              <w:t>00)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3505</w:t>
            </w:r>
          </w:p>
        </w:tc>
        <w:tc>
          <w:tcPr>
            <w:tcW w:w="71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59" w:type="pct"/>
            <w:gridSpan w:val="2"/>
          </w:tcPr>
          <w:p w:rsidR="00F153A2" w:rsidRPr="00D25B35" w:rsidRDefault="003E4671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3566</w:t>
            </w:r>
          </w:p>
        </w:tc>
        <w:tc>
          <w:tcPr>
            <w:tcW w:w="693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100</w:t>
            </w:r>
          </w:p>
        </w:tc>
        <w:tc>
          <w:tcPr>
            <w:tcW w:w="625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+61</w:t>
            </w:r>
          </w:p>
        </w:tc>
        <w:tc>
          <w:tcPr>
            <w:tcW w:w="701" w:type="pct"/>
            <w:gridSpan w:val="2"/>
          </w:tcPr>
          <w:p w:rsidR="00F153A2" w:rsidRPr="00D25B35" w:rsidRDefault="0060127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-</w:t>
            </w:r>
          </w:p>
        </w:tc>
      </w:tr>
    </w:tbl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Собственные средства в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на начало 200</w:t>
      </w:r>
      <w:r w:rsidR="00020222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составляли большую долю в общем капитале, чем заемные средства (расчеты). На конец года доля собственного капитала (расчетов) продолжала повышаться, в то время как доля заемного капитала соответственно уменьшилась. В заемном капитале наибольшую долю составляла кредиторская задолженность. Преобладание собственного капитала над заемным является положительным моментом в работе предприятия, но тот факт, что наибольшую долю в заемном капитале составляла кредиторская задолженность указывает на необходимость мероприятий по снижению и оптимизации кредиторской задолженности.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Далее для оценки финансового состояния </w:t>
      </w:r>
      <w:r w:rsidR="00020222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проведем анализ показателей ликвидности.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В настоящее время платежеспособность предприятия определяется согласно Инструкции по анализу и контролю за финансовым состоянием и платежеспособностью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субъектов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предпринимательской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деятельности,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утвержденным постановлением Министерства финансов Республики Беларусь от 14.05.04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>. и др.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Ликвидность отождествляется с платежеспособностью организации.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По</w:t>
      </w:r>
      <w:r w:rsidR="007F5B19" w:rsidRPr="00D25B35">
        <w:rPr>
          <w:color w:val="000000"/>
          <w:sz w:val="28"/>
          <w:szCs w:val="28"/>
        </w:rPr>
        <w:t>д</w:t>
      </w:r>
      <w:r w:rsidRPr="00D25B35">
        <w:rPr>
          <w:color w:val="000000"/>
          <w:sz w:val="28"/>
          <w:szCs w:val="28"/>
        </w:rPr>
        <w:t xml:space="preserve"> платежеспособностью организации понимают ее готовность </w:t>
      </w:r>
      <w:r w:rsidR="00020222" w:rsidRPr="00D25B35">
        <w:rPr>
          <w:color w:val="000000"/>
          <w:sz w:val="28"/>
          <w:szCs w:val="28"/>
        </w:rPr>
        <w:t>погасить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краткосрочную задолженность своими средствами.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5050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Различают три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показателя</w:t>
      </w:r>
      <w:r w:rsidR="00AB2892" w:rsidRPr="00D25B35">
        <w:rPr>
          <w:color w:val="000000"/>
          <w:sz w:val="28"/>
          <w:szCs w:val="28"/>
        </w:rPr>
        <w:t>;</w:t>
      </w:r>
      <w:r w:rsidRPr="00D25B35">
        <w:rPr>
          <w:color w:val="000000"/>
          <w:sz w:val="28"/>
          <w:szCs w:val="28"/>
        </w:rPr>
        <w:tab/>
        <w:t>неспособности: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коэффициент абсо-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лютной (срочной) ликвидности, промежуточный коэффициент покрытия и общий коэффициент покрытия (коэффициент текущей платежеспособности).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При исчислении всех этих показателей используют общий знаменатель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краткосрочные обязательства. Исчисляются они как совокупная величина краткосрочных заемных средств, кредиторской задолженности и прочих краткосрочных пассивов (строка 610 + 620 + 650).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краткосрочные обязательства составили на начало года </w:t>
      </w:r>
      <w:r w:rsidR="007F5B19" w:rsidRPr="00D25B35">
        <w:rPr>
          <w:color w:val="000000"/>
          <w:sz w:val="28"/>
          <w:szCs w:val="28"/>
        </w:rPr>
        <w:t>514</w:t>
      </w:r>
      <w:r w:rsidRPr="00D25B35">
        <w:rPr>
          <w:color w:val="000000"/>
          <w:sz w:val="28"/>
          <w:szCs w:val="28"/>
        </w:rPr>
        <w:t xml:space="preserve"> млн. руб., а на конец периода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="007F5B19" w:rsidRPr="00D25B35">
        <w:rPr>
          <w:color w:val="000000"/>
          <w:sz w:val="28"/>
          <w:szCs w:val="28"/>
        </w:rPr>
        <w:t>557</w:t>
      </w:r>
      <w:r w:rsidRPr="00D25B35">
        <w:rPr>
          <w:color w:val="000000"/>
          <w:sz w:val="28"/>
          <w:szCs w:val="28"/>
        </w:rPr>
        <w:t xml:space="preserve"> млн. руб</w:t>
      </w:r>
      <w:r w:rsidR="007F5B19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Коэффициент абсолютной ликвидности исчисляют отношением денежных средств и финансовых вложений (строки 260 + 270) к краткосрочным обязательствам.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этот показатель составил на начало года </w:t>
      </w:r>
      <w:r w:rsidR="00F27099" w:rsidRPr="00D25B35">
        <w:rPr>
          <w:color w:val="000000"/>
          <w:sz w:val="28"/>
          <w:szCs w:val="28"/>
        </w:rPr>
        <w:t>0,36</w:t>
      </w:r>
      <w:r w:rsidRPr="00D25B35">
        <w:rPr>
          <w:color w:val="000000"/>
          <w:sz w:val="28"/>
          <w:szCs w:val="28"/>
        </w:rPr>
        <w:t xml:space="preserve"> </w:t>
      </w:r>
      <w:r w:rsidR="007F5B19" w:rsidRPr="00D25B35">
        <w:rPr>
          <w:color w:val="000000"/>
          <w:sz w:val="28"/>
          <w:szCs w:val="28"/>
        </w:rPr>
        <w:t>(186</w:t>
      </w:r>
      <w:r w:rsidRPr="00D25B35">
        <w:rPr>
          <w:color w:val="000000"/>
          <w:sz w:val="28"/>
          <w:szCs w:val="28"/>
        </w:rPr>
        <w:t>/</w:t>
      </w:r>
      <w:r w:rsidR="00F27099" w:rsidRPr="00D25B35">
        <w:rPr>
          <w:color w:val="000000"/>
          <w:sz w:val="28"/>
          <w:szCs w:val="28"/>
        </w:rPr>
        <w:t>514</w:t>
      </w:r>
      <w:r w:rsidRPr="00D25B35">
        <w:rPr>
          <w:color w:val="000000"/>
          <w:sz w:val="28"/>
          <w:szCs w:val="28"/>
        </w:rPr>
        <w:t>), а на конец периода 0,</w:t>
      </w:r>
      <w:r w:rsidR="00F27099" w:rsidRPr="00D25B35">
        <w:rPr>
          <w:color w:val="000000"/>
          <w:sz w:val="28"/>
          <w:szCs w:val="28"/>
        </w:rPr>
        <w:t>6</w:t>
      </w:r>
      <w:r w:rsidR="00AB2892" w:rsidRPr="00D25B35">
        <w:rPr>
          <w:color w:val="000000"/>
          <w:sz w:val="28"/>
          <w:szCs w:val="28"/>
        </w:rPr>
        <w:t>3 (350/</w:t>
      </w:r>
      <w:r w:rsidR="00F27099" w:rsidRPr="00D25B35">
        <w:rPr>
          <w:color w:val="000000"/>
          <w:sz w:val="28"/>
          <w:szCs w:val="28"/>
        </w:rPr>
        <w:t>558</w:t>
      </w:r>
      <w:r w:rsidRPr="00D25B35">
        <w:rPr>
          <w:color w:val="000000"/>
          <w:sz w:val="28"/>
          <w:szCs w:val="28"/>
        </w:rPr>
        <w:t xml:space="preserve">). Значение коэффициента абсолютной ликвидности свидетельствует о высокой платежеспособности организации, но и о существенном </w:t>
      </w:r>
      <w:r w:rsidR="00F27099" w:rsidRPr="00D25B35">
        <w:rPr>
          <w:color w:val="000000"/>
          <w:sz w:val="28"/>
          <w:szCs w:val="28"/>
        </w:rPr>
        <w:t>увеличении</w:t>
      </w:r>
      <w:r w:rsidRPr="00D25B35">
        <w:rPr>
          <w:color w:val="000000"/>
          <w:sz w:val="28"/>
          <w:szCs w:val="28"/>
        </w:rPr>
        <w:t xml:space="preserve"> ее в динамике. Предельное теоретическое значение данного показателя составляет примерно 0,2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0,25.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Показатель абсолютной ликвидности предприятия имеет особенно важное значение для поставщиков материальных ресурсов и банка, кредитующего данное предприятие.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Промежуточный коэффициент покрытия определяют как частное от деления совокупной суммы денежных средств, краткосрочных финансовых вложений и краткосрочной дебиторской задолженности (строки 240 + 260 + 270) на краткосрочные обязательства. Теоретическое значение этого показателя признается достаточным на уровне 0,7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0,8.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на начало года промежуточный коэффициент покрытия составил 0,</w:t>
      </w:r>
      <w:r w:rsidR="00F27099" w:rsidRPr="00D25B35">
        <w:rPr>
          <w:color w:val="000000"/>
          <w:sz w:val="28"/>
          <w:szCs w:val="28"/>
        </w:rPr>
        <w:t>62</w:t>
      </w:r>
      <w:r w:rsidRPr="00D25B35">
        <w:rPr>
          <w:color w:val="000000"/>
          <w:sz w:val="28"/>
          <w:szCs w:val="28"/>
        </w:rPr>
        <w:t xml:space="preserve"> ((</w:t>
      </w:r>
      <w:r w:rsidR="00F27099" w:rsidRPr="00D25B35">
        <w:rPr>
          <w:color w:val="000000"/>
          <w:sz w:val="28"/>
          <w:szCs w:val="28"/>
        </w:rPr>
        <w:t>134+186</w:t>
      </w:r>
      <w:r w:rsidRPr="00D25B35">
        <w:rPr>
          <w:color w:val="000000"/>
          <w:sz w:val="28"/>
          <w:szCs w:val="28"/>
        </w:rPr>
        <w:t>)/</w:t>
      </w:r>
      <w:r w:rsidR="00F27099" w:rsidRPr="00D25B35">
        <w:rPr>
          <w:color w:val="000000"/>
          <w:sz w:val="28"/>
          <w:szCs w:val="28"/>
        </w:rPr>
        <w:t>514</w:t>
      </w:r>
      <w:r w:rsidRPr="00D25B35">
        <w:rPr>
          <w:color w:val="000000"/>
          <w:sz w:val="28"/>
          <w:szCs w:val="28"/>
        </w:rPr>
        <w:t xml:space="preserve">), а на конец отчетного периода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0,</w:t>
      </w:r>
      <w:r w:rsidR="00F27099" w:rsidRPr="00D25B35">
        <w:rPr>
          <w:color w:val="000000"/>
          <w:sz w:val="28"/>
          <w:szCs w:val="28"/>
        </w:rPr>
        <w:t>88</w:t>
      </w:r>
      <w:r w:rsidRPr="00D25B35">
        <w:rPr>
          <w:color w:val="000000"/>
          <w:sz w:val="28"/>
          <w:szCs w:val="28"/>
        </w:rPr>
        <w:t xml:space="preserve"> ((</w:t>
      </w:r>
      <w:r w:rsidR="00F27099" w:rsidRPr="00D25B35">
        <w:rPr>
          <w:color w:val="000000"/>
          <w:sz w:val="28"/>
          <w:szCs w:val="28"/>
        </w:rPr>
        <w:t>143+350</w:t>
      </w:r>
      <w:r w:rsidRPr="00D25B35">
        <w:rPr>
          <w:color w:val="000000"/>
          <w:sz w:val="28"/>
          <w:szCs w:val="28"/>
        </w:rPr>
        <w:t>)/5</w:t>
      </w:r>
      <w:r w:rsidR="00F27099" w:rsidRPr="00D25B35">
        <w:rPr>
          <w:color w:val="000000"/>
          <w:sz w:val="28"/>
          <w:szCs w:val="28"/>
        </w:rPr>
        <w:t>58</w:t>
      </w:r>
      <w:r w:rsidRPr="00D25B35">
        <w:rPr>
          <w:color w:val="000000"/>
          <w:sz w:val="28"/>
          <w:szCs w:val="28"/>
        </w:rPr>
        <w:t xml:space="preserve">). Его величина </w:t>
      </w:r>
      <w:r w:rsidR="00F27099" w:rsidRPr="00D25B35">
        <w:rPr>
          <w:color w:val="000000"/>
          <w:sz w:val="28"/>
          <w:szCs w:val="28"/>
        </w:rPr>
        <w:t>на 0,08 выше</w:t>
      </w:r>
      <w:r w:rsidRPr="00D25B35">
        <w:rPr>
          <w:color w:val="000000"/>
          <w:sz w:val="28"/>
          <w:szCs w:val="28"/>
        </w:rPr>
        <w:t xml:space="preserve"> теоретического значения показателя на конец периода. Общий коэффициент покрытия (коэффициент текущей ликвидности) исчисляют отношением совокупной величины оборотных активов (стр.</w:t>
      </w:r>
      <w:r w:rsidR="00AB2892" w:rsidRPr="00D25B35">
        <w:rPr>
          <w:color w:val="000000"/>
          <w:sz w:val="28"/>
          <w:szCs w:val="28"/>
        </w:rPr>
        <w:t> 2</w:t>
      </w:r>
      <w:r w:rsidRPr="00D25B35">
        <w:rPr>
          <w:color w:val="000000"/>
          <w:sz w:val="28"/>
          <w:szCs w:val="28"/>
        </w:rPr>
        <w:t>90) к краткосрочным обязательствам.</w:t>
      </w:r>
    </w:p>
    <w:p w:rsidR="00F153A2" w:rsidRPr="00D25B35" w:rsidRDefault="00377500" w:rsidP="00AB2892">
      <w:pPr>
        <w:widowControl/>
        <w:tabs>
          <w:tab w:val="left" w:pos="388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2" style="position:absolute;left:0;text-align:left;z-index:251660800;mso-position-horizontal-relative:margin" from="537.6pt,679.7pt" to="537.6pt,701.8pt" o:allowincell="f" strokeweight=".5pt">
            <w10:wrap anchorx="margin"/>
          </v:line>
        </w:pict>
      </w:r>
      <w:r w:rsidR="00F153A2" w:rsidRPr="00D25B35">
        <w:rPr>
          <w:color w:val="000000"/>
          <w:sz w:val="28"/>
          <w:szCs w:val="28"/>
        </w:rPr>
        <w:t xml:space="preserve">Минимальное критическое значение этого показателя составляет 1,0. Если значение показателя меньше 1,0, структура баланса признается неудовлетворительной, а организация неплатежеспособной. Значительное превышение оборотных активов над краткосрочными обязательствами (более 1,0) также нежелательно, так как свидетельствует о неэффективном использовании организацией своего имущества. В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 xml:space="preserve">этот показатель составил на начало года </w:t>
      </w:r>
      <w:r w:rsidR="00912B08" w:rsidRPr="00D25B35">
        <w:rPr>
          <w:color w:val="000000"/>
          <w:sz w:val="28"/>
          <w:szCs w:val="28"/>
        </w:rPr>
        <w:t>1,319</w:t>
      </w:r>
      <w:r w:rsidR="00F153A2" w:rsidRPr="00D25B35">
        <w:rPr>
          <w:color w:val="000000"/>
          <w:sz w:val="28"/>
          <w:szCs w:val="28"/>
        </w:rPr>
        <w:t xml:space="preserve"> (</w:t>
      </w:r>
      <w:r w:rsidR="00912B08" w:rsidRPr="00D25B35">
        <w:rPr>
          <w:color w:val="000000"/>
          <w:sz w:val="28"/>
          <w:szCs w:val="28"/>
        </w:rPr>
        <w:t>678/514</w:t>
      </w:r>
      <w:r w:rsidR="00F153A2" w:rsidRPr="00D25B35">
        <w:rPr>
          <w:color w:val="000000"/>
          <w:sz w:val="28"/>
          <w:szCs w:val="28"/>
        </w:rPr>
        <w:t>), а на конец периода 1,</w:t>
      </w:r>
      <w:r w:rsidR="00912B08" w:rsidRPr="00D25B35">
        <w:rPr>
          <w:color w:val="000000"/>
          <w:sz w:val="28"/>
          <w:szCs w:val="28"/>
        </w:rPr>
        <w:t>372</w:t>
      </w:r>
      <w:r w:rsidR="00F153A2" w:rsidRPr="00D25B35">
        <w:rPr>
          <w:color w:val="000000"/>
          <w:sz w:val="28"/>
          <w:szCs w:val="28"/>
        </w:rPr>
        <w:t xml:space="preserve"> (</w:t>
      </w:r>
      <w:r w:rsidR="00912B08" w:rsidRPr="00D25B35">
        <w:rPr>
          <w:color w:val="000000"/>
          <w:sz w:val="28"/>
          <w:szCs w:val="28"/>
        </w:rPr>
        <w:t>766/558</w:t>
      </w:r>
      <w:r w:rsidR="00F153A2" w:rsidRPr="00D25B35">
        <w:rPr>
          <w:color w:val="000000"/>
          <w:sz w:val="28"/>
          <w:szCs w:val="28"/>
        </w:rPr>
        <w:t xml:space="preserve">). Рассчитаем вышеперечисленные коэффициенты для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>за 6 месяцев 200</w:t>
      </w:r>
      <w:r w:rsidR="00A33B21" w:rsidRPr="00D25B35">
        <w:rPr>
          <w:color w:val="000000"/>
          <w:sz w:val="28"/>
          <w:szCs w:val="28"/>
        </w:rPr>
        <w:t xml:space="preserve">9 </w:t>
      </w:r>
      <w:r w:rsidR="00F153A2" w:rsidRPr="00D25B35">
        <w:rPr>
          <w:color w:val="000000"/>
          <w:sz w:val="28"/>
          <w:szCs w:val="28"/>
        </w:rPr>
        <w:t>года (таблица 3.3).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iCs/>
          <w:color w:val="000000"/>
          <w:sz w:val="28"/>
          <w:szCs w:val="28"/>
        </w:rPr>
        <w:t xml:space="preserve">Таблица 3.3 </w:t>
      </w:r>
      <w:r w:rsidRPr="00D25B35">
        <w:rPr>
          <w:color w:val="000000"/>
          <w:sz w:val="28"/>
          <w:szCs w:val="28"/>
        </w:rPr>
        <w:t>Оценка ликвидности за 6 месяцев 200</w:t>
      </w:r>
      <w:r w:rsidR="00A33B21" w:rsidRPr="00D25B35">
        <w:rPr>
          <w:color w:val="000000"/>
          <w:sz w:val="28"/>
          <w:szCs w:val="28"/>
        </w:rPr>
        <w:t xml:space="preserve">9 </w:t>
      </w:r>
      <w:r w:rsidRPr="00D25B35">
        <w:rPr>
          <w:color w:val="000000"/>
          <w:sz w:val="28"/>
          <w:szCs w:val="28"/>
        </w:rPr>
        <w:t>года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451"/>
        <w:gridCol w:w="1398"/>
        <w:gridCol w:w="1398"/>
        <w:gridCol w:w="1553"/>
        <w:gridCol w:w="1497"/>
      </w:tblGrid>
      <w:tr w:rsidR="00F153A2" w:rsidRPr="00D25B35">
        <w:trPr>
          <w:cantSplit/>
          <w:trHeight w:hRule="exact" w:val="787"/>
          <w:jc w:val="center"/>
        </w:trPr>
        <w:tc>
          <w:tcPr>
            <w:tcW w:w="185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Показатели</w:t>
            </w:r>
          </w:p>
        </w:tc>
        <w:tc>
          <w:tcPr>
            <w:tcW w:w="1504" w:type="pct"/>
            <w:gridSpan w:val="2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6 месяцев 200</w:t>
            </w:r>
            <w:r w:rsidR="00912B08" w:rsidRPr="00D25B35">
              <w:rPr>
                <w:rFonts w:eastAsia="Calibri"/>
                <w:color w:val="000000"/>
                <w:szCs w:val="28"/>
              </w:rPr>
              <w:t>9</w:t>
            </w:r>
            <w:r w:rsidRPr="00D25B35">
              <w:rPr>
                <w:rFonts w:eastAsia="Calibri"/>
                <w:color w:val="000000"/>
                <w:szCs w:val="28"/>
              </w:rPr>
              <w:t xml:space="preserve"> года</w:t>
            </w:r>
          </w:p>
        </w:tc>
        <w:tc>
          <w:tcPr>
            <w:tcW w:w="835" w:type="pct"/>
          </w:tcPr>
          <w:p w:rsidR="00F153A2" w:rsidRPr="00D25B35" w:rsidRDefault="00923D2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Cs w:val="28"/>
              </w:rPr>
              <w:t>Отклоне</w:t>
            </w:r>
            <w:r w:rsidR="00F153A2" w:rsidRPr="00D25B35">
              <w:rPr>
                <w:rFonts w:eastAsia="Calibri"/>
                <w:color w:val="000000"/>
                <w:szCs w:val="28"/>
              </w:rPr>
              <w:t>ние</w:t>
            </w:r>
          </w:p>
        </w:tc>
        <w:tc>
          <w:tcPr>
            <w:tcW w:w="80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Норм, коэф.</w:t>
            </w:r>
          </w:p>
        </w:tc>
      </w:tr>
      <w:tr w:rsidR="00F153A2" w:rsidRPr="00D25B35">
        <w:trPr>
          <w:cantSplit/>
          <w:trHeight w:hRule="exact" w:val="275"/>
          <w:jc w:val="center"/>
        </w:trPr>
        <w:tc>
          <w:tcPr>
            <w:tcW w:w="1856" w:type="pct"/>
          </w:tcPr>
          <w:p w:rsidR="00F153A2" w:rsidRPr="00D25B35" w:rsidRDefault="00F153A2" w:rsidP="00AB2892">
            <w:pPr>
              <w:widowControl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Нач. периода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Кон. периода</w:t>
            </w:r>
          </w:p>
        </w:tc>
        <w:tc>
          <w:tcPr>
            <w:tcW w:w="83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0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185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Коэффициент абсолютной ликвидности</w:t>
            </w: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0,36</w:t>
            </w: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0,63</w:t>
            </w:r>
          </w:p>
        </w:tc>
        <w:tc>
          <w:tcPr>
            <w:tcW w:w="835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+0,27</w:t>
            </w:r>
          </w:p>
        </w:tc>
        <w:tc>
          <w:tcPr>
            <w:tcW w:w="80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0,2</w:t>
            </w:r>
            <w:r w:rsidR="00AB2892" w:rsidRPr="00D25B35">
              <w:rPr>
                <w:rFonts w:eastAsia="Calibri"/>
                <w:color w:val="000000"/>
                <w:szCs w:val="28"/>
              </w:rPr>
              <w:t>–0</w:t>
            </w:r>
            <w:r w:rsidRPr="00D25B35">
              <w:rPr>
                <w:rFonts w:eastAsia="Calibri"/>
                <w:color w:val="000000"/>
                <w:szCs w:val="28"/>
              </w:rPr>
              <w:t>,25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185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Промежуточный коэффициент покрытия</w:t>
            </w: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0,62</w:t>
            </w: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0,88</w:t>
            </w:r>
          </w:p>
        </w:tc>
        <w:tc>
          <w:tcPr>
            <w:tcW w:w="835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+0,26</w:t>
            </w:r>
          </w:p>
        </w:tc>
        <w:tc>
          <w:tcPr>
            <w:tcW w:w="80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0,7</w:t>
            </w:r>
            <w:r w:rsidR="00AB2892" w:rsidRPr="00D25B35">
              <w:rPr>
                <w:rFonts w:eastAsia="Calibri"/>
                <w:color w:val="000000"/>
                <w:szCs w:val="28"/>
              </w:rPr>
              <w:t>–0</w:t>
            </w:r>
            <w:r w:rsidRPr="00D25B35">
              <w:rPr>
                <w:rFonts w:eastAsia="Calibri"/>
                <w:color w:val="000000"/>
                <w:szCs w:val="28"/>
              </w:rPr>
              <w:t>,8</w:t>
            </w:r>
          </w:p>
        </w:tc>
      </w:tr>
      <w:tr w:rsidR="00F153A2" w:rsidRPr="00D25B35">
        <w:trPr>
          <w:cantSplit/>
          <w:trHeight w:hRule="exact" w:val="413"/>
          <w:jc w:val="center"/>
        </w:trPr>
        <w:tc>
          <w:tcPr>
            <w:tcW w:w="1856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Коэффициент текущей ликвидности</w:t>
            </w: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1,319</w:t>
            </w:r>
          </w:p>
          <w:p w:rsidR="00912B08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52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1,372</w:t>
            </w:r>
          </w:p>
        </w:tc>
        <w:tc>
          <w:tcPr>
            <w:tcW w:w="835" w:type="pct"/>
          </w:tcPr>
          <w:p w:rsidR="00F153A2" w:rsidRPr="00D25B35" w:rsidRDefault="00912B0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+0,053</w:t>
            </w:r>
          </w:p>
        </w:tc>
        <w:tc>
          <w:tcPr>
            <w:tcW w:w="80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</w:t>
            </w:r>
          </w:p>
        </w:tc>
      </w:tr>
    </w:tbl>
    <w:p w:rsidR="00F153A2" w:rsidRPr="00D25B35" w:rsidRDefault="00F153A2" w:rsidP="00AB2892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153A2" w:rsidRPr="00D25B35" w:rsidRDefault="00F153A2" w:rsidP="00AB2892">
      <w:pPr>
        <w:widowControl/>
        <w:tabs>
          <w:tab w:val="left" w:pos="4545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П</w:t>
      </w:r>
      <w:r w:rsidR="00A33B21" w:rsidRPr="00D25B35">
        <w:rPr>
          <w:color w:val="000000"/>
          <w:sz w:val="28"/>
          <w:szCs w:val="28"/>
        </w:rPr>
        <w:t xml:space="preserve">о данным таблицы 3.3 </w:t>
      </w:r>
      <w:r w:rsidRPr="00D25B35">
        <w:rPr>
          <w:color w:val="000000"/>
          <w:sz w:val="28"/>
          <w:szCs w:val="28"/>
        </w:rPr>
        <w:t xml:space="preserve">можно сделать выводы, что </w:t>
      </w:r>
      <w:r w:rsidR="00DB4FA5" w:rsidRPr="00D25B35">
        <w:rPr>
          <w:color w:val="000000"/>
          <w:sz w:val="28"/>
          <w:szCs w:val="28"/>
        </w:rPr>
        <w:t xml:space="preserve">все коэффициенты </w:t>
      </w:r>
      <w:r w:rsidRPr="00D25B35">
        <w:rPr>
          <w:color w:val="000000"/>
          <w:sz w:val="28"/>
          <w:szCs w:val="28"/>
        </w:rPr>
        <w:t xml:space="preserve">в динамике </w:t>
      </w:r>
      <w:r w:rsidR="00DB4FA5" w:rsidRPr="00D25B35">
        <w:rPr>
          <w:color w:val="000000"/>
          <w:sz w:val="28"/>
          <w:szCs w:val="28"/>
        </w:rPr>
        <w:t xml:space="preserve">в течении отчетного периода </w:t>
      </w:r>
      <w:r w:rsidRPr="00D25B35">
        <w:rPr>
          <w:color w:val="000000"/>
          <w:sz w:val="28"/>
          <w:szCs w:val="28"/>
        </w:rPr>
        <w:t>повышал</w:t>
      </w:r>
      <w:r w:rsidR="00DB4FA5" w:rsidRPr="00D25B35">
        <w:rPr>
          <w:color w:val="000000"/>
          <w:sz w:val="28"/>
          <w:szCs w:val="28"/>
        </w:rPr>
        <w:t>и</w:t>
      </w:r>
      <w:r w:rsidRPr="00D25B35">
        <w:rPr>
          <w:color w:val="000000"/>
          <w:sz w:val="28"/>
          <w:szCs w:val="28"/>
        </w:rPr>
        <w:t>с</w:t>
      </w:r>
      <w:r w:rsidR="00DB4FA5" w:rsidRPr="00D25B35">
        <w:rPr>
          <w:color w:val="000000"/>
          <w:sz w:val="28"/>
          <w:szCs w:val="28"/>
        </w:rPr>
        <w:t>ь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Общая обеспеченность предприятия собственными оборотными средствами для ведения хозяйственной деятельности и своевременного погашения срочных обязательств характеризуется коэффициентом текущей ликвидности. Коэффициент текущей ликвидности на начало года составил </w:t>
      </w:r>
      <w:r w:rsidR="00DB4FA5" w:rsidRPr="00D25B35">
        <w:rPr>
          <w:color w:val="000000"/>
          <w:sz w:val="28"/>
          <w:szCs w:val="28"/>
        </w:rPr>
        <w:t>1,319</w:t>
      </w:r>
      <w:r w:rsidRPr="00D25B35">
        <w:rPr>
          <w:color w:val="000000"/>
          <w:sz w:val="28"/>
          <w:szCs w:val="28"/>
        </w:rPr>
        <w:t xml:space="preserve">, на конец периода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1,</w:t>
      </w:r>
      <w:r w:rsidR="00DB4FA5" w:rsidRPr="00D25B35">
        <w:rPr>
          <w:color w:val="000000"/>
          <w:sz w:val="28"/>
          <w:szCs w:val="28"/>
        </w:rPr>
        <w:t>372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Таким образом, на основании вышеперечисленных значений коэффициентов можно сделать вывод о удовлетворительной структуре баланса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и платежеспособности предприятия, так как все значения коэффициентов</w:t>
      </w:r>
      <w:r w:rsidR="000732AD" w:rsidRPr="00D25B35">
        <w:rPr>
          <w:color w:val="000000"/>
          <w:sz w:val="28"/>
          <w:szCs w:val="28"/>
        </w:rPr>
        <w:t>, кроме текущей ликвидности,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соответствуют нормативным значениям на конец отчетного периода, и следует также отметить тенденцию к дальнейшему </w:t>
      </w:r>
      <w:r w:rsidR="00DB4FA5" w:rsidRPr="00D25B35">
        <w:rPr>
          <w:color w:val="000000"/>
          <w:sz w:val="28"/>
          <w:szCs w:val="28"/>
        </w:rPr>
        <w:t>улучшению</w:t>
      </w:r>
      <w:r w:rsidRPr="00D25B35">
        <w:rPr>
          <w:color w:val="000000"/>
          <w:sz w:val="28"/>
          <w:szCs w:val="28"/>
        </w:rPr>
        <w:t xml:space="preserve"> финансового состояния предприятия</w:t>
      </w:r>
      <w:r w:rsidR="00BF5735" w:rsidRPr="00D25B35">
        <w:rPr>
          <w:color w:val="000000"/>
          <w:sz w:val="28"/>
          <w:szCs w:val="28"/>
        </w:rPr>
        <w:t>.</w:t>
      </w:r>
    </w:p>
    <w:p w:rsidR="00BF5735" w:rsidRPr="00D25B35" w:rsidRDefault="00BF5735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923D28">
        <w:rPr>
          <w:b/>
          <w:color w:val="000000"/>
          <w:sz w:val="28"/>
          <w:szCs w:val="28"/>
        </w:rPr>
        <w:t>4. Оценка перспектив дальнейшего развития</w:t>
      </w:r>
      <w:r w:rsidRPr="00923D28">
        <w:rPr>
          <w:b/>
          <w:color w:val="000000"/>
          <w:sz w:val="28"/>
        </w:rPr>
        <w:t xml:space="preserve"> </w:t>
      </w:r>
      <w:r w:rsidRPr="00923D28">
        <w:rPr>
          <w:b/>
          <w:color w:val="000000"/>
          <w:sz w:val="28"/>
          <w:szCs w:val="28"/>
        </w:rPr>
        <w:t>организации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2AD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Основной стратегической целью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является создание высокорентабельного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предприятия, отвечающего современным требованиям и оснащенным новейшим оборудованием, для удовлетворения потребительского спроса на высококачественные товары и услуги розничной торговли по приемлемым ценам</w:t>
      </w:r>
      <w:r w:rsidR="00BF5735" w:rsidRPr="00D25B35">
        <w:rPr>
          <w:color w:val="000000"/>
          <w:sz w:val="28"/>
          <w:szCs w:val="28"/>
        </w:rPr>
        <w:t xml:space="preserve">, а так же улучшить </w:t>
      </w:r>
      <w:r w:rsidR="00941DBC" w:rsidRPr="00D25B35">
        <w:rPr>
          <w:color w:val="000000"/>
          <w:sz w:val="28"/>
          <w:szCs w:val="28"/>
        </w:rPr>
        <w:t>для сдачи в аренду торговые места, предложить новые услуги населению</w:t>
      </w:r>
      <w:r w:rsidR="000732AD" w:rsidRPr="00D25B35">
        <w:rPr>
          <w:color w:val="000000"/>
          <w:sz w:val="28"/>
          <w:szCs w:val="28"/>
        </w:rPr>
        <w:t>.</w:t>
      </w:r>
    </w:p>
    <w:p w:rsidR="000732AD" w:rsidRPr="00D25B35" w:rsidRDefault="000732AD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Работа рынка представляет собой сложный технологический процесс.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Для создания современного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предприятия, </w:t>
      </w:r>
      <w:r w:rsidR="00A33B21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в настоящее время </w:t>
      </w:r>
      <w:r w:rsidR="00BF5735" w:rsidRPr="00D25B35">
        <w:rPr>
          <w:color w:val="000000"/>
          <w:sz w:val="28"/>
          <w:szCs w:val="28"/>
        </w:rPr>
        <w:t>не</w:t>
      </w:r>
      <w:r w:rsidRPr="00D25B35">
        <w:rPr>
          <w:color w:val="000000"/>
          <w:sz w:val="28"/>
          <w:szCs w:val="28"/>
        </w:rPr>
        <w:t xml:space="preserve"> отвечает этим требованиям, поэтому необходимо провести техническое перевооружение. </w:t>
      </w:r>
      <w:r w:rsidR="000732AD" w:rsidRPr="00D25B35">
        <w:rPr>
          <w:color w:val="000000"/>
          <w:sz w:val="28"/>
          <w:szCs w:val="28"/>
        </w:rPr>
        <w:t>В настоящее время решается вопрос о реконструкции рынка, собственник ищет инвестора.</w:t>
      </w:r>
    </w:p>
    <w:p w:rsidR="00F153A2" w:rsidRPr="00D25B35" w:rsidRDefault="000732AD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территории рынка имеются</w:t>
      </w:r>
      <w:r w:rsidR="00F153A2" w:rsidRPr="00D25B35">
        <w:rPr>
          <w:color w:val="000000"/>
          <w:sz w:val="28"/>
          <w:szCs w:val="28"/>
        </w:rPr>
        <w:t xml:space="preserve"> банкоматы и расчетные </w:t>
      </w:r>
      <w:r w:rsidRPr="00D25B35">
        <w:rPr>
          <w:color w:val="000000"/>
          <w:sz w:val="28"/>
          <w:szCs w:val="28"/>
        </w:rPr>
        <w:t xml:space="preserve">центры </w:t>
      </w:r>
      <w:r w:rsidR="00F153A2" w:rsidRPr="00D25B35">
        <w:rPr>
          <w:color w:val="000000"/>
          <w:sz w:val="28"/>
          <w:szCs w:val="28"/>
        </w:rPr>
        <w:t>оборудованы для приема в оплату всех наиболее распространенных в Республике Беларусь кредитных и дебетовых карточек.</w:t>
      </w:r>
    </w:p>
    <w:p w:rsidR="00F153A2" w:rsidRPr="00D25B35" w:rsidRDefault="000732AD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Предприятию следует приобрести </w:t>
      </w:r>
      <w:r w:rsidR="00313AFA" w:rsidRPr="00D25B35">
        <w:rPr>
          <w:color w:val="000000"/>
          <w:sz w:val="28"/>
          <w:szCs w:val="28"/>
        </w:rPr>
        <w:t xml:space="preserve">для собственной торговли </w:t>
      </w:r>
      <w:r w:rsidR="00F153A2" w:rsidRPr="00D25B35">
        <w:rPr>
          <w:color w:val="000000"/>
          <w:sz w:val="28"/>
          <w:szCs w:val="28"/>
        </w:rPr>
        <w:t>контрольно-кассовые машины (ККМ), снабженные сканером штрих-кода</w:t>
      </w:r>
      <w:r w:rsidRPr="00D25B35">
        <w:rPr>
          <w:color w:val="000000"/>
          <w:sz w:val="28"/>
          <w:szCs w:val="28"/>
        </w:rPr>
        <w:t>ми</w:t>
      </w:r>
      <w:r w:rsidR="00313AFA" w:rsidRPr="00D25B35">
        <w:rPr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6"/>
        </w:rPr>
        <w:t>(</w:t>
      </w:r>
      <w:r w:rsidR="00F153A2" w:rsidRPr="00D25B35">
        <w:rPr>
          <w:color w:val="000000"/>
          <w:sz w:val="28"/>
          <w:szCs w:val="28"/>
        </w:rPr>
        <w:t>справочник товаров), хранящийся в центральной базе данных. При считывании штрих-кода ККМ автоматически определяет (по справочнику) наименование товара, цену реализации и осуществляет продажу с печатью соответствующих реквизитов на чеке покупателя. При считывании штрих-кода с весового товара, ККМ автоматически рассчитывает его стоимость на основе информации о весе, заложенной в составе штрих-кода.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Все операции по продаже товара через ККМ отражаются в центральной базе данных, что дает возможность оперативно отслеживать остатки по товарам. Когда кассир осуществляет закрытие смены, в системе автоматически формируются соответствующие первичные документы о реализации товаров, как в суммовом, так и в количественном выражении, позволяющие скорректировать заявку на потребность в товарах и их завоз.</w:t>
      </w:r>
    </w:p>
    <w:p w:rsidR="00AB2892" w:rsidRPr="00D25B35" w:rsidRDefault="00A33B2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>осуществляет свою деятельность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 Ленинском районе </w:t>
      </w:r>
      <w:r w:rsidR="00AB2892" w:rsidRPr="00D25B35">
        <w:rPr>
          <w:color w:val="000000"/>
          <w:sz w:val="28"/>
          <w:szCs w:val="28"/>
        </w:rPr>
        <w:t>г. Минска</w:t>
      </w:r>
      <w:r w:rsidRPr="00D25B35">
        <w:rPr>
          <w:color w:val="000000"/>
          <w:sz w:val="28"/>
          <w:szCs w:val="28"/>
        </w:rPr>
        <w:t xml:space="preserve"> и является </w:t>
      </w:r>
      <w:r w:rsidR="00313AFA" w:rsidRPr="00D25B35">
        <w:rPr>
          <w:color w:val="000000"/>
          <w:sz w:val="28"/>
          <w:szCs w:val="28"/>
        </w:rPr>
        <w:t>одним из старейших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продовольственны</w:t>
      </w:r>
      <w:r w:rsidR="00313AFA" w:rsidRPr="00D25B35">
        <w:rPr>
          <w:color w:val="000000"/>
          <w:sz w:val="28"/>
          <w:szCs w:val="28"/>
        </w:rPr>
        <w:t>х</w:t>
      </w:r>
      <w:r w:rsidRPr="00D25B35">
        <w:rPr>
          <w:color w:val="000000"/>
          <w:sz w:val="28"/>
          <w:szCs w:val="28"/>
        </w:rPr>
        <w:t xml:space="preserve"> </w:t>
      </w:r>
      <w:r w:rsidR="00A33B21" w:rsidRPr="00D25B35">
        <w:rPr>
          <w:color w:val="000000"/>
          <w:sz w:val="28"/>
          <w:szCs w:val="28"/>
        </w:rPr>
        <w:t>рынко</w:t>
      </w:r>
      <w:r w:rsidR="00313AFA" w:rsidRPr="00D25B35">
        <w:rPr>
          <w:color w:val="000000"/>
          <w:sz w:val="28"/>
          <w:szCs w:val="28"/>
        </w:rPr>
        <w:t>в для сельхозпроизводителей не только</w:t>
      </w:r>
      <w:r w:rsidR="00A33B21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в данном районе</w:t>
      </w:r>
      <w:r w:rsidR="00313AFA" w:rsidRPr="00D25B35">
        <w:rPr>
          <w:color w:val="000000"/>
          <w:sz w:val="28"/>
          <w:szCs w:val="28"/>
        </w:rPr>
        <w:t>, но и в городе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Основными нап</w:t>
      </w:r>
      <w:r w:rsidR="00A33B21" w:rsidRPr="00D25B35">
        <w:rPr>
          <w:color w:val="000000"/>
          <w:sz w:val="28"/>
          <w:szCs w:val="28"/>
        </w:rPr>
        <w:t>равлениями</w:t>
      </w:r>
      <w:r w:rsidR="00AB2892" w:rsidRPr="00D25B35">
        <w:rPr>
          <w:color w:val="000000"/>
          <w:sz w:val="28"/>
          <w:szCs w:val="28"/>
        </w:rPr>
        <w:t xml:space="preserve"> </w:t>
      </w:r>
      <w:r w:rsidR="00A33B21" w:rsidRPr="00D25B35">
        <w:rPr>
          <w:color w:val="000000"/>
          <w:sz w:val="28"/>
          <w:szCs w:val="28"/>
        </w:rPr>
        <w:t>деятельно</w:t>
      </w:r>
      <w:r w:rsidR="00313AFA" w:rsidRPr="00D25B35">
        <w:rPr>
          <w:color w:val="000000"/>
          <w:sz w:val="28"/>
          <w:szCs w:val="28"/>
        </w:rPr>
        <w:t>сть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являются:</w:t>
      </w:r>
    </w:p>
    <w:p w:rsidR="00F153A2" w:rsidRPr="00D25B35" w:rsidRDefault="00F153A2" w:rsidP="00AB2892">
      <w:pPr>
        <w:widowControl/>
        <w:numPr>
          <w:ilvl w:val="0"/>
          <w:numId w:val="6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реализация продовольственных товаров;</w:t>
      </w:r>
    </w:p>
    <w:p w:rsidR="00F153A2" w:rsidRPr="00D25B35" w:rsidRDefault="00F153A2" w:rsidP="00AB2892">
      <w:pPr>
        <w:widowControl/>
        <w:numPr>
          <w:ilvl w:val="0"/>
          <w:numId w:val="6"/>
        </w:numPr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реализация непродовольственных товаров.</w:t>
      </w:r>
    </w:p>
    <w:p w:rsidR="00313AFA" w:rsidRPr="00D25B35" w:rsidRDefault="00313AFA" w:rsidP="00AB2892">
      <w:pPr>
        <w:widowControl/>
        <w:shd w:val="clear" w:color="auto" w:fill="FFFFFF"/>
        <w:tabs>
          <w:tab w:val="left" w:pos="11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На рынке торговлю осуществляют как частные предприниматели, так и </w:t>
      </w:r>
      <w:r w:rsidR="009E5D79" w:rsidRPr="00D25B35">
        <w:rPr>
          <w:color w:val="000000"/>
          <w:sz w:val="28"/>
          <w:szCs w:val="28"/>
        </w:rPr>
        <w:t>предприятие ЧУП «Белкоопрынок».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Главной целью развития предприятия является максимально полное и качественное обеспечение жителей прилегающих районов продуктами питания и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товарами высокого качества, завоевание и сохранение на этой основе популярности и достижение максимального объема прибыли.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достижение этой цели оказывают влияние несколько факторов. В последнее время на рынке отечественных продуктов происходят качественные изменения. Об этом свидетельствует, например, все более укрепляющееся в сознании потребителей мнение о том, что отечественная продукция лучше в сравнении с импортируемой. Рост цен на товары импортного производства также не стимулирует их приобретение. Немаловажную роль играет и тот факт, что на покупку продуктов питания тратится от 60 до 8</w:t>
      </w:r>
      <w:r w:rsidR="00AB2892" w:rsidRPr="00D25B35">
        <w:rPr>
          <w:color w:val="000000"/>
          <w:sz w:val="28"/>
          <w:szCs w:val="28"/>
        </w:rPr>
        <w:t>0%</w:t>
      </w:r>
      <w:r w:rsidRPr="00D25B35">
        <w:rPr>
          <w:color w:val="000000"/>
          <w:sz w:val="28"/>
          <w:szCs w:val="28"/>
        </w:rPr>
        <w:t xml:space="preserve"> потребительского бюджета семьи. Все эти факторы оказывают как положительное, так и негативное влияние на деятельность </w:t>
      </w:r>
      <w:r w:rsidR="009E5D79" w:rsidRPr="00D25B35">
        <w:rPr>
          <w:color w:val="000000"/>
          <w:sz w:val="28"/>
          <w:szCs w:val="28"/>
        </w:rPr>
        <w:t>предприятия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A33B2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Рын</w:t>
      </w:r>
      <w:r w:rsidR="009E5D79" w:rsidRPr="00D25B35">
        <w:rPr>
          <w:color w:val="000000"/>
          <w:sz w:val="28"/>
          <w:szCs w:val="28"/>
        </w:rPr>
        <w:t>о</w:t>
      </w:r>
      <w:r w:rsidRPr="00D25B35">
        <w:rPr>
          <w:color w:val="000000"/>
          <w:sz w:val="28"/>
          <w:szCs w:val="28"/>
        </w:rPr>
        <w:t>к</w:t>
      </w:r>
      <w:r w:rsidR="009E5D79" w:rsidRPr="00D25B35">
        <w:rPr>
          <w:color w:val="000000"/>
          <w:sz w:val="28"/>
          <w:szCs w:val="28"/>
        </w:rPr>
        <w:t xml:space="preserve"> </w:t>
      </w:r>
      <w:r w:rsidR="00AB2892" w:rsidRPr="00D25B35">
        <w:rPr>
          <w:color w:val="000000"/>
          <w:sz w:val="28"/>
          <w:szCs w:val="28"/>
        </w:rPr>
        <w:t>(</w:t>
      </w:r>
      <w:r w:rsidR="009E5D79" w:rsidRPr="00D25B35">
        <w:rPr>
          <w:color w:val="000000"/>
          <w:sz w:val="28"/>
          <w:szCs w:val="28"/>
        </w:rPr>
        <w:t>по старому названию Червенский рынок) за многолетнее существование</w:t>
      </w:r>
      <w:r w:rsidR="00AB2892" w:rsidRPr="00D25B35">
        <w:rPr>
          <w:color w:val="000000"/>
          <w:sz w:val="28"/>
          <w:szCs w:val="28"/>
        </w:rPr>
        <w:t xml:space="preserve"> </w:t>
      </w:r>
      <w:r w:rsidR="00F153A2" w:rsidRPr="00D25B35">
        <w:rPr>
          <w:color w:val="000000"/>
          <w:sz w:val="28"/>
          <w:szCs w:val="28"/>
        </w:rPr>
        <w:t>име</w:t>
      </w:r>
      <w:r w:rsidR="009E5D79" w:rsidRPr="00D25B35">
        <w:rPr>
          <w:color w:val="000000"/>
          <w:sz w:val="28"/>
          <w:szCs w:val="28"/>
        </w:rPr>
        <w:t>е</w:t>
      </w:r>
      <w:r w:rsidR="00F153A2" w:rsidRPr="00D25B35">
        <w:rPr>
          <w:color w:val="000000"/>
          <w:sz w:val="28"/>
          <w:szCs w:val="28"/>
        </w:rPr>
        <w:t>т постоянный круг клиентов</w:t>
      </w:r>
      <w:r w:rsidR="009E5D79" w:rsidRPr="00D25B35">
        <w:rPr>
          <w:color w:val="000000"/>
          <w:sz w:val="28"/>
          <w:szCs w:val="28"/>
        </w:rPr>
        <w:t xml:space="preserve"> и продавцов сельхозпроизводителей</w:t>
      </w:r>
      <w:r w:rsidR="00F153A2" w:rsidRPr="00D25B35">
        <w:rPr>
          <w:color w:val="000000"/>
          <w:sz w:val="28"/>
          <w:szCs w:val="28"/>
        </w:rPr>
        <w:t xml:space="preserve">. Также немаловажное значение имеет тот факт, что </w:t>
      </w:r>
      <w:r w:rsidRPr="00D25B35">
        <w:rPr>
          <w:color w:val="000000"/>
          <w:sz w:val="28"/>
          <w:szCs w:val="28"/>
        </w:rPr>
        <w:t>рынок</w:t>
      </w:r>
      <w:r w:rsidR="00F153A2" w:rsidRPr="00D25B35">
        <w:rPr>
          <w:color w:val="000000"/>
          <w:sz w:val="28"/>
          <w:szCs w:val="28"/>
        </w:rPr>
        <w:t xml:space="preserve"> имеет весьма выгодное географическое положение.</w:t>
      </w:r>
    </w:p>
    <w:p w:rsidR="00F153A2" w:rsidRPr="00D25B35" w:rsidRDefault="00A33B21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8"/>
        </w:rPr>
        <w:t xml:space="preserve">находится на одной из самых оживленных магистралей города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="00F153A2" w:rsidRPr="00D25B35">
        <w:rPr>
          <w:color w:val="000000"/>
          <w:sz w:val="28"/>
          <w:szCs w:val="28"/>
        </w:rPr>
        <w:t>ул.</w:t>
      </w:r>
      <w:r w:rsidR="00AB2892" w:rsidRPr="00D25B35">
        <w:rPr>
          <w:color w:val="000000"/>
          <w:sz w:val="28"/>
          <w:szCs w:val="28"/>
        </w:rPr>
        <w:t> Маяковского</w:t>
      </w:r>
      <w:r w:rsidR="00F153A2" w:rsidRPr="00D25B35">
        <w:rPr>
          <w:color w:val="000000"/>
          <w:sz w:val="28"/>
          <w:szCs w:val="28"/>
        </w:rPr>
        <w:t xml:space="preserve">, 4, в районе </w:t>
      </w:r>
      <w:r w:rsidR="009E5D79" w:rsidRPr="00D25B35">
        <w:rPr>
          <w:color w:val="000000"/>
          <w:sz w:val="28"/>
          <w:szCs w:val="28"/>
        </w:rPr>
        <w:t>железнодорожного и авто</w:t>
      </w:r>
      <w:r w:rsidR="00AB2892" w:rsidRPr="00D25B35">
        <w:rPr>
          <w:color w:val="000000"/>
          <w:sz w:val="28"/>
          <w:szCs w:val="28"/>
        </w:rPr>
        <w:t xml:space="preserve"> – во</w:t>
      </w:r>
      <w:r w:rsidR="009E5D79" w:rsidRPr="00D25B35">
        <w:rPr>
          <w:color w:val="000000"/>
          <w:sz w:val="28"/>
          <w:szCs w:val="28"/>
        </w:rPr>
        <w:t>кзалов</w:t>
      </w:r>
      <w:r w:rsidR="00F153A2" w:rsidRPr="00D25B35">
        <w:rPr>
          <w:color w:val="000000"/>
          <w:sz w:val="28"/>
          <w:szCs w:val="28"/>
        </w:rPr>
        <w:t xml:space="preserve">, </w:t>
      </w:r>
      <w:r w:rsidR="001321FA" w:rsidRPr="00D25B35">
        <w:rPr>
          <w:color w:val="000000"/>
          <w:sz w:val="28"/>
          <w:szCs w:val="28"/>
        </w:rPr>
        <w:t>приезжие становятся не только</w:t>
      </w:r>
      <w:r w:rsidR="00F153A2" w:rsidRPr="00D25B35">
        <w:rPr>
          <w:color w:val="000000"/>
          <w:sz w:val="28"/>
          <w:szCs w:val="28"/>
        </w:rPr>
        <w:t xml:space="preserve"> клиентами </w:t>
      </w:r>
      <w:r w:rsidR="001321FA" w:rsidRPr="00D25B35">
        <w:rPr>
          <w:color w:val="000000"/>
          <w:sz w:val="28"/>
          <w:szCs w:val="28"/>
        </w:rPr>
        <w:t>рынка, но и продавцами</w:t>
      </w:r>
      <w:r w:rsidR="00F153A2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Таким образом,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обладает следующими основными преимуществами:</w:t>
      </w:r>
    </w:p>
    <w:p w:rsidR="00F153A2" w:rsidRPr="00D25B35" w:rsidRDefault="00F153A2" w:rsidP="00AB2892">
      <w:pPr>
        <w:widowControl/>
        <w:numPr>
          <w:ilvl w:val="0"/>
          <w:numId w:val="14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высокое качество продукции, поставляемой белорусскими предприятиями;</w:t>
      </w:r>
    </w:p>
    <w:p w:rsidR="00F153A2" w:rsidRPr="00D25B35" w:rsidRDefault="00F153A2" w:rsidP="00AB2892">
      <w:pPr>
        <w:widowControl/>
        <w:numPr>
          <w:ilvl w:val="0"/>
          <w:numId w:val="14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низкие цены;</w:t>
      </w:r>
    </w:p>
    <w:p w:rsidR="00F153A2" w:rsidRPr="00D25B35" w:rsidRDefault="00F153A2" w:rsidP="00AB2892">
      <w:pPr>
        <w:widowControl/>
        <w:numPr>
          <w:ilvl w:val="0"/>
          <w:numId w:val="14"/>
        </w:numPr>
        <w:shd w:val="clear" w:color="auto" w:fill="FFFFFF"/>
        <w:tabs>
          <w:tab w:val="left" w:pos="9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широкий ассортимент предлагаемых товаров.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В 200</w:t>
      </w:r>
      <w:r w:rsidR="00542C2B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</w:t>
      </w:r>
      <w:r w:rsidR="00542C2B" w:rsidRPr="00D25B35">
        <w:rPr>
          <w:color w:val="000000"/>
          <w:sz w:val="28"/>
          <w:szCs w:val="28"/>
        </w:rPr>
        <w:t>10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 xml:space="preserve">.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ставит перед собой следующие цели:</w:t>
      </w:r>
    </w:p>
    <w:p w:rsidR="00F153A2" w:rsidRPr="00D25B35" w:rsidRDefault="00F153A2" w:rsidP="00AB2892">
      <w:pPr>
        <w:widowControl/>
        <w:numPr>
          <w:ilvl w:val="0"/>
          <w:numId w:val="15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Получение прибыли за счет удовлетворения потребностей жителей города Минска, проживающих в районах, прилегающих к </w:t>
      </w:r>
      <w:r w:rsidR="004C1E8D" w:rsidRPr="00D25B35">
        <w:rPr>
          <w:color w:val="000000"/>
          <w:sz w:val="28"/>
          <w:szCs w:val="28"/>
        </w:rPr>
        <w:t>предприятию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numPr>
          <w:ilvl w:val="0"/>
          <w:numId w:val="15"/>
        </w:numPr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Повышение лояльности покупателей за счет совершенствования качества обслуживания, а также внедрения современного оборудования.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Для достижения наиболее эффективных результатов работы требуется совершенствование, в первую очередь, методов работы с покупателями</w:t>
      </w:r>
      <w:r w:rsidR="004C1E8D" w:rsidRPr="00D25B35">
        <w:rPr>
          <w:color w:val="000000"/>
          <w:sz w:val="28"/>
          <w:szCs w:val="28"/>
        </w:rPr>
        <w:t>, частными предпринимателями, физическими лицами</w:t>
      </w:r>
      <w:r w:rsidRPr="00D25B35">
        <w:rPr>
          <w:color w:val="000000"/>
          <w:sz w:val="28"/>
          <w:szCs w:val="28"/>
        </w:rPr>
        <w:t xml:space="preserve">. В связи с этим предполагается осуществить поэтапную реконструкцию. </w:t>
      </w:r>
      <w:r w:rsidR="004C1E8D" w:rsidRPr="00D25B35">
        <w:rPr>
          <w:color w:val="000000"/>
          <w:sz w:val="28"/>
          <w:szCs w:val="28"/>
        </w:rPr>
        <w:t>Строительство зданий для торговли, автостоянку, бизнес-центр.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Применение ценовых стратегий для особых случаев позволит стимулировать спрос на товары в предпраздничные дни.</w:t>
      </w:r>
    </w:p>
    <w:p w:rsidR="00F153A2" w:rsidRPr="00D25B35" w:rsidRDefault="00284B6B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Предприятие снижает стоимость торгового места для инвалидов 1 и 2 группы, которые торгуют сами.</w:t>
      </w:r>
    </w:p>
    <w:p w:rsidR="00284B6B" w:rsidRPr="00D25B35" w:rsidRDefault="00284B6B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Самый большой поток физических лиц </w:t>
      </w:r>
      <w:r w:rsidR="00CA6EBE" w:rsidRPr="00D25B35">
        <w:rPr>
          <w:color w:val="000000"/>
          <w:sz w:val="28"/>
          <w:szCs w:val="28"/>
        </w:rPr>
        <w:t xml:space="preserve">для торговли сельхозпродукцией в летне-осенний сезон. Для них </w:t>
      </w:r>
      <w:r w:rsidR="006D3348" w:rsidRPr="00D25B35">
        <w:rPr>
          <w:color w:val="000000"/>
          <w:sz w:val="28"/>
          <w:szCs w:val="28"/>
        </w:rPr>
        <w:t xml:space="preserve">высвобождаются торговые места и </w:t>
      </w:r>
      <w:r w:rsidR="00CA6EBE" w:rsidRPr="00D25B35">
        <w:rPr>
          <w:color w:val="000000"/>
          <w:sz w:val="28"/>
          <w:szCs w:val="28"/>
        </w:rPr>
        <w:t xml:space="preserve">дополнительно </w:t>
      </w:r>
      <w:r w:rsidR="006D3348" w:rsidRPr="00D25B35">
        <w:rPr>
          <w:color w:val="000000"/>
          <w:sz w:val="28"/>
          <w:szCs w:val="28"/>
        </w:rPr>
        <w:t>выставляются столы под торговлю, предприятие имеет доходы по услугам.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Максимальный </w:t>
      </w:r>
      <w:r w:rsidR="006D3348" w:rsidRPr="00D25B35">
        <w:rPr>
          <w:color w:val="000000"/>
          <w:sz w:val="28"/>
          <w:szCs w:val="28"/>
        </w:rPr>
        <w:t xml:space="preserve">результат </w:t>
      </w:r>
      <w:r w:rsidRPr="00D25B35">
        <w:rPr>
          <w:color w:val="000000"/>
          <w:sz w:val="28"/>
          <w:szCs w:val="28"/>
        </w:rPr>
        <w:t xml:space="preserve">в предпраздничные и праздничные дни, когда </w:t>
      </w:r>
      <w:r w:rsidR="006D3348" w:rsidRPr="00D25B35">
        <w:rPr>
          <w:color w:val="000000"/>
          <w:sz w:val="28"/>
          <w:szCs w:val="28"/>
        </w:rPr>
        <w:t>предприятие организует ярмарки, а в будние и выходные выездная собственная торговля</w:t>
      </w:r>
      <w:r w:rsidRPr="00D25B35">
        <w:rPr>
          <w:color w:val="000000"/>
          <w:sz w:val="28"/>
          <w:szCs w:val="28"/>
        </w:rPr>
        <w:t>.</w:t>
      </w:r>
    </w:p>
    <w:p w:rsidR="00F153A2" w:rsidRPr="00923D28" w:rsidRDefault="00923D28" w:rsidP="00923D28">
      <w:pPr>
        <w:pStyle w:val="a5"/>
        <w:widowControl/>
        <w:shd w:val="clear" w:color="auto" w:fill="FFFFFF"/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23D28">
        <w:rPr>
          <w:b/>
          <w:color w:val="000000"/>
          <w:sz w:val="28"/>
          <w:szCs w:val="28"/>
        </w:rPr>
        <w:t>5. Прогнозирование основных показателей хозяйственной деятельности ЧУП «Белкоопрынок»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Планирование основных показателей хозяйственной деятельности в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осуществляется на основании сложившихся тенденций прошлых лет.</w:t>
      </w:r>
    </w:p>
    <w:p w:rsidR="004026AB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таблице 5.1 приведены данные планирования показателей </w:t>
      </w:r>
      <w:r w:rsidR="00542C2B" w:rsidRPr="00D25B35">
        <w:rPr>
          <w:color w:val="000000"/>
          <w:sz w:val="28"/>
          <w:szCs w:val="28"/>
        </w:rPr>
        <w:t xml:space="preserve">ЧУП «Белкоопрынок» на 6 месяцев 2010 </w:t>
      </w:r>
      <w:r w:rsidRPr="00D25B35">
        <w:rPr>
          <w:color w:val="000000"/>
          <w:sz w:val="28"/>
          <w:szCs w:val="28"/>
        </w:rPr>
        <w:t>года.</w:t>
      </w:r>
    </w:p>
    <w:p w:rsidR="00AB2892" w:rsidRPr="00D25B35" w:rsidRDefault="00AB289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923D28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iCs/>
          <w:color w:val="000000"/>
          <w:sz w:val="28"/>
          <w:szCs w:val="28"/>
        </w:rPr>
        <w:t xml:space="preserve">Таблица 5.1 </w:t>
      </w:r>
      <w:r w:rsidRPr="00D25B35">
        <w:rPr>
          <w:color w:val="000000"/>
          <w:sz w:val="28"/>
          <w:szCs w:val="28"/>
        </w:rPr>
        <w:t xml:space="preserve">План-прогноз </w:t>
      </w:r>
      <w:r w:rsidR="00542C2B" w:rsidRPr="00D25B35">
        <w:rPr>
          <w:color w:val="000000"/>
          <w:sz w:val="28"/>
          <w:szCs w:val="28"/>
        </w:rPr>
        <w:t>ЧУП «Белкоопрынок»</w:t>
      </w:r>
      <w:r w:rsidR="00923D28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на 6 месяцев 20</w:t>
      </w:r>
      <w:r w:rsidR="00542C2B" w:rsidRPr="00D25B35">
        <w:rPr>
          <w:color w:val="000000"/>
          <w:sz w:val="28"/>
          <w:szCs w:val="28"/>
        </w:rPr>
        <w:t>10</w:t>
      </w:r>
      <w:r w:rsidRPr="00D25B35">
        <w:rPr>
          <w:color w:val="000000"/>
          <w:sz w:val="28"/>
          <w:szCs w:val="28"/>
        </w:rPr>
        <w:t xml:space="preserve"> года,</w:t>
      </w:r>
      <w:r w:rsidR="00923D28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млн. руб.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274"/>
        <w:gridCol w:w="1329"/>
        <w:gridCol w:w="1329"/>
        <w:gridCol w:w="1398"/>
        <w:gridCol w:w="1967"/>
      </w:tblGrid>
      <w:tr w:rsidR="00F153A2" w:rsidRPr="00D25B35">
        <w:trPr>
          <w:cantSplit/>
          <w:trHeight w:hRule="exact" w:val="991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Показатели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6 месяцев 200</w:t>
            </w:r>
            <w:r w:rsidR="00542C2B" w:rsidRPr="00D25B35">
              <w:rPr>
                <w:rFonts w:eastAsia="Calibri"/>
                <w:color w:val="000000"/>
                <w:szCs w:val="26"/>
              </w:rPr>
              <w:t>8</w:t>
            </w:r>
            <w:r w:rsidR="00AB2892" w:rsidRPr="00D25B35">
              <w:rPr>
                <w:rFonts w:eastAsia="Calibri"/>
                <w:color w:val="000000"/>
                <w:szCs w:val="26"/>
              </w:rPr>
              <w:t> г</w:t>
            </w:r>
            <w:r w:rsidRPr="00D25B35">
              <w:rPr>
                <w:rFonts w:eastAsia="Calibri"/>
                <w:color w:val="000000"/>
                <w:szCs w:val="26"/>
              </w:rPr>
              <w:t>.</w:t>
            </w:r>
          </w:p>
        </w:tc>
        <w:tc>
          <w:tcPr>
            <w:tcW w:w="715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6 месяцев 200</w:t>
            </w:r>
            <w:r w:rsidR="00542C2B" w:rsidRPr="00D25B35">
              <w:rPr>
                <w:rFonts w:eastAsia="Calibri"/>
                <w:color w:val="000000"/>
                <w:szCs w:val="26"/>
              </w:rPr>
              <w:t>9</w:t>
            </w:r>
            <w:r w:rsidR="00AB2892" w:rsidRPr="00D25B35">
              <w:rPr>
                <w:rFonts w:eastAsia="Calibri"/>
                <w:color w:val="000000"/>
                <w:szCs w:val="26"/>
              </w:rPr>
              <w:t> г</w:t>
            </w:r>
            <w:r w:rsidRPr="00D25B35">
              <w:rPr>
                <w:rFonts w:eastAsia="Calibri"/>
                <w:color w:val="000000"/>
                <w:szCs w:val="26"/>
              </w:rPr>
              <w:t>.</w:t>
            </w:r>
          </w:p>
        </w:tc>
        <w:tc>
          <w:tcPr>
            <w:tcW w:w="752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Темп роста,</w:t>
            </w:r>
          </w:p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2"/>
              </w:rPr>
              <w:t>%</w:t>
            </w:r>
          </w:p>
        </w:tc>
        <w:tc>
          <w:tcPr>
            <w:tcW w:w="1059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План на 6 месяцев 20</w:t>
            </w:r>
            <w:r w:rsidR="00542C2B" w:rsidRPr="00D25B35">
              <w:rPr>
                <w:rFonts w:eastAsia="Calibri"/>
                <w:color w:val="000000"/>
                <w:szCs w:val="26"/>
              </w:rPr>
              <w:t>10</w:t>
            </w:r>
            <w:r w:rsidR="00AB2892" w:rsidRPr="00D25B35">
              <w:rPr>
                <w:rFonts w:eastAsia="Calibri"/>
                <w:color w:val="000000"/>
                <w:szCs w:val="26"/>
              </w:rPr>
              <w:t> г</w:t>
            </w:r>
            <w:r w:rsidRPr="00D25B35">
              <w:rPr>
                <w:rFonts w:eastAsia="Calibri"/>
                <w:color w:val="000000"/>
                <w:szCs w:val="26"/>
              </w:rPr>
              <w:t>. (</w:t>
            </w:r>
            <w:r w:rsidR="00AB2892" w:rsidRPr="00D25B35">
              <w:rPr>
                <w:rFonts w:eastAsia="Calibri"/>
                <w:color w:val="000000"/>
                <w:szCs w:val="26"/>
              </w:rPr>
              <w:t>ст. З</w:t>
            </w:r>
            <w:r w:rsidRPr="00D25B35">
              <w:rPr>
                <w:rFonts w:eastAsia="Calibri"/>
                <w:color w:val="000000"/>
                <w:szCs w:val="26"/>
              </w:rPr>
              <w:t>*</w:t>
            </w:r>
            <w:r w:rsidR="00AB2892" w:rsidRPr="00D25B35">
              <w:rPr>
                <w:rFonts w:eastAsia="Calibri"/>
                <w:color w:val="000000"/>
                <w:szCs w:val="26"/>
              </w:rPr>
              <w:t>ст. 4</w:t>
            </w:r>
            <w:r w:rsidRPr="00D25B35">
              <w:rPr>
                <w:rFonts w:eastAsia="Calibri"/>
                <w:color w:val="000000"/>
                <w:szCs w:val="26"/>
              </w:rPr>
              <w:t>/100)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1. Товарооборот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2470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1814</w:t>
            </w:r>
          </w:p>
        </w:tc>
        <w:tc>
          <w:tcPr>
            <w:tcW w:w="752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73,4</w:t>
            </w:r>
          </w:p>
        </w:tc>
        <w:tc>
          <w:tcPr>
            <w:tcW w:w="1059" w:type="pct"/>
          </w:tcPr>
          <w:p w:rsidR="00F153A2" w:rsidRPr="00D25B35" w:rsidRDefault="00D830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2643</w:t>
            </w:r>
          </w:p>
        </w:tc>
      </w:tr>
      <w:tr w:rsidR="00AA7B98" w:rsidRPr="00D25B35">
        <w:trPr>
          <w:cantSplit/>
          <w:trHeight w:hRule="exact" w:val="394"/>
          <w:jc w:val="center"/>
        </w:trPr>
        <w:tc>
          <w:tcPr>
            <w:tcW w:w="1760" w:type="pct"/>
          </w:tcPr>
          <w:p w:rsidR="00AA7B98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2. Выручка по Рынку</w:t>
            </w:r>
          </w:p>
        </w:tc>
        <w:tc>
          <w:tcPr>
            <w:tcW w:w="715" w:type="pct"/>
          </w:tcPr>
          <w:p w:rsidR="00AA7B98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1402</w:t>
            </w:r>
          </w:p>
        </w:tc>
        <w:tc>
          <w:tcPr>
            <w:tcW w:w="715" w:type="pct"/>
          </w:tcPr>
          <w:p w:rsidR="00AA7B98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1436</w:t>
            </w:r>
          </w:p>
        </w:tc>
        <w:tc>
          <w:tcPr>
            <w:tcW w:w="752" w:type="pct"/>
          </w:tcPr>
          <w:p w:rsidR="00AA7B98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102,4</w:t>
            </w:r>
          </w:p>
        </w:tc>
        <w:tc>
          <w:tcPr>
            <w:tcW w:w="1059" w:type="pct"/>
          </w:tcPr>
          <w:p w:rsidR="00AA7B98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1470</w:t>
            </w:r>
          </w:p>
        </w:tc>
      </w:tr>
      <w:tr w:rsidR="00E1303C" w:rsidRPr="00D25B35">
        <w:trPr>
          <w:cantSplit/>
          <w:trHeight w:hRule="exact" w:val="394"/>
          <w:jc w:val="center"/>
        </w:trPr>
        <w:tc>
          <w:tcPr>
            <w:tcW w:w="1760" w:type="pct"/>
          </w:tcPr>
          <w:p w:rsidR="00E1303C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ВСЕГО:</w:t>
            </w:r>
          </w:p>
        </w:tc>
        <w:tc>
          <w:tcPr>
            <w:tcW w:w="715" w:type="pct"/>
          </w:tcPr>
          <w:p w:rsidR="00E1303C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3872</w:t>
            </w:r>
          </w:p>
        </w:tc>
        <w:tc>
          <w:tcPr>
            <w:tcW w:w="715" w:type="pct"/>
          </w:tcPr>
          <w:p w:rsidR="00E1303C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3250</w:t>
            </w:r>
          </w:p>
        </w:tc>
        <w:tc>
          <w:tcPr>
            <w:tcW w:w="752" w:type="pct"/>
          </w:tcPr>
          <w:p w:rsidR="00E1303C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83,9</w:t>
            </w:r>
          </w:p>
        </w:tc>
        <w:tc>
          <w:tcPr>
            <w:tcW w:w="1059" w:type="pct"/>
          </w:tcPr>
          <w:p w:rsidR="00E1303C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6"/>
              </w:rPr>
            </w:pPr>
            <w:r w:rsidRPr="00D25B35">
              <w:rPr>
                <w:rFonts w:eastAsia="Calibri"/>
                <w:color w:val="000000"/>
                <w:szCs w:val="26"/>
              </w:rPr>
              <w:t>4113</w:t>
            </w:r>
          </w:p>
        </w:tc>
      </w:tr>
      <w:tr w:rsidR="00F153A2" w:rsidRPr="00D25B35">
        <w:trPr>
          <w:cantSplit/>
          <w:trHeight w:hRule="exact" w:val="608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 xml:space="preserve">2. Себестоимость реализованных товаров, работ, </w:t>
            </w:r>
            <w:r w:rsidRPr="00D25B35">
              <w:rPr>
                <w:rFonts w:eastAsia="Calibri"/>
                <w:color w:val="000000"/>
                <w:szCs w:val="30"/>
              </w:rPr>
              <w:t>услуг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2106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1489</w:t>
            </w:r>
          </w:p>
        </w:tc>
        <w:tc>
          <w:tcPr>
            <w:tcW w:w="752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70,7</w:t>
            </w:r>
          </w:p>
        </w:tc>
        <w:tc>
          <w:tcPr>
            <w:tcW w:w="1059" w:type="pct"/>
          </w:tcPr>
          <w:p w:rsidR="00F153A2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2203</w:t>
            </w:r>
          </w:p>
        </w:tc>
      </w:tr>
      <w:tr w:rsidR="00F153A2" w:rsidRPr="00D25B35">
        <w:trPr>
          <w:cantSplit/>
          <w:trHeight w:hRule="exact" w:val="403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3. Доход от реализации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1766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1761</w:t>
            </w:r>
          </w:p>
        </w:tc>
        <w:tc>
          <w:tcPr>
            <w:tcW w:w="752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99,7</w:t>
            </w:r>
          </w:p>
        </w:tc>
        <w:tc>
          <w:tcPr>
            <w:tcW w:w="1059" w:type="pct"/>
          </w:tcPr>
          <w:p w:rsidR="00F153A2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1910</w:t>
            </w:r>
          </w:p>
        </w:tc>
      </w:tr>
      <w:tr w:rsidR="00F153A2" w:rsidRPr="00D25B35">
        <w:trPr>
          <w:cantSplit/>
          <w:trHeight w:hRule="exact" w:val="394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4. Расходы на реализацию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1506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1500</w:t>
            </w:r>
          </w:p>
        </w:tc>
        <w:tc>
          <w:tcPr>
            <w:tcW w:w="752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99,6</w:t>
            </w:r>
          </w:p>
        </w:tc>
        <w:tc>
          <w:tcPr>
            <w:tcW w:w="1059" w:type="pct"/>
          </w:tcPr>
          <w:p w:rsidR="00F153A2" w:rsidRPr="00D25B35" w:rsidRDefault="00D830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1648</w:t>
            </w:r>
          </w:p>
        </w:tc>
      </w:tr>
      <w:tr w:rsidR="00F153A2" w:rsidRPr="00D25B35">
        <w:trPr>
          <w:cantSplit/>
          <w:trHeight w:hRule="exact" w:val="403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5. Прибыль от реализации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260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261</w:t>
            </w:r>
          </w:p>
        </w:tc>
        <w:tc>
          <w:tcPr>
            <w:tcW w:w="752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100,4</w:t>
            </w:r>
          </w:p>
        </w:tc>
        <w:tc>
          <w:tcPr>
            <w:tcW w:w="1059" w:type="pct"/>
          </w:tcPr>
          <w:p w:rsidR="00F153A2" w:rsidRPr="00D25B35" w:rsidRDefault="007B6205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262</w:t>
            </w:r>
          </w:p>
        </w:tc>
      </w:tr>
      <w:tr w:rsidR="00F153A2" w:rsidRPr="00D25B35">
        <w:trPr>
          <w:cantSplit/>
          <w:trHeight w:hRule="exact" w:val="588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6. Прибыль (убыток) от операционных доходов и расходов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81</w:t>
            </w:r>
          </w:p>
        </w:tc>
        <w:tc>
          <w:tcPr>
            <w:tcW w:w="715" w:type="pct"/>
          </w:tcPr>
          <w:p w:rsidR="00F153A2" w:rsidRPr="00D25B35" w:rsidRDefault="00AA7B98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129</w:t>
            </w:r>
          </w:p>
        </w:tc>
        <w:tc>
          <w:tcPr>
            <w:tcW w:w="752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159,3</w:t>
            </w:r>
          </w:p>
        </w:tc>
        <w:tc>
          <w:tcPr>
            <w:tcW w:w="1059" w:type="pct"/>
          </w:tcPr>
          <w:p w:rsidR="00F153A2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205</w:t>
            </w:r>
          </w:p>
        </w:tc>
      </w:tr>
      <w:tr w:rsidR="00F153A2" w:rsidRPr="00D25B35">
        <w:trPr>
          <w:cantSplit/>
          <w:trHeight w:hRule="exact" w:val="899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7. Прибыль (убыток) от внереализационных доходов и расходов</w:t>
            </w:r>
          </w:p>
        </w:tc>
        <w:tc>
          <w:tcPr>
            <w:tcW w:w="715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-156</w:t>
            </w:r>
          </w:p>
        </w:tc>
        <w:tc>
          <w:tcPr>
            <w:tcW w:w="715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-173</w:t>
            </w:r>
          </w:p>
        </w:tc>
        <w:tc>
          <w:tcPr>
            <w:tcW w:w="752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110,9</w:t>
            </w:r>
          </w:p>
        </w:tc>
        <w:tc>
          <w:tcPr>
            <w:tcW w:w="1059" w:type="pct"/>
          </w:tcPr>
          <w:p w:rsidR="00F153A2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0</w:t>
            </w:r>
          </w:p>
        </w:tc>
      </w:tr>
      <w:tr w:rsidR="00F153A2" w:rsidRPr="00D25B35">
        <w:trPr>
          <w:cantSplit/>
          <w:trHeight w:hRule="exact" w:val="365"/>
          <w:jc w:val="center"/>
        </w:trPr>
        <w:tc>
          <w:tcPr>
            <w:tcW w:w="1760" w:type="pct"/>
          </w:tcPr>
          <w:p w:rsidR="00F153A2" w:rsidRPr="00D25B35" w:rsidRDefault="00F153A2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8. Прибыль отчетного периода</w:t>
            </w:r>
          </w:p>
        </w:tc>
        <w:tc>
          <w:tcPr>
            <w:tcW w:w="715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185</w:t>
            </w:r>
          </w:p>
        </w:tc>
        <w:tc>
          <w:tcPr>
            <w:tcW w:w="715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217</w:t>
            </w:r>
          </w:p>
        </w:tc>
        <w:tc>
          <w:tcPr>
            <w:tcW w:w="752" w:type="pct"/>
          </w:tcPr>
          <w:p w:rsidR="00F153A2" w:rsidRPr="00D25B35" w:rsidRDefault="004026AB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D25B35">
              <w:rPr>
                <w:rFonts w:eastAsia="Calibri"/>
                <w:color w:val="000000"/>
                <w:szCs w:val="26"/>
              </w:rPr>
              <w:t>117,3</w:t>
            </w:r>
          </w:p>
        </w:tc>
        <w:tc>
          <w:tcPr>
            <w:tcW w:w="1059" w:type="pct"/>
          </w:tcPr>
          <w:p w:rsidR="00F153A2" w:rsidRPr="00D25B35" w:rsidRDefault="00E1303C" w:rsidP="00AB2892">
            <w:pPr>
              <w:widowControl/>
              <w:shd w:val="clear" w:color="auto" w:fill="FFFFFF"/>
              <w:spacing w:line="360" w:lineRule="auto"/>
              <w:jc w:val="both"/>
              <w:rPr>
                <w:rFonts w:eastAsia="Calibri"/>
                <w:color w:val="000000"/>
                <w:szCs w:val="28"/>
              </w:rPr>
            </w:pPr>
            <w:r w:rsidRPr="00D25B35">
              <w:rPr>
                <w:rFonts w:eastAsia="Calibri"/>
                <w:color w:val="000000"/>
                <w:szCs w:val="28"/>
              </w:rPr>
              <w:t>467</w:t>
            </w:r>
          </w:p>
        </w:tc>
      </w:tr>
    </w:tbl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Таким образом, </w:t>
      </w:r>
      <w:r w:rsidR="00E1303C" w:rsidRPr="00D25B35">
        <w:rPr>
          <w:color w:val="000000"/>
          <w:sz w:val="28"/>
          <w:szCs w:val="28"/>
        </w:rPr>
        <w:t>чтобы</w:t>
      </w:r>
      <w:r w:rsidRPr="00D25B35">
        <w:rPr>
          <w:color w:val="000000"/>
          <w:sz w:val="28"/>
          <w:szCs w:val="28"/>
        </w:rPr>
        <w:t xml:space="preserve">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="00E1303C" w:rsidRPr="00D25B35">
        <w:rPr>
          <w:color w:val="000000"/>
          <w:sz w:val="28"/>
          <w:szCs w:val="28"/>
        </w:rPr>
        <w:t xml:space="preserve">выйти на прибыль от реализации в </w:t>
      </w:r>
      <w:r w:rsidR="00AB2892" w:rsidRPr="00D25B35">
        <w:rPr>
          <w:color w:val="000000"/>
          <w:sz w:val="28"/>
          <w:szCs w:val="28"/>
        </w:rPr>
        <w:t>2010 г</w:t>
      </w:r>
      <w:r w:rsidR="00E1303C" w:rsidRPr="00D25B35">
        <w:rPr>
          <w:color w:val="000000"/>
          <w:sz w:val="28"/>
          <w:szCs w:val="28"/>
        </w:rPr>
        <w:t>. с ростом в 0,</w:t>
      </w:r>
      <w:r w:rsidR="00AB2892" w:rsidRPr="00D25B35">
        <w:rPr>
          <w:color w:val="000000"/>
          <w:sz w:val="28"/>
          <w:szCs w:val="28"/>
        </w:rPr>
        <w:t>4%,</w:t>
      </w:r>
      <w:r w:rsidR="00E1303C" w:rsidRPr="00D25B35">
        <w:rPr>
          <w:color w:val="000000"/>
          <w:sz w:val="28"/>
          <w:szCs w:val="28"/>
        </w:rPr>
        <w:t xml:space="preserve"> а это 262 млн.</w:t>
      </w:r>
      <w:r w:rsidR="00057D51" w:rsidRPr="00D25B35">
        <w:rPr>
          <w:color w:val="000000"/>
          <w:sz w:val="28"/>
          <w:szCs w:val="28"/>
        </w:rPr>
        <w:t xml:space="preserve"> </w:t>
      </w:r>
      <w:r w:rsidR="00E1303C" w:rsidRPr="00D25B35">
        <w:rPr>
          <w:color w:val="000000"/>
          <w:sz w:val="28"/>
          <w:szCs w:val="28"/>
        </w:rPr>
        <w:t>руб.</w:t>
      </w:r>
      <w:r w:rsidR="00057D51" w:rsidRPr="00D25B35">
        <w:rPr>
          <w:color w:val="000000"/>
          <w:sz w:val="28"/>
          <w:szCs w:val="28"/>
        </w:rPr>
        <w:t>, то</w:t>
      </w:r>
      <w:r w:rsidRPr="00D25B35">
        <w:rPr>
          <w:color w:val="000000"/>
          <w:sz w:val="28"/>
          <w:szCs w:val="28"/>
        </w:rPr>
        <w:t xml:space="preserve"> </w:t>
      </w:r>
      <w:r w:rsidR="00057D51" w:rsidRPr="00D25B35">
        <w:rPr>
          <w:color w:val="000000"/>
          <w:sz w:val="28"/>
          <w:szCs w:val="28"/>
        </w:rPr>
        <w:t xml:space="preserve">реализация по предприятию </w:t>
      </w:r>
      <w:r w:rsidRPr="00D25B35">
        <w:rPr>
          <w:color w:val="000000"/>
          <w:sz w:val="28"/>
          <w:szCs w:val="28"/>
        </w:rPr>
        <w:t xml:space="preserve">увеличится на </w:t>
      </w:r>
      <w:r w:rsidR="00057D51" w:rsidRPr="00D25B35">
        <w:rPr>
          <w:color w:val="000000"/>
          <w:sz w:val="28"/>
          <w:szCs w:val="28"/>
        </w:rPr>
        <w:t>26,5</w:t>
      </w:r>
      <w:r w:rsidR="00AB2892" w:rsidRPr="00D25B35">
        <w:rPr>
          <w:color w:val="000000"/>
          <w:sz w:val="28"/>
          <w:szCs w:val="28"/>
        </w:rPr>
        <w:t>5%</w:t>
      </w:r>
      <w:r w:rsidR="00057D51" w:rsidRPr="00D25B35">
        <w:rPr>
          <w:color w:val="000000"/>
          <w:sz w:val="28"/>
          <w:szCs w:val="28"/>
        </w:rPr>
        <w:t xml:space="preserve"> (товарооборот на 45,</w:t>
      </w:r>
      <w:r w:rsidR="00AB2892" w:rsidRPr="00D25B35">
        <w:rPr>
          <w:color w:val="000000"/>
          <w:sz w:val="28"/>
          <w:szCs w:val="28"/>
        </w:rPr>
        <w:t>7%</w:t>
      </w:r>
      <w:r w:rsidR="00057D51" w:rsidRPr="00D25B35">
        <w:rPr>
          <w:color w:val="000000"/>
          <w:sz w:val="28"/>
          <w:szCs w:val="28"/>
        </w:rPr>
        <w:t xml:space="preserve"> и выручка по рынку на 2,</w:t>
      </w:r>
      <w:r w:rsidR="00AB2892" w:rsidRPr="00D25B35">
        <w:rPr>
          <w:color w:val="000000"/>
          <w:sz w:val="28"/>
          <w:szCs w:val="28"/>
        </w:rPr>
        <w:t>4%</w:t>
      </w:r>
      <w:r w:rsidR="00057D51" w:rsidRPr="00D25B35">
        <w:rPr>
          <w:color w:val="000000"/>
          <w:sz w:val="28"/>
          <w:szCs w:val="28"/>
        </w:rPr>
        <w:t>)</w:t>
      </w:r>
      <w:r w:rsidRPr="00D25B35">
        <w:rPr>
          <w:color w:val="000000"/>
          <w:sz w:val="28"/>
          <w:szCs w:val="28"/>
        </w:rPr>
        <w:t xml:space="preserve">, себестоимость реализованных товаров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057D51" w:rsidRPr="00D25B35">
        <w:rPr>
          <w:color w:val="000000"/>
          <w:sz w:val="28"/>
          <w:szCs w:val="28"/>
        </w:rPr>
        <w:t>47,9</w:t>
      </w:r>
      <w:r w:rsidR="00AB2892" w:rsidRPr="00D25B35">
        <w:rPr>
          <w:color w:val="000000"/>
          <w:sz w:val="28"/>
          <w:szCs w:val="28"/>
        </w:rPr>
        <w:t>5%</w:t>
      </w:r>
      <w:r w:rsidRPr="00D25B35">
        <w:rPr>
          <w:color w:val="000000"/>
          <w:sz w:val="28"/>
          <w:szCs w:val="28"/>
        </w:rPr>
        <w:t xml:space="preserve">, расходы на реализацию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057D51" w:rsidRPr="00D25B35">
        <w:rPr>
          <w:color w:val="000000"/>
          <w:sz w:val="28"/>
          <w:szCs w:val="28"/>
        </w:rPr>
        <w:t>9,8</w:t>
      </w:r>
      <w:r w:rsidR="00AB2892" w:rsidRPr="00D25B35">
        <w:rPr>
          <w:color w:val="000000"/>
          <w:sz w:val="28"/>
          <w:szCs w:val="28"/>
        </w:rPr>
        <w:t>7%</w:t>
      </w:r>
      <w:r w:rsidRPr="00D25B35">
        <w:rPr>
          <w:color w:val="000000"/>
          <w:sz w:val="28"/>
          <w:szCs w:val="28"/>
        </w:rPr>
        <w:t>, а прибыль от реализации и прибыль отчетного периода получаются расчетным путем исходя из запланированных вышеперечисленных показателей.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На основании проведенных расчетов можно также сделать вывод, что резерв роста прибыли отчетного периода в </w:t>
      </w:r>
      <w:r w:rsidR="00542C2B" w:rsidRPr="00D25B35">
        <w:rPr>
          <w:color w:val="000000"/>
          <w:sz w:val="28"/>
          <w:szCs w:val="28"/>
        </w:rPr>
        <w:t>ЧУП «Белкоопрынок»</w:t>
      </w:r>
      <w:r w:rsidRPr="00D25B35">
        <w:rPr>
          <w:iCs/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 xml:space="preserve">составляет </w:t>
      </w:r>
      <w:r w:rsidR="00057D51" w:rsidRPr="00D25B35">
        <w:rPr>
          <w:color w:val="000000"/>
          <w:sz w:val="28"/>
          <w:szCs w:val="28"/>
        </w:rPr>
        <w:t>250</w:t>
      </w:r>
      <w:r w:rsidRPr="00D25B35">
        <w:rPr>
          <w:color w:val="000000"/>
          <w:sz w:val="28"/>
          <w:szCs w:val="28"/>
        </w:rPr>
        <w:t xml:space="preserve"> млн. руб. (</w:t>
      </w:r>
      <w:r w:rsidR="00057D51" w:rsidRPr="00D25B35">
        <w:rPr>
          <w:color w:val="000000"/>
          <w:sz w:val="28"/>
          <w:szCs w:val="28"/>
        </w:rPr>
        <w:t>467</w:t>
      </w:r>
      <w:r w:rsidR="00AB2892" w:rsidRPr="00D25B35">
        <w:rPr>
          <w:color w:val="000000"/>
          <w:sz w:val="28"/>
          <w:szCs w:val="28"/>
        </w:rPr>
        <w:t>–2</w:t>
      </w:r>
      <w:r w:rsidR="00057D51" w:rsidRPr="00D25B35">
        <w:rPr>
          <w:color w:val="000000"/>
          <w:sz w:val="28"/>
          <w:szCs w:val="28"/>
        </w:rPr>
        <w:t>17</w:t>
      </w:r>
      <w:r w:rsidRPr="00D25B35">
        <w:rPr>
          <w:color w:val="000000"/>
          <w:sz w:val="28"/>
          <w:szCs w:val="28"/>
        </w:rPr>
        <w:t>).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Также для планирования дохода от реализации и расходов на реализацию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можно использовать метод технико-экономических расчетов и произвести расчеты на основании достигнутого уровня дохода от реализации товаров и расходов на реализацию: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РТО*УД,</w:t>
      </w:r>
      <w:r w:rsidR="00AB2892" w:rsidRPr="00D25B35">
        <w:rPr>
          <w:color w:val="000000"/>
          <w:sz w:val="28"/>
          <w:szCs w:val="28"/>
        </w:rPr>
        <w:t xml:space="preserve"> </w:t>
      </w:r>
      <w:r w:rsidR="00015F35" w:rsidRPr="00D25B35">
        <w:rPr>
          <w:color w:val="000000"/>
          <w:sz w:val="28"/>
          <w:szCs w:val="28"/>
        </w:rPr>
        <w:t>4113*55,65</w:t>
      </w:r>
    </w:p>
    <w:p w:rsidR="00F153A2" w:rsidRPr="00D25B35" w:rsidRDefault="00F153A2" w:rsidP="00AB2892">
      <w:pPr>
        <w:widowControl/>
        <w:shd w:val="clear" w:color="auto" w:fill="FFFFFF"/>
        <w:tabs>
          <w:tab w:val="left" w:leader="hyphen" w:pos="1862"/>
          <w:tab w:val="left" w:leader="hyphen" w:pos="2352"/>
          <w:tab w:val="left" w:leader="hyphen" w:pos="3821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Д</w:t>
      </w:r>
      <w:r w:rsidRPr="00D25B35">
        <w:rPr>
          <w:color w:val="000000"/>
          <w:sz w:val="28"/>
          <w:szCs w:val="28"/>
          <w:vertAlign w:val="subscript"/>
        </w:rPr>
        <w:t>п</w:t>
      </w:r>
      <w:r w:rsidRPr="00D25B35">
        <w:rPr>
          <w:color w:val="000000"/>
          <w:sz w:val="28"/>
          <w:szCs w:val="28"/>
        </w:rPr>
        <w:t xml:space="preserve"> =</w:t>
      </w:r>
      <w:r w:rsidRPr="00D25B35">
        <w:rPr>
          <w:color w:val="000000"/>
          <w:sz w:val="28"/>
          <w:szCs w:val="28"/>
        </w:rPr>
        <w:tab/>
        <w:t>2</w:t>
      </w:r>
      <w:r w:rsidRPr="00D25B35">
        <w:rPr>
          <w:color w:val="000000"/>
          <w:sz w:val="28"/>
          <w:szCs w:val="28"/>
        </w:rPr>
        <w:tab/>
      </w:r>
      <w:r w:rsidRPr="00D25B35">
        <w:rPr>
          <w:iCs/>
          <w:color w:val="000000"/>
          <w:sz w:val="28"/>
          <w:szCs w:val="28"/>
        </w:rPr>
        <w:t>Ш</w:t>
      </w:r>
      <w:r w:rsidR="00AB2892" w:rsidRPr="00D25B35">
        <w:rPr>
          <w:iCs/>
          <w:color w:val="000000"/>
          <w:sz w:val="28"/>
          <w:szCs w:val="28"/>
        </w:rPr>
        <w:t xml:space="preserve"> – =</w:t>
      </w:r>
      <w:r w:rsidR="00AB2892" w:rsidRPr="00D25B35">
        <w:rPr>
          <w:color w:val="000000"/>
          <w:sz w:val="28"/>
          <w:szCs w:val="28"/>
        </w:rPr>
        <w:tab/>
        <w:t xml:space="preserve">– </w:t>
      </w:r>
      <w:r w:rsidRPr="00D25B35">
        <w:rPr>
          <w:color w:val="000000"/>
          <w:sz w:val="28"/>
          <w:szCs w:val="28"/>
        </w:rPr>
        <w:t>=</w:t>
      </w:r>
      <w:r w:rsidR="00C35324" w:rsidRPr="00D25B35">
        <w:rPr>
          <w:color w:val="000000"/>
          <w:sz w:val="28"/>
          <w:szCs w:val="28"/>
        </w:rPr>
        <w:t>2,288,88</w:t>
      </w:r>
      <w:r w:rsidRPr="00D25B35">
        <w:rPr>
          <w:color w:val="000000"/>
          <w:sz w:val="28"/>
          <w:szCs w:val="28"/>
        </w:rPr>
        <w:t xml:space="preserve"> млн. руо.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824"/>
          <w:tab w:val="left" w:pos="3322"/>
          <w:tab w:val="left" w:pos="5827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  <w:vertAlign w:val="superscript"/>
        </w:rPr>
        <w:t>п</w:t>
      </w:r>
      <w:r w:rsidRPr="00D25B35">
        <w:rPr>
          <w:color w:val="000000"/>
          <w:sz w:val="28"/>
          <w:szCs w:val="28"/>
        </w:rPr>
        <w:tab/>
        <w:t>100</w:t>
      </w:r>
      <w:r w:rsidRPr="00D25B35">
        <w:rPr>
          <w:color w:val="000000"/>
          <w:sz w:val="28"/>
          <w:szCs w:val="28"/>
        </w:rPr>
        <w:tab/>
        <w:t>100</w:t>
      </w:r>
      <w:r w:rsidRPr="00D25B35">
        <w:rPr>
          <w:color w:val="000000"/>
          <w:sz w:val="28"/>
          <w:szCs w:val="28"/>
        </w:rPr>
        <w:tab/>
      </w:r>
      <w:r w:rsidRPr="00D25B35">
        <w:rPr>
          <w:iCs/>
          <w:color w:val="000000"/>
          <w:sz w:val="28"/>
          <w:szCs w:val="28"/>
          <w:vertAlign w:val="superscript"/>
          <w:lang w:val="en-US"/>
        </w:rPr>
        <w:t>VJ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где РТО</w:t>
      </w:r>
      <w:r w:rsidRPr="00D25B35">
        <w:rPr>
          <w:color w:val="000000"/>
          <w:sz w:val="28"/>
          <w:szCs w:val="28"/>
          <w:vertAlign w:val="subscript"/>
        </w:rPr>
        <w:t>п</w:t>
      </w:r>
      <w:r w:rsidRPr="00D25B35">
        <w:rPr>
          <w:color w:val="000000"/>
          <w:sz w:val="28"/>
          <w:szCs w:val="28"/>
        </w:rPr>
        <w:t xml:space="preserve">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розничный товарооборот в плановом году;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УД)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уровень доходов от реализации в отчетном году</w:t>
      </w:r>
      <w:r w:rsidR="00AB2892" w:rsidRPr="00D25B35">
        <w:rPr>
          <w:color w:val="000000"/>
          <w:sz w:val="28"/>
          <w:szCs w:val="28"/>
        </w:rPr>
        <w:t>, %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РТО</w:t>
      </w:r>
      <w:r w:rsidRPr="00D25B35">
        <w:rPr>
          <w:color w:val="000000"/>
          <w:sz w:val="28"/>
          <w:szCs w:val="28"/>
          <w:vertAlign w:val="subscript"/>
        </w:rPr>
        <w:t>п</w:t>
      </w:r>
      <w:r w:rsidRPr="00D25B35">
        <w:rPr>
          <w:color w:val="000000"/>
          <w:sz w:val="28"/>
          <w:szCs w:val="28"/>
        </w:rPr>
        <w:t>*УР,</w:t>
      </w:r>
      <w:r w:rsidR="00AB2892" w:rsidRPr="00D25B35">
        <w:rPr>
          <w:color w:val="000000"/>
          <w:sz w:val="28"/>
          <w:szCs w:val="28"/>
        </w:rPr>
        <w:t xml:space="preserve"> </w:t>
      </w:r>
      <w:r w:rsidR="00C35324" w:rsidRPr="00D25B35">
        <w:rPr>
          <w:color w:val="000000"/>
          <w:sz w:val="28"/>
          <w:szCs w:val="28"/>
        </w:rPr>
        <w:t>4113*46,2</w:t>
      </w:r>
    </w:p>
    <w:p w:rsidR="00923D28" w:rsidRDefault="00923D28" w:rsidP="00AB2892">
      <w:pPr>
        <w:widowControl/>
        <w:shd w:val="clear" w:color="auto" w:fill="FFFFFF"/>
        <w:tabs>
          <w:tab w:val="left" w:leader="hyphen" w:pos="1853"/>
          <w:tab w:val="left" w:leader="hyphen" w:pos="2486"/>
          <w:tab w:val="left" w:leader="hyphen" w:pos="36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tabs>
          <w:tab w:val="left" w:leader="hyphen" w:pos="1853"/>
          <w:tab w:val="left" w:leader="hyphen" w:pos="2486"/>
          <w:tab w:val="left" w:leader="hyphen" w:pos="3696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</w:t>
      </w:r>
      <w:r w:rsidRPr="00D25B35">
        <w:rPr>
          <w:color w:val="000000"/>
          <w:sz w:val="28"/>
          <w:szCs w:val="28"/>
          <w:vertAlign w:val="subscript"/>
        </w:rPr>
        <w:t>п</w:t>
      </w:r>
      <w:r w:rsidRPr="00D25B35">
        <w:rPr>
          <w:color w:val="000000"/>
          <w:sz w:val="28"/>
          <w:szCs w:val="28"/>
        </w:rPr>
        <w:t xml:space="preserve"> =</w:t>
      </w:r>
      <w:r w:rsidRPr="00D25B35">
        <w:rPr>
          <w:color w:val="000000"/>
          <w:sz w:val="28"/>
          <w:szCs w:val="28"/>
        </w:rPr>
        <w:tab/>
      </w:r>
      <w:r w:rsidRPr="00D25B35">
        <w:rPr>
          <w:color w:val="000000"/>
          <w:sz w:val="28"/>
          <w:szCs w:val="28"/>
          <w:vertAlign w:val="superscript"/>
        </w:rPr>
        <w:t>п</w:t>
      </w:r>
      <w:r w:rsidRPr="00D25B35">
        <w:rPr>
          <w:color w:val="000000"/>
          <w:sz w:val="28"/>
          <w:szCs w:val="28"/>
        </w:rPr>
        <w:tab/>
      </w:r>
      <w:r w:rsidRPr="00D25B35">
        <w:rPr>
          <w:iCs/>
          <w:color w:val="000000"/>
          <w:sz w:val="28"/>
          <w:szCs w:val="28"/>
          <w:vertAlign w:val="superscript"/>
        </w:rPr>
        <w:t>[</w:t>
      </w:r>
      <w:r w:rsidR="00AB2892" w:rsidRPr="00D25B35">
        <w:rPr>
          <w:iCs/>
          <w:color w:val="000000"/>
          <w:sz w:val="28"/>
          <w:szCs w:val="28"/>
        </w:rPr>
        <w:t xml:space="preserve"> – =</w:t>
      </w:r>
      <w:r w:rsidR="00AB2892" w:rsidRPr="00D25B35">
        <w:rPr>
          <w:color w:val="000000"/>
          <w:sz w:val="28"/>
          <w:szCs w:val="28"/>
        </w:rPr>
        <w:tab/>
        <w:t xml:space="preserve">– </w:t>
      </w:r>
      <w:r w:rsidRPr="00D25B35">
        <w:rPr>
          <w:color w:val="000000"/>
          <w:sz w:val="28"/>
          <w:szCs w:val="28"/>
        </w:rPr>
        <w:t>=</w:t>
      </w:r>
      <w:r w:rsidR="00C35324" w:rsidRPr="00D25B35">
        <w:rPr>
          <w:color w:val="000000"/>
          <w:sz w:val="28"/>
          <w:szCs w:val="28"/>
        </w:rPr>
        <w:t>1900,2</w:t>
      </w:r>
      <w:r w:rsidRPr="00D25B35">
        <w:rPr>
          <w:color w:val="000000"/>
          <w:sz w:val="28"/>
          <w:szCs w:val="28"/>
        </w:rPr>
        <w:t xml:space="preserve"> млн. руо.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1795"/>
          <w:tab w:val="left" w:pos="3226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  <w:vertAlign w:val="superscript"/>
        </w:rPr>
        <w:t>п</w:t>
      </w:r>
      <w:r w:rsidRPr="00D25B35">
        <w:rPr>
          <w:color w:val="000000"/>
          <w:sz w:val="28"/>
          <w:szCs w:val="28"/>
        </w:rPr>
        <w:tab/>
        <w:t>100</w:t>
      </w:r>
      <w:r w:rsidRPr="00D25B35">
        <w:rPr>
          <w:color w:val="000000"/>
          <w:sz w:val="28"/>
          <w:szCs w:val="28"/>
        </w:rPr>
        <w:tab/>
        <w:t>100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где РТОц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розничный товарооборот в плановом году;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УД]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уровень расходов на реализацию в отчетном году</w:t>
      </w:r>
      <w:r w:rsidR="00AB2892" w:rsidRPr="00D25B35">
        <w:rPr>
          <w:color w:val="000000"/>
          <w:sz w:val="28"/>
          <w:szCs w:val="28"/>
        </w:rPr>
        <w:t>, %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Таким образом, при использовании расчетов методом технико-экономических расчетов плановый размер дохода от реализации товаров составит </w:t>
      </w:r>
      <w:r w:rsidR="00C35324" w:rsidRPr="00D25B35">
        <w:rPr>
          <w:color w:val="000000"/>
          <w:sz w:val="28"/>
          <w:szCs w:val="28"/>
        </w:rPr>
        <w:t>2288,88</w:t>
      </w:r>
      <w:r w:rsidRPr="00D25B35">
        <w:rPr>
          <w:color w:val="000000"/>
          <w:sz w:val="28"/>
          <w:szCs w:val="28"/>
        </w:rPr>
        <w:t xml:space="preserve"> млн. руб., а расходов на реализацию </w:t>
      </w:r>
      <w:r w:rsidR="00C35324" w:rsidRPr="00D25B35">
        <w:rPr>
          <w:color w:val="000000"/>
          <w:sz w:val="28"/>
          <w:szCs w:val="28"/>
        </w:rPr>
        <w:t>–</w:t>
      </w:r>
      <w:r w:rsidRPr="00D25B35">
        <w:rPr>
          <w:color w:val="000000"/>
          <w:sz w:val="28"/>
          <w:szCs w:val="28"/>
        </w:rPr>
        <w:t xml:space="preserve"> </w:t>
      </w:r>
      <w:r w:rsidR="00C35324" w:rsidRPr="00D25B35">
        <w:rPr>
          <w:color w:val="000000"/>
          <w:sz w:val="28"/>
          <w:szCs w:val="28"/>
        </w:rPr>
        <w:t>1900,2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Также можно предложить производить планирование дохода от реализации и расходов на реализацию методом технико-экономических расчетов на основании достигнутого уровня дохода от реализации </w:t>
      </w:r>
      <w:r w:rsidR="00C35324" w:rsidRPr="00D25B35">
        <w:rPr>
          <w:color w:val="000000"/>
          <w:sz w:val="28"/>
          <w:szCs w:val="28"/>
        </w:rPr>
        <w:t xml:space="preserve">за товары (работы и услуги) </w:t>
      </w:r>
      <w:r w:rsidRPr="00D25B35">
        <w:rPr>
          <w:color w:val="000000"/>
          <w:sz w:val="28"/>
          <w:szCs w:val="28"/>
        </w:rPr>
        <w:t>и расходов на реализацию.</w:t>
      </w:r>
    </w:p>
    <w:p w:rsidR="00AB289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Следует отметить, что в течение отчетного периода могут быть выявлены резервы роста прибыли краткосрочного действия. Они связаны с устранением отрицательного влияния факторов формирования прибыли в какой-то период. Мобилизация этих резервов осуществляется путем разработки системы оперативных мероприятий.</w:t>
      </w:r>
    </w:p>
    <w:p w:rsidR="00F153A2" w:rsidRPr="00D25B35" w:rsidRDefault="00542C2B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ЧУП «Белкоопрынок» </w:t>
      </w:r>
      <w:r w:rsidR="00F153A2" w:rsidRPr="00D25B35">
        <w:rPr>
          <w:color w:val="000000"/>
          <w:sz w:val="28"/>
          <w:szCs w:val="26"/>
        </w:rPr>
        <w:t xml:space="preserve">за </w:t>
      </w:r>
      <w:r w:rsidR="00F153A2" w:rsidRPr="00D25B35">
        <w:rPr>
          <w:iCs/>
          <w:color w:val="000000"/>
          <w:sz w:val="28"/>
          <w:szCs w:val="28"/>
        </w:rPr>
        <w:t>200</w:t>
      </w:r>
      <w:r w:rsidRPr="00D25B35">
        <w:rPr>
          <w:iCs/>
          <w:color w:val="000000"/>
          <w:sz w:val="28"/>
          <w:szCs w:val="28"/>
        </w:rPr>
        <w:t>8</w:t>
      </w:r>
      <w:r w:rsidR="00AB2892" w:rsidRPr="00D25B35">
        <w:rPr>
          <w:iCs/>
          <w:color w:val="000000"/>
          <w:sz w:val="28"/>
          <w:szCs w:val="28"/>
        </w:rPr>
        <w:t>–2</w:t>
      </w:r>
      <w:r w:rsidR="00F153A2" w:rsidRPr="00D25B35">
        <w:rPr>
          <w:iCs/>
          <w:color w:val="000000"/>
          <w:sz w:val="28"/>
          <w:szCs w:val="28"/>
        </w:rPr>
        <w:t>00</w:t>
      </w:r>
      <w:r w:rsidRPr="00D25B35">
        <w:rPr>
          <w:iCs/>
          <w:color w:val="000000"/>
          <w:sz w:val="28"/>
          <w:szCs w:val="28"/>
        </w:rPr>
        <w:t>9</w:t>
      </w:r>
      <w:r w:rsidR="00AB2892" w:rsidRPr="00D25B35">
        <w:rPr>
          <w:iCs/>
          <w:color w:val="000000"/>
          <w:sz w:val="28"/>
          <w:szCs w:val="28"/>
        </w:rPr>
        <w:t> гг</w:t>
      </w:r>
      <w:r w:rsidR="00F153A2" w:rsidRPr="00D25B35">
        <w:rPr>
          <w:iCs/>
          <w:color w:val="000000"/>
          <w:sz w:val="28"/>
          <w:szCs w:val="28"/>
        </w:rPr>
        <w:t>.</w:t>
      </w:r>
      <w:r w:rsidR="00AB2892" w:rsidRPr="00D25B35">
        <w:rPr>
          <w:iCs/>
          <w:color w:val="000000"/>
          <w:sz w:val="28"/>
          <w:szCs w:val="28"/>
        </w:rPr>
        <w:t xml:space="preserve"> </w:t>
      </w:r>
      <w:r w:rsidR="00F153A2" w:rsidRPr="00D25B35">
        <w:rPr>
          <w:iCs/>
          <w:color w:val="000000"/>
          <w:sz w:val="28"/>
          <w:szCs w:val="28"/>
        </w:rPr>
        <w:t xml:space="preserve">позволяет сделать </w:t>
      </w:r>
      <w:r w:rsidR="00F153A2" w:rsidRPr="00D25B35">
        <w:rPr>
          <w:color w:val="000000"/>
          <w:sz w:val="28"/>
          <w:szCs w:val="28"/>
        </w:rPr>
        <w:t>следующие выводы:</w:t>
      </w:r>
    </w:p>
    <w:p w:rsidR="00F153A2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товарооборот организации в динамике </w:t>
      </w:r>
      <w:r w:rsidR="00C35324" w:rsidRPr="00D25B35">
        <w:rPr>
          <w:color w:val="000000"/>
          <w:sz w:val="28"/>
          <w:szCs w:val="28"/>
        </w:rPr>
        <w:t>уменшился</w:t>
      </w:r>
      <w:r w:rsidRPr="00D25B35">
        <w:rPr>
          <w:color w:val="000000"/>
          <w:sz w:val="28"/>
          <w:szCs w:val="28"/>
        </w:rPr>
        <w:t xml:space="preserve">, темпы роста его </w:t>
      </w:r>
      <w:r w:rsidR="00C35324" w:rsidRPr="00D25B35">
        <w:rPr>
          <w:color w:val="000000"/>
          <w:sz w:val="28"/>
          <w:szCs w:val="28"/>
        </w:rPr>
        <w:t>низкие</w:t>
      </w:r>
      <w:r w:rsidRPr="00D25B35">
        <w:rPr>
          <w:color w:val="000000"/>
          <w:sz w:val="28"/>
          <w:szCs w:val="28"/>
        </w:rPr>
        <w:t>;</w:t>
      </w:r>
    </w:p>
    <w:p w:rsidR="00F153A2" w:rsidRPr="00D25B35" w:rsidRDefault="00C35324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снижение</w:t>
      </w:r>
      <w:r w:rsidR="00F153A2" w:rsidRPr="00D25B35">
        <w:rPr>
          <w:color w:val="000000"/>
          <w:sz w:val="28"/>
          <w:szCs w:val="28"/>
        </w:rPr>
        <w:t xml:space="preserve"> товарооборота, в основном</w:t>
      </w:r>
      <w:r w:rsidRPr="00D25B35">
        <w:rPr>
          <w:color w:val="000000"/>
          <w:sz w:val="28"/>
          <w:szCs w:val="28"/>
        </w:rPr>
        <w:t xml:space="preserve"> произошло</w:t>
      </w:r>
      <w:r w:rsidR="00F153A2" w:rsidRPr="00D25B35">
        <w:rPr>
          <w:color w:val="000000"/>
          <w:sz w:val="28"/>
          <w:szCs w:val="28"/>
        </w:rPr>
        <w:t xml:space="preserve"> за счет</w:t>
      </w:r>
      <w:r w:rsidRPr="00D25B35">
        <w:rPr>
          <w:color w:val="000000"/>
          <w:sz w:val="28"/>
          <w:szCs w:val="28"/>
        </w:rPr>
        <w:t xml:space="preserve"> снижение</w:t>
      </w:r>
      <w:r w:rsidR="00F153A2" w:rsidRPr="00D25B35">
        <w:rPr>
          <w:color w:val="000000"/>
          <w:sz w:val="28"/>
          <w:szCs w:val="28"/>
        </w:rPr>
        <w:t xml:space="preserve"> трудовых</w:t>
      </w:r>
      <w:r w:rsidRPr="00D25B35">
        <w:rPr>
          <w:color w:val="000000"/>
          <w:sz w:val="28"/>
          <w:szCs w:val="28"/>
        </w:rPr>
        <w:t xml:space="preserve"> ресурсов</w:t>
      </w:r>
      <w:r w:rsidR="00F153A2" w:rsidRPr="00D25B35">
        <w:rPr>
          <w:color w:val="000000"/>
          <w:sz w:val="28"/>
          <w:szCs w:val="28"/>
        </w:rPr>
        <w:t xml:space="preserve"> и др.;</w:t>
      </w:r>
    </w:p>
    <w:p w:rsidR="00F153A2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предприятие в 2008 году активно вело работу по дополнительной закупке сырья, материалов, товаров у производителей и других поставщиков.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Контроль качества в </w:t>
      </w:r>
      <w:r w:rsidR="00542C2B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осуществляется посредством строгого контроля за предоставлением предприятиями-поставщиками удостоверений о качестве, а также сертификатов качества товаров. Проводятся также выборочные проверки качества товаров.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В случае выявления товара, не подлежащего реализации (испортившегося, с истекшим сроком годности), такой товар снимается с реализации.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Контроль качества имеет большое значение для торговых организаций, так как, кроме прочих условий, от качества товара зависит спрос на товары, а, следовательно, и объем товарооборота, дохода от реализации и прибыли.</w:t>
      </w:r>
    </w:p>
    <w:p w:rsidR="00C35324" w:rsidRPr="00D25B35" w:rsidRDefault="00C35324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Контроль за своевременностью оплаты торговых мест на рынке возложен на контролеров служ</w:t>
      </w:r>
      <w:r w:rsidR="00C47EAA" w:rsidRPr="00D25B35">
        <w:rPr>
          <w:color w:val="000000"/>
          <w:sz w:val="28"/>
          <w:szCs w:val="28"/>
        </w:rPr>
        <w:t>б</w:t>
      </w:r>
      <w:r w:rsidRPr="00D25B35">
        <w:rPr>
          <w:color w:val="000000"/>
          <w:sz w:val="28"/>
          <w:szCs w:val="28"/>
        </w:rPr>
        <w:t>ы организации</w:t>
      </w:r>
      <w:r w:rsidR="00C47EAA" w:rsidRPr="00D25B35">
        <w:rPr>
          <w:color w:val="000000"/>
          <w:sz w:val="28"/>
          <w:szCs w:val="28"/>
        </w:rPr>
        <w:t xml:space="preserve"> торговли на рыке.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Предложения по дальнейшему развитию </w:t>
      </w:r>
      <w:r w:rsidR="00542C2B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могут быть следующими:</w:t>
      </w:r>
    </w:p>
    <w:p w:rsidR="00F153A2" w:rsidRPr="00D25B35" w:rsidRDefault="00AB2892" w:rsidP="00AB2892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– </w:t>
      </w:r>
      <w:r w:rsidR="00F153A2" w:rsidRPr="00D25B35">
        <w:rPr>
          <w:color w:val="000000"/>
          <w:sz w:val="28"/>
          <w:szCs w:val="28"/>
        </w:rPr>
        <w:t>совершенствовать товароснабжен</w:t>
      </w:r>
      <w:r w:rsidR="00542C2B" w:rsidRPr="00D25B35">
        <w:rPr>
          <w:color w:val="000000"/>
          <w:sz w:val="28"/>
          <w:szCs w:val="28"/>
        </w:rPr>
        <w:t>ие организации и повышать эффек</w:t>
      </w:r>
      <w:r w:rsidR="00F153A2" w:rsidRPr="00D25B35">
        <w:rPr>
          <w:color w:val="000000"/>
          <w:sz w:val="28"/>
          <w:szCs w:val="28"/>
        </w:rPr>
        <w:t>тивность использования товарных ресурсов;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8678"/>
          <w:tab w:val="left" w:pos="99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 этой целью коммерческой службе организация производить закупки</w:t>
      </w:r>
      <w:r w:rsidRPr="00D25B35">
        <w:rPr>
          <w:color w:val="000000"/>
          <w:sz w:val="28"/>
          <w:szCs w:val="28"/>
        </w:rPr>
        <w:br/>
        <w:t>товаров непосредственно у производителей (промышленных и сельскохозяйственных предприятий</w:t>
      </w:r>
      <w:r w:rsidR="00C47EAA" w:rsidRPr="00D25B35">
        <w:rPr>
          <w:color w:val="000000"/>
          <w:sz w:val="28"/>
          <w:szCs w:val="28"/>
        </w:rPr>
        <w:t>, физических лиц</w:t>
      </w:r>
      <w:r w:rsidRPr="00D25B35">
        <w:rPr>
          <w:color w:val="000000"/>
          <w:sz w:val="28"/>
          <w:szCs w:val="28"/>
        </w:rPr>
        <w:t>, кооперативных предприятий, предприятий общественного питания и др.), большее внимания уделять заключ</w:t>
      </w:r>
      <w:r w:rsidR="00923D28">
        <w:rPr>
          <w:color w:val="000000"/>
          <w:sz w:val="28"/>
          <w:szCs w:val="28"/>
        </w:rPr>
        <w:t>ению договоров с поставщиками.</w:t>
      </w:r>
    </w:p>
    <w:p w:rsidR="00F153A2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добиться роста эффективности труда </w:t>
      </w:r>
      <w:r w:rsidR="00542C2B" w:rsidRPr="00D25B35">
        <w:rPr>
          <w:color w:val="000000"/>
          <w:sz w:val="28"/>
          <w:szCs w:val="28"/>
        </w:rPr>
        <w:t>работников</w:t>
      </w:r>
      <w:r w:rsidRPr="00D25B35">
        <w:rPr>
          <w:color w:val="000000"/>
          <w:sz w:val="28"/>
          <w:szCs w:val="28"/>
        </w:rPr>
        <w:t>;</w:t>
      </w:r>
    </w:p>
    <w:p w:rsidR="00F153A2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улучшить пользование материально-технической базы организации;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 этой целью установить оптимальный режим работы организации, вести внедрение прогрессивных форм торговли, сократить до минимума проведение инвентаризаций, проверок.</w:t>
      </w:r>
    </w:p>
    <w:p w:rsidR="00F153A2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экономической службе организации разрабатывать прогнозы развития товарооборота</w:t>
      </w:r>
      <w:r w:rsidR="00C47EAA" w:rsidRPr="00D25B35">
        <w:rPr>
          <w:color w:val="000000"/>
          <w:sz w:val="28"/>
          <w:szCs w:val="28"/>
        </w:rPr>
        <w:t>, услуг</w:t>
      </w:r>
      <w:r w:rsidRPr="00D25B35">
        <w:rPr>
          <w:color w:val="000000"/>
          <w:sz w:val="28"/>
          <w:szCs w:val="28"/>
        </w:rPr>
        <w:t xml:space="preserve"> на предстоящий период и в</w:t>
      </w:r>
      <w:r w:rsidR="00542C2B" w:rsidRPr="00D25B35">
        <w:rPr>
          <w:color w:val="000000"/>
          <w:sz w:val="28"/>
          <w:szCs w:val="28"/>
        </w:rPr>
        <w:t>ести оперативный контроль за хо</w:t>
      </w:r>
      <w:r w:rsidRPr="00D25B35">
        <w:rPr>
          <w:color w:val="000000"/>
          <w:sz w:val="28"/>
          <w:szCs w:val="28"/>
        </w:rPr>
        <w:t>дом реализации прогнозов;</w:t>
      </w:r>
    </w:p>
    <w:p w:rsidR="00542C2B" w:rsidRPr="00D25B35" w:rsidRDefault="00F153A2" w:rsidP="00AB2892">
      <w:pPr>
        <w:widowControl/>
        <w:numPr>
          <w:ilvl w:val="0"/>
          <w:numId w:val="17"/>
        </w:num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совершенствовать систему материального стимулирования труда</w:t>
      </w:r>
    </w:p>
    <w:p w:rsidR="00F153A2" w:rsidRPr="00D25B35" w:rsidRDefault="00F153A2" w:rsidP="00AB2892">
      <w:pPr>
        <w:widowControl/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работников организации (проведение конкурсов на лучшего продавца, введение премий за увеличение количества реализованных товаров, за обслуживание наибольшего количества покупателей);</w:t>
      </w:r>
      <w:r w:rsidR="00C47EAA" w:rsidRPr="00D25B35">
        <w:rPr>
          <w:color w:val="000000"/>
          <w:sz w:val="28"/>
          <w:szCs w:val="28"/>
        </w:rPr>
        <w:t xml:space="preserve"> за предложения и внедрения новых форм услуг населению.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оперативнее представлять данные по продаже</w:t>
      </w:r>
      <w:r w:rsidR="00C47EAA" w:rsidRPr="00D25B35">
        <w:rPr>
          <w:color w:val="000000"/>
          <w:sz w:val="28"/>
          <w:szCs w:val="28"/>
        </w:rPr>
        <w:t xml:space="preserve"> товаров, своевременной оплате за торговые места, услуги</w:t>
      </w:r>
      <w:r w:rsidRPr="00D25B35">
        <w:rPr>
          <w:color w:val="000000"/>
          <w:sz w:val="28"/>
          <w:szCs w:val="28"/>
        </w:rPr>
        <w:t xml:space="preserve"> для принятия управленческих решений;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Для увеличения розничного товарооборота и эффективного использования товарных ресурсов в </w:t>
      </w:r>
      <w:r w:rsidR="00542C2B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также необходимо: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закупать холодильное обо</w:t>
      </w:r>
      <w:r w:rsidRPr="00D25B35">
        <w:rPr>
          <w:color w:val="000000"/>
          <w:sz w:val="28"/>
          <w:szCs w:val="28"/>
          <w:u w:val="single"/>
        </w:rPr>
        <w:t>рудо</w:t>
      </w:r>
      <w:r w:rsidRPr="00D25B35">
        <w:rPr>
          <w:color w:val="000000"/>
          <w:sz w:val="28"/>
          <w:szCs w:val="28"/>
        </w:rPr>
        <w:t>вание, что позволит ускорить объем продажи быстрооборачиваемых групп товаров, требующих специального температурного режима хранения;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оптимизировать частоту завоза товаров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усилить контроль за товарными запасами (выявление неходовых и залежалых товаров, их перераспределение, уценка, возврат поставщикам и др.);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рационализировать товародвижение (ликвидация излишних, повторных, неэкономичных перевозок; исключение из торговой цепочки посредников);</w:t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  <w:tab w:val="left" w:pos="74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увеличить закупки товаров у поставщиков, продукция которых пользуется повышенным спросом;</w:t>
      </w:r>
      <w:r w:rsidRPr="00D25B35">
        <w:rPr>
          <w:color w:val="000000"/>
          <w:sz w:val="28"/>
          <w:szCs w:val="28"/>
        </w:rPr>
        <w:tab/>
      </w:r>
    </w:p>
    <w:p w:rsidR="00F153A2" w:rsidRPr="00D25B35" w:rsidRDefault="00F153A2" w:rsidP="00AB2892">
      <w:pPr>
        <w:widowControl/>
        <w:numPr>
          <w:ilvl w:val="0"/>
          <w:numId w:val="18"/>
        </w:numPr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совершенствовать организацию труда работников, повышать его производительности, стимулировать труд работников, нацеливать показатели премирования на конечные результаты деятельности организаций.</w:t>
      </w:r>
    </w:p>
    <w:p w:rsidR="00D4732C" w:rsidRPr="00D25B35" w:rsidRDefault="00D4732C" w:rsidP="00AB2892">
      <w:pPr>
        <w:widowControl/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32C" w:rsidRPr="00D25B35" w:rsidRDefault="00D4732C" w:rsidP="00AB2892">
      <w:pPr>
        <w:widowControl/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32C" w:rsidRPr="00D25B35" w:rsidRDefault="00D4732C" w:rsidP="00AB2892">
      <w:pPr>
        <w:widowControl/>
        <w:shd w:val="clear" w:color="auto" w:fill="FFFFFF"/>
        <w:tabs>
          <w:tab w:val="left" w:pos="12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923D28">
        <w:rPr>
          <w:b/>
          <w:color w:val="000000"/>
          <w:sz w:val="28"/>
          <w:szCs w:val="28"/>
        </w:rPr>
        <w:t>Заключение</w:t>
      </w: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Во время прохождения практики в </w:t>
      </w:r>
      <w:r w:rsidR="007342C9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были изучены вопросы финансово-хозяйственной деятельности, перспектив и прогнозов развития предприятия, а также вопросы экономики деятельности организации.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На основании изученных материалов можно сделать следующие выводы.</w:t>
      </w:r>
    </w:p>
    <w:p w:rsidR="00AB289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Целью осуществления хозяйственной деятельности </w:t>
      </w:r>
      <w:r w:rsidR="007342C9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является получение прибыли для удовлетворения социальных и экономических </w:t>
      </w:r>
      <w:r w:rsidR="00D4732C" w:rsidRPr="00D25B35">
        <w:rPr>
          <w:color w:val="000000"/>
          <w:sz w:val="28"/>
          <w:szCs w:val="28"/>
        </w:rPr>
        <w:t>потребностей трудового коллектива</w:t>
      </w:r>
    </w:p>
    <w:p w:rsidR="00F153A2" w:rsidRPr="00D25B35" w:rsidRDefault="00D4732C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Основными видами деятельности ЧУ</w:t>
      </w:r>
      <w:r w:rsidR="00AB2892" w:rsidRPr="00D25B35">
        <w:rPr>
          <w:color w:val="000000"/>
          <w:sz w:val="28"/>
          <w:szCs w:val="28"/>
        </w:rPr>
        <w:t>П «</w:t>
      </w:r>
      <w:r w:rsidR="007342C9" w:rsidRPr="00D25B35">
        <w:rPr>
          <w:color w:val="000000"/>
          <w:sz w:val="28"/>
          <w:szCs w:val="28"/>
        </w:rPr>
        <w:t xml:space="preserve">Белкоопрынок» </w:t>
      </w:r>
      <w:r w:rsidR="00F153A2" w:rsidRPr="00D25B35">
        <w:rPr>
          <w:color w:val="000000"/>
          <w:sz w:val="28"/>
          <w:szCs w:val="28"/>
        </w:rPr>
        <w:t>являются:</w:t>
      </w:r>
    </w:p>
    <w:p w:rsidR="00F153A2" w:rsidRPr="00D25B35" w:rsidRDefault="00D4732C" w:rsidP="00AB2892">
      <w:pPr>
        <w:widowControl/>
        <w:numPr>
          <w:ilvl w:val="0"/>
          <w:numId w:val="18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сдача в наем собственного недвижимого имущества;</w:t>
      </w:r>
    </w:p>
    <w:p w:rsidR="00D4732C" w:rsidRPr="00D25B35" w:rsidRDefault="00D4732C" w:rsidP="00AB2892">
      <w:pPr>
        <w:widowControl/>
        <w:numPr>
          <w:ilvl w:val="0"/>
          <w:numId w:val="18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оказание услуг населению;</w:t>
      </w:r>
    </w:p>
    <w:p w:rsidR="00F153A2" w:rsidRPr="00D25B35" w:rsidRDefault="00D4732C" w:rsidP="00AB2892">
      <w:pPr>
        <w:widowControl/>
        <w:numPr>
          <w:ilvl w:val="0"/>
          <w:numId w:val="23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собственная </w:t>
      </w:r>
      <w:r w:rsidR="00F153A2" w:rsidRPr="00D25B35">
        <w:rPr>
          <w:color w:val="000000"/>
          <w:sz w:val="28"/>
          <w:szCs w:val="28"/>
        </w:rPr>
        <w:t xml:space="preserve">розничная торговля </w:t>
      </w:r>
      <w:r w:rsidRPr="00D25B35">
        <w:rPr>
          <w:color w:val="000000"/>
          <w:sz w:val="28"/>
          <w:szCs w:val="28"/>
        </w:rPr>
        <w:t>продовольственными товарами.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 xml:space="preserve">На основании проведенного анализа основных показателей хозяйственной деятельности </w:t>
      </w:r>
      <w:r w:rsidR="007342C9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за 6 месяцев 200</w:t>
      </w:r>
      <w:r w:rsidR="007342C9" w:rsidRPr="00D25B35">
        <w:rPr>
          <w:color w:val="000000"/>
          <w:sz w:val="28"/>
          <w:szCs w:val="28"/>
        </w:rPr>
        <w:t>8</w:t>
      </w:r>
      <w:r w:rsidR="00AB2892" w:rsidRPr="00D25B35">
        <w:rPr>
          <w:color w:val="000000"/>
          <w:sz w:val="28"/>
          <w:szCs w:val="28"/>
        </w:rPr>
        <w:t>–2</w:t>
      </w:r>
      <w:r w:rsidRPr="00D25B35">
        <w:rPr>
          <w:color w:val="000000"/>
          <w:sz w:val="28"/>
          <w:szCs w:val="28"/>
        </w:rPr>
        <w:t>00</w:t>
      </w:r>
      <w:r w:rsidR="007342C9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гг</w:t>
      </w:r>
      <w:r w:rsidRPr="00D25B35">
        <w:rPr>
          <w:color w:val="000000"/>
          <w:sz w:val="28"/>
          <w:szCs w:val="28"/>
        </w:rPr>
        <w:t>. можно сделать следующие выводы.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За 6 месяцев 200</w:t>
      </w:r>
      <w:r w:rsidR="007342C9" w:rsidRPr="00D25B35">
        <w:rPr>
          <w:color w:val="000000"/>
          <w:sz w:val="28"/>
          <w:szCs w:val="28"/>
        </w:rPr>
        <w:t>9</w:t>
      </w:r>
      <w:r w:rsidR="00AB2892" w:rsidRPr="00D25B35">
        <w:rPr>
          <w:color w:val="000000"/>
          <w:sz w:val="28"/>
          <w:szCs w:val="28"/>
        </w:rPr>
        <w:t> г</w:t>
      </w:r>
      <w:r w:rsidRPr="00D25B35">
        <w:rPr>
          <w:color w:val="000000"/>
          <w:sz w:val="28"/>
          <w:szCs w:val="28"/>
        </w:rPr>
        <w:t xml:space="preserve">. получена прибыль отчетного периода </w:t>
      </w:r>
      <w:r w:rsidR="00D4732C" w:rsidRPr="00D25B35">
        <w:rPr>
          <w:color w:val="000000"/>
          <w:sz w:val="28"/>
          <w:szCs w:val="28"/>
        </w:rPr>
        <w:t>217</w:t>
      </w:r>
      <w:r w:rsidRPr="00D25B35">
        <w:rPr>
          <w:color w:val="000000"/>
          <w:sz w:val="28"/>
          <w:szCs w:val="28"/>
        </w:rPr>
        <w:t xml:space="preserve"> млн. руб. Эта прибыль была получена в основном за счет прибыли от реализации. От реализации получена прибыль </w:t>
      </w:r>
      <w:r w:rsidR="00D4732C" w:rsidRPr="00D25B35">
        <w:rPr>
          <w:color w:val="000000"/>
          <w:sz w:val="28"/>
          <w:szCs w:val="28"/>
        </w:rPr>
        <w:t>261</w:t>
      </w:r>
      <w:r w:rsidRPr="00D25B35">
        <w:rPr>
          <w:color w:val="000000"/>
          <w:sz w:val="28"/>
          <w:szCs w:val="28"/>
        </w:rPr>
        <w:t xml:space="preserve"> млн. руб., убыток от внереализационных доходов и расходов составил </w:t>
      </w:r>
      <w:r w:rsidR="00D4732C" w:rsidRPr="00D25B35">
        <w:rPr>
          <w:color w:val="000000"/>
          <w:sz w:val="28"/>
          <w:szCs w:val="28"/>
        </w:rPr>
        <w:t>173</w:t>
      </w:r>
      <w:r w:rsidRPr="00D25B35">
        <w:rPr>
          <w:color w:val="000000"/>
          <w:sz w:val="28"/>
          <w:szCs w:val="28"/>
        </w:rPr>
        <w:t xml:space="preserve"> млн. руб., прибыль от операционных доходов и расходов </w:t>
      </w:r>
      <w:r w:rsidR="00AB2892" w:rsidRPr="00D25B35">
        <w:rPr>
          <w:color w:val="000000"/>
          <w:sz w:val="28"/>
          <w:szCs w:val="28"/>
        </w:rPr>
        <w:t xml:space="preserve">– </w:t>
      </w:r>
      <w:r w:rsidR="00D4732C" w:rsidRPr="00D25B35">
        <w:rPr>
          <w:color w:val="000000"/>
          <w:sz w:val="28"/>
          <w:szCs w:val="28"/>
        </w:rPr>
        <w:t>129</w:t>
      </w:r>
      <w:r w:rsidRPr="00D25B35">
        <w:rPr>
          <w:color w:val="000000"/>
          <w:sz w:val="28"/>
          <w:szCs w:val="28"/>
        </w:rPr>
        <w:t xml:space="preserve"> млн. руб. Были произведены отчисления налога на прибыль и иных обязательных платежей в сумме </w:t>
      </w:r>
      <w:r w:rsidR="00D4732C" w:rsidRPr="00D25B35">
        <w:rPr>
          <w:color w:val="000000"/>
          <w:sz w:val="28"/>
          <w:szCs w:val="28"/>
        </w:rPr>
        <w:t>116</w:t>
      </w:r>
      <w:r w:rsidRPr="00D25B35">
        <w:rPr>
          <w:color w:val="000000"/>
          <w:sz w:val="28"/>
          <w:szCs w:val="28"/>
        </w:rPr>
        <w:t xml:space="preserve"> млн. руб. Чистая прибыль за 6 месяцев 2008 года составила </w:t>
      </w:r>
      <w:r w:rsidR="00D4732C" w:rsidRPr="00D25B35">
        <w:rPr>
          <w:color w:val="000000"/>
          <w:sz w:val="28"/>
          <w:szCs w:val="28"/>
        </w:rPr>
        <w:t>101</w:t>
      </w:r>
      <w:r w:rsidRPr="00D25B35">
        <w:rPr>
          <w:color w:val="000000"/>
          <w:sz w:val="28"/>
          <w:szCs w:val="28"/>
        </w:rPr>
        <w:t xml:space="preserve"> млн. руб.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25B35">
        <w:rPr>
          <w:color w:val="000000"/>
          <w:sz w:val="28"/>
          <w:szCs w:val="28"/>
        </w:rPr>
        <w:t>В течение 6 месяцев 200</w:t>
      </w:r>
      <w:r w:rsidR="007342C9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 </w:t>
      </w:r>
      <w:r w:rsidR="00B17B22" w:rsidRPr="00D25B35">
        <w:rPr>
          <w:color w:val="000000"/>
          <w:sz w:val="28"/>
          <w:szCs w:val="28"/>
        </w:rPr>
        <w:t xml:space="preserve">чистая </w:t>
      </w:r>
      <w:r w:rsidRPr="00D25B35">
        <w:rPr>
          <w:color w:val="000000"/>
          <w:sz w:val="28"/>
          <w:szCs w:val="28"/>
        </w:rPr>
        <w:t>прибыль отчетного периода увеличилась по сравнению с 6 месяцами 200</w:t>
      </w:r>
      <w:r w:rsidR="007342C9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на </w:t>
      </w:r>
      <w:r w:rsidR="00B17B22" w:rsidRPr="00D25B35">
        <w:rPr>
          <w:color w:val="000000"/>
          <w:sz w:val="28"/>
          <w:szCs w:val="28"/>
        </w:rPr>
        <w:t>25</w:t>
      </w:r>
      <w:r w:rsidRPr="00D25B35">
        <w:rPr>
          <w:color w:val="000000"/>
          <w:sz w:val="28"/>
          <w:szCs w:val="28"/>
        </w:rPr>
        <w:t xml:space="preserve"> млн. руб. или на </w:t>
      </w:r>
      <w:r w:rsidR="00B17B22" w:rsidRPr="00D25B35">
        <w:rPr>
          <w:color w:val="000000"/>
          <w:sz w:val="28"/>
          <w:szCs w:val="28"/>
        </w:rPr>
        <w:t>132,</w:t>
      </w:r>
      <w:r w:rsidR="00AB2892" w:rsidRPr="00D25B35">
        <w:rPr>
          <w:color w:val="000000"/>
          <w:sz w:val="28"/>
          <w:szCs w:val="28"/>
        </w:rPr>
        <w:t>9%</w:t>
      </w:r>
      <w:r w:rsidRPr="00D25B35">
        <w:rPr>
          <w:color w:val="000000"/>
          <w:sz w:val="28"/>
          <w:szCs w:val="28"/>
        </w:rPr>
        <w:t xml:space="preserve">. Сумма отчислений налога на прибыль и иных обязательных платежей в динамике повысилась на </w:t>
      </w:r>
      <w:r w:rsidR="00B17B22" w:rsidRPr="00D25B35">
        <w:rPr>
          <w:color w:val="000000"/>
          <w:sz w:val="28"/>
          <w:szCs w:val="28"/>
        </w:rPr>
        <w:t>7</w:t>
      </w:r>
      <w:r w:rsidRPr="00D25B35">
        <w:rPr>
          <w:color w:val="000000"/>
          <w:sz w:val="28"/>
          <w:szCs w:val="28"/>
        </w:rPr>
        <w:t xml:space="preserve"> млн. руб</w:t>
      </w:r>
      <w:r w:rsidR="00B17B22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Среднесписочная численность работников</w:t>
      </w:r>
      <w:r w:rsidR="00AB2892" w:rsidRPr="00D25B35">
        <w:rPr>
          <w:color w:val="000000"/>
          <w:sz w:val="28"/>
          <w:szCs w:val="28"/>
        </w:rPr>
        <w:t xml:space="preserve"> </w:t>
      </w:r>
      <w:r w:rsidR="00B17B22" w:rsidRPr="00D25B35">
        <w:rPr>
          <w:color w:val="000000"/>
          <w:sz w:val="28"/>
          <w:szCs w:val="28"/>
        </w:rPr>
        <w:t xml:space="preserve">по предприятию </w:t>
      </w:r>
      <w:r w:rsidRPr="00D25B35">
        <w:rPr>
          <w:color w:val="000000"/>
          <w:sz w:val="28"/>
          <w:szCs w:val="28"/>
        </w:rPr>
        <w:t>в динамике у</w:t>
      </w:r>
      <w:r w:rsidR="00B17B22" w:rsidRPr="00D25B35">
        <w:rPr>
          <w:color w:val="000000"/>
          <w:sz w:val="28"/>
          <w:szCs w:val="28"/>
        </w:rPr>
        <w:t>меньшилась</w:t>
      </w:r>
      <w:r w:rsidRPr="00D25B35">
        <w:rPr>
          <w:color w:val="000000"/>
          <w:sz w:val="28"/>
          <w:szCs w:val="28"/>
        </w:rPr>
        <w:t xml:space="preserve"> на</w:t>
      </w:r>
      <w:r w:rsidR="00B17B22" w:rsidRPr="00D25B35">
        <w:rPr>
          <w:color w:val="000000"/>
          <w:sz w:val="28"/>
          <w:szCs w:val="28"/>
        </w:rPr>
        <w:t xml:space="preserve"> 9</w:t>
      </w:r>
      <w:r w:rsidRPr="00D25B35">
        <w:rPr>
          <w:color w:val="000000"/>
          <w:sz w:val="28"/>
          <w:szCs w:val="28"/>
        </w:rPr>
        <w:t xml:space="preserve"> человека</w:t>
      </w:r>
      <w:r w:rsidR="00B17B22"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На основании значений коэффициентов ликвидности можно сделать </w:t>
      </w:r>
      <w:r w:rsidR="007342C9" w:rsidRPr="00D25B35">
        <w:rPr>
          <w:iCs/>
          <w:color w:val="000000"/>
          <w:sz w:val="28"/>
          <w:szCs w:val="28"/>
        </w:rPr>
        <w:t>вывод</w:t>
      </w:r>
      <w:r w:rsidRPr="00D25B35">
        <w:rPr>
          <w:iCs/>
          <w:color w:val="000000"/>
          <w:sz w:val="28"/>
          <w:szCs w:val="28"/>
        </w:rPr>
        <w:t xml:space="preserve"> о</w:t>
      </w:r>
      <w:r w:rsidR="0048574A" w:rsidRPr="00D25B35">
        <w:rPr>
          <w:iCs/>
          <w:color w:val="000000"/>
          <w:sz w:val="28"/>
          <w:szCs w:val="28"/>
        </w:rPr>
        <w:t>б</w:t>
      </w:r>
      <w:r w:rsidRPr="00D25B35">
        <w:rPr>
          <w:iCs/>
          <w:color w:val="000000"/>
          <w:sz w:val="28"/>
          <w:szCs w:val="28"/>
        </w:rPr>
        <w:t xml:space="preserve"> удовлетворительной структуре баланса </w:t>
      </w:r>
      <w:r w:rsidR="007342C9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>и платежеспособности предприятия, так как все значения коэффициентов ликвидности соответствуют нормативным значе</w:t>
      </w:r>
      <w:r w:rsidR="00B17B22" w:rsidRPr="00D25B35">
        <w:rPr>
          <w:color w:val="000000"/>
          <w:sz w:val="28"/>
          <w:szCs w:val="28"/>
        </w:rPr>
        <w:t>ниям на конец отчетного периода.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</w:t>
      </w:r>
      <w:r w:rsidR="007342C9" w:rsidRPr="00D25B35">
        <w:rPr>
          <w:color w:val="000000"/>
          <w:sz w:val="28"/>
          <w:szCs w:val="28"/>
        </w:rPr>
        <w:t xml:space="preserve">ЧУП «Белкоопрынок» </w:t>
      </w:r>
      <w:r w:rsidRPr="00D25B35">
        <w:rPr>
          <w:color w:val="000000"/>
          <w:sz w:val="28"/>
          <w:szCs w:val="28"/>
        </w:rPr>
        <w:t xml:space="preserve">показатели рентабельности в основном являются невысокими, но в динамике наблюдается тенденция к дальнейшему повышению рентабельности основной деятельности (окупаемости затрат) </w:t>
      </w:r>
      <w:r w:rsidR="00AB2892" w:rsidRPr="00D25B35">
        <w:rPr>
          <w:color w:val="000000"/>
          <w:sz w:val="28"/>
          <w:szCs w:val="28"/>
        </w:rPr>
        <w:t>– н</w:t>
      </w:r>
      <w:r w:rsidRPr="00D25B35">
        <w:rPr>
          <w:color w:val="000000"/>
          <w:sz w:val="28"/>
          <w:szCs w:val="28"/>
        </w:rPr>
        <w:t xml:space="preserve">а </w:t>
      </w:r>
      <w:r w:rsidR="0048574A" w:rsidRPr="00D25B35">
        <w:rPr>
          <w:color w:val="000000"/>
          <w:sz w:val="28"/>
          <w:szCs w:val="28"/>
        </w:rPr>
        <w:t>1,</w:t>
      </w:r>
      <w:r w:rsidR="00AB2892" w:rsidRPr="00D25B35">
        <w:rPr>
          <w:color w:val="000000"/>
          <w:sz w:val="28"/>
          <w:szCs w:val="28"/>
        </w:rPr>
        <w:t>5%</w:t>
      </w:r>
      <w:r w:rsidRPr="00D25B35">
        <w:rPr>
          <w:iCs/>
          <w:color w:val="000000"/>
          <w:sz w:val="28"/>
          <w:szCs w:val="28"/>
        </w:rPr>
        <w:t xml:space="preserve">, </w:t>
      </w:r>
      <w:r w:rsidRPr="00D25B35">
        <w:rPr>
          <w:color w:val="000000"/>
          <w:sz w:val="28"/>
          <w:szCs w:val="28"/>
        </w:rPr>
        <w:t xml:space="preserve">рентабельности продаж (оборота)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>на 1,</w:t>
      </w:r>
      <w:r w:rsidR="00AB2892" w:rsidRPr="00D25B35">
        <w:rPr>
          <w:color w:val="000000"/>
          <w:sz w:val="28"/>
          <w:szCs w:val="28"/>
        </w:rPr>
        <w:t>1%</w:t>
      </w:r>
      <w:r w:rsidRPr="00D25B35">
        <w:rPr>
          <w:color w:val="000000"/>
          <w:sz w:val="28"/>
          <w:szCs w:val="28"/>
        </w:rPr>
        <w:t xml:space="preserve">, рентабельности (доходности) собственного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48574A" w:rsidRPr="00D25B35">
        <w:rPr>
          <w:color w:val="000000"/>
          <w:sz w:val="28"/>
          <w:szCs w:val="28"/>
        </w:rPr>
        <w:t>1,1</w:t>
      </w:r>
      <w:r w:rsidR="00AB2892" w:rsidRPr="00D25B35">
        <w:rPr>
          <w:color w:val="000000"/>
          <w:sz w:val="28"/>
          <w:szCs w:val="28"/>
        </w:rPr>
        <w:t>1%</w:t>
      </w:r>
      <w:r w:rsidRPr="00D25B35">
        <w:rPr>
          <w:color w:val="000000"/>
          <w:sz w:val="28"/>
          <w:szCs w:val="28"/>
        </w:rPr>
        <w:t xml:space="preserve">, рентабельности (доходности) заемного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48574A" w:rsidRPr="00D25B35">
        <w:rPr>
          <w:color w:val="000000"/>
          <w:sz w:val="28"/>
          <w:szCs w:val="28"/>
        </w:rPr>
        <w:t>3,</w:t>
      </w:r>
      <w:r w:rsidR="00AB2892" w:rsidRPr="00D25B35">
        <w:rPr>
          <w:color w:val="000000"/>
          <w:sz w:val="28"/>
          <w:szCs w:val="28"/>
        </w:rPr>
        <w:t>9%</w:t>
      </w:r>
      <w:r w:rsidRPr="00D25B35">
        <w:rPr>
          <w:color w:val="000000"/>
          <w:sz w:val="28"/>
          <w:szCs w:val="28"/>
        </w:rPr>
        <w:t xml:space="preserve">, рентабельности (доходности) основного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48574A" w:rsidRPr="00D25B35">
        <w:rPr>
          <w:color w:val="000000"/>
          <w:sz w:val="28"/>
          <w:szCs w:val="28"/>
        </w:rPr>
        <w:t>1,1</w:t>
      </w:r>
      <w:r w:rsidR="00AB2892" w:rsidRPr="00D25B35">
        <w:rPr>
          <w:color w:val="000000"/>
          <w:sz w:val="28"/>
          <w:szCs w:val="28"/>
        </w:rPr>
        <w:t>5%</w:t>
      </w:r>
      <w:r w:rsidRPr="00D25B35">
        <w:rPr>
          <w:color w:val="000000"/>
          <w:sz w:val="28"/>
          <w:szCs w:val="28"/>
        </w:rPr>
        <w:t xml:space="preserve">) и рентабельности (доходности) оборотного капитала </w:t>
      </w:r>
      <w:r w:rsidR="00AB2892" w:rsidRPr="00D25B35">
        <w:rPr>
          <w:color w:val="000000"/>
          <w:sz w:val="28"/>
          <w:szCs w:val="28"/>
        </w:rPr>
        <w:t xml:space="preserve">– </w:t>
      </w:r>
      <w:r w:rsidRPr="00D25B35">
        <w:rPr>
          <w:color w:val="000000"/>
          <w:sz w:val="28"/>
          <w:szCs w:val="28"/>
        </w:rPr>
        <w:t xml:space="preserve">на </w:t>
      </w:r>
      <w:r w:rsidR="0048574A" w:rsidRPr="00D25B35">
        <w:rPr>
          <w:color w:val="000000"/>
          <w:sz w:val="28"/>
          <w:szCs w:val="28"/>
        </w:rPr>
        <w:t>7,</w:t>
      </w:r>
      <w:r w:rsidR="00AB2892" w:rsidRPr="00D25B35">
        <w:rPr>
          <w:color w:val="000000"/>
          <w:sz w:val="28"/>
          <w:szCs w:val="28"/>
        </w:rPr>
        <w:t>3%</w:t>
      </w:r>
      <w:r w:rsidRPr="00D25B35">
        <w:rPr>
          <w:color w:val="000000"/>
          <w:sz w:val="28"/>
          <w:szCs w:val="28"/>
        </w:rPr>
        <w:t>.</w:t>
      </w:r>
    </w:p>
    <w:p w:rsidR="00F153A2" w:rsidRPr="00D25B35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В целом следует отметить, что более эффективно </w:t>
      </w:r>
      <w:r w:rsidR="007342C9" w:rsidRPr="00D25B35">
        <w:rPr>
          <w:color w:val="000000"/>
          <w:sz w:val="28"/>
          <w:szCs w:val="28"/>
        </w:rPr>
        <w:t>ЧУП «Белкоопрынок»</w:t>
      </w:r>
      <w:r w:rsidR="00AB2892" w:rsidRPr="00D25B35">
        <w:rPr>
          <w:color w:val="000000"/>
          <w:sz w:val="28"/>
          <w:szCs w:val="28"/>
        </w:rPr>
        <w:t xml:space="preserve"> </w:t>
      </w:r>
      <w:r w:rsidRPr="00D25B35">
        <w:rPr>
          <w:color w:val="000000"/>
          <w:sz w:val="28"/>
          <w:szCs w:val="28"/>
        </w:rPr>
        <w:t>работал в течение 6 месяцев 200</w:t>
      </w:r>
      <w:r w:rsidR="007342C9" w:rsidRPr="00D25B35">
        <w:rPr>
          <w:color w:val="000000"/>
          <w:sz w:val="28"/>
          <w:szCs w:val="28"/>
        </w:rPr>
        <w:t>9</w:t>
      </w:r>
      <w:r w:rsidRPr="00D25B35">
        <w:rPr>
          <w:color w:val="000000"/>
          <w:sz w:val="28"/>
          <w:szCs w:val="28"/>
        </w:rPr>
        <w:t xml:space="preserve"> года, так как была получена большая по сравнению с 6 месяцами 200</w:t>
      </w:r>
      <w:r w:rsidR="007342C9" w:rsidRPr="00D25B35">
        <w:rPr>
          <w:color w:val="000000"/>
          <w:sz w:val="28"/>
          <w:szCs w:val="28"/>
        </w:rPr>
        <w:t>8</w:t>
      </w:r>
      <w:r w:rsidRPr="00D25B35">
        <w:rPr>
          <w:color w:val="000000"/>
          <w:sz w:val="28"/>
          <w:szCs w:val="28"/>
        </w:rPr>
        <w:t xml:space="preserve"> года прибыль отчетного периода</w:t>
      </w:r>
      <w:r w:rsidR="0048574A" w:rsidRPr="00D25B35">
        <w:rPr>
          <w:color w:val="000000"/>
          <w:sz w:val="28"/>
          <w:szCs w:val="28"/>
        </w:rPr>
        <w:t>.</w:t>
      </w:r>
    </w:p>
    <w:p w:rsidR="00F153A2" w:rsidRDefault="00F153A2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3A2" w:rsidRPr="00923D28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23D28">
        <w:rPr>
          <w:b/>
          <w:color w:val="000000"/>
          <w:sz w:val="28"/>
          <w:szCs w:val="28"/>
        </w:rPr>
        <w:t>Список использованных источников</w:t>
      </w:r>
    </w:p>
    <w:p w:rsidR="00923D28" w:rsidRPr="00D25B35" w:rsidRDefault="00923D28" w:rsidP="00AB289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153A2" w:rsidRPr="00D25B35" w:rsidRDefault="00AB2892" w:rsidP="00923D28">
      <w:pPr>
        <w:widowControl/>
        <w:numPr>
          <w:ilvl w:val="0"/>
          <w:numId w:val="24"/>
        </w:numPr>
        <w:shd w:val="clear" w:color="auto" w:fill="FFFFFF"/>
        <w:tabs>
          <w:tab w:val="left" w:pos="528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Кравченко Л.И. Анализ</w:t>
      </w:r>
      <w:r w:rsidR="00F153A2" w:rsidRPr="00D25B35">
        <w:rPr>
          <w:color w:val="000000"/>
          <w:sz w:val="28"/>
          <w:szCs w:val="28"/>
        </w:rPr>
        <w:t xml:space="preserve"> хозяйственной деятельности в торговле. </w:t>
      </w:r>
      <w:r w:rsidRPr="00D25B35">
        <w:rPr>
          <w:color w:val="000000"/>
          <w:sz w:val="28"/>
          <w:szCs w:val="28"/>
        </w:rPr>
        <w:t xml:space="preserve">– </w:t>
      </w:r>
      <w:r w:rsidR="00F153A2" w:rsidRPr="00D25B35">
        <w:rPr>
          <w:color w:val="000000"/>
          <w:sz w:val="28"/>
          <w:szCs w:val="28"/>
        </w:rPr>
        <w:t xml:space="preserve">М.: Новое знание, 2003. </w:t>
      </w:r>
      <w:r w:rsidRPr="00D25B35">
        <w:rPr>
          <w:color w:val="000000"/>
          <w:sz w:val="28"/>
          <w:szCs w:val="28"/>
        </w:rPr>
        <w:t>– 526 с.</w:t>
      </w:r>
    </w:p>
    <w:p w:rsidR="00F153A2" w:rsidRPr="00D25B35" w:rsidRDefault="00AB2892" w:rsidP="00923D28">
      <w:pPr>
        <w:widowControl/>
        <w:numPr>
          <w:ilvl w:val="0"/>
          <w:numId w:val="24"/>
        </w:numPr>
        <w:shd w:val="clear" w:color="auto" w:fill="FFFFFF"/>
        <w:tabs>
          <w:tab w:val="left" w:pos="528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Лебедева А.И. Экономика</w:t>
      </w:r>
      <w:r w:rsidR="00F153A2" w:rsidRPr="00D25B35">
        <w:rPr>
          <w:color w:val="000000"/>
          <w:sz w:val="28"/>
          <w:szCs w:val="28"/>
        </w:rPr>
        <w:t xml:space="preserve"> торгового предприятия. М.: Новое знание, 2002. </w:t>
      </w:r>
      <w:r w:rsidRPr="00D25B35">
        <w:rPr>
          <w:color w:val="000000"/>
          <w:sz w:val="28"/>
          <w:szCs w:val="28"/>
        </w:rPr>
        <w:t xml:space="preserve">– </w:t>
      </w:r>
      <w:r w:rsidR="00F153A2" w:rsidRPr="00D25B35">
        <w:rPr>
          <w:color w:val="000000"/>
          <w:sz w:val="28"/>
          <w:szCs w:val="28"/>
        </w:rPr>
        <w:t>240</w:t>
      </w:r>
      <w:r w:rsidRPr="00D25B35">
        <w:rPr>
          <w:color w:val="000000"/>
          <w:sz w:val="28"/>
          <w:szCs w:val="28"/>
        </w:rPr>
        <w:t> с.</w:t>
      </w:r>
    </w:p>
    <w:p w:rsidR="00F153A2" w:rsidRPr="00D25B35" w:rsidRDefault="00AB2892" w:rsidP="00923D28">
      <w:pPr>
        <w:widowControl/>
        <w:numPr>
          <w:ilvl w:val="0"/>
          <w:numId w:val="24"/>
        </w:numPr>
        <w:shd w:val="clear" w:color="auto" w:fill="FFFFFF"/>
        <w:tabs>
          <w:tab w:val="left" w:pos="528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>Савицкая Г.В. Анализ</w:t>
      </w:r>
      <w:r w:rsidR="00F153A2" w:rsidRPr="00D25B35">
        <w:rPr>
          <w:color w:val="000000"/>
          <w:sz w:val="28"/>
          <w:szCs w:val="28"/>
        </w:rPr>
        <w:t xml:space="preserve"> хозяйственной деятельности предприятия. Мн.: Новое знание, 2002. </w:t>
      </w:r>
      <w:r w:rsidRPr="00D25B35">
        <w:rPr>
          <w:color w:val="000000"/>
          <w:sz w:val="28"/>
          <w:szCs w:val="28"/>
        </w:rPr>
        <w:t>– 704 с.</w:t>
      </w:r>
    </w:p>
    <w:p w:rsidR="00F153A2" w:rsidRPr="00D25B35" w:rsidRDefault="00F153A2" w:rsidP="00923D28">
      <w:pPr>
        <w:widowControl/>
        <w:numPr>
          <w:ilvl w:val="0"/>
          <w:numId w:val="24"/>
        </w:numPr>
        <w:shd w:val="clear" w:color="auto" w:fill="FFFFFF"/>
        <w:tabs>
          <w:tab w:val="left" w:pos="528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Экономика и организация деятельности торгового предприятия / Под ред. </w:t>
      </w:r>
      <w:r w:rsidR="00AB2892" w:rsidRPr="00D25B35">
        <w:rPr>
          <w:color w:val="000000"/>
          <w:sz w:val="28"/>
          <w:szCs w:val="28"/>
        </w:rPr>
        <w:t>Соломатина А.Н.</w:t>
      </w:r>
      <w:r w:rsidRPr="00D25B35">
        <w:rPr>
          <w:color w:val="000000"/>
          <w:sz w:val="28"/>
          <w:szCs w:val="28"/>
        </w:rPr>
        <w:t xml:space="preserve"> М, 2000. </w:t>
      </w:r>
      <w:r w:rsidR="00AB2892" w:rsidRPr="00D25B35">
        <w:rPr>
          <w:color w:val="000000"/>
          <w:sz w:val="28"/>
          <w:szCs w:val="28"/>
        </w:rPr>
        <w:t>– 369 с.</w:t>
      </w:r>
    </w:p>
    <w:p w:rsidR="00F153A2" w:rsidRPr="00D25B35" w:rsidRDefault="00F153A2" w:rsidP="00923D28">
      <w:pPr>
        <w:widowControl/>
        <w:numPr>
          <w:ilvl w:val="0"/>
          <w:numId w:val="24"/>
        </w:numPr>
        <w:shd w:val="clear" w:color="auto" w:fill="FFFFFF"/>
        <w:tabs>
          <w:tab w:val="left" w:pos="528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25B35">
        <w:rPr>
          <w:color w:val="000000"/>
          <w:sz w:val="28"/>
          <w:szCs w:val="28"/>
        </w:rPr>
        <w:t xml:space="preserve">Экономика предприятий торговли / Под общ. ред. </w:t>
      </w:r>
      <w:r w:rsidR="00AB2892" w:rsidRPr="00D25B35">
        <w:rPr>
          <w:color w:val="000000"/>
          <w:sz w:val="28"/>
          <w:szCs w:val="28"/>
        </w:rPr>
        <w:t>Максименко Н.В.</w:t>
      </w:r>
      <w:r w:rsidRPr="00D25B35">
        <w:rPr>
          <w:color w:val="000000"/>
          <w:sz w:val="28"/>
          <w:szCs w:val="28"/>
        </w:rPr>
        <w:t xml:space="preserve">, </w:t>
      </w:r>
      <w:r w:rsidR="00AB2892" w:rsidRPr="00D25B35">
        <w:rPr>
          <w:color w:val="000000"/>
          <w:sz w:val="28"/>
          <w:szCs w:val="28"/>
        </w:rPr>
        <w:t>Шишковой Е.Е. Мн</w:t>
      </w:r>
      <w:r w:rsidRPr="00D25B35">
        <w:rPr>
          <w:color w:val="000000"/>
          <w:sz w:val="28"/>
          <w:szCs w:val="28"/>
        </w:rPr>
        <w:t xml:space="preserve">.: Выш. шк., 2005. </w:t>
      </w:r>
      <w:r w:rsidR="00AB2892" w:rsidRPr="00D25B35">
        <w:rPr>
          <w:color w:val="000000"/>
          <w:sz w:val="28"/>
          <w:szCs w:val="28"/>
        </w:rPr>
        <w:t>– 542 с.</w:t>
      </w:r>
      <w:bookmarkStart w:id="0" w:name="_GoBack"/>
      <w:bookmarkEnd w:id="0"/>
    </w:p>
    <w:sectPr w:rsidR="00F153A2" w:rsidRPr="00D25B35" w:rsidSect="00AB2892"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3E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547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B4A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285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DC0B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203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B48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903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AE4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26B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3FEC5F8"/>
    <w:lvl w:ilvl="0">
      <w:numFmt w:val="bullet"/>
      <w:lvlText w:val="*"/>
      <w:lvlJc w:val="left"/>
    </w:lvl>
  </w:abstractNum>
  <w:abstractNum w:abstractNumId="11">
    <w:nsid w:val="160D246C"/>
    <w:multiLevelType w:val="singleLevel"/>
    <w:tmpl w:val="DEA6087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58F22D5"/>
    <w:multiLevelType w:val="singleLevel"/>
    <w:tmpl w:val="DBD8ADC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2D7D53C2"/>
    <w:multiLevelType w:val="singleLevel"/>
    <w:tmpl w:val="FF98374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384209AD"/>
    <w:multiLevelType w:val="hybridMultilevel"/>
    <w:tmpl w:val="B1E06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300E0C"/>
    <w:multiLevelType w:val="singleLevel"/>
    <w:tmpl w:val="107A62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3EF32FA3"/>
    <w:multiLevelType w:val="hybridMultilevel"/>
    <w:tmpl w:val="9AB4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9028DB"/>
    <w:multiLevelType w:val="singleLevel"/>
    <w:tmpl w:val="1E866150"/>
    <w:lvl w:ilvl="0">
      <w:start w:val="10"/>
      <w:numFmt w:val="decimal"/>
      <w:lvlText w:val="%1)"/>
      <w:legacy w:legacy="1" w:legacySpace="0" w:legacyIndent="413"/>
      <w:lvlJc w:val="left"/>
      <w:rPr>
        <w:rFonts w:ascii="Courier New" w:hAnsi="Courier New" w:cs="Courier New" w:hint="default"/>
      </w:rPr>
    </w:lvl>
  </w:abstractNum>
  <w:abstractNum w:abstractNumId="18">
    <w:nsid w:val="43C758AA"/>
    <w:multiLevelType w:val="singleLevel"/>
    <w:tmpl w:val="8280D832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9">
    <w:nsid w:val="625E7686"/>
    <w:multiLevelType w:val="singleLevel"/>
    <w:tmpl w:val="A762099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3601775"/>
    <w:multiLevelType w:val="hybridMultilevel"/>
    <w:tmpl w:val="38A6B930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1">
    <w:nsid w:val="65582036"/>
    <w:multiLevelType w:val="singleLevel"/>
    <w:tmpl w:val="DF02D026"/>
    <w:lvl w:ilvl="0">
      <w:start w:val="12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695407F1"/>
    <w:multiLevelType w:val="singleLevel"/>
    <w:tmpl w:val="A9E655E6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3">
    <w:nsid w:val="6C9B55A9"/>
    <w:multiLevelType w:val="singleLevel"/>
    <w:tmpl w:val="135C26F0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4">
    <w:nsid w:val="72B01A79"/>
    <w:multiLevelType w:val="hybridMultilevel"/>
    <w:tmpl w:val="7B201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■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0">
    <w:abstractNumId w:val="10"/>
    <w:lvlOverride w:ilvl="0">
      <w:lvl w:ilvl="0">
        <w:numFmt w:val="bullet"/>
        <w:lvlText w:val="■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1">
    <w:abstractNumId w:val="1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numFmt w:val="bullet"/>
        <w:lvlText w:val="■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12"/>
  </w:num>
  <w:num w:numId="17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8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17"/>
  </w:num>
  <w:num w:numId="21">
    <w:abstractNumId w:val="17"/>
    <w:lvlOverride w:ilvl="0">
      <w:lvl w:ilvl="0">
        <w:start w:val="10"/>
        <w:numFmt w:val="decimal"/>
        <w:lvlText w:val="%1)"/>
        <w:legacy w:legacy="1" w:legacySpace="0" w:legacyIndent="41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4">
    <w:abstractNumId w:val="23"/>
  </w:num>
  <w:num w:numId="25">
    <w:abstractNumId w:val="16"/>
  </w:num>
  <w:num w:numId="26">
    <w:abstractNumId w:val="14"/>
  </w:num>
  <w:num w:numId="27">
    <w:abstractNumId w:val="24"/>
  </w:num>
  <w:num w:numId="28">
    <w:abstractNumId w:val="2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4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3A2"/>
    <w:rsid w:val="000036F5"/>
    <w:rsid w:val="00015F35"/>
    <w:rsid w:val="00020222"/>
    <w:rsid w:val="00057D51"/>
    <w:rsid w:val="000732AD"/>
    <w:rsid w:val="00080735"/>
    <w:rsid w:val="000A4B2E"/>
    <w:rsid w:val="000E3F8C"/>
    <w:rsid w:val="001079CF"/>
    <w:rsid w:val="001321FA"/>
    <w:rsid w:val="001423E8"/>
    <w:rsid w:val="001A60A1"/>
    <w:rsid w:val="001B33BC"/>
    <w:rsid w:val="001C43F3"/>
    <w:rsid w:val="001C66A4"/>
    <w:rsid w:val="00234877"/>
    <w:rsid w:val="00284B6B"/>
    <w:rsid w:val="00290A24"/>
    <w:rsid w:val="00291B56"/>
    <w:rsid w:val="002B13FD"/>
    <w:rsid w:val="002D4AF0"/>
    <w:rsid w:val="002D4B2B"/>
    <w:rsid w:val="002F5C44"/>
    <w:rsid w:val="00306B6B"/>
    <w:rsid w:val="00313AFA"/>
    <w:rsid w:val="0031451E"/>
    <w:rsid w:val="003526EC"/>
    <w:rsid w:val="00361264"/>
    <w:rsid w:val="003771B6"/>
    <w:rsid w:val="00377500"/>
    <w:rsid w:val="003A7105"/>
    <w:rsid w:val="003B616A"/>
    <w:rsid w:val="003C632E"/>
    <w:rsid w:val="003D7606"/>
    <w:rsid w:val="003E4671"/>
    <w:rsid w:val="003F153D"/>
    <w:rsid w:val="004026AB"/>
    <w:rsid w:val="00413E88"/>
    <w:rsid w:val="00426A5F"/>
    <w:rsid w:val="00451B09"/>
    <w:rsid w:val="0048574A"/>
    <w:rsid w:val="004931DB"/>
    <w:rsid w:val="004C1E8D"/>
    <w:rsid w:val="004E1980"/>
    <w:rsid w:val="0050663B"/>
    <w:rsid w:val="0051005E"/>
    <w:rsid w:val="00542C2B"/>
    <w:rsid w:val="00554AEE"/>
    <w:rsid w:val="005865D7"/>
    <w:rsid w:val="00601275"/>
    <w:rsid w:val="006317F5"/>
    <w:rsid w:val="006C6240"/>
    <w:rsid w:val="006D3348"/>
    <w:rsid w:val="006D3BD7"/>
    <w:rsid w:val="00713D61"/>
    <w:rsid w:val="00720CE9"/>
    <w:rsid w:val="007342C9"/>
    <w:rsid w:val="007369C4"/>
    <w:rsid w:val="007729B2"/>
    <w:rsid w:val="007B6205"/>
    <w:rsid w:val="007D251F"/>
    <w:rsid w:val="007F5B19"/>
    <w:rsid w:val="00803099"/>
    <w:rsid w:val="008112D6"/>
    <w:rsid w:val="00866F91"/>
    <w:rsid w:val="008965D5"/>
    <w:rsid w:val="008B03F8"/>
    <w:rsid w:val="00912B08"/>
    <w:rsid w:val="00921025"/>
    <w:rsid w:val="00923D28"/>
    <w:rsid w:val="00937246"/>
    <w:rsid w:val="00941DBC"/>
    <w:rsid w:val="00971606"/>
    <w:rsid w:val="009D1612"/>
    <w:rsid w:val="009E5D79"/>
    <w:rsid w:val="009F77EE"/>
    <w:rsid w:val="00A33B21"/>
    <w:rsid w:val="00A4298D"/>
    <w:rsid w:val="00A55E13"/>
    <w:rsid w:val="00A852B4"/>
    <w:rsid w:val="00A979C2"/>
    <w:rsid w:val="00AA5787"/>
    <w:rsid w:val="00AA7B98"/>
    <w:rsid w:val="00AB2892"/>
    <w:rsid w:val="00AB75D9"/>
    <w:rsid w:val="00AB7E96"/>
    <w:rsid w:val="00AD10C3"/>
    <w:rsid w:val="00AF1F47"/>
    <w:rsid w:val="00AF3963"/>
    <w:rsid w:val="00AF7F67"/>
    <w:rsid w:val="00B0135E"/>
    <w:rsid w:val="00B17B22"/>
    <w:rsid w:val="00B358A7"/>
    <w:rsid w:val="00B76810"/>
    <w:rsid w:val="00B80E7E"/>
    <w:rsid w:val="00BC1B59"/>
    <w:rsid w:val="00BF5735"/>
    <w:rsid w:val="00C034C1"/>
    <w:rsid w:val="00C10992"/>
    <w:rsid w:val="00C27647"/>
    <w:rsid w:val="00C35324"/>
    <w:rsid w:val="00C42DFD"/>
    <w:rsid w:val="00C47EAA"/>
    <w:rsid w:val="00C56635"/>
    <w:rsid w:val="00C72F67"/>
    <w:rsid w:val="00C81090"/>
    <w:rsid w:val="00C87549"/>
    <w:rsid w:val="00CA6EBE"/>
    <w:rsid w:val="00CB6398"/>
    <w:rsid w:val="00CC729A"/>
    <w:rsid w:val="00CD1E47"/>
    <w:rsid w:val="00CE433E"/>
    <w:rsid w:val="00D243F7"/>
    <w:rsid w:val="00D25B35"/>
    <w:rsid w:val="00D35AB8"/>
    <w:rsid w:val="00D452FC"/>
    <w:rsid w:val="00D4732C"/>
    <w:rsid w:val="00D53F29"/>
    <w:rsid w:val="00D83098"/>
    <w:rsid w:val="00DB4FA5"/>
    <w:rsid w:val="00DF4BF2"/>
    <w:rsid w:val="00E067F7"/>
    <w:rsid w:val="00E1303C"/>
    <w:rsid w:val="00E24C1D"/>
    <w:rsid w:val="00E3406C"/>
    <w:rsid w:val="00E53843"/>
    <w:rsid w:val="00E53985"/>
    <w:rsid w:val="00E628D1"/>
    <w:rsid w:val="00E73950"/>
    <w:rsid w:val="00E7668C"/>
    <w:rsid w:val="00EA1CFD"/>
    <w:rsid w:val="00EB28C8"/>
    <w:rsid w:val="00EE44E7"/>
    <w:rsid w:val="00F03CC2"/>
    <w:rsid w:val="00F153A2"/>
    <w:rsid w:val="00F27099"/>
    <w:rsid w:val="00F276CE"/>
    <w:rsid w:val="00F352B8"/>
    <w:rsid w:val="00F40D49"/>
    <w:rsid w:val="00F4255E"/>
    <w:rsid w:val="00F65A3B"/>
    <w:rsid w:val="00F76F0B"/>
    <w:rsid w:val="00F929E5"/>
    <w:rsid w:val="00FA3E3C"/>
    <w:rsid w:val="00FC57F7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A93348F-E5F8-4F83-AF59-513D35D9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A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153A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rsid w:val="00F153A2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a5">
    <w:name w:val="Абзац списка"/>
    <w:basedOn w:val="a"/>
    <w:rsid w:val="00921025"/>
    <w:pPr>
      <w:ind w:left="720"/>
      <w:contextualSpacing/>
    </w:pPr>
  </w:style>
  <w:style w:type="table" w:styleId="a6">
    <w:name w:val="Table Grid"/>
    <w:basedOn w:val="a1"/>
    <w:rsid w:val="003612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AB2892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ДИМОН</dc:creator>
  <cp:keywords/>
  <dc:description/>
  <cp:lastModifiedBy>Irina</cp:lastModifiedBy>
  <cp:revision>2</cp:revision>
  <cp:lastPrinted>2009-10-17T15:08:00Z</cp:lastPrinted>
  <dcterms:created xsi:type="dcterms:W3CDTF">2014-08-23T08:08:00Z</dcterms:created>
  <dcterms:modified xsi:type="dcterms:W3CDTF">2014-08-23T08:08:00Z</dcterms:modified>
</cp:coreProperties>
</file>