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0C9" w:rsidRDefault="00BB30C9" w:rsidP="001C617C">
      <w:pPr>
        <w:shd w:val="clear" w:color="auto" w:fill="FFFFFF"/>
        <w:spacing w:line="288" w:lineRule="auto"/>
        <w:rPr>
          <w:rFonts w:ascii="Verdana" w:hAnsi="Verdana"/>
          <w:color w:val="666666"/>
          <w:szCs w:val="24"/>
        </w:rPr>
      </w:pPr>
    </w:p>
    <w:p w:rsidR="001C617C" w:rsidRPr="001C617C" w:rsidRDefault="001C617C" w:rsidP="001C617C">
      <w:pPr>
        <w:shd w:val="clear" w:color="auto" w:fill="FFFFFF"/>
        <w:spacing w:line="288" w:lineRule="auto"/>
        <w:rPr>
          <w:rFonts w:ascii="Verdana" w:hAnsi="Verdana"/>
          <w:vanish/>
          <w:color w:val="666666"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Федеральное агентство по образованию</w:t>
      </w:r>
    </w:p>
    <w:p w:rsidR="00274F95" w:rsidRDefault="00274F95" w:rsidP="00274F95">
      <w:pPr>
        <w:jc w:val="center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Государственное образовательное учреждение высшего профессионального образования</w:t>
      </w:r>
      <w:r w:rsidR="00D104BF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Читинский государственный университет</w:t>
      </w:r>
    </w:p>
    <w:p w:rsidR="00274F95" w:rsidRDefault="00274F95" w:rsidP="00274F95">
      <w:pPr>
        <w:jc w:val="center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(ЧитГУ)</w:t>
      </w:r>
    </w:p>
    <w:p w:rsidR="00274F95" w:rsidRDefault="00D0465B" w:rsidP="00274F95">
      <w:pPr>
        <w:jc w:val="center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Международно-правовой факультет</w:t>
      </w:r>
    </w:p>
    <w:p w:rsidR="00274F95" w:rsidRDefault="00274F95" w:rsidP="00274F95">
      <w:pPr>
        <w:jc w:val="center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Кафедра </w:t>
      </w:r>
      <w:r w:rsidR="00D0465B">
        <w:rPr>
          <w:rFonts w:cs="Arial"/>
          <w:bCs/>
          <w:szCs w:val="24"/>
        </w:rPr>
        <w:t>МПиМО</w:t>
      </w: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/>
          <w:bCs/>
          <w:sz w:val="32"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/>
          <w:bCs/>
          <w:sz w:val="32"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/>
          <w:bCs/>
          <w:sz w:val="32"/>
          <w:szCs w:val="24"/>
        </w:rPr>
      </w:pPr>
      <w:r>
        <w:rPr>
          <w:rFonts w:cs="Arial"/>
          <w:b/>
          <w:bCs/>
          <w:sz w:val="32"/>
          <w:szCs w:val="24"/>
        </w:rPr>
        <w:t>Реферат</w:t>
      </w:r>
    </w:p>
    <w:p w:rsidR="00274F95" w:rsidRDefault="00274F95" w:rsidP="00274F95">
      <w:pPr>
        <w:jc w:val="center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По дисциплине : «</w:t>
      </w:r>
      <w:r w:rsidR="00D0465B">
        <w:rPr>
          <w:rFonts w:cs="Arial"/>
          <w:bCs/>
          <w:szCs w:val="24"/>
        </w:rPr>
        <w:t>Мировая экономика и ВЭД</w:t>
      </w:r>
      <w:r>
        <w:rPr>
          <w:rFonts w:cs="Arial"/>
          <w:bCs/>
          <w:szCs w:val="24"/>
        </w:rPr>
        <w:t>».</w:t>
      </w:r>
    </w:p>
    <w:p w:rsidR="00D0465B" w:rsidRDefault="00274F95" w:rsidP="00274F95">
      <w:pPr>
        <w:jc w:val="center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На тему : «</w:t>
      </w:r>
      <w:r w:rsidR="00D0465B">
        <w:rPr>
          <w:rFonts w:cs="Arial"/>
          <w:bCs/>
          <w:szCs w:val="24"/>
        </w:rPr>
        <w:t>Тенденции социально-экономического развития Юго-Восточной Азии</w:t>
      </w:r>
    </w:p>
    <w:p w:rsidR="00274F95" w:rsidRDefault="00D0465B" w:rsidP="00274F95">
      <w:pPr>
        <w:jc w:val="center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и Арабских стран</w:t>
      </w:r>
      <w:r w:rsidR="00274F95">
        <w:rPr>
          <w:rFonts w:cs="Arial"/>
          <w:bCs/>
          <w:szCs w:val="24"/>
        </w:rPr>
        <w:t xml:space="preserve"> »</w:t>
      </w:r>
    </w:p>
    <w:p w:rsidR="00274F95" w:rsidRDefault="00274F95" w:rsidP="00274F95">
      <w:pPr>
        <w:jc w:val="center"/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D104BF" w:rsidP="009F7BB1">
      <w:pPr>
        <w:ind w:firstLine="6120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</w:t>
      </w:r>
      <w:r w:rsidR="00672050">
        <w:rPr>
          <w:rFonts w:cs="Arial"/>
          <w:bCs/>
          <w:szCs w:val="24"/>
        </w:rPr>
        <w:t>Выполнил : студент</w:t>
      </w:r>
      <w:r w:rsidR="00274F95">
        <w:rPr>
          <w:rFonts w:cs="Arial"/>
          <w:bCs/>
          <w:szCs w:val="24"/>
        </w:rPr>
        <w:t xml:space="preserve"> гр.ТМДз-08</w:t>
      </w:r>
    </w:p>
    <w:p w:rsidR="00274F95" w:rsidRDefault="00D104BF" w:rsidP="009F7BB1">
      <w:pPr>
        <w:ind w:right="38" w:firstLine="6120"/>
        <w:jc w:val="right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</w:t>
      </w:r>
      <w:r w:rsidR="00274F95">
        <w:rPr>
          <w:rFonts w:cs="Arial"/>
          <w:bCs/>
          <w:szCs w:val="24"/>
        </w:rPr>
        <w:t>Ващенко А. Н.</w:t>
      </w:r>
    </w:p>
    <w:p w:rsidR="00274F95" w:rsidRDefault="00D104BF" w:rsidP="009F7BB1">
      <w:pPr>
        <w:ind w:firstLine="6120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</w:t>
      </w:r>
      <w:r w:rsidR="00274F95">
        <w:rPr>
          <w:rFonts w:cs="Arial"/>
          <w:bCs/>
          <w:szCs w:val="24"/>
        </w:rPr>
        <w:t>Проверил :</w:t>
      </w:r>
      <w:r w:rsidR="00D0465B">
        <w:rPr>
          <w:rFonts w:cs="Arial"/>
          <w:bCs/>
          <w:szCs w:val="24"/>
        </w:rPr>
        <w:t>Фролова</w:t>
      </w:r>
      <w:r w:rsidR="0007695D">
        <w:rPr>
          <w:rFonts w:cs="Arial"/>
          <w:bCs/>
          <w:szCs w:val="24"/>
        </w:rPr>
        <w:t xml:space="preserve"> Г.С</w:t>
      </w: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 w:val="28"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 w:val="28"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 w:val="28"/>
          <w:szCs w:val="24"/>
        </w:rPr>
      </w:pPr>
    </w:p>
    <w:p w:rsidR="00274F95" w:rsidRDefault="00274F95" w:rsidP="00274F95">
      <w:pPr>
        <w:outlineLvl w:val="4"/>
        <w:rPr>
          <w:rFonts w:cs="Arial"/>
          <w:bCs/>
          <w:sz w:val="28"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Cs/>
          <w:sz w:val="28"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Cs/>
          <w:sz w:val="28"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Cs/>
          <w:sz w:val="28"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Cs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Cs/>
          <w:szCs w:val="24"/>
        </w:rPr>
      </w:pPr>
    </w:p>
    <w:p w:rsidR="008E43C9" w:rsidRDefault="008E43C9" w:rsidP="00274F95">
      <w:pPr>
        <w:jc w:val="center"/>
        <w:outlineLvl w:val="4"/>
        <w:rPr>
          <w:rFonts w:cs="Arial"/>
          <w:bCs/>
          <w:szCs w:val="24"/>
        </w:rPr>
      </w:pPr>
    </w:p>
    <w:p w:rsidR="00274F95" w:rsidRDefault="00274F95" w:rsidP="00274F95">
      <w:pPr>
        <w:jc w:val="center"/>
        <w:outlineLvl w:val="4"/>
        <w:rPr>
          <w:rFonts w:cs="Arial"/>
          <w:bCs/>
          <w:szCs w:val="24"/>
        </w:rPr>
      </w:pPr>
    </w:p>
    <w:p w:rsidR="00274F95" w:rsidRDefault="00274F95" w:rsidP="00D0465B">
      <w:pPr>
        <w:jc w:val="center"/>
        <w:outlineLvl w:val="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Чита 2010</w:t>
      </w:r>
    </w:p>
    <w:p w:rsidR="00443825" w:rsidRPr="005B2641" w:rsidRDefault="00443825" w:rsidP="00443825">
      <w:pPr>
        <w:pStyle w:val="a8"/>
        <w:shd w:val="clear" w:color="auto" w:fill="FFFFFF"/>
        <w:jc w:val="center"/>
        <w:rPr>
          <w:bCs/>
          <w:sz w:val="28"/>
          <w:szCs w:val="28"/>
        </w:rPr>
      </w:pPr>
      <w:r w:rsidRPr="005B2641">
        <w:rPr>
          <w:bCs/>
          <w:sz w:val="28"/>
          <w:szCs w:val="28"/>
        </w:rPr>
        <w:t>Оглав</w:t>
      </w:r>
      <w:r>
        <w:rPr>
          <w:bCs/>
          <w:sz w:val="28"/>
          <w:szCs w:val="28"/>
        </w:rPr>
        <w:t>ление</w:t>
      </w:r>
    </w:p>
    <w:p w:rsidR="00443825" w:rsidRPr="00C72DFE" w:rsidRDefault="00443825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 w:rsidRPr="00C72DFE">
        <w:rPr>
          <w:bCs/>
          <w:sz w:val="28"/>
          <w:szCs w:val="28"/>
        </w:rPr>
        <w:t>Введение………………………………………………………</w:t>
      </w:r>
      <w:r w:rsidR="00672050">
        <w:rPr>
          <w:bCs/>
          <w:sz w:val="28"/>
          <w:szCs w:val="28"/>
        </w:rPr>
        <w:t>…….</w:t>
      </w:r>
      <w:r>
        <w:rPr>
          <w:bCs/>
          <w:sz w:val="28"/>
          <w:szCs w:val="28"/>
        </w:rPr>
        <w:t>…</w:t>
      </w:r>
      <w:r w:rsidR="00C51FF7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…3</w:t>
      </w:r>
    </w:p>
    <w:p w:rsidR="00C51FF7" w:rsidRDefault="00443825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1</w:t>
      </w:r>
      <w:r w:rsidR="00D104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Тенденции</w:t>
      </w:r>
      <w:r w:rsidR="00C51FF7">
        <w:rPr>
          <w:bCs/>
          <w:sz w:val="28"/>
          <w:szCs w:val="28"/>
        </w:rPr>
        <w:t xml:space="preserve"> Социально-экономического</w:t>
      </w:r>
      <w:r>
        <w:rPr>
          <w:bCs/>
          <w:sz w:val="28"/>
          <w:szCs w:val="28"/>
        </w:rPr>
        <w:t xml:space="preserve"> развития</w:t>
      </w:r>
    </w:p>
    <w:p w:rsidR="00443825" w:rsidRDefault="00443825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Юго-Восточной</w:t>
      </w:r>
      <w:r w:rsidR="00D104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Азии</w:t>
      </w:r>
    </w:p>
    <w:p w:rsidR="00443825" w:rsidRPr="00C72DFE" w:rsidRDefault="00C51FF7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Общие положения</w:t>
      </w:r>
      <w:r w:rsidR="00443825">
        <w:rPr>
          <w:bCs/>
          <w:sz w:val="28"/>
          <w:szCs w:val="28"/>
        </w:rPr>
        <w:t>………</w:t>
      </w:r>
      <w:r>
        <w:rPr>
          <w:bCs/>
          <w:sz w:val="28"/>
          <w:szCs w:val="28"/>
        </w:rPr>
        <w:t>…………………..</w:t>
      </w:r>
      <w:r w:rsidR="00443825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.....</w:t>
      </w:r>
      <w:r w:rsidR="00672050">
        <w:rPr>
          <w:bCs/>
          <w:sz w:val="28"/>
          <w:szCs w:val="28"/>
        </w:rPr>
        <w:t>.................................</w:t>
      </w:r>
      <w:r>
        <w:rPr>
          <w:bCs/>
          <w:sz w:val="28"/>
          <w:szCs w:val="28"/>
        </w:rPr>
        <w:t>.</w:t>
      </w:r>
      <w:r w:rsidR="00255FF2">
        <w:rPr>
          <w:bCs/>
          <w:sz w:val="28"/>
          <w:szCs w:val="28"/>
        </w:rPr>
        <w:t>4</w:t>
      </w:r>
    </w:p>
    <w:p w:rsidR="00443825" w:rsidRDefault="00443825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C51FF7">
        <w:rPr>
          <w:bCs/>
          <w:sz w:val="28"/>
          <w:szCs w:val="28"/>
        </w:rPr>
        <w:t>Тенденции в экономической стратегии……..</w:t>
      </w:r>
      <w:r w:rsidR="00255FF2">
        <w:rPr>
          <w:bCs/>
          <w:sz w:val="28"/>
          <w:szCs w:val="28"/>
        </w:rPr>
        <w:t>…</w:t>
      </w:r>
      <w:r w:rsidR="00672050">
        <w:rPr>
          <w:bCs/>
          <w:sz w:val="28"/>
          <w:szCs w:val="28"/>
        </w:rPr>
        <w:t>……………………</w:t>
      </w:r>
      <w:r w:rsidR="00255FF2">
        <w:rPr>
          <w:bCs/>
          <w:sz w:val="28"/>
          <w:szCs w:val="28"/>
        </w:rPr>
        <w:t>..5</w:t>
      </w:r>
    </w:p>
    <w:p w:rsidR="00C51FF7" w:rsidRPr="00C72DFE" w:rsidRDefault="00C51FF7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 Социальное положение</w:t>
      </w:r>
      <w:r w:rsidR="00255FF2">
        <w:rPr>
          <w:bCs/>
          <w:sz w:val="28"/>
          <w:szCs w:val="28"/>
        </w:rPr>
        <w:t>…………………………</w:t>
      </w:r>
      <w:r w:rsidR="00672050">
        <w:rPr>
          <w:bCs/>
          <w:sz w:val="28"/>
          <w:szCs w:val="28"/>
        </w:rPr>
        <w:t>……………………..</w:t>
      </w:r>
      <w:r w:rsidR="00255FF2">
        <w:rPr>
          <w:bCs/>
          <w:sz w:val="28"/>
          <w:szCs w:val="28"/>
        </w:rPr>
        <w:t>.6</w:t>
      </w:r>
    </w:p>
    <w:p w:rsidR="00443825" w:rsidRDefault="00443825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2</w:t>
      </w:r>
      <w:r w:rsidR="00D104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Тенденции развития Арабских стран</w:t>
      </w:r>
    </w:p>
    <w:p w:rsidR="00443825" w:rsidRPr="00C72DFE" w:rsidRDefault="00443825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C51FF7">
        <w:rPr>
          <w:bCs/>
          <w:sz w:val="28"/>
          <w:szCs w:val="28"/>
        </w:rPr>
        <w:t>.</w:t>
      </w:r>
      <w:r w:rsidR="00C51FF7" w:rsidRPr="00C51FF7">
        <w:rPr>
          <w:bCs/>
          <w:sz w:val="28"/>
          <w:szCs w:val="28"/>
        </w:rPr>
        <w:t xml:space="preserve"> </w:t>
      </w:r>
      <w:r w:rsidR="00C51FF7">
        <w:rPr>
          <w:bCs/>
          <w:sz w:val="28"/>
          <w:szCs w:val="28"/>
        </w:rPr>
        <w:t>Общие положения</w:t>
      </w:r>
      <w:r>
        <w:rPr>
          <w:bCs/>
          <w:sz w:val="28"/>
          <w:szCs w:val="28"/>
        </w:rPr>
        <w:t xml:space="preserve"> </w:t>
      </w:r>
      <w:r w:rsidR="00C51FF7">
        <w:rPr>
          <w:bCs/>
          <w:sz w:val="28"/>
          <w:szCs w:val="28"/>
        </w:rPr>
        <w:t>………………………</w:t>
      </w:r>
      <w:r w:rsidRPr="00C72DFE">
        <w:rPr>
          <w:bCs/>
          <w:sz w:val="28"/>
          <w:szCs w:val="28"/>
        </w:rPr>
        <w:t>……</w:t>
      </w:r>
      <w:r w:rsidR="00255FF2">
        <w:rPr>
          <w:bCs/>
          <w:sz w:val="28"/>
          <w:szCs w:val="28"/>
        </w:rPr>
        <w:t>…</w:t>
      </w:r>
      <w:r w:rsidR="00672050">
        <w:rPr>
          <w:bCs/>
          <w:sz w:val="28"/>
          <w:szCs w:val="28"/>
        </w:rPr>
        <w:t>………………….</w:t>
      </w:r>
      <w:r w:rsidRPr="00C72DFE">
        <w:rPr>
          <w:bCs/>
          <w:sz w:val="28"/>
          <w:szCs w:val="28"/>
        </w:rPr>
        <w:t>.</w:t>
      </w:r>
      <w:r w:rsidR="00255FF2">
        <w:rPr>
          <w:bCs/>
          <w:sz w:val="28"/>
          <w:szCs w:val="28"/>
        </w:rPr>
        <w:t>.7</w:t>
      </w:r>
    </w:p>
    <w:p w:rsidR="00443825" w:rsidRDefault="00443825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 w:rsidR="00C51FF7" w:rsidRPr="00C51FF7">
        <w:rPr>
          <w:bCs/>
          <w:sz w:val="28"/>
          <w:szCs w:val="28"/>
        </w:rPr>
        <w:t xml:space="preserve"> </w:t>
      </w:r>
      <w:r w:rsidR="00C51FF7">
        <w:rPr>
          <w:bCs/>
          <w:sz w:val="28"/>
          <w:szCs w:val="28"/>
        </w:rPr>
        <w:t>Тенденции в экономической стратегии</w:t>
      </w:r>
      <w:r w:rsidRPr="00C72DFE">
        <w:rPr>
          <w:bCs/>
          <w:sz w:val="28"/>
          <w:szCs w:val="28"/>
        </w:rPr>
        <w:t>…</w:t>
      </w:r>
      <w:r w:rsidR="00C51FF7">
        <w:rPr>
          <w:bCs/>
          <w:sz w:val="28"/>
          <w:szCs w:val="28"/>
        </w:rPr>
        <w:t>……</w:t>
      </w:r>
      <w:r w:rsidR="00255FF2">
        <w:rPr>
          <w:bCs/>
          <w:sz w:val="28"/>
          <w:szCs w:val="28"/>
        </w:rPr>
        <w:t>…</w:t>
      </w:r>
      <w:r w:rsidR="00672050">
        <w:rPr>
          <w:bCs/>
          <w:sz w:val="28"/>
          <w:szCs w:val="28"/>
        </w:rPr>
        <w:t>………………….</w:t>
      </w:r>
      <w:r w:rsidR="00255FF2">
        <w:rPr>
          <w:bCs/>
          <w:sz w:val="28"/>
          <w:szCs w:val="28"/>
        </w:rPr>
        <w:t>9</w:t>
      </w:r>
    </w:p>
    <w:p w:rsidR="00C51FF7" w:rsidRPr="00C72DFE" w:rsidRDefault="00C51FF7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 w:rsidRPr="00C51F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Социальное положение</w:t>
      </w:r>
      <w:r w:rsidR="00255FF2">
        <w:rPr>
          <w:bCs/>
          <w:sz w:val="28"/>
          <w:szCs w:val="28"/>
        </w:rPr>
        <w:t>…………………………</w:t>
      </w:r>
      <w:r w:rsidR="00672050">
        <w:rPr>
          <w:bCs/>
          <w:sz w:val="28"/>
          <w:szCs w:val="28"/>
        </w:rPr>
        <w:t>………………….</w:t>
      </w:r>
      <w:r w:rsidR="00255FF2">
        <w:rPr>
          <w:bCs/>
          <w:sz w:val="28"/>
          <w:szCs w:val="28"/>
        </w:rPr>
        <w:t>.11</w:t>
      </w:r>
    </w:p>
    <w:p w:rsidR="00443825" w:rsidRPr="00C72DFE" w:rsidRDefault="00443825" w:rsidP="00443825">
      <w:pPr>
        <w:pStyle w:val="a8"/>
        <w:shd w:val="clear" w:color="auto" w:fill="FFFFFF"/>
        <w:jc w:val="both"/>
        <w:rPr>
          <w:bCs/>
          <w:sz w:val="28"/>
          <w:szCs w:val="28"/>
        </w:rPr>
      </w:pPr>
      <w:r w:rsidRPr="00C72DFE">
        <w:rPr>
          <w:bCs/>
          <w:sz w:val="28"/>
          <w:szCs w:val="28"/>
        </w:rPr>
        <w:t>Заключение…………………………………………………</w:t>
      </w:r>
      <w:r w:rsidR="00672050">
        <w:rPr>
          <w:bCs/>
          <w:sz w:val="28"/>
          <w:szCs w:val="28"/>
        </w:rPr>
        <w:t>…..</w:t>
      </w:r>
      <w:r w:rsidRPr="00C72DFE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</w:t>
      </w:r>
      <w:r w:rsidR="00C51FF7">
        <w:rPr>
          <w:bCs/>
          <w:sz w:val="28"/>
          <w:szCs w:val="28"/>
        </w:rPr>
        <w:t>.</w:t>
      </w:r>
      <w:r w:rsidR="00255FF2">
        <w:rPr>
          <w:bCs/>
          <w:sz w:val="28"/>
          <w:szCs w:val="28"/>
        </w:rPr>
        <w:t>.....1</w:t>
      </w:r>
      <w:r w:rsidR="009F7BB1">
        <w:rPr>
          <w:bCs/>
          <w:sz w:val="28"/>
          <w:szCs w:val="28"/>
        </w:rPr>
        <w:t>3</w:t>
      </w:r>
    </w:p>
    <w:p w:rsidR="00443825" w:rsidRDefault="00443825" w:rsidP="00443825">
      <w:pPr>
        <w:spacing w:line="360" w:lineRule="auto"/>
        <w:rPr>
          <w:sz w:val="28"/>
        </w:rPr>
      </w:pPr>
      <w:r w:rsidRPr="00C72DFE">
        <w:rPr>
          <w:bCs/>
          <w:sz w:val="28"/>
          <w:szCs w:val="28"/>
        </w:rPr>
        <w:t>Список используемых источников</w:t>
      </w:r>
      <w:r>
        <w:rPr>
          <w:bCs/>
          <w:sz w:val="28"/>
          <w:szCs w:val="28"/>
        </w:rPr>
        <w:t xml:space="preserve"> и литературы………</w:t>
      </w:r>
      <w:r w:rsidR="00672050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</w:t>
      </w:r>
      <w:r w:rsidR="00C51FF7">
        <w:rPr>
          <w:bCs/>
          <w:sz w:val="28"/>
          <w:szCs w:val="28"/>
        </w:rPr>
        <w:t>….</w:t>
      </w:r>
      <w:r w:rsidR="00255FF2">
        <w:rPr>
          <w:bCs/>
          <w:sz w:val="28"/>
          <w:szCs w:val="28"/>
        </w:rPr>
        <w:t>.....1</w:t>
      </w:r>
      <w:r w:rsidR="009F7BB1">
        <w:rPr>
          <w:bCs/>
          <w:sz w:val="28"/>
          <w:szCs w:val="28"/>
        </w:rPr>
        <w:t>4</w:t>
      </w: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443825" w:rsidRDefault="00443825" w:rsidP="00D0465B">
      <w:pPr>
        <w:spacing w:line="360" w:lineRule="auto"/>
        <w:jc w:val="center"/>
        <w:rPr>
          <w:sz w:val="28"/>
        </w:rPr>
      </w:pPr>
    </w:p>
    <w:p w:rsidR="007045D9" w:rsidRDefault="007045D9" w:rsidP="00C51FF7">
      <w:pPr>
        <w:spacing w:line="360" w:lineRule="auto"/>
        <w:jc w:val="center"/>
        <w:rPr>
          <w:sz w:val="28"/>
        </w:rPr>
      </w:pPr>
      <w:r>
        <w:rPr>
          <w:sz w:val="28"/>
        </w:rPr>
        <w:t>Введение</w:t>
      </w:r>
    </w:p>
    <w:p w:rsidR="00D104BF" w:rsidRDefault="007045D9" w:rsidP="00672050">
      <w:pPr>
        <w:spacing w:line="360" w:lineRule="auto"/>
        <w:ind w:firstLine="60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>По направлениям общественн</w:t>
      </w:r>
      <w:r>
        <w:rPr>
          <w:sz w:val="28"/>
          <w:szCs w:val="24"/>
        </w:rPr>
        <w:t>о-экономического развития Юго-Восточная Азия неоднородна.</w:t>
      </w:r>
      <w:r w:rsidRPr="00A8294C">
        <w:rPr>
          <w:sz w:val="28"/>
          <w:szCs w:val="24"/>
        </w:rPr>
        <w:t xml:space="preserve"> После Второй мировой войны страны его раскололись на 2 группы: Вьетнам, Лаос, Камбоджа ориентировались на советскую командно-административную модель развития (со временем к ним присоединилась и Мьянма), а страны АСЕАН (Малайзия, Индонезия, Сингапур, Таиланд, Филиппины, Бруней) - рыночную. Все страны Юго-Восточной </w:t>
      </w:r>
      <w:hyperlink r:id="rId7" w:history="1">
        <w:r w:rsidRPr="00A8294C">
          <w:rPr>
            <w:bCs/>
            <w:color w:val="333333"/>
            <w:sz w:val="28"/>
            <w:szCs w:val="24"/>
          </w:rPr>
          <w:t>Азии</w:t>
        </w:r>
      </w:hyperlink>
      <w:r w:rsidRPr="00A8294C">
        <w:rPr>
          <w:sz w:val="28"/>
          <w:szCs w:val="24"/>
        </w:rPr>
        <w:t xml:space="preserve"> стартовали с одинакового уровня, но страны АСЕАН добились во второй половине XX ст. ощутимых экономических результатов, которые положительно сказались и на социальных параметрах жизни их населения. Со второй половины 80- х лет бывшие социалистические государства Юго-Восточной </w:t>
      </w:r>
      <w:hyperlink r:id="rId8" w:history="1">
        <w:r w:rsidRPr="00A8294C">
          <w:rPr>
            <w:bCs/>
            <w:color w:val="333333"/>
            <w:sz w:val="28"/>
            <w:szCs w:val="24"/>
          </w:rPr>
          <w:t>Азии</w:t>
        </w:r>
      </w:hyperlink>
      <w:r w:rsidRPr="00A8294C">
        <w:rPr>
          <w:sz w:val="28"/>
          <w:szCs w:val="24"/>
        </w:rPr>
        <w:t xml:space="preserve"> начали переход к рынку, но и сейчас они остаются наименее развитыми странами мира. На начало 90- х годов ООН отнесла их к группе стран с низкими доходами на душу населения (меньше 500 долл.). Малайзия и Таиланд принадлежат к группе новых индустриальных стран (НИС) «второй волны», а Индонезия и Филиппины - к НИС «третьей волны» (со средним уровнем доходов на душу населения от 500 до 3000 долл.). Сингапур и Бр</w:t>
      </w:r>
      <w:r w:rsidR="00D104BF">
        <w:rPr>
          <w:sz w:val="28"/>
          <w:szCs w:val="24"/>
        </w:rPr>
        <w:t xml:space="preserve">уней - страны с высоким уровнем </w:t>
      </w:r>
      <w:r w:rsidRPr="00A8294C">
        <w:rPr>
          <w:sz w:val="28"/>
          <w:szCs w:val="24"/>
        </w:rPr>
        <w:t>этого</w:t>
      </w:r>
      <w:r w:rsidR="00D104BF">
        <w:rPr>
          <w:sz w:val="28"/>
          <w:szCs w:val="24"/>
        </w:rPr>
        <w:t xml:space="preserve"> показателя (свыше 3000 долл.).</w:t>
      </w:r>
    </w:p>
    <w:p w:rsidR="00D104BF" w:rsidRDefault="00A80725" w:rsidP="00672050">
      <w:pPr>
        <w:spacing w:line="360" w:lineRule="auto"/>
        <w:ind w:firstLine="600"/>
        <w:jc w:val="both"/>
        <w:rPr>
          <w:sz w:val="28"/>
        </w:rPr>
      </w:pPr>
      <w:r>
        <w:rPr>
          <w:sz w:val="28"/>
        </w:rPr>
        <w:t>Экономическое развитие А</w:t>
      </w:r>
      <w:r w:rsidRPr="00BD7AC4">
        <w:rPr>
          <w:sz w:val="28"/>
        </w:rPr>
        <w:t>рабских стран сопровождается глубокими диспропорциями. Определённые, а в ряде случаев весьма впечатляющие, успехи арабского мира в расширении промышленного потенциала почти повсеместно соседствовали с низкими темпами сельскохозяйственного производства, что вылилось в сильную зависимость региона от импорта продовольствия. В нефтедобывающих странах гипертрофированное развитие получили отрасли нефтегазового компле</w:t>
      </w:r>
      <w:r w:rsidR="00D104BF">
        <w:rPr>
          <w:sz w:val="28"/>
        </w:rPr>
        <w:t>кса (от 60 до 80% ВВП в странах</w:t>
      </w:r>
    </w:p>
    <w:p w:rsidR="00A80725" w:rsidRPr="00BD7AC4" w:rsidRDefault="00A80725" w:rsidP="00672050">
      <w:pPr>
        <w:spacing w:line="360" w:lineRule="auto"/>
        <w:ind w:firstLine="600"/>
        <w:jc w:val="both"/>
        <w:rPr>
          <w:sz w:val="28"/>
        </w:rPr>
      </w:pPr>
      <w:r w:rsidRPr="00BD7AC4">
        <w:rPr>
          <w:sz w:val="28"/>
        </w:rPr>
        <w:t>Персидского залива) и диверсификация экономики осуществляется преимущественно внутри него.</w:t>
      </w:r>
    </w:p>
    <w:p w:rsidR="007045D9" w:rsidRDefault="007045D9" w:rsidP="00C51FF7">
      <w:pPr>
        <w:spacing w:line="360" w:lineRule="auto"/>
        <w:jc w:val="center"/>
        <w:rPr>
          <w:sz w:val="28"/>
        </w:rPr>
      </w:pPr>
    </w:p>
    <w:p w:rsidR="007045D9" w:rsidRDefault="007045D9" w:rsidP="00C51FF7">
      <w:pPr>
        <w:spacing w:line="360" w:lineRule="auto"/>
        <w:jc w:val="center"/>
        <w:rPr>
          <w:sz w:val="28"/>
        </w:rPr>
      </w:pPr>
    </w:p>
    <w:p w:rsidR="00443825" w:rsidRDefault="00443825" w:rsidP="00A80725">
      <w:pPr>
        <w:spacing w:line="360" w:lineRule="auto"/>
        <w:jc w:val="center"/>
        <w:rPr>
          <w:sz w:val="28"/>
        </w:rPr>
      </w:pPr>
      <w:r>
        <w:rPr>
          <w:sz w:val="28"/>
        </w:rPr>
        <w:t>Глава 1</w:t>
      </w:r>
    </w:p>
    <w:p w:rsidR="00C5120C" w:rsidRDefault="00443825" w:rsidP="00D0465B">
      <w:pPr>
        <w:spacing w:line="360" w:lineRule="auto"/>
        <w:jc w:val="center"/>
        <w:rPr>
          <w:b/>
          <w:sz w:val="28"/>
        </w:rPr>
      </w:pPr>
      <w:r>
        <w:rPr>
          <w:sz w:val="28"/>
        </w:rPr>
        <w:t xml:space="preserve">Тенденции </w:t>
      </w:r>
      <w:r w:rsidR="00C51FF7">
        <w:rPr>
          <w:sz w:val="28"/>
        </w:rPr>
        <w:t xml:space="preserve">социально-экономического </w:t>
      </w:r>
      <w:r>
        <w:rPr>
          <w:sz w:val="28"/>
        </w:rPr>
        <w:t>развития Юго-Восточной</w:t>
      </w:r>
      <w:r w:rsidR="00C5120C" w:rsidRPr="00D0465B">
        <w:rPr>
          <w:sz w:val="28"/>
        </w:rPr>
        <w:t xml:space="preserve"> </w:t>
      </w:r>
      <w:r>
        <w:rPr>
          <w:sz w:val="28"/>
        </w:rPr>
        <w:t>Ази</w:t>
      </w:r>
      <w:hyperlink r:id="rId9" w:history="1">
        <w:r>
          <w:rPr>
            <w:rStyle w:val="a7"/>
            <w:b w:val="0"/>
            <w:color w:val="333333"/>
            <w:sz w:val="28"/>
          </w:rPr>
          <w:t>и</w:t>
        </w:r>
      </w:hyperlink>
    </w:p>
    <w:p w:rsidR="00C51FF7" w:rsidRPr="00C51FF7" w:rsidRDefault="00C51FF7" w:rsidP="00D0465B">
      <w:pPr>
        <w:spacing w:line="360" w:lineRule="auto"/>
        <w:jc w:val="center"/>
        <w:rPr>
          <w:sz w:val="28"/>
        </w:rPr>
      </w:pPr>
      <w:r w:rsidRPr="00C51FF7">
        <w:rPr>
          <w:sz w:val="28"/>
        </w:rPr>
        <w:t>Общие положения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</w:rPr>
      </w:pPr>
      <w:r w:rsidRPr="00A8294C">
        <w:rPr>
          <w:sz w:val="28"/>
        </w:rPr>
        <w:t xml:space="preserve">Юго-Восточная </w:t>
      </w:r>
      <w:hyperlink r:id="rId10" w:history="1"/>
      <w:r w:rsidR="007F6FB6">
        <w:rPr>
          <w:sz w:val="28"/>
        </w:rPr>
        <w:t xml:space="preserve"> Азия</w:t>
      </w:r>
      <w:r w:rsidRPr="00A8294C">
        <w:rPr>
          <w:sz w:val="28"/>
        </w:rPr>
        <w:t xml:space="preserve"> расположена на территории полуострова Индокитай и многочисленных островах Малайского архипелага. Страны региона граничат с Южной и Восточной Азией, </w:t>
      </w:r>
      <w:r w:rsidR="00D104BF">
        <w:rPr>
          <w:sz w:val="28"/>
        </w:rPr>
        <w:t>Австралией и Океанией. В состав региона входят 10 стран.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</w:rPr>
      </w:pPr>
      <w:r w:rsidRPr="00A8294C">
        <w:rPr>
          <w:sz w:val="28"/>
        </w:rPr>
        <w:t xml:space="preserve">Юго-Восточная </w:t>
      </w:r>
      <w:hyperlink r:id="rId11" w:history="1">
        <w:r w:rsidRPr="007F6FB6">
          <w:rPr>
            <w:rStyle w:val="a7"/>
            <w:b w:val="0"/>
            <w:color w:val="333333"/>
            <w:sz w:val="28"/>
          </w:rPr>
          <w:t>Азия</w:t>
        </w:r>
      </w:hyperlink>
      <w:r w:rsidRPr="00A8294C">
        <w:rPr>
          <w:sz w:val="28"/>
        </w:rPr>
        <w:t xml:space="preserve"> соединяет Евразию с Австралией, разграничивая вместе с тем бассейны Тихого и Индийского океанов. Территорию региона омывают моря, наибольшими из которых являются Юго-китайское и Филиппинское моря Тихого океана, Андаманское море Индийского океана. Внутри Малайского архипелага расположенные многочисленные относительно небольшие за площадью мижостривни моря: Яванське, Сулу, Сулавеси, Молуккське, Банда, Флорес, Савву. Поэтому издавна морские транспортные связи между островами имели большое значение для местных жителей, а относительно небольшие расстояния между</w:t>
      </w:r>
      <w:r>
        <w:rPr>
          <w:sz w:val="28"/>
        </w:rPr>
        <w:t xml:space="preserve"> островами оказывали содействие </w:t>
      </w:r>
      <w:r w:rsidRPr="00A8294C">
        <w:rPr>
          <w:sz w:val="28"/>
        </w:rPr>
        <w:t>этому.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</w:rPr>
      </w:pPr>
      <w:r w:rsidRPr="00A8294C">
        <w:rPr>
          <w:sz w:val="28"/>
        </w:rPr>
        <w:t xml:space="preserve">Через страны Юго-Восточной </w:t>
      </w:r>
      <w:hyperlink r:id="rId12" w:history="1">
        <w:r w:rsidRPr="00A8294C">
          <w:rPr>
            <w:rStyle w:val="a7"/>
            <w:color w:val="333333"/>
            <w:sz w:val="28"/>
          </w:rPr>
          <w:t>Азии</w:t>
        </w:r>
      </w:hyperlink>
      <w:r w:rsidRPr="00A8294C">
        <w:rPr>
          <w:sz w:val="28"/>
        </w:rPr>
        <w:t xml:space="preserve"> пролегают важные воздушные и морские пути: Малаккский пролив имеет такое же большое значение для мирового судоходства, как и Гибралтарский пролив, Панамский и Суэцкий каналы.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</w:rPr>
      </w:pPr>
      <w:r w:rsidRPr="00A8294C">
        <w:rPr>
          <w:sz w:val="28"/>
        </w:rPr>
        <w:t>Расположение между двумя давними ячейками цивилизации и наибольшими численности людей государствами современного мира - Китаем и Индией - сказалось на формировании политической карты региона, процессах хозяйственного освоения, этнического и религиозного состава населения, развития культуры.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</w:rPr>
      </w:pPr>
      <w:r w:rsidRPr="00A8294C">
        <w:rPr>
          <w:sz w:val="28"/>
        </w:rPr>
        <w:t>Среди государств региона одна абсолютная монархия - Бруней, три конституционные - Таиланд, Камбоджа, Малайзия, все другие - республики.</w:t>
      </w:r>
    </w:p>
    <w:p w:rsidR="00C5120C" w:rsidRDefault="00C5120C" w:rsidP="00672050">
      <w:pPr>
        <w:spacing w:line="360" w:lineRule="auto"/>
        <w:ind w:firstLine="600"/>
        <w:jc w:val="both"/>
        <w:rPr>
          <w:sz w:val="28"/>
        </w:rPr>
      </w:pPr>
      <w:r w:rsidRPr="00A8294C">
        <w:rPr>
          <w:sz w:val="28"/>
        </w:rPr>
        <w:t xml:space="preserve">Страны Юго-Восточной </w:t>
      </w:r>
      <w:hyperlink r:id="rId13" w:history="1">
        <w:r w:rsidRPr="00A8294C">
          <w:rPr>
            <w:rStyle w:val="a7"/>
            <w:color w:val="333333"/>
            <w:sz w:val="28"/>
          </w:rPr>
          <w:t>Азии</w:t>
        </w:r>
      </w:hyperlink>
      <w:r w:rsidRPr="00A8294C">
        <w:rPr>
          <w:sz w:val="28"/>
        </w:rPr>
        <w:t xml:space="preserve"> являются членами ООН. Все, кроме Камбоджи, входят в АСЕАН; Индонезия - в ОПЕК; Индонезия, Малайзия, Сингапур, Таиланд, Филиппины, Бруней, Вьетнам - к блоку Азиатско-Тихоокеанского экономического сотрудничества</w:t>
      </w:r>
      <w:r w:rsidR="00672050">
        <w:rPr>
          <w:sz w:val="28"/>
        </w:rPr>
        <w:t>.</w:t>
      </w:r>
    </w:p>
    <w:p w:rsidR="00672050" w:rsidRPr="00A8294C" w:rsidRDefault="00672050" w:rsidP="00672050">
      <w:pPr>
        <w:spacing w:line="360" w:lineRule="auto"/>
        <w:ind w:firstLine="600"/>
        <w:jc w:val="both"/>
        <w:rPr>
          <w:sz w:val="28"/>
        </w:rPr>
      </w:pPr>
    </w:p>
    <w:p w:rsidR="007F6FB6" w:rsidRDefault="007F6FB6" w:rsidP="007F6FB6">
      <w:pPr>
        <w:spacing w:line="360" w:lineRule="auto"/>
        <w:jc w:val="center"/>
        <w:rPr>
          <w:sz w:val="28"/>
          <w:szCs w:val="24"/>
        </w:rPr>
      </w:pPr>
      <w:r>
        <w:rPr>
          <w:bCs/>
          <w:sz w:val="28"/>
          <w:szCs w:val="28"/>
        </w:rPr>
        <w:t>Тенденции в экономической стратегии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 xml:space="preserve">На протяжении послевоенного времени роль стран Юго-Восточной </w:t>
      </w:r>
      <w:hyperlink r:id="rId14" w:history="1">
        <w:r w:rsidRPr="00A8294C">
          <w:rPr>
            <w:bCs/>
            <w:color w:val="333333"/>
            <w:sz w:val="28"/>
            <w:szCs w:val="24"/>
          </w:rPr>
          <w:t>Азии</w:t>
        </w:r>
      </w:hyperlink>
      <w:r w:rsidRPr="00A8294C">
        <w:rPr>
          <w:sz w:val="28"/>
          <w:szCs w:val="24"/>
        </w:rPr>
        <w:t xml:space="preserve"> в мире, особенно в Тихоокеанском регионе, неуклонно возрастает. Это обусловлено выгодным географическим и военно-стратегическим положением стран, богатыми природными ресурсами, динамичн</w:t>
      </w:r>
      <w:r w:rsidR="007F6FB6">
        <w:rPr>
          <w:sz w:val="28"/>
          <w:szCs w:val="24"/>
        </w:rPr>
        <w:t xml:space="preserve">ым политическим и экономическим </w:t>
      </w:r>
      <w:r w:rsidRPr="00A8294C">
        <w:rPr>
          <w:sz w:val="28"/>
          <w:szCs w:val="24"/>
        </w:rPr>
        <w:t>развитием.</w:t>
      </w:r>
    </w:p>
    <w:p w:rsidR="00255D68" w:rsidRDefault="00C5120C" w:rsidP="00672050">
      <w:pPr>
        <w:spacing w:line="360" w:lineRule="auto"/>
        <w:ind w:firstLine="60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 xml:space="preserve">Таких результатов экономического развития они достигли за счет разных факторов. Например, Бруней чвляется ведущим нефтеэкспортером, получая свыше 84 % прибыли от экспорта нефти. Сингапур (НИС «первой волны») является мощным региональным и международным центром торговли, маркетинга, услуг и разработок новейших технологий, важнейшим транспортным и коммуникационным узлом Юго-Восточной </w:t>
      </w:r>
      <w:hyperlink r:id="rId15" w:history="1">
        <w:r w:rsidRPr="00A8294C">
          <w:rPr>
            <w:bCs/>
            <w:color w:val="333333"/>
            <w:sz w:val="28"/>
            <w:szCs w:val="24"/>
          </w:rPr>
          <w:t>Азии</w:t>
        </w:r>
      </w:hyperlink>
      <w:r w:rsidRPr="00A8294C">
        <w:rPr>
          <w:sz w:val="28"/>
          <w:szCs w:val="24"/>
        </w:rPr>
        <w:t>. Сингапур - один из финансовых центров мира, оборот сингапурской валютной биржи составляет ежегодно почти 160 млрд долл. По этому показателю он уступает лишь Лондону, Нью-Йорку и Токио. Объем ежегодных операций на сингапурской фондовой бирже - 23 млрд долл. По количеству известных банков (141, в том числе 128 иностранных) Сингапур занимает 3-ье место в мире после Лондона и Нью-Йорка, и по прогнозам его роль будет возрастать.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 xml:space="preserve">По темпам экономического развития Юго-Восточная </w:t>
      </w:r>
      <w:hyperlink r:id="rId16" w:history="1">
        <w:r w:rsidRPr="00A8294C">
          <w:rPr>
            <w:bCs/>
            <w:color w:val="333333"/>
            <w:sz w:val="28"/>
            <w:szCs w:val="24"/>
          </w:rPr>
          <w:t>Азия</w:t>
        </w:r>
      </w:hyperlink>
      <w:r w:rsidRPr="00A8294C">
        <w:rPr>
          <w:sz w:val="28"/>
          <w:szCs w:val="24"/>
        </w:rPr>
        <w:t xml:space="preserve"> принадлежит к наиболее динамичным регионам. Темпы экономического роста стран в послевоенный период были одними из высочайших в мире. В конце 90-х годов XX ст. высочайшие темпы роста производства имели Сингапур (14 % в год), Таиланд (12,6 %), Вьетнам (10,3 %), Малайзия (8,5 %). Суммарный объем ВНП стран региона достиг 2000 млрд долл. (</w:t>
      </w:r>
      <w:smartTag w:uri="urn:schemas-microsoft-com:office:smarttags" w:element="metricconverter">
        <w:smartTagPr>
          <w:attr w:name="ProductID" w:val="2000 г"/>
        </w:smartTagPr>
        <w:r w:rsidRPr="00A8294C">
          <w:rPr>
            <w:sz w:val="28"/>
            <w:szCs w:val="24"/>
          </w:rPr>
          <w:t>2000 г</w:t>
        </w:r>
      </w:smartTag>
      <w:r w:rsidRPr="00A8294C">
        <w:rPr>
          <w:sz w:val="28"/>
          <w:szCs w:val="24"/>
        </w:rPr>
        <w:t>.). Сейчас доля региона в мировом совокупном продукте составляет приблизительно 1,4 %, а в совокупном продукте стран, которые развиваются, - 7,7 % .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>Страны АСЕАН сориентированы преимущественно на японскую модель развития с ее повышенным вниманием к достижениям</w:t>
      </w:r>
      <w:r w:rsidR="00D104BF">
        <w:rPr>
          <w:sz w:val="28"/>
          <w:szCs w:val="24"/>
        </w:rPr>
        <w:t xml:space="preserve"> </w:t>
      </w:r>
      <w:r w:rsidRPr="00A8294C">
        <w:rPr>
          <w:sz w:val="28"/>
          <w:szCs w:val="24"/>
        </w:rPr>
        <w:t>НТР. Так, с начала 80- х годов в них возобновляют оборудование, которое использует</w:t>
      </w:r>
      <w:r w:rsidR="00D104BF">
        <w:rPr>
          <w:sz w:val="28"/>
          <w:szCs w:val="24"/>
        </w:rPr>
        <w:t xml:space="preserve">ся для научно-исследовательских </w:t>
      </w:r>
      <w:r w:rsidRPr="00A8294C">
        <w:rPr>
          <w:sz w:val="28"/>
          <w:szCs w:val="24"/>
        </w:rPr>
        <w:t>и и</w:t>
      </w:r>
      <w:r w:rsidR="00D104BF">
        <w:rPr>
          <w:sz w:val="28"/>
          <w:szCs w:val="24"/>
        </w:rPr>
        <w:t xml:space="preserve">сследовательско-конструкторских работ </w:t>
      </w:r>
      <w:r w:rsidRPr="00A8294C">
        <w:rPr>
          <w:sz w:val="28"/>
          <w:szCs w:val="24"/>
        </w:rPr>
        <w:t>в промышленности. Вместе с тем вдвое снижено налогообложение инвестиций на научные исследования в этой сфере. В результате Сингапур, например, имеет один из высочайших показателей использования роботов в промышленном производстве.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>Страны региона имеют мощную экспортную базу, почти все они хорошо обеспечены природными ресурсами, которые являются одним из важных условий их экономического развития. Именно поэтому они являются крупнейшими (а иногда - монопольными) экспортерами отдельных товаров. Например, зона АСЕАН дает почти 80 % мирового производства натурального каучука, 60-70 % олова и копры, свыше 50 % кокосовых орехов, треть пальмового масла и риса. Большими являются запасы нефти, меди, вольфрама, хрома, бокситов, ценного дерева.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 xml:space="preserve">На протяжении последних десятилетий НИС Юго-Восточной </w:t>
      </w:r>
      <w:hyperlink r:id="rId17" w:history="1">
        <w:r w:rsidRPr="00A8294C">
          <w:rPr>
            <w:bCs/>
            <w:color w:val="333333"/>
            <w:sz w:val="28"/>
            <w:szCs w:val="24"/>
          </w:rPr>
          <w:t>Азии</w:t>
        </w:r>
      </w:hyperlink>
      <w:r w:rsidRPr="00A8294C">
        <w:rPr>
          <w:sz w:val="28"/>
          <w:szCs w:val="24"/>
        </w:rPr>
        <w:t xml:space="preserve"> достигли заметных успехов в промышленном развитии. Однако по естественному, научно-техническому потенциалу и многим экономическим показателям они различаются между собой.</w:t>
      </w:r>
    </w:p>
    <w:p w:rsidR="00D104BF" w:rsidRDefault="00C5120C" w:rsidP="00672050">
      <w:pPr>
        <w:spacing w:line="360" w:lineRule="auto"/>
        <w:ind w:firstLine="60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>В целом экономического роста страны региона достигли благодаря комбинированию таких факторов: экспортно-промышленной стратегии развития; привлечению иностранного капитала; государственного регулирования; создания жизнеспособных хозяйственных субъектов - национальных корпораций.</w:t>
      </w:r>
    </w:p>
    <w:p w:rsidR="00672050" w:rsidRDefault="00672050" w:rsidP="00672050">
      <w:pPr>
        <w:spacing w:line="360" w:lineRule="auto"/>
        <w:ind w:firstLine="600"/>
        <w:jc w:val="both"/>
        <w:rPr>
          <w:sz w:val="28"/>
          <w:szCs w:val="24"/>
        </w:rPr>
      </w:pPr>
    </w:p>
    <w:p w:rsidR="00672050" w:rsidRDefault="00672050" w:rsidP="00672050">
      <w:pPr>
        <w:spacing w:line="360" w:lineRule="auto"/>
        <w:ind w:firstLine="600"/>
        <w:jc w:val="both"/>
        <w:rPr>
          <w:sz w:val="28"/>
          <w:szCs w:val="24"/>
        </w:rPr>
      </w:pPr>
    </w:p>
    <w:p w:rsidR="00C5120C" w:rsidRDefault="007F6FB6" w:rsidP="00672050">
      <w:pPr>
        <w:spacing w:line="360" w:lineRule="auto"/>
        <w:ind w:firstLine="720"/>
        <w:jc w:val="center"/>
        <w:rPr>
          <w:sz w:val="28"/>
          <w:szCs w:val="24"/>
        </w:rPr>
      </w:pPr>
      <w:r>
        <w:rPr>
          <w:sz w:val="28"/>
          <w:szCs w:val="24"/>
        </w:rPr>
        <w:t>Социальное положение</w:t>
      </w:r>
    </w:p>
    <w:p w:rsidR="00D104BF" w:rsidRDefault="007F6FB6" w:rsidP="00672050">
      <w:pPr>
        <w:spacing w:line="360" w:lineRule="auto"/>
        <w:ind w:firstLine="600"/>
        <w:jc w:val="both"/>
        <w:rPr>
          <w:sz w:val="28"/>
        </w:rPr>
      </w:pPr>
      <w:r w:rsidRPr="007F6FB6">
        <w:rPr>
          <w:sz w:val="28"/>
        </w:rPr>
        <w:t>Численность населения. На территории р</w:t>
      </w:r>
      <w:r>
        <w:rPr>
          <w:sz w:val="28"/>
        </w:rPr>
        <w:t>егиона живет 482,5 млн человек.</w:t>
      </w:r>
      <w:r w:rsidRPr="007F6FB6">
        <w:rPr>
          <w:sz w:val="28"/>
        </w:rPr>
        <w:t>Максимальная численность - в Индонезии (193,8 млн), минимальная - в Брунее (310 тыс). По количеству жителей страны очень контрастные.</w:t>
      </w:r>
      <w:r w:rsidRPr="007F6FB6">
        <w:rPr>
          <w:sz w:val="28"/>
        </w:rPr>
        <w:br/>
        <w:t xml:space="preserve">Демографические особенности. В Юго-Восточной </w:t>
      </w:r>
      <w:hyperlink r:id="rId18" w:history="1">
        <w:r w:rsidRPr="007F6FB6">
          <w:rPr>
            <w:rStyle w:val="a7"/>
            <w:color w:val="333333"/>
            <w:sz w:val="28"/>
          </w:rPr>
          <w:t>Азии</w:t>
        </w:r>
      </w:hyperlink>
      <w:r w:rsidRPr="007F6FB6">
        <w:rPr>
          <w:sz w:val="28"/>
        </w:rPr>
        <w:t xml:space="preserve"> всегда были высокими показатели естественного прироста населения — в среднем 2,2 % в год, а в отдельных случаях — до 40 %. Детское население (до 14 лет) составляет 32 %, лица пожилого возраста — 4,5 % . Женщин</w:t>
      </w:r>
      <w:r w:rsidR="00D104BF">
        <w:rPr>
          <w:sz w:val="28"/>
        </w:rPr>
        <w:t xml:space="preserve"> </w:t>
      </w:r>
      <w:r w:rsidRPr="007F6FB6">
        <w:rPr>
          <w:sz w:val="28"/>
        </w:rPr>
        <w:t>больше, чем мужнин (50,3 и 49,7 % соответственно).</w:t>
      </w:r>
    </w:p>
    <w:p w:rsidR="00D104BF" w:rsidRDefault="007F6FB6" w:rsidP="00672050">
      <w:pPr>
        <w:spacing w:line="360" w:lineRule="auto"/>
        <w:ind w:firstLine="600"/>
        <w:jc w:val="both"/>
        <w:rPr>
          <w:sz w:val="28"/>
        </w:rPr>
      </w:pPr>
      <w:r w:rsidRPr="007F6FB6">
        <w:rPr>
          <w:sz w:val="28"/>
        </w:rPr>
        <w:t>Расовый состав. Подавляющее большинство населения принадлежит к переходным типам между монголоидной и австралоидной расами.</w:t>
      </w:r>
      <w:r w:rsidRPr="007F6FB6">
        <w:rPr>
          <w:sz w:val="28"/>
        </w:rPr>
        <w:br/>
        <w:t>В отдельных районах сохранились не смешанные с монголоидами «чистые» австралоидные группы: ведоиди (Малаккский п-ов), близкие к папуасам жители Восточной Индонезии, негритоский тип (на юге п-ва Малакка и на Филиппинах).</w:t>
      </w:r>
    </w:p>
    <w:p w:rsidR="007F6FB6" w:rsidRDefault="007F6FB6" w:rsidP="00672050">
      <w:pPr>
        <w:spacing w:line="360" w:lineRule="auto"/>
        <w:ind w:firstLine="600"/>
        <w:jc w:val="both"/>
        <w:rPr>
          <w:sz w:val="28"/>
        </w:rPr>
      </w:pPr>
      <w:r w:rsidRPr="007F6FB6">
        <w:rPr>
          <w:sz w:val="28"/>
        </w:rPr>
        <w:t>Этнический состав. Только в наибольшей стране региона - Индонезии живет свыше 150 народностей. На небольшой сравнительно с Индонезией территории Филиппин насчитывается до сотни своеобразных малайско-полинезийских этнических групп. В Таиланде, Мьянме, Вьетнаме, Камбодже, Лаосе свыше 2/3 жителей представленные сиамцами (или тай), вьетами, кхмерами, лао и бирманцами. В Малайзии до половины населения - близкие по языку малайские народы. Наиболее смешанное и разноязычное население Сингапура - это выходцы из соседних азиатских стран (китайцы - 76 %, малайцы - 15 %, индийцы - 6 %). Во всех государствах наиболее многочисленным национальным меньшинством являются китайцы, а в Сингапуре они представляют даже большинство населения.</w:t>
      </w:r>
    </w:p>
    <w:p w:rsidR="00D104BF" w:rsidRPr="007F6FB6" w:rsidRDefault="00D104BF" w:rsidP="00D104BF">
      <w:pPr>
        <w:spacing w:line="360" w:lineRule="auto"/>
        <w:ind w:firstLine="720"/>
        <w:jc w:val="both"/>
        <w:rPr>
          <w:sz w:val="28"/>
          <w:szCs w:val="24"/>
        </w:rPr>
      </w:pPr>
    </w:p>
    <w:p w:rsidR="00842FFD" w:rsidRPr="00C51FF7" w:rsidRDefault="00C51FF7" w:rsidP="00D104BF">
      <w:pPr>
        <w:pStyle w:val="3"/>
        <w:spacing w:line="360" w:lineRule="auto"/>
        <w:ind w:left="0" w:right="-1" w:firstLine="720"/>
        <w:jc w:val="center"/>
      </w:pPr>
      <w:r w:rsidRPr="00C51FF7">
        <w:t>Глава 2</w:t>
      </w:r>
    </w:p>
    <w:p w:rsidR="0030308A" w:rsidRPr="00C51FF7" w:rsidRDefault="00C51FF7" w:rsidP="00D104BF">
      <w:pPr>
        <w:pStyle w:val="3"/>
        <w:spacing w:line="360" w:lineRule="auto"/>
        <w:ind w:left="0" w:right="-1" w:firstLine="720"/>
        <w:jc w:val="center"/>
      </w:pPr>
      <w:r>
        <w:t>Тенденции социально-экономического развитияСеверной Африки и Ближнего</w:t>
      </w:r>
      <w:r w:rsidR="000F798D" w:rsidRPr="00C51FF7">
        <w:t xml:space="preserve"> Восток</w:t>
      </w:r>
      <w:r>
        <w:t>а</w:t>
      </w:r>
    </w:p>
    <w:p w:rsidR="000F798D" w:rsidRPr="00BD7AC4" w:rsidRDefault="000F798D" w:rsidP="00672050">
      <w:pPr>
        <w:widowControl w:val="0"/>
        <w:spacing w:line="360" w:lineRule="auto"/>
        <w:ind w:firstLine="600"/>
        <w:jc w:val="both"/>
        <w:rPr>
          <w:sz w:val="28"/>
        </w:rPr>
      </w:pPr>
      <w:r w:rsidRPr="00BD7AC4">
        <w:rPr>
          <w:sz w:val="28"/>
        </w:rPr>
        <w:t>До середины ХХ века международное значение стран региона определялось прежде всего их выгодным экономическим и военно-стратегическим положением с достаточно развитой транспортной инфраструктурой, созданной в колониальные времена. Исключительно важное значение имеют Гибралтарский пролив и Суэцкий канал, через которые транспортируется более половины нефти, потребляемой развитыми странами. В последующем значение арабских стран ещё более возросло благодаря наличию гигантских запасов углеводородов. Основные их месторождения расположены в нефтегазовой провинции Персидского залива, где залегают около 60% мировых разведанных запасов нефти и 20% Общность и различия арабских стран</w:t>
      </w:r>
      <w:r w:rsidR="00672050">
        <w:rPr>
          <w:sz w:val="28"/>
        </w:rPr>
        <w:t>.</w:t>
      </w:r>
    </w:p>
    <w:p w:rsidR="000F798D" w:rsidRPr="00BD7AC4" w:rsidRDefault="000F798D" w:rsidP="00672050">
      <w:pPr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Арабские страны занимают всю северную часть Африки, часть Западной и Юго-Западной Азии, что определяет важное стратегическое положение региона на стыке трёх континентов. Здесь проживает около 5% населения мира, а объём ВНД, исчисленный по паритету покупательной способности,</w:t>
      </w:r>
      <w:r w:rsidR="00D104BF">
        <w:rPr>
          <w:sz w:val="28"/>
        </w:rPr>
        <w:t xml:space="preserve"> </w:t>
      </w:r>
      <w:r w:rsidRPr="00BD7AC4">
        <w:rPr>
          <w:sz w:val="28"/>
        </w:rPr>
        <w:t>в 2003г. достиг 1,2 трлн. долл. (около 2,5% мирового ВНД) и возрастал в последние полтора десятилетие в среднем на 3-4% в год (от 5,5% в Судане до 2,1% в Саудовской Аравии).</w:t>
      </w:r>
    </w:p>
    <w:p w:rsidR="000F798D" w:rsidRPr="00BD7AC4" w:rsidRDefault="000F798D" w:rsidP="00672050">
      <w:pPr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Все арабские страны относятся к группе развивающихся стран, однако сильно отличаются друг от друга по таким важнейшим показателям, как валовой</w:t>
      </w:r>
      <w:r w:rsidR="00D104BF">
        <w:rPr>
          <w:sz w:val="28"/>
        </w:rPr>
        <w:t xml:space="preserve"> </w:t>
      </w:r>
      <w:r w:rsidRPr="00BD7AC4">
        <w:rPr>
          <w:sz w:val="28"/>
        </w:rPr>
        <w:t xml:space="preserve">доход на душу населения, производительность труда, качество жизни. Большинство стран относится к группе со среднемировым уровнем. Но всех объединяет однотипная структура хозяйства, монокультурная специализация в рамках международного разделения труда и сильная зависимость от внешних факторов. Особняком стоит лишь группа нефтедобывающих стран Персидского залива, где ВНД на душу населения сопоставим с государствами Европы (от 13 до 21 тыс. долл). В остальных странах успехи скромнее, особенно в Йемене, где ВНД на душу ненамного больше 800 долл. </w:t>
      </w:r>
    </w:p>
    <w:p w:rsidR="000F798D" w:rsidRPr="00BD7AC4" w:rsidRDefault="000F798D" w:rsidP="00672050">
      <w:pPr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Во внутренней жизни арабских стран всё больше усиливаются этнические, конфессиональные, экономические противоречия. Идеи арабского национализма и единства уже не встречают массовой поддержки. Характерной чертой современного периода стал подъём политизированного ислама, изменившего ситуацию в большинстве стран мусульманского мира и породившего всплеск радикализма и экстремизма, наиболее острым проявлением которых стал международный терроризм.</w:t>
      </w:r>
    </w:p>
    <w:p w:rsidR="007F6FB6" w:rsidRDefault="007F6FB6" w:rsidP="00D104BF">
      <w:pPr>
        <w:pStyle w:val="5"/>
        <w:spacing w:line="360" w:lineRule="auto"/>
        <w:ind w:left="0" w:right="-1"/>
        <w:rPr>
          <w:b w:val="0"/>
        </w:rPr>
      </w:pPr>
    </w:p>
    <w:p w:rsidR="000F798D" w:rsidRPr="00BD7AC4" w:rsidRDefault="000F798D" w:rsidP="00D104BF">
      <w:pPr>
        <w:pStyle w:val="5"/>
        <w:spacing w:line="360" w:lineRule="auto"/>
        <w:ind w:left="0" w:right="-1"/>
        <w:jc w:val="center"/>
        <w:rPr>
          <w:b w:val="0"/>
        </w:rPr>
      </w:pPr>
      <w:r w:rsidRPr="00BD7AC4">
        <w:rPr>
          <w:b w:val="0"/>
        </w:rPr>
        <w:t>Тенденции в экономической стратегии</w:t>
      </w:r>
    </w:p>
    <w:p w:rsidR="000F798D" w:rsidRPr="00BD7AC4" w:rsidRDefault="000F798D" w:rsidP="00672050">
      <w:pPr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В экономике стран региона можно выделить два сектора хозяйствования: традиционный и современный, внедрённый ещё в колониальные времена и до сих пор сильно ориентированный на внешний рынок. Они базируются, соответственно, на базе традиционных и современных институтов.</w:t>
      </w:r>
    </w:p>
    <w:p w:rsidR="000F798D" w:rsidRPr="00BD7AC4" w:rsidRDefault="000F798D" w:rsidP="00672050">
      <w:pPr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Традиционный сектор уходит своими корнями в общину, он менее подвижен, более консервативен и до сих пор является основой экономики во многих странах, особенно в деревне, где образовательный уровень невысок и велико влияние религии.</w:t>
      </w:r>
    </w:p>
    <w:p w:rsidR="000F798D" w:rsidRPr="00BD7AC4" w:rsidRDefault="000F798D" w:rsidP="00672050">
      <w:pPr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Рост экономики происходит прежде всего на базе современного сектора. Так, этот сектор бурно развивается в странах Персидского залива, которые вышли из средневековой апатии совсем недавно, но начали свой старт в весьма благоприятной для себя ситуации</w:t>
      </w:r>
      <w:r w:rsidR="00D104BF">
        <w:rPr>
          <w:sz w:val="28"/>
        </w:rPr>
        <w:t xml:space="preserve"> </w:t>
      </w:r>
      <w:r w:rsidRPr="00BD7AC4">
        <w:rPr>
          <w:sz w:val="28"/>
        </w:rPr>
        <w:t>естественного монополиста на гигантские запасы углеводородов.</w:t>
      </w:r>
    </w:p>
    <w:p w:rsidR="000F798D" w:rsidRPr="00BD7AC4" w:rsidRDefault="000F798D" w:rsidP="00672050">
      <w:pPr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В странах со скромными возможностями по экспорту сырья (Египет, Сирия, Тунис), которые испытывают дефицит средств для инвестиций, экономический рост происходил неторопливо, однако отраслевые сдвиги носили более широкий и устойчивый характер.</w:t>
      </w:r>
      <w:r w:rsidR="00D104BF">
        <w:rPr>
          <w:sz w:val="28"/>
        </w:rPr>
        <w:t xml:space="preserve"> </w:t>
      </w:r>
      <w:r w:rsidRPr="00BD7AC4">
        <w:rPr>
          <w:sz w:val="28"/>
        </w:rPr>
        <w:t>Здесь основной упор в отраслевой стратегии делался на развитии лёгкой и пищевой промышленности, создании основ обрабатывающей промышленности и развитии АПК в целях снижения продовольственной зависимости. В целом эта политика приобрела характер импортозамещения и «облагораживания» экспорта.</w:t>
      </w:r>
    </w:p>
    <w:p w:rsidR="000F798D" w:rsidRPr="00BD7AC4" w:rsidRDefault="000F798D" w:rsidP="00672050">
      <w:pPr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В наиболее отсталой части арабского мира (Йемен, Судан, Мавритания, Марокко) экономика росла медленными темпами. Хозяйственная же инициатива Ливии и Ирака на протяжении многих лет была скована международными санкциями.</w:t>
      </w:r>
    </w:p>
    <w:p w:rsidR="000F798D" w:rsidRPr="00BD7AC4" w:rsidRDefault="000F798D" w:rsidP="00672050">
      <w:pPr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Для большинства стран характерны усилия по проведению структурных реформ, которые включают в себя, как правило, не только структурную перестройку, но и дерегулирование и приватизацию экономики а также либерализацию внешней торговли. Это в целом способствует развитию рынка и частного предпринимательства, однако до сих пор в большинстве стран региона ещё не завершилось формирование условий, которые обеспечили бы органическую взаимосвязь традиционного и современного секторов (традиционных и современных институтов).</w:t>
      </w:r>
    </w:p>
    <w:p w:rsidR="000F798D" w:rsidRPr="00BD7AC4" w:rsidRDefault="000F798D" w:rsidP="00672050">
      <w:pPr>
        <w:pStyle w:val="a4"/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Вялая экономическая конъюнктура привела к стагнации уровня жизни населения, к консервации общей социально-экономической отсталости. В течение этого периода душевой доход в странах региона за исключением Персидского залива возрастал в среднем лишь на 1% в год, тогда как для преодоления отсталости требуется как минимум 3%.</w:t>
      </w:r>
    </w:p>
    <w:p w:rsidR="000F798D" w:rsidRPr="00BD7AC4" w:rsidRDefault="000F798D" w:rsidP="00672050">
      <w:pPr>
        <w:pStyle w:val="a4"/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Характерной особенностью сельского хозяйства является упор на производство традиционных продуктов питания для местного населения, доля растительного и животного сырья для переработки сравнительно невелика (исключение составляют хлопчатник, цитрусовые, оливки). Крупнейшими производителями сельскохозяйственной продукции являются Египет и Судан, на которые приходятся 90% всех сельскохозяйственных угодий арабских стран. В целом по региону в сельском хозяйстве занята треть рабочей силы и производится до 15% ВВП, но продуктивность сельского хозяйства невелика ввиду сравнительно слабого уровня агротехники и механизации. За счёт внутреннего производства обеспечивается не более 70% потребностей региона в продовольствии.</w:t>
      </w:r>
    </w:p>
    <w:p w:rsidR="000F798D" w:rsidRPr="00BD7AC4" w:rsidRDefault="000F798D" w:rsidP="00672050">
      <w:pPr>
        <w:pStyle w:val="a4"/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В промышленности доминируют отрасли по добыче и первичной переработке местного сырья. Доля обрабатывающих отраслей по-прежнему остаётся в среднем на уровне 10% ВВП. Хозяйственная деятельность стран Персидского залива, Алжира и Ливии целиком ориентированы на нефтегазовый сектор, и, несмотря на настойчивые попытки диверсифицировать экономику, ситуация не претерпела сколько-нибудь заметных изменений: здесь появились предприятия энергетики, химии, но все они самым тесным образом связаны с нефтью. О развитии современных отраслей промышленности можно говорить только применительно к Египту.</w:t>
      </w:r>
    </w:p>
    <w:p w:rsidR="000F798D" w:rsidRPr="00BD7AC4" w:rsidRDefault="000F798D" w:rsidP="00672050">
      <w:pPr>
        <w:pStyle w:val="a4"/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Ведущее место в структуре обрабатывающей промышленности занимают лёгкая и пищевая. По-прежнему исключительно важную роль играют мелкое и ремесленное производство, обеспечивающие специфические традиционные потребности местного населения в одежде и домашней утвари.</w:t>
      </w:r>
    </w:p>
    <w:p w:rsidR="00842FFD" w:rsidRDefault="000F798D" w:rsidP="00672050">
      <w:pPr>
        <w:pStyle w:val="a4"/>
        <w:spacing w:line="360" w:lineRule="auto"/>
        <w:ind w:right="-1" w:firstLine="600"/>
        <w:jc w:val="both"/>
        <w:rPr>
          <w:sz w:val="28"/>
        </w:rPr>
      </w:pPr>
      <w:r w:rsidRPr="00BD7AC4">
        <w:rPr>
          <w:sz w:val="28"/>
        </w:rPr>
        <w:t>Сфера услуг традиционно играет важную роль в экономике ввиду его отчётливо выраженного транзитного положения, причём не только как транспортного перекрёстка, но и как центра международной торговли (ОАЭ) и движения капитала (Бахрейн). Важным источником доходов и валютных поступлений является туристический бизнес (Египет, ОАЭ, Тунис, Марокко и особенно паломничество к святыням Саудовской Аравии и Палестины), а также посреднические операции.</w:t>
      </w:r>
    </w:p>
    <w:p w:rsidR="00255D68" w:rsidRDefault="00255D68" w:rsidP="00672050">
      <w:pPr>
        <w:pStyle w:val="a4"/>
        <w:spacing w:line="360" w:lineRule="auto"/>
        <w:ind w:right="-1" w:firstLine="600"/>
        <w:jc w:val="both"/>
        <w:rPr>
          <w:sz w:val="28"/>
        </w:rPr>
      </w:pPr>
    </w:p>
    <w:p w:rsidR="000F798D" w:rsidRPr="00BD7AC4" w:rsidRDefault="000F798D" w:rsidP="00D104BF">
      <w:pPr>
        <w:pStyle w:val="a4"/>
        <w:spacing w:line="360" w:lineRule="auto"/>
        <w:ind w:right="-1"/>
        <w:jc w:val="center"/>
        <w:rPr>
          <w:sz w:val="28"/>
        </w:rPr>
      </w:pPr>
      <w:r w:rsidRPr="00BD7AC4">
        <w:rPr>
          <w:sz w:val="28"/>
        </w:rPr>
        <w:t>Социальное положение</w:t>
      </w:r>
    </w:p>
    <w:p w:rsidR="000F798D" w:rsidRPr="00BD7AC4" w:rsidRDefault="000F798D" w:rsidP="00D104BF">
      <w:pPr>
        <w:spacing w:line="360" w:lineRule="auto"/>
        <w:ind w:right="-1" w:firstLine="720"/>
        <w:jc w:val="both"/>
        <w:rPr>
          <w:sz w:val="28"/>
        </w:rPr>
      </w:pPr>
      <w:r w:rsidRPr="00BD7AC4">
        <w:rPr>
          <w:sz w:val="28"/>
        </w:rPr>
        <w:t>Жизненный уровень населения в целом значительно выше среднестатистического для развивающихся стран, за исключением Судана, Йемена и Мавритании, которых ООН относит к категории наименее развитых. Для региона в отдельных его частях характерен высокий уровень безработицы, что вынуждает население постоянно мигрировать в поисках заработка либо в бывшие метрополии, либо в разбогатевшие на нефти монархии Аравийского полуострова. Миграция поощряется, поскольку это облегчает продовольственное положение, проблему занятости, рассасывает аграрное перенаселение и в значительной мере способствует притоку иностранной валюты в форме денежных переводов эмигрантов.</w:t>
      </w:r>
    </w:p>
    <w:p w:rsidR="00A80725" w:rsidRDefault="00D104BF" w:rsidP="00D104BF">
      <w:pPr>
        <w:spacing w:line="360" w:lineRule="auto"/>
        <w:ind w:right="-1"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0F798D" w:rsidRPr="00BD7AC4" w:rsidRDefault="0030308A" w:rsidP="00255D68">
      <w:pPr>
        <w:pageBreakBefore/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Заключение</w:t>
      </w:r>
    </w:p>
    <w:p w:rsidR="00D104BF" w:rsidRDefault="00255FF2" w:rsidP="00D104BF">
      <w:pPr>
        <w:spacing w:line="360" w:lineRule="auto"/>
        <w:ind w:right="-1" w:firstLine="72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 xml:space="preserve">На протяжении последних десятилетий НИС Юго-Восточной </w:t>
      </w:r>
      <w:hyperlink r:id="rId19" w:history="1">
        <w:r w:rsidRPr="00A8294C">
          <w:rPr>
            <w:bCs/>
            <w:color w:val="333333"/>
            <w:sz w:val="28"/>
            <w:szCs w:val="24"/>
          </w:rPr>
          <w:t>Азии</w:t>
        </w:r>
      </w:hyperlink>
      <w:r>
        <w:rPr>
          <w:sz w:val="28"/>
          <w:szCs w:val="24"/>
        </w:rPr>
        <w:t xml:space="preserve"> достигли </w:t>
      </w:r>
      <w:r w:rsidRPr="00A8294C">
        <w:rPr>
          <w:sz w:val="28"/>
          <w:szCs w:val="24"/>
        </w:rPr>
        <w:t>заметных успехов в промышленном развитии. Однако по естественному, научно-техническому потенциалу и многим экономическим показателям они различаются между собой.</w:t>
      </w:r>
    </w:p>
    <w:p w:rsidR="00D104BF" w:rsidRDefault="00255FF2" w:rsidP="00D104BF">
      <w:pPr>
        <w:spacing w:line="360" w:lineRule="auto"/>
        <w:ind w:right="-1" w:firstLine="720"/>
        <w:jc w:val="both"/>
        <w:rPr>
          <w:sz w:val="28"/>
          <w:szCs w:val="24"/>
        </w:rPr>
      </w:pPr>
      <w:r w:rsidRPr="00A8294C">
        <w:rPr>
          <w:sz w:val="28"/>
          <w:szCs w:val="24"/>
        </w:rPr>
        <w:t>В целом экономического роста страны региона достигли благодаря комбинированию таких факторов: экспортно-промышленной стратегии развития; привлечению иностранного капитала; государственного регулирования; создания жизнеспособных хозяйственных субъектов - национальных корпораций.</w:t>
      </w:r>
    </w:p>
    <w:p w:rsidR="000F798D" w:rsidRPr="00BD7AC4" w:rsidRDefault="000F798D" w:rsidP="00D104BF">
      <w:pPr>
        <w:spacing w:line="360" w:lineRule="auto"/>
        <w:ind w:right="-1" w:firstLine="720"/>
        <w:jc w:val="both"/>
        <w:rPr>
          <w:sz w:val="28"/>
        </w:rPr>
      </w:pPr>
      <w:r w:rsidRPr="00BD7AC4">
        <w:rPr>
          <w:sz w:val="28"/>
        </w:rPr>
        <w:t>Арабские страны в целом в последней четверти двадцатого века сумели добиться серьёзных успехов в своём социально-экономическом развитии. Был положен конец остаткам колониальной структуры хозяйства, взяты под национальный контроль природные ресурсы, финансы, внешняя торговля, деятельность иностранного капитала.</w:t>
      </w:r>
    </w:p>
    <w:p w:rsidR="000F798D" w:rsidRPr="00BD7AC4" w:rsidRDefault="000F798D" w:rsidP="00D104BF">
      <w:pPr>
        <w:spacing w:line="360" w:lineRule="auto"/>
        <w:ind w:right="-1" w:firstLine="720"/>
        <w:jc w:val="both"/>
        <w:rPr>
          <w:sz w:val="28"/>
        </w:rPr>
      </w:pPr>
      <w:r w:rsidRPr="00BD7AC4">
        <w:rPr>
          <w:sz w:val="28"/>
        </w:rPr>
        <w:t>Национализированные предприятия послужили базой становления государственного сектора, в конечном итоге ставшего ведущим сектором национальной экономики. В основу современных реформ заложена коренная реструктуризация экономики,</w:t>
      </w:r>
      <w:r w:rsidR="00D104BF">
        <w:rPr>
          <w:sz w:val="28"/>
        </w:rPr>
        <w:t xml:space="preserve"> </w:t>
      </w:r>
      <w:r w:rsidRPr="00BD7AC4">
        <w:rPr>
          <w:sz w:val="28"/>
        </w:rPr>
        <w:t>активизация частной инициативы и вхождение в мировой рынок, что позволяет реализовать большой скрытый потенциал этих стран и ведёт к расширению сферы торгово-экономического взаимодействия с внешним миром и внутренней интеграции.</w:t>
      </w:r>
    </w:p>
    <w:p w:rsidR="000F798D" w:rsidRPr="00BD7AC4" w:rsidRDefault="000F798D" w:rsidP="00D104BF">
      <w:pPr>
        <w:spacing w:line="360" w:lineRule="auto"/>
        <w:ind w:right="-1" w:firstLine="720"/>
        <w:jc w:val="both"/>
        <w:rPr>
          <w:sz w:val="28"/>
        </w:rPr>
      </w:pPr>
      <w:r w:rsidRPr="00BD7AC4">
        <w:rPr>
          <w:sz w:val="28"/>
        </w:rPr>
        <w:t xml:space="preserve">Наибольшей трансформации подверглись нефтедобывающие страны Персидского залива, которые на протяжении последних трёх десятилетий сумели диверсифицировать свою экономику в направлении развития околонефтяного сектора, развития современной инфраструктуры, строительства, банковской сферы. </w:t>
      </w:r>
    </w:p>
    <w:p w:rsidR="000F798D" w:rsidRPr="00BD7AC4" w:rsidRDefault="000F798D" w:rsidP="00D104BF">
      <w:pPr>
        <w:spacing w:line="360" w:lineRule="auto"/>
        <w:ind w:left="720" w:right="-1" w:firstLine="720"/>
        <w:jc w:val="both"/>
        <w:rPr>
          <w:sz w:val="28"/>
        </w:rPr>
      </w:pPr>
    </w:p>
    <w:p w:rsidR="00255FF2" w:rsidRDefault="00255FF2" w:rsidP="00D104BF">
      <w:pPr>
        <w:spacing w:line="360" w:lineRule="auto"/>
        <w:ind w:left="720" w:right="-1" w:firstLine="720"/>
        <w:jc w:val="both"/>
        <w:rPr>
          <w:sz w:val="28"/>
        </w:rPr>
      </w:pPr>
    </w:p>
    <w:p w:rsidR="00255FF2" w:rsidRDefault="00255FF2" w:rsidP="00D104BF">
      <w:pPr>
        <w:spacing w:line="360" w:lineRule="auto"/>
        <w:ind w:left="720" w:right="-1" w:firstLine="720"/>
        <w:jc w:val="center"/>
        <w:rPr>
          <w:sz w:val="28"/>
        </w:rPr>
      </w:pPr>
      <w:r w:rsidRPr="00C72DFE">
        <w:rPr>
          <w:bCs/>
          <w:sz w:val="28"/>
          <w:szCs w:val="28"/>
        </w:rPr>
        <w:t>Список используемых источников</w:t>
      </w:r>
      <w:r>
        <w:rPr>
          <w:bCs/>
          <w:sz w:val="28"/>
          <w:szCs w:val="28"/>
        </w:rPr>
        <w:t xml:space="preserve"> и литературы</w:t>
      </w:r>
    </w:p>
    <w:p w:rsidR="00255FF2" w:rsidRDefault="00255FF2" w:rsidP="00D104BF">
      <w:pPr>
        <w:spacing w:line="360" w:lineRule="auto"/>
        <w:ind w:left="720" w:right="-1" w:firstLine="720"/>
        <w:jc w:val="both"/>
        <w:rPr>
          <w:sz w:val="28"/>
        </w:rPr>
      </w:pPr>
    </w:p>
    <w:p w:rsidR="000F798D" w:rsidRDefault="000F798D" w:rsidP="00255D68">
      <w:pPr>
        <w:numPr>
          <w:ilvl w:val="0"/>
          <w:numId w:val="7"/>
        </w:numPr>
        <w:spacing w:line="480" w:lineRule="auto"/>
        <w:ind w:left="0" w:firstLine="600"/>
        <w:rPr>
          <w:sz w:val="28"/>
        </w:rPr>
      </w:pPr>
      <w:r w:rsidRPr="00BD7AC4">
        <w:rPr>
          <w:sz w:val="28"/>
        </w:rPr>
        <w:t>Борисов А.Б. Арабский мир: прошлое и настоящее. ИВ РАН, 2002</w:t>
      </w:r>
    </w:p>
    <w:p w:rsidR="00A1218A" w:rsidRDefault="00A1218A" w:rsidP="00255D68">
      <w:pPr>
        <w:numPr>
          <w:ilvl w:val="0"/>
          <w:numId w:val="7"/>
        </w:numPr>
        <w:spacing w:line="480" w:lineRule="auto"/>
        <w:ind w:left="0" w:firstLine="600"/>
        <w:rPr>
          <w:sz w:val="28"/>
        </w:rPr>
      </w:pPr>
      <w:r>
        <w:rPr>
          <w:sz w:val="28"/>
        </w:rPr>
        <w:t>Раджабова З.К.Мировая экономика: учебник,-М.:2010.-310с.</w:t>
      </w:r>
    </w:p>
    <w:p w:rsidR="00A1218A" w:rsidRPr="00BD7AC4" w:rsidRDefault="00A1218A" w:rsidP="00255D68">
      <w:pPr>
        <w:numPr>
          <w:ilvl w:val="0"/>
          <w:numId w:val="7"/>
        </w:numPr>
        <w:spacing w:line="480" w:lineRule="auto"/>
        <w:ind w:left="0" w:firstLine="600"/>
        <w:rPr>
          <w:sz w:val="28"/>
        </w:rPr>
      </w:pPr>
      <w:r>
        <w:rPr>
          <w:sz w:val="28"/>
        </w:rPr>
        <w:t>Щербанин Ю.А.Мировая экономика: учебник,-М.:2006.-169с.</w:t>
      </w:r>
    </w:p>
    <w:p w:rsidR="00A1218A" w:rsidRPr="00A1218A" w:rsidRDefault="00A1218A" w:rsidP="00255D68">
      <w:pPr>
        <w:numPr>
          <w:ilvl w:val="0"/>
          <w:numId w:val="7"/>
        </w:numPr>
        <w:spacing w:line="480" w:lineRule="auto"/>
        <w:ind w:left="0" w:firstLine="600"/>
        <w:rPr>
          <w:sz w:val="28"/>
        </w:rPr>
      </w:pPr>
      <w:r>
        <w:rPr>
          <w:sz w:val="28"/>
        </w:rPr>
        <w:t xml:space="preserve">Мировая экономика и ВЭД </w:t>
      </w:r>
      <w:r w:rsidRPr="00A1218A">
        <w:rPr>
          <w:sz w:val="28"/>
        </w:rPr>
        <w:t>[</w:t>
      </w:r>
      <w:r>
        <w:rPr>
          <w:sz w:val="28"/>
        </w:rPr>
        <w:t>электронный ресурс</w:t>
      </w:r>
      <w:r w:rsidRPr="00A1218A">
        <w:rPr>
          <w:sz w:val="28"/>
        </w:rPr>
        <w:t>]</w:t>
      </w:r>
      <w:r>
        <w:rPr>
          <w:sz w:val="28"/>
        </w:rPr>
        <w:t xml:space="preserve">, статья. Режим доступа: </w:t>
      </w:r>
      <w:r>
        <w:rPr>
          <w:sz w:val="28"/>
          <w:lang w:val="en-US"/>
        </w:rPr>
        <w:t>www/wikipedia.org</w:t>
      </w: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0D2D1D" w:rsidRDefault="000D2D1D" w:rsidP="00D104BF">
      <w:pPr>
        <w:spacing w:line="480" w:lineRule="auto"/>
        <w:ind w:left="714" w:firstLine="720"/>
        <w:jc w:val="center"/>
        <w:rPr>
          <w:sz w:val="28"/>
        </w:rPr>
      </w:pPr>
    </w:p>
    <w:p w:rsidR="00A1218A" w:rsidRDefault="00A1218A" w:rsidP="00255D68">
      <w:pPr>
        <w:pageBreakBefore/>
        <w:spacing w:line="480" w:lineRule="auto"/>
        <w:ind w:left="714" w:firstLine="720"/>
        <w:jc w:val="center"/>
        <w:rPr>
          <w:sz w:val="28"/>
        </w:rPr>
      </w:pPr>
      <w:r>
        <w:rPr>
          <w:sz w:val="28"/>
        </w:rPr>
        <w:t>Приложение</w:t>
      </w:r>
    </w:p>
    <w:p w:rsidR="00A1218A" w:rsidRDefault="00A1218A" w:rsidP="00D104BF">
      <w:pPr>
        <w:spacing w:before="100" w:beforeAutospacing="1" w:after="100" w:afterAutospacing="1" w:line="240" w:lineRule="atLeast"/>
        <w:ind w:firstLine="720"/>
        <w:jc w:val="center"/>
        <w:outlineLvl w:val="1"/>
        <w:rPr>
          <w:bCs/>
          <w:sz w:val="28"/>
          <w:szCs w:val="28"/>
        </w:rPr>
      </w:pPr>
      <w:r w:rsidRPr="000D2D1D">
        <w:rPr>
          <w:bCs/>
          <w:sz w:val="28"/>
          <w:szCs w:val="28"/>
        </w:rPr>
        <w:t>Промышленность</w:t>
      </w:r>
      <w:r w:rsidR="000D2D1D">
        <w:rPr>
          <w:bCs/>
          <w:sz w:val="28"/>
          <w:szCs w:val="28"/>
        </w:rPr>
        <w:t xml:space="preserve"> Юго-Восточной Азии</w:t>
      </w:r>
    </w:p>
    <w:p w:rsidR="000D2D1D" w:rsidRPr="000D2D1D" w:rsidRDefault="000D2D1D" w:rsidP="00D104BF">
      <w:pPr>
        <w:spacing w:before="100" w:beforeAutospacing="1" w:after="100" w:afterAutospacing="1" w:line="240" w:lineRule="atLeast"/>
        <w:ind w:firstLine="720"/>
        <w:jc w:val="center"/>
        <w:outlineLvl w:val="1"/>
        <w:rPr>
          <w:bCs/>
          <w:sz w:val="28"/>
          <w:szCs w:val="28"/>
        </w:rPr>
      </w:pPr>
    </w:p>
    <w:p w:rsidR="00255D68" w:rsidRDefault="00A1218A" w:rsidP="00D104BF">
      <w:pPr>
        <w:widowControl w:val="0"/>
        <w:spacing w:line="360" w:lineRule="auto"/>
        <w:ind w:firstLine="720"/>
        <w:jc w:val="both"/>
        <w:rPr>
          <w:sz w:val="28"/>
          <w:szCs w:val="24"/>
        </w:rPr>
      </w:pPr>
      <w:r w:rsidRPr="00A1218A">
        <w:rPr>
          <w:sz w:val="28"/>
          <w:szCs w:val="24"/>
        </w:rPr>
        <w:t>Промышленность в целом в регионе обеспечивает 32 % совокупного ВНП, занимая 2- ое место после сферы услуг.</w:t>
      </w:r>
    </w:p>
    <w:p w:rsidR="00255D68" w:rsidRDefault="00A1218A" w:rsidP="00D104BF">
      <w:pPr>
        <w:widowControl w:val="0"/>
        <w:spacing w:line="360" w:lineRule="auto"/>
        <w:ind w:firstLine="720"/>
        <w:jc w:val="both"/>
        <w:rPr>
          <w:sz w:val="28"/>
          <w:szCs w:val="24"/>
        </w:rPr>
      </w:pPr>
      <w:r w:rsidRPr="000D2D1D">
        <w:rPr>
          <w:i/>
          <w:sz w:val="28"/>
          <w:szCs w:val="24"/>
        </w:rPr>
        <w:t xml:space="preserve">Горнодобывающая </w:t>
      </w:r>
      <w:hyperlink r:id="rId20" w:history="1">
        <w:r w:rsidRPr="000D2D1D">
          <w:rPr>
            <w:bCs/>
            <w:i/>
            <w:color w:val="333333"/>
            <w:sz w:val="28"/>
            <w:szCs w:val="24"/>
          </w:rPr>
          <w:t>промышленность</w:t>
        </w:r>
      </w:hyperlink>
      <w:r w:rsidRPr="00A1218A">
        <w:rPr>
          <w:sz w:val="28"/>
          <w:szCs w:val="24"/>
        </w:rPr>
        <w:t>. Большая часть ее продукции перед вывозом проходит первичную обработку. Важное экспортное значение имеет добыча олова и вольфрама: Малайзия, Таиланд и Индонезия дают 70 % мирового производства олова, Таиланд - второй в мире производитель вольфрама. В Мьянме и Таиланде добывают и обрабатывают драгоценный камень (рубины, сапфиры).</w:t>
      </w:r>
    </w:p>
    <w:p w:rsidR="00255D68" w:rsidRDefault="00A1218A" w:rsidP="00D104BF">
      <w:pPr>
        <w:widowControl w:val="0"/>
        <w:spacing w:line="360" w:lineRule="auto"/>
        <w:ind w:firstLine="720"/>
        <w:jc w:val="both"/>
        <w:rPr>
          <w:sz w:val="28"/>
          <w:szCs w:val="24"/>
        </w:rPr>
      </w:pPr>
      <w:r w:rsidRPr="000D2D1D">
        <w:rPr>
          <w:i/>
          <w:sz w:val="28"/>
          <w:szCs w:val="24"/>
        </w:rPr>
        <w:t xml:space="preserve">Топливно-энергетическая </w:t>
      </w:r>
      <w:hyperlink r:id="rId21" w:history="1">
        <w:r w:rsidRPr="000D2D1D">
          <w:rPr>
            <w:bCs/>
            <w:i/>
            <w:color w:val="333333"/>
            <w:sz w:val="28"/>
            <w:szCs w:val="24"/>
          </w:rPr>
          <w:t>промышленность</w:t>
        </w:r>
      </w:hyperlink>
      <w:r w:rsidRPr="00A1218A">
        <w:rPr>
          <w:sz w:val="28"/>
          <w:szCs w:val="24"/>
        </w:rPr>
        <w:t xml:space="preserve">. Регион относительно хорошо обеспечен электроэнергией, общее производство которой достигло 228,5 млрд кВт/ч. Основной объем электроэнергии вырабатывают на тепловых и гидроэлектростанциях. В </w:t>
      </w:r>
      <w:smartTag w:uri="urn:schemas-microsoft-com:office:smarttags" w:element="metricconverter">
        <w:smartTagPr>
          <w:attr w:name="ProductID" w:val="1994 г"/>
        </w:smartTagPr>
        <w:r w:rsidRPr="00A1218A">
          <w:rPr>
            <w:sz w:val="28"/>
            <w:szCs w:val="24"/>
          </w:rPr>
          <w:t>1994 г</w:t>
        </w:r>
      </w:smartTag>
      <w:r w:rsidRPr="00A1218A">
        <w:rPr>
          <w:sz w:val="28"/>
          <w:szCs w:val="24"/>
        </w:rPr>
        <w:t>. была введена в действие наибольшая в регионе ГЭС «Хоабинь» (Вьетнам). В Индонезии функционирует единственная в регионе геотермальная электростанция, обсуждается вопрос о строительстве первой в регионе атомной электростанции. На базе нефтеперерабатывающих заводов во многих странах развивается нефтехимия. В Мьянме и Индонезии они работают на собственном сырье, филиппинские, малайские и сингапурские заводы - на индонезийской и ближневосточной нефти. Сингапур - 3-ий по размеру центр нефтепереработки в мире после Хьюстона и Роттердама (пропускает свыше 20 млн т сырой нефти ежегодно).</w:t>
      </w:r>
      <w:r w:rsidRPr="00A1218A">
        <w:rPr>
          <w:sz w:val="28"/>
          <w:szCs w:val="24"/>
        </w:rPr>
        <w:br/>
      </w:r>
      <w:r w:rsidR="00D104BF">
        <w:rPr>
          <w:i/>
          <w:sz w:val="28"/>
          <w:szCs w:val="24"/>
        </w:rPr>
        <w:t xml:space="preserve"> </w:t>
      </w:r>
      <w:r w:rsidRPr="003B22CB">
        <w:rPr>
          <w:i/>
          <w:sz w:val="28"/>
          <w:szCs w:val="24"/>
        </w:rPr>
        <w:t>Цветная металлургия</w:t>
      </w:r>
      <w:r w:rsidRPr="00A1218A">
        <w:rPr>
          <w:sz w:val="28"/>
          <w:szCs w:val="24"/>
        </w:rPr>
        <w:t>. В ее развитии главное внимание уделяют строительству новых и модернизации действующих заводов, особенно в Таиланде, Малайзии, Индонезии, Вьетнаме. Алюминиевые заводы Малайзии, Филиппин и Сингапура перерабатывают бокситы из Малайзии, Таиланда, Индонезии. На базе местного сырья работают одни из крупнейших в мире оловоплавильные заводы в Малайзии (обеспечивает 28 % мирового экспорта этого металла), Индонезии (16 % мирового экспорта) и Таиланда (15 %). Медеплавильный комбинат действует на Филиппинах.</w:t>
      </w:r>
    </w:p>
    <w:p w:rsidR="00255D68" w:rsidRDefault="00A1218A" w:rsidP="00D104BF">
      <w:pPr>
        <w:widowControl w:val="0"/>
        <w:spacing w:line="360" w:lineRule="auto"/>
        <w:ind w:firstLine="720"/>
        <w:jc w:val="both"/>
        <w:rPr>
          <w:sz w:val="28"/>
          <w:szCs w:val="24"/>
        </w:rPr>
      </w:pPr>
      <w:r w:rsidRPr="000D2D1D">
        <w:rPr>
          <w:i/>
          <w:sz w:val="28"/>
          <w:szCs w:val="24"/>
        </w:rPr>
        <w:t xml:space="preserve">Электронная и электротехническая </w:t>
      </w:r>
      <w:hyperlink r:id="rId22" w:history="1">
        <w:r w:rsidRPr="000D2D1D">
          <w:rPr>
            <w:bCs/>
            <w:i/>
            <w:color w:val="333333"/>
            <w:sz w:val="28"/>
            <w:szCs w:val="24"/>
          </w:rPr>
          <w:t>промышленность</w:t>
        </w:r>
      </w:hyperlink>
      <w:r w:rsidRPr="000D2D1D">
        <w:rPr>
          <w:i/>
          <w:sz w:val="28"/>
          <w:szCs w:val="24"/>
        </w:rPr>
        <w:t>.</w:t>
      </w:r>
      <w:r w:rsidRPr="00A1218A">
        <w:rPr>
          <w:sz w:val="28"/>
          <w:szCs w:val="24"/>
        </w:rPr>
        <w:t xml:space="preserve"> Специализируется на сборке бытовой техники, производстве плат, микросхем. Малайзия является одним из наибольших в мире производителей полупроводников, интегральных схем, кондиционеров, радио- и телевизионной аппаратур. Электротехнические и радиоэлектронные предприятия работают в Таиланде, Индонезии, Сингапуре. В Сингапуре активно развиваются наукоемкие области высоких технологий, в том числе производство компьютеров и компонентов для них, электронного телекоммуникационного оборудования, биотехнологий, лазерной оптики, вырабатывают высокочувствительные компьютерные диски, построен завод, который изготовляет аппаратуру для космических аппаратов. По уровню компьютеризации и внедрения роботов Сингапур занимает 2- ое место в </w:t>
      </w:r>
      <w:hyperlink r:id="rId23" w:history="1">
        <w:r w:rsidRPr="00A1218A">
          <w:rPr>
            <w:bCs/>
            <w:color w:val="333333"/>
            <w:sz w:val="28"/>
            <w:szCs w:val="24"/>
          </w:rPr>
          <w:t>Азии</w:t>
        </w:r>
      </w:hyperlink>
      <w:r w:rsidRPr="00A1218A">
        <w:rPr>
          <w:sz w:val="28"/>
          <w:szCs w:val="24"/>
        </w:rPr>
        <w:t xml:space="preserve"> после Японии (в частности, 84 % сингапурских фирм оснащены современной компьютерной техникой).</w:t>
      </w:r>
    </w:p>
    <w:p w:rsidR="00255D68" w:rsidRDefault="00A1218A" w:rsidP="00D104BF">
      <w:pPr>
        <w:widowControl w:val="0"/>
        <w:spacing w:line="360" w:lineRule="auto"/>
        <w:ind w:firstLine="720"/>
        <w:jc w:val="both"/>
        <w:rPr>
          <w:sz w:val="28"/>
          <w:szCs w:val="24"/>
        </w:rPr>
      </w:pPr>
      <w:r w:rsidRPr="00A1218A">
        <w:rPr>
          <w:sz w:val="28"/>
          <w:szCs w:val="24"/>
        </w:rPr>
        <w:t xml:space="preserve">Электронная </w:t>
      </w:r>
      <w:hyperlink r:id="rId24" w:history="1">
        <w:r w:rsidRPr="00A1218A">
          <w:rPr>
            <w:bCs/>
            <w:color w:val="333333"/>
            <w:sz w:val="28"/>
            <w:szCs w:val="24"/>
          </w:rPr>
          <w:t>промышленность</w:t>
        </w:r>
      </w:hyperlink>
      <w:r w:rsidRPr="00A1218A">
        <w:rPr>
          <w:sz w:val="28"/>
          <w:szCs w:val="24"/>
        </w:rPr>
        <w:t xml:space="preserve"> в странах АСЕАН находится под контролем американских и японских компаний («Х'юлет Паккард», «Нешнл», «Фудзицу» и др.), которые добиваются снижения расходов производства за счет использования местной дешевой рабочей силы.</w:t>
      </w:r>
    </w:p>
    <w:p w:rsidR="00255D68" w:rsidRDefault="00A1218A" w:rsidP="00D104BF">
      <w:pPr>
        <w:widowControl w:val="0"/>
        <w:spacing w:line="360" w:lineRule="auto"/>
        <w:ind w:firstLine="720"/>
        <w:jc w:val="both"/>
        <w:rPr>
          <w:sz w:val="28"/>
          <w:szCs w:val="24"/>
        </w:rPr>
      </w:pPr>
      <w:r w:rsidRPr="000D2D1D">
        <w:rPr>
          <w:i/>
          <w:sz w:val="28"/>
          <w:szCs w:val="24"/>
        </w:rPr>
        <w:t xml:space="preserve">Автомобильная </w:t>
      </w:r>
      <w:hyperlink r:id="rId25" w:history="1">
        <w:r w:rsidRPr="000D2D1D">
          <w:rPr>
            <w:bCs/>
            <w:i/>
            <w:color w:val="333333"/>
            <w:sz w:val="28"/>
            <w:szCs w:val="24"/>
          </w:rPr>
          <w:t>промышленность</w:t>
        </w:r>
      </w:hyperlink>
      <w:r w:rsidRPr="00A1218A">
        <w:rPr>
          <w:sz w:val="28"/>
          <w:szCs w:val="24"/>
        </w:rPr>
        <w:t>. Автосборкой занимаются филиалы японских фирм в Малайзии (180 тыс. легковых автомобилей ежегодно) и Таиланде. Собственные программы по развитию авиационной промышленности имеют Индонезия, Малайзия и Сингапур, которые все больше закупают ноу-хау, которые дают им возможность не только самим обслуживать самолеты, но и вырабатывать отдельные их детали.</w:t>
      </w:r>
      <w:r w:rsidRPr="00A1218A">
        <w:rPr>
          <w:sz w:val="28"/>
          <w:szCs w:val="24"/>
        </w:rPr>
        <w:br/>
        <w:t xml:space="preserve">В странах региона налажено производство современного оружия. Сингапур строит торпедные корабли и быстроходные патрульные морские катера, собирает по американским лицензиям транспортные самолеты, развивает электронную </w:t>
      </w:r>
      <w:hyperlink r:id="rId26" w:history="1">
        <w:r w:rsidRPr="00A1218A">
          <w:rPr>
            <w:bCs/>
            <w:color w:val="333333"/>
            <w:sz w:val="28"/>
            <w:szCs w:val="24"/>
          </w:rPr>
          <w:t>промышленность</w:t>
        </w:r>
      </w:hyperlink>
      <w:r w:rsidRPr="00A1218A">
        <w:rPr>
          <w:sz w:val="28"/>
          <w:szCs w:val="24"/>
        </w:rPr>
        <w:t xml:space="preserve"> оборонительного назначения. Наибольшей компанией сингапурского ВПК является «Сингапур Технолоджиз». В Индонезии, Малайзии, на Филиппинах работают предприятия по выпуску военных самолетов и вертолетов.</w:t>
      </w:r>
    </w:p>
    <w:p w:rsidR="00255D68" w:rsidRDefault="00A1218A" w:rsidP="00D104BF">
      <w:pPr>
        <w:widowControl w:val="0"/>
        <w:spacing w:line="360" w:lineRule="auto"/>
        <w:ind w:firstLine="720"/>
        <w:jc w:val="both"/>
        <w:rPr>
          <w:sz w:val="28"/>
          <w:szCs w:val="24"/>
        </w:rPr>
      </w:pPr>
      <w:r w:rsidRPr="000D2D1D">
        <w:rPr>
          <w:i/>
          <w:sz w:val="28"/>
          <w:szCs w:val="24"/>
        </w:rPr>
        <w:t xml:space="preserve">Химическая </w:t>
      </w:r>
      <w:hyperlink r:id="rId27" w:history="1">
        <w:r w:rsidRPr="000D2D1D">
          <w:rPr>
            <w:bCs/>
            <w:i/>
            <w:color w:val="333333"/>
            <w:sz w:val="28"/>
            <w:szCs w:val="24"/>
          </w:rPr>
          <w:t>промышленность</w:t>
        </w:r>
      </w:hyperlink>
      <w:r w:rsidRPr="00A1218A">
        <w:rPr>
          <w:sz w:val="28"/>
          <w:szCs w:val="24"/>
        </w:rPr>
        <w:t xml:space="preserve">. Значительное развитие получила на Филиппинах, в Индонезии, Таиланде, Малайзии. Из-за активного участия японских корпораций в Сингапуре функционируют крупнейшие в </w:t>
      </w:r>
      <w:hyperlink r:id="rId28" w:history="1">
        <w:r w:rsidRPr="00A1218A">
          <w:rPr>
            <w:bCs/>
            <w:color w:val="333333"/>
            <w:sz w:val="28"/>
            <w:szCs w:val="24"/>
          </w:rPr>
          <w:t>Азии</w:t>
        </w:r>
      </w:hyperlink>
      <w:r w:rsidRPr="00A1218A">
        <w:rPr>
          <w:sz w:val="28"/>
          <w:szCs w:val="24"/>
        </w:rPr>
        <w:t xml:space="preserve"> заводы по выпуску этилена, пропилена и пластмасс. Все большее значение на мировом рынке имеют Индонезия как производитель кислот и компонентов минеральных удобрений, Малайзия как производитель бытовой химической продукции и отравляющих химикатов, лаков и красок. На севере Бангкока находится один из мощнейших в </w:t>
      </w:r>
      <w:hyperlink r:id="rId29" w:history="1">
        <w:r w:rsidRPr="00A1218A">
          <w:rPr>
            <w:bCs/>
            <w:color w:val="333333"/>
            <w:sz w:val="28"/>
            <w:szCs w:val="24"/>
          </w:rPr>
          <w:t>Азии</w:t>
        </w:r>
      </w:hyperlink>
      <w:r w:rsidRPr="00A1218A">
        <w:rPr>
          <w:sz w:val="28"/>
          <w:szCs w:val="24"/>
        </w:rPr>
        <w:t xml:space="preserve"> комплексов по производству каустической соды.</w:t>
      </w:r>
    </w:p>
    <w:p w:rsidR="00255D68" w:rsidRDefault="00A1218A" w:rsidP="00D104BF">
      <w:pPr>
        <w:widowControl w:val="0"/>
        <w:spacing w:line="360" w:lineRule="auto"/>
        <w:ind w:firstLine="720"/>
        <w:jc w:val="both"/>
        <w:rPr>
          <w:sz w:val="28"/>
          <w:szCs w:val="24"/>
        </w:rPr>
      </w:pPr>
      <w:r w:rsidRPr="000D2D1D">
        <w:rPr>
          <w:i/>
          <w:sz w:val="28"/>
          <w:szCs w:val="24"/>
        </w:rPr>
        <w:t>Швейная, текстильная и обувная области промышленности</w:t>
      </w:r>
      <w:r w:rsidRPr="00A1218A">
        <w:rPr>
          <w:sz w:val="28"/>
          <w:szCs w:val="24"/>
        </w:rPr>
        <w:t>. Это традиционные области для региона, более всего развитые в Малайзии и Таиланде, которые на 50-80 % контролируются японскими и американскими ТНК.</w:t>
      </w:r>
    </w:p>
    <w:p w:rsidR="00A1218A" w:rsidRPr="00A1218A" w:rsidRDefault="00A1218A" w:rsidP="00D104BF">
      <w:pPr>
        <w:widowControl w:val="0"/>
        <w:spacing w:line="360" w:lineRule="auto"/>
        <w:ind w:firstLine="720"/>
        <w:jc w:val="both"/>
        <w:rPr>
          <w:sz w:val="28"/>
          <w:szCs w:val="24"/>
        </w:rPr>
      </w:pPr>
      <w:r w:rsidRPr="000D2D1D">
        <w:rPr>
          <w:i/>
          <w:sz w:val="28"/>
          <w:szCs w:val="24"/>
        </w:rPr>
        <w:t>Заготовка дерева</w:t>
      </w:r>
      <w:r w:rsidRPr="00A1218A">
        <w:rPr>
          <w:sz w:val="28"/>
          <w:szCs w:val="24"/>
        </w:rPr>
        <w:t>. В последнее время резко увеличилась и сейчас составляет 142,3 млн м3 ежегодно. Деревья многих пород имеют исключительные прочность и цвет, поэтому их применяют в обрамлении интерьеров, в мебельной промышленности, судостроении.</w:t>
      </w:r>
      <w:r w:rsidRPr="00A1218A">
        <w:rPr>
          <w:sz w:val="28"/>
          <w:szCs w:val="24"/>
        </w:rPr>
        <w:br/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0D2D1D">
        <w:rPr>
          <w:i/>
          <w:sz w:val="28"/>
        </w:rPr>
        <w:t>Аграрно-сырьевая ориентированность экономики</w:t>
      </w:r>
      <w:r w:rsidRPr="00A1218A">
        <w:rPr>
          <w:sz w:val="28"/>
        </w:rPr>
        <w:t xml:space="preserve"> связывает страны региона с мировым рынком. Экспорт товаров для них является важнейшим источником иностранной валюты.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В экспорте (422,3 млрд долл.) преобладают: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— в Брунее - нефть и газ;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— в Вьетнаме - хлопчатобумажные ткани, трикотажные изделия, каучук, чай, резиновая обувь, рис;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— в Индонезии - нефть и газ, сельскохозяйственные продукты, фанера, текстиль, каучук;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— в Камбодже - каучук, дерево, канифоль, фрукты, рыба, пряности, рис;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— в Лаосе - электроэнергия, продукция лесной и деревообрабатывающей промышленности, кофе, оловянный концентрат;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— в Малайзии - нефть и газ, каучук, олово, пальмовое масло, дерево, электроника, текстиль;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— в Мьянме - рис, дерево, джут, цветные металлы, драгоценный камень;</w:t>
      </w:r>
      <w:r w:rsidRPr="00A1218A">
        <w:rPr>
          <w:sz w:val="28"/>
        </w:rPr>
        <w:br/>
        <w:t>— в Сингапуре - оборудование, приборы, машины, продукция легкой промышленности, электроника;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— в Таиланде - рис, каучук, олово, кукуруза, маниок, сахар, текстиль, кенаф, джут, тиковое дерево, интегральные схемы;</w:t>
      </w:r>
    </w:p>
    <w:p w:rsidR="00255D68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— на Филиппинах - кокосовое масло, медный концентрат, копра, бананы, сахар, золото, электронное оборудование.</w:t>
      </w:r>
    </w:p>
    <w:p w:rsidR="00A1218A" w:rsidRDefault="00A1218A" w:rsidP="00D104BF">
      <w:pPr>
        <w:widowControl w:val="0"/>
        <w:spacing w:line="360" w:lineRule="auto"/>
        <w:ind w:firstLine="720"/>
        <w:rPr>
          <w:sz w:val="28"/>
        </w:rPr>
      </w:pPr>
      <w:r w:rsidRPr="00A1218A">
        <w:rPr>
          <w:sz w:val="28"/>
        </w:rPr>
        <w:t>Главными импортными товарами (364,0 млрд долл.) являются: нефть и нефтепродукты, машины, оборудование, сталь, химические товары, транспортные средства, медикаменты и т.п.. Сингапур является местом больших международных торгово-промышленных выставок, научно-технических симпозиумов и конференций (700-750 в год).связывает страны региона с мировым рынком. Экспорт товаров для них является важнейшим источником иностранной валюты.</w:t>
      </w:r>
      <w:bookmarkStart w:id="0" w:name="_GoBack"/>
      <w:bookmarkEnd w:id="0"/>
    </w:p>
    <w:sectPr w:rsidR="00A1218A" w:rsidSect="007045D9">
      <w:headerReference w:type="default" r:id="rId30"/>
      <w:type w:val="continuous"/>
      <w:pgSz w:w="11906" w:h="16838" w:code="9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B1" w:rsidRDefault="009F7BB1" w:rsidP="007045D9">
      <w:r>
        <w:separator/>
      </w:r>
    </w:p>
  </w:endnote>
  <w:endnote w:type="continuationSeparator" w:id="0">
    <w:p w:rsidR="009F7BB1" w:rsidRDefault="009F7BB1" w:rsidP="0070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B1" w:rsidRDefault="009F7BB1" w:rsidP="007045D9">
      <w:r>
        <w:separator/>
      </w:r>
    </w:p>
  </w:footnote>
  <w:footnote w:type="continuationSeparator" w:id="0">
    <w:p w:rsidR="009F7BB1" w:rsidRDefault="009F7BB1" w:rsidP="00704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BB1" w:rsidRDefault="009F7BB1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30C9">
      <w:rPr>
        <w:noProof/>
      </w:rPr>
      <w:t>2</w:t>
    </w:r>
    <w:r>
      <w:fldChar w:fldCharType="end"/>
    </w:r>
  </w:p>
  <w:p w:rsidR="009F7BB1" w:rsidRDefault="009F7BB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54D24"/>
    <w:multiLevelType w:val="hybridMultilevel"/>
    <w:tmpl w:val="7DAA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A05D6"/>
    <w:multiLevelType w:val="multilevel"/>
    <w:tmpl w:val="2550FA14"/>
    <w:lvl w:ilvl="0">
      <w:start w:val="2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  <w:b w:val="0"/>
      </w:rPr>
    </w:lvl>
  </w:abstractNum>
  <w:abstractNum w:abstractNumId="2">
    <w:nsid w:val="4F50759A"/>
    <w:multiLevelType w:val="singleLevel"/>
    <w:tmpl w:val="C26E6E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9625FA2"/>
    <w:multiLevelType w:val="singleLevel"/>
    <w:tmpl w:val="41F4C06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6935341"/>
    <w:multiLevelType w:val="multilevel"/>
    <w:tmpl w:val="3A30A18A"/>
    <w:lvl w:ilvl="0">
      <w:start w:val="2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5">
    <w:nsid w:val="7056627A"/>
    <w:multiLevelType w:val="singleLevel"/>
    <w:tmpl w:val="5D22609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8C56C6A"/>
    <w:multiLevelType w:val="hybridMultilevel"/>
    <w:tmpl w:val="5ADC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AC4"/>
    <w:rsid w:val="00043A59"/>
    <w:rsid w:val="0007695D"/>
    <w:rsid w:val="000D2D1D"/>
    <w:rsid w:val="000F798D"/>
    <w:rsid w:val="001C617C"/>
    <w:rsid w:val="00255D68"/>
    <w:rsid w:val="00255FF2"/>
    <w:rsid w:val="00274F95"/>
    <w:rsid w:val="0030308A"/>
    <w:rsid w:val="00322076"/>
    <w:rsid w:val="003B22CB"/>
    <w:rsid w:val="00443825"/>
    <w:rsid w:val="00580A7F"/>
    <w:rsid w:val="00582D6F"/>
    <w:rsid w:val="00672050"/>
    <w:rsid w:val="007045D9"/>
    <w:rsid w:val="007B5A27"/>
    <w:rsid w:val="007F6FB6"/>
    <w:rsid w:val="00842FFD"/>
    <w:rsid w:val="008E43C9"/>
    <w:rsid w:val="009830A4"/>
    <w:rsid w:val="009F7BB1"/>
    <w:rsid w:val="00A1218A"/>
    <w:rsid w:val="00A80725"/>
    <w:rsid w:val="00BB30C9"/>
    <w:rsid w:val="00BD7AC4"/>
    <w:rsid w:val="00C5120C"/>
    <w:rsid w:val="00C51FF7"/>
    <w:rsid w:val="00D0465B"/>
    <w:rsid w:val="00D104BF"/>
    <w:rsid w:val="00E9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86A69-446D-4649-B147-A8220016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left="720" w:right="-604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ind w:left="1440" w:right="-604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360" w:right="-604" w:firstLine="36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2520" w:right="-604" w:firstLine="360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40" w:firstLine="720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right="-604" w:firstLine="720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1440" w:right="-604"/>
      <w:jc w:val="both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720" w:right="-604"/>
    </w:pPr>
    <w:rPr>
      <w:sz w:val="28"/>
    </w:rPr>
  </w:style>
  <w:style w:type="paragraph" w:styleId="a4">
    <w:name w:val="Body Text Indent"/>
    <w:basedOn w:val="a"/>
    <w:semiHidden/>
    <w:pPr>
      <w:ind w:right="-604" w:firstLine="720"/>
    </w:pPr>
  </w:style>
  <w:style w:type="paragraph" w:styleId="a5">
    <w:name w:val="Body Text"/>
    <w:basedOn w:val="a"/>
    <w:semiHidden/>
    <w:pPr>
      <w:jc w:val="both"/>
    </w:pPr>
  </w:style>
  <w:style w:type="paragraph" w:styleId="20">
    <w:name w:val="Body Text Indent 2"/>
    <w:basedOn w:val="a"/>
    <w:semiHidden/>
    <w:pPr>
      <w:tabs>
        <w:tab w:val="left" w:pos="4860"/>
      </w:tabs>
      <w:ind w:left="432"/>
    </w:pPr>
    <w:rPr>
      <w:sz w:val="28"/>
    </w:rPr>
  </w:style>
  <w:style w:type="paragraph" w:styleId="21">
    <w:name w:val="Body Text 2"/>
    <w:basedOn w:val="a"/>
    <w:semiHidden/>
    <w:rPr>
      <w:sz w:val="28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432"/>
      <w:jc w:val="both"/>
    </w:pPr>
    <w:rPr>
      <w:sz w:val="28"/>
    </w:rPr>
  </w:style>
  <w:style w:type="character" w:styleId="a6">
    <w:name w:val="Hyperlink"/>
    <w:basedOn w:val="a0"/>
    <w:semiHidden/>
    <w:rPr>
      <w:color w:val="0000FF"/>
      <w:u w:val="single"/>
    </w:rPr>
  </w:style>
  <w:style w:type="character" w:styleId="a7">
    <w:name w:val="Strong"/>
    <w:basedOn w:val="a0"/>
    <w:uiPriority w:val="22"/>
    <w:qFormat/>
    <w:rsid w:val="00C5120C"/>
    <w:rPr>
      <w:b/>
      <w:bCs/>
    </w:rPr>
  </w:style>
  <w:style w:type="paragraph" w:styleId="a8">
    <w:name w:val="Normal (Web)"/>
    <w:basedOn w:val="a"/>
    <w:uiPriority w:val="99"/>
    <w:unhideWhenUsed/>
    <w:rsid w:val="00443825"/>
    <w:pPr>
      <w:spacing w:before="100" w:beforeAutospacing="1" w:after="100" w:afterAutospacing="1"/>
    </w:pPr>
    <w:rPr>
      <w:szCs w:val="24"/>
    </w:rPr>
  </w:style>
  <w:style w:type="paragraph" w:styleId="a9">
    <w:name w:val="header"/>
    <w:basedOn w:val="a"/>
    <w:link w:val="aa"/>
    <w:uiPriority w:val="99"/>
    <w:unhideWhenUsed/>
    <w:rsid w:val="007045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45D9"/>
    <w:rPr>
      <w:sz w:val="24"/>
    </w:rPr>
  </w:style>
  <w:style w:type="paragraph" w:styleId="ab">
    <w:name w:val="footer"/>
    <w:basedOn w:val="a"/>
    <w:link w:val="ac"/>
    <w:uiPriority w:val="99"/>
    <w:semiHidden/>
    <w:unhideWhenUsed/>
    <w:rsid w:val="007045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045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bestazia.ru/keywords/aziya" TargetMode="External"/><Relationship Id="rId13" Type="http://schemas.openxmlformats.org/officeDocument/2006/relationships/hyperlink" Target="http://www.allbestazia.ru/keywords/aziya" TargetMode="External"/><Relationship Id="rId18" Type="http://schemas.openxmlformats.org/officeDocument/2006/relationships/hyperlink" Target="http://www.allbestazia.ru/keywords/aziya" TargetMode="External"/><Relationship Id="rId26" Type="http://schemas.openxmlformats.org/officeDocument/2006/relationships/hyperlink" Target="http://www.allbestazia.ru/keywords/yekonomi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lbestazia.ru/keywords/yekonomika" TargetMode="External"/><Relationship Id="rId7" Type="http://schemas.openxmlformats.org/officeDocument/2006/relationships/hyperlink" Target="http://www.allbestazia.ru/keywords/aziya" TargetMode="External"/><Relationship Id="rId12" Type="http://schemas.openxmlformats.org/officeDocument/2006/relationships/hyperlink" Target="http://www.allbestazia.ru/keywords/aziya" TargetMode="External"/><Relationship Id="rId17" Type="http://schemas.openxmlformats.org/officeDocument/2006/relationships/hyperlink" Target="http://www.allbestazia.ru/keywords/aziya" TargetMode="External"/><Relationship Id="rId25" Type="http://schemas.openxmlformats.org/officeDocument/2006/relationships/hyperlink" Target="http://www.allbestazia.ru/keywords/yekonomik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lbestazia.ru/keywords/aziya" TargetMode="External"/><Relationship Id="rId20" Type="http://schemas.openxmlformats.org/officeDocument/2006/relationships/hyperlink" Target="http://www.allbestazia.ru/keywords/yekonomika" TargetMode="External"/><Relationship Id="rId29" Type="http://schemas.openxmlformats.org/officeDocument/2006/relationships/hyperlink" Target="http://www.allbestazia.ru/keywords/az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lbestazia.ru/keywords/aziya" TargetMode="External"/><Relationship Id="rId24" Type="http://schemas.openxmlformats.org/officeDocument/2006/relationships/hyperlink" Target="http://www.allbestazia.ru/keywords/yekonomik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llbestazia.ru/keywords/aziya" TargetMode="External"/><Relationship Id="rId23" Type="http://schemas.openxmlformats.org/officeDocument/2006/relationships/hyperlink" Target="http://www.allbestazia.ru/keywords/aziya" TargetMode="External"/><Relationship Id="rId28" Type="http://schemas.openxmlformats.org/officeDocument/2006/relationships/hyperlink" Target="http://www.allbestazia.ru/keywords/aziya" TargetMode="External"/><Relationship Id="rId10" Type="http://schemas.openxmlformats.org/officeDocument/2006/relationships/hyperlink" Target="http://www.allbestazia.ru/keywords/aziya" TargetMode="External"/><Relationship Id="rId19" Type="http://schemas.openxmlformats.org/officeDocument/2006/relationships/hyperlink" Target="http://www.allbestazia.ru/keywords/aziy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lbestazia.ru/keywords/aziya" TargetMode="External"/><Relationship Id="rId14" Type="http://schemas.openxmlformats.org/officeDocument/2006/relationships/hyperlink" Target="http://www.allbestazia.ru/keywords/aziya" TargetMode="External"/><Relationship Id="rId22" Type="http://schemas.openxmlformats.org/officeDocument/2006/relationships/hyperlink" Target="http://www.allbestazia.ru/keywords/yekonomika" TargetMode="External"/><Relationship Id="rId27" Type="http://schemas.openxmlformats.org/officeDocument/2006/relationships/hyperlink" Target="http://www.allbestazia.ru/keywords/yekonomika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3952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27</vt:lpstr>
    </vt:vector>
  </TitlesOfParts>
  <Company>Home</Company>
  <LinksUpToDate>false</LinksUpToDate>
  <CharactersWithSpaces>26433</CharactersWithSpaces>
  <SharedDoc>false</SharedDoc>
  <HLinks>
    <vt:vector size="138" baseType="variant">
      <vt:variant>
        <vt:i4>720971</vt:i4>
      </vt:variant>
      <vt:variant>
        <vt:i4>66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63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1572932</vt:i4>
      </vt:variant>
      <vt:variant>
        <vt:i4>60</vt:i4>
      </vt:variant>
      <vt:variant>
        <vt:i4>0</vt:i4>
      </vt:variant>
      <vt:variant>
        <vt:i4>5</vt:i4>
      </vt:variant>
      <vt:variant>
        <vt:lpwstr>http://www.allbestazia.ru/keywords/yekonomika</vt:lpwstr>
      </vt:variant>
      <vt:variant>
        <vt:lpwstr/>
      </vt:variant>
      <vt:variant>
        <vt:i4>1572932</vt:i4>
      </vt:variant>
      <vt:variant>
        <vt:i4>57</vt:i4>
      </vt:variant>
      <vt:variant>
        <vt:i4>0</vt:i4>
      </vt:variant>
      <vt:variant>
        <vt:i4>5</vt:i4>
      </vt:variant>
      <vt:variant>
        <vt:lpwstr>http://www.allbestazia.ru/keywords/yekonomika</vt:lpwstr>
      </vt:variant>
      <vt:variant>
        <vt:lpwstr/>
      </vt:variant>
      <vt:variant>
        <vt:i4>1572932</vt:i4>
      </vt:variant>
      <vt:variant>
        <vt:i4>54</vt:i4>
      </vt:variant>
      <vt:variant>
        <vt:i4>0</vt:i4>
      </vt:variant>
      <vt:variant>
        <vt:i4>5</vt:i4>
      </vt:variant>
      <vt:variant>
        <vt:lpwstr>http://www.allbestazia.ru/keywords/yekonomika</vt:lpwstr>
      </vt:variant>
      <vt:variant>
        <vt:lpwstr/>
      </vt:variant>
      <vt:variant>
        <vt:i4>1572932</vt:i4>
      </vt:variant>
      <vt:variant>
        <vt:i4>51</vt:i4>
      </vt:variant>
      <vt:variant>
        <vt:i4>0</vt:i4>
      </vt:variant>
      <vt:variant>
        <vt:i4>5</vt:i4>
      </vt:variant>
      <vt:variant>
        <vt:lpwstr>http://www.allbestazia.ru/keywords/yekonomika</vt:lpwstr>
      </vt:variant>
      <vt:variant>
        <vt:lpwstr/>
      </vt:variant>
      <vt:variant>
        <vt:i4>720971</vt:i4>
      </vt:variant>
      <vt:variant>
        <vt:i4>48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1572932</vt:i4>
      </vt:variant>
      <vt:variant>
        <vt:i4>45</vt:i4>
      </vt:variant>
      <vt:variant>
        <vt:i4>0</vt:i4>
      </vt:variant>
      <vt:variant>
        <vt:i4>5</vt:i4>
      </vt:variant>
      <vt:variant>
        <vt:lpwstr>http://www.allbestazia.ru/keywords/yekonomika</vt:lpwstr>
      </vt:variant>
      <vt:variant>
        <vt:lpwstr/>
      </vt:variant>
      <vt:variant>
        <vt:i4>1572932</vt:i4>
      </vt:variant>
      <vt:variant>
        <vt:i4>42</vt:i4>
      </vt:variant>
      <vt:variant>
        <vt:i4>0</vt:i4>
      </vt:variant>
      <vt:variant>
        <vt:i4>5</vt:i4>
      </vt:variant>
      <vt:variant>
        <vt:lpwstr>http://www.allbestazia.ru/keywords/yekonomika</vt:lpwstr>
      </vt:variant>
      <vt:variant>
        <vt:lpwstr/>
      </vt:variant>
      <vt:variant>
        <vt:i4>1572932</vt:i4>
      </vt:variant>
      <vt:variant>
        <vt:i4>39</vt:i4>
      </vt:variant>
      <vt:variant>
        <vt:i4>0</vt:i4>
      </vt:variant>
      <vt:variant>
        <vt:i4>5</vt:i4>
      </vt:variant>
      <vt:variant>
        <vt:lpwstr>http://www.allbestazia.ru/keywords/yekonomika</vt:lpwstr>
      </vt:variant>
      <vt:variant>
        <vt:lpwstr/>
      </vt:variant>
      <vt:variant>
        <vt:i4>720971</vt:i4>
      </vt:variant>
      <vt:variant>
        <vt:i4>36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33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30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27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24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18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15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9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http://www.allbestazia.ru/keywords/aziya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2100cdt</dc:creator>
  <cp:keywords/>
  <cp:lastModifiedBy>admin</cp:lastModifiedBy>
  <cp:revision>2</cp:revision>
  <cp:lastPrinted>2010-06-08T06:31:00Z</cp:lastPrinted>
  <dcterms:created xsi:type="dcterms:W3CDTF">2014-04-17T12:31:00Z</dcterms:created>
  <dcterms:modified xsi:type="dcterms:W3CDTF">2014-04-17T12:31:00Z</dcterms:modified>
</cp:coreProperties>
</file>