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5E" w:rsidRPr="00AC7F91" w:rsidRDefault="00CB6F5E" w:rsidP="00CB6F5E">
      <w:pPr>
        <w:pStyle w:val="3"/>
        <w:ind w:firstLine="0"/>
        <w:jc w:val="center"/>
        <w:rPr>
          <w:szCs w:val="28"/>
        </w:rPr>
      </w:pPr>
      <w:r w:rsidRPr="00AC7F91">
        <w:rPr>
          <w:szCs w:val="28"/>
        </w:rPr>
        <w:t>Министерство образования и науки Российской Федерации</w:t>
      </w:r>
    </w:p>
    <w:p w:rsidR="00CB6F5E" w:rsidRPr="00AC7F91" w:rsidRDefault="00CB6F5E" w:rsidP="00CB6F5E">
      <w:pPr>
        <w:pStyle w:val="3"/>
        <w:ind w:firstLine="0"/>
        <w:jc w:val="center"/>
        <w:rPr>
          <w:szCs w:val="28"/>
        </w:rPr>
      </w:pPr>
      <w:r w:rsidRPr="00AC7F91">
        <w:rPr>
          <w:szCs w:val="28"/>
        </w:rPr>
        <w:t>Федеральное государственное автономное образовательное учреждение высшего профессионального образования</w:t>
      </w:r>
    </w:p>
    <w:p w:rsidR="00CB6F5E" w:rsidRPr="006022B9" w:rsidRDefault="00CB6F5E" w:rsidP="00CB6F5E">
      <w:pPr>
        <w:jc w:val="center"/>
      </w:pPr>
      <w:r w:rsidRPr="00AC7F91">
        <w:rPr>
          <w:b/>
          <w:szCs w:val="28"/>
        </w:rPr>
        <w:t>«Уральский федеральный университет имени первого Президента России Б.Н. Ельцина»</w:t>
      </w:r>
    </w:p>
    <w:p w:rsidR="00CB6F5E" w:rsidRPr="006022B9" w:rsidRDefault="00CB6F5E" w:rsidP="00CB6F5E">
      <w:pPr>
        <w:jc w:val="center"/>
      </w:pPr>
    </w:p>
    <w:p w:rsidR="00CB6F5E" w:rsidRPr="006022B9" w:rsidRDefault="00CB6F5E" w:rsidP="00CB6F5E">
      <w:pPr>
        <w:jc w:val="center"/>
      </w:pPr>
    </w:p>
    <w:p w:rsidR="00CB6F5E" w:rsidRPr="006022B9" w:rsidRDefault="00CB6F5E" w:rsidP="00CB6F5E">
      <w:pPr>
        <w:jc w:val="center"/>
      </w:pPr>
    </w:p>
    <w:p w:rsidR="00CB6F5E" w:rsidRPr="006022B9" w:rsidRDefault="00CB6F5E" w:rsidP="00CB6F5E"/>
    <w:p w:rsidR="00CB6F5E" w:rsidRPr="006022B9" w:rsidRDefault="00CB6F5E" w:rsidP="00CB6F5E">
      <w:pPr>
        <w:jc w:val="center"/>
      </w:pPr>
    </w:p>
    <w:p w:rsidR="00CB6F5E" w:rsidRPr="006022B9" w:rsidRDefault="00CB6F5E" w:rsidP="00CB6F5E">
      <w:pPr>
        <w:jc w:val="center"/>
      </w:pPr>
    </w:p>
    <w:p w:rsidR="00CB6F5E" w:rsidRPr="006022B9" w:rsidRDefault="00CB6F5E" w:rsidP="00CB6F5E">
      <w:pPr>
        <w:spacing w:line="480" w:lineRule="auto"/>
        <w:ind w:right="-5"/>
        <w:jc w:val="right"/>
      </w:pPr>
      <w:r w:rsidRPr="006022B9">
        <w:t xml:space="preserve">                                  Оценка____________</w:t>
      </w:r>
    </w:p>
    <w:p w:rsidR="00CB6F5E" w:rsidRPr="006022B9" w:rsidRDefault="00CB6F5E" w:rsidP="00CB6F5E">
      <w:pPr>
        <w:ind w:right="2125"/>
        <w:jc w:val="right"/>
      </w:pPr>
    </w:p>
    <w:p w:rsidR="00CB6F5E" w:rsidRPr="006022B9" w:rsidRDefault="00CB6F5E" w:rsidP="00CB6F5E">
      <w:pPr>
        <w:ind w:right="2125"/>
      </w:pPr>
    </w:p>
    <w:p w:rsidR="00CB6F5E" w:rsidRPr="006022B9" w:rsidRDefault="00CB6F5E" w:rsidP="00CB6F5E">
      <w:pPr>
        <w:ind w:right="2125"/>
        <w:jc w:val="right"/>
      </w:pPr>
    </w:p>
    <w:p w:rsidR="00CB6F5E" w:rsidRPr="006022B9" w:rsidRDefault="00CB6F5E" w:rsidP="00CB6F5E">
      <w:pPr>
        <w:tabs>
          <w:tab w:val="left" w:pos="9355"/>
        </w:tabs>
        <w:ind w:right="-1"/>
        <w:jc w:val="both"/>
      </w:pPr>
    </w:p>
    <w:p w:rsidR="00CB6F5E" w:rsidRPr="00781C60" w:rsidRDefault="004C6605" w:rsidP="00CB6F5E">
      <w:pPr>
        <w:tabs>
          <w:tab w:val="left" w:pos="9355"/>
        </w:tabs>
        <w:ind w:right="-1"/>
        <w:jc w:val="center"/>
        <w:rPr>
          <w:b/>
          <w:caps/>
        </w:rPr>
      </w:pPr>
      <w:r>
        <w:rPr>
          <w:b/>
          <w:caps/>
        </w:rPr>
        <w:t>ТЕХНИКО-ЭКОНОМИЧЕСКАЯ ПРАКТИКА</w:t>
      </w:r>
    </w:p>
    <w:p w:rsidR="00CB6F5E" w:rsidRDefault="00CB6F5E" w:rsidP="00CB6F5E">
      <w:pPr>
        <w:tabs>
          <w:tab w:val="left" w:pos="9355"/>
        </w:tabs>
        <w:ind w:right="-1"/>
        <w:rPr>
          <w:b/>
        </w:rPr>
      </w:pPr>
    </w:p>
    <w:p w:rsidR="00CB6F5E" w:rsidRDefault="00CB6F5E" w:rsidP="00CB6F5E">
      <w:pPr>
        <w:tabs>
          <w:tab w:val="left" w:pos="9355"/>
        </w:tabs>
        <w:ind w:right="-1"/>
        <w:rPr>
          <w:b/>
        </w:rPr>
      </w:pPr>
    </w:p>
    <w:p w:rsidR="00CB6F5E" w:rsidRDefault="00CB6F5E" w:rsidP="00CB6F5E">
      <w:pPr>
        <w:tabs>
          <w:tab w:val="left" w:pos="9355"/>
        </w:tabs>
        <w:ind w:right="-1"/>
        <w:rPr>
          <w:b/>
        </w:rPr>
      </w:pPr>
    </w:p>
    <w:p w:rsidR="00CB6F5E" w:rsidRPr="006022B9" w:rsidRDefault="00CB6F5E" w:rsidP="00CB6F5E">
      <w:pPr>
        <w:tabs>
          <w:tab w:val="left" w:pos="9355"/>
        </w:tabs>
        <w:ind w:right="-1"/>
      </w:pPr>
    </w:p>
    <w:p w:rsidR="00CB6F5E" w:rsidRPr="006022B9" w:rsidRDefault="00CB6F5E" w:rsidP="00CB6F5E">
      <w:pPr>
        <w:tabs>
          <w:tab w:val="left" w:pos="9355"/>
        </w:tabs>
        <w:ind w:right="-1"/>
      </w:pPr>
    </w:p>
    <w:p w:rsidR="00CB6F5E" w:rsidRPr="006022B9" w:rsidRDefault="004C6605" w:rsidP="00CB6F5E">
      <w:pPr>
        <w:tabs>
          <w:tab w:val="left" w:pos="9355"/>
        </w:tabs>
        <w:ind w:right="-1"/>
        <w:jc w:val="center"/>
      </w:pPr>
      <w:r>
        <w:t>ОТЧЕТ</w:t>
      </w:r>
    </w:p>
    <w:p w:rsidR="00CB6F5E" w:rsidRPr="006022B9" w:rsidRDefault="00CB6F5E" w:rsidP="00CB6F5E">
      <w:pPr>
        <w:tabs>
          <w:tab w:val="left" w:pos="9355"/>
        </w:tabs>
        <w:ind w:right="-1"/>
        <w:jc w:val="center"/>
        <w:rPr>
          <w:b/>
        </w:rPr>
      </w:pPr>
      <w:r>
        <w:rPr>
          <w:b/>
        </w:rPr>
        <w:t xml:space="preserve"> </w:t>
      </w:r>
    </w:p>
    <w:p w:rsidR="00CB6F5E" w:rsidRDefault="00CB6F5E" w:rsidP="00CB6F5E">
      <w:pPr>
        <w:tabs>
          <w:tab w:val="left" w:pos="9355"/>
        </w:tabs>
        <w:ind w:right="-1"/>
        <w:jc w:val="center"/>
      </w:pPr>
    </w:p>
    <w:p w:rsidR="00CB6F5E" w:rsidRPr="006022B9" w:rsidRDefault="00CB6F5E" w:rsidP="00CB6F5E">
      <w:pPr>
        <w:tabs>
          <w:tab w:val="left" w:pos="9355"/>
        </w:tabs>
        <w:ind w:right="-1"/>
        <w:jc w:val="center"/>
        <w:rPr>
          <w:b/>
        </w:rPr>
      </w:pPr>
    </w:p>
    <w:p w:rsidR="00CB6F5E" w:rsidRDefault="00CB6F5E" w:rsidP="00CB6F5E">
      <w:pPr>
        <w:tabs>
          <w:tab w:val="left" w:pos="9355"/>
        </w:tabs>
        <w:ind w:right="-1"/>
        <w:rPr>
          <w:b/>
        </w:rPr>
      </w:pPr>
    </w:p>
    <w:p w:rsidR="00CB6F5E" w:rsidRDefault="00CB6F5E" w:rsidP="00CB6F5E">
      <w:pPr>
        <w:tabs>
          <w:tab w:val="left" w:pos="9355"/>
        </w:tabs>
        <w:ind w:right="-1"/>
        <w:rPr>
          <w:b/>
        </w:rPr>
      </w:pPr>
    </w:p>
    <w:p w:rsidR="00CB6F5E" w:rsidRDefault="00CB6F5E" w:rsidP="00CB6F5E">
      <w:pPr>
        <w:tabs>
          <w:tab w:val="left" w:pos="9355"/>
        </w:tabs>
        <w:ind w:right="-1"/>
        <w:rPr>
          <w:b/>
        </w:rPr>
      </w:pPr>
    </w:p>
    <w:p w:rsidR="00CB6F5E" w:rsidRPr="006022B9" w:rsidRDefault="00CB6F5E" w:rsidP="00CB6F5E">
      <w:pPr>
        <w:tabs>
          <w:tab w:val="left" w:pos="9355"/>
        </w:tabs>
        <w:ind w:right="-1"/>
        <w:rPr>
          <w:b/>
        </w:rPr>
      </w:pPr>
    </w:p>
    <w:p w:rsidR="00CB6F5E" w:rsidRPr="006022B9" w:rsidRDefault="00CB6F5E" w:rsidP="00CB6F5E">
      <w:pPr>
        <w:tabs>
          <w:tab w:val="left" w:pos="9355"/>
        </w:tabs>
        <w:ind w:right="-1"/>
        <w:rPr>
          <w:b/>
        </w:rPr>
      </w:pPr>
    </w:p>
    <w:p w:rsidR="00CB6F5E" w:rsidRPr="006022B9" w:rsidRDefault="00CB6F5E" w:rsidP="00CB6F5E">
      <w:pPr>
        <w:tabs>
          <w:tab w:val="left" w:pos="9355"/>
        </w:tabs>
        <w:ind w:right="-1"/>
      </w:pPr>
      <w:r w:rsidRPr="006022B9">
        <w:t>Руководитель         __________________________</w:t>
      </w:r>
      <w:r>
        <w:t xml:space="preserve">_______________ </w:t>
      </w:r>
    </w:p>
    <w:p w:rsidR="00CB6F5E" w:rsidRPr="006022B9" w:rsidRDefault="00CB6F5E" w:rsidP="00CB6F5E">
      <w:pPr>
        <w:tabs>
          <w:tab w:val="left" w:pos="9355"/>
        </w:tabs>
        <w:ind w:right="-1"/>
      </w:pPr>
      <w:r w:rsidRPr="006022B9">
        <w:tab/>
      </w:r>
      <w:r w:rsidRPr="006022B9">
        <w:tab/>
      </w:r>
      <w:r w:rsidRPr="006022B9">
        <w:tab/>
      </w:r>
    </w:p>
    <w:p w:rsidR="00CB6F5E" w:rsidRPr="006022B9" w:rsidRDefault="00CB6F5E" w:rsidP="00CB6F5E">
      <w:pPr>
        <w:tabs>
          <w:tab w:val="left" w:pos="9355"/>
        </w:tabs>
        <w:ind w:right="-1"/>
      </w:pPr>
      <w:r w:rsidRPr="006022B9">
        <w:t>Студент</w:t>
      </w:r>
    </w:p>
    <w:p w:rsidR="00CB6F5E" w:rsidRPr="00E519AF" w:rsidRDefault="00811284" w:rsidP="00CB6F5E">
      <w:pPr>
        <w:tabs>
          <w:tab w:val="left" w:pos="9355"/>
        </w:tabs>
        <w:ind w:right="-1"/>
      </w:pPr>
      <w:r>
        <w:t>группы ЭУ-5</w:t>
      </w:r>
      <w:r w:rsidR="00CB6F5E">
        <w:t>6</w:t>
      </w:r>
      <w:r w:rsidR="00CB6F5E" w:rsidRPr="006022B9">
        <w:t>031</w:t>
      </w:r>
      <w:r w:rsidR="00CB6F5E">
        <w:t>д  __________</w:t>
      </w:r>
      <w:r w:rsidR="00CB6F5E" w:rsidRPr="006022B9">
        <w:t>________________</w:t>
      </w:r>
      <w:r w:rsidR="00CB6F5E">
        <w:t>______________И.А. Подкорытов</w:t>
      </w:r>
    </w:p>
    <w:p w:rsidR="00CB6F5E" w:rsidRPr="006022B9" w:rsidRDefault="00CB6F5E" w:rsidP="00CB6F5E">
      <w:pPr>
        <w:tabs>
          <w:tab w:val="left" w:pos="9355"/>
        </w:tabs>
        <w:ind w:right="-1"/>
        <w:jc w:val="right"/>
      </w:pPr>
    </w:p>
    <w:p w:rsidR="00CB6F5E" w:rsidRPr="006022B9" w:rsidRDefault="00CB6F5E" w:rsidP="00CB6F5E">
      <w:pPr>
        <w:tabs>
          <w:tab w:val="left" w:pos="9355"/>
        </w:tabs>
        <w:ind w:right="-1"/>
      </w:pPr>
    </w:p>
    <w:p w:rsidR="00CB6F5E" w:rsidRDefault="00CB6F5E" w:rsidP="00CB6F5E">
      <w:pPr>
        <w:tabs>
          <w:tab w:val="left" w:pos="9355"/>
        </w:tabs>
        <w:ind w:right="-1"/>
        <w:jc w:val="center"/>
      </w:pPr>
    </w:p>
    <w:p w:rsidR="00CB6F5E" w:rsidRDefault="00CB6F5E" w:rsidP="00CB6F5E">
      <w:pPr>
        <w:tabs>
          <w:tab w:val="left" w:pos="9355"/>
        </w:tabs>
        <w:ind w:right="-1"/>
        <w:jc w:val="center"/>
      </w:pPr>
    </w:p>
    <w:p w:rsidR="00CB6F5E" w:rsidRDefault="00CB6F5E" w:rsidP="00CB6F5E">
      <w:pPr>
        <w:tabs>
          <w:tab w:val="left" w:pos="9355"/>
        </w:tabs>
        <w:ind w:right="-1"/>
        <w:jc w:val="center"/>
      </w:pPr>
      <w:r>
        <w:t>Екатеринбург 2010</w:t>
      </w:r>
    </w:p>
    <w:p w:rsidR="001D5460" w:rsidRPr="00473583" w:rsidRDefault="00CB6F5E" w:rsidP="00CB6F5E">
      <w:pPr>
        <w:spacing w:line="360" w:lineRule="auto"/>
        <w:jc w:val="center"/>
        <w:rPr>
          <w:sz w:val="28"/>
          <w:szCs w:val="28"/>
        </w:rPr>
      </w:pPr>
      <w:r>
        <w:br w:type="page"/>
      </w:r>
      <w:r w:rsidR="001D5460" w:rsidRPr="00473583">
        <w:rPr>
          <w:sz w:val="28"/>
          <w:szCs w:val="28"/>
        </w:rPr>
        <w:lastRenderedPageBreak/>
        <w:t>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723"/>
      </w:tblGrid>
      <w:tr w:rsidR="00473583" w:rsidTr="004816A0">
        <w:tc>
          <w:tcPr>
            <w:tcW w:w="7848" w:type="dxa"/>
          </w:tcPr>
          <w:p w:rsidR="00473583" w:rsidRDefault="00473583"/>
        </w:tc>
        <w:tc>
          <w:tcPr>
            <w:tcW w:w="1723" w:type="dxa"/>
          </w:tcPr>
          <w:p w:rsidR="00473583" w:rsidRPr="004816A0" w:rsidRDefault="00473583" w:rsidP="004816A0">
            <w:pPr>
              <w:spacing w:line="360" w:lineRule="auto"/>
              <w:jc w:val="center"/>
              <w:rPr>
                <w:sz w:val="28"/>
                <w:szCs w:val="28"/>
              </w:rPr>
            </w:pPr>
            <w:r w:rsidRPr="004816A0">
              <w:rPr>
                <w:sz w:val="28"/>
                <w:szCs w:val="28"/>
              </w:rPr>
              <w:t>Стр</w:t>
            </w:r>
            <w:r w:rsidR="00913E6D">
              <w:rPr>
                <w:sz w:val="28"/>
                <w:szCs w:val="28"/>
              </w:rPr>
              <w:t>.</w:t>
            </w:r>
          </w:p>
        </w:tc>
      </w:tr>
      <w:tr w:rsidR="00473583" w:rsidTr="004816A0">
        <w:tc>
          <w:tcPr>
            <w:tcW w:w="7848" w:type="dxa"/>
          </w:tcPr>
          <w:p w:rsidR="00473583" w:rsidRPr="004816A0" w:rsidRDefault="00473583" w:rsidP="004816A0">
            <w:pPr>
              <w:spacing w:line="360" w:lineRule="auto"/>
              <w:jc w:val="both"/>
              <w:rPr>
                <w:b/>
                <w:sz w:val="28"/>
                <w:szCs w:val="28"/>
              </w:rPr>
            </w:pPr>
            <w:r w:rsidRPr="004816A0">
              <w:rPr>
                <w:b/>
                <w:sz w:val="28"/>
                <w:szCs w:val="28"/>
              </w:rPr>
              <w:t>Введение</w:t>
            </w:r>
          </w:p>
        </w:tc>
        <w:tc>
          <w:tcPr>
            <w:tcW w:w="1723" w:type="dxa"/>
          </w:tcPr>
          <w:p w:rsidR="00473583" w:rsidRPr="004816A0" w:rsidRDefault="00913E6D" w:rsidP="004816A0">
            <w:pPr>
              <w:spacing w:line="360" w:lineRule="auto"/>
              <w:jc w:val="center"/>
              <w:rPr>
                <w:sz w:val="28"/>
                <w:szCs w:val="28"/>
              </w:rPr>
            </w:pPr>
            <w:r>
              <w:rPr>
                <w:sz w:val="28"/>
                <w:szCs w:val="28"/>
              </w:rPr>
              <w:t>3</w:t>
            </w:r>
          </w:p>
        </w:tc>
      </w:tr>
      <w:tr w:rsidR="00473583" w:rsidTr="004816A0">
        <w:tc>
          <w:tcPr>
            <w:tcW w:w="7848" w:type="dxa"/>
          </w:tcPr>
          <w:p w:rsidR="00473583" w:rsidRPr="004816A0" w:rsidRDefault="00FA02C2" w:rsidP="004816A0">
            <w:pPr>
              <w:spacing w:line="360" w:lineRule="auto"/>
              <w:jc w:val="both"/>
              <w:rPr>
                <w:b/>
                <w:sz w:val="28"/>
                <w:szCs w:val="28"/>
              </w:rPr>
            </w:pPr>
            <w:r w:rsidRPr="004816A0">
              <w:rPr>
                <w:b/>
                <w:sz w:val="28"/>
                <w:szCs w:val="28"/>
              </w:rPr>
              <w:t xml:space="preserve">1. </w:t>
            </w:r>
            <w:r w:rsidR="004C6605">
              <w:rPr>
                <w:b/>
                <w:sz w:val="28"/>
                <w:szCs w:val="28"/>
              </w:rPr>
              <w:t xml:space="preserve">   Характеристика ОАО «Уральские авиалинии»</w:t>
            </w:r>
          </w:p>
          <w:p w:rsidR="00FA02C2" w:rsidRPr="004816A0" w:rsidRDefault="00FA02C2" w:rsidP="004816A0">
            <w:pPr>
              <w:spacing w:line="360" w:lineRule="auto"/>
              <w:jc w:val="both"/>
              <w:rPr>
                <w:b/>
                <w:sz w:val="28"/>
                <w:szCs w:val="28"/>
              </w:rPr>
            </w:pPr>
            <w:r w:rsidRPr="004816A0">
              <w:rPr>
                <w:b/>
                <w:sz w:val="28"/>
                <w:szCs w:val="28"/>
              </w:rPr>
              <w:t xml:space="preserve">1.1. </w:t>
            </w:r>
            <w:r w:rsidR="004C6605">
              <w:rPr>
                <w:b/>
                <w:sz w:val="28"/>
                <w:szCs w:val="28"/>
              </w:rPr>
              <w:t>Общие сведения</w:t>
            </w:r>
          </w:p>
          <w:p w:rsidR="00FA02C2" w:rsidRPr="004816A0" w:rsidRDefault="00FA02C2" w:rsidP="004816A0">
            <w:pPr>
              <w:spacing w:line="360" w:lineRule="auto"/>
              <w:jc w:val="both"/>
              <w:rPr>
                <w:b/>
                <w:sz w:val="28"/>
                <w:szCs w:val="28"/>
              </w:rPr>
            </w:pPr>
            <w:r w:rsidRPr="004816A0">
              <w:rPr>
                <w:b/>
                <w:sz w:val="28"/>
                <w:szCs w:val="28"/>
              </w:rPr>
              <w:t xml:space="preserve">1.2. </w:t>
            </w:r>
            <w:r w:rsidR="004C6605">
              <w:rPr>
                <w:b/>
                <w:sz w:val="28"/>
                <w:szCs w:val="28"/>
              </w:rPr>
              <w:t>Структура</w:t>
            </w:r>
          </w:p>
        </w:tc>
        <w:tc>
          <w:tcPr>
            <w:tcW w:w="1723" w:type="dxa"/>
          </w:tcPr>
          <w:p w:rsidR="00473583" w:rsidRPr="004816A0" w:rsidRDefault="00913E6D" w:rsidP="004816A0">
            <w:pPr>
              <w:spacing w:line="360" w:lineRule="auto"/>
              <w:jc w:val="center"/>
              <w:rPr>
                <w:sz w:val="28"/>
                <w:szCs w:val="28"/>
              </w:rPr>
            </w:pPr>
            <w:r>
              <w:rPr>
                <w:sz w:val="28"/>
                <w:szCs w:val="28"/>
              </w:rPr>
              <w:t>4</w:t>
            </w:r>
          </w:p>
          <w:p w:rsidR="00FA02C2" w:rsidRPr="004816A0" w:rsidRDefault="00913E6D" w:rsidP="004816A0">
            <w:pPr>
              <w:spacing w:line="360" w:lineRule="auto"/>
              <w:jc w:val="center"/>
              <w:rPr>
                <w:sz w:val="28"/>
                <w:szCs w:val="28"/>
              </w:rPr>
            </w:pPr>
            <w:r>
              <w:rPr>
                <w:sz w:val="28"/>
                <w:szCs w:val="28"/>
              </w:rPr>
              <w:t>4</w:t>
            </w:r>
          </w:p>
          <w:p w:rsidR="00FA02C2" w:rsidRPr="004816A0" w:rsidRDefault="00C30206" w:rsidP="00C30206">
            <w:pPr>
              <w:spacing w:line="360" w:lineRule="auto"/>
              <w:jc w:val="center"/>
              <w:rPr>
                <w:sz w:val="28"/>
                <w:szCs w:val="28"/>
              </w:rPr>
            </w:pPr>
            <w:r>
              <w:rPr>
                <w:sz w:val="28"/>
                <w:szCs w:val="28"/>
              </w:rPr>
              <w:t>13</w:t>
            </w:r>
          </w:p>
        </w:tc>
      </w:tr>
      <w:tr w:rsidR="00FA02C2" w:rsidTr="004816A0">
        <w:tc>
          <w:tcPr>
            <w:tcW w:w="7848" w:type="dxa"/>
          </w:tcPr>
          <w:p w:rsidR="00FA02C2" w:rsidRPr="004816A0" w:rsidRDefault="00FA02C2" w:rsidP="004816A0">
            <w:pPr>
              <w:spacing w:line="360" w:lineRule="auto"/>
              <w:jc w:val="both"/>
              <w:rPr>
                <w:b/>
                <w:sz w:val="28"/>
                <w:szCs w:val="28"/>
              </w:rPr>
            </w:pPr>
            <w:r w:rsidRPr="004816A0">
              <w:rPr>
                <w:b/>
                <w:sz w:val="28"/>
                <w:szCs w:val="28"/>
              </w:rPr>
              <w:t>2. Анализ финансо</w:t>
            </w:r>
            <w:r w:rsidR="006676A6" w:rsidRPr="004816A0">
              <w:rPr>
                <w:b/>
                <w:sz w:val="28"/>
                <w:szCs w:val="28"/>
              </w:rPr>
              <w:t>вого состояния организации</w:t>
            </w:r>
            <w:r w:rsidRPr="004816A0">
              <w:rPr>
                <w:b/>
                <w:sz w:val="28"/>
                <w:szCs w:val="28"/>
              </w:rPr>
              <w:t xml:space="preserve"> ОАО авиакомпания «Уральские авиалинии»</w:t>
            </w:r>
          </w:p>
          <w:p w:rsidR="00FA02C2" w:rsidRPr="004816A0" w:rsidRDefault="00FA02C2" w:rsidP="004816A0">
            <w:pPr>
              <w:spacing w:line="360" w:lineRule="auto"/>
              <w:jc w:val="both"/>
              <w:rPr>
                <w:b/>
                <w:sz w:val="28"/>
                <w:szCs w:val="28"/>
              </w:rPr>
            </w:pPr>
            <w:r w:rsidRPr="004816A0">
              <w:rPr>
                <w:b/>
                <w:sz w:val="28"/>
                <w:szCs w:val="28"/>
              </w:rPr>
              <w:t>2.1. Анализ баланса актива и пассива</w:t>
            </w:r>
          </w:p>
          <w:p w:rsidR="00FA02C2" w:rsidRPr="004816A0" w:rsidRDefault="00FA02C2" w:rsidP="004816A0">
            <w:pPr>
              <w:spacing w:line="360" w:lineRule="auto"/>
              <w:jc w:val="both"/>
              <w:rPr>
                <w:b/>
                <w:sz w:val="28"/>
                <w:szCs w:val="28"/>
              </w:rPr>
            </w:pPr>
            <w:r w:rsidRPr="004816A0">
              <w:rPr>
                <w:b/>
                <w:sz w:val="28"/>
                <w:szCs w:val="28"/>
              </w:rPr>
              <w:t>2.2.</w:t>
            </w:r>
            <w:r w:rsidR="007A0583" w:rsidRPr="004816A0">
              <w:rPr>
                <w:b/>
                <w:sz w:val="28"/>
                <w:szCs w:val="28"/>
              </w:rPr>
              <w:t xml:space="preserve"> Анализ платежеспособности и ликвидности</w:t>
            </w:r>
          </w:p>
          <w:p w:rsidR="00FA02C2" w:rsidRPr="004816A0" w:rsidRDefault="00FA02C2" w:rsidP="004816A0">
            <w:pPr>
              <w:spacing w:line="360" w:lineRule="auto"/>
              <w:jc w:val="both"/>
              <w:rPr>
                <w:b/>
                <w:sz w:val="28"/>
                <w:szCs w:val="28"/>
              </w:rPr>
            </w:pPr>
            <w:r w:rsidRPr="004816A0">
              <w:rPr>
                <w:b/>
                <w:sz w:val="28"/>
                <w:szCs w:val="28"/>
              </w:rPr>
              <w:t xml:space="preserve">2.3. </w:t>
            </w:r>
            <w:r w:rsidR="007A0583" w:rsidRPr="004816A0">
              <w:rPr>
                <w:b/>
                <w:sz w:val="28"/>
                <w:szCs w:val="28"/>
              </w:rPr>
              <w:t>Анализ деловой активности</w:t>
            </w:r>
          </w:p>
          <w:p w:rsidR="007A0583" w:rsidRPr="004816A0" w:rsidRDefault="007A0583" w:rsidP="004816A0">
            <w:pPr>
              <w:spacing w:line="360" w:lineRule="auto"/>
              <w:jc w:val="both"/>
              <w:rPr>
                <w:b/>
                <w:sz w:val="28"/>
                <w:szCs w:val="28"/>
              </w:rPr>
            </w:pPr>
            <w:r w:rsidRPr="004816A0">
              <w:rPr>
                <w:b/>
                <w:sz w:val="28"/>
                <w:szCs w:val="28"/>
              </w:rPr>
              <w:t>2.4. Анализ финансовой устойчивости</w:t>
            </w:r>
          </w:p>
          <w:p w:rsidR="007A0583" w:rsidRPr="004816A0" w:rsidRDefault="007A0583" w:rsidP="004816A0">
            <w:pPr>
              <w:spacing w:line="360" w:lineRule="auto"/>
              <w:jc w:val="both"/>
              <w:rPr>
                <w:b/>
                <w:sz w:val="28"/>
                <w:szCs w:val="28"/>
              </w:rPr>
            </w:pPr>
            <w:r w:rsidRPr="004816A0">
              <w:rPr>
                <w:b/>
                <w:sz w:val="28"/>
                <w:szCs w:val="28"/>
              </w:rPr>
              <w:t>2.5. Анализ показателей эффективности (ре</w:t>
            </w:r>
            <w:r w:rsidR="006676A6" w:rsidRPr="004816A0">
              <w:rPr>
                <w:b/>
                <w:sz w:val="28"/>
                <w:szCs w:val="28"/>
              </w:rPr>
              <w:t>нтабельности) организации</w:t>
            </w:r>
          </w:p>
        </w:tc>
        <w:tc>
          <w:tcPr>
            <w:tcW w:w="1723" w:type="dxa"/>
          </w:tcPr>
          <w:p w:rsidR="007A0583" w:rsidRPr="00C25541" w:rsidRDefault="00C25541" w:rsidP="004816A0">
            <w:pPr>
              <w:spacing w:line="360" w:lineRule="auto"/>
              <w:jc w:val="center"/>
              <w:rPr>
                <w:sz w:val="28"/>
                <w:szCs w:val="28"/>
                <w:lang w:val="en-US"/>
              </w:rPr>
            </w:pPr>
            <w:r>
              <w:rPr>
                <w:sz w:val="28"/>
                <w:szCs w:val="28"/>
                <w:lang w:val="en-US"/>
              </w:rPr>
              <w:t>24</w:t>
            </w:r>
          </w:p>
          <w:p w:rsidR="007A0583" w:rsidRPr="004816A0" w:rsidRDefault="007A0583" w:rsidP="004816A0">
            <w:pPr>
              <w:spacing w:line="360" w:lineRule="auto"/>
              <w:jc w:val="center"/>
              <w:rPr>
                <w:sz w:val="28"/>
                <w:szCs w:val="28"/>
              </w:rPr>
            </w:pPr>
          </w:p>
          <w:p w:rsidR="007A0583" w:rsidRDefault="00C25541" w:rsidP="004816A0">
            <w:pPr>
              <w:spacing w:line="360" w:lineRule="auto"/>
              <w:jc w:val="center"/>
              <w:rPr>
                <w:sz w:val="28"/>
                <w:szCs w:val="28"/>
                <w:lang w:val="en-US"/>
              </w:rPr>
            </w:pPr>
            <w:r>
              <w:rPr>
                <w:sz w:val="28"/>
                <w:szCs w:val="28"/>
                <w:lang w:val="en-US"/>
              </w:rPr>
              <w:t>24</w:t>
            </w:r>
          </w:p>
          <w:p w:rsidR="00C25541" w:rsidRDefault="00C25541" w:rsidP="004816A0">
            <w:pPr>
              <w:spacing w:line="360" w:lineRule="auto"/>
              <w:jc w:val="center"/>
              <w:rPr>
                <w:sz w:val="28"/>
                <w:szCs w:val="28"/>
                <w:lang w:val="en-US"/>
              </w:rPr>
            </w:pPr>
            <w:r>
              <w:rPr>
                <w:sz w:val="28"/>
                <w:szCs w:val="28"/>
                <w:lang w:val="en-US"/>
              </w:rPr>
              <w:t>33</w:t>
            </w:r>
          </w:p>
          <w:p w:rsidR="00C25541" w:rsidRDefault="00C25541" w:rsidP="004816A0">
            <w:pPr>
              <w:spacing w:line="360" w:lineRule="auto"/>
              <w:jc w:val="center"/>
              <w:rPr>
                <w:sz w:val="28"/>
                <w:szCs w:val="28"/>
                <w:lang w:val="en-US"/>
              </w:rPr>
            </w:pPr>
            <w:r>
              <w:rPr>
                <w:sz w:val="28"/>
                <w:szCs w:val="28"/>
                <w:lang w:val="en-US"/>
              </w:rPr>
              <w:t>36</w:t>
            </w:r>
          </w:p>
          <w:p w:rsidR="00C25541" w:rsidRDefault="00C25541" w:rsidP="004816A0">
            <w:pPr>
              <w:spacing w:line="360" w:lineRule="auto"/>
              <w:jc w:val="center"/>
              <w:rPr>
                <w:sz w:val="28"/>
                <w:szCs w:val="28"/>
                <w:lang w:val="en-US"/>
              </w:rPr>
            </w:pPr>
            <w:r>
              <w:rPr>
                <w:sz w:val="28"/>
                <w:szCs w:val="28"/>
                <w:lang w:val="en-US"/>
              </w:rPr>
              <w:t>37</w:t>
            </w:r>
          </w:p>
          <w:p w:rsidR="00C25541" w:rsidRPr="00C25541" w:rsidRDefault="00C25541" w:rsidP="004816A0">
            <w:pPr>
              <w:spacing w:line="360" w:lineRule="auto"/>
              <w:jc w:val="center"/>
              <w:rPr>
                <w:sz w:val="28"/>
                <w:szCs w:val="28"/>
                <w:lang w:val="en-US"/>
              </w:rPr>
            </w:pPr>
            <w:r>
              <w:rPr>
                <w:sz w:val="28"/>
                <w:szCs w:val="28"/>
                <w:lang w:val="en-US"/>
              </w:rPr>
              <w:t>40</w:t>
            </w:r>
          </w:p>
        </w:tc>
      </w:tr>
      <w:tr w:rsidR="007A0583" w:rsidTr="004816A0">
        <w:tc>
          <w:tcPr>
            <w:tcW w:w="7848" w:type="dxa"/>
          </w:tcPr>
          <w:p w:rsidR="007A0583" w:rsidRPr="004816A0" w:rsidRDefault="007A0583" w:rsidP="004816A0">
            <w:pPr>
              <w:spacing w:line="360" w:lineRule="auto"/>
              <w:jc w:val="both"/>
              <w:rPr>
                <w:b/>
                <w:sz w:val="28"/>
                <w:szCs w:val="28"/>
              </w:rPr>
            </w:pPr>
            <w:r w:rsidRPr="004816A0">
              <w:rPr>
                <w:b/>
                <w:sz w:val="28"/>
                <w:szCs w:val="28"/>
              </w:rPr>
              <w:t>3. Предложения по улучшению ф</w:t>
            </w:r>
            <w:r w:rsidR="006676A6" w:rsidRPr="004816A0">
              <w:rPr>
                <w:b/>
                <w:sz w:val="28"/>
                <w:szCs w:val="28"/>
              </w:rPr>
              <w:t>инансового состояния организации</w:t>
            </w:r>
          </w:p>
          <w:p w:rsidR="007A0583" w:rsidRPr="004816A0" w:rsidRDefault="007A0583" w:rsidP="004816A0">
            <w:pPr>
              <w:spacing w:line="360" w:lineRule="auto"/>
              <w:jc w:val="both"/>
              <w:rPr>
                <w:b/>
                <w:sz w:val="28"/>
                <w:szCs w:val="28"/>
              </w:rPr>
            </w:pPr>
            <w:r w:rsidRPr="004816A0">
              <w:rPr>
                <w:b/>
                <w:sz w:val="28"/>
                <w:szCs w:val="28"/>
              </w:rPr>
              <w:t xml:space="preserve">3.1. Комплексная оценка </w:t>
            </w:r>
          </w:p>
          <w:p w:rsidR="007A0583" w:rsidRPr="004816A0" w:rsidRDefault="007A0583" w:rsidP="004816A0">
            <w:pPr>
              <w:spacing w:line="360" w:lineRule="auto"/>
              <w:jc w:val="both"/>
              <w:rPr>
                <w:b/>
                <w:sz w:val="28"/>
                <w:szCs w:val="28"/>
              </w:rPr>
            </w:pPr>
            <w:r w:rsidRPr="004816A0">
              <w:rPr>
                <w:b/>
                <w:sz w:val="28"/>
                <w:szCs w:val="28"/>
              </w:rPr>
              <w:t>3.2. Пути повышения эффективности</w:t>
            </w:r>
          </w:p>
        </w:tc>
        <w:tc>
          <w:tcPr>
            <w:tcW w:w="1723" w:type="dxa"/>
          </w:tcPr>
          <w:p w:rsidR="007A0583" w:rsidRDefault="00C25541" w:rsidP="004816A0">
            <w:pPr>
              <w:spacing w:line="360" w:lineRule="auto"/>
              <w:jc w:val="center"/>
              <w:rPr>
                <w:sz w:val="28"/>
                <w:szCs w:val="28"/>
                <w:lang w:val="en-US"/>
              </w:rPr>
            </w:pPr>
            <w:r>
              <w:rPr>
                <w:sz w:val="28"/>
                <w:szCs w:val="28"/>
                <w:lang w:val="en-US"/>
              </w:rPr>
              <w:t>44</w:t>
            </w:r>
          </w:p>
          <w:p w:rsidR="00C25541" w:rsidRDefault="00C25541" w:rsidP="004816A0">
            <w:pPr>
              <w:spacing w:line="360" w:lineRule="auto"/>
              <w:jc w:val="center"/>
              <w:rPr>
                <w:sz w:val="28"/>
                <w:szCs w:val="28"/>
                <w:lang w:val="en-US"/>
              </w:rPr>
            </w:pPr>
          </w:p>
          <w:p w:rsidR="00C25541" w:rsidRDefault="00C25541" w:rsidP="004816A0">
            <w:pPr>
              <w:spacing w:line="360" w:lineRule="auto"/>
              <w:jc w:val="center"/>
              <w:rPr>
                <w:sz w:val="28"/>
                <w:szCs w:val="28"/>
                <w:lang w:val="en-US"/>
              </w:rPr>
            </w:pPr>
            <w:r>
              <w:rPr>
                <w:sz w:val="28"/>
                <w:szCs w:val="28"/>
                <w:lang w:val="en-US"/>
              </w:rPr>
              <w:t>44</w:t>
            </w:r>
          </w:p>
          <w:p w:rsidR="00C25541" w:rsidRPr="00C25541" w:rsidRDefault="00C25541" w:rsidP="00C25541">
            <w:pPr>
              <w:spacing w:line="360" w:lineRule="auto"/>
              <w:jc w:val="center"/>
              <w:rPr>
                <w:sz w:val="28"/>
                <w:szCs w:val="28"/>
                <w:lang w:val="en-US"/>
              </w:rPr>
            </w:pPr>
            <w:r>
              <w:rPr>
                <w:sz w:val="28"/>
                <w:szCs w:val="28"/>
                <w:lang w:val="en-US"/>
              </w:rPr>
              <w:t>46</w:t>
            </w:r>
          </w:p>
        </w:tc>
      </w:tr>
      <w:tr w:rsidR="007A0583" w:rsidTr="004816A0">
        <w:tc>
          <w:tcPr>
            <w:tcW w:w="7848" w:type="dxa"/>
          </w:tcPr>
          <w:p w:rsidR="007A0583" w:rsidRPr="004816A0" w:rsidRDefault="007A0583" w:rsidP="004816A0">
            <w:pPr>
              <w:spacing w:line="360" w:lineRule="auto"/>
              <w:jc w:val="both"/>
              <w:rPr>
                <w:b/>
                <w:sz w:val="28"/>
                <w:szCs w:val="28"/>
              </w:rPr>
            </w:pPr>
            <w:r w:rsidRPr="004816A0">
              <w:rPr>
                <w:b/>
                <w:sz w:val="28"/>
                <w:szCs w:val="28"/>
              </w:rPr>
              <w:t>Заключение</w:t>
            </w:r>
          </w:p>
        </w:tc>
        <w:tc>
          <w:tcPr>
            <w:tcW w:w="1723" w:type="dxa"/>
          </w:tcPr>
          <w:p w:rsidR="007A0583" w:rsidRPr="00C25541" w:rsidRDefault="00C25541" w:rsidP="004816A0">
            <w:pPr>
              <w:spacing w:line="360" w:lineRule="auto"/>
              <w:jc w:val="center"/>
              <w:rPr>
                <w:sz w:val="28"/>
                <w:szCs w:val="28"/>
                <w:lang w:val="en-US"/>
              </w:rPr>
            </w:pPr>
            <w:r>
              <w:rPr>
                <w:sz w:val="28"/>
                <w:szCs w:val="28"/>
                <w:lang w:val="en-US"/>
              </w:rPr>
              <w:t>48</w:t>
            </w:r>
          </w:p>
        </w:tc>
      </w:tr>
      <w:tr w:rsidR="007A0583" w:rsidTr="004816A0">
        <w:tc>
          <w:tcPr>
            <w:tcW w:w="7848" w:type="dxa"/>
          </w:tcPr>
          <w:p w:rsidR="007A0583" w:rsidRPr="004816A0" w:rsidRDefault="007A0583" w:rsidP="004816A0">
            <w:pPr>
              <w:spacing w:line="360" w:lineRule="auto"/>
              <w:jc w:val="both"/>
              <w:rPr>
                <w:b/>
                <w:sz w:val="28"/>
                <w:szCs w:val="28"/>
              </w:rPr>
            </w:pPr>
            <w:r w:rsidRPr="004816A0">
              <w:rPr>
                <w:b/>
                <w:sz w:val="28"/>
                <w:szCs w:val="28"/>
              </w:rPr>
              <w:t>Список использованной литературы</w:t>
            </w:r>
          </w:p>
        </w:tc>
        <w:tc>
          <w:tcPr>
            <w:tcW w:w="1723" w:type="dxa"/>
          </w:tcPr>
          <w:p w:rsidR="007A0583" w:rsidRPr="00C25541" w:rsidRDefault="00C25541" w:rsidP="004816A0">
            <w:pPr>
              <w:spacing w:line="360" w:lineRule="auto"/>
              <w:jc w:val="center"/>
              <w:rPr>
                <w:sz w:val="28"/>
                <w:szCs w:val="28"/>
                <w:lang w:val="en-US"/>
              </w:rPr>
            </w:pPr>
            <w:r>
              <w:rPr>
                <w:sz w:val="28"/>
                <w:szCs w:val="28"/>
                <w:lang w:val="en-US"/>
              </w:rPr>
              <w:t>49</w:t>
            </w:r>
          </w:p>
        </w:tc>
      </w:tr>
      <w:tr w:rsidR="007A0583" w:rsidTr="004816A0">
        <w:tc>
          <w:tcPr>
            <w:tcW w:w="7848" w:type="dxa"/>
          </w:tcPr>
          <w:p w:rsidR="007A0583" w:rsidRPr="004816A0" w:rsidRDefault="007A0583" w:rsidP="004816A0">
            <w:pPr>
              <w:spacing w:line="360" w:lineRule="auto"/>
              <w:jc w:val="both"/>
              <w:rPr>
                <w:b/>
                <w:sz w:val="28"/>
                <w:szCs w:val="28"/>
              </w:rPr>
            </w:pPr>
            <w:r w:rsidRPr="004816A0">
              <w:rPr>
                <w:b/>
                <w:sz w:val="28"/>
                <w:szCs w:val="28"/>
              </w:rPr>
              <w:t>Приложение А</w:t>
            </w:r>
            <w:r w:rsidR="00937337">
              <w:rPr>
                <w:b/>
                <w:sz w:val="28"/>
                <w:szCs w:val="28"/>
              </w:rPr>
              <w:t>.</w:t>
            </w:r>
            <w:r w:rsidRPr="004816A0">
              <w:rPr>
                <w:b/>
                <w:sz w:val="28"/>
                <w:szCs w:val="28"/>
              </w:rPr>
              <w:t xml:space="preserve"> Бухгалтерский баланс предприятия</w:t>
            </w:r>
          </w:p>
        </w:tc>
        <w:tc>
          <w:tcPr>
            <w:tcW w:w="1723" w:type="dxa"/>
          </w:tcPr>
          <w:p w:rsidR="007A0583" w:rsidRPr="00C25541" w:rsidRDefault="00C25541" w:rsidP="004816A0">
            <w:pPr>
              <w:spacing w:line="360" w:lineRule="auto"/>
              <w:jc w:val="center"/>
              <w:rPr>
                <w:sz w:val="28"/>
                <w:szCs w:val="28"/>
                <w:lang w:val="en-US"/>
              </w:rPr>
            </w:pPr>
            <w:r>
              <w:rPr>
                <w:sz w:val="28"/>
                <w:szCs w:val="28"/>
                <w:lang w:val="en-US"/>
              </w:rPr>
              <w:t>50</w:t>
            </w:r>
          </w:p>
        </w:tc>
      </w:tr>
    </w:tbl>
    <w:p w:rsidR="001D5460" w:rsidRDefault="001D5460"/>
    <w:p w:rsidR="00670690" w:rsidRDefault="00670690"/>
    <w:p w:rsidR="00670690" w:rsidRDefault="00670690"/>
    <w:p w:rsidR="00670690" w:rsidRDefault="00670690"/>
    <w:p w:rsidR="00670690" w:rsidRDefault="00670690"/>
    <w:p w:rsidR="00670690" w:rsidRDefault="00670690"/>
    <w:p w:rsidR="00670690" w:rsidRDefault="00670690"/>
    <w:p w:rsidR="00670690" w:rsidRDefault="00670690"/>
    <w:p w:rsidR="00670690" w:rsidRDefault="00670690"/>
    <w:p w:rsidR="00670690" w:rsidRDefault="00670690"/>
    <w:p w:rsidR="002E3379" w:rsidRDefault="002E3379"/>
    <w:p w:rsidR="002E3379" w:rsidRDefault="002E3379"/>
    <w:p w:rsidR="002E3379" w:rsidRDefault="002E3379"/>
    <w:p w:rsidR="002E3379" w:rsidRDefault="002E3379"/>
    <w:p w:rsidR="002E3379" w:rsidRDefault="002E3379"/>
    <w:p w:rsidR="00670690" w:rsidRDefault="00670690" w:rsidP="00811284">
      <w:pPr>
        <w:spacing w:line="360" w:lineRule="auto"/>
        <w:rPr>
          <w:b/>
          <w:sz w:val="28"/>
          <w:szCs w:val="28"/>
        </w:rPr>
      </w:pPr>
      <w:r>
        <w:rPr>
          <w:b/>
          <w:sz w:val="28"/>
          <w:szCs w:val="28"/>
        </w:rPr>
        <w:t>Введение</w:t>
      </w:r>
    </w:p>
    <w:p w:rsidR="000523DA" w:rsidRPr="000523DA" w:rsidRDefault="00E0248F" w:rsidP="00811284">
      <w:pPr>
        <w:spacing w:line="360" w:lineRule="auto"/>
        <w:rPr>
          <w:sz w:val="28"/>
          <w:szCs w:val="28"/>
        </w:rPr>
      </w:pPr>
      <w:r>
        <w:rPr>
          <w:sz w:val="28"/>
          <w:szCs w:val="28"/>
        </w:rPr>
        <w:t xml:space="preserve">     </w:t>
      </w:r>
      <w:r w:rsidR="00031633">
        <w:rPr>
          <w:sz w:val="28"/>
          <w:szCs w:val="28"/>
        </w:rPr>
        <w:t xml:space="preserve">Финансовый анализ организации – это расчет, интерпретация и оценка комплекса финансовых показателей, характеризующих различные стороны деятельности организации </w:t>
      </w:r>
      <w:r w:rsidR="00031633" w:rsidRPr="00031633">
        <w:rPr>
          <w:sz w:val="28"/>
          <w:szCs w:val="28"/>
        </w:rPr>
        <w:t>[1]</w:t>
      </w:r>
      <w:r w:rsidR="00031633">
        <w:rPr>
          <w:sz w:val="28"/>
          <w:szCs w:val="28"/>
        </w:rPr>
        <w:t>. Возросшая потребность в оценке и анализе финансового состояния</w:t>
      </w:r>
      <w:r w:rsidR="00B22CA2">
        <w:rPr>
          <w:sz w:val="28"/>
          <w:szCs w:val="28"/>
        </w:rPr>
        <w:t xml:space="preserve"> организации</w:t>
      </w:r>
      <w:r w:rsidR="00031633">
        <w:rPr>
          <w:sz w:val="28"/>
          <w:szCs w:val="28"/>
        </w:rPr>
        <w:t xml:space="preserve"> обусловила развитие экономического анализа хозяйственной деятельности во взаимосвязи с финансовым анализом. Приобретая системный характер, экономический анализ хозяйственной деятельности приносит все больший </w:t>
      </w:r>
      <w:r w:rsidR="00B22CA2">
        <w:rPr>
          <w:sz w:val="28"/>
          <w:szCs w:val="28"/>
        </w:rPr>
        <w:t>эффект в управлении организацией</w:t>
      </w:r>
      <w:r w:rsidR="000523DA">
        <w:rPr>
          <w:sz w:val="28"/>
          <w:szCs w:val="28"/>
        </w:rPr>
        <w:t xml:space="preserve">. Финансовое состояние предприятие определяется результатом его финансовой и хозяйственной деятельности </w:t>
      </w:r>
      <w:r w:rsidR="000523DA" w:rsidRPr="000523DA">
        <w:rPr>
          <w:sz w:val="28"/>
          <w:szCs w:val="28"/>
        </w:rPr>
        <w:t>[6]</w:t>
      </w:r>
      <w:r w:rsidR="000523DA">
        <w:rPr>
          <w:sz w:val="28"/>
          <w:szCs w:val="28"/>
        </w:rPr>
        <w:t>. В то же время недооценка роли финансового анализа, ошибки в планах и управленческих действиях в современных условиях приносят значительные потери. Такие потери можно своевременно обнаружить и предотвратить, регулярно анализируя деятельность организации</w:t>
      </w:r>
      <w:r w:rsidR="000523DA" w:rsidRPr="000523DA">
        <w:rPr>
          <w:sz w:val="28"/>
          <w:szCs w:val="28"/>
        </w:rPr>
        <w:t xml:space="preserve"> [1]</w:t>
      </w:r>
      <w:r w:rsidR="000523DA">
        <w:rPr>
          <w:sz w:val="28"/>
          <w:szCs w:val="28"/>
        </w:rPr>
        <w:t>.</w:t>
      </w:r>
    </w:p>
    <w:p w:rsidR="000523DA" w:rsidRDefault="000523DA" w:rsidP="00811284">
      <w:pPr>
        <w:spacing w:line="360" w:lineRule="auto"/>
        <w:rPr>
          <w:sz w:val="28"/>
          <w:szCs w:val="28"/>
        </w:rPr>
      </w:pPr>
      <w:r>
        <w:rPr>
          <w:sz w:val="28"/>
          <w:szCs w:val="28"/>
        </w:rPr>
        <w:t xml:space="preserve">         </w:t>
      </w:r>
      <w:r w:rsidR="00B22CA2">
        <w:rPr>
          <w:sz w:val="28"/>
          <w:szCs w:val="28"/>
        </w:rPr>
        <w:t>Объект моего исследования организация ОАО Авиакомпания «Уральские Авиалинии».</w:t>
      </w:r>
    </w:p>
    <w:p w:rsidR="00B22CA2" w:rsidRDefault="00B22CA2" w:rsidP="00811284">
      <w:pPr>
        <w:spacing w:line="360" w:lineRule="auto"/>
        <w:rPr>
          <w:sz w:val="28"/>
          <w:szCs w:val="28"/>
        </w:rPr>
      </w:pPr>
      <w:r>
        <w:rPr>
          <w:sz w:val="28"/>
          <w:szCs w:val="28"/>
        </w:rPr>
        <w:t xml:space="preserve">        Предмет исследования  - финансовое состояние организации</w:t>
      </w:r>
    </w:p>
    <w:p w:rsidR="00B22CA2" w:rsidRDefault="000523DA" w:rsidP="00811284">
      <w:pPr>
        <w:spacing w:line="360" w:lineRule="auto"/>
        <w:rPr>
          <w:sz w:val="28"/>
          <w:szCs w:val="28"/>
        </w:rPr>
      </w:pPr>
      <w:r>
        <w:rPr>
          <w:sz w:val="28"/>
          <w:szCs w:val="28"/>
        </w:rPr>
        <w:t xml:space="preserve">         Цель </w:t>
      </w:r>
      <w:r w:rsidR="004C6605">
        <w:rPr>
          <w:sz w:val="28"/>
          <w:szCs w:val="28"/>
        </w:rPr>
        <w:t>технико-экономической практики</w:t>
      </w:r>
      <w:r>
        <w:rPr>
          <w:sz w:val="28"/>
          <w:szCs w:val="28"/>
        </w:rPr>
        <w:t xml:space="preserve"> состоит в том, чтобы дать оценку финансового состояния</w:t>
      </w:r>
      <w:r w:rsidR="00B22CA2">
        <w:rPr>
          <w:sz w:val="28"/>
          <w:szCs w:val="28"/>
        </w:rPr>
        <w:t xml:space="preserve"> организации</w:t>
      </w:r>
      <w:r>
        <w:rPr>
          <w:sz w:val="28"/>
          <w:szCs w:val="28"/>
        </w:rPr>
        <w:t xml:space="preserve"> </w:t>
      </w:r>
      <w:r w:rsidR="00B22CA2">
        <w:rPr>
          <w:sz w:val="28"/>
          <w:szCs w:val="28"/>
        </w:rPr>
        <w:t xml:space="preserve"> ОАО А</w:t>
      </w:r>
      <w:r>
        <w:rPr>
          <w:sz w:val="28"/>
          <w:szCs w:val="28"/>
        </w:rPr>
        <w:t xml:space="preserve">виакомпания «Уральские авиалинии», выявить резервы дальнейшего развития авиакомпании и предложить пути его укрепления. </w:t>
      </w:r>
    </w:p>
    <w:p w:rsidR="00B22CA2" w:rsidRDefault="00B22CA2" w:rsidP="00811284">
      <w:pPr>
        <w:spacing w:line="360" w:lineRule="auto"/>
        <w:rPr>
          <w:sz w:val="28"/>
          <w:szCs w:val="28"/>
        </w:rPr>
      </w:pPr>
      <w:r>
        <w:rPr>
          <w:sz w:val="28"/>
          <w:szCs w:val="28"/>
        </w:rPr>
        <w:t xml:space="preserve">      Задачи </w:t>
      </w:r>
      <w:r w:rsidR="004C6605">
        <w:rPr>
          <w:sz w:val="28"/>
          <w:szCs w:val="28"/>
        </w:rPr>
        <w:t>технико-экономической практики</w:t>
      </w:r>
      <w:r>
        <w:rPr>
          <w:sz w:val="28"/>
          <w:szCs w:val="28"/>
        </w:rPr>
        <w:t>:</w:t>
      </w:r>
    </w:p>
    <w:p w:rsidR="00B22CA2" w:rsidRDefault="00B22CA2" w:rsidP="00811284">
      <w:pPr>
        <w:spacing w:line="360" w:lineRule="auto"/>
        <w:rPr>
          <w:sz w:val="28"/>
          <w:szCs w:val="28"/>
        </w:rPr>
      </w:pPr>
      <w:r>
        <w:rPr>
          <w:sz w:val="28"/>
          <w:szCs w:val="28"/>
        </w:rPr>
        <w:t>- проанализировать финансовое состояние организации</w:t>
      </w:r>
      <w:r w:rsidR="00771D93">
        <w:rPr>
          <w:sz w:val="28"/>
          <w:szCs w:val="28"/>
        </w:rPr>
        <w:t>;</w:t>
      </w:r>
    </w:p>
    <w:p w:rsidR="00771D93" w:rsidRDefault="00B22CA2" w:rsidP="00811284">
      <w:pPr>
        <w:spacing w:line="360" w:lineRule="auto"/>
        <w:rPr>
          <w:sz w:val="28"/>
          <w:szCs w:val="28"/>
        </w:rPr>
      </w:pPr>
      <w:r>
        <w:rPr>
          <w:sz w:val="28"/>
          <w:szCs w:val="28"/>
        </w:rPr>
        <w:t>- определить и дать наиболее эффективные пути улучшения финансового положения организации</w:t>
      </w:r>
      <w:r w:rsidR="00771D93">
        <w:rPr>
          <w:sz w:val="28"/>
          <w:szCs w:val="28"/>
        </w:rPr>
        <w:t>.</w:t>
      </w:r>
    </w:p>
    <w:p w:rsidR="00E36C61" w:rsidRPr="00031633" w:rsidRDefault="00771D93" w:rsidP="00811284">
      <w:pPr>
        <w:spacing w:line="360" w:lineRule="auto"/>
        <w:rPr>
          <w:sz w:val="28"/>
          <w:szCs w:val="28"/>
        </w:rPr>
      </w:pPr>
      <w:r>
        <w:rPr>
          <w:sz w:val="28"/>
          <w:szCs w:val="28"/>
        </w:rPr>
        <w:t xml:space="preserve">       Важным методологическим вопросом в экономическом анализе является изучение и измерение влияние факторов на величину исследуемых экономических показателей. </w:t>
      </w:r>
      <w:r w:rsidR="00031633">
        <w:rPr>
          <w:sz w:val="28"/>
          <w:szCs w:val="28"/>
        </w:rPr>
        <w:t xml:space="preserve"> </w:t>
      </w:r>
    </w:p>
    <w:p w:rsidR="00E36C61" w:rsidRDefault="00E36C61" w:rsidP="00E36C61">
      <w:pPr>
        <w:spacing w:line="360" w:lineRule="auto"/>
        <w:jc w:val="both"/>
        <w:rPr>
          <w:sz w:val="28"/>
          <w:szCs w:val="28"/>
        </w:rPr>
      </w:pPr>
    </w:p>
    <w:p w:rsidR="004C6605" w:rsidRDefault="004C6605" w:rsidP="00E36C61">
      <w:pPr>
        <w:spacing w:line="360" w:lineRule="auto"/>
        <w:jc w:val="both"/>
        <w:rPr>
          <w:sz w:val="28"/>
          <w:szCs w:val="28"/>
        </w:rPr>
      </w:pPr>
    </w:p>
    <w:p w:rsidR="004C6605" w:rsidRPr="004816A0" w:rsidRDefault="004C6605" w:rsidP="004C6605">
      <w:pPr>
        <w:spacing w:line="360" w:lineRule="auto"/>
        <w:jc w:val="both"/>
        <w:rPr>
          <w:b/>
          <w:sz w:val="28"/>
          <w:szCs w:val="28"/>
        </w:rPr>
      </w:pPr>
      <w:r w:rsidRPr="004816A0">
        <w:rPr>
          <w:b/>
          <w:sz w:val="28"/>
          <w:szCs w:val="28"/>
        </w:rPr>
        <w:t xml:space="preserve">1. </w:t>
      </w:r>
      <w:r>
        <w:rPr>
          <w:b/>
          <w:sz w:val="28"/>
          <w:szCs w:val="28"/>
        </w:rPr>
        <w:t xml:space="preserve">   Характеристика ОАО «Уральские авиалинии»</w:t>
      </w:r>
    </w:p>
    <w:p w:rsidR="000B63A9" w:rsidRDefault="004C6605" w:rsidP="004C6605">
      <w:pPr>
        <w:spacing w:line="360" w:lineRule="auto"/>
        <w:rPr>
          <w:b/>
          <w:sz w:val="28"/>
          <w:szCs w:val="28"/>
        </w:rPr>
      </w:pPr>
      <w:r w:rsidRPr="004816A0">
        <w:rPr>
          <w:b/>
          <w:sz w:val="28"/>
          <w:szCs w:val="28"/>
        </w:rPr>
        <w:t xml:space="preserve">1.1. </w:t>
      </w:r>
      <w:r>
        <w:rPr>
          <w:b/>
          <w:sz w:val="28"/>
          <w:szCs w:val="28"/>
        </w:rPr>
        <w:t>Общие сведения</w:t>
      </w:r>
      <w:r w:rsidR="00E36C61" w:rsidRPr="000B63A9">
        <w:rPr>
          <w:b/>
          <w:sz w:val="28"/>
          <w:szCs w:val="28"/>
        </w:rPr>
        <w:t xml:space="preserve"> </w:t>
      </w:r>
    </w:p>
    <w:p w:rsidR="00C30206" w:rsidRPr="00C30206" w:rsidRDefault="000B63A9" w:rsidP="00C30206">
      <w:pPr>
        <w:spacing w:after="208" w:line="360" w:lineRule="auto"/>
        <w:rPr>
          <w:color w:val="050505"/>
          <w:sz w:val="28"/>
          <w:szCs w:val="28"/>
        </w:rPr>
      </w:pPr>
      <w:r>
        <w:rPr>
          <w:sz w:val="28"/>
          <w:szCs w:val="28"/>
        </w:rPr>
        <w:t xml:space="preserve"> </w:t>
      </w:r>
      <w:r w:rsidR="00C30206" w:rsidRPr="00C30206">
        <w:rPr>
          <w:color w:val="050505"/>
          <w:sz w:val="28"/>
          <w:szCs w:val="28"/>
        </w:rPr>
        <w:t xml:space="preserve">Миллионы граждан России и зарубежья, совершившие авиаперелеты на бортах авиакомпании «Уральские авиалинии», широкая география полетов и гарантия их полной безопасности, сохраненный и постоянно приумножаемый парк современных воздушных судов, элитные пилоты и первоклассные инженеры, опытные менеджеры и подготовленные бортпроводники, современное качество и полный объем услуг - это реальный результат многолетней работы авиакомпании по развитию транспортной инфраструктуры. </w:t>
      </w:r>
    </w:p>
    <w:p w:rsidR="00C30206" w:rsidRPr="00C30206" w:rsidRDefault="00C30206" w:rsidP="00C30206">
      <w:pPr>
        <w:spacing w:before="156" w:after="260" w:line="360" w:lineRule="auto"/>
        <w:outlineLvl w:val="1"/>
        <w:rPr>
          <w:b/>
          <w:bCs/>
          <w:color w:val="050505"/>
          <w:sz w:val="28"/>
          <w:szCs w:val="28"/>
        </w:rPr>
      </w:pPr>
      <w:r w:rsidRPr="00C30206">
        <w:rPr>
          <w:b/>
          <w:bCs/>
          <w:color w:val="050505"/>
          <w:sz w:val="28"/>
          <w:szCs w:val="28"/>
        </w:rPr>
        <w:t xml:space="preserve">Общие сведения </w:t>
      </w:r>
    </w:p>
    <w:p w:rsidR="00C30206" w:rsidRDefault="00C30206" w:rsidP="00C30206">
      <w:pPr>
        <w:spacing w:after="208" w:line="360" w:lineRule="auto"/>
        <w:rPr>
          <w:color w:val="050505"/>
          <w:sz w:val="28"/>
          <w:szCs w:val="28"/>
        </w:rPr>
      </w:pPr>
      <w:r w:rsidRPr="00C30206">
        <w:rPr>
          <w:color w:val="050505"/>
          <w:sz w:val="28"/>
          <w:szCs w:val="28"/>
        </w:rPr>
        <w:t>Деятельность авиакомпании «Уральские авиалинии» на российском транспортном рынке началось в декабре 1993 года после официального разделения Свердловского авиапредприятия на авиакомпанию и аэропорт. Основные виды деятельности авиакомпании: пассажирские и грузовые авиаперевозки, продажа и бронирование авиабилетов, ремонт и техническое обслуживание воздушных судов.</w:t>
      </w:r>
      <w:r>
        <w:rPr>
          <w:color w:val="050505"/>
          <w:sz w:val="28"/>
          <w:szCs w:val="28"/>
        </w:rPr>
        <w:t xml:space="preserve"> </w:t>
      </w:r>
    </w:p>
    <w:p w:rsidR="00C30206" w:rsidRPr="00C30206" w:rsidRDefault="00C30206" w:rsidP="00C30206">
      <w:pPr>
        <w:spacing w:after="208" w:line="360" w:lineRule="auto"/>
        <w:rPr>
          <w:color w:val="050505"/>
          <w:sz w:val="28"/>
          <w:szCs w:val="28"/>
        </w:rPr>
      </w:pPr>
      <w:r w:rsidRPr="00C30206">
        <w:rPr>
          <w:color w:val="050505"/>
          <w:sz w:val="28"/>
          <w:szCs w:val="28"/>
        </w:rPr>
        <w:t xml:space="preserve">На сегодняшний день авиакомпания «Уральские авиалинии» входит в число 10 ведущих российских авиакомпаний по уровню безопасности и объему перевозок. С начала деятельности и по сегодняшний день авиакомпанию возглавляет пилот 1 класса, Заслуженный работник транспорта РФ, Отличник воздушного транспорта генеральный директор Скуратов Сергей Николаевич. </w:t>
      </w:r>
    </w:p>
    <w:p w:rsidR="00C30206" w:rsidRPr="00C30206" w:rsidRDefault="00C30206" w:rsidP="00C30206">
      <w:pPr>
        <w:spacing w:before="156" w:after="260" w:line="360" w:lineRule="auto"/>
        <w:outlineLvl w:val="1"/>
        <w:rPr>
          <w:b/>
          <w:bCs/>
          <w:color w:val="050505"/>
          <w:sz w:val="28"/>
          <w:szCs w:val="28"/>
        </w:rPr>
      </w:pPr>
      <w:r w:rsidRPr="00C30206">
        <w:rPr>
          <w:b/>
          <w:bCs/>
          <w:color w:val="050505"/>
          <w:sz w:val="28"/>
          <w:szCs w:val="28"/>
        </w:rPr>
        <w:t xml:space="preserve">Итоги деятельности авиакомпании за 2009 год </w:t>
      </w:r>
    </w:p>
    <w:p w:rsidR="00C30206" w:rsidRPr="00C30206" w:rsidRDefault="00C30206" w:rsidP="00C30206">
      <w:pPr>
        <w:spacing w:after="208" w:line="360" w:lineRule="auto"/>
        <w:rPr>
          <w:color w:val="050505"/>
          <w:sz w:val="28"/>
          <w:szCs w:val="28"/>
        </w:rPr>
      </w:pPr>
      <w:r w:rsidRPr="00C30206">
        <w:rPr>
          <w:color w:val="050505"/>
          <w:sz w:val="28"/>
          <w:szCs w:val="28"/>
        </w:rPr>
        <w:t xml:space="preserve">В 2009 году услугами авиакомпании «Уральских авиалиний» воспользовались </w:t>
      </w:r>
      <w:r w:rsidRPr="00C30206">
        <w:rPr>
          <w:bCs/>
          <w:color w:val="050505"/>
          <w:sz w:val="28"/>
          <w:szCs w:val="28"/>
        </w:rPr>
        <w:t>1 497 443 пассажира</w:t>
      </w:r>
      <w:r w:rsidRPr="00C30206">
        <w:rPr>
          <w:color w:val="050505"/>
          <w:sz w:val="28"/>
          <w:szCs w:val="28"/>
        </w:rPr>
        <w:t xml:space="preserve">. Это самый высокий показатель за последние годы. Он ставит авиакомпанию в один ряд с крупнейшими федеральными перевозчиками, у которых пассажиропоток превышает миллион (Аэрофлот, S7, Трансаэро и др.). Фактический пассажирооборот авиакомпании за 2009 год возрос на 2% по сравнению с 2008 годом и составил </w:t>
      </w:r>
      <w:r w:rsidRPr="00C30206">
        <w:rPr>
          <w:bCs/>
          <w:color w:val="050505"/>
          <w:sz w:val="28"/>
          <w:szCs w:val="28"/>
        </w:rPr>
        <w:t>4 035 917 тысяч пассажирокилометров</w:t>
      </w:r>
      <w:r w:rsidRPr="00C30206">
        <w:rPr>
          <w:color w:val="050505"/>
          <w:sz w:val="28"/>
          <w:szCs w:val="28"/>
        </w:rPr>
        <w:t>. Самолеты «Уральских авиалиний» за 2009 год совершили 12 149 рейсов.</w:t>
      </w:r>
    </w:p>
    <w:p w:rsidR="00C30206" w:rsidRPr="00C30206" w:rsidRDefault="00C30206" w:rsidP="00C30206">
      <w:pPr>
        <w:spacing w:after="208" w:line="360" w:lineRule="auto"/>
        <w:rPr>
          <w:color w:val="050505"/>
          <w:sz w:val="28"/>
          <w:szCs w:val="28"/>
        </w:rPr>
      </w:pPr>
      <w:r w:rsidRPr="00C30206">
        <w:rPr>
          <w:color w:val="050505"/>
          <w:sz w:val="28"/>
          <w:szCs w:val="28"/>
        </w:rPr>
        <w:t xml:space="preserve">Особое значение руководство Авиакомпании уделяет безопасности полетов. По данным инспекционных проверок EASA в рамках программы SAFA за год с 25 октября </w:t>
      </w:r>
      <w:smartTag w:uri="urn:schemas-microsoft-com:office:smarttags" w:element="metricconverter">
        <w:smartTagPr>
          <w:attr w:name="ProductID" w:val="2008 г"/>
        </w:smartTagPr>
        <w:r w:rsidRPr="00C30206">
          <w:rPr>
            <w:color w:val="050505"/>
            <w:sz w:val="28"/>
            <w:szCs w:val="28"/>
          </w:rPr>
          <w:t>2008 г</w:t>
        </w:r>
      </w:smartTag>
      <w:r w:rsidRPr="00C30206">
        <w:rPr>
          <w:color w:val="050505"/>
          <w:sz w:val="28"/>
          <w:szCs w:val="28"/>
        </w:rPr>
        <w:t xml:space="preserve">. по 24 октября </w:t>
      </w:r>
      <w:smartTag w:uri="urn:schemas-microsoft-com:office:smarttags" w:element="metricconverter">
        <w:smartTagPr>
          <w:attr w:name="ProductID" w:val="2009 г"/>
        </w:smartTagPr>
        <w:r w:rsidRPr="00C30206">
          <w:rPr>
            <w:color w:val="050505"/>
            <w:sz w:val="28"/>
            <w:szCs w:val="28"/>
          </w:rPr>
          <w:t>2009 г</w:t>
        </w:r>
      </w:smartTag>
      <w:r w:rsidRPr="00C30206">
        <w:rPr>
          <w:color w:val="050505"/>
          <w:sz w:val="28"/>
          <w:szCs w:val="28"/>
        </w:rPr>
        <w:t>. «Уральские авиалинии» имеют суммарный коэффициент нарушений 0,24.</w:t>
      </w:r>
    </w:p>
    <w:p w:rsidR="00C30206" w:rsidRPr="00C30206" w:rsidRDefault="00C30206" w:rsidP="00C30206">
      <w:pPr>
        <w:spacing w:after="208" w:line="360" w:lineRule="auto"/>
        <w:rPr>
          <w:color w:val="050505"/>
          <w:sz w:val="28"/>
          <w:szCs w:val="28"/>
        </w:rPr>
      </w:pPr>
      <w:r w:rsidRPr="00C30206">
        <w:rPr>
          <w:color w:val="050505"/>
          <w:sz w:val="28"/>
          <w:szCs w:val="28"/>
        </w:rPr>
        <w:t xml:space="preserve">Как одно из самым крупнейших предприятий России авиакомпания «Уральские авиалинии» вошла в рейтинг «Эксперт 400» и стала крупнейшим экспортером Урала и Сибири по данным «Уральского экспорта -100». </w:t>
      </w:r>
    </w:p>
    <w:p w:rsidR="00C30206" w:rsidRPr="00C30206" w:rsidRDefault="00C30206" w:rsidP="00C30206">
      <w:pPr>
        <w:spacing w:after="208" w:line="360" w:lineRule="auto"/>
        <w:rPr>
          <w:color w:val="050505"/>
          <w:sz w:val="28"/>
          <w:szCs w:val="28"/>
        </w:rPr>
      </w:pPr>
      <w:r w:rsidRPr="00C30206">
        <w:rPr>
          <w:color w:val="050505"/>
          <w:sz w:val="28"/>
          <w:szCs w:val="28"/>
        </w:rPr>
        <w:t xml:space="preserve">В 2009 году авиакомпания стала лауреатом профессионального конкурса «Лидер Уральского турбизнеса 2009» в номинации «За взаимодействие с туристическим бизнесом».  </w:t>
      </w:r>
    </w:p>
    <w:p w:rsidR="00C30206" w:rsidRPr="00C30206" w:rsidRDefault="00C30206" w:rsidP="00C30206">
      <w:pPr>
        <w:spacing w:after="208" w:line="360" w:lineRule="auto"/>
        <w:rPr>
          <w:color w:val="050505"/>
          <w:sz w:val="28"/>
          <w:szCs w:val="28"/>
        </w:rPr>
      </w:pPr>
      <w:r w:rsidRPr="00C30206">
        <w:rPr>
          <w:color w:val="050505"/>
          <w:sz w:val="28"/>
          <w:szCs w:val="28"/>
        </w:rPr>
        <w:t xml:space="preserve">Бортовой журнал UAM авиакомпании «Уральские авиалинии» был назван лучшим отраслевым изданием на конкурсе «Акулы пера», утвержденном Союзом российских журналистов. </w:t>
      </w:r>
    </w:p>
    <w:p w:rsidR="00C30206" w:rsidRPr="00C30206" w:rsidRDefault="00C30206" w:rsidP="00C30206">
      <w:pPr>
        <w:spacing w:before="156" w:after="260" w:line="360" w:lineRule="auto"/>
        <w:outlineLvl w:val="1"/>
        <w:rPr>
          <w:b/>
          <w:bCs/>
          <w:color w:val="050505"/>
          <w:sz w:val="28"/>
          <w:szCs w:val="28"/>
        </w:rPr>
      </w:pPr>
      <w:r w:rsidRPr="00C30206">
        <w:rPr>
          <w:b/>
          <w:bCs/>
          <w:color w:val="050505"/>
          <w:sz w:val="28"/>
          <w:szCs w:val="28"/>
        </w:rPr>
        <w:t>Коллектив авиакомпании «Уральские авиалинии»</w:t>
      </w:r>
    </w:p>
    <w:p w:rsidR="00C30206" w:rsidRPr="00C30206" w:rsidRDefault="00C30206" w:rsidP="00C30206">
      <w:pPr>
        <w:spacing w:after="208" w:line="360" w:lineRule="auto"/>
        <w:rPr>
          <w:color w:val="050505"/>
          <w:sz w:val="28"/>
          <w:szCs w:val="28"/>
        </w:rPr>
      </w:pPr>
      <w:r w:rsidRPr="00C30206">
        <w:rPr>
          <w:color w:val="050505"/>
          <w:sz w:val="28"/>
          <w:szCs w:val="28"/>
        </w:rPr>
        <w:t xml:space="preserve">Главным гарантом безопасности пассажирских и грузовых авиаперевозок и качества предоставляемых услуг является персонал авиакомпании «Уральские авиалинии». На сегодняшний день в авиакомпании работают более </w:t>
      </w:r>
      <w:r w:rsidRPr="00C30206">
        <w:rPr>
          <w:bCs/>
          <w:color w:val="050505"/>
          <w:sz w:val="28"/>
          <w:szCs w:val="28"/>
        </w:rPr>
        <w:t>1 400 человек</w:t>
      </w:r>
      <w:r w:rsidRPr="00C30206">
        <w:rPr>
          <w:color w:val="050505"/>
          <w:sz w:val="28"/>
          <w:szCs w:val="28"/>
        </w:rPr>
        <w:t xml:space="preserve">. </w:t>
      </w:r>
    </w:p>
    <w:p w:rsidR="00C30206" w:rsidRPr="00C30206" w:rsidRDefault="00C30206" w:rsidP="00C30206">
      <w:pPr>
        <w:spacing w:after="208" w:line="360" w:lineRule="auto"/>
        <w:rPr>
          <w:color w:val="050505"/>
          <w:sz w:val="28"/>
          <w:szCs w:val="28"/>
        </w:rPr>
      </w:pPr>
      <w:r w:rsidRPr="00C30206">
        <w:rPr>
          <w:color w:val="050505"/>
          <w:sz w:val="28"/>
          <w:szCs w:val="28"/>
        </w:rPr>
        <w:t xml:space="preserve">Сотрудники авиакомпании целенаправленно стремятся к тому, чтобы нормой профессиональной этики и поведения стали стандарты, принятые в лучших авиакомпаниях мира. Мы доверяем штурвалы наших пассажирских судов только пилотам первого класса. Все летчики авиакомпании имеют большой опыт работы, высокий уровень подготовки и постоянно совершенствуют свою квалификацию. За счет собственных средств авиакомпания «Уральские авиалинии» организует и регулярно проводит циклы наземных тренировок в ведущих российских тренировочных центрах. В течение </w:t>
      </w:r>
      <w:smartTag w:uri="urn:schemas-microsoft-com:office:smarttags" w:element="metricconverter">
        <w:smartTagPr>
          <w:attr w:name="ProductID" w:val="2009 г"/>
        </w:smartTagPr>
        <w:r w:rsidRPr="00C30206">
          <w:rPr>
            <w:color w:val="050505"/>
            <w:sz w:val="28"/>
            <w:szCs w:val="28"/>
          </w:rPr>
          <w:t>2009 г</w:t>
        </w:r>
      </w:smartTag>
      <w:r w:rsidRPr="00C30206">
        <w:rPr>
          <w:color w:val="050505"/>
          <w:sz w:val="28"/>
          <w:szCs w:val="28"/>
        </w:rPr>
        <w:t>. авиакомпанией были подготовлены и введены в строй 34 КВС и 85 вторых пилотов и 200 бортпроводников.</w:t>
      </w:r>
    </w:p>
    <w:p w:rsidR="00C30206" w:rsidRPr="00C30206" w:rsidRDefault="00C30206" w:rsidP="00C30206">
      <w:pPr>
        <w:spacing w:after="208" w:line="360" w:lineRule="auto"/>
        <w:rPr>
          <w:color w:val="050505"/>
          <w:sz w:val="28"/>
          <w:szCs w:val="28"/>
        </w:rPr>
      </w:pPr>
      <w:r w:rsidRPr="00C30206">
        <w:rPr>
          <w:color w:val="050505"/>
          <w:sz w:val="28"/>
          <w:szCs w:val="28"/>
        </w:rPr>
        <w:t xml:space="preserve">Особое внимание в авиакомпании уделяется психологической подготовке персонала, работающего в непосредственном контакте с пассажирами, повышению клиентоориентированных навыков работы. С целью оценки деловых качеств и профессионального мастерства в Службе бортпроводников введена комплексная система мотивации («Звездная система»). Серебряные или золотые звезды, украшающие костюмы бортпроводников, - свидетельство высокой оценки их работы. В Службе постоянно проходят тренировки, тренинги и курсы повышения квалификации. Авиационно-техническая база «Уральских авиалиний» является одной из самых современных профессиональных в российской гражданской авиации. Ее техническая оснащенность, а также опыт работающих инженеров и техников, позволяет самостоятельно выполнять необходимый комплекс работ по ремонту и техническому обслуживанию всех типов воздушных судов. </w:t>
      </w:r>
    </w:p>
    <w:p w:rsidR="00C30206" w:rsidRPr="00C30206" w:rsidRDefault="00C30206" w:rsidP="00C30206">
      <w:pPr>
        <w:spacing w:after="208" w:line="360" w:lineRule="auto"/>
        <w:rPr>
          <w:color w:val="050505"/>
          <w:sz w:val="28"/>
          <w:szCs w:val="28"/>
        </w:rPr>
      </w:pPr>
      <w:r w:rsidRPr="00C30206">
        <w:rPr>
          <w:color w:val="050505"/>
          <w:sz w:val="28"/>
          <w:szCs w:val="28"/>
        </w:rPr>
        <w:t xml:space="preserve">В июне 2009 года завершили обучение первые выпускники единственной в России школы юных летчиков, созданной авиакомпанией «Уральские авиалинии».  </w:t>
      </w:r>
    </w:p>
    <w:p w:rsidR="00C30206" w:rsidRPr="00C30206" w:rsidRDefault="00C30206" w:rsidP="00C30206">
      <w:pPr>
        <w:spacing w:before="156" w:after="260" w:line="360" w:lineRule="auto"/>
        <w:outlineLvl w:val="1"/>
        <w:rPr>
          <w:b/>
          <w:bCs/>
          <w:color w:val="050505"/>
          <w:sz w:val="28"/>
          <w:szCs w:val="28"/>
        </w:rPr>
      </w:pPr>
      <w:r w:rsidRPr="00C30206">
        <w:rPr>
          <w:b/>
          <w:bCs/>
          <w:color w:val="050505"/>
          <w:sz w:val="28"/>
          <w:szCs w:val="28"/>
        </w:rPr>
        <w:t xml:space="preserve">Парк воздушных судов </w:t>
      </w:r>
    </w:p>
    <w:p w:rsidR="00C30206" w:rsidRPr="00C30206" w:rsidRDefault="00C30206" w:rsidP="00C30206">
      <w:pPr>
        <w:spacing w:after="208" w:line="360" w:lineRule="auto"/>
        <w:rPr>
          <w:color w:val="050505"/>
          <w:sz w:val="28"/>
          <w:szCs w:val="28"/>
        </w:rPr>
      </w:pPr>
      <w:r w:rsidRPr="00C30206">
        <w:rPr>
          <w:color w:val="050505"/>
          <w:sz w:val="28"/>
          <w:szCs w:val="28"/>
        </w:rPr>
        <w:t xml:space="preserve">В парке авиакомпании представлены  самолеты различного типа, в том числе A320, A321 и другие воздушные суда российского производства. В 2006 году в авиакомпании стартовала программа переоснащения парка воздушных судов. Сейчас авиакомпания «Уральские авиалинии» на условиях операционного лизинга успешно эксплуатирует 10 современных лайнеров Airbus А320 и два А321 на своих российских и международных маршрутах. Добавим, что в 2009 году все самолеты авиакомпании вводились в эксплуатацию оперативно. Среднее время между поставкой и первым производственным полетом составило 10 часов. </w:t>
      </w:r>
    </w:p>
    <w:p w:rsidR="00C30206" w:rsidRPr="00C30206" w:rsidRDefault="00C30206" w:rsidP="00C30206">
      <w:pPr>
        <w:spacing w:after="208" w:line="360" w:lineRule="auto"/>
        <w:rPr>
          <w:color w:val="050505"/>
          <w:sz w:val="28"/>
          <w:szCs w:val="28"/>
        </w:rPr>
      </w:pPr>
      <w:r w:rsidRPr="00C30206">
        <w:rPr>
          <w:color w:val="050505"/>
          <w:sz w:val="28"/>
          <w:szCs w:val="28"/>
        </w:rPr>
        <w:t xml:space="preserve">В апреле 2010 года парк авиакомпании планируется пополнить еще 2 самолетами А320. </w:t>
      </w:r>
    </w:p>
    <w:p w:rsidR="00C30206" w:rsidRPr="00C30206" w:rsidRDefault="00C30206" w:rsidP="00C30206">
      <w:pPr>
        <w:spacing w:after="208" w:line="360" w:lineRule="auto"/>
        <w:rPr>
          <w:color w:val="050505"/>
          <w:sz w:val="28"/>
          <w:szCs w:val="28"/>
        </w:rPr>
      </w:pPr>
      <w:r w:rsidRPr="00C30206">
        <w:rPr>
          <w:color w:val="050505"/>
          <w:sz w:val="28"/>
          <w:szCs w:val="28"/>
        </w:rPr>
        <w:t xml:space="preserve">Помимо эксплуатации зарубежных машин на условиях лизинга, в планах Авиакомпании - покупка новых самолетов Airbus, с конвейера. 4 октября 2007 года в Екатеринбурге в присутствии губернатора Свердловской области Э.Э. Росселя состоялось торжественное подписание Международного Договора между АК «Уральские авиалинии» и концерном Airbus о приобретении российской стороной 7 новых самолетов Аirbus A320. </w:t>
      </w:r>
    </w:p>
    <w:p w:rsidR="00C30206" w:rsidRPr="00C30206" w:rsidRDefault="00C30206" w:rsidP="00C30206">
      <w:pPr>
        <w:spacing w:after="208" w:line="360" w:lineRule="auto"/>
        <w:rPr>
          <w:color w:val="050505"/>
          <w:sz w:val="28"/>
          <w:szCs w:val="28"/>
        </w:rPr>
      </w:pPr>
      <w:r w:rsidRPr="00C30206">
        <w:rPr>
          <w:color w:val="050505"/>
          <w:sz w:val="28"/>
          <w:szCs w:val="28"/>
        </w:rPr>
        <w:t xml:space="preserve">Однако проект авиакомпании по развитию авиапарка включает в себя не только внедрение иностранной техники, но и поддержание в должном состоянии и модернизацию отечественных самолётов. За 2002-2003 гг. авиакомпанией было приобретено два новых самолета Ту -154М, полностью соответствующих требованиям Евросоюза по уровню шума и техническим характеристикам. За 16 лет работы приобретено 4 новых самолета ТУ - 154М. </w:t>
      </w:r>
    </w:p>
    <w:p w:rsidR="00C30206" w:rsidRPr="00C30206" w:rsidRDefault="00C30206" w:rsidP="00C30206">
      <w:pPr>
        <w:spacing w:before="156" w:after="260" w:line="360" w:lineRule="auto"/>
        <w:outlineLvl w:val="1"/>
        <w:rPr>
          <w:b/>
          <w:bCs/>
          <w:color w:val="050505"/>
          <w:sz w:val="28"/>
          <w:szCs w:val="28"/>
        </w:rPr>
      </w:pPr>
      <w:r w:rsidRPr="00C30206">
        <w:rPr>
          <w:b/>
          <w:bCs/>
          <w:color w:val="050505"/>
          <w:sz w:val="28"/>
          <w:szCs w:val="28"/>
        </w:rPr>
        <w:t>Международное сотрудничество</w:t>
      </w:r>
    </w:p>
    <w:p w:rsidR="00C30206" w:rsidRPr="00C30206" w:rsidRDefault="00C30206" w:rsidP="00C30206">
      <w:pPr>
        <w:spacing w:after="208" w:line="360" w:lineRule="auto"/>
        <w:rPr>
          <w:color w:val="050505"/>
          <w:sz w:val="28"/>
          <w:szCs w:val="28"/>
        </w:rPr>
      </w:pPr>
      <w:r w:rsidRPr="00C30206">
        <w:rPr>
          <w:color w:val="050505"/>
          <w:sz w:val="28"/>
          <w:szCs w:val="28"/>
        </w:rPr>
        <w:t xml:space="preserve">В современных условиях международной интеграции партнёрские отношения между авиакомпаниями - залог успешного развития рынка авиаперевозок. «Уральские авиалинии» на сегодняшний день имеют порядка пятидесяти интерлайн-соглашений с ведущими российскими и зарубежными авиакомпаниями, среди которых Сzech airlines (Чехия), Emirates (ОАЭ), Swiss International Air Lines (Швейцария), Air France (Франция), Malev (Венгрия), S7, «Ютэйр» и многие другие. </w:t>
      </w:r>
    </w:p>
    <w:p w:rsidR="00C30206" w:rsidRPr="00C30206" w:rsidRDefault="00C30206" w:rsidP="00C30206">
      <w:pPr>
        <w:spacing w:after="208" w:line="360" w:lineRule="auto"/>
        <w:rPr>
          <w:color w:val="050505"/>
          <w:sz w:val="28"/>
          <w:szCs w:val="28"/>
        </w:rPr>
      </w:pPr>
      <w:r w:rsidRPr="00C30206">
        <w:rPr>
          <w:color w:val="050505"/>
          <w:sz w:val="28"/>
          <w:szCs w:val="28"/>
        </w:rPr>
        <w:t xml:space="preserve">Кроме того, авиакомпания «Уральские авиалинии» является членом Клиринговой Палаты ИАТА (IATA Clearing House, ICH), что позволяет авиакомпании использовать мировую систему взаиморасчетов. Авиакомпания также является участником Многостороннего Интерлайн-соглашения (MITA). Участие в деятельности этой организации позволяет авиакомпаниям значительно расширить рамки своего сотрудничества со своими коллегами в разных странах мира. Аппарат МИТА целенаправленно занимается поиском наиболее подходящих партнеров. На первоначальном уровне налаживания контактов предложения компаний автоматически рассылаются по всем авиаперевозчикам-членам МИТА. В случае положительного ответа сотрудники МИТА сообщают об этом компании - автору запроса. Далее начинаются прямые контакты специалистов обеих авиакомпаний. </w:t>
      </w:r>
    </w:p>
    <w:p w:rsidR="00C30206" w:rsidRPr="00C30206" w:rsidRDefault="00C30206" w:rsidP="00C30206">
      <w:pPr>
        <w:spacing w:before="156" w:after="260" w:line="360" w:lineRule="auto"/>
        <w:outlineLvl w:val="1"/>
        <w:rPr>
          <w:b/>
          <w:bCs/>
          <w:color w:val="050505"/>
          <w:sz w:val="28"/>
          <w:szCs w:val="28"/>
        </w:rPr>
      </w:pPr>
      <w:r w:rsidRPr="00C30206">
        <w:rPr>
          <w:b/>
          <w:bCs/>
          <w:color w:val="050505"/>
          <w:sz w:val="28"/>
          <w:szCs w:val="28"/>
        </w:rPr>
        <w:t xml:space="preserve">География полетов </w:t>
      </w:r>
    </w:p>
    <w:p w:rsidR="00C30206" w:rsidRPr="00C30206" w:rsidRDefault="00C30206" w:rsidP="00C30206">
      <w:pPr>
        <w:spacing w:after="208" w:line="360" w:lineRule="auto"/>
        <w:rPr>
          <w:color w:val="050505"/>
          <w:sz w:val="28"/>
          <w:szCs w:val="28"/>
        </w:rPr>
      </w:pPr>
      <w:r w:rsidRPr="00C30206">
        <w:rPr>
          <w:color w:val="050505"/>
          <w:sz w:val="28"/>
          <w:szCs w:val="28"/>
        </w:rPr>
        <w:t xml:space="preserve">География полетов авиакомпании ежегодно расширяется и насчитывает более 120 направлений. </w:t>
      </w:r>
    </w:p>
    <w:p w:rsidR="00C30206" w:rsidRPr="00C30206" w:rsidRDefault="00C30206" w:rsidP="00C30206">
      <w:pPr>
        <w:spacing w:after="208" w:line="360" w:lineRule="auto"/>
        <w:rPr>
          <w:color w:val="050505"/>
          <w:sz w:val="28"/>
          <w:szCs w:val="28"/>
        </w:rPr>
      </w:pPr>
      <w:r w:rsidRPr="00C30206">
        <w:rPr>
          <w:color w:val="050505"/>
          <w:sz w:val="28"/>
          <w:szCs w:val="28"/>
        </w:rPr>
        <w:t xml:space="preserve">В 2009 году открыты рейсы из других городов России кроме Екатеринбурга. Это говорит о том, что авиакомпания компания из разряда регионального перешла в разряд федеральных перевозчиков. </w:t>
      </w:r>
    </w:p>
    <w:p w:rsidR="00C30206" w:rsidRPr="00C30206" w:rsidRDefault="00C30206" w:rsidP="00C30206">
      <w:pPr>
        <w:spacing w:after="208" w:line="360" w:lineRule="auto"/>
        <w:rPr>
          <w:color w:val="050505"/>
          <w:sz w:val="28"/>
          <w:szCs w:val="28"/>
        </w:rPr>
      </w:pPr>
      <w:r w:rsidRPr="00C30206">
        <w:rPr>
          <w:color w:val="050505"/>
          <w:sz w:val="28"/>
          <w:szCs w:val="28"/>
        </w:rPr>
        <w:t xml:space="preserve">2009 год для авиакомпании знаменовался тем, что она начала расширять географию полетов из Москвы. За 12 месяцев с прибытием в Москву и вылетом из столицы было совершено 7 010 рейсов, что в 2 раза больше показателя 2008 года. В связи с этим «Уральские авиалинии» заняли третью строчку рейтинга по количеству рейсов, выполняемых из международного аэропорта Домодедово среди всех авиакомпаний России. </w:t>
      </w:r>
    </w:p>
    <w:p w:rsidR="00C30206" w:rsidRPr="00C30206" w:rsidRDefault="00C30206" w:rsidP="00C30206">
      <w:pPr>
        <w:spacing w:after="208" w:line="360" w:lineRule="auto"/>
        <w:rPr>
          <w:color w:val="050505"/>
          <w:sz w:val="28"/>
          <w:szCs w:val="28"/>
        </w:rPr>
      </w:pPr>
      <w:r w:rsidRPr="00C30206">
        <w:rPr>
          <w:color w:val="050505"/>
          <w:sz w:val="28"/>
          <w:szCs w:val="28"/>
        </w:rPr>
        <w:t xml:space="preserve">В 2009 авиакомпанией были открыты </w:t>
      </w:r>
      <w:r w:rsidRPr="00C30206">
        <w:rPr>
          <w:bCs/>
          <w:color w:val="050505"/>
          <w:sz w:val="28"/>
          <w:szCs w:val="28"/>
        </w:rPr>
        <w:t>новые регулярные внутренние рейсы:</w:t>
      </w:r>
      <w:r w:rsidRPr="00C30206">
        <w:rPr>
          <w:color w:val="050505"/>
          <w:sz w:val="28"/>
          <w:szCs w:val="28"/>
        </w:rPr>
        <w:t xml:space="preserve"> Новосибирск-Москва, Новокузнецк - Москва, Иркутск - Москва, Самара - Москва, Москва - Сочи</w:t>
      </w:r>
      <w:r w:rsidRPr="00C30206">
        <w:rPr>
          <w:bCs/>
          <w:color w:val="050505"/>
          <w:sz w:val="28"/>
          <w:szCs w:val="28"/>
        </w:rPr>
        <w:t>; рейсы в СНГ:</w:t>
      </w:r>
      <w:r w:rsidRPr="00C30206">
        <w:rPr>
          <w:color w:val="050505"/>
          <w:sz w:val="28"/>
          <w:szCs w:val="28"/>
        </w:rPr>
        <w:t xml:space="preserve"> Иркутск-Душанбе, Пермь-Душанбе, Санкт-Петербург - Гянджа, Краснодар - Ташкент,  Екатеринбург - Наманган, Москва - Баку, Барнаул - Душанбе, Самара - Душанбе, Красноярск - Худжанд, Екатеринбург - Гянджа. </w:t>
      </w:r>
    </w:p>
    <w:p w:rsidR="00C30206" w:rsidRPr="00C30206" w:rsidRDefault="00C30206" w:rsidP="00C30206">
      <w:pPr>
        <w:spacing w:after="208" w:line="360" w:lineRule="auto"/>
        <w:rPr>
          <w:color w:val="050505"/>
          <w:sz w:val="28"/>
          <w:szCs w:val="28"/>
        </w:rPr>
      </w:pPr>
      <w:r w:rsidRPr="00C30206">
        <w:rPr>
          <w:color w:val="050505"/>
          <w:sz w:val="28"/>
          <w:szCs w:val="28"/>
        </w:rPr>
        <w:t>Летом 2009 года авиакомпания запустила новый рейс Екатеринбург - Пекин - Екатеринбург. Рейс имеет важное стратегическое  значение для выстраивания отношений между Уралом и Китаем. Прямое авиасообщение способствует росту числа туристов из России и укреплению бизнес связей с китайской стороны.</w:t>
      </w:r>
    </w:p>
    <w:p w:rsidR="00C30206" w:rsidRPr="00C30206" w:rsidRDefault="00C30206" w:rsidP="00C30206">
      <w:pPr>
        <w:spacing w:before="156" w:after="260" w:line="360" w:lineRule="auto"/>
        <w:outlineLvl w:val="1"/>
        <w:rPr>
          <w:b/>
          <w:bCs/>
          <w:color w:val="050505"/>
          <w:sz w:val="28"/>
          <w:szCs w:val="28"/>
        </w:rPr>
      </w:pPr>
      <w:r w:rsidRPr="00C30206">
        <w:rPr>
          <w:b/>
          <w:bCs/>
          <w:color w:val="050505"/>
          <w:sz w:val="28"/>
          <w:szCs w:val="28"/>
        </w:rPr>
        <w:t xml:space="preserve">Сервис </w:t>
      </w:r>
    </w:p>
    <w:p w:rsidR="00C30206" w:rsidRPr="00C30206" w:rsidRDefault="00C30206" w:rsidP="00C30206">
      <w:pPr>
        <w:spacing w:after="208" w:line="360" w:lineRule="auto"/>
        <w:rPr>
          <w:color w:val="050505"/>
          <w:sz w:val="28"/>
          <w:szCs w:val="28"/>
        </w:rPr>
      </w:pPr>
      <w:r w:rsidRPr="00C30206">
        <w:rPr>
          <w:color w:val="050505"/>
          <w:sz w:val="28"/>
          <w:szCs w:val="28"/>
        </w:rPr>
        <w:t>Сделать максимально удобным каждый шаг пассажира к полету, комфортным и запоминающимся само воздушное путешествие - основная задача, которую призван решить комплекс сервисных служб авиакомпании. Здесь к обслуживанию пассажиров привлечена собственная многоканальная Служба поддержки пассажиров 8-800-2000-262, (343) 345-36-45 (звонок по России бесплатный).</w:t>
      </w:r>
    </w:p>
    <w:p w:rsidR="00C30206" w:rsidRPr="00C30206" w:rsidRDefault="00C30206" w:rsidP="00C30206">
      <w:pPr>
        <w:spacing w:after="208" w:line="360" w:lineRule="auto"/>
        <w:rPr>
          <w:color w:val="050505"/>
          <w:sz w:val="28"/>
          <w:szCs w:val="28"/>
        </w:rPr>
      </w:pPr>
      <w:r w:rsidRPr="00C30206">
        <w:rPr>
          <w:color w:val="050505"/>
          <w:sz w:val="28"/>
          <w:szCs w:val="28"/>
        </w:rPr>
        <w:t xml:space="preserve">Важнейшим компонентом информационного сервиса является собственный сайт авиакомпании </w:t>
      </w:r>
      <w:r w:rsidRPr="00C30206">
        <w:rPr>
          <w:color w:val="050505"/>
          <w:sz w:val="28"/>
          <w:szCs w:val="28"/>
          <w:u w:val="single"/>
        </w:rPr>
        <w:t>www.uralairlines.com</w:t>
      </w:r>
      <w:r w:rsidRPr="00C30206">
        <w:rPr>
          <w:color w:val="050505"/>
          <w:sz w:val="28"/>
          <w:szCs w:val="28"/>
        </w:rPr>
        <w:t>, постоянно расширяющий свои функциональные возможности в соответствии с действующими современными стандартами Интернет-сервиса. Появились дополнительные услуги: заказ такси, доставка билетов, выбор бортового питания, оплата с п</w:t>
      </w:r>
      <w:r>
        <w:rPr>
          <w:color w:val="050505"/>
          <w:sz w:val="28"/>
          <w:szCs w:val="28"/>
        </w:rPr>
        <w:t>омощью платежной системы Яндекс-</w:t>
      </w:r>
      <w:r w:rsidRPr="00C30206">
        <w:rPr>
          <w:color w:val="050505"/>
          <w:sz w:val="28"/>
          <w:szCs w:val="28"/>
        </w:rPr>
        <w:t xml:space="preserve">Деньги. </w:t>
      </w:r>
    </w:p>
    <w:p w:rsidR="00C30206" w:rsidRPr="00C30206" w:rsidRDefault="00C30206" w:rsidP="00C30206">
      <w:pPr>
        <w:spacing w:after="208" w:line="360" w:lineRule="auto"/>
        <w:rPr>
          <w:color w:val="050505"/>
          <w:sz w:val="28"/>
          <w:szCs w:val="28"/>
        </w:rPr>
      </w:pPr>
      <w:r w:rsidRPr="00C30206">
        <w:rPr>
          <w:color w:val="050505"/>
          <w:sz w:val="28"/>
          <w:szCs w:val="28"/>
        </w:rPr>
        <w:t xml:space="preserve">В декабре 2007 года аналитический центр «Эксперт - Урал» проводил независимое исследование среди сайтов авиапредприятий Урала и Западной Сибири. Группа экспертов тестировала сайты авиакомпаний и аэропортов с точки зрения обычных пассажиров, для которых важно быстро найти нужную информацию, воспользоваться дополнительными услугами. Исследование проводилось среди 9 авиакомпаний региона, работающих на рынке регулярных пассажирских перевозок, использующих суда первого класса (массой свыше 75 тонн) и аэропортов региона. Сайт «Уральских авиалиний» признан лучшим. </w:t>
      </w:r>
    </w:p>
    <w:p w:rsidR="00C30206" w:rsidRPr="00C30206" w:rsidRDefault="00C30206" w:rsidP="00C30206">
      <w:pPr>
        <w:spacing w:after="208" w:line="360" w:lineRule="auto"/>
        <w:rPr>
          <w:color w:val="050505"/>
          <w:sz w:val="28"/>
          <w:szCs w:val="28"/>
        </w:rPr>
      </w:pPr>
      <w:r w:rsidRPr="00C30206">
        <w:rPr>
          <w:color w:val="050505"/>
          <w:sz w:val="28"/>
          <w:szCs w:val="28"/>
        </w:rPr>
        <w:t xml:space="preserve">«Наземные» задачи по работе с пассажирами призвано решать Авиаагентство, в структуре которого находится </w:t>
      </w:r>
      <w:r w:rsidRPr="00C30206">
        <w:rPr>
          <w:color w:val="050505"/>
          <w:sz w:val="28"/>
          <w:szCs w:val="28"/>
          <w:u w:val="single"/>
        </w:rPr>
        <w:t>сеть фирменных касс</w:t>
      </w:r>
      <w:r w:rsidRPr="00C30206">
        <w:rPr>
          <w:color w:val="050505"/>
          <w:sz w:val="28"/>
          <w:szCs w:val="28"/>
        </w:rPr>
        <w:t xml:space="preserve"> на территории Свердловской области, более 130 автоматизированных пультов российских и международных систем продажи и бронирования билетов, 60 собственных агентов авиакомпании по продаже пассажирских авиаперевозок на территории России и за рубежом. Интересы авиакомпании «Уральские авиалинии» представлены более чем в 30 городах России, ближнего и дальнего зарубежья. </w:t>
      </w:r>
    </w:p>
    <w:p w:rsidR="00C30206" w:rsidRPr="00C30206" w:rsidRDefault="00C30206" w:rsidP="00C30206">
      <w:pPr>
        <w:spacing w:before="156" w:after="260" w:line="360" w:lineRule="auto"/>
        <w:outlineLvl w:val="1"/>
        <w:rPr>
          <w:b/>
          <w:bCs/>
          <w:color w:val="050505"/>
          <w:sz w:val="28"/>
          <w:szCs w:val="28"/>
        </w:rPr>
      </w:pPr>
      <w:r w:rsidRPr="00C30206">
        <w:rPr>
          <w:b/>
          <w:bCs/>
          <w:color w:val="050505"/>
          <w:sz w:val="28"/>
          <w:szCs w:val="28"/>
        </w:rPr>
        <w:t xml:space="preserve">Специальные программы авиакомпании «Уральские авиалинии» </w:t>
      </w:r>
    </w:p>
    <w:p w:rsidR="00C30206" w:rsidRPr="00C30206" w:rsidRDefault="00C30206" w:rsidP="00C30206">
      <w:pPr>
        <w:spacing w:after="208" w:line="360" w:lineRule="auto"/>
        <w:rPr>
          <w:color w:val="050505"/>
          <w:sz w:val="28"/>
          <w:szCs w:val="28"/>
        </w:rPr>
      </w:pPr>
      <w:r w:rsidRPr="00C30206">
        <w:rPr>
          <w:color w:val="050505"/>
          <w:sz w:val="28"/>
          <w:szCs w:val="28"/>
        </w:rPr>
        <w:t>В авиакомпании «Уральские авиалинии» успешно работает несколько программ, рассчитанных на самые широкие слои населения. Активно осуществляется политика поддержки социально незащищенных категорий граждан. Ежегодно по государственным и собственным льготам пролетает до 50 000 пассажиров. Среди них следующие категории граждан: дети, студенты, молодежь, пенсионеры, многодетные матери. Не первый год по договору с Министерством обороны действует программа по обеспечению всех военных перевозок в Уральском регионе. Аналогичная программа сотрудничества работает с Министерством внутренних дел и Пограничной службой РФ. Эти факты стали веским аргументом для присуждения в 2002 году авиакомпании «Уральские авиалинии» звания победителя национального конкурса «Организация высокой социальной эффективности». Разработаны и успешно реализуются «Бонусная программа «</w:t>
      </w:r>
      <w:r w:rsidRPr="00C30206">
        <w:rPr>
          <w:color w:val="050505"/>
          <w:sz w:val="28"/>
          <w:szCs w:val="28"/>
          <w:u w:val="single"/>
        </w:rPr>
        <w:t>Крылья</w:t>
      </w:r>
      <w:r w:rsidRPr="00C30206">
        <w:rPr>
          <w:color w:val="050505"/>
          <w:sz w:val="28"/>
          <w:szCs w:val="28"/>
        </w:rPr>
        <w:t>», «</w:t>
      </w:r>
      <w:r w:rsidRPr="00C30206">
        <w:rPr>
          <w:color w:val="050505"/>
          <w:sz w:val="28"/>
          <w:szCs w:val="28"/>
          <w:u w:val="single"/>
        </w:rPr>
        <w:t>Программа для корпоративных клиентов</w:t>
      </w:r>
      <w:r w:rsidRPr="00C30206">
        <w:rPr>
          <w:color w:val="050505"/>
          <w:sz w:val="28"/>
          <w:szCs w:val="28"/>
        </w:rPr>
        <w:t xml:space="preserve"> ». Полный комплекс услуг по организации туристских и деловых поездок в России и за рубежом оказывают </w:t>
      </w:r>
      <w:r w:rsidRPr="00C30206">
        <w:rPr>
          <w:color w:val="050505"/>
          <w:sz w:val="28"/>
          <w:szCs w:val="28"/>
          <w:u w:val="single"/>
        </w:rPr>
        <w:t xml:space="preserve">Клуб Путешествий «Крылья» </w:t>
      </w:r>
      <w:r w:rsidRPr="00C30206">
        <w:rPr>
          <w:color w:val="050505"/>
          <w:sz w:val="28"/>
          <w:szCs w:val="28"/>
        </w:rPr>
        <w:t xml:space="preserve">и </w:t>
      </w:r>
      <w:r w:rsidRPr="00C30206">
        <w:rPr>
          <w:color w:val="050505"/>
          <w:sz w:val="28"/>
          <w:szCs w:val="28"/>
          <w:u w:val="single"/>
        </w:rPr>
        <w:t>международный туроператор «Европорт»</w:t>
      </w:r>
      <w:r w:rsidRPr="00C30206">
        <w:rPr>
          <w:color w:val="050505"/>
          <w:sz w:val="28"/>
          <w:szCs w:val="28"/>
        </w:rPr>
        <w:t xml:space="preserve">. </w:t>
      </w:r>
    </w:p>
    <w:p w:rsidR="00C30206" w:rsidRPr="00C30206" w:rsidRDefault="00C30206" w:rsidP="00C30206">
      <w:pPr>
        <w:spacing w:after="208" w:line="360" w:lineRule="auto"/>
        <w:rPr>
          <w:color w:val="050505"/>
          <w:sz w:val="28"/>
          <w:szCs w:val="28"/>
        </w:rPr>
      </w:pPr>
      <w:r w:rsidRPr="00C30206">
        <w:rPr>
          <w:color w:val="050505"/>
          <w:sz w:val="28"/>
          <w:szCs w:val="28"/>
        </w:rPr>
        <w:t xml:space="preserve">В авиакомпании успешно продолжает функционировать </w:t>
      </w:r>
      <w:r w:rsidRPr="00C30206">
        <w:rPr>
          <w:bCs/>
          <w:color w:val="050505"/>
          <w:sz w:val="28"/>
          <w:szCs w:val="28"/>
          <w:u w:val="single"/>
        </w:rPr>
        <w:t>бонусная программа для пассажиров «Крылья»</w:t>
      </w:r>
      <w:r w:rsidRPr="00C30206">
        <w:rPr>
          <w:color w:val="050505"/>
          <w:sz w:val="28"/>
          <w:szCs w:val="28"/>
        </w:rPr>
        <w:t xml:space="preserve"> (FFP), которая в 2007 году была значительно модернизирована. За каждый полет на регулярных рейсах Авиакомпании «Уральские авиалинии» пассажир получает на свой личный счет </w:t>
      </w:r>
      <w:r w:rsidRPr="00C30206">
        <w:rPr>
          <w:bCs/>
          <w:color w:val="050505"/>
          <w:sz w:val="28"/>
          <w:szCs w:val="28"/>
        </w:rPr>
        <w:t>бонусные рубли в размере 10% от оплаченного тарифа</w:t>
      </w:r>
      <w:r w:rsidRPr="00C30206">
        <w:rPr>
          <w:b/>
          <w:bCs/>
          <w:color w:val="050505"/>
          <w:sz w:val="28"/>
          <w:szCs w:val="28"/>
        </w:rPr>
        <w:t xml:space="preserve"> </w:t>
      </w:r>
      <w:r w:rsidRPr="00C30206">
        <w:rPr>
          <w:color w:val="050505"/>
          <w:sz w:val="28"/>
          <w:szCs w:val="28"/>
        </w:rPr>
        <w:t>без учета топливного сбора. Накопив определенное количество бонусных рублей, пассажир сможет совершить премиальный полет. За годы своего существования программа авиакомпании активно развивалась, количество участников по сравнению с 2006 годом увеличилось больше чем в 2 раза. Это результат активного продвижения программы и регулярно проводимых специальных предложений и акций.</w:t>
      </w:r>
    </w:p>
    <w:p w:rsidR="00C30206" w:rsidRPr="00C30206" w:rsidRDefault="00C30206" w:rsidP="00C30206">
      <w:pPr>
        <w:spacing w:after="208" w:line="360" w:lineRule="auto"/>
        <w:rPr>
          <w:color w:val="050505"/>
          <w:sz w:val="28"/>
          <w:szCs w:val="28"/>
        </w:rPr>
      </w:pPr>
      <w:r w:rsidRPr="00C30206">
        <w:rPr>
          <w:color w:val="050505"/>
          <w:sz w:val="28"/>
          <w:szCs w:val="28"/>
        </w:rPr>
        <w:t xml:space="preserve">Программа авиакомпании «Корпоративный клиент» включает в себя более 850 организаций. Если за 2008 год с авиакомпанией было заключено 228 договоров, то в 2009 году их количество увеличилось до 250.  </w:t>
      </w:r>
    </w:p>
    <w:p w:rsidR="00C30206" w:rsidRPr="00C30206" w:rsidRDefault="00C30206" w:rsidP="00C30206">
      <w:pPr>
        <w:spacing w:after="208" w:line="360" w:lineRule="auto"/>
        <w:rPr>
          <w:color w:val="050505"/>
          <w:sz w:val="28"/>
          <w:szCs w:val="28"/>
        </w:rPr>
      </w:pPr>
      <w:r w:rsidRPr="00C30206">
        <w:rPr>
          <w:color w:val="050505"/>
          <w:sz w:val="28"/>
          <w:szCs w:val="28"/>
        </w:rPr>
        <w:t>Авиакомпания активно развивает свой официальный сайт, делая его не только информационно насыщенным, но и более функциональным.</w:t>
      </w:r>
    </w:p>
    <w:p w:rsidR="00C30206" w:rsidRPr="00C30206" w:rsidRDefault="00C30206" w:rsidP="00C30206">
      <w:pPr>
        <w:spacing w:after="208" w:line="360" w:lineRule="auto"/>
        <w:rPr>
          <w:color w:val="050505"/>
          <w:sz w:val="28"/>
          <w:szCs w:val="28"/>
        </w:rPr>
      </w:pPr>
      <w:r w:rsidRPr="00C30206">
        <w:rPr>
          <w:color w:val="050505"/>
          <w:sz w:val="28"/>
          <w:szCs w:val="28"/>
        </w:rPr>
        <w:t>В феврале 2006 в авиакомпании года стартовал проект «</w:t>
      </w:r>
      <w:r w:rsidRPr="00C30206">
        <w:rPr>
          <w:color w:val="050505"/>
          <w:sz w:val="28"/>
          <w:szCs w:val="28"/>
          <w:u w:val="single"/>
        </w:rPr>
        <w:t>Интернет-касса</w:t>
      </w:r>
      <w:r w:rsidRPr="00C30206">
        <w:rPr>
          <w:color w:val="050505"/>
          <w:sz w:val="28"/>
          <w:szCs w:val="28"/>
        </w:rPr>
        <w:t xml:space="preserve">». Ориентируясь на пожелания активных посетителей сайта, специалисты авиакомпании постоянно модернизируют эту услугу. В настоящий момент через </w:t>
      </w:r>
      <w:r w:rsidRPr="00C30206">
        <w:rPr>
          <w:color w:val="050505"/>
          <w:sz w:val="28"/>
          <w:szCs w:val="28"/>
          <w:u w:val="single"/>
        </w:rPr>
        <w:t>Интернет-кассу</w:t>
      </w:r>
      <w:r w:rsidRPr="00C30206">
        <w:rPr>
          <w:color w:val="050505"/>
          <w:sz w:val="28"/>
          <w:szCs w:val="28"/>
        </w:rPr>
        <w:t xml:space="preserve"> Авиакомпании приобретается около 70% билетов, в 2008 году этот показатель равнялся 15%. </w:t>
      </w:r>
    </w:p>
    <w:p w:rsidR="00C30206" w:rsidRPr="00C30206" w:rsidRDefault="00C30206" w:rsidP="00C30206">
      <w:pPr>
        <w:spacing w:after="208" w:line="360" w:lineRule="auto"/>
        <w:rPr>
          <w:color w:val="050505"/>
          <w:sz w:val="28"/>
          <w:szCs w:val="28"/>
        </w:rPr>
      </w:pPr>
      <w:r w:rsidRPr="00C30206">
        <w:rPr>
          <w:color w:val="050505"/>
          <w:sz w:val="28"/>
          <w:szCs w:val="28"/>
        </w:rPr>
        <w:t xml:space="preserve">Авиакомпанией открыты продажи электронных билетов в международных системах продаж на территории России, Германии, Чехии и Словении. Также электронный билет пассажирами «Уральских авиалиний» может использоваться при сотрудничестве с рядом зарубежных и российских авиакомпаний. Теперь, делая пересадку из наших самолетов в самолет какой-либо другой авиакомпании, пассажиру будет предоставлен единый электронный билет. </w:t>
      </w:r>
    </w:p>
    <w:p w:rsidR="00C30206" w:rsidRPr="00C30206" w:rsidRDefault="00C30206" w:rsidP="00C30206">
      <w:pPr>
        <w:spacing w:after="208" w:line="360" w:lineRule="auto"/>
        <w:rPr>
          <w:color w:val="050505"/>
          <w:sz w:val="28"/>
          <w:szCs w:val="28"/>
        </w:rPr>
      </w:pPr>
      <w:r w:rsidRPr="00C30206">
        <w:rPr>
          <w:color w:val="050505"/>
          <w:sz w:val="28"/>
          <w:szCs w:val="28"/>
        </w:rPr>
        <w:t>В конце 2008 года существенно изменилась структура и оформление сайта Авиакомпании. Решение об изменениях в фирменном сайте авиакомпании было принято после маркетингового исследования, проведенного весной среди пассажиров. Были проанализированы все ответы пассажиров об удобстве пользования сайтом, учтены пожелания по дизайну и интерфейсу. Новый сайт авиакомпании отличает современный и свежий дизайн, стала более понятной навигация.</w:t>
      </w:r>
    </w:p>
    <w:p w:rsidR="00C30206" w:rsidRPr="00C30206" w:rsidRDefault="00C30206" w:rsidP="00C30206">
      <w:pPr>
        <w:spacing w:before="156" w:after="260" w:line="360" w:lineRule="auto"/>
        <w:outlineLvl w:val="1"/>
        <w:rPr>
          <w:b/>
          <w:bCs/>
          <w:color w:val="050505"/>
          <w:sz w:val="28"/>
          <w:szCs w:val="28"/>
        </w:rPr>
      </w:pPr>
      <w:r w:rsidRPr="00C30206">
        <w:rPr>
          <w:b/>
          <w:bCs/>
          <w:color w:val="050505"/>
          <w:sz w:val="28"/>
          <w:szCs w:val="28"/>
        </w:rPr>
        <w:t>Социальная политика авиакомпании</w:t>
      </w:r>
    </w:p>
    <w:p w:rsidR="00477178" w:rsidRPr="00AA109C" w:rsidRDefault="00C30206" w:rsidP="00C30206">
      <w:pPr>
        <w:spacing w:line="360" w:lineRule="auto"/>
        <w:rPr>
          <w:sz w:val="28"/>
          <w:szCs w:val="28"/>
        </w:rPr>
      </w:pPr>
      <w:r w:rsidRPr="00C30206">
        <w:rPr>
          <w:color w:val="050505"/>
          <w:sz w:val="28"/>
          <w:szCs w:val="28"/>
        </w:rPr>
        <w:t>Спонсорская помощь и участие в благотворительных мероприятиях являются неотъемлемой частью социальной политики компании. Авиакомпания активно участвует в общественных, спортивных, светских и концертных мероприятиях в качестве спонсора. Помимо спонсорских проектов, каждый год руководство авиакомпании способствует развитию благотворительных программах. Помогать тем, кто нуждается в помощи - это не пустые слова. В 2009 году значительная сумма денежных средств была перечислена в адрес религиозных структур, спортивным и общественным организациям, выделяется материальная помощь ветеранам и детским организациям. Большая часть благотворительных проектов была направлена на строительство Богородице-Касперского храма для работников авиакомпании и жителей посёлка Кольцово.</w:t>
      </w:r>
      <w:r w:rsidR="000B63A9">
        <w:rPr>
          <w:sz w:val="28"/>
          <w:szCs w:val="28"/>
        </w:rPr>
        <w:t xml:space="preserve">    </w:t>
      </w:r>
    </w:p>
    <w:p w:rsidR="00C30206" w:rsidRDefault="00C30206" w:rsidP="001F6BD3">
      <w:pPr>
        <w:spacing w:line="360" w:lineRule="auto"/>
        <w:rPr>
          <w:b/>
          <w:sz w:val="28"/>
          <w:szCs w:val="28"/>
        </w:rPr>
      </w:pPr>
    </w:p>
    <w:p w:rsidR="00C30206" w:rsidRDefault="00C30206" w:rsidP="001F6BD3">
      <w:pPr>
        <w:spacing w:line="360" w:lineRule="auto"/>
        <w:rPr>
          <w:b/>
          <w:sz w:val="28"/>
          <w:szCs w:val="28"/>
        </w:rPr>
      </w:pPr>
    </w:p>
    <w:p w:rsidR="00C30206" w:rsidRDefault="00C30206" w:rsidP="001F6BD3">
      <w:pPr>
        <w:spacing w:line="360" w:lineRule="auto"/>
        <w:rPr>
          <w:b/>
          <w:sz w:val="28"/>
          <w:szCs w:val="28"/>
        </w:rPr>
      </w:pPr>
    </w:p>
    <w:p w:rsidR="00C30206" w:rsidRDefault="00C30206" w:rsidP="001F6BD3">
      <w:pPr>
        <w:spacing w:line="360" w:lineRule="auto"/>
        <w:rPr>
          <w:b/>
          <w:sz w:val="28"/>
          <w:szCs w:val="28"/>
        </w:rPr>
      </w:pPr>
    </w:p>
    <w:p w:rsidR="00C30206" w:rsidRDefault="00C30206" w:rsidP="001F6BD3">
      <w:pPr>
        <w:spacing w:line="360" w:lineRule="auto"/>
        <w:rPr>
          <w:b/>
          <w:sz w:val="28"/>
          <w:szCs w:val="28"/>
        </w:rPr>
      </w:pPr>
    </w:p>
    <w:p w:rsidR="00C30206" w:rsidRDefault="00C30206" w:rsidP="001F6BD3">
      <w:pPr>
        <w:spacing w:line="360" w:lineRule="auto"/>
        <w:rPr>
          <w:b/>
          <w:sz w:val="28"/>
          <w:szCs w:val="28"/>
        </w:rPr>
      </w:pPr>
    </w:p>
    <w:p w:rsidR="00C30206" w:rsidRDefault="00C30206" w:rsidP="001F6BD3">
      <w:pPr>
        <w:spacing w:line="360" w:lineRule="auto"/>
        <w:rPr>
          <w:b/>
          <w:sz w:val="28"/>
          <w:szCs w:val="28"/>
        </w:rPr>
      </w:pPr>
    </w:p>
    <w:p w:rsidR="00C30206" w:rsidRDefault="00C30206" w:rsidP="001F6BD3">
      <w:pPr>
        <w:spacing w:line="360" w:lineRule="auto"/>
        <w:rPr>
          <w:b/>
          <w:sz w:val="28"/>
          <w:szCs w:val="28"/>
        </w:rPr>
      </w:pPr>
    </w:p>
    <w:p w:rsidR="00C30206" w:rsidRDefault="00C30206" w:rsidP="001F6BD3">
      <w:pPr>
        <w:spacing w:line="360" w:lineRule="auto"/>
        <w:rPr>
          <w:b/>
          <w:sz w:val="28"/>
          <w:szCs w:val="28"/>
        </w:rPr>
      </w:pPr>
    </w:p>
    <w:p w:rsidR="003D5CC6" w:rsidRPr="00730383" w:rsidRDefault="004C6605" w:rsidP="001F6BD3">
      <w:pPr>
        <w:spacing w:line="360" w:lineRule="auto"/>
        <w:rPr>
          <w:sz w:val="28"/>
          <w:szCs w:val="28"/>
        </w:rPr>
      </w:pPr>
      <w:r w:rsidRPr="004816A0">
        <w:rPr>
          <w:b/>
          <w:sz w:val="28"/>
          <w:szCs w:val="28"/>
        </w:rPr>
        <w:t xml:space="preserve">1.2. </w:t>
      </w:r>
      <w:r>
        <w:rPr>
          <w:b/>
          <w:sz w:val="28"/>
          <w:szCs w:val="28"/>
        </w:rPr>
        <w:t>Структура</w:t>
      </w:r>
      <w:r w:rsidR="00951484">
        <w:rPr>
          <w:sz w:val="28"/>
          <w:szCs w:val="28"/>
        </w:rPr>
        <w:t xml:space="preserve">    </w:t>
      </w:r>
    </w:p>
    <w:p w:rsidR="00AE405C" w:rsidRPr="00AE405C" w:rsidRDefault="00730383" w:rsidP="00AE405C">
      <w:pPr>
        <w:numPr>
          <w:ilvl w:val="0"/>
          <w:numId w:val="10"/>
        </w:numPr>
        <w:tabs>
          <w:tab w:val="clear" w:pos="720"/>
          <w:tab w:val="num" w:pos="0"/>
        </w:tabs>
        <w:spacing w:line="360" w:lineRule="auto"/>
        <w:ind w:left="0" w:right="-5" w:firstLine="240"/>
        <w:jc w:val="both"/>
        <w:rPr>
          <w:sz w:val="28"/>
          <w:szCs w:val="28"/>
        </w:rPr>
      </w:pPr>
      <w:r w:rsidRPr="00AE405C">
        <w:rPr>
          <w:sz w:val="28"/>
          <w:szCs w:val="28"/>
        </w:rPr>
        <w:t xml:space="preserve">   </w:t>
      </w:r>
      <w:r w:rsidR="00AE405C" w:rsidRPr="00AE405C">
        <w:rPr>
          <w:sz w:val="28"/>
          <w:szCs w:val="28"/>
        </w:rPr>
        <w:t>Схема организационной структуры ОАО Авиакомпания «Уральские авиалинии» (далее – Схема) в целях удобства использования представлена по блокам функциональной деятельности с соблюдением иерархии подчиненности для различных уровней управления.</w:t>
      </w:r>
    </w:p>
    <w:p w:rsidR="00AE405C" w:rsidRPr="00AE405C" w:rsidRDefault="00AE405C" w:rsidP="00AE405C">
      <w:pPr>
        <w:numPr>
          <w:ilvl w:val="0"/>
          <w:numId w:val="10"/>
        </w:numPr>
        <w:tabs>
          <w:tab w:val="clear" w:pos="720"/>
          <w:tab w:val="num" w:pos="0"/>
        </w:tabs>
        <w:spacing w:line="360" w:lineRule="auto"/>
        <w:ind w:left="0" w:right="-5" w:firstLine="240"/>
        <w:jc w:val="both"/>
        <w:rPr>
          <w:sz w:val="28"/>
          <w:szCs w:val="28"/>
        </w:rPr>
      </w:pPr>
      <w:r w:rsidRPr="00AE405C">
        <w:rPr>
          <w:sz w:val="28"/>
          <w:szCs w:val="28"/>
        </w:rPr>
        <w:t xml:space="preserve">Структура авиакомпании утверждается приказом Генерального директора авиакомпании. </w:t>
      </w:r>
    </w:p>
    <w:p w:rsidR="00AE405C" w:rsidRPr="00AE405C" w:rsidRDefault="00AE405C" w:rsidP="00AE405C">
      <w:pPr>
        <w:numPr>
          <w:ilvl w:val="0"/>
          <w:numId w:val="10"/>
        </w:numPr>
        <w:tabs>
          <w:tab w:val="clear" w:pos="720"/>
          <w:tab w:val="num" w:pos="0"/>
        </w:tabs>
        <w:spacing w:line="360" w:lineRule="auto"/>
        <w:ind w:left="0" w:right="-5" w:firstLine="240"/>
        <w:jc w:val="both"/>
        <w:rPr>
          <w:sz w:val="28"/>
          <w:szCs w:val="28"/>
        </w:rPr>
      </w:pPr>
      <w:r w:rsidRPr="00AE405C">
        <w:rPr>
          <w:sz w:val="28"/>
          <w:szCs w:val="28"/>
        </w:rPr>
        <w:t>Штатное расписание авиакомпании должно оформляться в соответствии со Схемой.</w:t>
      </w:r>
    </w:p>
    <w:p w:rsidR="00AE405C" w:rsidRPr="00AE405C" w:rsidRDefault="00AE405C" w:rsidP="00AE405C">
      <w:pPr>
        <w:numPr>
          <w:ilvl w:val="0"/>
          <w:numId w:val="10"/>
        </w:numPr>
        <w:tabs>
          <w:tab w:val="clear" w:pos="720"/>
          <w:tab w:val="num" w:pos="0"/>
        </w:tabs>
        <w:spacing w:line="360" w:lineRule="auto"/>
        <w:ind w:left="0" w:right="-5" w:firstLine="240"/>
        <w:jc w:val="both"/>
        <w:rPr>
          <w:sz w:val="28"/>
          <w:szCs w:val="28"/>
        </w:rPr>
      </w:pPr>
      <w:r w:rsidRPr="00AE405C">
        <w:rPr>
          <w:sz w:val="28"/>
          <w:szCs w:val="28"/>
        </w:rPr>
        <w:t>При структурных преобразованиях и изменениях штатного расписания (в том числе персональных), не носящих стратегического характера для управления компании в целом, Генеральный директор утверждает их отдельным приказом, как изменения структуры либо штата соответственно.</w:t>
      </w:r>
    </w:p>
    <w:p w:rsidR="00AE405C" w:rsidRPr="00AE405C" w:rsidRDefault="00AE405C" w:rsidP="00AE405C">
      <w:pPr>
        <w:numPr>
          <w:ilvl w:val="0"/>
          <w:numId w:val="10"/>
        </w:numPr>
        <w:tabs>
          <w:tab w:val="clear" w:pos="720"/>
          <w:tab w:val="num" w:pos="0"/>
        </w:tabs>
        <w:spacing w:line="360" w:lineRule="auto"/>
        <w:ind w:left="0" w:right="-5" w:firstLine="240"/>
        <w:jc w:val="both"/>
        <w:rPr>
          <w:sz w:val="28"/>
          <w:szCs w:val="28"/>
        </w:rPr>
      </w:pPr>
      <w:r w:rsidRPr="00AE405C">
        <w:rPr>
          <w:sz w:val="28"/>
          <w:szCs w:val="28"/>
        </w:rPr>
        <w:t xml:space="preserve">При кардинальной структурной перестройке управления авиакомпании (изменения на уровне заместителей Генерального директора, Правления) Схема должна быть утверждена вновь и переиздана. </w:t>
      </w:r>
    </w:p>
    <w:p w:rsidR="00AE405C" w:rsidRPr="00AE405C" w:rsidRDefault="00AE405C" w:rsidP="00AE405C">
      <w:pPr>
        <w:numPr>
          <w:ilvl w:val="0"/>
          <w:numId w:val="10"/>
        </w:numPr>
        <w:tabs>
          <w:tab w:val="clear" w:pos="720"/>
          <w:tab w:val="num" w:pos="0"/>
        </w:tabs>
        <w:spacing w:line="360" w:lineRule="auto"/>
        <w:ind w:left="0" w:right="-5" w:firstLine="240"/>
        <w:jc w:val="both"/>
        <w:rPr>
          <w:sz w:val="28"/>
          <w:szCs w:val="28"/>
        </w:rPr>
      </w:pPr>
      <w:r w:rsidRPr="00AE405C">
        <w:rPr>
          <w:sz w:val="28"/>
          <w:szCs w:val="28"/>
        </w:rPr>
        <w:t>Эталонный экземпляр Схемы организационной структуры и Реестр выданных копий хранится в отделе кадров предприятия.</w:t>
      </w:r>
    </w:p>
    <w:p w:rsidR="00AE405C" w:rsidRPr="00AE405C" w:rsidRDefault="00AE405C" w:rsidP="00AE405C">
      <w:pPr>
        <w:numPr>
          <w:ilvl w:val="0"/>
          <w:numId w:val="10"/>
        </w:numPr>
        <w:tabs>
          <w:tab w:val="clear" w:pos="720"/>
          <w:tab w:val="num" w:pos="0"/>
        </w:tabs>
        <w:spacing w:line="360" w:lineRule="auto"/>
        <w:ind w:left="0" w:right="-5" w:firstLine="240"/>
        <w:jc w:val="both"/>
        <w:rPr>
          <w:sz w:val="28"/>
          <w:szCs w:val="28"/>
        </w:rPr>
      </w:pPr>
      <w:r w:rsidRPr="00AE405C">
        <w:rPr>
          <w:sz w:val="28"/>
          <w:szCs w:val="28"/>
        </w:rPr>
        <w:t>Ответственным за хранение и поддержание эталонного экземпляра в актуальном состоянии является начальник отдела кадров.</w:t>
      </w:r>
    </w:p>
    <w:p w:rsidR="00AE405C" w:rsidRPr="00AE405C" w:rsidRDefault="00AE405C" w:rsidP="00AE405C">
      <w:pPr>
        <w:numPr>
          <w:ilvl w:val="0"/>
          <w:numId w:val="10"/>
        </w:numPr>
        <w:tabs>
          <w:tab w:val="clear" w:pos="720"/>
          <w:tab w:val="num" w:pos="0"/>
        </w:tabs>
        <w:spacing w:line="360" w:lineRule="auto"/>
        <w:ind w:left="0" w:right="-5" w:firstLine="240"/>
        <w:jc w:val="both"/>
        <w:rPr>
          <w:sz w:val="28"/>
          <w:szCs w:val="28"/>
        </w:rPr>
      </w:pPr>
      <w:r w:rsidRPr="00AE405C">
        <w:rPr>
          <w:sz w:val="28"/>
          <w:szCs w:val="28"/>
        </w:rPr>
        <w:t>Изменения в Схему должны вноситься в трехдневный срок с момента издания соответствующего приказа.</w:t>
      </w:r>
    </w:p>
    <w:p w:rsidR="00730383" w:rsidRPr="00CC4090" w:rsidRDefault="00AE405C" w:rsidP="00AE405C">
      <w:pPr>
        <w:tabs>
          <w:tab w:val="num" w:pos="0"/>
        </w:tabs>
        <w:spacing w:line="360" w:lineRule="auto"/>
        <w:ind w:right="-5"/>
        <w:jc w:val="both"/>
        <w:rPr>
          <w:sz w:val="28"/>
          <w:szCs w:val="28"/>
        </w:rPr>
      </w:pPr>
      <w:r w:rsidRPr="00AE405C">
        <w:rPr>
          <w:sz w:val="28"/>
          <w:szCs w:val="28"/>
        </w:rPr>
        <w:t>Вносимые изменения должны фиксироваться держателем (пользователем) в Листе регистрации изменений с обязательным указанием реквизитов приказа по авиакомпании.</w:t>
      </w:r>
      <w:r w:rsidR="00730383">
        <w:rPr>
          <w:sz w:val="28"/>
          <w:szCs w:val="28"/>
        </w:rPr>
        <w:t xml:space="preserve">  </w:t>
      </w:r>
    </w:p>
    <w:p w:rsidR="00AE405C" w:rsidRDefault="00AE405C" w:rsidP="00D429B3">
      <w:pPr>
        <w:spacing w:line="360" w:lineRule="auto"/>
        <w:rPr>
          <w:b/>
          <w:sz w:val="28"/>
          <w:szCs w:val="28"/>
          <w:lang w:val="en-US"/>
        </w:rPr>
      </w:pPr>
    </w:p>
    <w:p w:rsidR="00AE405C" w:rsidRDefault="00AE405C" w:rsidP="00D429B3">
      <w:pPr>
        <w:spacing w:line="360" w:lineRule="auto"/>
        <w:rPr>
          <w:b/>
          <w:sz w:val="28"/>
          <w:szCs w:val="28"/>
          <w:lang w:val="en-US"/>
        </w:rPr>
      </w:pPr>
    </w:p>
    <w:p w:rsidR="00AE405C" w:rsidRDefault="00AE405C" w:rsidP="00D429B3">
      <w:pPr>
        <w:spacing w:line="360" w:lineRule="auto"/>
        <w:rPr>
          <w:b/>
          <w:sz w:val="28"/>
          <w:szCs w:val="28"/>
          <w:lang w:val="en-US"/>
        </w:rPr>
      </w:pPr>
    </w:p>
    <w:p w:rsidR="00AE405C" w:rsidRDefault="00AE405C" w:rsidP="00D429B3">
      <w:pPr>
        <w:spacing w:line="360" w:lineRule="auto"/>
        <w:rPr>
          <w:b/>
          <w:sz w:val="28"/>
          <w:szCs w:val="28"/>
          <w:lang w:val="en-US"/>
        </w:rPr>
      </w:pPr>
    </w:p>
    <w:p w:rsidR="00AE405C" w:rsidRPr="00AE405C" w:rsidRDefault="00AE405C" w:rsidP="00AE405C">
      <w:pPr>
        <w:rPr>
          <w:b/>
          <w:lang w:val="en-US"/>
        </w:rPr>
      </w:pPr>
    </w:p>
    <w:p w:rsidR="00AE405C" w:rsidRDefault="00AE405C" w:rsidP="00AE405C">
      <w:pPr>
        <w:ind w:left="5664" w:firstLine="708"/>
        <w:rPr>
          <w:b/>
        </w:rPr>
        <w:sectPr w:rsidR="00AE405C" w:rsidSect="001D5460">
          <w:footerReference w:type="even" r:id="rId7"/>
          <w:footerReference w:type="default" r:id="rId8"/>
          <w:pgSz w:w="11906" w:h="16838"/>
          <w:pgMar w:top="1134" w:right="850" w:bottom="1134" w:left="1701" w:header="708" w:footer="708" w:gutter="0"/>
          <w:cols w:space="708"/>
          <w:titlePg/>
          <w:docGrid w:linePitch="360"/>
        </w:sectPr>
      </w:pPr>
    </w:p>
    <w:p w:rsidR="00AE405C" w:rsidRPr="003B2D3B" w:rsidRDefault="00AE405C" w:rsidP="00AE405C">
      <w:pPr>
        <w:ind w:left="5664" w:firstLine="708"/>
        <w:rPr>
          <w:b/>
        </w:rPr>
      </w:pPr>
      <w:r w:rsidRPr="003B2D3B">
        <w:rPr>
          <w:b/>
        </w:rPr>
        <w:t>1.  Высшее руководство</w:t>
      </w:r>
    </w:p>
    <w:p w:rsidR="00AE405C" w:rsidRDefault="00F601A5" w:rsidP="00AE405C">
      <w:pPr>
        <w:spacing w:line="360" w:lineRule="auto"/>
        <w:rPr>
          <w:sz w:val="22"/>
          <w:szCs w:val="22"/>
        </w:rPr>
        <w:sectPr w:rsidR="00AE405C" w:rsidSect="00AE405C">
          <w:pgSz w:w="16838" w:h="11906" w:orient="landscape"/>
          <w:pgMar w:top="1701" w:right="1134" w:bottom="851" w:left="1134" w:header="709" w:footer="709" w:gutter="0"/>
          <w:cols w:space="708"/>
          <w:titlePg/>
          <w:docGrid w:linePitch="360"/>
        </w:sectPr>
      </w:pPr>
      <w:r>
        <w:rPr>
          <w:sz w:val="22"/>
          <w:szCs w:val="22"/>
        </w:rPr>
      </w:r>
      <w:r>
        <w:rPr>
          <w:sz w:val="22"/>
          <w:szCs w:val="22"/>
        </w:rPr>
        <w:pict>
          <v:group id="_x0000_s1066" editas="canvas" style="width:774pt;height:405.15pt;mso-position-horizontal-relative:char;mso-position-vertical-relative:line" coordorigin="4819,3647" coordsize="7256,38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4819;top:3647;width:7256;height:381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8" type="#_x0000_t202" style="position:absolute;left:7575;top:4917;width:1294;height:424" strokeweight="2.25pt">
              <v:textbox style="mso-next-textbox:#_x0000_s1068">
                <w:txbxContent>
                  <w:p w:rsidR="00AE405C" w:rsidRPr="00C74CEF" w:rsidRDefault="00AE405C" w:rsidP="00AE405C">
                    <w:pPr>
                      <w:jc w:val="center"/>
                      <w:rPr>
                        <w:sz w:val="16"/>
                        <w:szCs w:val="16"/>
                      </w:rPr>
                    </w:pPr>
                  </w:p>
                  <w:p w:rsidR="00AE405C" w:rsidRPr="00C74CEF" w:rsidRDefault="00AE405C" w:rsidP="00AE405C">
                    <w:pPr>
                      <w:jc w:val="center"/>
                      <w:rPr>
                        <w:b/>
                        <w:sz w:val="22"/>
                        <w:szCs w:val="22"/>
                      </w:rPr>
                    </w:pPr>
                    <w:r w:rsidRPr="00C74CEF">
                      <w:rPr>
                        <w:b/>
                        <w:sz w:val="22"/>
                        <w:szCs w:val="22"/>
                      </w:rPr>
                      <w:t>Генеральный директор</w:t>
                    </w:r>
                  </w:p>
                </w:txbxContent>
              </v:textbox>
            </v:shape>
            <v:shape id="_x0000_s1069" type="#_x0000_t202" style="position:absolute;left:7688;top:4324;width:1181;height:339">
              <v:textbox style="mso-next-textbox:#_x0000_s1069">
                <w:txbxContent>
                  <w:p w:rsidR="00AE405C" w:rsidRPr="00F736ED" w:rsidRDefault="00AE405C" w:rsidP="00AE405C">
                    <w:pPr>
                      <w:jc w:val="center"/>
                      <w:rPr>
                        <w:sz w:val="22"/>
                        <w:szCs w:val="22"/>
                      </w:rPr>
                    </w:pPr>
                    <w:r>
                      <w:rPr>
                        <w:sz w:val="22"/>
                        <w:szCs w:val="22"/>
                      </w:rPr>
                      <w:t>Совет директоров</w:t>
                    </w:r>
                  </w:p>
                </w:txbxContent>
              </v:textbox>
            </v:shape>
            <v:shape id="_x0000_s1070" type="#_x0000_t202" style="position:absolute;left:7688;top:3816;width:1181;height:339">
              <v:textbox style="mso-next-textbox:#_x0000_s1070">
                <w:txbxContent>
                  <w:p w:rsidR="00AE405C" w:rsidRPr="00F736ED" w:rsidRDefault="00AE405C" w:rsidP="00AE405C">
                    <w:pPr>
                      <w:jc w:val="center"/>
                      <w:rPr>
                        <w:sz w:val="22"/>
                        <w:szCs w:val="22"/>
                      </w:rPr>
                    </w:pPr>
                    <w:r>
                      <w:rPr>
                        <w:sz w:val="22"/>
                        <w:szCs w:val="22"/>
                      </w:rPr>
                      <w:t>Собрание акционеров</w:t>
                    </w:r>
                  </w:p>
                </w:txbxContent>
              </v:textbox>
            </v:shape>
            <v:shape id="_x0000_s1071" type="#_x0000_t202" style="position:absolute;left:9207;top:4917;width:1350;height:339" strokeweight="1pt">
              <v:textbox style="mso-next-textbox:#_x0000_s1071">
                <w:txbxContent>
                  <w:p w:rsidR="00AE405C" w:rsidRDefault="00AE405C" w:rsidP="00AE405C">
                    <w:pPr>
                      <w:jc w:val="center"/>
                      <w:rPr>
                        <w:sz w:val="22"/>
                        <w:szCs w:val="22"/>
                      </w:rPr>
                    </w:pPr>
                    <w:r>
                      <w:rPr>
                        <w:sz w:val="22"/>
                        <w:szCs w:val="22"/>
                      </w:rPr>
                      <w:t>Начальник Инспекции</w:t>
                    </w:r>
                  </w:p>
                  <w:p w:rsidR="00AE405C" w:rsidRPr="00BE61C6" w:rsidRDefault="00AE405C" w:rsidP="00AE405C">
                    <w:pPr>
                      <w:jc w:val="center"/>
                      <w:rPr>
                        <w:sz w:val="22"/>
                        <w:szCs w:val="22"/>
                      </w:rPr>
                    </w:pPr>
                    <w:r>
                      <w:rPr>
                        <w:sz w:val="22"/>
                        <w:szCs w:val="22"/>
                      </w:rPr>
                      <w:t xml:space="preserve"> по безопасности полетов</w:t>
                    </w:r>
                  </w:p>
                </w:txbxContent>
              </v:textbox>
            </v:shape>
            <v:shape id="_x0000_s1072" type="#_x0000_t202" style="position:absolute;left:4819;top:5764;width:956;height:847" strokeweight="1pt">
              <v:textbox style="mso-next-textbox:#_x0000_s1072">
                <w:txbxContent>
                  <w:p w:rsidR="00AE405C" w:rsidRPr="00F736ED" w:rsidRDefault="00AE405C" w:rsidP="00AE405C">
                    <w:pPr>
                      <w:jc w:val="center"/>
                      <w:rPr>
                        <w:sz w:val="22"/>
                        <w:szCs w:val="22"/>
                      </w:rPr>
                    </w:pPr>
                    <w:r>
                      <w:rPr>
                        <w:sz w:val="22"/>
                        <w:szCs w:val="22"/>
                      </w:rPr>
                      <w:t>Зам. генерального директора –Коммерческий директор</w:t>
                    </w:r>
                  </w:p>
                </w:txbxContent>
              </v:textbox>
            </v:shape>
            <v:shape id="_x0000_s1073" type="#_x0000_t202" style="position:absolute;left:5832;top:5764;width:956;height:847" strokeweight="1pt">
              <v:textbox style="mso-next-textbox:#_x0000_s1073">
                <w:txbxContent>
                  <w:p w:rsidR="00AE405C" w:rsidRPr="00BE61C6" w:rsidRDefault="00AE405C" w:rsidP="00AE405C">
                    <w:pPr>
                      <w:jc w:val="center"/>
                      <w:rPr>
                        <w:sz w:val="22"/>
                        <w:szCs w:val="22"/>
                      </w:rPr>
                    </w:pPr>
                    <w:r>
                      <w:rPr>
                        <w:sz w:val="22"/>
                        <w:szCs w:val="22"/>
                      </w:rPr>
                      <w:t>Зам. генерального директора – Директор по производству</w:t>
                    </w:r>
                  </w:p>
                </w:txbxContent>
              </v:textbox>
            </v:shape>
            <v:shape id="_x0000_s1074" type="#_x0000_t202" style="position:absolute;left:6844;top:5764;width:957;height:847" strokeweight="1pt">
              <v:textbox style="mso-next-textbox:#_x0000_s1074">
                <w:txbxContent>
                  <w:p w:rsidR="00AE405C" w:rsidRPr="00BE61C6" w:rsidRDefault="00AE405C" w:rsidP="00AE405C">
                    <w:pPr>
                      <w:jc w:val="center"/>
                      <w:rPr>
                        <w:sz w:val="22"/>
                        <w:szCs w:val="22"/>
                      </w:rPr>
                    </w:pPr>
                    <w:r w:rsidRPr="00BE61C6">
                      <w:rPr>
                        <w:sz w:val="22"/>
                        <w:szCs w:val="22"/>
                      </w:rPr>
                      <w:t>Зам.</w:t>
                    </w:r>
                    <w:r>
                      <w:rPr>
                        <w:sz w:val="22"/>
                        <w:szCs w:val="22"/>
                      </w:rPr>
                      <w:t xml:space="preserve"> </w:t>
                    </w:r>
                    <w:r w:rsidRPr="00BE61C6">
                      <w:rPr>
                        <w:sz w:val="22"/>
                        <w:szCs w:val="22"/>
                      </w:rPr>
                      <w:t>генерального директора – Финансовый директор – Главный бухгалтер</w:t>
                    </w:r>
                  </w:p>
                </w:txbxContent>
              </v:textbox>
            </v:shape>
            <v:shape id="_x0000_s1075" type="#_x0000_t202" style="position:absolute;left:7857;top:5764;width:955;height:847" strokeweight="1pt">
              <v:textbox style="mso-next-textbox:#_x0000_s1075">
                <w:txbxContent>
                  <w:p w:rsidR="00AE405C" w:rsidRPr="00BE61C6" w:rsidRDefault="00AE405C" w:rsidP="00AE405C">
                    <w:pPr>
                      <w:jc w:val="center"/>
                      <w:rPr>
                        <w:sz w:val="22"/>
                        <w:szCs w:val="22"/>
                      </w:rPr>
                    </w:pPr>
                    <w:r>
                      <w:rPr>
                        <w:sz w:val="22"/>
                        <w:szCs w:val="22"/>
                      </w:rPr>
                      <w:t>Зам. генерального директора –Директор по ЭАТ</w:t>
                    </w:r>
                  </w:p>
                  <w:p w:rsidR="00AE405C" w:rsidRPr="00BE61C6" w:rsidRDefault="00AE405C" w:rsidP="00AE405C"/>
                </w:txbxContent>
              </v:textbox>
            </v:shape>
            <v:shape id="_x0000_s1076" type="#_x0000_t202" style="position:absolute;left:8869;top:5764;width:956;height:847" strokeweight="1pt">
              <v:textbox style="mso-next-textbox:#_x0000_s1076">
                <w:txbxContent>
                  <w:p w:rsidR="00AE405C" w:rsidRPr="00BE61C6" w:rsidRDefault="00AE405C" w:rsidP="00AE405C">
                    <w:pPr>
                      <w:jc w:val="center"/>
                      <w:rPr>
                        <w:sz w:val="22"/>
                        <w:szCs w:val="22"/>
                      </w:rPr>
                    </w:pPr>
                    <w:r>
                      <w:rPr>
                        <w:sz w:val="22"/>
                        <w:szCs w:val="22"/>
                      </w:rPr>
                      <w:t>Зам. генерального директора –Летный директор</w:t>
                    </w:r>
                  </w:p>
                  <w:p w:rsidR="00AE405C" w:rsidRPr="00BE61C6" w:rsidRDefault="00AE405C" w:rsidP="00AE405C">
                    <w:pPr>
                      <w:jc w:val="center"/>
                      <w:rPr>
                        <w:sz w:val="22"/>
                        <w:szCs w:val="22"/>
                      </w:rPr>
                    </w:pPr>
                  </w:p>
                </w:txbxContent>
              </v:textbox>
            </v:shape>
            <v:shape id="_x0000_s1077" type="#_x0000_t202" style="position:absolute;left:9882;top:5764;width:957;height:847" strokeweight="1pt">
              <v:textbox style="mso-next-textbox:#_x0000_s1077">
                <w:txbxContent>
                  <w:p w:rsidR="00AE405C" w:rsidRDefault="00AE405C" w:rsidP="00AE405C">
                    <w:pPr>
                      <w:jc w:val="center"/>
                      <w:rPr>
                        <w:sz w:val="22"/>
                        <w:szCs w:val="22"/>
                      </w:rPr>
                    </w:pPr>
                    <w:r>
                      <w:rPr>
                        <w:sz w:val="22"/>
                        <w:szCs w:val="22"/>
                      </w:rPr>
                      <w:t>Зам. генерального директора – Директор по АБиУП</w:t>
                    </w:r>
                  </w:p>
                  <w:p w:rsidR="00AE405C" w:rsidRPr="00D704BC" w:rsidRDefault="00AE405C" w:rsidP="00AE405C"/>
                </w:txbxContent>
              </v:textbox>
            </v:shape>
            <v:shape id="_x0000_s1078" type="#_x0000_t202" style="position:absolute;left:5832;top:6950;width:786;height:509" strokeweight="1pt">
              <v:textbox style="mso-next-textbox:#_x0000_s1078">
                <w:txbxContent>
                  <w:p w:rsidR="00AE405C" w:rsidRPr="00D704BC" w:rsidRDefault="00AE405C" w:rsidP="00AE405C">
                    <w:pPr>
                      <w:jc w:val="center"/>
                      <w:rPr>
                        <w:sz w:val="22"/>
                        <w:szCs w:val="22"/>
                      </w:rPr>
                    </w:pPr>
                    <w:r>
                      <w:rPr>
                        <w:sz w:val="22"/>
                        <w:szCs w:val="22"/>
                      </w:rPr>
                      <w:t>Юридический отдел</w:t>
                    </w:r>
                  </w:p>
                </w:txbxContent>
              </v:textbox>
            </v:shape>
            <v:shape id="_x0000_s1079" type="#_x0000_t202" style="position:absolute;left:6788;top:6950;width:787;height:509">
              <v:textbox style="mso-next-textbox:#_x0000_s1079">
                <w:txbxContent>
                  <w:p w:rsidR="00AE405C" w:rsidRDefault="00AE405C" w:rsidP="00AE405C">
                    <w:pPr>
                      <w:jc w:val="center"/>
                      <w:rPr>
                        <w:sz w:val="22"/>
                        <w:szCs w:val="22"/>
                      </w:rPr>
                    </w:pPr>
                  </w:p>
                  <w:p w:rsidR="00AE405C" w:rsidRPr="00D704BC" w:rsidRDefault="00AE405C" w:rsidP="00AE405C">
                    <w:pPr>
                      <w:jc w:val="center"/>
                      <w:rPr>
                        <w:sz w:val="22"/>
                        <w:szCs w:val="22"/>
                      </w:rPr>
                    </w:pPr>
                    <w:r>
                      <w:rPr>
                        <w:sz w:val="22"/>
                        <w:szCs w:val="22"/>
                      </w:rPr>
                      <w:t>Отдел ГОиЧС</w:t>
                    </w:r>
                  </w:p>
                </w:txbxContent>
              </v:textbox>
            </v:shape>
            <v:shape id="_x0000_s1080" type="#_x0000_t202" style="position:absolute;left:9994;top:6950;width:788;height:509">
              <v:textbox style="mso-next-textbox:#_x0000_s1080">
                <w:txbxContent>
                  <w:p w:rsidR="00AE405C" w:rsidRPr="00D704BC" w:rsidRDefault="00AE405C" w:rsidP="00AE405C">
                    <w:pPr>
                      <w:jc w:val="center"/>
                      <w:rPr>
                        <w:sz w:val="22"/>
                        <w:szCs w:val="22"/>
                      </w:rPr>
                    </w:pPr>
                    <w:r>
                      <w:rPr>
                        <w:sz w:val="22"/>
                        <w:szCs w:val="22"/>
                      </w:rPr>
                      <w:t>Помощник генерального директора</w:t>
                    </w:r>
                  </w:p>
                </w:txbxContent>
              </v:textbox>
            </v:shape>
            <v:line id="_x0000_s1081" style="position:absolute;flip:y" from="5269,5595" to="11175,5596"/>
            <v:line id="_x0000_s1082" style="position:absolute" from="8869,5087" to="9207,5087"/>
            <v:line id="_x0000_s1083" style="position:absolute" from="8250,5341" to="8250,5595"/>
            <v:line id="_x0000_s1084" style="position:absolute" from="5269,5595" to="5269,5764"/>
            <v:line id="_x0000_s1085" style="position:absolute" from="6338,5595" to="6338,5764"/>
            <v:line id="_x0000_s1086" style="position:absolute" from="7407,5595" to="7407,5764"/>
            <v:line id="_x0000_s1087" style="position:absolute" from="8532,5595" to="8532,5764"/>
            <v:line id="_x0000_s1088" style="position:absolute" from="9600,5595" to="9600,5764"/>
            <v:line id="_x0000_s1089" style="position:absolute" from="10275,5595" to="10276,5764"/>
            <v:line id="_x0000_s1090" style="position:absolute" from="7182,6780" to="7183,6949"/>
            <v:line id="_x0000_s1091" style="position:absolute" from="9432,6780" to="9433,6949"/>
            <v:line id="_x0000_s1092" style="position:absolute" from="10332,6780" to="10333,6949"/>
            <v:line id="_x0000_s1093" style="position:absolute" from="8194,6780" to="8195,6949"/>
            <v:shape id="_x0000_s1094" type="#_x0000_t202" style="position:absolute;left:8869;top:6950;width:956;height:507">
              <v:textbox style="mso-next-textbox:#_x0000_s1094">
                <w:txbxContent>
                  <w:p w:rsidR="00AE405C" w:rsidRPr="00D704BC" w:rsidRDefault="00AE405C" w:rsidP="00AE405C">
                    <w:pPr>
                      <w:jc w:val="center"/>
                      <w:rPr>
                        <w:sz w:val="22"/>
                        <w:szCs w:val="22"/>
                      </w:rPr>
                    </w:pPr>
                    <w:r>
                      <w:rPr>
                        <w:sz w:val="22"/>
                        <w:szCs w:val="22"/>
                      </w:rPr>
                      <w:t>Военно-мобилизационная группа</w:t>
                    </w:r>
                  </w:p>
                </w:txbxContent>
              </v:textbox>
            </v:shape>
            <v:line id="_x0000_s1095" style="position:absolute" from="6282,6780" to="6286,6950"/>
            <v:rect id="_x0000_s1096" style="position:absolute;left:7744;top:6950;width:956;height:508">
              <v:textbox style="mso-next-textbox:#_x0000_s1096">
                <w:txbxContent>
                  <w:p w:rsidR="00AE405C" w:rsidRDefault="00AE405C" w:rsidP="00AE405C">
                    <w:pPr>
                      <w:jc w:val="center"/>
                      <w:rPr>
                        <w:color w:val="0000FF"/>
                        <w:sz w:val="22"/>
                        <w:szCs w:val="22"/>
                      </w:rPr>
                    </w:pPr>
                  </w:p>
                  <w:p w:rsidR="00AE405C" w:rsidRPr="00FB5D4E" w:rsidRDefault="00AE405C" w:rsidP="00AE405C">
                    <w:pPr>
                      <w:jc w:val="center"/>
                      <w:rPr>
                        <w:sz w:val="22"/>
                        <w:szCs w:val="22"/>
                      </w:rPr>
                    </w:pPr>
                    <w:r w:rsidRPr="00FB5D4E">
                      <w:rPr>
                        <w:sz w:val="22"/>
                        <w:szCs w:val="22"/>
                      </w:rPr>
                      <w:t>Главный штурман</w:t>
                    </w:r>
                  </w:p>
                </w:txbxContent>
              </v:textbox>
            </v:rect>
            <v:rect id="_x0000_s1097" style="position:absolute;left:5832;top:4917;width:1407;height:339">
              <v:textbox style="mso-next-textbox:#_x0000_s1097">
                <w:txbxContent>
                  <w:p w:rsidR="00AE405C" w:rsidRPr="00F40E2B" w:rsidRDefault="00AE405C" w:rsidP="00AE405C">
                    <w:pPr>
                      <w:jc w:val="center"/>
                      <w:rPr>
                        <w:sz w:val="22"/>
                        <w:szCs w:val="22"/>
                      </w:rPr>
                    </w:pPr>
                    <w:r w:rsidRPr="00F40E2B">
                      <w:rPr>
                        <w:sz w:val="22"/>
                        <w:szCs w:val="22"/>
                      </w:rPr>
                      <w:t>Зам</w:t>
                    </w:r>
                    <w:smartTag w:uri="urn:schemas-microsoft-com:office:smarttags" w:element="PersonName">
                      <w:r w:rsidRPr="00F40E2B">
                        <w:rPr>
                          <w:sz w:val="22"/>
                          <w:szCs w:val="22"/>
                        </w:rPr>
                        <w:t>.</w:t>
                      </w:r>
                    </w:smartTag>
                    <w:r w:rsidRPr="00F40E2B">
                      <w:rPr>
                        <w:sz w:val="22"/>
                        <w:szCs w:val="22"/>
                      </w:rPr>
                      <w:t xml:space="preserve">генерального директора </w:t>
                    </w:r>
                  </w:p>
                  <w:p w:rsidR="00AE405C" w:rsidRPr="00F40E2B" w:rsidRDefault="00AE405C" w:rsidP="00AE405C">
                    <w:pPr>
                      <w:jc w:val="center"/>
                      <w:rPr>
                        <w:sz w:val="22"/>
                        <w:szCs w:val="22"/>
                      </w:rPr>
                    </w:pPr>
                    <w:r w:rsidRPr="00F40E2B">
                      <w:rPr>
                        <w:sz w:val="22"/>
                        <w:szCs w:val="22"/>
                      </w:rPr>
                      <w:t xml:space="preserve"> Директор по качеству</w:t>
                    </w:r>
                  </w:p>
                </w:txbxContent>
              </v:textbox>
            </v:rect>
            <v:line id="_x0000_s1098" style="position:absolute;flip:x" from="11175,5595" to="11194,6780"/>
            <v:line id="_x0000_s1099" style="position:absolute;flip:y" from="6282,6780" to="11175,6781"/>
            <v:line id="_x0000_s1100" style="position:absolute" from="7800,6780" to="7800,6780"/>
            <v:line id="_x0000_s1101" style="position:absolute" from="8242,4164" to="8242,4333"/>
            <v:line id="_x0000_s1102" style="position:absolute" from="8250,4663" to="8250,4917"/>
            <v:line id="_x0000_s1103" style="position:absolute" from="7238,5087" to="7575,5087"/>
            <w10:wrap type="none"/>
            <w10:anchorlock/>
          </v:group>
        </w:pict>
      </w:r>
    </w:p>
    <w:p w:rsidR="00AE405C" w:rsidRPr="003B2D3B" w:rsidRDefault="00AE405C" w:rsidP="00AE405C">
      <w:pPr>
        <w:numPr>
          <w:ilvl w:val="1"/>
          <w:numId w:val="11"/>
        </w:numPr>
        <w:rPr>
          <w:b/>
          <w:lang w:val="en-US"/>
        </w:rPr>
      </w:pPr>
      <w:r w:rsidRPr="003B2D3B">
        <w:rPr>
          <w:b/>
        </w:rPr>
        <w:t xml:space="preserve">Подразделения Системы качества </w:t>
      </w:r>
    </w:p>
    <w:p w:rsidR="00AE405C" w:rsidRPr="003B2D3B" w:rsidRDefault="00AE405C" w:rsidP="00AE405C">
      <w:pPr>
        <w:rPr>
          <w:b/>
          <w:lang w:val="en-US"/>
        </w:rPr>
      </w:pPr>
    </w:p>
    <w:p w:rsidR="00AE405C" w:rsidRPr="003B2D3B" w:rsidRDefault="00F601A5" w:rsidP="00AE405C">
      <w:pPr>
        <w:jc w:val="center"/>
      </w:pPr>
      <w:r>
        <w:rPr>
          <w:noProof/>
        </w:rPr>
        <w:pict>
          <v:rect id="_x0000_s1104" style="position:absolute;left:0;text-align:left;margin-left:300pt;margin-top:4.7pt;width:2in;height:45pt;z-index:251635200">
            <v:textbox>
              <w:txbxContent>
                <w:p w:rsidR="00AE405C" w:rsidRPr="00267B05" w:rsidRDefault="00AE405C" w:rsidP="00AE405C">
                  <w:pPr>
                    <w:jc w:val="center"/>
                    <w:rPr>
                      <w:b/>
                      <w:sz w:val="22"/>
                      <w:szCs w:val="22"/>
                    </w:rPr>
                  </w:pPr>
                  <w:r w:rsidRPr="00267B05">
                    <w:rPr>
                      <w:b/>
                      <w:sz w:val="22"/>
                      <w:szCs w:val="22"/>
                    </w:rPr>
                    <w:t>Генеральный директор</w:t>
                  </w:r>
                </w:p>
              </w:txbxContent>
            </v:textbox>
          </v:rect>
        </w:pict>
      </w:r>
    </w:p>
    <w:p w:rsidR="00AE405C" w:rsidRPr="003B2D3B" w:rsidRDefault="00AE405C" w:rsidP="00AE405C"/>
    <w:p w:rsidR="00AE405C" w:rsidRPr="003B2D3B" w:rsidRDefault="00AE405C" w:rsidP="00AE405C"/>
    <w:p w:rsidR="00AE405C" w:rsidRPr="003B2D3B" w:rsidRDefault="00F601A5" w:rsidP="00AE405C">
      <w:r>
        <w:rPr>
          <w:noProof/>
        </w:rPr>
        <w:pict>
          <v:line id="_x0000_s1105" style="position:absolute;z-index:251636224" from="372pt,8.3pt" to="372pt,26.3pt"/>
        </w:pict>
      </w:r>
    </w:p>
    <w:p w:rsidR="00AE405C" w:rsidRPr="003B2D3B" w:rsidRDefault="00F601A5" w:rsidP="00AE405C">
      <w:r>
        <w:rPr>
          <w:noProof/>
        </w:rPr>
        <w:pict>
          <v:line id="_x0000_s1108" style="position:absolute;z-index:251639296" from="8in,12.5pt" to="8in,39.5pt"/>
        </w:pict>
      </w:r>
      <w:r>
        <w:rPr>
          <w:noProof/>
        </w:rPr>
        <w:pict>
          <v:line id="_x0000_s1106" style="position:absolute;z-index:251637248" from="168pt,12.5pt" to="8in,12.5pt"/>
        </w:pict>
      </w:r>
      <w:r>
        <w:rPr>
          <w:noProof/>
        </w:rPr>
        <w:pict>
          <v:line id="_x0000_s1107" style="position:absolute;z-index:251638272" from="168pt,12.5pt" to="168pt,39.5pt"/>
        </w:pict>
      </w:r>
    </w:p>
    <w:p w:rsidR="00AE405C" w:rsidRPr="003B2D3B" w:rsidRDefault="00AE405C" w:rsidP="00AE405C"/>
    <w:p w:rsidR="00AE405C" w:rsidRPr="003B2D3B" w:rsidRDefault="00F601A5" w:rsidP="00AE405C">
      <w:r>
        <w:rPr>
          <w:noProof/>
        </w:rPr>
        <w:pict>
          <v:rect id="_x0000_s1109" style="position:absolute;margin-left:90pt;margin-top:11.9pt;width:174pt;height:54pt;z-index:251640320">
            <v:textbox style="mso-next-textbox:#_x0000_s1109">
              <w:txbxContent>
                <w:p w:rsidR="00AE405C" w:rsidRPr="003E6E9D" w:rsidRDefault="00AE405C" w:rsidP="00AE405C">
                  <w:pPr>
                    <w:jc w:val="center"/>
                    <w:rPr>
                      <w:sz w:val="22"/>
                      <w:szCs w:val="22"/>
                    </w:rPr>
                  </w:pPr>
                  <w:r w:rsidRPr="003E6E9D">
                    <w:rPr>
                      <w:sz w:val="22"/>
                      <w:szCs w:val="22"/>
                    </w:rPr>
                    <w:t>Заместитель Генерального директора – Директор по ДЭАТ</w:t>
                  </w:r>
                </w:p>
              </w:txbxContent>
            </v:textbox>
          </v:rect>
        </w:pict>
      </w:r>
      <w:r>
        <w:rPr>
          <w:noProof/>
        </w:rPr>
        <w:pict>
          <v:rect id="_x0000_s1110" style="position:absolute;margin-left:492pt;margin-top:11.9pt;width:162pt;height:63pt;z-index:251641344">
            <v:textbox style="mso-next-textbox:#_x0000_s1110">
              <w:txbxContent>
                <w:p w:rsidR="00AE405C" w:rsidRPr="003E6E9D" w:rsidRDefault="00AE405C" w:rsidP="00AE405C">
                  <w:pPr>
                    <w:jc w:val="center"/>
                    <w:rPr>
                      <w:sz w:val="22"/>
                      <w:szCs w:val="22"/>
                    </w:rPr>
                  </w:pPr>
                  <w:r w:rsidRPr="003E6E9D">
                    <w:rPr>
                      <w:sz w:val="22"/>
                      <w:szCs w:val="22"/>
                    </w:rPr>
                    <w:t>Заместитель Генерального директора – Директор по качеству</w:t>
                  </w:r>
                </w:p>
              </w:txbxContent>
            </v:textbox>
          </v:rect>
        </w:pict>
      </w:r>
    </w:p>
    <w:p w:rsidR="00AE405C" w:rsidRPr="003B2D3B" w:rsidRDefault="00AE405C" w:rsidP="00AE405C"/>
    <w:p w:rsidR="00AE405C" w:rsidRPr="003B2D3B" w:rsidRDefault="00AE405C" w:rsidP="00AE405C"/>
    <w:p w:rsidR="00AE405C" w:rsidRPr="003B2D3B" w:rsidRDefault="00AE405C" w:rsidP="00AE405C"/>
    <w:p w:rsidR="00AE405C" w:rsidRPr="003B2D3B" w:rsidRDefault="00F601A5" w:rsidP="00AE405C">
      <w:r>
        <w:rPr>
          <w:noProof/>
        </w:rPr>
        <w:pict>
          <v:line id="_x0000_s1111" style="position:absolute;z-index:251642368" from="168pt,10.75pt" to="168pt,28.75pt"/>
        </w:pict>
      </w:r>
    </w:p>
    <w:p w:rsidR="00AE405C" w:rsidRPr="003B2D3B" w:rsidRDefault="00F601A5" w:rsidP="00AE405C">
      <w:r>
        <w:rPr>
          <w:noProof/>
        </w:rPr>
        <w:pict>
          <v:line id="_x0000_s1126" style="position:absolute;z-index:251657728" from="522pt,5.95pt" to="522pt,32.95pt">
            <v:stroke dashstyle="dash"/>
          </v:line>
        </w:pict>
      </w:r>
      <w:r>
        <w:rPr>
          <w:noProof/>
        </w:rPr>
        <w:pict>
          <v:line id="_x0000_s1119" style="position:absolute;z-index:251650560" from="8in,5.95pt" to="8in,122.95pt"/>
        </w:pict>
      </w:r>
    </w:p>
    <w:p w:rsidR="00AE405C" w:rsidRPr="003B2D3B" w:rsidRDefault="00F601A5" w:rsidP="00AE405C">
      <w:r>
        <w:rPr>
          <w:noProof/>
        </w:rPr>
        <w:pict>
          <v:rect id="_x0000_s1112" style="position:absolute;margin-left:90pt;margin-top:1.15pt;width:162pt;height:45pt;z-index:251643392">
            <v:textbox style="mso-next-textbox:#_x0000_s1112">
              <w:txbxContent>
                <w:p w:rsidR="00AE405C" w:rsidRPr="003E6E9D" w:rsidRDefault="00AE405C" w:rsidP="00AE405C">
                  <w:pPr>
                    <w:jc w:val="center"/>
                    <w:rPr>
                      <w:sz w:val="22"/>
                      <w:szCs w:val="22"/>
                    </w:rPr>
                  </w:pPr>
                  <w:r w:rsidRPr="003E6E9D">
                    <w:rPr>
                      <w:sz w:val="22"/>
                      <w:szCs w:val="22"/>
                    </w:rPr>
                    <w:t>Заместитель Директора ЭАТ по качеству</w:t>
                  </w:r>
                </w:p>
              </w:txbxContent>
            </v:textbox>
          </v:rect>
        </w:pict>
      </w:r>
    </w:p>
    <w:p w:rsidR="00AE405C" w:rsidRPr="003B2D3B" w:rsidRDefault="00F601A5" w:rsidP="00AE405C">
      <w:r>
        <w:rPr>
          <w:noProof/>
        </w:rPr>
        <w:pict>
          <v:line id="_x0000_s1127" style="position:absolute;z-index:251658752" from="252pt,5.35pt" to="522pt,5.35pt">
            <v:stroke dashstyle="dash"/>
          </v:line>
        </w:pict>
      </w:r>
    </w:p>
    <w:p w:rsidR="00AE405C" w:rsidRPr="003B2D3B" w:rsidRDefault="00AE405C" w:rsidP="00AE405C"/>
    <w:p w:rsidR="00AE405C" w:rsidRPr="003B2D3B" w:rsidRDefault="00F601A5" w:rsidP="00AE405C">
      <w:r>
        <w:rPr>
          <w:noProof/>
        </w:rPr>
        <w:pict>
          <v:line id="_x0000_s1113" style="position:absolute;z-index:251644416" from="168pt,4.75pt" to="168pt,22.75pt"/>
        </w:pict>
      </w:r>
    </w:p>
    <w:p w:rsidR="00AE405C" w:rsidRPr="003B2D3B" w:rsidRDefault="00F601A5" w:rsidP="00AE405C">
      <w:r>
        <w:rPr>
          <w:noProof/>
        </w:rPr>
        <w:pict>
          <v:line id="_x0000_s1116" style="position:absolute;z-index:251647488" from="210pt,8.95pt" to="210pt,35.95pt"/>
        </w:pict>
      </w:r>
      <w:r>
        <w:rPr>
          <w:noProof/>
        </w:rPr>
        <w:pict>
          <v:line id="_x0000_s1115" style="position:absolute;z-index:251646464" from="126pt,8.95pt" to="126pt,35.95pt"/>
        </w:pict>
      </w:r>
      <w:r>
        <w:rPr>
          <w:noProof/>
        </w:rPr>
        <w:pict>
          <v:line id="_x0000_s1114" style="position:absolute;z-index:251645440" from="126pt,8.95pt" to="210pt,8.95pt"/>
        </w:pict>
      </w:r>
    </w:p>
    <w:p w:rsidR="00AE405C" w:rsidRPr="003B2D3B" w:rsidRDefault="00F601A5" w:rsidP="00AE405C">
      <w:r>
        <w:rPr>
          <w:noProof/>
        </w:rPr>
        <w:pict>
          <v:line id="_x0000_s1122" style="position:absolute;z-index:251653632" from="702pt,13.15pt" to="702pt,43.25pt"/>
        </w:pict>
      </w:r>
      <w:r>
        <w:rPr>
          <w:noProof/>
        </w:rPr>
        <w:pict>
          <v:line id="_x0000_s1121" style="position:absolute;z-index:251652608" from="450pt,13.15pt" to="450pt,40.15pt"/>
        </w:pict>
      </w:r>
      <w:r>
        <w:rPr>
          <w:noProof/>
        </w:rPr>
        <w:pict>
          <v:line id="_x0000_s1120" style="position:absolute;z-index:251651584" from="450pt,13.15pt" to="702pt,13.15pt"/>
        </w:pict>
      </w:r>
    </w:p>
    <w:p w:rsidR="00AE405C" w:rsidRPr="003B2D3B" w:rsidRDefault="00F601A5" w:rsidP="00AE405C">
      <w:r>
        <w:rPr>
          <w:noProof/>
        </w:rPr>
        <w:pict>
          <v:rect id="_x0000_s1118" style="position:absolute;margin-left:192pt;margin-top:8.35pt;width:84pt;height:54pt;z-index:251649536">
            <v:textbox style="mso-next-textbox:#_x0000_s1118">
              <w:txbxContent>
                <w:p w:rsidR="00AE405C" w:rsidRPr="003E6E9D" w:rsidRDefault="00AE405C" w:rsidP="00AE405C">
                  <w:pPr>
                    <w:jc w:val="center"/>
                    <w:rPr>
                      <w:sz w:val="22"/>
                      <w:szCs w:val="22"/>
                    </w:rPr>
                  </w:pPr>
                  <w:r w:rsidRPr="003E6E9D">
                    <w:rPr>
                      <w:sz w:val="22"/>
                      <w:szCs w:val="22"/>
                    </w:rPr>
                    <w:t>Отдел обеспечения качества ИВС</w:t>
                  </w:r>
                </w:p>
              </w:txbxContent>
            </v:textbox>
          </v:rect>
        </w:pict>
      </w:r>
      <w:r>
        <w:rPr>
          <w:noProof/>
        </w:rPr>
        <w:pict>
          <v:rect id="_x0000_s1117" style="position:absolute;margin-left:66pt;margin-top:8.35pt;width:84pt;height:54pt;z-index:251648512">
            <v:textbox style="mso-next-textbox:#_x0000_s1117">
              <w:txbxContent>
                <w:p w:rsidR="00AE405C" w:rsidRPr="003E6E9D" w:rsidRDefault="00AE405C" w:rsidP="00AE405C">
                  <w:pPr>
                    <w:jc w:val="center"/>
                    <w:rPr>
                      <w:sz w:val="22"/>
                      <w:szCs w:val="22"/>
                    </w:rPr>
                  </w:pPr>
                  <w:r w:rsidRPr="003E6E9D">
                    <w:rPr>
                      <w:sz w:val="22"/>
                      <w:szCs w:val="22"/>
                    </w:rPr>
                    <w:t>Отдел технического контроля</w:t>
                  </w:r>
                </w:p>
              </w:txbxContent>
            </v:textbox>
          </v:rect>
        </w:pict>
      </w:r>
      <w:r w:rsidR="00AE405C" w:rsidRPr="003B2D3B">
        <w:t xml:space="preserve"> </w:t>
      </w:r>
    </w:p>
    <w:p w:rsidR="00AE405C" w:rsidRPr="003B2D3B" w:rsidRDefault="00AE405C" w:rsidP="00AE405C"/>
    <w:p w:rsidR="00AE405C" w:rsidRPr="003B2D3B" w:rsidRDefault="00F601A5" w:rsidP="00AE405C">
      <w:r>
        <w:rPr>
          <w:noProof/>
        </w:rPr>
        <w:pict>
          <v:rect id="_x0000_s1124" style="position:absolute;margin-left:522pt;margin-top:-.4pt;width:108pt;height:54.85pt;z-index:251655680">
            <v:textbox style="mso-next-textbox:#_x0000_s1124">
              <w:txbxContent>
                <w:p w:rsidR="00AE405C" w:rsidRPr="001D037E" w:rsidRDefault="00AE405C" w:rsidP="00AE405C">
                  <w:pPr>
                    <w:jc w:val="center"/>
                    <w:rPr>
                      <w:sz w:val="22"/>
                      <w:szCs w:val="22"/>
                    </w:rPr>
                  </w:pPr>
                  <w:r>
                    <w:rPr>
                      <w:sz w:val="22"/>
                      <w:szCs w:val="22"/>
                    </w:rPr>
                    <w:t>Отдел аудитов</w:t>
                  </w:r>
                </w:p>
              </w:txbxContent>
            </v:textbox>
          </v:rect>
        </w:pict>
      </w:r>
      <w:r>
        <w:rPr>
          <w:noProof/>
        </w:rPr>
        <w:pict>
          <v:rect id="_x0000_s1125" style="position:absolute;margin-left:663.6pt;margin-top:-.4pt;width:84pt;height:53.4pt;z-index:251656704">
            <v:textbox style="mso-next-textbox:#_x0000_s1125">
              <w:txbxContent>
                <w:p w:rsidR="00AE405C" w:rsidRPr="00A53960" w:rsidRDefault="00AE405C" w:rsidP="00AE405C">
                  <w:pPr>
                    <w:jc w:val="center"/>
                  </w:pPr>
                  <w:r w:rsidRPr="00E935E2">
                    <w:t>Офис-менеджер - технический редактор</w:t>
                  </w:r>
                </w:p>
              </w:txbxContent>
            </v:textbox>
          </v:rect>
        </w:pict>
      </w:r>
      <w:r>
        <w:rPr>
          <w:noProof/>
        </w:rPr>
        <w:pict>
          <v:rect id="_x0000_s1123" style="position:absolute;margin-left:417.6pt;margin-top:-.4pt;width:1in;height:54pt;z-index:251654656">
            <v:textbox style="mso-next-textbox:#_x0000_s1123">
              <w:txbxContent>
                <w:p w:rsidR="00AE405C" w:rsidRPr="003E6E9D" w:rsidRDefault="00AE405C" w:rsidP="00AE405C">
                  <w:pPr>
                    <w:jc w:val="center"/>
                    <w:rPr>
                      <w:sz w:val="22"/>
                      <w:szCs w:val="22"/>
                    </w:rPr>
                  </w:pPr>
                  <w:r w:rsidRPr="003E6E9D">
                    <w:rPr>
                      <w:sz w:val="22"/>
                      <w:szCs w:val="22"/>
                    </w:rPr>
                    <w:t>Отдел стандартов</w:t>
                  </w:r>
                </w:p>
              </w:txbxContent>
            </v:textbox>
          </v:rect>
        </w:pict>
      </w:r>
    </w:p>
    <w:p w:rsidR="00AE405C" w:rsidRPr="003B2D3B" w:rsidRDefault="00AE405C" w:rsidP="00AE405C"/>
    <w:p w:rsidR="00AE405C" w:rsidRPr="003B2D3B" w:rsidRDefault="00AE405C" w:rsidP="00AE405C"/>
    <w:p w:rsidR="00AE405C" w:rsidRDefault="00AE405C" w:rsidP="00AE405C">
      <w:pPr>
        <w:spacing w:line="360" w:lineRule="auto"/>
        <w:rPr>
          <w:b/>
          <w:sz w:val="28"/>
          <w:szCs w:val="28"/>
          <w:lang w:val="en-US"/>
        </w:rPr>
      </w:pPr>
    </w:p>
    <w:p w:rsidR="00AE405C" w:rsidRDefault="00AE405C" w:rsidP="00D429B3">
      <w:pPr>
        <w:spacing w:line="360" w:lineRule="auto"/>
        <w:rPr>
          <w:b/>
          <w:sz w:val="28"/>
          <w:szCs w:val="28"/>
          <w:lang w:val="en-US"/>
        </w:rPr>
        <w:sectPr w:rsidR="00AE405C" w:rsidSect="00AE405C">
          <w:pgSz w:w="16838" w:h="11906" w:orient="landscape"/>
          <w:pgMar w:top="1701" w:right="1134" w:bottom="851" w:left="1134" w:header="709" w:footer="709" w:gutter="0"/>
          <w:cols w:space="708"/>
          <w:titlePg/>
          <w:docGrid w:linePitch="360"/>
        </w:sectPr>
      </w:pPr>
    </w:p>
    <w:p w:rsidR="00AE405C" w:rsidRPr="003B2D3B" w:rsidRDefault="00AE405C" w:rsidP="00AE405C">
      <w:pPr>
        <w:jc w:val="center"/>
        <w:rPr>
          <w:b/>
        </w:rPr>
      </w:pPr>
      <w:r w:rsidRPr="003B2D3B">
        <w:rPr>
          <w:b/>
        </w:rPr>
        <w:t>1.3. Подразделения  помощника Генерального директора</w:t>
      </w:r>
    </w:p>
    <w:p w:rsidR="00AE405C" w:rsidRPr="003B2D3B" w:rsidRDefault="00AE405C" w:rsidP="00AE405C"/>
    <w:p w:rsidR="00AE405C" w:rsidRDefault="00F601A5" w:rsidP="00AE405C">
      <w:pPr>
        <w:spacing w:line="360" w:lineRule="auto"/>
        <w:sectPr w:rsidR="00AE405C" w:rsidSect="00AE405C">
          <w:pgSz w:w="16838" w:h="11906" w:orient="landscape"/>
          <w:pgMar w:top="1701" w:right="1134" w:bottom="851" w:left="1134" w:header="709" w:footer="709" w:gutter="0"/>
          <w:cols w:space="708"/>
          <w:titlePg/>
          <w:docGrid w:linePitch="360"/>
        </w:sectPr>
      </w:pPr>
      <w:r>
        <w:pict>
          <v:group id="_x0000_s1128" editas="canvas" style="width:774pt;height:377.95pt;mso-position-horizontal-relative:char;mso-position-vertical-relative:line" coordorigin="4819,176" coordsize="7256,3557">
            <o:lock v:ext="edit" aspectratio="t"/>
            <v:shape id="_x0000_s1129" type="#_x0000_t75" style="position:absolute;left:4819;top:176;width:7256;height:3557" o:preferrelative="f">
              <v:fill o:detectmouseclick="t"/>
              <v:path o:extrusionok="t" o:connecttype="none"/>
              <o:lock v:ext="edit" text="t"/>
            </v:shape>
            <v:shape id="_x0000_s1130" type="#_x0000_t202" style="position:absolute;left:7575;top:345;width:1744;height:424" strokeweight="1.5pt">
              <v:textbox style="mso-next-textbox:#_x0000_s1130">
                <w:txbxContent>
                  <w:p w:rsidR="00AE405C" w:rsidRDefault="00AE405C" w:rsidP="00AE405C">
                    <w:pPr>
                      <w:jc w:val="center"/>
                      <w:rPr>
                        <w:b/>
                        <w:sz w:val="22"/>
                        <w:szCs w:val="22"/>
                      </w:rPr>
                    </w:pPr>
                    <w:r>
                      <w:rPr>
                        <w:b/>
                        <w:sz w:val="22"/>
                        <w:szCs w:val="22"/>
                      </w:rPr>
                      <w:t xml:space="preserve">Помощник </w:t>
                    </w:r>
                  </w:p>
                  <w:p w:rsidR="00AE405C" w:rsidRPr="00697A44" w:rsidRDefault="00AE405C" w:rsidP="00AE405C">
                    <w:pPr>
                      <w:jc w:val="center"/>
                      <w:rPr>
                        <w:b/>
                        <w:sz w:val="22"/>
                        <w:szCs w:val="22"/>
                      </w:rPr>
                    </w:pPr>
                    <w:r>
                      <w:rPr>
                        <w:b/>
                        <w:sz w:val="22"/>
                        <w:szCs w:val="22"/>
                      </w:rPr>
                      <w:t>Генерального директора</w:t>
                    </w:r>
                  </w:p>
                </w:txbxContent>
              </v:textbox>
            </v:shape>
            <v:shape id="_x0000_s1131" type="#_x0000_t202" style="position:absolute;left:6113;top:1362;width:956;height:677" strokeweight="1pt">
              <v:textbox style="mso-next-textbox:#_x0000_s1131">
                <w:txbxContent>
                  <w:p w:rsidR="00AE405C" w:rsidRDefault="00AE405C" w:rsidP="00AE405C">
                    <w:pPr>
                      <w:jc w:val="center"/>
                      <w:rPr>
                        <w:sz w:val="22"/>
                        <w:szCs w:val="22"/>
                      </w:rPr>
                    </w:pPr>
                    <w:r>
                      <w:rPr>
                        <w:sz w:val="22"/>
                        <w:szCs w:val="22"/>
                      </w:rPr>
                      <w:t xml:space="preserve">Административно-хозяйственный отдел </w:t>
                    </w:r>
                  </w:p>
                  <w:p w:rsidR="00AE405C" w:rsidRPr="00697A44" w:rsidRDefault="00AE405C" w:rsidP="00AE405C">
                    <w:pPr>
                      <w:jc w:val="center"/>
                      <w:rPr>
                        <w:sz w:val="22"/>
                        <w:szCs w:val="22"/>
                      </w:rPr>
                    </w:pPr>
                    <w:r>
                      <w:rPr>
                        <w:sz w:val="22"/>
                        <w:szCs w:val="22"/>
                      </w:rPr>
                      <w:t>(АХО)</w:t>
                    </w:r>
                  </w:p>
                </w:txbxContent>
              </v:textbox>
            </v:shape>
            <v:shape id="_x0000_s1132" type="#_x0000_t202" style="position:absolute;left:7238;top:1362;width:955;height:677" strokeweight="1pt">
              <v:textbox style="mso-next-textbox:#_x0000_s1132">
                <w:txbxContent>
                  <w:p w:rsidR="00AE405C" w:rsidRDefault="00AE405C" w:rsidP="00AE405C">
                    <w:pPr>
                      <w:jc w:val="center"/>
                      <w:rPr>
                        <w:sz w:val="22"/>
                        <w:szCs w:val="22"/>
                      </w:rPr>
                    </w:pPr>
                  </w:p>
                  <w:p w:rsidR="00AE405C" w:rsidRPr="00697A44" w:rsidRDefault="00AE405C" w:rsidP="00AE405C">
                    <w:pPr>
                      <w:jc w:val="center"/>
                      <w:rPr>
                        <w:sz w:val="22"/>
                        <w:szCs w:val="22"/>
                      </w:rPr>
                    </w:pPr>
                    <w:r>
                      <w:rPr>
                        <w:sz w:val="22"/>
                        <w:szCs w:val="22"/>
                      </w:rPr>
                      <w:t>Организационный отдел</w:t>
                    </w:r>
                  </w:p>
                </w:txbxContent>
              </v:textbox>
            </v:shape>
            <v:shape id="_x0000_s1133" type="#_x0000_t202" style="position:absolute;left:8363;top:1362;width:957;height:677" strokeweight="1pt">
              <v:textbox style="mso-next-textbox:#_x0000_s1133">
                <w:txbxContent>
                  <w:p w:rsidR="00AE405C" w:rsidRDefault="00AE405C" w:rsidP="00AE405C">
                    <w:pPr>
                      <w:jc w:val="center"/>
                      <w:rPr>
                        <w:sz w:val="22"/>
                        <w:szCs w:val="22"/>
                      </w:rPr>
                    </w:pPr>
                    <w:r>
                      <w:rPr>
                        <w:sz w:val="22"/>
                        <w:szCs w:val="22"/>
                      </w:rPr>
                      <w:t xml:space="preserve">Группа </w:t>
                    </w:r>
                  </w:p>
                  <w:p w:rsidR="00AE405C" w:rsidRPr="00697A44" w:rsidRDefault="00AE405C" w:rsidP="00AE405C">
                    <w:pPr>
                      <w:jc w:val="center"/>
                      <w:rPr>
                        <w:sz w:val="22"/>
                        <w:szCs w:val="22"/>
                      </w:rPr>
                    </w:pPr>
                    <w:r>
                      <w:rPr>
                        <w:sz w:val="22"/>
                        <w:szCs w:val="22"/>
                      </w:rPr>
                      <w:t>архивного делопроизводства</w:t>
                    </w:r>
                  </w:p>
                </w:txbxContent>
              </v:textbox>
            </v:shape>
            <v:shape id="_x0000_s1134" type="#_x0000_t202" style="position:absolute;left:9488;top:1362;width:956;height:677" strokeweight="1pt">
              <v:textbox style="mso-next-textbox:#_x0000_s1134">
                <w:txbxContent>
                  <w:p w:rsidR="00AE405C" w:rsidRDefault="00AE405C" w:rsidP="00AE405C">
                    <w:pPr>
                      <w:jc w:val="center"/>
                      <w:rPr>
                        <w:sz w:val="22"/>
                        <w:szCs w:val="22"/>
                      </w:rPr>
                    </w:pPr>
                    <w:r>
                      <w:rPr>
                        <w:sz w:val="22"/>
                        <w:szCs w:val="22"/>
                      </w:rPr>
                      <w:t>Отдел</w:t>
                    </w:r>
                  </w:p>
                  <w:p w:rsidR="00AE405C" w:rsidRPr="00697A44" w:rsidRDefault="00AE405C" w:rsidP="00AE405C">
                    <w:pPr>
                      <w:jc w:val="center"/>
                      <w:rPr>
                        <w:sz w:val="22"/>
                        <w:szCs w:val="22"/>
                      </w:rPr>
                    </w:pPr>
                    <w:r>
                      <w:rPr>
                        <w:sz w:val="22"/>
                        <w:szCs w:val="22"/>
                      </w:rPr>
                      <w:t>по работе с акционерами</w:t>
                    </w:r>
                  </w:p>
                </w:txbxContent>
              </v:textbox>
            </v:shape>
            <v:line id="_x0000_s1135" style="position:absolute" from="6619,1108" to="9994,1108"/>
            <v:line id="_x0000_s1136" style="position:absolute" from="8363,769" to="8363,1108"/>
            <v:line id="_x0000_s1137" style="position:absolute" from="6619,1108" to="6619,1362"/>
            <v:line id="_x0000_s1138" style="position:absolute" from="7744,1108" to="7744,1362"/>
            <v:line id="_x0000_s1139" style="position:absolute" from="8869,1108" to="8869,1362"/>
            <v:line id="_x0000_s1140" style="position:absolute" from="9994,1108" to="9994,1362"/>
            <w10:wrap type="none"/>
            <w10:anchorlock/>
          </v:group>
        </w:pict>
      </w:r>
    </w:p>
    <w:p w:rsidR="00AE405C" w:rsidRPr="003B2D3B" w:rsidRDefault="00AE405C" w:rsidP="00AE405C">
      <w:pPr>
        <w:jc w:val="center"/>
        <w:rPr>
          <w:b/>
        </w:rPr>
      </w:pPr>
      <w:r w:rsidRPr="003B2D3B">
        <w:rPr>
          <w:b/>
        </w:rPr>
        <w:t>2. Подразделения  директора по ЭАТ</w:t>
      </w:r>
    </w:p>
    <w:p w:rsidR="00AE405C" w:rsidRPr="003B2D3B" w:rsidRDefault="00F601A5" w:rsidP="00AE405C">
      <w:pPr>
        <w:rPr>
          <w:b/>
        </w:rPr>
      </w:pPr>
      <w:r>
        <w:rPr>
          <w:b/>
          <w:noProof/>
        </w:rPr>
        <w:pict>
          <v:shape id="_x0000_s1217" type="#_x0000_t202" style="position:absolute;margin-left:204pt;margin-top:9.15pt;width:378pt;height:27pt;z-index:251659776" strokeweight="1.5pt">
            <v:textbox style="mso-next-textbox:#_x0000_s1217">
              <w:txbxContent>
                <w:p w:rsidR="00AE405C" w:rsidRPr="00DA27FC" w:rsidRDefault="00AE405C" w:rsidP="00AE405C">
                  <w:pPr>
                    <w:jc w:val="center"/>
                    <w:rPr>
                      <w:b/>
                      <w:sz w:val="22"/>
                      <w:szCs w:val="22"/>
                    </w:rPr>
                  </w:pPr>
                  <w:r w:rsidRPr="00DA27FC">
                    <w:rPr>
                      <w:b/>
                      <w:sz w:val="22"/>
                      <w:szCs w:val="22"/>
                    </w:rPr>
                    <w:t>Заместитель генерального директора по ИАС – Директор по ЭАТ</w:t>
                  </w:r>
                </w:p>
              </w:txbxContent>
            </v:textbox>
          </v:shape>
        </w:pict>
      </w:r>
    </w:p>
    <w:p w:rsidR="00AE405C" w:rsidRDefault="00F601A5" w:rsidP="00AE405C">
      <w:pPr>
        <w:spacing w:line="360" w:lineRule="auto"/>
        <w:ind w:left="-360"/>
        <w:rPr>
          <w:b/>
          <w:sz w:val="28"/>
          <w:szCs w:val="28"/>
          <w:lang w:val="en-US"/>
        </w:rPr>
      </w:pPr>
      <w:r>
        <w:rPr>
          <w:b/>
        </w:rPr>
      </w:r>
      <w:r>
        <w:rPr>
          <w:b/>
        </w:rPr>
        <w:pict>
          <v:group id="_x0000_s1141" editas="canvas" style="width:798pt;height:405pt;mso-position-horizontal-relative:char;mso-position-vertical-relative:line" coordorigin="4697,888" coordsize="7443,3790">
            <o:lock v:ext="edit" aspectratio="t"/>
            <v:shape id="_x0000_s1142" type="#_x0000_t75" style="position:absolute;left:4697;top:888;width:7443;height:3790" o:preferrelative="f">
              <v:fill o:detectmouseclick="t"/>
              <v:path o:extrusionok="t" o:connecttype="none"/>
              <o:lock v:ext="edit" text="t"/>
            </v:shape>
            <v:shape id="_x0000_s1143" type="#_x0000_t202" style="position:absolute;left:5201;top:1899;width:1229;height:423" strokeweight="1pt">
              <v:textbox style="mso-next-textbox:#_x0000_s1143">
                <w:txbxContent>
                  <w:p w:rsidR="00AE405C" w:rsidRPr="00EE7BE7" w:rsidRDefault="00AE405C" w:rsidP="00AE405C">
                    <w:pPr>
                      <w:jc w:val="center"/>
                      <w:rPr>
                        <w:sz w:val="22"/>
                        <w:szCs w:val="22"/>
                      </w:rPr>
                    </w:pPr>
                    <w:r w:rsidRPr="00EE7BE7">
                      <w:rPr>
                        <w:sz w:val="22"/>
                        <w:szCs w:val="22"/>
                      </w:rPr>
                      <w:t>Департамент поддержания летной годности</w:t>
                    </w:r>
                  </w:p>
                  <w:p w:rsidR="00AE405C" w:rsidRPr="00EE7BE7" w:rsidRDefault="00AE405C" w:rsidP="00AE405C">
                    <w:pPr>
                      <w:jc w:val="center"/>
                      <w:rPr>
                        <w:sz w:val="22"/>
                        <w:szCs w:val="22"/>
                      </w:rPr>
                    </w:pPr>
                  </w:p>
                  <w:p w:rsidR="00AE405C" w:rsidRPr="00451C3E" w:rsidRDefault="00AE405C" w:rsidP="00AE405C">
                    <w:pPr>
                      <w:rPr>
                        <w:sz w:val="22"/>
                        <w:szCs w:val="22"/>
                      </w:rPr>
                    </w:pPr>
                  </w:p>
                </w:txbxContent>
              </v:textbox>
            </v:shape>
            <v:shape id="_x0000_s1144" type="#_x0000_t202" style="position:absolute;left:7159;top:1899;width:1288;height:421" strokeweight="1pt">
              <v:textbox style="mso-next-textbox:#_x0000_s1144">
                <w:txbxContent>
                  <w:p w:rsidR="00AE405C" w:rsidRPr="00EE7BE7" w:rsidRDefault="00AE405C" w:rsidP="00AE405C">
                    <w:pPr>
                      <w:jc w:val="center"/>
                      <w:rPr>
                        <w:sz w:val="22"/>
                        <w:szCs w:val="22"/>
                      </w:rPr>
                    </w:pPr>
                    <w:r w:rsidRPr="00EE7BE7">
                      <w:rPr>
                        <w:sz w:val="22"/>
                        <w:szCs w:val="22"/>
                      </w:rPr>
                      <w:t>Департамент технического обслуживания и ремонта</w:t>
                    </w:r>
                  </w:p>
                </w:txbxContent>
              </v:textbox>
            </v:shape>
            <v:shape id="_x0000_s1145" type="#_x0000_t202" style="position:absolute;left:9062;top:1899;width:1175;height:423" strokeweight="1pt">
              <v:textbox style="mso-next-textbox:#_x0000_s1145">
                <w:txbxContent>
                  <w:p w:rsidR="00AE405C" w:rsidRPr="00451C3E" w:rsidRDefault="00AE405C" w:rsidP="00AE405C">
                    <w:pPr>
                      <w:jc w:val="center"/>
                      <w:rPr>
                        <w:sz w:val="22"/>
                        <w:szCs w:val="22"/>
                      </w:rPr>
                    </w:pPr>
                    <w:r>
                      <w:rPr>
                        <w:sz w:val="22"/>
                        <w:szCs w:val="22"/>
                      </w:rPr>
                      <w:t>Департамент управления качеством</w:t>
                    </w:r>
                  </w:p>
                </w:txbxContent>
              </v:textbox>
            </v:shape>
            <v:shape id="_x0000_s1146" type="#_x0000_t202" style="position:absolute;left:9398;top:1393;width:1511;height:253" strokeweight="1pt">
              <v:textbox style="mso-next-textbox:#_x0000_s1146">
                <w:txbxContent>
                  <w:p w:rsidR="00AE405C" w:rsidRPr="00451C3E" w:rsidRDefault="00AE405C" w:rsidP="00AE405C">
                    <w:pPr>
                      <w:jc w:val="center"/>
                      <w:rPr>
                        <w:sz w:val="22"/>
                        <w:szCs w:val="22"/>
                      </w:rPr>
                    </w:pPr>
                    <w:r>
                      <w:rPr>
                        <w:sz w:val="22"/>
                        <w:szCs w:val="22"/>
                      </w:rPr>
                      <w:t>Главный инженер по ПЛГ РВС</w:t>
                    </w:r>
                  </w:p>
                </w:txbxContent>
              </v:textbox>
            </v:shape>
            <v:shape id="_x0000_s1147" type="#_x0000_t202" style="position:absolute;left:10461;top:1899;width:1511;height:423" strokeweight="1pt">
              <v:textbox style="mso-next-textbox:#_x0000_s1147">
                <w:txbxContent>
                  <w:p w:rsidR="00AE405C" w:rsidRPr="00DD08D6" w:rsidRDefault="00AE405C" w:rsidP="00AE405C">
                    <w:pPr>
                      <w:jc w:val="center"/>
                      <w:rPr>
                        <w:sz w:val="22"/>
                        <w:szCs w:val="22"/>
                      </w:rPr>
                    </w:pPr>
                    <w:r>
                      <w:rPr>
                        <w:sz w:val="22"/>
                        <w:szCs w:val="22"/>
                      </w:rPr>
                      <w:t>Департамент Бюджетного планирования и материально-технической поддержки</w:t>
                    </w:r>
                  </w:p>
                </w:txbxContent>
              </v:textbox>
            </v:shape>
            <v:shape id="_x0000_s1148" type="#_x0000_t202" style="position:absolute;left:4921;top:2404;width:951;height:421">
              <v:textbox style="mso-next-textbox:#_x0000_s1148">
                <w:txbxContent>
                  <w:p w:rsidR="00AE405C" w:rsidRPr="00EE7BE7" w:rsidRDefault="00AE405C" w:rsidP="00AE405C">
                    <w:pPr>
                      <w:jc w:val="center"/>
                      <w:rPr>
                        <w:sz w:val="22"/>
                        <w:szCs w:val="22"/>
                      </w:rPr>
                    </w:pPr>
                    <w:r>
                      <w:rPr>
                        <w:sz w:val="22"/>
                        <w:szCs w:val="22"/>
                      </w:rPr>
                      <w:t>Отдел инжиниринга</w:t>
                    </w:r>
                  </w:p>
                </w:txbxContent>
              </v:textbox>
            </v:shape>
            <v:shape id="_x0000_s1149" type="#_x0000_t202" style="position:absolute;left:4921;top:3583;width:951;height:508">
              <v:textbox style="mso-next-textbox:#_x0000_s1149">
                <w:txbxContent>
                  <w:p w:rsidR="00AE405C" w:rsidRPr="00154AD6" w:rsidRDefault="00AE405C" w:rsidP="00AE405C">
                    <w:pPr>
                      <w:jc w:val="center"/>
                      <w:rPr>
                        <w:sz w:val="22"/>
                        <w:szCs w:val="22"/>
                      </w:rPr>
                    </w:pPr>
                    <w:r>
                      <w:rPr>
                        <w:sz w:val="22"/>
                        <w:szCs w:val="22"/>
                      </w:rPr>
                      <w:t>Инженерно-координационный центр МСС</w:t>
                    </w:r>
                  </w:p>
                </w:txbxContent>
              </v:textbox>
            </v:shape>
            <v:line id="_x0000_s1150" style="position:absolute" from="5928,1730" to="11077,1731"/>
            <v:line id="_x0000_s1151" style="position:absolute" from="5928,1730" to="5929,1899"/>
            <v:line id="_x0000_s1152" style="position:absolute" from="7551,1730" to="7552,1899"/>
            <v:line id="_x0000_s1153" style="position:absolute;flip:x" from="8335,1393" to="8336,1730"/>
            <v:line id="_x0000_s1154" style="position:absolute;flip:x" from="11077,1730" to="11078,1899"/>
            <v:shape id="_x0000_s1155" type="#_x0000_t202" style="position:absolute;left:10965;top:2909;width:1119;height:423">
              <v:textbox style="mso-next-textbox:#_x0000_s1155">
                <w:txbxContent>
                  <w:p w:rsidR="00AE405C" w:rsidRPr="006D1B3B" w:rsidRDefault="00AE405C" w:rsidP="00AE405C">
                    <w:pPr>
                      <w:jc w:val="center"/>
                      <w:rPr>
                        <w:sz w:val="22"/>
                        <w:szCs w:val="22"/>
                      </w:rPr>
                    </w:pPr>
                    <w:r>
                      <w:rPr>
                        <w:sz w:val="22"/>
                        <w:szCs w:val="22"/>
                      </w:rPr>
                      <w:t>Служба материально-технического снабжения</w:t>
                    </w:r>
                  </w:p>
                </w:txbxContent>
              </v:textbox>
            </v:shape>
            <v:shape id="_x0000_s1156" type="#_x0000_t202" style="position:absolute;left:6320;top:2488;width:1007;height:421">
              <v:textbox style="mso-next-textbox:#_x0000_s1156">
                <w:txbxContent>
                  <w:p w:rsidR="00AE405C" w:rsidRPr="001F59A6" w:rsidRDefault="00AE405C" w:rsidP="00AE405C">
                    <w:pPr>
                      <w:jc w:val="center"/>
                      <w:rPr>
                        <w:sz w:val="22"/>
                        <w:szCs w:val="22"/>
                      </w:rPr>
                    </w:pPr>
                    <w:r>
                      <w:rPr>
                        <w:sz w:val="22"/>
                        <w:szCs w:val="22"/>
                      </w:rPr>
                      <w:t>Цех технического обслуживания и ремонта ВС</w:t>
                    </w:r>
                  </w:p>
                </w:txbxContent>
              </v:textbox>
            </v:shape>
            <v:shape id="_x0000_s1157" type="#_x0000_t202" style="position:absolute;left:6320;top:2994;width:1007;height:422">
              <v:textbox style="mso-next-textbox:#_x0000_s1157">
                <w:txbxContent>
                  <w:p w:rsidR="00AE405C" w:rsidRPr="006D1B3B" w:rsidRDefault="00AE405C" w:rsidP="00AE405C">
                    <w:pPr>
                      <w:jc w:val="center"/>
                      <w:rPr>
                        <w:sz w:val="22"/>
                        <w:szCs w:val="22"/>
                      </w:rPr>
                    </w:pPr>
                    <w:r>
                      <w:rPr>
                        <w:sz w:val="22"/>
                        <w:szCs w:val="22"/>
                      </w:rPr>
                      <w:t>Цех технического обслуживания АиРЭО</w:t>
                    </w:r>
                  </w:p>
                </w:txbxContent>
              </v:textbox>
            </v:shape>
            <v:shape id="_x0000_s1158" type="#_x0000_t202" style="position:absolute;left:8223;top:3499;width:951;height:422">
              <v:textbox style="mso-next-textbox:#_x0000_s1158">
                <w:txbxContent>
                  <w:p w:rsidR="00AE405C" w:rsidRPr="006D1B3B" w:rsidRDefault="00AE405C" w:rsidP="00AE405C">
                    <w:pPr>
                      <w:jc w:val="center"/>
                      <w:rPr>
                        <w:sz w:val="22"/>
                        <w:szCs w:val="22"/>
                      </w:rPr>
                    </w:pPr>
                    <w:r>
                      <w:rPr>
                        <w:sz w:val="22"/>
                        <w:szCs w:val="22"/>
                      </w:rPr>
                      <w:t>Лаборатория технической диагностики и НК</w:t>
                    </w:r>
                  </w:p>
                </w:txbxContent>
              </v:textbox>
            </v:shape>
            <v:shape id="_x0000_s1159" type="#_x0000_t202" style="position:absolute;left:6320;top:3499;width:1007;height:420">
              <v:textbox style="mso-next-textbox:#_x0000_s1159">
                <w:txbxContent>
                  <w:p w:rsidR="00AE405C" w:rsidRPr="006D1B3B" w:rsidRDefault="00AE405C" w:rsidP="00AE405C">
                    <w:pPr>
                      <w:jc w:val="center"/>
                      <w:rPr>
                        <w:sz w:val="22"/>
                        <w:szCs w:val="22"/>
                      </w:rPr>
                    </w:pPr>
                    <w:r>
                      <w:rPr>
                        <w:sz w:val="22"/>
                        <w:szCs w:val="22"/>
                      </w:rPr>
                      <w:t>Отдел метрологического обеспечения</w:t>
                    </w:r>
                  </w:p>
                </w:txbxContent>
              </v:textbox>
            </v:shape>
            <v:rect id="_x0000_s1160" style="position:absolute;left:8223;top:2488;width:951;height:421">
              <v:textbox style="mso-next-textbox:#_x0000_s1160">
                <w:txbxContent>
                  <w:p w:rsidR="00AE405C" w:rsidRPr="00D74803" w:rsidRDefault="00AE405C" w:rsidP="00AE405C">
                    <w:pPr>
                      <w:jc w:val="center"/>
                      <w:rPr>
                        <w:sz w:val="22"/>
                        <w:szCs w:val="22"/>
                      </w:rPr>
                    </w:pPr>
                    <w:r w:rsidRPr="00D74803">
                      <w:rPr>
                        <w:sz w:val="22"/>
                        <w:szCs w:val="22"/>
                      </w:rPr>
                      <w:t>Цех наземного обеспечения производства</w:t>
                    </w:r>
                  </w:p>
                </w:txbxContent>
              </v:textbox>
            </v:rect>
            <v:rect id="_x0000_s1161" style="position:absolute;left:9734;top:2404;width:839;height:415">
              <v:textbox style="mso-next-textbox:#_x0000_s1161">
                <w:txbxContent>
                  <w:p w:rsidR="00AE405C" w:rsidRPr="00A86D39" w:rsidRDefault="00AE405C" w:rsidP="00AE405C">
                    <w:pPr>
                      <w:jc w:val="center"/>
                      <w:rPr>
                        <w:sz w:val="22"/>
                        <w:szCs w:val="22"/>
                      </w:rPr>
                    </w:pPr>
                    <w:r>
                      <w:rPr>
                        <w:sz w:val="22"/>
                        <w:szCs w:val="22"/>
                      </w:rPr>
                      <w:t>Отдел обеспечения качеством</w:t>
                    </w:r>
                  </w:p>
                </w:txbxContent>
              </v:textbox>
            </v:rect>
            <v:rect id="_x0000_s1162" style="position:absolute;left:9734;top:2909;width:839;height:338">
              <v:textbox style="mso-next-textbox:#_x0000_s1162">
                <w:txbxContent>
                  <w:p w:rsidR="00AE405C" w:rsidRPr="006D1B3B" w:rsidRDefault="00AE405C" w:rsidP="00AE405C">
                    <w:pPr>
                      <w:jc w:val="center"/>
                      <w:rPr>
                        <w:sz w:val="22"/>
                        <w:szCs w:val="22"/>
                      </w:rPr>
                    </w:pPr>
                    <w:r>
                      <w:rPr>
                        <w:sz w:val="22"/>
                        <w:szCs w:val="22"/>
                      </w:rPr>
                      <w:t>Отдел контроля качества</w:t>
                    </w:r>
                  </w:p>
                </w:txbxContent>
              </v:textbox>
            </v:rect>
            <v:line id="_x0000_s1163" style="position:absolute" from="8138,2507" to="8138,2507"/>
            <v:shape id="_x0000_s1164" type="#_x0000_t202" style="position:absolute;left:10965;top:2404;width:1119;height:415">
              <v:textbox style="mso-next-textbox:#_x0000_s1164">
                <w:txbxContent>
                  <w:p w:rsidR="00AE405C" w:rsidRPr="006D1B3B" w:rsidRDefault="00AE405C" w:rsidP="00AE405C">
                    <w:pPr>
                      <w:jc w:val="center"/>
                      <w:rPr>
                        <w:sz w:val="22"/>
                        <w:szCs w:val="22"/>
                      </w:rPr>
                    </w:pPr>
                    <w:r>
                      <w:rPr>
                        <w:sz w:val="22"/>
                        <w:szCs w:val="22"/>
                      </w:rPr>
                      <w:t>Отдел бюджетного контроля и договоров</w:t>
                    </w:r>
                  </w:p>
                </w:txbxContent>
              </v:textbox>
            </v:shape>
            <v:shape id="_x0000_s1165" type="#_x0000_t202" style="position:absolute;left:9734;top:3415;width:839;height:251">
              <v:textbox style="mso-next-textbox:#_x0000_s1165">
                <w:txbxContent>
                  <w:p w:rsidR="00AE405C" w:rsidRPr="006D1B3B" w:rsidRDefault="00AE405C" w:rsidP="00AE405C">
                    <w:pPr>
                      <w:jc w:val="center"/>
                      <w:rPr>
                        <w:sz w:val="22"/>
                        <w:szCs w:val="22"/>
                      </w:rPr>
                    </w:pPr>
                    <w:r>
                      <w:rPr>
                        <w:sz w:val="22"/>
                        <w:szCs w:val="22"/>
                      </w:rPr>
                      <w:t>ОТК РВС</w:t>
                    </w:r>
                  </w:p>
                </w:txbxContent>
              </v:textbox>
            </v:shape>
            <v:shape id="_x0000_s1166" type="#_x0000_t202" style="position:absolute;left:6320;top:4004;width:1007;height:421">
              <v:textbox style="mso-next-textbox:#_x0000_s1166">
                <w:txbxContent>
                  <w:p w:rsidR="00AE405C" w:rsidRPr="001F59A6" w:rsidRDefault="00AE405C" w:rsidP="00AE405C">
                    <w:pPr>
                      <w:jc w:val="center"/>
                      <w:rPr>
                        <w:sz w:val="22"/>
                        <w:szCs w:val="22"/>
                      </w:rPr>
                    </w:pPr>
                    <w:r w:rsidRPr="001F59A6">
                      <w:rPr>
                        <w:sz w:val="22"/>
                        <w:szCs w:val="22"/>
                      </w:rPr>
                      <w:t xml:space="preserve">Отдел наземного обслуживания и линейных станций </w:t>
                    </w:r>
                  </w:p>
                </w:txbxContent>
              </v:textbox>
            </v:shape>
            <v:shape id="_x0000_s1167" type="#_x0000_t202" style="position:absolute;left:8223;top:2994;width:951;height:423">
              <v:textbox style="mso-next-textbox:#_x0000_s1167">
                <w:txbxContent>
                  <w:p w:rsidR="00AE405C" w:rsidRPr="00D74803" w:rsidRDefault="00AE405C" w:rsidP="00AE405C">
                    <w:pPr>
                      <w:jc w:val="center"/>
                      <w:rPr>
                        <w:sz w:val="22"/>
                        <w:szCs w:val="22"/>
                      </w:rPr>
                    </w:pPr>
                    <w:r w:rsidRPr="00D74803">
                      <w:rPr>
                        <w:sz w:val="22"/>
                        <w:szCs w:val="22"/>
                      </w:rPr>
                      <w:t>Производственно-диспетчерский отдел</w:t>
                    </w:r>
                  </w:p>
                </w:txbxContent>
              </v:textbox>
            </v:shape>
            <v:shape id="_x0000_s1168" type="#_x0000_t202" style="position:absolute;left:10965;top:3499;width:1119;height:337">
              <v:textbox style="mso-next-textbox:#_x0000_s1168">
                <w:txbxContent>
                  <w:p w:rsidR="00AE405C" w:rsidRPr="001166E9" w:rsidRDefault="00AE405C" w:rsidP="00AE405C">
                    <w:pPr>
                      <w:jc w:val="center"/>
                      <w:rPr>
                        <w:sz w:val="22"/>
                        <w:szCs w:val="22"/>
                      </w:rPr>
                    </w:pPr>
                    <w:r w:rsidRPr="001166E9">
                      <w:rPr>
                        <w:sz w:val="22"/>
                        <w:szCs w:val="22"/>
                      </w:rPr>
                      <w:t>Планово-экономический отдел</w:t>
                    </w:r>
                  </w:p>
                </w:txbxContent>
              </v:textbox>
            </v:shape>
            <v:shape id="_x0000_s1169" type="#_x0000_t202" style="position:absolute;left:7495;top:1225;width:1735;height:169">
              <v:textbox style="mso-next-textbox:#_x0000_s1169">
                <w:txbxContent>
                  <w:p w:rsidR="00AE405C" w:rsidRPr="00432A0A" w:rsidRDefault="00AE405C" w:rsidP="00AE405C">
                    <w:pPr>
                      <w:jc w:val="center"/>
                      <w:rPr>
                        <w:sz w:val="22"/>
                        <w:szCs w:val="22"/>
                      </w:rPr>
                    </w:pPr>
                    <w:r>
                      <w:rPr>
                        <w:sz w:val="22"/>
                        <w:szCs w:val="22"/>
                      </w:rPr>
                      <w:t>Технический директор</w:t>
                    </w:r>
                  </w:p>
                </w:txbxContent>
              </v:textbox>
            </v:shape>
            <v:line id="_x0000_s1170" style="position:absolute" from="8339,1060" to="8340,1144"/>
            <v:line id="_x0000_s1171" style="position:absolute;flip:x y" from="7327,2572" to="7497,2573"/>
            <v:line id="_x0000_s1172" style="position:absolute;flip:x" from="8111,2320" to="8112,3667"/>
            <v:line id="_x0000_s1173" style="position:absolute;flip:x" from="4809,2155" to="4814,4341"/>
            <v:line id="_x0000_s1174" style="position:absolute" from="6208,2404" to="6209,4594"/>
            <v:line id="_x0000_s1175" style="position:absolute;flip:x" from="9678,2320" to="9679,4004"/>
            <v:line id="_x0000_s1176" style="position:absolute" from="10965,2488" to="10966,2489"/>
            <v:line id="_x0000_s1177" style="position:absolute" from="4809,2151" to="5201,2152"/>
            <v:line id="_x0000_s1178" style="position:absolute" from="4814,3250" to="4926,3250"/>
            <v:line id="_x0000_s1179" style="position:absolute" from="4814,3839" to="4926,3840"/>
            <v:line id="_x0000_s1180" style="position:absolute" from="4809,2657" to="4921,2658"/>
            <v:line id="_x0000_s1181" style="position:absolute" from="6208,2741" to="6320,2742"/>
            <v:line id="_x0000_s1182" style="position:absolute;flip:y" from="6208,3246" to="6320,3247"/>
            <v:line id="_x0000_s1183" style="position:absolute" from="6208,3752" to="6320,3753"/>
            <v:line id="_x0000_s1184" style="position:absolute;flip:y" from="6208,4594" to="6320,4595"/>
            <v:line id="_x0000_s1185" style="position:absolute" from="8111,2572" to="8223,2573"/>
            <v:line id="_x0000_s1186" style="position:absolute" from="8111,3162" to="8223,3163"/>
            <v:line id="_x0000_s1187" style="position:absolute" from="10853,3667" to="10965,3668"/>
            <v:line id="_x0000_s1188" style="position:absolute;flip:y" from="10853,2572" to="10965,2573"/>
            <v:line id="_x0000_s1189" style="position:absolute" from="9678,3078" to="9734,3079"/>
            <v:line id="_x0000_s1190" style="position:absolute" from="9678,3583" to="9734,3584"/>
            <v:line id="_x0000_s1191" style="position:absolute" from="10853,3162" to="10965,3163"/>
            <v:line id="_x0000_s1192" style="position:absolute;flip:x" from="6208,4257" to="6320,4258"/>
            <v:shape id="_x0000_s1193" type="#_x0000_t202" style="position:absolute;left:6320;top:4510;width:1007;height:168">
              <v:textbox style="mso-next-textbox:#_x0000_s1193">
                <w:txbxContent>
                  <w:p w:rsidR="00AE405C" w:rsidRPr="00D9454E" w:rsidRDefault="00AE405C" w:rsidP="00AE405C">
                    <w:pPr>
                      <w:jc w:val="center"/>
                      <w:rPr>
                        <w:szCs w:val="22"/>
                      </w:rPr>
                    </w:pPr>
                    <w:r>
                      <w:rPr>
                        <w:szCs w:val="22"/>
                      </w:rPr>
                      <w:t>ГОБАСС</w:t>
                    </w:r>
                  </w:p>
                </w:txbxContent>
              </v:textbox>
            </v:shape>
            <v:line id="_x0000_s1194" style="position:absolute" from="8335,1140" to="8335,1225"/>
            <v:line id="_x0000_s1195" style="position:absolute" from="9790,1056" to="9791,1393"/>
            <v:shape id="_x0000_s1196" type="#_x0000_t202" style="position:absolute;left:4921;top:2909;width:951;height:589">
              <v:textbox style="mso-next-textbox:#_x0000_s1196">
                <w:txbxContent>
                  <w:p w:rsidR="00AE405C" w:rsidRPr="00EE7BE7" w:rsidRDefault="00AE405C" w:rsidP="00AE405C">
                    <w:pPr>
                      <w:jc w:val="center"/>
                      <w:rPr>
                        <w:sz w:val="22"/>
                        <w:szCs w:val="22"/>
                      </w:rPr>
                    </w:pPr>
                    <w:r>
                      <w:rPr>
                        <w:sz w:val="22"/>
                        <w:szCs w:val="22"/>
                      </w:rPr>
                      <w:t>Отдел планирования и контроля производства</w:t>
                    </w:r>
                  </w:p>
                </w:txbxContent>
              </v:textbox>
            </v:shape>
            <v:line id="_x0000_s1197" style="position:absolute" from="10853,2320" to="10854,3667"/>
            <v:line id="_x0000_s1198" style="position:absolute" from="7159,2320" to="7161,2404"/>
            <v:line id="_x0000_s1199" style="position:absolute;flip:x" from="6208,2404" to="7159,2405"/>
            <v:line id="_x0000_s1200" style="position:absolute" from="9678,2572" to="9734,2573"/>
            <v:line id="_x0000_s1201" style="position:absolute" from="7327,2909" to="7497,2912"/>
            <v:line id="_x0000_s1202" style="position:absolute" from="8111,3667" to="8223,3668"/>
            <v:line id="_x0000_s1203" style="position:absolute" from="9622,1730" to="9623,1898"/>
            <v:shape id="_x0000_s1204" type="#_x0000_t202" style="position:absolute;left:7495;top:2404;width:448;height:337">
              <v:textbox style="mso-next-textbox:#_x0000_s1204">
                <w:txbxContent>
                  <w:p w:rsidR="00AE405C" w:rsidRPr="00AF77A2" w:rsidRDefault="00AE405C" w:rsidP="00AE405C">
                    <w:pPr>
                      <w:jc w:val="center"/>
                      <w:rPr>
                        <w:sz w:val="18"/>
                        <w:szCs w:val="18"/>
                      </w:rPr>
                    </w:pPr>
                    <w:r w:rsidRPr="00AF77A2">
                      <w:rPr>
                        <w:sz w:val="18"/>
                        <w:szCs w:val="18"/>
                      </w:rPr>
                      <w:t>У</w:t>
                    </w:r>
                    <w:r>
                      <w:rPr>
                        <w:sz w:val="18"/>
                        <w:szCs w:val="18"/>
                      </w:rPr>
                      <w:t>ч</w:t>
                    </w:r>
                    <w:r w:rsidRPr="00AF77A2">
                      <w:rPr>
                        <w:sz w:val="18"/>
                        <w:szCs w:val="18"/>
                      </w:rPr>
                      <w:t>асток ПТО</w:t>
                    </w:r>
                    <w:r>
                      <w:rPr>
                        <w:sz w:val="18"/>
                        <w:szCs w:val="18"/>
                      </w:rPr>
                      <w:t xml:space="preserve"> РВС </w:t>
                    </w:r>
                  </w:p>
                </w:txbxContent>
              </v:textbox>
            </v:shape>
            <v:shape id="_x0000_s1205" type="#_x0000_t202" style="position:absolute;left:7495;top:2825;width:448;height:421">
              <v:textbox style="mso-next-textbox:#_x0000_s1205">
                <w:txbxContent>
                  <w:p w:rsidR="00AE405C" w:rsidRDefault="00AE405C" w:rsidP="00AE405C">
                    <w:pPr>
                      <w:jc w:val="center"/>
                      <w:rPr>
                        <w:sz w:val="18"/>
                        <w:szCs w:val="18"/>
                      </w:rPr>
                    </w:pPr>
                    <w:r w:rsidRPr="00AF77A2">
                      <w:rPr>
                        <w:sz w:val="18"/>
                        <w:szCs w:val="18"/>
                      </w:rPr>
                      <w:t>У</w:t>
                    </w:r>
                    <w:r>
                      <w:rPr>
                        <w:sz w:val="18"/>
                        <w:szCs w:val="18"/>
                      </w:rPr>
                      <w:t>часток ОТО РВС</w:t>
                    </w:r>
                  </w:p>
                  <w:p w:rsidR="00AE405C" w:rsidRPr="00AF77A2" w:rsidRDefault="00AE405C" w:rsidP="00AE405C">
                    <w:pPr>
                      <w:jc w:val="center"/>
                      <w:rPr>
                        <w:sz w:val="18"/>
                        <w:szCs w:val="18"/>
                      </w:rPr>
                    </w:pPr>
                  </w:p>
                </w:txbxContent>
              </v:textbox>
            </v:shape>
            <v:shape id="_x0000_s1206" type="#_x0000_t202" style="position:absolute;left:4921;top:4173;width:1007;height:419">
              <v:textbox style="mso-next-textbox:#_x0000_s1206">
                <w:txbxContent>
                  <w:p w:rsidR="00AE405C" w:rsidRDefault="00AE405C" w:rsidP="00AE405C">
                    <w:pPr>
                      <w:jc w:val="center"/>
                      <w:rPr>
                        <w:sz w:val="22"/>
                        <w:szCs w:val="22"/>
                      </w:rPr>
                    </w:pPr>
                    <w:r>
                      <w:rPr>
                        <w:sz w:val="22"/>
                        <w:szCs w:val="22"/>
                      </w:rPr>
                      <w:t>Группа обработки полетной информации</w:t>
                    </w:r>
                  </w:p>
                  <w:p w:rsidR="00AE405C" w:rsidRPr="00BA3D15" w:rsidRDefault="00AE405C" w:rsidP="00AE405C">
                    <w:pPr>
                      <w:jc w:val="center"/>
                      <w:rPr>
                        <w:sz w:val="22"/>
                        <w:szCs w:val="22"/>
                      </w:rPr>
                    </w:pPr>
                  </w:p>
                </w:txbxContent>
              </v:textbox>
            </v:shape>
            <v:line id="_x0000_s1207" style="position:absolute" from="4809,4341" to="4921,4342"/>
            <v:shape id="_x0000_s1208" type="#_x0000_t202" style="position:absolute;left:9734;top:3752;width:839;height:589">
              <v:textbox style="mso-next-textbox:#_x0000_s1208">
                <w:txbxContent>
                  <w:p w:rsidR="00AE405C" w:rsidRPr="006D1B3B" w:rsidRDefault="00AE405C" w:rsidP="00AE405C">
                    <w:pPr>
                      <w:jc w:val="center"/>
                      <w:rPr>
                        <w:sz w:val="22"/>
                        <w:szCs w:val="22"/>
                      </w:rPr>
                    </w:pPr>
                    <w:r>
                      <w:rPr>
                        <w:sz w:val="22"/>
                        <w:szCs w:val="22"/>
                      </w:rPr>
                      <w:t>Отдел подготовки и сертификации персонала</w:t>
                    </w:r>
                  </w:p>
                </w:txbxContent>
              </v:textbox>
            </v:shape>
            <v:line id="_x0000_s1209" style="position:absolute" from="9678,4004" to="9734,4005"/>
            <v:rect id="_x0000_s1210" style="position:absolute;left:11301;top:1393;width:501;height:252">
              <v:textbox style="mso-next-textbox:#_x0000_s1210">
                <w:txbxContent>
                  <w:p w:rsidR="00AE405C" w:rsidRDefault="00AE405C" w:rsidP="00AE405C">
                    <w:pPr>
                      <w:jc w:val="center"/>
                      <w:rPr>
                        <w:sz w:val="22"/>
                        <w:szCs w:val="22"/>
                      </w:rPr>
                    </w:pPr>
                    <w:r>
                      <w:rPr>
                        <w:sz w:val="22"/>
                        <w:szCs w:val="22"/>
                      </w:rPr>
                      <w:t>ТКБ</w:t>
                    </w:r>
                  </w:p>
                  <w:p w:rsidR="00AE405C" w:rsidRPr="00A86D39" w:rsidRDefault="00AE405C" w:rsidP="00AE405C">
                    <w:pPr>
                      <w:jc w:val="center"/>
                      <w:rPr>
                        <w:sz w:val="22"/>
                        <w:szCs w:val="22"/>
                      </w:rPr>
                    </w:pPr>
                  </w:p>
                </w:txbxContent>
              </v:textbox>
            </v:rect>
            <v:line id="_x0000_s1211" style="position:absolute;flip:y" from="10909,1562" to="11301,1563"/>
            <v:shape id="_x0000_s1212" type="#_x0000_t202" style="position:absolute;left:8446;top:4173;width:672;height:253">
              <v:textbox style="mso-next-textbox:#_x0000_s1212">
                <w:txbxContent>
                  <w:p w:rsidR="00AE405C" w:rsidRPr="006D1B3B" w:rsidRDefault="00AE405C" w:rsidP="00AE405C">
                    <w:pPr>
                      <w:jc w:val="center"/>
                      <w:rPr>
                        <w:sz w:val="22"/>
                        <w:szCs w:val="22"/>
                      </w:rPr>
                    </w:pPr>
                    <w:r>
                      <w:rPr>
                        <w:sz w:val="22"/>
                        <w:szCs w:val="22"/>
                      </w:rPr>
                      <w:t>Хозгруппа</w:t>
                    </w:r>
                  </w:p>
                </w:txbxContent>
              </v:textbox>
            </v:shape>
            <v:line id="_x0000_s1213" style="position:absolute" from="9398,2404" to="9399,4257"/>
            <v:line id="_x0000_s1214" style="position:absolute;flip:y" from="8670,2404" to="9398,2405"/>
            <v:line id="_x0000_s1215" style="position:absolute" from="8670,1730" to="8671,2404"/>
            <v:line id="_x0000_s1216" style="position:absolute;flip:y" from="9118,4257" to="9398,4258"/>
            <w10:wrap type="none"/>
            <w10:anchorlock/>
          </v:group>
        </w:pict>
      </w:r>
    </w:p>
    <w:p w:rsidR="00AE405C" w:rsidRDefault="00AE405C" w:rsidP="00D429B3">
      <w:pPr>
        <w:spacing w:line="360" w:lineRule="auto"/>
        <w:rPr>
          <w:b/>
          <w:sz w:val="28"/>
          <w:szCs w:val="28"/>
          <w:lang w:val="en-US"/>
        </w:rPr>
        <w:sectPr w:rsidR="00AE405C" w:rsidSect="00AE405C">
          <w:pgSz w:w="16838" w:h="11906" w:orient="landscape"/>
          <w:pgMar w:top="1701" w:right="1134" w:bottom="851" w:left="900" w:header="709" w:footer="709" w:gutter="0"/>
          <w:cols w:space="708"/>
          <w:titlePg/>
          <w:docGrid w:linePitch="360"/>
        </w:sectPr>
      </w:pPr>
    </w:p>
    <w:p w:rsidR="00AE405C" w:rsidRPr="003B2D3B" w:rsidRDefault="00AE405C" w:rsidP="00AE405C">
      <w:pPr>
        <w:jc w:val="center"/>
        <w:rPr>
          <w:b/>
        </w:rPr>
      </w:pPr>
      <w:r w:rsidRPr="003B2D3B">
        <w:rPr>
          <w:b/>
        </w:rPr>
        <w:t>3.  Подразделения  финансового директора</w:t>
      </w:r>
    </w:p>
    <w:p w:rsidR="00AE405C" w:rsidRDefault="00F601A5" w:rsidP="00AE405C">
      <w:pPr>
        <w:spacing w:line="360" w:lineRule="auto"/>
        <w:ind w:left="-360"/>
        <w:sectPr w:rsidR="00AE405C" w:rsidSect="00AE405C">
          <w:pgSz w:w="16838" w:h="11906" w:orient="landscape"/>
          <w:pgMar w:top="1701" w:right="1134" w:bottom="851" w:left="720" w:header="709" w:footer="709" w:gutter="0"/>
          <w:cols w:space="708"/>
          <w:titlePg/>
          <w:docGrid w:linePitch="360"/>
        </w:sectPr>
      </w:pPr>
      <w:r>
        <w:pict>
          <v:group id="_x0000_s1218" editas="canvas" style="width:798pt;height:423pt;mso-position-horizontal-relative:char;mso-position-vertical-relative:line" coordorigin="4819,-167" coordsize="7482,3982">
            <o:lock v:ext="edit" aspectratio="t"/>
            <v:shape id="_x0000_s1219" type="#_x0000_t75" style="position:absolute;left:4819;top:-167;width:7482;height:3982" o:preferrelative="f">
              <v:fill o:detectmouseclick="t"/>
              <v:path o:extrusionok="t" o:connecttype="none"/>
              <o:lock v:ext="edit" text="t"/>
            </v:shape>
            <v:shape id="_x0000_s1220" type="#_x0000_t202" style="position:absolute;left:5775;top:87;width:5513;height:339" strokeweight="1.5pt">
              <v:textbox style="mso-next-textbox:#_x0000_s1220">
                <w:txbxContent>
                  <w:p w:rsidR="00AE405C" w:rsidRDefault="00AE405C" w:rsidP="00AE405C">
                    <w:pPr>
                      <w:jc w:val="center"/>
                      <w:rPr>
                        <w:b/>
                        <w:sz w:val="22"/>
                        <w:szCs w:val="22"/>
                      </w:rPr>
                    </w:pPr>
                    <w:r>
                      <w:rPr>
                        <w:b/>
                        <w:sz w:val="22"/>
                        <w:szCs w:val="22"/>
                      </w:rPr>
                      <w:t>Заместитель Генерального директора – Финансовый директор –</w:t>
                    </w:r>
                  </w:p>
                  <w:p w:rsidR="00AE405C" w:rsidRPr="00121C54" w:rsidRDefault="00AE405C" w:rsidP="00AE405C">
                    <w:pPr>
                      <w:jc w:val="center"/>
                      <w:rPr>
                        <w:b/>
                        <w:sz w:val="22"/>
                        <w:szCs w:val="22"/>
                      </w:rPr>
                    </w:pPr>
                    <w:r>
                      <w:rPr>
                        <w:b/>
                        <w:sz w:val="22"/>
                        <w:szCs w:val="22"/>
                      </w:rPr>
                      <w:t xml:space="preserve"> Главный бухгалтер</w:t>
                    </w:r>
                  </w:p>
                </w:txbxContent>
              </v:textbox>
            </v:shape>
            <v:shape id="_x0000_s1221" type="#_x0000_t202" style="position:absolute;left:5832;top:765;width:1068;height:508" strokeweight="1pt">
              <v:textbox style="mso-next-textbox:#_x0000_s1221">
                <w:txbxContent>
                  <w:p w:rsidR="00AE405C" w:rsidRDefault="00AE405C" w:rsidP="00AE405C">
                    <w:pPr>
                      <w:jc w:val="center"/>
                      <w:rPr>
                        <w:sz w:val="22"/>
                        <w:szCs w:val="22"/>
                      </w:rPr>
                    </w:pPr>
                  </w:p>
                  <w:p w:rsidR="00AE405C" w:rsidRPr="00121C54" w:rsidRDefault="00AE405C" w:rsidP="00AE405C">
                    <w:pPr>
                      <w:jc w:val="center"/>
                      <w:rPr>
                        <w:sz w:val="22"/>
                        <w:szCs w:val="22"/>
                      </w:rPr>
                    </w:pPr>
                    <w:r>
                      <w:rPr>
                        <w:sz w:val="22"/>
                        <w:szCs w:val="22"/>
                      </w:rPr>
                      <w:t>Центр расчетов</w:t>
                    </w:r>
                  </w:p>
                </w:txbxContent>
              </v:textbox>
            </v:shape>
            <v:shape id="_x0000_s1222" type="#_x0000_t202" style="position:absolute;left:7575;top:765;width:1237;height:507" strokeweight="1pt">
              <v:textbox style="mso-next-textbox:#_x0000_s1222">
                <w:txbxContent>
                  <w:p w:rsidR="00AE405C" w:rsidRDefault="00AE405C" w:rsidP="00AE405C">
                    <w:pPr>
                      <w:jc w:val="center"/>
                      <w:rPr>
                        <w:sz w:val="22"/>
                        <w:szCs w:val="22"/>
                      </w:rPr>
                    </w:pPr>
                  </w:p>
                  <w:p w:rsidR="00AE405C" w:rsidRPr="00121C54" w:rsidRDefault="00AE405C" w:rsidP="00AE405C">
                    <w:pPr>
                      <w:jc w:val="center"/>
                      <w:rPr>
                        <w:sz w:val="22"/>
                        <w:szCs w:val="22"/>
                      </w:rPr>
                    </w:pPr>
                    <w:r>
                      <w:rPr>
                        <w:sz w:val="22"/>
                        <w:szCs w:val="22"/>
                      </w:rPr>
                      <w:t>Финансовая служба</w:t>
                    </w:r>
                  </w:p>
                </w:txbxContent>
              </v:textbox>
            </v:shape>
            <v:shape id="_x0000_s1223" type="#_x0000_t202" style="position:absolute;left:10107;top:765;width:1068;height:508" strokeweight="1pt">
              <v:textbox style="mso-next-textbox:#_x0000_s1223">
                <w:txbxContent>
                  <w:p w:rsidR="00AE405C" w:rsidRPr="009354C2" w:rsidRDefault="00AE405C" w:rsidP="00AE405C">
                    <w:pPr>
                      <w:jc w:val="center"/>
                      <w:rPr>
                        <w:sz w:val="22"/>
                        <w:szCs w:val="22"/>
                      </w:rPr>
                    </w:pPr>
                    <w:r w:rsidRPr="009354C2">
                      <w:rPr>
                        <w:sz w:val="22"/>
                        <w:szCs w:val="22"/>
                      </w:rPr>
                      <w:t>Служба</w:t>
                    </w:r>
                  </w:p>
                  <w:p w:rsidR="00AE405C" w:rsidRPr="00121C54" w:rsidRDefault="00AE405C" w:rsidP="00AE405C">
                    <w:pPr>
                      <w:jc w:val="center"/>
                      <w:rPr>
                        <w:sz w:val="22"/>
                        <w:szCs w:val="22"/>
                      </w:rPr>
                    </w:pPr>
                    <w:r w:rsidRPr="009354C2">
                      <w:rPr>
                        <w:sz w:val="22"/>
                        <w:szCs w:val="22"/>
                      </w:rPr>
                      <w:t>финансового контроллинга</w:t>
                    </w:r>
                  </w:p>
                </w:txbxContent>
              </v:textbox>
            </v:shape>
            <v:shape id="_x0000_s1224" type="#_x0000_t202" style="position:absolute;left:9207;top:1612;width:844;height:508" strokeweight="1pt">
              <v:textbox style="mso-next-textbox:#_x0000_s1224">
                <w:txbxContent>
                  <w:p w:rsidR="00AE405C" w:rsidRPr="002E1E3B" w:rsidRDefault="00AE405C" w:rsidP="00AE405C">
                    <w:pPr>
                      <w:jc w:val="center"/>
                      <w:rPr>
                        <w:sz w:val="22"/>
                        <w:szCs w:val="22"/>
                      </w:rPr>
                    </w:pPr>
                    <w:r w:rsidRPr="009354C2">
                      <w:rPr>
                        <w:sz w:val="22"/>
                        <w:szCs w:val="22"/>
                      </w:rPr>
                      <w:t>Планово-экономический отдел</w:t>
                    </w:r>
                  </w:p>
                </w:txbxContent>
              </v:textbox>
            </v:shape>
            <v:shape id="_x0000_s1225" type="#_x0000_t202" style="position:absolute;left:5550;top:1612;width:675;height:424">
              <v:textbox style="mso-next-textbox:#_x0000_s1225">
                <w:txbxContent>
                  <w:p w:rsidR="00AE405C" w:rsidRPr="00631B25" w:rsidRDefault="00AE405C" w:rsidP="00AE405C">
                    <w:pPr>
                      <w:jc w:val="center"/>
                      <w:rPr>
                        <w:sz w:val="22"/>
                        <w:szCs w:val="22"/>
                      </w:rPr>
                    </w:pPr>
                    <w:r w:rsidRPr="00631B25">
                      <w:rPr>
                        <w:sz w:val="22"/>
                        <w:szCs w:val="22"/>
                      </w:rPr>
                      <w:t>Отдел контроля доходов</w:t>
                    </w:r>
                  </w:p>
                </w:txbxContent>
              </v:textbox>
            </v:shape>
            <v:shape id="_x0000_s1226" type="#_x0000_t202" style="position:absolute;left:6507;top:1612;width:675;height:424">
              <v:textbox style="mso-next-textbox:#_x0000_s1226">
                <w:txbxContent>
                  <w:p w:rsidR="00AE405C" w:rsidRPr="007236B8" w:rsidRDefault="00AE405C" w:rsidP="00AE405C">
                    <w:pPr>
                      <w:jc w:val="center"/>
                      <w:rPr>
                        <w:sz w:val="22"/>
                        <w:szCs w:val="22"/>
                      </w:rPr>
                    </w:pPr>
                    <w:r w:rsidRPr="007236B8">
                      <w:rPr>
                        <w:sz w:val="22"/>
                        <w:szCs w:val="22"/>
                      </w:rPr>
                      <w:t>Отдел контроля расходов</w:t>
                    </w:r>
                  </w:p>
                </w:txbxContent>
              </v:textbox>
            </v:shape>
            <v:shape id="_x0000_s1227" type="#_x0000_t202" style="position:absolute;left:10107;top:1612;width:1070;height:508">
              <v:textbox style="mso-next-textbox:#_x0000_s1227">
                <w:txbxContent>
                  <w:p w:rsidR="00AE405C" w:rsidRPr="007236B8" w:rsidRDefault="00AE405C" w:rsidP="00AE405C">
                    <w:pPr>
                      <w:jc w:val="center"/>
                      <w:rPr>
                        <w:sz w:val="22"/>
                        <w:szCs w:val="22"/>
                      </w:rPr>
                    </w:pPr>
                    <w:r w:rsidRPr="009354C2">
                      <w:rPr>
                        <w:sz w:val="22"/>
                        <w:szCs w:val="22"/>
                      </w:rPr>
                      <w:t>Отдел бюджетного управления и внутреннего аудита</w:t>
                    </w:r>
                  </w:p>
                </w:txbxContent>
              </v:textbox>
            </v:shape>
            <v:shape id="_x0000_s1228" type="#_x0000_t202" style="position:absolute;left:7801;top:2036;width:1292;height:255">
              <v:textbox style="mso-next-textbox:#_x0000_s1228">
                <w:txbxContent>
                  <w:p w:rsidR="00AE405C" w:rsidRPr="00800810" w:rsidRDefault="00AE405C" w:rsidP="00AE405C">
                    <w:pPr>
                      <w:jc w:val="center"/>
                      <w:rPr>
                        <w:sz w:val="18"/>
                        <w:szCs w:val="18"/>
                      </w:rPr>
                    </w:pPr>
                    <w:r w:rsidRPr="009354C2">
                      <w:rPr>
                        <w:sz w:val="18"/>
                        <w:szCs w:val="18"/>
                      </w:rPr>
                      <w:t>Отдел учета доходов</w:t>
                    </w:r>
                  </w:p>
                </w:txbxContent>
              </v:textbox>
            </v:shape>
            <v:line id="_x0000_s1229" style="position:absolute" from="5944,1442" to="6788,1443"/>
            <v:line id="_x0000_s1230" style="position:absolute;flip:y" from="6394,1273" to="6395,1444"/>
            <v:line id="_x0000_s1231" style="position:absolute" from="5944,1442" to="5945,1611"/>
            <v:line id="_x0000_s1232" style="position:absolute" from="6788,1442" to="6789,1611"/>
            <v:line id="_x0000_s1233" style="position:absolute;flip:x" from="10613,1273" to="10614,1444"/>
            <v:line id="_x0000_s1234" style="position:absolute" from="6394,595" to="10613,597"/>
            <v:shape id="_x0000_s1235" type="#_x0000_t202" style="position:absolute;left:7801;top:1358;width:1292;height:254">
              <v:textbox style="mso-next-textbox:#_x0000_s1235">
                <w:txbxContent>
                  <w:p w:rsidR="00AE405C" w:rsidRPr="00800810" w:rsidRDefault="00AE405C" w:rsidP="00AE405C">
                    <w:pPr>
                      <w:jc w:val="center"/>
                      <w:rPr>
                        <w:sz w:val="16"/>
                        <w:szCs w:val="16"/>
                      </w:rPr>
                    </w:pPr>
                    <w:r w:rsidRPr="009354C2">
                      <w:rPr>
                        <w:sz w:val="16"/>
                        <w:szCs w:val="16"/>
                      </w:rPr>
                      <w:t>Отдел финансовой и международной отчетности</w:t>
                    </w:r>
                  </w:p>
                </w:txbxContent>
              </v:textbox>
            </v:shape>
            <v:shape id="_x0000_s1236" type="#_x0000_t202" style="position:absolute;left:7801;top:2714;width:1293;height:255">
              <v:textbox style="mso-next-textbox:#_x0000_s1236">
                <w:txbxContent>
                  <w:p w:rsidR="00AE405C" w:rsidRPr="00800810" w:rsidRDefault="00AE405C" w:rsidP="00AE405C">
                    <w:pPr>
                      <w:jc w:val="center"/>
                      <w:rPr>
                        <w:sz w:val="18"/>
                        <w:szCs w:val="18"/>
                      </w:rPr>
                    </w:pPr>
                    <w:r w:rsidRPr="009354C2">
                      <w:rPr>
                        <w:sz w:val="18"/>
                        <w:szCs w:val="18"/>
                      </w:rPr>
                      <w:t>Отдел учета расходов</w:t>
                    </w:r>
                  </w:p>
                </w:txbxContent>
              </v:textbox>
            </v:shape>
            <v:shape id="_x0000_s1237" type="#_x0000_t202" style="position:absolute;left:7801;top:2375;width:1292;height:254">
              <v:textbox style="mso-next-textbox:#_x0000_s1237">
                <w:txbxContent>
                  <w:p w:rsidR="00AE405C" w:rsidRPr="00800810" w:rsidRDefault="00AE405C" w:rsidP="00AE405C">
                    <w:pPr>
                      <w:jc w:val="center"/>
                      <w:rPr>
                        <w:sz w:val="18"/>
                        <w:szCs w:val="18"/>
                      </w:rPr>
                    </w:pPr>
                    <w:r w:rsidRPr="009354C2">
                      <w:rPr>
                        <w:sz w:val="18"/>
                        <w:szCs w:val="18"/>
                      </w:rPr>
                      <w:t>Отдел по работе с корпоративными клиентами</w:t>
                    </w:r>
                  </w:p>
                  <w:p w:rsidR="00AE405C" w:rsidRDefault="00AE405C" w:rsidP="00AE405C"/>
                </w:txbxContent>
              </v:textbox>
            </v:shape>
            <v:shape id="_x0000_s1238" type="#_x0000_t202" style="position:absolute;left:7801;top:3052;width:1293;height:424">
              <v:textbox style="mso-next-textbox:#_x0000_s1238">
                <w:txbxContent>
                  <w:p w:rsidR="00AE405C" w:rsidRPr="009354C2" w:rsidRDefault="00AE405C" w:rsidP="00AE405C">
                    <w:pPr>
                      <w:jc w:val="center"/>
                      <w:rPr>
                        <w:sz w:val="18"/>
                        <w:szCs w:val="18"/>
                      </w:rPr>
                    </w:pPr>
                    <w:r w:rsidRPr="009354C2">
                      <w:rPr>
                        <w:sz w:val="18"/>
                        <w:szCs w:val="18"/>
                      </w:rPr>
                      <w:t xml:space="preserve">Отдел расчетов по </w:t>
                    </w:r>
                  </w:p>
                  <w:p w:rsidR="00AE405C" w:rsidRPr="00640A6A" w:rsidRDefault="00AE405C" w:rsidP="00AE405C">
                    <w:pPr>
                      <w:jc w:val="center"/>
                      <w:rPr>
                        <w:sz w:val="18"/>
                        <w:szCs w:val="18"/>
                      </w:rPr>
                    </w:pPr>
                    <w:r w:rsidRPr="009354C2">
                      <w:rPr>
                        <w:sz w:val="18"/>
                        <w:szCs w:val="18"/>
                      </w:rPr>
                      <w:t xml:space="preserve"> заработной  плате с персоналом</w:t>
                    </w:r>
                  </w:p>
                </w:txbxContent>
              </v:textbox>
            </v:shape>
            <v:shape id="_x0000_s1239" type="#_x0000_t202" style="position:absolute;left:7801;top:3561;width:1292;height:254">
              <v:textbox style="mso-next-textbox:#_x0000_s1239">
                <w:txbxContent>
                  <w:p w:rsidR="00AE405C" w:rsidRPr="00800810" w:rsidRDefault="00AE405C" w:rsidP="00AE405C">
                    <w:pPr>
                      <w:jc w:val="center"/>
                      <w:rPr>
                        <w:sz w:val="18"/>
                        <w:szCs w:val="18"/>
                      </w:rPr>
                    </w:pPr>
                    <w:r w:rsidRPr="009354C2">
                      <w:rPr>
                        <w:sz w:val="18"/>
                        <w:szCs w:val="18"/>
                      </w:rPr>
                      <w:t>Отдел учета ОС и ТМЦ</w:t>
                    </w:r>
                  </w:p>
                </w:txbxContent>
              </v:textbox>
            </v:shape>
            <v:line id="_x0000_s1240" style="position:absolute;flip:x" from="7688,1273" to="7689,3646"/>
            <v:line id="_x0000_s1241" style="position:absolute;flip:x" from="8363,426" to="8364,765"/>
            <v:line id="_x0000_s1242" style="position:absolute" from="11682,1442" to="11683,1612"/>
            <v:line id="_x0000_s1243" style="position:absolute" from="6394,595" to="6395,765"/>
            <v:line id="_x0000_s1244" style="position:absolute;flip:y" from="10613,595" to="10614,765"/>
            <v:line id="_x0000_s1245" style="position:absolute" from="9657,1442" to="11682,1443"/>
            <v:line id="_x0000_s1246" style="position:absolute" from="9657,1442" to="9658,1611"/>
            <v:line id="_x0000_s1247" style="position:absolute" from="10613,1442" to="10614,1611"/>
            <v:shape id="_x0000_s1248" type="#_x0000_t202" style="position:absolute;left:11288;top:2290;width:844;height:465">
              <v:textbox style="mso-next-textbox:#_x0000_s1248">
                <w:txbxContent>
                  <w:p w:rsidR="00AE405C" w:rsidRPr="00631B25" w:rsidRDefault="00AE405C" w:rsidP="00AE405C">
                    <w:pPr>
                      <w:jc w:val="center"/>
                      <w:rPr>
                        <w:sz w:val="22"/>
                        <w:szCs w:val="22"/>
                      </w:rPr>
                    </w:pPr>
                    <w:r w:rsidRPr="009354C2">
                      <w:rPr>
                        <w:sz w:val="22"/>
                        <w:szCs w:val="22"/>
                      </w:rPr>
                      <w:t>Отдел банковских операций</w:t>
                    </w:r>
                  </w:p>
                </w:txbxContent>
              </v:textbox>
            </v:shape>
            <v:shape id="_x0000_s1249" type="#_x0000_t202" style="position:absolute;left:11288;top:1612;width:844;height:508" strokeweight="1pt">
              <v:textbox style="mso-next-textbox:#_x0000_s1249">
                <w:txbxContent>
                  <w:p w:rsidR="00AE405C" w:rsidRDefault="00AE405C" w:rsidP="00AE405C">
                    <w:pPr>
                      <w:jc w:val="center"/>
                      <w:rPr>
                        <w:sz w:val="22"/>
                        <w:szCs w:val="22"/>
                      </w:rPr>
                    </w:pPr>
                  </w:p>
                  <w:p w:rsidR="00AE405C" w:rsidRPr="002E1E3B" w:rsidRDefault="00AE405C" w:rsidP="00AE405C">
                    <w:pPr>
                      <w:jc w:val="center"/>
                      <w:rPr>
                        <w:sz w:val="22"/>
                        <w:szCs w:val="22"/>
                      </w:rPr>
                    </w:pPr>
                    <w:r w:rsidRPr="009354C2">
                      <w:rPr>
                        <w:sz w:val="22"/>
                        <w:szCs w:val="22"/>
                      </w:rPr>
                      <w:t>Казначейство</w:t>
                    </w:r>
                  </w:p>
                </w:txbxContent>
              </v:textbox>
            </v:shape>
            <v:line id="_x0000_s1250" style="position:absolute" from="11682,2120" to="11683,2289"/>
            <v:line id="_x0000_s1251" style="position:absolute" from="7688,1527" to="7801,1528"/>
            <v:line id="_x0000_s1252" style="position:absolute" from="7688,2205" to="7801,2207"/>
            <v:line id="_x0000_s1253" style="position:absolute" from="7688,2544" to="7801,2547"/>
            <v:line id="_x0000_s1254" style="position:absolute" from="7688,2798" to="7800,2799"/>
            <v:line id="_x0000_s1255" style="position:absolute" from="7688,3137" to="7801,3138"/>
            <v:line id="_x0000_s1256" style="position:absolute" from="7688,3646" to="7801,3647"/>
            <v:shape id="_x0000_s1257" type="#_x0000_t202" style="position:absolute;left:7801;top:1697;width:1292;height:255">
              <v:textbox style="mso-next-textbox:#_x0000_s1257">
                <w:txbxContent>
                  <w:p w:rsidR="00AE405C" w:rsidRPr="00800810" w:rsidRDefault="00AE405C" w:rsidP="00AE405C">
                    <w:pPr>
                      <w:jc w:val="center"/>
                      <w:rPr>
                        <w:sz w:val="18"/>
                        <w:szCs w:val="18"/>
                      </w:rPr>
                    </w:pPr>
                    <w:r w:rsidRPr="009354C2">
                      <w:rPr>
                        <w:sz w:val="18"/>
                        <w:szCs w:val="18"/>
                      </w:rPr>
                      <w:t>Отдел  налоговой  отчетности</w:t>
                    </w:r>
                  </w:p>
                </w:txbxContent>
              </v:textbox>
            </v:shape>
            <v:line id="_x0000_s1258" style="position:absolute" from="7688,1866" to="7801,1867"/>
            <w10:wrap type="none"/>
            <w10:anchorlock/>
          </v:group>
        </w:pict>
      </w:r>
    </w:p>
    <w:p w:rsidR="00AE405C" w:rsidRPr="003B2D3B" w:rsidRDefault="00AE405C" w:rsidP="00AE405C">
      <w:pPr>
        <w:jc w:val="center"/>
      </w:pPr>
      <w:r w:rsidRPr="003B2D3B">
        <w:rPr>
          <w:b/>
        </w:rPr>
        <w:t>4.  Подразделения Директора по АБ и управлению персоналом</w:t>
      </w:r>
    </w:p>
    <w:p w:rsidR="00AE405C" w:rsidRDefault="00F601A5" w:rsidP="00AE405C">
      <w:pPr>
        <w:spacing w:line="360" w:lineRule="auto"/>
        <w:sectPr w:rsidR="00AE405C" w:rsidSect="00AE405C">
          <w:pgSz w:w="16838" w:h="11906" w:orient="landscape"/>
          <w:pgMar w:top="1701" w:right="1134" w:bottom="851" w:left="1134" w:header="709" w:footer="709" w:gutter="0"/>
          <w:cols w:space="708"/>
          <w:titlePg/>
          <w:docGrid w:linePitch="360"/>
        </w:sectPr>
      </w:pPr>
      <w:r>
        <w:pict>
          <v:group id="_x0000_s1259" editas="canvas" style="width:750pt;height:342pt;mso-position-horizontal-relative:char;mso-position-vertical-relative:line" coordorigin="4819,-343" coordsize="7031,3219">
            <o:lock v:ext="edit" aspectratio="t"/>
            <v:shape id="_x0000_s1260" type="#_x0000_t75" style="position:absolute;left:4819;top:-343;width:7031;height:3219" o:preferrelative="f">
              <v:fill o:detectmouseclick="t"/>
              <v:path o:extrusionok="t" o:connecttype="none"/>
              <o:lock v:ext="edit" text="t"/>
            </v:shape>
            <v:shape id="_x0000_s1261" type="#_x0000_t202" style="position:absolute;left:7238;top:-89;width:2475;height:424" strokeweight="1.5pt">
              <v:textbox style="mso-next-textbox:#_x0000_s1261">
                <w:txbxContent>
                  <w:p w:rsidR="00AE405C" w:rsidRDefault="00AE405C" w:rsidP="00AE405C">
                    <w:pPr>
                      <w:jc w:val="center"/>
                      <w:rPr>
                        <w:b/>
                        <w:sz w:val="22"/>
                        <w:szCs w:val="22"/>
                      </w:rPr>
                    </w:pPr>
                    <w:r w:rsidRPr="005916DF">
                      <w:rPr>
                        <w:b/>
                        <w:sz w:val="22"/>
                        <w:szCs w:val="22"/>
                      </w:rPr>
                      <w:t>Заместитель генерального директора –</w:t>
                    </w:r>
                  </w:p>
                  <w:p w:rsidR="00AE405C" w:rsidRPr="005916DF" w:rsidRDefault="00AE405C" w:rsidP="00AE405C">
                    <w:pPr>
                      <w:jc w:val="center"/>
                      <w:rPr>
                        <w:b/>
                        <w:sz w:val="22"/>
                        <w:szCs w:val="22"/>
                      </w:rPr>
                    </w:pPr>
                    <w:r w:rsidRPr="005916DF">
                      <w:rPr>
                        <w:b/>
                        <w:sz w:val="22"/>
                        <w:szCs w:val="22"/>
                      </w:rPr>
                      <w:t xml:space="preserve"> Директор по АБ и управлению персоналом</w:t>
                    </w:r>
                  </w:p>
                </w:txbxContent>
              </v:textbox>
            </v:shape>
            <v:shape id="_x0000_s1262" type="#_x0000_t202" style="position:absolute;left:6000;top:758;width:1069;height:678" strokeweight="1pt">
              <v:textbox style="mso-next-textbox:#_x0000_s1262">
                <w:txbxContent>
                  <w:p w:rsidR="00AE405C" w:rsidRDefault="00AE405C" w:rsidP="00AE405C">
                    <w:pPr>
                      <w:jc w:val="center"/>
                      <w:rPr>
                        <w:sz w:val="22"/>
                        <w:szCs w:val="22"/>
                      </w:rPr>
                    </w:pPr>
                    <w:r>
                      <w:rPr>
                        <w:sz w:val="22"/>
                        <w:szCs w:val="22"/>
                      </w:rPr>
                      <w:t xml:space="preserve">Служба </w:t>
                    </w:r>
                  </w:p>
                  <w:p w:rsidR="00AE405C" w:rsidRDefault="00AE405C" w:rsidP="00AE405C">
                    <w:pPr>
                      <w:jc w:val="center"/>
                      <w:rPr>
                        <w:sz w:val="22"/>
                        <w:szCs w:val="22"/>
                      </w:rPr>
                    </w:pPr>
                    <w:r>
                      <w:rPr>
                        <w:sz w:val="22"/>
                        <w:szCs w:val="22"/>
                      </w:rPr>
                      <w:t>управления персоналом</w:t>
                    </w:r>
                  </w:p>
                  <w:p w:rsidR="00AE405C" w:rsidRPr="005916DF" w:rsidRDefault="00AE405C" w:rsidP="00AE405C">
                    <w:pPr>
                      <w:jc w:val="center"/>
                      <w:rPr>
                        <w:sz w:val="22"/>
                        <w:szCs w:val="22"/>
                      </w:rPr>
                    </w:pPr>
                    <w:r>
                      <w:rPr>
                        <w:sz w:val="22"/>
                        <w:szCs w:val="22"/>
                      </w:rPr>
                      <w:t>(СУП)</w:t>
                    </w:r>
                  </w:p>
                </w:txbxContent>
              </v:textbox>
            </v:shape>
            <v:shape id="_x0000_s1263" type="#_x0000_t202" style="position:absolute;left:5382;top:1775;width:675;height:677" strokeweight="1pt">
              <v:textbox style="mso-next-textbox:#_x0000_s1263">
                <w:txbxContent>
                  <w:p w:rsidR="00AE405C" w:rsidRDefault="00AE405C" w:rsidP="00AE405C">
                    <w:pPr>
                      <w:jc w:val="center"/>
                      <w:rPr>
                        <w:sz w:val="22"/>
                        <w:szCs w:val="22"/>
                      </w:rPr>
                    </w:pPr>
                    <w:r>
                      <w:rPr>
                        <w:sz w:val="22"/>
                        <w:szCs w:val="22"/>
                      </w:rPr>
                      <w:t>Отдел кадров</w:t>
                    </w:r>
                  </w:p>
                  <w:p w:rsidR="00AE405C" w:rsidRPr="005916DF" w:rsidRDefault="00AE405C" w:rsidP="00AE405C">
                    <w:pPr>
                      <w:jc w:val="center"/>
                      <w:rPr>
                        <w:sz w:val="22"/>
                        <w:szCs w:val="22"/>
                      </w:rPr>
                    </w:pPr>
                    <w:r>
                      <w:rPr>
                        <w:sz w:val="22"/>
                        <w:szCs w:val="22"/>
                      </w:rPr>
                      <w:t>(ОК)</w:t>
                    </w:r>
                  </w:p>
                </w:txbxContent>
              </v:textbox>
            </v:shape>
            <v:shape id="_x0000_s1264" type="#_x0000_t202" style="position:absolute;left:6675;top:1775;width:957;height:675" strokeweight="1pt">
              <v:textbox style="mso-next-textbox:#_x0000_s1264">
                <w:txbxContent>
                  <w:p w:rsidR="00AE405C" w:rsidRDefault="00AE405C" w:rsidP="00AE405C">
                    <w:pPr>
                      <w:jc w:val="center"/>
                      <w:rPr>
                        <w:sz w:val="22"/>
                        <w:szCs w:val="22"/>
                      </w:rPr>
                    </w:pPr>
                    <w:r>
                      <w:rPr>
                        <w:sz w:val="22"/>
                        <w:szCs w:val="22"/>
                      </w:rPr>
                      <w:t>Отдел</w:t>
                    </w:r>
                  </w:p>
                  <w:p w:rsidR="00AE405C" w:rsidRDefault="00AE405C" w:rsidP="00AE405C">
                    <w:pPr>
                      <w:jc w:val="center"/>
                      <w:rPr>
                        <w:sz w:val="22"/>
                        <w:szCs w:val="22"/>
                      </w:rPr>
                    </w:pPr>
                    <w:r>
                      <w:rPr>
                        <w:sz w:val="22"/>
                        <w:szCs w:val="22"/>
                      </w:rPr>
                      <w:t>мотивации и оплаты труда</w:t>
                    </w:r>
                  </w:p>
                  <w:p w:rsidR="00AE405C" w:rsidRPr="005916DF" w:rsidRDefault="00AE405C" w:rsidP="00AE405C">
                    <w:pPr>
                      <w:jc w:val="center"/>
                      <w:rPr>
                        <w:sz w:val="22"/>
                        <w:szCs w:val="22"/>
                      </w:rPr>
                    </w:pPr>
                    <w:r>
                      <w:rPr>
                        <w:sz w:val="22"/>
                        <w:szCs w:val="22"/>
                      </w:rPr>
                      <w:t>(ОМиОТ)</w:t>
                    </w:r>
                  </w:p>
                </w:txbxContent>
              </v:textbox>
            </v:shape>
            <v:line id="_x0000_s1265" style="position:absolute" from="6507,504" to="10557,505"/>
            <v:line id="_x0000_s1266" style="position:absolute" from="8419,335" to="8420,758"/>
            <v:line id="_x0000_s1267" style="position:absolute" from="10557,504" to="10558,758"/>
            <v:line id="_x0000_s1268" style="position:absolute;flip:x" from="6507,504" to="6508,758"/>
            <v:rect id="_x0000_s1269" style="position:absolute;left:8025;top:758;width:788;height:593">
              <v:textbox style="mso-next-textbox:#_x0000_s1269">
                <w:txbxContent>
                  <w:p w:rsidR="00AE405C" w:rsidRPr="004870AE" w:rsidRDefault="00AE405C" w:rsidP="00AE405C">
                    <w:pPr>
                      <w:jc w:val="center"/>
                      <w:rPr>
                        <w:sz w:val="22"/>
                        <w:szCs w:val="22"/>
                      </w:rPr>
                    </w:pPr>
                    <w:r w:rsidRPr="004870AE">
                      <w:rPr>
                        <w:sz w:val="22"/>
                        <w:szCs w:val="22"/>
                      </w:rPr>
                      <w:t>Отдел авиационной безопасности</w:t>
                    </w:r>
                  </w:p>
                </w:txbxContent>
              </v:textbox>
            </v:rect>
            <v:rect id="_x0000_s1270" style="position:absolute;left:10050;top:758;width:844;height:593">
              <v:textbox style="mso-next-textbox:#_x0000_s1270">
                <w:txbxContent>
                  <w:p w:rsidR="00AE405C" w:rsidRPr="00DD08D6" w:rsidRDefault="00AE405C" w:rsidP="00AE405C">
                    <w:pPr>
                      <w:jc w:val="center"/>
                      <w:rPr>
                        <w:sz w:val="22"/>
                        <w:szCs w:val="22"/>
                      </w:rPr>
                    </w:pPr>
                    <w:r>
                      <w:rPr>
                        <w:sz w:val="22"/>
                        <w:szCs w:val="22"/>
                      </w:rPr>
                      <w:t xml:space="preserve">Режимно -  секретный </w:t>
                    </w:r>
                    <w:r w:rsidRPr="00DD08D6">
                      <w:rPr>
                        <w:sz w:val="22"/>
                        <w:szCs w:val="22"/>
                      </w:rPr>
                      <w:t>отдел</w:t>
                    </w:r>
                  </w:p>
                </w:txbxContent>
              </v:textbox>
            </v:rect>
            <v:line id="_x0000_s1271" style="position:absolute" from="6507,1436" to="6507,1605"/>
            <v:line id="_x0000_s1272" style="position:absolute" from="5832,1605" to="7238,1606"/>
            <v:line id="_x0000_s1273" style="position:absolute" from="5832,1605" to="5832,1775"/>
            <v:line id="_x0000_s1274" style="position:absolute" from="7238,1605" to="7239,1775"/>
            <v:rect id="_x0000_s1275" style="position:absolute;left:9038;top:758;width:843;height:593">
              <v:textbox style="mso-next-textbox:#_x0000_s1275">
                <w:txbxContent>
                  <w:p w:rsidR="00AE405C" w:rsidRPr="004870AE" w:rsidRDefault="00AE405C" w:rsidP="00AE405C">
                    <w:pPr>
                      <w:jc w:val="center"/>
                      <w:rPr>
                        <w:sz w:val="22"/>
                        <w:szCs w:val="22"/>
                      </w:rPr>
                    </w:pPr>
                    <w:r>
                      <w:rPr>
                        <w:sz w:val="22"/>
                        <w:szCs w:val="22"/>
                      </w:rPr>
                      <w:t xml:space="preserve">Отдел экономической </w:t>
                    </w:r>
                    <w:r w:rsidRPr="004870AE">
                      <w:rPr>
                        <w:sz w:val="22"/>
                        <w:szCs w:val="22"/>
                      </w:rPr>
                      <w:t>безопасности</w:t>
                    </w:r>
                  </w:p>
                </w:txbxContent>
              </v:textbox>
            </v:rect>
            <v:line id="_x0000_s1276" style="position:absolute;flip:x" from="9488,504" to="9489,758"/>
            <w10:wrap type="none"/>
            <w10:anchorlock/>
          </v:group>
        </w:pict>
      </w:r>
    </w:p>
    <w:p w:rsidR="00AE405C" w:rsidRPr="003B2D3B" w:rsidRDefault="00AE405C" w:rsidP="00AE405C">
      <w:pPr>
        <w:jc w:val="center"/>
        <w:rPr>
          <w:b/>
        </w:rPr>
      </w:pPr>
      <w:r w:rsidRPr="003B2D3B">
        <w:rPr>
          <w:b/>
        </w:rPr>
        <w:t>5.  Подразделения  директора  по производству</w:t>
      </w:r>
    </w:p>
    <w:p w:rsidR="00AE405C" w:rsidRDefault="00F601A5" w:rsidP="00AE405C">
      <w:pPr>
        <w:spacing w:line="360" w:lineRule="auto"/>
        <w:ind w:left="-360"/>
        <w:rPr>
          <w:b/>
          <w:sz w:val="28"/>
          <w:szCs w:val="28"/>
          <w:lang w:val="en-US"/>
        </w:rPr>
      </w:pPr>
      <w:r>
        <w:rPr>
          <w:noProof/>
        </w:rPr>
        <w:pict>
          <v:shape id="_x0000_s1344" type="#_x0000_t202" style="position:absolute;left:0;text-align:left;margin-left:264pt;margin-top:10.7pt;width:207.05pt;height:56.65pt;z-index:251661824" strokeweight="1.5pt">
            <v:textbox style="mso-next-textbox:#_x0000_s1344">
              <w:txbxContent>
                <w:p w:rsidR="00AE405C" w:rsidRPr="00AE4D21" w:rsidRDefault="00AE405C" w:rsidP="00AE405C">
                  <w:pPr>
                    <w:jc w:val="center"/>
                    <w:rPr>
                      <w:b/>
                      <w:sz w:val="22"/>
                      <w:szCs w:val="22"/>
                    </w:rPr>
                  </w:pPr>
                  <w:r w:rsidRPr="00AE4D21">
                    <w:rPr>
                      <w:b/>
                      <w:sz w:val="22"/>
                      <w:szCs w:val="22"/>
                    </w:rPr>
                    <w:t xml:space="preserve">Заместитель Генерального директора  </w:t>
                  </w:r>
                </w:p>
                <w:p w:rsidR="00AE405C" w:rsidRPr="00AE4D21" w:rsidRDefault="00AE405C" w:rsidP="00AE405C">
                  <w:pPr>
                    <w:jc w:val="center"/>
                    <w:rPr>
                      <w:b/>
                      <w:sz w:val="22"/>
                      <w:szCs w:val="22"/>
                    </w:rPr>
                  </w:pPr>
                  <w:r w:rsidRPr="00AE4D21">
                    <w:rPr>
                      <w:b/>
                      <w:sz w:val="22"/>
                      <w:szCs w:val="22"/>
                    </w:rPr>
                    <w:t xml:space="preserve">- Директор по производству </w:t>
                  </w:r>
                </w:p>
              </w:txbxContent>
            </v:textbox>
          </v:shape>
        </w:pict>
      </w:r>
      <w:r>
        <w:rPr>
          <w:noProof/>
        </w:rPr>
        <w:pict>
          <v:rect id="_x0000_s1343" style="position:absolute;left:0;text-align:left;margin-left:60pt;margin-top:5.9pt;width:137.25pt;height:27pt;z-index:251660800">
            <v:textbox style="mso-next-textbox:#_x0000_s1343">
              <w:txbxContent>
                <w:p w:rsidR="00AE405C" w:rsidRPr="00371741" w:rsidRDefault="00AE405C" w:rsidP="00AE405C">
                  <w:pPr>
                    <w:jc w:val="center"/>
                    <w:rPr>
                      <w:sz w:val="22"/>
                      <w:szCs w:val="22"/>
                    </w:rPr>
                  </w:pPr>
                  <w:r w:rsidRPr="00371741">
                    <w:rPr>
                      <w:sz w:val="22"/>
                      <w:szCs w:val="22"/>
                    </w:rPr>
                    <w:t>Отдел лицензирования</w:t>
                  </w:r>
                </w:p>
              </w:txbxContent>
            </v:textbox>
          </v:rect>
        </w:pict>
      </w:r>
      <w:r w:rsidR="00AE405C" w:rsidRPr="003B2D3B">
        <w:t xml:space="preserve"> </w:t>
      </w:r>
      <w:r>
        <w:pict>
          <v:group id="_x0000_s1277" editas="canvas" style="width:786pt;height:414pt;mso-position-horizontal-relative:char;mso-position-vertical-relative:line" coordorigin="1134,2676" coordsize="15720,8280">
            <o:lock v:ext="edit" aspectratio="t"/>
            <v:shape id="_x0000_s1278" type="#_x0000_t75" style="position:absolute;left:1134;top:2676;width:15720;height:8280" o:preferrelative="f">
              <v:fill o:detectmouseclick="t"/>
              <v:path o:extrusionok="t" o:connecttype="none"/>
              <o:lock v:ext="edit" text="t"/>
            </v:shape>
            <v:shape id="_x0000_s1279" type="#_x0000_t202" style="position:absolute;left:2094;top:5376;width:960;height:1080" strokeweight="1pt">
              <v:textbox style="mso-next-textbox:#_x0000_s1279">
                <w:txbxContent>
                  <w:p w:rsidR="00AE405C" w:rsidRDefault="00AE405C" w:rsidP="00AE405C">
                    <w:pPr>
                      <w:jc w:val="center"/>
                      <w:rPr>
                        <w:sz w:val="22"/>
                        <w:szCs w:val="22"/>
                      </w:rPr>
                    </w:pPr>
                  </w:p>
                  <w:p w:rsidR="00AE405C" w:rsidRDefault="00AE405C" w:rsidP="00AE405C">
                    <w:pPr>
                      <w:jc w:val="center"/>
                      <w:rPr>
                        <w:sz w:val="22"/>
                        <w:szCs w:val="22"/>
                      </w:rPr>
                    </w:pPr>
                    <w:r>
                      <w:rPr>
                        <w:sz w:val="22"/>
                        <w:szCs w:val="22"/>
                      </w:rPr>
                      <w:t>ПДСА</w:t>
                    </w:r>
                  </w:p>
                  <w:p w:rsidR="00AE405C" w:rsidRDefault="00AE405C" w:rsidP="00AE405C">
                    <w:pPr>
                      <w:jc w:val="center"/>
                      <w:rPr>
                        <w:sz w:val="22"/>
                        <w:szCs w:val="22"/>
                      </w:rPr>
                    </w:pPr>
                  </w:p>
                </w:txbxContent>
              </v:textbox>
            </v:shape>
            <v:shape id="_x0000_s1280" type="#_x0000_t202" style="position:absolute;left:1134;top:3756;width:2640;height:1261" strokeweight="1pt">
              <v:textbox style="mso-next-textbox:#_x0000_s1280">
                <w:txbxContent>
                  <w:p w:rsidR="00AE405C" w:rsidRDefault="00AE405C" w:rsidP="00AE405C">
                    <w:pPr>
                      <w:jc w:val="center"/>
                      <w:rPr>
                        <w:sz w:val="22"/>
                        <w:szCs w:val="22"/>
                      </w:rPr>
                    </w:pPr>
                  </w:p>
                  <w:p w:rsidR="00AE405C" w:rsidRDefault="00AE405C" w:rsidP="00AE405C">
                    <w:pPr>
                      <w:jc w:val="center"/>
                      <w:rPr>
                        <w:sz w:val="22"/>
                        <w:szCs w:val="22"/>
                      </w:rPr>
                    </w:pPr>
                    <w:r>
                      <w:rPr>
                        <w:sz w:val="22"/>
                        <w:szCs w:val="22"/>
                      </w:rPr>
                      <w:t>Центр Обеспечения Полетов</w:t>
                    </w:r>
                  </w:p>
                </w:txbxContent>
              </v:textbox>
            </v:shape>
            <v:shape id="_x0000_s1281" type="#_x0000_t202" style="position:absolute;left:3174;top:5376;width:2040;height:1260" strokeweight="1pt">
              <v:textbox style="mso-next-textbox:#_x0000_s1281">
                <w:txbxContent>
                  <w:p w:rsidR="00AE405C" w:rsidRPr="009F717F" w:rsidRDefault="00AE405C" w:rsidP="00AE405C">
                    <w:pPr>
                      <w:jc w:val="center"/>
                      <w:rPr>
                        <w:sz w:val="22"/>
                        <w:szCs w:val="22"/>
                      </w:rPr>
                    </w:pPr>
                    <w:r w:rsidRPr="009F717F">
                      <w:rPr>
                        <w:sz w:val="22"/>
                        <w:szCs w:val="22"/>
                      </w:rPr>
                      <w:t>Служба организационного обеспечения полетов</w:t>
                    </w:r>
                  </w:p>
                </w:txbxContent>
              </v:textbox>
            </v:shape>
            <v:shape id="_x0000_s1282" type="#_x0000_t202" style="position:absolute;left:4494;top:8616;width:2400;height:900" strokeweight="1pt">
              <v:stroke dashstyle="dash"/>
              <v:textbox style="mso-next-textbox:#_x0000_s1282">
                <w:txbxContent>
                  <w:p w:rsidR="00AE405C" w:rsidRPr="0090284E" w:rsidRDefault="00AE405C" w:rsidP="00AE405C">
                    <w:pPr>
                      <w:jc w:val="center"/>
                      <w:rPr>
                        <w:sz w:val="22"/>
                        <w:szCs w:val="22"/>
                      </w:rPr>
                    </w:pPr>
                    <w:r w:rsidRPr="0090284E">
                      <w:rPr>
                        <w:sz w:val="22"/>
                        <w:szCs w:val="22"/>
                      </w:rPr>
                      <w:t>Представительства авиакомпании в аэропортах</w:t>
                    </w:r>
                  </w:p>
                </w:txbxContent>
              </v:textbox>
            </v:shape>
            <v:shape id="_x0000_s1283" type="#_x0000_t202" style="position:absolute;left:10134;top:6096;width:1800;height:1260">
              <v:textbox style="mso-next-textbox:#_x0000_s1283">
                <w:txbxContent>
                  <w:p w:rsidR="00AE405C" w:rsidRDefault="00AE405C" w:rsidP="00AE405C">
                    <w:pPr>
                      <w:jc w:val="center"/>
                      <w:rPr>
                        <w:sz w:val="22"/>
                        <w:szCs w:val="22"/>
                      </w:rPr>
                    </w:pPr>
                    <w:r w:rsidRPr="00E73B92">
                      <w:rPr>
                        <w:sz w:val="22"/>
                        <w:szCs w:val="22"/>
                      </w:rPr>
                      <w:t>Отдел контроля  коммерческой загрузки и профайлинга</w:t>
                    </w:r>
                  </w:p>
                  <w:p w:rsidR="00AE405C" w:rsidRDefault="00AE405C" w:rsidP="00AE405C">
                    <w:pPr>
                      <w:jc w:val="center"/>
                      <w:rPr>
                        <w:sz w:val="22"/>
                        <w:szCs w:val="22"/>
                      </w:rPr>
                    </w:pPr>
                  </w:p>
                </w:txbxContent>
              </v:textbox>
            </v:shape>
            <v:shape id="_x0000_s1284" type="#_x0000_t202" style="position:absolute;left:12174;top:6096;width:1759;height:1620">
              <v:textbox style="mso-next-textbox:#_x0000_s1284">
                <w:txbxContent>
                  <w:p w:rsidR="00AE405C" w:rsidRPr="00E73B92" w:rsidRDefault="00AE405C" w:rsidP="00AE405C">
                    <w:pPr>
                      <w:jc w:val="center"/>
                      <w:rPr>
                        <w:sz w:val="22"/>
                        <w:szCs w:val="22"/>
                      </w:rPr>
                    </w:pPr>
                    <w:r w:rsidRPr="00E73B92">
                      <w:rPr>
                        <w:sz w:val="22"/>
                        <w:szCs w:val="22"/>
                      </w:rPr>
                      <w:t>Отдел</w:t>
                    </w:r>
                  </w:p>
                  <w:p w:rsidR="00AE405C" w:rsidRDefault="00AE405C" w:rsidP="00AE405C">
                    <w:pPr>
                      <w:jc w:val="center"/>
                      <w:rPr>
                        <w:sz w:val="22"/>
                        <w:szCs w:val="22"/>
                      </w:rPr>
                    </w:pPr>
                    <w:r w:rsidRPr="00E73B92">
                      <w:rPr>
                        <w:sz w:val="22"/>
                        <w:szCs w:val="22"/>
                      </w:rPr>
                      <w:t xml:space="preserve"> организации и контроля обслуживания пассажиров и багажа</w:t>
                    </w:r>
                  </w:p>
                </w:txbxContent>
              </v:textbox>
            </v:shape>
            <v:rect id="_x0000_s1285" style="position:absolute;left:4854;top:6996;width:1920;height:1260">
              <v:textbox style="mso-next-textbox:#_x0000_s1285">
                <w:txbxContent>
                  <w:p w:rsidR="00AE405C" w:rsidRPr="009D5EE1" w:rsidRDefault="00AE405C" w:rsidP="00AE405C">
                    <w:pPr>
                      <w:jc w:val="center"/>
                    </w:pPr>
                    <w:r w:rsidRPr="009D5EE1">
                      <w:t>Отдел организации наземного обслуживания в аэропортах</w:t>
                    </w:r>
                  </w:p>
                </w:txbxContent>
              </v:textbox>
            </v:rect>
            <v:rect id="_x0000_s1286" style="position:absolute;left:2694;top:6996;width:1800;height:1080">
              <v:textbox style="mso-next-textbox:#_x0000_s1286">
                <w:txbxContent>
                  <w:p w:rsidR="00AE405C" w:rsidRPr="00E73B92" w:rsidRDefault="00AE405C" w:rsidP="00AE405C">
                    <w:pPr>
                      <w:jc w:val="center"/>
                    </w:pPr>
                    <w:r w:rsidRPr="00E73B92">
                      <w:t xml:space="preserve">Отдел планирования </w:t>
                    </w:r>
                  </w:p>
                  <w:p w:rsidR="00AE405C" w:rsidRPr="00E73B92" w:rsidRDefault="00AE405C" w:rsidP="00AE405C">
                    <w:pPr>
                      <w:jc w:val="center"/>
                    </w:pPr>
                    <w:r w:rsidRPr="00E73B92">
                      <w:t xml:space="preserve">и обеспечения </w:t>
                    </w:r>
                  </w:p>
                  <w:p w:rsidR="00AE405C" w:rsidRPr="008737B2" w:rsidRDefault="00AE405C" w:rsidP="00AE405C">
                    <w:pPr>
                      <w:jc w:val="center"/>
                    </w:pPr>
                    <w:r w:rsidRPr="00E73B92">
                      <w:t>расписания</w:t>
                    </w:r>
                  </w:p>
                  <w:p w:rsidR="00AE405C" w:rsidRPr="009D5EE1" w:rsidRDefault="00AE405C" w:rsidP="00AE405C">
                    <w:pPr>
                      <w:jc w:val="center"/>
                      <w:rPr>
                        <w:sz w:val="18"/>
                        <w:szCs w:val="18"/>
                        <w:lang w:val="en-US"/>
                      </w:rPr>
                    </w:pPr>
                  </w:p>
                </w:txbxContent>
              </v:textbox>
            </v:rect>
            <v:rect id="_x0000_s1287" style="position:absolute;left:14454;top:3936;width:2340;height:1260">
              <v:stroke dashstyle="dash"/>
              <v:textbox style="mso-next-textbox:#_x0000_s1287">
                <w:txbxContent>
                  <w:p w:rsidR="00AE405C" w:rsidRDefault="00AE405C" w:rsidP="00AE405C">
                    <w:pPr>
                      <w:jc w:val="center"/>
                      <w:rPr>
                        <w:sz w:val="22"/>
                        <w:szCs w:val="22"/>
                      </w:rPr>
                    </w:pPr>
                    <w:r>
                      <w:rPr>
                        <w:sz w:val="22"/>
                        <w:szCs w:val="22"/>
                      </w:rPr>
                      <w:t>С</w:t>
                    </w:r>
                    <w:r w:rsidRPr="00142480">
                      <w:rPr>
                        <w:sz w:val="22"/>
                        <w:szCs w:val="22"/>
                      </w:rPr>
                      <w:t>лужб</w:t>
                    </w:r>
                    <w:r>
                      <w:rPr>
                        <w:sz w:val="22"/>
                        <w:szCs w:val="22"/>
                      </w:rPr>
                      <w:t>а</w:t>
                    </w:r>
                    <w:r w:rsidRPr="00142480">
                      <w:rPr>
                        <w:sz w:val="22"/>
                        <w:szCs w:val="22"/>
                      </w:rPr>
                      <w:t xml:space="preserve"> организации грузовых авиаперевозок</w:t>
                    </w:r>
                  </w:p>
                </w:txbxContent>
              </v:textbox>
            </v:rect>
            <v:rect id="_x0000_s1288" style="position:absolute;left:10254;top:4656;width:3240;height:720">
              <v:textbox style="mso-next-textbox:#_x0000_s1288">
                <w:txbxContent>
                  <w:p w:rsidR="00AE405C" w:rsidRPr="003B5927" w:rsidRDefault="00AE405C" w:rsidP="00AE405C">
                    <w:pPr>
                      <w:jc w:val="center"/>
                      <w:rPr>
                        <w:sz w:val="22"/>
                        <w:szCs w:val="22"/>
                      </w:rPr>
                    </w:pPr>
                    <w:r w:rsidRPr="00E73B92">
                      <w:rPr>
                        <w:sz w:val="22"/>
                        <w:szCs w:val="22"/>
                      </w:rPr>
                      <w:t>Служба обеспечения пассажирских  перевозок</w:t>
                    </w:r>
                  </w:p>
                </w:txbxContent>
              </v:textbox>
            </v:rect>
            <v:line id="_x0000_s1289" style="position:absolute" from="11934,3576" to="11935,4656"/>
            <v:line id="_x0000_s1290" style="position:absolute" from="4974,3216" to="6294,3217"/>
            <v:line id="_x0000_s1291" style="position:absolute" from="10614,3216" to="15174,3217">
              <v:stroke dashstyle="dash"/>
            </v:line>
            <v:line id="_x0000_s1292" style="position:absolute" from="15174,3216" to="15175,3936">
              <v:stroke dashstyle="dash"/>
            </v:line>
            <v:line id="_x0000_s1293" style="position:absolute" from="3414,5016" to="3415,5376"/>
            <v:line id="_x0000_s1294" style="position:absolute;flip:x y" from="2574,5016" to="2575,5376"/>
            <v:line id="_x0000_s1295" style="position:absolute" from="1494,5016" to="1495,5376"/>
            <v:line id="_x0000_s1296" style="position:absolute" from="3894,6636" to="3895,6996"/>
            <v:line id="_x0000_s1297" style="position:absolute" from="5094,6636" to="5095,6996"/>
            <v:line id="_x0000_s1298" style="position:absolute" from="12774,5376" to="12775,6096"/>
            <v:line id="_x0000_s1299" style="position:absolute" from="5574,8256" to="5575,8616"/>
            <v:line id="_x0000_s1300" style="position:absolute" from="13974,6276" to="15354,6277">
              <v:stroke dashstyle="dash"/>
            </v:line>
            <v:line id="_x0000_s1301" style="position:absolute;flip:y" from="15294,5196" to="15295,6276">
              <v:stroke dashstyle="dash"/>
            </v:line>
            <v:line id="_x0000_s1302" style="position:absolute" from="10734,5376" to="10735,6096"/>
            <v:line id="_x0000_s1303" style="position:absolute" from="8694,8436" to="16014,8437"/>
            <v:line id="_x0000_s1304" style="position:absolute" from="8694,8436" to="8695,8796"/>
            <v:line id="_x0000_s1305" style="position:absolute" from="10014,8436" to="10015,8796"/>
            <v:line id="_x0000_s1306" style="position:absolute" from="11334,8436" to="11335,8796"/>
            <v:line id="_x0000_s1307" style="position:absolute" from="12774,8436" to="12775,8796"/>
            <v:line id="_x0000_s1308" style="position:absolute" from="14334,8436" to="14335,8796"/>
            <v:rect id="_x0000_s1309" style="position:absolute;left:7734;top:8796;width:1440;height:900">
              <v:textbox style="mso-next-textbox:#_x0000_s1309">
                <w:txbxContent>
                  <w:p w:rsidR="00AE405C" w:rsidRPr="0010112E" w:rsidRDefault="00AE405C" w:rsidP="00AE405C">
                    <w:pPr>
                      <w:jc w:val="center"/>
                      <w:rPr>
                        <w:sz w:val="22"/>
                        <w:szCs w:val="22"/>
                      </w:rPr>
                    </w:pPr>
                    <w:r w:rsidRPr="0010112E">
                      <w:rPr>
                        <w:sz w:val="22"/>
                        <w:szCs w:val="22"/>
                      </w:rPr>
                      <w:t>Служба сервиса</w:t>
                    </w:r>
                  </w:p>
                </w:txbxContent>
              </v:textbox>
            </v:rect>
            <v:rect id="_x0000_s1310" style="position:absolute;left:9294;top:8796;width:1320;height:900">
              <v:textbox style="mso-next-textbox:#_x0000_s1310">
                <w:txbxContent>
                  <w:p w:rsidR="00AE405C" w:rsidRPr="00A226D9" w:rsidRDefault="00AE405C" w:rsidP="00AE405C">
                    <w:pPr>
                      <w:jc w:val="center"/>
                      <w:rPr>
                        <w:sz w:val="22"/>
                        <w:szCs w:val="22"/>
                      </w:rPr>
                    </w:pPr>
                    <w:r w:rsidRPr="00A226D9">
                      <w:rPr>
                        <w:sz w:val="22"/>
                        <w:szCs w:val="22"/>
                      </w:rPr>
                      <w:t>Отдел охраны труда</w:t>
                    </w:r>
                  </w:p>
                </w:txbxContent>
              </v:textbox>
            </v:rect>
            <v:rect id="_x0000_s1311" style="position:absolute;left:13614;top:8796;width:1440;height:900">
              <v:textbox style="mso-next-textbox:#_x0000_s1311">
                <w:txbxContent>
                  <w:p w:rsidR="00AE405C" w:rsidRPr="002A76A6" w:rsidRDefault="00AE405C" w:rsidP="00AE405C">
                    <w:pPr>
                      <w:jc w:val="center"/>
                      <w:rPr>
                        <w:sz w:val="22"/>
                        <w:szCs w:val="22"/>
                      </w:rPr>
                    </w:pPr>
                    <w:r>
                      <w:rPr>
                        <w:sz w:val="22"/>
                        <w:szCs w:val="22"/>
                      </w:rPr>
                      <w:t>Отдел по договорной работе</w:t>
                    </w:r>
                  </w:p>
                  <w:p w:rsidR="00AE405C" w:rsidRPr="00A226D9" w:rsidRDefault="00AE405C" w:rsidP="00AE405C">
                    <w:pPr>
                      <w:jc w:val="center"/>
                      <w:rPr>
                        <w:sz w:val="22"/>
                        <w:szCs w:val="22"/>
                      </w:rPr>
                    </w:pPr>
                  </w:p>
                  <w:p w:rsidR="00AE405C" w:rsidRPr="0010112E" w:rsidRDefault="00AE405C" w:rsidP="00AE405C">
                    <w:pPr>
                      <w:rPr>
                        <w:szCs w:val="22"/>
                      </w:rPr>
                    </w:pPr>
                  </w:p>
                </w:txbxContent>
              </v:textbox>
            </v:rect>
            <v:rect id="_x0000_s1312" style="position:absolute;left:12054;top:8796;width:1440;height:900">
              <v:textbox style="mso-next-textbox:#_x0000_s1312">
                <w:txbxContent>
                  <w:p w:rsidR="00AE405C" w:rsidRPr="00A226D9" w:rsidRDefault="00AE405C" w:rsidP="00AE405C">
                    <w:pPr>
                      <w:jc w:val="center"/>
                      <w:rPr>
                        <w:sz w:val="22"/>
                        <w:szCs w:val="22"/>
                      </w:rPr>
                    </w:pPr>
                    <w:r w:rsidRPr="00A226D9">
                      <w:rPr>
                        <w:sz w:val="22"/>
                        <w:szCs w:val="22"/>
                      </w:rPr>
                      <w:t>Служба транспорта</w:t>
                    </w:r>
                  </w:p>
                </w:txbxContent>
              </v:textbox>
            </v:rect>
            <v:rect id="_x0000_s1313" style="position:absolute;left:10734;top:8796;width:1200;height:900">
              <v:textbox style="mso-next-textbox:#_x0000_s1313">
                <w:txbxContent>
                  <w:p w:rsidR="00AE405C" w:rsidRPr="003031B7" w:rsidRDefault="00AE405C" w:rsidP="00AE405C">
                    <w:pPr>
                      <w:jc w:val="center"/>
                      <w:rPr>
                        <w:sz w:val="22"/>
                        <w:szCs w:val="22"/>
                      </w:rPr>
                    </w:pPr>
                    <w:r w:rsidRPr="003031B7">
                      <w:rPr>
                        <w:sz w:val="22"/>
                        <w:szCs w:val="22"/>
                      </w:rPr>
                      <w:t>СЭНС</w:t>
                    </w:r>
                  </w:p>
                </w:txbxContent>
              </v:textbox>
            </v:rect>
            <v:line id="_x0000_s1314" style="position:absolute" from="9774,3936" to="9775,8436"/>
            <v:line id="_x0000_s1315" style="position:absolute" from="11334,9696" to="11335,10056"/>
            <v:line id="_x0000_s1316" style="position:absolute" from="10494,10056" to="12174,10057"/>
            <v:line id="_x0000_s1317" style="position:absolute" from="10494,10056" to="10495,10416"/>
            <v:line id="_x0000_s1318" style="position:absolute" from="12174,10056" to="12175,10416"/>
            <v:rect id="_x0000_s1319" style="position:absolute;left:10014;top:10416;width:960;height:540">
              <v:textbox style="mso-next-textbox:#_x0000_s1319">
                <w:txbxContent>
                  <w:p w:rsidR="00AE405C" w:rsidRDefault="00AE405C" w:rsidP="00AE405C">
                    <w:r>
                      <w:t>ОЭНС</w:t>
                    </w:r>
                  </w:p>
                </w:txbxContent>
              </v:textbox>
            </v:rect>
            <v:rect id="_x0000_s1320" style="position:absolute;left:11694;top:10416;width:840;height:540">
              <v:textbox style="mso-next-textbox:#_x0000_s1320">
                <w:txbxContent>
                  <w:p w:rsidR="00AE405C" w:rsidRDefault="00AE405C" w:rsidP="00AE405C">
                    <w:r>
                      <w:t>ОКС</w:t>
                    </w:r>
                  </w:p>
                </w:txbxContent>
              </v:textbox>
            </v:rect>
            <v:rect id="_x0000_s1321" style="position:absolute;left:15174;top:8796;width:1680;height:900">
              <v:textbox style="mso-next-textbox:#_x0000_s1321">
                <w:txbxContent>
                  <w:p w:rsidR="00AE405C" w:rsidRPr="003163EA" w:rsidRDefault="00AE405C" w:rsidP="00AE405C">
                    <w:pPr>
                      <w:jc w:val="center"/>
                      <w:rPr>
                        <w:sz w:val="22"/>
                        <w:szCs w:val="22"/>
                      </w:rPr>
                    </w:pPr>
                    <w:r w:rsidRPr="003163EA">
                      <w:rPr>
                        <w:sz w:val="22"/>
                        <w:szCs w:val="22"/>
                      </w:rPr>
                      <w:t>Отдел сертификации</w:t>
                    </w:r>
                  </w:p>
                </w:txbxContent>
              </v:textbox>
            </v:rect>
            <v:line id="_x0000_s1322" style="position:absolute" from="16014,8436" to="16014,8796"/>
            <v:rect id="_x0000_s1323" style="position:absolute;left:14454;top:7536;width:1440;height:540">
              <v:textbox style="mso-next-textbox:#_x0000_s1323">
                <w:txbxContent>
                  <w:p w:rsidR="00AE405C" w:rsidRPr="00A226D9" w:rsidRDefault="00AE405C" w:rsidP="00AE405C">
                    <w:pPr>
                      <w:jc w:val="center"/>
                      <w:rPr>
                        <w:sz w:val="22"/>
                        <w:szCs w:val="22"/>
                      </w:rPr>
                    </w:pPr>
                    <w:r>
                      <w:rPr>
                        <w:sz w:val="22"/>
                        <w:szCs w:val="22"/>
                      </w:rPr>
                      <w:t>Кафе</w:t>
                    </w:r>
                  </w:p>
                </w:txbxContent>
              </v:textbox>
            </v:rect>
            <v:line id="_x0000_s1324" style="position:absolute;flip:y" from="15174,8076" to="15175,8436"/>
            <v:shape id="_x0000_s1325" type="#_x0000_t202" style="position:absolute;left:1134;top:5376;width:840;height:1080" strokeweight="1pt">
              <v:textbox style="mso-next-textbox:#_x0000_s1325">
                <w:txbxContent>
                  <w:p w:rsidR="00AE405C" w:rsidRDefault="00AE405C" w:rsidP="00AE405C">
                    <w:pPr>
                      <w:jc w:val="center"/>
                      <w:rPr>
                        <w:sz w:val="22"/>
                        <w:szCs w:val="22"/>
                      </w:rPr>
                    </w:pPr>
                  </w:p>
                  <w:p w:rsidR="00AE405C" w:rsidRDefault="00AE405C" w:rsidP="00AE405C">
                    <w:pPr>
                      <w:jc w:val="center"/>
                      <w:rPr>
                        <w:sz w:val="22"/>
                        <w:szCs w:val="22"/>
                      </w:rPr>
                    </w:pPr>
                    <w:r>
                      <w:rPr>
                        <w:sz w:val="22"/>
                        <w:szCs w:val="22"/>
                      </w:rPr>
                      <w:t>САИ</w:t>
                    </w:r>
                  </w:p>
                  <w:p w:rsidR="00AE405C" w:rsidRDefault="00AE405C" w:rsidP="00AE405C">
                    <w:pPr>
                      <w:jc w:val="center"/>
                      <w:rPr>
                        <w:sz w:val="22"/>
                        <w:szCs w:val="22"/>
                      </w:rPr>
                    </w:pPr>
                  </w:p>
                </w:txbxContent>
              </v:textbox>
            </v:shape>
            <v:shape id="_x0000_s1326" type="#_x0000_t202" style="position:absolute;left:1614;top:6996;width:720;height:900" strokeweight="1pt">
              <v:textbox style="mso-next-textbox:#_x0000_s1326">
                <w:txbxContent>
                  <w:p w:rsidR="00AE405C" w:rsidRDefault="00AE405C" w:rsidP="00AE405C">
                    <w:pPr>
                      <w:jc w:val="center"/>
                    </w:pPr>
                  </w:p>
                  <w:p w:rsidR="00AE405C" w:rsidRDefault="00AE405C" w:rsidP="00AE405C">
                    <w:pPr>
                      <w:jc w:val="center"/>
                      <w:rPr>
                        <w:sz w:val="22"/>
                        <w:szCs w:val="22"/>
                      </w:rPr>
                    </w:pPr>
                    <w:r w:rsidRPr="002C4CB4">
                      <w:t>БАИ</w:t>
                    </w:r>
                  </w:p>
                  <w:p w:rsidR="00AE405C" w:rsidRDefault="00AE405C" w:rsidP="00AE405C">
                    <w:pPr>
                      <w:jc w:val="center"/>
                      <w:rPr>
                        <w:sz w:val="22"/>
                        <w:szCs w:val="22"/>
                      </w:rPr>
                    </w:pPr>
                  </w:p>
                </w:txbxContent>
              </v:textbox>
            </v:shape>
            <v:shape id="_x0000_s1327" type="#_x0000_t202" style="position:absolute;left:1374;top:8436;width:1440;height:1080" strokeweight="1pt">
              <v:textbox style="mso-next-textbox:#_x0000_s1327">
                <w:txbxContent>
                  <w:p w:rsidR="00AE405C" w:rsidRPr="008737B2" w:rsidRDefault="00AE405C" w:rsidP="00AE405C">
                    <w:pPr>
                      <w:jc w:val="center"/>
                      <w:rPr>
                        <w:sz w:val="16"/>
                        <w:szCs w:val="16"/>
                      </w:rPr>
                    </w:pPr>
                    <w:r w:rsidRPr="008737B2">
                      <w:rPr>
                        <w:sz w:val="16"/>
                        <w:szCs w:val="16"/>
                      </w:rPr>
                      <w:t>Отдел</w:t>
                    </w:r>
                  </w:p>
                  <w:p w:rsidR="00AE405C" w:rsidRPr="008737B2" w:rsidRDefault="00AE405C" w:rsidP="00AE405C">
                    <w:pPr>
                      <w:jc w:val="center"/>
                      <w:rPr>
                        <w:sz w:val="16"/>
                        <w:szCs w:val="16"/>
                      </w:rPr>
                    </w:pPr>
                    <w:r w:rsidRPr="008737B2">
                      <w:rPr>
                        <w:sz w:val="16"/>
                        <w:szCs w:val="16"/>
                      </w:rPr>
                      <w:t>оперативного обеспечения и сопровождения полетов</w:t>
                    </w:r>
                  </w:p>
                  <w:p w:rsidR="00AE405C" w:rsidRDefault="00AE405C" w:rsidP="00AE405C">
                    <w:pPr>
                      <w:rPr>
                        <w:sz w:val="22"/>
                        <w:szCs w:val="22"/>
                      </w:rPr>
                    </w:pPr>
                  </w:p>
                  <w:p w:rsidR="00AE405C" w:rsidRDefault="00AE405C" w:rsidP="00AE405C">
                    <w:pPr>
                      <w:jc w:val="center"/>
                      <w:rPr>
                        <w:sz w:val="22"/>
                        <w:szCs w:val="22"/>
                      </w:rPr>
                    </w:pPr>
                  </w:p>
                </w:txbxContent>
              </v:textbox>
            </v:shape>
            <v:line id="_x0000_s1328" style="position:absolute;flip:x y" from="1254,6456" to="1255,8796"/>
            <v:line id="_x0000_s1329" style="position:absolute;flip:x y" from="1254,8796" to="1375,8797"/>
            <v:line id="_x0000_s1330" style="position:absolute;flip:y" from="1254,7536" to="1614,7537"/>
            <v:shape id="_x0000_s1331" type="#_x0000_t202" style="position:absolute;left:6054;top:4476;width:3000;height:1080" strokeweight="1pt">
              <v:textbox style="mso-next-textbox:#_x0000_s1331">
                <w:txbxContent>
                  <w:p w:rsidR="00AE405C" w:rsidRPr="009F717F" w:rsidRDefault="00AE405C" w:rsidP="00AE405C">
                    <w:pPr>
                      <w:jc w:val="center"/>
                      <w:rPr>
                        <w:sz w:val="22"/>
                        <w:szCs w:val="22"/>
                      </w:rPr>
                    </w:pPr>
                    <w:r>
                      <w:rPr>
                        <w:sz w:val="22"/>
                        <w:szCs w:val="22"/>
                      </w:rPr>
                      <w:t>Группа по  анализу и контролю аэропортовых расходов авиакомпании</w:t>
                    </w:r>
                  </w:p>
                </w:txbxContent>
              </v:textbox>
            </v:shape>
            <v:line id="_x0000_s1332" style="position:absolute" from="10494,3576" to="11934,3577"/>
            <v:line id="_x0000_s1333" style="position:absolute" from="7494,3936" to="7495,4476"/>
            <v:rect id="_x0000_s1334" style="position:absolute;left:7614;top:6276;width:1680;height:1080">
              <v:textbox style="mso-next-textbox:#_x0000_s1334">
                <w:txbxContent>
                  <w:p w:rsidR="00AE405C" w:rsidRPr="007E6992" w:rsidRDefault="00AE405C" w:rsidP="00AE405C">
                    <w:pPr>
                      <w:jc w:val="center"/>
                      <w:rPr>
                        <w:sz w:val="22"/>
                        <w:szCs w:val="22"/>
                        <w:lang w:val="en-US"/>
                      </w:rPr>
                    </w:pPr>
                    <w:r>
                      <w:rPr>
                        <w:sz w:val="22"/>
                        <w:szCs w:val="22"/>
                      </w:rPr>
                      <w:t>Отдел таможенного оформления</w:t>
                    </w:r>
                  </w:p>
                </w:txbxContent>
              </v:textbox>
            </v:rect>
            <v:line id="_x0000_s1335" style="position:absolute" from="9414,3936" to="9415,6816"/>
            <v:line id="_x0000_s1336" style="position:absolute;flip:y" from="9294,6816" to="9414,6817"/>
            <v:shape id="_x0000_s1337" type="#_x0000_t202" style="position:absolute;left:5694;top:5736;width:1440;height:900" strokeweight="1pt">
              <v:textbox style="mso-next-textbox:#_x0000_s1337">
                <w:txbxContent>
                  <w:p w:rsidR="00AE405C" w:rsidRPr="00E73B92" w:rsidRDefault="00AE405C" w:rsidP="00AE405C">
                    <w:pPr>
                      <w:jc w:val="center"/>
                      <w:rPr>
                        <w:sz w:val="16"/>
                        <w:szCs w:val="16"/>
                      </w:rPr>
                    </w:pPr>
                    <w:r w:rsidRPr="00E73B92">
                      <w:rPr>
                        <w:sz w:val="16"/>
                        <w:szCs w:val="16"/>
                      </w:rPr>
                      <w:t>Отдел  контроля</w:t>
                    </w:r>
                  </w:p>
                  <w:p w:rsidR="00AE405C" w:rsidRPr="009D57BA" w:rsidRDefault="00AE405C" w:rsidP="00AE405C">
                    <w:pPr>
                      <w:jc w:val="center"/>
                      <w:rPr>
                        <w:sz w:val="16"/>
                        <w:szCs w:val="16"/>
                      </w:rPr>
                    </w:pPr>
                    <w:r w:rsidRPr="00E73B92">
                      <w:rPr>
                        <w:sz w:val="16"/>
                        <w:szCs w:val="16"/>
                      </w:rPr>
                      <w:t>подготовки    ВС  в базовом аэропорту</w:t>
                    </w:r>
                  </w:p>
                  <w:p w:rsidR="00AE405C" w:rsidRDefault="00AE405C" w:rsidP="00AE405C">
                    <w:pPr>
                      <w:rPr>
                        <w:sz w:val="22"/>
                        <w:szCs w:val="22"/>
                      </w:rPr>
                    </w:pPr>
                  </w:p>
                  <w:p w:rsidR="00AE405C" w:rsidRDefault="00AE405C" w:rsidP="00AE405C">
                    <w:pPr>
                      <w:jc w:val="center"/>
                      <w:rPr>
                        <w:sz w:val="22"/>
                        <w:szCs w:val="22"/>
                      </w:rPr>
                    </w:pPr>
                  </w:p>
                </w:txbxContent>
              </v:textbox>
            </v:shape>
            <v:line id="_x0000_s1338" style="position:absolute" from="3774,4476" to="5454,4477"/>
            <v:line id="_x0000_s1339" style="position:absolute" from="5454,4476" to="5455,6096"/>
            <v:line id="_x0000_s1340" style="position:absolute" from="5454,6096" to="5694,6097"/>
            <v:line id="_x0000_s1341" style="position:absolute" from="2574,3576" to="6294,3577"/>
            <v:line id="_x0000_s1342" style="position:absolute;flip:x y" from="2574,3576" to="2575,3756"/>
            <w10:wrap type="none"/>
            <w10:anchorlock/>
          </v:group>
        </w:pict>
      </w:r>
    </w:p>
    <w:p w:rsidR="00AE405C" w:rsidRDefault="00AE405C" w:rsidP="00D429B3">
      <w:pPr>
        <w:spacing w:line="360" w:lineRule="auto"/>
        <w:rPr>
          <w:b/>
          <w:sz w:val="28"/>
          <w:szCs w:val="28"/>
          <w:lang w:val="en-US"/>
        </w:rPr>
        <w:sectPr w:rsidR="00AE405C" w:rsidSect="00AE405C">
          <w:pgSz w:w="16838" w:h="11906" w:orient="landscape"/>
          <w:pgMar w:top="1701" w:right="1134" w:bottom="851" w:left="1080" w:header="709" w:footer="709" w:gutter="0"/>
          <w:cols w:space="708"/>
          <w:titlePg/>
          <w:docGrid w:linePitch="360"/>
        </w:sectPr>
      </w:pPr>
    </w:p>
    <w:p w:rsidR="00AE405C" w:rsidRPr="003B2D3B" w:rsidRDefault="00AE405C" w:rsidP="00AE405C">
      <w:pPr>
        <w:jc w:val="center"/>
        <w:rPr>
          <w:b/>
        </w:rPr>
      </w:pPr>
      <w:r w:rsidRPr="003B2D3B">
        <w:rPr>
          <w:b/>
        </w:rPr>
        <w:t>6. Подразделения Лётного директора</w:t>
      </w:r>
    </w:p>
    <w:p w:rsidR="00AE405C" w:rsidRPr="003B2D3B" w:rsidRDefault="00AE405C" w:rsidP="00AE405C">
      <w:pPr>
        <w:jc w:val="center"/>
        <w:rPr>
          <w:b/>
          <w:lang w:val="en-US"/>
        </w:rPr>
      </w:pPr>
    </w:p>
    <w:p w:rsidR="00AE405C" w:rsidRDefault="00F601A5" w:rsidP="00AE405C">
      <w:pPr>
        <w:spacing w:line="360" w:lineRule="auto"/>
        <w:rPr>
          <w:b/>
        </w:rPr>
        <w:sectPr w:rsidR="00AE405C" w:rsidSect="00AE405C">
          <w:pgSz w:w="16838" w:h="11906" w:orient="landscape"/>
          <w:pgMar w:top="1701" w:right="1134" w:bottom="851" w:left="1134" w:header="709" w:footer="709" w:gutter="0"/>
          <w:cols w:space="708"/>
          <w:titlePg/>
          <w:docGrid w:linePitch="360"/>
        </w:sectPr>
      </w:pPr>
      <w:r>
        <w:rPr>
          <w:b/>
        </w:rPr>
      </w:r>
      <w:r>
        <w:rPr>
          <w:b/>
        </w:rPr>
        <w:pict>
          <v:group id="_x0000_s1345" editas="canvas" style="width:768pt;height:5in;mso-position-horizontal-relative:char;mso-position-vertical-relative:line" coordorigin="4819,2963" coordsize="7200,3388">
            <o:lock v:ext="edit" aspectratio="t"/>
            <v:shape id="_x0000_s1346" type="#_x0000_t75" style="position:absolute;left:4819;top:2963;width:7200;height:3388" o:preferrelative="f">
              <v:fill o:detectmouseclick="t"/>
              <v:path o:extrusionok="t" o:connecttype="none"/>
              <o:lock v:ext="edit" text="t"/>
            </v:shape>
            <v:shape id="_x0000_s1347" type="#_x0000_t202" style="position:absolute;left:7407;top:3132;width:1968;height:593" strokeweight="1.5pt">
              <v:textbox style="mso-next-textbox:#_x0000_s1347">
                <w:txbxContent>
                  <w:p w:rsidR="00AE405C" w:rsidRDefault="00AE405C" w:rsidP="00AE405C">
                    <w:pPr>
                      <w:jc w:val="center"/>
                      <w:rPr>
                        <w:b/>
                        <w:sz w:val="22"/>
                        <w:szCs w:val="22"/>
                      </w:rPr>
                    </w:pPr>
                  </w:p>
                  <w:p w:rsidR="00AE405C" w:rsidRPr="00E304A6" w:rsidRDefault="00AE405C" w:rsidP="00AE405C">
                    <w:pPr>
                      <w:jc w:val="center"/>
                      <w:rPr>
                        <w:b/>
                        <w:sz w:val="22"/>
                        <w:szCs w:val="22"/>
                      </w:rPr>
                    </w:pPr>
                    <w:r w:rsidRPr="00E304A6">
                      <w:rPr>
                        <w:b/>
                        <w:sz w:val="22"/>
                        <w:szCs w:val="22"/>
                      </w:rPr>
                      <w:t>Заместитель Генерального директора – Летный директор</w:t>
                    </w:r>
                  </w:p>
                </w:txbxContent>
              </v:textbox>
            </v:shape>
            <v:shape id="_x0000_s1348" type="#_x0000_t202" style="position:absolute;left:5269;top:4488;width:1069;height:677" strokeweight="1pt">
              <v:textbox style="mso-next-textbox:#_x0000_s1348">
                <w:txbxContent>
                  <w:p w:rsidR="00AE405C" w:rsidRDefault="00AE405C" w:rsidP="00AE405C">
                    <w:pPr>
                      <w:jc w:val="center"/>
                      <w:rPr>
                        <w:sz w:val="22"/>
                        <w:szCs w:val="22"/>
                      </w:rPr>
                    </w:pPr>
                  </w:p>
                  <w:p w:rsidR="00AE405C" w:rsidRDefault="00AE405C" w:rsidP="00AE405C">
                    <w:pPr>
                      <w:jc w:val="center"/>
                      <w:rPr>
                        <w:sz w:val="22"/>
                        <w:szCs w:val="22"/>
                      </w:rPr>
                    </w:pPr>
                    <w:r>
                      <w:rPr>
                        <w:sz w:val="22"/>
                        <w:szCs w:val="22"/>
                      </w:rPr>
                      <w:t xml:space="preserve">Летный отряд </w:t>
                    </w:r>
                  </w:p>
                  <w:p w:rsidR="00AE405C" w:rsidRPr="00E304A6" w:rsidRDefault="00AE405C" w:rsidP="00AE405C">
                    <w:pPr>
                      <w:jc w:val="center"/>
                      <w:rPr>
                        <w:sz w:val="22"/>
                        <w:szCs w:val="22"/>
                      </w:rPr>
                    </w:pPr>
                    <w:r>
                      <w:rPr>
                        <w:sz w:val="22"/>
                        <w:szCs w:val="22"/>
                      </w:rPr>
                      <w:t>(ЛО)</w:t>
                    </w:r>
                  </w:p>
                </w:txbxContent>
              </v:textbox>
            </v:shape>
            <v:shape id="_x0000_s1349" type="#_x0000_t202" style="position:absolute;left:6900;top:4488;width:955;height:677" strokeweight="1pt">
              <v:textbox style="mso-next-textbox:#_x0000_s1349">
                <w:txbxContent>
                  <w:p w:rsidR="00AE405C" w:rsidRPr="00E304A6" w:rsidRDefault="00AE405C" w:rsidP="00AE405C">
                    <w:pPr>
                      <w:jc w:val="center"/>
                      <w:rPr>
                        <w:sz w:val="22"/>
                        <w:szCs w:val="22"/>
                      </w:rPr>
                    </w:pPr>
                    <w:r>
                      <w:rPr>
                        <w:sz w:val="22"/>
                        <w:szCs w:val="22"/>
                      </w:rPr>
                      <w:t>Служба бортпроводников (СБП)</w:t>
                    </w:r>
                  </w:p>
                </w:txbxContent>
              </v:textbox>
            </v:shape>
            <v:shape id="_x0000_s1350" type="#_x0000_t202" style="position:absolute;left:8250;top:4488;width:1012;height:677" strokeweight="1pt">
              <v:textbox style="mso-next-textbox:#_x0000_s1350">
                <w:txbxContent>
                  <w:p w:rsidR="00AE405C" w:rsidRPr="00E304A6" w:rsidRDefault="00AE405C" w:rsidP="00AE405C">
                    <w:pPr>
                      <w:jc w:val="center"/>
                      <w:rPr>
                        <w:sz w:val="22"/>
                        <w:szCs w:val="22"/>
                      </w:rPr>
                    </w:pPr>
                    <w:r>
                      <w:rPr>
                        <w:sz w:val="22"/>
                        <w:szCs w:val="22"/>
                      </w:rPr>
                      <w:t>Центр подготовки летного состава (ЦППЛС)</w:t>
                    </w:r>
                  </w:p>
                </w:txbxContent>
              </v:textbox>
            </v:shape>
            <v:shape id="_x0000_s1351" type="#_x0000_t202" style="position:absolute;left:11063;top:4488;width:765;height:677" strokeweight="1pt">
              <v:textbox style="mso-next-textbox:#_x0000_s1351">
                <w:txbxContent>
                  <w:p w:rsidR="00AE405C" w:rsidRPr="0037210A" w:rsidRDefault="00AE405C" w:rsidP="00AE405C">
                    <w:pPr>
                      <w:jc w:val="center"/>
                      <w:rPr>
                        <w:sz w:val="22"/>
                        <w:szCs w:val="22"/>
                      </w:rPr>
                    </w:pPr>
                    <w:r>
                      <w:rPr>
                        <w:sz w:val="22"/>
                        <w:szCs w:val="22"/>
                      </w:rPr>
                      <w:t>Медицинская служба</w:t>
                    </w:r>
                  </w:p>
                </w:txbxContent>
              </v:textbox>
            </v:shape>
            <v:line id="_x0000_s1352" style="position:absolute;flip:y" from="5944,4233" to="10444,4234"/>
            <v:line id="_x0000_s1353" style="position:absolute" from="8419,3725" to="8420,4233"/>
            <v:line id="_x0000_s1354" style="position:absolute" from="5944,4234" to="5945,4489"/>
            <v:line id="_x0000_s1355" style="position:absolute" from="10275,4234" to="10276,4489"/>
            <v:line id="_x0000_s1356" style="position:absolute" from="7407,4234" to="7408,4489"/>
            <v:line id="_x0000_s1357" style="position:absolute" from="9038,4234" to="9039,4489"/>
            <v:rect id="_x0000_s1358" style="position:absolute;left:9713;top:4488;width:1013;height:677">
              <v:textbox>
                <w:txbxContent>
                  <w:p w:rsidR="00AE405C" w:rsidRPr="00321412" w:rsidRDefault="00AE405C" w:rsidP="00AE405C">
                    <w:pPr>
                      <w:jc w:val="center"/>
                      <w:rPr>
                        <w:sz w:val="22"/>
                        <w:szCs w:val="22"/>
                      </w:rPr>
                    </w:pPr>
                    <w:r>
                      <w:rPr>
                        <w:sz w:val="22"/>
                        <w:szCs w:val="22"/>
                      </w:rPr>
                      <w:t>Отдел организации летно-технической д</w:t>
                    </w:r>
                    <w:r w:rsidRPr="00321412">
                      <w:rPr>
                        <w:sz w:val="22"/>
                        <w:szCs w:val="22"/>
                      </w:rPr>
                      <w:t>окументации</w:t>
                    </w:r>
                    <w:r>
                      <w:rPr>
                        <w:sz w:val="22"/>
                        <w:szCs w:val="22"/>
                      </w:rPr>
                      <w:t xml:space="preserve"> ИВС</w:t>
                    </w:r>
                  </w:p>
                </w:txbxContent>
              </v:textbox>
            </v:rect>
            <v:line id="_x0000_s1359" style="position:absolute" from="10444,4233" to="11457,4233"/>
            <v:line id="_x0000_s1360" style="position:absolute" from="11513,4233" to="11514,4488"/>
            <v:line id="_x0000_s1361" style="position:absolute" from="10444,4233" to="11513,4233"/>
            <w10:wrap type="none"/>
            <w10:anchorlock/>
          </v:group>
        </w:pict>
      </w:r>
    </w:p>
    <w:p w:rsidR="00AE405C" w:rsidRPr="003B2D3B" w:rsidRDefault="00AE405C" w:rsidP="00AE405C">
      <w:pPr>
        <w:ind w:left="2124" w:firstLine="708"/>
        <w:rPr>
          <w:b/>
        </w:rPr>
      </w:pPr>
      <w:r w:rsidRPr="003B2D3B">
        <w:rPr>
          <w:b/>
        </w:rPr>
        <w:t>7.  Подразделения  Коммерческого директора</w:t>
      </w:r>
    </w:p>
    <w:p w:rsidR="00AE405C" w:rsidRPr="003B2D3B" w:rsidRDefault="00F601A5" w:rsidP="00AE405C">
      <w:pPr>
        <w:jc w:val="center"/>
        <w:rPr>
          <w:b/>
        </w:rPr>
      </w:pPr>
      <w:r>
        <w:rPr>
          <w:b/>
          <w:noProof/>
        </w:rPr>
        <w:pict>
          <v:rect id="_x0000_s1430" style="position:absolute;left:0;text-align:left;margin-left:246pt;margin-top:13.35pt;width:264pt;height:36pt;z-index:251662848">
            <v:textbox style="mso-next-textbox:#_x0000_s1430">
              <w:txbxContent>
                <w:p w:rsidR="00AE405C" w:rsidRPr="007643B0" w:rsidRDefault="00AE405C" w:rsidP="00AE405C">
                  <w:pPr>
                    <w:jc w:val="center"/>
                    <w:rPr>
                      <w:b/>
                      <w:sz w:val="22"/>
                      <w:szCs w:val="22"/>
                    </w:rPr>
                  </w:pPr>
                  <w:r w:rsidRPr="007643B0">
                    <w:rPr>
                      <w:b/>
                      <w:sz w:val="22"/>
                      <w:szCs w:val="22"/>
                    </w:rPr>
                    <w:t>Заместитель генерального директора –</w:t>
                  </w:r>
                </w:p>
                <w:p w:rsidR="00AE405C" w:rsidRPr="007643B0" w:rsidRDefault="00AE405C" w:rsidP="00AE405C">
                  <w:pPr>
                    <w:jc w:val="center"/>
                    <w:rPr>
                      <w:b/>
                      <w:sz w:val="22"/>
                      <w:szCs w:val="22"/>
                    </w:rPr>
                  </w:pPr>
                  <w:r w:rsidRPr="007643B0">
                    <w:rPr>
                      <w:b/>
                      <w:sz w:val="22"/>
                      <w:szCs w:val="22"/>
                    </w:rPr>
                    <w:t>Коммерческий директор</w:t>
                  </w:r>
                </w:p>
              </w:txbxContent>
            </v:textbox>
          </v:rect>
        </w:pict>
      </w:r>
      <w:r w:rsidR="00AE405C" w:rsidRPr="003B2D3B">
        <w:rPr>
          <w:b/>
        </w:rPr>
        <w:t xml:space="preserve"> </w:t>
      </w:r>
    </w:p>
    <w:p w:rsidR="00AE405C" w:rsidRDefault="00AE405C" w:rsidP="00AE405C">
      <w:pPr>
        <w:spacing w:line="360" w:lineRule="auto"/>
        <w:ind w:left="-360"/>
        <w:rPr>
          <w:b/>
        </w:rPr>
        <w:sectPr w:rsidR="00AE405C" w:rsidSect="00AE405C">
          <w:pgSz w:w="16838" w:h="11906" w:orient="landscape"/>
          <w:pgMar w:top="1701" w:right="1134" w:bottom="851" w:left="900" w:header="709" w:footer="709" w:gutter="0"/>
          <w:cols w:space="708"/>
          <w:titlePg/>
          <w:docGrid w:linePitch="360"/>
        </w:sectPr>
      </w:pPr>
      <w:r>
        <w:rPr>
          <w:b/>
        </w:rPr>
        <w:t xml:space="preserve">           </w:t>
      </w:r>
      <w:r w:rsidR="00F601A5">
        <w:rPr>
          <w:b/>
        </w:rPr>
      </w:r>
      <w:r w:rsidR="00F601A5">
        <w:rPr>
          <w:b/>
        </w:rPr>
        <w:pict>
          <v:group id="_x0000_s1362" editas="canvas" style="width:11in;height:369pt;mso-position-horizontal-relative:char;mso-position-vertical-relative:line" coordorigin="3694,-626" coordsize="7425,3473">
            <o:lock v:ext="edit" aspectratio="t"/>
            <v:shape id="_x0000_s1363" type="#_x0000_t75" style="position:absolute;left:3694;top:-626;width:7425;height:3473" o:preferrelative="f">
              <v:fill o:detectmouseclick="t"/>
              <v:path o:extrusionok="t" o:connecttype="none"/>
              <o:lock v:ext="edit" text="t"/>
            </v:shape>
            <v:line id="_x0000_s1364" style="position:absolute;flip:y" from="4200,-118" to="11035,-117"/>
            <v:rect id="_x0000_s1365" style="position:absolute;left:3778;top:-33;width:1266;height:339">
              <v:textbox style="mso-next-textbox:#_x0000_s1365">
                <w:txbxContent>
                  <w:p w:rsidR="00AE405C" w:rsidRPr="007643B0" w:rsidRDefault="00AE405C" w:rsidP="00AE405C">
                    <w:pPr>
                      <w:jc w:val="center"/>
                    </w:pPr>
                    <w:r w:rsidRPr="007643B0">
                      <w:t>Заместитель КД</w:t>
                    </w:r>
                  </w:p>
                  <w:p w:rsidR="00AE405C" w:rsidRPr="007643B0" w:rsidRDefault="00AE405C" w:rsidP="00AE405C">
                    <w:pPr>
                      <w:jc w:val="center"/>
                    </w:pPr>
                    <w:r w:rsidRPr="007643B0">
                      <w:t>по продажам</w:t>
                    </w:r>
                  </w:p>
                </w:txbxContent>
              </v:textbox>
            </v:rect>
            <v:line id="_x0000_s1366" style="position:absolute;flip:x" from="4200,-118" to="4201,-33"/>
            <v:rect id="_x0000_s1367" style="position:absolute;left:3694;top:1492;width:675;height:762">
              <v:textbox style="mso-next-textbox:#_x0000_s1367">
                <w:txbxContent>
                  <w:p w:rsidR="00AE405C" w:rsidRPr="00B80F85" w:rsidRDefault="00AE405C" w:rsidP="00AE405C">
                    <w:pPr>
                      <w:jc w:val="center"/>
                    </w:pPr>
                    <w:r w:rsidRPr="003F59C7">
                      <w:t>Отдел развития программ лояльности          (только агенты</w:t>
                    </w:r>
                    <w:r w:rsidRPr="00B80F85">
                      <w:t>)</w:t>
                    </w:r>
                  </w:p>
                  <w:p w:rsidR="00AE405C" w:rsidRDefault="00AE405C" w:rsidP="00AE405C"/>
                </w:txbxContent>
              </v:textbox>
            </v:rect>
            <v:rect id="_x0000_s1368" style="position:absolute;left:7913;top:-33;width:1238;height:339">
              <v:textbox style="mso-next-textbox:#_x0000_s1368">
                <w:txbxContent>
                  <w:p w:rsidR="00AE405C" w:rsidRPr="007643B0" w:rsidRDefault="00AE405C" w:rsidP="00AE405C">
                    <w:pPr>
                      <w:jc w:val="center"/>
                    </w:pPr>
                    <w:r w:rsidRPr="007643B0">
                      <w:t>Заместитель КД</w:t>
                    </w:r>
                  </w:p>
                  <w:p w:rsidR="00AE405C" w:rsidRPr="007643B0" w:rsidRDefault="00AE405C" w:rsidP="00AE405C">
                    <w:pPr>
                      <w:jc w:val="center"/>
                    </w:pPr>
                    <w:r w:rsidRPr="007643B0">
                      <w:t>по маркетингу</w:t>
                    </w:r>
                  </w:p>
                  <w:p w:rsidR="00AE405C" w:rsidRPr="007643B0" w:rsidRDefault="00AE405C" w:rsidP="00AE405C"/>
                </w:txbxContent>
              </v:textbox>
            </v:rect>
            <v:line id="_x0000_s1369" style="position:absolute;flip:x" from="8588,306" to="8589,1831"/>
            <v:rect id="_x0000_s1370" style="position:absolute;left:7744;top:899;width:675;height:339">
              <v:textbox style="mso-next-textbox:#_x0000_s1370">
                <w:txbxContent>
                  <w:p w:rsidR="00AE405C" w:rsidRPr="00990C48" w:rsidRDefault="00AE405C" w:rsidP="00AE405C">
                    <w:pPr>
                      <w:jc w:val="center"/>
                      <w:rPr>
                        <w:sz w:val="18"/>
                        <w:szCs w:val="18"/>
                      </w:rPr>
                    </w:pPr>
                    <w:r w:rsidRPr="00990C48">
                      <w:rPr>
                        <w:sz w:val="18"/>
                        <w:szCs w:val="18"/>
                      </w:rPr>
                      <w:t>Отдел расписания</w:t>
                    </w:r>
                  </w:p>
                  <w:p w:rsidR="00AE405C" w:rsidRPr="00C5320A" w:rsidRDefault="00AE405C" w:rsidP="00AE405C">
                    <w:pPr>
                      <w:jc w:val="center"/>
                    </w:pPr>
                  </w:p>
                </w:txbxContent>
              </v:textbox>
            </v:rect>
            <v:rect id="_x0000_s1371" style="position:absolute;left:7744;top:1322;width:675;height:253">
              <v:textbox style="mso-next-textbox:#_x0000_s1371">
                <w:txbxContent>
                  <w:p w:rsidR="00AE405C" w:rsidRPr="00990C48" w:rsidRDefault="00AE405C" w:rsidP="00AE405C">
                    <w:pPr>
                      <w:jc w:val="center"/>
                      <w:rPr>
                        <w:sz w:val="18"/>
                        <w:szCs w:val="18"/>
                      </w:rPr>
                    </w:pPr>
                    <w:r w:rsidRPr="00990C48">
                      <w:rPr>
                        <w:sz w:val="18"/>
                        <w:szCs w:val="18"/>
                      </w:rPr>
                      <w:t>Отдел маркетинга</w:t>
                    </w:r>
                  </w:p>
                </w:txbxContent>
              </v:textbox>
            </v:rect>
            <v:rect id="_x0000_s1372" style="position:absolute;left:7744;top:1661;width:675;height:339">
              <v:textbox style="mso-next-textbox:#_x0000_s1372">
                <w:txbxContent>
                  <w:p w:rsidR="00AE405C" w:rsidRPr="00990C48" w:rsidRDefault="00AE405C" w:rsidP="00AE405C">
                    <w:pPr>
                      <w:jc w:val="center"/>
                      <w:rPr>
                        <w:sz w:val="18"/>
                        <w:szCs w:val="18"/>
                      </w:rPr>
                    </w:pPr>
                    <w:r w:rsidRPr="00990C48">
                      <w:rPr>
                        <w:sz w:val="18"/>
                        <w:szCs w:val="18"/>
                      </w:rPr>
                      <w:t>Аналити</w:t>
                    </w:r>
                    <w:r w:rsidRPr="00990C48">
                      <w:rPr>
                        <w:sz w:val="18"/>
                        <w:szCs w:val="18"/>
                        <w:lang w:val="en-US"/>
                      </w:rPr>
                      <w:t>-</w:t>
                    </w:r>
                    <w:r w:rsidRPr="00990C48">
                      <w:rPr>
                        <w:sz w:val="18"/>
                        <w:szCs w:val="18"/>
                      </w:rPr>
                      <w:t>ческий отдел</w:t>
                    </w:r>
                  </w:p>
                </w:txbxContent>
              </v:textbox>
            </v:rect>
            <v:line id="_x0000_s1373" style="position:absolute;flip:y" from="8419,1068" to="8587,1069"/>
            <v:line id="_x0000_s1374" style="position:absolute;flip:x" from="8588,-118" to="8589,-33"/>
            <v:rect id="_x0000_s1375" style="position:absolute;left:9600;top:-33;width:1294;height:339">
              <v:textbox style="mso-next-textbox:#_x0000_s1375">
                <w:txbxContent>
                  <w:p w:rsidR="00AE405C" w:rsidRPr="007643B0" w:rsidRDefault="00AE405C" w:rsidP="00AE405C">
                    <w:pPr>
                      <w:jc w:val="center"/>
                    </w:pPr>
                    <w:r w:rsidRPr="007643B0">
                      <w:t>Заместитель КД</w:t>
                    </w:r>
                  </w:p>
                  <w:p w:rsidR="00AE405C" w:rsidRPr="007643B0" w:rsidRDefault="00AE405C" w:rsidP="00AE405C">
                    <w:pPr>
                      <w:jc w:val="center"/>
                    </w:pPr>
                    <w:r w:rsidRPr="007643B0">
                      <w:t>по развитию</w:t>
                    </w:r>
                  </w:p>
                </w:txbxContent>
              </v:textbox>
            </v:rect>
            <v:rect id="_x0000_s1376" style="position:absolute;left:8672;top:475;width:1097;height:254">
              <v:textbox style="mso-next-textbox:#_x0000_s1376">
                <w:txbxContent>
                  <w:p w:rsidR="00AE405C" w:rsidRPr="00955EAD" w:rsidRDefault="00AE405C" w:rsidP="00AE405C">
                    <w:pPr>
                      <w:jc w:val="center"/>
                    </w:pPr>
                    <w:r w:rsidRPr="00955EAD">
                      <w:t>Служба развития</w:t>
                    </w:r>
                  </w:p>
                </w:txbxContent>
              </v:textbox>
            </v:rect>
            <v:rect id="_x0000_s1377" style="position:absolute;left:9938;top:475;width:1014;height:256">
              <v:textbox style="mso-next-textbox:#_x0000_s1377">
                <w:txbxContent>
                  <w:p w:rsidR="00AE405C" w:rsidRPr="00955EAD" w:rsidRDefault="00AE405C" w:rsidP="00AE405C">
                    <w:pPr>
                      <w:jc w:val="center"/>
                    </w:pPr>
                    <w:r w:rsidRPr="00955EAD">
                      <w:t>Клиентская служба</w:t>
                    </w:r>
                  </w:p>
                  <w:p w:rsidR="00AE405C" w:rsidRPr="007D633F" w:rsidRDefault="00AE405C" w:rsidP="00AE405C"/>
                </w:txbxContent>
              </v:textbox>
            </v:rect>
            <v:rect id="_x0000_s1378" style="position:absolute;left:8756;top:1238;width:839;height:593">
              <v:textbox style="mso-next-textbox:#_x0000_s1378">
                <w:txbxContent>
                  <w:p w:rsidR="00AE405C" w:rsidRPr="00CC7B09" w:rsidRDefault="00AE405C" w:rsidP="00AE405C">
                    <w:pPr>
                      <w:jc w:val="center"/>
                    </w:pPr>
                    <w:r w:rsidRPr="00CC7B09">
                      <w:t>Отдел сопровождения интернет-проектов</w:t>
                    </w:r>
                  </w:p>
                </w:txbxContent>
              </v:textbox>
            </v:rect>
            <v:rect id="_x0000_s1379" style="position:absolute;left:10191;top:814;width:872;height:424">
              <v:textbox style="mso-next-textbox:#_x0000_s1379">
                <w:txbxContent>
                  <w:p w:rsidR="00AE405C" w:rsidRPr="00474BE1" w:rsidRDefault="00AE405C" w:rsidP="00AE405C">
                    <w:pPr>
                      <w:jc w:val="center"/>
                    </w:pPr>
                    <w:r w:rsidRPr="00474BE1">
                      <w:t>Справочно –</w:t>
                    </w:r>
                  </w:p>
                  <w:p w:rsidR="00AE405C" w:rsidRPr="00474BE1" w:rsidRDefault="00AE405C" w:rsidP="00AE405C">
                    <w:pPr>
                      <w:jc w:val="center"/>
                    </w:pPr>
                    <w:r w:rsidRPr="00474BE1">
                      <w:t>информационный отдел</w:t>
                    </w:r>
                  </w:p>
                </w:txbxContent>
              </v:textbox>
            </v:rect>
            <v:line id="_x0000_s1380" style="position:absolute;flip:x" from="9685,729" to="9686,1576"/>
            <v:line id="_x0000_s1381" style="position:absolute;flip:x" from="10022,1068" to="10190,1069"/>
            <v:line id="_x0000_s1382" style="position:absolute;flip:x" from="10191,306" to="10192,391"/>
            <v:line id="_x0000_s1383" style="position:absolute" from="9600,1576" to="9685,1577"/>
            <v:line id="_x0000_s1384" style="position:absolute" from="8419,1407" to="8586,1408"/>
            <v:rect id="_x0000_s1385" style="position:absolute;left:8756;top:814;width:844;height:254">
              <v:textbox style="mso-next-textbox:#_x0000_s1385">
                <w:txbxContent>
                  <w:p w:rsidR="00AE405C" w:rsidRPr="00CC7B09" w:rsidRDefault="00AE405C" w:rsidP="00AE405C">
                    <w:pPr>
                      <w:jc w:val="center"/>
                    </w:pPr>
                    <w:r w:rsidRPr="00CC7B09">
                      <w:t>Отдел проектов</w:t>
                    </w:r>
                  </w:p>
                </w:txbxContent>
              </v:textbox>
            </v:rect>
            <v:line id="_x0000_s1386" style="position:absolute;flip:y" from="10022,2169" to="10191,2171"/>
            <v:line id="_x0000_s1387" style="position:absolute" from="9938,-118" to="9939,-32"/>
            <v:rect id="_x0000_s1388" style="position:absolute;left:3694;top:899;width:675;height:424">
              <v:textbox style="mso-next-textbox:#_x0000_s1388">
                <w:txbxContent>
                  <w:p w:rsidR="00AE405C" w:rsidRPr="00314DF7" w:rsidRDefault="00AE405C" w:rsidP="00AE405C">
                    <w:pPr>
                      <w:jc w:val="center"/>
                      <w:rPr>
                        <w:sz w:val="18"/>
                        <w:szCs w:val="18"/>
                      </w:rPr>
                    </w:pPr>
                    <w:r w:rsidRPr="00314DF7">
                      <w:rPr>
                        <w:sz w:val="18"/>
                        <w:szCs w:val="18"/>
                      </w:rPr>
                      <w:t xml:space="preserve">Отдел  по работе с агентами </w:t>
                    </w:r>
                  </w:p>
                  <w:p w:rsidR="00AE405C" w:rsidRPr="00314DF7" w:rsidRDefault="00AE405C" w:rsidP="00AE405C">
                    <w:pPr>
                      <w:jc w:val="center"/>
                      <w:rPr>
                        <w:sz w:val="18"/>
                        <w:szCs w:val="18"/>
                      </w:rPr>
                    </w:pPr>
                  </w:p>
                </w:txbxContent>
              </v:textbox>
            </v:rect>
            <v:rect id="_x0000_s1389" style="position:absolute;left:4706;top:2169;width:759;height:254">
              <v:textbox style="mso-next-textbox:#_x0000_s1389">
                <w:txbxContent>
                  <w:p w:rsidR="00AE405C" w:rsidRPr="00314DF7" w:rsidRDefault="00AE405C" w:rsidP="00AE405C">
                    <w:pPr>
                      <w:jc w:val="center"/>
                      <w:rPr>
                        <w:sz w:val="18"/>
                        <w:szCs w:val="18"/>
                      </w:rPr>
                    </w:pPr>
                    <w:r w:rsidRPr="00314DF7">
                      <w:rPr>
                        <w:sz w:val="18"/>
                        <w:szCs w:val="18"/>
                      </w:rPr>
                      <w:t>Группа развития интернет продаж</w:t>
                    </w:r>
                  </w:p>
                </w:txbxContent>
              </v:textbox>
            </v:rect>
            <v:rect id="_x0000_s1390" style="position:absolute;left:4706;top:1068;width:759;height:255">
              <v:textbox style="mso-next-textbox:#_x0000_s1390">
                <w:txbxContent>
                  <w:p w:rsidR="00AE405C" w:rsidRPr="00BC642A" w:rsidRDefault="00AE405C" w:rsidP="00AE405C">
                    <w:pPr>
                      <w:jc w:val="center"/>
                      <w:rPr>
                        <w:sz w:val="18"/>
                        <w:szCs w:val="18"/>
                      </w:rPr>
                    </w:pPr>
                    <w:r w:rsidRPr="00BC642A">
                      <w:rPr>
                        <w:sz w:val="18"/>
                        <w:szCs w:val="18"/>
                      </w:rPr>
                      <w:t>Региональные представители</w:t>
                    </w:r>
                  </w:p>
                </w:txbxContent>
              </v:textbox>
            </v:rect>
            <v:line id="_x0000_s1391" style="position:absolute" from="4453,814" to="4454,1831"/>
            <v:line id="_x0000_s1392" style="position:absolute;flip:x" from="9600,899" to="9683,900"/>
            <v:rect id="_x0000_s1393" style="position:absolute;left:10191;top:2000;width:815;height:423">
              <v:textbox style="mso-next-textbox:#_x0000_s1393">
                <w:txbxContent>
                  <w:p w:rsidR="00AE405C" w:rsidRPr="00474BE1" w:rsidRDefault="00AE405C" w:rsidP="00AE405C">
                    <w:pPr>
                      <w:jc w:val="center"/>
                    </w:pPr>
                    <w:r w:rsidRPr="00474BE1">
                      <w:t xml:space="preserve">Отдел </w:t>
                    </w:r>
                    <w:r w:rsidRPr="00474BE1">
                      <w:rPr>
                        <w:lang w:val="en-US"/>
                      </w:rPr>
                      <w:t xml:space="preserve"> </w:t>
                    </w:r>
                    <w:r w:rsidRPr="00474BE1">
                      <w:t>по работе  с клиентами</w:t>
                    </w:r>
                  </w:p>
                </w:txbxContent>
              </v:textbox>
            </v:rect>
            <v:line id="_x0000_s1394" style="position:absolute;flip:x" from="10022,729" to="10023,2169"/>
            <v:rect id="_x0000_s1395" style="position:absolute;left:10191;top:1322;width:844;height:593">
              <v:textbox style="mso-next-textbox:#_x0000_s1395">
                <w:txbxContent>
                  <w:p w:rsidR="00AE405C" w:rsidRPr="00474BE1" w:rsidRDefault="00AE405C" w:rsidP="00AE405C">
                    <w:pPr>
                      <w:jc w:val="center"/>
                    </w:pPr>
                    <w:r w:rsidRPr="00474BE1">
                      <w:t>Отдел контроля стандартов</w:t>
                    </w:r>
                  </w:p>
                  <w:p w:rsidR="00AE405C" w:rsidRPr="00474BE1" w:rsidRDefault="00AE405C" w:rsidP="00AE405C">
                    <w:pPr>
                      <w:jc w:val="center"/>
                    </w:pPr>
                    <w:r w:rsidRPr="00474BE1">
                      <w:t>обслуживания пассажиров</w:t>
                    </w:r>
                  </w:p>
                  <w:p w:rsidR="00AE405C" w:rsidRPr="009021DB" w:rsidRDefault="00AE405C" w:rsidP="00AE405C"/>
                </w:txbxContent>
              </v:textbox>
            </v:rect>
            <v:line id="_x0000_s1396" style="position:absolute;flip:x" from="10022,1576" to="10191,1577"/>
            <v:line id="_x0000_s1397" style="position:absolute" from="9600,475" to="9601,476"/>
            <v:rect id="_x0000_s1398" style="position:absolute;left:3694;top:391;width:844;height:423">
              <v:textbox style="mso-next-textbox:#_x0000_s1398">
                <w:txbxContent>
                  <w:p w:rsidR="00AE405C" w:rsidRPr="00314DF7" w:rsidRDefault="00AE405C" w:rsidP="00AE405C">
                    <w:pPr>
                      <w:jc w:val="center"/>
                    </w:pPr>
                    <w:r w:rsidRPr="00314DF7">
                      <w:t>Служба по развитию регионов</w:t>
                    </w:r>
                  </w:p>
                  <w:p w:rsidR="00AE405C" w:rsidRPr="00C5320A" w:rsidRDefault="00AE405C" w:rsidP="00AE405C">
                    <w:pPr>
                      <w:jc w:val="center"/>
                    </w:pPr>
                  </w:p>
                </w:txbxContent>
              </v:textbox>
            </v:rect>
            <v:rect id="_x0000_s1399" style="position:absolute;left:4706;top:1492;width:759;height:424">
              <v:textbox style="mso-next-textbox:#_x0000_s1399">
                <w:txbxContent>
                  <w:p w:rsidR="00AE405C" w:rsidRPr="00314DF7" w:rsidRDefault="00AE405C" w:rsidP="00AE405C">
                    <w:pPr>
                      <w:jc w:val="center"/>
                      <w:rPr>
                        <w:sz w:val="18"/>
                        <w:szCs w:val="18"/>
                      </w:rPr>
                    </w:pPr>
                    <w:r w:rsidRPr="00314DF7">
                      <w:rPr>
                        <w:sz w:val="18"/>
                        <w:szCs w:val="18"/>
                      </w:rPr>
                      <w:t xml:space="preserve">Отдел  маркетинговых исследований </w:t>
                    </w:r>
                  </w:p>
                  <w:p w:rsidR="00AE405C" w:rsidRPr="00314DF7" w:rsidRDefault="00AE405C" w:rsidP="00AE405C">
                    <w:pPr>
                      <w:jc w:val="center"/>
                      <w:rPr>
                        <w:sz w:val="18"/>
                        <w:szCs w:val="18"/>
                      </w:rPr>
                    </w:pPr>
                  </w:p>
                </w:txbxContent>
              </v:textbox>
            </v:rect>
            <v:line id="_x0000_s1400" style="position:absolute" from="4622,306" to="4623,2254"/>
            <v:line id="_x0000_s1401" style="position:absolute" from="4622,1661" to="4706,1662"/>
            <v:rect id="_x0000_s1402" style="position:absolute;left:5297;top:-33;width:1687;height:339">
              <v:textbox style="mso-next-textbox:#_x0000_s1402">
                <w:txbxContent>
                  <w:p w:rsidR="00AE405C" w:rsidRPr="007643B0" w:rsidRDefault="00AE405C" w:rsidP="00AE405C">
                    <w:pPr>
                      <w:jc w:val="center"/>
                    </w:pPr>
                    <w:r w:rsidRPr="007643B0">
                      <w:t>Заместитель КД</w:t>
                    </w:r>
                    <w:r>
                      <w:t xml:space="preserve"> по управлению доходностью</w:t>
                    </w:r>
                  </w:p>
                  <w:p w:rsidR="00AE405C" w:rsidRPr="007643B0" w:rsidRDefault="00AE405C" w:rsidP="00AE405C"/>
                </w:txbxContent>
              </v:textbox>
            </v:rect>
            <v:line id="_x0000_s1403" style="position:absolute" from="5972,-118" to="5973,-33"/>
            <v:rect id="_x0000_s1404" style="position:absolute;left:4960;top:391;width:928;height:251">
              <v:textbox style="mso-next-textbox:#_x0000_s1404">
                <w:txbxContent>
                  <w:p w:rsidR="00AE405C" w:rsidRPr="008F7C32" w:rsidRDefault="00AE405C" w:rsidP="00AE405C">
                    <w:pPr>
                      <w:jc w:val="center"/>
                      <w:rPr>
                        <w:sz w:val="18"/>
                        <w:szCs w:val="18"/>
                      </w:rPr>
                    </w:pPr>
                    <w:r w:rsidRPr="008F7C32">
                      <w:rPr>
                        <w:sz w:val="18"/>
                        <w:szCs w:val="18"/>
                      </w:rPr>
                      <w:t xml:space="preserve">Служба организации перевозок на МВЛ </w:t>
                    </w:r>
                  </w:p>
                </w:txbxContent>
              </v:textbox>
            </v:rect>
            <v:line id="_x0000_s1405" style="position:absolute" from="9431,391" to="9432,476"/>
            <v:rect id="_x0000_s1406" style="position:absolute;left:5297;top:729;width:788;height:254">
              <v:textbox style="mso-next-textbox:#_x0000_s1406">
                <w:txbxContent>
                  <w:p w:rsidR="00AE405C" w:rsidRPr="00244B77" w:rsidRDefault="00AE405C" w:rsidP="00AE405C">
                    <w:pPr>
                      <w:jc w:val="center"/>
                    </w:pPr>
                    <w:r w:rsidRPr="00244B77">
                      <w:t>Отдел тарифов</w:t>
                    </w:r>
                  </w:p>
                </w:txbxContent>
              </v:textbox>
            </v:rect>
            <v:rect id="_x0000_s1407" style="position:absolute;left:6056;top:390;width:1266;height:255">
              <v:textbox style="mso-next-textbox:#_x0000_s1407">
                <w:txbxContent>
                  <w:p w:rsidR="00AE405C" w:rsidRPr="008F7C32" w:rsidRDefault="00AE405C" w:rsidP="00AE405C">
                    <w:pPr>
                      <w:jc w:val="center"/>
                      <w:rPr>
                        <w:sz w:val="18"/>
                        <w:szCs w:val="18"/>
                      </w:rPr>
                    </w:pPr>
                    <w:r w:rsidRPr="008F7C32">
                      <w:rPr>
                        <w:sz w:val="18"/>
                        <w:szCs w:val="18"/>
                      </w:rPr>
                      <w:t>Служба управления доходностью  по РФ и СНГ</w:t>
                    </w:r>
                  </w:p>
                </w:txbxContent>
              </v:textbox>
            </v:rect>
            <v:line id="_x0000_s1408" style="position:absolute" from="4622,1153" to="4705,1154"/>
            <v:line id="_x0000_s1409" style="position:absolute;flip:x" from="5466,306" to="5467,391"/>
            <v:line id="_x0000_s1410" style="position:absolute;flip:x" from="6647,306" to="6648,391"/>
            <v:line id="_x0000_s1411" style="position:absolute;flip:x" from="9431,390" to="10528,392"/>
            <v:rect id="_x0000_s1412" style="position:absolute;left:7491;top:391;width:928;height:424">
              <v:textbox style="mso-next-textbox:#_x0000_s1412">
                <w:txbxContent>
                  <w:p w:rsidR="00AE405C" w:rsidRPr="00990C48" w:rsidRDefault="00AE405C" w:rsidP="00AE405C">
                    <w:pPr>
                      <w:jc w:val="center"/>
                      <w:rPr>
                        <w:sz w:val="18"/>
                        <w:szCs w:val="18"/>
                      </w:rPr>
                    </w:pPr>
                    <w:r w:rsidRPr="00990C48">
                      <w:rPr>
                        <w:sz w:val="18"/>
                        <w:szCs w:val="18"/>
                      </w:rPr>
                      <w:t>Служба  по</w:t>
                    </w:r>
                    <w:r>
                      <w:rPr>
                        <w:sz w:val="18"/>
                        <w:szCs w:val="18"/>
                      </w:rPr>
                      <w:t xml:space="preserve"> </w:t>
                    </w:r>
                    <w:r w:rsidRPr="00990C48">
                      <w:rPr>
                        <w:sz w:val="18"/>
                        <w:szCs w:val="18"/>
                      </w:rPr>
                      <w:t xml:space="preserve"> работе с государственными контрактами</w:t>
                    </w:r>
                  </w:p>
                </w:txbxContent>
              </v:textbox>
            </v:rect>
            <v:line id="_x0000_s1413" style="position:absolute;flip:y" from="6985,136" to="7744,137"/>
            <v:line id="_x0000_s1414" style="position:absolute" from="7744,136" to="7745,391"/>
            <v:rect id="_x0000_s1415" style="position:absolute;left:6310;top:729;width:1096;height:424">
              <v:textbox style="mso-next-textbox:#_x0000_s1415">
                <w:txbxContent>
                  <w:p w:rsidR="00AE405C" w:rsidRPr="00990C48" w:rsidRDefault="00AE405C" w:rsidP="00AE405C">
                    <w:pPr>
                      <w:jc w:val="center"/>
                      <w:rPr>
                        <w:sz w:val="18"/>
                        <w:szCs w:val="18"/>
                      </w:rPr>
                    </w:pPr>
                    <w:r w:rsidRPr="00990C48">
                      <w:rPr>
                        <w:sz w:val="18"/>
                        <w:szCs w:val="18"/>
                      </w:rPr>
                      <w:t>Отдел управления доходностью по восточным направлениям</w:t>
                    </w:r>
                  </w:p>
                </w:txbxContent>
              </v:textbox>
            </v:rect>
            <v:rect id="_x0000_s1416" style="position:absolute;left:6310;top:1238;width:1096;height:423">
              <v:textbox style="mso-next-textbox:#_x0000_s1416">
                <w:txbxContent>
                  <w:p w:rsidR="00AE405C" w:rsidRPr="00990C48" w:rsidRDefault="00AE405C" w:rsidP="00AE405C">
                    <w:pPr>
                      <w:jc w:val="center"/>
                      <w:rPr>
                        <w:sz w:val="18"/>
                        <w:szCs w:val="18"/>
                      </w:rPr>
                    </w:pPr>
                    <w:r w:rsidRPr="00990C48">
                      <w:rPr>
                        <w:sz w:val="18"/>
                        <w:szCs w:val="18"/>
                      </w:rPr>
                      <w:t>Отдел  управления доходностью по западным направлениям</w:t>
                    </w:r>
                  </w:p>
                </w:txbxContent>
              </v:textbox>
            </v:rect>
            <v:rect id="_x0000_s1417" style="position:absolute;left:6310;top:1746;width:1096;height:423">
              <v:textbox style="mso-next-textbox:#_x0000_s1417">
                <w:txbxContent>
                  <w:p w:rsidR="00AE405C" w:rsidRPr="00990C48" w:rsidRDefault="00AE405C" w:rsidP="00AE405C">
                    <w:pPr>
                      <w:jc w:val="center"/>
                      <w:rPr>
                        <w:sz w:val="18"/>
                        <w:szCs w:val="18"/>
                      </w:rPr>
                    </w:pPr>
                    <w:r w:rsidRPr="00990C48">
                      <w:rPr>
                        <w:sz w:val="18"/>
                        <w:szCs w:val="18"/>
                      </w:rPr>
                      <w:t>Отдел управления доходностью по  южным направлениям</w:t>
                    </w:r>
                  </w:p>
                </w:txbxContent>
              </v:textbox>
            </v:rect>
            <v:line id="_x0000_s1418" style="position:absolute" from="6225,645" to="6226,2000"/>
            <v:line id="_x0000_s1419" style="position:absolute" from="5972,306" to="5973,729"/>
            <v:line id="_x0000_s1420" style="position:absolute" from="4538,645" to="4621,646"/>
            <v:line id="_x0000_s1421" style="position:absolute" from="4369,1068" to="4452,1069"/>
            <v:line id="_x0000_s1422" style="position:absolute" from="4369,1831" to="4451,1832"/>
            <v:line id="_x0000_s1423" style="position:absolute" from="4622,2254" to="4705,2255"/>
            <v:line id="_x0000_s1424" style="position:absolute" from="8419,1831" to="8587,1832"/>
            <v:line id="_x0000_s1425" style="position:absolute" from="10528,390" to="10530,475"/>
            <v:line id="_x0000_s1426" style="position:absolute" from="6225,983" to="6308,984"/>
            <v:line id="_x0000_s1427" style="position:absolute" from="6225,1407" to="6307,1408"/>
            <v:line id="_x0000_s1428" style="position:absolute" from="6225,2000" to="6308,2001"/>
            <v:line id="_x0000_s1429" style="position:absolute" from="7238,-457" to="7239,-118"/>
            <w10:wrap type="none"/>
            <w10:anchorlock/>
          </v:group>
        </w:pict>
      </w:r>
    </w:p>
    <w:p w:rsidR="00AE405C" w:rsidRPr="003B2D3B" w:rsidRDefault="00AE405C" w:rsidP="00AE405C">
      <w:pPr>
        <w:ind w:left="4956" w:firstLine="708"/>
        <w:rPr>
          <w:b/>
        </w:rPr>
      </w:pPr>
      <w:r w:rsidRPr="003B2D3B">
        <w:rPr>
          <w:b/>
        </w:rPr>
        <w:t>7.  Подразделения  Коммерческого директора</w:t>
      </w:r>
    </w:p>
    <w:p w:rsidR="00AE405C" w:rsidRPr="003B2D3B" w:rsidRDefault="00AE405C" w:rsidP="00AE405C">
      <w:pPr>
        <w:jc w:val="center"/>
        <w:rPr>
          <w:i/>
        </w:rPr>
      </w:pPr>
      <w:r w:rsidRPr="003B2D3B">
        <w:rPr>
          <w:i/>
        </w:rPr>
        <w:t>(продолжение)</w:t>
      </w:r>
    </w:p>
    <w:p w:rsidR="00AE405C" w:rsidRPr="003B2D3B" w:rsidRDefault="00F601A5" w:rsidP="00AE405C">
      <w:pPr>
        <w:jc w:val="center"/>
        <w:rPr>
          <w:i/>
        </w:rPr>
      </w:pPr>
      <w:r>
        <w:rPr>
          <w:i/>
          <w:noProof/>
        </w:rPr>
        <w:pict>
          <v:rect id="_x0000_s1472" style="position:absolute;left:0;text-align:left;margin-left:258pt;margin-top:4.7pt;width:4in;height:36pt;z-index:251663872">
            <v:textbox style="mso-next-textbox:#_x0000_s1472">
              <w:txbxContent>
                <w:p w:rsidR="00AE405C" w:rsidRPr="000A1BF1" w:rsidRDefault="00AE405C" w:rsidP="00AE405C">
                  <w:pPr>
                    <w:jc w:val="center"/>
                    <w:rPr>
                      <w:b/>
                    </w:rPr>
                  </w:pPr>
                  <w:r w:rsidRPr="000A1BF1">
                    <w:rPr>
                      <w:b/>
                    </w:rPr>
                    <w:t>Заместитель генерального директора –</w:t>
                  </w:r>
                </w:p>
                <w:p w:rsidR="00AE405C" w:rsidRPr="000A1BF1" w:rsidRDefault="00AE405C" w:rsidP="00AE405C">
                  <w:pPr>
                    <w:jc w:val="center"/>
                    <w:rPr>
                      <w:b/>
                    </w:rPr>
                  </w:pPr>
                  <w:r w:rsidRPr="000A1BF1">
                    <w:rPr>
                      <w:b/>
                    </w:rPr>
                    <w:t>Коммерческий директор</w:t>
                  </w:r>
                </w:p>
                <w:p w:rsidR="00AE405C" w:rsidRDefault="00AE405C" w:rsidP="00AE405C"/>
              </w:txbxContent>
            </v:textbox>
          </v:rect>
        </w:pict>
      </w:r>
    </w:p>
    <w:p w:rsidR="00AE405C" w:rsidRPr="003B2D3B" w:rsidRDefault="00AE405C" w:rsidP="00AE405C">
      <w:pPr>
        <w:jc w:val="center"/>
        <w:rPr>
          <w:i/>
        </w:rPr>
      </w:pPr>
    </w:p>
    <w:p w:rsidR="00AE405C" w:rsidRPr="003B2D3B" w:rsidRDefault="00F601A5" w:rsidP="00AE405C">
      <w:pPr>
        <w:jc w:val="center"/>
        <w:rPr>
          <w:i/>
        </w:rPr>
      </w:pPr>
      <w:r>
        <w:rPr>
          <w:i/>
          <w:noProof/>
        </w:rPr>
        <w:pict>
          <v:line id="_x0000_s1473" style="position:absolute;left:0;text-align:left;z-index:251664896" from="390pt,13.1pt" to="390pt,25.95pt"/>
        </w:pict>
      </w:r>
    </w:p>
    <w:p w:rsidR="00AE405C" w:rsidRPr="003B2D3B" w:rsidRDefault="00F601A5" w:rsidP="00AE405C">
      <w:pPr>
        <w:jc w:val="center"/>
        <w:rPr>
          <w:i/>
        </w:rPr>
      </w:pPr>
      <w:r>
        <w:rPr>
          <w:i/>
          <w:noProof/>
        </w:rPr>
        <w:pict>
          <v:line id="_x0000_s1478" style="position:absolute;left:0;text-align:left;z-index:251670016" from="666pt,12.15pt" to="666pt,36.6pt"/>
        </w:pict>
      </w:r>
      <w:r>
        <w:rPr>
          <w:i/>
          <w:noProof/>
        </w:rPr>
        <w:pict>
          <v:line id="_x0000_s1477" style="position:absolute;left:0;text-align:left;z-index:251668992" from="528pt,12.15pt" to="528pt,36.6pt"/>
        </w:pict>
      </w:r>
      <w:r>
        <w:rPr>
          <w:i/>
          <w:noProof/>
        </w:rPr>
        <w:pict>
          <v:line id="_x0000_s1476" style="position:absolute;left:0;text-align:left;z-index:251667968" from="324pt,12.15pt" to="324pt,35.3pt"/>
        </w:pict>
      </w:r>
      <w:r>
        <w:rPr>
          <w:i/>
          <w:noProof/>
        </w:rPr>
        <w:pict>
          <v:line id="_x0000_s1475" style="position:absolute;left:0;text-align:left;z-index:251666944" from="66pt,12.15pt" to="66pt,39.15pt"/>
        </w:pict>
      </w:r>
      <w:r>
        <w:rPr>
          <w:i/>
          <w:noProof/>
        </w:rPr>
        <w:pict>
          <v:line id="_x0000_s1474" style="position:absolute;left:0;text-align:left;z-index:251665920" from="66pt,12.15pt" to="768pt,12.15pt"/>
        </w:pict>
      </w:r>
    </w:p>
    <w:p w:rsidR="00AE405C" w:rsidRPr="003B2D3B" w:rsidRDefault="00F601A5" w:rsidP="00AE405C">
      <w:pPr>
        <w:jc w:val="center"/>
        <w:rPr>
          <w:i/>
        </w:rPr>
      </w:pPr>
      <w:r>
        <w:rPr>
          <w:i/>
          <w:noProof/>
        </w:rPr>
        <w:pict>
          <v:line id="_x0000_s1479" style="position:absolute;left:0;text-align:left;z-index:251671040" from="768pt,3.5pt" to="768pt,291.5pt"/>
        </w:pict>
      </w:r>
    </w:p>
    <w:p w:rsidR="00AE405C" w:rsidRPr="00AE405C" w:rsidRDefault="00F601A5" w:rsidP="00AE405C">
      <w:pPr>
        <w:spacing w:line="360" w:lineRule="auto"/>
        <w:ind w:left="-180"/>
        <w:rPr>
          <w:lang w:val="en-US"/>
        </w:rPr>
        <w:sectPr w:rsidR="00AE405C" w:rsidRPr="00AE405C" w:rsidSect="00AE405C">
          <w:pgSz w:w="16838" w:h="11906" w:orient="landscape"/>
          <w:pgMar w:top="1701" w:right="1134" w:bottom="851" w:left="1134" w:header="709" w:footer="709" w:gutter="0"/>
          <w:cols w:space="708"/>
          <w:titlePg/>
          <w:docGrid w:linePitch="360"/>
        </w:sectPr>
      </w:pPr>
      <w:r>
        <w:pict>
          <v:group id="_x0000_s1431" editas="canvas" style="width:780.05pt;height:333pt;mso-position-horizontal-relative:char;mso-position-vertical-relative:line" coordorigin="4707,-457" coordsize="7312,3134">
            <o:lock v:ext="edit" aspectratio="t"/>
            <v:shape id="_x0000_s1432" type="#_x0000_t75" style="position:absolute;left:4707;top:-457;width:7312;height:3134" o:preferrelative="f">
              <v:fill o:detectmouseclick="t"/>
              <v:path o:extrusionok="t" o:connecttype="none"/>
              <o:lock v:ext="edit" text="t"/>
            </v:shape>
            <v:rect id="_x0000_s1433" style="position:absolute;left:7294;top:-372;width:1069;height:339">
              <v:textbox style="mso-next-textbox:#_x0000_s1433">
                <w:txbxContent>
                  <w:p w:rsidR="00AE405C" w:rsidRPr="006F1C3E" w:rsidRDefault="00AE405C" w:rsidP="00AE405C">
                    <w:pPr>
                      <w:jc w:val="center"/>
                      <w:rPr>
                        <w:sz w:val="22"/>
                        <w:szCs w:val="22"/>
                      </w:rPr>
                    </w:pPr>
                    <w:r w:rsidRPr="006F1C3E">
                      <w:rPr>
                        <w:sz w:val="22"/>
                        <w:szCs w:val="22"/>
                      </w:rPr>
                      <w:t>Агентство</w:t>
                    </w:r>
                  </w:p>
                </w:txbxContent>
              </v:textbox>
            </v:rect>
            <v:rect id="_x0000_s1434" style="position:absolute;left:7013;top:51;width:617;height:424">
              <v:textbox style="mso-next-textbox:#_x0000_s1434">
                <w:txbxContent>
                  <w:p w:rsidR="00AE405C" w:rsidRPr="00B80FBD" w:rsidRDefault="00AE405C" w:rsidP="00AE405C">
                    <w:pPr>
                      <w:jc w:val="center"/>
                    </w:pPr>
                    <w:r w:rsidRPr="00B80FBD">
                      <w:t>Отдел управления ресурсами</w:t>
                    </w:r>
                  </w:p>
                </w:txbxContent>
              </v:textbox>
            </v:rect>
            <v:rect id="_x0000_s1435" style="position:absolute;left:7969;top:136;width:955;height:339">
              <v:textbox style="mso-next-textbox:#_x0000_s1435">
                <w:txbxContent>
                  <w:p w:rsidR="00AE405C" w:rsidRPr="00FD13ED" w:rsidRDefault="00AE405C" w:rsidP="00AE405C">
                    <w:pPr>
                      <w:jc w:val="center"/>
                      <w:rPr>
                        <w:sz w:val="22"/>
                        <w:szCs w:val="22"/>
                      </w:rPr>
                    </w:pPr>
                    <w:r w:rsidRPr="00FD13ED">
                      <w:rPr>
                        <w:sz w:val="22"/>
                        <w:szCs w:val="22"/>
                      </w:rPr>
                      <w:t>Отдел по продаже пасс. перевозок</w:t>
                    </w:r>
                  </w:p>
                </w:txbxContent>
              </v:textbox>
            </v:rect>
            <v:rect id="_x0000_s1436" style="position:absolute;left:7969;top:644;width:900;height:420">
              <v:textbox style="mso-next-textbox:#_x0000_s1436">
                <w:txbxContent>
                  <w:p w:rsidR="00AE405C" w:rsidRPr="00FD13ED" w:rsidRDefault="00AE405C" w:rsidP="00AE405C">
                    <w:pPr>
                      <w:jc w:val="center"/>
                      <w:rPr>
                        <w:sz w:val="22"/>
                        <w:szCs w:val="22"/>
                      </w:rPr>
                    </w:pPr>
                    <w:r w:rsidRPr="00FD13ED">
                      <w:rPr>
                        <w:sz w:val="22"/>
                        <w:szCs w:val="22"/>
                      </w:rPr>
                      <w:t>Отдел контроля продаж пасс.  перевозок</w:t>
                    </w:r>
                  </w:p>
                </w:txbxContent>
              </v:textbox>
            </v:rect>
            <v:rect id="_x0000_s1437" style="position:absolute;left:6956;top:1830;width:730;height:594">
              <v:textbox style="mso-next-textbox:#_x0000_s1437">
                <w:txbxContent>
                  <w:p w:rsidR="00AE405C" w:rsidRPr="00B80FBD" w:rsidRDefault="00AE405C" w:rsidP="00AE405C">
                    <w:pPr>
                      <w:jc w:val="center"/>
                    </w:pPr>
                    <w:r w:rsidRPr="00B80FBD">
                      <w:t>Одел по системе регистрации пассажиров и багажа</w:t>
                    </w:r>
                  </w:p>
                </w:txbxContent>
              </v:textbox>
            </v:rect>
            <v:rect id="_x0000_s1438" style="position:absolute;left:7969;top:1322;width:842;height:593">
              <v:textbox style="mso-next-textbox:#_x0000_s1438">
                <w:txbxContent>
                  <w:p w:rsidR="00AE405C" w:rsidRPr="003B5927" w:rsidRDefault="00AE405C" w:rsidP="00AE405C">
                    <w:pPr>
                      <w:jc w:val="center"/>
                      <w:rPr>
                        <w:sz w:val="22"/>
                        <w:szCs w:val="22"/>
                      </w:rPr>
                    </w:pPr>
                    <w:r>
                      <w:rPr>
                        <w:sz w:val="22"/>
                        <w:szCs w:val="22"/>
                      </w:rPr>
                      <w:t xml:space="preserve">Отдел </w:t>
                    </w:r>
                    <w:r w:rsidRPr="003B5927">
                      <w:rPr>
                        <w:sz w:val="22"/>
                        <w:szCs w:val="22"/>
                      </w:rPr>
                      <w:t>организации работы представителей</w:t>
                    </w:r>
                  </w:p>
                  <w:p w:rsidR="00AE405C" w:rsidRPr="00A9122D" w:rsidRDefault="00AE405C" w:rsidP="00AE405C">
                    <w:pPr>
                      <w:jc w:val="center"/>
                      <w:rPr>
                        <w:sz w:val="22"/>
                        <w:szCs w:val="22"/>
                      </w:rPr>
                    </w:pPr>
                  </w:p>
                </w:txbxContent>
              </v:textbox>
            </v:rect>
            <v:line id="_x0000_s1439" style="position:absolute" from="7800,-33" to="7801,2084"/>
            <v:line id="_x0000_s1440" style="position:absolute" from="7632,221" to="7968,222"/>
            <v:line id="_x0000_s1441" style="position:absolute" from="7800,814" to="7967,815"/>
            <v:line id="_x0000_s1442" style="position:absolute" from="7688,2084" to="7800,2085"/>
            <v:rect id="_x0000_s1443" style="position:absolute;left:4931;top:-372;width:900;height:507">
              <v:textbox style="mso-next-textbox:#_x0000_s1443">
                <w:txbxContent>
                  <w:p w:rsidR="00AE405C" w:rsidRPr="005C37AA" w:rsidRDefault="00AE405C" w:rsidP="00AE405C">
                    <w:pPr>
                      <w:jc w:val="center"/>
                    </w:pPr>
                    <w:r w:rsidRPr="005C37AA">
                      <w:t>Служба информационных технологий и коммуникаций</w:t>
                    </w:r>
                  </w:p>
                </w:txbxContent>
              </v:textbox>
            </v:rect>
            <v:line id="_x0000_s1444" style="position:absolute;flip:x" from="5551,644" to="5718,645"/>
            <v:line id="_x0000_s1445" style="position:absolute" from="5719,136" to="5720,1830"/>
            <v:rect id="_x0000_s1446" style="position:absolute;left:4707;top:305;width:844;height:509">
              <v:textbox style="mso-next-textbox:#_x0000_s1446">
                <w:txbxContent>
                  <w:p w:rsidR="00AE405C" w:rsidRPr="005C37AA" w:rsidRDefault="00AE405C" w:rsidP="00AE405C">
                    <w:pPr>
                      <w:jc w:val="center"/>
                      <w:rPr>
                        <w:sz w:val="18"/>
                        <w:szCs w:val="18"/>
                      </w:rPr>
                    </w:pPr>
                    <w:r w:rsidRPr="005C37AA">
                      <w:rPr>
                        <w:sz w:val="18"/>
                        <w:szCs w:val="18"/>
                      </w:rPr>
                      <w:t xml:space="preserve">Отдел выч. техники и </w:t>
                    </w:r>
                    <w:r>
                      <w:rPr>
                        <w:sz w:val="18"/>
                        <w:szCs w:val="18"/>
                      </w:rPr>
                      <w:t xml:space="preserve">системного </w:t>
                    </w:r>
                    <w:r w:rsidRPr="00B80FBD">
                      <w:rPr>
                        <w:sz w:val="18"/>
                        <w:szCs w:val="18"/>
                      </w:rPr>
                      <w:t>администриров.</w:t>
                    </w:r>
                  </w:p>
                </w:txbxContent>
              </v:textbox>
            </v:rect>
            <v:rect id="_x0000_s1447" style="position:absolute;left:4707;top:898;width:787;height:508">
              <v:textbox style="mso-next-textbox:#_x0000_s1447">
                <w:txbxContent>
                  <w:p w:rsidR="00AE405C" w:rsidRPr="005C37AA" w:rsidRDefault="00AE405C" w:rsidP="00AE405C">
                    <w:pPr>
                      <w:jc w:val="center"/>
                      <w:rPr>
                        <w:sz w:val="18"/>
                        <w:szCs w:val="18"/>
                      </w:rPr>
                    </w:pPr>
                    <w:r w:rsidRPr="005C37AA">
                      <w:rPr>
                        <w:sz w:val="18"/>
                        <w:szCs w:val="18"/>
                      </w:rPr>
                      <w:t>Отдел разработки и</w:t>
                    </w:r>
                    <w:r w:rsidRPr="005C37AA">
                      <w:rPr>
                        <w:color w:val="FF0000"/>
                        <w:sz w:val="18"/>
                        <w:szCs w:val="18"/>
                      </w:rPr>
                      <w:t xml:space="preserve"> </w:t>
                    </w:r>
                    <w:r w:rsidRPr="005C37AA">
                      <w:rPr>
                        <w:sz w:val="18"/>
                        <w:szCs w:val="18"/>
                      </w:rPr>
                      <w:t>поддержки программного обеспечения</w:t>
                    </w:r>
                  </w:p>
                </w:txbxContent>
              </v:textbox>
            </v:rect>
            <v:rect id="_x0000_s1448" style="position:absolute;left:5832;top:305;width:732;height:254">
              <v:textbox style="mso-next-textbox:#_x0000_s1448">
                <w:txbxContent>
                  <w:p w:rsidR="00AE405C" w:rsidRPr="00B80FBD" w:rsidRDefault="00AE405C" w:rsidP="00AE405C">
                    <w:pPr>
                      <w:jc w:val="center"/>
                      <w:rPr>
                        <w:sz w:val="18"/>
                        <w:szCs w:val="18"/>
                      </w:rPr>
                    </w:pPr>
                    <w:r w:rsidRPr="00B80FBD">
                      <w:rPr>
                        <w:sz w:val="18"/>
                        <w:szCs w:val="18"/>
                      </w:rPr>
                      <w:t>Отдел Сетевых технологий</w:t>
                    </w:r>
                  </w:p>
                </w:txbxContent>
              </v:textbox>
            </v:rect>
            <v:line id="_x0000_s1449" style="position:absolute" from="9600,221" to="9601,1237"/>
            <v:line id="_x0000_s1450" style="position:absolute" from="7800,1491" to="7969,1492"/>
            <v:rect id="_x0000_s1451" style="position:absolute;left:9094;top:1237;width:787;height:592">
              <v:textbox style="mso-next-textbox:#_x0000_s1451">
                <w:txbxContent>
                  <w:p w:rsidR="00AE405C" w:rsidRPr="00970E20" w:rsidRDefault="00AE405C" w:rsidP="00AE405C">
                    <w:pPr>
                      <w:jc w:val="center"/>
                      <w:rPr>
                        <w:sz w:val="22"/>
                        <w:szCs w:val="22"/>
                      </w:rPr>
                    </w:pPr>
                    <w:r w:rsidRPr="00970E20">
                      <w:rPr>
                        <w:sz w:val="22"/>
                        <w:szCs w:val="22"/>
                      </w:rPr>
                      <w:t>Группа бронирования грузовых перевозок</w:t>
                    </w:r>
                  </w:p>
                </w:txbxContent>
              </v:textbox>
            </v:rect>
            <v:rect id="_x0000_s1452" style="position:absolute;left:10613;top:-372;width:675;height:424">
              <v:textbox style="mso-next-textbox:#_x0000_s1452">
                <w:txbxContent>
                  <w:p w:rsidR="00AE405C" w:rsidRPr="009074BF" w:rsidRDefault="00AE405C" w:rsidP="00AE405C">
                    <w:pPr>
                      <w:jc w:val="center"/>
                      <w:rPr>
                        <w:sz w:val="22"/>
                        <w:szCs w:val="22"/>
                        <w:lang w:val="en-US"/>
                      </w:rPr>
                    </w:pPr>
                    <w:r w:rsidRPr="009074BF">
                      <w:rPr>
                        <w:sz w:val="22"/>
                        <w:szCs w:val="22"/>
                      </w:rPr>
                      <w:t xml:space="preserve">Служба рекламы и </w:t>
                    </w:r>
                    <w:r w:rsidRPr="009074BF">
                      <w:rPr>
                        <w:sz w:val="22"/>
                        <w:szCs w:val="22"/>
                        <w:lang w:val="en-US"/>
                      </w:rPr>
                      <w:t>PR</w:t>
                    </w:r>
                  </w:p>
                </w:txbxContent>
              </v:textbox>
            </v:rect>
            <v:rect id="_x0000_s1453" style="position:absolute;left:9207;top:-372;width:1011;height:593">
              <v:textbox style="mso-next-textbox:#_x0000_s1453">
                <w:txbxContent>
                  <w:p w:rsidR="00AE405C" w:rsidRPr="00970E20" w:rsidRDefault="00AE405C" w:rsidP="00AE405C">
                    <w:pPr>
                      <w:jc w:val="center"/>
                      <w:rPr>
                        <w:sz w:val="22"/>
                        <w:szCs w:val="22"/>
                      </w:rPr>
                    </w:pPr>
                    <w:r w:rsidRPr="00970E20">
                      <w:rPr>
                        <w:sz w:val="22"/>
                        <w:szCs w:val="22"/>
                      </w:rPr>
                      <w:t>Служба органи</w:t>
                    </w:r>
                    <w:r>
                      <w:rPr>
                        <w:sz w:val="22"/>
                        <w:szCs w:val="22"/>
                      </w:rPr>
                      <w:t>за</w:t>
                    </w:r>
                    <w:r w:rsidRPr="00970E20">
                      <w:rPr>
                        <w:sz w:val="22"/>
                        <w:szCs w:val="22"/>
                      </w:rPr>
                      <w:t>ции грузовых авиаперевозок</w:t>
                    </w:r>
                  </w:p>
                </w:txbxContent>
              </v:textbox>
            </v:rect>
            <v:line id="_x0000_s1454" style="position:absolute" from="10950,51" to="10951,221"/>
            <v:line id="_x0000_s1455" style="position:absolute" from="10500,221" to="11457,221"/>
            <v:rect id="_x0000_s1456" style="position:absolute;left:10163;top:390;width:562;height:339">
              <v:textbox style="mso-next-textbox:#_x0000_s1456">
                <w:txbxContent>
                  <w:p w:rsidR="00AE405C" w:rsidRPr="009074BF" w:rsidRDefault="00AE405C" w:rsidP="00AE405C">
                    <w:pPr>
                      <w:jc w:val="center"/>
                      <w:rPr>
                        <w:sz w:val="22"/>
                        <w:szCs w:val="22"/>
                      </w:rPr>
                    </w:pPr>
                    <w:r w:rsidRPr="009074BF">
                      <w:rPr>
                        <w:sz w:val="22"/>
                        <w:szCs w:val="22"/>
                      </w:rPr>
                      <w:t>Отдел рекламы</w:t>
                    </w:r>
                  </w:p>
                </w:txbxContent>
              </v:textbox>
            </v:rect>
            <v:rect id="_x0000_s1457" style="position:absolute;left:10838;top:390;width:956;height:424">
              <v:textbox style="mso-next-textbox:#_x0000_s1457">
                <w:txbxContent>
                  <w:p w:rsidR="00AE405C" w:rsidRPr="009074BF" w:rsidRDefault="00AE405C" w:rsidP="00AE405C">
                    <w:pPr>
                      <w:jc w:val="center"/>
                      <w:rPr>
                        <w:sz w:val="22"/>
                        <w:szCs w:val="22"/>
                      </w:rPr>
                    </w:pPr>
                    <w:r w:rsidRPr="009074BF">
                      <w:rPr>
                        <w:sz w:val="22"/>
                        <w:szCs w:val="22"/>
                      </w:rPr>
                      <w:t>Отдел по связям с общественностью</w:t>
                    </w:r>
                  </w:p>
                </w:txbxContent>
              </v:textbox>
            </v:rect>
            <v:line id="_x0000_s1458" style="position:absolute" from="10500,221" to="10500,390"/>
            <v:line id="_x0000_s1459" style="position:absolute" from="11457,221" to="11457,390"/>
            <v:rect id="_x0000_s1460" style="position:absolute;left:10669;top:2000;width:844;height:423">
              <v:textbox style="mso-next-textbox:#_x0000_s1460">
                <w:txbxContent>
                  <w:p w:rsidR="00AE405C" w:rsidRPr="00631B25" w:rsidRDefault="00AE405C" w:rsidP="00AE405C">
                    <w:pPr>
                      <w:jc w:val="center"/>
                      <w:rPr>
                        <w:sz w:val="22"/>
                        <w:szCs w:val="22"/>
                      </w:rPr>
                    </w:pPr>
                    <w:r w:rsidRPr="00631B25">
                      <w:rPr>
                        <w:sz w:val="22"/>
                        <w:szCs w:val="22"/>
                      </w:rPr>
                      <w:t>Отдел продаж чартерных рейсов</w:t>
                    </w:r>
                  </w:p>
                </w:txbxContent>
              </v:textbox>
            </v:rect>
            <v:line id="_x0000_s1461" style="position:absolute" from="11513,2169" to="11906,2170"/>
            <v:rect id="_x0000_s1462" style="position:absolute;left:5944;top:-288;width:844;height:339">
              <v:textbox style="mso-next-textbox:#_x0000_s1462">
                <w:txbxContent>
                  <w:p w:rsidR="00AE405C" w:rsidRPr="005C37AA" w:rsidRDefault="00AE405C" w:rsidP="00AE405C">
                    <w:pPr>
                      <w:jc w:val="center"/>
                    </w:pPr>
                    <w:r w:rsidRPr="005C37AA">
                      <w:t>Инженер по ИТ</w:t>
                    </w:r>
                  </w:p>
                  <w:p w:rsidR="00AE405C" w:rsidRPr="005C37AA" w:rsidRDefault="00AE405C" w:rsidP="00AE405C">
                    <w:pPr>
                      <w:jc w:val="center"/>
                    </w:pPr>
                    <w:r w:rsidRPr="005C37AA">
                      <w:t>безопасности</w:t>
                    </w:r>
                  </w:p>
                </w:txbxContent>
              </v:textbox>
            </v:rect>
            <v:line id="_x0000_s1463" style="position:absolute;flip:x" from="5831,-118" to="5944,-117"/>
            <v:rect id="_x0000_s1464" style="position:absolute;left:5832;top:729;width:674;height:508">
              <v:textbox style="mso-next-textbox:#_x0000_s1464">
                <w:txbxContent>
                  <w:p w:rsidR="00AE405C" w:rsidRPr="00B80FBD" w:rsidRDefault="00AE405C" w:rsidP="00AE405C">
                    <w:pPr>
                      <w:jc w:val="center"/>
                      <w:rPr>
                        <w:sz w:val="18"/>
                        <w:szCs w:val="18"/>
                      </w:rPr>
                    </w:pPr>
                    <w:r>
                      <w:rPr>
                        <w:sz w:val="18"/>
                        <w:szCs w:val="18"/>
                      </w:rPr>
                      <w:t xml:space="preserve">Группа по разработке и сопровожд. СУБД </w:t>
                    </w:r>
                    <w:r>
                      <w:rPr>
                        <w:sz w:val="18"/>
                        <w:szCs w:val="18"/>
                        <w:lang w:val="en-US"/>
                      </w:rPr>
                      <w:t>Oracle</w:t>
                    </w:r>
                  </w:p>
                </w:txbxContent>
              </v:textbox>
            </v:rect>
            <v:rect id="_x0000_s1465" style="position:absolute;left:5832;top:1491;width:786;height:592">
              <v:textbox style="mso-next-textbox:#_x0000_s1465">
                <w:txbxContent>
                  <w:p w:rsidR="00AE405C" w:rsidRPr="005C37AA" w:rsidRDefault="00AE405C" w:rsidP="00AE405C">
                    <w:pPr>
                      <w:jc w:val="center"/>
                      <w:rPr>
                        <w:sz w:val="18"/>
                        <w:szCs w:val="18"/>
                      </w:rPr>
                    </w:pPr>
                    <w:r>
                      <w:rPr>
                        <w:sz w:val="18"/>
                        <w:szCs w:val="18"/>
                      </w:rPr>
                      <w:t>Отдел по сопровождению информационных сервисов АТБ (АТЦ)</w:t>
                    </w:r>
                  </w:p>
                </w:txbxContent>
              </v:textbox>
            </v:rect>
            <v:rect id="_x0000_s1466" style="position:absolute;left:4707;top:1491;width:786;height:592">
              <v:textbox style="mso-next-textbox:#_x0000_s1466">
                <w:txbxContent>
                  <w:p w:rsidR="00AE405C" w:rsidRPr="005C37AA" w:rsidRDefault="00AE405C" w:rsidP="00AE405C">
                    <w:pPr>
                      <w:jc w:val="center"/>
                      <w:rPr>
                        <w:sz w:val="18"/>
                        <w:szCs w:val="18"/>
                      </w:rPr>
                    </w:pPr>
                    <w:r>
                      <w:rPr>
                        <w:sz w:val="18"/>
                        <w:szCs w:val="18"/>
                      </w:rPr>
                      <w:t>Группа по сопровождению информационных сервисов центра бронирования</w:t>
                    </w:r>
                  </w:p>
                </w:txbxContent>
              </v:textbox>
            </v:rect>
            <v:line id="_x0000_s1467" style="position:absolute;flip:x" from="5719,390" to="5830,391"/>
            <v:line id="_x0000_s1468" style="position:absolute;flip:x" from="5494,1152" to="5719,1153"/>
            <v:line id="_x0000_s1469" style="position:absolute;flip:x" from="5719,898" to="5832,899"/>
            <v:line id="_x0000_s1470" style="position:absolute;flip:x" from="5494,1830" to="5719,1831"/>
            <v:line id="_x0000_s1471" style="position:absolute;flip:x" from="5719,1576" to="5831,1577"/>
            <w10:wrap type="none"/>
            <w10:anchorlock/>
          </v:group>
        </w:pict>
      </w:r>
    </w:p>
    <w:p w:rsidR="00E23008" w:rsidRPr="001F6BD3" w:rsidRDefault="00E23008" w:rsidP="00D429B3">
      <w:pPr>
        <w:spacing w:line="360" w:lineRule="auto"/>
        <w:rPr>
          <w:sz w:val="28"/>
          <w:szCs w:val="28"/>
        </w:rPr>
      </w:pPr>
      <w:r>
        <w:rPr>
          <w:b/>
          <w:sz w:val="28"/>
          <w:szCs w:val="28"/>
        </w:rPr>
        <w:t>2. Анализ финансового состояния организации ОАО авиакомпания «Уральские Авиалинии»</w:t>
      </w:r>
    </w:p>
    <w:p w:rsidR="00342C81" w:rsidRDefault="00342C81" w:rsidP="00D429B3">
      <w:pPr>
        <w:tabs>
          <w:tab w:val="left" w:pos="930"/>
        </w:tabs>
        <w:spacing w:line="360" w:lineRule="auto"/>
        <w:rPr>
          <w:b/>
          <w:sz w:val="28"/>
          <w:szCs w:val="28"/>
        </w:rPr>
      </w:pPr>
      <w:r>
        <w:rPr>
          <w:b/>
          <w:sz w:val="28"/>
          <w:szCs w:val="28"/>
        </w:rPr>
        <w:t>2.1. Анализ баланса актива и пассива</w:t>
      </w:r>
    </w:p>
    <w:p w:rsidR="00F263C2" w:rsidRDefault="006B3255" w:rsidP="00D429B3">
      <w:pPr>
        <w:spacing w:line="360" w:lineRule="auto"/>
        <w:rPr>
          <w:sz w:val="28"/>
          <w:szCs w:val="28"/>
        </w:rPr>
      </w:pPr>
      <w:r>
        <w:rPr>
          <w:b/>
          <w:sz w:val="28"/>
          <w:szCs w:val="28"/>
        </w:rPr>
        <w:t xml:space="preserve">         </w:t>
      </w:r>
      <w:r w:rsidR="00B31A15">
        <w:rPr>
          <w:b/>
          <w:sz w:val="28"/>
          <w:szCs w:val="28"/>
        </w:rPr>
        <w:t xml:space="preserve"> </w:t>
      </w:r>
      <w:r w:rsidR="00B31A15">
        <w:rPr>
          <w:sz w:val="28"/>
          <w:szCs w:val="28"/>
        </w:rPr>
        <w:t xml:space="preserve">Имущественное положение организации оценивается исходя из наличия и размещения его экономических ресурсов (активов) и источников финансирования активов (пассивов). Сопоставление стоимости экономических ресурсов, которыми располагает предприятие на определенную дату, с величиной источников их формирования по данным бухгалтерского баланса. Кроме того, по ним определяются относительные показатели, характеризующие структуру актива и пассива, соотношение отдельных статей баланса </w:t>
      </w:r>
      <w:r w:rsidR="0068589D">
        <w:rPr>
          <w:sz w:val="28"/>
          <w:szCs w:val="28"/>
        </w:rPr>
        <w:t>(табл.1</w:t>
      </w:r>
      <w:r w:rsidR="00B31A15">
        <w:rPr>
          <w:sz w:val="28"/>
          <w:szCs w:val="28"/>
        </w:rPr>
        <w:t xml:space="preserve"> и </w:t>
      </w:r>
      <w:r w:rsidR="0068589D">
        <w:rPr>
          <w:sz w:val="28"/>
          <w:szCs w:val="28"/>
        </w:rPr>
        <w:t>табл. 3</w:t>
      </w:r>
      <w:r w:rsidR="007C7DCE">
        <w:rPr>
          <w:sz w:val="28"/>
          <w:szCs w:val="28"/>
        </w:rPr>
        <w:t xml:space="preserve">) </w:t>
      </w:r>
      <w:r w:rsidR="007C7DCE" w:rsidRPr="007C7DCE">
        <w:rPr>
          <w:sz w:val="28"/>
          <w:szCs w:val="28"/>
        </w:rPr>
        <w:t>[3]</w:t>
      </w:r>
      <w:r w:rsidR="007C7DCE">
        <w:rPr>
          <w:sz w:val="28"/>
          <w:szCs w:val="28"/>
        </w:rPr>
        <w:t>.</w:t>
      </w:r>
    </w:p>
    <w:p w:rsidR="007C7DCE" w:rsidRDefault="007C7DCE" w:rsidP="00D429B3">
      <w:pPr>
        <w:spacing w:line="360" w:lineRule="auto"/>
        <w:rPr>
          <w:sz w:val="28"/>
          <w:szCs w:val="28"/>
        </w:rPr>
      </w:pPr>
      <w:r>
        <w:rPr>
          <w:sz w:val="28"/>
          <w:szCs w:val="28"/>
        </w:rPr>
        <w:t xml:space="preserve">     </w:t>
      </w:r>
      <w:r w:rsidR="00F263C2">
        <w:rPr>
          <w:sz w:val="28"/>
          <w:szCs w:val="28"/>
        </w:rPr>
        <w:t xml:space="preserve">Составим так же вертикальный анализ активов, который показывает изменения абсолютных величин и удельных весов, значения и изменения коэффициента соотношения оборотных и </w:t>
      </w:r>
      <w:r w:rsidR="001F6BD3">
        <w:rPr>
          <w:sz w:val="28"/>
          <w:szCs w:val="28"/>
        </w:rPr>
        <w:t>необоротных</w:t>
      </w:r>
      <w:r w:rsidR="00F263C2">
        <w:rPr>
          <w:sz w:val="28"/>
          <w:szCs w:val="28"/>
        </w:rPr>
        <w:t xml:space="preserve"> актив</w:t>
      </w:r>
      <w:r w:rsidR="008868CD">
        <w:rPr>
          <w:sz w:val="28"/>
          <w:szCs w:val="28"/>
        </w:rPr>
        <w:t>ов за отчетный период (табл. 2).</w:t>
      </w:r>
    </w:p>
    <w:p w:rsidR="00342C81" w:rsidRDefault="007C7DCE" w:rsidP="00D429B3">
      <w:pPr>
        <w:spacing w:line="360" w:lineRule="auto"/>
        <w:rPr>
          <w:sz w:val="28"/>
          <w:szCs w:val="28"/>
        </w:rPr>
      </w:pPr>
      <w:r>
        <w:rPr>
          <w:sz w:val="28"/>
          <w:szCs w:val="28"/>
        </w:rPr>
        <w:t xml:space="preserve">       </w:t>
      </w:r>
      <w:r w:rsidR="00F263C2">
        <w:rPr>
          <w:sz w:val="28"/>
          <w:szCs w:val="28"/>
        </w:rPr>
        <w:t xml:space="preserve"> </w:t>
      </w:r>
      <w:r w:rsidR="00A0760B">
        <w:rPr>
          <w:sz w:val="28"/>
          <w:szCs w:val="28"/>
        </w:rPr>
        <w:t>Оценить структуру источников финансирования позволяет вер</w:t>
      </w:r>
      <w:r w:rsidR="008868CD">
        <w:rPr>
          <w:sz w:val="28"/>
          <w:szCs w:val="28"/>
        </w:rPr>
        <w:t xml:space="preserve">тикальный анализ пассивов (табл. </w:t>
      </w:r>
      <w:r w:rsidR="001F2B42">
        <w:rPr>
          <w:sz w:val="28"/>
          <w:szCs w:val="28"/>
        </w:rPr>
        <w:t>4</w:t>
      </w:r>
      <w:r w:rsidR="008868CD">
        <w:rPr>
          <w:sz w:val="28"/>
          <w:szCs w:val="28"/>
        </w:rPr>
        <w:t>)</w:t>
      </w:r>
      <w:r>
        <w:rPr>
          <w:sz w:val="28"/>
          <w:szCs w:val="28"/>
        </w:rPr>
        <w:t>, составляется аналогично структуре активов.</w:t>
      </w:r>
    </w:p>
    <w:p w:rsidR="00D429B3" w:rsidRDefault="00D429B3" w:rsidP="006B3255">
      <w:pPr>
        <w:spacing w:line="360" w:lineRule="auto"/>
        <w:jc w:val="both"/>
        <w:rPr>
          <w:sz w:val="28"/>
          <w:szCs w:val="28"/>
        </w:rPr>
      </w:pPr>
    </w:p>
    <w:p w:rsidR="00BD5972" w:rsidRDefault="00BD5972" w:rsidP="006B3255">
      <w:pPr>
        <w:spacing w:line="360" w:lineRule="auto"/>
        <w:jc w:val="both"/>
        <w:rPr>
          <w:sz w:val="28"/>
          <w:szCs w:val="28"/>
        </w:rPr>
      </w:pPr>
    </w:p>
    <w:p w:rsidR="00BD5972" w:rsidRDefault="00BD5972" w:rsidP="006B3255">
      <w:pPr>
        <w:spacing w:line="360" w:lineRule="auto"/>
        <w:jc w:val="both"/>
        <w:rPr>
          <w:sz w:val="28"/>
          <w:szCs w:val="28"/>
        </w:rPr>
      </w:pPr>
    </w:p>
    <w:p w:rsidR="00BD5972" w:rsidRDefault="00BD5972" w:rsidP="006B3255">
      <w:pPr>
        <w:spacing w:line="360" w:lineRule="auto"/>
        <w:jc w:val="both"/>
        <w:rPr>
          <w:sz w:val="28"/>
          <w:szCs w:val="28"/>
        </w:rPr>
      </w:pPr>
    </w:p>
    <w:p w:rsidR="00BD5972" w:rsidRDefault="00BD5972" w:rsidP="006B3255">
      <w:pPr>
        <w:spacing w:line="360" w:lineRule="auto"/>
        <w:jc w:val="both"/>
        <w:rPr>
          <w:sz w:val="28"/>
          <w:szCs w:val="28"/>
        </w:rPr>
      </w:pPr>
    </w:p>
    <w:p w:rsidR="00BD5972" w:rsidRDefault="00BD5972" w:rsidP="006B3255">
      <w:pPr>
        <w:spacing w:line="360" w:lineRule="auto"/>
        <w:jc w:val="both"/>
        <w:rPr>
          <w:sz w:val="28"/>
          <w:szCs w:val="28"/>
        </w:rPr>
      </w:pPr>
    </w:p>
    <w:p w:rsidR="00BD5972" w:rsidRDefault="00BD5972" w:rsidP="006B3255">
      <w:pPr>
        <w:spacing w:line="360" w:lineRule="auto"/>
        <w:jc w:val="both"/>
        <w:rPr>
          <w:sz w:val="28"/>
          <w:szCs w:val="28"/>
        </w:rPr>
      </w:pPr>
    </w:p>
    <w:p w:rsidR="00BD5972" w:rsidRDefault="00BD5972" w:rsidP="006B3255">
      <w:pPr>
        <w:spacing w:line="360" w:lineRule="auto"/>
        <w:jc w:val="both"/>
        <w:rPr>
          <w:sz w:val="28"/>
          <w:szCs w:val="28"/>
        </w:rPr>
      </w:pPr>
    </w:p>
    <w:p w:rsidR="00BD5972" w:rsidRDefault="00BD5972" w:rsidP="006B3255">
      <w:pPr>
        <w:spacing w:line="360" w:lineRule="auto"/>
        <w:jc w:val="both"/>
        <w:rPr>
          <w:sz w:val="28"/>
          <w:szCs w:val="28"/>
        </w:rPr>
      </w:pPr>
    </w:p>
    <w:p w:rsidR="00BD5972" w:rsidRDefault="00BD5972" w:rsidP="006B3255">
      <w:pPr>
        <w:spacing w:line="360" w:lineRule="auto"/>
        <w:jc w:val="both"/>
        <w:rPr>
          <w:sz w:val="28"/>
          <w:szCs w:val="28"/>
        </w:rPr>
      </w:pPr>
    </w:p>
    <w:p w:rsidR="00BD5972" w:rsidRPr="006B3255" w:rsidRDefault="00BD5972" w:rsidP="006B3255">
      <w:pPr>
        <w:spacing w:line="360" w:lineRule="auto"/>
        <w:jc w:val="both"/>
        <w:rPr>
          <w:sz w:val="28"/>
          <w:szCs w:val="28"/>
        </w:rPr>
      </w:pPr>
    </w:p>
    <w:p w:rsidR="001F2B42" w:rsidRPr="00944E35" w:rsidRDefault="001F6BD3" w:rsidP="0018198E">
      <w:pPr>
        <w:rPr>
          <w:i/>
          <w:sz w:val="28"/>
          <w:szCs w:val="28"/>
        </w:rPr>
      </w:pPr>
      <w:r>
        <w:rPr>
          <w:i/>
          <w:sz w:val="28"/>
          <w:szCs w:val="28"/>
        </w:rPr>
        <w:t>Т</w:t>
      </w:r>
      <w:r w:rsidR="008868CD" w:rsidRPr="00944E35">
        <w:rPr>
          <w:i/>
          <w:sz w:val="28"/>
          <w:szCs w:val="28"/>
        </w:rPr>
        <w:t>аблица 1</w:t>
      </w:r>
      <w:r w:rsidR="00D429B3">
        <w:rPr>
          <w:i/>
          <w:sz w:val="28"/>
          <w:szCs w:val="28"/>
        </w:rPr>
        <w:t xml:space="preserve"> </w:t>
      </w:r>
      <w:r w:rsidR="001F2B42" w:rsidRPr="00944E35">
        <w:rPr>
          <w:i/>
          <w:sz w:val="28"/>
          <w:szCs w:val="28"/>
        </w:rPr>
        <w:t>-</w:t>
      </w:r>
      <w:r w:rsidR="00816B4B" w:rsidRPr="00944E35">
        <w:rPr>
          <w:i/>
          <w:sz w:val="28"/>
          <w:szCs w:val="28"/>
        </w:rPr>
        <w:t xml:space="preserve">  </w:t>
      </w:r>
      <w:r w:rsidR="001F2B42" w:rsidRPr="00944E35">
        <w:rPr>
          <w:i/>
          <w:sz w:val="28"/>
          <w:szCs w:val="28"/>
        </w:rPr>
        <w:t xml:space="preserve"> </w:t>
      </w:r>
      <w:r w:rsidR="00816B4B" w:rsidRPr="00944E35">
        <w:rPr>
          <w:i/>
          <w:sz w:val="28"/>
          <w:szCs w:val="28"/>
        </w:rPr>
        <w:t>структура</w:t>
      </w:r>
      <w:r w:rsidR="001F2B42" w:rsidRPr="00944E35">
        <w:rPr>
          <w:i/>
          <w:sz w:val="28"/>
          <w:szCs w:val="28"/>
        </w:rPr>
        <w:t xml:space="preserve"> активов (горизонтальный анализ</w:t>
      </w:r>
      <w:r w:rsidR="00F263C2" w:rsidRPr="00944E35">
        <w:rPr>
          <w:i/>
          <w:sz w:val="28"/>
          <w:szCs w:val="28"/>
        </w:rPr>
        <w:t>)</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1440"/>
        <w:gridCol w:w="1017"/>
        <w:gridCol w:w="1503"/>
        <w:gridCol w:w="900"/>
        <w:gridCol w:w="1260"/>
        <w:gridCol w:w="900"/>
      </w:tblGrid>
      <w:tr w:rsidR="00F4567D" w:rsidRPr="004816A0" w:rsidTr="004816A0">
        <w:tc>
          <w:tcPr>
            <w:tcW w:w="3087" w:type="dxa"/>
          </w:tcPr>
          <w:p w:rsidR="00F4567D" w:rsidRPr="00D429B3" w:rsidRDefault="00F4567D" w:rsidP="004816A0">
            <w:pPr>
              <w:jc w:val="center"/>
            </w:pPr>
            <w:r w:rsidRPr="00D429B3">
              <w:t>Наименование показателя</w:t>
            </w:r>
          </w:p>
        </w:tc>
        <w:tc>
          <w:tcPr>
            <w:tcW w:w="2457" w:type="dxa"/>
            <w:gridSpan w:val="2"/>
          </w:tcPr>
          <w:p w:rsidR="00F4567D" w:rsidRPr="00D429B3" w:rsidRDefault="00F4567D" w:rsidP="004816A0">
            <w:pPr>
              <w:jc w:val="center"/>
            </w:pPr>
            <w:smartTag w:uri="urn:schemas-microsoft-com:office:smarttags" w:element="metricconverter">
              <w:smartTagPr>
                <w:attr w:name="ProductID" w:val="2007 г"/>
              </w:smartTagPr>
              <w:r w:rsidRPr="00D429B3">
                <w:t>2007 г</w:t>
              </w:r>
            </w:smartTag>
            <w:r w:rsidRPr="00D429B3">
              <w:t>.</w:t>
            </w:r>
          </w:p>
        </w:tc>
        <w:tc>
          <w:tcPr>
            <w:tcW w:w="2403" w:type="dxa"/>
            <w:gridSpan w:val="2"/>
          </w:tcPr>
          <w:p w:rsidR="00F4567D" w:rsidRPr="00D429B3" w:rsidRDefault="00F4567D" w:rsidP="004816A0">
            <w:pPr>
              <w:jc w:val="center"/>
            </w:pPr>
            <w:smartTag w:uri="urn:schemas-microsoft-com:office:smarttags" w:element="metricconverter">
              <w:smartTagPr>
                <w:attr w:name="ProductID" w:val="2008 г"/>
              </w:smartTagPr>
              <w:r w:rsidRPr="00D429B3">
                <w:t>2008 г</w:t>
              </w:r>
            </w:smartTag>
            <w:r w:rsidRPr="00D429B3">
              <w:t>.</w:t>
            </w:r>
          </w:p>
        </w:tc>
        <w:tc>
          <w:tcPr>
            <w:tcW w:w="2160" w:type="dxa"/>
            <w:gridSpan w:val="2"/>
          </w:tcPr>
          <w:p w:rsidR="00F4567D" w:rsidRPr="00D429B3" w:rsidRDefault="001F5970" w:rsidP="004816A0">
            <w:pPr>
              <w:jc w:val="center"/>
            </w:pPr>
            <w:r w:rsidRPr="00D429B3">
              <w:t>О</w:t>
            </w:r>
            <w:r w:rsidR="00F4567D" w:rsidRPr="00D429B3">
              <w:t>тклонение</w:t>
            </w:r>
          </w:p>
        </w:tc>
      </w:tr>
      <w:tr w:rsidR="001F5970" w:rsidRPr="004816A0" w:rsidTr="004816A0">
        <w:tc>
          <w:tcPr>
            <w:tcW w:w="3087" w:type="dxa"/>
          </w:tcPr>
          <w:p w:rsidR="001F5970" w:rsidRPr="00D429B3" w:rsidRDefault="001F5970" w:rsidP="004816A0">
            <w:pPr>
              <w:jc w:val="center"/>
            </w:pPr>
          </w:p>
        </w:tc>
        <w:tc>
          <w:tcPr>
            <w:tcW w:w="1440" w:type="dxa"/>
          </w:tcPr>
          <w:p w:rsidR="001F5970" w:rsidRPr="00D429B3" w:rsidRDefault="001F5970" w:rsidP="004816A0">
            <w:pPr>
              <w:jc w:val="center"/>
            </w:pPr>
            <w:r w:rsidRPr="00D429B3">
              <w:t>Абсолют.</w:t>
            </w:r>
          </w:p>
        </w:tc>
        <w:tc>
          <w:tcPr>
            <w:tcW w:w="1017" w:type="dxa"/>
          </w:tcPr>
          <w:p w:rsidR="001F5970" w:rsidRPr="00D429B3" w:rsidRDefault="001F5970" w:rsidP="004816A0">
            <w:pPr>
              <w:jc w:val="center"/>
            </w:pPr>
            <w:r w:rsidRPr="00D429B3">
              <w:t>%</w:t>
            </w:r>
          </w:p>
        </w:tc>
        <w:tc>
          <w:tcPr>
            <w:tcW w:w="1503" w:type="dxa"/>
          </w:tcPr>
          <w:p w:rsidR="001F5970" w:rsidRPr="00D429B3" w:rsidRDefault="001F5970" w:rsidP="004816A0">
            <w:pPr>
              <w:jc w:val="center"/>
            </w:pPr>
            <w:r w:rsidRPr="00D429B3">
              <w:t>Абсолют.</w:t>
            </w:r>
          </w:p>
        </w:tc>
        <w:tc>
          <w:tcPr>
            <w:tcW w:w="900" w:type="dxa"/>
          </w:tcPr>
          <w:p w:rsidR="001F5970" w:rsidRPr="00D429B3" w:rsidRDefault="001F5970" w:rsidP="004816A0">
            <w:pPr>
              <w:jc w:val="center"/>
            </w:pPr>
            <w:r w:rsidRPr="00D429B3">
              <w:t>%</w:t>
            </w:r>
          </w:p>
        </w:tc>
        <w:tc>
          <w:tcPr>
            <w:tcW w:w="1260" w:type="dxa"/>
          </w:tcPr>
          <w:p w:rsidR="001F5970" w:rsidRPr="00D429B3" w:rsidRDefault="001F5970" w:rsidP="004816A0">
            <w:pPr>
              <w:jc w:val="center"/>
            </w:pPr>
            <w:r w:rsidRPr="00D429B3">
              <w:t>Абсолют</w:t>
            </w:r>
            <w:r w:rsidR="009E5C76" w:rsidRPr="00D429B3">
              <w:t>.</w:t>
            </w:r>
          </w:p>
        </w:tc>
        <w:tc>
          <w:tcPr>
            <w:tcW w:w="900" w:type="dxa"/>
          </w:tcPr>
          <w:p w:rsidR="001F5970" w:rsidRPr="00D429B3" w:rsidRDefault="001F5970" w:rsidP="004816A0">
            <w:pPr>
              <w:jc w:val="center"/>
            </w:pPr>
            <w:r w:rsidRPr="00D429B3">
              <w:t>%</w:t>
            </w:r>
          </w:p>
        </w:tc>
      </w:tr>
      <w:tr w:rsidR="001F5970" w:rsidRPr="004816A0" w:rsidTr="004816A0">
        <w:tc>
          <w:tcPr>
            <w:tcW w:w="3087" w:type="dxa"/>
          </w:tcPr>
          <w:p w:rsidR="001F5970" w:rsidRPr="00D429B3" w:rsidRDefault="009E5C76" w:rsidP="004816A0">
            <w:pPr>
              <w:jc w:val="center"/>
            </w:pPr>
            <w:r w:rsidRPr="00D429B3">
              <w:t>1</w:t>
            </w:r>
          </w:p>
        </w:tc>
        <w:tc>
          <w:tcPr>
            <w:tcW w:w="1440" w:type="dxa"/>
          </w:tcPr>
          <w:p w:rsidR="001F5970" w:rsidRPr="00D429B3" w:rsidRDefault="009E5C76" w:rsidP="004816A0">
            <w:pPr>
              <w:jc w:val="center"/>
            </w:pPr>
            <w:r w:rsidRPr="00D429B3">
              <w:t>2</w:t>
            </w:r>
          </w:p>
        </w:tc>
        <w:tc>
          <w:tcPr>
            <w:tcW w:w="1017" w:type="dxa"/>
          </w:tcPr>
          <w:p w:rsidR="001F5970" w:rsidRPr="00D429B3" w:rsidRDefault="009E5C76" w:rsidP="004816A0">
            <w:pPr>
              <w:jc w:val="center"/>
            </w:pPr>
            <w:r w:rsidRPr="00D429B3">
              <w:t>3</w:t>
            </w:r>
          </w:p>
        </w:tc>
        <w:tc>
          <w:tcPr>
            <w:tcW w:w="1503" w:type="dxa"/>
          </w:tcPr>
          <w:p w:rsidR="001F5970" w:rsidRPr="00D429B3" w:rsidRDefault="009E5C76" w:rsidP="004816A0">
            <w:pPr>
              <w:jc w:val="center"/>
            </w:pPr>
            <w:r w:rsidRPr="00D429B3">
              <w:t>4</w:t>
            </w:r>
          </w:p>
        </w:tc>
        <w:tc>
          <w:tcPr>
            <w:tcW w:w="900" w:type="dxa"/>
          </w:tcPr>
          <w:p w:rsidR="001F5970" w:rsidRPr="00D429B3" w:rsidRDefault="009E5C76" w:rsidP="004816A0">
            <w:pPr>
              <w:jc w:val="center"/>
            </w:pPr>
            <w:r w:rsidRPr="00D429B3">
              <w:t>5</w:t>
            </w:r>
          </w:p>
        </w:tc>
        <w:tc>
          <w:tcPr>
            <w:tcW w:w="1260" w:type="dxa"/>
          </w:tcPr>
          <w:p w:rsidR="001F5970" w:rsidRPr="00D429B3" w:rsidRDefault="009E5C76" w:rsidP="004816A0">
            <w:pPr>
              <w:jc w:val="center"/>
            </w:pPr>
            <w:r w:rsidRPr="00D429B3">
              <w:t>6=4-2</w:t>
            </w:r>
          </w:p>
        </w:tc>
        <w:tc>
          <w:tcPr>
            <w:tcW w:w="900" w:type="dxa"/>
          </w:tcPr>
          <w:p w:rsidR="001F5970" w:rsidRPr="00D429B3" w:rsidRDefault="009E5C76" w:rsidP="004816A0">
            <w:pPr>
              <w:jc w:val="center"/>
            </w:pPr>
            <w:r w:rsidRPr="00D429B3">
              <w:t>7=5-3</w:t>
            </w:r>
          </w:p>
        </w:tc>
      </w:tr>
      <w:tr w:rsidR="009E5C76" w:rsidRPr="004816A0" w:rsidTr="004816A0">
        <w:tc>
          <w:tcPr>
            <w:tcW w:w="3087" w:type="dxa"/>
            <w:vAlign w:val="center"/>
          </w:tcPr>
          <w:p w:rsidR="009E5C76" w:rsidRPr="00D429B3" w:rsidRDefault="009E5C76" w:rsidP="00BD5972">
            <w:r w:rsidRPr="004816A0">
              <w:rPr>
                <w:lang w:val="en-US"/>
              </w:rPr>
              <w:t>I</w:t>
            </w:r>
            <w:r w:rsidRPr="00D429B3">
              <w:t>.</w:t>
            </w:r>
            <w:r w:rsidR="001F2B42" w:rsidRPr="00D429B3">
              <w:t>В</w:t>
            </w:r>
            <w:r w:rsidRPr="00D429B3">
              <w:t>необоротные активы</w:t>
            </w:r>
          </w:p>
        </w:tc>
        <w:tc>
          <w:tcPr>
            <w:tcW w:w="1440" w:type="dxa"/>
            <w:vAlign w:val="center"/>
          </w:tcPr>
          <w:p w:rsidR="009E5C76" w:rsidRPr="00D429B3" w:rsidRDefault="00D429B3" w:rsidP="004816A0">
            <w:pPr>
              <w:jc w:val="center"/>
            </w:pPr>
            <w:r w:rsidRPr="00D429B3">
              <w:t>667</w:t>
            </w:r>
            <w:r w:rsidR="009E5C76" w:rsidRPr="00D429B3">
              <w:t>341</w:t>
            </w:r>
            <w:r w:rsidRPr="00D429B3">
              <w:t>,00</w:t>
            </w:r>
          </w:p>
        </w:tc>
        <w:tc>
          <w:tcPr>
            <w:tcW w:w="1017" w:type="dxa"/>
            <w:vAlign w:val="center"/>
          </w:tcPr>
          <w:p w:rsidR="009E5C76" w:rsidRPr="00D429B3" w:rsidRDefault="009E5C76" w:rsidP="004816A0">
            <w:pPr>
              <w:jc w:val="center"/>
            </w:pPr>
            <w:r w:rsidRPr="00D429B3">
              <w:t>37,09</w:t>
            </w:r>
          </w:p>
        </w:tc>
        <w:tc>
          <w:tcPr>
            <w:tcW w:w="1503" w:type="dxa"/>
            <w:vAlign w:val="center"/>
          </w:tcPr>
          <w:p w:rsidR="009E5C76" w:rsidRPr="00D429B3" w:rsidRDefault="00D429B3" w:rsidP="004816A0">
            <w:pPr>
              <w:jc w:val="center"/>
            </w:pPr>
            <w:r>
              <w:t>852</w:t>
            </w:r>
            <w:r w:rsidR="009E5C76" w:rsidRPr="00D429B3">
              <w:t>543</w:t>
            </w:r>
            <w:r>
              <w:t>,00</w:t>
            </w:r>
          </w:p>
        </w:tc>
        <w:tc>
          <w:tcPr>
            <w:tcW w:w="900" w:type="dxa"/>
            <w:vAlign w:val="center"/>
          </w:tcPr>
          <w:p w:rsidR="009E5C76" w:rsidRPr="00D429B3" w:rsidRDefault="009E5C76" w:rsidP="004816A0">
            <w:pPr>
              <w:jc w:val="center"/>
            </w:pPr>
            <w:r w:rsidRPr="00D429B3">
              <w:t>30,55</w:t>
            </w:r>
          </w:p>
        </w:tc>
        <w:tc>
          <w:tcPr>
            <w:tcW w:w="1260" w:type="dxa"/>
            <w:vAlign w:val="center"/>
          </w:tcPr>
          <w:p w:rsidR="009E5C76" w:rsidRPr="00D429B3" w:rsidRDefault="00D429B3" w:rsidP="004816A0">
            <w:pPr>
              <w:jc w:val="center"/>
            </w:pPr>
            <w:r>
              <w:t>185</w:t>
            </w:r>
            <w:r w:rsidR="009E5C76" w:rsidRPr="00D429B3">
              <w:t>202</w:t>
            </w:r>
            <w:r>
              <w:t>,00</w:t>
            </w:r>
          </w:p>
        </w:tc>
        <w:tc>
          <w:tcPr>
            <w:tcW w:w="900" w:type="dxa"/>
            <w:vAlign w:val="center"/>
          </w:tcPr>
          <w:p w:rsidR="009E5C76" w:rsidRPr="00D429B3" w:rsidRDefault="009E5C76" w:rsidP="004816A0">
            <w:pPr>
              <w:jc w:val="center"/>
            </w:pPr>
            <w:r w:rsidRPr="00D429B3">
              <w:t>-6,54</w:t>
            </w:r>
          </w:p>
        </w:tc>
      </w:tr>
      <w:tr w:rsidR="009E5C76" w:rsidRPr="004816A0" w:rsidTr="004816A0">
        <w:tc>
          <w:tcPr>
            <w:tcW w:w="3087" w:type="dxa"/>
            <w:vAlign w:val="center"/>
          </w:tcPr>
          <w:p w:rsidR="009E5C76" w:rsidRPr="00D429B3" w:rsidRDefault="009E5C76" w:rsidP="00D429B3">
            <w:r w:rsidRPr="00D429B3">
              <w:t>Нематериальные активы</w:t>
            </w:r>
          </w:p>
        </w:tc>
        <w:tc>
          <w:tcPr>
            <w:tcW w:w="1440" w:type="dxa"/>
            <w:vAlign w:val="center"/>
          </w:tcPr>
          <w:p w:rsidR="009E5C76" w:rsidRPr="00D429B3" w:rsidRDefault="009E5C76" w:rsidP="004816A0">
            <w:pPr>
              <w:jc w:val="center"/>
            </w:pPr>
            <w:r w:rsidRPr="00D429B3">
              <w:t>3674</w:t>
            </w:r>
            <w:r w:rsidR="00BD5972">
              <w:t>,00</w:t>
            </w:r>
          </w:p>
        </w:tc>
        <w:tc>
          <w:tcPr>
            <w:tcW w:w="1017" w:type="dxa"/>
            <w:vAlign w:val="center"/>
          </w:tcPr>
          <w:p w:rsidR="009E5C76" w:rsidRPr="00D429B3" w:rsidRDefault="009E5C76" w:rsidP="004816A0">
            <w:pPr>
              <w:jc w:val="center"/>
            </w:pPr>
            <w:r w:rsidRPr="00D429B3">
              <w:t>0,20</w:t>
            </w:r>
          </w:p>
        </w:tc>
        <w:tc>
          <w:tcPr>
            <w:tcW w:w="1503" w:type="dxa"/>
            <w:vAlign w:val="center"/>
          </w:tcPr>
          <w:p w:rsidR="009E5C76" w:rsidRPr="00D429B3" w:rsidRDefault="009E5C76" w:rsidP="004816A0">
            <w:pPr>
              <w:jc w:val="center"/>
            </w:pPr>
            <w:r w:rsidRPr="00D429B3">
              <w:t>3390</w:t>
            </w:r>
            <w:r w:rsidR="00BD5972">
              <w:t>,00</w:t>
            </w:r>
          </w:p>
        </w:tc>
        <w:tc>
          <w:tcPr>
            <w:tcW w:w="900" w:type="dxa"/>
            <w:vAlign w:val="center"/>
          </w:tcPr>
          <w:p w:rsidR="009E5C76" w:rsidRPr="00D429B3" w:rsidRDefault="009E5C76" w:rsidP="004816A0">
            <w:pPr>
              <w:jc w:val="center"/>
            </w:pPr>
            <w:r w:rsidRPr="00D429B3">
              <w:t>0,12</w:t>
            </w:r>
          </w:p>
        </w:tc>
        <w:tc>
          <w:tcPr>
            <w:tcW w:w="1260" w:type="dxa"/>
            <w:vAlign w:val="center"/>
          </w:tcPr>
          <w:p w:rsidR="009E5C76" w:rsidRPr="00D429B3" w:rsidRDefault="009E5C76" w:rsidP="004816A0">
            <w:pPr>
              <w:jc w:val="center"/>
            </w:pPr>
            <w:r w:rsidRPr="00D429B3">
              <w:t>-284</w:t>
            </w:r>
            <w:r w:rsidR="00BD5972">
              <w:t>,00</w:t>
            </w:r>
          </w:p>
        </w:tc>
        <w:tc>
          <w:tcPr>
            <w:tcW w:w="900" w:type="dxa"/>
            <w:vAlign w:val="center"/>
          </w:tcPr>
          <w:p w:rsidR="009E5C76" w:rsidRPr="00D429B3" w:rsidRDefault="009E5C76" w:rsidP="004816A0">
            <w:pPr>
              <w:jc w:val="center"/>
            </w:pPr>
            <w:r w:rsidRPr="00D429B3">
              <w:t>-0,08</w:t>
            </w:r>
          </w:p>
        </w:tc>
      </w:tr>
      <w:tr w:rsidR="009E5C76" w:rsidRPr="004816A0" w:rsidTr="004816A0">
        <w:tc>
          <w:tcPr>
            <w:tcW w:w="3087" w:type="dxa"/>
            <w:vAlign w:val="center"/>
          </w:tcPr>
          <w:p w:rsidR="009E5C76" w:rsidRPr="00D429B3" w:rsidRDefault="009E5C76" w:rsidP="00D429B3">
            <w:r w:rsidRPr="00D429B3">
              <w:t>Основные средства</w:t>
            </w:r>
          </w:p>
        </w:tc>
        <w:tc>
          <w:tcPr>
            <w:tcW w:w="1440" w:type="dxa"/>
            <w:vAlign w:val="center"/>
          </w:tcPr>
          <w:p w:rsidR="009E5C76" w:rsidRPr="00D429B3" w:rsidRDefault="00BD5972" w:rsidP="004816A0">
            <w:pPr>
              <w:jc w:val="center"/>
            </w:pPr>
            <w:r>
              <w:t>539</w:t>
            </w:r>
            <w:r w:rsidR="009E5C76" w:rsidRPr="00D429B3">
              <w:t>745</w:t>
            </w:r>
            <w:r>
              <w:t>,00</w:t>
            </w:r>
          </w:p>
        </w:tc>
        <w:tc>
          <w:tcPr>
            <w:tcW w:w="1017" w:type="dxa"/>
            <w:vAlign w:val="center"/>
          </w:tcPr>
          <w:p w:rsidR="009E5C76" w:rsidRPr="00D429B3" w:rsidRDefault="009E5C76" w:rsidP="004816A0">
            <w:pPr>
              <w:jc w:val="center"/>
            </w:pPr>
            <w:r w:rsidRPr="00D429B3">
              <w:t>30,00</w:t>
            </w:r>
          </w:p>
        </w:tc>
        <w:tc>
          <w:tcPr>
            <w:tcW w:w="1503" w:type="dxa"/>
            <w:vAlign w:val="center"/>
          </w:tcPr>
          <w:p w:rsidR="009E5C76" w:rsidRPr="00D429B3" w:rsidRDefault="00BD5972" w:rsidP="004816A0">
            <w:pPr>
              <w:jc w:val="center"/>
            </w:pPr>
            <w:r>
              <w:t>582</w:t>
            </w:r>
            <w:r w:rsidR="009E5C76" w:rsidRPr="00D429B3">
              <w:t>099</w:t>
            </w:r>
            <w:r>
              <w:t>,00</w:t>
            </w:r>
          </w:p>
        </w:tc>
        <w:tc>
          <w:tcPr>
            <w:tcW w:w="900" w:type="dxa"/>
            <w:vAlign w:val="center"/>
          </w:tcPr>
          <w:p w:rsidR="009E5C76" w:rsidRPr="00D429B3" w:rsidRDefault="009E5C76" w:rsidP="004816A0">
            <w:pPr>
              <w:jc w:val="center"/>
            </w:pPr>
            <w:r w:rsidRPr="00D429B3">
              <w:t>20,86</w:t>
            </w:r>
          </w:p>
        </w:tc>
        <w:tc>
          <w:tcPr>
            <w:tcW w:w="1260" w:type="dxa"/>
            <w:vAlign w:val="center"/>
          </w:tcPr>
          <w:p w:rsidR="009E5C76" w:rsidRPr="00D429B3" w:rsidRDefault="00BD5972" w:rsidP="004816A0">
            <w:pPr>
              <w:jc w:val="center"/>
            </w:pPr>
            <w:r>
              <w:t>42</w:t>
            </w:r>
            <w:r w:rsidR="009E5C76" w:rsidRPr="00D429B3">
              <w:t>354</w:t>
            </w:r>
            <w:r>
              <w:t>,00</w:t>
            </w:r>
          </w:p>
        </w:tc>
        <w:tc>
          <w:tcPr>
            <w:tcW w:w="900" w:type="dxa"/>
            <w:vAlign w:val="center"/>
          </w:tcPr>
          <w:p w:rsidR="009E5C76" w:rsidRPr="00D429B3" w:rsidRDefault="009E5C76" w:rsidP="004816A0">
            <w:pPr>
              <w:jc w:val="center"/>
            </w:pPr>
            <w:r w:rsidRPr="00D429B3">
              <w:t>-9,14</w:t>
            </w:r>
          </w:p>
        </w:tc>
      </w:tr>
      <w:tr w:rsidR="009E5C76" w:rsidRPr="004816A0" w:rsidTr="004816A0">
        <w:tc>
          <w:tcPr>
            <w:tcW w:w="3087" w:type="dxa"/>
            <w:vAlign w:val="center"/>
          </w:tcPr>
          <w:p w:rsidR="009E5C76" w:rsidRPr="00D429B3" w:rsidRDefault="009E5C76" w:rsidP="00D429B3">
            <w:r w:rsidRPr="00D429B3">
              <w:t>Вложения во внеоб. активы</w:t>
            </w:r>
          </w:p>
        </w:tc>
        <w:tc>
          <w:tcPr>
            <w:tcW w:w="1440" w:type="dxa"/>
            <w:vAlign w:val="center"/>
          </w:tcPr>
          <w:p w:rsidR="009E5C76" w:rsidRPr="00D429B3" w:rsidRDefault="00BD5972" w:rsidP="004816A0">
            <w:pPr>
              <w:jc w:val="center"/>
            </w:pPr>
            <w:r>
              <w:t>11</w:t>
            </w:r>
            <w:r w:rsidR="009E5C76" w:rsidRPr="00D429B3">
              <w:t>360</w:t>
            </w:r>
            <w:r>
              <w:t>,00</w:t>
            </w:r>
          </w:p>
        </w:tc>
        <w:tc>
          <w:tcPr>
            <w:tcW w:w="1017" w:type="dxa"/>
            <w:vAlign w:val="center"/>
          </w:tcPr>
          <w:p w:rsidR="009E5C76" w:rsidRPr="00D429B3" w:rsidRDefault="009E5C76" w:rsidP="004816A0">
            <w:pPr>
              <w:jc w:val="center"/>
            </w:pPr>
            <w:r w:rsidRPr="00D429B3">
              <w:t>0,63</w:t>
            </w:r>
          </w:p>
        </w:tc>
        <w:tc>
          <w:tcPr>
            <w:tcW w:w="1503" w:type="dxa"/>
            <w:vAlign w:val="center"/>
          </w:tcPr>
          <w:p w:rsidR="009E5C76" w:rsidRPr="00D429B3" w:rsidRDefault="00BD5972" w:rsidP="004816A0">
            <w:pPr>
              <w:jc w:val="center"/>
            </w:pPr>
            <w:r>
              <w:t>156</w:t>
            </w:r>
            <w:r w:rsidR="009E5C76" w:rsidRPr="00D429B3">
              <w:t>169</w:t>
            </w:r>
            <w:r>
              <w:t>,00</w:t>
            </w:r>
          </w:p>
        </w:tc>
        <w:tc>
          <w:tcPr>
            <w:tcW w:w="900" w:type="dxa"/>
            <w:vAlign w:val="center"/>
          </w:tcPr>
          <w:p w:rsidR="009E5C76" w:rsidRPr="00D429B3" w:rsidRDefault="009E5C76" w:rsidP="004816A0">
            <w:pPr>
              <w:jc w:val="center"/>
            </w:pPr>
            <w:r w:rsidRPr="00D429B3">
              <w:t>5,60</w:t>
            </w:r>
          </w:p>
        </w:tc>
        <w:tc>
          <w:tcPr>
            <w:tcW w:w="1260" w:type="dxa"/>
            <w:vAlign w:val="center"/>
          </w:tcPr>
          <w:p w:rsidR="009E5C76" w:rsidRPr="00D429B3" w:rsidRDefault="00BD5972" w:rsidP="004816A0">
            <w:pPr>
              <w:jc w:val="center"/>
            </w:pPr>
            <w:r>
              <w:t>144</w:t>
            </w:r>
            <w:r w:rsidR="009E5C76" w:rsidRPr="00D429B3">
              <w:t>809</w:t>
            </w:r>
            <w:r>
              <w:t>,00</w:t>
            </w:r>
          </w:p>
        </w:tc>
        <w:tc>
          <w:tcPr>
            <w:tcW w:w="900" w:type="dxa"/>
            <w:vAlign w:val="center"/>
          </w:tcPr>
          <w:p w:rsidR="009E5C76" w:rsidRPr="00D429B3" w:rsidRDefault="009E5C76" w:rsidP="004816A0">
            <w:pPr>
              <w:jc w:val="center"/>
            </w:pPr>
            <w:r w:rsidRPr="00D429B3">
              <w:t>4,97</w:t>
            </w:r>
          </w:p>
        </w:tc>
      </w:tr>
      <w:tr w:rsidR="009E5C76" w:rsidRPr="004816A0" w:rsidTr="004816A0">
        <w:tc>
          <w:tcPr>
            <w:tcW w:w="3087" w:type="dxa"/>
            <w:vAlign w:val="center"/>
          </w:tcPr>
          <w:p w:rsidR="009E5C76" w:rsidRPr="00D429B3" w:rsidRDefault="00BD5972" w:rsidP="00D429B3">
            <w:r>
              <w:t>Долгосрочные фин. в</w:t>
            </w:r>
            <w:r w:rsidR="009E5C76" w:rsidRPr="00D429B3">
              <w:t>ложения</w:t>
            </w:r>
          </w:p>
        </w:tc>
        <w:tc>
          <w:tcPr>
            <w:tcW w:w="1440" w:type="dxa"/>
            <w:vAlign w:val="center"/>
          </w:tcPr>
          <w:p w:rsidR="009E5C76" w:rsidRPr="00D429B3" w:rsidRDefault="00BD5972" w:rsidP="004816A0">
            <w:pPr>
              <w:jc w:val="center"/>
            </w:pPr>
            <w:r>
              <w:t>98</w:t>
            </w:r>
            <w:r w:rsidR="009E5C76" w:rsidRPr="00D429B3">
              <w:t>956</w:t>
            </w:r>
            <w:r>
              <w:t>,00</w:t>
            </w:r>
          </w:p>
        </w:tc>
        <w:tc>
          <w:tcPr>
            <w:tcW w:w="1017" w:type="dxa"/>
            <w:vAlign w:val="center"/>
          </w:tcPr>
          <w:p w:rsidR="009E5C76" w:rsidRPr="00D429B3" w:rsidRDefault="009E5C76" w:rsidP="004816A0">
            <w:pPr>
              <w:jc w:val="center"/>
            </w:pPr>
            <w:r w:rsidRPr="00D429B3">
              <w:t>5,50</w:t>
            </w:r>
          </w:p>
        </w:tc>
        <w:tc>
          <w:tcPr>
            <w:tcW w:w="1503" w:type="dxa"/>
            <w:vAlign w:val="center"/>
          </w:tcPr>
          <w:p w:rsidR="009E5C76" w:rsidRPr="00D429B3" w:rsidRDefault="00BD5972" w:rsidP="004816A0">
            <w:pPr>
              <w:jc w:val="center"/>
            </w:pPr>
            <w:r>
              <w:t>98693,00</w:t>
            </w:r>
          </w:p>
        </w:tc>
        <w:tc>
          <w:tcPr>
            <w:tcW w:w="900" w:type="dxa"/>
            <w:vAlign w:val="center"/>
          </w:tcPr>
          <w:p w:rsidR="009E5C76" w:rsidRPr="00D429B3" w:rsidRDefault="009E5C76" w:rsidP="004816A0">
            <w:pPr>
              <w:jc w:val="center"/>
            </w:pPr>
            <w:r w:rsidRPr="00D429B3">
              <w:t>3,54</w:t>
            </w:r>
          </w:p>
        </w:tc>
        <w:tc>
          <w:tcPr>
            <w:tcW w:w="1260" w:type="dxa"/>
            <w:vAlign w:val="center"/>
          </w:tcPr>
          <w:p w:rsidR="009E5C76" w:rsidRPr="00D429B3" w:rsidRDefault="009E5C76" w:rsidP="004816A0">
            <w:pPr>
              <w:jc w:val="center"/>
            </w:pPr>
            <w:r w:rsidRPr="00D429B3">
              <w:t>-263</w:t>
            </w:r>
            <w:r w:rsidR="00BD5972">
              <w:t>,00</w:t>
            </w:r>
          </w:p>
        </w:tc>
        <w:tc>
          <w:tcPr>
            <w:tcW w:w="900" w:type="dxa"/>
            <w:vAlign w:val="center"/>
          </w:tcPr>
          <w:p w:rsidR="009E5C76" w:rsidRPr="00D429B3" w:rsidRDefault="009E5C76" w:rsidP="004816A0">
            <w:pPr>
              <w:jc w:val="center"/>
            </w:pPr>
            <w:r w:rsidRPr="00D429B3">
              <w:t>-1,96</w:t>
            </w:r>
          </w:p>
        </w:tc>
      </w:tr>
      <w:tr w:rsidR="009E5C76" w:rsidRPr="004816A0" w:rsidTr="004816A0">
        <w:tc>
          <w:tcPr>
            <w:tcW w:w="3087" w:type="dxa"/>
            <w:vAlign w:val="center"/>
          </w:tcPr>
          <w:p w:rsidR="009E5C76" w:rsidRPr="00D429B3" w:rsidRDefault="00B8317E" w:rsidP="00D429B3">
            <w:r w:rsidRPr="00D429B3">
              <w:t>Прочие внеоборотные активы</w:t>
            </w:r>
          </w:p>
        </w:tc>
        <w:tc>
          <w:tcPr>
            <w:tcW w:w="1440" w:type="dxa"/>
            <w:vAlign w:val="center"/>
          </w:tcPr>
          <w:p w:rsidR="00B8317E" w:rsidRPr="00D429B3" w:rsidRDefault="00B8317E" w:rsidP="004816A0">
            <w:pPr>
              <w:jc w:val="center"/>
            </w:pPr>
            <w:r w:rsidRPr="00D429B3">
              <w:t>13606</w:t>
            </w:r>
            <w:r w:rsidR="00BD5972">
              <w:t>,00</w:t>
            </w:r>
          </w:p>
        </w:tc>
        <w:tc>
          <w:tcPr>
            <w:tcW w:w="1017" w:type="dxa"/>
            <w:vAlign w:val="center"/>
          </w:tcPr>
          <w:p w:rsidR="00B8317E" w:rsidRPr="00D429B3" w:rsidRDefault="00B8317E" w:rsidP="004816A0">
            <w:pPr>
              <w:jc w:val="center"/>
            </w:pPr>
            <w:r w:rsidRPr="00D429B3">
              <w:t>0,76</w:t>
            </w:r>
          </w:p>
        </w:tc>
        <w:tc>
          <w:tcPr>
            <w:tcW w:w="1503" w:type="dxa"/>
            <w:vAlign w:val="center"/>
          </w:tcPr>
          <w:p w:rsidR="00B8317E" w:rsidRPr="00D429B3" w:rsidRDefault="00BD5972" w:rsidP="004816A0">
            <w:pPr>
              <w:jc w:val="center"/>
            </w:pPr>
            <w:r>
              <w:t>12</w:t>
            </w:r>
            <w:r w:rsidR="00B8317E" w:rsidRPr="00D429B3">
              <w:t>192</w:t>
            </w:r>
            <w:r>
              <w:t>,00</w:t>
            </w:r>
          </w:p>
        </w:tc>
        <w:tc>
          <w:tcPr>
            <w:tcW w:w="900" w:type="dxa"/>
            <w:vAlign w:val="center"/>
          </w:tcPr>
          <w:p w:rsidR="00B8317E" w:rsidRPr="00D429B3" w:rsidRDefault="00B8317E" w:rsidP="004816A0">
            <w:pPr>
              <w:jc w:val="center"/>
            </w:pPr>
            <w:r w:rsidRPr="00D429B3">
              <w:t>0,44</w:t>
            </w:r>
          </w:p>
        </w:tc>
        <w:tc>
          <w:tcPr>
            <w:tcW w:w="1260" w:type="dxa"/>
            <w:vAlign w:val="center"/>
          </w:tcPr>
          <w:p w:rsidR="00B8317E" w:rsidRPr="00D429B3" w:rsidRDefault="00BD5972" w:rsidP="004816A0">
            <w:pPr>
              <w:jc w:val="center"/>
            </w:pPr>
            <w:r>
              <w:t>-1</w:t>
            </w:r>
            <w:r w:rsidR="00B8317E" w:rsidRPr="00D429B3">
              <w:t>414</w:t>
            </w:r>
            <w:r>
              <w:t>,00</w:t>
            </w:r>
          </w:p>
        </w:tc>
        <w:tc>
          <w:tcPr>
            <w:tcW w:w="900" w:type="dxa"/>
            <w:vAlign w:val="center"/>
          </w:tcPr>
          <w:p w:rsidR="00B8317E" w:rsidRPr="00D429B3" w:rsidRDefault="00B8317E" w:rsidP="004816A0">
            <w:pPr>
              <w:jc w:val="center"/>
            </w:pPr>
            <w:r w:rsidRPr="00D429B3">
              <w:t>-0,32</w:t>
            </w:r>
          </w:p>
        </w:tc>
      </w:tr>
      <w:tr w:rsidR="00B8317E" w:rsidRPr="004816A0" w:rsidTr="004816A0">
        <w:tc>
          <w:tcPr>
            <w:tcW w:w="3087" w:type="dxa"/>
            <w:vAlign w:val="center"/>
          </w:tcPr>
          <w:p w:rsidR="00B8317E" w:rsidRPr="00D429B3" w:rsidRDefault="00B8317E" w:rsidP="00D429B3">
            <w:r w:rsidRPr="004816A0">
              <w:rPr>
                <w:lang w:val="en-US"/>
              </w:rPr>
              <w:t>II</w:t>
            </w:r>
            <w:r w:rsidR="001F2B42" w:rsidRPr="00D429B3">
              <w:t>.О</w:t>
            </w:r>
            <w:r w:rsidRPr="00D429B3">
              <w:t>боротные активы</w:t>
            </w:r>
          </w:p>
        </w:tc>
        <w:tc>
          <w:tcPr>
            <w:tcW w:w="1440" w:type="dxa"/>
            <w:vAlign w:val="center"/>
          </w:tcPr>
          <w:p w:rsidR="00B8317E" w:rsidRPr="00D429B3" w:rsidRDefault="00BD5972" w:rsidP="004816A0">
            <w:pPr>
              <w:jc w:val="center"/>
            </w:pPr>
            <w:r>
              <w:t>1131</w:t>
            </w:r>
            <w:r w:rsidR="00B8317E" w:rsidRPr="00D429B3">
              <w:t>790</w:t>
            </w:r>
            <w:r>
              <w:t>,00</w:t>
            </w:r>
          </w:p>
        </w:tc>
        <w:tc>
          <w:tcPr>
            <w:tcW w:w="1017" w:type="dxa"/>
            <w:vAlign w:val="center"/>
          </w:tcPr>
          <w:p w:rsidR="00B8317E" w:rsidRPr="00D429B3" w:rsidRDefault="00B8317E" w:rsidP="004816A0">
            <w:pPr>
              <w:jc w:val="center"/>
            </w:pPr>
            <w:r w:rsidRPr="00D429B3">
              <w:t>62,91</w:t>
            </w:r>
          </w:p>
        </w:tc>
        <w:tc>
          <w:tcPr>
            <w:tcW w:w="1503" w:type="dxa"/>
            <w:vAlign w:val="center"/>
          </w:tcPr>
          <w:p w:rsidR="00B8317E" w:rsidRPr="00D429B3" w:rsidRDefault="00BD5972" w:rsidP="004816A0">
            <w:pPr>
              <w:jc w:val="center"/>
            </w:pPr>
            <w:r>
              <w:t>1938</w:t>
            </w:r>
            <w:r w:rsidR="00B8317E" w:rsidRPr="00D429B3">
              <w:t>472</w:t>
            </w:r>
            <w:r>
              <w:t>,00</w:t>
            </w:r>
          </w:p>
        </w:tc>
        <w:tc>
          <w:tcPr>
            <w:tcW w:w="900" w:type="dxa"/>
            <w:vAlign w:val="center"/>
          </w:tcPr>
          <w:p w:rsidR="00B8317E" w:rsidRPr="00D429B3" w:rsidRDefault="00B8317E" w:rsidP="004816A0">
            <w:pPr>
              <w:jc w:val="center"/>
            </w:pPr>
            <w:r w:rsidRPr="00D429B3">
              <w:t>69,45</w:t>
            </w:r>
          </w:p>
        </w:tc>
        <w:tc>
          <w:tcPr>
            <w:tcW w:w="1260" w:type="dxa"/>
            <w:vAlign w:val="center"/>
          </w:tcPr>
          <w:p w:rsidR="00B8317E" w:rsidRPr="00D429B3" w:rsidRDefault="00BD5972" w:rsidP="004816A0">
            <w:pPr>
              <w:jc w:val="center"/>
            </w:pPr>
            <w:r>
              <w:t>806</w:t>
            </w:r>
            <w:r w:rsidR="00B8317E" w:rsidRPr="00D429B3">
              <w:t>682</w:t>
            </w:r>
            <w:r>
              <w:t>,00</w:t>
            </w:r>
          </w:p>
        </w:tc>
        <w:tc>
          <w:tcPr>
            <w:tcW w:w="900" w:type="dxa"/>
            <w:vAlign w:val="center"/>
          </w:tcPr>
          <w:p w:rsidR="00B8317E" w:rsidRPr="00D429B3" w:rsidRDefault="00B8317E" w:rsidP="004816A0">
            <w:pPr>
              <w:jc w:val="center"/>
            </w:pPr>
            <w:r w:rsidRPr="00D429B3">
              <w:t>6,54</w:t>
            </w:r>
          </w:p>
        </w:tc>
      </w:tr>
      <w:tr w:rsidR="00B8317E" w:rsidRPr="004816A0" w:rsidTr="004816A0">
        <w:tc>
          <w:tcPr>
            <w:tcW w:w="3087" w:type="dxa"/>
            <w:vAlign w:val="center"/>
          </w:tcPr>
          <w:p w:rsidR="00B8317E" w:rsidRPr="00D429B3" w:rsidRDefault="00B8317E" w:rsidP="00D429B3">
            <w:r w:rsidRPr="00D429B3">
              <w:t>Запасы</w:t>
            </w:r>
          </w:p>
        </w:tc>
        <w:tc>
          <w:tcPr>
            <w:tcW w:w="1440" w:type="dxa"/>
            <w:vAlign w:val="center"/>
          </w:tcPr>
          <w:p w:rsidR="00B8317E" w:rsidRPr="00D429B3" w:rsidRDefault="00BD5972" w:rsidP="004816A0">
            <w:pPr>
              <w:jc w:val="center"/>
            </w:pPr>
            <w:r>
              <w:t>264</w:t>
            </w:r>
            <w:r w:rsidR="00B8317E" w:rsidRPr="00D429B3">
              <w:t>018</w:t>
            </w:r>
            <w:r>
              <w:t>,00</w:t>
            </w:r>
          </w:p>
        </w:tc>
        <w:tc>
          <w:tcPr>
            <w:tcW w:w="1017" w:type="dxa"/>
            <w:vAlign w:val="center"/>
          </w:tcPr>
          <w:p w:rsidR="00B8317E" w:rsidRPr="00D429B3" w:rsidRDefault="00B8317E" w:rsidP="004816A0">
            <w:pPr>
              <w:jc w:val="center"/>
            </w:pPr>
            <w:r w:rsidRPr="00D429B3">
              <w:t>14,67</w:t>
            </w:r>
          </w:p>
        </w:tc>
        <w:tc>
          <w:tcPr>
            <w:tcW w:w="1503" w:type="dxa"/>
            <w:vAlign w:val="center"/>
          </w:tcPr>
          <w:p w:rsidR="00B8317E" w:rsidRPr="00D429B3" w:rsidRDefault="00BD5972" w:rsidP="004816A0">
            <w:pPr>
              <w:jc w:val="center"/>
            </w:pPr>
            <w:r>
              <w:t>411</w:t>
            </w:r>
            <w:r w:rsidR="00B8317E" w:rsidRPr="00D429B3">
              <w:t>315</w:t>
            </w:r>
            <w:r>
              <w:t>,00</w:t>
            </w:r>
          </w:p>
        </w:tc>
        <w:tc>
          <w:tcPr>
            <w:tcW w:w="900" w:type="dxa"/>
            <w:vAlign w:val="center"/>
          </w:tcPr>
          <w:p w:rsidR="00B8317E" w:rsidRPr="00D429B3" w:rsidRDefault="00B8317E" w:rsidP="004816A0">
            <w:pPr>
              <w:jc w:val="center"/>
            </w:pPr>
            <w:r w:rsidRPr="00D429B3">
              <w:t>14,74</w:t>
            </w:r>
          </w:p>
        </w:tc>
        <w:tc>
          <w:tcPr>
            <w:tcW w:w="1260" w:type="dxa"/>
            <w:vAlign w:val="center"/>
          </w:tcPr>
          <w:p w:rsidR="00B8317E" w:rsidRPr="00D429B3" w:rsidRDefault="00BD5972" w:rsidP="004816A0">
            <w:pPr>
              <w:jc w:val="center"/>
            </w:pPr>
            <w:r>
              <w:t>147</w:t>
            </w:r>
            <w:r w:rsidR="00B8317E" w:rsidRPr="00D429B3">
              <w:t>297</w:t>
            </w:r>
            <w:r>
              <w:t>,00</w:t>
            </w:r>
          </w:p>
        </w:tc>
        <w:tc>
          <w:tcPr>
            <w:tcW w:w="900" w:type="dxa"/>
            <w:vAlign w:val="center"/>
          </w:tcPr>
          <w:p w:rsidR="00B8317E" w:rsidRPr="00D429B3" w:rsidRDefault="00B8317E" w:rsidP="004816A0">
            <w:pPr>
              <w:jc w:val="center"/>
            </w:pPr>
            <w:r w:rsidRPr="00D429B3">
              <w:t>0,07</w:t>
            </w:r>
          </w:p>
        </w:tc>
      </w:tr>
      <w:tr w:rsidR="00B8317E" w:rsidRPr="004816A0" w:rsidTr="004816A0">
        <w:tc>
          <w:tcPr>
            <w:tcW w:w="3087" w:type="dxa"/>
            <w:vAlign w:val="center"/>
          </w:tcPr>
          <w:p w:rsidR="00B8317E" w:rsidRPr="00D429B3" w:rsidRDefault="00BD5972" w:rsidP="00D429B3">
            <w:r>
              <w:t xml:space="preserve">в т.ч. </w:t>
            </w:r>
            <w:r w:rsidR="00B8317E" w:rsidRPr="00D429B3">
              <w:t>производственные запасы</w:t>
            </w:r>
          </w:p>
        </w:tc>
        <w:tc>
          <w:tcPr>
            <w:tcW w:w="1440" w:type="dxa"/>
            <w:vAlign w:val="center"/>
          </w:tcPr>
          <w:p w:rsidR="00B8317E" w:rsidRPr="00D429B3" w:rsidRDefault="00BD5972" w:rsidP="004816A0">
            <w:pPr>
              <w:jc w:val="center"/>
            </w:pPr>
            <w:r>
              <w:t>216</w:t>
            </w:r>
            <w:r w:rsidR="00B8317E" w:rsidRPr="00D429B3">
              <w:t>679</w:t>
            </w:r>
            <w:r>
              <w:t>,00</w:t>
            </w:r>
          </w:p>
        </w:tc>
        <w:tc>
          <w:tcPr>
            <w:tcW w:w="1017" w:type="dxa"/>
            <w:vAlign w:val="center"/>
          </w:tcPr>
          <w:p w:rsidR="00B8317E" w:rsidRPr="00D429B3" w:rsidRDefault="00B8317E" w:rsidP="004816A0">
            <w:pPr>
              <w:jc w:val="center"/>
            </w:pPr>
            <w:r w:rsidRPr="00D429B3">
              <w:t>12,04</w:t>
            </w:r>
          </w:p>
        </w:tc>
        <w:tc>
          <w:tcPr>
            <w:tcW w:w="1503" w:type="dxa"/>
            <w:vAlign w:val="center"/>
          </w:tcPr>
          <w:p w:rsidR="00B8317E" w:rsidRPr="00D429B3" w:rsidRDefault="00BD5972" w:rsidP="004816A0">
            <w:pPr>
              <w:jc w:val="center"/>
            </w:pPr>
            <w:r>
              <w:t>292</w:t>
            </w:r>
            <w:r w:rsidR="00B8317E" w:rsidRPr="00D429B3">
              <w:t>523</w:t>
            </w:r>
            <w:r>
              <w:t>,00</w:t>
            </w:r>
          </w:p>
        </w:tc>
        <w:tc>
          <w:tcPr>
            <w:tcW w:w="900" w:type="dxa"/>
            <w:vAlign w:val="center"/>
          </w:tcPr>
          <w:p w:rsidR="00B8317E" w:rsidRPr="00D429B3" w:rsidRDefault="00B8317E" w:rsidP="004816A0">
            <w:pPr>
              <w:jc w:val="center"/>
            </w:pPr>
            <w:r w:rsidRPr="00D429B3">
              <w:t>10,48</w:t>
            </w:r>
          </w:p>
        </w:tc>
        <w:tc>
          <w:tcPr>
            <w:tcW w:w="1260" w:type="dxa"/>
            <w:vAlign w:val="center"/>
          </w:tcPr>
          <w:p w:rsidR="00B8317E" w:rsidRPr="00D429B3" w:rsidRDefault="00BD5972" w:rsidP="004816A0">
            <w:pPr>
              <w:jc w:val="center"/>
            </w:pPr>
            <w:r>
              <w:t>75</w:t>
            </w:r>
            <w:r w:rsidR="00B8317E" w:rsidRPr="00D429B3">
              <w:t>844</w:t>
            </w:r>
            <w:r>
              <w:t>,00</w:t>
            </w:r>
          </w:p>
        </w:tc>
        <w:tc>
          <w:tcPr>
            <w:tcW w:w="900" w:type="dxa"/>
            <w:vAlign w:val="center"/>
          </w:tcPr>
          <w:p w:rsidR="00B8317E" w:rsidRPr="00D429B3" w:rsidRDefault="00B8317E" w:rsidP="004816A0">
            <w:pPr>
              <w:jc w:val="center"/>
            </w:pPr>
            <w:r w:rsidRPr="00D429B3">
              <w:t>-1,56</w:t>
            </w:r>
          </w:p>
        </w:tc>
      </w:tr>
      <w:tr w:rsidR="00B8317E" w:rsidRPr="004816A0" w:rsidTr="004816A0">
        <w:tc>
          <w:tcPr>
            <w:tcW w:w="3087" w:type="dxa"/>
            <w:vAlign w:val="center"/>
          </w:tcPr>
          <w:p w:rsidR="00B8317E" w:rsidRPr="00D429B3" w:rsidRDefault="001F2B42" w:rsidP="00D429B3">
            <w:r w:rsidRPr="00D429B3">
              <w:t>г</w:t>
            </w:r>
            <w:r w:rsidR="00B8317E" w:rsidRPr="00D429B3">
              <w:t>отовая продукция и товары</w:t>
            </w:r>
          </w:p>
        </w:tc>
        <w:tc>
          <w:tcPr>
            <w:tcW w:w="1440" w:type="dxa"/>
            <w:vAlign w:val="center"/>
          </w:tcPr>
          <w:p w:rsidR="00B8317E" w:rsidRPr="00D429B3" w:rsidRDefault="00B8317E" w:rsidP="004816A0">
            <w:pPr>
              <w:jc w:val="center"/>
            </w:pPr>
            <w:r w:rsidRPr="00D429B3">
              <w:t>162</w:t>
            </w:r>
            <w:r w:rsidR="00BD5972">
              <w:t>,00</w:t>
            </w:r>
          </w:p>
        </w:tc>
        <w:tc>
          <w:tcPr>
            <w:tcW w:w="1017" w:type="dxa"/>
            <w:vAlign w:val="center"/>
          </w:tcPr>
          <w:p w:rsidR="00B8317E" w:rsidRPr="00D429B3" w:rsidRDefault="00B8317E" w:rsidP="004816A0">
            <w:pPr>
              <w:jc w:val="center"/>
            </w:pPr>
            <w:r w:rsidRPr="00D429B3">
              <w:t>0,01</w:t>
            </w:r>
          </w:p>
        </w:tc>
        <w:tc>
          <w:tcPr>
            <w:tcW w:w="1503" w:type="dxa"/>
            <w:vAlign w:val="center"/>
          </w:tcPr>
          <w:p w:rsidR="00B8317E" w:rsidRPr="00D429B3" w:rsidRDefault="00B8317E" w:rsidP="004816A0">
            <w:pPr>
              <w:jc w:val="center"/>
            </w:pPr>
            <w:r w:rsidRPr="00D429B3">
              <w:t>162</w:t>
            </w:r>
            <w:r w:rsidR="00BD5972">
              <w:t>,00</w:t>
            </w:r>
          </w:p>
        </w:tc>
        <w:tc>
          <w:tcPr>
            <w:tcW w:w="900" w:type="dxa"/>
            <w:vAlign w:val="center"/>
          </w:tcPr>
          <w:p w:rsidR="00B8317E" w:rsidRPr="00D429B3" w:rsidRDefault="00B8317E" w:rsidP="004816A0">
            <w:pPr>
              <w:jc w:val="center"/>
            </w:pPr>
            <w:r w:rsidRPr="00D429B3">
              <w:t>0,01</w:t>
            </w:r>
          </w:p>
        </w:tc>
        <w:tc>
          <w:tcPr>
            <w:tcW w:w="1260" w:type="dxa"/>
            <w:vAlign w:val="center"/>
          </w:tcPr>
          <w:p w:rsidR="00B8317E" w:rsidRPr="00D429B3" w:rsidRDefault="00B8317E" w:rsidP="004816A0">
            <w:pPr>
              <w:jc w:val="center"/>
            </w:pPr>
            <w:r w:rsidRPr="00D429B3">
              <w:t>0</w:t>
            </w:r>
            <w:r w:rsidR="00BD5972">
              <w:t>,00</w:t>
            </w:r>
          </w:p>
        </w:tc>
        <w:tc>
          <w:tcPr>
            <w:tcW w:w="900" w:type="dxa"/>
            <w:vAlign w:val="center"/>
          </w:tcPr>
          <w:p w:rsidR="00B8317E" w:rsidRPr="00D429B3" w:rsidRDefault="00B8317E" w:rsidP="004816A0">
            <w:pPr>
              <w:jc w:val="center"/>
            </w:pPr>
            <w:r w:rsidRPr="00D429B3">
              <w:t>0,00</w:t>
            </w:r>
          </w:p>
        </w:tc>
      </w:tr>
      <w:tr w:rsidR="00B8317E" w:rsidRPr="004816A0" w:rsidTr="004816A0">
        <w:tc>
          <w:tcPr>
            <w:tcW w:w="3087" w:type="dxa"/>
            <w:vAlign w:val="center"/>
          </w:tcPr>
          <w:p w:rsidR="00B8317E" w:rsidRPr="00D429B3" w:rsidRDefault="001F2B42" w:rsidP="00D429B3">
            <w:r w:rsidRPr="00D429B3">
              <w:t>р</w:t>
            </w:r>
            <w:r w:rsidR="00B8317E" w:rsidRPr="00D429B3">
              <w:t>асходы будущих периодов</w:t>
            </w:r>
          </w:p>
        </w:tc>
        <w:tc>
          <w:tcPr>
            <w:tcW w:w="1440" w:type="dxa"/>
            <w:vAlign w:val="center"/>
          </w:tcPr>
          <w:p w:rsidR="00B8317E" w:rsidRPr="00D429B3" w:rsidRDefault="00B8317E" w:rsidP="004816A0">
            <w:pPr>
              <w:jc w:val="center"/>
            </w:pPr>
            <w:r w:rsidRPr="00D429B3">
              <w:t>4</w:t>
            </w:r>
            <w:r w:rsidR="00BD5972">
              <w:t>7</w:t>
            </w:r>
            <w:r w:rsidRPr="00D429B3">
              <w:t>177</w:t>
            </w:r>
            <w:r w:rsidR="00BD5972">
              <w:t>,00</w:t>
            </w:r>
          </w:p>
        </w:tc>
        <w:tc>
          <w:tcPr>
            <w:tcW w:w="1017" w:type="dxa"/>
            <w:vAlign w:val="center"/>
          </w:tcPr>
          <w:p w:rsidR="00B8317E" w:rsidRPr="00D429B3" w:rsidRDefault="00B8317E" w:rsidP="004816A0">
            <w:pPr>
              <w:jc w:val="center"/>
            </w:pPr>
            <w:r w:rsidRPr="00D429B3">
              <w:t>2,62</w:t>
            </w:r>
          </w:p>
        </w:tc>
        <w:tc>
          <w:tcPr>
            <w:tcW w:w="1503" w:type="dxa"/>
            <w:vAlign w:val="center"/>
          </w:tcPr>
          <w:p w:rsidR="00B8317E" w:rsidRPr="00D429B3" w:rsidRDefault="00BD5972" w:rsidP="004816A0">
            <w:pPr>
              <w:jc w:val="center"/>
            </w:pPr>
            <w:r>
              <w:t>118</w:t>
            </w:r>
            <w:r w:rsidR="00B8317E" w:rsidRPr="00D429B3">
              <w:t>630</w:t>
            </w:r>
            <w:r>
              <w:t>,00</w:t>
            </w:r>
          </w:p>
        </w:tc>
        <w:tc>
          <w:tcPr>
            <w:tcW w:w="900" w:type="dxa"/>
            <w:vAlign w:val="center"/>
          </w:tcPr>
          <w:p w:rsidR="00B8317E" w:rsidRPr="00D429B3" w:rsidRDefault="00B8317E" w:rsidP="004816A0">
            <w:pPr>
              <w:jc w:val="center"/>
            </w:pPr>
            <w:r w:rsidRPr="00D429B3">
              <w:t>4,25</w:t>
            </w:r>
          </w:p>
        </w:tc>
        <w:tc>
          <w:tcPr>
            <w:tcW w:w="1260" w:type="dxa"/>
            <w:vAlign w:val="center"/>
          </w:tcPr>
          <w:p w:rsidR="00B8317E" w:rsidRPr="00D429B3" w:rsidRDefault="00BD5972" w:rsidP="004816A0">
            <w:pPr>
              <w:jc w:val="center"/>
            </w:pPr>
            <w:r>
              <w:t>71</w:t>
            </w:r>
            <w:r w:rsidR="00B8317E" w:rsidRPr="00D429B3">
              <w:t>453</w:t>
            </w:r>
            <w:r>
              <w:t>,00</w:t>
            </w:r>
          </w:p>
        </w:tc>
        <w:tc>
          <w:tcPr>
            <w:tcW w:w="900" w:type="dxa"/>
            <w:vAlign w:val="center"/>
          </w:tcPr>
          <w:p w:rsidR="00B8317E" w:rsidRPr="00D429B3" w:rsidRDefault="00B8317E" w:rsidP="004816A0">
            <w:pPr>
              <w:jc w:val="center"/>
            </w:pPr>
            <w:r w:rsidRPr="00D429B3">
              <w:t>1,63</w:t>
            </w:r>
          </w:p>
        </w:tc>
      </w:tr>
      <w:tr w:rsidR="00B8317E" w:rsidRPr="004816A0" w:rsidTr="004816A0">
        <w:tc>
          <w:tcPr>
            <w:tcW w:w="3087" w:type="dxa"/>
            <w:vAlign w:val="center"/>
          </w:tcPr>
          <w:p w:rsidR="00B8317E" w:rsidRPr="00D429B3" w:rsidRDefault="00B8317E" w:rsidP="00D429B3">
            <w:r w:rsidRPr="00D429B3">
              <w:t>Долгосрочные дебиторы</w:t>
            </w:r>
          </w:p>
        </w:tc>
        <w:tc>
          <w:tcPr>
            <w:tcW w:w="1440" w:type="dxa"/>
            <w:vAlign w:val="center"/>
          </w:tcPr>
          <w:p w:rsidR="00B8317E" w:rsidRPr="00D429B3" w:rsidRDefault="00BD5972" w:rsidP="004816A0">
            <w:pPr>
              <w:jc w:val="center"/>
            </w:pPr>
            <w:r>
              <w:t>175</w:t>
            </w:r>
            <w:r w:rsidR="00B8317E" w:rsidRPr="00D429B3">
              <w:t>706</w:t>
            </w:r>
            <w:r>
              <w:t>,00</w:t>
            </w:r>
          </w:p>
        </w:tc>
        <w:tc>
          <w:tcPr>
            <w:tcW w:w="1017" w:type="dxa"/>
            <w:vAlign w:val="center"/>
          </w:tcPr>
          <w:p w:rsidR="00B8317E" w:rsidRPr="00D429B3" w:rsidRDefault="00B8317E" w:rsidP="004816A0">
            <w:pPr>
              <w:jc w:val="center"/>
            </w:pPr>
            <w:r w:rsidRPr="00D429B3">
              <w:t>9,77</w:t>
            </w:r>
          </w:p>
        </w:tc>
        <w:tc>
          <w:tcPr>
            <w:tcW w:w="1503" w:type="dxa"/>
            <w:vAlign w:val="center"/>
          </w:tcPr>
          <w:p w:rsidR="00B8317E" w:rsidRPr="00D429B3" w:rsidRDefault="00BD5972" w:rsidP="004816A0">
            <w:pPr>
              <w:jc w:val="center"/>
            </w:pPr>
            <w:r>
              <w:t>337</w:t>
            </w:r>
            <w:r w:rsidR="00B8317E" w:rsidRPr="00D429B3">
              <w:t>216</w:t>
            </w:r>
            <w:r>
              <w:t>,00</w:t>
            </w:r>
          </w:p>
        </w:tc>
        <w:tc>
          <w:tcPr>
            <w:tcW w:w="900" w:type="dxa"/>
            <w:vAlign w:val="center"/>
          </w:tcPr>
          <w:p w:rsidR="00B8317E" w:rsidRPr="00D429B3" w:rsidRDefault="00B8317E" w:rsidP="004816A0">
            <w:pPr>
              <w:jc w:val="center"/>
            </w:pPr>
            <w:r w:rsidRPr="00D429B3">
              <w:t>12,08</w:t>
            </w:r>
          </w:p>
        </w:tc>
        <w:tc>
          <w:tcPr>
            <w:tcW w:w="1260" w:type="dxa"/>
            <w:vAlign w:val="center"/>
          </w:tcPr>
          <w:p w:rsidR="00B8317E" w:rsidRPr="00D429B3" w:rsidRDefault="00B8317E" w:rsidP="004816A0">
            <w:pPr>
              <w:jc w:val="center"/>
            </w:pPr>
            <w:r w:rsidRPr="00D429B3">
              <w:t>161510</w:t>
            </w:r>
            <w:r w:rsidR="00BD5972">
              <w:t>,00</w:t>
            </w:r>
          </w:p>
        </w:tc>
        <w:tc>
          <w:tcPr>
            <w:tcW w:w="900" w:type="dxa"/>
            <w:vAlign w:val="center"/>
          </w:tcPr>
          <w:p w:rsidR="00B8317E" w:rsidRPr="00D429B3" w:rsidRDefault="00B8317E" w:rsidP="004816A0">
            <w:pPr>
              <w:jc w:val="center"/>
            </w:pPr>
            <w:r w:rsidRPr="00D429B3">
              <w:t>2,31</w:t>
            </w:r>
          </w:p>
        </w:tc>
      </w:tr>
      <w:tr w:rsidR="00B8317E" w:rsidRPr="004816A0" w:rsidTr="004816A0">
        <w:tc>
          <w:tcPr>
            <w:tcW w:w="3087" w:type="dxa"/>
            <w:vAlign w:val="center"/>
          </w:tcPr>
          <w:p w:rsidR="00B8317E" w:rsidRPr="00D429B3" w:rsidRDefault="00BD5972" w:rsidP="00D429B3">
            <w:r>
              <w:t xml:space="preserve">в т.ч. </w:t>
            </w:r>
            <w:r w:rsidR="00B8317E" w:rsidRPr="00D429B3">
              <w:t>покупатели и заказчики</w:t>
            </w:r>
          </w:p>
        </w:tc>
        <w:tc>
          <w:tcPr>
            <w:tcW w:w="1440" w:type="dxa"/>
            <w:vAlign w:val="center"/>
          </w:tcPr>
          <w:p w:rsidR="00B8317E" w:rsidRPr="00D429B3" w:rsidRDefault="00B8317E" w:rsidP="004816A0">
            <w:pPr>
              <w:jc w:val="center"/>
            </w:pPr>
            <w:r w:rsidRPr="00D429B3">
              <w:t>0,00</w:t>
            </w:r>
          </w:p>
        </w:tc>
        <w:tc>
          <w:tcPr>
            <w:tcW w:w="1017" w:type="dxa"/>
            <w:vAlign w:val="center"/>
          </w:tcPr>
          <w:p w:rsidR="00B8317E" w:rsidRPr="00D429B3" w:rsidRDefault="00B8317E" w:rsidP="004816A0">
            <w:pPr>
              <w:jc w:val="center"/>
            </w:pPr>
            <w:r w:rsidRPr="00D429B3">
              <w:t>0,00</w:t>
            </w:r>
          </w:p>
        </w:tc>
        <w:tc>
          <w:tcPr>
            <w:tcW w:w="1503" w:type="dxa"/>
            <w:vAlign w:val="center"/>
          </w:tcPr>
          <w:p w:rsidR="00B8317E" w:rsidRPr="00D429B3" w:rsidRDefault="00B8317E" w:rsidP="004816A0">
            <w:pPr>
              <w:jc w:val="center"/>
            </w:pPr>
            <w:r w:rsidRPr="00D429B3">
              <w:t>0,00</w:t>
            </w:r>
          </w:p>
        </w:tc>
        <w:tc>
          <w:tcPr>
            <w:tcW w:w="900" w:type="dxa"/>
            <w:vAlign w:val="center"/>
          </w:tcPr>
          <w:p w:rsidR="00B8317E" w:rsidRPr="00D429B3" w:rsidRDefault="00B8317E" w:rsidP="004816A0">
            <w:pPr>
              <w:jc w:val="center"/>
            </w:pPr>
            <w:r w:rsidRPr="00D429B3">
              <w:t>0,00</w:t>
            </w:r>
          </w:p>
        </w:tc>
        <w:tc>
          <w:tcPr>
            <w:tcW w:w="1260" w:type="dxa"/>
            <w:vAlign w:val="center"/>
          </w:tcPr>
          <w:p w:rsidR="00B8317E" w:rsidRPr="00D429B3" w:rsidRDefault="00B8317E" w:rsidP="004816A0">
            <w:pPr>
              <w:jc w:val="center"/>
            </w:pPr>
            <w:r w:rsidRPr="00D429B3">
              <w:t>0</w:t>
            </w:r>
            <w:r w:rsidR="00BD5972">
              <w:t>,00</w:t>
            </w:r>
          </w:p>
        </w:tc>
        <w:tc>
          <w:tcPr>
            <w:tcW w:w="900" w:type="dxa"/>
            <w:vAlign w:val="center"/>
          </w:tcPr>
          <w:p w:rsidR="00B8317E" w:rsidRPr="00D429B3" w:rsidRDefault="00B8317E" w:rsidP="004816A0">
            <w:pPr>
              <w:jc w:val="center"/>
            </w:pPr>
            <w:r w:rsidRPr="00D429B3">
              <w:t>0,00</w:t>
            </w:r>
          </w:p>
        </w:tc>
      </w:tr>
      <w:tr w:rsidR="00B8317E" w:rsidRPr="004816A0" w:rsidTr="004816A0">
        <w:tc>
          <w:tcPr>
            <w:tcW w:w="3087" w:type="dxa"/>
            <w:vAlign w:val="center"/>
          </w:tcPr>
          <w:p w:rsidR="00B8317E" w:rsidRPr="00D429B3" w:rsidRDefault="00B8317E" w:rsidP="00D429B3">
            <w:r w:rsidRPr="00D429B3">
              <w:t>По авансам выданным</w:t>
            </w:r>
          </w:p>
        </w:tc>
        <w:tc>
          <w:tcPr>
            <w:tcW w:w="1440" w:type="dxa"/>
            <w:vAlign w:val="center"/>
          </w:tcPr>
          <w:p w:rsidR="00B8317E" w:rsidRPr="00D429B3" w:rsidRDefault="0099047D" w:rsidP="004816A0">
            <w:pPr>
              <w:jc w:val="center"/>
            </w:pPr>
            <w:r>
              <w:t>175</w:t>
            </w:r>
            <w:r w:rsidR="00B8317E" w:rsidRPr="00D429B3">
              <w:t>706</w:t>
            </w:r>
            <w:r>
              <w:t>,00</w:t>
            </w:r>
          </w:p>
        </w:tc>
        <w:tc>
          <w:tcPr>
            <w:tcW w:w="1017" w:type="dxa"/>
            <w:vAlign w:val="center"/>
          </w:tcPr>
          <w:p w:rsidR="00B8317E" w:rsidRPr="00D429B3" w:rsidRDefault="00B8317E" w:rsidP="004816A0">
            <w:pPr>
              <w:jc w:val="center"/>
            </w:pPr>
            <w:r w:rsidRPr="00D429B3">
              <w:t>9,77</w:t>
            </w:r>
          </w:p>
        </w:tc>
        <w:tc>
          <w:tcPr>
            <w:tcW w:w="1503" w:type="dxa"/>
            <w:vAlign w:val="center"/>
          </w:tcPr>
          <w:p w:rsidR="00B8317E" w:rsidRPr="00D429B3" w:rsidRDefault="0099047D" w:rsidP="004816A0">
            <w:pPr>
              <w:jc w:val="center"/>
            </w:pPr>
            <w:r>
              <w:t>337</w:t>
            </w:r>
            <w:r w:rsidR="00B8317E" w:rsidRPr="00D429B3">
              <w:t>216</w:t>
            </w:r>
            <w:r>
              <w:t>,00</w:t>
            </w:r>
          </w:p>
        </w:tc>
        <w:tc>
          <w:tcPr>
            <w:tcW w:w="900" w:type="dxa"/>
            <w:vAlign w:val="center"/>
          </w:tcPr>
          <w:p w:rsidR="00B8317E" w:rsidRPr="00D429B3" w:rsidRDefault="00B8317E" w:rsidP="004816A0">
            <w:pPr>
              <w:jc w:val="center"/>
            </w:pPr>
            <w:r w:rsidRPr="00D429B3">
              <w:t>12,08</w:t>
            </w:r>
          </w:p>
        </w:tc>
        <w:tc>
          <w:tcPr>
            <w:tcW w:w="1260" w:type="dxa"/>
            <w:vAlign w:val="center"/>
          </w:tcPr>
          <w:p w:rsidR="00B8317E" w:rsidRPr="00D429B3" w:rsidRDefault="00B8317E" w:rsidP="004816A0">
            <w:pPr>
              <w:jc w:val="center"/>
            </w:pPr>
            <w:r w:rsidRPr="00D429B3">
              <w:t>161510</w:t>
            </w:r>
            <w:r w:rsidR="0099047D">
              <w:t>,00</w:t>
            </w:r>
          </w:p>
        </w:tc>
        <w:tc>
          <w:tcPr>
            <w:tcW w:w="900" w:type="dxa"/>
            <w:vAlign w:val="center"/>
          </w:tcPr>
          <w:p w:rsidR="00B8317E" w:rsidRPr="00D429B3" w:rsidRDefault="00B8317E" w:rsidP="004816A0">
            <w:pPr>
              <w:jc w:val="center"/>
            </w:pPr>
            <w:r w:rsidRPr="00D429B3">
              <w:t>2,31</w:t>
            </w:r>
          </w:p>
        </w:tc>
      </w:tr>
      <w:tr w:rsidR="00B8317E" w:rsidRPr="004816A0" w:rsidTr="004816A0">
        <w:tc>
          <w:tcPr>
            <w:tcW w:w="3087" w:type="dxa"/>
            <w:vAlign w:val="center"/>
          </w:tcPr>
          <w:p w:rsidR="00B8317E" w:rsidRPr="00D429B3" w:rsidRDefault="00F65E22" w:rsidP="00D429B3">
            <w:r w:rsidRPr="00D429B3">
              <w:t>Краткосрочная дебиторская задолженность</w:t>
            </w:r>
          </w:p>
        </w:tc>
        <w:tc>
          <w:tcPr>
            <w:tcW w:w="1440" w:type="dxa"/>
            <w:vAlign w:val="center"/>
          </w:tcPr>
          <w:p w:rsidR="00F65E22" w:rsidRPr="00D429B3" w:rsidRDefault="0099047D" w:rsidP="004816A0">
            <w:pPr>
              <w:jc w:val="center"/>
            </w:pPr>
            <w:r>
              <w:t>635</w:t>
            </w:r>
            <w:r w:rsidR="00F65E22" w:rsidRPr="00D429B3">
              <w:t>768</w:t>
            </w:r>
            <w:r>
              <w:t>,00</w:t>
            </w:r>
          </w:p>
        </w:tc>
        <w:tc>
          <w:tcPr>
            <w:tcW w:w="1017" w:type="dxa"/>
            <w:vAlign w:val="center"/>
          </w:tcPr>
          <w:p w:rsidR="00F65E22" w:rsidRPr="00D429B3" w:rsidRDefault="00F65E22" w:rsidP="004816A0">
            <w:pPr>
              <w:jc w:val="center"/>
            </w:pPr>
            <w:r w:rsidRPr="00D429B3">
              <w:t>35,34</w:t>
            </w:r>
          </w:p>
        </w:tc>
        <w:tc>
          <w:tcPr>
            <w:tcW w:w="1503" w:type="dxa"/>
            <w:vAlign w:val="center"/>
          </w:tcPr>
          <w:p w:rsidR="00F65E22" w:rsidRPr="00D429B3" w:rsidRDefault="0099047D" w:rsidP="004816A0">
            <w:pPr>
              <w:jc w:val="center"/>
            </w:pPr>
            <w:r>
              <w:t>1047</w:t>
            </w:r>
            <w:r w:rsidR="00F65E22" w:rsidRPr="00D429B3">
              <w:t>457</w:t>
            </w:r>
            <w:r>
              <w:t>,00</w:t>
            </w:r>
          </w:p>
        </w:tc>
        <w:tc>
          <w:tcPr>
            <w:tcW w:w="900" w:type="dxa"/>
            <w:vAlign w:val="center"/>
          </w:tcPr>
          <w:p w:rsidR="00F65E22" w:rsidRPr="00D429B3" w:rsidRDefault="00F65E22" w:rsidP="004816A0">
            <w:pPr>
              <w:jc w:val="center"/>
            </w:pPr>
            <w:r w:rsidRPr="00D429B3">
              <w:t>37,53</w:t>
            </w:r>
          </w:p>
        </w:tc>
        <w:tc>
          <w:tcPr>
            <w:tcW w:w="1260" w:type="dxa"/>
            <w:vAlign w:val="center"/>
          </w:tcPr>
          <w:p w:rsidR="00F65E22" w:rsidRPr="00D429B3" w:rsidRDefault="0099047D" w:rsidP="004816A0">
            <w:pPr>
              <w:jc w:val="center"/>
            </w:pPr>
            <w:r>
              <w:t>411</w:t>
            </w:r>
            <w:r w:rsidR="00F65E22" w:rsidRPr="00D429B3">
              <w:t>689</w:t>
            </w:r>
            <w:r>
              <w:t>,00</w:t>
            </w:r>
          </w:p>
        </w:tc>
        <w:tc>
          <w:tcPr>
            <w:tcW w:w="900" w:type="dxa"/>
            <w:vAlign w:val="center"/>
          </w:tcPr>
          <w:p w:rsidR="00F65E22" w:rsidRPr="00D429B3" w:rsidRDefault="00F65E22" w:rsidP="004816A0">
            <w:pPr>
              <w:jc w:val="center"/>
            </w:pPr>
            <w:r w:rsidRPr="00D429B3">
              <w:t>2,19</w:t>
            </w:r>
          </w:p>
        </w:tc>
      </w:tr>
      <w:tr w:rsidR="00F65E22" w:rsidRPr="004816A0" w:rsidTr="004816A0">
        <w:tc>
          <w:tcPr>
            <w:tcW w:w="3087" w:type="dxa"/>
            <w:vAlign w:val="center"/>
          </w:tcPr>
          <w:p w:rsidR="00F65E22" w:rsidRPr="00D429B3" w:rsidRDefault="0099047D" w:rsidP="00D429B3">
            <w:r>
              <w:t xml:space="preserve">в т.ч. </w:t>
            </w:r>
            <w:r w:rsidR="00F65E22" w:rsidRPr="00D429B3">
              <w:t>покупатели и заказчики</w:t>
            </w:r>
          </w:p>
        </w:tc>
        <w:tc>
          <w:tcPr>
            <w:tcW w:w="1440" w:type="dxa"/>
            <w:vAlign w:val="center"/>
          </w:tcPr>
          <w:p w:rsidR="00F65E22" w:rsidRPr="00D429B3" w:rsidRDefault="0099047D" w:rsidP="004816A0">
            <w:pPr>
              <w:jc w:val="center"/>
            </w:pPr>
            <w:r>
              <w:t>217</w:t>
            </w:r>
            <w:r w:rsidR="00F65E22" w:rsidRPr="00D429B3">
              <w:t>257</w:t>
            </w:r>
            <w:r>
              <w:t>,00</w:t>
            </w:r>
          </w:p>
        </w:tc>
        <w:tc>
          <w:tcPr>
            <w:tcW w:w="1017" w:type="dxa"/>
            <w:vAlign w:val="center"/>
          </w:tcPr>
          <w:p w:rsidR="00F65E22" w:rsidRPr="00D429B3" w:rsidRDefault="00F65E22" w:rsidP="004816A0">
            <w:pPr>
              <w:jc w:val="center"/>
            </w:pPr>
            <w:r w:rsidRPr="00D429B3">
              <w:t>12,08</w:t>
            </w:r>
          </w:p>
        </w:tc>
        <w:tc>
          <w:tcPr>
            <w:tcW w:w="1503" w:type="dxa"/>
            <w:vAlign w:val="center"/>
          </w:tcPr>
          <w:p w:rsidR="00F65E22" w:rsidRPr="00D429B3" w:rsidRDefault="0099047D" w:rsidP="004816A0">
            <w:pPr>
              <w:jc w:val="center"/>
            </w:pPr>
            <w:r>
              <w:t>419</w:t>
            </w:r>
            <w:r w:rsidR="00F65E22" w:rsidRPr="00D429B3">
              <w:t>464</w:t>
            </w:r>
            <w:r>
              <w:t>,00</w:t>
            </w:r>
          </w:p>
        </w:tc>
        <w:tc>
          <w:tcPr>
            <w:tcW w:w="900" w:type="dxa"/>
            <w:vAlign w:val="center"/>
          </w:tcPr>
          <w:p w:rsidR="00F65E22" w:rsidRPr="00D429B3" w:rsidRDefault="00F65E22" w:rsidP="004816A0">
            <w:pPr>
              <w:jc w:val="center"/>
            </w:pPr>
            <w:r w:rsidRPr="00D429B3">
              <w:t>15,03</w:t>
            </w:r>
          </w:p>
        </w:tc>
        <w:tc>
          <w:tcPr>
            <w:tcW w:w="1260" w:type="dxa"/>
            <w:vAlign w:val="center"/>
          </w:tcPr>
          <w:p w:rsidR="00F65E22" w:rsidRPr="00D429B3" w:rsidRDefault="0099047D" w:rsidP="004816A0">
            <w:pPr>
              <w:jc w:val="center"/>
            </w:pPr>
            <w:r>
              <w:t>202</w:t>
            </w:r>
            <w:r w:rsidR="00F65E22" w:rsidRPr="00D429B3">
              <w:t>207</w:t>
            </w:r>
            <w:r>
              <w:t>,00</w:t>
            </w:r>
          </w:p>
        </w:tc>
        <w:tc>
          <w:tcPr>
            <w:tcW w:w="900" w:type="dxa"/>
            <w:vAlign w:val="center"/>
          </w:tcPr>
          <w:p w:rsidR="00F65E22" w:rsidRPr="00D429B3" w:rsidRDefault="00F65E22" w:rsidP="004816A0">
            <w:pPr>
              <w:jc w:val="center"/>
            </w:pPr>
            <w:r w:rsidRPr="00D429B3">
              <w:t>2,95</w:t>
            </w:r>
          </w:p>
        </w:tc>
      </w:tr>
      <w:tr w:rsidR="00F65E22" w:rsidRPr="004816A0" w:rsidTr="004816A0">
        <w:tc>
          <w:tcPr>
            <w:tcW w:w="3087" w:type="dxa"/>
            <w:vAlign w:val="center"/>
          </w:tcPr>
          <w:p w:rsidR="00F65E22" w:rsidRPr="00D429B3" w:rsidRDefault="001F2B42" w:rsidP="00D429B3">
            <w:r w:rsidRPr="00D429B3">
              <w:t>п</w:t>
            </w:r>
            <w:r w:rsidR="00F65E22" w:rsidRPr="00D429B3">
              <w:t>о авансам выданным</w:t>
            </w:r>
          </w:p>
        </w:tc>
        <w:tc>
          <w:tcPr>
            <w:tcW w:w="1440" w:type="dxa"/>
            <w:vAlign w:val="center"/>
          </w:tcPr>
          <w:p w:rsidR="00F65E22" w:rsidRPr="00D429B3" w:rsidRDefault="0099047D" w:rsidP="004816A0">
            <w:pPr>
              <w:jc w:val="center"/>
            </w:pPr>
            <w:r>
              <w:t>239</w:t>
            </w:r>
            <w:r w:rsidR="00F65E22" w:rsidRPr="00D429B3">
              <w:t>057</w:t>
            </w:r>
            <w:r>
              <w:t>,00</w:t>
            </w:r>
          </w:p>
        </w:tc>
        <w:tc>
          <w:tcPr>
            <w:tcW w:w="1017" w:type="dxa"/>
            <w:vAlign w:val="center"/>
          </w:tcPr>
          <w:p w:rsidR="00F65E22" w:rsidRPr="00D429B3" w:rsidRDefault="00F65E22" w:rsidP="004816A0">
            <w:pPr>
              <w:jc w:val="center"/>
            </w:pPr>
            <w:r w:rsidRPr="00D429B3">
              <w:t>13,29</w:t>
            </w:r>
          </w:p>
        </w:tc>
        <w:tc>
          <w:tcPr>
            <w:tcW w:w="1503" w:type="dxa"/>
            <w:vAlign w:val="center"/>
          </w:tcPr>
          <w:p w:rsidR="00F65E22" w:rsidRPr="00D429B3" w:rsidRDefault="0099047D" w:rsidP="004816A0">
            <w:pPr>
              <w:jc w:val="center"/>
            </w:pPr>
            <w:r>
              <w:t>444</w:t>
            </w:r>
            <w:r w:rsidR="00F65E22" w:rsidRPr="00D429B3">
              <w:t>445</w:t>
            </w:r>
            <w:r>
              <w:t>,00</w:t>
            </w:r>
          </w:p>
        </w:tc>
        <w:tc>
          <w:tcPr>
            <w:tcW w:w="900" w:type="dxa"/>
            <w:vAlign w:val="center"/>
          </w:tcPr>
          <w:p w:rsidR="00F65E22" w:rsidRPr="00D429B3" w:rsidRDefault="00F65E22" w:rsidP="004816A0">
            <w:pPr>
              <w:jc w:val="center"/>
            </w:pPr>
            <w:r w:rsidRPr="00D429B3">
              <w:t>15,92</w:t>
            </w:r>
          </w:p>
        </w:tc>
        <w:tc>
          <w:tcPr>
            <w:tcW w:w="1260" w:type="dxa"/>
            <w:vAlign w:val="center"/>
          </w:tcPr>
          <w:p w:rsidR="00F65E22" w:rsidRPr="00D429B3" w:rsidRDefault="0099047D" w:rsidP="004816A0">
            <w:pPr>
              <w:jc w:val="center"/>
            </w:pPr>
            <w:r>
              <w:t>205</w:t>
            </w:r>
            <w:r w:rsidR="00F65E22" w:rsidRPr="00D429B3">
              <w:t>388</w:t>
            </w:r>
            <w:r>
              <w:t>,00</w:t>
            </w:r>
          </w:p>
        </w:tc>
        <w:tc>
          <w:tcPr>
            <w:tcW w:w="900" w:type="dxa"/>
            <w:vAlign w:val="center"/>
          </w:tcPr>
          <w:p w:rsidR="00F65E22" w:rsidRPr="00D429B3" w:rsidRDefault="00F65E22" w:rsidP="004816A0">
            <w:pPr>
              <w:jc w:val="center"/>
            </w:pPr>
            <w:r w:rsidRPr="00D429B3">
              <w:t>2,63</w:t>
            </w:r>
          </w:p>
        </w:tc>
      </w:tr>
      <w:tr w:rsidR="00F65E22" w:rsidRPr="004816A0" w:rsidTr="004816A0">
        <w:tc>
          <w:tcPr>
            <w:tcW w:w="3087" w:type="dxa"/>
            <w:vAlign w:val="center"/>
          </w:tcPr>
          <w:p w:rsidR="00F65E22" w:rsidRPr="00D429B3" w:rsidRDefault="001F2B42" w:rsidP="00D429B3">
            <w:r w:rsidRPr="00D429B3">
              <w:t>с</w:t>
            </w:r>
            <w:r w:rsidR="00F65E22" w:rsidRPr="00D429B3">
              <w:t xml:space="preserve"> прочими дебиторами</w:t>
            </w:r>
          </w:p>
        </w:tc>
        <w:tc>
          <w:tcPr>
            <w:tcW w:w="1440" w:type="dxa"/>
            <w:vAlign w:val="center"/>
          </w:tcPr>
          <w:p w:rsidR="00F65E22" w:rsidRPr="00D429B3" w:rsidRDefault="0099047D" w:rsidP="004816A0">
            <w:pPr>
              <w:jc w:val="center"/>
            </w:pPr>
            <w:r>
              <w:t>179</w:t>
            </w:r>
            <w:r w:rsidR="00F65E22" w:rsidRPr="00D429B3">
              <w:t>454</w:t>
            </w:r>
            <w:r>
              <w:t>,00</w:t>
            </w:r>
          </w:p>
        </w:tc>
        <w:tc>
          <w:tcPr>
            <w:tcW w:w="1017" w:type="dxa"/>
            <w:vAlign w:val="center"/>
          </w:tcPr>
          <w:p w:rsidR="00F65E22" w:rsidRPr="00D429B3" w:rsidRDefault="00F65E22" w:rsidP="004816A0">
            <w:pPr>
              <w:jc w:val="center"/>
            </w:pPr>
            <w:r w:rsidRPr="00D429B3">
              <w:t>9,97</w:t>
            </w:r>
          </w:p>
        </w:tc>
        <w:tc>
          <w:tcPr>
            <w:tcW w:w="1503" w:type="dxa"/>
            <w:vAlign w:val="center"/>
          </w:tcPr>
          <w:p w:rsidR="00F65E22" w:rsidRPr="00D429B3" w:rsidRDefault="0099047D" w:rsidP="004816A0">
            <w:pPr>
              <w:jc w:val="center"/>
            </w:pPr>
            <w:r>
              <w:t>183</w:t>
            </w:r>
            <w:r w:rsidR="00F65E22" w:rsidRPr="00D429B3">
              <w:t>548</w:t>
            </w:r>
            <w:r>
              <w:t>,00</w:t>
            </w:r>
          </w:p>
        </w:tc>
        <w:tc>
          <w:tcPr>
            <w:tcW w:w="900" w:type="dxa"/>
            <w:vAlign w:val="center"/>
          </w:tcPr>
          <w:p w:rsidR="00F65E22" w:rsidRPr="00D429B3" w:rsidRDefault="00F65E22" w:rsidP="004816A0">
            <w:pPr>
              <w:jc w:val="center"/>
            </w:pPr>
            <w:r w:rsidRPr="00D429B3">
              <w:t>6,58</w:t>
            </w:r>
          </w:p>
        </w:tc>
        <w:tc>
          <w:tcPr>
            <w:tcW w:w="1260" w:type="dxa"/>
            <w:vAlign w:val="center"/>
          </w:tcPr>
          <w:p w:rsidR="00F65E22" w:rsidRPr="00D429B3" w:rsidRDefault="0099047D" w:rsidP="004816A0">
            <w:pPr>
              <w:jc w:val="center"/>
            </w:pPr>
            <w:r>
              <w:t>4</w:t>
            </w:r>
            <w:r w:rsidR="00F65E22" w:rsidRPr="00D429B3">
              <w:t>094</w:t>
            </w:r>
            <w:r>
              <w:t>,00</w:t>
            </w:r>
          </w:p>
        </w:tc>
        <w:tc>
          <w:tcPr>
            <w:tcW w:w="900" w:type="dxa"/>
            <w:vAlign w:val="center"/>
          </w:tcPr>
          <w:p w:rsidR="00F65E22" w:rsidRPr="00D429B3" w:rsidRDefault="00F65E22" w:rsidP="004816A0">
            <w:pPr>
              <w:jc w:val="center"/>
            </w:pPr>
            <w:r w:rsidRPr="00D429B3">
              <w:t>-3,39</w:t>
            </w:r>
          </w:p>
        </w:tc>
      </w:tr>
      <w:tr w:rsidR="00F65E22" w:rsidRPr="004816A0" w:rsidTr="004816A0">
        <w:tc>
          <w:tcPr>
            <w:tcW w:w="3087" w:type="dxa"/>
            <w:vAlign w:val="center"/>
          </w:tcPr>
          <w:p w:rsidR="00F65E22" w:rsidRPr="00D429B3" w:rsidRDefault="00F65E22" w:rsidP="00D429B3">
            <w:r w:rsidRPr="00D429B3">
              <w:t>Денежные средства</w:t>
            </w:r>
          </w:p>
        </w:tc>
        <w:tc>
          <w:tcPr>
            <w:tcW w:w="1440" w:type="dxa"/>
            <w:vAlign w:val="center"/>
          </w:tcPr>
          <w:p w:rsidR="00F65E22" w:rsidRPr="00D429B3" w:rsidRDefault="0099047D" w:rsidP="004816A0">
            <w:pPr>
              <w:jc w:val="center"/>
            </w:pPr>
            <w:r>
              <w:t>9</w:t>
            </w:r>
            <w:r w:rsidR="00F65E22" w:rsidRPr="00D429B3">
              <w:t>234</w:t>
            </w:r>
            <w:r>
              <w:t>,00</w:t>
            </w:r>
          </w:p>
        </w:tc>
        <w:tc>
          <w:tcPr>
            <w:tcW w:w="1017" w:type="dxa"/>
            <w:vAlign w:val="center"/>
          </w:tcPr>
          <w:p w:rsidR="00F65E22" w:rsidRPr="00D429B3" w:rsidRDefault="00F65E22" w:rsidP="004816A0">
            <w:pPr>
              <w:jc w:val="center"/>
            </w:pPr>
            <w:r w:rsidRPr="00D429B3">
              <w:t>0,51</w:t>
            </w:r>
          </w:p>
        </w:tc>
        <w:tc>
          <w:tcPr>
            <w:tcW w:w="1503" w:type="dxa"/>
            <w:vAlign w:val="center"/>
          </w:tcPr>
          <w:p w:rsidR="00F65E22" w:rsidRPr="00D429B3" w:rsidRDefault="0099047D" w:rsidP="004816A0">
            <w:pPr>
              <w:jc w:val="center"/>
            </w:pPr>
            <w:r>
              <w:t>28</w:t>
            </w:r>
            <w:r w:rsidR="00F65E22" w:rsidRPr="00D429B3">
              <w:t>247</w:t>
            </w:r>
            <w:r>
              <w:t>,00</w:t>
            </w:r>
          </w:p>
        </w:tc>
        <w:tc>
          <w:tcPr>
            <w:tcW w:w="900" w:type="dxa"/>
            <w:vAlign w:val="center"/>
          </w:tcPr>
          <w:p w:rsidR="00F65E22" w:rsidRPr="00D429B3" w:rsidRDefault="00F65E22" w:rsidP="004816A0">
            <w:pPr>
              <w:jc w:val="center"/>
            </w:pPr>
            <w:r w:rsidRPr="00D429B3">
              <w:t>1,01</w:t>
            </w:r>
          </w:p>
        </w:tc>
        <w:tc>
          <w:tcPr>
            <w:tcW w:w="1260" w:type="dxa"/>
            <w:vAlign w:val="center"/>
          </w:tcPr>
          <w:p w:rsidR="00F65E22" w:rsidRPr="00D429B3" w:rsidRDefault="0099047D" w:rsidP="004816A0">
            <w:pPr>
              <w:jc w:val="center"/>
            </w:pPr>
            <w:r>
              <w:t>19</w:t>
            </w:r>
            <w:r w:rsidR="00F65E22" w:rsidRPr="00D429B3">
              <w:t>013</w:t>
            </w:r>
            <w:r>
              <w:t>,00</w:t>
            </w:r>
          </w:p>
        </w:tc>
        <w:tc>
          <w:tcPr>
            <w:tcW w:w="900" w:type="dxa"/>
            <w:vAlign w:val="center"/>
          </w:tcPr>
          <w:p w:rsidR="00F65E22" w:rsidRPr="00D429B3" w:rsidRDefault="00F65E22" w:rsidP="004816A0">
            <w:pPr>
              <w:jc w:val="center"/>
            </w:pPr>
            <w:r w:rsidRPr="00D429B3">
              <w:t>0,50</w:t>
            </w:r>
          </w:p>
        </w:tc>
      </w:tr>
      <w:tr w:rsidR="00F65E22" w:rsidRPr="004816A0" w:rsidTr="004816A0">
        <w:tc>
          <w:tcPr>
            <w:tcW w:w="3087" w:type="dxa"/>
            <w:vAlign w:val="center"/>
          </w:tcPr>
          <w:p w:rsidR="00F65E22" w:rsidRPr="00D429B3" w:rsidRDefault="00F65E22" w:rsidP="00D429B3">
            <w:r w:rsidRPr="00D429B3">
              <w:t>Прочие оборотные активы</w:t>
            </w:r>
          </w:p>
        </w:tc>
        <w:tc>
          <w:tcPr>
            <w:tcW w:w="1440" w:type="dxa"/>
            <w:vAlign w:val="center"/>
          </w:tcPr>
          <w:p w:rsidR="00F65E22" w:rsidRPr="00D429B3" w:rsidRDefault="0099047D" w:rsidP="004816A0">
            <w:pPr>
              <w:jc w:val="center"/>
            </w:pPr>
            <w:r>
              <w:t>47</w:t>
            </w:r>
            <w:r w:rsidR="00F65E22" w:rsidRPr="00D429B3">
              <w:t>064</w:t>
            </w:r>
            <w:r>
              <w:t>,00</w:t>
            </w:r>
          </w:p>
        </w:tc>
        <w:tc>
          <w:tcPr>
            <w:tcW w:w="1017" w:type="dxa"/>
            <w:vAlign w:val="center"/>
          </w:tcPr>
          <w:p w:rsidR="00F65E22" w:rsidRPr="00D429B3" w:rsidRDefault="00F65E22" w:rsidP="004816A0">
            <w:pPr>
              <w:jc w:val="center"/>
            </w:pPr>
            <w:r w:rsidRPr="00D429B3">
              <w:t>2,62</w:t>
            </w:r>
          </w:p>
        </w:tc>
        <w:tc>
          <w:tcPr>
            <w:tcW w:w="1503" w:type="dxa"/>
            <w:vAlign w:val="center"/>
          </w:tcPr>
          <w:p w:rsidR="00F65E22" w:rsidRPr="00D429B3" w:rsidRDefault="0099047D" w:rsidP="004816A0">
            <w:pPr>
              <w:jc w:val="center"/>
            </w:pPr>
            <w:r>
              <w:t>114</w:t>
            </w:r>
            <w:r w:rsidR="00F65E22" w:rsidRPr="00D429B3">
              <w:t>237</w:t>
            </w:r>
            <w:r>
              <w:t>,00</w:t>
            </w:r>
          </w:p>
        </w:tc>
        <w:tc>
          <w:tcPr>
            <w:tcW w:w="900" w:type="dxa"/>
            <w:vAlign w:val="center"/>
          </w:tcPr>
          <w:p w:rsidR="00F65E22" w:rsidRPr="00D429B3" w:rsidRDefault="00F65E22" w:rsidP="004816A0">
            <w:pPr>
              <w:jc w:val="center"/>
            </w:pPr>
            <w:r w:rsidRPr="00D429B3">
              <w:t>4,09</w:t>
            </w:r>
          </w:p>
        </w:tc>
        <w:tc>
          <w:tcPr>
            <w:tcW w:w="1260" w:type="dxa"/>
            <w:vAlign w:val="center"/>
          </w:tcPr>
          <w:p w:rsidR="00F65E22" w:rsidRPr="00D429B3" w:rsidRDefault="0099047D" w:rsidP="004816A0">
            <w:pPr>
              <w:jc w:val="center"/>
            </w:pPr>
            <w:r>
              <w:t>67</w:t>
            </w:r>
            <w:r w:rsidR="00F65E22" w:rsidRPr="00D429B3">
              <w:t>173</w:t>
            </w:r>
            <w:r>
              <w:t>,00</w:t>
            </w:r>
          </w:p>
        </w:tc>
        <w:tc>
          <w:tcPr>
            <w:tcW w:w="900" w:type="dxa"/>
            <w:vAlign w:val="center"/>
          </w:tcPr>
          <w:p w:rsidR="00F65E22" w:rsidRPr="00D429B3" w:rsidRDefault="0099047D" w:rsidP="004816A0">
            <w:pPr>
              <w:jc w:val="center"/>
            </w:pPr>
            <w:r>
              <w:t>1,47</w:t>
            </w:r>
          </w:p>
        </w:tc>
      </w:tr>
      <w:tr w:rsidR="00F65E22" w:rsidRPr="004816A0" w:rsidTr="004816A0">
        <w:tc>
          <w:tcPr>
            <w:tcW w:w="3087" w:type="dxa"/>
            <w:vAlign w:val="center"/>
          </w:tcPr>
          <w:p w:rsidR="00F65E22" w:rsidRPr="00D429B3" w:rsidRDefault="0099047D" w:rsidP="00D429B3">
            <w:r>
              <w:t xml:space="preserve">в т.ч. </w:t>
            </w:r>
            <w:r w:rsidR="00F65E22" w:rsidRPr="00D429B3">
              <w:t>НДС</w:t>
            </w:r>
          </w:p>
        </w:tc>
        <w:tc>
          <w:tcPr>
            <w:tcW w:w="1440" w:type="dxa"/>
            <w:vAlign w:val="center"/>
          </w:tcPr>
          <w:p w:rsidR="00F65E22" w:rsidRPr="00D429B3" w:rsidRDefault="0099047D" w:rsidP="004816A0">
            <w:pPr>
              <w:jc w:val="center"/>
            </w:pPr>
            <w:r>
              <w:t>47</w:t>
            </w:r>
            <w:r w:rsidR="00F65E22" w:rsidRPr="00D429B3">
              <w:t>064</w:t>
            </w:r>
            <w:r>
              <w:t>,00</w:t>
            </w:r>
          </w:p>
        </w:tc>
        <w:tc>
          <w:tcPr>
            <w:tcW w:w="1017" w:type="dxa"/>
            <w:vAlign w:val="center"/>
          </w:tcPr>
          <w:p w:rsidR="00F65E22" w:rsidRPr="00D429B3" w:rsidRDefault="00F65E22" w:rsidP="004816A0">
            <w:pPr>
              <w:jc w:val="center"/>
            </w:pPr>
            <w:r w:rsidRPr="00D429B3">
              <w:t>2,62</w:t>
            </w:r>
          </w:p>
        </w:tc>
        <w:tc>
          <w:tcPr>
            <w:tcW w:w="1503" w:type="dxa"/>
            <w:vAlign w:val="center"/>
          </w:tcPr>
          <w:p w:rsidR="00F65E22" w:rsidRPr="00D429B3" w:rsidRDefault="0099047D" w:rsidP="004816A0">
            <w:pPr>
              <w:jc w:val="center"/>
            </w:pPr>
            <w:r>
              <w:t>114</w:t>
            </w:r>
            <w:r w:rsidR="00F65E22" w:rsidRPr="00D429B3">
              <w:t>237</w:t>
            </w:r>
            <w:r>
              <w:t>,00</w:t>
            </w:r>
          </w:p>
        </w:tc>
        <w:tc>
          <w:tcPr>
            <w:tcW w:w="900" w:type="dxa"/>
            <w:vAlign w:val="center"/>
          </w:tcPr>
          <w:p w:rsidR="00F65E22" w:rsidRPr="00D429B3" w:rsidRDefault="00F65E22" w:rsidP="004816A0">
            <w:pPr>
              <w:jc w:val="center"/>
            </w:pPr>
            <w:r w:rsidRPr="00D429B3">
              <w:t>4,09</w:t>
            </w:r>
          </w:p>
        </w:tc>
        <w:tc>
          <w:tcPr>
            <w:tcW w:w="1260" w:type="dxa"/>
            <w:vAlign w:val="center"/>
          </w:tcPr>
          <w:p w:rsidR="00F65E22" w:rsidRPr="00D429B3" w:rsidRDefault="0099047D" w:rsidP="004816A0">
            <w:pPr>
              <w:jc w:val="center"/>
            </w:pPr>
            <w:r>
              <w:t>67</w:t>
            </w:r>
            <w:r w:rsidR="00F65E22" w:rsidRPr="00D429B3">
              <w:t>173</w:t>
            </w:r>
            <w:r>
              <w:t>,00</w:t>
            </w:r>
          </w:p>
        </w:tc>
        <w:tc>
          <w:tcPr>
            <w:tcW w:w="900" w:type="dxa"/>
            <w:vAlign w:val="center"/>
          </w:tcPr>
          <w:p w:rsidR="00F65E22" w:rsidRPr="00D429B3" w:rsidRDefault="00F65E22" w:rsidP="004816A0">
            <w:pPr>
              <w:jc w:val="center"/>
            </w:pPr>
            <w:r w:rsidRPr="00D429B3">
              <w:t>1,47</w:t>
            </w:r>
          </w:p>
        </w:tc>
      </w:tr>
      <w:tr w:rsidR="00F65E22" w:rsidRPr="004816A0" w:rsidTr="004816A0">
        <w:tc>
          <w:tcPr>
            <w:tcW w:w="3087" w:type="dxa"/>
            <w:vAlign w:val="center"/>
          </w:tcPr>
          <w:p w:rsidR="00F65E22" w:rsidRPr="00D429B3" w:rsidRDefault="00DD4D91" w:rsidP="00D429B3">
            <w:r w:rsidRPr="00D429B3">
              <w:t>АКТИВЫ ВСЕГО</w:t>
            </w:r>
          </w:p>
        </w:tc>
        <w:tc>
          <w:tcPr>
            <w:tcW w:w="1440" w:type="dxa"/>
            <w:vAlign w:val="center"/>
          </w:tcPr>
          <w:p w:rsidR="00F65E22" w:rsidRPr="00D429B3" w:rsidRDefault="0099047D" w:rsidP="004816A0">
            <w:pPr>
              <w:jc w:val="center"/>
            </w:pPr>
            <w:r>
              <w:t>1799</w:t>
            </w:r>
            <w:r w:rsidR="00DD4D91" w:rsidRPr="00D429B3">
              <w:t>131</w:t>
            </w:r>
            <w:r>
              <w:t>,00</w:t>
            </w:r>
          </w:p>
        </w:tc>
        <w:tc>
          <w:tcPr>
            <w:tcW w:w="1017" w:type="dxa"/>
            <w:vAlign w:val="center"/>
          </w:tcPr>
          <w:p w:rsidR="00F65E22" w:rsidRPr="00D429B3" w:rsidRDefault="00DD4D91" w:rsidP="004816A0">
            <w:pPr>
              <w:jc w:val="center"/>
            </w:pPr>
            <w:r w:rsidRPr="00D429B3">
              <w:t>100,00</w:t>
            </w:r>
          </w:p>
        </w:tc>
        <w:tc>
          <w:tcPr>
            <w:tcW w:w="1503" w:type="dxa"/>
            <w:vAlign w:val="center"/>
          </w:tcPr>
          <w:p w:rsidR="00F65E22" w:rsidRPr="00D429B3" w:rsidRDefault="0099047D" w:rsidP="004816A0">
            <w:pPr>
              <w:jc w:val="center"/>
            </w:pPr>
            <w:r>
              <w:t>2791</w:t>
            </w:r>
            <w:r w:rsidR="00DD4D91" w:rsidRPr="00D429B3">
              <w:t>015</w:t>
            </w:r>
            <w:r>
              <w:t>,00</w:t>
            </w:r>
          </w:p>
        </w:tc>
        <w:tc>
          <w:tcPr>
            <w:tcW w:w="900" w:type="dxa"/>
            <w:vAlign w:val="center"/>
          </w:tcPr>
          <w:p w:rsidR="00F65E22" w:rsidRPr="00D429B3" w:rsidRDefault="00DD4D91" w:rsidP="004816A0">
            <w:pPr>
              <w:jc w:val="center"/>
            </w:pPr>
            <w:r w:rsidRPr="00D429B3">
              <w:t>100,00</w:t>
            </w:r>
          </w:p>
        </w:tc>
        <w:tc>
          <w:tcPr>
            <w:tcW w:w="1260" w:type="dxa"/>
            <w:vAlign w:val="center"/>
          </w:tcPr>
          <w:p w:rsidR="00F65E22" w:rsidRPr="00D429B3" w:rsidRDefault="0099047D" w:rsidP="004816A0">
            <w:pPr>
              <w:jc w:val="center"/>
            </w:pPr>
            <w:r>
              <w:t>991</w:t>
            </w:r>
            <w:r w:rsidR="00DD4D91" w:rsidRPr="00D429B3">
              <w:t>884</w:t>
            </w:r>
            <w:r>
              <w:t>,00</w:t>
            </w:r>
          </w:p>
        </w:tc>
        <w:tc>
          <w:tcPr>
            <w:tcW w:w="900" w:type="dxa"/>
            <w:vAlign w:val="center"/>
          </w:tcPr>
          <w:p w:rsidR="00F65E22" w:rsidRPr="00D429B3" w:rsidRDefault="00DD4D91" w:rsidP="004816A0">
            <w:pPr>
              <w:jc w:val="center"/>
            </w:pPr>
            <w:r w:rsidRPr="00D429B3">
              <w:t>0,00</w:t>
            </w:r>
          </w:p>
        </w:tc>
      </w:tr>
      <w:tr w:rsidR="00DD4D91" w:rsidRPr="004816A0" w:rsidTr="004816A0">
        <w:tc>
          <w:tcPr>
            <w:tcW w:w="3087" w:type="dxa"/>
            <w:vAlign w:val="center"/>
          </w:tcPr>
          <w:p w:rsidR="00DD4D91" w:rsidRPr="00D429B3" w:rsidRDefault="00DD4D91" w:rsidP="00D429B3">
            <w:r w:rsidRPr="00D429B3">
              <w:t>Чистый оборотный капитал (за вычетом краткосрочных обязательств)</w:t>
            </w:r>
          </w:p>
        </w:tc>
        <w:tc>
          <w:tcPr>
            <w:tcW w:w="1440" w:type="dxa"/>
            <w:vAlign w:val="center"/>
          </w:tcPr>
          <w:p w:rsidR="00DD4D91" w:rsidRPr="00D429B3" w:rsidRDefault="0099047D" w:rsidP="004816A0">
            <w:pPr>
              <w:jc w:val="center"/>
            </w:pPr>
            <w:r>
              <w:t>-274</w:t>
            </w:r>
            <w:r w:rsidRPr="00D429B3">
              <w:t>814</w:t>
            </w:r>
            <w:r>
              <w:t>,00</w:t>
            </w:r>
          </w:p>
        </w:tc>
        <w:tc>
          <w:tcPr>
            <w:tcW w:w="1017" w:type="dxa"/>
            <w:vAlign w:val="center"/>
          </w:tcPr>
          <w:p w:rsidR="00DD4D91" w:rsidRPr="00D429B3" w:rsidRDefault="00DD4D91" w:rsidP="004816A0">
            <w:pPr>
              <w:jc w:val="center"/>
            </w:pPr>
            <w:r w:rsidRPr="00D429B3">
              <w:t>-15,27</w:t>
            </w:r>
          </w:p>
        </w:tc>
        <w:tc>
          <w:tcPr>
            <w:tcW w:w="1503" w:type="dxa"/>
            <w:vAlign w:val="center"/>
          </w:tcPr>
          <w:p w:rsidR="00DD4D91" w:rsidRPr="00D429B3" w:rsidRDefault="0099047D" w:rsidP="004816A0">
            <w:pPr>
              <w:jc w:val="center"/>
            </w:pPr>
            <w:r>
              <w:t>-281</w:t>
            </w:r>
            <w:r w:rsidR="00DD4D91" w:rsidRPr="00D429B3">
              <w:t>513</w:t>
            </w:r>
            <w:r>
              <w:t>,00</w:t>
            </w:r>
          </w:p>
        </w:tc>
        <w:tc>
          <w:tcPr>
            <w:tcW w:w="900" w:type="dxa"/>
            <w:vAlign w:val="center"/>
          </w:tcPr>
          <w:p w:rsidR="00DD4D91" w:rsidRPr="00D429B3" w:rsidRDefault="00DD4D91" w:rsidP="004816A0">
            <w:pPr>
              <w:jc w:val="center"/>
            </w:pPr>
            <w:r w:rsidRPr="00D429B3">
              <w:t>-10,09</w:t>
            </w:r>
          </w:p>
        </w:tc>
        <w:tc>
          <w:tcPr>
            <w:tcW w:w="1260" w:type="dxa"/>
            <w:vAlign w:val="center"/>
          </w:tcPr>
          <w:p w:rsidR="00DD4D91" w:rsidRPr="00D429B3" w:rsidRDefault="0099047D" w:rsidP="004816A0">
            <w:pPr>
              <w:jc w:val="center"/>
            </w:pPr>
            <w:r>
              <w:t>-6</w:t>
            </w:r>
            <w:r w:rsidR="00DD4D91" w:rsidRPr="00D429B3">
              <w:t>699</w:t>
            </w:r>
            <w:r>
              <w:t>,00</w:t>
            </w:r>
          </w:p>
        </w:tc>
        <w:tc>
          <w:tcPr>
            <w:tcW w:w="900" w:type="dxa"/>
            <w:vAlign w:val="center"/>
          </w:tcPr>
          <w:p w:rsidR="00DD4D91" w:rsidRPr="00D429B3" w:rsidRDefault="00DD4D91" w:rsidP="004816A0">
            <w:pPr>
              <w:jc w:val="center"/>
            </w:pPr>
            <w:r w:rsidRPr="00D429B3">
              <w:t>5,18</w:t>
            </w:r>
          </w:p>
        </w:tc>
      </w:tr>
      <w:tr w:rsidR="00DD4D91" w:rsidRPr="004816A0" w:rsidTr="004816A0">
        <w:tc>
          <w:tcPr>
            <w:tcW w:w="3087" w:type="dxa"/>
            <w:vAlign w:val="center"/>
          </w:tcPr>
          <w:p w:rsidR="00DD4D91" w:rsidRPr="00D429B3" w:rsidRDefault="00DD4D91" w:rsidP="00D429B3">
            <w:r w:rsidRPr="00D429B3">
              <w:t>Чистые активы (в соответствии с «порядком оценки стоимости чистых активов акционерных обществ» (утв.приказом Минфина РФ и ФКЦБ № 10н, 03-6/пз))</w:t>
            </w:r>
          </w:p>
        </w:tc>
        <w:tc>
          <w:tcPr>
            <w:tcW w:w="1440" w:type="dxa"/>
            <w:vAlign w:val="center"/>
          </w:tcPr>
          <w:p w:rsidR="00DD4D91" w:rsidRPr="00D429B3" w:rsidRDefault="0099047D" w:rsidP="004816A0">
            <w:pPr>
              <w:jc w:val="center"/>
            </w:pPr>
            <w:r>
              <w:t>303</w:t>
            </w:r>
            <w:r w:rsidR="00DD4D91" w:rsidRPr="00D429B3">
              <w:t>134</w:t>
            </w:r>
            <w:r>
              <w:t>,00</w:t>
            </w:r>
          </w:p>
        </w:tc>
        <w:tc>
          <w:tcPr>
            <w:tcW w:w="1017" w:type="dxa"/>
            <w:vAlign w:val="center"/>
          </w:tcPr>
          <w:p w:rsidR="00DD4D91" w:rsidRPr="00D429B3" w:rsidRDefault="00DD4D91" w:rsidP="004816A0">
            <w:pPr>
              <w:jc w:val="center"/>
            </w:pPr>
            <w:r w:rsidRPr="00D429B3">
              <w:t>16,85</w:t>
            </w:r>
          </w:p>
        </w:tc>
        <w:tc>
          <w:tcPr>
            <w:tcW w:w="1503" w:type="dxa"/>
            <w:vAlign w:val="center"/>
          </w:tcPr>
          <w:p w:rsidR="00DD4D91" w:rsidRPr="00D429B3" w:rsidRDefault="0099047D" w:rsidP="004816A0">
            <w:pPr>
              <w:jc w:val="center"/>
            </w:pPr>
            <w:r>
              <w:t>595</w:t>
            </w:r>
            <w:r w:rsidR="00DD4D91" w:rsidRPr="00D429B3">
              <w:t>773</w:t>
            </w:r>
            <w:r>
              <w:t>,00</w:t>
            </w:r>
          </w:p>
        </w:tc>
        <w:tc>
          <w:tcPr>
            <w:tcW w:w="900" w:type="dxa"/>
            <w:vAlign w:val="center"/>
          </w:tcPr>
          <w:p w:rsidR="00DD4D91" w:rsidRPr="00D429B3" w:rsidRDefault="00DD4D91" w:rsidP="004816A0">
            <w:pPr>
              <w:jc w:val="center"/>
            </w:pPr>
            <w:r w:rsidRPr="00D429B3">
              <w:t>21,35</w:t>
            </w:r>
          </w:p>
        </w:tc>
        <w:tc>
          <w:tcPr>
            <w:tcW w:w="1260" w:type="dxa"/>
            <w:vAlign w:val="center"/>
          </w:tcPr>
          <w:p w:rsidR="00DD4D91" w:rsidRPr="00D429B3" w:rsidRDefault="0099047D" w:rsidP="004816A0">
            <w:pPr>
              <w:jc w:val="center"/>
            </w:pPr>
            <w:r>
              <w:t>292</w:t>
            </w:r>
            <w:r w:rsidR="00DD4D91" w:rsidRPr="00D429B3">
              <w:t>639</w:t>
            </w:r>
            <w:r>
              <w:t>,00</w:t>
            </w:r>
          </w:p>
        </w:tc>
        <w:tc>
          <w:tcPr>
            <w:tcW w:w="900" w:type="dxa"/>
            <w:vAlign w:val="center"/>
          </w:tcPr>
          <w:p w:rsidR="00DD4D91" w:rsidRPr="00D429B3" w:rsidRDefault="00DD4D91" w:rsidP="004816A0">
            <w:pPr>
              <w:jc w:val="center"/>
            </w:pPr>
            <w:r w:rsidRPr="00D429B3">
              <w:t>4,50</w:t>
            </w:r>
          </w:p>
        </w:tc>
      </w:tr>
    </w:tbl>
    <w:p w:rsidR="00F4567D" w:rsidRDefault="00F4567D" w:rsidP="00F4567D">
      <w:pPr>
        <w:rPr>
          <w:sz w:val="28"/>
          <w:szCs w:val="28"/>
        </w:rPr>
      </w:pPr>
      <w:r>
        <w:rPr>
          <w:sz w:val="28"/>
          <w:szCs w:val="28"/>
        </w:rPr>
        <w:t xml:space="preserve"> </w:t>
      </w:r>
    </w:p>
    <w:p w:rsidR="00F263C2" w:rsidRDefault="00F263C2" w:rsidP="00F4567D">
      <w:pPr>
        <w:rPr>
          <w:sz w:val="28"/>
          <w:szCs w:val="28"/>
        </w:rPr>
      </w:pPr>
    </w:p>
    <w:p w:rsidR="00E23008" w:rsidRDefault="00E23008" w:rsidP="00F4567D">
      <w:pPr>
        <w:rPr>
          <w:sz w:val="28"/>
          <w:szCs w:val="28"/>
        </w:rPr>
      </w:pPr>
    </w:p>
    <w:p w:rsidR="00E23008" w:rsidRDefault="00E23008" w:rsidP="00F4567D">
      <w:pPr>
        <w:rPr>
          <w:sz w:val="28"/>
          <w:szCs w:val="28"/>
        </w:rPr>
      </w:pPr>
    </w:p>
    <w:p w:rsidR="00E23008" w:rsidRDefault="00E23008" w:rsidP="00F4567D">
      <w:pPr>
        <w:rPr>
          <w:sz w:val="28"/>
          <w:szCs w:val="28"/>
        </w:rPr>
      </w:pPr>
    </w:p>
    <w:p w:rsidR="00E23008" w:rsidRDefault="00E23008" w:rsidP="00F4567D">
      <w:pPr>
        <w:rPr>
          <w:sz w:val="28"/>
          <w:szCs w:val="28"/>
        </w:rPr>
      </w:pPr>
    </w:p>
    <w:p w:rsidR="00E23008" w:rsidRDefault="00E23008" w:rsidP="00F4567D">
      <w:pPr>
        <w:rPr>
          <w:sz w:val="28"/>
          <w:szCs w:val="28"/>
        </w:rPr>
      </w:pPr>
    </w:p>
    <w:p w:rsidR="00986D6D" w:rsidRDefault="00986D6D" w:rsidP="00986D6D">
      <w:pPr>
        <w:rPr>
          <w:i/>
          <w:sz w:val="28"/>
          <w:szCs w:val="28"/>
        </w:rPr>
        <w:sectPr w:rsidR="00986D6D" w:rsidSect="001D5460">
          <w:pgSz w:w="11906" w:h="16838"/>
          <w:pgMar w:top="1134" w:right="850" w:bottom="1134" w:left="1701" w:header="708" w:footer="708" w:gutter="0"/>
          <w:cols w:space="708"/>
          <w:titlePg/>
          <w:docGrid w:linePitch="360"/>
        </w:sectPr>
      </w:pPr>
    </w:p>
    <w:p w:rsidR="00986D6D" w:rsidRPr="002366C9" w:rsidRDefault="00986D6D" w:rsidP="00986D6D">
      <w:pPr>
        <w:rPr>
          <w:i/>
          <w:sz w:val="28"/>
          <w:szCs w:val="28"/>
        </w:rPr>
      </w:pPr>
      <w:r>
        <w:rPr>
          <w:i/>
          <w:sz w:val="28"/>
          <w:szCs w:val="28"/>
        </w:rPr>
        <w:t xml:space="preserve">Таблица 2 -  структура активов (вертикальный анализ) </w:t>
      </w:r>
    </w:p>
    <w:p w:rsidR="00986D6D" w:rsidRPr="002366C9" w:rsidRDefault="00986D6D" w:rsidP="00986D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1671"/>
        <w:gridCol w:w="1711"/>
        <w:gridCol w:w="1671"/>
        <w:gridCol w:w="1672"/>
        <w:gridCol w:w="1697"/>
        <w:gridCol w:w="1498"/>
        <w:gridCol w:w="1561"/>
      </w:tblGrid>
      <w:tr w:rsidR="00986D6D" w:rsidTr="00FB5D20">
        <w:trPr>
          <w:trHeight w:val="354"/>
        </w:trPr>
        <w:tc>
          <w:tcPr>
            <w:tcW w:w="3305" w:type="dxa"/>
            <w:vAlign w:val="center"/>
          </w:tcPr>
          <w:p w:rsidR="00986D6D" w:rsidRPr="00986D6D" w:rsidRDefault="00986D6D" w:rsidP="00FB5D20">
            <w:pPr>
              <w:jc w:val="center"/>
            </w:pPr>
            <w:r w:rsidRPr="00986D6D">
              <w:t>Показатели</w:t>
            </w:r>
          </w:p>
        </w:tc>
        <w:tc>
          <w:tcPr>
            <w:tcW w:w="3382" w:type="dxa"/>
            <w:gridSpan w:val="2"/>
            <w:vAlign w:val="center"/>
          </w:tcPr>
          <w:p w:rsidR="00986D6D" w:rsidRPr="00986D6D" w:rsidRDefault="00986D6D" w:rsidP="006A7C36">
            <w:pPr>
              <w:jc w:val="center"/>
            </w:pPr>
            <w:r w:rsidRPr="00986D6D">
              <w:t>Стоимостная оценка, тыс.руб</w:t>
            </w:r>
          </w:p>
          <w:p w:rsidR="00986D6D" w:rsidRPr="00986D6D" w:rsidRDefault="00986D6D" w:rsidP="006A7C36">
            <w:pPr>
              <w:jc w:val="center"/>
            </w:pPr>
          </w:p>
        </w:tc>
        <w:tc>
          <w:tcPr>
            <w:tcW w:w="3343" w:type="dxa"/>
            <w:gridSpan w:val="2"/>
            <w:vAlign w:val="center"/>
          </w:tcPr>
          <w:p w:rsidR="00986D6D" w:rsidRPr="00986D6D" w:rsidRDefault="00986D6D" w:rsidP="006A7C36">
            <w:pPr>
              <w:jc w:val="center"/>
            </w:pPr>
            <w:r w:rsidRPr="00986D6D">
              <w:t>Удельный вес, %</w:t>
            </w:r>
          </w:p>
        </w:tc>
        <w:tc>
          <w:tcPr>
            <w:tcW w:w="4756" w:type="dxa"/>
            <w:gridSpan w:val="3"/>
            <w:vAlign w:val="center"/>
          </w:tcPr>
          <w:p w:rsidR="00986D6D" w:rsidRPr="00986D6D" w:rsidRDefault="00986D6D" w:rsidP="006A7C36">
            <w:pPr>
              <w:jc w:val="center"/>
            </w:pPr>
            <w:r w:rsidRPr="00986D6D">
              <w:t>Изменения</w:t>
            </w:r>
          </w:p>
        </w:tc>
      </w:tr>
      <w:tr w:rsidR="00986D6D" w:rsidTr="00FB5D20">
        <w:trPr>
          <w:trHeight w:val="354"/>
        </w:trPr>
        <w:tc>
          <w:tcPr>
            <w:tcW w:w="3305" w:type="dxa"/>
            <w:vAlign w:val="center"/>
          </w:tcPr>
          <w:p w:rsidR="00986D6D" w:rsidRPr="00986D6D" w:rsidRDefault="00986D6D" w:rsidP="00FB5D20"/>
        </w:tc>
        <w:tc>
          <w:tcPr>
            <w:tcW w:w="1671" w:type="dxa"/>
            <w:vAlign w:val="center"/>
          </w:tcPr>
          <w:p w:rsidR="00986D6D" w:rsidRPr="00986D6D" w:rsidRDefault="00986D6D" w:rsidP="006A7C36">
            <w:pPr>
              <w:jc w:val="center"/>
            </w:pPr>
            <w:r w:rsidRPr="00986D6D">
              <w:t>На начало периода</w:t>
            </w:r>
          </w:p>
        </w:tc>
        <w:tc>
          <w:tcPr>
            <w:tcW w:w="1711" w:type="dxa"/>
            <w:vAlign w:val="center"/>
          </w:tcPr>
          <w:p w:rsidR="00986D6D" w:rsidRPr="00986D6D" w:rsidRDefault="00986D6D" w:rsidP="006A7C36">
            <w:pPr>
              <w:jc w:val="center"/>
            </w:pPr>
            <w:r w:rsidRPr="00986D6D">
              <w:t>На конец периода</w:t>
            </w:r>
          </w:p>
        </w:tc>
        <w:tc>
          <w:tcPr>
            <w:tcW w:w="1671" w:type="dxa"/>
            <w:vAlign w:val="center"/>
          </w:tcPr>
          <w:p w:rsidR="00986D6D" w:rsidRPr="00986D6D" w:rsidRDefault="00986D6D" w:rsidP="006A7C36">
            <w:pPr>
              <w:jc w:val="center"/>
            </w:pPr>
            <w:r w:rsidRPr="00986D6D">
              <w:t>На начало периода</w:t>
            </w:r>
          </w:p>
        </w:tc>
        <w:tc>
          <w:tcPr>
            <w:tcW w:w="1672" w:type="dxa"/>
            <w:vAlign w:val="center"/>
          </w:tcPr>
          <w:p w:rsidR="00986D6D" w:rsidRPr="00986D6D" w:rsidRDefault="00986D6D" w:rsidP="006A7C36">
            <w:pPr>
              <w:jc w:val="center"/>
            </w:pPr>
            <w:r w:rsidRPr="00986D6D">
              <w:t>На конец периода</w:t>
            </w:r>
          </w:p>
        </w:tc>
        <w:tc>
          <w:tcPr>
            <w:tcW w:w="1697" w:type="dxa"/>
            <w:vAlign w:val="center"/>
          </w:tcPr>
          <w:p w:rsidR="00986D6D" w:rsidRPr="00986D6D" w:rsidRDefault="00986D6D" w:rsidP="006A7C36">
            <w:pPr>
              <w:jc w:val="center"/>
            </w:pPr>
            <w:r w:rsidRPr="00986D6D">
              <w:t>В абсолютных значениях, тыс. руб.</w:t>
            </w:r>
          </w:p>
        </w:tc>
        <w:tc>
          <w:tcPr>
            <w:tcW w:w="1498" w:type="dxa"/>
            <w:vAlign w:val="center"/>
          </w:tcPr>
          <w:p w:rsidR="00986D6D" w:rsidRPr="00986D6D" w:rsidRDefault="00986D6D" w:rsidP="006A7C36">
            <w:pPr>
              <w:jc w:val="center"/>
            </w:pPr>
            <w:r w:rsidRPr="00986D6D">
              <w:t>По удельному весу в %</w:t>
            </w:r>
          </w:p>
        </w:tc>
        <w:tc>
          <w:tcPr>
            <w:tcW w:w="1561" w:type="dxa"/>
            <w:vAlign w:val="center"/>
          </w:tcPr>
          <w:p w:rsidR="00986D6D" w:rsidRPr="00986D6D" w:rsidRDefault="00986D6D" w:rsidP="006A7C36">
            <w:pPr>
              <w:jc w:val="center"/>
            </w:pPr>
            <w:r w:rsidRPr="00986D6D">
              <w:t>В % к изменению итога баланса</w:t>
            </w:r>
          </w:p>
        </w:tc>
      </w:tr>
      <w:tr w:rsidR="00986D6D" w:rsidTr="00FB5D20">
        <w:trPr>
          <w:trHeight w:val="354"/>
        </w:trPr>
        <w:tc>
          <w:tcPr>
            <w:tcW w:w="3305" w:type="dxa"/>
            <w:vAlign w:val="center"/>
          </w:tcPr>
          <w:p w:rsidR="00986D6D" w:rsidRPr="00986D6D" w:rsidRDefault="00986D6D" w:rsidP="00FB5D20"/>
        </w:tc>
        <w:tc>
          <w:tcPr>
            <w:tcW w:w="1671" w:type="dxa"/>
            <w:vAlign w:val="center"/>
          </w:tcPr>
          <w:p w:rsidR="00986D6D" w:rsidRPr="00986D6D" w:rsidRDefault="00986D6D" w:rsidP="00986D6D">
            <w:pPr>
              <w:jc w:val="center"/>
            </w:pPr>
            <w:r w:rsidRPr="00986D6D">
              <w:t>1</w:t>
            </w:r>
          </w:p>
        </w:tc>
        <w:tc>
          <w:tcPr>
            <w:tcW w:w="1711" w:type="dxa"/>
            <w:vAlign w:val="center"/>
          </w:tcPr>
          <w:p w:rsidR="00986D6D" w:rsidRPr="00986D6D" w:rsidRDefault="00986D6D" w:rsidP="00986D6D">
            <w:pPr>
              <w:jc w:val="center"/>
            </w:pPr>
            <w:r w:rsidRPr="00986D6D">
              <w:t>2</w:t>
            </w:r>
          </w:p>
        </w:tc>
        <w:tc>
          <w:tcPr>
            <w:tcW w:w="1671" w:type="dxa"/>
            <w:vAlign w:val="center"/>
          </w:tcPr>
          <w:p w:rsidR="00986D6D" w:rsidRPr="00986D6D" w:rsidRDefault="00986D6D" w:rsidP="00986D6D">
            <w:pPr>
              <w:jc w:val="center"/>
            </w:pPr>
            <w:r w:rsidRPr="00986D6D">
              <w:t>3</w:t>
            </w:r>
          </w:p>
        </w:tc>
        <w:tc>
          <w:tcPr>
            <w:tcW w:w="1672" w:type="dxa"/>
            <w:vAlign w:val="center"/>
          </w:tcPr>
          <w:p w:rsidR="00986D6D" w:rsidRPr="00986D6D" w:rsidRDefault="00986D6D" w:rsidP="00986D6D">
            <w:pPr>
              <w:jc w:val="center"/>
            </w:pPr>
            <w:r w:rsidRPr="00986D6D">
              <w:t>4</w:t>
            </w:r>
          </w:p>
        </w:tc>
        <w:tc>
          <w:tcPr>
            <w:tcW w:w="1697" w:type="dxa"/>
            <w:vAlign w:val="center"/>
          </w:tcPr>
          <w:p w:rsidR="00986D6D" w:rsidRPr="00986D6D" w:rsidRDefault="00986D6D" w:rsidP="00986D6D">
            <w:pPr>
              <w:jc w:val="center"/>
            </w:pPr>
            <w:r w:rsidRPr="00986D6D">
              <w:t>5</w:t>
            </w:r>
          </w:p>
        </w:tc>
        <w:tc>
          <w:tcPr>
            <w:tcW w:w="1498" w:type="dxa"/>
            <w:vAlign w:val="center"/>
          </w:tcPr>
          <w:p w:rsidR="00986D6D" w:rsidRPr="00986D6D" w:rsidRDefault="00986D6D" w:rsidP="00986D6D">
            <w:pPr>
              <w:jc w:val="center"/>
            </w:pPr>
            <w:r w:rsidRPr="00986D6D">
              <w:t>6</w:t>
            </w:r>
          </w:p>
        </w:tc>
        <w:tc>
          <w:tcPr>
            <w:tcW w:w="1561" w:type="dxa"/>
            <w:vAlign w:val="center"/>
          </w:tcPr>
          <w:p w:rsidR="00986D6D" w:rsidRPr="00986D6D" w:rsidRDefault="00986D6D" w:rsidP="00986D6D">
            <w:pPr>
              <w:jc w:val="center"/>
            </w:pPr>
            <w:r w:rsidRPr="00986D6D">
              <w:t>7</w:t>
            </w:r>
          </w:p>
        </w:tc>
      </w:tr>
      <w:tr w:rsidR="00986D6D" w:rsidTr="00FB5D20">
        <w:trPr>
          <w:trHeight w:val="354"/>
        </w:trPr>
        <w:tc>
          <w:tcPr>
            <w:tcW w:w="3305" w:type="dxa"/>
            <w:vAlign w:val="center"/>
          </w:tcPr>
          <w:p w:rsidR="00986D6D" w:rsidRPr="00986D6D" w:rsidRDefault="00986D6D" w:rsidP="00FB5D20">
            <w:r w:rsidRPr="00986D6D">
              <w:rPr>
                <w:lang w:val="en-US"/>
              </w:rPr>
              <w:t>I</w:t>
            </w:r>
            <w:r w:rsidRPr="00986D6D">
              <w:t>.Внеоборотные активы</w:t>
            </w:r>
          </w:p>
        </w:tc>
        <w:tc>
          <w:tcPr>
            <w:tcW w:w="1671" w:type="dxa"/>
            <w:vAlign w:val="center"/>
          </w:tcPr>
          <w:p w:rsidR="00986D6D" w:rsidRPr="00986D6D" w:rsidRDefault="00986D6D" w:rsidP="006A7C36">
            <w:pPr>
              <w:jc w:val="center"/>
            </w:pPr>
            <w:r>
              <w:t>667</w:t>
            </w:r>
            <w:r w:rsidRPr="00986D6D">
              <w:t>341</w:t>
            </w:r>
            <w:r>
              <w:t>,00</w:t>
            </w:r>
          </w:p>
        </w:tc>
        <w:tc>
          <w:tcPr>
            <w:tcW w:w="1711" w:type="dxa"/>
            <w:vAlign w:val="center"/>
          </w:tcPr>
          <w:p w:rsidR="00986D6D" w:rsidRPr="00986D6D" w:rsidRDefault="00986D6D" w:rsidP="006A7C36">
            <w:pPr>
              <w:jc w:val="center"/>
            </w:pPr>
            <w:r>
              <w:t>852</w:t>
            </w:r>
            <w:r w:rsidRPr="00986D6D">
              <w:t>543</w:t>
            </w:r>
            <w:r>
              <w:t>,00</w:t>
            </w:r>
          </w:p>
        </w:tc>
        <w:tc>
          <w:tcPr>
            <w:tcW w:w="1671" w:type="dxa"/>
            <w:vAlign w:val="center"/>
          </w:tcPr>
          <w:p w:rsidR="00986D6D" w:rsidRPr="00986D6D" w:rsidRDefault="00986D6D" w:rsidP="006A7C36">
            <w:pPr>
              <w:jc w:val="center"/>
            </w:pPr>
            <w:r w:rsidRPr="00986D6D">
              <w:t>37,09</w:t>
            </w:r>
          </w:p>
        </w:tc>
        <w:tc>
          <w:tcPr>
            <w:tcW w:w="1672" w:type="dxa"/>
            <w:vAlign w:val="center"/>
          </w:tcPr>
          <w:p w:rsidR="00986D6D" w:rsidRPr="00986D6D" w:rsidRDefault="00986D6D" w:rsidP="006A7C36">
            <w:pPr>
              <w:jc w:val="center"/>
            </w:pPr>
            <w:r w:rsidRPr="00986D6D">
              <w:t>30,55</w:t>
            </w:r>
          </w:p>
        </w:tc>
        <w:tc>
          <w:tcPr>
            <w:tcW w:w="1697" w:type="dxa"/>
            <w:vAlign w:val="center"/>
          </w:tcPr>
          <w:p w:rsidR="00986D6D" w:rsidRPr="00986D6D" w:rsidRDefault="00986D6D" w:rsidP="006A7C36">
            <w:pPr>
              <w:jc w:val="center"/>
            </w:pPr>
            <w:r>
              <w:t>185</w:t>
            </w:r>
            <w:r w:rsidRPr="00986D6D">
              <w:t>202</w:t>
            </w:r>
            <w:r>
              <w:t>,00</w:t>
            </w:r>
          </w:p>
        </w:tc>
        <w:tc>
          <w:tcPr>
            <w:tcW w:w="1498" w:type="dxa"/>
            <w:vAlign w:val="center"/>
          </w:tcPr>
          <w:p w:rsidR="00986D6D" w:rsidRPr="00986D6D" w:rsidRDefault="00986D6D" w:rsidP="006A7C36">
            <w:pPr>
              <w:jc w:val="center"/>
            </w:pPr>
            <w:r w:rsidRPr="00986D6D">
              <w:t>-6,54</w:t>
            </w:r>
          </w:p>
        </w:tc>
        <w:tc>
          <w:tcPr>
            <w:tcW w:w="1561" w:type="dxa"/>
            <w:vAlign w:val="center"/>
          </w:tcPr>
          <w:p w:rsidR="00986D6D" w:rsidRPr="00986D6D" w:rsidRDefault="00986D6D" w:rsidP="006A7C36">
            <w:pPr>
              <w:jc w:val="center"/>
            </w:pPr>
            <w:r w:rsidRPr="00986D6D">
              <w:t>18,67</w:t>
            </w:r>
          </w:p>
        </w:tc>
      </w:tr>
      <w:tr w:rsidR="00986D6D" w:rsidTr="00FB5D20">
        <w:trPr>
          <w:trHeight w:val="354"/>
        </w:trPr>
        <w:tc>
          <w:tcPr>
            <w:tcW w:w="3305" w:type="dxa"/>
            <w:vAlign w:val="center"/>
          </w:tcPr>
          <w:p w:rsidR="00986D6D" w:rsidRPr="00986D6D" w:rsidRDefault="00986D6D" w:rsidP="00FB5D20">
            <w:r w:rsidRPr="00986D6D">
              <w:t>Нематериальные активы</w:t>
            </w:r>
          </w:p>
        </w:tc>
        <w:tc>
          <w:tcPr>
            <w:tcW w:w="1671" w:type="dxa"/>
            <w:vAlign w:val="center"/>
          </w:tcPr>
          <w:p w:rsidR="00986D6D" w:rsidRPr="00986D6D" w:rsidRDefault="00986D6D" w:rsidP="006A7C36">
            <w:pPr>
              <w:jc w:val="center"/>
            </w:pPr>
            <w:r w:rsidRPr="00986D6D">
              <w:t>3674</w:t>
            </w:r>
            <w:r w:rsidR="006A7C36">
              <w:t>,00</w:t>
            </w:r>
          </w:p>
        </w:tc>
        <w:tc>
          <w:tcPr>
            <w:tcW w:w="1711" w:type="dxa"/>
            <w:vAlign w:val="center"/>
          </w:tcPr>
          <w:p w:rsidR="00986D6D" w:rsidRPr="00986D6D" w:rsidRDefault="00986D6D" w:rsidP="006A7C36">
            <w:pPr>
              <w:jc w:val="center"/>
            </w:pPr>
            <w:r w:rsidRPr="00986D6D">
              <w:t>3390</w:t>
            </w:r>
            <w:r w:rsidR="006A7C36">
              <w:t>,00</w:t>
            </w:r>
          </w:p>
        </w:tc>
        <w:tc>
          <w:tcPr>
            <w:tcW w:w="1671" w:type="dxa"/>
            <w:vAlign w:val="center"/>
          </w:tcPr>
          <w:p w:rsidR="00986D6D" w:rsidRPr="00986D6D" w:rsidRDefault="00986D6D" w:rsidP="006A7C36">
            <w:pPr>
              <w:jc w:val="center"/>
            </w:pPr>
            <w:r w:rsidRPr="00986D6D">
              <w:t>0,20</w:t>
            </w:r>
          </w:p>
        </w:tc>
        <w:tc>
          <w:tcPr>
            <w:tcW w:w="1672" w:type="dxa"/>
            <w:vAlign w:val="center"/>
          </w:tcPr>
          <w:p w:rsidR="00986D6D" w:rsidRPr="00986D6D" w:rsidRDefault="00986D6D" w:rsidP="006A7C36">
            <w:pPr>
              <w:jc w:val="center"/>
            </w:pPr>
            <w:r w:rsidRPr="00986D6D">
              <w:t>0,12</w:t>
            </w:r>
          </w:p>
        </w:tc>
        <w:tc>
          <w:tcPr>
            <w:tcW w:w="1697" w:type="dxa"/>
            <w:vAlign w:val="center"/>
          </w:tcPr>
          <w:p w:rsidR="00986D6D" w:rsidRPr="00986D6D" w:rsidRDefault="00986D6D" w:rsidP="006A7C36">
            <w:pPr>
              <w:jc w:val="center"/>
            </w:pPr>
            <w:r w:rsidRPr="00986D6D">
              <w:t>-284</w:t>
            </w:r>
            <w:r w:rsidR="006A7C36">
              <w:t>,00</w:t>
            </w:r>
          </w:p>
        </w:tc>
        <w:tc>
          <w:tcPr>
            <w:tcW w:w="1498" w:type="dxa"/>
            <w:vAlign w:val="center"/>
          </w:tcPr>
          <w:p w:rsidR="00986D6D" w:rsidRPr="00986D6D" w:rsidRDefault="00986D6D" w:rsidP="006A7C36">
            <w:pPr>
              <w:jc w:val="center"/>
            </w:pPr>
            <w:r w:rsidRPr="00986D6D">
              <w:t>-0,08</w:t>
            </w:r>
          </w:p>
        </w:tc>
        <w:tc>
          <w:tcPr>
            <w:tcW w:w="1561" w:type="dxa"/>
            <w:vAlign w:val="center"/>
          </w:tcPr>
          <w:p w:rsidR="00986D6D" w:rsidRPr="00986D6D" w:rsidRDefault="00986D6D" w:rsidP="006A7C36">
            <w:pPr>
              <w:jc w:val="center"/>
            </w:pPr>
            <w:r w:rsidRPr="00986D6D">
              <w:t>-0,03</w:t>
            </w:r>
          </w:p>
        </w:tc>
      </w:tr>
      <w:tr w:rsidR="00986D6D" w:rsidTr="00FB5D20">
        <w:trPr>
          <w:trHeight w:val="354"/>
        </w:trPr>
        <w:tc>
          <w:tcPr>
            <w:tcW w:w="3305" w:type="dxa"/>
            <w:vAlign w:val="center"/>
          </w:tcPr>
          <w:p w:rsidR="00986D6D" w:rsidRPr="00986D6D" w:rsidRDefault="00986D6D" w:rsidP="00FB5D20">
            <w:r w:rsidRPr="00986D6D">
              <w:t>Основные средства</w:t>
            </w:r>
          </w:p>
        </w:tc>
        <w:tc>
          <w:tcPr>
            <w:tcW w:w="1671" w:type="dxa"/>
            <w:vAlign w:val="center"/>
          </w:tcPr>
          <w:p w:rsidR="00986D6D" w:rsidRPr="00986D6D" w:rsidRDefault="00986D6D" w:rsidP="006A7C36">
            <w:pPr>
              <w:jc w:val="center"/>
            </w:pPr>
            <w:r w:rsidRPr="00986D6D">
              <w:t>539745</w:t>
            </w:r>
            <w:r w:rsidR="006A7C36">
              <w:t>,00</w:t>
            </w:r>
          </w:p>
        </w:tc>
        <w:tc>
          <w:tcPr>
            <w:tcW w:w="1711" w:type="dxa"/>
            <w:vAlign w:val="center"/>
          </w:tcPr>
          <w:p w:rsidR="00986D6D" w:rsidRPr="00986D6D" w:rsidRDefault="006A7C36" w:rsidP="006A7C36">
            <w:pPr>
              <w:jc w:val="center"/>
            </w:pPr>
            <w:r>
              <w:t>582</w:t>
            </w:r>
            <w:r w:rsidR="00986D6D" w:rsidRPr="00986D6D">
              <w:t>099</w:t>
            </w:r>
            <w:r>
              <w:t>,00</w:t>
            </w:r>
          </w:p>
        </w:tc>
        <w:tc>
          <w:tcPr>
            <w:tcW w:w="1671" w:type="dxa"/>
            <w:vAlign w:val="center"/>
          </w:tcPr>
          <w:p w:rsidR="00986D6D" w:rsidRPr="00986D6D" w:rsidRDefault="00986D6D" w:rsidP="006A7C36">
            <w:pPr>
              <w:jc w:val="center"/>
            </w:pPr>
            <w:r w:rsidRPr="00986D6D">
              <w:t>30,00</w:t>
            </w:r>
          </w:p>
        </w:tc>
        <w:tc>
          <w:tcPr>
            <w:tcW w:w="1672" w:type="dxa"/>
            <w:vAlign w:val="center"/>
          </w:tcPr>
          <w:p w:rsidR="00986D6D" w:rsidRPr="00986D6D" w:rsidRDefault="00986D6D" w:rsidP="006A7C36">
            <w:pPr>
              <w:jc w:val="center"/>
            </w:pPr>
            <w:r w:rsidRPr="00986D6D">
              <w:t>20,86</w:t>
            </w:r>
          </w:p>
        </w:tc>
        <w:tc>
          <w:tcPr>
            <w:tcW w:w="1697" w:type="dxa"/>
            <w:vAlign w:val="center"/>
          </w:tcPr>
          <w:p w:rsidR="00986D6D" w:rsidRPr="00986D6D" w:rsidRDefault="006A7C36" w:rsidP="006A7C36">
            <w:pPr>
              <w:jc w:val="center"/>
            </w:pPr>
            <w:r>
              <w:t>42</w:t>
            </w:r>
            <w:r w:rsidR="00986D6D" w:rsidRPr="00986D6D">
              <w:t>354</w:t>
            </w:r>
            <w:r>
              <w:t>,00</w:t>
            </w:r>
          </w:p>
        </w:tc>
        <w:tc>
          <w:tcPr>
            <w:tcW w:w="1498" w:type="dxa"/>
            <w:vAlign w:val="center"/>
          </w:tcPr>
          <w:p w:rsidR="00986D6D" w:rsidRPr="00986D6D" w:rsidRDefault="00986D6D" w:rsidP="006A7C36">
            <w:pPr>
              <w:jc w:val="center"/>
            </w:pPr>
            <w:r w:rsidRPr="00986D6D">
              <w:t>-9,14</w:t>
            </w:r>
          </w:p>
        </w:tc>
        <w:tc>
          <w:tcPr>
            <w:tcW w:w="1561" w:type="dxa"/>
            <w:vAlign w:val="center"/>
          </w:tcPr>
          <w:p w:rsidR="00986D6D" w:rsidRPr="00986D6D" w:rsidRDefault="00986D6D" w:rsidP="006A7C36">
            <w:pPr>
              <w:jc w:val="center"/>
            </w:pPr>
            <w:r w:rsidRPr="00986D6D">
              <w:t>4,27</w:t>
            </w:r>
          </w:p>
        </w:tc>
      </w:tr>
      <w:tr w:rsidR="00986D6D" w:rsidTr="00FB5D20">
        <w:trPr>
          <w:trHeight w:val="354"/>
        </w:trPr>
        <w:tc>
          <w:tcPr>
            <w:tcW w:w="3305" w:type="dxa"/>
            <w:vAlign w:val="center"/>
          </w:tcPr>
          <w:p w:rsidR="00986D6D" w:rsidRPr="00986D6D" w:rsidRDefault="00986D6D" w:rsidP="00FB5D20">
            <w:r w:rsidRPr="00986D6D">
              <w:t>Вложения во внеоборотные активы</w:t>
            </w:r>
          </w:p>
        </w:tc>
        <w:tc>
          <w:tcPr>
            <w:tcW w:w="1671" w:type="dxa"/>
            <w:vAlign w:val="center"/>
          </w:tcPr>
          <w:p w:rsidR="00986D6D" w:rsidRPr="00986D6D" w:rsidRDefault="00986D6D" w:rsidP="006A7C36">
            <w:pPr>
              <w:jc w:val="center"/>
            </w:pPr>
            <w:r w:rsidRPr="00986D6D">
              <w:t>11360</w:t>
            </w:r>
            <w:r w:rsidR="006A7C36">
              <w:t>,00</w:t>
            </w:r>
          </w:p>
        </w:tc>
        <w:tc>
          <w:tcPr>
            <w:tcW w:w="1711" w:type="dxa"/>
            <w:vAlign w:val="center"/>
          </w:tcPr>
          <w:p w:rsidR="00986D6D" w:rsidRPr="00986D6D" w:rsidRDefault="006A7C36" w:rsidP="006A7C36">
            <w:pPr>
              <w:jc w:val="center"/>
            </w:pPr>
            <w:r>
              <w:t>156</w:t>
            </w:r>
            <w:r w:rsidR="00986D6D" w:rsidRPr="00986D6D">
              <w:t>169</w:t>
            </w:r>
            <w:r>
              <w:t>,00</w:t>
            </w:r>
          </w:p>
        </w:tc>
        <w:tc>
          <w:tcPr>
            <w:tcW w:w="1671" w:type="dxa"/>
            <w:vAlign w:val="center"/>
          </w:tcPr>
          <w:p w:rsidR="00986D6D" w:rsidRPr="00986D6D" w:rsidRDefault="00986D6D" w:rsidP="006A7C36">
            <w:pPr>
              <w:jc w:val="center"/>
            </w:pPr>
            <w:r w:rsidRPr="00986D6D">
              <w:t>0,63</w:t>
            </w:r>
          </w:p>
        </w:tc>
        <w:tc>
          <w:tcPr>
            <w:tcW w:w="1672" w:type="dxa"/>
            <w:vAlign w:val="center"/>
          </w:tcPr>
          <w:p w:rsidR="00986D6D" w:rsidRPr="00986D6D" w:rsidRDefault="00986D6D" w:rsidP="006A7C36">
            <w:pPr>
              <w:jc w:val="center"/>
            </w:pPr>
            <w:r w:rsidRPr="00986D6D">
              <w:t>5,60</w:t>
            </w:r>
          </w:p>
        </w:tc>
        <w:tc>
          <w:tcPr>
            <w:tcW w:w="1697" w:type="dxa"/>
            <w:vAlign w:val="center"/>
          </w:tcPr>
          <w:p w:rsidR="00986D6D" w:rsidRPr="00986D6D" w:rsidRDefault="006A7C36" w:rsidP="006A7C36">
            <w:pPr>
              <w:jc w:val="center"/>
            </w:pPr>
            <w:r>
              <w:t>144</w:t>
            </w:r>
            <w:r w:rsidR="00986D6D" w:rsidRPr="00986D6D">
              <w:t>809</w:t>
            </w:r>
            <w:r>
              <w:t>,00</w:t>
            </w:r>
          </w:p>
        </w:tc>
        <w:tc>
          <w:tcPr>
            <w:tcW w:w="1498" w:type="dxa"/>
            <w:vAlign w:val="center"/>
          </w:tcPr>
          <w:p w:rsidR="00986D6D" w:rsidRPr="00986D6D" w:rsidRDefault="00986D6D" w:rsidP="006A7C36">
            <w:pPr>
              <w:jc w:val="center"/>
            </w:pPr>
            <w:r w:rsidRPr="00986D6D">
              <w:t>4,97</w:t>
            </w:r>
          </w:p>
        </w:tc>
        <w:tc>
          <w:tcPr>
            <w:tcW w:w="1561" w:type="dxa"/>
            <w:vAlign w:val="center"/>
          </w:tcPr>
          <w:p w:rsidR="00986D6D" w:rsidRPr="00986D6D" w:rsidRDefault="00986D6D" w:rsidP="006A7C36">
            <w:pPr>
              <w:jc w:val="center"/>
            </w:pPr>
            <w:r w:rsidRPr="00986D6D">
              <w:t>14,60</w:t>
            </w:r>
          </w:p>
        </w:tc>
      </w:tr>
      <w:tr w:rsidR="00986D6D" w:rsidTr="00FB5D20">
        <w:trPr>
          <w:trHeight w:val="354"/>
        </w:trPr>
        <w:tc>
          <w:tcPr>
            <w:tcW w:w="3305" w:type="dxa"/>
            <w:vAlign w:val="center"/>
          </w:tcPr>
          <w:p w:rsidR="00986D6D" w:rsidRPr="00986D6D" w:rsidRDefault="00986D6D" w:rsidP="00FB5D20">
            <w:r w:rsidRPr="00986D6D">
              <w:t>Долгосрочные финансовые вложения</w:t>
            </w:r>
          </w:p>
        </w:tc>
        <w:tc>
          <w:tcPr>
            <w:tcW w:w="1671" w:type="dxa"/>
            <w:vAlign w:val="center"/>
          </w:tcPr>
          <w:p w:rsidR="00986D6D" w:rsidRPr="00986D6D" w:rsidRDefault="00986D6D" w:rsidP="006A7C36">
            <w:pPr>
              <w:jc w:val="center"/>
            </w:pPr>
            <w:r w:rsidRPr="00986D6D">
              <w:t>98956</w:t>
            </w:r>
            <w:r w:rsidR="006A7C36">
              <w:t>,00</w:t>
            </w:r>
          </w:p>
        </w:tc>
        <w:tc>
          <w:tcPr>
            <w:tcW w:w="1711" w:type="dxa"/>
            <w:vAlign w:val="center"/>
          </w:tcPr>
          <w:p w:rsidR="00986D6D" w:rsidRPr="00986D6D" w:rsidRDefault="006A7C36" w:rsidP="006A7C36">
            <w:pPr>
              <w:jc w:val="center"/>
            </w:pPr>
            <w:r>
              <w:t>98</w:t>
            </w:r>
            <w:r w:rsidR="00986D6D" w:rsidRPr="00986D6D">
              <w:t>693</w:t>
            </w:r>
            <w:r>
              <w:t>,00</w:t>
            </w:r>
          </w:p>
        </w:tc>
        <w:tc>
          <w:tcPr>
            <w:tcW w:w="1671" w:type="dxa"/>
            <w:vAlign w:val="center"/>
          </w:tcPr>
          <w:p w:rsidR="00986D6D" w:rsidRPr="00986D6D" w:rsidRDefault="00986D6D" w:rsidP="006A7C36">
            <w:pPr>
              <w:jc w:val="center"/>
            </w:pPr>
            <w:r w:rsidRPr="00986D6D">
              <w:t>5,50</w:t>
            </w:r>
          </w:p>
        </w:tc>
        <w:tc>
          <w:tcPr>
            <w:tcW w:w="1672" w:type="dxa"/>
            <w:vAlign w:val="center"/>
          </w:tcPr>
          <w:p w:rsidR="00986D6D" w:rsidRPr="00986D6D" w:rsidRDefault="00986D6D" w:rsidP="006A7C36">
            <w:pPr>
              <w:jc w:val="center"/>
            </w:pPr>
            <w:r w:rsidRPr="00986D6D">
              <w:t>3,54</w:t>
            </w:r>
          </w:p>
        </w:tc>
        <w:tc>
          <w:tcPr>
            <w:tcW w:w="1697" w:type="dxa"/>
            <w:vAlign w:val="center"/>
          </w:tcPr>
          <w:p w:rsidR="00986D6D" w:rsidRPr="00986D6D" w:rsidRDefault="00986D6D" w:rsidP="006A7C36">
            <w:pPr>
              <w:jc w:val="center"/>
            </w:pPr>
            <w:r w:rsidRPr="00986D6D">
              <w:t>-263</w:t>
            </w:r>
            <w:r w:rsidR="006A7C36">
              <w:t>,00</w:t>
            </w:r>
          </w:p>
        </w:tc>
        <w:tc>
          <w:tcPr>
            <w:tcW w:w="1498" w:type="dxa"/>
            <w:vAlign w:val="center"/>
          </w:tcPr>
          <w:p w:rsidR="00986D6D" w:rsidRPr="00986D6D" w:rsidRDefault="00986D6D" w:rsidP="006A7C36">
            <w:pPr>
              <w:jc w:val="center"/>
            </w:pPr>
            <w:r w:rsidRPr="00986D6D">
              <w:t>-1,96</w:t>
            </w:r>
          </w:p>
        </w:tc>
        <w:tc>
          <w:tcPr>
            <w:tcW w:w="1561" w:type="dxa"/>
            <w:vAlign w:val="center"/>
          </w:tcPr>
          <w:p w:rsidR="00986D6D" w:rsidRPr="00986D6D" w:rsidRDefault="00986D6D" w:rsidP="006A7C36">
            <w:pPr>
              <w:jc w:val="center"/>
            </w:pPr>
            <w:r w:rsidRPr="00986D6D">
              <w:t>-0,03</w:t>
            </w:r>
          </w:p>
        </w:tc>
      </w:tr>
      <w:tr w:rsidR="00986D6D" w:rsidTr="00FB5D20">
        <w:trPr>
          <w:trHeight w:val="354"/>
        </w:trPr>
        <w:tc>
          <w:tcPr>
            <w:tcW w:w="3305" w:type="dxa"/>
            <w:vAlign w:val="center"/>
          </w:tcPr>
          <w:p w:rsidR="00986D6D" w:rsidRPr="00986D6D" w:rsidRDefault="00986D6D" w:rsidP="00FB5D20">
            <w:r w:rsidRPr="00986D6D">
              <w:t>Прочие внеоборотные активы</w:t>
            </w:r>
          </w:p>
        </w:tc>
        <w:tc>
          <w:tcPr>
            <w:tcW w:w="1671" w:type="dxa"/>
            <w:vAlign w:val="center"/>
          </w:tcPr>
          <w:p w:rsidR="00986D6D" w:rsidRPr="00986D6D" w:rsidRDefault="006A7C36" w:rsidP="006A7C36">
            <w:pPr>
              <w:jc w:val="center"/>
            </w:pPr>
            <w:r>
              <w:t>13</w:t>
            </w:r>
            <w:r w:rsidR="00986D6D" w:rsidRPr="00986D6D">
              <w:t>606</w:t>
            </w:r>
            <w:r>
              <w:t>,00</w:t>
            </w:r>
          </w:p>
        </w:tc>
        <w:tc>
          <w:tcPr>
            <w:tcW w:w="1711" w:type="dxa"/>
            <w:vAlign w:val="center"/>
          </w:tcPr>
          <w:p w:rsidR="00986D6D" w:rsidRPr="00986D6D" w:rsidRDefault="006A7C36" w:rsidP="006A7C36">
            <w:pPr>
              <w:jc w:val="center"/>
            </w:pPr>
            <w:r>
              <w:t>12</w:t>
            </w:r>
            <w:r w:rsidR="00986D6D" w:rsidRPr="00986D6D">
              <w:t>192</w:t>
            </w:r>
            <w:r>
              <w:t>,00</w:t>
            </w:r>
          </w:p>
        </w:tc>
        <w:tc>
          <w:tcPr>
            <w:tcW w:w="1671" w:type="dxa"/>
            <w:vAlign w:val="center"/>
          </w:tcPr>
          <w:p w:rsidR="00986D6D" w:rsidRPr="00986D6D" w:rsidRDefault="00986D6D" w:rsidP="006A7C36">
            <w:pPr>
              <w:jc w:val="center"/>
            </w:pPr>
            <w:r w:rsidRPr="00986D6D">
              <w:t>0,76</w:t>
            </w:r>
          </w:p>
        </w:tc>
        <w:tc>
          <w:tcPr>
            <w:tcW w:w="1672" w:type="dxa"/>
            <w:vAlign w:val="center"/>
          </w:tcPr>
          <w:p w:rsidR="00986D6D" w:rsidRPr="00986D6D" w:rsidRDefault="00986D6D" w:rsidP="006A7C36">
            <w:pPr>
              <w:jc w:val="center"/>
            </w:pPr>
            <w:r w:rsidRPr="00986D6D">
              <w:t>0,44</w:t>
            </w:r>
          </w:p>
        </w:tc>
        <w:tc>
          <w:tcPr>
            <w:tcW w:w="1697" w:type="dxa"/>
            <w:vAlign w:val="center"/>
          </w:tcPr>
          <w:p w:rsidR="00986D6D" w:rsidRPr="00986D6D" w:rsidRDefault="006A7C36" w:rsidP="006A7C36">
            <w:pPr>
              <w:jc w:val="center"/>
            </w:pPr>
            <w:r>
              <w:t>-1</w:t>
            </w:r>
            <w:r w:rsidR="00986D6D" w:rsidRPr="00986D6D">
              <w:t>414</w:t>
            </w:r>
            <w:r>
              <w:t>,00</w:t>
            </w:r>
          </w:p>
        </w:tc>
        <w:tc>
          <w:tcPr>
            <w:tcW w:w="1498" w:type="dxa"/>
            <w:vAlign w:val="center"/>
          </w:tcPr>
          <w:p w:rsidR="00986D6D" w:rsidRPr="00986D6D" w:rsidRDefault="00986D6D" w:rsidP="006A7C36">
            <w:pPr>
              <w:jc w:val="center"/>
            </w:pPr>
            <w:r w:rsidRPr="00986D6D">
              <w:t>-0,32</w:t>
            </w:r>
          </w:p>
        </w:tc>
        <w:tc>
          <w:tcPr>
            <w:tcW w:w="1561" w:type="dxa"/>
            <w:vAlign w:val="center"/>
          </w:tcPr>
          <w:p w:rsidR="00986D6D" w:rsidRPr="00986D6D" w:rsidRDefault="00986D6D" w:rsidP="006A7C36">
            <w:pPr>
              <w:jc w:val="center"/>
            </w:pPr>
            <w:r w:rsidRPr="00986D6D">
              <w:t>-0,14</w:t>
            </w:r>
          </w:p>
        </w:tc>
      </w:tr>
      <w:tr w:rsidR="00986D6D" w:rsidTr="00FB5D20">
        <w:trPr>
          <w:trHeight w:val="354"/>
        </w:trPr>
        <w:tc>
          <w:tcPr>
            <w:tcW w:w="3305" w:type="dxa"/>
            <w:vAlign w:val="center"/>
          </w:tcPr>
          <w:p w:rsidR="00986D6D" w:rsidRPr="00986D6D" w:rsidRDefault="00986D6D" w:rsidP="00FB5D20">
            <w:r w:rsidRPr="00986D6D">
              <w:rPr>
                <w:lang w:val="en-US"/>
              </w:rPr>
              <w:t>II</w:t>
            </w:r>
            <w:r w:rsidRPr="00986D6D">
              <w:t>.Оборотные активы</w:t>
            </w:r>
          </w:p>
        </w:tc>
        <w:tc>
          <w:tcPr>
            <w:tcW w:w="1671" w:type="dxa"/>
            <w:vAlign w:val="center"/>
          </w:tcPr>
          <w:p w:rsidR="00986D6D" w:rsidRPr="00986D6D" w:rsidRDefault="006A7C36" w:rsidP="006A7C36">
            <w:pPr>
              <w:jc w:val="center"/>
            </w:pPr>
            <w:r>
              <w:t>1131</w:t>
            </w:r>
            <w:r w:rsidR="00986D6D" w:rsidRPr="00986D6D">
              <w:t>790</w:t>
            </w:r>
            <w:r>
              <w:t>,00</w:t>
            </w:r>
          </w:p>
        </w:tc>
        <w:tc>
          <w:tcPr>
            <w:tcW w:w="1711" w:type="dxa"/>
            <w:vAlign w:val="center"/>
          </w:tcPr>
          <w:p w:rsidR="00986D6D" w:rsidRPr="00986D6D" w:rsidRDefault="006A7C36" w:rsidP="006A7C36">
            <w:pPr>
              <w:jc w:val="center"/>
            </w:pPr>
            <w:r>
              <w:t>1938</w:t>
            </w:r>
            <w:r w:rsidR="00986D6D" w:rsidRPr="00986D6D">
              <w:t>472</w:t>
            </w:r>
            <w:r>
              <w:t>,00</w:t>
            </w:r>
          </w:p>
        </w:tc>
        <w:tc>
          <w:tcPr>
            <w:tcW w:w="1671" w:type="dxa"/>
            <w:vAlign w:val="center"/>
          </w:tcPr>
          <w:p w:rsidR="00986D6D" w:rsidRPr="00986D6D" w:rsidRDefault="00986D6D" w:rsidP="006A7C36">
            <w:pPr>
              <w:jc w:val="center"/>
            </w:pPr>
            <w:r w:rsidRPr="00986D6D">
              <w:t>62,91</w:t>
            </w:r>
          </w:p>
        </w:tc>
        <w:tc>
          <w:tcPr>
            <w:tcW w:w="1672" w:type="dxa"/>
            <w:vAlign w:val="center"/>
          </w:tcPr>
          <w:p w:rsidR="00986D6D" w:rsidRPr="00986D6D" w:rsidRDefault="00986D6D" w:rsidP="006A7C36">
            <w:pPr>
              <w:jc w:val="center"/>
            </w:pPr>
            <w:r w:rsidRPr="00986D6D">
              <w:t>69,45</w:t>
            </w:r>
          </w:p>
        </w:tc>
        <w:tc>
          <w:tcPr>
            <w:tcW w:w="1697" w:type="dxa"/>
            <w:vAlign w:val="center"/>
          </w:tcPr>
          <w:p w:rsidR="00986D6D" w:rsidRPr="00986D6D" w:rsidRDefault="006A7C36" w:rsidP="006A7C36">
            <w:pPr>
              <w:jc w:val="center"/>
            </w:pPr>
            <w:r>
              <w:t>806</w:t>
            </w:r>
            <w:r w:rsidR="00986D6D" w:rsidRPr="00986D6D">
              <w:t>682</w:t>
            </w:r>
            <w:r>
              <w:t>,00</w:t>
            </w:r>
          </w:p>
        </w:tc>
        <w:tc>
          <w:tcPr>
            <w:tcW w:w="1498" w:type="dxa"/>
            <w:vAlign w:val="center"/>
          </w:tcPr>
          <w:p w:rsidR="00986D6D" w:rsidRPr="00986D6D" w:rsidRDefault="00986D6D" w:rsidP="006A7C36">
            <w:pPr>
              <w:jc w:val="center"/>
            </w:pPr>
            <w:r w:rsidRPr="00986D6D">
              <w:t>6,54</w:t>
            </w:r>
          </w:p>
        </w:tc>
        <w:tc>
          <w:tcPr>
            <w:tcW w:w="1561" w:type="dxa"/>
            <w:vAlign w:val="center"/>
          </w:tcPr>
          <w:p w:rsidR="00986D6D" w:rsidRPr="00986D6D" w:rsidRDefault="00986D6D" w:rsidP="006A7C36">
            <w:pPr>
              <w:jc w:val="center"/>
            </w:pPr>
            <w:r w:rsidRPr="00986D6D">
              <w:t>81,33</w:t>
            </w:r>
          </w:p>
        </w:tc>
      </w:tr>
      <w:tr w:rsidR="00986D6D" w:rsidTr="00FB5D20">
        <w:trPr>
          <w:trHeight w:val="354"/>
        </w:trPr>
        <w:tc>
          <w:tcPr>
            <w:tcW w:w="3305" w:type="dxa"/>
            <w:vAlign w:val="center"/>
          </w:tcPr>
          <w:p w:rsidR="00986D6D" w:rsidRPr="00986D6D" w:rsidRDefault="00986D6D" w:rsidP="00FB5D20">
            <w:r w:rsidRPr="00986D6D">
              <w:t>Запасы</w:t>
            </w:r>
          </w:p>
        </w:tc>
        <w:tc>
          <w:tcPr>
            <w:tcW w:w="1671" w:type="dxa"/>
            <w:vAlign w:val="center"/>
          </w:tcPr>
          <w:p w:rsidR="00986D6D" w:rsidRPr="00986D6D" w:rsidRDefault="006A7C36" w:rsidP="000A18C0">
            <w:pPr>
              <w:jc w:val="center"/>
            </w:pPr>
            <w:r>
              <w:t>264</w:t>
            </w:r>
            <w:r w:rsidR="00986D6D" w:rsidRPr="00986D6D">
              <w:t>018</w:t>
            </w:r>
            <w:r>
              <w:t>,00</w:t>
            </w:r>
          </w:p>
        </w:tc>
        <w:tc>
          <w:tcPr>
            <w:tcW w:w="1711" w:type="dxa"/>
            <w:vAlign w:val="center"/>
          </w:tcPr>
          <w:p w:rsidR="00986D6D" w:rsidRPr="00986D6D" w:rsidRDefault="006A7C36" w:rsidP="000A18C0">
            <w:pPr>
              <w:jc w:val="center"/>
            </w:pPr>
            <w:r>
              <w:t>411</w:t>
            </w:r>
            <w:r w:rsidR="00986D6D" w:rsidRPr="00986D6D">
              <w:t>315</w:t>
            </w:r>
            <w:r>
              <w:t>,00</w:t>
            </w:r>
          </w:p>
        </w:tc>
        <w:tc>
          <w:tcPr>
            <w:tcW w:w="1671" w:type="dxa"/>
            <w:vAlign w:val="center"/>
          </w:tcPr>
          <w:p w:rsidR="00986D6D" w:rsidRPr="00986D6D" w:rsidRDefault="00986D6D" w:rsidP="000A18C0">
            <w:pPr>
              <w:jc w:val="center"/>
            </w:pPr>
            <w:r w:rsidRPr="00986D6D">
              <w:t>14,67</w:t>
            </w:r>
          </w:p>
        </w:tc>
        <w:tc>
          <w:tcPr>
            <w:tcW w:w="1672" w:type="dxa"/>
            <w:vAlign w:val="center"/>
          </w:tcPr>
          <w:p w:rsidR="00986D6D" w:rsidRPr="00986D6D" w:rsidRDefault="00986D6D" w:rsidP="000A18C0">
            <w:pPr>
              <w:jc w:val="center"/>
            </w:pPr>
            <w:r w:rsidRPr="00986D6D">
              <w:t>14,74</w:t>
            </w:r>
          </w:p>
        </w:tc>
        <w:tc>
          <w:tcPr>
            <w:tcW w:w="1697" w:type="dxa"/>
            <w:vAlign w:val="center"/>
          </w:tcPr>
          <w:p w:rsidR="00986D6D" w:rsidRPr="00986D6D" w:rsidRDefault="006A7C36" w:rsidP="000A18C0">
            <w:pPr>
              <w:jc w:val="center"/>
            </w:pPr>
            <w:r>
              <w:t>147</w:t>
            </w:r>
            <w:r w:rsidR="00986D6D" w:rsidRPr="00986D6D">
              <w:t>297</w:t>
            </w:r>
            <w:r>
              <w:t>,00</w:t>
            </w:r>
          </w:p>
        </w:tc>
        <w:tc>
          <w:tcPr>
            <w:tcW w:w="1498" w:type="dxa"/>
            <w:vAlign w:val="center"/>
          </w:tcPr>
          <w:p w:rsidR="00986D6D" w:rsidRPr="00986D6D" w:rsidRDefault="00986D6D" w:rsidP="000A18C0">
            <w:pPr>
              <w:jc w:val="center"/>
            </w:pPr>
            <w:r w:rsidRPr="00986D6D">
              <w:t>0,07</w:t>
            </w:r>
          </w:p>
        </w:tc>
        <w:tc>
          <w:tcPr>
            <w:tcW w:w="1561" w:type="dxa"/>
            <w:vAlign w:val="center"/>
          </w:tcPr>
          <w:p w:rsidR="00986D6D" w:rsidRPr="00986D6D" w:rsidRDefault="00986D6D" w:rsidP="000A18C0">
            <w:pPr>
              <w:jc w:val="center"/>
            </w:pPr>
            <w:r w:rsidRPr="00986D6D">
              <w:t>14,85</w:t>
            </w:r>
          </w:p>
        </w:tc>
      </w:tr>
      <w:tr w:rsidR="00986D6D" w:rsidTr="00FB5D20">
        <w:trPr>
          <w:trHeight w:val="354"/>
        </w:trPr>
        <w:tc>
          <w:tcPr>
            <w:tcW w:w="3305" w:type="dxa"/>
            <w:vAlign w:val="center"/>
          </w:tcPr>
          <w:p w:rsidR="00986D6D" w:rsidRPr="00986D6D" w:rsidRDefault="00986D6D" w:rsidP="00FB5D20">
            <w:r w:rsidRPr="00986D6D">
              <w:t>В т.ч. производственные запасы</w:t>
            </w:r>
          </w:p>
        </w:tc>
        <w:tc>
          <w:tcPr>
            <w:tcW w:w="1671" w:type="dxa"/>
            <w:vAlign w:val="center"/>
          </w:tcPr>
          <w:p w:rsidR="00986D6D" w:rsidRPr="00986D6D" w:rsidRDefault="000A18C0" w:rsidP="000A18C0">
            <w:pPr>
              <w:jc w:val="center"/>
            </w:pPr>
            <w:r>
              <w:t>216</w:t>
            </w:r>
            <w:r w:rsidR="00986D6D" w:rsidRPr="00986D6D">
              <w:t>679</w:t>
            </w:r>
            <w:r>
              <w:t>,00</w:t>
            </w:r>
          </w:p>
        </w:tc>
        <w:tc>
          <w:tcPr>
            <w:tcW w:w="1711" w:type="dxa"/>
            <w:vAlign w:val="center"/>
          </w:tcPr>
          <w:p w:rsidR="00986D6D" w:rsidRPr="00986D6D" w:rsidRDefault="000A18C0" w:rsidP="000A18C0">
            <w:pPr>
              <w:jc w:val="center"/>
            </w:pPr>
            <w:r>
              <w:t>292</w:t>
            </w:r>
            <w:r w:rsidR="00986D6D" w:rsidRPr="00986D6D">
              <w:t>523</w:t>
            </w:r>
            <w:r>
              <w:t>,00</w:t>
            </w:r>
          </w:p>
        </w:tc>
        <w:tc>
          <w:tcPr>
            <w:tcW w:w="1671" w:type="dxa"/>
            <w:vAlign w:val="center"/>
          </w:tcPr>
          <w:p w:rsidR="00986D6D" w:rsidRPr="00986D6D" w:rsidRDefault="00986D6D" w:rsidP="000A18C0">
            <w:pPr>
              <w:jc w:val="center"/>
            </w:pPr>
            <w:r w:rsidRPr="00986D6D">
              <w:t>12,04</w:t>
            </w:r>
          </w:p>
        </w:tc>
        <w:tc>
          <w:tcPr>
            <w:tcW w:w="1672" w:type="dxa"/>
            <w:vAlign w:val="center"/>
          </w:tcPr>
          <w:p w:rsidR="00986D6D" w:rsidRPr="00986D6D" w:rsidRDefault="00986D6D" w:rsidP="000A18C0">
            <w:pPr>
              <w:jc w:val="center"/>
            </w:pPr>
            <w:r w:rsidRPr="00986D6D">
              <w:t>10,48</w:t>
            </w:r>
          </w:p>
        </w:tc>
        <w:tc>
          <w:tcPr>
            <w:tcW w:w="1697" w:type="dxa"/>
            <w:vAlign w:val="center"/>
          </w:tcPr>
          <w:p w:rsidR="00986D6D" w:rsidRPr="00986D6D" w:rsidRDefault="000A18C0" w:rsidP="000A18C0">
            <w:pPr>
              <w:jc w:val="center"/>
            </w:pPr>
            <w:r>
              <w:t>75</w:t>
            </w:r>
            <w:r w:rsidR="00986D6D" w:rsidRPr="00986D6D">
              <w:t>844</w:t>
            </w:r>
            <w:r>
              <w:t>,00</w:t>
            </w:r>
          </w:p>
        </w:tc>
        <w:tc>
          <w:tcPr>
            <w:tcW w:w="1498" w:type="dxa"/>
            <w:vAlign w:val="center"/>
          </w:tcPr>
          <w:p w:rsidR="00986D6D" w:rsidRPr="00986D6D" w:rsidRDefault="00986D6D" w:rsidP="000A18C0">
            <w:pPr>
              <w:jc w:val="center"/>
            </w:pPr>
            <w:r w:rsidRPr="00986D6D">
              <w:t>-1,56</w:t>
            </w:r>
          </w:p>
        </w:tc>
        <w:tc>
          <w:tcPr>
            <w:tcW w:w="1561" w:type="dxa"/>
            <w:vAlign w:val="center"/>
          </w:tcPr>
          <w:p w:rsidR="00986D6D" w:rsidRPr="00986D6D" w:rsidRDefault="00986D6D" w:rsidP="000A18C0">
            <w:pPr>
              <w:jc w:val="center"/>
            </w:pPr>
            <w:r w:rsidRPr="00986D6D">
              <w:t>7,65</w:t>
            </w:r>
          </w:p>
        </w:tc>
      </w:tr>
      <w:tr w:rsidR="00986D6D" w:rsidTr="00FB5D20">
        <w:trPr>
          <w:trHeight w:val="354"/>
        </w:trPr>
        <w:tc>
          <w:tcPr>
            <w:tcW w:w="3305" w:type="dxa"/>
            <w:vAlign w:val="center"/>
          </w:tcPr>
          <w:p w:rsidR="00986D6D" w:rsidRPr="00986D6D" w:rsidRDefault="00986D6D" w:rsidP="00FB5D20">
            <w:r w:rsidRPr="00986D6D">
              <w:t>Готовая продукция и товары</w:t>
            </w:r>
          </w:p>
        </w:tc>
        <w:tc>
          <w:tcPr>
            <w:tcW w:w="1671" w:type="dxa"/>
            <w:vAlign w:val="center"/>
          </w:tcPr>
          <w:p w:rsidR="00986D6D" w:rsidRPr="00986D6D" w:rsidRDefault="00986D6D" w:rsidP="000A18C0">
            <w:pPr>
              <w:jc w:val="center"/>
            </w:pPr>
            <w:r w:rsidRPr="00986D6D">
              <w:t>162</w:t>
            </w:r>
            <w:r w:rsidR="000A18C0">
              <w:t>,00</w:t>
            </w:r>
          </w:p>
        </w:tc>
        <w:tc>
          <w:tcPr>
            <w:tcW w:w="1711" w:type="dxa"/>
            <w:vAlign w:val="center"/>
          </w:tcPr>
          <w:p w:rsidR="00986D6D" w:rsidRPr="00986D6D" w:rsidRDefault="00986D6D" w:rsidP="000A18C0">
            <w:pPr>
              <w:jc w:val="center"/>
            </w:pPr>
            <w:r w:rsidRPr="00986D6D">
              <w:t>162</w:t>
            </w:r>
            <w:r w:rsidR="000A18C0">
              <w:t>,00</w:t>
            </w:r>
          </w:p>
        </w:tc>
        <w:tc>
          <w:tcPr>
            <w:tcW w:w="1671" w:type="dxa"/>
            <w:vAlign w:val="center"/>
          </w:tcPr>
          <w:p w:rsidR="00986D6D" w:rsidRPr="00986D6D" w:rsidRDefault="00986D6D" w:rsidP="000A18C0">
            <w:pPr>
              <w:jc w:val="center"/>
            </w:pPr>
            <w:r w:rsidRPr="00986D6D">
              <w:t>0,01</w:t>
            </w:r>
          </w:p>
        </w:tc>
        <w:tc>
          <w:tcPr>
            <w:tcW w:w="1672" w:type="dxa"/>
            <w:vAlign w:val="center"/>
          </w:tcPr>
          <w:p w:rsidR="00986D6D" w:rsidRPr="00986D6D" w:rsidRDefault="00986D6D" w:rsidP="000A18C0">
            <w:pPr>
              <w:jc w:val="center"/>
            </w:pPr>
            <w:r w:rsidRPr="00986D6D">
              <w:t>0,01</w:t>
            </w:r>
          </w:p>
        </w:tc>
        <w:tc>
          <w:tcPr>
            <w:tcW w:w="1697" w:type="dxa"/>
            <w:vAlign w:val="center"/>
          </w:tcPr>
          <w:p w:rsidR="00986D6D" w:rsidRPr="00986D6D" w:rsidRDefault="00986D6D" w:rsidP="000A18C0">
            <w:pPr>
              <w:jc w:val="center"/>
            </w:pPr>
            <w:r w:rsidRPr="00986D6D">
              <w:t>0</w:t>
            </w:r>
            <w:r w:rsidR="000A18C0">
              <w:t>,00</w:t>
            </w:r>
          </w:p>
        </w:tc>
        <w:tc>
          <w:tcPr>
            <w:tcW w:w="1498" w:type="dxa"/>
            <w:vAlign w:val="center"/>
          </w:tcPr>
          <w:p w:rsidR="00986D6D" w:rsidRPr="00986D6D" w:rsidRDefault="00986D6D" w:rsidP="000A18C0">
            <w:pPr>
              <w:jc w:val="center"/>
            </w:pPr>
            <w:r w:rsidRPr="00986D6D">
              <w:t>0,00</w:t>
            </w:r>
          </w:p>
        </w:tc>
        <w:tc>
          <w:tcPr>
            <w:tcW w:w="1561" w:type="dxa"/>
            <w:vAlign w:val="center"/>
          </w:tcPr>
          <w:p w:rsidR="00986D6D" w:rsidRPr="00986D6D" w:rsidRDefault="00986D6D" w:rsidP="000A18C0">
            <w:pPr>
              <w:jc w:val="center"/>
            </w:pPr>
            <w:r w:rsidRPr="00986D6D">
              <w:t>0,00</w:t>
            </w:r>
          </w:p>
        </w:tc>
      </w:tr>
      <w:tr w:rsidR="00986D6D" w:rsidTr="00FB5D20">
        <w:trPr>
          <w:trHeight w:val="354"/>
        </w:trPr>
        <w:tc>
          <w:tcPr>
            <w:tcW w:w="3305" w:type="dxa"/>
            <w:vAlign w:val="center"/>
          </w:tcPr>
          <w:p w:rsidR="00986D6D" w:rsidRPr="00986D6D" w:rsidRDefault="00986D6D" w:rsidP="00FB5D20">
            <w:r w:rsidRPr="00986D6D">
              <w:t>Расходы будущих периодов</w:t>
            </w:r>
          </w:p>
        </w:tc>
        <w:tc>
          <w:tcPr>
            <w:tcW w:w="1671" w:type="dxa"/>
            <w:vAlign w:val="center"/>
          </w:tcPr>
          <w:p w:rsidR="00986D6D" w:rsidRPr="00986D6D" w:rsidRDefault="000A18C0" w:rsidP="000A18C0">
            <w:pPr>
              <w:jc w:val="center"/>
            </w:pPr>
            <w:r>
              <w:t>47</w:t>
            </w:r>
            <w:r w:rsidR="00986D6D" w:rsidRPr="00986D6D">
              <w:t>177</w:t>
            </w:r>
            <w:r>
              <w:t>,00</w:t>
            </w:r>
          </w:p>
        </w:tc>
        <w:tc>
          <w:tcPr>
            <w:tcW w:w="1711" w:type="dxa"/>
            <w:vAlign w:val="center"/>
          </w:tcPr>
          <w:p w:rsidR="00986D6D" w:rsidRPr="00986D6D" w:rsidRDefault="000A18C0" w:rsidP="000A18C0">
            <w:pPr>
              <w:jc w:val="center"/>
            </w:pPr>
            <w:r>
              <w:t>118</w:t>
            </w:r>
            <w:r w:rsidR="00986D6D" w:rsidRPr="00986D6D">
              <w:t>630</w:t>
            </w:r>
            <w:r>
              <w:t>,00</w:t>
            </w:r>
          </w:p>
        </w:tc>
        <w:tc>
          <w:tcPr>
            <w:tcW w:w="1671" w:type="dxa"/>
            <w:vAlign w:val="center"/>
          </w:tcPr>
          <w:p w:rsidR="00986D6D" w:rsidRPr="00986D6D" w:rsidRDefault="00986D6D" w:rsidP="000A18C0">
            <w:pPr>
              <w:jc w:val="center"/>
            </w:pPr>
            <w:r w:rsidRPr="00986D6D">
              <w:t>2,62</w:t>
            </w:r>
          </w:p>
        </w:tc>
        <w:tc>
          <w:tcPr>
            <w:tcW w:w="1672" w:type="dxa"/>
            <w:vAlign w:val="center"/>
          </w:tcPr>
          <w:p w:rsidR="00986D6D" w:rsidRPr="00986D6D" w:rsidRDefault="00986D6D" w:rsidP="000A18C0">
            <w:pPr>
              <w:jc w:val="center"/>
            </w:pPr>
            <w:r w:rsidRPr="00986D6D">
              <w:t>4,25</w:t>
            </w:r>
          </w:p>
        </w:tc>
        <w:tc>
          <w:tcPr>
            <w:tcW w:w="1697" w:type="dxa"/>
            <w:vAlign w:val="center"/>
          </w:tcPr>
          <w:p w:rsidR="00986D6D" w:rsidRPr="00986D6D" w:rsidRDefault="000A18C0" w:rsidP="000A18C0">
            <w:pPr>
              <w:jc w:val="center"/>
            </w:pPr>
            <w:r>
              <w:t>71</w:t>
            </w:r>
            <w:r w:rsidR="00986D6D" w:rsidRPr="00986D6D">
              <w:t>453</w:t>
            </w:r>
            <w:r>
              <w:t>,00</w:t>
            </w:r>
          </w:p>
        </w:tc>
        <w:tc>
          <w:tcPr>
            <w:tcW w:w="1498" w:type="dxa"/>
            <w:vAlign w:val="center"/>
          </w:tcPr>
          <w:p w:rsidR="00986D6D" w:rsidRPr="00986D6D" w:rsidRDefault="00986D6D" w:rsidP="000A18C0">
            <w:pPr>
              <w:jc w:val="center"/>
            </w:pPr>
            <w:r w:rsidRPr="00986D6D">
              <w:t>1,63</w:t>
            </w:r>
          </w:p>
        </w:tc>
        <w:tc>
          <w:tcPr>
            <w:tcW w:w="1561" w:type="dxa"/>
            <w:vAlign w:val="center"/>
          </w:tcPr>
          <w:p w:rsidR="00986D6D" w:rsidRPr="00986D6D" w:rsidRDefault="00986D6D" w:rsidP="000A18C0">
            <w:pPr>
              <w:jc w:val="center"/>
            </w:pPr>
            <w:r w:rsidRPr="00986D6D">
              <w:t>7,20</w:t>
            </w:r>
          </w:p>
        </w:tc>
      </w:tr>
      <w:tr w:rsidR="00986D6D" w:rsidTr="00FB5D20">
        <w:trPr>
          <w:trHeight w:val="354"/>
        </w:trPr>
        <w:tc>
          <w:tcPr>
            <w:tcW w:w="3305" w:type="dxa"/>
            <w:vAlign w:val="center"/>
          </w:tcPr>
          <w:p w:rsidR="00986D6D" w:rsidRPr="00986D6D" w:rsidRDefault="00986D6D" w:rsidP="00FB5D20">
            <w:r w:rsidRPr="00986D6D">
              <w:t>Долгосрочные дебиторы</w:t>
            </w:r>
          </w:p>
        </w:tc>
        <w:tc>
          <w:tcPr>
            <w:tcW w:w="1671" w:type="dxa"/>
            <w:vAlign w:val="center"/>
          </w:tcPr>
          <w:p w:rsidR="00986D6D" w:rsidRPr="00986D6D" w:rsidRDefault="000A18C0" w:rsidP="000A18C0">
            <w:pPr>
              <w:jc w:val="center"/>
            </w:pPr>
            <w:r>
              <w:t>175</w:t>
            </w:r>
            <w:r w:rsidR="00986D6D" w:rsidRPr="00986D6D">
              <w:t>706</w:t>
            </w:r>
            <w:r>
              <w:t>,00</w:t>
            </w:r>
          </w:p>
        </w:tc>
        <w:tc>
          <w:tcPr>
            <w:tcW w:w="1711" w:type="dxa"/>
            <w:vAlign w:val="center"/>
          </w:tcPr>
          <w:p w:rsidR="00986D6D" w:rsidRPr="00986D6D" w:rsidRDefault="000A18C0" w:rsidP="000A18C0">
            <w:pPr>
              <w:jc w:val="center"/>
            </w:pPr>
            <w:r>
              <w:t>337</w:t>
            </w:r>
            <w:r w:rsidR="00986D6D" w:rsidRPr="00986D6D">
              <w:t>216</w:t>
            </w:r>
            <w:r>
              <w:t>,00</w:t>
            </w:r>
          </w:p>
        </w:tc>
        <w:tc>
          <w:tcPr>
            <w:tcW w:w="1671" w:type="dxa"/>
            <w:vAlign w:val="center"/>
          </w:tcPr>
          <w:p w:rsidR="00986D6D" w:rsidRPr="00986D6D" w:rsidRDefault="00986D6D" w:rsidP="000A18C0">
            <w:pPr>
              <w:jc w:val="center"/>
            </w:pPr>
            <w:r w:rsidRPr="00986D6D">
              <w:t>9,77</w:t>
            </w:r>
          </w:p>
        </w:tc>
        <w:tc>
          <w:tcPr>
            <w:tcW w:w="1672" w:type="dxa"/>
            <w:vAlign w:val="center"/>
          </w:tcPr>
          <w:p w:rsidR="00986D6D" w:rsidRPr="00986D6D" w:rsidRDefault="00986D6D" w:rsidP="000A18C0">
            <w:pPr>
              <w:jc w:val="center"/>
            </w:pPr>
            <w:r w:rsidRPr="00986D6D">
              <w:t>12,08</w:t>
            </w:r>
          </w:p>
        </w:tc>
        <w:tc>
          <w:tcPr>
            <w:tcW w:w="1697" w:type="dxa"/>
            <w:vAlign w:val="center"/>
          </w:tcPr>
          <w:p w:rsidR="00986D6D" w:rsidRPr="00986D6D" w:rsidRDefault="000A18C0" w:rsidP="000A18C0">
            <w:pPr>
              <w:jc w:val="center"/>
            </w:pPr>
            <w:r>
              <w:t>161</w:t>
            </w:r>
            <w:r w:rsidR="00986D6D" w:rsidRPr="00986D6D">
              <w:t>510</w:t>
            </w:r>
            <w:r>
              <w:t>,00</w:t>
            </w:r>
          </w:p>
        </w:tc>
        <w:tc>
          <w:tcPr>
            <w:tcW w:w="1498" w:type="dxa"/>
            <w:vAlign w:val="center"/>
          </w:tcPr>
          <w:p w:rsidR="00986D6D" w:rsidRPr="00986D6D" w:rsidRDefault="00986D6D" w:rsidP="000A18C0">
            <w:pPr>
              <w:jc w:val="center"/>
            </w:pPr>
            <w:r w:rsidRPr="00986D6D">
              <w:t>2,31</w:t>
            </w:r>
          </w:p>
        </w:tc>
        <w:tc>
          <w:tcPr>
            <w:tcW w:w="1561" w:type="dxa"/>
            <w:vAlign w:val="center"/>
          </w:tcPr>
          <w:p w:rsidR="00986D6D" w:rsidRPr="00986D6D" w:rsidRDefault="00986D6D" w:rsidP="000A18C0">
            <w:pPr>
              <w:jc w:val="center"/>
            </w:pPr>
            <w:r w:rsidRPr="00986D6D">
              <w:t>16,28</w:t>
            </w:r>
          </w:p>
        </w:tc>
      </w:tr>
      <w:tr w:rsidR="00986D6D" w:rsidTr="00FB5D20">
        <w:trPr>
          <w:trHeight w:val="354"/>
        </w:trPr>
        <w:tc>
          <w:tcPr>
            <w:tcW w:w="3305" w:type="dxa"/>
            <w:vAlign w:val="center"/>
          </w:tcPr>
          <w:p w:rsidR="00986D6D" w:rsidRPr="00986D6D" w:rsidRDefault="00986D6D" w:rsidP="00FB5D20">
            <w:r w:rsidRPr="00986D6D">
              <w:t>В т.ч. покупатели и заказчики</w:t>
            </w:r>
          </w:p>
        </w:tc>
        <w:tc>
          <w:tcPr>
            <w:tcW w:w="1671" w:type="dxa"/>
            <w:vAlign w:val="center"/>
          </w:tcPr>
          <w:p w:rsidR="00986D6D" w:rsidRPr="00986D6D" w:rsidRDefault="000A18C0" w:rsidP="000A18C0">
            <w:pPr>
              <w:jc w:val="center"/>
            </w:pPr>
            <w:r>
              <w:t>0,</w:t>
            </w:r>
            <w:r w:rsidR="00986D6D" w:rsidRPr="00986D6D">
              <w:t>00</w:t>
            </w:r>
          </w:p>
        </w:tc>
        <w:tc>
          <w:tcPr>
            <w:tcW w:w="1711" w:type="dxa"/>
            <w:vAlign w:val="center"/>
          </w:tcPr>
          <w:p w:rsidR="00986D6D" w:rsidRPr="00986D6D" w:rsidRDefault="00986D6D" w:rsidP="000A18C0">
            <w:pPr>
              <w:jc w:val="center"/>
            </w:pPr>
            <w:r w:rsidRPr="00986D6D">
              <w:t>0,00</w:t>
            </w:r>
          </w:p>
        </w:tc>
        <w:tc>
          <w:tcPr>
            <w:tcW w:w="1671" w:type="dxa"/>
            <w:vAlign w:val="center"/>
          </w:tcPr>
          <w:p w:rsidR="00986D6D" w:rsidRPr="00986D6D" w:rsidRDefault="00986D6D" w:rsidP="000A18C0">
            <w:pPr>
              <w:jc w:val="center"/>
            </w:pPr>
            <w:r w:rsidRPr="00986D6D">
              <w:t>0,00</w:t>
            </w:r>
          </w:p>
        </w:tc>
        <w:tc>
          <w:tcPr>
            <w:tcW w:w="1672" w:type="dxa"/>
            <w:vAlign w:val="center"/>
          </w:tcPr>
          <w:p w:rsidR="00986D6D" w:rsidRPr="00986D6D" w:rsidRDefault="00986D6D" w:rsidP="000A18C0">
            <w:pPr>
              <w:jc w:val="center"/>
            </w:pPr>
            <w:r w:rsidRPr="00986D6D">
              <w:t>0,00</w:t>
            </w:r>
          </w:p>
        </w:tc>
        <w:tc>
          <w:tcPr>
            <w:tcW w:w="1697" w:type="dxa"/>
            <w:vAlign w:val="center"/>
          </w:tcPr>
          <w:p w:rsidR="00986D6D" w:rsidRPr="00986D6D" w:rsidRDefault="00986D6D" w:rsidP="000A18C0">
            <w:pPr>
              <w:jc w:val="center"/>
            </w:pPr>
            <w:r w:rsidRPr="00986D6D">
              <w:t>0</w:t>
            </w:r>
            <w:r w:rsidR="000A18C0">
              <w:t>,00</w:t>
            </w:r>
          </w:p>
        </w:tc>
        <w:tc>
          <w:tcPr>
            <w:tcW w:w="1498" w:type="dxa"/>
            <w:vAlign w:val="center"/>
          </w:tcPr>
          <w:p w:rsidR="00986D6D" w:rsidRPr="00986D6D" w:rsidRDefault="00986D6D" w:rsidP="000A18C0">
            <w:pPr>
              <w:jc w:val="center"/>
            </w:pPr>
            <w:r w:rsidRPr="00986D6D">
              <w:t>0,00</w:t>
            </w:r>
          </w:p>
        </w:tc>
        <w:tc>
          <w:tcPr>
            <w:tcW w:w="1561" w:type="dxa"/>
            <w:vAlign w:val="center"/>
          </w:tcPr>
          <w:p w:rsidR="00986D6D" w:rsidRPr="00986D6D" w:rsidRDefault="00986D6D" w:rsidP="000A18C0">
            <w:pPr>
              <w:jc w:val="center"/>
            </w:pPr>
            <w:r w:rsidRPr="00986D6D">
              <w:t>0,00</w:t>
            </w:r>
          </w:p>
        </w:tc>
      </w:tr>
      <w:tr w:rsidR="00986D6D" w:rsidTr="00FB5D20">
        <w:trPr>
          <w:trHeight w:val="354"/>
        </w:trPr>
        <w:tc>
          <w:tcPr>
            <w:tcW w:w="3305" w:type="dxa"/>
            <w:vAlign w:val="center"/>
          </w:tcPr>
          <w:p w:rsidR="00986D6D" w:rsidRPr="00986D6D" w:rsidRDefault="00986D6D" w:rsidP="00FB5D20">
            <w:r w:rsidRPr="00986D6D">
              <w:t>По авансам выданным</w:t>
            </w:r>
          </w:p>
        </w:tc>
        <w:tc>
          <w:tcPr>
            <w:tcW w:w="1671" w:type="dxa"/>
            <w:vAlign w:val="center"/>
          </w:tcPr>
          <w:p w:rsidR="00986D6D" w:rsidRPr="00986D6D" w:rsidRDefault="000A18C0" w:rsidP="000A18C0">
            <w:pPr>
              <w:jc w:val="center"/>
            </w:pPr>
            <w:r>
              <w:t>175</w:t>
            </w:r>
            <w:r w:rsidR="00986D6D" w:rsidRPr="00986D6D">
              <w:t>706</w:t>
            </w:r>
            <w:r>
              <w:t>,00</w:t>
            </w:r>
          </w:p>
        </w:tc>
        <w:tc>
          <w:tcPr>
            <w:tcW w:w="1711" w:type="dxa"/>
            <w:vAlign w:val="center"/>
          </w:tcPr>
          <w:p w:rsidR="00986D6D" w:rsidRPr="00986D6D" w:rsidRDefault="000A18C0" w:rsidP="000A18C0">
            <w:pPr>
              <w:jc w:val="center"/>
            </w:pPr>
            <w:r>
              <w:t>337</w:t>
            </w:r>
            <w:r w:rsidR="00986D6D" w:rsidRPr="00986D6D">
              <w:t>216</w:t>
            </w:r>
            <w:r>
              <w:t>,00</w:t>
            </w:r>
          </w:p>
        </w:tc>
        <w:tc>
          <w:tcPr>
            <w:tcW w:w="1671" w:type="dxa"/>
            <w:vAlign w:val="center"/>
          </w:tcPr>
          <w:p w:rsidR="00986D6D" w:rsidRPr="00986D6D" w:rsidRDefault="00986D6D" w:rsidP="000A18C0">
            <w:pPr>
              <w:jc w:val="center"/>
            </w:pPr>
            <w:r w:rsidRPr="00986D6D">
              <w:t>9,77</w:t>
            </w:r>
          </w:p>
        </w:tc>
        <w:tc>
          <w:tcPr>
            <w:tcW w:w="1672" w:type="dxa"/>
            <w:vAlign w:val="center"/>
          </w:tcPr>
          <w:p w:rsidR="00986D6D" w:rsidRPr="00986D6D" w:rsidRDefault="00986D6D" w:rsidP="000A18C0">
            <w:pPr>
              <w:jc w:val="center"/>
            </w:pPr>
            <w:r w:rsidRPr="00986D6D">
              <w:t>12,08</w:t>
            </w:r>
          </w:p>
        </w:tc>
        <w:tc>
          <w:tcPr>
            <w:tcW w:w="1697" w:type="dxa"/>
            <w:vAlign w:val="center"/>
          </w:tcPr>
          <w:p w:rsidR="00986D6D" w:rsidRPr="00986D6D" w:rsidRDefault="000A18C0" w:rsidP="000A18C0">
            <w:pPr>
              <w:jc w:val="center"/>
            </w:pPr>
            <w:r>
              <w:t>161</w:t>
            </w:r>
            <w:r w:rsidR="00986D6D" w:rsidRPr="00986D6D">
              <w:t>510</w:t>
            </w:r>
            <w:r>
              <w:t>,00</w:t>
            </w:r>
          </w:p>
        </w:tc>
        <w:tc>
          <w:tcPr>
            <w:tcW w:w="1498" w:type="dxa"/>
            <w:vAlign w:val="center"/>
          </w:tcPr>
          <w:p w:rsidR="00986D6D" w:rsidRPr="00986D6D" w:rsidRDefault="00986D6D" w:rsidP="000A18C0">
            <w:pPr>
              <w:jc w:val="center"/>
            </w:pPr>
            <w:r w:rsidRPr="00986D6D">
              <w:t>2,31</w:t>
            </w:r>
          </w:p>
        </w:tc>
        <w:tc>
          <w:tcPr>
            <w:tcW w:w="1561" w:type="dxa"/>
            <w:vAlign w:val="center"/>
          </w:tcPr>
          <w:p w:rsidR="00986D6D" w:rsidRPr="00986D6D" w:rsidRDefault="00986D6D" w:rsidP="000A18C0">
            <w:pPr>
              <w:jc w:val="center"/>
            </w:pPr>
            <w:r w:rsidRPr="00986D6D">
              <w:t>16,28</w:t>
            </w:r>
          </w:p>
        </w:tc>
      </w:tr>
      <w:tr w:rsidR="00986D6D" w:rsidTr="00FB5D20">
        <w:trPr>
          <w:trHeight w:val="354"/>
        </w:trPr>
        <w:tc>
          <w:tcPr>
            <w:tcW w:w="3305" w:type="dxa"/>
            <w:vAlign w:val="center"/>
          </w:tcPr>
          <w:p w:rsidR="00986D6D" w:rsidRPr="00986D6D" w:rsidRDefault="000A18C0" w:rsidP="00FB5D20">
            <w:r>
              <w:t>Кр</w:t>
            </w:r>
            <w:r w:rsidR="00986D6D" w:rsidRPr="00986D6D">
              <w:t>аткосрочная дебиторская задолженность</w:t>
            </w:r>
          </w:p>
        </w:tc>
        <w:tc>
          <w:tcPr>
            <w:tcW w:w="1671" w:type="dxa"/>
            <w:vAlign w:val="center"/>
          </w:tcPr>
          <w:p w:rsidR="00986D6D" w:rsidRPr="00986D6D" w:rsidRDefault="000A18C0" w:rsidP="000A18C0">
            <w:pPr>
              <w:jc w:val="center"/>
            </w:pPr>
            <w:r>
              <w:t>635</w:t>
            </w:r>
            <w:r w:rsidR="00986D6D" w:rsidRPr="00986D6D">
              <w:t>768</w:t>
            </w:r>
            <w:r>
              <w:t>,00</w:t>
            </w:r>
          </w:p>
        </w:tc>
        <w:tc>
          <w:tcPr>
            <w:tcW w:w="1711" w:type="dxa"/>
            <w:vAlign w:val="center"/>
          </w:tcPr>
          <w:p w:rsidR="00986D6D" w:rsidRPr="00986D6D" w:rsidRDefault="000A18C0" w:rsidP="000A18C0">
            <w:pPr>
              <w:jc w:val="center"/>
            </w:pPr>
            <w:r>
              <w:t>1047</w:t>
            </w:r>
            <w:r w:rsidR="00986D6D" w:rsidRPr="00986D6D">
              <w:t>457</w:t>
            </w:r>
            <w:r>
              <w:t>,00</w:t>
            </w:r>
          </w:p>
        </w:tc>
        <w:tc>
          <w:tcPr>
            <w:tcW w:w="1671" w:type="dxa"/>
            <w:vAlign w:val="center"/>
          </w:tcPr>
          <w:p w:rsidR="00986D6D" w:rsidRPr="00986D6D" w:rsidRDefault="00986D6D" w:rsidP="000A18C0">
            <w:pPr>
              <w:jc w:val="center"/>
            </w:pPr>
            <w:r w:rsidRPr="00986D6D">
              <w:t>35,34</w:t>
            </w:r>
          </w:p>
        </w:tc>
        <w:tc>
          <w:tcPr>
            <w:tcW w:w="1672" w:type="dxa"/>
            <w:vAlign w:val="center"/>
          </w:tcPr>
          <w:p w:rsidR="00986D6D" w:rsidRPr="00986D6D" w:rsidRDefault="00986D6D" w:rsidP="000A18C0">
            <w:pPr>
              <w:jc w:val="center"/>
            </w:pPr>
            <w:r w:rsidRPr="00986D6D">
              <w:t>37,53</w:t>
            </w:r>
          </w:p>
        </w:tc>
        <w:tc>
          <w:tcPr>
            <w:tcW w:w="1697" w:type="dxa"/>
            <w:vAlign w:val="center"/>
          </w:tcPr>
          <w:p w:rsidR="00986D6D" w:rsidRPr="00986D6D" w:rsidRDefault="000A18C0" w:rsidP="000A18C0">
            <w:pPr>
              <w:jc w:val="center"/>
            </w:pPr>
            <w:r>
              <w:t>411</w:t>
            </w:r>
            <w:r w:rsidR="00986D6D" w:rsidRPr="00986D6D">
              <w:t>689</w:t>
            </w:r>
            <w:r>
              <w:t>,00</w:t>
            </w:r>
          </w:p>
        </w:tc>
        <w:tc>
          <w:tcPr>
            <w:tcW w:w="1498" w:type="dxa"/>
            <w:vAlign w:val="center"/>
          </w:tcPr>
          <w:p w:rsidR="00986D6D" w:rsidRPr="00986D6D" w:rsidRDefault="00986D6D" w:rsidP="000A18C0">
            <w:pPr>
              <w:jc w:val="center"/>
            </w:pPr>
            <w:r w:rsidRPr="00986D6D">
              <w:t>2,19</w:t>
            </w:r>
          </w:p>
        </w:tc>
        <w:tc>
          <w:tcPr>
            <w:tcW w:w="1561" w:type="dxa"/>
            <w:vAlign w:val="center"/>
          </w:tcPr>
          <w:p w:rsidR="00986D6D" w:rsidRPr="00986D6D" w:rsidRDefault="00986D6D" w:rsidP="000A18C0">
            <w:pPr>
              <w:jc w:val="center"/>
            </w:pPr>
            <w:r w:rsidRPr="00986D6D">
              <w:t>41,51</w:t>
            </w:r>
          </w:p>
        </w:tc>
      </w:tr>
      <w:tr w:rsidR="00986D6D" w:rsidTr="00FB5D20">
        <w:trPr>
          <w:trHeight w:val="354"/>
        </w:trPr>
        <w:tc>
          <w:tcPr>
            <w:tcW w:w="3305" w:type="dxa"/>
            <w:vAlign w:val="center"/>
          </w:tcPr>
          <w:p w:rsidR="00986D6D" w:rsidRPr="00986D6D" w:rsidRDefault="00986D6D" w:rsidP="00FB5D20">
            <w:r w:rsidRPr="00986D6D">
              <w:t>В т.ч. покупатели и заказчики</w:t>
            </w:r>
          </w:p>
        </w:tc>
        <w:tc>
          <w:tcPr>
            <w:tcW w:w="1671" w:type="dxa"/>
            <w:vAlign w:val="center"/>
          </w:tcPr>
          <w:p w:rsidR="00986D6D" w:rsidRPr="00986D6D" w:rsidRDefault="000A18C0" w:rsidP="000A18C0">
            <w:pPr>
              <w:jc w:val="center"/>
            </w:pPr>
            <w:r>
              <w:t>217</w:t>
            </w:r>
            <w:r w:rsidR="00986D6D" w:rsidRPr="00986D6D">
              <w:t>257</w:t>
            </w:r>
            <w:r>
              <w:t>,00</w:t>
            </w:r>
          </w:p>
        </w:tc>
        <w:tc>
          <w:tcPr>
            <w:tcW w:w="1711" w:type="dxa"/>
            <w:vAlign w:val="center"/>
          </w:tcPr>
          <w:p w:rsidR="00986D6D" w:rsidRPr="00986D6D" w:rsidRDefault="000A18C0" w:rsidP="000A18C0">
            <w:pPr>
              <w:jc w:val="center"/>
            </w:pPr>
            <w:r>
              <w:t>419</w:t>
            </w:r>
            <w:r w:rsidR="00986D6D" w:rsidRPr="00986D6D">
              <w:t>464</w:t>
            </w:r>
            <w:r>
              <w:t>,00</w:t>
            </w:r>
          </w:p>
        </w:tc>
        <w:tc>
          <w:tcPr>
            <w:tcW w:w="1671" w:type="dxa"/>
            <w:vAlign w:val="center"/>
          </w:tcPr>
          <w:p w:rsidR="00986D6D" w:rsidRPr="00986D6D" w:rsidRDefault="00986D6D" w:rsidP="000A18C0">
            <w:pPr>
              <w:jc w:val="center"/>
            </w:pPr>
            <w:r w:rsidRPr="00986D6D">
              <w:t>12,08</w:t>
            </w:r>
          </w:p>
        </w:tc>
        <w:tc>
          <w:tcPr>
            <w:tcW w:w="1672" w:type="dxa"/>
            <w:vAlign w:val="center"/>
          </w:tcPr>
          <w:p w:rsidR="00986D6D" w:rsidRPr="00986D6D" w:rsidRDefault="00986D6D" w:rsidP="000A18C0">
            <w:pPr>
              <w:jc w:val="center"/>
            </w:pPr>
            <w:r w:rsidRPr="00986D6D">
              <w:t>15,03</w:t>
            </w:r>
          </w:p>
        </w:tc>
        <w:tc>
          <w:tcPr>
            <w:tcW w:w="1697" w:type="dxa"/>
            <w:vAlign w:val="center"/>
          </w:tcPr>
          <w:p w:rsidR="00986D6D" w:rsidRPr="00986D6D" w:rsidRDefault="000A18C0" w:rsidP="000A18C0">
            <w:pPr>
              <w:jc w:val="center"/>
            </w:pPr>
            <w:r>
              <w:t>202</w:t>
            </w:r>
            <w:r w:rsidR="00986D6D" w:rsidRPr="00986D6D">
              <w:t>207</w:t>
            </w:r>
            <w:r>
              <w:t>,00</w:t>
            </w:r>
          </w:p>
        </w:tc>
        <w:tc>
          <w:tcPr>
            <w:tcW w:w="1498" w:type="dxa"/>
            <w:vAlign w:val="center"/>
          </w:tcPr>
          <w:p w:rsidR="00986D6D" w:rsidRPr="00986D6D" w:rsidRDefault="00986D6D" w:rsidP="000A18C0">
            <w:pPr>
              <w:jc w:val="center"/>
            </w:pPr>
            <w:r w:rsidRPr="00986D6D">
              <w:t>2,95</w:t>
            </w:r>
          </w:p>
        </w:tc>
        <w:tc>
          <w:tcPr>
            <w:tcW w:w="1561" w:type="dxa"/>
            <w:vAlign w:val="center"/>
          </w:tcPr>
          <w:p w:rsidR="00986D6D" w:rsidRPr="00986D6D" w:rsidRDefault="00986D6D" w:rsidP="000A18C0">
            <w:pPr>
              <w:jc w:val="center"/>
            </w:pPr>
            <w:r w:rsidRPr="00986D6D">
              <w:t>20,39</w:t>
            </w:r>
          </w:p>
        </w:tc>
      </w:tr>
      <w:tr w:rsidR="00986D6D" w:rsidTr="00FB5D20">
        <w:trPr>
          <w:trHeight w:val="354"/>
        </w:trPr>
        <w:tc>
          <w:tcPr>
            <w:tcW w:w="3305" w:type="dxa"/>
            <w:vAlign w:val="center"/>
          </w:tcPr>
          <w:p w:rsidR="00986D6D" w:rsidRPr="00986D6D" w:rsidRDefault="00986D6D" w:rsidP="00FB5D20">
            <w:r w:rsidRPr="00986D6D">
              <w:t>По авансам выданным</w:t>
            </w:r>
          </w:p>
        </w:tc>
        <w:tc>
          <w:tcPr>
            <w:tcW w:w="1671" w:type="dxa"/>
            <w:vAlign w:val="center"/>
          </w:tcPr>
          <w:p w:rsidR="00986D6D" w:rsidRPr="00986D6D" w:rsidRDefault="000A18C0" w:rsidP="003154F4">
            <w:pPr>
              <w:jc w:val="center"/>
            </w:pPr>
            <w:r>
              <w:t>239</w:t>
            </w:r>
            <w:r w:rsidR="00986D6D" w:rsidRPr="00986D6D">
              <w:t>057</w:t>
            </w:r>
            <w:r>
              <w:t>,00</w:t>
            </w:r>
          </w:p>
        </w:tc>
        <w:tc>
          <w:tcPr>
            <w:tcW w:w="1711" w:type="dxa"/>
            <w:vAlign w:val="center"/>
          </w:tcPr>
          <w:p w:rsidR="00986D6D" w:rsidRPr="00986D6D" w:rsidRDefault="000A18C0" w:rsidP="003154F4">
            <w:pPr>
              <w:jc w:val="center"/>
            </w:pPr>
            <w:r>
              <w:t>444</w:t>
            </w:r>
            <w:r w:rsidR="00986D6D" w:rsidRPr="00986D6D">
              <w:t>445</w:t>
            </w:r>
            <w:r>
              <w:t>,00</w:t>
            </w:r>
          </w:p>
        </w:tc>
        <w:tc>
          <w:tcPr>
            <w:tcW w:w="1671" w:type="dxa"/>
            <w:vAlign w:val="center"/>
          </w:tcPr>
          <w:p w:rsidR="00986D6D" w:rsidRPr="00986D6D" w:rsidRDefault="00986D6D" w:rsidP="003154F4">
            <w:pPr>
              <w:jc w:val="center"/>
            </w:pPr>
            <w:r w:rsidRPr="00986D6D">
              <w:t>13,29</w:t>
            </w:r>
          </w:p>
        </w:tc>
        <w:tc>
          <w:tcPr>
            <w:tcW w:w="1672" w:type="dxa"/>
            <w:vAlign w:val="center"/>
          </w:tcPr>
          <w:p w:rsidR="00986D6D" w:rsidRPr="00986D6D" w:rsidRDefault="00986D6D" w:rsidP="003154F4">
            <w:pPr>
              <w:jc w:val="center"/>
            </w:pPr>
            <w:r w:rsidRPr="00986D6D">
              <w:t>15,92</w:t>
            </w:r>
          </w:p>
        </w:tc>
        <w:tc>
          <w:tcPr>
            <w:tcW w:w="1697" w:type="dxa"/>
            <w:vAlign w:val="center"/>
          </w:tcPr>
          <w:p w:rsidR="00986D6D" w:rsidRPr="00986D6D" w:rsidRDefault="000A18C0" w:rsidP="003154F4">
            <w:pPr>
              <w:jc w:val="center"/>
            </w:pPr>
            <w:r>
              <w:t>205</w:t>
            </w:r>
            <w:r w:rsidR="00986D6D" w:rsidRPr="00986D6D">
              <w:t>388</w:t>
            </w:r>
            <w:r>
              <w:t>,00</w:t>
            </w:r>
          </w:p>
        </w:tc>
        <w:tc>
          <w:tcPr>
            <w:tcW w:w="1498" w:type="dxa"/>
            <w:vAlign w:val="center"/>
          </w:tcPr>
          <w:p w:rsidR="00986D6D" w:rsidRPr="00986D6D" w:rsidRDefault="00986D6D" w:rsidP="003154F4">
            <w:pPr>
              <w:jc w:val="center"/>
            </w:pPr>
            <w:r w:rsidRPr="00986D6D">
              <w:t>2,63</w:t>
            </w:r>
          </w:p>
        </w:tc>
        <w:tc>
          <w:tcPr>
            <w:tcW w:w="1561" w:type="dxa"/>
            <w:vAlign w:val="center"/>
          </w:tcPr>
          <w:p w:rsidR="00986D6D" w:rsidRPr="00986D6D" w:rsidRDefault="00986D6D" w:rsidP="003154F4">
            <w:pPr>
              <w:jc w:val="center"/>
            </w:pPr>
            <w:r w:rsidRPr="00986D6D">
              <w:t>20,71</w:t>
            </w:r>
          </w:p>
        </w:tc>
      </w:tr>
      <w:tr w:rsidR="00986D6D" w:rsidTr="00FB5D20">
        <w:trPr>
          <w:trHeight w:val="354"/>
        </w:trPr>
        <w:tc>
          <w:tcPr>
            <w:tcW w:w="3305" w:type="dxa"/>
            <w:vAlign w:val="center"/>
          </w:tcPr>
          <w:p w:rsidR="00986D6D" w:rsidRPr="00986D6D" w:rsidRDefault="00986D6D" w:rsidP="00FB5D20">
            <w:r w:rsidRPr="00986D6D">
              <w:t>С прочими дебиторами</w:t>
            </w:r>
          </w:p>
        </w:tc>
        <w:tc>
          <w:tcPr>
            <w:tcW w:w="1671" w:type="dxa"/>
            <w:vAlign w:val="center"/>
          </w:tcPr>
          <w:p w:rsidR="00986D6D" w:rsidRPr="00986D6D" w:rsidRDefault="003154F4" w:rsidP="003154F4">
            <w:pPr>
              <w:jc w:val="center"/>
            </w:pPr>
            <w:r>
              <w:t>179</w:t>
            </w:r>
            <w:r w:rsidR="00986D6D" w:rsidRPr="00986D6D">
              <w:t>454</w:t>
            </w:r>
            <w:r>
              <w:t>,00</w:t>
            </w:r>
          </w:p>
        </w:tc>
        <w:tc>
          <w:tcPr>
            <w:tcW w:w="1711" w:type="dxa"/>
            <w:vAlign w:val="center"/>
          </w:tcPr>
          <w:p w:rsidR="00986D6D" w:rsidRPr="00986D6D" w:rsidRDefault="003154F4" w:rsidP="003154F4">
            <w:pPr>
              <w:jc w:val="center"/>
            </w:pPr>
            <w:r>
              <w:t>183</w:t>
            </w:r>
            <w:r w:rsidR="00986D6D" w:rsidRPr="00986D6D">
              <w:t>548</w:t>
            </w:r>
            <w:r>
              <w:t>,00</w:t>
            </w:r>
          </w:p>
        </w:tc>
        <w:tc>
          <w:tcPr>
            <w:tcW w:w="1671" w:type="dxa"/>
            <w:vAlign w:val="center"/>
          </w:tcPr>
          <w:p w:rsidR="00986D6D" w:rsidRPr="00986D6D" w:rsidRDefault="00986D6D" w:rsidP="003154F4">
            <w:pPr>
              <w:jc w:val="center"/>
            </w:pPr>
            <w:r w:rsidRPr="00986D6D">
              <w:t>9,97</w:t>
            </w:r>
          </w:p>
        </w:tc>
        <w:tc>
          <w:tcPr>
            <w:tcW w:w="1672" w:type="dxa"/>
            <w:vAlign w:val="center"/>
          </w:tcPr>
          <w:p w:rsidR="00986D6D" w:rsidRPr="00986D6D" w:rsidRDefault="00986D6D" w:rsidP="003154F4">
            <w:pPr>
              <w:jc w:val="center"/>
            </w:pPr>
            <w:r w:rsidRPr="00986D6D">
              <w:t>6,58</w:t>
            </w:r>
          </w:p>
        </w:tc>
        <w:tc>
          <w:tcPr>
            <w:tcW w:w="1697" w:type="dxa"/>
            <w:vAlign w:val="center"/>
          </w:tcPr>
          <w:p w:rsidR="00986D6D" w:rsidRPr="00986D6D" w:rsidRDefault="003154F4" w:rsidP="003154F4">
            <w:pPr>
              <w:jc w:val="center"/>
            </w:pPr>
            <w:r>
              <w:t>4</w:t>
            </w:r>
            <w:r w:rsidR="00986D6D" w:rsidRPr="00986D6D">
              <w:t>094</w:t>
            </w:r>
            <w:r>
              <w:t>,00</w:t>
            </w:r>
          </w:p>
        </w:tc>
        <w:tc>
          <w:tcPr>
            <w:tcW w:w="1498" w:type="dxa"/>
            <w:vAlign w:val="center"/>
          </w:tcPr>
          <w:p w:rsidR="00986D6D" w:rsidRPr="00986D6D" w:rsidRDefault="00986D6D" w:rsidP="003154F4">
            <w:pPr>
              <w:jc w:val="center"/>
            </w:pPr>
            <w:r w:rsidRPr="00986D6D">
              <w:t>-3,39</w:t>
            </w:r>
          </w:p>
        </w:tc>
        <w:tc>
          <w:tcPr>
            <w:tcW w:w="1561" w:type="dxa"/>
            <w:vAlign w:val="center"/>
          </w:tcPr>
          <w:p w:rsidR="00986D6D" w:rsidRPr="00986D6D" w:rsidRDefault="00986D6D" w:rsidP="003154F4">
            <w:pPr>
              <w:jc w:val="center"/>
            </w:pPr>
            <w:r w:rsidRPr="00986D6D">
              <w:t>0,41</w:t>
            </w:r>
          </w:p>
        </w:tc>
      </w:tr>
      <w:tr w:rsidR="00986D6D" w:rsidTr="00FB5D20">
        <w:trPr>
          <w:trHeight w:val="354"/>
        </w:trPr>
        <w:tc>
          <w:tcPr>
            <w:tcW w:w="3305" w:type="dxa"/>
            <w:vAlign w:val="center"/>
          </w:tcPr>
          <w:p w:rsidR="00986D6D" w:rsidRPr="00986D6D" w:rsidRDefault="00986D6D" w:rsidP="00FB5D20">
            <w:r w:rsidRPr="00986D6D">
              <w:t>Денежные средства</w:t>
            </w:r>
          </w:p>
        </w:tc>
        <w:tc>
          <w:tcPr>
            <w:tcW w:w="1671" w:type="dxa"/>
            <w:vAlign w:val="center"/>
          </w:tcPr>
          <w:p w:rsidR="00986D6D" w:rsidRPr="00986D6D" w:rsidRDefault="003154F4" w:rsidP="003154F4">
            <w:pPr>
              <w:jc w:val="center"/>
            </w:pPr>
            <w:r>
              <w:t>9</w:t>
            </w:r>
            <w:r w:rsidR="00986D6D" w:rsidRPr="00986D6D">
              <w:t>234</w:t>
            </w:r>
            <w:r>
              <w:t>,00</w:t>
            </w:r>
          </w:p>
        </w:tc>
        <w:tc>
          <w:tcPr>
            <w:tcW w:w="1711" w:type="dxa"/>
            <w:vAlign w:val="center"/>
          </w:tcPr>
          <w:p w:rsidR="00986D6D" w:rsidRPr="00986D6D" w:rsidRDefault="003154F4" w:rsidP="003154F4">
            <w:pPr>
              <w:jc w:val="center"/>
            </w:pPr>
            <w:r>
              <w:t>28</w:t>
            </w:r>
            <w:r w:rsidR="00986D6D" w:rsidRPr="00986D6D">
              <w:t>247</w:t>
            </w:r>
            <w:r>
              <w:t>,00</w:t>
            </w:r>
          </w:p>
        </w:tc>
        <w:tc>
          <w:tcPr>
            <w:tcW w:w="1671" w:type="dxa"/>
            <w:vAlign w:val="center"/>
          </w:tcPr>
          <w:p w:rsidR="00986D6D" w:rsidRPr="00986D6D" w:rsidRDefault="00986D6D" w:rsidP="003154F4">
            <w:pPr>
              <w:jc w:val="center"/>
            </w:pPr>
            <w:r w:rsidRPr="00986D6D">
              <w:t>0,51</w:t>
            </w:r>
          </w:p>
        </w:tc>
        <w:tc>
          <w:tcPr>
            <w:tcW w:w="1672" w:type="dxa"/>
            <w:vAlign w:val="center"/>
          </w:tcPr>
          <w:p w:rsidR="00986D6D" w:rsidRPr="00986D6D" w:rsidRDefault="00986D6D" w:rsidP="003154F4">
            <w:pPr>
              <w:jc w:val="center"/>
            </w:pPr>
            <w:r w:rsidRPr="00986D6D">
              <w:t>1,01</w:t>
            </w:r>
          </w:p>
        </w:tc>
        <w:tc>
          <w:tcPr>
            <w:tcW w:w="1697" w:type="dxa"/>
            <w:vAlign w:val="center"/>
          </w:tcPr>
          <w:p w:rsidR="00986D6D" w:rsidRPr="00986D6D" w:rsidRDefault="003154F4" w:rsidP="003154F4">
            <w:pPr>
              <w:jc w:val="center"/>
            </w:pPr>
            <w:r>
              <w:t>19</w:t>
            </w:r>
            <w:r w:rsidR="00986D6D" w:rsidRPr="00986D6D">
              <w:t>013</w:t>
            </w:r>
            <w:r>
              <w:t>,00</w:t>
            </w:r>
          </w:p>
        </w:tc>
        <w:tc>
          <w:tcPr>
            <w:tcW w:w="1498" w:type="dxa"/>
            <w:vAlign w:val="center"/>
          </w:tcPr>
          <w:p w:rsidR="00986D6D" w:rsidRPr="00986D6D" w:rsidRDefault="00986D6D" w:rsidP="003154F4">
            <w:pPr>
              <w:jc w:val="center"/>
            </w:pPr>
            <w:r w:rsidRPr="00986D6D">
              <w:t>0,50</w:t>
            </w:r>
          </w:p>
        </w:tc>
        <w:tc>
          <w:tcPr>
            <w:tcW w:w="1561" w:type="dxa"/>
            <w:vAlign w:val="center"/>
          </w:tcPr>
          <w:p w:rsidR="00986D6D" w:rsidRPr="00986D6D" w:rsidRDefault="00986D6D" w:rsidP="003154F4">
            <w:pPr>
              <w:jc w:val="center"/>
            </w:pPr>
            <w:r w:rsidRPr="00986D6D">
              <w:t>1,92</w:t>
            </w:r>
          </w:p>
        </w:tc>
      </w:tr>
      <w:tr w:rsidR="00986D6D" w:rsidTr="00FB5D20">
        <w:trPr>
          <w:trHeight w:val="354"/>
        </w:trPr>
        <w:tc>
          <w:tcPr>
            <w:tcW w:w="3305" w:type="dxa"/>
            <w:vAlign w:val="center"/>
          </w:tcPr>
          <w:p w:rsidR="00986D6D" w:rsidRPr="00986D6D" w:rsidRDefault="00986D6D" w:rsidP="00FB5D20">
            <w:r w:rsidRPr="00986D6D">
              <w:t>Прочие оборотные активы</w:t>
            </w:r>
          </w:p>
        </w:tc>
        <w:tc>
          <w:tcPr>
            <w:tcW w:w="1671" w:type="dxa"/>
            <w:vAlign w:val="center"/>
          </w:tcPr>
          <w:p w:rsidR="00986D6D" w:rsidRPr="00986D6D" w:rsidRDefault="003154F4" w:rsidP="003154F4">
            <w:pPr>
              <w:jc w:val="center"/>
            </w:pPr>
            <w:r>
              <w:t>47</w:t>
            </w:r>
            <w:r w:rsidR="00986D6D" w:rsidRPr="00986D6D">
              <w:t>064</w:t>
            </w:r>
            <w:r>
              <w:t>,00</w:t>
            </w:r>
          </w:p>
        </w:tc>
        <w:tc>
          <w:tcPr>
            <w:tcW w:w="1711" w:type="dxa"/>
            <w:vAlign w:val="center"/>
          </w:tcPr>
          <w:p w:rsidR="00986D6D" w:rsidRPr="00986D6D" w:rsidRDefault="003154F4" w:rsidP="003154F4">
            <w:pPr>
              <w:jc w:val="center"/>
            </w:pPr>
            <w:r>
              <w:t>114</w:t>
            </w:r>
            <w:r w:rsidR="00986D6D" w:rsidRPr="00986D6D">
              <w:t>237</w:t>
            </w:r>
            <w:r>
              <w:t>,00</w:t>
            </w:r>
          </w:p>
        </w:tc>
        <w:tc>
          <w:tcPr>
            <w:tcW w:w="1671" w:type="dxa"/>
            <w:vAlign w:val="center"/>
          </w:tcPr>
          <w:p w:rsidR="00986D6D" w:rsidRPr="00986D6D" w:rsidRDefault="00986D6D" w:rsidP="003154F4">
            <w:pPr>
              <w:jc w:val="center"/>
            </w:pPr>
            <w:r w:rsidRPr="00986D6D">
              <w:t>2,62</w:t>
            </w:r>
          </w:p>
        </w:tc>
        <w:tc>
          <w:tcPr>
            <w:tcW w:w="1672" w:type="dxa"/>
            <w:vAlign w:val="center"/>
          </w:tcPr>
          <w:p w:rsidR="00986D6D" w:rsidRPr="00986D6D" w:rsidRDefault="00986D6D" w:rsidP="003154F4">
            <w:pPr>
              <w:jc w:val="center"/>
            </w:pPr>
            <w:r w:rsidRPr="00986D6D">
              <w:t>4,09</w:t>
            </w:r>
          </w:p>
        </w:tc>
        <w:tc>
          <w:tcPr>
            <w:tcW w:w="1697" w:type="dxa"/>
            <w:vAlign w:val="center"/>
          </w:tcPr>
          <w:p w:rsidR="00986D6D" w:rsidRPr="00986D6D" w:rsidRDefault="003154F4" w:rsidP="003154F4">
            <w:pPr>
              <w:jc w:val="center"/>
            </w:pPr>
            <w:r>
              <w:t>67</w:t>
            </w:r>
            <w:r w:rsidR="00986D6D" w:rsidRPr="00986D6D">
              <w:t>173</w:t>
            </w:r>
            <w:r>
              <w:t>,00</w:t>
            </w:r>
          </w:p>
        </w:tc>
        <w:tc>
          <w:tcPr>
            <w:tcW w:w="1498" w:type="dxa"/>
            <w:vAlign w:val="center"/>
          </w:tcPr>
          <w:p w:rsidR="00986D6D" w:rsidRPr="00986D6D" w:rsidRDefault="00986D6D" w:rsidP="003154F4">
            <w:pPr>
              <w:jc w:val="center"/>
            </w:pPr>
            <w:r w:rsidRPr="00986D6D">
              <w:t>1,47</w:t>
            </w:r>
          </w:p>
        </w:tc>
        <w:tc>
          <w:tcPr>
            <w:tcW w:w="1561" w:type="dxa"/>
            <w:vAlign w:val="center"/>
          </w:tcPr>
          <w:p w:rsidR="00986D6D" w:rsidRPr="00986D6D" w:rsidRDefault="00986D6D" w:rsidP="003154F4">
            <w:pPr>
              <w:jc w:val="center"/>
            </w:pPr>
            <w:r w:rsidRPr="00986D6D">
              <w:t>6,77</w:t>
            </w:r>
          </w:p>
        </w:tc>
      </w:tr>
      <w:tr w:rsidR="00986D6D" w:rsidTr="00FB5D20">
        <w:trPr>
          <w:trHeight w:val="354"/>
        </w:trPr>
        <w:tc>
          <w:tcPr>
            <w:tcW w:w="3305" w:type="dxa"/>
            <w:vAlign w:val="center"/>
          </w:tcPr>
          <w:p w:rsidR="00986D6D" w:rsidRPr="00986D6D" w:rsidRDefault="00986D6D" w:rsidP="00FB5D20">
            <w:r w:rsidRPr="00986D6D">
              <w:t>В т.ч.       НДС</w:t>
            </w:r>
          </w:p>
        </w:tc>
        <w:tc>
          <w:tcPr>
            <w:tcW w:w="1671" w:type="dxa"/>
            <w:vAlign w:val="center"/>
          </w:tcPr>
          <w:p w:rsidR="00986D6D" w:rsidRPr="00986D6D" w:rsidRDefault="003154F4" w:rsidP="003154F4">
            <w:pPr>
              <w:jc w:val="center"/>
            </w:pPr>
            <w:r>
              <w:t>47</w:t>
            </w:r>
            <w:r w:rsidR="00986D6D" w:rsidRPr="00986D6D">
              <w:t>064</w:t>
            </w:r>
            <w:r>
              <w:t>,00</w:t>
            </w:r>
          </w:p>
        </w:tc>
        <w:tc>
          <w:tcPr>
            <w:tcW w:w="1711" w:type="dxa"/>
            <w:vAlign w:val="center"/>
          </w:tcPr>
          <w:p w:rsidR="00986D6D" w:rsidRPr="00986D6D" w:rsidRDefault="003154F4" w:rsidP="003154F4">
            <w:pPr>
              <w:jc w:val="center"/>
            </w:pPr>
            <w:r>
              <w:t>114</w:t>
            </w:r>
            <w:r w:rsidR="00986D6D" w:rsidRPr="00986D6D">
              <w:t>237</w:t>
            </w:r>
            <w:r>
              <w:t>,00</w:t>
            </w:r>
          </w:p>
        </w:tc>
        <w:tc>
          <w:tcPr>
            <w:tcW w:w="1671" w:type="dxa"/>
            <w:vAlign w:val="center"/>
          </w:tcPr>
          <w:p w:rsidR="00986D6D" w:rsidRPr="00986D6D" w:rsidRDefault="00986D6D" w:rsidP="003154F4">
            <w:pPr>
              <w:jc w:val="center"/>
            </w:pPr>
            <w:r w:rsidRPr="00986D6D">
              <w:t>2,62</w:t>
            </w:r>
          </w:p>
        </w:tc>
        <w:tc>
          <w:tcPr>
            <w:tcW w:w="1672" w:type="dxa"/>
            <w:vAlign w:val="center"/>
          </w:tcPr>
          <w:p w:rsidR="00986D6D" w:rsidRPr="00986D6D" w:rsidRDefault="00986D6D" w:rsidP="003154F4">
            <w:pPr>
              <w:jc w:val="center"/>
            </w:pPr>
            <w:r w:rsidRPr="00986D6D">
              <w:t>4,09</w:t>
            </w:r>
          </w:p>
        </w:tc>
        <w:tc>
          <w:tcPr>
            <w:tcW w:w="1697" w:type="dxa"/>
            <w:vAlign w:val="center"/>
          </w:tcPr>
          <w:p w:rsidR="00986D6D" w:rsidRPr="00986D6D" w:rsidRDefault="003154F4" w:rsidP="003154F4">
            <w:pPr>
              <w:jc w:val="center"/>
            </w:pPr>
            <w:r>
              <w:t>67</w:t>
            </w:r>
            <w:r w:rsidR="00986D6D" w:rsidRPr="00986D6D">
              <w:t>173</w:t>
            </w:r>
            <w:r>
              <w:t>,00</w:t>
            </w:r>
          </w:p>
        </w:tc>
        <w:tc>
          <w:tcPr>
            <w:tcW w:w="1498" w:type="dxa"/>
            <w:vAlign w:val="center"/>
          </w:tcPr>
          <w:p w:rsidR="00986D6D" w:rsidRPr="00986D6D" w:rsidRDefault="00986D6D" w:rsidP="003154F4">
            <w:pPr>
              <w:jc w:val="center"/>
            </w:pPr>
            <w:r w:rsidRPr="00986D6D">
              <w:t>1,47</w:t>
            </w:r>
          </w:p>
        </w:tc>
        <w:tc>
          <w:tcPr>
            <w:tcW w:w="1561" w:type="dxa"/>
            <w:vAlign w:val="center"/>
          </w:tcPr>
          <w:p w:rsidR="00986D6D" w:rsidRPr="00986D6D" w:rsidRDefault="00986D6D" w:rsidP="003154F4">
            <w:pPr>
              <w:jc w:val="center"/>
            </w:pPr>
            <w:r w:rsidRPr="00986D6D">
              <w:t>6,77</w:t>
            </w:r>
          </w:p>
        </w:tc>
      </w:tr>
      <w:tr w:rsidR="00986D6D" w:rsidTr="00FB5D20">
        <w:trPr>
          <w:trHeight w:val="354"/>
        </w:trPr>
        <w:tc>
          <w:tcPr>
            <w:tcW w:w="3305" w:type="dxa"/>
            <w:vAlign w:val="center"/>
          </w:tcPr>
          <w:p w:rsidR="00986D6D" w:rsidRPr="00986D6D" w:rsidRDefault="00986D6D" w:rsidP="00FB5D20">
            <w:r w:rsidRPr="00986D6D">
              <w:t>АКТИВЫ ВСЕГО</w:t>
            </w:r>
          </w:p>
        </w:tc>
        <w:tc>
          <w:tcPr>
            <w:tcW w:w="1671" w:type="dxa"/>
            <w:vAlign w:val="center"/>
          </w:tcPr>
          <w:p w:rsidR="00986D6D" w:rsidRPr="00986D6D" w:rsidRDefault="003154F4" w:rsidP="003154F4">
            <w:pPr>
              <w:jc w:val="center"/>
            </w:pPr>
            <w:r>
              <w:t>1799</w:t>
            </w:r>
            <w:r w:rsidR="00986D6D" w:rsidRPr="00986D6D">
              <w:t>131</w:t>
            </w:r>
            <w:r>
              <w:t>,00</w:t>
            </w:r>
          </w:p>
        </w:tc>
        <w:tc>
          <w:tcPr>
            <w:tcW w:w="1711" w:type="dxa"/>
            <w:vAlign w:val="center"/>
          </w:tcPr>
          <w:p w:rsidR="00986D6D" w:rsidRPr="00986D6D" w:rsidRDefault="003154F4" w:rsidP="003154F4">
            <w:pPr>
              <w:jc w:val="center"/>
            </w:pPr>
            <w:r>
              <w:t>2791</w:t>
            </w:r>
            <w:r w:rsidR="00986D6D" w:rsidRPr="00986D6D">
              <w:t>015</w:t>
            </w:r>
            <w:r>
              <w:t>,00</w:t>
            </w:r>
          </w:p>
        </w:tc>
        <w:tc>
          <w:tcPr>
            <w:tcW w:w="1671" w:type="dxa"/>
            <w:vAlign w:val="center"/>
          </w:tcPr>
          <w:p w:rsidR="00986D6D" w:rsidRPr="00986D6D" w:rsidRDefault="00986D6D" w:rsidP="003154F4">
            <w:pPr>
              <w:jc w:val="center"/>
            </w:pPr>
            <w:r w:rsidRPr="00986D6D">
              <w:t>100,00</w:t>
            </w:r>
          </w:p>
        </w:tc>
        <w:tc>
          <w:tcPr>
            <w:tcW w:w="1672" w:type="dxa"/>
            <w:vAlign w:val="center"/>
          </w:tcPr>
          <w:p w:rsidR="00986D6D" w:rsidRPr="00986D6D" w:rsidRDefault="00986D6D" w:rsidP="003154F4">
            <w:pPr>
              <w:jc w:val="center"/>
            </w:pPr>
            <w:r w:rsidRPr="00986D6D">
              <w:t>100,00</w:t>
            </w:r>
          </w:p>
        </w:tc>
        <w:tc>
          <w:tcPr>
            <w:tcW w:w="1697" w:type="dxa"/>
            <w:vAlign w:val="center"/>
          </w:tcPr>
          <w:p w:rsidR="00986D6D" w:rsidRPr="00986D6D" w:rsidRDefault="00986D6D" w:rsidP="003154F4">
            <w:pPr>
              <w:jc w:val="center"/>
            </w:pPr>
            <w:r w:rsidRPr="00986D6D">
              <w:t>991884</w:t>
            </w:r>
            <w:r w:rsidR="003154F4">
              <w:t>,00</w:t>
            </w:r>
          </w:p>
        </w:tc>
        <w:tc>
          <w:tcPr>
            <w:tcW w:w="1498" w:type="dxa"/>
            <w:vAlign w:val="center"/>
          </w:tcPr>
          <w:p w:rsidR="00986D6D" w:rsidRPr="00986D6D" w:rsidRDefault="00986D6D" w:rsidP="003154F4">
            <w:pPr>
              <w:jc w:val="center"/>
            </w:pPr>
            <w:r w:rsidRPr="00986D6D">
              <w:t>0,00</w:t>
            </w:r>
          </w:p>
        </w:tc>
        <w:tc>
          <w:tcPr>
            <w:tcW w:w="1561" w:type="dxa"/>
            <w:vAlign w:val="center"/>
          </w:tcPr>
          <w:p w:rsidR="00986D6D" w:rsidRPr="00986D6D" w:rsidRDefault="00986D6D" w:rsidP="003154F4">
            <w:pPr>
              <w:jc w:val="center"/>
            </w:pPr>
            <w:r w:rsidRPr="00986D6D">
              <w:t>100,00</w:t>
            </w:r>
          </w:p>
        </w:tc>
      </w:tr>
      <w:tr w:rsidR="00986D6D" w:rsidTr="00FB5D20">
        <w:trPr>
          <w:trHeight w:val="354"/>
        </w:trPr>
        <w:tc>
          <w:tcPr>
            <w:tcW w:w="3305" w:type="dxa"/>
            <w:vAlign w:val="center"/>
          </w:tcPr>
          <w:p w:rsidR="00986D6D" w:rsidRPr="00986D6D" w:rsidRDefault="00986D6D" w:rsidP="00FB5D20">
            <w:r w:rsidRPr="00986D6D">
              <w:t>Чистый оборотный капитал (за вычетом краткосрочных обязательств)</w:t>
            </w:r>
          </w:p>
        </w:tc>
        <w:tc>
          <w:tcPr>
            <w:tcW w:w="1671" w:type="dxa"/>
            <w:vAlign w:val="center"/>
          </w:tcPr>
          <w:p w:rsidR="00986D6D" w:rsidRPr="00986D6D" w:rsidRDefault="003154F4" w:rsidP="003154F4">
            <w:pPr>
              <w:jc w:val="center"/>
            </w:pPr>
            <w:r>
              <w:t>-274</w:t>
            </w:r>
            <w:r w:rsidR="00986D6D" w:rsidRPr="00986D6D">
              <w:t>814</w:t>
            </w:r>
            <w:r>
              <w:t>,00</w:t>
            </w:r>
          </w:p>
        </w:tc>
        <w:tc>
          <w:tcPr>
            <w:tcW w:w="1711" w:type="dxa"/>
            <w:vAlign w:val="center"/>
          </w:tcPr>
          <w:p w:rsidR="00986D6D" w:rsidRPr="00986D6D" w:rsidRDefault="003154F4" w:rsidP="003154F4">
            <w:pPr>
              <w:jc w:val="center"/>
            </w:pPr>
            <w:r>
              <w:t>-281</w:t>
            </w:r>
            <w:r w:rsidR="00986D6D" w:rsidRPr="00986D6D">
              <w:t>513</w:t>
            </w:r>
            <w:r>
              <w:t>,00</w:t>
            </w:r>
          </w:p>
        </w:tc>
        <w:tc>
          <w:tcPr>
            <w:tcW w:w="1671" w:type="dxa"/>
            <w:vAlign w:val="center"/>
          </w:tcPr>
          <w:p w:rsidR="00986D6D" w:rsidRPr="00986D6D" w:rsidRDefault="00986D6D" w:rsidP="003154F4">
            <w:pPr>
              <w:jc w:val="center"/>
            </w:pPr>
            <w:r w:rsidRPr="00986D6D">
              <w:t>-15,27</w:t>
            </w:r>
          </w:p>
        </w:tc>
        <w:tc>
          <w:tcPr>
            <w:tcW w:w="1672" w:type="dxa"/>
            <w:vAlign w:val="center"/>
          </w:tcPr>
          <w:p w:rsidR="00986D6D" w:rsidRPr="00986D6D" w:rsidRDefault="00986D6D" w:rsidP="003154F4">
            <w:pPr>
              <w:jc w:val="center"/>
            </w:pPr>
            <w:r w:rsidRPr="00986D6D">
              <w:t>-10,09</w:t>
            </w:r>
          </w:p>
        </w:tc>
        <w:tc>
          <w:tcPr>
            <w:tcW w:w="1697" w:type="dxa"/>
            <w:vAlign w:val="center"/>
          </w:tcPr>
          <w:p w:rsidR="00986D6D" w:rsidRPr="00986D6D" w:rsidRDefault="003154F4" w:rsidP="003154F4">
            <w:pPr>
              <w:jc w:val="center"/>
            </w:pPr>
            <w:r>
              <w:t>-6</w:t>
            </w:r>
            <w:r w:rsidR="00986D6D" w:rsidRPr="00986D6D">
              <w:t>699</w:t>
            </w:r>
            <w:r>
              <w:t>,00</w:t>
            </w:r>
          </w:p>
        </w:tc>
        <w:tc>
          <w:tcPr>
            <w:tcW w:w="1498" w:type="dxa"/>
            <w:vAlign w:val="center"/>
          </w:tcPr>
          <w:p w:rsidR="00986D6D" w:rsidRPr="00986D6D" w:rsidRDefault="00986D6D" w:rsidP="003154F4">
            <w:pPr>
              <w:jc w:val="center"/>
            </w:pPr>
            <w:r w:rsidRPr="00986D6D">
              <w:t>5,18</w:t>
            </w:r>
          </w:p>
        </w:tc>
        <w:tc>
          <w:tcPr>
            <w:tcW w:w="1561" w:type="dxa"/>
            <w:vAlign w:val="center"/>
          </w:tcPr>
          <w:p w:rsidR="00986D6D" w:rsidRPr="00986D6D" w:rsidRDefault="00986D6D" w:rsidP="003154F4">
            <w:pPr>
              <w:jc w:val="center"/>
            </w:pPr>
            <w:r w:rsidRPr="00986D6D">
              <w:t>-0,68</w:t>
            </w:r>
          </w:p>
        </w:tc>
      </w:tr>
      <w:tr w:rsidR="00986D6D" w:rsidTr="00FB5D20">
        <w:trPr>
          <w:trHeight w:val="354"/>
        </w:trPr>
        <w:tc>
          <w:tcPr>
            <w:tcW w:w="3305" w:type="dxa"/>
            <w:vAlign w:val="center"/>
          </w:tcPr>
          <w:p w:rsidR="00986D6D" w:rsidRPr="00986D6D" w:rsidRDefault="00986D6D" w:rsidP="00FB5D20">
            <w:r w:rsidRPr="00986D6D">
              <w:t>Чистые активы (в соответствии с «порядком оценки стоимости чистых активов акционерных обществ»</w:t>
            </w:r>
          </w:p>
        </w:tc>
        <w:tc>
          <w:tcPr>
            <w:tcW w:w="1671" w:type="dxa"/>
            <w:vAlign w:val="center"/>
          </w:tcPr>
          <w:p w:rsidR="00986D6D" w:rsidRPr="00986D6D" w:rsidRDefault="003154F4" w:rsidP="003154F4">
            <w:pPr>
              <w:jc w:val="center"/>
            </w:pPr>
            <w:r>
              <w:t>303</w:t>
            </w:r>
            <w:r w:rsidR="00986D6D" w:rsidRPr="00986D6D">
              <w:t>134</w:t>
            </w:r>
            <w:r>
              <w:t>,00</w:t>
            </w:r>
          </w:p>
        </w:tc>
        <w:tc>
          <w:tcPr>
            <w:tcW w:w="1711" w:type="dxa"/>
            <w:vAlign w:val="center"/>
          </w:tcPr>
          <w:p w:rsidR="00986D6D" w:rsidRPr="00986D6D" w:rsidRDefault="00986D6D" w:rsidP="003154F4">
            <w:pPr>
              <w:jc w:val="center"/>
            </w:pPr>
            <w:r w:rsidRPr="00986D6D">
              <w:t>595773</w:t>
            </w:r>
            <w:r w:rsidR="003154F4">
              <w:t>,00</w:t>
            </w:r>
          </w:p>
        </w:tc>
        <w:tc>
          <w:tcPr>
            <w:tcW w:w="1671" w:type="dxa"/>
            <w:vAlign w:val="center"/>
          </w:tcPr>
          <w:p w:rsidR="00986D6D" w:rsidRPr="00986D6D" w:rsidRDefault="00986D6D" w:rsidP="003154F4">
            <w:pPr>
              <w:jc w:val="center"/>
            </w:pPr>
            <w:r w:rsidRPr="00986D6D">
              <w:t>16,85</w:t>
            </w:r>
          </w:p>
        </w:tc>
        <w:tc>
          <w:tcPr>
            <w:tcW w:w="1672" w:type="dxa"/>
            <w:vAlign w:val="center"/>
          </w:tcPr>
          <w:p w:rsidR="00986D6D" w:rsidRPr="00986D6D" w:rsidRDefault="00986D6D" w:rsidP="003154F4">
            <w:pPr>
              <w:jc w:val="center"/>
            </w:pPr>
            <w:r w:rsidRPr="00986D6D">
              <w:t>21,35</w:t>
            </w:r>
          </w:p>
        </w:tc>
        <w:tc>
          <w:tcPr>
            <w:tcW w:w="1697" w:type="dxa"/>
            <w:vAlign w:val="center"/>
          </w:tcPr>
          <w:p w:rsidR="00986D6D" w:rsidRPr="00986D6D" w:rsidRDefault="003154F4" w:rsidP="003154F4">
            <w:pPr>
              <w:jc w:val="center"/>
            </w:pPr>
            <w:r>
              <w:t>292</w:t>
            </w:r>
            <w:r w:rsidR="00986D6D" w:rsidRPr="00986D6D">
              <w:t>639</w:t>
            </w:r>
            <w:r>
              <w:t>,00</w:t>
            </w:r>
          </w:p>
        </w:tc>
        <w:tc>
          <w:tcPr>
            <w:tcW w:w="1498" w:type="dxa"/>
            <w:vAlign w:val="center"/>
          </w:tcPr>
          <w:p w:rsidR="00986D6D" w:rsidRPr="00986D6D" w:rsidRDefault="00986D6D" w:rsidP="003154F4">
            <w:pPr>
              <w:jc w:val="center"/>
            </w:pPr>
            <w:r w:rsidRPr="00986D6D">
              <w:t>4,50</w:t>
            </w:r>
          </w:p>
        </w:tc>
        <w:tc>
          <w:tcPr>
            <w:tcW w:w="1561" w:type="dxa"/>
            <w:vAlign w:val="center"/>
          </w:tcPr>
          <w:p w:rsidR="00986D6D" w:rsidRPr="00986D6D" w:rsidRDefault="00986D6D" w:rsidP="003154F4">
            <w:pPr>
              <w:jc w:val="center"/>
            </w:pPr>
            <w:r w:rsidRPr="00986D6D">
              <w:t>29,50</w:t>
            </w:r>
          </w:p>
        </w:tc>
      </w:tr>
    </w:tbl>
    <w:p w:rsidR="00986D6D" w:rsidRDefault="00986D6D" w:rsidP="00F4567D">
      <w:pPr>
        <w:rPr>
          <w:sz w:val="28"/>
          <w:szCs w:val="28"/>
        </w:rPr>
        <w:sectPr w:rsidR="00986D6D" w:rsidSect="00986D6D">
          <w:pgSz w:w="16838" w:h="11906" w:orient="landscape"/>
          <w:pgMar w:top="1701" w:right="1134" w:bottom="851" w:left="1134" w:header="709" w:footer="709" w:gutter="0"/>
          <w:cols w:space="708"/>
          <w:titlePg/>
          <w:docGrid w:linePitch="360"/>
        </w:sectPr>
      </w:pPr>
    </w:p>
    <w:p w:rsidR="00A578EF" w:rsidRDefault="00F263C2" w:rsidP="00FB5D20">
      <w:pPr>
        <w:spacing w:line="360" w:lineRule="auto"/>
        <w:rPr>
          <w:sz w:val="28"/>
          <w:szCs w:val="28"/>
        </w:rPr>
      </w:pPr>
      <w:r>
        <w:rPr>
          <w:sz w:val="28"/>
          <w:szCs w:val="28"/>
        </w:rPr>
        <w:t xml:space="preserve"> </w:t>
      </w:r>
      <w:r w:rsidR="005A0925">
        <w:rPr>
          <w:sz w:val="28"/>
          <w:szCs w:val="28"/>
        </w:rPr>
        <w:t xml:space="preserve">         </w:t>
      </w:r>
      <w:r>
        <w:rPr>
          <w:sz w:val="28"/>
          <w:szCs w:val="28"/>
        </w:rPr>
        <w:t xml:space="preserve"> </w:t>
      </w:r>
      <w:r w:rsidR="00A578EF">
        <w:rPr>
          <w:sz w:val="28"/>
          <w:szCs w:val="28"/>
        </w:rPr>
        <w:t>Структура имущества характеризуется относительно невысокой долей внеоборотных активов, которая снизилась с 37,1% до 30,6</w:t>
      </w:r>
      <w:r w:rsidR="00FB5D20">
        <w:rPr>
          <w:sz w:val="28"/>
          <w:szCs w:val="28"/>
        </w:rPr>
        <w:t>%</w:t>
      </w:r>
      <w:r w:rsidR="00A578EF">
        <w:rPr>
          <w:sz w:val="28"/>
          <w:szCs w:val="28"/>
        </w:rPr>
        <w:t>.</w:t>
      </w:r>
    </w:p>
    <w:p w:rsidR="00A578EF" w:rsidRDefault="00A578EF" w:rsidP="00FB5D20">
      <w:pPr>
        <w:spacing w:line="360" w:lineRule="auto"/>
        <w:rPr>
          <w:sz w:val="28"/>
          <w:szCs w:val="28"/>
        </w:rPr>
      </w:pPr>
      <w:r>
        <w:rPr>
          <w:sz w:val="28"/>
          <w:szCs w:val="28"/>
        </w:rPr>
        <w:t>Внеоборотные активы увеличились с 667 341 до 852 543 т.р. за счет увеличения следующих составляющих:</w:t>
      </w:r>
    </w:p>
    <w:p w:rsidR="00A578EF" w:rsidRDefault="00A578EF" w:rsidP="00FB5D20">
      <w:pPr>
        <w:spacing w:line="360" w:lineRule="auto"/>
        <w:rPr>
          <w:sz w:val="28"/>
          <w:szCs w:val="28"/>
        </w:rPr>
      </w:pPr>
      <w:r>
        <w:rPr>
          <w:sz w:val="28"/>
          <w:szCs w:val="28"/>
        </w:rPr>
        <w:t xml:space="preserve">  - основные средства на 42 354 т.р. (с 539 745 до 582 099т.р.) или 7,9%;</w:t>
      </w:r>
    </w:p>
    <w:p w:rsidR="00A578EF" w:rsidRDefault="00A578EF" w:rsidP="00FB5D20">
      <w:pPr>
        <w:spacing w:line="360" w:lineRule="auto"/>
        <w:rPr>
          <w:sz w:val="28"/>
          <w:szCs w:val="28"/>
        </w:rPr>
      </w:pPr>
      <w:r>
        <w:rPr>
          <w:sz w:val="28"/>
          <w:szCs w:val="28"/>
        </w:rPr>
        <w:t xml:space="preserve">  - вложений во внеоборотные активы на 144 809т.р. (с 11 360 до 156 169т.р.) или 1 274</w:t>
      </w:r>
      <w:r w:rsidR="00FB5D20">
        <w:rPr>
          <w:sz w:val="28"/>
          <w:szCs w:val="28"/>
        </w:rPr>
        <w:t>,7%, при одновременном снижении;</w:t>
      </w:r>
    </w:p>
    <w:p w:rsidR="00A578EF" w:rsidRDefault="00A578EF" w:rsidP="00FB5D20">
      <w:pPr>
        <w:spacing w:line="360" w:lineRule="auto"/>
        <w:rPr>
          <w:sz w:val="28"/>
          <w:szCs w:val="28"/>
        </w:rPr>
      </w:pPr>
      <w:r>
        <w:rPr>
          <w:sz w:val="28"/>
          <w:szCs w:val="28"/>
        </w:rPr>
        <w:t xml:space="preserve">  - нематериальных активов на 284т.р. (с 3 674 до 3390т.р.) или 7,7%;</w:t>
      </w:r>
    </w:p>
    <w:p w:rsidR="00A578EF" w:rsidRDefault="00A578EF" w:rsidP="00FB5D20">
      <w:pPr>
        <w:spacing w:line="360" w:lineRule="auto"/>
        <w:rPr>
          <w:sz w:val="28"/>
          <w:szCs w:val="28"/>
        </w:rPr>
      </w:pPr>
      <w:r>
        <w:rPr>
          <w:sz w:val="28"/>
          <w:szCs w:val="28"/>
        </w:rPr>
        <w:t xml:space="preserve">  - долгосрочных финансовых вложений на 263т.р. (с 98 956 до 98 693т.р.) или 0,3%;</w:t>
      </w:r>
    </w:p>
    <w:p w:rsidR="00A578EF" w:rsidRDefault="00A578EF" w:rsidP="00FB5D20">
      <w:pPr>
        <w:spacing w:line="360" w:lineRule="auto"/>
        <w:rPr>
          <w:sz w:val="28"/>
          <w:szCs w:val="28"/>
        </w:rPr>
      </w:pPr>
      <w:r>
        <w:rPr>
          <w:sz w:val="28"/>
          <w:szCs w:val="28"/>
        </w:rPr>
        <w:t xml:space="preserve">  - прочих внеоборотных активов на 1414т.р. (с 13 606 до 12 192т.р.) или 10,4%.</w:t>
      </w:r>
    </w:p>
    <w:p w:rsidR="00A578EF" w:rsidRDefault="00A578EF" w:rsidP="00FB5D20">
      <w:pPr>
        <w:spacing w:line="360" w:lineRule="auto"/>
        <w:rPr>
          <w:sz w:val="28"/>
          <w:szCs w:val="28"/>
        </w:rPr>
      </w:pPr>
      <w:r>
        <w:rPr>
          <w:sz w:val="28"/>
          <w:szCs w:val="28"/>
        </w:rPr>
        <w:t>Структура внеоборотных активов существенно изменилась. Основная часть внеоборотных активов неизменно приходилась на основные средства (68,3).</w:t>
      </w:r>
    </w:p>
    <w:p w:rsidR="001F5209" w:rsidRDefault="001F5209" w:rsidP="00FB5D20">
      <w:pPr>
        <w:spacing w:line="360" w:lineRule="auto"/>
        <w:rPr>
          <w:sz w:val="28"/>
          <w:szCs w:val="28"/>
        </w:rPr>
      </w:pPr>
      <w:r>
        <w:rPr>
          <w:sz w:val="28"/>
          <w:szCs w:val="28"/>
        </w:rPr>
        <w:t xml:space="preserve">     В структуре внеоборотных активов:</w:t>
      </w:r>
    </w:p>
    <w:p w:rsidR="001F5209" w:rsidRDefault="001F5209" w:rsidP="00FB5D20">
      <w:pPr>
        <w:spacing w:line="360" w:lineRule="auto"/>
        <w:rPr>
          <w:sz w:val="28"/>
          <w:szCs w:val="28"/>
        </w:rPr>
      </w:pPr>
      <w:r>
        <w:rPr>
          <w:sz w:val="28"/>
          <w:szCs w:val="28"/>
        </w:rPr>
        <w:t xml:space="preserve">   - доля основных средств снизилась с 80,9% до 68,3,</w:t>
      </w:r>
    </w:p>
    <w:p w:rsidR="001F5209" w:rsidRDefault="001F5209" w:rsidP="00FB5D20">
      <w:pPr>
        <w:spacing w:line="360" w:lineRule="auto"/>
        <w:rPr>
          <w:sz w:val="28"/>
          <w:szCs w:val="28"/>
        </w:rPr>
      </w:pPr>
      <w:r>
        <w:rPr>
          <w:sz w:val="28"/>
          <w:szCs w:val="28"/>
        </w:rPr>
        <w:t xml:space="preserve">   - доля вложений во внеоборотные активы выросла с 1,7% до 18,3%,</w:t>
      </w:r>
    </w:p>
    <w:p w:rsidR="001F5209" w:rsidRDefault="001F5209" w:rsidP="00FB5D20">
      <w:pPr>
        <w:spacing w:line="360" w:lineRule="auto"/>
        <w:rPr>
          <w:sz w:val="28"/>
          <w:szCs w:val="28"/>
        </w:rPr>
      </w:pPr>
      <w:r>
        <w:rPr>
          <w:sz w:val="28"/>
          <w:szCs w:val="28"/>
        </w:rPr>
        <w:t xml:space="preserve">   - доля долгосрочных финансовых вложений снизилась с 14,8% до 11,6%,</w:t>
      </w:r>
    </w:p>
    <w:p w:rsidR="001F5209" w:rsidRDefault="001F5209" w:rsidP="00FB5D20">
      <w:pPr>
        <w:spacing w:line="360" w:lineRule="auto"/>
        <w:rPr>
          <w:sz w:val="28"/>
          <w:szCs w:val="28"/>
        </w:rPr>
      </w:pPr>
      <w:r>
        <w:rPr>
          <w:sz w:val="28"/>
          <w:szCs w:val="28"/>
        </w:rPr>
        <w:t xml:space="preserve">   - доля прочих внеоборотных активов снизилась с 2,0% до 1,4%.</w:t>
      </w:r>
    </w:p>
    <w:p w:rsidR="001F5209" w:rsidRDefault="001F5209" w:rsidP="00FB5D20">
      <w:pPr>
        <w:spacing w:line="360" w:lineRule="auto"/>
        <w:rPr>
          <w:sz w:val="28"/>
          <w:szCs w:val="28"/>
        </w:rPr>
      </w:pPr>
      <w:r>
        <w:rPr>
          <w:sz w:val="28"/>
          <w:szCs w:val="28"/>
        </w:rPr>
        <w:t xml:space="preserve">   </w:t>
      </w:r>
      <w:r w:rsidR="00522935">
        <w:rPr>
          <w:sz w:val="28"/>
          <w:szCs w:val="28"/>
        </w:rPr>
        <w:t xml:space="preserve">         </w:t>
      </w:r>
      <w:r>
        <w:rPr>
          <w:sz w:val="28"/>
          <w:szCs w:val="28"/>
        </w:rPr>
        <w:t xml:space="preserve"> Структура имущества характеризуется относительно высокой долей оборотных активов, которая увеличилась с 62,9% до 69,5.</w:t>
      </w:r>
    </w:p>
    <w:p w:rsidR="001F5209" w:rsidRDefault="001F5209" w:rsidP="00FB5D20">
      <w:pPr>
        <w:spacing w:line="360" w:lineRule="auto"/>
        <w:rPr>
          <w:sz w:val="28"/>
          <w:szCs w:val="28"/>
        </w:rPr>
      </w:pPr>
      <w:r>
        <w:rPr>
          <w:sz w:val="28"/>
          <w:szCs w:val="28"/>
        </w:rPr>
        <w:t>Оборотные активы увеличились с 1 131 790 до 1 938 472т.р. за счет увеличения следующих составляющих:</w:t>
      </w:r>
    </w:p>
    <w:p w:rsidR="001F5209" w:rsidRDefault="001F5209" w:rsidP="00FB5D20">
      <w:pPr>
        <w:spacing w:line="360" w:lineRule="auto"/>
        <w:rPr>
          <w:sz w:val="28"/>
          <w:szCs w:val="28"/>
        </w:rPr>
      </w:pPr>
      <w:r>
        <w:rPr>
          <w:sz w:val="28"/>
          <w:szCs w:val="28"/>
        </w:rPr>
        <w:t xml:space="preserve">   - запасов;</w:t>
      </w:r>
    </w:p>
    <w:p w:rsidR="001F5209" w:rsidRDefault="001F5209" w:rsidP="00FB5D20">
      <w:pPr>
        <w:spacing w:line="360" w:lineRule="auto"/>
        <w:rPr>
          <w:sz w:val="28"/>
          <w:szCs w:val="28"/>
        </w:rPr>
      </w:pPr>
      <w:r>
        <w:rPr>
          <w:sz w:val="28"/>
          <w:szCs w:val="28"/>
        </w:rPr>
        <w:t xml:space="preserve">   - дебиторская задолженность;</w:t>
      </w:r>
    </w:p>
    <w:p w:rsidR="001F5209" w:rsidRDefault="001F5209" w:rsidP="00FB5D20">
      <w:pPr>
        <w:spacing w:line="360" w:lineRule="auto"/>
        <w:rPr>
          <w:sz w:val="28"/>
          <w:szCs w:val="28"/>
        </w:rPr>
      </w:pPr>
      <w:r>
        <w:rPr>
          <w:sz w:val="28"/>
          <w:szCs w:val="28"/>
        </w:rPr>
        <w:t xml:space="preserve">   - денежных средств;</w:t>
      </w:r>
    </w:p>
    <w:p w:rsidR="001F5209" w:rsidRDefault="001F5209" w:rsidP="00FB5D20">
      <w:pPr>
        <w:spacing w:line="360" w:lineRule="auto"/>
        <w:rPr>
          <w:sz w:val="28"/>
          <w:szCs w:val="28"/>
        </w:rPr>
      </w:pPr>
      <w:r>
        <w:rPr>
          <w:sz w:val="28"/>
          <w:szCs w:val="28"/>
        </w:rPr>
        <w:t xml:space="preserve">   - прочих оборотных активов.</w:t>
      </w:r>
    </w:p>
    <w:p w:rsidR="00456AA1" w:rsidRDefault="001F5209" w:rsidP="00FB5D20">
      <w:pPr>
        <w:spacing w:line="360" w:lineRule="auto"/>
        <w:rPr>
          <w:sz w:val="28"/>
          <w:szCs w:val="28"/>
        </w:rPr>
      </w:pPr>
      <w:r>
        <w:rPr>
          <w:sz w:val="28"/>
          <w:szCs w:val="28"/>
        </w:rPr>
        <w:t>Структура оборотных активов оставалась достаточно стабильной. Основная часть оборотных активов неизменно приходилась на дебиторскую задолженность (71,4%), столь значительный рост</w:t>
      </w:r>
      <w:r w:rsidR="001D241D">
        <w:rPr>
          <w:sz w:val="28"/>
          <w:szCs w:val="28"/>
        </w:rPr>
        <w:t>,</w:t>
      </w:r>
      <w:r>
        <w:rPr>
          <w:sz w:val="28"/>
          <w:szCs w:val="28"/>
        </w:rPr>
        <w:t xml:space="preserve"> которой объясняется общим ростом объемом продаж и выручки в целом на 59,2% и появлением задолженности подрядчика по авансированию капитального строительства офиса Авиакомпании.</w:t>
      </w:r>
    </w:p>
    <w:p w:rsidR="00456AA1" w:rsidRDefault="00456AA1" w:rsidP="00FB5D20">
      <w:pPr>
        <w:spacing w:line="360" w:lineRule="auto"/>
        <w:rPr>
          <w:sz w:val="28"/>
          <w:szCs w:val="28"/>
        </w:rPr>
      </w:pPr>
      <w:r>
        <w:rPr>
          <w:sz w:val="28"/>
          <w:szCs w:val="28"/>
        </w:rPr>
        <w:t xml:space="preserve">     Удельный вес запасов в оборотных активах снизился с 23,3% до 21,2%. Их стоимость увеличилась на 147 297т.р. (с 264 018 до 411 315т.р.), что является позитивным изменением, так как при этом длительность оборота запасов снизилась.</w:t>
      </w:r>
    </w:p>
    <w:p w:rsidR="00456AA1" w:rsidRDefault="00456AA1" w:rsidP="00FB5D20">
      <w:pPr>
        <w:spacing w:line="360" w:lineRule="auto"/>
        <w:rPr>
          <w:sz w:val="28"/>
          <w:szCs w:val="28"/>
        </w:rPr>
      </w:pPr>
      <w:r>
        <w:rPr>
          <w:sz w:val="28"/>
          <w:szCs w:val="28"/>
        </w:rPr>
        <w:t xml:space="preserve">       При этом темп роста запасов (155,8%) отставал от темпа роста выручки (159,2%), что высвободило часть финансовых ресурсов в оборотных средствах предприятия.</w:t>
      </w:r>
    </w:p>
    <w:p w:rsidR="00456AA1" w:rsidRDefault="00456AA1" w:rsidP="00FB5D20">
      <w:pPr>
        <w:spacing w:line="360" w:lineRule="auto"/>
        <w:rPr>
          <w:sz w:val="28"/>
          <w:szCs w:val="28"/>
        </w:rPr>
      </w:pPr>
      <w:r>
        <w:rPr>
          <w:sz w:val="28"/>
          <w:szCs w:val="28"/>
        </w:rPr>
        <w:t xml:space="preserve">      В составе запасов преобладают производственные запасы (292 523т.р.), доля которых снизилась с 82,1% до 71,1%. Второе место в структуре запасов занимают расходы будущих периодов (118 630т.р.), доля которых увеличилась с 17,9% до 28,8%.</w:t>
      </w:r>
    </w:p>
    <w:p w:rsidR="00456AA1" w:rsidRDefault="00456AA1" w:rsidP="00FB5D20">
      <w:pPr>
        <w:spacing w:line="360" w:lineRule="auto"/>
        <w:rPr>
          <w:sz w:val="28"/>
          <w:szCs w:val="28"/>
        </w:rPr>
      </w:pPr>
      <w:r>
        <w:rPr>
          <w:sz w:val="28"/>
          <w:szCs w:val="28"/>
        </w:rPr>
        <w:t xml:space="preserve">      Доля дебиторской задолженности снизилась с 71,7% до 71,4%, а объемы выросли на 573 199т.р. (с 811 474 до 1 384 673т.р.), что в основном связано с общим ростом объемом продаж и выручки.</w:t>
      </w:r>
    </w:p>
    <w:p w:rsidR="00F01486" w:rsidRDefault="00456AA1" w:rsidP="00FB5D20">
      <w:pPr>
        <w:spacing w:line="360" w:lineRule="auto"/>
        <w:rPr>
          <w:sz w:val="28"/>
          <w:szCs w:val="28"/>
        </w:rPr>
      </w:pPr>
      <w:r>
        <w:rPr>
          <w:sz w:val="28"/>
          <w:szCs w:val="28"/>
        </w:rPr>
        <w:t xml:space="preserve">     В составе дебиторской задолженности наибольшая доля приходилась на краткосрочных (со сроком погашения в течение 12 месяцев) дебиторов, которая выросла на 411 689т.р. и составила 1 047 457т.р., а </w:t>
      </w:r>
      <w:r w:rsidR="00F01486">
        <w:rPr>
          <w:sz w:val="28"/>
          <w:szCs w:val="28"/>
        </w:rPr>
        <w:t>ее доля в оборотных активах уменьшилась с 56,2% до 54,0%.</w:t>
      </w:r>
    </w:p>
    <w:p w:rsidR="00F01486" w:rsidRDefault="00F01486" w:rsidP="00FB5D20">
      <w:pPr>
        <w:spacing w:line="360" w:lineRule="auto"/>
        <w:rPr>
          <w:sz w:val="28"/>
          <w:szCs w:val="28"/>
        </w:rPr>
      </w:pPr>
      <w:r>
        <w:rPr>
          <w:sz w:val="28"/>
          <w:szCs w:val="28"/>
        </w:rPr>
        <w:t xml:space="preserve">    Положительным моментом является уменьшение длительности оборота краткосрочной дебиторской задолженности на 3 дня по сравнению с прошлым годом. Кроме того, темпы роста краткосрочной дебиторской задолженности опережали темпы роста выручки от реализации услуг (164,8% против 159,2%).</w:t>
      </w:r>
    </w:p>
    <w:p w:rsidR="00F01486" w:rsidRDefault="00F01486" w:rsidP="00FB5D20">
      <w:pPr>
        <w:spacing w:line="360" w:lineRule="auto"/>
        <w:rPr>
          <w:sz w:val="28"/>
          <w:szCs w:val="28"/>
        </w:rPr>
      </w:pPr>
      <w:r>
        <w:rPr>
          <w:sz w:val="28"/>
          <w:szCs w:val="28"/>
        </w:rPr>
        <w:t xml:space="preserve">     Сопоставление сумм краткосрочной дебиторской и кредиторской задолженностей показывает, что предприятие имело активное сальдо задолженности, то есть дебиторская превышала кредиторскую на 96 116т.р. (в 2007 году на 23 729т.р.). Таким образом, предприятие предоставляло своим покупателям бесплатный коммерческий кредит в размере, превышающем средства, полученные в виде отсрочек платежей кредиторам.</w:t>
      </w:r>
    </w:p>
    <w:p w:rsidR="007B42FE" w:rsidRDefault="00F01486" w:rsidP="00FB5D20">
      <w:pPr>
        <w:spacing w:line="360" w:lineRule="auto"/>
        <w:rPr>
          <w:sz w:val="28"/>
          <w:szCs w:val="28"/>
        </w:rPr>
      </w:pPr>
      <w:r>
        <w:rPr>
          <w:sz w:val="28"/>
          <w:szCs w:val="28"/>
        </w:rPr>
        <w:t xml:space="preserve">   Предприятие не использовало в своей финансово-хозяйственной деятельности краткосрочные финансовые вложения.</w:t>
      </w:r>
    </w:p>
    <w:p w:rsidR="007B42FE" w:rsidRPr="00944E35" w:rsidRDefault="001D241D" w:rsidP="001F5209">
      <w:pPr>
        <w:spacing w:line="360" w:lineRule="auto"/>
        <w:jc w:val="both"/>
        <w:rPr>
          <w:i/>
          <w:sz w:val="28"/>
          <w:szCs w:val="28"/>
        </w:rPr>
      </w:pPr>
      <w:r>
        <w:rPr>
          <w:i/>
          <w:sz w:val="28"/>
          <w:szCs w:val="28"/>
        </w:rPr>
        <w:t>Т</w:t>
      </w:r>
      <w:r w:rsidR="00522935" w:rsidRPr="00944E35">
        <w:rPr>
          <w:i/>
          <w:sz w:val="28"/>
          <w:szCs w:val="28"/>
        </w:rPr>
        <w:t>аблица 3 – структура пассивов (горизонтальный анализ)</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1356"/>
        <w:gridCol w:w="876"/>
        <w:gridCol w:w="1356"/>
        <w:gridCol w:w="971"/>
        <w:gridCol w:w="1236"/>
        <w:gridCol w:w="1043"/>
      </w:tblGrid>
      <w:tr w:rsidR="007B42FE" w:rsidRPr="004816A0" w:rsidTr="00A82939">
        <w:trPr>
          <w:trHeight w:val="675"/>
        </w:trPr>
        <w:tc>
          <w:tcPr>
            <w:tcW w:w="3047" w:type="dxa"/>
            <w:vAlign w:val="center"/>
          </w:tcPr>
          <w:p w:rsidR="007B42FE" w:rsidRPr="001D241D" w:rsidRDefault="00944E35" w:rsidP="00A82939">
            <w:pPr>
              <w:ind w:right="199"/>
              <w:jc w:val="center"/>
            </w:pPr>
            <w:r w:rsidRPr="001D241D">
              <w:t>Н</w:t>
            </w:r>
            <w:r w:rsidR="007B42FE" w:rsidRPr="001D241D">
              <w:t>аименование показателя</w:t>
            </w:r>
          </w:p>
        </w:tc>
        <w:tc>
          <w:tcPr>
            <w:tcW w:w="2227" w:type="dxa"/>
            <w:gridSpan w:val="2"/>
            <w:vAlign w:val="center"/>
          </w:tcPr>
          <w:p w:rsidR="007B42FE" w:rsidRPr="001D241D" w:rsidRDefault="007B42FE" w:rsidP="001D241D">
            <w:pPr>
              <w:jc w:val="center"/>
            </w:pPr>
            <w:smartTag w:uri="urn:schemas-microsoft-com:office:smarttags" w:element="metricconverter">
              <w:smartTagPr>
                <w:attr w:name="ProductID" w:val="2007 г"/>
              </w:smartTagPr>
              <w:r w:rsidRPr="001D241D">
                <w:t>2007 г</w:t>
              </w:r>
            </w:smartTag>
            <w:r w:rsidRPr="001D241D">
              <w:t>.</w:t>
            </w:r>
          </w:p>
        </w:tc>
        <w:tc>
          <w:tcPr>
            <w:tcW w:w="2187" w:type="dxa"/>
            <w:gridSpan w:val="2"/>
            <w:vAlign w:val="center"/>
          </w:tcPr>
          <w:p w:rsidR="007B42FE" w:rsidRPr="001D241D" w:rsidRDefault="007B42FE" w:rsidP="001D241D">
            <w:pPr>
              <w:jc w:val="center"/>
            </w:pPr>
            <w:smartTag w:uri="urn:schemas-microsoft-com:office:smarttags" w:element="metricconverter">
              <w:smartTagPr>
                <w:attr w:name="ProductID" w:val="2008 г"/>
              </w:smartTagPr>
              <w:r w:rsidRPr="001D241D">
                <w:t>2008 г</w:t>
              </w:r>
            </w:smartTag>
            <w:r w:rsidRPr="001D241D">
              <w:t>.</w:t>
            </w:r>
          </w:p>
        </w:tc>
        <w:tc>
          <w:tcPr>
            <w:tcW w:w="2301" w:type="dxa"/>
            <w:gridSpan w:val="2"/>
            <w:vAlign w:val="center"/>
          </w:tcPr>
          <w:p w:rsidR="007B42FE" w:rsidRPr="001D241D" w:rsidRDefault="00944E35" w:rsidP="001D241D">
            <w:pPr>
              <w:jc w:val="center"/>
            </w:pPr>
            <w:r w:rsidRPr="001D241D">
              <w:t>О</w:t>
            </w:r>
            <w:r w:rsidR="007B42FE" w:rsidRPr="001D241D">
              <w:t>тклонение</w:t>
            </w:r>
          </w:p>
        </w:tc>
      </w:tr>
      <w:tr w:rsidR="00F762C4" w:rsidRPr="004816A0" w:rsidTr="00A82939">
        <w:trPr>
          <w:trHeight w:val="353"/>
        </w:trPr>
        <w:tc>
          <w:tcPr>
            <w:tcW w:w="3047" w:type="dxa"/>
            <w:vAlign w:val="center"/>
          </w:tcPr>
          <w:p w:rsidR="007B42FE" w:rsidRPr="001D241D" w:rsidRDefault="007B42FE" w:rsidP="00A82939"/>
        </w:tc>
        <w:tc>
          <w:tcPr>
            <w:tcW w:w="1351" w:type="dxa"/>
            <w:vAlign w:val="center"/>
          </w:tcPr>
          <w:p w:rsidR="007B42FE" w:rsidRPr="001D241D" w:rsidRDefault="007B42FE" w:rsidP="001D241D">
            <w:pPr>
              <w:jc w:val="center"/>
            </w:pPr>
            <w:r w:rsidRPr="001D241D">
              <w:t>Абсолют.</w:t>
            </w:r>
          </w:p>
        </w:tc>
        <w:tc>
          <w:tcPr>
            <w:tcW w:w="876" w:type="dxa"/>
            <w:vAlign w:val="center"/>
          </w:tcPr>
          <w:p w:rsidR="007B42FE" w:rsidRPr="001D241D" w:rsidRDefault="007B42FE" w:rsidP="001D241D">
            <w:pPr>
              <w:jc w:val="center"/>
            </w:pPr>
            <w:r w:rsidRPr="001D241D">
              <w:t>%</w:t>
            </w:r>
          </w:p>
        </w:tc>
        <w:tc>
          <w:tcPr>
            <w:tcW w:w="1202" w:type="dxa"/>
            <w:vAlign w:val="center"/>
          </w:tcPr>
          <w:p w:rsidR="007B42FE" w:rsidRPr="001D241D" w:rsidRDefault="007B42FE" w:rsidP="001D241D">
            <w:pPr>
              <w:jc w:val="center"/>
            </w:pPr>
            <w:r w:rsidRPr="001D241D">
              <w:t>Абсолют.</w:t>
            </w:r>
          </w:p>
        </w:tc>
        <w:tc>
          <w:tcPr>
            <w:tcW w:w="985" w:type="dxa"/>
            <w:vAlign w:val="center"/>
          </w:tcPr>
          <w:p w:rsidR="007B42FE" w:rsidRPr="001D241D" w:rsidRDefault="007B42FE" w:rsidP="001D241D">
            <w:pPr>
              <w:jc w:val="center"/>
            </w:pPr>
            <w:r w:rsidRPr="001D241D">
              <w:t>%</w:t>
            </w:r>
          </w:p>
        </w:tc>
        <w:tc>
          <w:tcPr>
            <w:tcW w:w="1202" w:type="dxa"/>
            <w:vAlign w:val="center"/>
          </w:tcPr>
          <w:p w:rsidR="007B42FE" w:rsidRPr="001D241D" w:rsidRDefault="007B42FE" w:rsidP="001D241D">
            <w:pPr>
              <w:jc w:val="center"/>
            </w:pPr>
            <w:r w:rsidRPr="001D241D">
              <w:t>Абсолют.</w:t>
            </w:r>
          </w:p>
        </w:tc>
        <w:tc>
          <w:tcPr>
            <w:tcW w:w="1099" w:type="dxa"/>
            <w:vAlign w:val="center"/>
          </w:tcPr>
          <w:p w:rsidR="007B42FE" w:rsidRPr="001D241D" w:rsidRDefault="007B42FE" w:rsidP="001D241D">
            <w:pPr>
              <w:jc w:val="center"/>
            </w:pPr>
            <w:r w:rsidRPr="001D241D">
              <w:t>%</w:t>
            </w:r>
          </w:p>
        </w:tc>
      </w:tr>
      <w:tr w:rsidR="007B42FE" w:rsidRPr="004816A0" w:rsidTr="00A82939">
        <w:trPr>
          <w:trHeight w:val="353"/>
        </w:trPr>
        <w:tc>
          <w:tcPr>
            <w:tcW w:w="3047" w:type="dxa"/>
            <w:vAlign w:val="center"/>
          </w:tcPr>
          <w:p w:rsidR="007B42FE" w:rsidRPr="001D241D" w:rsidRDefault="007B42FE" w:rsidP="00A82939">
            <w:r w:rsidRPr="001D241D">
              <w:t>1</w:t>
            </w:r>
          </w:p>
        </w:tc>
        <w:tc>
          <w:tcPr>
            <w:tcW w:w="1351" w:type="dxa"/>
            <w:vAlign w:val="center"/>
          </w:tcPr>
          <w:p w:rsidR="007B42FE" w:rsidRPr="001D241D" w:rsidRDefault="007B42FE" w:rsidP="001D241D">
            <w:pPr>
              <w:jc w:val="center"/>
            </w:pPr>
            <w:r w:rsidRPr="001D241D">
              <w:t>2</w:t>
            </w:r>
          </w:p>
        </w:tc>
        <w:tc>
          <w:tcPr>
            <w:tcW w:w="876" w:type="dxa"/>
            <w:vAlign w:val="center"/>
          </w:tcPr>
          <w:p w:rsidR="007B42FE" w:rsidRPr="001D241D" w:rsidRDefault="007B42FE" w:rsidP="001D241D">
            <w:pPr>
              <w:jc w:val="center"/>
            </w:pPr>
            <w:r w:rsidRPr="001D241D">
              <w:t>3</w:t>
            </w:r>
          </w:p>
        </w:tc>
        <w:tc>
          <w:tcPr>
            <w:tcW w:w="1202" w:type="dxa"/>
            <w:vAlign w:val="center"/>
          </w:tcPr>
          <w:p w:rsidR="007B42FE" w:rsidRPr="001D241D" w:rsidRDefault="007B42FE" w:rsidP="001D241D">
            <w:pPr>
              <w:jc w:val="center"/>
            </w:pPr>
            <w:r w:rsidRPr="001D241D">
              <w:t>4</w:t>
            </w:r>
          </w:p>
        </w:tc>
        <w:tc>
          <w:tcPr>
            <w:tcW w:w="985" w:type="dxa"/>
            <w:vAlign w:val="center"/>
          </w:tcPr>
          <w:p w:rsidR="007B42FE" w:rsidRPr="001D241D" w:rsidRDefault="007B42FE" w:rsidP="001D241D">
            <w:pPr>
              <w:jc w:val="center"/>
            </w:pPr>
            <w:r w:rsidRPr="001D241D">
              <w:t>5</w:t>
            </w:r>
          </w:p>
        </w:tc>
        <w:tc>
          <w:tcPr>
            <w:tcW w:w="1202" w:type="dxa"/>
            <w:vAlign w:val="center"/>
          </w:tcPr>
          <w:p w:rsidR="007B42FE" w:rsidRPr="001D241D" w:rsidRDefault="007B42FE" w:rsidP="001D241D">
            <w:pPr>
              <w:jc w:val="center"/>
            </w:pPr>
            <w:r w:rsidRPr="001D241D">
              <w:t>6</w:t>
            </w:r>
            <w:r w:rsidR="00F762C4" w:rsidRPr="001D241D">
              <w:t>=4-2</w:t>
            </w:r>
          </w:p>
        </w:tc>
        <w:tc>
          <w:tcPr>
            <w:tcW w:w="1099" w:type="dxa"/>
            <w:vAlign w:val="center"/>
          </w:tcPr>
          <w:p w:rsidR="007B42FE" w:rsidRPr="001D241D" w:rsidRDefault="00F762C4" w:rsidP="001D241D">
            <w:pPr>
              <w:jc w:val="center"/>
            </w:pPr>
            <w:r w:rsidRPr="001D241D">
              <w:t>7=5-3</w:t>
            </w:r>
          </w:p>
        </w:tc>
      </w:tr>
      <w:tr w:rsidR="007B42FE" w:rsidRPr="004816A0" w:rsidTr="00A82939">
        <w:trPr>
          <w:trHeight w:val="353"/>
        </w:trPr>
        <w:tc>
          <w:tcPr>
            <w:tcW w:w="3047" w:type="dxa"/>
            <w:vAlign w:val="center"/>
          </w:tcPr>
          <w:p w:rsidR="007B42FE" w:rsidRPr="001D241D" w:rsidRDefault="007B42FE" w:rsidP="00A82939">
            <w:r w:rsidRPr="001D241D">
              <w:rPr>
                <w:lang w:val="en-US"/>
              </w:rPr>
              <w:t>I</w:t>
            </w:r>
            <w:r w:rsidR="00522935" w:rsidRPr="001D241D">
              <w:t>.С</w:t>
            </w:r>
            <w:r w:rsidRPr="001D241D">
              <w:t>обственный капитал</w:t>
            </w:r>
          </w:p>
        </w:tc>
        <w:tc>
          <w:tcPr>
            <w:tcW w:w="1351" w:type="dxa"/>
            <w:vAlign w:val="center"/>
          </w:tcPr>
          <w:p w:rsidR="007B42FE" w:rsidRPr="001D241D" w:rsidRDefault="001D241D" w:rsidP="001D241D">
            <w:pPr>
              <w:jc w:val="center"/>
            </w:pPr>
            <w:r>
              <w:t>303</w:t>
            </w:r>
            <w:r w:rsidR="00F762C4" w:rsidRPr="001D241D">
              <w:t>134</w:t>
            </w:r>
            <w:r>
              <w:t>,00</w:t>
            </w:r>
          </w:p>
        </w:tc>
        <w:tc>
          <w:tcPr>
            <w:tcW w:w="876" w:type="dxa"/>
            <w:vAlign w:val="center"/>
          </w:tcPr>
          <w:p w:rsidR="007B42FE" w:rsidRPr="001D241D" w:rsidRDefault="00F762C4" w:rsidP="001D241D">
            <w:pPr>
              <w:jc w:val="center"/>
            </w:pPr>
            <w:r w:rsidRPr="001D241D">
              <w:t>16,85</w:t>
            </w:r>
          </w:p>
        </w:tc>
        <w:tc>
          <w:tcPr>
            <w:tcW w:w="1202" w:type="dxa"/>
            <w:vAlign w:val="center"/>
          </w:tcPr>
          <w:p w:rsidR="007B42FE" w:rsidRPr="001D241D" w:rsidRDefault="00F762C4" w:rsidP="001D241D">
            <w:pPr>
              <w:jc w:val="center"/>
            </w:pPr>
            <w:r w:rsidRPr="001D241D">
              <w:t>595773</w:t>
            </w:r>
            <w:r w:rsidR="001D241D">
              <w:t>,00</w:t>
            </w:r>
          </w:p>
        </w:tc>
        <w:tc>
          <w:tcPr>
            <w:tcW w:w="985" w:type="dxa"/>
            <w:vAlign w:val="center"/>
          </w:tcPr>
          <w:p w:rsidR="007B42FE" w:rsidRPr="001D241D" w:rsidRDefault="00F762C4" w:rsidP="001D241D">
            <w:pPr>
              <w:jc w:val="center"/>
            </w:pPr>
            <w:r w:rsidRPr="001D241D">
              <w:t>21,35</w:t>
            </w:r>
          </w:p>
        </w:tc>
        <w:tc>
          <w:tcPr>
            <w:tcW w:w="1202" w:type="dxa"/>
            <w:vAlign w:val="center"/>
          </w:tcPr>
          <w:p w:rsidR="007B42FE" w:rsidRPr="001D241D" w:rsidRDefault="001D241D" w:rsidP="001D241D">
            <w:pPr>
              <w:jc w:val="center"/>
            </w:pPr>
            <w:r>
              <w:t>292</w:t>
            </w:r>
            <w:r w:rsidR="00F762C4" w:rsidRPr="001D241D">
              <w:t>639</w:t>
            </w:r>
            <w:r>
              <w:t>,00</w:t>
            </w:r>
          </w:p>
        </w:tc>
        <w:tc>
          <w:tcPr>
            <w:tcW w:w="1099" w:type="dxa"/>
            <w:vAlign w:val="center"/>
          </w:tcPr>
          <w:p w:rsidR="007B42FE" w:rsidRPr="001D241D" w:rsidRDefault="00F762C4" w:rsidP="001D241D">
            <w:pPr>
              <w:jc w:val="center"/>
            </w:pPr>
            <w:r w:rsidRPr="001D241D">
              <w:t>4,50</w:t>
            </w:r>
          </w:p>
        </w:tc>
      </w:tr>
      <w:tr w:rsidR="00F762C4" w:rsidRPr="004816A0" w:rsidTr="00A82939">
        <w:trPr>
          <w:trHeight w:val="353"/>
        </w:trPr>
        <w:tc>
          <w:tcPr>
            <w:tcW w:w="3047" w:type="dxa"/>
            <w:vAlign w:val="center"/>
          </w:tcPr>
          <w:p w:rsidR="00F762C4" w:rsidRPr="001D241D" w:rsidRDefault="00F762C4" w:rsidP="00A82939">
            <w:r w:rsidRPr="001D241D">
              <w:t>Уставный капитал</w:t>
            </w:r>
          </w:p>
        </w:tc>
        <w:tc>
          <w:tcPr>
            <w:tcW w:w="1351" w:type="dxa"/>
            <w:vAlign w:val="center"/>
          </w:tcPr>
          <w:p w:rsidR="00F762C4" w:rsidRPr="001D241D" w:rsidRDefault="00F762C4" w:rsidP="001D241D">
            <w:pPr>
              <w:jc w:val="center"/>
            </w:pPr>
            <w:r w:rsidRPr="001D241D">
              <w:t>159</w:t>
            </w:r>
            <w:r w:rsidR="001D241D">
              <w:t>,00</w:t>
            </w:r>
          </w:p>
        </w:tc>
        <w:tc>
          <w:tcPr>
            <w:tcW w:w="876" w:type="dxa"/>
            <w:vAlign w:val="center"/>
          </w:tcPr>
          <w:p w:rsidR="00F762C4" w:rsidRPr="001D241D" w:rsidRDefault="00F762C4" w:rsidP="001D241D">
            <w:pPr>
              <w:jc w:val="center"/>
            </w:pPr>
            <w:r w:rsidRPr="001D241D">
              <w:t>0,01</w:t>
            </w:r>
          </w:p>
        </w:tc>
        <w:tc>
          <w:tcPr>
            <w:tcW w:w="1202" w:type="dxa"/>
            <w:vAlign w:val="center"/>
          </w:tcPr>
          <w:p w:rsidR="00F762C4" w:rsidRPr="001D241D" w:rsidRDefault="00F762C4" w:rsidP="001D241D">
            <w:pPr>
              <w:jc w:val="center"/>
            </w:pPr>
            <w:r w:rsidRPr="001D241D">
              <w:t>159</w:t>
            </w:r>
            <w:r w:rsidR="001D241D">
              <w:t>,00</w:t>
            </w:r>
          </w:p>
        </w:tc>
        <w:tc>
          <w:tcPr>
            <w:tcW w:w="985" w:type="dxa"/>
            <w:vAlign w:val="center"/>
          </w:tcPr>
          <w:p w:rsidR="00F762C4" w:rsidRPr="001D241D" w:rsidRDefault="00F762C4" w:rsidP="001D241D">
            <w:pPr>
              <w:jc w:val="center"/>
            </w:pPr>
            <w:r w:rsidRPr="001D241D">
              <w:t>0,01</w:t>
            </w:r>
          </w:p>
        </w:tc>
        <w:tc>
          <w:tcPr>
            <w:tcW w:w="1202" w:type="dxa"/>
            <w:vAlign w:val="center"/>
          </w:tcPr>
          <w:p w:rsidR="00F762C4" w:rsidRPr="001D241D" w:rsidRDefault="00F762C4" w:rsidP="001D241D">
            <w:pPr>
              <w:jc w:val="center"/>
            </w:pPr>
            <w:r w:rsidRPr="001D241D">
              <w:t>0</w:t>
            </w:r>
            <w:r w:rsidR="001D241D">
              <w:t>,00</w:t>
            </w:r>
          </w:p>
        </w:tc>
        <w:tc>
          <w:tcPr>
            <w:tcW w:w="1099" w:type="dxa"/>
            <w:vAlign w:val="center"/>
          </w:tcPr>
          <w:p w:rsidR="00F762C4" w:rsidRPr="001D241D" w:rsidRDefault="00F762C4" w:rsidP="001D241D">
            <w:pPr>
              <w:jc w:val="center"/>
            </w:pPr>
            <w:r w:rsidRPr="001D241D">
              <w:t>0,00</w:t>
            </w:r>
          </w:p>
        </w:tc>
      </w:tr>
      <w:tr w:rsidR="00F762C4" w:rsidRPr="004816A0" w:rsidTr="00A82939">
        <w:trPr>
          <w:trHeight w:val="353"/>
        </w:trPr>
        <w:tc>
          <w:tcPr>
            <w:tcW w:w="3047" w:type="dxa"/>
            <w:vAlign w:val="center"/>
          </w:tcPr>
          <w:p w:rsidR="00F762C4" w:rsidRPr="001D241D" w:rsidRDefault="00F762C4" w:rsidP="00A82939">
            <w:r w:rsidRPr="001D241D">
              <w:t>Добавочный капитал</w:t>
            </w:r>
          </w:p>
        </w:tc>
        <w:tc>
          <w:tcPr>
            <w:tcW w:w="1351" w:type="dxa"/>
            <w:vAlign w:val="center"/>
          </w:tcPr>
          <w:p w:rsidR="00F762C4" w:rsidRPr="001D241D" w:rsidRDefault="001D241D" w:rsidP="001D241D">
            <w:pPr>
              <w:jc w:val="center"/>
            </w:pPr>
            <w:r>
              <w:t>130</w:t>
            </w:r>
            <w:r w:rsidR="00F762C4" w:rsidRPr="001D241D">
              <w:t>815</w:t>
            </w:r>
            <w:r>
              <w:t>,00</w:t>
            </w:r>
          </w:p>
        </w:tc>
        <w:tc>
          <w:tcPr>
            <w:tcW w:w="876" w:type="dxa"/>
            <w:vAlign w:val="center"/>
          </w:tcPr>
          <w:p w:rsidR="00F762C4" w:rsidRPr="001D241D" w:rsidRDefault="00F762C4" w:rsidP="001D241D">
            <w:pPr>
              <w:jc w:val="center"/>
            </w:pPr>
            <w:r w:rsidRPr="001D241D">
              <w:t>7,27</w:t>
            </w:r>
          </w:p>
        </w:tc>
        <w:tc>
          <w:tcPr>
            <w:tcW w:w="1202" w:type="dxa"/>
            <w:vAlign w:val="center"/>
          </w:tcPr>
          <w:p w:rsidR="00F762C4" w:rsidRPr="001D241D" w:rsidRDefault="001D241D" w:rsidP="001D241D">
            <w:pPr>
              <w:jc w:val="center"/>
            </w:pPr>
            <w:r>
              <w:t>130</w:t>
            </w:r>
            <w:r w:rsidR="00F762C4" w:rsidRPr="001D241D">
              <w:t>815</w:t>
            </w:r>
            <w:r>
              <w:t>,00</w:t>
            </w:r>
          </w:p>
        </w:tc>
        <w:tc>
          <w:tcPr>
            <w:tcW w:w="985" w:type="dxa"/>
            <w:vAlign w:val="center"/>
          </w:tcPr>
          <w:p w:rsidR="00F762C4" w:rsidRPr="001D241D" w:rsidRDefault="00F762C4" w:rsidP="001D241D">
            <w:pPr>
              <w:jc w:val="center"/>
            </w:pPr>
            <w:r w:rsidRPr="001D241D">
              <w:t>4,69</w:t>
            </w:r>
          </w:p>
        </w:tc>
        <w:tc>
          <w:tcPr>
            <w:tcW w:w="1202" w:type="dxa"/>
            <w:vAlign w:val="center"/>
          </w:tcPr>
          <w:p w:rsidR="00F762C4" w:rsidRPr="001D241D" w:rsidRDefault="00F762C4" w:rsidP="001D241D">
            <w:pPr>
              <w:jc w:val="center"/>
            </w:pPr>
            <w:r w:rsidRPr="001D241D">
              <w:t>0</w:t>
            </w:r>
            <w:r w:rsidR="001D241D">
              <w:t>,00</w:t>
            </w:r>
          </w:p>
        </w:tc>
        <w:tc>
          <w:tcPr>
            <w:tcW w:w="1099" w:type="dxa"/>
            <w:vAlign w:val="center"/>
          </w:tcPr>
          <w:p w:rsidR="00F762C4" w:rsidRPr="001D241D" w:rsidRDefault="00F762C4" w:rsidP="001D241D">
            <w:pPr>
              <w:jc w:val="center"/>
            </w:pPr>
            <w:r w:rsidRPr="001D241D">
              <w:t>-2,58</w:t>
            </w:r>
          </w:p>
        </w:tc>
      </w:tr>
      <w:tr w:rsidR="00F762C4" w:rsidRPr="004816A0" w:rsidTr="00A82939">
        <w:trPr>
          <w:trHeight w:val="353"/>
        </w:trPr>
        <w:tc>
          <w:tcPr>
            <w:tcW w:w="3047" w:type="dxa"/>
            <w:vAlign w:val="center"/>
          </w:tcPr>
          <w:p w:rsidR="00F762C4" w:rsidRPr="001D241D" w:rsidRDefault="00F762C4" w:rsidP="00A82939">
            <w:r w:rsidRPr="001D241D">
              <w:t>Резервы, фонды, нераспр</w:t>
            </w:r>
            <w:r w:rsidR="00827501">
              <w:t xml:space="preserve">. </w:t>
            </w:r>
            <w:r w:rsidRPr="001D241D">
              <w:t>прибыль</w:t>
            </w:r>
          </w:p>
        </w:tc>
        <w:tc>
          <w:tcPr>
            <w:tcW w:w="1351" w:type="dxa"/>
            <w:vAlign w:val="center"/>
          </w:tcPr>
          <w:p w:rsidR="00F762C4" w:rsidRPr="001D241D" w:rsidRDefault="001D241D" w:rsidP="00827501">
            <w:pPr>
              <w:jc w:val="center"/>
            </w:pPr>
            <w:r>
              <w:t>172</w:t>
            </w:r>
            <w:r w:rsidR="00F762C4" w:rsidRPr="001D241D">
              <w:t>147</w:t>
            </w:r>
            <w:r>
              <w:t>,00</w:t>
            </w:r>
          </w:p>
        </w:tc>
        <w:tc>
          <w:tcPr>
            <w:tcW w:w="876" w:type="dxa"/>
            <w:vAlign w:val="center"/>
          </w:tcPr>
          <w:p w:rsidR="00F762C4" w:rsidRPr="001D241D" w:rsidRDefault="00F762C4" w:rsidP="00827501">
            <w:pPr>
              <w:jc w:val="center"/>
            </w:pPr>
            <w:r w:rsidRPr="001D241D">
              <w:t>9,57</w:t>
            </w:r>
          </w:p>
        </w:tc>
        <w:tc>
          <w:tcPr>
            <w:tcW w:w="1202" w:type="dxa"/>
            <w:vAlign w:val="center"/>
          </w:tcPr>
          <w:p w:rsidR="00F762C4" w:rsidRPr="001D241D" w:rsidRDefault="001D241D" w:rsidP="00827501">
            <w:pPr>
              <w:jc w:val="center"/>
            </w:pPr>
            <w:r>
              <w:t>464</w:t>
            </w:r>
            <w:r w:rsidR="00F762C4" w:rsidRPr="001D241D">
              <w:t>786</w:t>
            </w:r>
            <w:r>
              <w:t>,00</w:t>
            </w:r>
          </w:p>
        </w:tc>
        <w:tc>
          <w:tcPr>
            <w:tcW w:w="985" w:type="dxa"/>
            <w:vAlign w:val="center"/>
          </w:tcPr>
          <w:p w:rsidR="00F762C4" w:rsidRPr="001D241D" w:rsidRDefault="00F762C4" w:rsidP="00827501">
            <w:pPr>
              <w:jc w:val="center"/>
            </w:pPr>
            <w:r w:rsidRPr="001D241D">
              <w:t>16,65</w:t>
            </w:r>
          </w:p>
        </w:tc>
        <w:tc>
          <w:tcPr>
            <w:tcW w:w="1202" w:type="dxa"/>
            <w:vAlign w:val="center"/>
          </w:tcPr>
          <w:p w:rsidR="00F762C4" w:rsidRPr="001D241D" w:rsidRDefault="00827501" w:rsidP="00827501">
            <w:pPr>
              <w:jc w:val="center"/>
            </w:pPr>
            <w:r>
              <w:t>292</w:t>
            </w:r>
            <w:r w:rsidR="00F762C4" w:rsidRPr="001D241D">
              <w:t>639</w:t>
            </w:r>
            <w:r>
              <w:t>,00</w:t>
            </w:r>
          </w:p>
        </w:tc>
        <w:tc>
          <w:tcPr>
            <w:tcW w:w="1099" w:type="dxa"/>
            <w:vAlign w:val="center"/>
          </w:tcPr>
          <w:p w:rsidR="00F762C4" w:rsidRPr="001D241D" w:rsidRDefault="00F762C4" w:rsidP="00827501">
            <w:pPr>
              <w:jc w:val="center"/>
            </w:pPr>
            <w:r w:rsidRPr="001D241D">
              <w:t>7,08</w:t>
            </w:r>
          </w:p>
        </w:tc>
      </w:tr>
      <w:tr w:rsidR="00F762C4" w:rsidRPr="004816A0" w:rsidTr="00A82939">
        <w:trPr>
          <w:trHeight w:val="353"/>
        </w:trPr>
        <w:tc>
          <w:tcPr>
            <w:tcW w:w="3047" w:type="dxa"/>
            <w:vAlign w:val="center"/>
          </w:tcPr>
          <w:p w:rsidR="00F762C4" w:rsidRPr="001D241D" w:rsidRDefault="00F762C4" w:rsidP="00A82939">
            <w:r w:rsidRPr="001D241D">
              <w:t>Доходы будущих периодов</w:t>
            </w:r>
          </w:p>
        </w:tc>
        <w:tc>
          <w:tcPr>
            <w:tcW w:w="1351" w:type="dxa"/>
            <w:vAlign w:val="center"/>
          </w:tcPr>
          <w:p w:rsidR="00F762C4" w:rsidRPr="001D241D" w:rsidRDefault="00F762C4" w:rsidP="00827501">
            <w:pPr>
              <w:jc w:val="center"/>
            </w:pPr>
            <w:r w:rsidRPr="001D241D">
              <w:t>13</w:t>
            </w:r>
            <w:r w:rsidR="00827501">
              <w:t>,00</w:t>
            </w:r>
          </w:p>
        </w:tc>
        <w:tc>
          <w:tcPr>
            <w:tcW w:w="876" w:type="dxa"/>
            <w:vAlign w:val="center"/>
          </w:tcPr>
          <w:p w:rsidR="00F762C4" w:rsidRPr="001D241D" w:rsidRDefault="00F762C4" w:rsidP="00827501">
            <w:pPr>
              <w:jc w:val="center"/>
            </w:pPr>
            <w:r w:rsidRPr="001D241D">
              <w:t>0,00</w:t>
            </w:r>
          </w:p>
        </w:tc>
        <w:tc>
          <w:tcPr>
            <w:tcW w:w="1202" w:type="dxa"/>
            <w:vAlign w:val="center"/>
          </w:tcPr>
          <w:p w:rsidR="00F762C4" w:rsidRPr="001D241D" w:rsidRDefault="00F762C4" w:rsidP="00827501">
            <w:pPr>
              <w:jc w:val="center"/>
            </w:pPr>
            <w:r w:rsidRPr="001D241D">
              <w:t>13</w:t>
            </w:r>
            <w:r w:rsidR="00827501">
              <w:t>,00</w:t>
            </w:r>
          </w:p>
        </w:tc>
        <w:tc>
          <w:tcPr>
            <w:tcW w:w="985" w:type="dxa"/>
            <w:vAlign w:val="center"/>
          </w:tcPr>
          <w:p w:rsidR="00F762C4" w:rsidRPr="001D241D" w:rsidRDefault="00F762C4" w:rsidP="00827501">
            <w:pPr>
              <w:jc w:val="center"/>
            </w:pPr>
            <w:r w:rsidRPr="001D241D">
              <w:t>0,00</w:t>
            </w:r>
          </w:p>
        </w:tc>
        <w:tc>
          <w:tcPr>
            <w:tcW w:w="1202" w:type="dxa"/>
            <w:vAlign w:val="center"/>
          </w:tcPr>
          <w:p w:rsidR="00F762C4" w:rsidRPr="001D241D" w:rsidRDefault="00F762C4" w:rsidP="00827501">
            <w:pPr>
              <w:jc w:val="center"/>
            </w:pPr>
            <w:r w:rsidRPr="001D241D">
              <w:t>0</w:t>
            </w:r>
            <w:r w:rsidR="00827501">
              <w:t>,00</w:t>
            </w:r>
          </w:p>
        </w:tc>
        <w:tc>
          <w:tcPr>
            <w:tcW w:w="1099" w:type="dxa"/>
            <w:vAlign w:val="center"/>
          </w:tcPr>
          <w:p w:rsidR="00F762C4" w:rsidRPr="001D241D" w:rsidRDefault="00F762C4" w:rsidP="00827501">
            <w:pPr>
              <w:jc w:val="center"/>
            </w:pPr>
            <w:r w:rsidRPr="001D241D">
              <w:t>0,00</w:t>
            </w:r>
          </w:p>
        </w:tc>
      </w:tr>
      <w:tr w:rsidR="00F762C4" w:rsidRPr="004816A0" w:rsidTr="00A82939">
        <w:trPr>
          <w:trHeight w:val="353"/>
        </w:trPr>
        <w:tc>
          <w:tcPr>
            <w:tcW w:w="3047" w:type="dxa"/>
            <w:vAlign w:val="center"/>
          </w:tcPr>
          <w:p w:rsidR="00F762C4" w:rsidRPr="001D241D" w:rsidRDefault="00F762C4" w:rsidP="00A82939">
            <w:r w:rsidRPr="001D241D">
              <w:rPr>
                <w:lang w:val="en-US"/>
              </w:rPr>
              <w:t>II</w:t>
            </w:r>
            <w:r w:rsidR="00522935" w:rsidRPr="001D241D">
              <w:t>.Д</w:t>
            </w:r>
            <w:r w:rsidRPr="001D241D">
              <w:t>олгосрочные обязательства</w:t>
            </w:r>
          </w:p>
        </w:tc>
        <w:tc>
          <w:tcPr>
            <w:tcW w:w="1351" w:type="dxa"/>
            <w:vAlign w:val="center"/>
          </w:tcPr>
          <w:p w:rsidR="00F762C4" w:rsidRPr="001D241D" w:rsidRDefault="00827501" w:rsidP="00827501">
            <w:pPr>
              <w:jc w:val="center"/>
            </w:pPr>
            <w:r>
              <w:t>265</w:t>
            </w:r>
            <w:r w:rsidR="00F762C4" w:rsidRPr="001D241D">
              <w:t>099</w:t>
            </w:r>
            <w:r>
              <w:t>,00</w:t>
            </w:r>
          </w:p>
        </w:tc>
        <w:tc>
          <w:tcPr>
            <w:tcW w:w="876" w:type="dxa"/>
            <w:vAlign w:val="center"/>
          </w:tcPr>
          <w:p w:rsidR="00F762C4" w:rsidRPr="001D241D" w:rsidRDefault="00F762C4" w:rsidP="00827501">
            <w:pPr>
              <w:jc w:val="center"/>
            </w:pPr>
            <w:r w:rsidRPr="001D241D">
              <w:t>14,73</w:t>
            </w:r>
          </w:p>
        </w:tc>
        <w:tc>
          <w:tcPr>
            <w:tcW w:w="1202" w:type="dxa"/>
            <w:vAlign w:val="center"/>
          </w:tcPr>
          <w:p w:rsidR="00F762C4" w:rsidRPr="001D241D" w:rsidRDefault="00827501" w:rsidP="00827501">
            <w:pPr>
              <w:jc w:val="center"/>
            </w:pPr>
            <w:r>
              <w:t>312</w:t>
            </w:r>
            <w:r w:rsidR="00F762C4" w:rsidRPr="001D241D">
              <w:t>473</w:t>
            </w:r>
            <w:r>
              <w:t>,00</w:t>
            </w:r>
          </w:p>
        </w:tc>
        <w:tc>
          <w:tcPr>
            <w:tcW w:w="985" w:type="dxa"/>
            <w:vAlign w:val="center"/>
          </w:tcPr>
          <w:p w:rsidR="00F762C4" w:rsidRPr="001D241D" w:rsidRDefault="00827501" w:rsidP="00827501">
            <w:pPr>
              <w:jc w:val="center"/>
            </w:pPr>
            <w:r>
              <w:t>1</w:t>
            </w:r>
            <w:r w:rsidR="00F762C4" w:rsidRPr="001D241D">
              <w:t>1,20</w:t>
            </w:r>
          </w:p>
        </w:tc>
        <w:tc>
          <w:tcPr>
            <w:tcW w:w="1202" w:type="dxa"/>
            <w:vAlign w:val="center"/>
          </w:tcPr>
          <w:p w:rsidR="00F762C4" w:rsidRPr="001D241D" w:rsidRDefault="00827501" w:rsidP="00827501">
            <w:pPr>
              <w:jc w:val="center"/>
            </w:pPr>
            <w:r>
              <w:t>47</w:t>
            </w:r>
            <w:r w:rsidR="00F762C4" w:rsidRPr="001D241D">
              <w:t>374</w:t>
            </w:r>
            <w:r>
              <w:t>,00</w:t>
            </w:r>
          </w:p>
        </w:tc>
        <w:tc>
          <w:tcPr>
            <w:tcW w:w="1099" w:type="dxa"/>
            <w:vAlign w:val="center"/>
          </w:tcPr>
          <w:p w:rsidR="00F762C4" w:rsidRPr="001D241D" w:rsidRDefault="00F762C4" w:rsidP="00827501">
            <w:pPr>
              <w:jc w:val="center"/>
            </w:pPr>
            <w:r w:rsidRPr="001D241D">
              <w:t>-3,53</w:t>
            </w:r>
          </w:p>
        </w:tc>
      </w:tr>
      <w:tr w:rsidR="00F762C4" w:rsidRPr="004816A0" w:rsidTr="00A82939">
        <w:trPr>
          <w:trHeight w:val="353"/>
        </w:trPr>
        <w:tc>
          <w:tcPr>
            <w:tcW w:w="3047" w:type="dxa"/>
            <w:vAlign w:val="center"/>
          </w:tcPr>
          <w:p w:rsidR="00F762C4" w:rsidRPr="001D241D" w:rsidRDefault="00F762C4" w:rsidP="00A82939">
            <w:r w:rsidRPr="001D241D">
              <w:t>Долгосрочные кредиты</w:t>
            </w:r>
          </w:p>
        </w:tc>
        <w:tc>
          <w:tcPr>
            <w:tcW w:w="1351" w:type="dxa"/>
            <w:vAlign w:val="center"/>
          </w:tcPr>
          <w:p w:rsidR="00F762C4" w:rsidRPr="001D241D" w:rsidRDefault="00827501" w:rsidP="00A82939">
            <w:pPr>
              <w:jc w:val="center"/>
            </w:pPr>
            <w:r>
              <w:t>245</w:t>
            </w:r>
            <w:r w:rsidR="00F762C4" w:rsidRPr="001D241D">
              <w:t>462</w:t>
            </w:r>
            <w:r>
              <w:t>,00</w:t>
            </w:r>
          </w:p>
        </w:tc>
        <w:tc>
          <w:tcPr>
            <w:tcW w:w="876" w:type="dxa"/>
            <w:vAlign w:val="center"/>
          </w:tcPr>
          <w:p w:rsidR="00F762C4" w:rsidRPr="001D241D" w:rsidRDefault="00F762C4" w:rsidP="00A82939">
            <w:pPr>
              <w:jc w:val="center"/>
            </w:pPr>
            <w:r w:rsidRPr="001D241D">
              <w:t>13,64</w:t>
            </w:r>
          </w:p>
        </w:tc>
        <w:tc>
          <w:tcPr>
            <w:tcW w:w="1202" w:type="dxa"/>
            <w:vAlign w:val="center"/>
          </w:tcPr>
          <w:p w:rsidR="00F762C4" w:rsidRPr="001D241D" w:rsidRDefault="00827501" w:rsidP="00A82939">
            <w:pPr>
              <w:jc w:val="center"/>
            </w:pPr>
            <w:r>
              <w:t>209</w:t>
            </w:r>
            <w:r w:rsidR="00F762C4" w:rsidRPr="001D241D">
              <w:t>860</w:t>
            </w:r>
            <w:r>
              <w:t>,00</w:t>
            </w:r>
          </w:p>
        </w:tc>
        <w:tc>
          <w:tcPr>
            <w:tcW w:w="985" w:type="dxa"/>
            <w:vAlign w:val="center"/>
          </w:tcPr>
          <w:p w:rsidR="00F762C4" w:rsidRPr="001D241D" w:rsidRDefault="00F762C4" w:rsidP="00A82939">
            <w:pPr>
              <w:jc w:val="center"/>
            </w:pPr>
            <w:r w:rsidRPr="001D241D">
              <w:t>7,52</w:t>
            </w:r>
          </w:p>
        </w:tc>
        <w:tc>
          <w:tcPr>
            <w:tcW w:w="1202" w:type="dxa"/>
            <w:vAlign w:val="center"/>
          </w:tcPr>
          <w:p w:rsidR="00F762C4" w:rsidRPr="001D241D" w:rsidRDefault="00827501" w:rsidP="00A82939">
            <w:pPr>
              <w:jc w:val="center"/>
            </w:pPr>
            <w:r>
              <w:t>-35</w:t>
            </w:r>
            <w:r w:rsidR="00834703" w:rsidRPr="001D241D">
              <w:t>602</w:t>
            </w:r>
            <w:r>
              <w:t>,00</w:t>
            </w:r>
          </w:p>
        </w:tc>
        <w:tc>
          <w:tcPr>
            <w:tcW w:w="1099" w:type="dxa"/>
            <w:vAlign w:val="center"/>
          </w:tcPr>
          <w:p w:rsidR="00F762C4" w:rsidRPr="001D241D" w:rsidRDefault="00834703" w:rsidP="00A82939">
            <w:pPr>
              <w:jc w:val="center"/>
            </w:pPr>
            <w:r w:rsidRPr="001D241D">
              <w:t>-6,12</w:t>
            </w:r>
          </w:p>
        </w:tc>
      </w:tr>
      <w:tr w:rsidR="00834703" w:rsidRPr="004816A0" w:rsidTr="00A82939">
        <w:trPr>
          <w:trHeight w:val="353"/>
        </w:trPr>
        <w:tc>
          <w:tcPr>
            <w:tcW w:w="3047" w:type="dxa"/>
            <w:vAlign w:val="center"/>
          </w:tcPr>
          <w:p w:rsidR="00834703" w:rsidRPr="001D241D" w:rsidRDefault="00834703" w:rsidP="00A82939">
            <w:r w:rsidRPr="001D241D">
              <w:t>Долгосрочные займы</w:t>
            </w:r>
          </w:p>
        </w:tc>
        <w:tc>
          <w:tcPr>
            <w:tcW w:w="1351" w:type="dxa"/>
            <w:vAlign w:val="center"/>
          </w:tcPr>
          <w:p w:rsidR="00834703" w:rsidRPr="001D241D" w:rsidRDefault="00A82939" w:rsidP="00A82939">
            <w:pPr>
              <w:jc w:val="center"/>
            </w:pPr>
            <w:r>
              <w:t>19</w:t>
            </w:r>
            <w:r w:rsidR="00834703" w:rsidRPr="001D241D">
              <w:t>637</w:t>
            </w:r>
            <w:r>
              <w:t>,00</w:t>
            </w:r>
          </w:p>
        </w:tc>
        <w:tc>
          <w:tcPr>
            <w:tcW w:w="876" w:type="dxa"/>
            <w:vAlign w:val="center"/>
          </w:tcPr>
          <w:p w:rsidR="00834703" w:rsidRPr="001D241D" w:rsidRDefault="00834703" w:rsidP="00A82939">
            <w:pPr>
              <w:jc w:val="center"/>
            </w:pPr>
            <w:r w:rsidRPr="001D241D">
              <w:t>1,09</w:t>
            </w:r>
          </w:p>
        </w:tc>
        <w:tc>
          <w:tcPr>
            <w:tcW w:w="1202" w:type="dxa"/>
            <w:vAlign w:val="center"/>
          </w:tcPr>
          <w:p w:rsidR="00834703" w:rsidRPr="001D241D" w:rsidRDefault="00A82939" w:rsidP="00A82939">
            <w:pPr>
              <w:jc w:val="center"/>
            </w:pPr>
            <w:r>
              <w:t>102</w:t>
            </w:r>
            <w:r w:rsidR="00834703" w:rsidRPr="001D241D">
              <w:t>613</w:t>
            </w:r>
            <w:r>
              <w:t>,00</w:t>
            </w:r>
          </w:p>
        </w:tc>
        <w:tc>
          <w:tcPr>
            <w:tcW w:w="985" w:type="dxa"/>
            <w:vAlign w:val="center"/>
          </w:tcPr>
          <w:p w:rsidR="00834703" w:rsidRPr="001D241D" w:rsidRDefault="00834703" w:rsidP="00A82939">
            <w:pPr>
              <w:jc w:val="center"/>
            </w:pPr>
            <w:r w:rsidRPr="001D241D">
              <w:t>3,68</w:t>
            </w:r>
          </w:p>
        </w:tc>
        <w:tc>
          <w:tcPr>
            <w:tcW w:w="1202" w:type="dxa"/>
            <w:vAlign w:val="center"/>
          </w:tcPr>
          <w:p w:rsidR="00834703" w:rsidRPr="001D241D" w:rsidRDefault="00A82939" w:rsidP="00A82939">
            <w:pPr>
              <w:jc w:val="center"/>
            </w:pPr>
            <w:r>
              <w:t>82</w:t>
            </w:r>
            <w:r w:rsidR="00834703" w:rsidRPr="001D241D">
              <w:t>976</w:t>
            </w:r>
            <w:r>
              <w:t>,00</w:t>
            </w:r>
          </w:p>
        </w:tc>
        <w:tc>
          <w:tcPr>
            <w:tcW w:w="1099" w:type="dxa"/>
            <w:vAlign w:val="center"/>
          </w:tcPr>
          <w:p w:rsidR="00834703" w:rsidRPr="001D241D" w:rsidRDefault="00834703" w:rsidP="00A82939">
            <w:pPr>
              <w:jc w:val="center"/>
            </w:pPr>
            <w:r w:rsidRPr="001D241D">
              <w:t>2,59</w:t>
            </w:r>
          </w:p>
        </w:tc>
      </w:tr>
      <w:tr w:rsidR="00834703" w:rsidRPr="004816A0" w:rsidTr="00A82939">
        <w:trPr>
          <w:trHeight w:val="353"/>
        </w:trPr>
        <w:tc>
          <w:tcPr>
            <w:tcW w:w="3047" w:type="dxa"/>
            <w:vAlign w:val="center"/>
          </w:tcPr>
          <w:p w:rsidR="00834703" w:rsidRPr="001D241D" w:rsidRDefault="00834703" w:rsidP="00A82939">
            <w:r w:rsidRPr="001D241D">
              <w:rPr>
                <w:lang w:val="en-US"/>
              </w:rPr>
              <w:t>III</w:t>
            </w:r>
            <w:r w:rsidR="00522935" w:rsidRPr="001D241D">
              <w:t>.К</w:t>
            </w:r>
            <w:r w:rsidRPr="001D241D">
              <w:t>раткосрочные обязательства</w:t>
            </w:r>
          </w:p>
        </w:tc>
        <w:tc>
          <w:tcPr>
            <w:tcW w:w="1351" w:type="dxa"/>
            <w:vAlign w:val="center"/>
          </w:tcPr>
          <w:p w:rsidR="00834703" w:rsidRPr="001D241D" w:rsidRDefault="00A82939" w:rsidP="00A82939">
            <w:pPr>
              <w:jc w:val="center"/>
            </w:pPr>
            <w:r>
              <w:t>1230</w:t>
            </w:r>
            <w:r w:rsidR="00834703" w:rsidRPr="001D241D">
              <w:t>898</w:t>
            </w:r>
          </w:p>
        </w:tc>
        <w:tc>
          <w:tcPr>
            <w:tcW w:w="876" w:type="dxa"/>
            <w:vAlign w:val="center"/>
          </w:tcPr>
          <w:p w:rsidR="00834703" w:rsidRPr="001D241D" w:rsidRDefault="00834703" w:rsidP="00A82939">
            <w:pPr>
              <w:jc w:val="center"/>
            </w:pPr>
            <w:r w:rsidRPr="001D241D">
              <w:t>68,42</w:t>
            </w:r>
          </w:p>
        </w:tc>
        <w:tc>
          <w:tcPr>
            <w:tcW w:w="1202" w:type="dxa"/>
            <w:vAlign w:val="center"/>
          </w:tcPr>
          <w:p w:rsidR="00834703" w:rsidRPr="001D241D" w:rsidRDefault="00A82939" w:rsidP="00A82939">
            <w:pPr>
              <w:jc w:val="center"/>
            </w:pPr>
            <w:r>
              <w:t>1882</w:t>
            </w:r>
            <w:r w:rsidR="00834703" w:rsidRPr="001D241D">
              <w:t>769</w:t>
            </w:r>
          </w:p>
        </w:tc>
        <w:tc>
          <w:tcPr>
            <w:tcW w:w="985" w:type="dxa"/>
            <w:vAlign w:val="center"/>
          </w:tcPr>
          <w:p w:rsidR="00834703" w:rsidRPr="001D241D" w:rsidRDefault="00834703" w:rsidP="00A82939">
            <w:pPr>
              <w:jc w:val="center"/>
            </w:pPr>
            <w:r w:rsidRPr="001D241D">
              <w:t>67,46</w:t>
            </w:r>
          </w:p>
        </w:tc>
        <w:tc>
          <w:tcPr>
            <w:tcW w:w="1202" w:type="dxa"/>
            <w:vAlign w:val="center"/>
          </w:tcPr>
          <w:p w:rsidR="00834703" w:rsidRPr="001D241D" w:rsidRDefault="00A82939" w:rsidP="00A82939">
            <w:pPr>
              <w:jc w:val="center"/>
            </w:pPr>
            <w:r>
              <w:t>651</w:t>
            </w:r>
            <w:r w:rsidR="00834703" w:rsidRPr="001D241D">
              <w:t>871</w:t>
            </w:r>
          </w:p>
        </w:tc>
        <w:tc>
          <w:tcPr>
            <w:tcW w:w="1099" w:type="dxa"/>
            <w:vAlign w:val="center"/>
          </w:tcPr>
          <w:p w:rsidR="00834703" w:rsidRPr="001D241D" w:rsidRDefault="00834703" w:rsidP="00A82939">
            <w:pPr>
              <w:jc w:val="center"/>
            </w:pPr>
            <w:r w:rsidRPr="001D241D">
              <w:t>-0,96</w:t>
            </w:r>
          </w:p>
        </w:tc>
      </w:tr>
      <w:tr w:rsidR="00834703" w:rsidRPr="004816A0" w:rsidTr="00A82939">
        <w:trPr>
          <w:trHeight w:val="353"/>
        </w:trPr>
        <w:tc>
          <w:tcPr>
            <w:tcW w:w="3047" w:type="dxa"/>
            <w:vAlign w:val="center"/>
          </w:tcPr>
          <w:p w:rsidR="00834703" w:rsidRPr="001D241D" w:rsidRDefault="00834703" w:rsidP="00A82939">
            <w:r w:rsidRPr="001D241D">
              <w:t>Краткосрочные кредиты</w:t>
            </w:r>
          </w:p>
        </w:tc>
        <w:tc>
          <w:tcPr>
            <w:tcW w:w="1351" w:type="dxa"/>
            <w:vAlign w:val="center"/>
          </w:tcPr>
          <w:p w:rsidR="00834703" w:rsidRPr="001D241D" w:rsidRDefault="00A82939" w:rsidP="00A82939">
            <w:pPr>
              <w:jc w:val="center"/>
            </w:pPr>
            <w:r>
              <w:t>614</w:t>
            </w:r>
            <w:r w:rsidR="00834703" w:rsidRPr="001D241D">
              <w:t>610</w:t>
            </w:r>
            <w:r>
              <w:t>,00</w:t>
            </w:r>
          </w:p>
        </w:tc>
        <w:tc>
          <w:tcPr>
            <w:tcW w:w="876" w:type="dxa"/>
            <w:vAlign w:val="center"/>
          </w:tcPr>
          <w:p w:rsidR="00834703" w:rsidRPr="001D241D" w:rsidRDefault="00834703" w:rsidP="00A82939">
            <w:pPr>
              <w:jc w:val="center"/>
            </w:pPr>
            <w:r w:rsidRPr="001D241D">
              <w:t>34,16</w:t>
            </w:r>
          </w:p>
        </w:tc>
        <w:tc>
          <w:tcPr>
            <w:tcW w:w="1202" w:type="dxa"/>
            <w:vAlign w:val="center"/>
          </w:tcPr>
          <w:p w:rsidR="00834703" w:rsidRPr="001D241D" w:rsidRDefault="00A82939" w:rsidP="00A82939">
            <w:pPr>
              <w:jc w:val="center"/>
            </w:pPr>
            <w:r>
              <w:t>927</w:t>
            </w:r>
            <w:r w:rsidR="00834703" w:rsidRPr="001D241D">
              <w:t>318</w:t>
            </w:r>
            <w:r>
              <w:t>,00</w:t>
            </w:r>
          </w:p>
        </w:tc>
        <w:tc>
          <w:tcPr>
            <w:tcW w:w="985" w:type="dxa"/>
            <w:vAlign w:val="center"/>
          </w:tcPr>
          <w:p w:rsidR="00834703" w:rsidRPr="001D241D" w:rsidRDefault="00834703" w:rsidP="00A82939">
            <w:pPr>
              <w:jc w:val="center"/>
            </w:pPr>
            <w:r w:rsidRPr="001D241D">
              <w:t>33,23</w:t>
            </w:r>
          </w:p>
        </w:tc>
        <w:tc>
          <w:tcPr>
            <w:tcW w:w="1202" w:type="dxa"/>
            <w:vAlign w:val="center"/>
          </w:tcPr>
          <w:p w:rsidR="00834703" w:rsidRPr="001D241D" w:rsidRDefault="00A82939" w:rsidP="00A82939">
            <w:pPr>
              <w:jc w:val="center"/>
            </w:pPr>
            <w:r>
              <w:t>312</w:t>
            </w:r>
            <w:r w:rsidR="00834703" w:rsidRPr="001D241D">
              <w:t>708</w:t>
            </w:r>
            <w:r>
              <w:t>,00</w:t>
            </w:r>
          </w:p>
        </w:tc>
        <w:tc>
          <w:tcPr>
            <w:tcW w:w="1099" w:type="dxa"/>
            <w:vAlign w:val="center"/>
          </w:tcPr>
          <w:p w:rsidR="00834703" w:rsidRPr="001D241D" w:rsidRDefault="00834703" w:rsidP="00A82939">
            <w:pPr>
              <w:jc w:val="center"/>
            </w:pPr>
            <w:r w:rsidRPr="001D241D">
              <w:t>-0,93</w:t>
            </w:r>
          </w:p>
        </w:tc>
      </w:tr>
      <w:tr w:rsidR="00834703" w:rsidRPr="004816A0" w:rsidTr="00A82939">
        <w:trPr>
          <w:trHeight w:val="353"/>
        </w:trPr>
        <w:tc>
          <w:tcPr>
            <w:tcW w:w="3047" w:type="dxa"/>
            <w:vAlign w:val="center"/>
          </w:tcPr>
          <w:p w:rsidR="00834703" w:rsidRPr="001D241D" w:rsidRDefault="00834703" w:rsidP="00A82939">
            <w:r w:rsidRPr="001D241D">
              <w:t>Краткосрочная Кт задолженность</w:t>
            </w:r>
          </w:p>
        </w:tc>
        <w:tc>
          <w:tcPr>
            <w:tcW w:w="1351" w:type="dxa"/>
            <w:vAlign w:val="center"/>
          </w:tcPr>
          <w:p w:rsidR="00834703" w:rsidRPr="001D241D" w:rsidRDefault="00A82939" w:rsidP="00A82939">
            <w:pPr>
              <w:jc w:val="center"/>
            </w:pPr>
            <w:r>
              <w:t>612</w:t>
            </w:r>
            <w:r w:rsidR="00834703" w:rsidRPr="001D241D">
              <w:t>039</w:t>
            </w:r>
            <w:r>
              <w:t>,00</w:t>
            </w:r>
          </w:p>
        </w:tc>
        <w:tc>
          <w:tcPr>
            <w:tcW w:w="876" w:type="dxa"/>
            <w:vAlign w:val="center"/>
          </w:tcPr>
          <w:p w:rsidR="00834703" w:rsidRPr="001D241D" w:rsidRDefault="00834703" w:rsidP="00A82939">
            <w:pPr>
              <w:jc w:val="center"/>
            </w:pPr>
            <w:r w:rsidRPr="001D241D">
              <w:t>34,02</w:t>
            </w:r>
          </w:p>
        </w:tc>
        <w:tc>
          <w:tcPr>
            <w:tcW w:w="1202" w:type="dxa"/>
            <w:vAlign w:val="center"/>
          </w:tcPr>
          <w:p w:rsidR="00834703" w:rsidRPr="001D241D" w:rsidRDefault="00A82939" w:rsidP="00A82939">
            <w:pPr>
              <w:jc w:val="center"/>
            </w:pPr>
            <w:r>
              <w:t>951</w:t>
            </w:r>
            <w:r w:rsidR="00834703" w:rsidRPr="001D241D">
              <w:t>341</w:t>
            </w:r>
            <w:r>
              <w:t>,00</w:t>
            </w:r>
          </w:p>
        </w:tc>
        <w:tc>
          <w:tcPr>
            <w:tcW w:w="985" w:type="dxa"/>
            <w:vAlign w:val="center"/>
          </w:tcPr>
          <w:p w:rsidR="00834703" w:rsidRPr="001D241D" w:rsidRDefault="00834703" w:rsidP="00A82939">
            <w:pPr>
              <w:jc w:val="center"/>
            </w:pPr>
            <w:r w:rsidRPr="001D241D">
              <w:t>34,09</w:t>
            </w:r>
          </w:p>
        </w:tc>
        <w:tc>
          <w:tcPr>
            <w:tcW w:w="1202" w:type="dxa"/>
            <w:vAlign w:val="center"/>
          </w:tcPr>
          <w:p w:rsidR="00834703" w:rsidRPr="001D241D" w:rsidRDefault="00A82939" w:rsidP="00A82939">
            <w:pPr>
              <w:jc w:val="center"/>
            </w:pPr>
            <w:r>
              <w:t>339</w:t>
            </w:r>
            <w:r w:rsidR="00834703" w:rsidRPr="001D241D">
              <w:t>302</w:t>
            </w:r>
            <w:r>
              <w:t>,00</w:t>
            </w:r>
          </w:p>
        </w:tc>
        <w:tc>
          <w:tcPr>
            <w:tcW w:w="1099" w:type="dxa"/>
            <w:vAlign w:val="center"/>
          </w:tcPr>
          <w:p w:rsidR="00834703" w:rsidRPr="001D241D" w:rsidRDefault="00834703" w:rsidP="00A82939">
            <w:pPr>
              <w:jc w:val="center"/>
            </w:pPr>
            <w:r w:rsidRPr="001D241D">
              <w:t>0,07</w:t>
            </w:r>
          </w:p>
        </w:tc>
      </w:tr>
      <w:tr w:rsidR="00834703" w:rsidRPr="004816A0" w:rsidTr="00A82939">
        <w:trPr>
          <w:trHeight w:val="353"/>
        </w:trPr>
        <w:tc>
          <w:tcPr>
            <w:tcW w:w="3047" w:type="dxa"/>
            <w:vAlign w:val="center"/>
          </w:tcPr>
          <w:p w:rsidR="00834703" w:rsidRPr="001D241D" w:rsidRDefault="00834703" w:rsidP="00A82939">
            <w:r w:rsidRPr="001D241D">
              <w:t>в т.ч. перед поставщиками и подрядчиками</w:t>
            </w:r>
          </w:p>
        </w:tc>
        <w:tc>
          <w:tcPr>
            <w:tcW w:w="1351" w:type="dxa"/>
            <w:vAlign w:val="center"/>
          </w:tcPr>
          <w:p w:rsidR="00834703" w:rsidRPr="001D241D" w:rsidRDefault="00A82939" w:rsidP="00A82939">
            <w:pPr>
              <w:jc w:val="center"/>
            </w:pPr>
            <w:r>
              <w:t>194</w:t>
            </w:r>
            <w:r w:rsidR="00834703" w:rsidRPr="001D241D">
              <w:t>953</w:t>
            </w:r>
            <w:r>
              <w:t>,00</w:t>
            </w:r>
          </w:p>
        </w:tc>
        <w:tc>
          <w:tcPr>
            <w:tcW w:w="876" w:type="dxa"/>
            <w:vAlign w:val="center"/>
          </w:tcPr>
          <w:p w:rsidR="00834703" w:rsidRPr="001D241D" w:rsidRDefault="00834703" w:rsidP="00A82939">
            <w:pPr>
              <w:jc w:val="center"/>
            </w:pPr>
            <w:r w:rsidRPr="001D241D">
              <w:t>10,84</w:t>
            </w:r>
          </w:p>
        </w:tc>
        <w:tc>
          <w:tcPr>
            <w:tcW w:w="1202" w:type="dxa"/>
            <w:vAlign w:val="center"/>
          </w:tcPr>
          <w:p w:rsidR="00834703" w:rsidRPr="001D241D" w:rsidRDefault="00A82939" w:rsidP="00A82939">
            <w:pPr>
              <w:jc w:val="center"/>
            </w:pPr>
            <w:r>
              <w:t>457</w:t>
            </w:r>
            <w:r w:rsidR="00834703" w:rsidRPr="001D241D">
              <w:t>797</w:t>
            </w:r>
            <w:r>
              <w:t>,00</w:t>
            </w:r>
          </w:p>
        </w:tc>
        <w:tc>
          <w:tcPr>
            <w:tcW w:w="985" w:type="dxa"/>
            <w:vAlign w:val="center"/>
          </w:tcPr>
          <w:p w:rsidR="00834703" w:rsidRPr="001D241D" w:rsidRDefault="00834703" w:rsidP="00A82939">
            <w:pPr>
              <w:jc w:val="center"/>
            </w:pPr>
            <w:r w:rsidRPr="001D241D">
              <w:t>16,40</w:t>
            </w:r>
          </w:p>
        </w:tc>
        <w:tc>
          <w:tcPr>
            <w:tcW w:w="1202" w:type="dxa"/>
            <w:vAlign w:val="center"/>
          </w:tcPr>
          <w:p w:rsidR="00834703" w:rsidRPr="001D241D" w:rsidRDefault="00A82939" w:rsidP="00A82939">
            <w:pPr>
              <w:jc w:val="center"/>
            </w:pPr>
            <w:r>
              <w:t>262</w:t>
            </w:r>
            <w:r w:rsidR="00834703" w:rsidRPr="001D241D">
              <w:t>844</w:t>
            </w:r>
            <w:r>
              <w:t>,00</w:t>
            </w:r>
          </w:p>
        </w:tc>
        <w:tc>
          <w:tcPr>
            <w:tcW w:w="1099" w:type="dxa"/>
            <w:vAlign w:val="center"/>
          </w:tcPr>
          <w:p w:rsidR="00834703" w:rsidRPr="001D241D" w:rsidRDefault="00834703" w:rsidP="00A82939">
            <w:pPr>
              <w:jc w:val="center"/>
            </w:pPr>
            <w:r w:rsidRPr="001D241D">
              <w:t>5,56</w:t>
            </w:r>
          </w:p>
        </w:tc>
      </w:tr>
      <w:tr w:rsidR="00834703" w:rsidRPr="004816A0" w:rsidTr="00A82939">
        <w:trPr>
          <w:trHeight w:val="353"/>
        </w:trPr>
        <w:tc>
          <w:tcPr>
            <w:tcW w:w="3047" w:type="dxa"/>
            <w:vAlign w:val="center"/>
          </w:tcPr>
          <w:p w:rsidR="00834703" w:rsidRPr="001D241D" w:rsidRDefault="00522935" w:rsidP="00A82939">
            <w:r w:rsidRPr="001D241D">
              <w:t>п</w:t>
            </w:r>
            <w:r w:rsidR="00834703" w:rsidRPr="001D241D">
              <w:t>еред персоналом организации</w:t>
            </w:r>
          </w:p>
        </w:tc>
        <w:tc>
          <w:tcPr>
            <w:tcW w:w="1351" w:type="dxa"/>
            <w:vAlign w:val="center"/>
          </w:tcPr>
          <w:p w:rsidR="00834703" w:rsidRPr="001D241D" w:rsidRDefault="00A82939" w:rsidP="00A82939">
            <w:pPr>
              <w:jc w:val="center"/>
            </w:pPr>
            <w:r>
              <w:t>38</w:t>
            </w:r>
            <w:r w:rsidR="00834703" w:rsidRPr="001D241D">
              <w:t>041</w:t>
            </w:r>
            <w:r>
              <w:t>,00</w:t>
            </w:r>
          </w:p>
        </w:tc>
        <w:tc>
          <w:tcPr>
            <w:tcW w:w="876" w:type="dxa"/>
            <w:vAlign w:val="center"/>
          </w:tcPr>
          <w:p w:rsidR="00834703" w:rsidRPr="001D241D" w:rsidRDefault="00834703" w:rsidP="00A82939">
            <w:pPr>
              <w:jc w:val="center"/>
            </w:pPr>
            <w:r w:rsidRPr="001D241D">
              <w:t>2,11</w:t>
            </w:r>
          </w:p>
        </w:tc>
        <w:tc>
          <w:tcPr>
            <w:tcW w:w="1202" w:type="dxa"/>
            <w:vAlign w:val="center"/>
          </w:tcPr>
          <w:p w:rsidR="00834703" w:rsidRPr="001D241D" w:rsidRDefault="00A82939" w:rsidP="00A82939">
            <w:pPr>
              <w:jc w:val="center"/>
            </w:pPr>
            <w:r>
              <w:t>37</w:t>
            </w:r>
            <w:r w:rsidR="00834703" w:rsidRPr="001D241D">
              <w:t>763</w:t>
            </w:r>
            <w:r>
              <w:t>,00</w:t>
            </w:r>
          </w:p>
        </w:tc>
        <w:tc>
          <w:tcPr>
            <w:tcW w:w="985" w:type="dxa"/>
            <w:vAlign w:val="center"/>
          </w:tcPr>
          <w:p w:rsidR="00834703" w:rsidRPr="001D241D" w:rsidRDefault="00834703" w:rsidP="00A82939">
            <w:pPr>
              <w:jc w:val="center"/>
            </w:pPr>
            <w:r w:rsidRPr="001D241D">
              <w:t>1,35</w:t>
            </w:r>
          </w:p>
        </w:tc>
        <w:tc>
          <w:tcPr>
            <w:tcW w:w="1202" w:type="dxa"/>
            <w:vAlign w:val="center"/>
          </w:tcPr>
          <w:p w:rsidR="00834703" w:rsidRPr="001D241D" w:rsidRDefault="00834703" w:rsidP="00A82939">
            <w:pPr>
              <w:jc w:val="center"/>
            </w:pPr>
            <w:r w:rsidRPr="001D241D">
              <w:t>-278</w:t>
            </w:r>
            <w:r w:rsidR="00A82939">
              <w:t>,00</w:t>
            </w:r>
          </w:p>
        </w:tc>
        <w:tc>
          <w:tcPr>
            <w:tcW w:w="1099" w:type="dxa"/>
            <w:vAlign w:val="center"/>
          </w:tcPr>
          <w:p w:rsidR="00834703" w:rsidRPr="001D241D" w:rsidRDefault="00834703" w:rsidP="00A82939">
            <w:pPr>
              <w:jc w:val="center"/>
            </w:pPr>
            <w:r w:rsidRPr="001D241D">
              <w:t>-0,76</w:t>
            </w:r>
          </w:p>
        </w:tc>
      </w:tr>
      <w:tr w:rsidR="00834703" w:rsidRPr="004816A0" w:rsidTr="00A82939">
        <w:trPr>
          <w:trHeight w:val="353"/>
        </w:trPr>
        <w:tc>
          <w:tcPr>
            <w:tcW w:w="3047" w:type="dxa"/>
            <w:vAlign w:val="center"/>
          </w:tcPr>
          <w:p w:rsidR="00834703" w:rsidRPr="001D241D" w:rsidRDefault="00522935" w:rsidP="00A82939">
            <w:r w:rsidRPr="001D241D">
              <w:t>перед гос. в</w:t>
            </w:r>
            <w:r w:rsidR="008B2DC2" w:rsidRPr="001D241D">
              <w:t>небюджетными фондами</w:t>
            </w:r>
          </w:p>
        </w:tc>
        <w:tc>
          <w:tcPr>
            <w:tcW w:w="1351" w:type="dxa"/>
            <w:vAlign w:val="center"/>
          </w:tcPr>
          <w:p w:rsidR="008B2DC2" w:rsidRPr="001D241D" w:rsidRDefault="00A82939" w:rsidP="00A82939">
            <w:pPr>
              <w:jc w:val="center"/>
            </w:pPr>
            <w:r>
              <w:t>14</w:t>
            </w:r>
            <w:r w:rsidR="008B2DC2" w:rsidRPr="001D241D">
              <w:t>679</w:t>
            </w:r>
            <w:r>
              <w:t>,00</w:t>
            </w:r>
          </w:p>
        </w:tc>
        <w:tc>
          <w:tcPr>
            <w:tcW w:w="876" w:type="dxa"/>
            <w:vAlign w:val="center"/>
          </w:tcPr>
          <w:p w:rsidR="008B2DC2" w:rsidRPr="001D241D" w:rsidRDefault="008B2DC2" w:rsidP="00A82939">
            <w:pPr>
              <w:jc w:val="center"/>
            </w:pPr>
            <w:r w:rsidRPr="001D241D">
              <w:t>0,82</w:t>
            </w:r>
          </w:p>
        </w:tc>
        <w:tc>
          <w:tcPr>
            <w:tcW w:w="1202" w:type="dxa"/>
            <w:vAlign w:val="center"/>
          </w:tcPr>
          <w:p w:rsidR="008B2DC2" w:rsidRPr="001D241D" w:rsidRDefault="00A82939" w:rsidP="00A82939">
            <w:pPr>
              <w:jc w:val="center"/>
            </w:pPr>
            <w:r>
              <w:t>18</w:t>
            </w:r>
            <w:r w:rsidR="008B2DC2" w:rsidRPr="001D241D">
              <w:t>659</w:t>
            </w:r>
            <w:r>
              <w:t>,00</w:t>
            </w:r>
          </w:p>
        </w:tc>
        <w:tc>
          <w:tcPr>
            <w:tcW w:w="985" w:type="dxa"/>
            <w:vAlign w:val="center"/>
          </w:tcPr>
          <w:p w:rsidR="008B2DC2" w:rsidRPr="001D241D" w:rsidRDefault="008B2DC2" w:rsidP="00A82939">
            <w:pPr>
              <w:jc w:val="center"/>
            </w:pPr>
            <w:r w:rsidRPr="001D241D">
              <w:t>0,67</w:t>
            </w:r>
          </w:p>
        </w:tc>
        <w:tc>
          <w:tcPr>
            <w:tcW w:w="1202" w:type="dxa"/>
            <w:vAlign w:val="center"/>
          </w:tcPr>
          <w:p w:rsidR="008B2DC2" w:rsidRPr="001D241D" w:rsidRDefault="00A82939" w:rsidP="00A82939">
            <w:pPr>
              <w:jc w:val="center"/>
            </w:pPr>
            <w:r>
              <w:t>3</w:t>
            </w:r>
            <w:r w:rsidR="008B2DC2" w:rsidRPr="001D241D">
              <w:t>980</w:t>
            </w:r>
            <w:r>
              <w:t>,00</w:t>
            </w:r>
          </w:p>
        </w:tc>
        <w:tc>
          <w:tcPr>
            <w:tcW w:w="1099" w:type="dxa"/>
            <w:vAlign w:val="center"/>
          </w:tcPr>
          <w:p w:rsidR="008B2DC2" w:rsidRPr="001D241D" w:rsidRDefault="008B2DC2" w:rsidP="00A82939">
            <w:pPr>
              <w:jc w:val="center"/>
            </w:pPr>
            <w:r w:rsidRPr="001D241D">
              <w:t>-0,15</w:t>
            </w:r>
          </w:p>
        </w:tc>
      </w:tr>
      <w:tr w:rsidR="008B2DC2" w:rsidRPr="004816A0" w:rsidTr="00A82939">
        <w:trPr>
          <w:trHeight w:val="353"/>
        </w:trPr>
        <w:tc>
          <w:tcPr>
            <w:tcW w:w="3047" w:type="dxa"/>
            <w:vAlign w:val="center"/>
          </w:tcPr>
          <w:p w:rsidR="008B2DC2" w:rsidRPr="001D241D" w:rsidRDefault="00522935" w:rsidP="00A82939">
            <w:r w:rsidRPr="001D241D">
              <w:t>п</w:t>
            </w:r>
            <w:r w:rsidR="008B2DC2" w:rsidRPr="001D241D">
              <w:t>еред бюджетом</w:t>
            </w:r>
          </w:p>
        </w:tc>
        <w:tc>
          <w:tcPr>
            <w:tcW w:w="1351" w:type="dxa"/>
            <w:vAlign w:val="center"/>
          </w:tcPr>
          <w:p w:rsidR="008B2DC2" w:rsidRPr="001D241D" w:rsidRDefault="00A82939" w:rsidP="00A82939">
            <w:pPr>
              <w:jc w:val="center"/>
            </w:pPr>
            <w:r>
              <w:t>2</w:t>
            </w:r>
            <w:r w:rsidR="008B2DC2" w:rsidRPr="001D241D">
              <w:t>444</w:t>
            </w:r>
            <w:r>
              <w:t>,00</w:t>
            </w:r>
          </w:p>
        </w:tc>
        <w:tc>
          <w:tcPr>
            <w:tcW w:w="876" w:type="dxa"/>
            <w:vAlign w:val="center"/>
          </w:tcPr>
          <w:p w:rsidR="008B2DC2" w:rsidRPr="001D241D" w:rsidRDefault="008B2DC2" w:rsidP="00A82939">
            <w:pPr>
              <w:jc w:val="center"/>
            </w:pPr>
            <w:r w:rsidRPr="001D241D">
              <w:t>0,14</w:t>
            </w:r>
          </w:p>
        </w:tc>
        <w:tc>
          <w:tcPr>
            <w:tcW w:w="1202" w:type="dxa"/>
            <w:vAlign w:val="center"/>
          </w:tcPr>
          <w:p w:rsidR="008B2DC2" w:rsidRPr="001D241D" w:rsidRDefault="00A82939" w:rsidP="00A82939">
            <w:pPr>
              <w:jc w:val="center"/>
            </w:pPr>
            <w:r>
              <w:t>41</w:t>
            </w:r>
            <w:r w:rsidR="008B2DC2" w:rsidRPr="001D241D">
              <w:t>040</w:t>
            </w:r>
            <w:r>
              <w:t>,00</w:t>
            </w:r>
          </w:p>
        </w:tc>
        <w:tc>
          <w:tcPr>
            <w:tcW w:w="985" w:type="dxa"/>
            <w:vAlign w:val="center"/>
          </w:tcPr>
          <w:p w:rsidR="008B2DC2" w:rsidRPr="001D241D" w:rsidRDefault="008B2DC2" w:rsidP="00A82939">
            <w:pPr>
              <w:jc w:val="center"/>
            </w:pPr>
            <w:r w:rsidRPr="001D241D">
              <w:t>1,47</w:t>
            </w:r>
          </w:p>
        </w:tc>
        <w:tc>
          <w:tcPr>
            <w:tcW w:w="1202" w:type="dxa"/>
            <w:vAlign w:val="center"/>
          </w:tcPr>
          <w:p w:rsidR="008B2DC2" w:rsidRPr="001D241D" w:rsidRDefault="00A82939" w:rsidP="00A82939">
            <w:pPr>
              <w:jc w:val="center"/>
            </w:pPr>
            <w:r>
              <w:t>38</w:t>
            </w:r>
            <w:r w:rsidR="008B2DC2" w:rsidRPr="001D241D">
              <w:t>596</w:t>
            </w:r>
            <w:r>
              <w:t>,00</w:t>
            </w:r>
          </w:p>
        </w:tc>
        <w:tc>
          <w:tcPr>
            <w:tcW w:w="1099" w:type="dxa"/>
            <w:vAlign w:val="center"/>
          </w:tcPr>
          <w:p w:rsidR="008B2DC2" w:rsidRPr="001D241D" w:rsidRDefault="008B2DC2" w:rsidP="00A82939">
            <w:pPr>
              <w:jc w:val="center"/>
            </w:pPr>
            <w:r w:rsidRPr="001D241D">
              <w:t>1,33</w:t>
            </w:r>
          </w:p>
        </w:tc>
      </w:tr>
      <w:tr w:rsidR="008B2DC2" w:rsidRPr="004816A0" w:rsidTr="00A82939">
        <w:trPr>
          <w:trHeight w:val="353"/>
        </w:trPr>
        <w:tc>
          <w:tcPr>
            <w:tcW w:w="3047" w:type="dxa"/>
            <w:vAlign w:val="center"/>
          </w:tcPr>
          <w:p w:rsidR="008B2DC2" w:rsidRPr="001D241D" w:rsidRDefault="00522935" w:rsidP="00A82939">
            <w:r w:rsidRPr="001D241D">
              <w:t>п</w:t>
            </w:r>
            <w:r w:rsidR="008B2DC2" w:rsidRPr="001D241D">
              <w:t>о авансам полученным</w:t>
            </w:r>
          </w:p>
        </w:tc>
        <w:tc>
          <w:tcPr>
            <w:tcW w:w="1351" w:type="dxa"/>
            <w:vAlign w:val="center"/>
          </w:tcPr>
          <w:p w:rsidR="008B2DC2" w:rsidRPr="001D241D" w:rsidRDefault="00A82939" w:rsidP="00A82939">
            <w:pPr>
              <w:jc w:val="center"/>
            </w:pPr>
            <w:r>
              <w:t>298</w:t>
            </w:r>
            <w:r w:rsidR="008B2DC2" w:rsidRPr="001D241D">
              <w:t>196</w:t>
            </w:r>
            <w:r>
              <w:t>,00</w:t>
            </w:r>
          </w:p>
        </w:tc>
        <w:tc>
          <w:tcPr>
            <w:tcW w:w="876" w:type="dxa"/>
            <w:vAlign w:val="center"/>
          </w:tcPr>
          <w:p w:rsidR="008B2DC2" w:rsidRPr="001D241D" w:rsidRDefault="008B2DC2" w:rsidP="00A82939">
            <w:pPr>
              <w:jc w:val="center"/>
            </w:pPr>
            <w:r w:rsidRPr="001D241D">
              <w:t>16,57</w:t>
            </w:r>
          </w:p>
        </w:tc>
        <w:tc>
          <w:tcPr>
            <w:tcW w:w="1202" w:type="dxa"/>
            <w:vAlign w:val="center"/>
          </w:tcPr>
          <w:p w:rsidR="008B2DC2" w:rsidRPr="001D241D" w:rsidRDefault="00A82939" w:rsidP="00A82939">
            <w:pPr>
              <w:jc w:val="center"/>
            </w:pPr>
            <w:r>
              <w:t>261</w:t>
            </w:r>
            <w:r w:rsidR="008B2DC2" w:rsidRPr="001D241D">
              <w:t>319</w:t>
            </w:r>
            <w:r>
              <w:t>,00</w:t>
            </w:r>
          </w:p>
        </w:tc>
        <w:tc>
          <w:tcPr>
            <w:tcW w:w="985" w:type="dxa"/>
            <w:vAlign w:val="center"/>
          </w:tcPr>
          <w:p w:rsidR="008B2DC2" w:rsidRPr="001D241D" w:rsidRDefault="008B2DC2" w:rsidP="00A82939">
            <w:pPr>
              <w:jc w:val="center"/>
            </w:pPr>
            <w:r w:rsidRPr="001D241D">
              <w:t>9,36</w:t>
            </w:r>
          </w:p>
        </w:tc>
        <w:tc>
          <w:tcPr>
            <w:tcW w:w="1202" w:type="dxa"/>
            <w:vAlign w:val="center"/>
          </w:tcPr>
          <w:p w:rsidR="008B2DC2" w:rsidRPr="001D241D" w:rsidRDefault="00A82939" w:rsidP="00A82939">
            <w:pPr>
              <w:jc w:val="center"/>
            </w:pPr>
            <w:r>
              <w:t>-36</w:t>
            </w:r>
            <w:r w:rsidR="008B2DC2" w:rsidRPr="001D241D">
              <w:t>877</w:t>
            </w:r>
            <w:r>
              <w:t>,00</w:t>
            </w:r>
          </w:p>
        </w:tc>
        <w:tc>
          <w:tcPr>
            <w:tcW w:w="1099" w:type="dxa"/>
            <w:vAlign w:val="center"/>
          </w:tcPr>
          <w:p w:rsidR="008B2DC2" w:rsidRPr="001D241D" w:rsidRDefault="008B2DC2" w:rsidP="00A82939">
            <w:pPr>
              <w:jc w:val="center"/>
            </w:pPr>
            <w:r w:rsidRPr="001D241D">
              <w:t>-7,21</w:t>
            </w:r>
          </w:p>
        </w:tc>
      </w:tr>
      <w:tr w:rsidR="008B2DC2" w:rsidRPr="004816A0" w:rsidTr="00A82939">
        <w:trPr>
          <w:trHeight w:val="353"/>
        </w:trPr>
        <w:tc>
          <w:tcPr>
            <w:tcW w:w="3047" w:type="dxa"/>
            <w:vAlign w:val="center"/>
          </w:tcPr>
          <w:p w:rsidR="008B2DC2" w:rsidRPr="001D241D" w:rsidRDefault="00522935" w:rsidP="00A82939">
            <w:r w:rsidRPr="001D241D">
              <w:t>п</w:t>
            </w:r>
            <w:r w:rsidR="008B2DC2" w:rsidRPr="001D241D">
              <w:t>еред прочими кредиторами</w:t>
            </w:r>
          </w:p>
        </w:tc>
        <w:tc>
          <w:tcPr>
            <w:tcW w:w="1351" w:type="dxa"/>
            <w:vAlign w:val="center"/>
          </w:tcPr>
          <w:p w:rsidR="008B2DC2" w:rsidRPr="001D241D" w:rsidRDefault="00A82939" w:rsidP="00A82939">
            <w:pPr>
              <w:jc w:val="center"/>
            </w:pPr>
            <w:r>
              <w:t>361</w:t>
            </w:r>
            <w:r w:rsidR="008B2DC2" w:rsidRPr="001D241D">
              <w:t>922</w:t>
            </w:r>
            <w:r>
              <w:t>,00</w:t>
            </w:r>
          </w:p>
        </w:tc>
        <w:tc>
          <w:tcPr>
            <w:tcW w:w="876" w:type="dxa"/>
            <w:vAlign w:val="center"/>
          </w:tcPr>
          <w:p w:rsidR="008B2DC2" w:rsidRPr="001D241D" w:rsidRDefault="008B2DC2" w:rsidP="00A82939">
            <w:pPr>
              <w:jc w:val="center"/>
            </w:pPr>
            <w:r w:rsidRPr="001D241D">
              <w:t>20,12</w:t>
            </w:r>
          </w:p>
        </w:tc>
        <w:tc>
          <w:tcPr>
            <w:tcW w:w="1202" w:type="dxa"/>
            <w:vAlign w:val="center"/>
          </w:tcPr>
          <w:p w:rsidR="008B2DC2" w:rsidRPr="001D241D" w:rsidRDefault="00A82939" w:rsidP="00A82939">
            <w:pPr>
              <w:jc w:val="center"/>
            </w:pPr>
            <w:r>
              <w:t>396</w:t>
            </w:r>
            <w:r w:rsidR="008B2DC2" w:rsidRPr="001D241D">
              <w:t>082</w:t>
            </w:r>
            <w:r>
              <w:t>,00</w:t>
            </w:r>
          </w:p>
        </w:tc>
        <w:tc>
          <w:tcPr>
            <w:tcW w:w="985" w:type="dxa"/>
            <w:vAlign w:val="center"/>
          </w:tcPr>
          <w:p w:rsidR="008B2DC2" w:rsidRPr="001D241D" w:rsidRDefault="008B2DC2" w:rsidP="00A82939">
            <w:pPr>
              <w:jc w:val="center"/>
            </w:pPr>
            <w:r w:rsidRPr="001D241D">
              <w:t>14,19</w:t>
            </w:r>
          </w:p>
        </w:tc>
        <w:tc>
          <w:tcPr>
            <w:tcW w:w="1202" w:type="dxa"/>
            <w:vAlign w:val="center"/>
          </w:tcPr>
          <w:p w:rsidR="008B2DC2" w:rsidRPr="001D241D" w:rsidRDefault="00A82939" w:rsidP="00A82939">
            <w:pPr>
              <w:jc w:val="center"/>
            </w:pPr>
            <w:r>
              <w:t>34</w:t>
            </w:r>
            <w:r w:rsidR="008B2DC2" w:rsidRPr="001D241D">
              <w:t>160</w:t>
            </w:r>
            <w:r>
              <w:t>,00</w:t>
            </w:r>
          </w:p>
        </w:tc>
        <w:tc>
          <w:tcPr>
            <w:tcW w:w="1099" w:type="dxa"/>
            <w:vAlign w:val="center"/>
          </w:tcPr>
          <w:p w:rsidR="008B2DC2" w:rsidRPr="001D241D" w:rsidRDefault="008B2DC2" w:rsidP="00A82939">
            <w:pPr>
              <w:jc w:val="center"/>
            </w:pPr>
            <w:r w:rsidRPr="001D241D">
              <w:t>-5,93</w:t>
            </w:r>
          </w:p>
        </w:tc>
      </w:tr>
      <w:tr w:rsidR="008B2DC2" w:rsidRPr="004816A0" w:rsidTr="00A82939">
        <w:trPr>
          <w:trHeight w:val="353"/>
        </w:trPr>
        <w:tc>
          <w:tcPr>
            <w:tcW w:w="3047" w:type="dxa"/>
            <w:vAlign w:val="center"/>
          </w:tcPr>
          <w:p w:rsidR="008B2DC2" w:rsidRPr="001D241D" w:rsidRDefault="008B2DC2" w:rsidP="00A82939">
            <w:r w:rsidRPr="001D241D">
              <w:t>Задолженность учредителями</w:t>
            </w:r>
          </w:p>
        </w:tc>
        <w:tc>
          <w:tcPr>
            <w:tcW w:w="1351" w:type="dxa"/>
            <w:vAlign w:val="center"/>
          </w:tcPr>
          <w:p w:rsidR="008B2DC2" w:rsidRPr="001D241D" w:rsidRDefault="008B2DC2" w:rsidP="00A82939">
            <w:pPr>
              <w:jc w:val="center"/>
            </w:pPr>
            <w:r w:rsidRPr="001D241D">
              <w:t>-709</w:t>
            </w:r>
            <w:r w:rsidR="00A82939">
              <w:t>,00</w:t>
            </w:r>
          </w:p>
        </w:tc>
        <w:tc>
          <w:tcPr>
            <w:tcW w:w="876" w:type="dxa"/>
            <w:vAlign w:val="center"/>
          </w:tcPr>
          <w:p w:rsidR="008B2DC2" w:rsidRPr="001D241D" w:rsidRDefault="008B2DC2" w:rsidP="00A82939">
            <w:pPr>
              <w:jc w:val="center"/>
            </w:pPr>
            <w:r w:rsidRPr="001D241D">
              <w:t>0,04</w:t>
            </w:r>
          </w:p>
        </w:tc>
        <w:tc>
          <w:tcPr>
            <w:tcW w:w="1202" w:type="dxa"/>
            <w:vAlign w:val="center"/>
          </w:tcPr>
          <w:p w:rsidR="008B2DC2" w:rsidRPr="001D241D" w:rsidRDefault="008B2DC2" w:rsidP="00A82939">
            <w:pPr>
              <w:jc w:val="center"/>
            </w:pPr>
            <w:r w:rsidRPr="001D241D">
              <w:t>702</w:t>
            </w:r>
            <w:r w:rsidR="00A82939">
              <w:t>,00</w:t>
            </w:r>
          </w:p>
        </w:tc>
        <w:tc>
          <w:tcPr>
            <w:tcW w:w="985" w:type="dxa"/>
            <w:vAlign w:val="center"/>
          </w:tcPr>
          <w:p w:rsidR="008B2DC2" w:rsidRPr="001D241D" w:rsidRDefault="008B2DC2" w:rsidP="00A82939">
            <w:pPr>
              <w:jc w:val="center"/>
            </w:pPr>
            <w:r w:rsidRPr="001D241D">
              <w:t>0,03</w:t>
            </w:r>
          </w:p>
        </w:tc>
        <w:tc>
          <w:tcPr>
            <w:tcW w:w="1202" w:type="dxa"/>
            <w:vAlign w:val="center"/>
          </w:tcPr>
          <w:p w:rsidR="008B2DC2" w:rsidRPr="001D241D" w:rsidRDefault="008B2DC2" w:rsidP="00A82939">
            <w:pPr>
              <w:jc w:val="center"/>
            </w:pPr>
            <w:r w:rsidRPr="001D241D">
              <w:t>-7</w:t>
            </w:r>
            <w:r w:rsidR="00A82939">
              <w:t>,00</w:t>
            </w:r>
          </w:p>
        </w:tc>
        <w:tc>
          <w:tcPr>
            <w:tcW w:w="1099" w:type="dxa"/>
            <w:vAlign w:val="center"/>
          </w:tcPr>
          <w:p w:rsidR="008B2DC2" w:rsidRPr="001D241D" w:rsidRDefault="008B2DC2" w:rsidP="00A82939">
            <w:pPr>
              <w:jc w:val="center"/>
            </w:pPr>
            <w:r w:rsidRPr="001D241D">
              <w:t>-0,01</w:t>
            </w:r>
          </w:p>
        </w:tc>
      </w:tr>
      <w:tr w:rsidR="008B2DC2" w:rsidRPr="004816A0" w:rsidTr="00A82939">
        <w:trPr>
          <w:trHeight w:val="353"/>
        </w:trPr>
        <w:tc>
          <w:tcPr>
            <w:tcW w:w="3047" w:type="dxa"/>
            <w:vAlign w:val="center"/>
          </w:tcPr>
          <w:p w:rsidR="008B2DC2" w:rsidRPr="001D241D" w:rsidRDefault="008B2DC2" w:rsidP="00A82939">
            <w:r w:rsidRPr="001D241D">
              <w:t>Прочие краткосрочные обязательства</w:t>
            </w:r>
          </w:p>
        </w:tc>
        <w:tc>
          <w:tcPr>
            <w:tcW w:w="1351" w:type="dxa"/>
            <w:vAlign w:val="center"/>
          </w:tcPr>
          <w:p w:rsidR="008B2DC2" w:rsidRPr="001D241D" w:rsidRDefault="00A82939" w:rsidP="00A82939">
            <w:pPr>
              <w:jc w:val="center"/>
            </w:pPr>
            <w:r>
              <w:t>3</w:t>
            </w:r>
            <w:r w:rsidR="008B2DC2" w:rsidRPr="001D241D">
              <w:t>540</w:t>
            </w:r>
            <w:r>
              <w:t>,00</w:t>
            </w:r>
          </w:p>
        </w:tc>
        <w:tc>
          <w:tcPr>
            <w:tcW w:w="876" w:type="dxa"/>
            <w:vAlign w:val="center"/>
          </w:tcPr>
          <w:p w:rsidR="008B2DC2" w:rsidRPr="001D241D" w:rsidRDefault="008B2DC2" w:rsidP="00A82939">
            <w:pPr>
              <w:jc w:val="center"/>
            </w:pPr>
            <w:r w:rsidRPr="001D241D">
              <w:t>0,20</w:t>
            </w:r>
          </w:p>
        </w:tc>
        <w:tc>
          <w:tcPr>
            <w:tcW w:w="1202" w:type="dxa"/>
            <w:vAlign w:val="center"/>
          </w:tcPr>
          <w:p w:rsidR="008B2DC2" w:rsidRPr="001D241D" w:rsidRDefault="00A82939" w:rsidP="00A82939">
            <w:pPr>
              <w:jc w:val="center"/>
            </w:pPr>
            <w:r>
              <w:t>3</w:t>
            </w:r>
            <w:r w:rsidR="008B2DC2" w:rsidRPr="001D241D">
              <w:t>408</w:t>
            </w:r>
            <w:r>
              <w:t>,00</w:t>
            </w:r>
          </w:p>
        </w:tc>
        <w:tc>
          <w:tcPr>
            <w:tcW w:w="985" w:type="dxa"/>
            <w:vAlign w:val="center"/>
          </w:tcPr>
          <w:p w:rsidR="008B2DC2" w:rsidRPr="001D241D" w:rsidRDefault="008B2DC2" w:rsidP="00A82939">
            <w:pPr>
              <w:jc w:val="center"/>
            </w:pPr>
            <w:r w:rsidRPr="001D241D">
              <w:t>0,12</w:t>
            </w:r>
          </w:p>
        </w:tc>
        <w:tc>
          <w:tcPr>
            <w:tcW w:w="1202" w:type="dxa"/>
            <w:vAlign w:val="center"/>
          </w:tcPr>
          <w:p w:rsidR="008B2DC2" w:rsidRPr="001D241D" w:rsidRDefault="008B2DC2" w:rsidP="00A82939">
            <w:pPr>
              <w:jc w:val="center"/>
            </w:pPr>
            <w:r w:rsidRPr="001D241D">
              <w:t>-132</w:t>
            </w:r>
            <w:r w:rsidR="00A82939">
              <w:t>,00</w:t>
            </w:r>
          </w:p>
        </w:tc>
        <w:tc>
          <w:tcPr>
            <w:tcW w:w="1099" w:type="dxa"/>
            <w:vAlign w:val="center"/>
          </w:tcPr>
          <w:p w:rsidR="008B2DC2" w:rsidRPr="001D241D" w:rsidRDefault="008B2DC2" w:rsidP="00A82939">
            <w:pPr>
              <w:jc w:val="center"/>
            </w:pPr>
            <w:r w:rsidRPr="001D241D">
              <w:t>-0,08</w:t>
            </w:r>
          </w:p>
        </w:tc>
      </w:tr>
      <w:tr w:rsidR="008B2DC2" w:rsidRPr="004816A0" w:rsidTr="00A82939">
        <w:trPr>
          <w:trHeight w:val="353"/>
        </w:trPr>
        <w:tc>
          <w:tcPr>
            <w:tcW w:w="3047" w:type="dxa"/>
            <w:vAlign w:val="center"/>
          </w:tcPr>
          <w:p w:rsidR="008B2DC2" w:rsidRPr="001D241D" w:rsidRDefault="008B2DC2" w:rsidP="00A82939">
            <w:r w:rsidRPr="001D241D">
              <w:t>ПАССИВЫ ВСЕГО</w:t>
            </w:r>
          </w:p>
        </w:tc>
        <w:tc>
          <w:tcPr>
            <w:tcW w:w="1351" w:type="dxa"/>
            <w:vAlign w:val="center"/>
          </w:tcPr>
          <w:p w:rsidR="008B2DC2" w:rsidRPr="001D241D" w:rsidRDefault="00A82939" w:rsidP="00A82939">
            <w:pPr>
              <w:jc w:val="center"/>
            </w:pPr>
            <w:r>
              <w:t>1799</w:t>
            </w:r>
            <w:r w:rsidR="008B2DC2" w:rsidRPr="001D241D">
              <w:t>131</w:t>
            </w:r>
            <w:r>
              <w:t>,00</w:t>
            </w:r>
          </w:p>
        </w:tc>
        <w:tc>
          <w:tcPr>
            <w:tcW w:w="876" w:type="dxa"/>
            <w:vAlign w:val="center"/>
          </w:tcPr>
          <w:p w:rsidR="008B2DC2" w:rsidRPr="001D241D" w:rsidRDefault="008B2DC2" w:rsidP="00A82939">
            <w:pPr>
              <w:jc w:val="center"/>
            </w:pPr>
            <w:r w:rsidRPr="001D241D">
              <w:t>100,00</w:t>
            </w:r>
          </w:p>
        </w:tc>
        <w:tc>
          <w:tcPr>
            <w:tcW w:w="1202" w:type="dxa"/>
            <w:vAlign w:val="center"/>
          </w:tcPr>
          <w:p w:rsidR="008B2DC2" w:rsidRPr="001D241D" w:rsidRDefault="00A82939" w:rsidP="00A82939">
            <w:pPr>
              <w:jc w:val="center"/>
            </w:pPr>
            <w:r>
              <w:t>2791</w:t>
            </w:r>
            <w:r w:rsidR="008B2DC2" w:rsidRPr="001D241D">
              <w:t>015</w:t>
            </w:r>
            <w:r>
              <w:t>,00</w:t>
            </w:r>
          </w:p>
        </w:tc>
        <w:tc>
          <w:tcPr>
            <w:tcW w:w="985" w:type="dxa"/>
            <w:vAlign w:val="center"/>
          </w:tcPr>
          <w:p w:rsidR="008B2DC2" w:rsidRPr="001D241D" w:rsidRDefault="008B2DC2" w:rsidP="00A82939">
            <w:pPr>
              <w:jc w:val="center"/>
            </w:pPr>
            <w:r w:rsidRPr="001D241D">
              <w:t>100,00</w:t>
            </w:r>
          </w:p>
        </w:tc>
        <w:tc>
          <w:tcPr>
            <w:tcW w:w="1202" w:type="dxa"/>
            <w:vAlign w:val="center"/>
          </w:tcPr>
          <w:p w:rsidR="008B2DC2" w:rsidRPr="001D241D" w:rsidRDefault="00A82939" w:rsidP="00A82939">
            <w:pPr>
              <w:jc w:val="center"/>
            </w:pPr>
            <w:r>
              <w:t>991</w:t>
            </w:r>
            <w:r w:rsidR="008B2DC2" w:rsidRPr="001D241D">
              <w:t>884</w:t>
            </w:r>
            <w:r>
              <w:t>,00</w:t>
            </w:r>
          </w:p>
        </w:tc>
        <w:tc>
          <w:tcPr>
            <w:tcW w:w="1099" w:type="dxa"/>
            <w:vAlign w:val="center"/>
          </w:tcPr>
          <w:p w:rsidR="008B2DC2" w:rsidRPr="001D241D" w:rsidRDefault="008B2DC2" w:rsidP="00A82939">
            <w:pPr>
              <w:jc w:val="center"/>
            </w:pPr>
            <w:r w:rsidRPr="001D241D">
              <w:t>0,00</w:t>
            </w:r>
          </w:p>
        </w:tc>
      </w:tr>
    </w:tbl>
    <w:p w:rsidR="007B42FE" w:rsidRDefault="007B42FE" w:rsidP="008B2DC2">
      <w:pPr>
        <w:spacing w:line="360" w:lineRule="auto"/>
        <w:jc w:val="both"/>
        <w:rPr>
          <w:sz w:val="28"/>
          <w:szCs w:val="28"/>
        </w:rPr>
      </w:pPr>
    </w:p>
    <w:p w:rsidR="00522935" w:rsidRDefault="00522935" w:rsidP="008B2DC2">
      <w:pPr>
        <w:spacing w:line="360" w:lineRule="auto"/>
        <w:jc w:val="both"/>
        <w:rPr>
          <w:sz w:val="28"/>
          <w:szCs w:val="28"/>
        </w:rPr>
      </w:pPr>
      <w:r>
        <w:rPr>
          <w:sz w:val="28"/>
          <w:szCs w:val="28"/>
        </w:rPr>
        <w:t xml:space="preserve">  </w:t>
      </w:r>
    </w:p>
    <w:p w:rsidR="00A95D80" w:rsidRDefault="00A95D80" w:rsidP="00A82939">
      <w:pPr>
        <w:spacing w:line="360" w:lineRule="auto"/>
        <w:jc w:val="both"/>
        <w:rPr>
          <w:i/>
          <w:sz w:val="28"/>
          <w:szCs w:val="28"/>
        </w:rPr>
        <w:sectPr w:rsidR="00A95D80" w:rsidSect="001D5460">
          <w:pgSz w:w="11906" w:h="16838"/>
          <w:pgMar w:top="1134" w:right="850" w:bottom="1134" w:left="1701" w:header="708" w:footer="708" w:gutter="0"/>
          <w:cols w:space="708"/>
          <w:titlePg/>
          <w:docGrid w:linePitch="360"/>
        </w:sectPr>
      </w:pPr>
    </w:p>
    <w:p w:rsidR="00A82939" w:rsidRPr="002366C9" w:rsidRDefault="00995DC5" w:rsidP="00A82939">
      <w:pPr>
        <w:spacing w:line="360" w:lineRule="auto"/>
        <w:jc w:val="both"/>
        <w:rPr>
          <w:i/>
          <w:sz w:val="28"/>
          <w:szCs w:val="28"/>
        </w:rPr>
      </w:pPr>
      <w:r>
        <w:rPr>
          <w:i/>
          <w:sz w:val="28"/>
          <w:szCs w:val="28"/>
        </w:rPr>
        <w:t>Т</w:t>
      </w:r>
      <w:r w:rsidR="00A82939" w:rsidRPr="002366C9">
        <w:rPr>
          <w:i/>
          <w:sz w:val="28"/>
          <w:szCs w:val="28"/>
        </w:rPr>
        <w:t>аблица 4 – структура пассивов (вертикальный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1792"/>
        <w:gridCol w:w="1792"/>
        <w:gridCol w:w="1757"/>
        <w:gridCol w:w="1758"/>
        <w:gridCol w:w="1485"/>
        <w:gridCol w:w="1315"/>
        <w:gridCol w:w="1369"/>
      </w:tblGrid>
      <w:tr w:rsidR="00A82939" w:rsidRPr="00A82939" w:rsidTr="00A95D80">
        <w:tc>
          <w:tcPr>
            <w:tcW w:w="3696" w:type="dxa"/>
            <w:vAlign w:val="center"/>
          </w:tcPr>
          <w:p w:rsidR="00A82939" w:rsidRPr="00995DC5" w:rsidRDefault="00A82939" w:rsidP="009A22D4">
            <w:pPr>
              <w:jc w:val="center"/>
            </w:pPr>
            <w:r w:rsidRPr="00995DC5">
              <w:t>Показатели</w:t>
            </w:r>
          </w:p>
        </w:tc>
        <w:tc>
          <w:tcPr>
            <w:tcW w:w="3696" w:type="dxa"/>
            <w:gridSpan w:val="2"/>
            <w:vAlign w:val="center"/>
          </w:tcPr>
          <w:p w:rsidR="00A82939" w:rsidRPr="00995DC5" w:rsidRDefault="00A82939" w:rsidP="00A95D80">
            <w:pPr>
              <w:jc w:val="center"/>
            </w:pPr>
            <w:r w:rsidRPr="00995DC5">
              <w:t>Стоимостная оценка, тыс. рублей</w:t>
            </w:r>
          </w:p>
        </w:tc>
        <w:tc>
          <w:tcPr>
            <w:tcW w:w="3697" w:type="dxa"/>
            <w:gridSpan w:val="2"/>
            <w:vAlign w:val="center"/>
          </w:tcPr>
          <w:p w:rsidR="00A82939" w:rsidRPr="00995DC5" w:rsidRDefault="00A82939" w:rsidP="00A95D80">
            <w:pPr>
              <w:jc w:val="center"/>
            </w:pPr>
            <w:r w:rsidRPr="00995DC5">
              <w:t>Удельный вес, %</w:t>
            </w:r>
          </w:p>
        </w:tc>
        <w:tc>
          <w:tcPr>
            <w:tcW w:w="3697" w:type="dxa"/>
            <w:gridSpan w:val="3"/>
            <w:vAlign w:val="center"/>
          </w:tcPr>
          <w:p w:rsidR="00A82939" w:rsidRPr="00995DC5" w:rsidRDefault="00A82939" w:rsidP="00A95D80">
            <w:pPr>
              <w:jc w:val="center"/>
            </w:pPr>
            <w:r w:rsidRPr="00995DC5">
              <w:t>Изменения</w:t>
            </w:r>
          </w:p>
        </w:tc>
      </w:tr>
      <w:tr w:rsidR="00A82939" w:rsidRPr="00A82939" w:rsidTr="00A95D80">
        <w:tc>
          <w:tcPr>
            <w:tcW w:w="3696" w:type="dxa"/>
            <w:vAlign w:val="center"/>
          </w:tcPr>
          <w:p w:rsidR="00A82939" w:rsidRPr="00995DC5" w:rsidRDefault="00A82939" w:rsidP="009A22D4"/>
        </w:tc>
        <w:tc>
          <w:tcPr>
            <w:tcW w:w="1848" w:type="dxa"/>
            <w:vAlign w:val="center"/>
          </w:tcPr>
          <w:p w:rsidR="00A82939" w:rsidRPr="00995DC5" w:rsidRDefault="00A82939" w:rsidP="00A95D80">
            <w:pPr>
              <w:jc w:val="center"/>
            </w:pPr>
            <w:r w:rsidRPr="00995DC5">
              <w:t>На начало периода</w:t>
            </w:r>
          </w:p>
        </w:tc>
        <w:tc>
          <w:tcPr>
            <w:tcW w:w="1848" w:type="dxa"/>
            <w:vAlign w:val="center"/>
          </w:tcPr>
          <w:p w:rsidR="00A82939" w:rsidRPr="00995DC5" w:rsidRDefault="00A82939" w:rsidP="00A95D80">
            <w:pPr>
              <w:jc w:val="center"/>
            </w:pPr>
            <w:r w:rsidRPr="00995DC5">
              <w:t>На конец периода</w:t>
            </w:r>
          </w:p>
        </w:tc>
        <w:tc>
          <w:tcPr>
            <w:tcW w:w="1848" w:type="dxa"/>
            <w:vAlign w:val="center"/>
          </w:tcPr>
          <w:p w:rsidR="00A82939" w:rsidRPr="00995DC5" w:rsidRDefault="00A82939" w:rsidP="00A95D80">
            <w:pPr>
              <w:jc w:val="center"/>
            </w:pPr>
            <w:r w:rsidRPr="00995DC5">
              <w:t>На начало периода</w:t>
            </w:r>
          </w:p>
        </w:tc>
        <w:tc>
          <w:tcPr>
            <w:tcW w:w="1849" w:type="dxa"/>
            <w:vAlign w:val="center"/>
          </w:tcPr>
          <w:p w:rsidR="00A82939" w:rsidRPr="00995DC5" w:rsidRDefault="00A82939" w:rsidP="00A95D80">
            <w:pPr>
              <w:jc w:val="center"/>
            </w:pPr>
            <w:r w:rsidRPr="00995DC5">
              <w:t>На конец периода</w:t>
            </w:r>
          </w:p>
        </w:tc>
        <w:tc>
          <w:tcPr>
            <w:tcW w:w="1232" w:type="dxa"/>
            <w:vAlign w:val="center"/>
          </w:tcPr>
          <w:p w:rsidR="00A82939" w:rsidRPr="00995DC5" w:rsidRDefault="00A82939" w:rsidP="00A95D80">
            <w:pPr>
              <w:jc w:val="center"/>
            </w:pPr>
            <w:r w:rsidRPr="00995DC5">
              <w:t>В абсолютных значениях тыс.руб.</w:t>
            </w:r>
          </w:p>
        </w:tc>
        <w:tc>
          <w:tcPr>
            <w:tcW w:w="1232" w:type="dxa"/>
            <w:vAlign w:val="center"/>
          </w:tcPr>
          <w:p w:rsidR="00A82939" w:rsidRPr="00995DC5" w:rsidRDefault="00A82939" w:rsidP="00A95D80">
            <w:pPr>
              <w:jc w:val="center"/>
            </w:pPr>
            <w:r w:rsidRPr="00995DC5">
              <w:t>По удельному весу %</w:t>
            </w:r>
          </w:p>
        </w:tc>
        <w:tc>
          <w:tcPr>
            <w:tcW w:w="1233" w:type="dxa"/>
            <w:vAlign w:val="center"/>
          </w:tcPr>
          <w:p w:rsidR="00A82939" w:rsidRPr="00995DC5" w:rsidRDefault="00A82939" w:rsidP="00A95D80">
            <w:pPr>
              <w:jc w:val="center"/>
            </w:pPr>
            <w:r w:rsidRPr="00995DC5">
              <w:t>В% к изменению итога баланса</w:t>
            </w:r>
          </w:p>
        </w:tc>
      </w:tr>
      <w:tr w:rsidR="00A82939" w:rsidRPr="00A82939" w:rsidTr="00A95D80">
        <w:tc>
          <w:tcPr>
            <w:tcW w:w="3696" w:type="dxa"/>
            <w:vAlign w:val="center"/>
          </w:tcPr>
          <w:p w:rsidR="00A82939" w:rsidRPr="00995DC5" w:rsidRDefault="00A82939" w:rsidP="009A22D4"/>
        </w:tc>
        <w:tc>
          <w:tcPr>
            <w:tcW w:w="1848" w:type="dxa"/>
            <w:vAlign w:val="center"/>
          </w:tcPr>
          <w:p w:rsidR="00A82939" w:rsidRPr="00995DC5" w:rsidRDefault="00A82939" w:rsidP="00A95D80">
            <w:pPr>
              <w:jc w:val="center"/>
            </w:pPr>
            <w:r w:rsidRPr="00995DC5">
              <w:t>1</w:t>
            </w:r>
          </w:p>
        </w:tc>
        <w:tc>
          <w:tcPr>
            <w:tcW w:w="1848" w:type="dxa"/>
            <w:vAlign w:val="center"/>
          </w:tcPr>
          <w:p w:rsidR="00A82939" w:rsidRPr="00995DC5" w:rsidRDefault="00A82939" w:rsidP="00A95D80">
            <w:pPr>
              <w:jc w:val="center"/>
            </w:pPr>
            <w:r w:rsidRPr="00995DC5">
              <w:t>2</w:t>
            </w:r>
          </w:p>
        </w:tc>
        <w:tc>
          <w:tcPr>
            <w:tcW w:w="1848" w:type="dxa"/>
            <w:vAlign w:val="center"/>
          </w:tcPr>
          <w:p w:rsidR="00A82939" w:rsidRPr="00995DC5" w:rsidRDefault="00A82939" w:rsidP="00A95D80">
            <w:pPr>
              <w:jc w:val="center"/>
            </w:pPr>
            <w:r w:rsidRPr="00995DC5">
              <w:t>3</w:t>
            </w:r>
          </w:p>
        </w:tc>
        <w:tc>
          <w:tcPr>
            <w:tcW w:w="1849" w:type="dxa"/>
            <w:vAlign w:val="center"/>
          </w:tcPr>
          <w:p w:rsidR="00A82939" w:rsidRPr="00995DC5" w:rsidRDefault="00A82939" w:rsidP="00A95D80">
            <w:pPr>
              <w:jc w:val="center"/>
            </w:pPr>
            <w:r w:rsidRPr="00995DC5">
              <w:t>4</w:t>
            </w:r>
          </w:p>
        </w:tc>
        <w:tc>
          <w:tcPr>
            <w:tcW w:w="1232" w:type="dxa"/>
            <w:vAlign w:val="center"/>
          </w:tcPr>
          <w:p w:rsidR="00A82939" w:rsidRPr="00995DC5" w:rsidRDefault="00A82939" w:rsidP="00A95D80">
            <w:pPr>
              <w:jc w:val="center"/>
            </w:pPr>
            <w:r w:rsidRPr="00995DC5">
              <w:t>5</w:t>
            </w:r>
          </w:p>
        </w:tc>
        <w:tc>
          <w:tcPr>
            <w:tcW w:w="1232" w:type="dxa"/>
            <w:vAlign w:val="center"/>
          </w:tcPr>
          <w:p w:rsidR="00A82939" w:rsidRPr="00995DC5" w:rsidRDefault="00A82939" w:rsidP="00A95D80">
            <w:pPr>
              <w:jc w:val="center"/>
            </w:pPr>
            <w:r w:rsidRPr="00995DC5">
              <w:t>6</w:t>
            </w:r>
          </w:p>
        </w:tc>
        <w:tc>
          <w:tcPr>
            <w:tcW w:w="1233" w:type="dxa"/>
            <w:vAlign w:val="center"/>
          </w:tcPr>
          <w:p w:rsidR="00A82939" w:rsidRPr="00995DC5" w:rsidRDefault="00A82939" w:rsidP="00A95D80">
            <w:pPr>
              <w:jc w:val="center"/>
            </w:pPr>
            <w:r w:rsidRPr="00995DC5">
              <w:t>7</w:t>
            </w:r>
          </w:p>
        </w:tc>
      </w:tr>
      <w:tr w:rsidR="00A82939" w:rsidRPr="00A82939" w:rsidTr="00A95D80">
        <w:tc>
          <w:tcPr>
            <w:tcW w:w="3696" w:type="dxa"/>
            <w:vAlign w:val="center"/>
          </w:tcPr>
          <w:p w:rsidR="00A82939" w:rsidRPr="00995DC5" w:rsidRDefault="00A82939" w:rsidP="009A22D4">
            <w:smartTag w:uri="urn:schemas-microsoft-com:office:smarttags" w:element="place">
              <w:r w:rsidRPr="00995DC5">
                <w:rPr>
                  <w:lang w:val="en-US"/>
                </w:rPr>
                <w:t>I.</w:t>
              </w:r>
            </w:smartTag>
            <w:r w:rsidRPr="00995DC5">
              <w:t xml:space="preserve"> Собственный капитал</w:t>
            </w:r>
          </w:p>
        </w:tc>
        <w:tc>
          <w:tcPr>
            <w:tcW w:w="1848" w:type="dxa"/>
            <w:vAlign w:val="center"/>
          </w:tcPr>
          <w:p w:rsidR="00A82939" w:rsidRPr="00995DC5" w:rsidRDefault="00A95D80" w:rsidP="00A95D80">
            <w:pPr>
              <w:jc w:val="center"/>
            </w:pPr>
            <w:r w:rsidRPr="00995DC5">
              <w:t>303</w:t>
            </w:r>
            <w:r w:rsidR="00A82939" w:rsidRPr="00995DC5">
              <w:t>134</w:t>
            </w:r>
            <w:r w:rsidRPr="00995DC5">
              <w:t>,00</w:t>
            </w:r>
          </w:p>
        </w:tc>
        <w:tc>
          <w:tcPr>
            <w:tcW w:w="1848" w:type="dxa"/>
            <w:vAlign w:val="center"/>
          </w:tcPr>
          <w:p w:rsidR="00A82939" w:rsidRPr="00995DC5" w:rsidRDefault="00A95D80" w:rsidP="00A95D80">
            <w:pPr>
              <w:jc w:val="center"/>
            </w:pPr>
            <w:r w:rsidRPr="00995DC5">
              <w:t>595</w:t>
            </w:r>
            <w:r w:rsidR="00A82939" w:rsidRPr="00995DC5">
              <w:t>773</w:t>
            </w:r>
            <w:r w:rsidRPr="00995DC5">
              <w:t>,00</w:t>
            </w:r>
          </w:p>
        </w:tc>
        <w:tc>
          <w:tcPr>
            <w:tcW w:w="1848" w:type="dxa"/>
            <w:vAlign w:val="center"/>
          </w:tcPr>
          <w:p w:rsidR="00A82939" w:rsidRPr="00995DC5" w:rsidRDefault="00A82939" w:rsidP="00A95D80">
            <w:pPr>
              <w:jc w:val="center"/>
            </w:pPr>
            <w:r w:rsidRPr="00995DC5">
              <w:t>16,85</w:t>
            </w:r>
          </w:p>
        </w:tc>
        <w:tc>
          <w:tcPr>
            <w:tcW w:w="1849" w:type="dxa"/>
            <w:vAlign w:val="center"/>
          </w:tcPr>
          <w:p w:rsidR="00A82939" w:rsidRPr="00995DC5" w:rsidRDefault="00A82939" w:rsidP="00A95D80">
            <w:pPr>
              <w:jc w:val="center"/>
            </w:pPr>
            <w:r w:rsidRPr="00995DC5">
              <w:t>21,35</w:t>
            </w:r>
          </w:p>
        </w:tc>
        <w:tc>
          <w:tcPr>
            <w:tcW w:w="1232" w:type="dxa"/>
            <w:vAlign w:val="center"/>
          </w:tcPr>
          <w:p w:rsidR="00A82939" w:rsidRPr="00995DC5" w:rsidRDefault="00A95D80" w:rsidP="00A95D80">
            <w:pPr>
              <w:jc w:val="center"/>
            </w:pPr>
            <w:r w:rsidRPr="00995DC5">
              <w:t>292</w:t>
            </w:r>
            <w:r w:rsidR="00A82939" w:rsidRPr="00995DC5">
              <w:t>639</w:t>
            </w:r>
            <w:r w:rsidRPr="00995DC5">
              <w:t>,00</w:t>
            </w:r>
          </w:p>
        </w:tc>
        <w:tc>
          <w:tcPr>
            <w:tcW w:w="1232" w:type="dxa"/>
            <w:vAlign w:val="center"/>
          </w:tcPr>
          <w:p w:rsidR="00A82939" w:rsidRPr="00995DC5" w:rsidRDefault="00A82939" w:rsidP="00A95D80">
            <w:pPr>
              <w:jc w:val="center"/>
            </w:pPr>
            <w:r w:rsidRPr="00995DC5">
              <w:t>4,50</w:t>
            </w:r>
          </w:p>
        </w:tc>
        <w:tc>
          <w:tcPr>
            <w:tcW w:w="1233" w:type="dxa"/>
            <w:vAlign w:val="center"/>
          </w:tcPr>
          <w:p w:rsidR="00A82939" w:rsidRPr="00995DC5" w:rsidRDefault="00A82939" w:rsidP="00A95D80">
            <w:pPr>
              <w:jc w:val="center"/>
            </w:pPr>
            <w:r w:rsidRPr="00995DC5">
              <w:t>29,50</w:t>
            </w:r>
          </w:p>
        </w:tc>
      </w:tr>
      <w:tr w:rsidR="00A82939" w:rsidRPr="00A82939" w:rsidTr="00A95D80">
        <w:tc>
          <w:tcPr>
            <w:tcW w:w="3696" w:type="dxa"/>
            <w:vAlign w:val="center"/>
          </w:tcPr>
          <w:p w:rsidR="00A82939" w:rsidRPr="00995DC5" w:rsidRDefault="00A82939" w:rsidP="009A22D4">
            <w:r w:rsidRPr="00995DC5">
              <w:t>Уставный капитал</w:t>
            </w:r>
          </w:p>
        </w:tc>
        <w:tc>
          <w:tcPr>
            <w:tcW w:w="1848" w:type="dxa"/>
            <w:vAlign w:val="center"/>
          </w:tcPr>
          <w:p w:rsidR="00A82939" w:rsidRPr="00995DC5" w:rsidRDefault="00A82939" w:rsidP="00A95D80">
            <w:pPr>
              <w:jc w:val="center"/>
            </w:pPr>
            <w:r w:rsidRPr="00995DC5">
              <w:t>159</w:t>
            </w:r>
            <w:r w:rsidR="00A95D80" w:rsidRPr="00995DC5">
              <w:t>,00</w:t>
            </w:r>
          </w:p>
        </w:tc>
        <w:tc>
          <w:tcPr>
            <w:tcW w:w="1848" w:type="dxa"/>
            <w:vAlign w:val="center"/>
          </w:tcPr>
          <w:p w:rsidR="00A82939" w:rsidRPr="00995DC5" w:rsidRDefault="00A82939" w:rsidP="00A95D80">
            <w:pPr>
              <w:jc w:val="center"/>
            </w:pPr>
            <w:r w:rsidRPr="00995DC5">
              <w:t>159</w:t>
            </w:r>
            <w:r w:rsidR="00A95D80" w:rsidRPr="00995DC5">
              <w:t>,00</w:t>
            </w:r>
          </w:p>
        </w:tc>
        <w:tc>
          <w:tcPr>
            <w:tcW w:w="1848" w:type="dxa"/>
            <w:vAlign w:val="center"/>
          </w:tcPr>
          <w:p w:rsidR="00A82939" w:rsidRPr="00995DC5" w:rsidRDefault="00A82939" w:rsidP="00A95D80">
            <w:pPr>
              <w:jc w:val="center"/>
            </w:pPr>
            <w:r w:rsidRPr="00995DC5">
              <w:t>0,01</w:t>
            </w:r>
          </w:p>
        </w:tc>
        <w:tc>
          <w:tcPr>
            <w:tcW w:w="1849" w:type="dxa"/>
            <w:vAlign w:val="center"/>
          </w:tcPr>
          <w:p w:rsidR="00A82939" w:rsidRPr="00995DC5" w:rsidRDefault="00A82939" w:rsidP="00A95D80">
            <w:pPr>
              <w:jc w:val="center"/>
            </w:pPr>
            <w:r w:rsidRPr="00995DC5">
              <w:t>0,01</w:t>
            </w:r>
          </w:p>
        </w:tc>
        <w:tc>
          <w:tcPr>
            <w:tcW w:w="1232" w:type="dxa"/>
            <w:vAlign w:val="center"/>
          </w:tcPr>
          <w:p w:rsidR="00A82939" w:rsidRPr="00995DC5" w:rsidRDefault="00A82939" w:rsidP="00A95D80">
            <w:pPr>
              <w:jc w:val="center"/>
            </w:pPr>
            <w:r w:rsidRPr="00995DC5">
              <w:t>0</w:t>
            </w:r>
            <w:r w:rsidR="00A95D80" w:rsidRPr="00995DC5">
              <w:t>,00</w:t>
            </w:r>
          </w:p>
        </w:tc>
        <w:tc>
          <w:tcPr>
            <w:tcW w:w="1232" w:type="dxa"/>
            <w:vAlign w:val="center"/>
          </w:tcPr>
          <w:p w:rsidR="00A82939" w:rsidRPr="00995DC5" w:rsidRDefault="00A82939" w:rsidP="00A95D80">
            <w:pPr>
              <w:jc w:val="center"/>
            </w:pPr>
            <w:r w:rsidRPr="00995DC5">
              <w:t>0,00</w:t>
            </w:r>
          </w:p>
        </w:tc>
        <w:tc>
          <w:tcPr>
            <w:tcW w:w="1233" w:type="dxa"/>
            <w:vAlign w:val="center"/>
          </w:tcPr>
          <w:p w:rsidR="00A82939" w:rsidRPr="00995DC5" w:rsidRDefault="00A82939" w:rsidP="00A95D80">
            <w:pPr>
              <w:jc w:val="center"/>
            </w:pPr>
            <w:r w:rsidRPr="00995DC5">
              <w:t>0,00</w:t>
            </w:r>
          </w:p>
        </w:tc>
      </w:tr>
      <w:tr w:rsidR="00A82939" w:rsidRPr="00A82939" w:rsidTr="00A95D80">
        <w:tc>
          <w:tcPr>
            <w:tcW w:w="3696" w:type="dxa"/>
            <w:vAlign w:val="center"/>
          </w:tcPr>
          <w:p w:rsidR="00A82939" w:rsidRPr="00995DC5" w:rsidRDefault="00A82939" w:rsidP="009A22D4">
            <w:r w:rsidRPr="00995DC5">
              <w:t>Добавочный капитал</w:t>
            </w:r>
          </w:p>
        </w:tc>
        <w:tc>
          <w:tcPr>
            <w:tcW w:w="1848" w:type="dxa"/>
            <w:vAlign w:val="center"/>
          </w:tcPr>
          <w:p w:rsidR="00A82939" w:rsidRPr="00995DC5" w:rsidRDefault="00A95D80" w:rsidP="00A95D80">
            <w:pPr>
              <w:jc w:val="center"/>
            </w:pPr>
            <w:r w:rsidRPr="00995DC5">
              <w:t>130</w:t>
            </w:r>
            <w:r w:rsidR="00A82939" w:rsidRPr="00995DC5">
              <w:t>815</w:t>
            </w:r>
            <w:r w:rsidRPr="00995DC5">
              <w:t>,00</w:t>
            </w:r>
          </w:p>
        </w:tc>
        <w:tc>
          <w:tcPr>
            <w:tcW w:w="1848" w:type="dxa"/>
            <w:vAlign w:val="center"/>
          </w:tcPr>
          <w:p w:rsidR="00A82939" w:rsidRPr="00995DC5" w:rsidRDefault="00A95D80" w:rsidP="00A95D80">
            <w:pPr>
              <w:jc w:val="center"/>
            </w:pPr>
            <w:r w:rsidRPr="00995DC5">
              <w:t>130</w:t>
            </w:r>
            <w:r w:rsidR="00A82939" w:rsidRPr="00995DC5">
              <w:t>815</w:t>
            </w:r>
            <w:r w:rsidRPr="00995DC5">
              <w:t>,00</w:t>
            </w:r>
          </w:p>
        </w:tc>
        <w:tc>
          <w:tcPr>
            <w:tcW w:w="1848" w:type="dxa"/>
            <w:vAlign w:val="center"/>
          </w:tcPr>
          <w:p w:rsidR="00A82939" w:rsidRPr="00995DC5" w:rsidRDefault="00A82939" w:rsidP="00A95D80">
            <w:pPr>
              <w:jc w:val="center"/>
            </w:pPr>
            <w:r w:rsidRPr="00995DC5">
              <w:t>7,27</w:t>
            </w:r>
          </w:p>
        </w:tc>
        <w:tc>
          <w:tcPr>
            <w:tcW w:w="1849" w:type="dxa"/>
            <w:vAlign w:val="center"/>
          </w:tcPr>
          <w:p w:rsidR="00A82939" w:rsidRPr="00995DC5" w:rsidRDefault="00A82939" w:rsidP="00A95D80">
            <w:pPr>
              <w:jc w:val="center"/>
            </w:pPr>
            <w:r w:rsidRPr="00995DC5">
              <w:t>4,69</w:t>
            </w:r>
          </w:p>
        </w:tc>
        <w:tc>
          <w:tcPr>
            <w:tcW w:w="1232" w:type="dxa"/>
            <w:vAlign w:val="center"/>
          </w:tcPr>
          <w:p w:rsidR="00A82939" w:rsidRPr="00995DC5" w:rsidRDefault="00A82939" w:rsidP="00A95D80">
            <w:pPr>
              <w:jc w:val="center"/>
            </w:pPr>
            <w:r w:rsidRPr="00995DC5">
              <w:t>0</w:t>
            </w:r>
            <w:r w:rsidR="00A95D80" w:rsidRPr="00995DC5">
              <w:t>,00</w:t>
            </w:r>
          </w:p>
        </w:tc>
        <w:tc>
          <w:tcPr>
            <w:tcW w:w="1232" w:type="dxa"/>
            <w:vAlign w:val="center"/>
          </w:tcPr>
          <w:p w:rsidR="00A82939" w:rsidRPr="00995DC5" w:rsidRDefault="00A82939" w:rsidP="00A95D80">
            <w:pPr>
              <w:jc w:val="center"/>
            </w:pPr>
            <w:r w:rsidRPr="00995DC5">
              <w:t>-2,58</w:t>
            </w:r>
          </w:p>
        </w:tc>
        <w:tc>
          <w:tcPr>
            <w:tcW w:w="1233" w:type="dxa"/>
            <w:vAlign w:val="center"/>
          </w:tcPr>
          <w:p w:rsidR="00A82939" w:rsidRPr="00995DC5" w:rsidRDefault="00A82939" w:rsidP="00A95D80">
            <w:pPr>
              <w:jc w:val="center"/>
            </w:pPr>
            <w:r w:rsidRPr="00995DC5">
              <w:t>0,00</w:t>
            </w:r>
          </w:p>
        </w:tc>
      </w:tr>
      <w:tr w:rsidR="00A82939" w:rsidRPr="00A82939" w:rsidTr="00A95D80">
        <w:tc>
          <w:tcPr>
            <w:tcW w:w="3696" w:type="dxa"/>
            <w:vAlign w:val="center"/>
          </w:tcPr>
          <w:p w:rsidR="00A82939" w:rsidRPr="00995DC5" w:rsidRDefault="00A82939" w:rsidP="009A22D4">
            <w:r w:rsidRPr="00995DC5">
              <w:t>Резервы, фонды, нераспределенная прибыль</w:t>
            </w:r>
          </w:p>
        </w:tc>
        <w:tc>
          <w:tcPr>
            <w:tcW w:w="1848" w:type="dxa"/>
            <w:vAlign w:val="center"/>
          </w:tcPr>
          <w:p w:rsidR="00A82939" w:rsidRPr="00995DC5" w:rsidRDefault="00A95D80" w:rsidP="00A95D80">
            <w:pPr>
              <w:jc w:val="center"/>
            </w:pPr>
            <w:r w:rsidRPr="00995DC5">
              <w:t>172</w:t>
            </w:r>
            <w:r w:rsidR="00A82939" w:rsidRPr="00995DC5">
              <w:t>147</w:t>
            </w:r>
            <w:r w:rsidRPr="00995DC5">
              <w:t>,00</w:t>
            </w:r>
          </w:p>
        </w:tc>
        <w:tc>
          <w:tcPr>
            <w:tcW w:w="1848" w:type="dxa"/>
            <w:vAlign w:val="center"/>
          </w:tcPr>
          <w:p w:rsidR="00A82939" w:rsidRPr="00995DC5" w:rsidRDefault="00A95D80" w:rsidP="00A95D80">
            <w:pPr>
              <w:jc w:val="center"/>
            </w:pPr>
            <w:r w:rsidRPr="00995DC5">
              <w:t>464</w:t>
            </w:r>
            <w:r w:rsidR="00A82939" w:rsidRPr="00995DC5">
              <w:t>786</w:t>
            </w:r>
            <w:r w:rsidRPr="00995DC5">
              <w:t>,00</w:t>
            </w:r>
          </w:p>
        </w:tc>
        <w:tc>
          <w:tcPr>
            <w:tcW w:w="1848" w:type="dxa"/>
            <w:vAlign w:val="center"/>
          </w:tcPr>
          <w:p w:rsidR="00A82939" w:rsidRPr="00995DC5" w:rsidRDefault="00A95D80" w:rsidP="00A95D80">
            <w:pPr>
              <w:jc w:val="center"/>
            </w:pPr>
            <w:r w:rsidRPr="00995DC5">
              <w:t>9,</w:t>
            </w:r>
            <w:r w:rsidR="00A82939" w:rsidRPr="00995DC5">
              <w:t>57</w:t>
            </w:r>
          </w:p>
        </w:tc>
        <w:tc>
          <w:tcPr>
            <w:tcW w:w="1849" w:type="dxa"/>
            <w:vAlign w:val="center"/>
          </w:tcPr>
          <w:p w:rsidR="00A82939" w:rsidRPr="00995DC5" w:rsidRDefault="00A82939" w:rsidP="00A95D80">
            <w:pPr>
              <w:jc w:val="center"/>
            </w:pPr>
            <w:r w:rsidRPr="00995DC5">
              <w:t>16,65</w:t>
            </w:r>
          </w:p>
        </w:tc>
        <w:tc>
          <w:tcPr>
            <w:tcW w:w="1232" w:type="dxa"/>
            <w:vAlign w:val="center"/>
          </w:tcPr>
          <w:p w:rsidR="00A82939" w:rsidRPr="00995DC5" w:rsidRDefault="00A95D80" w:rsidP="00A95D80">
            <w:pPr>
              <w:jc w:val="center"/>
            </w:pPr>
            <w:r w:rsidRPr="00995DC5">
              <w:t>292</w:t>
            </w:r>
            <w:r w:rsidR="00A82939" w:rsidRPr="00995DC5">
              <w:t>639</w:t>
            </w:r>
            <w:r w:rsidRPr="00995DC5">
              <w:t>,00</w:t>
            </w:r>
          </w:p>
        </w:tc>
        <w:tc>
          <w:tcPr>
            <w:tcW w:w="1232" w:type="dxa"/>
            <w:vAlign w:val="center"/>
          </w:tcPr>
          <w:p w:rsidR="00A82939" w:rsidRPr="00995DC5" w:rsidRDefault="00A82939" w:rsidP="00A95D80">
            <w:pPr>
              <w:jc w:val="center"/>
            </w:pPr>
            <w:r w:rsidRPr="00995DC5">
              <w:t>7,08</w:t>
            </w:r>
          </w:p>
        </w:tc>
        <w:tc>
          <w:tcPr>
            <w:tcW w:w="1233" w:type="dxa"/>
            <w:vAlign w:val="center"/>
          </w:tcPr>
          <w:p w:rsidR="00A82939" w:rsidRPr="00995DC5" w:rsidRDefault="00A82939" w:rsidP="00A95D80">
            <w:pPr>
              <w:jc w:val="center"/>
            </w:pPr>
            <w:r w:rsidRPr="00995DC5">
              <w:t>29,50</w:t>
            </w:r>
          </w:p>
        </w:tc>
      </w:tr>
      <w:tr w:rsidR="00A82939" w:rsidRPr="00A82939" w:rsidTr="00A95D80">
        <w:tc>
          <w:tcPr>
            <w:tcW w:w="3696" w:type="dxa"/>
            <w:vAlign w:val="center"/>
          </w:tcPr>
          <w:p w:rsidR="00A82939" w:rsidRPr="00995DC5" w:rsidRDefault="00A82939" w:rsidP="009A22D4">
            <w:r w:rsidRPr="00995DC5">
              <w:t>Доходы будущих периодов</w:t>
            </w:r>
          </w:p>
        </w:tc>
        <w:tc>
          <w:tcPr>
            <w:tcW w:w="1848" w:type="dxa"/>
            <w:vAlign w:val="center"/>
          </w:tcPr>
          <w:p w:rsidR="00A82939" w:rsidRPr="00995DC5" w:rsidRDefault="00A82939" w:rsidP="00A95D80">
            <w:pPr>
              <w:jc w:val="center"/>
            </w:pPr>
            <w:r w:rsidRPr="00995DC5">
              <w:t>13</w:t>
            </w:r>
            <w:r w:rsidR="00A95D80" w:rsidRPr="00995DC5">
              <w:t>,00</w:t>
            </w:r>
          </w:p>
        </w:tc>
        <w:tc>
          <w:tcPr>
            <w:tcW w:w="1848" w:type="dxa"/>
            <w:vAlign w:val="center"/>
          </w:tcPr>
          <w:p w:rsidR="00A82939" w:rsidRPr="00995DC5" w:rsidRDefault="00A82939" w:rsidP="00A95D80">
            <w:pPr>
              <w:jc w:val="center"/>
            </w:pPr>
            <w:r w:rsidRPr="00995DC5">
              <w:t>13</w:t>
            </w:r>
            <w:r w:rsidR="00A95D80" w:rsidRPr="00995DC5">
              <w:t>,00</w:t>
            </w:r>
          </w:p>
        </w:tc>
        <w:tc>
          <w:tcPr>
            <w:tcW w:w="1848" w:type="dxa"/>
            <w:vAlign w:val="center"/>
          </w:tcPr>
          <w:p w:rsidR="00A82939" w:rsidRPr="00995DC5" w:rsidRDefault="00A82939" w:rsidP="00A95D80">
            <w:pPr>
              <w:jc w:val="center"/>
            </w:pPr>
            <w:r w:rsidRPr="00995DC5">
              <w:t>0,00</w:t>
            </w:r>
          </w:p>
        </w:tc>
        <w:tc>
          <w:tcPr>
            <w:tcW w:w="1849" w:type="dxa"/>
            <w:vAlign w:val="center"/>
          </w:tcPr>
          <w:p w:rsidR="00A82939" w:rsidRPr="00995DC5" w:rsidRDefault="00A82939" w:rsidP="00A95D80">
            <w:pPr>
              <w:jc w:val="center"/>
            </w:pPr>
            <w:r w:rsidRPr="00995DC5">
              <w:t>0,00</w:t>
            </w:r>
          </w:p>
        </w:tc>
        <w:tc>
          <w:tcPr>
            <w:tcW w:w="1232" w:type="dxa"/>
            <w:vAlign w:val="center"/>
          </w:tcPr>
          <w:p w:rsidR="00A82939" w:rsidRPr="00995DC5" w:rsidRDefault="00A82939" w:rsidP="00A95D80">
            <w:pPr>
              <w:jc w:val="center"/>
            </w:pPr>
            <w:r w:rsidRPr="00995DC5">
              <w:t>0</w:t>
            </w:r>
            <w:r w:rsidR="00A95D80" w:rsidRPr="00995DC5">
              <w:t>,00</w:t>
            </w:r>
          </w:p>
        </w:tc>
        <w:tc>
          <w:tcPr>
            <w:tcW w:w="1232" w:type="dxa"/>
            <w:vAlign w:val="center"/>
          </w:tcPr>
          <w:p w:rsidR="00A82939" w:rsidRPr="00995DC5" w:rsidRDefault="00A82939" w:rsidP="00A95D80">
            <w:pPr>
              <w:jc w:val="center"/>
            </w:pPr>
            <w:r w:rsidRPr="00995DC5">
              <w:t>0,00</w:t>
            </w:r>
          </w:p>
        </w:tc>
        <w:tc>
          <w:tcPr>
            <w:tcW w:w="1233" w:type="dxa"/>
            <w:vAlign w:val="center"/>
          </w:tcPr>
          <w:p w:rsidR="00A82939" w:rsidRPr="00995DC5" w:rsidRDefault="00A82939" w:rsidP="00A95D80">
            <w:pPr>
              <w:jc w:val="center"/>
            </w:pPr>
            <w:r w:rsidRPr="00995DC5">
              <w:t>0,00</w:t>
            </w:r>
          </w:p>
        </w:tc>
      </w:tr>
      <w:tr w:rsidR="00A82939" w:rsidRPr="00A82939" w:rsidTr="00A95D80">
        <w:tc>
          <w:tcPr>
            <w:tcW w:w="3696" w:type="dxa"/>
            <w:vAlign w:val="center"/>
          </w:tcPr>
          <w:p w:rsidR="00A82939" w:rsidRPr="00995DC5" w:rsidRDefault="00A82939" w:rsidP="009A22D4">
            <w:r w:rsidRPr="00995DC5">
              <w:rPr>
                <w:lang w:val="en-US"/>
              </w:rPr>
              <w:t>II.</w:t>
            </w:r>
            <w:r w:rsidRPr="00995DC5">
              <w:t xml:space="preserve"> Долгосрочные обязательства</w:t>
            </w:r>
          </w:p>
        </w:tc>
        <w:tc>
          <w:tcPr>
            <w:tcW w:w="1848" w:type="dxa"/>
            <w:vAlign w:val="center"/>
          </w:tcPr>
          <w:p w:rsidR="00A82939" w:rsidRPr="00995DC5" w:rsidRDefault="00A95D80" w:rsidP="00A95D80">
            <w:pPr>
              <w:jc w:val="center"/>
            </w:pPr>
            <w:r w:rsidRPr="00995DC5">
              <w:t>265</w:t>
            </w:r>
            <w:r w:rsidR="00A82939" w:rsidRPr="00995DC5">
              <w:t>099</w:t>
            </w:r>
            <w:r w:rsidRPr="00995DC5">
              <w:t>,00</w:t>
            </w:r>
          </w:p>
        </w:tc>
        <w:tc>
          <w:tcPr>
            <w:tcW w:w="1848" w:type="dxa"/>
            <w:vAlign w:val="center"/>
          </w:tcPr>
          <w:p w:rsidR="00A82939" w:rsidRPr="00995DC5" w:rsidRDefault="00A95D80" w:rsidP="00A95D80">
            <w:pPr>
              <w:jc w:val="center"/>
            </w:pPr>
            <w:r w:rsidRPr="00995DC5">
              <w:t>312</w:t>
            </w:r>
            <w:r w:rsidR="00A82939" w:rsidRPr="00995DC5">
              <w:t>473</w:t>
            </w:r>
            <w:r w:rsidRPr="00995DC5">
              <w:t>,00</w:t>
            </w:r>
          </w:p>
        </w:tc>
        <w:tc>
          <w:tcPr>
            <w:tcW w:w="1848" w:type="dxa"/>
            <w:vAlign w:val="center"/>
          </w:tcPr>
          <w:p w:rsidR="00A82939" w:rsidRPr="00995DC5" w:rsidRDefault="00A82939" w:rsidP="00A95D80">
            <w:pPr>
              <w:jc w:val="center"/>
            </w:pPr>
            <w:r w:rsidRPr="00995DC5">
              <w:t>14,73</w:t>
            </w:r>
          </w:p>
        </w:tc>
        <w:tc>
          <w:tcPr>
            <w:tcW w:w="1849" w:type="dxa"/>
            <w:vAlign w:val="center"/>
          </w:tcPr>
          <w:p w:rsidR="00A82939" w:rsidRPr="00995DC5" w:rsidRDefault="00A82939" w:rsidP="00A95D80">
            <w:pPr>
              <w:jc w:val="center"/>
            </w:pPr>
            <w:r w:rsidRPr="00995DC5">
              <w:t>11,20</w:t>
            </w:r>
          </w:p>
        </w:tc>
        <w:tc>
          <w:tcPr>
            <w:tcW w:w="1232" w:type="dxa"/>
            <w:vAlign w:val="center"/>
          </w:tcPr>
          <w:p w:rsidR="00A82939" w:rsidRPr="00995DC5" w:rsidRDefault="00A95D80" w:rsidP="00A95D80">
            <w:pPr>
              <w:jc w:val="center"/>
            </w:pPr>
            <w:r w:rsidRPr="00995DC5">
              <w:t>47</w:t>
            </w:r>
            <w:r w:rsidR="00A82939" w:rsidRPr="00995DC5">
              <w:t>374</w:t>
            </w:r>
            <w:r w:rsidRPr="00995DC5">
              <w:t>,00</w:t>
            </w:r>
          </w:p>
        </w:tc>
        <w:tc>
          <w:tcPr>
            <w:tcW w:w="1232" w:type="dxa"/>
            <w:vAlign w:val="center"/>
          </w:tcPr>
          <w:p w:rsidR="00A82939" w:rsidRPr="00995DC5" w:rsidRDefault="00A82939" w:rsidP="00A95D80">
            <w:pPr>
              <w:jc w:val="center"/>
            </w:pPr>
            <w:r w:rsidRPr="00995DC5">
              <w:t>-3,53</w:t>
            </w:r>
          </w:p>
        </w:tc>
        <w:tc>
          <w:tcPr>
            <w:tcW w:w="1233" w:type="dxa"/>
            <w:vAlign w:val="center"/>
          </w:tcPr>
          <w:p w:rsidR="00A82939" w:rsidRPr="00995DC5" w:rsidRDefault="00A82939" w:rsidP="00A95D80">
            <w:pPr>
              <w:jc w:val="center"/>
            </w:pPr>
            <w:r w:rsidRPr="00995DC5">
              <w:t>4,78</w:t>
            </w:r>
          </w:p>
        </w:tc>
      </w:tr>
      <w:tr w:rsidR="00A82939" w:rsidRPr="00A82939" w:rsidTr="00995DC5">
        <w:tc>
          <w:tcPr>
            <w:tcW w:w="3696" w:type="dxa"/>
            <w:vAlign w:val="center"/>
          </w:tcPr>
          <w:p w:rsidR="00A82939" w:rsidRPr="00995DC5" w:rsidRDefault="00A82939" w:rsidP="009A22D4">
            <w:r w:rsidRPr="00995DC5">
              <w:t>Долгосрочные кредиты</w:t>
            </w:r>
          </w:p>
        </w:tc>
        <w:tc>
          <w:tcPr>
            <w:tcW w:w="1848" w:type="dxa"/>
            <w:vAlign w:val="center"/>
          </w:tcPr>
          <w:p w:rsidR="00A82939" w:rsidRPr="00995DC5" w:rsidRDefault="00995DC5" w:rsidP="00995DC5">
            <w:pPr>
              <w:jc w:val="center"/>
            </w:pPr>
            <w:r w:rsidRPr="00995DC5">
              <w:t>245</w:t>
            </w:r>
            <w:r w:rsidR="00A82939" w:rsidRPr="00995DC5">
              <w:t>462</w:t>
            </w:r>
            <w:r w:rsidRPr="00995DC5">
              <w:t>,00</w:t>
            </w:r>
          </w:p>
        </w:tc>
        <w:tc>
          <w:tcPr>
            <w:tcW w:w="1848" w:type="dxa"/>
            <w:vAlign w:val="center"/>
          </w:tcPr>
          <w:p w:rsidR="00A82939" w:rsidRPr="00995DC5" w:rsidRDefault="00995DC5" w:rsidP="00995DC5">
            <w:pPr>
              <w:jc w:val="center"/>
            </w:pPr>
            <w:r w:rsidRPr="00995DC5">
              <w:t>209</w:t>
            </w:r>
            <w:r w:rsidR="00A82939" w:rsidRPr="00995DC5">
              <w:t>860</w:t>
            </w:r>
            <w:r w:rsidRPr="00995DC5">
              <w:t>,00</w:t>
            </w:r>
          </w:p>
        </w:tc>
        <w:tc>
          <w:tcPr>
            <w:tcW w:w="1848" w:type="dxa"/>
            <w:vAlign w:val="center"/>
          </w:tcPr>
          <w:p w:rsidR="00A82939" w:rsidRPr="00995DC5" w:rsidRDefault="00A82939" w:rsidP="00995DC5">
            <w:pPr>
              <w:jc w:val="center"/>
            </w:pPr>
            <w:r w:rsidRPr="00995DC5">
              <w:t>13,64</w:t>
            </w:r>
          </w:p>
        </w:tc>
        <w:tc>
          <w:tcPr>
            <w:tcW w:w="1849" w:type="dxa"/>
            <w:vAlign w:val="center"/>
          </w:tcPr>
          <w:p w:rsidR="00A82939" w:rsidRPr="00995DC5" w:rsidRDefault="00A82939" w:rsidP="00995DC5">
            <w:pPr>
              <w:jc w:val="center"/>
            </w:pPr>
            <w:r w:rsidRPr="00995DC5">
              <w:t>7,52</w:t>
            </w:r>
          </w:p>
        </w:tc>
        <w:tc>
          <w:tcPr>
            <w:tcW w:w="1232" w:type="dxa"/>
            <w:vAlign w:val="center"/>
          </w:tcPr>
          <w:p w:rsidR="00A82939" w:rsidRPr="00995DC5" w:rsidRDefault="00995DC5" w:rsidP="00995DC5">
            <w:pPr>
              <w:jc w:val="center"/>
            </w:pPr>
            <w:r w:rsidRPr="00995DC5">
              <w:t>-35</w:t>
            </w:r>
            <w:r w:rsidR="00A82939" w:rsidRPr="00995DC5">
              <w:t>602</w:t>
            </w:r>
            <w:r w:rsidRPr="00995DC5">
              <w:t>,00</w:t>
            </w:r>
          </w:p>
        </w:tc>
        <w:tc>
          <w:tcPr>
            <w:tcW w:w="1232" w:type="dxa"/>
            <w:vAlign w:val="center"/>
          </w:tcPr>
          <w:p w:rsidR="00A82939" w:rsidRPr="00995DC5" w:rsidRDefault="00A82939" w:rsidP="00995DC5">
            <w:pPr>
              <w:jc w:val="center"/>
            </w:pPr>
            <w:r w:rsidRPr="00995DC5">
              <w:t>-6,12</w:t>
            </w:r>
          </w:p>
        </w:tc>
        <w:tc>
          <w:tcPr>
            <w:tcW w:w="1233" w:type="dxa"/>
            <w:vAlign w:val="center"/>
          </w:tcPr>
          <w:p w:rsidR="00A82939" w:rsidRPr="00995DC5" w:rsidRDefault="00A82939" w:rsidP="00995DC5">
            <w:pPr>
              <w:jc w:val="center"/>
            </w:pPr>
            <w:r w:rsidRPr="00995DC5">
              <w:t>-3,59</w:t>
            </w:r>
          </w:p>
        </w:tc>
      </w:tr>
      <w:tr w:rsidR="00A82939" w:rsidRPr="00A82939" w:rsidTr="00995DC5">
        <w:tc>
          <w:tcPr>
            <w:tcW w:w="3696" w:type="dxa"/>
            <w:vAlign w:val="center"/>
          </w:tcPr>
          <w:p w:rsidR="00A82939" w:rsidRPr="00995DC5" w:rsidRDefault="00A82939" w:rsidP="009A22D4">
            <w:r w:rsidRPr="00995DC5">
              <w:t>Долгосрочные займы</w:t>
            </w:r>
          </w:p>
        </w:tc>
        <w:tc>
          <w:tcPr>
            <w:tcW w:w="1848" w:type="dxa"/>
            <w:vAlign w:val="center"/>
          </w:tcPr>
          <w:p w:rsidR="00A82939" w:rsidRPr="00995DC5" w:rsidRDefault="00995DC5" w:rsidP="00995DC5">
            <w:pPr>
              <w:jc w:val="center"/>
            </w:pPr>
            <w:r w:rsidRPr="00995DC5">
              <w:t>19</w:t>
            </w:r>
            <w:r w:rsidR="00A82939" w:rsidRPr="00995DC5">
              <w:t>637</w:t>
            </w:r>
            <w:r w:rsidRPr="00995DC5">
              <w:t>,00</w:t>
            </w:r>
          </w:p>
        </w:tc>
        <w:tc>
          <w:tcPr>
            <w:tcW w:w="1848" w:type="dxa"/>
            <w:vAlign w:val="center"/>
          </w:tcPr>
          <w:p w:rsidR="00A82939" w:rsidRPr="00995DC5" w:rsidRDefault="00995DC5" w:rsidP="00995DC5">
            <w:pPr>
              <w:jc w:val="center"/>
            </w:pPr>
            <w:r w:rsidRPr="00995DC5">
              <w:t>102</w:t>
            </w:r>
            <w:r w:rsidR="00A82939" w:rsidRPr="00995DC5">
              <w:t>613</w:t>
            </w:r>
            <w:r w:rsidRPr="00995DC5">
              <w:t>,00</w:t>
            </w:r>
          </w:p>
        </w:tc>
        <w:tc>
          <w:tcPr>
            <w:tcW w:w="1848" w:type="dxa"/>
            <w:vAlign w:val="center"/>
          </w:tcPr>
          <w:p w:rsidR="00A82939" w:rsidRPr="00995DC5" w:rsidRDefault="00A82939" w:rsidP="00995DC5">
            <w:pPr>
              <w:jc w:val="center"/>
            </w:pPr>
            <w:r w:rsidRPr="00995DC5">
              <w:t>1,09</w:t>
            </w:r>
          </w:p>
        </w:tc>
        <w:tc>
          <w:tcPr>
            <w:tcW w:w="1849" w:type="dxa"/>
            <w:vAlign w:val="center"/>
          </w:tcPr>
          <w:p w:rsidR="00A82939" w:rsidRPr="00995DC5" w:rsidRDefault="00A82939" w:rsidP="00995DC5">
            <w:pPr>
              <w:jc w:val="center"/>
            </w:pPr>
            <w:r w:rsidRPr="00995DC5">
              <w:t>3,68</w:t>
            </w:r>
          </w:p>
        </w:tc>
        <w:tc>
          <w:tcPr>
            <w:tcW w:w="1232" w:type="dxa"/>
            <w:vAlign w:val="center"/>
          </w:tcPr>
          <w:p w:rsidR="00A82939" w:rsidRPr="00995DC5" w:rsidRDefault="00995DC5" w:rsidP="00995DC5">
            <w:pPr>
              <w:jc w:val="center"/>
            </w:pPr>
            <w:r w:rsidRPr="00995DC5">
              <w:t>82</w:t>
            </w:r>
            <w:r w:rsidR="00A82939" w:rsidRPr="00995DC5">
              <w:t>976</w:t>
            </w:r>
            <w:r w:rsidRPr="00995DC5">
              <w:t>,00</w:t>
            </w:r>
          </w:p>
        </w:tc>
        <w:tc>
          <w:tcPr>
            <w:tcW w:w="1232" w:type="dxa"/>
            <w:vAlign w:val="center"/>
          </w:tcPr>
          <w:p w:rsidR="00A82939" w:rsidRPr="00995DC5" w:rsidRDefault="00A82939" w:rsidP="00995DC5">
            <w:pPr>
              <w:jc w:val="center"/>
            </w:pPr>
            <w:r w:rsidRPr="00995DC5">
              <w:t>2,59</w:t>
            </w:r>
          </w:p>
        </w:tc>
        <w:tc>
          <w:tcPr>
            <w:tcW w:w="1233" w:type="dxa"/>
            <w:vAlign w:val="center"/>
          </w:tcPr>
          <w:p w:rsidR="00A82939" w:rsidRPr="00995DC5" w:rsidRDefault="00A82939" w:rsidP="00995DC5">
            <w:pPr>
              <w:jc w:val="center"/>
            </w:pPr>
            <w:r w:rsidRPr="00995DC5">
              <w:t>8,37</w:t>
            </w:r>
          </w:p>
        </w:tc>
      </w:tr>
      <w:tr w:rsidR="00A82939" w:rsidRPr="00A82939" w:rsidTr="00995DC5">
        <w:tc>
          <w:tcPr>
            <w:tcW w:w="3696" w:type="dxa"/>
            <w:vAlign w:val="center"/>
          </w:tcPr>
          <w:p w:rsidR="00A82939" w:rsidRPr="00995DC5" w:rsidRDefault="00A82939" w:rsidP="009A22D4">
            <w:r w:rsidRPr="00995DC5">
              <w:rPr>
                <w:lang w:val="en-US"/>
              </w:rPr>
              <w:t>III</w:t>
            </w:r>
            <w:r w:rsidRPr="009A22D4">
              <w:t>.</w:t>
            </w:r>
            <w:r w:rsidR="009A22D4">
              <w:t xml:space="preserve"> Краткоср. </w:t>
            </w:r>
            <w:r w:rsidRPr="00995DC5">
              <w:t>обязательства</w:t>
            </w:r>
          </w:p>
        </w:tc>
        <w:tc>
          <w:tcPr>
            <w:tcW w:w="1848" w:type="dxa"/>
            <w:vAlign w:val="center"/>
          </w:tcPr>
          <w:p w:rsidR="00A82939" w:rsidRPr="00995DC5" w:rsidRDefault="00995DC5" w:rsidP="00995DC5">
            <w:pPr>
              <w:jc w:val="center"/>
            </w:pPr>
            <w:r w:rsidRPr="00995DC5">
              <w:t>1230</w:t>
            </w:r>
            <w:r w:rsidR="00A82939" w:rsidRPr="00995DC5">
              <w:t>898</w:t>
            </w:r>
            <w:r w:rsidRPr="00995DC5">
              <w:t>,00</w:t>
            </w:r>
          </w:p>
        </w:tc>
        <w:tc>
          <w:tcPr>
            <w:tcW w:w="1848" w:type="dxa"/>
            <w:vAlign w:val="center"/>
          </w:tcPr>
          <w:p w:rsidR="00A82939" w:rsidRPr="00995DC5" w:rsidRDefault="00995DC5" w:rsidP="00995DC5">
            <w:pPr>
              <w:jc w:val="center"/>
            </w:pPr>
            <w:r w:rsidRPr="00995DC5">
              <w:t>1882</w:t>
            </w:r>
            <w:r w:rsidR="00A82939" w:rsidRPr="00995DC5">
              <w:t>769</w:t>
            </w:r>
            <w:r w:rsidRPr="00995DC5">
              <w:t>,00</w:t>
            </w:r>
          </w:p>
        </w:tc>
        <w:tc>
          <w:tcPr>
            <w:tcW w:w="1848" w:type="dxa"/>
            <w:vAlign w:val="center"/>
          </w:tcPr>
          <w:p w:rsidR="00A82939" w:rsidRPr="00995DC5" w:rsidRDefault="00A82939" w:rsidP="00995DC5">
            <w:pPr>
              <w:jc w:val="center"/>
            </w:pPr>
            <w:r w:rsidRPr="00995DC5">
              <w:t>68,42</w:t>
            </w:r>
          </w:p>
        </w:tc>
        <w:tc>
          <w:tcPr>
            <w:tcW w:w="1849" w:type="dxa"/>
            <w:vAlign w:val="center"/>
          </w:tcPr>
          <w:p w:rsidR="00A82939" w:rsidRPr="00995DC5" w:rsidRDefault="00A82939" w:rsidP="00995DC5">
            <w:pPr>
              <w:jc w:val="center"/>
            </w:pPr>
            <w:r w:rsidRPr="00995DC5">
              <w:t>67,46</w:t>
            </w:r>
          </w:p>
        </w:tc>
        <w:tc>
          <w:tcPr>
            <w:tcW w:w="1232" w:type="dxa"/>
            <w:vAlign w:val="center"/>
          </w:tcPr>
          <w:p w:rsidR="00A82939" w:rsidRPr="00995DC5" w:rsidRDefault="00995DC5" w:rsidP="00995DC5">
            <w:pPr>
              <w:jc w:val="center"/>
            </w:pPr>
            <w:r w:rsidRPr="00995DC5">
              <w:t>651</w:t>
            </w:r>
            <w:r w:rsidR="00A82939" w:rsidRPr="00995DC5">
              <w:t>871</w:t>
            </w:r>
            <w:r w:rsidRPr="00995DC5">
              <w:t>,00</w:t>
            </w:r>
          </w:p>
        </w:tc>
        <w:tc>
          <w:tcPr>
            <w:tcW w:w="1232" w:type="dxa"/>
            <w:vAlign w:val="center"/>
          </w:tcPr>
          <w:p w:rsidR="00A82939" w:rsidRPr="00995DC5" w:rsidRDefault="00A82939" w:rsidP="00995DC5">
            <w:pPr>
              <w:jc w:val="center"/>
            </w:pPr>
            <w:r w:rsidRPr="00995DC5">
              <w:t>-0,96</w:t>
            </w:r>
          </w:p>
        </w:tc>
        <w:tc>
          <w:tcPr>
            <w:tcW w:w="1233" w:type="dxa"/>
            <w:vAlign w:val="center"/>
          </w:tcPr>
          <w:p w:rsidR="00A82939" w:rsidRPr="00995DC5" w:rsidRDefault="00A82939" w:rsidP="00995DC5">
            <w:pPr>
              <w:jc w:val="center"/>
            </w:pPr>
            <w:r w:rsidRPr="00995DC5">
              <w:t>65,72</w:t>
            </w:r>
          </w:p>
        </w:tc>
      </w:tr>
      <w:tr w:rsidR="00A82939" w:rsidRPr="00A82939" w:rsidTr="00995DC5">
        <w:tc>
          <w:tcPr>
            <w:tcW w:w="3696" w:type="dxa"/>
            <w:vAlign w:val="center"/>
          </w:tcPr>
          <w:p w:rsidR="00A82939" w:rsidRPr="00995DC5" w:rsidRDefault="00A82939" w:rsidP="009A22D4">
            <w:r w:rsidRPr="00995DC5">
              <w:t>Краткосрочные кредиты</w:t>
            </w:r>
          </w:p>
        </w:tc>
        <w:tc>
          <w:tcPr>
            <w:tcW w:w="1848" w:type="dxa"/>
            <w:vAlign w:val="center"/>
          </w:tcPr>
          <w:p w:rsidR="00A82939" w:rsidRPr="00995DC5" w:rsidRDefault="00995DC5" w:rsidP="00995DC5">
            <w:pPr>
              <w:jc w:val="center"/>
            </w:pPr>
            <w:r w:rsidRPr="00995DC5">
              <w:t>614</w:t>
            </w:r>
            <w:r w:rsidR="00A82939" w:rsidRPr="00995DC5">
              <w:t>610</w:t>
            </w:r>
            <w:r w:rsidRPr="00995DC5">
              <w:t>,00</w:t>
            </w:r>
          </w:p>
        </w:tc>
        <w:tc>
          <w:tcPr>
            <w:tcW w:w="1848" w:type="dxa"/>
            <w:vAlign w:val="center"/>
          </w:tcPr>
          <w:p w:rsidR="00A82939" w:rsidRPr="00995DC5" w:rsidRDefault="00995DC5" w:rsidP="00995DC5">
            <w:pPr>
              <w:jc w:val="center"/>
            </w:pPr>
            <w:r w:rsidRPr="00995DC5">
              <w:t>927</w:t>
            </w:r>
            <w:r w:rsidR="00A82939" w:rsidRPr="00995DC5">
              <w:t>318</w:t>
            </w:r>
            <w:r w:rsidRPr="00995DC5">
              <w:t>,00</w:t>
            </w:r>
          </w:p>
        </w:tc>
        <w:tc>
          <w:tcPr>
            <w:tcW w:w="1848" w:type="dxa"/>
            <w:vAlign w:val="center"/>
          </w:tcPr>
          <w:p w:rsidR="00A82939" w:rsidRPr="00995DC5" w:rsidRDefault="00A82939" w:rsidP="00995DC5">
            <w:pPr>
              <w:jc w:val="center"/>
            </w:pPr>
            <w:r w:rsidRPr="00995DC5">
              <w:t>34,16</w:t>
            </w:r>
          </w:p>
        </w:tc>
        <w:tc>
          <w:tcPr>
            <w:tcW w:w="1849" w:type="dxa"/>
            <w:vAlign w:val="center"/>
          </w:tcPr>
          <w:p w:rsidR="00A82939" w:rsidRPr="00995DC5" w:rsidRDefault="00A82939" w:rsidP="00995DC5">
            <w:pPr>
              <w:jc w:val="center"/>
            </w:pPr>
            <w:r w:rsidRPr="00995DC5">
              <w:t>33,23</w:t>
            </w:r>
          </w:p>
        </w:tc>
        <w:tc>
          <w:tcPr>
            <w:tcW w:w="1232" w:type="dxa"/>
            <w:vAlign w:val="center"/>
          </w:tcPr>
          <w:p w:rsidR="00A82939" w:rsidRPr="00995DC5" w:rsidRDefault="00995DC5" w:rsidP="00995DC5">
            <w:pPr>
              <w:jc w:val="center"/>
            </w:pPr>
            <w:r w:rsidRPr="00995DC5">
              <w:t>312</w:t>
            </w:r>
            <w:r w:rsidR="00A82939" w:rsidRPr="00995DC5">
              <w:t>708</w:t>
            </w:r>
            <w:r w:rsidRPr="00995DC5">
              <w:t>,00</w:t>
            </w:r>
          </w:p>
        </w:tc>
        <w:tc>
          <w:tcPr>
            <w:tcW w:w="1232" w:type="dxa"/>
            <w:vAlign w:val="center"/>
          </w:tcPr>
          <w:p w:rsidR="00A82939" w:rsidRPr="00995DC5" w:rsidRDefault="00A82939" w:rsidP="00995DC5">
            <w:pPr>
              <w:jc w:val="center"/>
            </w:pPr>
            <w:r w:rsidRPr="00995DC5">
              <w:t>-0,93</w:t>
            </w:r>
          </w:p>
        </w:tc>
        <w:tc>
          <w:tcPr>
            <w:tcW w:w="1233" w:type="dxa"/>
            <w:vAlign w:val="center"/>
          </w:tcPr>
          <w:p w:rsidR="00A82939" w:rsidRPr="00995DC5" w:rsidRDefault="00A82939" w:rsidP="00995DC5">
            <w:pPr>
              <w:jc w:val="center"/>
            </w:pPr>
            <w:r w:rsidRPr="00995DC5">
              <w:t>31,53</w:t>
            </w:r>
          </w:p>
        </w:tc>
      </w:tr>
      <w:tr w:rsidR="00A82939" w:rsidRPr="00A82939" w:rsidTr="00995DC5">
        <w:tc>
          <w:tcPr>
            <w:tcW w:w="3696" w:type="dxa"/>
            <w:vAlign w:val="center"/>
          </w:tcPr>
          <w:p w:rsidR="00A82939" w:rsidRPr="00995DC5" w:rsidRDefault="00A82939" w:rsidP="009A22D4">
            <w:r w:rsidRPr="00995DC5">
              <w:t>Краткосрочная кредиторская задолженность</w:t>
            </w:r>
          </w:p>
        </w:tc>
        <w:tc>
          <w:tcPr>
            <w:tcW w:w="1848" w:type="dxa"/>
            <w:vAlign w:val="center"/>
          </w:tcPr>
          <w:p w:rsidR="00A82939" w:rsidRPr="00995DC5" w:rsidRDefault="00995DC5" w:rsidP="00995DC5">
            <w:pPr>
              <w:jc w:val="center"/>
            </w:pPr>
            <w:r w:rsidRPr="00995DC5">
              <w:t>612</w:t>
            </w:r>
            <w:r w:rsidR="00A82939" w:rsidRPr="00995DC5">
              <w:t>039</w:t>
            </w:r>
            <w:r w:rsidRPr="00995DC5">
              <w:t>,00</w:t>
            </w:r>
          </w:p>
        </w:tc>
        <w:tc>
          <w:tcPr>
            <w:tcW w:w="1848" w:type="dxa"/>
            <w:vAlign w:val="center"/>
          </w:tcPr>
          <w:p w:rsidR="00A82939" w:rsidRPr="00995DC5" w:rsidRDefault="00995DC5" w:rsidP="00995DC5">
            <w:pPr>
              <w:jc w:val="center"/>
            </w:pPr>
            <w:r w:rsidRPr="00995DC5">
              <w:t>951</w:t>
            </w:r>
            <w:r w:rsidR="00A82939" w:rsidRPr="00995DC5">
              <w:t>341</w:t>
            </w:r>
            <w:r w:rsidRPr="00995DC5">
              <w:t>,00</w:t>
            </w:r>
          </w:p>
        </w:tc>
        <w:tc>
          <w:tcPr>
            <w:tcW w:w="1848" w:type="dxa"/>
            <w:vAlign w:val="center"/>
          </w:tcPr>
          <w:p w:rsidR="00A82939" w:rsidRPr="00995DC5" w:rsidRDefault="00A82939" w:rsidP="00995DC5">
            <w:pPr>
              <w:jc w:val="center"/>
            </w:pPr>
            <w:r w:rsidRPr="00995DC5">
              <w:t>34,02</w:t>
            </w:r>
          </w:p>
        </w:tc>
        <w:tc>
          <w:tcPr>
            <w:tcW w:w="1849" w:type="dxa"/>
            <w:vAlign w:val="center"/>
          </w:tcPr>
          <w:p w:rsidR="00A82939" w:rsidRPr="00995DC5" w:rsidRDefault="00A82939" w:rsidP="00995DC5">
            <w:pPr>
              <w:jc w:val="center"/>
            </w:pPr>
            <w:r w:rsidRPr="00995DC5">
              <w:t>34,09</w:t>
            </w:r>
          </w:p>
        </w:tc>
        <w:tc>
          <w:tcPr>
            <w:tcW w:w="1232" w:type="dxa"/>
            <w:vAlign w:val="center"/>
          </w:tcPr>
          <w:p w:rsidR="00A82939" w:rsidRPr="00995DC5" w:rsidRDefault="00995DC5" w:rsidP="00995DC5">
            <w:pPr>
              <w:jc w:val="center"/>
            </w:pPr>
            <w:r w:rsidRPr="00995DC5">
              <w:t>339</w:t>
            </w:r>
            <w:r w:rsidR="00A82939" w:rsidRPr="00995DC5">
              <w:t>302</w:t>
            </w:r>
            <w:r w:rsidRPr="00995DC5">
              <w:t>,00</w:t>
            </w:r>
          </w:p>
        </w:tc>
        <w:tc>
          <w:tcPr>
            <w:tcW w:w="1232" w:type="dxa"/>
            <w:vAlign w:val="center"/>
          </w:tcPr>
          <w:p w:rsidR="00A82939" w:rsidRPr="00995DC5" w:rsidRDefault="00A82939" w:rsidP="00995DC5">
            <w:pPr>
              <w:jc w:val="center"/>
            </w:pPr>
            <w:r w:rsidRPr="00995DC5">
              <w:t>0,07</w:t>
            </w:r>
          </w:p>
        </w:tc>
        <w:tc>
          <w:tcPr>
            <w:tcW w:w="1233" w:type="dxa"/>
            <w:vAlign w:val="center"/>
          </w:tcPr>
          <w:p w:rsidR="00A82939" w:rsidRPr="00995DC5" w:rsidRDefault="00A82939" w:rsidP="00995DC5">
            <w:pPr>
              <w:jc w:val="center"/>
            </w:pPr>
            <w:r w:rsidRPr="00995DC5">
              <w:t>34,21</w:t>
            </w:r>
          </w:p>
        </w:tc>
      </w:tr>
      <w:tr w:rsidR="00A82939" w:rsidRPr="00A82939" w:rsidTr="00847BC5">
        <w:tc>
          <w:tcPr>
            <w:tcW w:w="3696" w:type="dxa"/>
            <w:vAlign w:val="center"/>
          </w:tcPr>
          <w:p w:rsidR="00A82939" w:rsidRPr="00995DC5" w:rsidRDefault="00A82939" w:rsidP="009A22D4">
            <w:r w:rsidRPr="00995DC5">
              <w:t>В т.ч</w:t>
            </w:r>
            <w:r w:rsidR="009A22D4">
              <w:t>.</w:t>
            </w:r>
            <w:r w:rsidRPr="00995DC5">
              <w:t xml:space="preserve"> перед поставщиками и подрядчиками</w:t>
            </w:r>
          </w:p>
        </w:tc>
        <w:tc>
          <w:tcPr>
            <w:tcW w:w="1848" w:type="dxa"/>
            <w:vAlign w:val="center"/>
          </w:tcPr>
          <w:p w:rsidR="00A82939" w:rsidRPr="00995DC5" w:rsidRDefault="00847BC5" w:rsidP="00847BC5">
            <w:pPr>
              <w:jc w:val="center"/>
            </w:pPr>
            <w:r>
              <w:t>194</w:t>
            </w:r>
            <w:r w:rsidR="00A82939" w:rsidRPr="00995DC5">
              <w:t>953</w:t>
            </w:r>
            <w:r>
              <w:t>,00</w:t>
            </w:r>
          </w:p>
        </w:tc>
        <w:tc>
          <w:tcPr>
            <w:tcW w:w="1848" w:type="dxa"/>
            <w:vAlign w:val="center"/>
          </w:tcPr>
          <w:p w:rsidR="00A82939" w:rsidRPr="00995DC5" w:rsidRDefault="00847BC5" w:rsidP="00847BC5">
            <w:pPr>
              <w:jc w:val="center"/>
            </w:pPr>
            <w:r>
              <w:t>457</w:t>
            </w:r>
            <w:r w:rsidR="00A82939" w:rsidRPr="00995DC5">
              <w:t>797</w:t>
            </w:r>
            <w:r>
              <w:t>,00</w:t>
            </w:r>
          </w:p>
        </w:tc>
        <w:tc>
          <w:tcPr>
            <w:tcW w:w="1848" w:type="dxa"/>
            <w:vAlign w:val="center"/>
          </w:tcPr>
          <w:p w:rsidR="00A82939" w:rsidRPr="00995DC5" w:rsidRDefault="00A82939" w:rsidP="00847BC5">
            <w:pPr>
              <w:jc w:val="center"/>
            </w:pPr>
            <w:r w:rsidRPr="00995DC5">
              <w:t>10,84</w:t>
            </w:r>
          </w:p>
        </w:tc>
        <w:tc>
          <w:tcPr>
            <w:tcW w:w="1849" w:type="dxa"/>
            <w:vAlign w:val="center"/>
          </w:tcPr>
          <w:p w:rsidR="00A82939" w:rsidRPr="00995DC5" w:rsidRDefault="00A82939" w:rsidP="00847BC5">
            <w:pPr>
              <w:jc w:val="center"/>
            </w:pPr>
            <w:r w:rsidRPr="00995DC5">
              <w:t>16,40</w:t>
            </w:r>
          </w:p>
        </w:tc>
        <w:tc>
          <w:tcPr>
            <w:tcW w:w="1232" w:type="dxa"/>
            <w:vAlign w:val="center"/>
          </w:tcPr>
          <w:p w:rsidR="00A82939" w:rsidRPr="00995DC5" w:rsidRDefault="00847BC5" w:rsidP="00847BC5">
            <w:pPr>
              <w:jc w:val="center"/>
            </w:pPr>
            <w:r>
              <w:t>262</w:t>
            </w:r>
            <w:r w:rsidR="00A82939" w:rsidRPr="00995DC5">
              <w:t>844</w:t>
            </w:r>
            <w:r>
              <w:t>,00</w:t>
            </w:r>
          </w:p>
        </w:tc>
        <w:tc>
          <w:tcPr>
            <w:tcW w:w="1232" w:type="dxa"/>
            <w:vAlign w:val="center"/>
          </w:tcPr>
          <w:p w:rsidR="00A82939" w:rsidRPr="00995DC5" w:rsidRDefault="00A82939" w:rsidP="00847BC5">
            <w:pPr>
              <w:jc w:val="center"/>
            </w:pPr>
            <w:r w:rsidRPr="00995DC5">
              <w:t>5,56</w:t>
            </w:r>
          </w:p>
        </w:tc>
        <w:tc>
          <w:tcPr>
            <w:tcW w:w="1233" w:type="dxa"/>
            <w:vAlign w:val="center"/>
          </w:tcPr>
          <w:p w:rsidR="00A82939" w:rsidRPr="00995DC5" w:rsidRDefault="00A82939" w:rsidP="00847BC5">
            <w:pPr>
              <w:jc w:val="center"/>
            </w:pPr>
            <w:r w:rsidRPr="00995DC5">
              <w:t>26,50</w:t>
            </w:r>
          </w:p>
        </w:tc>
      </w:tr>
      <w:tr w:rsidR="00A82939" w:rsidRPr="00A82939" w:rsidTr="00847BC5">
        <w:tc>
          <w:tcPr>
            <w:tcW w:w="3696" w:type="dxa"/>
            <w:vAlign w:val="center"/>
          </w:tcPr>
          <w:p w:rsidR="00A82939" w:rsidRPr="00995DC5" w:rsidRDefault="00A82939" w:rsidP="009A22D4">
            <w:r w:rsidRPr="00995DC5">
              <w:t>Перед персоналом организации</w:t>
            </w:r>
          </w:p>
        </w:tc>
        <w:tc>
          <w:tcPr>
            <w:tcW w:w="1848" w:type="dxa"/>
            <w:vAlign w:val="center"/>
          </w:tcPr>
          <w:p w:rsidR="00A82939" w:rsidRPr="00995DC5" w:rsidRDefault="00847BC5" w:rsidP="00847BC5">
            <w:pPr>
              <w:jc w:val="center"/>
            </w:pPr>
            <w:r>
              <w:t>38</w:t>
            </w:r>
            <w:r w:rsidR="00A82939" w:rsidRPr="00995DC5">
              <w:t>041</w:t>
            </w:r>
            <w:r>
              <w:t>,00</w:t>
            </w:r>
          </w:p>
        </w:tc>
        <w:tc>
          <w:tcPr>
            <w:tcW w:w="1848" w:type="dxa"/>
            <w:vAlign w:val="center"/>
          </w:tcPr>
          <w:p w:rsidR="00A82939" w:rsidRPr="00995DC5" w:rsidRDefault="00847BC5" w:rsidP="00847BC5">
            <w:pPr>
              <w:jc w:val="center"/>
            </w:pPr>
            <w:r>
              <w:t>37</w:t>
            </w:r>
            <w:r w:rsidR="00A82939" w:rsidRPr="00995DC5">
              <w:t>763</w:t>
            </w:r>
            <w:r>
              <w:t>,00</w:t>
            </w:r>
          </w:p>
        </w:tc>
        <w:tc>
          <w:tcPr>
            <w:tcW w:w="1848" w:type="dxa"/>
            <w:vAlign w:val="center"/>
          </w:tcPr>
          <w:p w:rsidR="00A82939" w:rsidRPr="00995DC5" w:rsidRDefault="00A82939" w:rsidP="00847BC5">
            <w:pPr>
              <w:jc w:val="center"/>
            </w:pPr>
            <w:r w:rsidRPr="00995DC5">
              <w:t>2,11</w:t>
            </w:r>
          </w:p>
        </w:tc>
        <w:tc>
          <w:tcPr>
            <w:tcW w:w="1849" w:type="dxa"/>
            <w:vAlign w:val="center"/>
          </w:tcPr>
          <w:p w:rsidR="00A82939" w:rsidRPr="00995DC5" w:rsidRDefault="00A82939" w:rsidP="00847BC5">
            <w:pPr>
              <w:jc w:val="center"/>
            </w:pPr>
            <w:r w:rsidRPr="00995DC5">
              <w:t>1,35</w:t>
            </w:r>
          </w:p>
        </w:tc>
        <w:tc>
          <w:tcPr>
            <w:tcW w:w="1232" w:type="dxa"/>
            <w:vAlign w:val="center"/>
          </w:tcPr>
          <w:p w:rsidR="00A82939" w:rsidRPr="00995DC5" w:rsidRDefault="00A82939" w:rsidP="00847BC5">
            <w:pPr>
              <w:jc w:val="center"/>
            </w:pPr>
            <w:r w:rsidRPr="00995DC5">
              <w:t>-278</w:t>
            </w:r>
            <w:r w:rsidR="00847BC5">
              <w:t>,00</w:t>
            </w:r>
          </w:p>
        </w:tc>
        <w:tc>
          <w:tcPr>
            <w:tcW w:w="1232" w:type="dxa"/>
            <w:vAlign w:val="center"/>
          </w:tcPr>
          <w:p w:rsidR="00A82939" w:rsidRPr="00995DC5" w:rsidRDefault="00A82939" w:rsidP="00847BC5">
            <w:pPr>
              <w:jc w:val="center"/>
            </w:pPr>
            <w:r w:rsidRPr="00995DC5">
              <w:t>-0,76</w:t>
            </w:r>
          </w:p>
        </w:tc>
        <w:tc>
          <w:tcPr>
            <w:tcW w:w="1233" w:type="dxa"/>
            <w:vAlign w:val="center"/>
          </w:tcPr>
          <w:p w:rsidR="00A82939" w:rsidRPr="00995DC5" w:rsidRDefault="00A82939" w:rsidP="00847BC5">
            <w:pPr>
              <w:jc w:val="center"/>
            </w:pPr>
            <w:r w:rsidRPr="00995DC5">
              <w:t>-0,03</w:t>
            </w:r>
          </w:p>
        </w:tc>
      </w:tr>
      <w:tr w:rsidR="00A82939" w:rsidRPr="00A82939" w:rsidTr="00847BC5">
        <w:tc>
          <w:tcPr>
            <w:tcW w:w="3696" w:type="dxa"/>
            <w:vAlign w:val="center"/>
          </w:tcPr>
          <w:p w:rsidR="00A82939" w:rsidRPr="00995DC5" w:rsidRDefault="00A82939" w:rsidP="009A22D4">
            <w:r w:rsidRPr="00995DC5">
              <w:t>Перед государственными внебюджетными фондами</w:t>
            </w:r>
          </w:p>
        </w:tc>
        <w:tc>
          <w:tcPr>
            <w:tcW w:w="1848" w:type="dxa"/>
            <w:vAlign w:val="center"/>
          </w:tcPr>
          <w:p w:rsidR="00A82939" w:rsidRPr="00995DC5" w:rsidRDefault="00847BC5" w:rsidP="00847BC5">
            <w:pPr>
              <w:jc w:val="center"/>
            </w:pPr>
            <w:r>
              <w:t>14</w:t>
            </w:r>
            <w:r w:rsidR="00A82939" w:rsidRPr="00995DC5">
              <w:t>679</w:t>
            </w:r>
            <w:r>
              <w:t>,00</w:t>
            </w:r>
          </w:p>
        </w:tc>
        <w:tc>
          <w:tcPr>
            <w:tcW w:w="1848" w:type="dxa"/>
            <w:vAlign w:val="center"/>
          </w:tcPr>
          <w:p w:rsidR="00A82939" w:rsidRPr="00995DC5" w:rsidRDefault="00847BC5" w:rsidP="00847BC5">
            <w:pPr>
              <w:jc w:val="center"/>
            </w:pPr>
            <w:r>
              <w:t>18</w:t>
            </w:r>
            <w:r w:rsidR="00A82939" w:rsidRPr="00995DC5">
              <w:t>659</w:t>
            </w:r>
            <w:r>
              <w:t>,00</w:t>
            </w:r>
          </w:p>
        </w:tc>
        <w:tc>
          <w:tcPr>
            <w:tcW w:w="1848" w:type="dxa"/>
            <w:vAlign w:val="center"/>
          </w:tcPr>
          <w:p w:rsidR="00A82939" w:rsidRPr="00995DC5" w:rsidRDefault="00A82939" w:rsidP="00847BC5">
            <w:pPr>
              <w:jc w:val="center"/>
            </w:pPr>
            <w:r w:rsidRPr="00995DC5">
              <w:t>0,82</w:t>
            </w:r>
          </w:p>
        </w:tc>
        <w:tc>
          <w:tcPr>
            <w:tcW w:w="1849" w:type="dxa"/>
            <w:vAlign w:val="center"/>
          </w:tcPr>
          <w:p w:rsidR="00A82939" w:rsidRPr="00995DC5" w:rsidRDefault="00A82939" w:rsidP="00847BC5">
            <w:pPr>
              <w:jc w:val="center"/>
            </w:pPr>
            <w:r w:rsidRPr="00995DC5">
              <w:t>0,67</w:t>
            </w:r>
          </w:p>
        </w:tc>
        <w:tc>
          <w:tcPr>
            <w:tcW w:w="1232" w:type="dxa"/>
            <w:vAlign w:val="center"/>
          </w:tcPr>
          <w:p w:rsidR="00A82939" w:rsidRPr="00995DC5" w:rsidRDefault="00847BC5" w:rsidP="00847BC5">
            <w:pPr>
              <w:jc w:val="center"/>
            </w:pPr>
            <w:r>
              <w:t>3</w:t>
            </w:r>
            <w:r w:rsidR="00A82939" w:rsidRPr="00995DC5">
              <w:t>980</w:t>
            </w:r>
            <w:r>
              <w:t>,00</w:t>
            </w:r>
          </w:p>
        </w:tc>
        <w:tc>
          <w:tcPr>
            <w:tcW w:w="1232" w:type="dxa"/>
            <w:vAlign w:val="center"/>
          </w:tcPr>
          <w:p w:rsidR="00A82939" w:rsidRPr="00995DC5" w:rsidRDefault="00A82939" w:rsidP="00847BC5">
            <w:pPr>
              <w:jc w:val="center"/>
            </w:pPr>
            <w:r w:rsidRPr="00995DC5">
              <w:t>-0,15</w:t>
            </w:r>
          </w:p>
        </w:tc>
        <w:tc>
          <w:tcPr>
            <w:tcW w:w="1233" w:type="dxa"/>
            <w:vAlign w:val="center"/>
          </w:tcPr>
          <w:p w:rsidR="00A82939" w:rsidRPr="00995DC5" w:rsidRDefault="00A82939" w:rsidP="00847BC5">
            <w:pPr>
              <w:jc w:val="center"/>
            </w:pPr>
            <w:r w:rsidRPr="00995DC5">
              <w:t>0,40</w:t>
            </w:r>
          </w:p>
        </w:tc>
      </w:tr>
      <w:tr w:rsidR="00A82939" w:rsidRPr="00A82939" w:rsidTr="00847BC5">
        <w:tc>
          <w:tcPr>
            <w:tcW w:w="3696" w:type="dxa"/>
            <w:vAlign w:val="center"/>
          </w:tcPr>
          <w:p w:rsidR="00A82939" w:rsidRPr="00995DC5" w:rsidRDefault="00A82939" w:rsidP="009A22D4">
            <w:r w:rsidRPr="00995DC5">
              <w:t>Перед бюджетом</w:t>
            </w:r>
          </w:p>
        </w:tc>
        <w:tc>
          <w:tcPr>
            <w:tcW w:w="1848" w:type="dxa"/>
            <w:vAlign w:val="center"/>
          </w:tcPr>
          <w:p w:rsidR="00A82939" w:rsidRPr="00995DC5" w:rsidRDefault="00847BC5" w:rsidP="00847BC5">
            <w:pPr>
              <w:jc w:val="center"/>
            </w:pPr>
            <w:r>
              <w:t>2</w:t>
            </w:r>
            <w:r w:rsidR="00A82939" w:rsidRPr="00995DC5">
              <w:t>444</w:t>
            </w:r>
            <w:r>
              <w:t>,00</w:t>
            </w:r>
          </w:p>
        </w:tc>
        <w:tc>
          <w:tcPr>
            <w:tcW w:w="1848" w:type="dxa"/>
            <w:vAlign w:val="center"/>
          </w:tcPr>
          <w:p w:rsidR="00A82939" w:rsidRPr="00995DC5" w:rsidRDefault="00847BC5" w:rsidP="00847BC5">
            <w:pPr>
              <w:jc w:val="center"/>
            </w:pPr>
            <w:r>
              <w:t>41</w:t>
            </w:r>
            <w:r w:rsidR="00A82939" w:rsidRPr="00995DC5">
              <w:t>040</w:t>
            </w:r>
            <w:r>
              <w:t>,00</w:t>
            </w:r>
          </w:p>
        </w:tc>
        <w:tc>
          <w:tcPr>
            <w:tcW w:w="1848" w:type="dxa"/>
            <w:vAlign w:val="center"/>
          </w:tcPr>
          <w:p w:rsidR="00A82939" w:rsidRPr="00995DC5" w:rsidRDefault="00A82939" w:rsidP="00847BC5">
            <w:pPr>
              <w:jc w:val="center"/>
            </w:pPr>
            <w:r w:rsidRPr="00995DC5">
              <w:t>0,14</w:t>
            </w:r>
          </w:p>
        </w:tc>
        <w:tc>
          <w:tcPr>
            <w:tcW w:w="1849" w:type="dxa"/>
            <w:vAlign w:val="center"/>
          </w:tcPr>
          <w:p w:rsidR="00A82939" w:rsidRPr="00995DC5" w:rsidRDefault="00A82939" w:rsidP="00847BC5">
            <w:pPr>
              <w:jc w:val="center"/>
            </w:pPr>
            <w:r w:rsidRPr="00995DC5">
              <w:t>1,47</w:t>
            </w:r>
          </w:p>
        </w:tc>
        <w:tc>
          <w:tcPr>
            <w:tcW w:w="1232" w:type="dxa"/>
            <w:vAlign w:val="center"/>
          </w:tcPr>
          <w:p w:rsidR="00A82939" w:rsidRPr="00995DC5" w:rsidRDefault="00847BC5" w:rsidP="00847BC5">
            <w:pPr>
              <w:jc w:val="center"/>
            </w:pPr>
            <w:r>
              <w:t>38</w:t>
            </w:r>
            <w:r w:rsidR="00A82939" w:rsidRPr="00995DC5">
              <w:t>596</w:t>
            </w:r>
            <w:r>
              <w:t>,00</w:t>
            </w:r>
          </w:p>
        </w:tc>
        <w:tc>
          <w:tcPr>
            <w:tcW w:w="1232" w:type="dxa"/>
            <w:vAlign w:val="center"/>
          </w:tcPr>
          <w:p w:rsidR="00A82939" w:rsidRPr="00995DC5" w:rsidRDefault="00A82939" w:rsidP="00847BC5">
            <w:pPr>
              <w:jc w:val="center"/>
            </w:pPr>
            <w:r w:rsidRPr="00995DC5">
              <w:t>1,33</w:t>
            </w:r>
          </w:p>
        </w:tc>
        <w:tc>
          <w:tcPr>
            <w:tcW w:w="1233" w:type="dxa"/>
            <w:vAlign w:val="center"/>
          </w:tcPr>
          <w:p w:rsidR="00A82939" w:rsidRPr="00995DC5" w:rsidRDefault="00A82939" w:rsidP="00847BC5">
            <w:pPr>
              <w:jc w:val="center"/>
            </w:pPr>
            <w:r w:rsidRPr="00995DC5">
              <w:t>3,89</w:t>
            </w:r>
          </w:p>
        </w:tc>
      </w:tr>
      <w:tr w:rsidR="00A82939" w:rsidRPr="00A82939" w:rsidTr="00847BC5">
        <w:tc>
          <w:tcPr>
            <w:tcW w:w="3696" w:type="dxa"/>
            <w:vAlign w:val="center"/>
          </w:tcPr>
          <w:p w:rsidR="00A82939" w:rsidRPr="00995DC5" w:rsidRDefault="00A82939" w:rsidP="009A22D4">
            <w:r w:rsidRPr="00995DC5">
              <w:t>По авансам полученным</w:t>
            </w:r>
          </w:p>
        </w:tc>
        <w:tc>
          <w:tcPr>
            <w:tcW w:w="1848" w:type="dxa"/>
            <w:vAlign w:val="center"/>
          </w:tcPr>
          <w:p w:rsidR="00A82939" w:rsidRPr="00995DC5" w:rsidRDefault="00847BC5" w:rsidP="00847BC5">
            <w:pPr>
              <w:jc w:val="center"/>
            </w:pPr>
            <w:r>
              <w:t>298</w:t>
            </w:r>
            <w:r w:rsidR="00A82939" w:rsidRPr="00995DC5">
              <w:t>196</w:t>
            </w:r>
            <w:r>
              <w:t>,00</w:t>
            </w:r>
          </w:p>
        </w:tc>
        <w:tc>
          <w:tcPr>
            <w:tcW w:w="1848" w:type="dxa"/>
            <w:vAlign w:val="center"/>
          </w:tcPr>
          <w:p w:rsidR="00A82939" w:rsidRPr="00995DC5" w:rsidRDefault="00847BC5" w:rsidP="00847BC5">
            <w:pPr>
              <w:jc w:val="center"/>
            </w:pPr>
            <w:r>
              <w:t>261</w:t>
            </w:r>
            <w:r w:rsidR="00A82939" w:rsidRPr="00995DC5">
              <w:t>319</w:t>
            </w:r>
            <w:r>
              <w:t>,00</w:t>
            </w:r>
          </w:p>
        </w:tc>
        <w:tc>
          <w:tcPr>
            <w:tcW w:w="1848" w:type="dxa"/>
            <w:vAlign w:val="center"/>
          </w:tcPr>
          <w:p w:rsidR="00A82939" w:rsidRPr="00995DC5" w:rsidRDefault="00A82939" w:rsidP="00847BC5">
            <w:pPr>
              <w:jc w:val="center"/>
            </w:pPr>
            <w:r w:rsidRPr="00995DC5">
              <w:t>16,57</w:t>
            </w:r>
          </w:p>
        </w:tc>
        <w:tc>
          <w:tcPr>
            <w:tcW w:w="1849" w:type="dxa"/>
            <w:vAlign w:val="center"/>
          </w:tcPr>
          <w:p w:rsidR="00A82939" w:rsidRPr="00995DC5" w:rsidRDefault="00A82939" w:rsidP="00847BC5">
            <w:pPr>
              <w:jc w:val="center"/>
            </w:pPr>
            <w:r w:rsidRPr="00995DC5">
              <w:t>9,36</w:t>
            </w:r>
          </w:p>
        </w:tc>
        <w:tc>
          <w:tcPr>
            <w:tcW w:w="1232" w:type="dxa"/>
            <w:vAlign w:val="center"/>
          </w:tcPr>
          <w:p w:rsidR="00A82939" w:rsidRPr="00995DC5" w:rsidRDefault="00847BC5" w:rsidP="00847BC5">
            <w:pPr>
              <w:jc w:val="center"/>
            </w:pPr>
            <w:r>
              <w:t>-36</w:t>
            </w:r>
            <w:r w:rsidR="00A82939" w:rsidRPr="00995DC5">
              <w:t>877</w:t>
            </w:r>
            <w:r>
              <w:t>,00</w:t>
            </w:r>
          </w:p>
        </w:tc>
        <w:tc>
          <w:tcPr>
            <w:tcW w:w="1232" w:type="dxa"/>
            <w:vAlign w:val="center"/>
          </w:tcPr>
          <w:p w:rsidR="00A82939" w:rsidRPr="00995DC5" w:rsidRDefault="00A82939" w:rsidP="00847BC5">
            <w:pPr>
              <w:jc w:val="center"/>
            </w:pPr>
            <w:r w:rsidRPr="00995DC5">
              <w:t>-7,21</w:t>
            </w:r>
          </w:p>
        </w:tc>
        <w:tc>
          <w:tcPr>
            <w:tcW w:w="1233" w:type="dxa"/>
            <w:vAlign w:val="center"/>
          </w:tcPr>
          <w:p w:rsidR="00A82939" w:rsidRPr="00995DC5" w:rsidRDefault="00A82939" w:rsidP="00847BC5">
            <w:pPr>
              <w:jc w:val="center"/>
            </w:pPr>
            <w:r w:rsidRPr="00995DC5">
              <w:t>-3,72</w:t>
            </w:r>
          </w:p>
        </w:tc>
      </w:tr>
      <w:tr w:rsidR="00A82939" w:rsidRPr="00A82939" w:rsidTr="00847BC5">
        <w:tc>
          <w:tcPr>
            <w:tcW w:w="3696" w:type="dxa"/>
            <w:vAlign w:val="center"/>
          </w:tcPr>
          <w:p w:rsidR="00A82939" w:rsidRPr="00995DC5" w:rsidRDefault="00A82939" w:rsidP="009A22D4">
            <w:r w:rsidRPr="00995DC5">
              <w:t>Перед прочими кредиторами</w:t>
            </w:r>
          </w:p>
        </w:tc>
        <w:tc>
          <w:tcPr>
            <w:tcW w:w="1848" w:type="dxa"/>
            <w:vAlign w:val="center"/>
          </w:tcPr>
          <w:p w:rsidR="00A82939" w:rsidRPr="00995DC5" w:rsidRDefault="00847BC5" w:rsidP="00847BC5">
            <w:pPr>
              <w:jc w:val="center"/>
            </w:pPr>
            <w:r>
              <w:t>361</w:t>
            </w:r>
            <w:r w:rsidR="00A82939" w:rsidRPr="00995DC5">
              <w:t>922</w:t>
            </w:r>
            <w:r>
              <w:t>,00</w:t>
            </w:r>
          </w:p>
        </w:tc>
        <w:tc>
          <w:tcPr>
            <w:tcW w:w="1848" w:type="dxa"/>
            <w:vAlign w:val="center"/>
          </w:tcPr>
          <w:p w:rsidR="00A82939" w:rsidRPr="00995DC5" w:rsidRDefault="00847BC5" w:rsidP="00847BC5">
            <w:pPr>
              <w:jc w:val="center"/>
            </w:pPr>
            <w:r>
              <w:t>396</w:t>
            </w:r>
            <w:r w:rsidR="00A82939" w:rsidRPr="00995DC5">
              <w:t>082</w:t>
            </w:r>
            <w:r>
              <w:t>,00</w:t>
            </w:r>
          </w:p>
        </w:tc>
        <w:tc>
          <w:tcPr>
            <w:tcW w:w="1848" w:type="dxa"/>
            <w:vAlign w:val="center"/>
          </w:tcPr>
          <w:p w:rsidR="00A82939" w:rsidRPr="00995DC5" w:rsidRDefault="00A82939" w:rsidP="00847BC5">
            <w:pPr>
              <w:jc w:val="center"/>
            </w:pPr>
            <w:r w:rsidRPr="00995DC5">
              <w:t>20,12</w:t>
            </w:r>
          </w:p>
        </w:tc>
        <w:tc>
          <w:tcPr>
            <w:tcW w:w="1849" w:type="dxa"/>
            <w:vAlign w:val="center"/>
          </w:tcPr>
          <w:p w:rsidR="00A82939" w:rsidRPr="00995DC5" w:rsidRDefault="00A82939" w:rsidP="00847BC5">
            <w:pPr>
              <w:jc w:val="center"/>
            </w:pPr>
            <w:r w:rsidRPr="00995DC5">
              <w:t>14,19</w:t>
            </w:r>
          </w:p>
        </w:tc>
        <w:tc>
          <w:tcPr>
            <w:tcW w:w="1232" w:type="dxa"/>
            <w:vAlign w:val="center"/>
          </w:tcPr>
          <w:p w:rsidR="00A82939" w:rsidRPr="00995DC5" w:rsidRDefault="00847BC5" w:rsidP="00847BC5">
            <w:pPr>
              <w:jc w:val="center"/>
            </w:pPr>
            <w:r>
              <w:t>34</w:t>
            </w:r>
            <w:r w:rsidR="00A82939" w:rsidRPr="00995DC5">
              <w:t>160</w:t>
            </w:r>
            <w:r>
              <w:t>,00</w:t>
            </w:r>
          </w:p>
        </w:tc>
        <w:tc>
          <w:tcPr>
            <w:tcW w:w="1232" w:type="dxa"/>
            <w:vAlign w:val="center"/>
          </w:tcPr>
          <w:p w:rsidR="00A82939" w:rsidRPr="00995DC5" w:rsidRDefault="00A82939" w:rsidP="00847BC5">
            <w:pPr>
              <w:jc w:val="center"/>
            </w:pPr>
            <w:r w:rsidRPr="00995DC5">
              <w:t>-5,93</w:t>
            </w:r>
          </w:p>
        </w:tc>
        <w:tc>
          <w:tcPr>
            <w:tcW w:w="1233" w:type="dxa"/>
            <w:vAlign w:val="center"/>
          </w:tcPr>
          <w:p w:rsidR="00A82939" w:rsidRPr="00995DC5" w:rsidRDefault="00A82939" w:rsidP="00847BC5">
            <w:pPr>
              <w:jc w:val="center"/>
            </w:pPr>
            <w:r w:rsidRPr="00995DC5">
              <w:t>3,44</w:t>
            </w:r>
          </w:p>
        </w:tc>
      </w:tr>
      <w:tr w:rsidR="00A82939" w:rsidRPr="00A82939" w:rsidTr="009A22D4">
        <w:tc>
          <w:tcPr>
            <w:tcW w:w="3696" w:type="dxa"/>
            <w:vAlign w:val="center"/>
          </w:tcPr>
          <w:p w:rsidR="00A82939" w:rsidRPr="00995DC5" w:rsidRDefault="00A82939" w:rsidP="009A22D4">
            <w:r w:rsidRPr="00995DC5">
              <w:t>Задолженность учредителями</w:t>
            </w:r>
          </w:p>
        </w:tc>
        <w:tc>
          <w:tcPr>
            <w:tcW w:w="1848" w:type="dxa"/>
            <w:vAlign w:val="center"/>
          </w:tcPr>
          <w:p w:rsidR="00A82939" w:rsidRPr="00995DC5" w:rsidRDefault="00A82939" w:rsidP="009A22D4">
            <w:pPr>
              <w:jc w:val="center"/>
            </w:pPr>
            <w:r w:rsidRPr="00995DC5">
              <w:t>-709</w:t>
            </w:r>
            <w:r w:rsidR="00847BC5">
              <w:t>,00</w:t>
            </w:r>
          </w:p>
        </w:tc>
        <w:tc>
          <w:tcPr>
            <w:tcW w:w="1848" w:type="dxa"/>
            <w:vAlign w:val="center"/>
          </w:tcPr>
          <w:p w:rsidR="00A82939" w:rsidRPr="00995DC5" w:rsidRDefault="00A82939" w:rsidP="009A22D4">
            <w:pPr>
              <w:jc w:val="center"/>
            </w:pPr>
            <w:r w:rsidRPr="00995DC5">
              <w:t>702</w:t>
            </w:r>
            <w:r w:rsidR="00847BC5">
              <w:t>,00</w:t>
            </w:r>
          </w:p>
        </w:tc>
        <w:tc>
          <w:tcPr>
            <w:tcW w:w="1848" w:type="dxa"/>
            <w:vAlign w:val="center"/>
          </w:tcPr>
          <w:p w:rsidR="00A82939" w:rsidRPr="00995DC5" w:rsidRDefault="00A82939" w:rsidP="009A22D4">
            <w:pPr>
              <w:jc w:val="center"/>
            </w:pPr>
            <w:r w:rsidRPr="00995DC5">
              <w:t>0,04</w:t>
            </w:r>
          </w:p>
        </w:tc>
        <w:tc>
          <w:tcPr>
            <w:tcW w:w="1849" w:type="dxa"/>
            <w:vAlign w:val="center"/>
          </w:tcPr>
          <w:p w:rsidR="00A82939" w:rsidRPr="00995DC5" w:rsidRDefault="00A82939" w:rsidP="009A22D4">
            <w:pPr>
              <w:jc w:val="center"/>
            </w:pPr>
            <w:r w:rsidRPr="00995DC5">
              <w:t>0,03</w:t>
            </w:r>
          </w:p>
        </w:tc>
        <w:tc>
          <w:tcPr>
            <w:tcW w:w="1232" w:type="dxa"/>
            <w:vAlign w:val="center"/>
          </w:tcPr>
          <w:p w:rsidR="00A82939" w:rsidRPr="00995DC5" w:rsidRDefault="00A82939" w:rsidP="009A22D4">
            <w:pPr>
              <w:jc w:val="center"/>
            </w:pPr>
            <w:r w:rsidRPr="00995DC5">
              <w:t>-7</w:t>
            </w:r>
            <w:r w:rsidR="00847BC5">
              <w:t>,00</w:t>
            </w:r>
          </w:p>
        </w:tc>
        <w:tc>
          <w:tcPr>
            <w:tcW w:w="1232" w:type="dxa"/>
            <w:vAlign w:val="center"/>
          </w:tcPr>
          <w:p w:rsidR="00A82939" w:rsidRPr="00995DC5" w:rsidRDefault="00A82939" w:rsidP="009A22D4">
            <w:pPr>
              <w:jc w:val="center"/>
            </w:pPr>
            <w:r w:rsidRPr="00995DC5">
              <w:t>-0,01</w:t>
            </w:r>
          </w:p>
        </w:tc>
        <w:tc>
          <w:tcPr>
            <w:tcW w:w="1233" w:type="dxa"/>
            <w:vAlign w:val="center"/>
          </w:tcPr>
          <w:p w:rsidR="00A82939" w:rsidRPr="00995DC5" w:rsidRDefault="00A82939" w:rsidP="009A22D4">
            <w:pPr>
              <w:jc w:val="center"/>
            </w:pPr>
            <w:r w:rsidRPr="00995DC5">
              <w:t>-0,00</w:t>
            </w:r>
          </w:p>
        </w:tc>
      </w:tr>
      <w:tr w:rsidR="00A82939" w:rsidRPr="00A82939" w:rsidTr="009A22D4">
        <w:tc>
          <w:tcPr>
            <w:tcW w:w="3696" w:type="dxa"/>
            <w:vAlign w:val="center"/>
          </w:tcPr>
          <w:p w:rsidR="00A82939" w:rsidRPr="00995DC5" w:rsidRDefault="00A82939" w:rsidP="009A22D4">
            <w:r w:rsidRPr="00995DC5">
              <w:t>Прочие краткоср</w:t>
            </w:r>
            <w:r w:rsidR="009A22D4">
              <w:t>.</w:t>
            </w:r>
            <w:r w:rsidRPr="00995DC5">
              <w:t xml:space="preserve"> обязательства</w:t>
            </w:r>
          </w:p>
        </w:tc>
        <w:tc>
          <w:tcPr>
            <w:tcW w:w="1848" w:type="dxa"/>
            <w:vAlign w:val="center"/>
          </w:tcPr>
          <w:p w:rsidR="00A82939" w:rsidRPr="00995DC5" w:rsidRDefault="009A22D4" w:rsidP="009A22D4">
            <w:pPr>
              <w:jc w:val="center"/>
            </w:pPr>
            <w:r>
              <w:t>3</w:t>
            </w:r>
            <w:r w:rsidR="00A82939" w:rsidRPr="00995DC5">
              <w:t>540</w:t>
            </w:r>
            <w:r>
              <w:t>,00</w:t>
            </w:r>
          </w:p>
        </w:tc>
        <w:tc>
          <w:tcPr>
            <w:tcW w:w="1848" w:type="dxa"/>
            <w:vAlign w:val="center"/>
          </w:tcPr>
          <w:p w:rsidR="00A82939" w:rsidRPr="00995DC5" w:rsidRDefault="009A22D4" w:rsidP="009A22D4">
            <w:pPr>
              <w:jc w:val="center"/>
            </w:pPr>
            <w:r>
              <w:t>3</w:t>
            </w:r>
            <w:r w:rsidR="00A82939" w:rsidRPr="00995DC5">
              <w:t>408</w:t>
            </w:r>
            <w:r>
              <w:t>,00</w:t>
            </w:r>
          </w:p>
        </w:tc>
        <w:tc>
          <w:tcPr>
            <w:tcW w:w="1848" w:type="dxa"/>
            <w:vAlign w:val="center"/>
          </w:tcPr>
          <w:p w:rsidR="00A82939" w:rsidRPr="00995DC5" w:rsidRDefault="00A82939" w:rsidP="009A22D4">
            <w:pPr>
              <w:jc w:val="center"/>
            </w:pPr>
            <w:r w:rsidRPr="00995DC5">
              <w:t>0,20</w:t>
            </w:r>
          </w:p>
        </w:tc>
        <w:tc>
          <w:tcPr>
            <w:tcW w:w="1849" w:type="dxa"/>
            <w:vAlign w:val="center"/>
          </w:tcPr>
          <w:p w:rsidR="00A82939" w:rsidRPr="00995DC5" w:rsidRDefault="00A82939" w:rsidP="009A22D4">
            <w:pPr>
              <w:jc w:val="center"/>
            </w:pPr>
            <w:r w:rsidRPr="00995DC5">
              <w:t>0,12</w:t>
            </w:r>
          </w:p>
        </w:tc>
        <w:tc>
          <w:tcPr>
            <w:tcW w:w="1232" w:type="dxa"/>
            <w:vAlign w:val="center"/>
          </w:tcPr>
          <w:p w:rsidR="00A82939" w:rsidRPr="00995DC5" w:rsidRDefault="00A82939" w:rsidP="009A22D4">
            <w:pPr>
              <w:jc w:val="center"/>
            </w:pPr>
            <w:r w:rsidRPr="00995DC5">
              <w:t>-130</w:t>
            </w:r>
            <w:r w:rsidR="009A22D4">
              <w:t>,00</w:t>
            </w:r>
          </w:p>
        </w:tc>
        <w:tc>
          <w:tcPr>
            <w:tcW w:w="1232" w:type="dxa"/>
            <w:vAlign w:val="center"/>
          </w:tcPr>
          <w:p w:rsidR="00A82939" w:rsidRPr="00995DC5" w:rsidRDefault="00A82939" w:rsidP="009A22D4">
            <w:pPr>
              <w:jc w:val="center"/>
            </w:pPr>
            <w:r w:rsidRPr="00995DC5">
              <w:t>-0,08</w:t>
            </w:r>
          </w:p>
        </w:tc>
        <w:tc>
          <w:tcPr>
            <w:tcW w:w="1233" w:type="dxa"/>
            <w:vAlign w:val="center"/>
          </w:tcPr>
          <w:p w:rsidR="00A82939" w:rsidRPr="00995DC5" w:rsidRDefault="00A82939" w:rsidP="009A22D4">
            <w:pPr>
              <w:jc w:val="center"/>
            </w:pPr>
            <w:r w:rsidRPr="00995DC5">
              <w:t>-0,01</w:t>
            </w:r>
          </w:p>
        </w:tc>
      </w:tr>
      <w:tr w:rsidR="00A82939" w:rsidRPr="00A82939" w:rsidTr="00A82939">
        <w:tc>
          <w:tcPr>
            <w:tcW w:w="3696" w:type="dxa"/>
          </w:tcPr>
          <w:p w:rsidR="00A82939" w:rsidRPr="00995DC5" w:rsidRDefault="00A82939" w:rsidP="009A22D4">
            <w:r w:rsidRPr="00995DC5">
              <w:t>ПАССИВЫ ВСЕГО</w:t>
            </w:r>
          </w:p>
        </w:tc>
        <w:tc>
          <w:tcPr>
            <w:tcW w:w="1848" w:type="dxa"/>
          </w:tcPr>
          <w:p w:rsidR="00A82939" w:rsidRPr="00995DC5" w:rsidRDefault="009A22D4" w:rsidP="00A82939">
            <w:pPr>
              <w:jc w:val="center"/>
            </w:pPr>
            <w:r>
              <w:t>1799</w:t>
            </w:r>
            <w:r w:rsidR="00A82939" w:rsidRPr="00995DC5">
              <w:t>131</w:t>
            </w:r>
            <w:r>
              <w:t>,00</w:t>
            </w:r>
          </w:p>
        </w:tc>
        <w:tc>
          <w:tcPr>
            <w:tcW w:w="1848" w:type="dxa"/>
          </w:tcPr>
          <w:p w:rsidR="00A82939" w:rsidRPr="00995DC5" w:rsidRDefault="009A22D4" w:rsidP="00A82939">
            <w:pPr>
              <w:jc w:val="center"/>
            </w:pPr>
            <w:r>
              <w:t>2791</w:t>
            </w:r>
            <w:r w:rsidR="00A82939" w:rsidRPr="00995DC5">
              <w:t>015</w:t>
            </w:r>
            <w:r>
              <w:t>,00</w:t>
            </w:r>
          </w:p>
        </w:tc>
        <w:tc>
          <w:tcPr>
            <w:tcW w:w="1848" w:type="dxa"/>
          </w:tcPr>
          <w:p w:rsidR="00A82939" w:rsidRPr="00995DC5" w:rsidRDefault="00A82939" w:rsidP="00A82939">
            <w:pPr>
              <w:jc w:val="center"/>
            </w:pPr>
            <w:r w:rsidRPr="00995DC5">
              <w:t>100,00</w:t>
            </w:r>
          </w:p>
        </w:tc>
        <w:tc>
          <w:tcPr>
            <w:tcW w:w="1849" w:type="dxa"/>
          </w:tcPr>
          <w:p w:rsidR="00A82939" w:rsidRPr="00995DC5" w:rsidRDefault="00A82939" w:rsidP="00A82939">
            <w:pPr>
              <w:jc w:val="center"/>
            </w:pPr>
            <w:r w:rsidRPr="00995DC5">
              <w:t>100,00</w:t>
            </w:r>
          </w:p>
        </w:tc>
        <w:tc>
          <w:tcPr>
            <w:tcW w:w="1232" w:type="dxa"/>
          </w:tcPr>
          <w:p w:rsidR="00A82939" w:rsidRPr="00995DC5" w:rsidRDefault="00A82939" w:rsidP="00A82939">
            <w:pPr>
              <w:jc w:val="center"/>
            </w:pPr>
            <w:r w:rsidRPr="00995DC5">
              <w:t>991884</w:t>
            </w:r>
            <w:r w:rsidR="009A22D4">
              <w:t>,00</w:t>
            </w:r>
          </w:p>
        </w:tc>
        <w:tc>
          <w:tcPr>
            <w:tcW w:w="1232" w:type="dxa"/>
          </w:tcPr>
          <w:p w:rsidR="00A82939" w:rsidRPr="00995DC5" w:rsidRDefault="00A82939" w:rsidP="00A82939">
            <w:pPr>
              <w:jc w:val="center"/>
            </w:pPr>
            <w:r w:rsidRPr="00995DC5">
              <w:t>0,00</w:t>
            </w:r>
          </w:p>
        </w:tc>
        <w:tc>
          <w:tcPr>
            <w:tcW w:w="1233" w:type="dxa"/>
          </w:tcPr>
          <w:p w:rsidR="00A82939" w:rsidRPr="00995DC5" w:rsidRDefault="00A82939" w:rsidP="00A82939">
            <w:pPr>
              <w:jc w:val="center"/>
            </w:pPr>
            <w:r w:rsidRPr="00995DC5">
              <w:t>100,00</w:t>
            </w:r>
          </w:p>
        </w:tc>
      </w:tr>
    </w:tbl>
    <w:p w:rsidR="00A95D80" w:rsidRDefault="00A95D80" w:rsidP="008B2DC2">
      <w:pPr>
        <w:spacing w:line="360" w:lineRule="auto"/>
        <w:jc w:val="both"/>
        <w:rPr>
          <w:sz w:val="28"/>
          <w:szCs w:val="28"/>
        </w:rPr>
        <w:sectPr w:rsidR="00A95D80" w:rsidSect="00A95D80">
          <w:pgSz w:w="16838" w:h="11906" w:orient="landscape"/>
          <w:pgMar w:top="1701" w:right="1134" w:bottom="851" w:left="1134" w:header="709" w:footer="709" w:gutter="0"/>
          <w:cols w:space="708"/>
          <w:titlePg/>
          <w:docGrid w:linePitch="360"/>
        </w:sectPr>
      </w:pPr>
    </w:p>
    <w:p w:rsidR="008B2DC2" w:rsidRDefault="008B2DC2" w:rsidP="00A95D80">
      <w:pPr>
        <w:spacing w:line="360" w:lineRule="auto"/>
        <w:rPr>
          <w:sz w:val="28"/>
          <w:szCs w:val="28"/>
        </w:rPr>
      </w:pPr>
      <w:r>
        <w:rPr>
          <w:sz w:val="28"/>
          <w:szCs w:val="28"/>
        </w:rPr>
        <w:t xml:space="preserve">  </w:t>
      </w:r>
      <w:r w:rsidR="005A0925">
        <w:rPr>
          <w:sz w:val="28"/>
          <w:szCs w:val="28"/>
        </w:rPr>
        <w:t xml:space="preserve">          </w:t>
      </w:r>
      <w:r>
        <w:rPr>
          <w:sz w:val="28"/>
          <w:szCs w:val="28"/>
        </w:rPr>
        <w:t xml:space="preserve">  Собственный капитал (за вычетом убытков и задолженностей </w:t>
      </w:r>
      <w:r w:rsidR="00813B80">
        <w:rPr>
          <w:sz w:val="28"/>
          <w:szCs w:val="28"/>
        </w:rPr>
        <w:t>учредителей) составил 595 773 тыс. руб. (2007 году – 303 134 тыс. руб.), его величина увеличилась на 292 639 тыс. руб. при одновременном снижении соотношения заемного и собственного капитала на 1,25. Таким образом, финансовая устойчивость предприятия возросла. Следует отметить, что прирост перманентных источников финансирования (собственного капитала и долгосрочных заемных средств 59,8%) выше прироста внеоборотных активов предприятия  (41,1%).</w:t>
      </w:r>
    </w:p>
    <w:p w:rsidR="00813B80" w:rsidRDefault="00813B80" w:rsidP="00A95D80">
      <w:pPr>
        <w:spacing w:line="360" w:lineRule="auto"/>
        <w:rPr>
          <w:sz w:val="28"/>
          <w:szCs w:val="28"/>
        </w:rPr>
      </w:pPr>
      <w:r>
        <w:rPr>
          <w:sz w:val="28"/>
          <w:szCs w:val="28"/>
        </w:rPr>
        <w:t xml:space="preserve">     В анализируемом периоде остались на прежнем уровне следующие показатели:</w:t>
      </w:r>
    </w:p>
    <w:p w:rsidR="00813B80" w:rsidRDefault="00813B80" w:rsidP="00A95D80">
      <w:pPr>
        <w:spacing w:line="360" w:lineRule="auto"/>
        <w:rPr>
          <w:sz w:val="28"/>
          <w:szCs w:val="28"/>
        </w:rPr>
      </w:pPr>
      <w:r>
        <w:rPr>
          <w:sz w:val="28"/>
          <w:szCs w:val="28"/>
        </w:rPr>
        <w:t xml:space="preserve">    - уставный капитал (159т.р.),</w:t>
      </w:r>
    </w:p>
    <w:p w:rsidR="00813B80" w:rsidRDefault="00813B80" w:rsidP="00A95D80">
      <w:pPr>
        <w:spacing w:line="360" w:lineRule="auto"/>
        <w:rPr>
          <w:sz w:val="28"/>
          <w:szCs w:val="28"/>
        </w:rPr>
      </w:pPr>
      <w:r>
        <w:rPr>
          <w:sz w:val="28"/>
          <w:szCs w:val="28"/>
        </w:rPr>
        <w:t xml:space="preserve">    - добавочный капитал (130 815т.р.),</w:t>
      </w:r>
    </w:p>
    <w:p w:rsidR="00813B80" w:rsidRDefault="00813B80" w:rsidP="00A95D80">
      <w:pPr>
        <w:spacing w:line="360" w:lineRule="auto"/>
        <w:rPr>
          <w:sz w:val="28"/>
          <w:szCs w:val="28"/>
        </w:rPr>
      </w:pPr>
      <w:r>
        <w:rPr>
          <w:sz w:val="28"/>
          <w:szCs w:val="28"/>
        </w:rPr>
        <w:t xml:space="preserve">    - доходы будущих периодов (13т.р.).</w:t>
      </w:r>
    </w:p>
    <w:p w:rsidR="00813B80" w:rsidRDefault="00813B80" w:rsidP="00A95D80">
      <w:pPr>
        <w:spacing w:line="360" w:lineRule="auto"/>
        <w:rPr>
          <w:sz w:val="28"/>
          <w:szCs w:val="28"/>
        </w:rPr>
      </w:pPr>
      <w:r>
        <w:rPr>
          <w:sz w:val="28"/>
          <w:szCs w:val="28"/>
        </w:rPr>
        <w:t xml:space="preserve">        В структуре собственного капитала доля резервов, фондов и нераспределенной прибыли имела тенденцию к росту ( с 56,8% до 78.0%).</w:t>
      </w:r>
    </w:p>
    <w:p w:rsidR="00813B80" w:rsidRDefault="00813B80" w:rsidP="00A95D80">
      <w:pPr>
        <w:spacing w:line="360" w:lineRule="auto"/>
        <w:rPr>
          <w:sz w:val="28"/>
          <w:szCs w:val="28"/>
        </w:rPr>
      </w:pPr>
      <w:r>
        <w:rPr>
          <w:sz w:val="28"/>
          <w:szCs w:val="28"/>
        </w:rPr>
        <w:t xml:space="preserve">       В структуре заемного капитала долгосрочные обязательства выросли на 47 374 т.р., а их доля изменилась с 17,7% до 14,2%.</w:t>
      </w:r>
    </w:p>
    <w:p w:rsidR="00813B80" w:rsidRDefault="00813B80" w:rsidP="00A95D80">
      <w:pPr>
        <w:spacing w:line="360" w:lineRule="auto"/>
        <w:rPr>
          <w:sz w:val="28"/>
          <w:szCs w:val="28"/>
        </w:rPr>
      </w:pPr>
      <w:r>
        <w:rPr>
          <w:sz w:val="28"/>
          <w:szCs w:val="28"/>
        </w:rPr>
        <w:t xml:space="preserve">    Долгосрочные кредиты и займы (финансовые обязательства) увеличились с 265 099т.р. до 312 473 т.р. или на 17,9%. </w:t>
      </w:r>
      <w:r w:rsidR="00D35660">
        <w:rPr>
          <w:sz w:val="28"/>
          <w:szCs w:val="28"/>
        </w:rPr>
        <w:t>Возможности привлечения «длинных денег» являются положительным моментом в деятельности предприятия. Долгосрочные обязательства представлены только финансовой задолженностью.</w:t>
      </w:r>
    </w:p>
    <w:p w:rsidR="00D35660" w:rsidRDefault="00D35660" w:rsidP="00A95D80">
      <w:pPr>
        <w:spacing w:line="360" w:lineRule="auto"/>
        <w:rPr>
          <w:sz w:val="28"/>
          <w:szCs w:val="28"/>
        </w:rPr>
      </w:pPr>
      <w:r>
        <w:rPr>
          <w:sz w:val="28"/>
          <w:szCs w:val="28"/>
        </w:rPr>
        <w:t xml:space="preserve">   Краткосрочные обязательства выросли на 651 871 т.р., их доля в структуре заемного капитала увеличилась с 82,3% до 85.8%. Краткосрочные обязательства были представлены на 49.3% финансовыми и на 50,8% коммерческими обязательствами.</w:t>
      </w:r>
    </w:p>
    <w:p w:rsidR="00D35660" w:rsidRDefault="00D35660" w:rsidP="00A95D80">
      <w:pPr>
        <w:spacing w:line="360" w:lineRule="auto"/>
        <w:rPr>
          <w:sz w:val="28"/>
          <w:szCs w:val="28"/>
        </w:rPr>
      </w:pPr>
      <w:r>
        <w:rPr>
          <w:sz w:val="28"/>
          <w:szCs w:val="28"/>
        </w:rPr>
        <w:t>Краткосрочные кредиты и займы (финансовые обязательства) увеличились с 614 610т.р. до 927 318т.р. или на 50,9%.</w:t>
      </w:r>
    </w:p>
    <w:p w:rsidR="00D35660" w:rsidRDefault="00D35660" w:rsidP="00A95D80">
      <w:pPr>
        <w:spacing w:line="360" w:lineRule="auto"/>
        <w:rPr>
          <w:sz w:val="28"/>
          <w:szCs w:val="28"/>
        </w:rPr>
      </w:pPr>
      <w:r>
        <w:rPr>
          <w:sz w:val="28"/>
          <w:szCs w:val="28"/>
        </w:rPr>
        <w:t>Кредиторская задолженность возросла на 339 302т.р. (с 612 039 до 951 341т.р.). В структуре кредиторской задолженности преобладают обязательства перед поставщиками и подрядчиками (457 797т.р.), составляющие 48,1%. Вторыми по величине являются обязательства перед прочими кредиторами (396 082т.р.), составляющие 41,6%.</w:t>
      </w:r>
    </w:p>
    <w:p w:rsidR="00D35660" w:rsidRDefault="00D35660" w:rsidP="00A95D80">
      <w:pPr>
        <w:spacing w:line="360" w:lineRule="auto"/>
        <w:rPr>
          <w:sz w:val="28"/>
          <w:szCs w:val="28"/>
        </w:rPr>
      </w:pPr>
      <w:r>
        <w:rPr>
          <w:sz w:val="28"/>
          <w:szCs w:val="28"/>
        </w:rPr>
        <w:t xml:space="preserve">    У предприятия отсутствовала задолженность по векселям к уплате, перед дочерними и зависимыми обществами.</w:t>
      </w:r>
    </w:p>
    <w:p w:rsidR="00D35660" w:rsidRDefault="00D35660" w:rsidP="00A95D80">
      <w:pPr>
        <w:spacing w:line="360" w:lineRule="auto"/>
        <w:rPr>
          <w:sz w:val="28"/>
          <w:szCs w:val="28"/>
        </w:rPr>
      </w:pPr>
      <w:r>
        <w:rPr>
          <w:sz w:val="28"/>
          <w:szCs w:val="28"/>
        </w:rPr>
        <w:t xml:space="preserve"> </w:t>
      </w:r>
      <w:r w:rsidR="009824D8">
        <w:rPr>
          <w:sz w:val="28"/>
          <w:szCs w:val="28"/>
        </w:rPr>
        <w:t>Краткосрочные обязательства изменились следующим образом:</w:t>
      </w:r>
    </w:p>
    <w:p w:rsidR="009824D8" w:rsidRDefault="009824D8" w:rsidP="00A95D80">
      <w:pPr>
        <w:spacing w:line="360" w:lineRule="auto"/>
        <w:rPr>
          <w:sz w:val="28"/>
          <w:szCs w:val="28"/>
        </w:rPr>
      </w:pPr>
      <w:r>
        <w:rPr>
          <w:sz w:val="28"/>
          <w:szCs w:val="28"/>
        </w:rPr>
        <w:t xml:space="preserve">    - перед бюджетом возросли на 38 596т.р. ( с 2 444 до 41 040т.р.),</w:t>
      </w:r>
    </w:p>
    <w:p w:rsidR="009824D8" w:rsidRDefault="009824D8" w:rsidP="00A95D80">
      <w:pPr>
        <w:spacing w:line="360" w:lineRule="auto"/>
        <w:rPr>
          <w:sz w:val="28"/>
          <w:szCs w:val="28"/>
        </w:rPr>
      </w:pPr>
      <w:r>
        <w:rPr>
          <w:sz w:val="28"/>
          <w:szCs w:val="28"/>
        </w:rPr>
        <w:t xml:space="preserve">    - перед поставщиками и подрядчиками возросли на 262 844т.р. ( с 194 953 до 457 797т.р.),</w:t>
      </w:r>
    </w:p>
    <w:p w:rsidR="009824D8" w:rsidRDefault="009824D8" w:rsidP="00A95D80">
      <w:pPr>
        <w:spacing w:line="360" w:lineRule="auto"/>
        <w:rPr>
          <w:sz w:val="28"/>
          <w:szCs w:val="28"/>
        </w:rPr>
      </w:pPr>
      <w:r>
        <w:rPr>
          <w:sz w:val="28"/>
          <w:szCs w:val="28"/>
        </w:rPr>
        <w:t xml:space="preserve">    - перед персоналом организации практически не изменилась, составив 37 763т.р.),</w:t>
      </w:r>
    </w:p>
    <w:p w:rsidR="009824D8" w:rsidRDefault="009824D8" w:rsidP="00A95D80">
      <w:pPr>
        <w:spacing w:line="360" w:lineRule="auto"/>
        <w:rPr>
          <w:sz w:val="28"/>
          <w:szCs w:val="28"/>
        </w:rPr>
      </w:pPr>
      <w:r>
        <w:rPr>
          <w:sz w:val="28"/>
          <w:szCs w:val="28"/>
        </w:rPr>
        <w:t xml:space="preserve">   - перед гос. Внебюджетными фондами возросли на 3 980т.р.(с 14 679 до 18 659т.р.),</w:t>
      </w:r>
    </w:p>
    <w:p w:rsidR="009824D8" w:rsidRDefault="009824D8" w:rsidP="00A95D80">
      <w:pPr>
        <w:spacing w:line="360" w:lineRule="auto"/>
        <w:rPr>
          <w:sz w:val="28"/>
          <w:szCs w:val="28"/>
        </w:rPr>
      </w:pPr>
      <w:r>
        <w:rPr>
          <w:sz w:val="28"/>
          <w:szCs w:val="28"/>
        </w:rPr>
        <w:t xml:space="preserve">   - по авансам полученным снизились на 36877т.р. (с 298 196 до 261 319т.р.),</w:t>
      </w:r>
    </w:p>
    <w:p w:rsidR="009824D8" w:rsidRDefault="009824D8" w:rsidP="00A95D80">
      <w:pPr>
        <w:spacing w:line="360" w:lineRule="auto"/>
        <w:rPr>
          <w:sz w:val="28"/>
          <w:szCs w:val="28"/>
        </w:rPr>
      </w:pPr>
      <w:r>
        <w:rPr>
          <w:sz w:val="28"/>
          <w:szCs w:val="28"/>
        </w:rPr>
        <w:t xml:space="preserve">   - перед прочими кредиторами возросли на 34 160т.р. (с 361 922 до 396 082т.р.).</w:t>
      </w:r>
    </w:p>
    <w:p w:rsidR="00522935" w:rsidRPr="00522935" w:rsidRDefault="00522935" w:rsidP="009A22D4">
      <w:pPr>
        <w:spacing w:line="360" w:lineRule="auto"/>
        <w:rPr>
          <w:b/>
          <w:sz w:val="28"/>
          <w:szCs w:val="28"/>
        </w:rPr>
      </w:pPr>
      <w:r>
        <w:rPr>
          <w:b/>
          <w:sz w:val="28"/>
          <w:szCs w:val="28"/>
        </w:rPr>
        <w:t>2.2. Анализ</w:t>
      </w:r>
      <w:r w:rsidR="00913E6D">
        <w:rPr>
          <w:b/>
          <w:sz w:val="28"/>
          <w:szCs w:val="28"/>
        </w:rPr>
        <w:t xml:space="preserve"> платежеспособности и</w:t>
      </w:r>
      <w:r>
        <w:rPr>
          <w:b/>
          <w:sz w:val="28"/>
          <w:szCs w:val="28"/>
        </w:rPr>
        <w:t xml:space="preserve"> ликвидности</w:t>
      </w:r>
    </w:p>
    <w:p w:rsidR="007C7DCE" w:rsidRDefault="00522935" w:rsidP="009A22D4">
      <w:pPr>
        <w:pStyle w:val="1"/>
        <w:tabs>
          <w:tab w:val="clear" w:pos="1640"/>
        </w:tabs>
        <w:spacing w:line="360" w:lineRule="auto"/>
        <w:ind w:left="0" w:firstLine="720"/>
        <w:jc w:val="left"/>
        <w:rPr>
          <w:b w:val="0"/>
          <w:bCs w:val="0"/>
          <w:i w:val="0"/>
          <w:iCs w:val="0"/>
          <w:sz w:val="28"/>
        </w:rPr>
      </w:pPr>
      <w:r w:rsidRPr="0068589D">
        <w:rPr>
          <w:b w:val="0"/>
          <w:i w:val="0"/>
          <w:sz w:val="28"/>
        </w:rPr>
        <w:t xml:space="preserve">      </w:t>
      </w:r>
      <w:r w:rsidR="007C7DCE" w:rsidRPr="0068589D">
        <w:rPr>
          <w:b w:val="0"/>
          <w:i w:val="0"/>
          <w:sz w:val="28"/>
        </w:rPr>
        <w:t>Задача анализа платежеспособности и ликвидности баланса – оценка кредитоспособности фирмы, т.е. способности своевременно и полностью рассчитываться по своим обязательствам</w:t>
      </w:r>
      <w:r w:rsidR="0068589D">
        <w:rPr>
          <w:b w:val="0"/>
          <w:i w:val="0"/>
          <w:sz w:val="28"/>
        </w:rPr>
        <w:t xml:space="preserve"> </w:t>
      </w:r>
      <w:r w:rsidR="008868CD">
        <w:rPr>
          <w:b w:val="0"/>
          <w:i w:val="0"/>
          <w:sz w:val="28"/>
        </w:rPr>
        <w:t>(табл. 5).</w:t>
      </w:r>
    </w:p>
    <w:p w:rsidR="007C7DCE" w:rsidRPr="0068589D" w:rsidRDefault="007C7DCE" w:rsidP="009A22D4">
      <w:pPr>
        <w:pStyle w:val="1"/>
        <w:tabs>
          <w:tab w:val="clear" w:pos="1640"/>
        </w:tabs>
        <w:spacing w:line="360" w:lineRule="auto"/>
        <w:ind w:left="0" w:firstLine="0"/>
        <w:jc w:val="left"/>
        <w:rPr>
          <w:b w:val="0"/>
          <w:i w:val="0"/>
          <w:sz w:val="28"/>
        </w:rPr>
      </w:pPr>
      <w:r>
        <w:tab/>
      </w:r>
      <w:r w:rsidRPr="0068589D">
        <w:rPr>
          <w:b w:val="0"/>
          <w:i w:val="0"/>
          <w:sz w:val="28"/>
        </w:rPr>
        <w:t>Ликвидность баланса – степень покрытия обязательств фирмы ее активами, срок превращения которых в деньги способствует сроку погашения обязательств.</w:t>
      </w:r>
      <w:r w:rsidR="0068589D" w:rsidRPr="0068589D">
        <w:rPr>
          <w:b w:val="0"/>
          <w:i w:val="0"/>
          <w:sz w:val="28"/>
        </w:rPr>
        <w:t xml:space="preserve"> </w:t>
      </w:r>
      <w:r w:rsidRPr="0068589D">
        <w:rPr>
          <w:b w:val="0"/>
          <w:i w:val="0"/>
          <w:sz w:val="28"/>
        </w:rPr>
        <w:t xml:space="preserve">Ликвидность баланса </w:t>
      </w:r>
      <w:r w:rsidRPr="0068589D">
        <w:rPr>
          <w:b w:val="0"/>
          <w:i w:val="0"/>
          <w:sz w:val="28"/>
        </w:rPr>
        <w:sym w:font="Symbol" w:char="F0B9"/>
      </w:r>
      <w:r w:rsidRPr="0068589D">
        <w:rPr>
          <w:b w:val="0"/>
          <w:i w:val="0"/>
          <w:sz w:val="28"/>
        </w:rPr>
        <w:t xml:space="preserve"> Ликвидности активов</w:t>
      </w:r>
      <w:r w:rsidR="0068589D" w:rsidRPr="0068589D">
        <w:rPr>
          <w:b w:val="0"/>
          <w:i w:val="0"/>
          <w:sz w:val="28"/>
        </w:rPr>
        <w:t>.</w:t>
      </w:r>
    </w:p>
    <w:p w:rsidR="007C7DCE" w:rsidRDefault="007C7DCE" w:rsidP="009A22D4">
      <w:pPr>
        <w:spacing w:line="360" w:lineRule="auto"/>
        <w:ind w:firstLine="709"/>
        <w:rPr>
          <w:sz w:val="28"/>
        </w:rPr>
      </w:pPr>
      <w:r w:rsidRPr="0068589D">
        <w:rPr>
          <w:bCs/>
          <w:sz w:val="28"/>
        </w:rPr>
        <w:t>Ликвидность активов</w:t>
      </w:r>
      <w:r>
        <w:rPr>
          <w:sz w:val="28"/>
        </w:rPr>
        <w:t xml:space="preserve"> –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7C7DCE" w:rsidRDefault="007C7DCE" w:rsidP="009A22D4">
      <w:pPr>
        <w:spacing w:line="360" w:lineRule="auto"/>
        <w:ind w:firstLine="709"/>
        <w:rPr>
          <w:sz w:val="28"/>
        </w:rPr>
      </w:pPr>
      <w:r>
        <w:rPr>
          <w:sz w:val="28"/>
        </w:rPr>
        <w:t xml:space="preserve">В зависимости от степени ликвидности, т.е. скорости превращения в денежные средства, </w:t>
      </w:r>
      <w:r w:rsidRPr="0068589D">
        <w:rPr>
          <w:bCs/>
          <w:sz w:val="28"/>
        </w:rPr>
        <w:t>активы</w:t>
      </w:r>
      <w:r>
        <w:rPr>
          <w:sz w:val="28"/>
        </w:rPr>
        <w:t xml:space="preserve"> фирмы делятся на следующие группы:</w:t>
      </w:r>
    </w:p>
    <w:p w:rsidR="007C7DCE" w:rsidRDefault="007C7DCE" w:rsidP="009A22D4">
      <w:pPr>
        <w:spacing w:line="360" w:lineRule="auto"/>
        <w:ind w:firstLine="709"/>
        <w:rPr>
          <w:sz w:val="28"/>
        </w:rPr>
      </w:pPr>
      <w:r w:rsidRPr="0068589D">
        <w:rPr>
          <w:bCs/>
          <w:sz w:val="28"/>
        </w:rPr>
        <w:t>А1. Наиболее ликвидные активы</w:t>
      </w:r>
      <w:r>
        <w:rPr>
          <w:b/>
          <w:bCs/>
          <w:sz w:val="28"/>
        </w:rPr>
        <w:t>.</w:t>
      </w:r>
      <w:r>
        <w:rPr>
          <w:sz w:val="28"/>
        </w:rPr>
        <w:t xml:space="preserve"> К ним относятся все статьи денежных средств и краткосрочные финансовые вложения (ценные бумаги).</w:t>
      </w:r>
    </w:p>
    <w:p w:rsidR="007C7DCE" w:rsidRDefault="007C7DCE" w:rsidP="009A22D4">
      <w:pPr>
        <w:spacing w:line="360" w:lineRule="auto"/>
        <w:ind w:firstLine="709"/>
        <w:rPr>
          <w:sz w:val="28"/>
        </w:rPr>
      </w:pPr>
      <w:r w:rsidRPr="0068589D">
        <w:rPr>
          <w:bCs/>
          <w:sz w:val="28"/>
        </w:rPr>
        <w:t>А2. Быстро реализуемые активы</w:t>
      </w:r>
      <w:r>
        <w:rPr>
          <w:sz w:val="28"/>
        </w:rPr>
        <w:t xml:space="preserve"> – дебиторская задолженность, платежи по которой ожидаются в течение 12 месяцев после отчетной даты.</w:t>
      </w:r>
    </w:p>
    <w:p w:rsidR="007C7DCE" w:rsidRDefault="007C7DCE" w:rsidP="009A22D4">
      <w:pPr>
        <w:spacing w:line="360" w:lineRule="auto"/>
        <w:ind w:firstLine="709"/>
        <w:rPr>
          <w:sz w:val="28"/>
        </w:rPr>
      </w:pPr>
      <w:r w:rsidRPr="0068589D">
        <w:rPr>
          <w:bCs/>
          <w:sz w:val="28"/>
        </w:rPr>
        <w:t>А3. Медленно реализуемые актив</w:t>
      </w:r>
      <w:r w:rsidRPr="0068589D">
        <w:rPr>
          <w:sz w:val="28"/>
        </w:rPr>
        <w:t>ы</w:t>
      </w:r>
      <w:r>
        <w:rPr>
          <w:sz w:val="28"/>
        </w:rPr>
        <w:t xml:space="preserve"> – запасы за минусом расходов будущих периодов; налог на добавленную стоимость; дебиторская задолженность, платежи по которой ожидаются более чем через 12 месяцев после отчетной даты и прочие оборотные активы.</w:t>
      </w:r>
    </w:p>
    <w:p w:rsidR="007C7DCE" w:rsidRPr="0068589D" w:rsidRDefault="007C7DCE" w:rsidP="009A22D4">
      <w:pPr>
        <w:spacing w:line="360" w:lineRule="auto"/>
        <w:ind w:firstLine="709"/>
        <w:rPr>
          <w:b/>
          <w:i/>
          <w:iCs/>
          <w:sz w:val="28"/>
          <w:szCs w:val="28"/>
        </w:rPr>
      </w:pPr>
      <w:r w:rsidRPr="0068589D">
        <w:rPr>
          <w:sz w:val="28"/>
          <w:szCs w:val="28"/>
        </w:rPr>
        <w:t>А4. Трудно реализуемые активы – внеоборотные активы.</w:t>
      </w:r>
    </w:p>
    <w:p w:rsidR="007C7DCE" w:rsidRDefault="007C7DCE" w:rsidP="009A22D4">
      <w:pPr>
        <w:pStyle w:val="1"/>
        <w:tabs>
          <w:tab w:val="clear" w:pos="1640"/>
        </w:tabs>
        <w:spacing w:line="360" w:lineRule="auto"/>
        <w:ind w:left="0" w:firstLine="0"/>
        <w:jc w:val="left"/>
        <w:rPr>
          <w:b w:val="0"/>
          <w:bCs w:val="0"/>
          <w:i w:val="0"/>
          <w:iCs w:val="0"/>
          <w:sz w:val="28"/>
        </w:rPr>
      </w:pPr>
      <w:r w:rsidRPr="0068589D">
        <w:rPr>
          <w:b w:val="0"/>
          <w:i w:val="0"/>
          <w:iCs w:val="0"/>
          <w:sz w:val="28"/>
        </w:rPr>
        <w:t>Пассивы</w:t>
      </w:r>
      <w:r>
        <w:rPr>
          <w:b w:val="0"/>
          <w:bCs w:val="0"/>
          <w:i w:val="0"/>
          <w:iCs w:val="0"/>
          <w:sz w:val="28"/>
        </w:rPr>
        <w:t xml:space="preserve"> баланса группируются по степени срочности их оплаты:</w:t>
      </w:r>
    </w:p>
    <w:p w:rsidR="007C7DCE" w:rsidRDefault="007C7DCE" w:rsidP="009A22D4">
      <w:pPr>
        <w:pStyle w:val="1"/>
        <w:tabs>
          <w:tab w:val="clear" w:pos="1640"/>
        </w:tabs>
        <w:spacing w:line="360" w:lineRule="auto"/>
        <w:ind w:left="0" w:firstLine="0"/>
        <w:jc w:val="left"/>
        <w:rPr>
          <w:b w:val="0"/>
          <w:bCs w:val="0"/>
          <w:i w:val="0"/>
          <w:iCs w:val="0"/>
          <w:sz w:val="28"/>
        </w:rPr>
      </w:pPr>
      <w:r>
        <w:rPr>
          <w:b w:val="0"/>
          <w:bCs w:val="0"/>
          <w:i w:val="0"/>
          <w:iCs w:val="0"/>
          <w:sz w:val="28"/>
        </w:rPr>
        <w:tab/>
      </w:r>
      <w:r w:rsidRPr="0068589D">
        <w:rPr>
          <w:b w:val="0"/>
          <w:i w:val="0"/>
          <w:iCs w:val="0"/>
          <w:sz w:val="28"/>
        </w:rPr>
        <w:t>П1. Наиболее срочные обязательства</w:t>
      </w:r>
      <w:r>
        <w:rPr>
          <w:b w:val="0"/>
          <w:bCs w:val="0"/>
          <w:i w:val="0"/>
          <w:iCs w:val="0"/>
          <w:sz w:val="28"/>
        </w:rPr>
        <w:t xml:space="preserve"> – кредиторская задолженность.</w:t>
      </w:r>
    </w:p>
    <w:p w:rsidR="007C7DCE" w:rsidRDefault="007C7DCE" w:rsidP="009A22D4">
      <w:pPr>
        <w:pStyle w:val="1"/>
        <w:tabs>
          <w:tab w:val="clear" w:pos="1640"/>
        </w:tabs>
        <w:spacing w:line="360" w:lineRule="auto"/>
        <w:ind w:left="0" w:firstLine="0"/>
        <w:jc w:val="left"/>
        <w:rPr>
          <w:b w:val="0"/>
          <w:bCs w:val="0"/>
          <w:i w:val="0"/>
          <w:iCs w:val="0"/>
          <w:sz w:val="28"/>
        </w:rPr>
      </w:pPr>
      <w:r>
        <w:rPr>
          <w:b w:val="0"/>
          <w:bCs w:val="0"/>
          <w:i w:val="0"/>
          <w:iCs w:val="0"/>
          <w:sz w:val="28"/>
        </w:rPr>
        <w:tab/>
      </w:r>
      <w:r w:rsidRPr="0068589D">
        <w:rPr>
          <w:b w:val="0"/>
          <w:i w:val="0"/>
          <w:iCs w:val="0"/>
          <w:sz w:val="28"/>
        </w:rPr>
        <w:t>П2. Краткосрочные пассивы</w:t>
      </w:r>
      <w:r>
        <w:rPr>
          <w:b w:val="0"/>
          <w:bCs w:val="0"/>
          <w:i w:val="0"/>
          <w:iCs w:val="0"/>
          <w:sz w:val="28"/>
        </w:rPr>
        <w:t xml:space="preserve"> – краткосрочные заемные средства, прочие краткосрочные пассивы.</w:t>
      </w:r>
    </w:p>
    <w:p w:rsidR="007C7DCE" w:rsidRDefault="007C7DCE" w:rsidP="009A22D4">
      <w:pPr>
        <w:pStyle w:val="1"/>
        <w:tabs>
          <w:tab w:val="clear" w:pos="1640"/>
        </w:tabs>
        <w:spacing w:line="360" w:lineRule="auto"/>
        <w:ind w:left="0" w:firstLine="0"/>
        <w:jc w:val="left"/>
        <w:rPr>
          <w:b w:val="0"/>
          <w:bCs w:val="0"/>
          <w:i w:val="0"/>
          <w:iCs w:val="0"/>
          <w:sz w:val="28"/>
        </w:rPr>
      </w:pPr>
      <w:r>
        <w:rPr>
          <w:b w:val="0"/>
          <w:bCs w:val="0"/>
          <w:i w:val="0"/>
          <w:iCs w:val="0"/>
          <w:sz w:val="28"/>
        </w:rPr>
        <w:tab/>
      </w:r>
      <w:r w:rsidRPr="0068589D">
        <w:rPr>
          <w:b w:val="0"/>
          <w:i w:val="0"/>
          <w:iCs w:val="0"/>
          <w:sz w:val="28"/>
        </w:rPr>
        <w:t>П3. Долгосрочные пассивы</w:t>
      </w:r>
      <w:r>
        <w:rPr>
          <w:b w:val="0"/>
          <w:bCs w:val="0"/>
          <w:i w:val="0"/>
          <w:iCs w:val="0"/>
          <w:sz w:val="28"/>
        </w:rPr>
        <w:t xml:space="preserve"> – долгосрочные кредиты и заемные средства.</w:t>
      </w:r>
    </w:p>
    <w:p w:rsidR="00247E07" w:rsidRDefault="0068589D" w:rsidP="009A22D4">
      <w:pPr>
        <w:spacing w:line="360" w:lineRule="auto"/>
        <w:rPr>
          <w:bCs/>
          <w:iCs/>
          <w:sz w:val="28"/>
        </w:rPr>
      </w:pPr>
      <w:r>
        <w:rPr>
          <w:iCs/>
          <w:sz w:val="28"/>
        </w:rPr>
        <w:t xml:space="preserve">        </w:t>
      </w:r>
      <w:r w:rsidR="007C7DCE" w:rsidRPr="0068589D">
        <w:rPr>
          <w:iCs/>
          <w:sz w:val="28"/>
        </w:rPr>
        <w:t>П4. Постоянные пассивы</w:t>
      </w:r>
      <w:r w:rsidR="007C7DCE">
        <w:rPr>
          <w:b/>
          <w:bCs/>
          <w:i/>
          <w:iCs/>
          <w:sz w:val="28"/>
        </w:rPr>
        <w:t xml:space="preserve"> – </w:t>
      </w:r>
      <w:r w:rsidR="007C7DCE" w:rsidRPr="0068589D">
        <w:rPr>
          <w:bCs/>
          <w:iCs/>
          <w:sz w:val="28"/>
        </w:rPr>
        <w:t>капитал и резервы, а также расчеты по дивидендам, доходы будущих периодов, фонды потребления, резервы предстоящих расходов и платежей за минусом расходов будущих периодов</w:t>
      </w:r>
      <w:r w:rsidR="009A22D4">
        <w:rPr>
          <w:bCs/>
          <w:iCs/>
          <w:sz w:val="28"/>
        </w:rPr>
        <w:t>.</w:t>
      </w:r>
    </w:p>
    <w:p w:rsidR="005A0925" w:rsidRDefault="005A0925" w:rsidP="0068589D">
      <w:pPr>
        <w:spacing w:line="360" w:lineRule="auto"/>
        <w:jc w:val="both"/>
        <w:rPr>
          <w:bCs/>
          <w:iCs/>
          <w:sz w:val="28"/>
        </w:rPr>
      </w:pPr>
    </w:p>
    <w:p w:rsidR="005A0925" w:rsidRDefault="005A0925" w:rsidP="0068589D">
      <w:pPr>
        <w:spacing w:line="360" w:lineRule="auto"/>
        <w:jc w:val="both"/>
        <w:rPr>
          <w:bCs/>
          <w:iCs/>
          <w:sz w:val="28"/>
        </w:rPr>
      </w:pPr>
    </w:p>
    <w:p w:rsidR="005A0925" w:rsidRDefault="005A0925" w:rsidP="0068589D">
      <w:pPr>
        <w:spacing w:line="360" w:lineRule="auto"/>
        <w:jc w:val="both"/>
        <w:rPr>
          <w:bCs/>
          <w:iCs/>
          <w:sz w:val="28"/>
        </w:rPr>
      </w:pPr>
    </w:p>
    <w:p w:rsidR="005A0925" w:rsidRDefault="005A0925" w:rsidP="0068589D">
      <w:pPr>
        <w:spacing w:line="360" w:lineRule="auto"/>
        <w:jc w:val="both"/>
        <w:rPr>
          <w:bCs/>
          <w:iCs/>
          <w:sz w:val="28"/>
        </w:rPr>
      </w:pPr>
    </w:p>
    <w:p w:rsidR="005A0925" w:rsidRDefault="005A0925" w:rsidP="0068589D">
      <w:pPr>
        <w:spacing w:line="360" w:lineRule="auto"/>
        <w:jc w:val="both"/>
        <w:rPr>
          <w:bCs/>
          <w:iCs/>
          <w:sz w:val="28"/>
        </w:rPr>
      </w:pPr>
    </w:p>
    <w:p w:rsidR="005A0925" w:rsidRDefault="005A0925" w:rsidP="0068589D">
      <w:pPr>
        <w:spacing w:line="360" w:lineRule="auto"/>
        <w:jc w:val="both"/>
        <w:rPr>
          <w:bCs/>
          <w:iCs/>
          <w:sz w:val="28"/>
        </w:rPr>
      </w:pPr>
    </w:p>
    <w:p w:rsidR="005A0925" w:rsidRDefault="005A0925" w:rsidP="0068589D">
      <w:pPr>
        <w:spacing w:line="360" w:lineRule="auto"/>
        <w:jc w:val="both"/>
        <w:rPr>
          <w:bCs/>
          <w:iCs/>
          <w:sz w:val="28"/>
        </w:rPr>
      </w:pPr>
    </w:p>
    <w:p w:rsidR="005A0925" w:rsidRDefault="005A0925" w:rsidP="0068589D">
      <w:pPr>
        <w:spacing w:line="360" w:lineRule="auto"/>
        <w:jc w:val="both"/>
        <w:rPr>
          <w:bCs/>
          <w:iCs/>
          <w:sz w:val="28"/>
        </w:rPr>
      </w:pPr>
    </w:p>
    <w:p w:rsidR="005A0925" w:rsidRDefault="005A0925" w:rsidP="0068589D">
      <w:pPr>
        <w:spacing w:line="360" w:lineRule="auto"/>
        <w:jc w:val="both"/>
        <w:rPr>
          <w:bCs/>
          <w:iCs/>
          <w:sz w:val="28"/>
        </w:rPr>
      </w:pPr>
    </w:p>
    <w:p w:rsidR="005A0925" w:rsidRDefault="005A0925" w:rsidP="0068589D">
      <w:pPr>
        <w:spacing w:line="360" w:lineRule="auto"/>
        <w:jc w:val="both"/>
        <w:rPr>
          <w:bCs/>
          <w:iCs/>
          <w:sz w:val="28"/>
        </w:rPr>
      </w:pPr>
    </w:p>
    <w:p w:rsidR="005A0925" w:rsidRDefault="005A0925" w:rsidP="0068589D">
      <w:pPr>
        <w:spacing w:line="360" w:lineRule="auto"/>
        <w:jc w:val="both"/>
        <w:rPr>
          <w:bCs/>
          <w:iCs/>
          <w:sz w:val="28"/>
        </w:rPr>
      </w:pPr>
    </w:p>
    <w:p w:rsidR="005A0925" w:rsidRDefault="005A0925" w:rsidP="0068589D">
      <w:pPr>
        <w:spacing w:line="360" w:lineRule="auto"/>
        <w:jc w:val="both"/>
        <w:rPr>
          <w:bCs/>
          <w:iCs/>
          <w:sz w:val="28"/>
        </w:rPr>
      </w:pPr>
    </w:p>
    <w:p w:rsidR="009A22D4" w:rsidRDefault="009A22D4" w:rsidP="009A22D4">
      <w:pPr>
        <w:spacing w:line="360" w:lineRule="auto"/>
        <w:jc w:val="both"/>
        <w:rPr>
          <w:i/>
          <w:sz w:val="28"/>
          <w:szCs w:val="28"/>
        </w:rPr>
        <w:sectPr w:rsidR="009A22D4" w:rsidSect="001D5460">
          <w:pgSz w:w="11906" w:h="16838"/>
          <w:pgMar w:top="1134" w:right="850" w:bottom="1134" w:left="1701" w:header="708" w:footer="708" w:gutter="0"/>
          <w:cols w:space="708"/>
          <w:titlePg/>
          <w:docGrid w:linePitch="360"/>
        </w:sectPr>
      </w:pPr>
    </w:p>
    <w:p w:rsidR="009A22D4" w:rsidRDefault="009A22D4" w:rsidP="009A22D4">
      <w:pPr>
        <w:spacing w:line="360" w:lineRule="auto"/>
        <w:jc w:val="both"/>
        <w:rPr>
          <w:sz w:val="28"/>
          <w:szCs w:val="28"/>
        </w:rPr>
      </w:pPr>
      <w:r>
        <w:rPr>
          <w:i/>
          <w:sz w:val="28"/>
          <w:szCs w:val="28"/>
        </w:rPr>
        <w:t>Т</w:t>
      </w:r>
      <w:r w:rsidRPr="002366C9">
        <w:rPr>
          <w:i/>
          <w:sz w:val="28"/>
          <w:szCs w:val="28"/>
        </w:rPr>
        <w:t>аблица 5 – оценка и</w:t>
      </w:r>
      <w:r w:rsidRPr="00944E35">
        <w:rPr>
          <w:i/>
          <w:sz w:val="28"/>
          <w:szCs w:val="28"/>
        </w:rPr>
        <w:t xml:space="preserve"> прогноз ликвидности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409"/>
        <w:gridCol w:w="1612"/>
        <w:gridCol w:w="2073"/>
        <w:gridCol w:w="1768"/>
        <w:gridCol w:w="1864"/>
        <w:gridCol w:w="1944"/>
        <w:gridCol w:w="2122"/>
      </w:tblGrid>
      <w:tr w:rsidR="009A22D4" w:rsidRPr="009A22D4" w:rsidTr="009A22D4">
        <w:trPr>
          <w:trHeight w:val="458"/>
        </w:trPr>
        <w:tc>
          <w:tcPr>
            <w:tcW w:w="1759" w:type="dxa"/>
            <w:vAlign w:val="center"/>
          </w:tcPr>
          <w:p w:rsidR="009A22D4" w:rsidRPr="009A22D4" w:rsidRDefault="009A22D4" w:rsidP="009A22D4">
            <w:pPr>
              <w:jc w:val="center"/>
            </w:pPr>
            <w:r w:rsidRPr="009A22D4">
              <w:t>Актив</w:t>
            </w:r>
          </w:p>
        </w:tc>
        <w:tc>
          <w:tcPr>
            <w:tcW w:w="1409" w:type="dxa"/>
            <w:vAlign w:val="center"/>
          </w:tcPr>
          <w:p w:rsidR="009A22D4" w:rsidRPr="009A22D4" w:rsidRDefault="009A22D4" w:rsidP="009A22D4">
            <w:pPr>
              <w:jc w:val="center"/>
            </w:pPr>
            <w:r w:rsidRPr="009A22D4">
              <w:t>На начало периода</w:t>
            </w:r>
          </w:p>
        </w:tc>
        <w:tc>
          <w:tcPr>
            <w:tcW w:w="1612" w:type="dxa"/>
            <w:vAlign w:val="center"/>
          </w:tcPr>
          <w:p w:rsidR="009A22D4" w:rsidRPr="009A22D4" w:rsidRDefault="009A22D4" w:rsidP="009A22D4">
            <w:pPr>
              <w:jc w:val="center"/>
            </w:pPr>
            <w:r w:rsidRPr="009A22D4">
              <w:t>На конец периода</w:t>
            </w:r>
          </w:p>
        </w:tc>
        <w:tc>
          <w:tcPr>
            <w:tcW w:w="2073" w:type="dxa"/>
            <w:vAlign w:val="center"/>
          </w:tcPr>
          <w:p w:rsidR="009A22D4" w:rsidRPr="009A22D4" w:rsidRDefault="009A22D4" w:rsidP="009A22D4">
            <w:pPr>
              <w:jc w:val="center"/>
            </w:pPr>
            <w:r w:rsidRPr="009A22D4">
              <w:t>Пассив</w:t>
            </w:r>
          </w:p>
        </w:tc>
        <w:tc>
          <w:tcPr>
            <w:tcW w:w="1768" w:type="dxa"/>
            <w:vAlign w:val="center"/>
          </w:tcPr>
          <w:p w:rsidR="009A22D4" w:rsidRPr="009A22D4" w:rsidRDefault="009A22D4" w:rsidP="009A22D4">
            <w:pPr>
              <w:jc w:val="center"/>
            </w:pPr>
            <w:r w:rsidRPr="009A22D4">
              <w:t>На начало периода</w:t>
            </w:r>
          </w:p>
        </w:tc>
        <w:tc>
          <w:tcPr>
            <w:tcW w:w="1864" w:type="dxa"/>
            <w:vAlign w:val="center"/>
          </w:tcPr>
          <w:p w:rsidR="009A22D4" w:rsidRPr="009A22D4" w:rsidRDefault="009A22D4" w:rsidP="009A22D4">
            <w:pPr>
              <w:jc w:val="center"/>
            </w:pPr>
            <w:r w:rsidRPr="009A22D4">
              <w:t>На конец периода</w:t>
            </w:r>
          </w:p>
        </w:tc>
        <w:tc>
          <w:tcPr>
            <w:tcW w:w="4066" w:type="dxa"/>
            <w:gridSpan w:val="2"/>
            <w:vAlign w:val="center"/>
          </w:tcPr>
          <w:p w:rsidR="009A22D4" w:rsidRPr="009A22D4" w:rsidRDefault="009A22D4" w:rsidP="009A22D4">
            <w:pPr>
              <w:jc w:val="center"/>
            </w:pPr>
            <w:r w:rsidRPr="009A22D4">
              <w:t>Платежный излишек или недостаток</w:t>
            </w:r>
          </w:p>
        </w:tc>
      </w:tr>
      <w:tr w:rsidR="009A22D4" w:rsidRPr="009A22D4" w:rsidTr="009A22D4">
        <w:trPr>
          <w:trHeight w:val="305"/>
        </w:trPr>
        <w:tc>
          <w:tcPr>
            <w:tcW w:w="1759" w:type="dxa"/>
          </w:tcPr>
          <w:p w:rsidR="009A22D4" w:rsidRPr="009A22D4" w:rsidRDefault="009A22D4" w:rsidP="009A22D4">
            <w:pPr>
              <w:jc w:val="center"/>
            </w:pPr>
            <w:r w:rsidRPr="009A22D4">
              <w:t xml:space="preserve"> </w:t>
            </w:r>
          </w:p>
        </w:tc>
        <w:tc>
          <w:tcPr>
            <w:tcW w:w="1409" w:type="dxa"/>
          </w:tcPr>
          <w:p w:rsidR="009A22D4" w:rsidRPr="009A22D4" w:rsidRDefault="009A22D4" w:rsidP="009A22D4">
            <w:pPr>
              <w:jc w:val="center"/>
            </w:pPr>
          </w:p>
        </w:tc>
        <w:tc>
          <w:tcPr>
            <w:tcW w:w="1612" w:type="dxa"/>
          </w:tcPr>
          <w:p w:rsidR="009A22D4" w:rsidRPr="009A22D4" w:rsidRDefault="009A22D4" w:rsidP="009A22D4">
            <w:pPr>
              <w:jc w:val="center"/>
            </w:pPr>
          </w:p>
        </w:tc>
        <w:tc>
          <w:tcPr>
            <w:tcW w:w="2073" w:type="dxa"/>
          </w:tcPr>
          <w:p w:rsidR="009A22D4" w:rsidRPr="009A22D4" w:rsidRDefault="009A22D4" w:rsidP="009A22D4">
            <w:pPr>
              <w:jc w:val="center"/>
            </w:pPr>
          </w:p>
        </w:tc>
        <w:tc>
          <w:tcPr>
            <w:tcW w:w="1768" w:type="dxa"/>
          </w:tcPr>
          <w:p w:rsidR="009A22D4" w:rsidRPr="009A22D4" w:rsidRDefault="009A22D4" w:rsidP="009A22D4">
            <w:pPr>
              <w:jc w:val="center"/>
            </w:pPr>
          </w:p>
        </w:tc>
        <w:tc>
          <w:tcPr>
            <w:tcW w:w="1864" w:type="dxa"/>
          </w:tcPr>
          <w:p w:rsidR="009A22D4" w:rsidRPr="009A22D4" w:rsidRDefault="009A22D4" w:rsidP="009A22D4">
            <w:pPr>
              <w:jc w:val="center"/>
            </w:pPr>
          </w:p>
        </w:tc>
        <w:tc>
          <w:tcPr>
            <w:tcW w:w="1944" w:type="dxa"/>
          </w:tcPr>
          <w:p w:rsidR="009A22D4" w:rsidRPr="009A22D4" w:rsidRDefault="009A22D4" w:rsidP="009A22D4">
            <w:pPr>
              <w:jc w:val="center"/>
            </w:pPr>
            <w:r w:rsidRPr="009A22D4">
              <w:t>На начало периода</w:t>
            </w:r>
          </w:p>
        </w:tc>
        <w:tc>
          <w:tcPr>
            <w:tcW w:w="2122" w:type="dxa"/>
          </w:tcPr>
          <w:p w:rsidR="009A22D4" w:rsidRPr="009A22D4" w:rsidRDefault="009A22D4" w:rsidP="009A22D4">
            <w:pPr>
              <w:jc w:val="center"/>
            </w:pPr>
            <w:r w:rsidRPr="009A22D4">
              <w:t xml:space="preserve">На конец периода </w:t>
            </w:r>
          </w:p>
        </w:tc>
      </w:tr>
      <w:tr w:rsidR="009A22D4" w:rsidRPr="009A22D4" w:rsidTr="00CB6FF6">
        <w:trPr>
          <w:trHeight w:val="305"/>
        </w:trPr>
        <w:tc>
          <w:tcPr>
            <w:tcW w:w="1759" w:type="dxa"/>
            <w:vAlign w:val="center"/>
          </w:tcPr>
          <w:p w:rsidR="009A22D4" w:rsidRPr="009A22D4" w:rsidRDefault="009A22D4" w:rsidP="00CB6FF6">
            <w:r w:rsidRPr="009A22D4">
              <w:t>1. Наиболее ликвидные активы А1</w:t>
            </w:r>
          </w:p>
        </w:tc>
        <w:tc>
          <w:tcPr>
            <w:tcW w:w="1409" w:type="dxa"/>
            <w:vAlign w:val="center"/>
          </w:tcPr>
          <w:p w:rsidR="009A22D4" w:rsidRPr="009A22D4" w:rsidRDefault="009A22D4" w:rsidP="00CB6FF6">
            <w:pPr>
              <w:jc w:val="center"/>
            </w:pPr>
            <w:r>
              <w:t>9</w:t>
            </w:r>
            <w:r w:rsidRPr="009A22D4">
              <w:t>234</w:t>
            </w:r>
            <w:r>
              <w:t>,00</w:t>
            </w:r>
          </w:p>
        </w:tc>
        <w:tc>
          <w:tcPr>
            <w:tcW w:w="1612" w:type="dxa"/>
            <w:vAlign w:val="center"/>
          </w:tcPr>
          <w:p w:rsidR="009A22D4" w:rsidRPr="009A22D4" w:rsidRDefault="009A22D4" w:rsidP="00CB6FF6">
            <w:pPr>
              <w:jc w:val="center"/>
            </w:pPr>
            <w:r>
              <w:t>28</w:t>
            </w:r>
            <w:r w:rsidRPr="009A22D4">
              <w:t>247</w:t>
            </w:r>
            <w:r>
              <w:t>,00</w:t>
            </w:r>
          </w:p>
        </w:tc>
        <w:tc>
          <w:tcPr>
            <w:tcW w:w="2073" w:type="dxa"/>
            <w:vAlign w:val="center"/>
          </w:tcPr>
          <w:p w:rsidR="009A22D4" w:rsidRPr="009A22D4" w:rsidRDefault="009A22D4" w:rsidP="00CB6FF6">
            <w:r w:rsidRPr="009A22D4">
              <w:t>1. Наиболее срочные обязательства П1</w:t>
            </w:r>
          </w:p>
        </w:tc>
        <w:tc>
          <w:tcPr>
            <w:tcW w:w="1768" w:type="dxa"/>
            <w:vAlign w:val="center"/>
          </w:tcPr>
          <w:p w:rsidR="009A22D4" w:rsidRPr="009A22D4" w:rsidRDefault="009A22D4" w:rsidP="00CB6FF6">
            <w:pPr>
              <w:jc w:val="center"/>
            </w:pPr>
            <w:r>
              <w:t>612</w:t>
            </w:r>
            <w:r w:rsidRPr="009A22D4">
              <w:t>039</w:t>
            </w:r>
            <w:r>
              <w:t>,00</w:t>
            </w:r>
          </w:p>
        </w:tc>
        <w:tc>
          <w:tcPr>
            <w:tcW w:w="1864" w:type="dxa"/>
            <w:vAlign w:val="center"/>
          </w:tcPr>
          <w:p w:rsidR="009A22D4" w:rsidRPr="009A22D4" w:rsidRDefault="009A22D4" w:rsidP="00CB6FF6">
            <w:pPr>
              <w:jc w:val="center"/>
            </w:pPr>
            <w:r>
              <w:t>951</w:t>
            </w:r>
            <w:r w:rsidRPr="009A22D4">
              <w:t>341</w:t>
            </w:r>
            <w:r>
              <w:t>,00</w:t>
            </w:r>
          </w:p>
        </w:tc>
        <w:tc>
          <w:tcPr>
            <w:tcW w:w="1944" w:type="dxa"/>
            <w:vAlign w:val="center"/>
          </w:tcPr>
          <w:p w:rsidR="009A22D4" w:rsidRPr="009A22D4" w:rsidRDefault="009A22D4" w:rsidP="00CB6FF6">
            <w:pPr>
              <w:jc w:val="center"/>
            </w:pPr>
            <w:r w:rsidRPr="009A22D4">
              <w:t>-602805</w:t>
            </w:r>
            <w:r>
              <w:t>,00</w:t>
            </w:r>
          </w:p>
        </w:tc>
        <w:tc>
          <w:tcPr>
            <w:tcW w:w="2122" w:type="dxa"/>
            <w:vAlign w:val="center"/>
          </w:tcPr>
          <w:p w:rsidR="009A22D4" w:rsidRPr="009A22D4" w:rsidRDefault="009A22D4" w:rsidP="00CB6FF6">
            <w:pPr>
              <w:jc w:val="center"/>
            </w:pPr>
            <w:r>
              <w:t>-923</w:t>
            </w:r>
            <w:r w:rsidRPr="009A22D4">
              <w:t>094</w:t>
            </w:r>
            <w:r>
              <w:t>,00</w:t>
            </w:r>
          </w:p>
        </w:tc>
      </w:tr>
      <w:tr w:rsidR="009A22D4" w:rsidRPr="009A22D4" w:rsidTr="009A22D4">
        <w:trPr>
          <w:trHeight w:val="305"/>
        </w:trPr>
        <w:tc>
          <w:tcPr>
            <w:tcW w:w="1759" w:type="dxa"/>
            <w:vAlign w:val="center"/>
          </w:tcPr>
          <w:p w:rsidR="009A22D4" w:rsidRPr="009A22D4" w:rsidRDefault="009A22D4" w:rsidP="009A22D4">
            <w:r w:rsidRPr="009A22D4">
              <w:t>2. Быстро реализуемые активы А2</w:t>
            </w:r>
          </w:p>
        </w:tc>
        <w:tc>
          <w:tcPr>
            <w:tcW w:w="1409" w:type="dxa"/>
            <w:vAlign w:val="center"/>
          </w:tcPr>
          <w:p w:rsidR="009A22D4" w:rsidRPr="009A22D4" w:rsidRDefault="009A22D4" w:rsidP="009A22D4">
            <w:pPr>
              <w:jc w:val="center"/>
            </w:pPr>
            <w:r>
              <w:t>635</w:t>
            </w:r>
            <w:r w:rsidRPr="009A22D4">
              <w:t>768</w:t>
            </w:r>
            <w:r>
              <w:t>,00</w:t>
            </w:r>
          </w:p>
        </w:tc>
        <w:tc>
          <w:tcPr>
            <w:tcW w:w="1612" w:type="dxa"/>
            <w:vAlign w:val="center"/>
          </w:tcPr>
          <w:p w:rsidR="009A22D4" w:rsidRPr="009A22D4" w:rsidRDefault="009A22D4" w:rsidP="009A22D4">
            <w:pPr>
              <w:jc w:val="center"/>
            </w:pPr>
            <w:r w:rsidRPr="009A22D4">
              <w:t>1</w:t>
            </w:r>
            <w:r>
              <w:t>047</w:t>
            </w:r>
            <w:r w:rsidRPr="009A22D4">
              <w:t>457</w:t>
            </w:r>
            <w:r>
              <w:t>,00</w:t>
            </w:r>
          </w:p>
        </w:tc>
        <w:tc>
          <w:tcPr>
            <w:tcW w:w="2073" w:type="dxa"/>
            <w:vAlign w:val="center"/>
          </w:tcPr>
          <w:p w:rsidR="009A22D4" w:rsidRPr="009A22D4" w:rsidRDefault="009A22D4" w:rsidP="009A22D4">
            <w:r w:rsidRPr="009A22D4">
              <w:t>2. Краткосрочные пассивы П2</w:t>
            </w:r>
          </w:p>
        </w:tc>
        <w:tc>
          <w:tcPr>
            <w:tcW w:w="1768" w:type="dxa"/>
            <w:vAlign w:val="center"/>
          </w:tcPr>
          <w:p w:rsidR="009A22D4" w:rsidRPr="009A22D4" w:rsidRDefault="009A22D4" w:rsidP="009A22D4">
            <w:pPr>
              <w:jc w:val="center"/>
            </w:pPr>
            <w:r>
              <w:t>618</w:t>
            </w:r>
            <w:r w:rsidRPr="009A22D4">
              <w:t>150</w:t>
            </w:r>
            <w:r>
              <w:t>,00</w:t>
            </w:r>
          </w:p>
        </w:tc>
        <w:tc>
          <w:tcPr>
            <w:tcW w:w="1864" w:type="dxa"/>
            <w:vAlign w:val="center"/>
          </w:tcPr>
          <w:p w:rsidR="009A22D4" w:rsidRPr="009A22D4" w:rsidRDefault="009A22D4" w:rsidP="009A22D4">
            <w:pPr>
              <w:jc w:val="center"/>
            </w:pPr>
            <w:r w:rsidRPr="009A22D4">
              <w:t>930726</w:t>
            </w:r>
            <w:r>
              <w:t>,00</w:t>
            </w:r>
          </w:p>
        </w:tc>
        <w:tc>
          <w:tcPr>
            <w:tcW w:w="1944" w:type="dxa"/>
            <w:vAlign w:val="center"/>
          </w:tcPr>
          <w:p w:rsidR="009A22D4" w:rsidRPr="009A22D4" w:rsidRDefault="009A22D4" w:rsidP="009A22D4">
            <w:pPr>
              <w:jc w:val="center"/>
            </w:pPr>
            <w:r>
              <w:t>17</w:t>
            </w:r>
            <w:r w:rsidRPr="009A22D4">
              <w:t>618</w:t>
            </w:r>
            <w:r>
              <w:t>,00</w:t>
            </w:r>
          </w:p>
        </w:tc>
        <w:tc>
          <w:tcPr>
            <w:tcW w:w="2122" w:type="dxa"/>
            <w:vAlign w:val="center"/>
          </w:tcPr>
          <w:p w:rsidR="009A22D4" w:rsidRPr="009A22D4" w:rsidRDefault="009A22D4" w:rsidP="009A22D4">
            <w:pPr>
              <w:jc w:val="center"/>
            </w:pPr>
            <w:r>
              <w:t>116</w:t>
            </w:r>
            <w:r w:rsidRPr="009A22D4">
              <w:t>731</w:t>
            </w:r>
            <w:r>
              <w:t>,00</w:t>
            </w:r>
          </w:p>
        </w:tc>
      </w:tr>
      <w:tr w:rsidR="009A22D4" w:rsidRPr="009A22D4" w:rsidTr="009A22D4">
        <w:trPr>
          <w:trHeight w:val="305"/>
        </w:trPr>
        <w:tc>
          <w:tcPr>
            <w:tcW w:w="1759" w:type="dxa"/>
            <w:vAlign w:val="center"/>
          </w:tcPr>
          <w:p w:rsidR="009A22D4" w:rsidRPr="009A22D4" w:rsidRDefault="009A22D4" w:rsidP="009A22D4">
            <w:r w:rsidRPr="009A22D4">
              <w:t>3. Медленно реализуемые активы А3</w:t>
            </w:r>
          </w:p>
        </w:tc>
        <w:tc>
          <w:tcPr>
            <w:tcW w:w="1409" w:type="dxa"/>
            <w:vAlign w:val="center"/>
          </w:tcPr>
          <w:p w:rsidR="009A22D4" w:rsidRPr="009A22D4" w:rsidRDefault="009A22D4" w:rsidP="009A22D4">
            <w:pPr>
              <w:jc w:val="center"/>
            </w:pPr>
            <w:r>
              <w:t>439</w:t>
            </w:r>
            <w:r w:rsidRPr="009A22D4">
              <w:t>611</w:t>
            </w:r>
            <w:r>
              <w:t>,00</w:t>
            </w:r>
          </w:p>
        </w:tc>
        <w:tc>
          <w:tcPr>
            <w:tcW w:w="1612" w:type="dxa"/>
            <w:vAlign w:val="center"/>
          </w:tcPr>
          <w:p w:rsidR="009A22D4" w:rsidRPr="009A22D4" w:rsidRDefault="009A22D4" w:rsidP="009A22D4">
            <w:pPr>
              <w:jc w:val="center"/>
            </w:pPr>
            <w:r>
              <w:t>744</w:t>
            </w:r>
            <w:r w:rsidRPr="009A22D4">
              <w:t>138</w:t>
            </w:r>
            <w:r>
              <w:t>,00</w:t>
            </w:r>
          </w:p>
        </w:tc>
        <w:tc>
          <w:tcPr>
            <w:tcW w:w="2073" w:type="dxa"/>
            <w:vAlign w:val="center"/>
          </w:tcPr>
          <w:p w:rsidR="009A22D4" w:rsidRPr="009A22D4" w:rsidRDefault="009A22D4" w:rsidP="009A22D4">
            <w:r w:rsidRPr="009A22D4">
              <w:t>3. Долгосрочные пассивы П3</w:t>
            </w:r>
          </w:p>
        </w:tc>
        <w:tc>
          <w:tcPr>
            <w:tcW w:w="1768" w:type="dxa"/>
            <w:vAlign w:val="center"/>
          </w:tcPr>
          <w:p w:rsidR="009A22D4" w:rsidRPr="009A22D4" w:rsidRDefault="009A22D4" w:rsidP="009A22D4">
            <w:pPr>
              <w:jc w:val="center"/>
            </w:pPr>
            <w:r>
              <w:t>265</w:t>
            </w:r>
            <w:r w:rsidRPr="009A22D4">
              <w:t>099</w:t>
            </w:r>
            <w:r>
              <w:t>,00</w:t>
            </w:r>
          </w:p>
        </w:tc>
        <w:tc>
          <w:tcPr>
            <w:tcW w:w="1864" w:type="dxa"/>
            <w:vAlign w:val="center"/>
          </w:tcPr>
          <w:p w:rsidR="009A22D4" w:rsidRPr="009A22D4" w:rsidRDefault="009A22D4" w:rsidP="009A22D4">
            <w:pPr>
              <w:jc w:val="center"/>
            </w:pPr>
            <w:r>
              <w:t>312</w:t>
            </w:r>
            <w:r w:rsidRPr="009A22D4">
              <w:t>473</w:t>
            </w:r>
            <w:r>
              <w:t>,00</w:t>
            </w:r>
          </w:p>
        </w:tc>
        <w:tc>
          <w:tcPr>
            <w:tcW w:w="1944" w:type="dxa"/>
            <w:vAlign w:val="center"/>
          </w:tcPr>
          <w:p w:rsidR="009A22D4" w:rsidRPr="009A22D4" w:rsidRDefault="009A22D4" w:rsidP="009A22D4">
            <w:pPr>
              <w:jc w:val="center"/>
            </w:pPr>
            <w:r>
              <w:t>174</w:t>
            </w:r>
            <w:r w:rsidRPr="009A22D4">
              <w:t>512</w:t>
            </w:r>
            <w:r>
              <w:t>,00</w:t>
            </w:r>
          </w:p>
        </w:tc>
        <w:tc>
          <w:tcPr>
            <w:tcW w:w="2122" w:type="dxa"/>
            <w:vAlign w:val="center"/>
          </w:tcPr>
          <w:p w:rsidR="009A22D4" w:rsidRPr="009A22D4" w:rsidRDefault="009A22D4" w:rsidP="009A22D4">
            <w:pPr>
              <w:jc w:val="center"/>
            </w:pPr>
            <w:r>
              <w:t>431</w:t>
            </w:r>
            <w:r w:rsidRPr="009A22D4">
              <w:t>665</w:t>
            </w:r>
            <w:r>
              <w:t>,00</w:t>
            </w:r>
          </w:p>
        </w:tc>
      </w:tr>
      <w:tr w:rsidR="009A22D4" w:rsidRPr="009A22D4" w:rsidTr="009A22D4">
        <w:trPr>
          <w:trHeight w:val="305"/>
        </w:trPr>
        <w:tc>
          <w:tcPr>
            <w:tcW w:w="1759" w:type="dxa"/>
            <w:vAlign w:val="center"/>
          </w:tcPr>
          <w:p w:rsidR="009A22D4" w:rsidRPr="009A22D4" w:rsidRDefault="009A22D4" w:rsidP="009A22D4">
            <w:r w:rsidRPr="009A22D4">
              <w:t>4. Трудно реализуемые активы А4</w:t>
            </w:r>
          </w:p>
        </w:tc>
        <w:tc>
          <w:tcPr>
            <w:tcW w:w="1409" w:type="dxa"/>
            <w:vAlign w:val="center"/>
          </w:tcPr>
          <w:p w:rsidR="009A22D4" w:rsidRPr="009A22D4" w:rsidRDefault="009A22D4" w:rsidP="009A22D4">
            <w:pPr>
              <w:jc w:val="center"/>
            </w:pPr>
            <w:r>
              <w:t>667</w:t>
            </w:r>
            <w:r w:rsidRPr="009A22D4">
              <w:t>341</w:t>
            </w:r>
            <w:r>
              <w:t>,00</w:t>
            </w:r>
          </w:p>
        </w:tc>
        <w:tc>
          <w:tcPr>
            <w:tcW w:w="1612" w:type="dxa"/>
            <w:vAlign w:val="center"/>
          </w:tcPr>
          <w:p w:rsidR="009A22D4" w:rsidRPr="009A22D4" w:rsidRDefault="009A22D4" w:rsidP="009A22D4">
            <w:pPr>
              <w:jc w:val="center"/>
            </w:pPr>
            <w:r>
              <w:t>852</w:t>
            </w:r>
            <w:r w:rsidRPr="009A22D4">
              <w:t>543</w:t>
            </w:r>
            <w:r>
              <w:t>,00</w:t>
            </w:r>
          </w:p>
        </w:tc>
        <w:tc>
          <w:tcPr>
            <w:tcW w:w="2073" w:type="dxa"/>
            <w:vAlign w:val="center"/>
          </w:tcPr>
          <w:p w:rsidR="009A22D4" w:rsidRPr="009A22D4" w:rsidRDefault="009A22D4" w:rsidP="009A22D4">
            <w:r w:rsidRPr="009A22D4">
              <w:t>4. Постоянные пассивы П4</w:t>
            </w:r>
          </w:p>
        </w:tc>
        <w:tc>
          <w:tcPr>
            <w:tcW w:w="1768" w:type="dxa"/>
            <w:vAlign w:val="center"/>
          </w:tcPr>
          <w:p w:rsidR="009A22D4" w:rsidRPr="009A22D4" w:rsidRDefault="009A22D4" w:rsidP="009A22D4">
            <w:pPr>
              <w:jc w:val="center"/>
            </w:pPr>
            <w:r>
              <w:t>303</w:t>
            </w:r>
            <w:r w:rsidRPr="009A22D4">
              <w:t>134</w:t>
            </w:r>
            <w:r>
              <w:t>,00</w:t>
            </w:r>
          </w:p>
        </w:tc>
        <w:tc>
          <w:tcPr>
            <w:tcW w:w="1864" w:type="dxa"/>
            <w:vAlign w:val="center"/>
          </w:tcPr>
          <w:p w:rsidR="009A22D4" w:rsidRPr="009A22D4" w:rsidRDefault="009A22D4" w:rsidP="009A22D4">
            <w:pPr>
              <w:jc w:val="center"/>
            </w:pPr>
            <w:r>
              <w:t>595</w:t>
            </w:r>
            <w:r w:rsidRPr="009A22D4">
              <w:t>773</w:t>
            </w:r>
            <w:r>
              <w:t>,00</w:t>
            </w:r>
          </w:p>
        </w:tc>
        <w:tc>
          <w:tcPr>
            <w:tcW w:w="1944" w:type="dxa"/>
            <w:vAlign w:val="center"/>
          </w:tcPr>
          <w:p w:rsidR="009A22D4" w:rsidRPr="009A22D4" w:rsidRDefault="009A22D4" w:rsidP="009A22D4">
            <w:pPr>
              <w:jc w:val="center"/>
            </w:pPr>
            <w:r>
              <w:t>364</w:t>
            </w:r>
            <w:r w:rsidRPr="009A22D4">
              <w:t>207</w:t>
            </w:r>
            <w:r>
              <w:t>,00</w:t>
            </w:r>
          </w:p>
        </w:tc>
        <w:tc>
          <w:tcPr>
            <w:tcW w:w="2122" w:type="dxa"/>
            <w:vAlign w:val="center"/>
          </w:tcPr>
          <w:p w:rsidR="009A22D4" w:rsidRPr="009A22D4" w:rsidRDefault="009A22D4" w:rsidP="009A22D4">
            <w:pPr>
              <w:jc w:val="center"/>
            </w:pPr>
            <w:r>
              <w:t>256</w:t>
            </w:r>
            <w:r w:rsidRPr="009A22D4">
              <w:t>770</w:t>
            </w:r>
            <w:r>
              <w:t>,00</w:t>
            </w:r>
          </w:p>
        </w:tc>
      </w:tr>
      <w:tr w:rsidR="009A22D4" w:rsidRPr="009A22D4" w:rsidTr="009A22D4">
        <w:trPr>
          <w:trHeight w:val="305"/>
        </w:trPr>
        <w:tc>
          <w:tcPr>
            <w:tcW w:w="1759" w:type="dxa"/>
            <w:vAlign w:val="center"/>
          </w:tcPr>
          <w:p w:rsidR="009A22D4" w:rsidRPr="009A22D4" w:rsidRDefault="009A22D4" w:rsidP="009A22D4">
            <w:r w:rsidRPr="009A22D4">
              <w:t>Баланс</w:t>
            </w:r>
          </w:p>
        </w:tc>
        <w:tc>
          <w:tcPr>
            <w:tcW w:w="1409" w:type="dxa"/>
            <w:vAlign w:val="center"/>
          </w:tcPr>
          <w:p w:rsidR="009A22D4" w:rsidRPr="009A22D4" w:rsidRDefault="009A22D4" w:rsidP="009A22D4">
            <w:pPr>
              <w:jc w:val="center"/>
            </w:pPr>
            <w:r>
              <w:t>1751</w:t>
            </w:r>
            <w:r w:rsidRPr="009A22D4">
              <w:t>954</w:t>
            </w:r>
            <w:r>
              <w:t>,00</w:t>
            </w:r>
          </w:p>
        </w:tc>
        <w:tc>
          <w:tcPr>
            <w:tcW w:w="1612" w:type="dxa"/>
            <w:vAlign w:val="center"/>
          </w:tcPr>
          <w:p w:rsidR="009A22D4" w:rsidRPr="009A22D4" w:rsidRDefault="009A22D4" w:rsidP="009A22D4">
            <w:pPr>
              <w:jc w:val="center"/>
            </w:pPr>
            <w:r>
              <w:t>2672</w:t>
            </w:r>
            <w:r w:rsidRPr="009A22D4">
              <w:t>385</w:t>
            </w:r>
            <w:r>
              <w:t>,00</w:t>
            </w:r>
          </w:p>
        </w:tc>
        <w:tc>
          <w:tcPr>
            <w:tcW w:w="2073" w:type="dxa"/>
            <w:vAlign w:val="center"/>
          </w:tcPr>
          <w:p w:rsidR="009A22D4" w:rsidRPr="009A22D4" w:rsidRDefault="009A22D4" w:rsidP="009A22D4">
            <w:r w:rsidRPr="009A22D4">
              <w:t>Баланс</w:t>
            </w:r>
          </w:p>
        </w:tc>
        <w:tc>
          <w:tcPr>
            <w:tcW w:w="1768" w:type="dxa"/>
            <w:vAlign w:val="center"/>
          </w:tcPr>
          <w:p w:rsidR="009A22D4" w:rsidRPr="009A22D4" w:rsidRDefault="009A22D4" w:rsidP="009A22D4">
            <w:pPr>
              <w:jc w:val="center"/>
            </w:pPr>
            <w:r>
              <w:t>1798</w:t>
            </w:r>
            <w:r w:rsidRPr="009A22D4">
              <w:t>422</w:t>
            </w:r>
            <w:r>
              <w:t>,00</w:t>
            </w:r>
          </w:p>
        </w:tc>
        <w:tc>
          <w:tcPr>
            <w:tcW w:w="1864" w:type="dxa"/>
            <w:vAlign w:val="center"/>
          </w:tcPr>
          <w:p w:rsidR="009A22D4" w:rsidRPr="009A22D4" w:rsidRDefault="009A22D4" w:rsidP="009A22D4">
            <w:pPr>
              <w:jc w:val="center"/>
            </w:pPr>
            <w:r>
              <w:t>2790</w:t>
            </w:r>
            <w:r w:rsidRPr="009A22D4">
              <w:t>313</w:t>
            </w:r>
            <w:r>
              <w:t>,00</w:t>
            </w:r>
          </w:p>
        </w:tc>
        <w:tc>
          <w:tcPr>
            <w:tcW w:w="1944" w:type="dxa"/>
            <w:vAlign w:val="center"/>
          </w:tcPr>
          <w:p w:rsidR="009A22D4" w:rsidRPr="009A22D4" w:rsidRDefault="009A22D4" w:rsidP="009A22D4">
            <w:pPr>
              <w:jc w:val="center"/>
            </w:pPr>
            <w:r>
              <w:t>-46</w:t>
            </w:r>
            <w:r w:rsidRPr="009A22D4">
              <w:t>468</w:t>
            </w:r>
            <w:r>
              <w:t>,00</w:t>
            </w:r>
          </w:p>
        </w:tc>
        <w:tc>
          <w:tcPr>
            <w:tcW w:w="2122" w:type="dxa"/>
            <w:vAlign w:val="center"/>
          </w:tcPr>
          <w:p w:rsidR="009A22D4" w:rsidRPr="009A22D4" w:rsidRDefault="009A22D4" w:rsidP="009A22D4">
            <w:pPr>
              <w:jc w:val="center"/>
            </w:pPr>
            <w:r>
              <w:t>-117</w:t>
            </w:r>
            <w:r w:rsidRPr="009A22D4">
              <w:t>928</w:t>
            </w:r>
            <w:r>
              <w:t>,00</w:t>
            </w:r>
          </w:p>
        </w:tc>
      </w:tr>
    </w:tbl>
    <w:p w:rsidR="009A22D4" w:rsidRDefault="009A22D4" w:rsidP="0068589D">
      <w:pPr>
        <w:spacing w:line="360" w:lineRule="auto"/>
        <w:jc w:val="both"/>
        <w:rPr>
          <w:bCs/>
          <w:iCs/>
          <w:sz w:val="28"/>
        </w:rPr>
        <w:sectPr w:rsidR="009A22D4" w:rsidSect="009A22D4">
          <w:pgSz w:w="16838" w:h="11906" w:orient="landscape"/>
          <w:pgMar w:top="1701" w:right="1134" w:bottom="851" w:left="1134" w:header="709" w:footer="709" w:gutter="0"/>
          <w:cols w:space="708"/>
          <w:titlePg/>
          <w:docGrid w:linePitch="360"/>
        </w:sectPr>
      </w:pPr>
    </w:p>
    <w:p w:rsidR="009824D8" w:rsidRDefault="00CB6FF6" w:rsidP="0068589D">
      <w:pPr>
        <w:spacing w:line="360" w:lineRule="auto"/>
        <w:jc w:val="both"/>
        <w:rPr>
          <w:i/>
          <w:sz w:val="28"/>
          <w:szCs w:val="28"/>
        </w:rPr>
      </w:pPr>
      <w:r>
        <w:rPr>
          <w:i/>
          <w:sz w:val="28"/>
          <w:szCs w:val="28"/>
        </w:rPr>
        <w:t>Т</w:t>
      </w:r>
      <w:r w:rsidR="00B248F6" w:rsidRPr="00B248F6">
        <w:rPr>
          <w:i/>
          <w:sz w:val="28"/>
          <w:szCs w:val="28"/>
        </w:rPr>
        <w:t>аблица 6</w:t>
      </w:r>
      <w:r>
        <w:rPr>
          <w:i/>
          <w:sz w:val="28"/>
          <w:szCs w:val="28"/>
        </w:rPr>
        <w:t xml:space="preserve"> -</w:t>
      </w:r>
      <w:r w:rsidR="00B248F6" w:rsidRPr="00B248F6">
        <w:rPr>
          <w:i/>
          <w:sz w:val="28"/>
          <w:szCs w:val="28"/>
        </w:rPr>
        <w:t xml:space="preserve"> оценка и прогноз показателей платежеспособности фирмы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2365"/>
        <w:gridCol w:w="2126"/>
        <w:gridCol w:w="2032"/>
      </w:tblGrid>
      <w:tr w:rsidR="002D344B" w:rsidRPr="004816A0" w:rsidTr="00DB0094">
        <w:tc>
          <w:tcPr>
            <w:tcW w:w="3224" w:type="dxa"/>
          </w:tcPr>
          <w:p w:rsidR="002D344B" w:rsidRPr="00A557FD" w:rsidRDefault="002D344B" w:rsidP="004816A0">
            <w:pPr>
              <w:jc w:val="center"/>
            </w:pPr>
            <w:r w:rsidRPr="00A557FD">
              <w:t>Показатели</w:t>
            </w:r>
          </w:p>
        </w:tc>
        <w:tc>
          <w:tcPr>
            <w:tcW w:w="6523" w:type="dxa"/>
            <w:gridSpan w:val="3"/>
          </w:tcPr>
          <w:p w:rsidR="002D344B" w:rsidRPr="00A557FD" w:rsidRDefault="002D344B" w:rsidP="004816A0">
            <w:pPr>
              <w:jc w:val="center"/>
            </w:pPr>
            <w:r w:rsidRPr="00A557FD">
              <w:t>Оценка</w:t>
            </w:r>
          </w:p>
        </w:tc>
      </w:tr>
      <w:tr w:rsidR="002D344B" w:rsidRPr="004816A0" w:rsidTr="00DB0094">
        <w:tc>
          <w:tcPr>
            <w:tcW w:w="3224" w:type="dxa"/>
            <w:vAlign w:val="center"/>
          </w:tcPr>
          <w:p w:rsidR="002D344B" w:rsidRPr="00A557FD" w:rsidRDefault="002D344B" w:rsidP="0096794D">
            <w:pPr>
              <w:jc w:val="center"/>
            </w:pPr>
          </w:p>
        </w:tc>
        <w:tc>
          <w:tcPr>
            <w:tcW w:w="2365" w:type="dxa"/>
            <w:vAlign w:val="center"/>
          </w:tcPr>
          <w:p w:rsidR="002D344B" w:rsidRPr="00A557FD" w:rsidRDefault="002D344B" w:rsidP="0096794D">
            <w:pPr>
              <w:jc w:val="center"/>
            </w:pPr>
            <w:r w:rsidRPr="00A557FD">
              <w:t>На начало периода</w:t>
            </w:r>
          </w:p>
        </w:tc>
        <w:tc>
          <w:tcPr>
            <w:tcW w:w="2126" w:type="dxa"/>
            <w:vAlign w:val="center"/>
          </w:tcPr>
          <w:p w:rsidR="002D344B" w:rsidRPr="00A557FD" w:rsidRDefault="002D344B" w:rsidP="0096794D">
            <w:pPr>
              <w:jc w:val="center"/>
            </w:pPr>
            <w:r w:rsidRPr="00A557FD">
              <w:t>На конец периода</w:t>
            </w:r>
          </w:p>
        </w:tc>
        <w:tc>
          <w:tcPr>
            <w:tcW w:w="2032" w:type="dxa"/>
            <w:vAlign w:val="center"/>
          </w:tcPr>
          <w:p w:rsidR="002D344B" w:rsidRPr="00A557FD" w:rsidRDefault="002D344B" w:rsidP="0096794D">
            <w:pPr>
              <w:jc w:val="center"/>
            </w:pPr>
            <w:r w:rsidRPr="00A557FD">
              <w:t>Изменения</w:t>
            </w:r>
          </w:p>
        </w:tc>
      </w:tr>
      <w:tr w:rsidR="002D344B" w:rsidRPr="004816A0" w:rsidTr="00DB0094">
        <w:tc>
          <w:tcPr>
            <w:tcW w:w="3224" w:type="dxa"/>
            <w:vAlign w:val="center"/>
          </w:tcPr>
          <w:p w:rsidR="002D344B" w:rsidRPr="00A557FD" w:rsidRDefault="002D344B" w:rsidP="00DB0094">
            <w:r w:rsidRPr="00A557FD">
              <w:t>1.Общий показатель ликвидности</w:t>
            </w:r>
          </w:p>
        </w:tc>
        <w:tc>
          <w:tcPr>
            <w:tcW w:w="2365" w:type="dxa"/>
            <w:vAlign w:val="center"/>
          </w:tcPr>
          <w:p w:rsidR="002D344B" w:rsidRPr="00A557FD" w:rsidRDefault="002D344B" w:rsidP="00DB0094">
            <w:pPr>
              <w:jc w:val="center"/>
            </w:pPr>
            <w:r w:rsidRPr="00A557FD">
              <w:t>0,5</w:t>
            </w:r>
            <w:r w:rsidR="0096794D" w:rsidRPr="00A557FD">
              <w:t>00</w:t>
            </w:r>
          </w:p>
        </w:tc>
        <w:tc>
          <w:tcPr>
            <w:tcW w:w="2126" w:type="dxa"/>
            <w:vAlign w:val="center"/>
          </w:tcPr>
          <w:p w:rsidR="002D344B" w:rsidRPr="00A557FD" w:rsidRDefault="002D344B" w:rsidP="00DB0094">
            <w:pPr>
              <w:jc w:val="center"/>
            </w:pPr>
            <w:r w:rsidRPr="00A557FD">
              <w:t>0,5</w:t>
            </w:r>
            <w:r w:rsidR="0096794D" w:rsidRPr="00A557FD">
              <w:t>00</w:t>
            </w:r>
          </w:p>
        </w:tc>
        <w:tc>
          <w:tcPr>
            <w:tcW w:w="2032" w:type="dxa"/>
            <w:vAlign w:val="center"/>
          </w:tcPr>
          <w:p w:rsidR="002D344B" w:rsidRPr="00A557FD" w:rsidRDefault="002D344B" w:rsidP="00DB0094">
            <w:pPr>
              <w:jc w:val="center"/>
            </w:pPr>
            <w:r w:rsidRPr="00A557FD">
              <w:t>0,0</w:t>
            </w:r>
            <w:r w:rsidR="0096794D" w:rsidRPr="00A557FD">
              <w:t>00</w:t>
            </w:r>
          </w:p>
        </w:tc>
      </w:tr>
      <w:tr w:rsidR="002D344B" w:rsidRPr="004816A0" w:rsidTr="00DB0094">
        <w:tc>
          <w:tcPr>
            <w:tcW w:w="3224" w:type="dxa"/>
            <w:vAlign w:val="center"/>
          </w:tcPr>
          <w:p w:rsidR="002D344B" w:rsidRPr="00A557FD" w:rsidRDefault="002D344B" w:rsidP="00DB0094">
            <w:r w:rsidRPr="00A557FD">
              <w:t>2. Коэффициент абсолютной ликвидности</w:t>
            </w:r>
          </w:p>
        </w:tc>
        <w:tc>
          <w:tcPr>
            <w:tcW w:w="2365" w:type="dxa"/>
            <w:vAlign w:val="center"/>
          </w:tcPr>
          <w:p w:rsidR="002D344B" w:rsidRPr="00A557FD" w:rsidRDefault="002D344B" w:rsidP="00DB0094">
            <w:pPr>
              <w:jc w:val="center"/>
            </w:pPr>
            <w:r w:rsidRPr="00A557FD">
              <w:t>0,007</w:t>
            </w:r>
          </w:p>
        </w:tc>
        <w:tc>
          <w:tcPr>
            <w:tcW w:w="2126" w:type="dxa"/>
            <w:vAlign w:val="center"/>
          </w:tcPr>
          <w:p w:rsidR="002D344B" w:rsidRPr="00A557FD" w:rsidRDefault="002D344B" w:rsidP="00DB0094">
            <w:pPr>
              <w:jc w:val="center"/>
            </w:pPr>
            <w:r w:rsidRPr="00A557FD">
              <w:t>0,015</w:t>
            </w:r>
          </w:p>
        </w:tc>
        <w:tc>
          <w:tcPr>
            <w:tcW w:w="2032" w:type="dxa"/>
            <w:vAlign w:val="center"/>
          </w:tcPr>
          <w:p w:rsidR="002D344B" w:rsidRPr="00A557FD" w:rsidRDefault="002D344B" w:rsidP="00DB0094">
            <w:pPr>
              <w:jc w:val="center"/>
            </w:pPr>
            <w:r w:rsidRPr="00A557FD">
              <w:t>0,008</w:t>
            </w:r>
          </w:p>
        </w:tc>
      </w:tr>
      <w:tr w:rsidR="002D344B" w:rsidRPr="004816A0" w:rsidTr="00DB0094">
        <w:tc>
          <w:tcPr>
            <w:tcW w:w="3224" w:type="dxa"/>
            <w:vAlign w:val="center"/>
          </w:tcPr>
          <w:p w:rsidR="002D344B" w:rsidRPr="00A557FD" w:rsidRDefault="002D344B" w:rsidP="00DB0094">
            <w:r w:rsidRPr="00A557FD">
              <w:t xml:space="preserve">3. </w:t>
            </w:r>
            <w:r w:rsidR="00DB0094" w:rsidRPr="00A557FD">
              <w:t>Коэффициент</w:t>
            </w:r>
            <w:r w:rsidRPr="00A557FD">
              <w:t xml:space="preserve"> «критической оценки»</w:t>
            </w:r>
          </w:p>
        </w:tc>
        <w:tc>
          <w:tcPr>
            <w:tcW w:w="2365" w:type="dxa"/>
            <w:vAlign w:val="center"/>
          </w:tcPr>
          <w:p w:rsidR="002D344B" w:rsidRPr="00A557FD" w:rsidRDefault="002D344B" w:rsidP="00DB0094">
            <w:pPr>
              <w:jc w:val="center"/>
            </w:pPr>
            <w:r w:rsidRPr="00A557FD">
              <w:t>0,52</w:t>
            </w:r>
            <w:r w:rsidR="0096794D" w:rsidRPr="00A557FD">
              <w:t>0</w:t>
            </w:r>
          </w:p>
        </w:tc>
        <w:tc>
          <w:tcPr>
            <w:tcW w:w="2126" w:type="dxa"/>
            <w:vAlign w:val="center"/>
          </w:tcPr>
          <w:p w:rsidR="002D344B" w:rsidRPr="00A557FD" w:rsidRDefault="002D344B" w:rsidP="00DB0094">
            <w:pPr>
              <w:jc w:val="center"/>
            </w:pPr>
            <w:r w:rsidRPr="00A557FD">
              <w:t>0,57</w:t>
            </w:r>
            <w:r w:rsidR="0096794D" w:rsidRPr="00A557FD">
              <w:t>0</w:t>
            </w:r>
          </w:p>
        </w:tc>
        <w:tc>
          <w:tcPr>
            <w:tcW w:w="2032" w:type="dxa"/>
            <w:vAlign w:val="center"/>
          </w:tcPr>
          <w:p w:rsidR="002D344B" w:rsidRPr="00A557FD" w:rsidRDefault="002D344B" w:rsidP="00DB0094">
            <w:pPr>
              <w:jc w:val="center"/>
            </w:pPr>
            <w:r w:rsidRPr="00A557FD">
              <w:t>0,005</w:t>
            </w:r>
          </w:p>
        </w:tc>
      </w:tr>
      <w:tr w:rsidR="002D344B" w:rsidRPr="004816A0" w:rsidTr="00DB0094">
        <w:tc>
          <w:tcPr>
            <w:tcW w:w="3224" w:type="dxa"/>
            <w:vAlign w:val="center"/>
          </w:tcPr>
          <w:p w:rsidR="002D344B" w:rsidRPr="00A557FD" w:rsidRDefault="002D344B" w:rsidP="00DB0094">
            <w:r w:rsidRPr="00A557FD">
              <w:t>4.Коэффициент текущей ликвидности</w:t>
            </w:r>
          </w:p>
        </w:tc>
        <w:tc>
          <w:tcPr>
            <w:tcW w:w="2365" w:type="dxa"/>
            <w:vAlign w:val="center"/>
          </w:tcPr>
          <w:p w:rsidR="002D344B" w:rsidRPr="00A557FD" w:rsidRDefault="002D344B" w:rsidP="00DB0094">
            <w:pPr>
              <w:jc w:val="center"/>
            </w:pPr>
            <w:r w:rsidRPr="00A557FD">
              <w:t>0,88</w:t>
            </w:r>
            <w:r w:rsidR="0096794D" w:rsidRPr="00A557FD">
              <w:t>0</w:t>
            </w:r>
          </w:p>
        </w:tc>
        <w:tc>
          <w:tcPr>
            <w:tcW w:w="2126" w:type="dxa"/>
            <w:vAlign w:val="center"/>
          </w:tcPr>
          <w:p w:rsidR="002D344B" w:rsidRPr="00A557FD" w:rsidRDefault="002D344B" w:rsidP="00DB0094">
            <w:pPr>
              <w:jc w:val="center"/>
            </w:pPr>
            <w:r w:rsidRPr="00A557FD">
              <w:t>0,97</w:t>
            </w:r>
            <w:r w:rsidR="0096794D" w:rsidRPr="00A557FD">
              <w:t>0</w:t>
            </w:r>
          </w:p>
        </w:tc>
        <w:tc>
          <w:tcPr>
            <w:tcW w:w="2032" w:type="dxa"/>
            <w:vAlign w:val="center"/>
          </w:tcPr>
          <w:p w:rsidR="002D344B" w:rsidRPr="00A557FD" w:rsidRDefault="002D344B" w:rsidP="00DB0094">
            <w:pPr>
              <w:jc w:val="center"/>
            </w:pPr>
            <w:r w:rsidRPr="00A557FD">
              <w:t>0,09</w:t>
            </w:r>
            <w:r w:rsidR="0096794D" w:rsidRPr="00A557FD">
              <w:t>0</w:t>
            </w:r>
          </w:p>
        </w:tc>
      </w:tr>
      <w:tr w:rsidR="002D344B" w:rsidRPr="004816A0" w:rsidTr="00DB0094">
        <w:tc>
          <w:tcPr>
            <w:tcW w:w="3224" w:type="dxa"/>
            <w:vAlign w:val="center"/>
          </w:tcPr>
          <w:p w:rsidR="002D344B" w:rsidRPr="00A557FD" w:rsidRDefault="002D344B" w:rsidP="00DB0094">
            <w:r w:rsidRPr="00A557FD">
              <w:t>5.</w:t>
            </w:r>
            <w:r w:rsidR="00691F71" w:rsidRPr="00A557FD">
              <w:t>Коэффициент функционирующего капитала</w:t>
            </w:r>
          </w:p>
        </w:tc>
        <w:tc>
          <w:tcPr>
            <w:tcW w:w="2365" w:type="dxa"/>
            <w:vAlign w:val="center"/>
          </w:tcPr>
          <w:p w:rsidR="00691F71" w:rsidRPr="00A557FD" w:rsidRDefault="00691F71" w:rsidP="00DB0094">
            <w:pPr>
              <w:jc w:val="center"/>
            </w:pPr>
            <w:r w:rsidRPr="00A557FD">
              <w:t>-3,02</w:t>
            </w:r>
            <w:r w:rsidR="0096794D" w:rsidRPr="00A557FD">
              <w:t>0</w:t>
            </w:r>
          </w:p>
        </w:tc>
        <w:tc>
          <w:tcPr>
            <w:tcW w:w="2126" w:type="dxa"/>
            <w:vAlign w:val="center"/>
          </w:tcPr>
          <w:p w:rsidR="00691F71" w:rsidRPr="00A557FD" w:rsidRDefault="00691F71" w:rsidP="00DB0094">
            <w:pPr>
              <w:jc w:val="center"/>
            </w:pPr>
            <w:r w:rsidRPr="00A557FD">
              <w:t>-11,96</w:t>
            </w:r>
            <w:r w:rsidR="0096794D" w:rsidRPr="00A557FD">
              <w:t>0</w:t>
            </w:r>
          </w:p>
        </w:tc>
        <w:tc>
          <w:tcPr>
            <w:tcW w:w="2032" w:type="dxa"/>
            <w:vAlign w:val="center"/>
          </w:tcPr>
          <w:p w:rsidR="00691F71" w:rsidRPr="00A557FD" w:rsidRDefault="00691F71" w:rsidP="00DB0094">
            <w:pPr>
              <w:jc w:val="center"/>
            </w:pPr>
            <w:r w:rsidRPr="00A557FD">
              <w:t>14,98</w:t>
            </w:r>
            <w:r w:rsidR="0096794D" w:rsidRPr="00A557FD">
              <w:t>0</w:t>
            </w:r>
          </w:p>
        </w:tc>
      </w:tr>
      <w:tr w:rsidR="00691F71" w:rsidRPr="004816A0" w:rsidTr="00DB0094">
        <w:tc>
          <w:tcPr>
            <w:tcW w:w="3224" w:type="dxa"/>
            <w:vAlign w:val="center"/>
          </w:tcPr>
          <w:p w:rsidR="00691F71" w:rsidRPr="00A557FD" w:rsidRDefault="00691F71" w:rsidP="00DB0094">
            <w:r w:rsidRPr="00A557FD">
              <w:t>6. Доля оборотных средств в активах</w:t>
            </w:r>
          </w:p>
        </w:tc>
        <w:tc>
          <w:tcPr>
            <w:tcW w:w="2365" w:type="dxa"/>
            <w:vAlign w:val="center"/>
          </w:tcPr>
          <w:p w:rsidR="00691F71" w:rsidRPr="00A557FD" w:rsidRDefault="00691F71" w:rsidP="00DB0094">
            <w:pPr>
              <w:jc w:val="center"/>
            </w:pPr>
            <w:r w:rsidRPr="00A557FD">
              <w:t>0,62</w:t>
            </w:r>
            <w:r w:rsidR="0096794D" w:rsidRPr="00A557FD">
              <w:t>0</w:t>
            </w:r>
          </w:p>
        </w:tc>
        <w:tc>
          <w:tcPr>
            <w:tcW w:w="2126" w:type="dxa"/>
            <w:vAlign w:val="center"/>
          </w:tcPr>
          <w:p w:rsidR="00691F71" w:rsidRPr="00A557FD" w:rsidRDefault="00691F71" w:rsidP="00DB0094">
            <w:pPr>
              <w:jc w:val="center"/>
            </w:pPr>
            <w:r w:rsidRPr="00A557FD">
              <w:t>0,68</w:t>
            </w:r>
            <w:r w:rsidR="0096794D" w:rsidRPr="00A557FD">
              <w:t>0</w:t>
            </w:r>
          </w:p>
        </w:tc>
        <w:tc>
          <w:tcPr>
            <w:tcW w:w="2032" w:type="dxa"/>
            <w:vAlign w:val="center"/>
          </w:tcPr>
          <w:p w:rsidR="00691F71" w:rsidRPr="00A557FD" w:rsidRDefault="00691F71" w:rsidP="00DB0094">
            <w:pPr>
              <w:jc w:val="center"/>
            </w:pPr>
            <w:r w:rsidRPr="00A557FD">
              <w:t>0,06</w:t>
            </w:r>
            <w:r w:rsidR="0096794D" w:rsidRPr="00A557FD">
              <w:t>0</w:t>
            </w:r>
          </w:p>
        </w:tc>
      </w:tr>
      <w:tr w:rsidR="00691F71" w:rsidRPr="004816A0" w:rsidTr="00DB0094">
        <w:tc>
          <w:tcPr>
            <w:tcW w:w="3224" w:type="dxa"/>
            <w:vAlign w:val="center"/>
          </w:tcPr>
          <w:p w:rsidR="00691F71" w:rsidRPr="00A557FD" w:rsidRDefault="00691F71" w:rsidP="00DB0094">
            <w:r w:rsidRPr="00A557FD">
              <w:t>7.Коэффициент восстановления платежеспособности</w:t>
            </w:r>
          </w:p>
        </w:tc>
        <w:tc>
          <w:tcPr>
            <w:tcW w:w="2365" w:type="dxa"/>
            <w:vAlign w:val="center"/>
          </w:tcPr>
          <w:p w:rsidR="00691F71" w:rsidRPr="00A557FD" w:rsidRDefault="00DB0094" w:rsidP="00DB0094">
            <w:pPr>
              <w:jc w:val="center"/>
            </w:pPr>
            <w:r w:rsidRPr="00A557FD">
              <w:t>-</w:t>
            </w:r>
          </w:p>
          <w:p w:rsidR="00691F71" w:rsidRPr="00A557FD" w:rsidRDefault="00691F71" w:rsidP="00DB0094">
            <w:pPr>
              <w:jc w:val="center"/>
            </w:pPr>
          </w:p>
        </w:tc>
        <w:tc>
          <w:tcPr>
            <w:tcW w:w="2126" w:type="dxa"/>
            <w:vAlign w:val="center"/>
          </w:tcPr>
          <w:p w:rsidR="00085DDA" w:rsidRPr="00A557FD" w:rsidRDefault="00085DDA" w:rsidP="00DB0094">
            <w:pPr>
              <w:jc w:val="center"/>
            </w:pPr>
            <w:r w:rsidRPr="00A557FD">
              <w:t>0,51</w:t>
            </w:r>
            <w:r w:rsidR="00DB0094" w:rsidRPr="00A557FD">
              <w:t>0</w:t>
            </w:r>
          </w:p>
        </w:tc>
        <w:tc>
          <w:tcPr>
            <w:tcW w:w="2032" w:type="dxa"/>
            <w:vAlign w:val="center"/>
          </w:tcPr>
          <w:p w:rsidR="00691F71" w:rsidRPr="00A557FD" w:rsidRDefault="00DB0094" w:rsidP="00DB0094">
            <w:pPr>
              <w:jc w:val="center"/>
            </w:pPr>
            <w:r w:rsidRPr="00A557FD">
              <w:t>-</w:t>
            </w:r>
          </w:p>
        </w:tc>
      </w:tr>
      <w:tr w:rsidR="00085DDA" w:rsidRPr="004816A0" w:rsidTr="00DB0094">
        <w:tc>
          <w:tcPr>
            <w:tcW w:w="3224" w:type="dxa"/>
            <w:vAlign w:val="center"/>
          </w:tcPr>
          <w:p w:rsidR="00085DDA" w:rsidRPr="00A557FD" w:rsidRDefault="00085DDA" w:rsidP="00DB0094">
            <w:r w:rsidRPr="00A557FD">
              <w:t>8.Коэффициент утраты платежеспособности</w:t>
            </w:r>
          </w:p>
        </w:tc>
        <w:tc>
          <w:tcPr>
            <w:tcW w:w="2365" w:type="dxa"/>
            <w:vAlign w:val="center"/>
          </w:tcPr>
          <w:p w:rsidR="00085DDA" w:rsidRPr="00A557FD" w:rsidRDefault="00DB0094" w:rsidP="00DB0094">
            <w:pPr>
              <w:jc w:val="center"/>
            </w:pPr>
            <w:r w:rsidRPr="00A557FD">
              <w:t>-</w:t>
            </w:r>
          </w:p>
        </w:tc>
        <w:tc>
          <w:tcPr>
            <w:tcW w:w="2126" w:type="dxa"/>
            <w:vAlign w:val="center"/>
          </w:tcPr>
          <w:p w:rsidR="00085DDA" w:rsidRPr="00A557FD" w:rsidRDefault="00085DDA" w:rsidP="00DB0094">
            <w:pPr>
              <w:jc w:val="center"/>
            </w:pPr>
            <w:r w:rsidRPr="00A557FD">
              <w:t>0,50</w:t>
            </w:r>
            <w:r w:rsidR="00DB0094" w:rsidRPr="00A557FD">
              <w:t>0</w:t>
            </w:r>
          </w:p>
        </w:tc>
        <w:tc>
          <w:tcPr>
            <w:tcW w:w="2032" w:type="dxa"/>
            <w:vAlign w:val="center"/>
          </w:tcPr>
          <w:p w:rsidR="00085DDA" w:rsidRPr="00A557FD" w:rsidRDefault="00DB0094" w:rsidP="00DB0094">
            <w:pPr>
              <w:jc w:val="center"/>
            </w:pPr>
            <w:r w:rsidRPr="00A557FD">
              <w:t>-</w:t>
            </w:r>
          </w:p>
        </w:tc>
      </w:tr>
    </w:tbl>
    <w:p w:rsidR="00B248F6" w:rsidRPr="00B248F6" w:rsidRDefault="00B248F6" w:rsidP="0068589D">
      <w:pPr>
        <w:spacing w:line="360" w:lineRule="auto"/>
        <w:jc w:val="both"/>
        <w:rPr>
          <w:sz w:val="28"/>
          <w:szCs w:val="28"/>
        </w:rPr>
      </w:pPr>
    </w:p>
    <w:p w:rsidR="009824D8" w:rsidRDefault="00085DDA" w:rsidP="00DB0094">
      <w:pPr>
        <w:spacing w:line="360" w:lineRule="auto"/>
        <w:rPr>
          <w:b/>
          <w:sz w:val="28"/>
          <w:szCs w:val="28"/>
        </w:rPr>
      </w:pPr>
      <w:r>
        <w:rPr>
          <w:b/>
          <w:sz w:val="28"/>
          <w:szCs w:val="28"/>
        </w:rPr>
        <w:t>2.3</w:t>
      </w:r>
      <w:r w:rsidR="00A10A9D">
        <w:rPr>
          <w:b/>
          <w:sz w:val="28"/>
          <w:szCs w:val="28"/>
        </w:rPr>
        <w:t xml:space="preserve">. </w:t>
      </w:r>
      <w:r>
        <w:rPr>
          <w:b/>
          <w:sz w:val="28"/>
          <w:szCs w:val="28"/>
        </w:rPr>
        <w:t>Анализ деловой активности</w:t>
      </w:r>
    </w:p>
    <w:p w:rsidR="00085DDA" w:rsidRPr="004F131D" w:rsidRDefault="00085DDA" w:rsidP="00DB0094">
      <w:pPr>
        <w:spacing w:line="360" w:lineRule="auto"/>
        <w:rPr>
          <w:sz w:val="28"/>
          <w:szCs w:val="28"/>
        </w:rPr>
      </w:pPr>
      <w:r>
        <w:rPr>
          <w:b/>
          <w:sz w:val="28"/>
          <w:szCs w:val="28"/>
        </w:rPr>
        <w:t xml:space="preserve">    </w:t>
      </w:r>
      <w:r w:rsidR="00C619F2">
        <w:rPr>
          <w:b/>
          <w:sz w:val="28"/>
          <w:szCs w:val="28"/>
        </w:rPr>
        <w:t xml:space="preserve">    </w:t>
      </w:r>
      <w:r w:rsidR="00C619F2">
        <w:rPr>
          <w:sz w:val="28"/>
          <w:szCs w:val="28"/>
        </w:rPr>
        <w:t>Существенным источником внутреннего инвестирования в организации является увеличение скорости оборота средств, вложенных в активы. В основе управления оборотным капиталом лежит определение оптимального объема и структуры текущих активов, источников их покрытия и соотношения между ними, обеспечивающих стабильную и эффективную деятельность организации, а также создание возможностей для самофинансирования развития. Данная задача может быть решена путем проведения регулярного анализа структур</w:t>
      </w:r>
      <w:r w:rsidR="00DB0094">
        <w:rPr>
          <w:sz w:val="28"/>
          <w:szCs w:val="28"/>
        </w:rPr>
        <w:t>ы и оборота активов организации.</w:t>
      </w:r>
    </w:p>
    <w:p w:rsidR="00C619F2" w:rsidRPr="00C619F2" w:rsidRDefault="00C619F2" w:rsidP="00DB0094">
      <w:pPr>
        <w:spacing w:line="360" w:lineRule="auto"/>
        <w:ind w:left="357" w:firstLine="346"/>
        <w:rPr>
          <w:sz w:val="28"/>
          <w:szCs w:val="28"/>
        </w:rPr>
      </w:pPr>
      <w:r w:rsidRPr="00C619F2">
        <w:rPr>
          <w:bCs/>
          <w:sz w:val="28"/>
          <w:szCs w:val="28"/>
        </w:rPr>
        <w:t>Оборотные средства (текущие активы)</w:t>
      </w:r>
      <w:r w:rsidRPr="00C619F2">
        <w:rPr>
          <w:sz w:val="28"/>
          <w:szCs w:val="28"/>
        </w:rPr>
        <w:t xml:space="preserve"> - активы, которые могут быть обращены в наличность в течение одного года.</w:t>
      </w:r>
    </w:p>
    <w:p w:rsidR="00C619F2" w:rsidRPr="00C619F2" w:rsidRDefault="00C619F2" w:rsidP="00DB0094">
      <w:pPr>
        <w:spacing w:line="360" w:lineRule="auto"/>
        <w:ind w:firstLine="720"/>
        <w:rPr>
          <w:sz w:val="28"/>
          <w:szCs w:val="28"/>
        </w:rPr>
      </w:pPr>
      <w:r w:rsidRPr="00C619F2">
        <w:rPr>
          <w:sz w:val="28"/>
          <w:szCs w:val="28"/>
        </w:rPr>
        <w:t xml:space="preserve">Эффективность использования оборотных средств характеризуется системой экономических показателей, прежде всего </w:t>
      </w:r>
      <w:r w:rsidRPr="00C619F2">
        <w:rPr>
          <w:bCs/>
          <w:sz w:val="28"/>
          <w:szCs w:val="28"/>
        </w:rPr>
        <w:t>оборачиваемостью оборотных средств</w:t>
      </w:r>
      <w:r w:rsidRPr="00C619F2">
        <w:rPr>
          <w:b/>
          <w:bCs/>
          <w:sz w:val="28"/>
          <w:szCs w:val="28"/>
        </w:rPr>
        <w:t>.</w:t>
      </w:r>
    </w:p>
    <w:p w:rsidR="00C619F2" w:rsidRDefault="00C619F2" w:rsidP="00DB0094">
      <w:pPr>
        <w:spacing w:line="360" w:lineRule="auto"/>
        <w:ind w:firstLine="720"/>
        <w:rPr>
          <w:sz w:val="28"/>
          <w:szCs w:val="28"/>
        </w:rPr>
      </w:pPr>
      <w:r w:rsidRPr="00C619F2">
        <w:rPr>
          <w:sz w:val="28"/>
          <w:szCs w:val="28"/>
        </w:rPr>
        <w:t>Под</w:t>
      </w:r>
      <w:r w:rsidRPr="00C619F2">
        <w:rPr>
          <w:b/>
          <w:bCs/>
          <w:sz w:val="28"/>
          <w:szCs w:val="28"/>
        </w:rPr>
        <w:t xml:space="preserve"> </w:t>
      </w:r>
      <w:r w:rsidRPr="00C619F2">
        <w:rPr>
          <w:bCs/>
          <w:sz w:val="28"/>
          <w:szCs w:val="28"/>
        </w:rPr>
        <w:t>оборачиваемостью оборотных средств</w:t>
      </w:r>
      <w:r w:rsidRPr="00C619F2">
        <w:rPr>
          <w:sz w:val="28"/>
          <w:szCs w:val="28"/>
        </w:rPr>
        <w:t xml:space="preserve">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фирмы.</w:t>
      </w:r>
    </w:p>
    <w:p w:rsidR="004F131D" w:rsidRPr="004F131D" w:rsidRDefault="00DB0094" w:rsidP="004F131D">
      <w:pPr>
        <w:spacing w:line="360" w:lineRule="auto"/>
        <w:ind w:firstLine="180"/>
        <w:jc w:val="both"/>
        <w:rPr>
          <w:i/>
          <w:sz w:val="28"/>
          <w:szCs w:val="28"/>
        </w:rPr>
      </w:pPr>
      <w:r>
        <w:rPr>
          <w:i/>
          <w:sz w:val="28"/>
          <w:szCs w:val="28"/>
        </w:rPr>
        <w:t>Т</w:t>
      </w:r>
      <w:r w:rsidR="004F131D">
        <w:rPr>
          <w:i/>
          <w:sz w:val="28"/>
          <w:szCs w:val="28"/>
        </w:rPr>
        <w:t>аблица 7</w:t>
      </w:r>
      <w:r>
        <w:rPr>
          <w:i/>
          <w:sz w:val="28"/>
          <w:szCs w:val="28"/>
        </w:rPr>
        <w:t xml:space="preserve">- </w:t>
      </w:r>
      <w:r w:rsidR="004F131D">
        <w:rPr>
          <w:i/>
          <w:sz w:val="28"/>
          <w:szCs w:val="28"/>
        </w:rPr>
        <w:t xml:space="preserve"> деловая активность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1980"/>
        <w:gridCol w:w="1723"/>
      </w:tblGrid>
      <w:tr w:rsidR="004F131D" w:rsidRPr="004816A0" w:rsidTr="00DB0094">
        <w:tc>
          <w:tcPr>
            <w:tcW w:w="3888" w:type="dxa"/>
            <w:vAlign w:val="center"/>
          </w:tcPr>
          <w:p w:rsidR="004F131D" w:rsidRPr="00A557FD" w:rsidRDefault="004F131D" w:rsidP="00DB0094">
            <w:pPr>
              <w:jc w:val="center"/>
            </w:pPr>
            <w:r w:rsidRPr="00A557FD">
              <w:t>Наименование статей</w:t>
            </w:r>
          </w:p>
        </w:tc>
        <w:tc>
          <w:tcPr>
            <w:tcW w:w="1980" w:type="dxa"/>
            <w:vAlign w:val="center"/>
          </w:tcPr>
          <w:p w:rsidR="004F131D" w:rsidRPr="00A557FD" w:rsidRDefault="004F131D" w:rsidP="00DB0094">
            <w:pPr>
              <w:jc w:val="center"/>
            </w:pPr>
            <w:r w:rsidRPr="00A557FD">
              <w:t>На начало периода</w:t>
            </w:r>
          </w:p>
        </w:tc>
        <w:tc>
          <w:tcPr>
            <w:tcW w:w="1980" w:type="dxa"/>
            <w:vAlign w:val="center"/>
          </w:tcPr>
          <w:p w:rsidR="004F131D" w:rsidRPr="00A557FD" w:rsidRDefault="004F131D" w:rsidP="00DB0094">
            <w:pPr>
              <w:jc w:val="center"/>
            </w:pPr>
            <w:r w:rsidRPr="00A557FD">
              <w:t>На конец периода</w:t>
            </w:r>
          </w:p>
        </w:tc>
        <w:tc>
          <w:tcPr>
            <w:tcW w:w="1723" w:type="dxa"/>
            <w:vAlign w:val="center"/>
          </w:tcPr>
          <w:p w:rsidR="004F131D" w:rsidRPr="00A557FD" w:rsidRDefault="004F131D" w:rsidP="00DB0094">
            <w:pPr>
              <w:jc w:val="center"/>
            </w:pPr>
            <w:r w:rsidRPr="00A557FD">
              <w:t>Отклонение</w:t>
            </w:r>
          </w:p>
        </w:tc>
      </w:tr>
      <w:tr w:rsidR="004F131D" w:rsidRPr="004816A0" w:rsidTr="004816A0">
        <w:tc>
          <w:tcPr>
            <w:tcW w:w="3888" w:type="dxa"/>
          </w:tcPr>
          <w:p w:rsidR="004F131D" w:rsidRPr="00A557FD" w:rsidRDefault="004F131D" w:rsidP="00DB0094">
            <w:r w:rsidRPr="00A557FD">
              <w:t>Оборачиваемость активов</w:t>
            </w:r>
          </w:p>
        </w:tc>
        <w:tc>
          <w:tcPr>
            <w:tcW w:w="1980" w:type="dxa"/>
          </w:tcPr>
          <w:p w:rsidR="004F131D" w:rsidRPr="00A557FD" w:rsidRDefault="004F131D" w:rsidP="004816A0">
            <w:pPr>
              <w:jc w:val="center"/>
            </w:pPr>
            <w:r w:rsidRPr="00A557FD">
              <w:t>4,752</w:t>
            </w:r>
          </w:p>
        </w:tc>
        <w:tc>
          <w:tcPr>
            <w:tcW w:w="1980" w:type="dxa"/>
          </w:tcPr>
          <w:p w:rsidR="004F131D" w:rsidRPr="00A557FD" w:rsidRDefault="004F131D" w:rsidP="004816A0">
            <w:pPr>
              <w:jc w:val="center"/>
            </w:pPr>
            <w:r w:rsidRPr="00A557FD">
              <w:t>5,212</w:t>
            </w:r>
          </w:p>
        </w:tc>
        <w:tc>
          <w:tcPr>
            <w:tcW w:w="1723" w:type="dxa"/>
          </w:tcPr>
          <w:p w:rsidR="004F131D" w:rsidRPr="00A557FD" w:rsidRDefault="004F131D" w:rsidP="004816A0">
            <w:pPr>
              <w:jc w:val="center"/>
            </w:pPr>
            <w:r w:rsidRPr="00A557FD">
              <w:t>0,460</w:t>
            </w:r>
          </w:p>
        </w:tc>
      </w:tr>
      <w:tr w:rsidR="004F131D" w:rsidRPr="004816A0" w:rsidTr="00DB0094">
        <w:tc>
          <w:tcPr>
            <w:tcW w:w="3888" w:type="dxa"/>
            <w:vAlign w:val="center"/>
          </w:tcPr>
          <w:p w:rsidR="004F131D" w:rsidRPr="00A557FD" w:rsidRDefault="004F131D" w:rsidP="00DB0094">
            <w:r w:rsidRPr="00A557FD">
              <w:t>Оборачиваемость производственных активов</w:t>
            </w:r>
          </w:p>
        </w:tc>
        <w:tc>
          <w:tcPr>
            <w:tcW w:w="1980" w:type="dxa"/>
            <w:vAlign w:val="center"/>
          </w:tcPr>
          <w:p w:rsidR="004F131D" w:rsidRPr="00A557FD" w:rsidRDefault="004F131D" w:rsidP="00DB0094">
            <w:pPr>
              <w:jc w:val="center"/>
            </w:pPr>
            <w:r w:rsidRPr="00A557FD">
              <w:t>5,079</w:t>
            </w:r>
          </w:p>
        </w:tc>
        <w:tc>
          <w:tcPr>
            <w:tcW w:w="1980" w:type="dxa"/>
            <w:vAlign w:val="center"/>
          </w:tcPr>
          <w:p w:rsidR="004F131D" w:rsidRPr="00A557FD" w:rsidRDefault="004F131D" w:rsidP="00DB0094">
            <w:pPr>
              <w:jc w:val="center"/>
            </w:pPr>
            <w:r w:rsidRPr="00A557FD">
              <w:t>5,334</w:t>
            </w:r>
          </w:p>
        </w:tc>
        <w:tc>
          <w:tcPr>
            <w:tcW w:w="1723" w:type="dxa"/>
            <w:vAlign w:val="center"/>
          </w:tcPr>
          <w:p w:rsidR="004F131D" w:rsidRPr="00A557FD" w:rsidRDefault="004F131D" w:rsidP="00DB0094">
            <w:pPr>
              <w:jc w:val="center"/>
            </w:pPr>
            <w:r w:rsidRPr="00A557FD">
              <w:t>0,256</w:t>
            </w:r>
          </w:p>
        </w:tc>
      </w:tr>
      <w:tr w:rsidR="004F131D" w:rsidRPr="004816A0" w:rsidTr="00DB0094">
        <w:tc>
          <w:tcPr>
            <w:tcW w:w="3888" w:type="dxa"/>
            <w:vAlign w:val="center"/>
          </w:tcPr>
          <w:p w:rsidR="004F131D" w:rsidRPr="00A557FD" w:rsidRDefault="004F131D" w:rsidP="00DB0094">
            <w:r w:rsidRPr="00A557FD">
              <w:t>Оборачиваемость запасов и прочих оборотных средств</w:t>
            </w:r>
          </w:p>
        </w:tc>
        <w:tc>
          <w:tcPr>
            <w:tcW w:w="1980" w:type="dxa"/>
            <w:vAlign w:val="center"/>
          </w:tcPr>
          <w:p w:rsidR="004F131D" w:rsidRPr="00A557FD" w:rsidRDefault="004F131D" w:rsidP="00DB0094">
            <w:pPr>
              <w:jc w:val="center"/>
            </w:pPr>
            <w:r w:rsidRPr="00A557FD">
              <w:t>26,524</w:t>
            </w:r>
          </w:p>
        </w:tc>
        <w:tc>
          <w:tcPr>
            <w:tcW w:w="1980" w:type="dxa"/>
            <w:vAlign w:val="center"/>
          </w:tcPr>
          <w:p w:rsidR="004F131D" w:rsidRPr="00A557FD" w:rsidRDefault="004F131D" w:rsidP="00DB0094">
            <w:pPr>
              <w:jc w:val="center"/>
            </w:pPr>
            <w:r w:rsidRPr="00A557FD">
              <w:t>27,559</w:t>
            </w:r>
          </w:p>
        </w:tc>
        <w:tc>
          <w:tcPr>
            <w:tcW w:w="1723" w:type="dxa"/>
            <w:vAlign w:val="center"/>
          </w:tcPr>
          <w:p w:rsidR="004F131D" w:rsidRPr="00A557FD" w:rsidRDefault="004F131D" w:rsidP="00DB0094">
            <w:pPr>
              <w:jc w:val="center"/>
            </w:pPr>
            <w:r w:rsidRPr="00A557FD">
              <w:t>1,035</w:t>
            </w:r>
          </w:p>
        </w:tc>
      </w:tr>
      <w:tr w:rsidR="004F131D" w:rsidRPr="004816A0" w:rsidTr="00DB0094">
        <w:tc>
          <w:tcPr>
            <w:tcW w:w="3888" w:type="dxa"/>
            <w:vAlign w:val="center"/>
          </w:tcPr>
          <w:p w:rsidR="004F131D" w:rsidRPr="00A557FD" w:rsidRDefault="004F131D" w:rsidP="00DB0094">
            <w:r w:rsidRPr="00A557FD">
              <w:t>Длительность оборота запасов и прочих оборотных активов, дни</w:t>
            </w:r>
          </w:p>
        </w:tc>
        <w:tc>
          <w:tcPr>
            <w:tcW w:w="1980" w:type="dxa"/>
            <w:vAlign w:val="center"/>
          </w:tcPr>
          <w:p w:rsidR="004F131D" w:rsidRPr="00A557FD" w:rsidRDefault="004F131D" w:rsidP="00DB0094">
            <w:pPr>
              <w:jc w:val="center"/>
            </w:pPr>
            <w:r w:rsidRPr="00A557FD">
              <w:t>13,573</w:t>
            </w:r>
          </w:p>
        </w:tc>
        <w:tc>
          <w:tcPr>
            <w:tcW w:w="1980" w:type="dxa"/>
            <w:vAlign w:val="center"/>
          </w:tcPr>
          <w:p w:rsidR="004F131D" w:rsidRPr="00A557FD" w:rsidRDefault="004F131D" w:rsidP="00DB0094">
            <w:pPr>
              <w:jc w:val="center"/>
            </w:pPr>
            <w:r w:rsidRPr="00A557FD">
              <w:t>13,063</w:t>
            </w:r>
          </w:p>
        </w:tc>
        <w:tc>
          <w:tcPr>
            <w:tcW w:w="1723" w:type="dxa"/>
            <w:vAlign w:val="center"/>
          </w:tcPr>
          <w:p w:rsidR="004F131D" w:rsidRPr="00A557FD" w:rsidRDefault="004F131D" w:rsidP="00DB0094">
            <w:pPr>
              <w:jc w:val="center"/>
            </w:pPr>
            <w:r w:rsidRPr="00A557FD">
              <w:t>-0,510</w:t>
            </w:r>
          </w:p>
        </w:tc>
      </w:tr>
      <w:tr w:rsidR="004F131D" w:rsidRPr="004816A0" w:rsidTr="00DB0094">
        <w:tc>
          <w:tcPr>
            <w:tcW w:w="3888" w:type="dxa"/>
            <w:vAlign w:val="center"/>
          </w:tcPr>
          <w:p w:rsidR="004F131D" w:rsidRPr="00A557FD" w:rsidRDefault="004F131D" w:rsidP="00DB0094">
            <w:r w:rsidRPr="00A557FD">
              <w:t>Оборачиваемость краткосрочной дебиторской задолженности</w:t>
            </w:r>
          </w:p>
        </w:tc>
        <w:tc>
          <w:tcPr>
            <w:tcW w:w="1980" w:type="dxa"/>
            <w:vAlign w:val="center"/>
          </w:tcPr>
          <w:p w:rsidR="004F131D" w:rsidRPr="00A557FD" w:rsidRDefault="004F131D" w:rsidP="00DB0094">
            <w:pPr>
              <w:jc w:val="center"/>
            </w:pPr>
            <w:r w:rsidRPr="00A557FD">
              <w:t>12,389</w:t>
            </w:r>
          </w:p>
        </w:tc>
        <w:tc>
          <w:tcPr>
            <w:tcW w:w="1980" w:type="dxa"/>
            <w:vAlign w:val="center"/>
          </w:tcPr>
          <w:p w:rsidR="004F131D" w:rsidRPr="00A557FD" w:rsidRDefault="004F131D" w:rsidP="00DB0094">
            <w:pPr>
              <w:jc w:val="center"/>
            </w:pPr>
            <w:r w:rsidRPr="00A557FD">
              <w:t>13,698</w:t>
            </w:r>
          </w:p>
        </w:tc>
        <w:tc>
          <w:tcPr>
            <w:tcW w:w="1723" w:type="dxa"/>
            <w:vAlign w:val="center"/>
          </w:tcPr>
          <w:p w:rsidR="004F131D" w:rsidRPr="00A557FD" w:rsidRDefault="004F131D" w:rsidP="00DB0094">
            <w:pPr>
              <w:jc w:val="center"/>
            </w:pPr>
            <w:r w:rsidRPr="00A557FD">
              <w:t>1,309</w:t>
            </w:r>
          </w:p>
        </w:tc>
      </w:tr>
      <w:tr w:rsidR="004F131D" w:rsidRPr="004816A0" w:rsidTr="00DB0094">
        <w:tc>
          <w:tcPr>
            <w:tcW w:w="3888" w:type="dxa"/>
            <w:vAlign w:val="center"/>
          </w:tcPr>
          <w:p w:rsidR="004F131D" w:rsidRPr="00A557FD" w:rsidRDefault="004F131D" w:rsidP="00DB0094">
            <w:r w:rsidRPr="00A557FD">
              <w:t>Длительность оборота краткосрочной Дт задолженности, дни</w:t>
            </w:r>
          </w:p>
        </w:tc>
        <w:tc>
          <w:tcPr>
            <w:tcW w:w="1980" w:type="dxa"/>
            <w:vAlign w:val="center"/>
          </w:tcPr>
          <w:p w:rsidR="004F131D" w:rsidRPr="00A557FD" w:rsidRDefault="004F131D" w:rsidP="00DB0094">
            <w:pPr>
              <w:jc w:val="center"/>
            </w:pPr>
            <w:r w:rsidRPr="00A557FD">
              <w:t>29,059</w:t>
            </w:r>
          </w:p>
        </w:tc>
        <w:tc>
          <w:tcPr>
            <w:tcW w:w="1980" w:type="dxa"/>
            <w:vAlign w:val="center"/>
          </w:tcPr>
          <w:p w:rsidR="004F131D" w:rsidRPr="00A557FD" w:rsidRDefault="004F131D" w:rsidP="00DB0094">
            <w:pPr>
              <w:jc w:val="center"/>
            </w:pPr>
            <w:r w:rsidRPr="00A557FD">
              <w:t>26,281</w:t>
            </w:r>
          </w:p>
        </w:tc>
        <w:tc>
          <w:tcPr>
            <w:tcW w:w="1723" w:type="dxa"/>
            <w:vAlign w:val="center"/>
          </w:tcPr>
          <w:p w:rsidR="004F131D" w:rsidRPr="00A557FD" w:rsidRDefault="004F131D" w:rsidP="00DB0094">
            <w:pPr>
              <w:jc w:val="center"/>
            </w:pPr>
            <w:r w:rsidRPr="00A557FD">
              <w:t>-2,777</w:t>
            </w:r>
          </w:p>
        </w:tc>
      </w:tr>
      <w:tr w:rsidR="004F131D" w:rsidRPr="004816A0" w:rsidTr="00DB0094">
        <w:tc>
          <w:tcPr>
            <w:tcW w:w="3888" w:type="dxa"/>
            <w:vAlign w:val="center"/>
          </w:tcPr>
          <w:p w:rsidR="004F131D" w:rsidRPr="00A557FD" w:rsidRDefault="004F131D" w:rsidP="00DB0094">
            <w:r w:rsidRPr="00A557FD">
              <w:t>Оборачиваемость кредиторской задолженности</w:t>
            </w:r>
          </w:p>
        </w:tc>
        <w:tc>
          <w:tcPr>
            <w:tcW w:w="1980" w:type="dxa"/>
            <w:vAlign w:val="center"/>
          </w:tcPr>
          <w:p w:rsidR="004F131D" w:rsidRPr="00A557FD" w:rsidRDefault="004F131D" w:rsidP="00DB0094">
            <w:pPr>
              <w:jc w:val="center"/>
            </w:pPr>
            <w:r w:rsidRPr="00A557FD">
              <w:t>14,268</w:t>
            </w:r>
          </w:p>
        </w:tc>
        <w:tc>
          <w:tcPr>
            <w:tcW w:w="1980" w:type="dxa"/>
            <w:vAlign w:val="center"/>
          </w:tcPr>
          <w:p w:rsidR="004F131D" w:rsidRPr="00A557FD" w:rsidRDefault="004F131D" w:rsidP="00DB0094">
            <w:pPr>
              <w:jc w:val="center"/>
            </w:pPr>
            <w:r w:rsidRPr="00A557FD">
              <w:t>14,670</w:t>
            </w:r>
          </w:p>
        </w:tc>
        <w:tc>
          <w:tcPr>
            <w:tcW w:w="1723" w:type="dxa"/>
            <w:vAlign w:val="center"/>
          </w:tcPr>
          <w:p w:rsidR="004F131D" w:rsidRPr="00A557FD" w:rsidRDefault="004F131D" w:rsidP="00DB0094">
            <w:pPr>
              <w:jc w:val="center"/>
            </w:pPr>
            <w:r w:rsidRPr="00A557FD">
              <w:t>0,402</w:t>
            </w:r>
          </w:p>
        </w:tc>
      </w:tr>
      <w:tr w:rsidR="004F131D" w:rsidRPr="004816A0" w:rsidTr="00DB0094">
        <w:tc>
          <w:tcPr>
            <w:tcW w:w="3888" w:type="dxa"/>
            <w:vAlign w:val="center"/>
          </w:tcPr>
          <w:p w:rsidR="004F131D" w:rsidRPr="00A557FD" w:rsidRDefault="001F4F94" w:rsidP="00DB0094">
            <w:r w:rsidRPr="00A557FD">
              <w:t>Длительность оборота кредиторской задолженности, дни</w:t>
            </w:r>
          </w:p>
        </w:tc>
        <w:tc>
          <w:tcPr>
            <w:tcW w:w="1980" w:type="dxa"/>
            <w:vAlign w:val="center"/>
          </w:tcPr>
          <w:p w:rsidR="001F4F94" w:rsidRPr="00A557FD" w:rsidRDefault="001F4F94" w:rsidP="00DB0094">
            <w:pPr>
              <w:jc w:val="center"/>
            </w:pPr>
            <w:r w:rsidRPr="00A557FD">
              <w:t>25,232</w:t>
            </w:r>
          </w:p>
        </w:tc>
        <w:tc>
          <w:tcPr>
            <w:tcW w:w="1980" w:type="dxa"/>
            <w:vAlign w:val="center"/>
          </w:tcPr>
          <w:p w:rsidR="001F4F94" w:rsidRPr="00A557FD" w:rsidRDefault="001F4F94" w:rsidP="00DB0094">
            <w:pPr>
              <w:jc w:val="center"/>
            </w:pPr>
            <w:r w:rsidRPr="00A557FD">
              <w:t>24,541</w:t>
            </w:r>
          </w:p>
        </w:tc>
        <w:tc>
          <w:tcPr>
            <w:tcW w:w="1723" w:type="dxa"/>
            <w:vAlign w:val="center"/>
          </w:tcPr>
          <w:p w:rsidR="001F4F94" w:rsidRPr="00A557FD" w:rsidRDefault="001F4F94" w:rsidP="00DB0094">
            <w:pPr>
              <w:jc w:val="center"/>
            </w:pPr>
            <w:r w:rsidRPr="00A557FD">
              <w:t>-0,691</w:t>
            </w:r>
          </w:p>
        </w:tc>
      </w:tr>
      <w:tr w:rsidR="001F4F94" w:rsidRPr="004816A0" w:rsidTr="00DB0094">
        <w:tc>
          <w:tcPr>
            <w:tcW w:w="3888" w:type="dxa"/>
            <w:vAlign w:val="center"/>
          </w:tcPr>
          <w:p w:rsidR="001F4F94" w:rsidRPr="00A557FD" w:rsidRDefault="001F4F94" w:rsidP="00DB0094">
            <w:r w:rsidRPr="00A557FD">
              <w:t>Чистый производственный оборотный капитал (ЧПОК)</w:t>
            </w:r>
          </w:p>
        </w:tc>
        <w:tc>
          <w:tcPr>
            <w:tcW w:w="1980" w:type="dxa"/>
            <w:vAlign w:val="center"/>
          </w:tcPr>
          <w:p w:rsidR="001F4F94" w:rsidRPr="00A557FD" w:rsidRDefault="001F4F94" w:rsidP="00DB0094">
            <w:pPr>
              <w:jc w:val="center"/>
            </w:pPr>
            <w:r w:rsidRPr="00A557FD">
              <w:t>330562,000</w:t>
            </w:r>
          </w:p>
        </w:tc>
        <w:tc>
          <w:tcPr>
            <w:tcW w:w="1980" w:type="dxa"/>
            <w:vAlign w:val="center"/>
          </w:tcPr>
          <w:p w:rsidR="001F4F94" w:rsidRPr="00A557FD" w:rsidRDefault="001F4F94" w:rsidP="00DB0094">
            <w:pPr>
              <w:jc w:val="center"/>
            </w:pPr>
            <w:r w:rsidRPr="00A557FD">
              <w:t>617558,000</w:t>
            </w:r>
          </w:p>
        </w:tc>
        <w:tc>
          <w:tcPr>
            <w:tcW w:w="1723" w:type="dxa"/>
            <w:vAlign w:val="center"/>
          </w:tcPr>
          <w:p w:rsidR="001F4F94" w:rsidRPr="00A557FD" w:rsidRDefault="001F4F94" w:rsidP="00DB0094">
            <w:pPr>
              <w:jc w:val="center"/>
            </w:pPr>
            <w:r w:rsidRPr="00A557FD">
              <w:t>286996,000</w:t>
            </w:r>
          </w:p>
        </w:tc>
      </w:tr>
      <w:tr w:rsidR="001F4F94" w:rsidRPr="004816A0" w:rsidTr="00DB0094">
        <w:tc>
          <w:tcPr>
            <w:tcW w:w="3888" w:type="dxa"/>
            <w:vAlign w:val="center"/>
          </w:tcPr>
          <w:p w:rsidR="001F4F94" w:rsidRPr="00A557FD" w:rsidRDefault="001F4F94" w:rsidP="00DB0094">
            <w:r w:rsidRPr="00A557FD">
              <w:t>Длительность оборота ЧПОК, дни</w:t>
            </w:r>
          </w:p>
        </w:tc>
        <w:tc>
          <w:tcPr>
            <w:tcW w:w="1980" w:type="dxa"/>
            <w:vAlign w:val="center"/>
          </w:tcPr>
          <w:p w:rsidR="001F4F94" w:rsidRPr="00A557FD" w:rsidRDefault="001F4F94" w:rsidP="00DB0094">
            <w:pPr>
              <w:jc w:val="center"/>
            </w:pPr>
            <w:r w:rsidRPr="00A557FD">
              <w:t>17,399</w:t>
            </w:r>
          </w:p>
        </w:tc>
        <w:tc>
          <w:tcPr>
            <w:tcW w:w="1980" w:type="dxa"/>
            <w:vAlign w:val="center"/>
          </w:tcPr>
          <w:p w:rsidR="001F4F94" w:rsidRPr="00A557FD" w:rsidRDefault="001F4F94" w:rsidP="00DB0094">
            <w:pPr>
              <w:jc w:val="center"/>
            </w:pPr>
            <w:r w:rsidRPr="00A557FD">
              <w:t>14,804</w:t>
            </w:r>
          </w:p>
        </w:tc>
        <w:tc>
          <w:tcPr>
            <w:tcW w:w="1723" w:type="dxa"/>
            <w:vAlign w:val="center"/>
          </w:tcPr>
          <w:p w:rsidR="001F4F94" w:rsidRPr="00A557FD" w:rsidRDefault="001F4F94" w:rsidP="00DB0094">
            <w:pPr>
              <w:jc w:val="center"/>
            </w:pPr>
            <w:r w:rsidRPr="00A557FD">
              <w:t>-2,596</w:t>
            </w:r>
          </w:p>
        </w:tc>
      </w:tr>
      <w:tr w:rsidR="001F4F94" w:rsidRPr="004816A0" w:rsidTr="00DB0094">
        <w:tc>
          <w:tcPr>
            <w:tcW w:w="3888" w:type="dxa"/>
            <w:vAlign w:val="center"/>
          </w:tcPr>
          <w:p w:rsidR="001F4F94" w:rsidRPr="00A557FD" w:rsidRDefault="001F4F94" w:rsidP="00DB0094">
            <w:r w:rsidRPr="00A557FD">
              <w:t>Чистый оборотный капитал (за вычетом кредиторской задолженности)</w:t>
            </w:r>
          </w:p>
        </w:tc>
        <w:tc>
          <w:tcPr>
            <w:tcW w:w="1980" w:type="dxa"/>
            <w:vAlign w:val="center"/>
          </w:tcPr>
          <w:p w:rsidR="001F4F94" w:rsidRPr="00A557FD" w:rsidRDefault="001F4F94" w:rsidP="00DB0094">
            <w:pPr>
              <w:jc w:val="center"/>
            </w:pPr>
            <w:r w:rsidRPr="00A557FD">
              <w:t>339796,000</w:t>
            </w:r>
          </w:p>
        </w:tc>
        <w:tc>
          <w:tcPr>
            <w:tcW w:w="1980" w:type="dxa"/>
            <w:vAlign w:val="center"/>
          </w:tcPr>
          <w:p w:rsidR="001F4F94" w:rsidRPr="00A557FD" w:rsidRDefault="001F4F94" w:rsidP="00DB0094">
            <w:pPr>
              <w:jc w:val="center"/>
            </w:pPr>
            <w:r w:rsidRPr="00A557FD">
              <w:t>645805,000</w:t>
            </w:r>
          </w:p>
        </w:tc>
        <w:tc>
          <w:tcPr>
            <w:tcW w:w="1723" w:type="dxa"/>
            <w:vAlign w:val="center"/>
          </w:tcPr>
          <w:p w:rsidR="001F4F94" w:rsidRPr="00A557FD" w:rsidRDefault="001F4F94" w:rsidP="00DB0094">
            <w:pPr>
              <w:jc w:val="center"/>
            </w:pPr>
            <w:r w:rsidRPr="00A557FD">
              <w:t>306009,000</w:t>
            </w:r>
          </w:p>
        </w:tc>
      </w:tr>
    </w:tbl>
    <w:p w:rsidR="004F131D" w:rsidRDefault="004F131D" w:rsidP="001F4F94">
      <w:pPr>
        <w:spacing w:line="360" w:lineRule="auto"/>
        <w:jc w:val="both"/>
        <w:rPr>
          <w:sz w:val="28"/>
          <w:szCs w:val="28"/>
        </w:rPr>
      </w:pPr>
    </w:p>
    <w:p w:rsidR="001F6AE8" w:rsidRDefault="001F4F94" w:rsidP="00DB0094">
      <w:pPr>
        <w:spacing w:line="360" w:lineRule="auto"/>
        <w:rPr>
          <w:sz w:val="28"/>
          <w:szCs w:val="28"/>
        </w:rPr>
      </w:pPr>
      <w:r>
        <w:rPr>
          <w:sz w:val="28"/>
          <w:szCs w:val="28"/>
        </w:rPr>
        <w:t xml:space="preserve">     Длительность оборота запасов и прочих оборотных активов составляет 13 дней, краткосрочной дебиторской задолженности 26 дней, а кредиторской задолженности 25 дней. Таким образом, длительность оборота чистого производственного капитала (длительность оборота запасов плюс длительность оборота краткосрочной дебиторской задолженности минус длительность оборота кредиторской задолженности) составляет 14 дней (в 2007 году – 18 дней)</w:t>
      </w:r>
      <w:r w:rsidR="00DB0094">
        <w:rPr>
          <w:sz w:val="28"/>
          <w:szCs w:val="28"/>
        </w:rPr>
        <w:t>.</w:t>
      </w:r>
    </w:p>
    <w:p w:rsidR="001F6AE8" w:rsidRDefault="001F6AE8" w:rsidP="00DB0094">
      <w:pPr>
        <w:spacing w:line="360" w:lineRule="auto"/>
        <w:rPr>
          <w:b/>
          <w:sz w:val="28"/>
          <w:szCs w:val="28"/>
        </w:rPr>
      </w:pPr>
      <w:r>
        <w:rPr>
          <w:b/>
          <w:sz w:val="28"/>
          <w:szCs w:val="28"/>
        </w:rPr>
        <w:t>2.4. Анализ финансовой устойчивости</w:t>
      </w:r>
    </w:p>
    <w:p w:rsidR="001F6AE8" w:rsidRDefault="001F6AE8" w:rsidP="00DB0094">
      <w:pPr>
        <w:spacing w:line="360" w:lineRule="auto"/>
        <w:rPr>
          <w:sz w:val="28"/>
          <w:szCs w:val="28"/>
        </w:rPr>
      </w:pPr>
      <w:r>
        <w:rPr>
          <w:sz w:val="28"/>
          <w:szCs w:val="28"/>
        </w:rPr>
        <w:t xml:space="preserve">      Финансовая устойчивость организации – это такое состояние ее финансовых ресурсов, их распределение и использование, которое обеспечивает развитие организации на основе роста прибыли капитала при сохранении платежеспособности и кредитоспособности в условиях допустимого риска.</w:t>
      </w:r>
    </w:p>
    <w:p w:rsidR="006676A6" w:rsidRDefault="001F6AE8" w:rsidP="00DB0094">
      <w:pPr>
        <w:spacing w:line="360" w:lineRule="auto"/>
        <w:rPr>
          <w:sz w:val="28"/>
          <w:szCs w:val="28"/>
        </w:rPr>
      </w:pPr>
      <w:r>
        <w:rPr>
          <w:sz w:val="28"/>
          <w:szCs w:val="28"/>
        </w:rPr>
        <w:t xml:space="preserve">    Финансовая устойчивость определяется на основе соотношения разных видов источников финансирования и его соответствия составу активов.</w:t>
      </w:r>
    </w:p>
    <w:p w:rsidR="001F4F94" w:rsidRPr="004F131D" w:rsidRDefault="00DB0094" w:rsidP="001F4F94">
      <w:pPr>
        <w:spacing w:line="360" w:lineRule="auto"/>
        <w:jc w:val="both"/>
        <w:rPr>
          <w:sz w:val="28"/>
          <w:szCs w:val="28"/>
        </w:rPr>
      </w:pPr>
      <w:r>
        <w:rPr>
          <w:i/>
          <w:sz w:val="28"/>
          <w:szCs w:val="28"/>
        </w:rPr>
        <w:t>Т</w:t>
      </w:r>
      <w:r w:rsidR="006676A6">
        <w:rPr>
          <w:i/>
          <w:sz w:val="28"/>
          <w:szCs w:val="28"/>
        </w:rPr>
        <w:t>аблица 8</w:t>
      </w:r>
      <w:r>
        <w:rPr>
          <w:i/>
          <w:sz w:val="28"/>
          <w:szCs w:val="28"/>
        </w:rPr>
        <w:t xml:space="preserve"> -</w:t>
      </w:r>
      <w:r w:rsidR="006676A6">
        <w:rPr>
          <w:i/>
          <w:sz w:val="28"/>
          <w:szCs w:val="28"/>
        </w:rPr>
        <w:t xml:space="preserve"> финансовая устойчивость организации </w:t>
      </w:r>
      <w:r w:rsidR="001F6AE8">
        <w:rPr>
          <w:sz w:val="28"/>
          <w:szCs w:val="28"/>
        </w:rPr>
        <w:t xml:space="preserve">  </w:t>
      </w:r>
      <w:r w:rsidR="001F4F9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800"/>
        <w:gridCol w:w="1620"/>
        <w:gridCol w:w="1543"/>
      </w:tblGrid>
      <w:tr w:rsidR="006676A6" w:rsidRPr="004816A0" w:rsidTr="00DB0094">
        <w:tc>
          <w:tcPr>
            <w:tcW w:w="4608" w:type="dxa"/>
            <w:vAlign w:val="center"/>
          </w:tcPr>
          <w:p w:rsidR="006676A6" w:rsidRPr="00A557FD" w:rsidRDefault="006676A6" w:rsidP="00DB0094">
            <w:pPr>
              <w:jc w:val="center"/>
            </w:pPr>
            <w:r w:rsidRPr="00A557FD">
              <w:t>Наименование показателя</w:t>
            </w:r>
          </w:p>
        </w:tc>
        <w:tc>
          <w:tcPr>
            <w:tcW w:w="1800" w:type="dxa"/>
            <w:vAlign w:val="center"/>
          </w:tcPr>
          <w:p w:rsidR="006676A6" w:rsidRPr="00A557FD" w:rsidRDefault="006676A6" w:rsidP="00DB0094">
            <w:pPr>
              <w:jc w:val="center"/>
            </w:pPr>
            <w:r w:rsidRPr="00A557FD">
              <w:t>На начало периода</w:t>
            </w:r>
          </w:p>
        </w:tc>
        <w:tc>
          <w:tcPr>
            <w:tcW w:w="1620" w:type="dxa"/>
            <w:vAlign w:val="center"/>
          </w:tcPr>
          <w:p w:rsidR="006676A6" w:rsidRPr="00A557FD" w:rsidRDefault="006676A6" w:rsidP="00DB0094">
            <w:pPr>
              <w:jc w:val="center"/>
            </w:pPr>
            <w:r w:rsidRPr="00A557FD">
              <w:t>На конец периода</w:t>
            </w:r>
          </w:p>
        </w:tc>
        <w:tc>
          <w:tcPr>
            <w:tcW w:w="1543" w:type="dxa"/>
            <w:vAlign w:val="center"/>
          </w:tcPr>
          <w:p w:rsidR="006676A6" w:rsidRPr="00A557FD" w:rsidRDefault="006676A6" w:rsidP="00DB0094">
            <w:pPr>
              <w:jc w:val="center"/>
            </w:pPr>
            <w:r w:rsidRPr="00A557FD">
              <w:t>Отклонение</w:t>
            </w:r>
          </w:p>
        </w:tc>
      </w:tr>
      <w:tr w:rsidR="006676A6" w:rsidRPr="004816A0" w:rsidTr="00DB0094">
        <w:tc>
          <w:tcPr>
            <w:tcW w:w="4608" w:type="dxa"/>
            <w:vAlign w:val="center"/>
          </w:tcPr>
          <w:p w:rsidR="006676A6" w:rsidRPr="00A557FD" w:rsidRDefault="006676A6" w:rsidP="00DB0094">
            <w:r w:rsidRPr="00A557FD">
              <w:t>Соотношение заемного и собственного капитала</w:t>
            </w:r>
          </w:p>
        </w:tc>
        <w:tc>
          <w:tcPr>
            <w:tcW w:w="1800" w:type="dxa"/>
            <w:vAlign w:val="center"/>
          </w:tcPr>
          <w:p w:rsidR="006676A6" w:rsidRPr="00A557FD" w:rsidRDefault="006676A6" w:rsidP="00DB0094">
            <w:pPr>
              <w:jc w:val="center"/>
            </w:pPr>
            <w:r w:rsidRPr="00A557FD">
              <w:t>4,935</w:t>
            </w:r>
          </w:p>
        </w:tc>
        <w:tc>
          <w:tcPr>
            <w:tcW w:w="1620" w:type="dxa"/>
            <w:vAlign w:val="center"/>
          </w:tcPr>
          <w:p w:rsidR="006676A6" w:rsidRPr="00A557FD" w:rsidRDefault="006676A6" w:rsidP="00DB0094">
            <w:pPr>
              <w:jc w:val="center"/>
            </w:pPr>
            <w:r w:rsidRPr="00A557FD">
              <w:t>3,685</w:t>
            </w:r>
          </w:p>
        </w:tc>
        <w:tc>
          <w:tcPr>
            <w:tcW w:w="1543" w:type="dxa"/>
            <w:vAlign w:val="center"/>
          </w:tcPr>
          <w:p w:rsidR="006676A6" w:rsidRPr="00A557FD" w:rsidRDefault="006676A6" w:rsidP="00DB0094">
            <w:pPr>
              <w:jc w:val="center"/>
            </w:pPr>
            <w:r w:rsidRPr="00A557FD">
              <w:t>-1,250</w:t>
            </w:r>
          </w:p>
        </w:tc>
      </w:tr>
      <w:tr w:rsidR="006676A6" w:rsidRPr="004816A0" w:rsidTr="00DB0094">
        <w:tc>
          <w:tcPr>
            <w:tcW w:w="4608" w:type="dxa"/>
            <w:vAlign w:val="center"/>
          </w:tcPr>
          <w:p w:rsidR="006676A6" w:rsidRPr="00A557FD" w:rsidRDefault="006676A6" w:rsidP="00DB0094">
            <w:r w:rsidRPr="00A557FD">
              <w:t>Уровень собственного капитала</w:t>
            </w:r>
          </w:p>
        </w:tc>
        <w:tc>
          <w:tcPr>
            <w:tcW w:w="1800" w:type="dxa"/>
            <w:vAlign w:val="center"/>
          </w:tcPr>
          <w:p w:rsidR="006676A6" w:rsidRPr="00A557FD" w:rsidRDefault="006676A6" w:rsidP="00DB0094">
            <w:pPr>
              <w:jc w:val="center"/>
            </w:pPr>
            <w:r w:rsidRPr="00A557FD">
              <w:t>0,168</w:t>
            </w:r>
          </w:p>
        </w:tc>
        <w:tc>
          <w:tcPr>
            <w:tcW w:w="1620" w:type="dxa"/>
            <w:vAlign w:val="center"/>
          </w:tcPr>
          <w:p w:rsidR="006676A6" w:rsidRPr="00A557FD" w:rsidRDefault="006676A6" w:rsidP="00DB0094">
            <w:pPr>
              <w:jc w:val="center"/>
            </w:pPr>
            <w:r w:rsidRPr="00A557FD">
              <w:t>0,214</w:t>
            </w:r>
          </w:p>
        </w:tc>
        <w:tc>
          <w:tcPr>
            <w:tcW w:w="1543" w:type="dxa"/>
            <w:vAlign w:val="center"/>
          </w:tcPr>
          <w:p w:rsidR="006676A6" w:rsidRPr="00A557FD" w:rsidRDefault="006676A6" w:rsidP="00DB0094">
            <w:pPr>
              <w:jc w:val="center"/>
            </w:pPr>
            <w:r w:rsidRPr="00A557FD">
              <w:t>0,045</w:t>
            </w:r>
          </w:p>
        </w:tc>
      </w:tr>
      <w:tr w:rsidR="006676A6" w:rsidRPr="004816A0" w:rsidTr="00DB0094">
        <w:tc>
          <w:tcPr>
            <w:tcW w:w="4608" w:type="dxa"/>
            <w:vAlign w:val="center"/>
          </w:tcPr>
          <w:p w:rsidR="006676A6" w:rsidRPr="00A557FD" w:rsidRDefault="006676A6" w:rsidP="00DB0094">
            <w:r w:rsidRPr="00A557FD">
              <w:t>Коэффициент покрытия внеоборотных активов собственным капиталом</w:t>
            </w:r>
          </w:p>
        </w:tc>
        <w:tc>
          <w:tcPr>
            <w:tcW w:w="1800" w:type="dxa"/>
            <w:vAlign w:val="center"/>
          </w:tcPr>
          <w:p w:rsidR="006676A6" w:rsidRPr="00A557FD" w:rsidRDefault="006676A6" w:rsidP="00DB0094">
            <w:pPr>
              <w:jc w:val="center"/>
            </w:pPr>
            <w:r w:rsidRPr="00A557FD">
              <w:t>0,360</w:t>
            </w:r>
          </w:p>
        </w:tc>
        <w:tc>
          <w:tcPr>
            <w:tcW w:w="1620" w:type="dxa"/>
            <w:vAlign w:val="center"/>
          </w:tcPr>
          <w:p w:rsidR="006676A6" w:rsidRPr="00A557FD" w:rsidRDefault="006676A6" w:rsidP="00DB0094">
            <w:pPr>
              <w:jc w:val="center"/>
            </w:pPr>
            <w:r w:rsidRPr="00A557FD">
              <w:t>0,501</w:t>
            </w:r>
          </w:p>
        </w:tc>
        <w:tc>
          <w:tcPr>
            <w:tcW w:w="1543" w:type="dxa"/>
            <w:vAlign w:val="center"/>
          </w:tcPr>
          <w:p w:rsidR="006676A6" w:rsidRPr="00A557FD" w:rsidRDefault="006676A6" w:rsidP="00DB0094">
            <w:pPr>
              <w:jc w:val="center"/>
            </w:pPr>
            <w:r w:rsidRPr="00A557FD">
              <w:t>0,141</w:t>
            </w:r>
          </w:p>
        </w:tc>
      </w:tr>
      <w:tr w:rsidR="006676A6" w:rsidRPr="004816A0" w:rsidTr="00DB0094">
        <w:tc>
          <w:tcPr>
            <w:tcW w:w="4608" w:type="dxa"/>
            <w:vAlign w:val="center"/>
          </w:tcPr>
          <w:p w:rsidR="006676A6" w:rsidRPr="00A557FD" w:rsidRDefault="006676A6" w:rsidP="00DB0094">
            <w:r w:rsidRPr="00A557FD">
              <w:t>Коэффициент обеспеченности собственными средствами</w:t>
            </w:r>
          </w:p>
        </w:tc>
        <w:tc>
          <w:tcPr>
            <w:tcW w:w="1800" w:type="dxa"/>
            <w:vAlign w:val="center"/>
          </w:tcPr>
          <w:p w:rsidR="006676A6" w:rsidRPr="00A557FD" w:rsidRDefault="006676A6" w:rsidP="00DB0094">
            <w:pPr>
              <w:jc w:val="center"/>
            </w:pPr>
            <w:r w:rsidRPr="00A557FD">
              <w:t>-0,322</w:t>
            </w:r>
          </w:p>
        </w:tc>
        <w:tc>
          <w:tcPr>
            <w:tcW w:w="1620" w:type="dxa"/>
            <w:vAlign w:val="center"/>
          </w:tcPr>
          <w:p w:rsidR="006676A6" w:rsidRPr="00A557FD" w:rsidRDefault="006676A6" w:rsidP="00DB0094">
            <w:pPr>
              <w:jc w:val="center"/>
            </w:pPr>
            <w:r w:rsidRPr="00A557FD">
              <w:t>-0,132</w:t>
            </w:r>
          </w:p>
        </w:tc>
        <w:tc>
          <w:tcPr>
            <w:tcW w:w="1543" w:type="dxa"/>
            <w:vAlign w:val="center"/>
          </w:tcPr>
          <w:p w:rsidR="006676A6" w:rsidRPr="00A557FD" w:rsidRDefault="006676A6" w:rsidP="00DB0094">
            <w:pPr>
              <w:jc w:val="center"/>
            </w:pPr>
            <w:r w:rsidRPr="00A557FD">
              <w:t>0,189</w:t>
            </w:r>
          </w:p>
        </w:tc>
      </w:tr>
      <w:tr w:rsidR="006676A6" w:rsidRPr="004816A0" w:rsidTr="00DB0094">
        <w:tc>
          <w:tcPr>
            <w:tcW w:w="4608" w:type="dxa"/>
            <w:vAlign w:val="center"/>
          </w:tcPr>
          <w:p w:rsidR="006676A6" w:rsidRPr="00A557FD" w:rsidRDefault="006676A6" w:rsidP="00DB0094">
            <w:r w:rsidRPr="00A557FD">
              <w:t>Коэффициент покрытия</w:t>
            </w:r>
          </w:p>
        </w:tc>
        <w:tc>
          <w:tcPr>
            <w:tcW w:w="1800" w:type="dxa"/>
            <w:vAlign w:val="center"/>
          </w:tcPr>
          <w:p w:rsidR="006676A6" w:rsidRPr="00A557FD" w:rsidRDefault="006676A6" w:rsidP="00DB0094">
            <w:pPr>
              <w:jc w:val="center"/>
            </w:pPr>
            <w:r w:rsidRPr="00A557FD">
              <w:t>0,777</w:t>
            </w:r>
          </w:p>
        </w:tc>
        <w:tc>
          <w:tcPr>
            <w:tcW w:w="1620" w:type="dxa"/>
            <w:vAlign w:val="center"/>
          </w:tcPr>
          <w:p w:rsidR="006676A6" w:rsidRPr="00A557FD" w:rsidRDefault="006676A6" w:rsidP="00DB0094">
            <w:pPr>
              <w:jc w:val="center"/>
            </w:pPr>
            <w:r w:rsidRPr="00A557FD">
              <w:t>0,850</w:t>
            </w:r>
          </w:p>
        </w:tc>
        <w:tc>
          <w:tcPr>
            <w:tcW w:w="1543" w:type="dxa"/>
            <w:vAlign w:val="center"/>
          </w:tcPr>
          <w:p w:rsidR="006676A6" w:rsidRPr="00A557FD" w:rsidRDefault="006676A6" w:rsidP="00DB0094">
            <w:pPr>
              <w:jc w:val="center"/>
            </w:pPr>
            <w:r w:rsidRPr="00A557FD">
              <w:t>0,074</w:t>
            </w:r>
          </w:p>
        </w:tc>
      </w:tr>
      <w:tr w:rsidR="006676A6" w:rsidRPr="004816A0" w:rsidTr="00DB0094">
        <w:tc>
          <w:tcPr>
            <w:tcW w:w="4608" w:type="dxa"/>
            <w:vAlign w:val="center"/>
          </w:tcPr>
          <w:p w:rsidR="006676A6" w:rsidRPr="00A557FD" w:rsidRDefault="006676A6" w:rsidP="00DB0094">
            <w:r w:rsidRPr="00A557FD">
              <w:t>Промежуточный коэффициент покрытия</w:t>
            </w:r>
          </w:p>
        </w:tc>
        <w:tc>
          <w:tcPr>
            <w:tcW w:w="1800" w:type="dxa"/>
            <w:vAlign w:val="center"/>
          </w:tcPr>
          <w:p w:rsidR="006676A6" w:rsidRPr="00A557FD" w:rsidRDefault="006676A6" w:rsidP="00DB0094">
            <w:pPr>
              <w:jc w:val="center"/>
            </w:pPr>
            <w:r w:rsidRPr="00A557FD">
              <w:t>0,524</w:t>
            </w:r>
          </w:p>
        </w:tc>
        <w:tc>
          <w:tcPr>
            <w:tcW w:w="1620" w:type="dxa"/>
            <w:vAlign w:val="center"/>
          </w:tcPr>
          <w:p w:rsidR="006676A6" w:rsidRPr="00A557FD" w:rsidRDefault="006676A6" w:rsidP="00DB0094">
            <w:pPr>
              <w:jc w:val="center"/>
            </w:pPr>
            <w:r w:rsidRPr="00A557FD">
              <w:t>0,571</w:t>
            </w:r>
          </w:p>
        </w:tc>
        <w:tc>
          <w:tcPr>
            <w:tcW w:w="1543" w:type="dxa"/>
            <w:vAlign w:val="center"/>
          </w:tcPr>
          <w:p w:rsidR="006676A6" w:rsidRPr="00A557FD" w:rsidRDefault="006676A6" w:rsidP="00DB0094">
            <w:pPr>
              <w:jc w:val="center"/>
            </w:pPr>
            <w:r w:rsidRPr="00A557FD">
              <w:t>0,047</w:t>
            </w:r>
          </w:p>
        </w:tc>
      </w:tr>
      <w:tr w:rsidR="006676A6" w:rsidRPr="004816A0" w:rsidTr="00DB0094">
        <w:tc>
          <w:tcPr>
            <w:tcW w:w="4608" w:type="dxa"/>
            <w:vAlign w:val="center"/>
          </w:tcPr>
          <w:p w:rsidR="006676A6" w:rsidRPr="00A557FD" w:rsidRDefault="006676A6" w:rsidP="00DB0094">
            <w:r w:rsidRPr="00A557FD">
              <w:t>Коэффициент срочной ликвидности</w:t>
            </w:r>
          </w:p>
        </w:tc>
        <w:tc>
          <w:tcPr>
            <w:tcW w:w="1800" w:type="dxa"/>
            <w:vAlign w:val="center"/>
          </w:tcPr>
          <w:p w:rsidR="006676A6" w:rsidRPr="00A557FD" w:rsidRDefault="006676A6" w:rsidP="00DB0094">
            <w:pPr>
              <w:jc w:val="center"/>
            </w:pPr>
            <w:r w:rsidRPr="00A557FD">
              <w:t>0,008</w:t>
            </w:r>
          </w:p>
        </w:tc>
        <w:tc>
          <w:tcPr>
            <w:tcW w:w="1620" w:type="dxa"/>
            <w:vAlign w:val="center"/>
          </w:tcPr>
          <w:p w:rsidR="006676A6" w:rsidRPr="00A557FD" w:rsidRDefault="006676A6" w:rsidP="00DB0094">
            <w:pPr>
              <w:jc w:val="center"/>
            </w:pPr>
            <w:r w:rsidRPr="00A557FD">
              <w:t>0,015</w:t>
            </w:r>
          </w:p>
        </w:tc>
        <w:tc>
          <w:tcPr>
            <w:tcW w:w="1543" w:type="dxa"/>
            <w:vAlign w:val="center"/>
          </w:tcPr>
          <w:p w:rsidR="006676A6" w:rsidRPr="00A557FD" w:rsidRDefault="006676A6" w:rsidP="00DB0094">
            <w:pPr>
              <w:jc w:val="center"/>
            </w:pPr>
            <w:r w:rsidRPr="00A557FD">
              <w:t>0,008</w:t>
            </w:r>
          </w:p>
        </w:tc>
      </w:tr>
      <w:tr w:rsidR="006676A6" w:rsidRPr="004816A0" w:rsidTr="00DB0094">
        <w:tc>
          <w:tcPr>
            <w:tcW w:w="4608" w:type="dxa"/>
            <w:vAlign w:val="center"/>
          </w:tcPr>
          <w:p w:rsidR="006676A6" w:rsidRPr="00A557FD" w:rsidRDefault="006676A6" w:rsidP="00DB0094">
            <w:r w:rsidRPr="00A557FD">
              <w:t>Коэффициент покрытия обязательств притоком денежных средств (коэффициент Бивера)</w:t>
            </w:r>
          </w:p>
        </w:tc>
        <w:tc>
          <w:tcPr>
            <w:tcW w:w="1800" w:type="dxa"/>
            <w:vAlign w:val="center"/>
          </w:tcPr>
          <w:p w:rsidR="006676A6" w:rsidRPr="00A557FD" w:rsidRDefault="006676A6" w:rsidP="00DB0094">
            <w:pPr>
              <w:jc w:val="center"/>
            </w:pPr>
            <w:r w:rsidRPr="00A557FD">
              <w:t>-0,118</w:t>
            </w:r>
          </w:p>
        </w:tc>
        <w:tc>
          <w:tcPr>
            <w:tcW w:w="1620" w:type="dxa"/>
            <w:vAlign w:val="center"/>
          </w:tcPr>
          <w:p w:rsidR="006676A6" w:rsidRPr="00A557FD" w:rsidRDefault="006676A6" w:rsidP="00DB0094">
            <w:pPr>
              <w:jc w:val="center"/>
            </w:pPr>
            <w:r w:rsidRPr="00A557FD">
              <w:t>0,166</w:t>
            </w:r>
          </w:p>
        </w:tc>
        <w:tc>
          <w:tcPr>
            <w:tcW w:w="1543" w:type="dxa"/>
            <w:vAlign w:val="center"/>
          </w:tcPr>
          <w:p w:rsidR="006676A6" w:rsidRPr="00A557FD" w:rsidRDefault="006676A6" w:rsidP="00DB0094">
            <w:pPr>
              <w:jc w:val="center"/>
            </w:pPr>
            <w:r w:rsidRPr="00A557FD">
              <w:t>0,284</w:t>
            </w:r>
          </w:p>
        </w:tc>
      </w:tr>
      <w:tr w:rsidR="006676A6" w:rsidRPr="004816A0" w:rsidTr="00DB0094">
        <w:tc>
          <w:tcPr>
            <w:tcW w:w="4608" w:type="dxa"/>
            <w:vAlign w:val="center"/>
          </w:tcPr>
          <w:p w:rsidR="006676A6" w:rsidRPr="00A557FD" w:rsidRDefault="006676A6" w:rsidP="00DB0094">
            <w:r w:rsidRPr="00A557FD">
              <w:t>Интервал самофинансирования, дни</w:t>
            </w:r>
          </w:p>
        </w:tc>
        <w:tc>
          <w:tcPr>
            <w:tcW w:w="1800" w:type="dxa"/>
            <w:vAlign w:val="center"/>
          </w:tcPr>
          <w:p w:rsidR="006676A6" w:rsidRPr="00A557FD" w:rsidRDefault="006676A6" w:rsidP="00DB0094">
            <w:pPr>
              <w:jc w:val="center"/>
            </w:pPr>
            <w:r w:rsidRPr="00A557FD">
              <w:t>29,730</w:t>
            </w:r>
          </w:p>
        </w:tc>
        <w:tc>
          <w:tcPr>
            <w:tcW w:w="1620" w:type="dxa"/>
            <w:vAlign w:val="center"/>
          </w:tcPr>
          <w:p w:rsidR="006676A6" w:rsidRPr="00A557FD" w:rsidRDefault="006676A6" w:rsidP="00DB0094">
            <w:pPr>
              <w:jc w:val="center"/>
            </w:pPr>
            <w:r w:rsidRPr="00A557FD">
              <w:t>28,054</w:t>
            </w:r>
          </w:p>
        </w:tc>
        <w:tc>
          <w:tcPr>
            <w:tcW w:w="1543" w:type="dxa"/>
            <w:vAlign w:val="center"/>
          </w:tcPr>
          <w:p w:rsidR="006676A6" w:rsidRPr="00A557FD" w:rsidRDefault="006676A6" w:rsidP="00DB0094">
            <w:pPr>
              <w:jc w:val="center"/>
            </w:pPr>
            <w:r w:rsidRPr="00A557FD">
              <w:t>-1,676</w:t>
            </w:r>
          </w:p>
        </w:tc>
      </w:tr>
    </w:tbl>
    <w:p w:rsidR="001214BD" w:rsidRDefault="001214BD" w:rsidP="008B2DC2">
      <w:pPr>
        <w:spacing w:line="360" w:lineRule="auto"/>
        <w:jc w:val="both"/>
        <w:rPr>
          <w:sz w:val="28"/>
          <w:szCs w:val="28"/>
        </w:rPr>
      </w:pPr>
    </w:p>
    <w:p w:rsidR="006676A6" w:rsidRDefault="006676A6" w:rsidP="00A557FD">
      <w:pPr>
        <w:spacing w:line="360" w:lineRule="auto"/>
        <w:rPr>
          <w:sz w:val="28"/>
          <w:szCs w:val="28"/>
        </w:rPr>
      </w:pPr>
      <w:r>
        <w:rPr>
          <w:sz w:val="28"/>
          <w:szCs w:val="28"/>
        </w:rPr>
        <w:t xml:space="preserve">            Анализ финансовой устойчивости предприятия позволяет говорить о незначительном запасе прочности, обусловленном низким уровнем собственного капитала, который составил 0,21 (при рекомендуемом значении не менее 0,60).</w:t>
      </w:r>
    </w:p>
    <w:p w:rsidR="006676A6" w:rsidRDefault="006676A6" w:rsidP="00A557FD">
      <w:pPr>
        <w:spacing w:line="360" w:lineRule="auto"/>
        <w:rPr>
          <w:sz w:val="28"/>
          <w:szCs w:val="28"/>
        </w:rPr>
      </w:pPr>
      <w:r>
        <w:rPr>
          <w:sz w:val="28"/>
          <w:szCs w:val="28"/>
        </w:rPr>
        <w:t xml:space="preserve">      Увеличение уровня собственного капитала способствовало росту финансовой устойчивости предприятия.</w:t>
      </w:r>
    </w:p>
    <w:p w:rsidR="006676A6" w:rsidRDefault="006676A6" w:rsidP="00A557FD">
      <w:pPr>
        <w:spacing w:line="360" w:lineRule="auto"/>
        <w:rPr>
          <w:sz w:val="28"/>
          <w:szCs w:val="28"/>
        </w:rPr>
      </w:pPr>
      <w:r>
        <w:rPr>
          <w:sz w:val="28"/>
          <w:szCs w:val="28"/>
        </w:rPr>
        <w:t xml:space="preserve">       Коэффициент покрытия внеоборотных активов собств</w:t>
      </w:r>
      <w:r w:rsidR="00A557FD">
        <w:rPr>
          <w:sz w:val="28"/>
          <w:szCs w:val="28"/>
        </w:rPr>
        <w:t>енным капиталом составил 0,50 (</w:t>
      </w:r>
      <w:r>
        <w:rPr>
          <w:sz w:val="28"/>
          <w:szCs w:val="28"/>
        </w:rPr>
        <w:t>в 2007 году – 0,36) (при рекомендуемом для соблюдения требования финансовой устойчивости значении не менее 1). При этом коэффициент покрытия внеоборотных активов не только собственным, но и долгосрочным заемным капиталом был равен 0,76 (на начало 0,67). Следовательно, только часть долгосрочных активов финансируется за счет долгосрочных источников, что может обеспечить относительно низкий уровень платежеспособности предприятия в долгосрочном периоде. При этом динамика данного показателя может быть оценена как позитивная.</w:t>
      </w:r>
    </w:p>
    <w:p w:rsidR="006676A6" w:rsidRDefault="006676A6" w:rsidP="00A557FD">
      <w:pPr>
        <w:spacing w:line="360" w:lineRule="auto"/>
        <w:rPr>
          <w:sz w:val="28"/>
          <w:szCs w:val="28"/>
        </w:rPr>
      </w:pPr>
      <w:r>
        <w:rPr>
          <w:sz w:val="28"/>
          <w:szCs w:val="28"/>
        </w:rPr>
        <w:t xml:space="preserve">      Коэффициент обеспеченности собс</w:t>
      </w:r>
      <w:r w:rsidR="00A557FD">
        <w:rPr>
          <w:sz w:val="28"/>
          <w:szCs w:val="28"/>
        </w:rPr>
        <w:t>твенными средствами составил -0,</w:t>
      </w:r>
      <w:r>
        <w:rPr>
          <w:sz w:val="28"/>
          <w:szCs w:val="28"/>
        </w:rPr>
        <w:t>13%, что хуже установленного нормативного значения (0,10).</w:t>
      </w:r>
    </w:p>
    <w:p w:rsidR="006676A6" w:rsidRDefault="006676A6" w:rsidP="00A557FD">
      <w:pPr>
        <w:spacing w:line="360" w:lineRule="auto"/>
        <w:rPr>
          <w:sz w:val="28"/>
          <w:szCs w:val="28"/>
        </w:rPr>
      </w:pPr>
      <w:r>
        <w:rPr>
          <w:sz w:val="28"/>
          <w:szCs w:val="28"/>
        </w:rPr>
        <w:t xml:space="preserve">    Соотношение заемного и собственного капитала равнялось 3,685 (в 2007 году – 4,94), при рекомендуемом значении менее 0,70.</w:t>
      </w:r>
    </w:p>
    <w:p w:rsidR="006676A6" w:rsidRDefault="006676A6" w:rsidP="00A557FD">
      <w:pPr>
        <w:spacing w:line="360" w:lineRule="auto"/>
        <w:rPr>
          <w:sz w:val="28"/>
          <w:szCs w:val="28"/>
        </w:rPr>
      </w:pPr>
      <w:r>
        <w:rPr>
          <w:sz w:val="28"/>
          <w:szCs w:val="28"/>
        </w:rPr>
        <w:t xml:space="preserve">     Коэффициент срочной ликвидности (отражающий долю текущих обязательств, покрываемых за счет денежных средств и реализации краткосрочных ценных бумаг) составил 0,015, что на 0,008 пунктов выше его значения 2007 года (0,008) при рекомендуемом значении от 0,20 до 0,40.</w:t>
      </w:r>
    </w:p>
    <w:p w:rsidR="006676A6" w:rsidRDefault="006676A6" w:rsidP="00A557FD">
      <w:pPr>
        <w:spacing w:line="360" w:lineRule="auto"/>
        <w:rPr>
          <w:sz w:val="28"/>
          <w:szCs w:val="28"/>
        </w:rPr>
      </w:pPr>
      <w:r>
        <w:rPr>
          <w:sz w:val="28"/>
          <w:szCs w:val="28"/>
        </w:rPr>
        <w:t xml:space="preserve">      Промежуточный коэффициент покрытия (отражающий долю текущих обязательств, покрываемых оборотными активами за вычетом запасов) составил 0,571, что на 0,047 пунктов выше его значения 2007 года (0,524) при рекомендуемом значении от 0,50 до 0,80.</w:t>
      </w:r>
    </w:p>
    <w:p w:rsidR="006676A6" w:rsidRDefault="006676A6" w:rsidP="00A557FD">
      <w:pPr>
        <w:spacing w:line="360" w:lineRule="auto"/>
        <w:rPr>
          <w:sz w:val="28"/>
          <w:szCs w:val="28"/>
        </w:rPr>
      </w:pPr>
      <w:r>
        <w:rPr>
          <w:sz w:val="28"/>
          <w:szCs w:val="28"/>
        </w:rPr>
        <w:t xml:space="preserve">     Коэффициент покрытия краткосрочной задолженности оборотными активами составил 0,850, что на 0,074 пунктов выше его значения 2007 года (0,777) при рекомендуемом значении от 1,00 до 2,00.</w:t>
      </w:r>
    </w:p>
    <w:p w:rsidR="006676A6" w:rsidRDefault="006676A6" w:rsidP="00A557FD">
      <w:pPr>
        <w:spacing w:line="360" w:lineRule="auto"/>
        <w:rPr>
          <w:sz w:val="28"/>
          <w:szCs w:val="28"/>
        </w:rPr>
      </w:pPr>
      <w:r>
        <w:rPr>
          <w:sz w:val="28"/>
          <w:szCs w:val="28"/>
        </w:rPr>
        <w:t xml:space="preserve">      Коэффициент Бивера, равный отношению притока денежных средств к общей сумме задолженности, составил 0,166, в 2007 году – 0,118. По международным стандартам рекомендуемое значение данного показателя находится в интервале 0,170 – 0,400. Полученное значение показателя позволяет отнести предприятие к высокой группе «риска потери платежеспособности», то есть уровень покрытия задолженности суммой чистой прибыли и амортизации у предприятия низкий.</w:t>
      </w:r>
    </w:p>
    <w:p w:rsidR="00247E07" w:rsidRDefault="006676A6" w:rsidP="00A557FD">
      <w:pPr>
        <w:spacing w:line="360" w:lineRule="auto"/>
        <w:rPr>
          <w:sz w:val="28"/>
          <w:szCs w:val="28"/>
        </w:rPr>
      </w:pPr>
      <w:r>
        <w:rPr>
          <w:sz w:val="28"/>
          <w:szCs w:val="28"/>
        </w:rPr>
        <w:t xml:space="preserve">      Интервал самофинансирования (или платежеспособности) предприятия составил 28 дней (в 2007 – 30 дней), что свидетельствует </w:t>
      </w:r>
      <w:r w:rsidR="00A557FD">
        <w:rPr>
          <w:sz w:val="28"/>
          <w:szCs w:val="28"/>
        </w:rPr>
        <w:t>о</w:t>
      </w:r>
      <w:r>
        <w:rPr>
          <w:sz w:val="28"/>
          <w:szCs w:val="28"/>
        </w:rPr>
        <w:t xml:space="preserve"> низком уровне резервов у предприятия для финансирования своих затрат (без амортизации) в составе себестоимости и прочих издержек за счет имеющихся денежных средств, краткосрочных финансовых вложений и поступлений от дебиторов. В международной практике считается нормальным, если данный показатель превышает 360 дней.</w:t>
      </w:r>
    </w:p>
    <w:p w:rsidR="00A557FD" w:rsidRDefault="00A557FD" w:rsidP="00A557FD">
      <w:pPr>
        <w:spacing w:line="360" w:lineRule="auto"/>
        <w:rPr>
          <w:sz w:val="28"/>
          <w:szCs w:val="28"/>
        </w:rPr>
      </w:pPr>
    </w:p>
    <w:p w:rsidR="00A10A9D" w:rsidRDefault="00A10A9D" w:rsidP="00A557FD">
      <w:pPr>
        <w:spacing w:line="360" w:lineRule="auto"/>
        <w:rPr>
          <w:b/>
          <w:sz w:val="28"/>
          <w:szCs w:val="28"/>
        </w:rPr>
      </w:pPr>
      <w:r>
        <w:rPr>
          <w:b/>
          <w:sz w:val="28"/>
          <w:szCs w:val="28"/>
        </w:rPr>
        <w:t>2.5. Анализ показателей эффективности (рентабельности) организации</w:t>
      </w:r>
    </w:p>
    <w:p w:rsidR="00A10A9D" w:rsidRDefault="00A10A9D" w:rsidP="00A557FD">
      <w:pPr>
        <w:spacing w:line="360" w:lineRule="auto"/>
        <w:rPr>
          <w:sz w:val="28"/>
          <w:szCs w:val="28"/>
        </w:rPr>
      </w:pPr>
      <w:r>
        <w:rPr>
          <w:b/>
          <w:sz w:val="28"/>
          <w:szCs w:val="28"/>
        </w:rPr>
        <w:t xml:space="preserve">      </w:t>
      </w:r>
      <w:r w:rsidR="001428CD">
        <w:rPr>
          <w:sz w:val="28"/>
          <w:szCs w:val="28"/>
        </w:rPr>
        <w:t>Финансовые результаты деятельности организации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организация, тем устойчивее его финансовое состояние. Поэтому поиск резервов увеличения прибыли и рентабельности –</w:t>
      </w:r>
      <w:r w:rsidR="00A557FD">
        <w:rPr>
          <w:sz w:val="28"/>
          <w:szCs w:val="28"/>
        </w:rPr>
        <w:t xml:space="preserve"> </w:t>
      </w:r>
      <w:r w:rsidR="001428CD">
        <w:rPr>
          <w:sz w:val="28"/>
          <w:szCs w:val="28"/>
        </w:rPr>
        <w:t xml:space="preserve">одна из основных задач в любой сфере бизнеса </w:t>
      </w:r>
      <w:r w:rsidR="001428CD" w:rsidRPr="001428CD">
        <w:rPr>
          <w:sz w:val="28"/>
          <w:szCs w:val="28"/>
        </w:rPr>
        <w:t>[4]</w:t>
      </w:r>
      <w:r w:rsidR="001428CD">
        <w:rPr>
          <w:sz w:val="28"/>
          <w:szCs w:val="28"/>
        </w:rPr>
        <w:t>.</w:t>
      </w:r>
    </w:p>
    <w:p w:rsidR="001428CD" w:rsidRDefault="001428CD" w:rsidP="00A557FD">
      <w:pPr>
        <w:spacing w:line="360" w:lineRule="auto"/>
        <w:rPr>
          <w:sz w:val="28"/>
          <w:szCs w:val="28"/>
        </w:rPr>
      </w:pPr>
      <w:r>
        <w:rPr>
          <w:sz w:val="28"/>
          <w:szCs w:val="28"/>
        </w:rPr>
        <w:t xml:space="preserve">    Отчет о прибылях и убытках (форма №2) составляется за год и по внутригодовым периодам. Он я</w:t>
      </w:r>
      <w:r w:rsidR="00B663E5">
        <w:rPr>
          <w:sz w:val="28"/>
          <w:szCs w:val="28"/>
        </w:rPr>
        <w:t>вляется главным источником информации о формировании и использовании прибыли.</w:t>
      </w: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A557FD" w:rsidRDefault="00A557FD" w:rsidP="008B2DC2">
      <w:pPr>
        <w:spacing w:line="360" w:lineRule="auto"/>
        <w:jc w:val="both"/>
        <w:rPr>
          <w:i/>
          <w:sz w:val="28"/>
          <w:szCs w:val="28"/>
        </w:rPr>
      </w:pPr>
    </w:p>
    <w:p w:rsidR="00B663E5" w:rsidRDefault="00A557FD" w:rsidP="008B2DC2">
      <w:pPr>
        <w:spacing w:line="360" w:lineRule="auto"/>
        <w:jc w:val="both"/>
        <w:rPr>
          <w:i/>
          <w:sz w:val="28"/>
          <w:szCs w:val="28"/>
        </w:rPr>
      </w:pPr>
      <w:r>
        <w:rPr>
          <w:i/>
          <w:sz w:val="28"/>
          <w:szCs w:val="28"/>
        </w:rPr>
        <w:t>Т</w:t>
      </w:r>
      <w:r w:rsidR="001428CD">
        <w:rPr>
          <w:i/>
          <w:sz w:val="28"/>
          <w:szCs w:val="28"/>
        </w:rPr>
        <w:t>аблица 9</w:t>
      </w:r>
      <w:r>
        <w:rPr>
          <w:i/>
          <w:sz w:val="28"/>
          <w:szCs w:val="28"/>
        </w:rPr>
        <w:t xml:space="preserve"> -</w:t>
      </w:r>
      <w:r w:rsidR="001428CD">
        <w:rPr>
          <w:i/>
          <w:sz w:val="28"/>
          <w:szCs w:val="28"/>
        </w:rPr>
        <w:t xml:space="preserve"> отчет о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60"/>
        <w:gridCol w:w="1800"/>
        <w:gridCol w:w="2083"/>
      </w:tblGrid>
      <w:tr w:rsidR="00B663E5" w:rsidRPr="004816A0" w:rsidTr="00A557FD">
        <w:tc>
          <w:tcPr>
            <w:tcW w:w="4428" w:type="dxa"/>
            <w:vAlign w:val="center"/>
          </w:tcPr>
          <w:p w:rsidR="00B663E5" w:rsidRPr="00A557FD" w:rsidRDefault="00B663E5" w:rsidP="00A557FD">
            <w:pPr>
              <w:jc w:val="center"/>
            </w:pPr>
            <w:r w:rsidRPr="00A557FD">
              <w:t>Наименование показателей</w:t>
            </w:r>
          </w:p>
        </w:tc>
        <w:tc>
          <w:tcPr>
            <w:tcW w:w="1260" w:type="dxa"/>
            <w:vAlign w:val="center"/>
          </w:tcPr>
          <w:p w:rsidR="00B663E5" w:rsidRPr="00A557FD" w:rsidRDefault="00B663E5" w:rsidP="00A557FD">
            <w:pPr>
              <w:jc w:val="center"/>
            </w:pPr>
            <w:r w:rsidRPr="00A557FD">
              <w:t>Код</w:t>
            </w:r>
          </w:p>
        </w:tc>
        <w:tc>
          <w:tcPr>
            <w:tcW w:w="1800" w:type="dxa"/>
            <w:vAlign w:val="center"/>
          </w:tcPr>
          <w:p w:rsidR="00B663E5" w:rsidRPr="00A557FD" w:rsidRDefault="00B663E5" w:rsidP="00A557FD">
            <w:pPr>
              <w:jc w:val="center"/>
            </w:pPr>
            <w:r w:rsidRPr="00A557FD">
              <w:t>За отчетный период</w:t>
            </w:r>
          </w:p>
        </w:tc>
        <w:tc>
          <w:tcPr>
            <w:tcW w:w="2083" w:type="dxa"/>
            <w:vAlign w:val="center"/>
          </w:tcPr>
          <w:p w:rsidR="00B663E5" w:rsidRPr="00A557FD" w:rsidRDefault="00B663E5" w:rsidP="00A557FD">
            <w:pPr>
              <w:jc w:val="center"/>
            </w:pPr>
            <w:r w:rsidRPr="00A557FD">
              <w:t>За аналогичный период предыдущего года</w:t>
            </w:r>
          </w:p>
        </w:tc>
      </w:tr>
      <w:tr w:rsidR="00B663E5" w:rsidRPr="004816A0" w:rsidTr="004816A0">
        <w:tc>
          <w:tcPr>
            <w:tcW w:w="4428" w:type="dxa"/>
          </w:tcPr>
          <w:p w:rsidR="00B663E5" w:rsidRPr="00A557FD" w:rsidRDefault="00B663E5" w:rsidP="004816A0">
            <w:pPr>
              <w:jc w:val="center"/>
            </w:pPr>
            <w:r w:rsidRPr="00A557FD">
              <w:t>1</w:t>
            </w:r>
          </w:p>
        </w:tc>
        <w:tc>
          <w:tcPr>
            <w:tcW w:w="1260" w:type="dxa"/>
          </w:tcPr>
          <w:p w:rsidR="00B663E5" w:rsidRPr="00A557FD" w:rsidRDefault="00B663E5" w:rsidP="004816A0">
            <w:pPr>
              <w:jc w:val="center"/>
            </w:pPr>
            <w:r w:rsidRPr="00A557FD">
              <w:t>2</w:t>
            </w:r>
          </w:p>
        </w:tc>
        <w:tc>
          <w:tcPr>
            <w:tcW w:w="1800" w:type="dxa"/>
          </w:tcPr>
          <w:p w:rsidR="00B663E5" w:rsidRPr="00A557FD" w:rsidRDefault="00B663E5" w:rsidP="004816A0">
            <w:pPr>
              <w:jc w:val="center"/>
            </w:pPr>
            <w:r w:rsidRPr="00A557FD">
              <w:t>3</w:t>
            </w:r>
          </w:p>
        </w:tc>
        <w:tc>
          <w:tcPr>
            <w:tcW w:w="2083" w:type="dxa"/>
          </w:tcPr>
          <w:p w:rsidR="00B663E5" w:rsidRPr="00A557FD" w:rsidRDefault="00B663E5" w:rsidP="004816A0">
            <w:pPr>
              <w:jc w:val="center"/>
            </w:pPr>
            <w:r w:rsidRPr="00A557FD">
              <w:t>4</w:t>
            </w:r>
          </w:p>
        </w:tc>
      </w:tr>
      <w:tr w:rsidR="00B663E5" w:rsidRPr="004816A0" w:rsidTr="00547D0E">
        <w:tc>
          <w:tcPr>
            <w:tcW w:w="4428" w:type="dxa"/>
            <w:vAlign w:val="center"/>
          </w:tcPr>
          <w:p w:rsidR="00B663E5" w:rsidRPr="00A557FD" w:rsidRDefault="00B663E5" w:rsidP="00547D0E">
            <w:r w:rsidRPr="00A557FD">
              <w:t>Доходы и расходы по обычным видам деятельности</w:t>
            </w:r>
          </w:p>
          <w:p w:rsidR="00B663E5" w:rsidRPr="00A557FD" w:rsidRDefault="00B663E5" w:rsidP="00547D0E">
            <w:r w:rsidRPr="00A557FD">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60" w:type="dxa"/>
            <w:vAlign w:val="center"/>
          </w:tcPr>
          <w:p w:rsidR="00B663E5" w:rsidRPr="00A557FD" w:rsidRDefault="00B663E5" w:rsidP="00547D0E">
            <w:pPr>
              <w:jc w:val="center"/>
            </w:pPr>
          </w:p>
          <w:p w:rsidR="00436BD1" w:rsidRPr="00A557FD" w:rsidRDefault="00436BD1" w:rsidP="00547D0E">
            <w:pPr>
              <w:jc w:val="center"/>
            </w:pPr>
          </w:p>
          <w:p w:rsidR="00436BD1" w:rsidRPr="00A557FD" w:rsidRDefault="00436BD1" w:rsidP="00547D0E">
            <w:pPr>
              <w:jc w:val="center"/>
            </w:pPr>
          </w:p>
          <w:p w:rsidR="00436BD1" w:rsidRPr="00A557FD" w:rsidRDefault="00436BD1" w:rsidP="00547D0E">
            <w:pPr>
              <w:jc w:val="center"/>
            </w:pPr>
          </w:p>
          <w:p w:rsidR="00436BD1" w:rsidRPr="00A557FD" w:rsidRDefault="00436BD1" w:rsidP="00547D0E">
            <w:pPr>
              <w:jc w:val="center"/>
            </w:pPr>
            <w:r w:rsidRPr="00A557FD">
              <w:t>010</w:t>
            </w:r>
          </w:p>
        </w:tc>
        <w:tc>
          <w:tcPr>
            <w:tcW w:w="1800" w:type="dxa"/>
            <w:vAlign w:val="center"/>
          </w:tcPr>
          <w:p w:rsidR="00B663E5" w:rsidRPr="00A557FD" w:rsidRDefault="00B663E5" w:rsidP="00547D0E">
            <w:pPr>
              <w:jc w:val="center"/>
            </w:pPr>
          </w:p>
          <w:p w:rsidR="00436BD1" w:rsidRPr="00A557FD" w:rsidRDefault="00436BD1" w:rsidP="00547D0E">
            <w:pPr>
              <w:jc w:val="center"/>
            </w:pPr>
          </w:p>
          <w:p w:rsidR="00436BD1" w:rsidRPr="00A557FD" w:rsidRDefault="00436BD1" w:rsidP="00547D0E">
            <w:pPr>
              <w:jc w:val="center"/>
            </w:pPr>
          </w:p>
          <w:p w:rsidR="00436BD1" w:rsidRPr="00A557FD" w:rsidRDefault="00436BD1" w:rsidP="00547D0E">
            <w:pPr>
              <w:jc w:val="center"/>
            </w:pPr>
          </w:p>
          <w:p w:rsidR="00436BD1" w:rsidRPr="00A557FD" w:rsidRDefault="00436BD1" w:rsidP="00547D0E">
            <w:pPr>
              <w:jc w:val="center"/>
            </w:pPr>
            <w:r w:rsidRPr="00A557FD">
              <w:t>11528314</w:t>
            </w:r>
          </w:p>
        </w:tc>
        <w:tc>
          <w:tcPr>
            <w:tcW w:w="2083" w:type="dxa"/>
            <w:vAlign w:val="center"/>
          </w:tcPr>
          <w:p w:rsidR="00B663E5" w:rsidRPr="00A557FD" w:rsidRDefault="00B663E5" w:rsidP="00547D0E">
            <w:pPr>
              <w:jc w:val="center"/>
            </w:pPr>
          </w:p>
          <w:p w:rsidR="00436BD1" w:rsidRPr="00A557FD" w:rsidRDefault="00436BD1" w:rsidP="00547D0E">
            <w:pPr>
              <w:jc w:val="center"/>
            </w:pPr>
          </w:p>
          <w:p w:rsidR="00436BD1" w:rsidRPr="00A557FD" w:rsidRDefault="00436BD1" w:rsidP="00547D0E">
            <w:pPr>
              <w:jc w:val="center"/>
            </w:pPr>
          </w:p>
          <w:p w:rsidR="00436BD1" w:rsidRPr="00A557FD" w:rsidRDefault="00436BD1" w:rsidP="00547D0E">
            <w:pPr>
              <w:jc w:val="center"/>
            </w:pPr>
          </w:p>
          <w:p w:rsidR="00436BD1" w:rsidRPr="00A557FD" w:rsidRDefault="00436BD1" w:rsidP="00547D0E">
            <w:pPr>
              <w:jc w:val="center"/>
            </w:pPr>
            <w:r w:rsidRPr="00A557FD">
              <w:t>7240687</w:t>
            </w:r>
          </w:p>
        </w:tc>
      </w:tr>
      <w:tr w:rsidR="00436BD1" w:rsidRPr="004816A0" w:rsidTr="00547D0E">
        <w:tc>
          <w:tcPr>
            <w:tcW w:w="4428" w:type="dxa"/>
            <w:vAlign w:val="center"/>
          </w:tcPr>
          <w:p w:rsidR="00436BD1" w:rsidRPr="00A557FD" w:rsidRDefault="00A557FD" w:rsidP="00547D0E">
            <w:r>
              <w:t>-</w:t>
            </w:r>
          </w:p>
        </w:tc>
        <w:tc>
          <w:tcPr>
            <w:tcW w:w="1260" w:type="dxa"/>
            <w:vAlign w:val="center"/>
          </w:tcPr>
          <w:p w:rsidR="00436BD1" w:rsidRPr="00A557FD" w:rsidRDefault="00436BD1" w:rsidP="00547D0E">
            <w:pPr>
              <w:jc w:val="center"/>
            </w:pPr>
            <w:r w:rsidRPr="00A557FD">
              <w:t>011</w:t>
            </w:r>
          </w:p>
        </w:tc>
        <w:tc>
          <w:tcPr>
            <w:tcW w:w="1800" w:type="dxa"/>
            <w:vAlign w:val="center"/>
          </w:tcPr>
          <w:p w:rsidR="00436BD1" w:rsidRPr="00A557FD" w:rsidRDefault="00A557FD" w:rsidP="00547D0E">
            <w:pPr>
              <w:jc w:val="center"/>
            </w:pPr>
            <w:r>
              <w:t>-</w:t>
            </w:r>
          </w:p>
        </w:tc>
        <w:tc>
          <w:tcPr>
            <w:tcW w:w="2083" w:type="dxa"/>
            <w:vAlign w:val="center"/>
          </w:tcPr>
          <w:p w:rsidR="00436BD1" w:rsidRPr="00A557FD" w:rsidRDefault="00A557FD" w:rsidP="00547D0E">
            <w:pPr>
              <w:jc w:val="center"/>
            </w:pPr>
            <w:r>
              <w:t>-</w:t>
            </w:r>
          </w:p>
        </w:tc>
      </w:tr>
      <w:tr w:rsidR="00436BD1" w:rsidRPr="004816A0" w:rsidTr="00547D0E">
        <w:tc>
          <w:tcPr>
            <w:tcW w:w="4428" w:type="dxa"/>
            <w:vAlign w:val="center"/>
          </w:tcPr>
          <w:p w:rsidR="00436BD1" w:rsidRPr="00A557FD" w:rsidRDefault="00436BD1" w:rsidP="00547D0E">
            <w:r w:rsidRPr="00A557FD">
              <w:t>Себестоимость проданных товаров, продукции, работ, услуг</w:t>
            </w:r>
          </w:p>
        </w:tc>
        <w:tc>
          <w:tcPr>
            <w:tcW w:w="1260" w:type="dxa"/>
            <w:vAlign w:val="center"/>
          </w:tcPr>
          <w:p w:rsidR="00436BD1" w:rsidRPr="00A557FD" w:rsidRDefault="00436BD1" w:rsidP="00547D0E">
            <w:pPr>
              <w:jc w:val="center"/>
            </w:pPr>
            <w:r w:rsidRPr="00A557FD">
              <w:t>020</w:t>
            </w:r>
          </w:p>
        </w:tc>
        <w:tc>
          <w:tcPr>
            <w:tcW w:w="1800" w:type="dxa"/>
            <w:vAlign w:val="center"/>
          </w:tcPr>
          <w:p w:rsidR="00436BD1" w:rsidRPr="00A557FD" w:rsidRDefault="00436BD1" w:rsidP="00547D0E">
            <w:pPr>
              <w:jc w:val="center"/>
            </w:pPr>
            <w:r w:rsidRPr="00A557FD">
              <w:t>(10212677)</w:t>
            </w:r>
          </w:p>
        </w:tc>
        <w:tc>
          <w:tcPr>
            <w:tcW w:w="2083" w:type="dxa"/>
            <w:vAlign w:val="center"/>
          </w:tcPr>
          <w:p w:rsidR="00436BD1" w:rsidRPr="00A557FD" w:rsidRDefault="00436BD1" w:rsidP="00547D0E">
            <w:pPr>
              <w:jc w:val="center"/>
            </w:pPr>
            <w:r w:rsidRPr="00A557FD">
              <w:t>(6675271)</w:t>
            </w:r>
          </w:p>
        </w:tc>
      </w:tr>
      <w:tr w:rsidR="00436BD1" w:rsidRPr="004816A0" w:rsidTr="00547D0E">
        <w:tc>
          <w:tcPr>
            <w:tcW w:w="4428" w:type="dxa"/>
            <w:vAlign w:val="center"/>
          </w:tcPr>
          <w:p w:rsidR="00436BD1" w:rsidRPr="00A557FD" w:rsidRDefault="00A557FD" w:rsidP="00547D0E">
            <w:r>
              <w:t>-</w:t>
            </w:r>
          </w:p>
        </w:tc>
        <w:tc>
          <w:tcPr>
            <w:tcW w:w="1260" w:type="dxa"/>
            <w:vAlign w:val="center"/>
          </w:tcPr>
          <w:p w:rsidR="00436BD1" w:rsidRPr="00A557FD" w:rsidRDefault="00436BD1" w:rsidP="00547D0E">
            <w:pPr>
              <w:jc w:val="center"/>
            </w:pPr>
            <w:r w:rsidRPr="00A557FD">
              <w:t>021</w:t>
            </w:r>
          </w:p>
        </w:tc>
        <w:tc>
          <w:tcPr>
            <w:tcW w:w="1800" w:type="dxa"/>
            <w:vAlign w:val="center"/>
          </w:tcPr>
          <w:p w:rsidR="00436BD1" w:rsidRPr="00A557FD" w:rsidRDefault="00A557FD" w:rsidP="00547D0E">
            <w:pPr>
              <w:jc w:val="center"/>
            </w:pPr>
            <w:r>
              <w:t>-</w:t>
            </w:r>
          </w:p>
        </w:tc>
        <w:tc>
          <w:tcPr>
            <w:tcW w:w="2083" w:type="dxa"/>
            <w:vAlign w:val="center"/>
          </w:tcPr>
          <w:p w:rsidR="00436BD1" w:rsidRPr="00A557FD" w:rsidRDefault="00436BD1" w:rsidP="00547D0E">
            <w:pPr>
              <w:jc w:val="center"/>
            </w:pPr>
          </w:p>
        </w:tc>
      </w:tr>
      <w:tr w:rsidR="00436BD1" w:rsidRPr="004816A0" w:rsidTr="00547D0E">
        <w:tc>
          <w:tcPr>
            <w:tcW w:w="4428" w:type="dxa"/>
            <w:vAlign w:val="center"/>
          </w:tcPr>
          <w:p w:rsidR="00436BD1" w:rsidRPr="00A557FD" w:rsidRDefault="00436BD1" w:rsidP="00547D0E">
            <w:r w:rsidRPr="00A557FD">
              <w:t>Валовая прибыль</w:t>
            </w:r>
          </w:p>
        </w:tc>
        <w:tc>
          <w:tcPr>
            <w:tcW w:w="1260" w:type="dxa"/>
            <w:vAlign w:val="center"/>
          </w:tcPr>
          <w:p w:rsidR="00436BD1" w:rsidRPr="00A557FD" w:rsidRDefault="00436BD1" w:rsidP="00547D0E">
            <w:pPr>
              <w:jc w:val="center"/>
            </w:pPr>
            <w:r w:rsidRPr="00A557FD">
              <w:t>029</w:t>
            </w:r>
          </w:p>
        </w:tc>
        <w:tc>
          <w:tcPr>
            <w:tcW w:w="1800" w:type="dxa"/>
            <w:vAlign w:val="center"/>
          </w:tcPr>
          <w:p w:rsidR="00436BD1" w:rsidRPr="00A557FD" w:rsidRDefault="00436BD1" w:rsidP="00547D0E">
            <w:pPr>
              <w:jc w:val="center"/>
            </w:pPr>
            <w:r w:rsidRPr="00A557FD">
              <w:t>1315637</w:t>
            </w:r>
          </w:p>
        </w:tc>
        <w:tc>
          <w:tcPr>
            <w:tcW w:w="2083" w:type="dxa"/>
            <w:vAlign w:val="center"/>
          </w:tcPr>
          <w:p w:rsidR="00436BD1" w:rsidRPr="00A557FD" w:rsidRDefault="00436BD1" w:rsidP="00547D0E">
            <w:pPr>
              <w:jc w:val="center"/>
            </w:pPr>
            <w:r w:rsidRPr="00A557FD">
              <w:t>565416</w:t>
            </w:r>
          </w:p>
        </w:tc>
      </w:tr>
      <w:tr w:rsidR="00436BD1" w:rsidRPr="004816A0" w:rsidTr="00547D0E">
        <w:tc>
          <w:tcPr>
            <w:tcW w:w="4428" w:type="dxa"/>
            <w:vAlign w:val="center"/>
          </w:tcPr>
          <w:p w:rsidR="00436BD1" w:rsidRPr="00A557FD" w:rsidRDefault="00436BD1" w:rsidP="00547D0E">
            <w:r w:rsidRPr="00A557FD">
              <w:t>Коммерческие расходы</w:t>
            </w:r>
          </w:p>
        </w:tc>
        <w:tc>
          <w:tcPr>
            <w:tcW w:w="1260" w:type="dxa"/>
            <w:vAlign w:val="center"/>
          </w:tcPr>
          <w:p w:rsidR="00436BD1" w:rsidRPr="00A557FD" w:rsidRDefault="00436BD1" w:rsidP="00547D0E">
            <w:pPr>
              <w:jc w:val="center"/>
            </w:pPr>
            <w:r w:rsidRPr="00A557FD">
              <w:t>030</w:t>
            </w:r>
          </w:p>
        </w:tc>
        <w:tc>
          <w:tcPr>
            <w:tcW w:w="1800" w:type="dxa"/>
            <w:vAlign w:val="center"/>
          </w:tcPr>
          <w:p w:rsidR="00436BD1" w:rsidRPr="00A557FD" w:rsidRDefault="00436BD1" w:rsidP="00547D0E">
            <w:pPr>
              <w:jc w:val="center"/>
            </w:pPr>
            <w:r w:rsidRPr="00A557FD">
              <w:t>(351930)</w:t>
            </w:r>
          </w:p>
        </w:tc>
        <w:tc>
          <w:tcPr>
            <w:tcW w:w="2083" w:type="dxa"/>
            <w:vAlign w:val="center"/>
          </w:tcPr>
          <w:p w:rsidR="00436BD1" w:rsidRPr="00A557FD" w:rsidRDefault="00436BD1" w:rsidP="00547D0E">
            <w:pPr>
              <w:jc w:val="center"/>
            </w:pPr>
            <w:r w:rsidRPr="00A557FD">
              <w:t>(277602)</w:t>
            </w:r>
          </w:p>
        </w:tc>
      </w:tr>
      <w:tr w:rsidR="00436BD1" w:rsidRPr="004816A0" w:rsidTr="00547D0E">
        <w:tc>
          <w:tcPr>
            <w:tcW w:w="4428" w:type="dxa"/>
            <w:vAlign w:val="center"/>
          </w:tcPr>
          <w:p w:rsidR="00436BD1" w:rsidRPr="00A557FD" w:rsidRDefault="00436BD1" w:rsidP="00547D0E">
            <w:r w:rsidRPr="00A557FD">
              <w:t>Управленческие расходы</w:t>
            </w:r>
          </w:p>
        </w:tc>
        <w:tc>
          <w:tcPr>
            <w:tcW w:w="1260" w:type="dxa"/>
            <w:vAlign w:val="center"/>
          </w:tcPr>
          <w:p w:rsidR="00436BD1" w:rsidRPr="00A557FD" w:rsidRDefault="00436BD1" w:rsidP="00547D0E">
            <w:pPr>
              <w:jc w:val="center"/>
            </w:pPr>
            <w:r w:rsidRPr="00A557FD">
              <w:t>040</w:t>
            </w:r>
          </w:p>
        </w:tc>
        <w:tc>
          <w:tcPr>
            <w:tcW w:w="1800" w:type="dxa"/>
            <w:vAlign w:val="center"/>
          </w:tcPr>
          <w:p w:rsidR="00436BD1" w:rsidRPr="00A557FD" w:rsidRDefault="00436BD1" w:rsidP="00547D0E">
            <w:pPr>
              <w:jc w:val="center"/>
            </w:pPr>
            <w:r w:rsidRPr="00A557FD">
              <w:t>(475897)</w:t>
            </w:r>
          </w:p>
        </w:tc>
        <w:tc>
          <w:tcPr>
            <w:tcW w:w="2083" w:type="dxa"/>
            <w:vAlign w:val="center"/>
          </w:tcPr>
          <w:p w:rsidR="00436BD1" w:rsidRPr="00A557FD" w:rsidRDefault="00436BD1" w:rsidP="00547D0E">
            <w:pPr>
              <w:jc w:val="center"/>
            </w:pPr>
            <w:r w:rsidRPr="00A557FD">
              <w:t>(357203)</w:t>
            </w:r>
          </w:p>
        </w:tc>
      </w:tr>
      <w:tr w:rsidR="00436BD1" w:rsidRPr="004816A0" w:rsidTr="00547D0E">
        <w:tc>
          <w:tcPr>
            <w:tcW w:w="4428" w:type="dxa"/>
            <w:vAlign w:val="center"/>
          </w:tcPr>
          <w:p w:rsidR="00436BD1" w:rsidRPr="00A557FD" w:rsidRDefault="00436BD1" w:rsidP="00547D0E">
            <w:r w:rsidRPr="00A557FD">
              <w:t>Прибыль (убыток) от продаж</w:t>
            </w:r>
          </w:p>
        </w:tc>
        <w:tc>
          <w:tcPr>
            <w:tcW w:w="1260" w:type="dxa"/>
            <w:vAlign w:val="center"/>
          </w:tcPr>
          <w:p w:rsidR="00436BD1" w:rsidRPr="00A557FD" w:rsidRDefault="00436BD1" w:rsidP="00547D0E">
            <w:pPr>
              <w:jc w:val="center"/>
            </w:pPr>
            <w:r w:rsidRPr="00A557FD">
              <w:t>050</w:t>
            </w:r>
          </w:p>
        </w:tc>
        <w:tc>
          <w:tcPr>
            <w:tcW w:w="1800" w:type="dxa"/>
            <w:vAlign w:val="center"/>
          </w:tcPr>
          <w:p w:rsidR="00436BD1" w:rsidRPr="00A557FD" w:rsidRDefault="00436BD1" w:rsidP="00547D0E">
            <w:pPr>
              <w:jc w:val="center"/>
            </w:pPr>
            <w:r w:rsidRPr="00A557FD">
              <w:t>487810</w:t>
            </w:r>
          </w:p>
        </w:tc>
        <w:tc>
          <w:tcPr>
            <w:tcW w:w="2083" w:type="dxa"/>
            <w:vAlign w:val="center"/>
          </w:tcPr>
          <w:p w:rsidR="00436BD1" w:rsidRPr="00A557FD" w:rsidRDefault="00436BD1" w:rsidP="00547D0E">
            <w:pPr>
              <w:jc w:val="center"/>
            </w:pPr>
            <w:r w:rsidRPr="00A557FD">
              <w:t>(69389)</w:t>
            </w:r>
          </w:p>
        </w:tc>
      </w:tr>
      <w:tr w:rsidR="00436BD1" w:rsidRPr="004816A0" w:rsidTr="00547D0E">
        <w:tc>
          <w:tcPr>
            <w:tcW w:w="4428" w:type="dxa"/>
            <w:vAlign w:val="center"/>
          </w:tcPr>
          <w:p w:rsidR="00436BD1" w:rsidRPr="00A557FD" w:rsidRDefault="00436BD1" w:rsidP="00547D0E">
            <w:r w:rsidRPr="00A557FD">
              <w:t>Прочие доходы и расходы</w:t>
            </w:r>
          </w:p>
          <w:p w:rsidR="00436BD1" w:rsidRPr="00A557FD" w:rsidRDefault="00436BD1" w:rsidP="00547D0E">
            <w:r w:rsidRPr="00A557FD">
              <w:t>Проценты к получению</w:t>
            </w:r>
          </w:p>
        </w:tc>
        <w:tc>
          <w:tcPr>
            <w:tcW w:w="1260" w:type="dxa"/>
            <w:vAlign w:val="center"/>
          </w:tcPr>
          <w:p w:rsidR="00436BD1" w:rsidRPr="00A557FD" w:rsidRDefault="00436BD1" w:rsidP="00547D0E">
            <w:pPr>
              <w:jc w:val="center"/>
            </w:pPr>
            <w:r w:rsidRPr="00A557FD">
              <w:t>060</w:t>
            </w:r>
          </w:p>
        </w:tc>
        <w:tc>
          <w:tcPr>
            <w:tcW w:w="1800" w:type="dxa"/>
            <w:vAlign w:val="center"/>
          </w:tcPr>
          <w:p w:rsidR="00436BD1" w:rsidRPr="00A557FD" w:rsidRDefault="00436BD1" w:rsidP="00547D0E">
            <w:pPr>
              <w:jc w:val="center"/>
            </w:pPr>
            <w:r w:rsidRPr="00A557FD">
              <w:t>486</w:t>
            </w:r>
          </w:p>
        </w:tc>
        <w:tc>
          <w:tcPr>
            <w:tcW w:w="2083" w:type="dxa"/>
            <w:vAlign w:val="center"/>
          </w:tcPr>
          <w:p w:rsidR="00436BD1" w:rsidRPr="00A557FD" w:rsidRDefault="00436BD1" w:rsidP="00547D0E">
            <w:pPr>
              <w:jc w:val="center"/>
            </w:pPr>
            <w:r w:rsidRPr="00A557FD">
              <w:t>1050</w:t>
            </w:r>
          </w:p>
        </w:tc>
      </w:tr>
      <w:tr w:rsidR="00436BD1" w:rsidRPr="004816A0" w:rsidTr="00547D0E">
        <w:tc>
          <w:tcPr>
            <w:tcW w:w="4428" w:type="dxa"/>
            <w:vAlign w:val="center"/>
          </w:tcPr>
          <w:p w:rsidR="00436BD1" w:rsidRPr="00A557FD" w:rsidRDefault="00436BD1" w:rsidP="00547D0E">
            <w:r w:rsidRPr="00A557FD">
              <w:t>Проценты к уплате</w:t>
            </w:r>
          </w:p>
        </w:tc>
        <w:tc>
          <w:tcPr>
            <w:tcW w:w="1260" w:type="dxa"/>
            <w:vAlign w:val="center"/>
          </w:tcPr>
          <w:p w:rsidR="00436BD1" w:rsidRPr="00A557FD" w:rsidRDefault="00436BD1" w:rsidP="00547D0E">
            <w:pPr>
              <w:jc w:val="center"/>
            </w:pPr>
            <w:r w:rsidRPr="00A557FD">
              <w:t>070</w:t>
            </w:r>
          </w:p>
        </w:tc>
        <w:tc>
          <w:tcPr>
            <w:tcW w:w="1800" w:type="dxa"/>
            <w:vAlign w:val="center"/>
          </w:tcPr>
          <w:p w:rsidR="00436BD1" w:rsidRPr="00A557FD" w:rsidRDefault="00436BD1" w:rsidP="00547D0E">
            <w:pPr>
              <w:jc w:val="center"/>
            </w:pPr>
            <w:r w:rsidRPr="00A557FD">
              <w:t>(120306)</w:t>
            </w:r>
          </w:p>
        </w:tc>
        <w:tc>
          <w:tcPr>
            <w:tcW w:w="2083" w:type="dxa"/>
            <w:vAlign w:val="center"/>
          </w:tcPr>
          <w:p w:rsidR="00436BD1" w:rsidRPr="00A557FD" w:rsidRDefault="00436BD1" w:rsidP="00547D0E">
            <w:pPr>
              <w:jc w:val="center"/>
            </w:pPr>
            <w:r w:rsidRPr="00A557FD">
              <w:t>(68613)</w:t>
            </w:r>
          </w:p>
        </w:tc>
      </w:tr>
      <w:tr w:rsidR="00436BD1" w:rsidRPr="004816A0" w:rsidTr="00547D0E">
        <w:tc>
          <w:tcPr>
            <w:tcW w:w="4428" w:type="dxa"/>
            <w:vAlign w:val="center"/>
          </w:tcPr>
          <w:p w:rsidR="00436BD1" w:rsidRPr="00A557FD" w:rsidRDefault="00436BD1" w:rsidP="00547D0E">
            <w:r w:rsidRPr="00A557FD">
              <w:t>Доходы от участия в других организациях</w:t>
            </w:r>
          </w:p>
        </w:tc>
        <w:tc>
          <w:tcPr>
            <w:tcW w:w="1260" w:type="dxa"/>
            <w:vAlign w:val="center"/>
          </w:tcPr>
          <w:p w:rsidR="00436BD1" w:rsidRPr="00A557FD" w:rsidRDefault="00436BD1" w:rsidP="00547D0E">
            <w:pPr>
              <w:jc w:val="center"/>
            </w:pPr>
            <w:r w:rsidRPr="00A557FD">
              <w:t>080</w:t>
            </w:r>
          </w:p>
        </w:tc>
        <w:tc>
          <w:tcPr>
            <w:tcW w:w="1800" w:type="dxa"/>
            <w:vAlign w:val="center"/>
          </w:tcPr>
          <w:p w:rsidR="00436BD1" w:rsidRPr="00A557FD" w:rsidRDefault="00436BD1" w:rsidP="00547D0E">
            <w:pPr>
              <w:jc w:val="center"/>
            </w:pPr>
            <w:r w:rsidRPr="00A557FD">
              <w:t>3451</w:t>
            </w:r>
          </w:p>
        </w:tc>
        <w:tc>
          <w:tcPr>
            <w:tcW w:w="2083" w:type="dxa"/>
            <w:vAlign w:val="center"/>
          </w:tcPr>
          <w:p w:rsidR="00436BD1" w:rsidRPr="00A557FD" w:rsidRDefault="00436BD1" w:rsidP="00547D0E">
            <w:pPr>
              <w:jc w:val="center"/>
            </w:pPr>
            <w:r w:rsidRPr="00A557FD">
              <w:t>2679</w:t>
            </w:r>
          </w:p>
        </w:tc>
      </w:tr>
      <w:tr w:rsidR="00436BD1" w:rsidRPr="004816A0" w:rsidTr="00547D0E">
        <w:tc>
          <w:tcPr>
            <w:tcW w:w="4428" w:type="dxa"/>
            <w:vAlign w:val="center"/>
          </w:tcPr>
          <w:p w:rsidR="00436BD1" w:rsidRPr="00A557FD" w:rsidRDefault="00436BD1" w:rsidP="00547D0E">
            <w:r w:rsidRPr="00A557FD">
              <w:t>Прочие доходы</w:t>
            </w:r>
          </w:p>
        </w:tc>
        <w:tc>
          <w:tcPr>
            <w:tcW w:w="1260" w:type="dxa"/>
            <w:vAlign w:val="center"/>
          </w:tcPr>
          <w:p w:rsidR="00436BD1" w:rsidRPr="00A557FD" w:rsidRDefault="00436BD1" w:rsidP="00547D0E">
            <w:pPr>
              <w:jc w:val="center"/>
            </w:pPr>
            <w:r w:rsidRPr="00A557FD">
              <w:t>090</w:t>
            </w:r>
          </w:p>
        </w:tc>
        <w:tc>
          <w:tcPr>
            <w:tcW w:w="1800" w:type="dxa"/>
            <w:vAlign w:val="center"/>
          </w:tcPr>
          <w:p w:rsidR="00436BD1" w:rsidRPr="00A557FD" w:rsidRDefault="00436BD1" w:rsidP="00547D0E">
            <w:pPr>
              <w:jc w:val="center"/>
            </w:pPr>
            <w:r w:rsidRPr="00A557FD">
              <w:t>429824</w:t>
            </w:r>
          </w:p>
        </w:tc>
        <w:tc>
          <w:tcPr>
            <w:tcW w:w="2083" w:type="dxa"/>
            <w:vAlign w:val="center"/>
          </w:tcPr>
          <w:p w:rsidR="00436BD1" w:rsidRPr="00A557FD" w:rsidRDefault="00436BD1" w:rsidP="00547D0E">
            <w:pPr>
              <w:jc w:val="center"/>
            </w:pPr>
            <w:r w:rsidRPr="00A557FD">
              <w:t>146139</w:t>
            </w:r>
          </w:p>
        </w:tc>
      </w:tr>
      <w:tr w:rsidR="00436BD1" w:rsidRPr="004816A0" w:rsidTr="00547D0E">
        <w:tc>
          <w:tcPr>
            <w:tcW w:w="4428" w:type="dxa"/>
            <w:vAlign w:val="center"/>
          </w:tcPr>
          <w:p w:rsidR="00436BD1" w:rsidRPr="00A557FD" w:rsidRDefault="00A557FD" w:rsidP="00547D0E">
            <w:r>
              <w:t>-</w:t>
            </w:r>
          </w:p>
        </w:tc>
        <w:tc>
          <w:tcPr>
            <w:tcW w:w="1260" w:type="dxa"/>
            <w:vAlign w:val="center"/>
          </w:tcPr>
          <w:p w:rsidR="00436BD1" w:rsidRPr="00A557FD" w:rsidRDefault="00436BD1" w:rsidP="00547D0E">
            <w:pPr>
              <w:jc w:val="center"/>
            </w:pPr>
            <w:r w:rsidRPr="00A557FD">
              <w:t>091</w:t>
            </w:r>
          </w:p>
        </w:tc>
        <w:tc>
          <w:tcPr>
            <w:tcW w:w="1800" w:type="dxa"/>
            <w:vAlign w:val="center"/>
          </w:tcPr>
          <w:p w:rsidR="00436BD1" w:rsidRPr="00A557FD" w:rsidRDefault="00A557FD" w:rsidP="00547D0E">
            <w:pPr>
              <w:jc w:val="center"/>
            </w:pPr>
            <w:r>
              <w:t>-</w:t>
            </w:r>
          </w:p>
        </w:tc>
        <w:tc>
          <w:tcPr>
            <w:tcW w:w="2083" w:type="dxa"/>
            <w:vAlign w:val="center"/>
          </w:tcPr>
          <w:p w:rsidR="00436BD1" w:rsidRPr="00A557FD" w:rsidRDefault="00A557FD" w:rsidP="00547D0E">
            <w:pPr>
              <w:jc w:val="center"/>
            </w:pPr>
            <w:r>
              <w:t>-</w:t>
            </w:r>
          </w:p>
        </w:tc>
      </w:tr>
      <w:tr w:rsidR="00436BD1" w:rsidRPr="004816A0" w:rsidTr="00547D0E">
        <w:tc>
          <w:tcPr>
            <w:tcW w:w="4428" w:type="dxa"/>
            <w:vAlign w:val="center"/>
          </w:tcPr>
          <w:p w:rsidR="00436BD1" w:rsidRPr="00A557FD" w:rsidRDefault="00436BD1" w:rsidP="00547D0E">
            <w:r w:rsidRPr="00A557FD">
              <w:t>Прочие расходы</w:t>
            </w:r>
          </w:p>
        </w:tc>
        <w:tc>
          <w:tcPr>
            <w:tcW w:w="1260" w:type="dxa"/>
            <w:vAlign w:val="center"/>
          </w:tcPr>
          <w:p w:rsidR="00436BD1" w:rsidRPr="00A557FD" w:rsidRDefault="00436BD1" w:rsidP="00547D0E">
            <w:pPr>
              <w:jc w:val="center"/>
            </w:pPr>
            <w:r w:rsidRPr="00A557FD">
              <w:t>100</w:t>
            </w:r>
          </w:p>
        </w:tc>
        <w:tc>
          <w:tcPr>
            <w:tcW w:w="1800" w:type="dxa"/>
            <w:vAlign w:val="center"/>
          </w:tcPr>
          <w:p w:rsidR="00436BD1" w:rsidRPr="00A557FD" w:rsidRDefault="00436BD1" w:rsidP="00547D0E">
            <w:pPr>
              <w:jc w:val="center"/>
            </w:pPr>
            <w:r w:rsidRPr="00A557FD">
              <w:t>(407460)</w:t>
            </w:r>
          </w:p>
        </w:tc>
        <w:tc>
          <w:tcPr>
            <w:tcW w:w="2083" w:type="dxa"/>
            <w:vAlign w:val="center"/>
          </w:tcPr>
          <w:p w:rsidR="00436BD1" w:rsidRPr="00A557FD" w:rsidRDefault="00436BD1" w:rsidP="00547D0E">
            <w:pPr>
              <w:jc w:val="center"/>
            </w:pPr>
            <w:r w:rsidRPr="00A557FD">
              <w:t>(165316)</w:t>
            </w:r>
          </w:p>
        </w:tc>
      </w:tr>
      <w:tr w:rsidR="00436BD1" w:rsidRPr="004816A0" w:rsidTr="00547D0E">
        <w:tc>
          <w:tcPr>
            <w:tcW w:w="4428" w:type="dxa"/>
            <w:vAlign w:val="center"/>
          </w:tcPr>
          <w:p w:rsidR="00436BD1" w:rsidRPr="00A557FD" w:rsidRDefault="00A557FD" w:rsidP="00547D0E">
            <w:r>
              <w:t>-</w:t>
            </w:r>
          </w:p>
        </w:tc>
        <w:tc>
          <w:tcPr>
            <w:tcW w:w="1260" w:type="dxa"/>
            <w:vAlign w:val="center"/>
          </w:tcPr>
          <w:p w:rsidR="00436BD1" w:rsidRPr="00A557FD" w:rsidRDefault="00436BD1" w:rsidP="00547D0E">
            <w:pPr>
              <w:jc w:val="center"/>
            </w:pPr>
            <w:r w:rsidRPr="00A557FD">
              <w:t>110</w:t>
            </w:r>
          </w:p>
        </w:tc>
        <w:tc>
          <w:tcPr>
            <w:tcW w:w="1800" w:type="dxa"/>
            <w:vAlign w:val="center"/>
          </w:tcPr>
          <w:p w:rsidR="00436BD1" w:rsidRPr="00A557FD" w:rsidRDefault="00A557FD" w:rsidP="00547D0E">
            <w:pPr>
              <w:jc w:val="center"/>
            </w:pPr>
            <w:r>
              <w:t>-</w:t>
            </w:r>
          </w:p>
        </w:tc>
        <w:tc>
          <w:tcPr>
            <w:tcW w:w="2083" w:type="dxa"/>
            <w:vAlign w:val="center"/>
          </w:tcPr>
          <w:p w:rsidR="00436BD1" w:rsidRPr="00A557FD" w:rsidRDefault="00A557FD" w:rsidP="00547D0E">
            <w:pPr>
              <w:jc w:val="center"/>
            </w:pPr>
            <w:r>
              <w:t>-</w:t>
            </w:r>
          </w:p>
        </w:tc>
      </w:tr>
      <w:tr w:rsidR="00436BD1" w:rsidRPr="004816A0" w:rsidTr="00547D0E">
        <w:tc>
          <w:tcPr>
            <w:tcW w:w="4428" w:type="dxa"/>
            <w:vAlign w:val="center"/>
          </w:tcPr>
          <w:p w:rsidR="00436BD1" w:rsidRPr="00A557FD" w:rsidRDefault="00436BD1" w:rsidP="00547D0E">
            <w:r w:rsidRPr="00A557FD">
              <w:t>Прибыль (убыток до налогообложения</w:t>
            </w:r>
          </w:p>
        </w:tc>
        <w:tc>
          <w:tcPr>
            <w:tcW w:w="1260" w:type="dxa"/>
            <w:vAlign w:val="center"/>
          </w:tcPr>
          <w:p w:rsidR="00436BD1" w:rsidRPr="00A557FD" w:rsidRDefault="00436BD1" w:rsidP="00547D0E">
            <w:pPr>
              <w:jc w:val="center"/>
            </w:pPr>
            <w:r w:rsidRPr="00A557FD">
              <w:t>140</w:t>
            </w:r>
          </w:p>
        </w:tc>
        <w:tc>
          <w:tcPr>
            <w:tcW w:w="1800" w:type="dxa"/>
            <w:vAlign w:val="center"/>
          </w:tcPr>
          <w:p w:rsidR="00436BD1" w:rsidRPr="00A557FD" w:rsidRDefault="00436BD1" w:rsidP="00547D0E">
            <w:pPr>
              <w:jc w:val="center"/>
            </w:pPr>
            <w:r w:rsidRPr="00A557FD">
              <w:t>393805</w:t>
            </w:r>
          </w:p>
        </w:tc>
        <w:tc>
          <w:tcPr>
            <w:tcW w:w="2083" w:type="dxa"/>
            <w:vAlign w:val="center"/>
          </w:tcPr>
          <w:p w:rsidR="00436BD1" w:rsidRPr="00A557FD" w:rsidRDefault="00436BD1" w:rsidP="00547D0E">
            <w:pPr>
              <w:jc w:val="center"/>
            </w:pPr>
            <w:r w:rsidRPr="00A557FD">
              <w:t>(153450)</w:t>
            </w:r>
          </w:p>
        </w:tc>
      </w:tr>
      <w:tr w:rsidR="00436BD1" w:rsidRPr="004816A0" w:rsidTr="00547D0E">
        <w:tc>
          <w:tcPr>
            <w:tcW w:w="4428" w:type="dxa"/>
            <w:vAlign w:val="center"/>
          </w:tcPr>
          <w:p w:rsidR="00436BD1" w:rsidRPr="00A557FD" w:rsidRDefault="00A20F8F" w:rsidP="00547D0E">
            <w:r w:rsidRPr="00A557FD">
              <w:t>Отложенные налоговые активы</w:t>
            </w:r>
          </w:p>
        </w:tc>
        <w:tc>
          <w:tcPr>
            <w:tcW w:w="1260" w:type="dxa"/>
            <w:vAlign w:val="center"/>
          </w:tcPr>
          <w:p w:rsidR="00436BD1" w:rsidRPr="00A557FD" w:rsidRDefault="00A20F8F" w:rsidP="00547D0E">
            <w:pPr>
              <w:jc w:val="center"/>
            </w:pPr>
            <w:r w:rsidRPr="00A557FD">
              <w:t>141</w:t>
            </w:r>
          </w:p>
        </w:tc>
        <w:tc>
          <w:tcPr>
            <w:tcW w:w="1800" w:type="dxa"/>
            <w:vAlign w:val="center"/>
          </w:tcPr>
          <w:p w:rsidR="00436BD1" w:rsidRPr="00A557FD" w:rsidRDefault="00A20F8F" w:rsidP="00547D0E">
            <w:pPr>
              <w:jc w:val="center"/>
            </w:pPr>
            <w:r w:rsidRPr="00A557FD">
              <w:t>(1753)</w:t>
            </w:r>
          </w:p>
        </w:tc>
        <w:tc>
          <w:tcPr>
            <w:tcW w:w="2083" w:type="dxa"/>
            <w:vAlign w:val="center"/>
          </w:tcPr>
          <w:p w:rsidR="00436BD1" w:rsidRPr="00A557FD" w:rsidRDefault="00A20F8F" w:rsidP="00547D0E">
            <w:pPr>
              <w:jc w:val="center"/>
            </w:pPr>
            <w:r w:rsidRPr="00A557FD">
              <w:t>12241</w:t>
            </w:r>
          </w:p>
        </w:tc>
      </w:tr>
      <w:tr w:rsidR="00A20F8F" w:rsidRPr="004816A0" w:rsidTr="00547D0E">
        <w:tc>
          <w:tcPr>
            <w:tcW w:w="4428" w:type="dxa"/>
            <w:vAlign w:val="center"/>
          </w:tcPr>
          <w:p w:rsidR="00A20F8F" w:rsidRPr="00A557FD" w:rsidRDefault="00A20F8F" w:rsidP="00547D0E">
            <w:r w:rsidRPr="00A557FD">
              <w:t>Отложенные налоговые обязательства</w:t>
            </w:r>
          </w:p>
        </w:tc>
        <w:tc>
          <w:tcPr>
            <w:tcW w:w="1260" w:type="dxa"/>
            <w:vAlign w:val="center"/>
          </w:tcPr>
          <w:p w:rsidR="00A20F8F" w:rsidRPr="00A557FD" w:rsidRDefault="00A20F8F" w:rsidP="00547D0E">
            <w:pPr>
              <w:jc w:val="center"/>
            </w:pPr>
            <w:r w:rsidRPr="00A557FD">
              <w:t>142</w:t>
            </w:r>
          </w:p>
        </w:tc>
        <w:tc>
          <w:tcPr>
            <w:tcW w:w="1800" w:type="dxa"/>
            <w:vAlign w:val="center"/>
          </w:tcPr>
          <w:p w:rsidR="00A20F8F" w:rsidRPr="00A557FD" w:rsidRDefault="00A20F8F" w:rsidP="00547D0E">
            <w:pPr>
              <w:jc w:val="center"/>
            </w:pPr>
            <w:r w:rsidRPr="00A557FD">
              <w:t>(123)</w:t>
            </w:r>
          </w:p>
        </w:tc>
        <w:tc>
          <w:tcPr>
            <w:tcW w:w="2083" w:type="dxa"/>
            <w:vAlign w:val="center"/>
          </w:tcPr>
          <w:p w:rsidR="00A20F8F" w:rsidRPr="00A557FD" w:rsidRDefault="00A20F8F" w:rsidP="00547D0E">
            <w:pPr>
              <w:jc w:val="center"/>
            </w:pPr>
            <w:r w:rsidRPr="00A557FD">
              <w:t>(92)</w:t>
            </w:r>
          </w:p>
        </w:tc>
      </w:tr>
      <w:tr w:rsidR="00A20F8F" w:rsidRPr="004816A0" w:rsidTr="00547D0E">
        <w:tc>
          <w:tcPr>
            <w:tcW w:w="4428" w:type="dxa"/>
            <w:vAlign w:val="center"/>
          </w:tcPr>
          <w:p w:rsidR="00A20F8F" w:rsidRPr="00A557FD" w:rsidRDefault="00A20F8F" w:rsidP="00547D0E">
            <w:r w:rsidRPr="00A557FD">
              <w:t>Текущий налог на прибыль</w:t>
            </w:r>
          </w:p>
        </w:tc>
        <w:tc>
          <w:tcPr>
            <w:tcW w:w="1260" w:type="dxa"/>
            <w:vAlign w:val="center"/>
          </w:tcPr>
          <w:p w:rsidR="00A20F8F" w:rsidRPr="00A557FD" w:rsidRDefault="00A20F8F" w:rsidP="00547D0E">
            <w:pPr>
              <w:jc w:val="center"/>
            </w:pPr>
            <w:r w:rsidRPr="00A557FD">
              <w:t>150</w:t>
            </w:r>
          </w:p>
        </w:tc>
        <w:tc>
          <w:tcPr>
            <w:tcW w:w="1800" w:type="dxa"/>
            <w:vAlign w:val="center"/>
          </w:tcPr>
          <w:p w:rsidR="00A20F8F" w:rsidRPr="00A557FD" w:rsidRDefault="00A20F8F" w:rsidP="00547D0E">
            <w:pPr>
              <w:jc w:val="center"/>
            </w:pPr>
            <w:r w:rsidRPr="00A557FD">
              <w:t>(96902)</w:t>
            </w:r>
          </w:p>
        </w:tc>
        <w:tc>
          <w:tcPr>
            <w:tcW w:w="2083" w:type="dxa"/>
            <w:vAlign w:val="center"/>
          </w:tcPr>
          <w:p w:rsidR="00A20F8F" w:rsidRPr="00A557FD" w:rsidRDefault="00A20F8F" w:rsidP="00547D0E">
            <w:pPr>
              <w:jc w:val="center"/>
            </w:pPr>
            <w:r w:rsidRPr="00A557FD">
              <w:t>0</w:t>
            </w:r>
          </w:p>
        </w:tc>
      </w:tr>
      <w:tr w:rsidR="00A20F8F" w:rsidRPr="004816A0" w:rsidTr="00547D0E">
        <w:tc>
          <w:tcPr>
            <w:tcW w:w="4428" w:type="dxa"/>
            <w:vAlign w:val="center"/>
          </w:tcPr>
          <w:p w:rsidR="00A20F8F" w:rsidRPr="00A557FD" w:rsidRDefault="00A20F8F" w:rsidP="00547D0E">
            <w:r w:rsidRPr="00A557FD">
              <w:t>Налоговые санкции</w:t>
            </w:r>
          </w:p>
        </w:tc>
        <w:tc>
          <w:tcPr>
            <w:tcW w:w="1260" w:type="dxa"/>
            <w:vAlign w:val="center"/>
          </w:tcPr>
          <w:p w:rsidR="00A20F8F" w:rsidRPr="00A557FD" w:rsidRDefault="00A20F8F" w:rsidP="00547D0E">
            <w:pPr>
              <w:jc w:val="center"/>
            </w:pPr>
            <w:r w:rsidRPr="00A557FD">
              <w:t>151</w:t>
            </w:r>
          </w:p>
        </w:tc>
        <w:tc>
          <w:tcPr>
            <w:tcW w:w="1800" w:type="dxa"/>
            <w:vAlign w:val="center"/>
          </w:tcPr>
          <w:p w:rsidR="00A20F8F" w:rsidRPr="00A557FD" w:rsidRDefault="00A20F8F" w:rsidP="00547D0E">
            <w:pPr>
              <w:jc w:val="center"/>
            </w:pPr>
            <w:r w:rsidRPr="00A557FD">
              <w:t>(2991)</w:t>
            </w:r>
          </w:p>
        </w:tc>
        <w:tc>
          <w:tcPr>
            <w:tcW w:w="2083" w:type="dxa"/>
            <w:vAlign w:val="center"/>
          </w:tcPr>
          <w:p w:rsidR="00A20F8F" w:rsidRPr="00A557FD" w:rsidRDefault="00A20F8F" w:rsidP="00547D0E">
            <w:pPr>
              <w:jc w:val="center"/>
            </w:pPr>
            <w:r w:rsidRPr="00A557FD">
              <w:t>(170)</w:t>
            </w:r>
          </w:p>
        </w:tc>
      </w:tr>
      <w:tr w:rsidR="00A20F8F" w:rsidRPr="004816A0" w:rsidTr="00547D0E">
        <w:tc>
          <w:tcPr>
            <w:tcW w:w="4428" w:type="dxa"/>
            <w:vAlign w:val="center"/>
          </w:tcPr>
          <w:p w:rsidR="00A20F8F" w:rsidRPr="00A557FD" w:rsidRDefault="00A20F8F" w:rsidP="00547D0E">
            <w:r w:rsidRPr="00A557FD">
              <w:t>Налог на прибыль за предыдущие периоды</w:t>
            </w:r>
          </w:p>
        </w:tc>
        <w:tc>
          <w:tcPr>
            <w:tcW w:w="1260" w:type="dxa"/>
            <w:vAlign w:val="center"/>
          </w:tcPr>
          <w:p w:rsidR="00A20F8F" w:rsidRPr="00A557FD" w:rsidRDefault="00A20F8F" w:rsidP="00547D0E">
            <w:pPr>
              <w:jc w:val="center"/>
            </w:pPr>
            <w:r w:rsidRPr="00A557FD">
              <w:t>151</w:t>
            </w:r>
          </w:p>
        </w:tc>
        <w:tc>
          <w:tcPr>
            <w:tcW w:w="1800" w:type="dxa"/>
            <w:vAlign w:val="center"/>
          </w:tcPr>
          <w:p w:rsidR="00A20F8F" w:rsidRPr="00A557FD" w:rsidRDefault="00A20F8F" w:rsidP="00547D0E">
            <w:pPr>
              <w:jc w:val="center"/>
            </w:pPr>
            <w:r w:rsidRPr="00A557FD">
              <w:t>0</w:t>
            </w:r>
          </w:p>
        </w:tc>
        <w:tc>
          <w:tcPr>
            <w:tcW w:w="2083" w:type="dxa"/>
            <w:vAlign w:val="center"/>
          </w:tcPr>
          <w:p w:rsidR="00A20F8F" w:rsidRPr="00A557FD" w:rsidRDefault="00A20F8F" w:rsidP="00547D0E">
            <w:pPr>
              <w:jc w:val="center"/>
            </w:pPr>
            <w:r w:rsidRPr="00A557FD">
              <w:t>3053</w:t>
            </w:r>
          </w:p>
        </w:tc>
      </w:tr>
      <w:tr w:rsidR="00A20F8F" w:rsidRPr="004816A0" w:rsidTr="00547D0E">
        <w:tc>
          <w:tcPr>
            <w:tcW w:w="4428" w:type="dxa"/>
            <w:vAlign w:val="center"/>
          </w:tcPr>
          <w:p w:rsidR="00A20F8F" w:rsidRPr="00A557FD" w:rsidRDefault="00A20F8F" w:rsidP="00547D0E">
            <w:r w:rsidRPr="00A557FD">
              <w:t xml:space="preserve">Закрытие временных </w:t>
            </w:r>
            <w:r w:rsidR="00547D0E" w:rsidRPr="00A557FD">
              <w:t>ризниц</w:t>
            </w:r>
            <w:r w:rsidRPr="00A557FD">
              <w:t xml:space="preserve"> (09,77)</w:t>
            </w:r>
          </w:p>
        </w:tc>
        <w:tc>
          <w:tcPr>
            <w:tcW w:w="1260" w:type="dxa"/>
            <w:vAlign w:val="center"/>
          </w:tcPr>
          <w:p w:rsidR="00A20F8F" w:rsidRPr="00A557FD" w:rsidRDefault="00A20F8F" w:rsidP="00547D0E">
            <w:pPr>
              <w:jc w:val="center"/>
            </w:pPr>
            <w:r w:rsidRPr="00A557FD">
              <w:t>151</w:t>
            </w:r>
          </w:p>
        </w:tc>
        <w:tc>
          <w:tcPr>
            <w:tcW w:w="1800" w:type="dxa"/>
            <w:vAlign w:val="center"/>
          </w:tcPr>
          <w:p w:rsidR="00A20F8F" w:rsidRPr="00A557FD" w:rsidRDefault="00A20F8F" w:rsidP="00547D0E">
            <w:pPr>
              <w:jc w:val="center"/>
            </w:pPr>
            <w:r w:rsidRPr="00A557FD">
              <w:t>14919</w:t>
            </w:r>
          </w:p>
        </w:tc>
        <w:tc>
          <w:tcPr>
            <w:tcW w:w="2083" w:type="dxa"/>
            <w:vAlign w:val="center"/>
          </w:tcPr>
          <w:p w:rsidR="00A20F8F" w:rsidRPr="00A557FD" w:rsidRDefault="00A20F8F" w:rsidP="00547D0E">
            <w:pPr>
              <w:jc w:val="center"/>
            </w:pPr>
            <w:r w:rsidRPr="00A557FD">
              <w:t>(183)</w:t>
            </w:r>
          </w:p>
        </w:tc>
      </w:tr>
      <w:tr w:rsidR="00A20F8F" w:rsidRPr="004816A0" w:rsidTr="00547D0E">
        <w:tc>
          <w:tcPr>
            <w:tcW w:w="4428" w:type="dxa"/>
            <w:vAlign w:val="center"/>
          </w:tcPr>
          <w:p w:rsidR="00A20F8F" w:rsidRPr="00A557FD" w:rsidRDefault="00A20F8F" w:rsidP="00547D0E">
            <w:r w:rsidRPr="00A557FD">
              <w:t>Чистая прибыль (убыток) отчетного периода</w:t>
            </w:r>
          </w:p>
        </w:tc>
        <w:tc>
          <w:tcPr>
            <w:tcW w:w="1260" w:type="dxa"/>
            <w:vAlign w:val="center"/>
          </w:tcPr>
          <w:p w:rsidR="00A20F8F" w:rsidRPr="00A557FD" w:rsidRDefault="00A20F8F" w:rsidP="00547D0E">
            <w:pPr>
              <w:jc w:val="center"/>
            </w:pPr>
            <w:r w:rsidRPr="00A557FD">
              <w:t>190</w:t>
            </w:r>
          </w:p>
        </w:tc>
        <w:tc>
          <w:tcPr>
            <w:tcW w:w="1800" w:type="dxa"/>
            <w:vAlign w:val="center"/>
          </w:tcPr>
          <w:p w:rsidR="00A20F8F" w:rsidRPr="00A557FD" w:rsidRDefault="00A20F8F" w:rsidP="00547D0E">
            <w:pPr>
              <w:jc w:val="center"/>
            </w:pPr>
          </w:p>
          <w:p w:rsidR="00A20F8F" w:rsidRPr="00A557FD" w:rsidRDefault="00A20F8F" w:rsidP="00547D0E">
            <w:pPr>
              <w:jc w:val="center"/>
            </w:pPr>
            <w:r w:rsidRPr="00A557FD">
              <w:t>307201</w:t>
            </w:r>
          </w:p>
        </w:tc>
        <w:tc>
          <w:tcPr>
            <w:tcW w:w="2083" w:type="dxa"/>
            <w:vAlign w:val="center"/>
          </w:tcPr>
          <w:p w:rsidR="00A20F8F" w:rsidRPr="00A557FD" w:rsidRDefault="00A20F8F" w:rsidP="00547D0E">
            <w:pPr>
              <w:jc w:val="center"/>
            </w:pPr>
          </w:p>
          <w:p w:rsidR="00A20F8F" w:rsidRPr="00A557FD" w:rsidRDefault="00A20F8F" w:rsidP="00547D0E">
            <w:pPr>
              <w:jc w:val="center"/>
            </w:pPr>
            <w:r w:rsidRPr="00A557FD">
              <w:t>(138417)</w:t>
            </w:r>
          </w:p>
        </w:tc>
      </w:tr>
      <w:tr w:rsidR="00A20F8F" w:rsidRPr="004816A0" w:rsidTr="00547D0E">
        <w:tc>
          <w:tcPr>
            <w:tcW w:w="4428" w:type="dxa"/>
            <w:vAlign w:val="center"/>
          </w:tcPr>
          <w:p w:rsidR="00A20F8F" w:rsidRPr="00A557FD" w:rsidRDefault="00A20F8F" w:rsidP="00547D0E">
            <w:r w:rsidRPr="00A557FD">
              <w:t>Справочно</w:t>
            </w:r>
          </w:p>
          <w:p w:rsidR="00A20F8F" w:rsidRPr="00A557FD" w:rsidRDefault="00A20F8F" w:rsidP="00547D0E">
            <w:r w:rsidRPr="00A557FD">
              <w:t>Постоянные налоговые обязательства (активы)</w:t>
            </w:r>
          </w:p>
        </w:tc>
        <w:tc>
          <w:tcPr>
            <w:tcW w:w="1260" w:type="dxa"/>
            <w:vAlign w:val="center"/>
          </w:tcPr>
          <w:p w:rsidR="00A20F8F" w:rsidRPr="00A557FD" w:rsidRDefault="00A20F8F" w:rsidP="00547D0E">
            <w:pPr>
              <w:jc w:val="center"/>
            </w:pPr>
            <w:r w:rsidRPr="00A557FD">
              <w:t>200</w:t>
            </w:r>
          </w:p>
        </w:tc>
        <w:tc>
          <w:tcPr>
            <w:tcW w:w="1800" w:type="dxa"/>
            <w:vAlign w:val="center"/>
          </w:tcPr>
          <w:p w:rsidR="00A20F8F" w:rsidRPr="00A557FD" w:rsidRDefault="00A20F8F" w:rsidP="00547D0E">
            <w:pPr>
              <w:jc w:val="center"/>
            </w:pPr>
            <w:r w:rsidRPr="00A557FD">
              <w:t>4019</w:t>
            </w:r>
          </w:p>
        </w:tc>
        <w:tc>
          <w:tcPr>
            <w:tcW w:w="2083" w:type="dxa"/>
            <w:vAlign w:val="center"/>
          </w:tcPr>
          <w:p w:rsidR="00A20F8F" w:rsidRPr="00A557FD" w:rsidRDefault="00A20F8F" w:rsidP="00547D0E">
            <w:pPr>
              <w:jc w:val="center"/>
            </w:pPr>
            <w:r w:rsidRPr="00A557FD">
              <w:t>24495</w:t>
            </w:r>
          </w:p>
        </w:tc>
      </w:tr>
      <w:tr w:rsidR="00A20F8F" w:rsidRPr="004816A0" w:rsidTr="00547D0E">
        <w:tc>
          <w:tcPr>
            <w:tcW w:w="4428" w:type="dxa"/>
            <w:vAlign w:val="center"/>
          </w:tcPr>
          <w:p w:rsidR="00A20F8F" w:rsidRPr="00A557FD" w:rsidRDefault="00A20F8F" w:rsidP="00547D0E">
            <w:r w:rsidRPr="00A557FD">
              <w:t>Базовая прибыль (убыток) на акцию</w:t>
            </w:r>
          </w:p>
        </w:tc>
        <w:tc>
          <w:tcPr>
            <w:tcW w:w="1260" w:type="dxa"/>
            <w:vAlign w:val="center"/>
          </w:tcPr>
          <w:p w:rsidR="00A20F8F" w:rsidRPr="00A557FD" w:rsidRDefault="00A557FD" w:rsidP="00547D0E">
            <w:pPr>
              <w:jc w:val="center"/>
            </w:pPr>
            <w:r>
              <w:t>-</w:t>
            </w:r>
          </w:p>
        </w:tc>
        <w:tc>
          <w:tcPr>
            <w:tcW w:w="1800" w:type="dxa"/>
            <w:vAlign w:val="center"/>
          </w:tcPr>
          <w:p w:rsidR="00A20F8F" w:rsidRPr="00A557FD" w:rsidRDefault="00A20F8F" w:rsidP="00547D0E">
            <w:pPr>
              <w:jc w:val="center"/>
            </w:pPr>
            <w:r w:rsidRPr="00A557FD">
              <w:t>1932</w:t>
            </w:r>
          </w:p>
        </w:tc>
        <w:tc>
          <w:tcPr>
            <w:tcW w:w="2083" w:type="dxa"/>
            <w:vAlign w:val="center"/>
          </w:tcPr>
          <w:p w:rsidR="00A20F8F" w:rsidRPr="00A557FD" w:rsidRDefault="00A20F8F" w:rsidP="00547D0E">
            <w:pPr>
              <w:jc w:val="center"/>
            </w:pPr>
            <w:r w:rsidRPr="00A557FD">
              <w:t>0</w:t>
            </w:r>
          </w:p>
        </w:tc>
      </w:tr>
      <w:tr w:rsidR="00A20F8F" w:rsidRPr="004816A0" w:rsidTr="00547D0E">
        <w:tc>
          <w:tcPr>
            <w:tcW w:w="4428" w:type="dxa"/>
            <w:vAlign w:val="center"/>
          </w:tcPr>
          <w:p w:rsidR="00A20F8F" w:rsidRPr="00A557FD" w:rsidRDefault="00A20F8F" w:rsidP="00547D0E">
            <w:r w:rsidRPr="00A557FD">
              <w:t>Разводненная прибыль (убыток) на акцию</w:t>
            </w:r>
          </w:p>
        </w:tc>
        <w:tc>
          <w:tcPr>
            <w:tcW w:w="1260" w:type="dxa"/>
            <w:vAlign w:val="center"/>
          </w:tcPr>
          <w:p w:rsidR="00A20F8F" w:rsidRPr="00A557FD" w:rsidRDefault="00A557FD" w:rsidP="00547D0E">
            <w:pPr>
              <w:jc w:val="center"/>
            </w:pPr>
            <w:r>
              <w:t>-</w:t>
            </w:r>
          </w:p>
        </w:tc>
        <w:tc>
          <w:tcPr>
            <w:tcW w:w="1800" w:type="dxa"/>
            <w:vAlign w:val="center"/>
          </w:tcPr>
          <w:p w:rsidR="00A20F8F" w:rsidRPr="00A557FD" w:rsidRDefault="00A20F8F" w:rsidP="00547D0E">
            <w:pPr>
              <w:jc w:val="center"/>
            </w:pPr>
            <w:r w:rsidRPr="00A557FD">
              <w:t>0</w:t>
            </w:r>
          </w:p>
        </w:tc>
        <w:tc>
          <w:tcPr>
            <w:tcW w:w="2083" w:type="dxa"/>
            <w:vAlign w:val="center"/>
          </w:tcPr>
          <w:p w:rsidR="00A20F8F" w:rsidRPr="00A557FD" w:rsidRDefault="00A20F8F" w:rsidP="00547D0E">
            <w:pPr>
              <w:jc w:val="center"/>
            </w:pPr>
            <w:r w:rsidRPr="00A557FD">
              <w:t>0</w:t>
            </w:r>
          </w:p>
        </w:tc>
      </w:tr>
    </w:tbl>
    <w:p w:rsidR="001428CD" w:rsidRDefault="001428CD" w:rsidP="008B2DC2">
      <w:pPr>
        <w:spacing w:line="360" w:lineRule="auto"/>
        <w:jc w:val="both"/>
        <w:rPr>
          <w:sz w:val="28"/>
          <w:szCs w:val="28"/>
        </w:rPr>
      </w:pPr>
      <w:r>
        <w:rPr>
          <w:i/>
          <w:sz w:val="28"/>
          <w:szCs w:val="28"/>
        </w:rPr>
        <w:t xml:space="preserve"> </w:t>
      </w:r>
      <w:r w:rsidR="00A20F8F">
        <w:rPr>
          <w:sz w:val="28"/>
          <w:szCs w:val="28"/>
        </w:rPr>
        <w:t xml:space="preserve">  </w:t>
      </w:r>
    </w:p>
    <w:p w:rsidR="00547D0E" w:rsidRDefault="00547D0E" w:rsidP="008B2DC2">
      <w:pPr>
        <w:spacing w:line="360" w:lineRule="auto"/>
        <w:jc w:val="both"/>
        <w:rPr>
          <w:sz w:val="28"/>
          <w:szCs w:val="28"/>
        </w:rPr>
      </w:pPr>
    </w:p>
    <w:p w:rsidR="00A20F8F" w:rsidRDefault="00A20F8F" w:rsidP="00547D0E">
      <w:pPr>
        <w:spacing w:line="360" w:lineRule="auto"/>
        <w:rPr>
          <w:sz w:val="28"/>
          <w:szCs w:val="28"/>
        </w:rPr>
      </w:pPr>
      <w:r>
        <w:rPr>
          <w:sz w:val="28"/>
          <w:szCs w:val="28"/>
        </w:rPr>
        <w:t xml:space="preserve">      Рентабельность – это </w:t>
      </w:r>
      <w:r w:rsidR="00C041B2">
        <w:rPr>
          <w:sz w:val="28"/>
          <w:szCs w:val="28"/>
        </w:rPr>
        <w:t xml:space="preserve">относительный показатель, определяющий уровень доходности бизнеса. Показатели рентабельности характеризуют эффективность работы предприятия в целом, доходность различных направлений деятельности </w:t>
      </w:r>
      <w:r w:rsidR="00C041B2" w:rsidRPr="00C041B2">
        <w:rPr>
          <w:sz w:val="28"/>
          <w:szCs w:val="28"/>
        </w:rPr>
        <w:t>[4]</w:t>
      </w:r>
      <w:r w:rsidR="00C041B2">
        <w:rPr>
          <w:sz w:val="28"/>
          <w:szCs w:val="28"/>
        </w:rPr>
        <w:t>.</w:t>
      </w:r>
    </w:p>
    <w:p w:rsidR="00C041B2" w:rsidRDefault="00547D0E" w:rsidP="008B2DC2">
      <w:pPr>
        <w:spacing w:line="360" w:lineRule="auto"/>
        <w:jc w:val="both"/>
        <w:rPr>
          <w:i/>
          <w:sz w:val="28"/>
          <w:szCs w:val="28"/>
        </w:rPr>
      </w:pPr>
      <w:r>
        <w:rPr>
          <w:i/>
          <w:sz w:val="28"/>
          <w:szCs w:val="28"/>
        </w:rPr>
        <w:t>Т</w:t>
      </w:r>
      <w:r w:rsidR="00C041B2">
        <w:rPr>
          <w:i/>
          <w:sz w:val="28"/>
          <w:szCs w:val="28"/>
        </w:rPr>
        <w:t>аблица 10</w:t>
      </w:r>
      <w:r>
        <w:rPr>
          <w:i/>
          <w:sz w:val="28"/>
          <w:szCs w:val="28"/>
        </w:rPr>
        <w:t xml:space="preserve"> -</w:t>
      </w:r>
      <w:r w:rsidR="00C041B2">
        <w:rPr>
          <w:i/>
          <w:sz w:val="28"/>
          <w:szCs w:val="28"/>
        </w:rPr>
        <w:t xml:space="preserve"> эффективность  деятельности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1604"/>
        <w:gridCol w:w="1604"/>
        <w:gridCol w:w="1449"/>
      </w:tblGrid>
      <w:tr w:rsidR="00575814" w:rsidRPr="004816A0" w:rsidTr="00547D0E">
        <w:tc>
          <w:tcPr>
            <w:tcW w:w="4914" w:type="dxa"/>
            <w:vAlign w:val="center"/>
          </w:tcPr>
          <w:p w:rsidR="00575814" w:rsidRPr="00547D0E" w:rsidRDefault="00547D0E" w:rsidP="00547D0E">
            <w:pPr>
              <w:jc w:val="center"/>
            </w:pPr>
            <w:r w:rsidRPr="00547D0E">
              <w:t>Н</w:t>
            </w:r>
            <w:r w:rsidR="00575814" w:rsidRPr="00547D0E">
              <w:t>аименование статей</w:t>
            </w:r>
          </w:p>
        </w:tc>
        <w:tc>
          <w:tcPr>
            <w:tcW w:w="1604" w:type="dxa"/>
            <w:vAlign w:val="center"/>
          </w:tcPr>
          <w:p w:rsidR="00575814" w:rsidRPr="00547D0E" w:rsidRDefault="00C041B2" w:rsidP="00547D0E">
            <w:pPr>
              <w:jc w:val="center"/>
            </w:pPr>
            <w:r w:rsidRPr="00547D0E">
              <w:t>На начало периода</w:t>
            </w:r>
          </w:p>
        </w:tc>
        <w:tc>
          <w:tcPr>
            <w:tcW w:w="1604" w:type="dxa"/>
            <w:vAlign w:val="center"/>
          </w:tcPr>
          <w:p w:rsidR="00575814" w:rsidRPr="00547D0E" w:rsidRDefault="00C041B2" w:rsidP="00547D0E">
            <w:pPr>
              <w:jc w:val="center"/>
            </w:pPr>
            <w:r w:rsidRPr="00547D0E">
              <w:t>На конец периода</w:t>
            </w:r>
          </w:p>
        </w:tc>
        <w:tc>
          <w:tcPr>
            <w:tcW w:w="1449" w:type="dxa"/>
            <w:vAlign w:val="center"/>
          </w:tcPr>
          <w:p w:rsidR="00575814" w:rsidRPr="00547D0E" w:rsidRDefault="00575814" w:rsidP="00547D0E">
            <w:pPr>
              <w:jc w:val="center"/>
            </w:pPr>
            <w:r w:rsidRPr="00547D0E">
              <w:t>Отклонение</w:t>
            </w:r>
          </w:p>
        </w:tc>
      </w:tr>
      <w:tr w:rsidR="00575814" w:rsidRPr="004816A0" w:rsidTr="00547D0E">
        <w:tc>
          <w:tcPr>
            <w:tcW w:w="4914" w:type="dxa"/>
            <w:vAlign w:val="center"/>
          </w:tcPr>
          <w:p w:rsidR="00575814" w:rsidRPr="00547D0E" w:rsidRDefault="00575814" w:rsidP="00547D0E">
            <w:r w:rsidRPr="00547D0E">
              <w:t>Рентабельность активов по прибыли до налогов</w:t>
            </w:r>
          </w:p>
        </w:tc>
        <w:tc>
          <w:tcPr>
            <w:tcW w:w="1604" w:type="dxa"/>
            <w:vAlign w:val="center"/>
          </w:tcPr>
          <w:p w:rsidR="00575814" w:rsidRPr="00547D0E" w:rsidRDefault="00575814" w:rsidP="00547D0E">
            <w:pPr>
              <w:jc w:val="center"/>
            </w:pPr>
            <w:r w:rsidRPr="00547D0E">
              <w:t>-0,099</w:t>
            </w:r>
          </w:p>
        </w:tc>
        <w:tc>
          <w:tcPr>
            <w:tcW w:w="1604" w:type="dxa"/>
            <w:vAlign w:val="center"/>
          </w:tcPr>
          <w:p w:rsidR="00575814" w:rsidRPr="00547D0E" w:rsidRDefault="00575814" w:rsidP="00547D0E">
            <w:pPr>
              <w:jc w:val="center"/>
            </w:pPr>
            <w:r w:rsidRPr="00547D0E">
              <w:t>0,172</w:t>
            </w:r>
          </w:p>
        </w:tc>
        <w:tc>
          <w:tcPr>
            <w:tcW w:w="1449" w:type="dxa"/>
            <w:vAlign w:val="center"/>
          </w:tcPr>
          <w:p w:rsidR="00575814" w:rsidRPr="00547D0E" w:rsidRDefault="00575814" w:rsidP="00547D0E">
            <w:pPr>
              <w:jc w:val="center"/>
            </w:pPr>
            <w:r w:rsidRPr="00547D0E">
              <w:t>0,270</w:t>
            </w:r>
          </w:p>
        </w:tc>
      </w:tr>
      <w:tr w:rsidR="00575814" w:rsidRPr="004816A0" w:rsidTr="00547D0E">
        <w:tc>
          <w:tcPr>
            <w:tcW w:w="4914" w:type="dxa"/>
            <w:vAlign w:val="center"/>
          </w:tcPr>
          <w:p w:rsidR="00575814" w:rsidRPr="00547D0E" w:rsidRDefault="00575814" w:rsidP="00547D0E">
            <w:r w:rsidRPr="00547D0E">
              <w:t>Рентабельность всех операций по прибыли до налогов</w:t>
            </w:r>
          </w:p>
        </w:tc>
        <w:tc>
          <w:tcPr>
            <w:tcW w:w="1604" w:type="dxa"/>
            <w:vAlign w:val="center"/>
          </w:tcPr>
          <w:p w:rsidR="00575814" w:rsidRPr="00547D0E" w:rsidRDefault="00575814" w:rsidP="00547D0E">
            <w:pPr>
              <w:jc w:val="center"/>
            </w:pPr>
            <w:r w:rsidRPr="00547D0E">
              <w:t>-0,021</w:t>
            </w:r>
          </w:p>
        </w:tc>
        <w:tc>
          <w:tcPr>
            <w:tcW w:w="1604" w:type="dxa"/>
            <w:vAlign w:val="center"/>
          </w:tcPr>
          <w:p w:rsidR="00575814" w:rsidRPr="00547D0E" w:rsidRDefault="00575814" w:rsidP="00547D0E">
            <w:pPr>
              <w:jc w:val="center"/>
            </w:pPr>
            <w:r w:rsidRPr="00547D0E">
              <w:t>0,033</w:t>
            </w:r>
          </w:p>
        </w:tc>
        <w:tc>
          <w:tcPr>
            <w:tcW w:w="1449" w:type="dxa"/>
            <w:vAlign w:val="center"/>
          </w:tcPr>
          <w:p w:rsidR="00575814" w:rsidRPr="00547D0E" w:rsidRDefault="00575814" w:rsidP="00547D0E">
            <w:pPr>
              <w:jc w:val="center"/>
            </w:pPr>
            <w:r w:rsidRPr="00547D0E">
              <w:t>0,054</w:t>
            </w:r>
          </w:p>
        </w:tc>
      </w:tr>
      <w:tr w:rsidR="00575814" w:rsidRPr="004816A0" w:rsidTr="00547D0E">
        <w:tc>
          <w:tcPr>
            <w:tcW w:w="4914" w:type="dxa"/>
            <w:vAlign w:val="center"/>
          </w:tcPr>
          <w:p w:rsidR="00575814" w:rsidRPr="00547D0E" w:rsidRDefault="00575814" w:rsidP="00547D0E">
            <w:r w:rsidRPr="00547D0E">
              <w:t>Рентабельность всех операций по чистой прибыли</w:t>
            </w:r>
          </w:p>
        </w:tc>
        <w:tc>
          <w:tcPr>
            <w:tcW w:w="1604" w:type="dxa"/>
            <w:vAlign w:val="center"/>
          </w:tcPr>
          <w:p w:rsidR="00575814" w:rsidRPr="00547D0E" w:rsidRDefault="00575814" w:rsidP="00547D0E">
            <w:pPr>
              <w:jc w:val="center"/>
            </w:pPr>
            <w:r w:rsidRPr="00547D0E">
              <w:t>-0,019</w:t>
            </w:r>
          </w:p>
        </w:tc>
        <w:tc>
          <w:tcPr>
            <w:tcW w:w="1604" w:type="dxa"/>
            <w:vAlign w:val="center"/>
          </w:tcPr>
          <w:p w:rsidR="00575814" w:rsidRPr="00547D0E" w:rsidRDefault="00575814" w:rsidP="00547D0E">
            <w:pPr>
              <w:jc w:val="center"/>
            </w:pPr>
            <w:r w:rsidRPr="00547D0E">
              <w:t>0,026</w:t>
            </w:r>
          </w:p>
        </w:tc>
        <w:tc>
          <w:tcPr>
            <w:tcW w:w="1449" w:type="dxa"/>
            <w:vAlign w:val="center"/>
          </w:tcPr>
          <w:p w:rsidR="00575814" w:rsidRPr="00547D0E" w:rsidRDefault="00575814" w:rsidP="00547D0E">
            <w:pPr>
              <w:jc w:val="center"/>
            </w:pPr>
            <w:r w:rsidRPr="00547D0E">
              <w:t>0,044</w:t>
            </w:r>
          </w:p>
        </w:tc>
      </w:tr>
      <w:tr w:rsidR="00575814" w:rsidRPr="004816A0" w:rsidTr="00547D0E">
        <w:tc>
          <w:tcPr>
            <w:tcW w:w="4914" w:type="dxa"/>
            <w:vAlign w:val="center"/>
          </w:tcPr>
          <w:p w:rsidR="00575814" w:rsidRPr="00547D0E" w:rsidRDefault="00575814" w:rsidP="00547D0E">
            <w:r w:rsidRPr="00547D0E">
              <w:t>Рентабельность производственных активов по результатам от основной деятельности</w:t>
            </w:r>
          </w:p>
        </w:tc>
        <w:tc>
          <w:tcPr>
            <w:tcW w:w="1604" w:type="dxa"/>
            <w:vAlign w:val="center"/>
          </w:tcPr>
          <w:p w:rsidR="00575814" w:rsidRPr="00547D0E" w:rsidRDefault="00575814" w:rsidP="00547D0E">
            <w:pPr>
              <w:jc w:val="center"/>
            </w:pPr>
            <w:r w:rsidRPr="00547D0E">
              <w:t>-0,049</w:t>
            </w:r>
          </w:p>
        </w:tc>
        <w:tc>
          <w:tcPr>
            <w:tcW w:w="1604" w:type="dxa"/>
            <w:vAlign w:val="center"/>
          </w:tcPr>
          <w:p w:rsidR="00575814" w:rsidRPr="00547D0E" w:rsidRDefault="00575814" w:rsidP="00547D0E">
            <w:pPr>
              <w:jc w:val="center"/>
            </w:pPr>
            <w:r w:rsidRPr="00547D0E">
              <w:t>0,226</w:t>
            </w:r>
          </w:p>
        </w:tc>
        <w:tc>
          <w:tcPr>
            <w:tcW w:w="1449" w:type="dxa"/>
            <w:vAlign w:val="center"/>
          </w:tcPr>
          <w:p w:rsidR="00575814" w:rsidRPr="00547D0E" w:rsidRDefault="00575814" w:rsidP="00547D0E">
            <w:pPr>
              <w:jc w:val="center"/>
            </w:pPr>
            <w:r w:rsidRPr="00547D0E">
              <w:t>0,274</w:t>
            </w:r>
          </w:p>
        </w:tc>
      </w:tr>
      <w:tr w:rsidR="00575814" w:rsidRPr="004816A0" w:rsidTr="00547D0E">
        <w:tc>
          <w:tcPr>
            <w:tcW w:w="4914" w:type="dxa"/>
            <w:vAlign w:val="center"/>
          </w:tcPr>
          <w:p w:rsidR="00575814" w:rsidRPr="00547D0E" w:rsidRDefault="00575814" w:rsidP="00547D0E">
            <w:r w:rsidRPr="00547D0E">
              <w:t>Рентабельность продаж (основной деятельности)</w:t>
            </w:r>
          </w:p>
        </w:tc>
        <w:tc>
          <w:tcPr>
            <w:tcW w:w="1604" w:type="dxa"/>
            <w:vAlign w:val="center"/>
          </w:tcPr>
          <w:p w:rsidR="00575814" w:rsidRPr="00547D0E" w:rsidRDefault="00575814" w:rsidP="00547D0E">
            <w:pPr>
              <w:jc w:val="center"/>
            </w:pPr>
            <w:r w:rsidRPr="00547D0E">
              <w:t>-0,010</w:t>
            </w:r>
          </w:p>
        </w:tc>
        <w:tc>
          <w:tcPr>
            <w:tcW w:w="1604" w:type="dxa"/>
            <w:vAlign w:val="center"/>
          </w:tcPr>
          <w:p w:rsidR="00575814" w:rsidRPr="00547D0E" w:rsidRDefault="00575814" w:rsidP="00547D0E">
            <w:pPr>
              <w:jc w:val="center"/>
            </w:pPr>
            <w:r w:rsidRPr="00547D0E">
              <w:t>0,042</w:t>
            </w:r>
          </w:p>
        </w:tc>
        <w:tc>
          <w:tcPr>
            <w:tcW w:w="1449" w:type="dxa"/>
            <w:vAlign w:val="center"/>
          </w:tcPr>
          <w:p w:rsidR="00575814" w:rsidRPr="00547D0E" w:rsidRDefault="00575814" w:rsidP="00547D0E">
            <w:pPr>
              <w:jc w:val="center"/>
            </w:pPr>
            <w:r w:rsidRPr="00547D0E">
              <w:t>0,052</w:t>
            </w:r>
          </w:p>
        </w:tc>
      </w:tr>
      <w:tr w:rsidR="00575814" w:rsidRPr="004816A0" w:rsidTr="00547D0E">
        <w:tc>
          <w:tcPr>
            <w:tcW w:w="4914" w:type="dxa"/>
            <w:vAlign w:val="center"/>
          </w:tcPr>
          <w:p w:rsidR="00575814" w:rsidRPr="00547D0E" w:rsidRDefault="00575814" w:rsidP="00547D0E">
            <w:r w:rsidRPr="00547D0E">
              <w:t>Рентабельность продаж по чистой прибыли</w:t>
            </w:r>
          </w:p>
        </w:tc>
        <w:tc>
          <w:tcPr>
            <w:tcW w:w="1604" w:type="dxa"/>
            <w:vAlign w:val="center"/>
          </w:tcPr>
          <w:p w:rsidR="00575814" w:rsidRPr="00547D0E" w:rsidRDefault="00575814" w:rsidP="00547D0E">
            <w:pPr>
              <w:jc w:val="center"/>
            </w:pPr>
            <w:r w:rsidRPr="00547D0E">
              <w:t>-0,019</w:t>
            </w:r>
          </w:p>
        </w:tc>
        <w:tc>
          <w:tcPr>
            <w:tcW w:w="1604" w:type="dxa"/>
            <w:vAlign w:val="center"/>
          </w:tcPr>
          <w:p w:rsidR="00575814" w:rsidRPr="00547D0E" w:rsidRDefault="00575814" w:rsidP="00547D0E">
            <w:pPr>
              <w:jc w:val="center"/>
            </w:pPr>
            <w:r w:rsidRPr="00547D0E">
              <w:t>0,027</w:t>
            </w:r>
          </w:p>
        </w:tc>
        <w:tc>
          <w:tcPr>
            <w:tcW w:w="1449" w:type="dxa"/>
            <w:vAlign w:val="center"/>
          </w:tcPr>
          <w:p w:rsidR="00575814" w:rsidRPr="00547D0E" w:rsidRDefault="00575814" w:rsidP="00547D0E">
            <w:pPr>
              <w:jc w:val="center"/>
            </w:pPr>
            <w:r w:rsidRPr="00547D0E">
              <w:t>0,046</w:t>
            </w:r>
          </w:p>
        </w:tc>
      </w:tr>
      <w:tr w:rsidR="00575814" w:rsidRPr="004816A0" w:rsidTr="00547D0E">
        <w:tc>
          <w:tcPr>
            <w:tcW w:w="4914" w:type="dxa"/>
            <w:vAlign w:val="center"/>
          </w:tcPr>
          <w:p w:rsidR="00575814" w:rsidRPr="00547D0E" w:rsidRDefault="00575814" w:rsidP="00547D0E">
            <w:r w:rsidRPr="00547D0E">
              <w:t>Рентабельность собственного капитала</w:t>
            </w:r>
          </w:p>
        </w:tc>
        <w:tc>
          <w:tcPr>
            <w:tcW w:w="1604" w:type="dxa"/>
            <w:vAlign w:val="center"/>
          </w:tcPr>
          <w:p w:rsidR="00575814" w:rsidRPr="00547D0E" w:rsidRDefault="00575814" w:rsidP="00547D0E">
            <w:pPr>
              <w:jc w:val="center"/>
            </w:pPr>
            <w:r w:rsidRPr="00547D0E">
              <w:t>-</w:t>
            </w:r>
          </w:p>
        </w:tc>
        <w:tc>
          <w:tcPr>
            <w:tcW w:w="1604" w:type="dxa"/>
            <w:vAlign w:val="center"/>
          </w:tcPr>
          <w:p w:rsidR="00575814" w:rsidRPr="00547D0E" w:rsidRDefault="00575814" w:rsidP="00547D0E">
            <w:pPr>
              <w:jc w:val="center"/>
            </w:pPr>
            <w:r w:rsidRPr="00547D0E">
              <w:t>0,684</w:t>
            </w:r>
          </w:p>
        </w:tc>
        <w:tc>
          <w:tcPr>
            <w:tcW w:w="1449" w:type="dxa"/>
            <w:vAlign w:val="center"/>
          </w:tcPr>
          <w:p w:rsidR="00575814" w:rsidRPr="00547D0E" w:rsidRDefault="00575814" w:rsidP="00547D0E">
            <w:pPr>
              <w:jc w:val="center"/>
            </w:pPr>
            <w:r w:rsidRPr="00547D0E">
              <w:t>-</w:t>
            </w:r>
          </w:p>
        </w:tc>
      </w:tr>
      <w:tr w:rsidR="00575814" w:rsidRPr="004816A0" w:rsidTr="00547D0E">
        <w:tc>
          <w:tcPr>
            <w:tcW w:w="4914" w:type="dxa"/>
            <w:vAlign w:val="center"/>
          </w:tcPr>
          <w:p w:rsidR="00575814" w:rsidRPr="00547D0E" w:rsidRDefault="00575814" w:rsidP="00547D0E">
            <w:r w:rsidRPr="00547D0E">
              <w:t>Рентабельность активов по чистой прибыли</w:t>
            </w:r>
          </w:p>
        </w:tc>
        <w:tc>
          <w:tcPr>
            <w:tcW w:w="1604" w:type="dxa"/>
            <w:vAlign w:val="center"/>
          </w:tcPr>
          <w:p w:rsidR="00575814" w:rsidRPr="00547D0E" w:rsidRDefault="00575814" w:rsidP="00547D0E">
            <w:pPr>
              <w:jc w:val="center"/>
            </w:pPr>
            <w:r w:rsidRPr="00547D0E">
              <w:t>-0,089</w:t>
            </w:r>
          </w:p>
        </w:tc>
        <w:tc>
          <w:tcPr>
            <w:tcW w:w="1604" w:type="dxa"/>
            <w:vAlign w:val="center"/>
          </w:tcPr>
          <w:p w:rsidR="00575814" w:rsidRPr="00547D0E" w:rsidRDefault="00575814" w:rsidP="00547D0E">
            <w:pPr>
              <w:jc w:val="center"/>
            </w:pPr>
            <w:r w:rsidRPr="00547D0E">
              <w:t>0,134</w:t>
            </w:r>
          </w:p>
        </w:tc>
        <w:tc>
          <w:tcPr>
            <w:tcW w:w="1449" w:type="dxa"/>
            <w:vAlign w:val="center"/>
          </w:tcPr>
          <w:p w:rsidR="00575814" w:rsidRPr="00547D0E" w:rsidRDefault="00575814" w:rsidP="00547D0E">
            <w:pPr>
              <w:jc w:val="center"/>
            </w:pPr>
            <w:r w:rsidRPr="00547D0E">
              <w:t>0,223</w:t>
            </w:r>
          </w:p>
        </w:tc>
      </w:tr>
    </w:tbl>
    <w:p w:rsidR="00547D0E" w:rsidRDefault="00C041B2" w:rsidP="00547D0E">
      <w:pPr>
        <w:spacing w:line="360" w:lineRule="auto"/>
        <w:rPr>
          <w:sz w:val="28"/>
          <w:szCs w:val="28"/>
        </w:rPr>
      </w:pPr>
      <w:r>
        <w:rPr>
          <w:sz w:val="28"/>
          <w:szCs w:val="28"/>
        </w:rPr>
        <w:t xml:space="preserve">         </w:t>
      </w:r>
    </w:p>
    <w:p w:rsidR="00C041B2" w:rsidRDefault="00547D0E" w:rsidP="00547D0E">
      <w:pPr>
        <w:spacing w:line="360" w:lineRule="auto"/>
        <w:rPr>
          <w:sz w:val="28"/>
          <w:szCs w:val="28"/>
        </w:rPr>
      </w:pPr>
      <w:r>
        <w:rPr>
          <w:sz w:val="28"/>
          <w:szCs w:val="28"/>
        </w:rPr>
        <w:t xml:space="preserve">   </w:t>
      </w:r>
      <w:r w:rsidR="002379A0">
        <w:rPr>
          <w:sz w:val="28"/>
          <w:szCs w:val="28"/>
        </w:rPr>
        <w:t xml:space="preserve">Необходимо обратить внимание на то, что у предприятия в отличие от </w:t>
      </w:r>
    </w:p>
    <w:p w:rsidR="009824D8" w:rsidRDefault="002379A0" w:rsidP="00547D0E">
      <w:pPr>
        <w:spacing w:line="360" w:lineRule="auto"/>
        <w:rPr>
          <w:sz w:val="28"/>
          <w:szCs w:val="28"/>
        </w:rPr>
      </w:pPr>
      <w:r>
        <w:rPr>
          <w:sz w:val="28"/>
          <w:szCs w:val="28"/>
        </w:rPr>
        <w:t>результатов 2008 года, законченного с прибылью в 307 201т.р., в 2007 году были убытки, которые составили 138 417т.р. соответственно, большинство показателей рентабельности за 2007 год были отрицательными.</w:t>
      </w:r>
    </w:p>
    <w:p w:rsidR="002379A0" w:rsidRDefault="002379A0" w:rsidP="00547D0E">
      <w:pPr>
        <w:spacing w:line="360" w:lineRule="auto"/>
        <w:rPr>
          <w:sz w:val="28"/>
          <w:szCs w:val="28"/>
        </w:rPr>
      </w:pPr>
      <w:r>
        <w:rPr>
          <w:sz w:val="28"/>
          <w:szCs w:val="28"/>
        </w:rPr>
        <w:t xml:space="preserve">   Рентабельность собственного капитала предприятия (определяющая эффективность вложений средств собственников) изменилась с 36,22% до 68,35%.</w:t>
      </w:r>
    </w:p>
    <w:p w:rsidR="002379A0" w:rsidRDefault="002379A0" w:rsidP="00547D0E">
      <w:pPr>
        <w:spacing w:line="360" w:lineRule="auto"/>
        <w:rPr>
          <w:sz w:val="28"/>
          <w:szCs w:val="28"/>
        </w:rPr>
      </w:pPr>
      <w:r>
        <w:rPr>
          <w:sz w:val="28"/>
          <w:szCs w:val="28"/>
        </w:rPr>
        <w:t xml:space="preserve">   Необходимым уточнением к анализу соотношения чистой прибыли и собственного капитала являются</w:t>
      </w:r>
      <w:r w:rsidR="00547D0E">
        <w:rPr>
          <w:sz w:val="28"/>
          <w:szCs w:val="28"/>
        </w:rPr>
        <w:t>,</w:t>
      </w:r>
      <w:r>
        <w:rPr>
          <w:sz w:val="28"/>
          <w:szCs w:val="28"/>
        </w:rPr>
        <w:t xml:space="preserve"> оценка соотношения чистой прибыли и общей стоимости активов, то есть рентабельность активов. </w:t>
      </w:r>
    </w:p>
    <w:p w:rsidR="002379A0" w:rsidRDefault="002379A0" w:rsidP="00547D0E">
      <w:pPr>
        <w:spacing w:line="360" w:lineRule="auto"/>
        <w:rPr>
          <w:sz w:val="28"/>
          <w:szCs w:val="28"/>
        </w:rPr>
      </w:pPr>
      <w:r>
        <w:rPr>
          <w:sz w:val="28"/>
          <w:szCs w:val="28"/>
        </w:rPr>
        <w:t>Рентабельность активов по чистой прибыли, которая отражает способность предприятия извлекать прибыль, исходя из имеющегося в его распоряжении имущества, в 2007 году была отрицательной и варьировалась от -8,90% до 13,99%.</w:t>
      </w:r>
    </w:p>
    <w:p w:rsidR="002379A0" w:rsidRDefault="002379A0" w:rsidP="00547D0E">
      <w:pPr>
        <w:spacing w:line="360" w:lineRule="auto"/>
        <w:rPr>
          <w:sz w:val="28"/>
          <w:szCs w:val="28"/>
        </w:rPr>
      </w:pPr>
      <w:r>
        <w:rPr>
          <w:sz w:val="28"/>
          <w:szCs w:val="28"/>
        </w:rPr>
        <w:t xml:space="preserve">     Значение рентабельности активов по чистой прибыли свидетельствует о достаточно высокой эффективности использования имущества. Уровень рентабельности активов по чистой прибыли в размере 13,39% обеспечивается высокой оборачиваемостью активов, составившей 5,212 оборота за год, при средней (2,57%) доходности всех операций (по чистой прибыли).</w:t>
      </w:r>
    </w:p>
    <w:p w:rsidR="002379A0" w:rsidRDefault="00D17610" w:rsidP="00547D0E">
      <w:pPr>
        <w:spacing w:line="360" w:lineRule="auto"/>
        <w:rPr>
          <w:sz w:val="28"/>
          <w:szCs w:val="28"/>
        </w:rPr>
      </w:pPr>
      <w:r>
        <w:rPr>
          <w:sz w:val="28"/>
          <w:szCs w:val="28"/>
        </w:rPr>
        <w:t xml:space="preserve">     В целом, динамика оборачиваемости активов, которая показывает, с какой скоростью совершается полный цикл производства и обращения, а также отражает уровень деловой активности предприятия, положительна (отмечается увеличение значения показателя с 4,75 до 5,21 оборота за год</w:t>
      </w:r>
      <w:r w:rsidR="00547D0E">
        <w:rPr>
          <w:sz w:val="28"/>
          <w:szCs w:val="28"/>
        </w:rPr>
        <w:t>)</w:t>
      </w:r>
      <w:r>
        <w:rPr>
          <w:sz w:val="28"/>
          <w:szCs w:val="28"/>
        </w:rPr>
        <w:t>.</w:t>
      </w:r>
    </w:p>
    <w:p w:rsidR="00D17610" w:rsidRDefault="00D17610" w:rsidP="00547D0E">
      <w:pPr>
        <w:spacing w:line="360" w:lineRule="auto"/>
        <w:rPr>
          <w:sz w:val="28"/>
          <w:szCs w:val="28"/>
        </w:rPr>
      </w:pPr>
      <w:r>
        <w:rPr>
          <w:sz w:val="28"/>
          <w:szCs w:val="28"/>
        </w:rPr>
        <w:t xml:space="preserve">       Оценку эффективности управления основной деятельности предприятия с точки зрения извлечения прибыли дает показатель рентабельности, рассчитываемый по результатам от основной деятельности по оказанию услуг. Рентабельность производственных активов (показывающая, какую прибыль приносит каждый рубль, вложенный в производственные активы предприятия) практически не</w:t>
      </w:r>
      <w:r w:rsidR="00547D0E">
        <w:rPr>
          <w:sz w:val="28"/>
          <w:szCs w:val="28"/>
        </w:rPr>
        <w:t xml:space="preserve"> изменилась и составила 22,57%. </w:t>
      </w:r>
      <w:r>
        <w:rPr>
          <w:sz w:val="28"/>
          <w:szCs w:val="28"/>
        </w:rPr>
        <w:t>Данная величина показателя рентабельности складывается из рентабельности оказанных услуг (основной деятельности), которая составила 4,23%, и оборачиваемости производственных активов, равной 5,33 оборота за год.</w:t>
      </w:r>
    </w:p>
    <w:p w:rsidR="00D17610" w:rsidRDefault="00D17610" w:rsidP="00547D0E">
      <w:pPr>
        <w:spacing w:line="360" w:lineRule="auto"/>
        <w:rPr>
          <w:sz w:val="28"/>
          <w:szCs w:val="28"/>
        </w:rPr>
      </w:pPr>
      <w:r>
        <w:rPr>
          <w:sz w:val="28"/>
          <w:szCs w:val="28"/>
        </w:rPr>
        <w:t xml:space="preserve">    Рентабельность всех операций (по прибыли до налогообложения) предприятия составила 3,29% и была на 0,94 пункта ниже показателя рентабельности оказанных услуг (основной деятельности).</w:t>
      </w:r>
    </w:p>
    <w:p w:rsidR="00D17610" w:rsidRDefault="00D17610" w:rsidP="00547D0E">
      <w:pPr>
        <w:spacing w:line="360" w:lineRule="auto"/>
        <w:rPr>
          <w:sz w:val="28"/>
          <w:szCs w:val="28"/>
        </w:rPr>
      </w:pPr>
      <w:r>
        <w:rPr>
          <w:sz w:val="28"/>
          <w:szCs w:val="28"/>
        </w:rPr>
        <w:t xml:space="preserve">      Соотношение чистой прибыли и выручки от продаж, то есть показатель рентабельности продаж по чистой прибыли, отражает ту часть поступлений, которая остается в распоряжении предприятия с каждого рубля реализованной продукции. Значение показателя увеличилось с -1,91% до 2,66%. Таким образом, у предприятия расширяются возможности самостоятельно финансировать свой оборотный капитал, не привлекая для этих целей внешние источники.</w:t>
      </w:r>
    </w:p>
    <w:p w:rsidR="00C041B2" w:rsidRDefault="00C041B2" w:rsidP="002379A0">
      <w:pPr>
        <w:spacing w:line="360" w:lineRule="auto"/>
        <w:jc w:val="both"/>
        <w:rPr>
          <w:sz w:val="28"/>
          <w:szCs w:val="28"/>
        </w:rPr>
      </w:pPr>
    </w:p>
    <w:p w:rsidR="00C041B2" w:rsidRDefault="00C041B2" w:rsidP="002379A0">
      <w:pPr>
        <w:spacing w:line="360" w:lineRule="auto"/>
        <w:jc w:val="both"/>
        <w:rPr>
          <w:sz w:val="28"/>
          <w:szCs w:val="28"/>
        </w:rPr>
      </w:pPr>
    </w:p>
    <w:p w:rsidR="00C041B2" w:rsidRDefault="00C041B2" w:rsidP="00A92C70">
      <w:pPr>
        <w:spacing w:line="360" w:lineRule="auto"/>
        <w:rPr>
          <w:b/>
          <w:sz w:val="28"/>
          <w:szCs w:val="28"/>
        </w:rPr>
      </w:pPr>
      <w:r>
        <w:rPr>
          <w:b/>
          <w:sz w:val="28"/>
          <w:szCs w:val="28"/>
        </w:rPr>
        <w:t>3. Предложения по улучшению финансового состояния организации</w:t>
      </w:r>
    </w:p>
    <w:p w:rsidR="00556837" w:rsidRDefault="00556837" w:rsidP="00A92C70">
      <w:pPr>
        <w:spacing w:line="360" w:lineRule="auto"/>
        <w:rPr>
          <w:b/>
          <w:sz w:val="28"/>
          <w:szCs w:val="28"/>
        </w:rPr>
      </w:pPr>
      <w:r w:rsidRPr="00556837">
        <w:rPr>
          <w:b/>
          <w:sz w:val="28"/>
          <w:szCs w:val="28"/>
        </w:rPr>
        <w:t>3.1.</w:t>
      </w:r>
      <w:r>
        <w:rPr>
          <w:b/>
          <w:sz w:val="28"/>
          <w:szCs w:val="28"/>
          <w:lang w:val="en-US"/>
        </w:rPr>
        <w:t xml:space="preserve"> </w:t>
      </w:r>
      <w:r>
        <w:rPr>
          <w:b/>
          <w:sz w:val="28"/>
          <w:szCs w:val="28"/>
        </w:rPr>
        <w:t>Комплексная оценка</w:t>
      </w:r>
    </w:p>
    <w:p w:rsidR="00FE7EA6" w:rsidRDefault="00C041B2" w:rsidP="00A92C70">
      <w:pPr>
        <w:spacing w:line="360" w:lineRule="auto"/>
        <w:rPr>
          <w:sz w:val="28"/>
          <w:szCs w:val="28"/>
        </w:rPr>
      </w:pPr>
      <w:r>
        <w:rPr>
          <w:b/>
          <w:sz w:val="28"/>
          <w:szCs w:val="28"/>
        </w:rPr>
        <w:t xml:space="preserve">     </w:t>
      </w:r>
      <w:r w:rsidR="005A0925">
        <w:rPr>
          <w:b/>
          <w:sz w:val="28"/>
          <w:szCs w:val="28"/>
        </w:rPr>
        <w:t xml:space="preserve">      </w:t>
      </w:r>
      <w:r w:rsidR="00FE7EA6">
        <w:rPr>
          <w:sz w:val="28"/>
          <w:szCs w:val="28"/>
        </w:rPr>
        <w:t xml:space="preserve">Финансовая стабильность организации становится вопросом ее благополучия, так как банкротство организации в условиях рынка является вероятным результатом хозяйственной деятельности наряду с другими возможностями. </w:t>
      </w:r>
    </w:p>
    <w:p w:rsidR="00FE7EA6" w:rsidRDefault="00FE7EA6" w:rsidP="00A92C70">
      <w:pPr>
        <w:spacing w:line="360" w:lineRule="auto"/>
        <w:rPr>
          <w:sz w:val="28"/>
          <w:szCs w:val="28"/>
        </w:rPr>
      </w:pPr>
      <w:r>
        <w:rPr>
          <w:sz w:val="28"/>
          <w:szCs w:val="28"/>
        </w:rPr>
        <w:t xml:space="preserve">     Финансовое состояние организации – это комплексное понятие, которое характеризуется системой показателей, отражающих наличие, размещение и использование финансовых результатов организации.</w:t>
      </w:r>
    </w:p>
    <w:p w:rsidR="00FE7EA6" w:rsidRDefault="00FE7EA6" w:rsidP="00A92C70">
      <w:pPr>
        <w:spacing w:line="360" w:lineRule="auto"/>
        <w:rPr>
          <w:sz w:val="28"/>
          <w:szCs w:val="28"/>
        </w:rPr>
      </w:pPr>
      <w:r>
        <w:rPr>
          <w:sz w:val="28"/>
          <w:szCs w:val="28"/>
        </w:rPr>
        <w:t xml:space="preserve">     Финансовое состояние организации зависит от результатов ее производственной, коммерческой  и финансовой деятельности, и оно может быть устойчивым, неустойчивым и кризисным. Способность организации своевременно производить платежи, финансировать свою деятельность на расширенной основе свидетельствует о ее хорошем финансовом состоянии.</w:t>
      </w:r>
    </w:p>
    <w:p w:rsidR="006676A6" w:rsidRDefault="00547D0E" w:rsidP="00547D0E">
      <w:pPr>
        <w:spacing w:line="360" w:lineRule="auto"/>
        <w:rPr>
          <w:sz w:val="28"/>
          <w:szCs w:val="28"/>
        </w:rPr>
      </w:pPr>
      <w:r>
        <w:rPr>
          <w:i/>
          <w:sz w:val="28"/>
          <w:szCs w:val="28"/>
        </w:rPr>
        <w:t>Т</w:t>
      </w:r>
      <w:r w:rsidR="00FE7EA6">
        <w:rPr>
          <w:i/>
          <w:sz w:val="28"/>
          <w:szCs w:val="28"/>
        </w:rPr>
        <w:t>аблица 11</w:t>
      </w:r>
      <w:r>
        <w:rPr>
          <w:i/>
          <w:sz w:val="28"/>
          <w:szCs w:val="28"/>
        </w:rPr>
        <w:t xml:space="preserve">- </w:t>
      </w:r>
      <w:r w:rsidR="00FE7EA6">
        <w:rPr>
          <w:i/>
          <w:sz w:val="28"/>
          <w:szCs w:val="28"/>
        </w:rPr>
        <w:t xml:space="preserve"> комплексная оценка финансового состояния на 01.01.2009 года</w:t>
      </w:r>
    </w:p>
    <w:p w:rsidR="001A2417" w:rsidRDefault="001A2417" w:rsidP="00547D0E">
      <w:pPr>
        <w:spacing w:line="360" w:lineRule="auto"/>
        <w:rPr>
          <w:sz w:val="28"/>
          <w:szCs w:val="28"/>
        </w:rPr>
      </w:pPr>
      <w:r>
        <w:rPr>
          <w:sz w:val="28"/>
          <w:szCs w:val="28"/>
        </w:rPr>
        <w:t xml:space="preserve">                                                                                             </w:t>
      </w:r>
      <w:r w:rsidR="00547D0E">
        <w:rPr>
          <w:sz w:val="28"/>
          <w:szCs w:val="28"/>
        </w:rPr>
        <w:t xml:space="preserve">  </w:t>
      </w:r>
      <w:r>
        <w:rPr>
          <w:sz w:val="28"/>
          <w:szCs w:val="28"/>
        </w:rPr>
        <w:t>(</w:t>
      </w:r>
      <w:r w:rsidRPr="00FE7EA6">
        <w:rPr>
          <w:i/>
          <w:sz w:val="28"/>
          <w:szCs w:val="28"/>
        </w:rPr>
        <w:t>нарастающий итог)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143"/>
        <w:gridCol w:w="1737"/>
        <w:gridCol w:w="1440"/>
        <w:gridCol w:w="1359"/>
      </w:tblGrid>
      <w:tr w:rsidR="00501F88" w:rsidRPr="003105F0" w:rsidTr="003105F0">
        <w:tc>
          <w:tcPr>
            <w:tcW w:w="4068" w:type="dxa"/>
            <w:vMerge w:val="restart"/>
          </w:tcPr>
          <w:p w:rsidR="00501F88" w:rsidRPr="00501F88" w:rsidRDefault="00501F88" w:rsidP="003105F0">
            <w:pPr>
              <w:jc w:val="center"/>
            </w:pPr>
            <w:r w:rsidRPr="00501F88">
              <w:t>Наименование показателя</w:t>
            </w:r>
          </w:p>
        </w:tc>
        <w:tc>
          <w:tcPr>
            <w:tcW w:w="5679" w:type="dxa"/>
            <w:gridSpan w:val="4"/>
          </w:tcPr>
          <w:p w:rsidR="00501F88" w:rsidRPr="00501F88" w:rsidRDefault="00501F88" w:rsidP="003105F0">
            <w:pPr>
              <w:spacing w:line="360" w:lineRule="auto"/>
              <w:jc w:val="center"/>
            </w:pPr>
            <w:r w:rsidRPr="00501F88">
              <w:t>Группы</w:t>
            </w:r>
          </w:p>
        </w:tc>
      </w:tr>
      <w:tr w:rsidR="00501F88" w:rsidRPr="003105F0" w:rsidTr="003105F0">
        <w:trPr>
          <w:trHeight w:val="278"/>
        </w:trPr>
        <w:tc>
          <w:tcPr>
            <w:tcW w:w="4068" w:type="dxa"/>
            <w:vMerge/>
          </w:tcPr>
          <w:p w:rsidR="00501F88" w:rsidRPr="003105F0" w:rsidRDefault="00501F88" w:rsidP="003105F0">
            <w:pPr>
              <w:jc w:val="center"/>
              <w:rPr>
                <w:b/>
              </w:rPr>
            </w:pPr>
          </w:p>
        </w:tc>
        <w:tc>
          <w:tcPr>
            <w:tcW w:w="1143" w:type="dxa"/>
          </w:tcPr>
          <w:p w:rsidR="00501F88" w:rsidRPr="00501F88" w:rsidRDefault="00501F88" w:rsidP="003105F0">
            <w:pPr>
              <w:spacing w:line="360" w:lineRule="auto"/>
              <w:jc w:val="center"/>
            </w:pPr>
            <w:r w:rsidRPr="00501F88">
              <w:t>1</w:t>
            </w:r>
          </w:p>
        </w:tc>
        <w:tc>
          <w:tcPr>
            <w:tcW w:w="1737" w:type="dxa"/>
          </w:tcPr>
          <w:p w:rsidR="00501F88" w:rsidRPr="00501F88" w:rsidRDefault="00501F88" w:rsidP="003105F0">
            <w:pPr>
              <w:spacing w:line="360" w:lineRule="auto"/>
              <w:jc w:val="center"/>
            </w:pPr>
            <w:r w:rsidRPr="00501F88">
              <w:t>2</w:t>
            </w:r>
          </w:p>
        </w:tc>
        <w:tc>
          <w:tcPr>
            <w:tcW w:w="1440" w:type="dxa"/>
          </w:tcPr>
          <w:p w:rsidR="00501F88" w:rsidRPr="00501F88" w:rsidRDefault="00501F88" w:rsidP="003105F0">
            <w:pPr>
              <w:spacing w:line="360" w:lineRule="auto"/>
              <w:jc w:val="center"/>
            </w:pPr>
            <w:r w:rsidRPr="00501F88">
              <w:t>3</w:t>
            </w:r>
          </w:p>
        </w:tc>
        <w:tc>
          <w:tcPr>
            <w:tcW w:w="1359" w:type="dxa"/>
          </w:tcPr>
          <w:p w:rsidR="00501F88" w:rsidRPr="00501F88" w:rsidRDefault="00501F88" w:rsidP="003105F0">
            <w:pPr>
              <w:spacing w:line="360" w:lineRule="auto"/>
              <w:jc w:val="center"/>
            </w:pPr>
            <w:r w:rsidRPr="00501F88">
              <w:t>4</w:t>
            </w:r>
          </w:p>
        </w:tc>
      </w:tr>
      <w:tr w:rsidR="00501F88" w:rsidRPr="003105F0" w:rsidTr="003105F0">
        <w:tc>
          <w:tcPr>
            <w:tcW w:w="4068" w:type="dxa"/>
            <w:vMerge w:val="restart"/>
          </w:tcPr>
          <w:p w:rsidR="00501F88" w:rsidRPr="00501F88" w:rsidRDefault="00501F88" w:rsidP="00501F88">
            <w:r w:rsidRPr="00501F88">
              <w:t>Рентабельность собственного капитала (</w:t>
            </w:r>
            <w:r w:rsidRPr="003105F0">
              <w:rPr>
                <w:lang w:val="en-US"/>
              </w:rPr>
              <w:t>ROE</w:t>
            </w:r>
            <w:r w:rsidRPr="00501F88">
              <w:t>, приведенная к году), %</w:t>
            </w:r>
          </w:p>
        </w:tc>
        <w:tc>
          <w:tcPr>
            <w:tcW w:w="1143" w:type="dxa"/>
            <w:vAlign w:val="center"/>
          </w:tcPr>
          <w:p w:rsidR="00501F88" w:rsidRPr="003105F0" w:rsidRDefault="00501F88" w:rsidP="003105F0">
            <w:pPr>
              <w:spacing w:line="360" w:lineRule="auto"/>
              <w:jc w:val="center"/>
              <w:rPr>
                <w:lang w:val="en-US"/>
              </w:rPr>
            </w:pPr>
            <w:r w:rsidRPr="003105F0">
              <w:rPr>
                <w:lang w:val="en-US"/>
              </w:rPr>
              <w:t>&gt;13,000</w:t>
            </w:r>
          </w:p>
        </w:tc>
        <w:tc>
          <w:tcPr>
            <w:tcW w:w="1737" w:type="dxa"/>
            <w:vAlign w:val="center"/>
          </w:tcPr>
          <w:p w:rsidR="00501F88" w:rsidRPr="003105F0" w:rsidRDefault="00501F88" w:rsidP="003105F0">
            <w:pPr>
              <w:spacing w:line="360" w:lineRule="auto"/>
              <w:jc w:val="center"/>
              <w:rPr>
                <w:lang w:val="en-US"/>
              </w:rPr>
            </w:pPr>
            <w:r w:rsidRPr="003105F0">
              <w:rPr>
                <w:lang w:val="en-US"/>
              </w:rPr>
              <w:t>6,500-13,000</w:t>
            </w:r>
          </w:p>
        </w:tc>
        <w:tc>
          <w:tcPr>
            <w:tcW w:w="1440" w:type="dxa"/>
            <w:vAlign w:val="center"/>
          </w:tcPr>
          <w:p w:rsidR="00501F88" w:rsidRPr="003105F0" w:rsidRDefault="00501F88" w:rsidP="003105F0">
            <w:pPr>
              <w:spacing w:line="360" w:lineRule="auto"/>
              <w:jc w:val="center"/>
              <w:rPr>
                <w:lang w:val="en-US"/>
              </w:rPr>
            </w:pPr>
            <w:r w:rsidRPr="003105F0">
              <w:rPr>
                <w:lang w:val="en-US"/>
              </w:rPr>
              <w:t>0,001-6,499</w:t>
            </w:r>
          </w:p>
        </w:tc>
        <w:tc>
          <w:tcPr>
            <w:tcW w:w="1359" w:type="dxa"/>
            <w:vAlign w:val="center"/>
          </w:tcPr>
          <w:p w:rsidR="00501F88" w:rsidRPr="003105F0" w:rsidRDefault="00501F88" w:rsidP="003105F0">
            <w:pPr>
              <w:spacing w:line="360" w:lineRule="auto"/>
              <w:jc w:val="center"/>
              <w:rPr>
                <w:lang w:val="en-US"/>
              </w:rPr>
            </w:pPr>
            <w:r w:rsidRPr="003105F0">
              <w:rPr>
                <w:lang w:val="en-US"/>
              </w:rPr>
              <w:t>&lt; = 0</w:t>
            </w:r>
          </w:p>
        </w:tc>
      </w:tr>
      <w:tr w:rsidR="00501F88" w:rsidRPr="003105F0" w:rsidTr="003105F0">
        <w:tc>
          <w:tcPr>
            <w:tcW w:w="4068" w:type="dxa"/>
            <w:vMerge/>
          </w:tcPr>
          <w:p w:rsidR="00501F88" w:rsidRPr="00501F88" w:rsidRDefault="00501F88" w:rsidP="00501F88"/>
        </w:tc>
        <w:tc>
          <w:tcPr>
            <w:tcW w:w="1143" w:type="dxa"/>
            <w:vAlign w:val="center"/>
          </w:tcPr>
          <w:p w:rsidR="00501F88" w:rsidRPr="003105F0" w:rsidRDefault="00501F88" w:rsidP="003105F0">
            <w:pPr>
              <w:spacing w:line="360" w:lineRule="auto"/>
              <w:jc w:val="center"/>
              <w:rPr>
                <w:lang w:val="en-US"/>
              </w:rPr>
            </w:pPr>
            <w:r w:rsidRPr="003105F0">
              <w:rPr>
                <w:lang w:val="en-US"/>
              </w:rPr>
              <w:t>91,440</w:t>
            </w:r>
          </w:p>
        </w:tc>
        <w:tc>
          <w:tcPr>
            <w:tcW w:w="1737" w:type="dxa"/>
            <w:vAlign w:val="center"/>
          </w:tcPr>
          <w:p w:rsidR="00501F88" w:rsidRPr="003105F0" w:rsidRDefault="00501F88" w:rsidP="003105F0">
            <w:pPr>
              <w:spacing w:line="360" w:lineRule="auto"/>
              <w:jc w:val="center"/>
              <w:rPr>
                <w:lang w:val="en-US"/>
              </w:rPr>
            </w:pPr>
          </w:p>
        </w:tc>
        <w:tc>
          <w:tcPr>
            <w:tcW w:w="1440" w:type="dxa"/>
            <w:vAlign w:val="center"/>
          </w:tcPr>
          <w:p w:rsidR="00501F88" w:rsidRPr="003105F0" w:rsidRDefault="00501F88" w:rsidP="003105F0">
            <w:pPr>
              <w:spacing w:line="360" w:lineRule="auto"/>
              <w:jc w:val="center"/>
              <w:rPr>
                <w:lang w:val="en-US"/>
              </w:rPr>
            </w:pPr>
          </w:p>
        </w:tc>
        <w:tc>
          <w:tcPr>
            <w:tcW w:w="1359" w:type="dxa"/>
            <w:vAlign w:val="center"/>
          </w:tcPr>
          <w:p w:rsidR="00501F88" w:rsidRPr="003105F0" w:rsidRDefault="00501F88" w:rsidP="003105F0">
            <w:pPr>
              <w:spacing w:line="360" w:lineRule="auto"/>
              <w:jc w:val="center"/>
              <w:rPr>
                <w:lang w:val="en-US"/>
              </w:rPr>
            </w:pPr>
          </w:p>
        </w:tc>
      </w:tr>
      <w:tr w:rsidR="00501F88" w:rsidRPr="003105F0" w:rsidTr="003105F0">
        <w:tc>
          <w:tcPr>
            <w:tcW w:w="4068" w:type="dxa"/>
            <w:vMerge w:val="restart"/>
          </w:tcPr>
          <w:p w:rsidR="00501F88" w:rsidRPr="00501F88" w:rsidRDefault="00501F88" w:rsidP="00501F88">
            <w:r w:rsidRPr="00501F88">
              <w:t>Уровень собственного капитала, %</w:t>
            </w:r>
          </w:p>
        </w:tc>
        <w:tc>
          <w:tcPr>
            <w:tcW w:w="1143" w:type="dxa"/>
            <w:vAlign w:val="center"/>
          </w:tcPr>
          <w:p w:rsidR="00501F88" w:rsidRPr="003105F0" w:rsidRDefault="00501F88" w:rsidP="003105F0">
            <w:pPr>
              <w:spacing w:line="360" w:lineRule="auto"/>
              <w:jc w:val="center"/>
              <w:rPr>
                <w:lang w:val="en-US"/>
              </w:rPr>
            </w:pPr>
            <w:r w:rsidRPr="003105F0">
              <w:rPr>
                <w:lang w:val="en-US"/>
              </w:rPr>
              <w:t>&gt; = 70</w:t>
            </w:r>
          </w:p>
        </w:tc>
        <w:tc>
          <w:tcPr>
            <w:tcW w:w="1737" w:type="dxa"/>
            <w:vAlign w:val="center"/>
          </w:tcPr>
          <w:p w:rsidR="00501F88" w:rsidRPr="003105F0" w:rsidRDefault="00501F88" w:rsidP="003105F0">
            <w:pPr>
              <w:spacing w:line="360" w:lineRule="auto"/>
              <w:jc w:val="center"/>
              <w:rPr>
                <w:lang w:val="en-US"/>
              </w:rPr>
            </w:pPr>
            <w:r w:rsidRPr="003105F0">
              <w:rPr>
                <w:lang w:val="en-US"/>
              </w:rPr>
              <w:t>60-69,999</w:t>
            </w:r>
          </w:p>
        </w:tc>
        <w:tc>
          <w:tcPr>
            <w:tcW w:w="1440" w:type="dxa"/>
            <w:vAlign w:val="center"/>
          </w:tcPr>
          <w:p w:rsidR="00501F88" w:rsidRPr="003105F0" w:rsidRDefault="00501F88" w:rsidP="003105F0">
            <w:pPr>
              <w:spacing w:line="360" w:lineRule="auto"/>
              <w:jc w:val="center"/>
              <w:rPr>
                <w:lang w:val="en-US"/>
              </w:rPr>
            </w:pPr>
            <w:r w:rsidRPr="003105F0">
              <w:rPr>
                <w:lang w:val="en-US"/>
              </w:rPr>
              <w:t>50-59,999</w:t>
            </w:r>
          </w:p>
        </w:tc>
        <w:tc>
          <w:tcPr>
            <w:tcW w:w="1359" w:type="dxa"/>
            <w:vAlign w:val="center"/>
          </w:tcPr>
          <w:p w:rsidR="00501F88" w:rsidRPr="003105F0" w:rsidRDefault="00501F88" w:rsidP="003105F0">
            <w:pPr>
              <w:spacing w:line="360" w:lineRule="auto"/>
              <w:jc w:val="center"/>
              <w:rPr>
                <w:lang w:val="en-US"/>
              </w:rPr>
            </w:pPr>
            <w:r w:rsidRPr="003105F0">
              <w:rPr>
                <w:lang w:val="en-US"/>
              </w:rPr>
              <w:t>&lt; 50</w:t>
            </w:r>
          </w:p>
        </w:tc>
      </w:tr>
      <w:tr w:rsidR="00501F88" w:rsidRPr="003105F0" w:rsidTr="003105F0">
        <w:tc>
          <w:tcPr>
            <w:tcW w:w="4068" w:type="dxa"/>
            <w:vMerge/>
          </w:tcPr>
          <w:p w:rsidR="00501F88" w:rsidRPr="00501F88" w:rsidRDefault="00501F88" w:rsidP="00501F88"/>
        </w:tc>
        <w:tc>
          <w:tcPr>
            <w:tcW w:w="1143" w:type="dxa"/>
            <w:vAlign w:val="center"/>
          </w:tcPr>
          <w:p w:rsidR="00501F88" w:rsidRPr="003105F0" w:rsidRDefault="00501F88" w:rsidP="003105F0">
            <w:pPr>
              <w:spacing w:line="360" w:lineRule="auto"/>
              <w:jc w:val="center"/>
              <w:rPr>
                <w:lang w:val="en-US"/>
              </w:rPr>
            </w:pPr>
          </w:p>
        </w:tc>
        <w:tc>
          <w:tcPr>
            <w:tcW w:w="1737" w:type="dxa"/>
            <w:vAlign w:val="center"/>
          </w:tcPr>
          <w:p w:rsidR="00501F88" w:rsidRPr="003105F0" w:rsidRDefault="00501F88" w:rsidP="003105F0">
            <w:pPr>
              <w:spacing w:line="360" w:lineRule="auto"/>
              <w:jc w:val="center"/>
              <w:rPr>
                <w:lang w:val="en-US"/>
              </w:rPr>
            </w:pPr>
          </w:p>
        </w:tc>
        <w:tc>
          <w:tcPr>
            <w:tcW w:w="1440" w:type="dxa"/>
            <w:vAlign w:val="center"/>
          </w:tcPr>
          <w:p w:rsidR="00501F88" w:rsidRPr="003105F0" w:rsidRDefault="00501F88" w:rsidP="003105F0">
            <w:pPr>
              <w:spacing w:line="360" w:lineRule="auto"/>
              <w:jc w:val="center"/>
              <w:rPr>
                <w:lang w:val="en-US"/>
              </w:rPr>
            </w:pPr>
          </w:p>
        </w:tc>
        <w:tc>
          <w:tcPr>
            <w:tcW w:w="1359" w:type="dxa"/>
            <w:vAlign w:val="center"/>
          </w:tcPr>
          <w:p w:rsidR="00501F88" w:rsidRPr="003105F0" w:rsidRDefault="00501F88" w:rsidP="003105F0">
            <w:pPr>
              <w:spacing w:line="360" w:lineRule="auto"/>
              <w:jc w:val="center"/>
              <w:rPr>
                <w:lang w:val="en-US"/>
              </w:rPr>
            </w:pPr>
            <w:r w:rsidRPr="003105F0">
              <w:rPr>
                <w:lang w:val="en-US"/>
              </w:rPr>
              <w:t>21,350</w:t>
            </w:r>
          </w:p>
        </w:tc>
      </w:tr>
      <w:tr w:rsidR="00501F88" w:rsidRPr="003105F0" w:rsidTr="003105F0">
        <w:tc>
          <w:tcPr>
            <w:tcW w:w="4068" w:type="dxa"/>
            <w:vMerge w:val="restart"/>
          </w:tcPr>
          <w:p w:rsidR="00501F88" w:rsidRPr="00501F88" w:rsidRDefault="00501F88" w:rsidP="00501F88">
            <w:r w:rsidRPr="00501F88">
              <w:t>Коэффициент покрытия внеоборотных активов собственным капиталом</w:t>
            </w:r>
          </w:p>
        </w:tc>
        <w:tc>
          <w:tcPr>
            <w:tcW w:w="1143" w:type="dxa"/>
            <w:vAlign w:val="center"/>
          </w:tcPr>
          <w:p w:rsidR="00501F88" w:rsidRPr="003105F0" w:rsidRDefault="00501F88" w:rsidP="003105F0">
            <w:pPr>
              <w:spacing w:line="360" w:lineRule="auto"/>
              <w:jc w:val="center"/>
              <w:rPr>
                <w:lang w:val="en-US"/>
              </w:rPr>
            </w:pPr>
            <w:r w:rsidRPr="003105F0">
              <w:rPr>
                <w:lang w:val="en-US"/>
              </w:rPr>
              <w:t>&gt; 1,1</w:t>
            </w:r>
          </w:p>
        </w:tc>
        <w:tc>
          <w:tcPr>
            <w:tcW w:w="1737" w:type="dxa"/>
            <w:vAlign w:val="center"/>
          </w:tcPr>
          <w:p w:rsidR="00501F88" w:rsidRPr="003105F0" w:rsidRDefault="00501F88" w:rsidP="003105F0">
            <w:pPr>
              <w:spacing w:line="360" w:lineRule="auto"/>
              <w:jc w:val="center"/>
              <w:rPr>
                <w:lang w:val="en-US"/>
              </w:rPr>
            </w:pPr>
            <w:r w:rsidRPr="003105F0">
              <w:rPr>
                <w:lang w:val="en-US"/>
              </w:rPr>
              <w:t>1,0-1,1</w:t>
            </w:r>
          </w:p>
        </w:tc>
        <w:tc>
          <w:tcPr>
            <w:tcW w:w="1440" w:type="dxa"/>
            <w:vAlign w:val="center"/>
          </w:tcPr>
          <w:p w:rsidR="00501F88" w:rsidRPr="003105F0" w:rsidRDefault="00501F88" w:rsidP="003105F0">
            <w:pPr>
              <w:spacing w:line="360" w:lineRule="auto"/>
              <w:jc w:val="center"/>
              <w:rPr>
                <w:lang w:val="en-US"/>
              </w:rPr>
            </w:pPr>
            <w:r w:rsidRPr="003105F0">
              <w:rPr>
                <w:lang w:val="en-US"/>
              </w:rPr>
              <w:t>0,8-0,999</w:t>
            </w:r>
          </w:p>
        </w:tc>
        <w:tc>
          <w:tcPr>
            <w:tcW w:w="1359" w:type="dxa"/>
            <w:vAlign w:val="center"/>
          </w:tcPr>
          <w:p w:rsidR="00501F88" w:rsidRPr="003105F0" w:rsidRDefault="00501F88" w:rsidP="003105F0">
            <w:pPr>
              <w:spacing w:line="360" w:lineRule="auto"/>
              <w:jc w:val="center"/>
              <w:rPr>
                <w:lang w:val="en-US"/>
              </w:rPr>
            </w:pPr>
            <w:r w:rsidRPr="003105F0">
              <w:rPr>
                <w:b/>
                <w:lang w:val="en-US"/>
              </w:rPr>
              <w:t xml:space="preserve">&lt; </w:t>
            </w:r>
            <w:r w:rsidRPr="003105F0">
              <w:rPr>
                <w:lang w:val="en-US"/>
              </w:rPr>
              <w:t>0,8</w:t>
            </w:r>
          </w:p>
        </w:tc>
      </w:tr>
      <w:tr w:rsidR="00501F88" w:rsidRPr="003105F0" w:rsidTr="003105F0">
        <w:trPr>
          <w:trHeight w:val="297"/>
        </w:trPr>
        <w:tc>
          <w:tcPr>
            <w:tcW w:w="4068" w:type="dxa"/>
            <w:vMerge/>
          </w:tcPr>
          <w:p w:rsidR="00501F88" w:rsidRPr="00501F88" w:rsidRDefault="00501F88" w:rsidP="00501F88"/>
        </w:tc>
        <w:tc>
          <w:tcPr>
            <w:tcW w:w="1143" w:type="dxa"/>
            <w:vAlign w:val="center"/>
          </w:tcPr>
          <w:p w:rsidR="00501F88" w:rsidRPr="00501F88" w:rsidRDefault="00501F88" w:rsidP="003105F0">
            <w:pPr>
              <w:spacing w:line="360" w:lineRule="auto"/>
              <w:jc w:val="center"/>
            </w:pPr>
          </w:p>
        </w:tc>
        <w:tc>
          <w:tcPr>
            <w:tcW w:w="1737" w:type="dxa"/>
            <w:vAlign w:val="center"/>
          </w:tcPr>
          <w:p w:rsidR="00501F88" w:rsidRPr="003105F0" w:rsidRDefault="00501F88" w:rsidP="003105F0">
            <w:pPr>
              <w:spacing w:line="360" w:lineRule="auto"/>
              <w:jc w:val="center"/>
              <w:rPr>
                <w:lang w:val="en-US"/>
              </w:rPr>
            </w:pPr>
          </w:p>
        </w:tc>
        <w:tc>
          <w:tcPr>
            <w:tcW w:w="1440" w:type="dxa"/>
            <w:vAlign w:val="center"/>
          </w:tcPr>
          <w:p w:rsidR="00501F88" w:rsidRPr="003105F0" w:rsidRDefault="00501F88" w:rsidP="003105F0">
            <w:pPr>
              <w:spacing w:line="360" w:lineRule="auto"/>
              <w:jc w:val="center"/>
              <w:rPr>
                <w:lang w:val="en-US"/>
              </w:rPr>
            </w:pPr>
          </w:p>
        </w:tc>
        <w:tc>
          <w:tcPr>
            <w:tcW w:w="1359" w:type="dxa"/>
            <w:vAlign w:val="center"/>
          </w:tcPr>
          <w:p w:rsidR="00501F88" w:rsidRPr="003105F0" w:rsidRDefault="00501F88" w:rsidP="003105F0">
            <w:pPr>
              <w:spacing w:line="360" w:lineRule="auto"/>
              <w:jc w:val="center"/>
              <w:rPr>
                <w:lang w:val="en-US"/>
              </w:rPr>
            </w:pPr>
            <w:r w:rsidRPr="003105F0">
              <w:rPr>
                <w:lang w:val="en-US"/>
              </w:rPr>
              <w:t>0,501</w:t>
            </w:r>
          </w:p>
        </w:tc>
      </w:tr>
      <w:tr w:rsidR="00501F88" w:rsidRPr="003105F0" w:rsidTr="003105F0">
        <w:tc>
          <w:tcPr>
            <w:tcW w:w="4068" w:type="dxa"/>
            <w:vMerge w:val="restart"/>
          </w:tcPr>
          <w:p w:rsidR="00501F88" w:rsidRPr="00501F88" w:rsidRDefault="00501F88" w:rsidP="00501F88">
            <w:r w:rsidRPr="00501F88">
              <w:t>Длительность оборота краткосрочной задолженности по денежным платежам, дни</w:t>
            </w:r>
          </w:p>
        </w:tc>
        <w:tc>
          <w:tcPr>
            <w:tcW w:w="1143" w:type="dxa"/>
            <w:vAlign w:val="center"/>
          </w:tcPr>
          <w:p w:rsidR="00501F88" w:rsidRPr="00501F88" w:rsidRDefault="00501F88" w:rsidP="003105F0">
            <w:pPr>
              <w:spacing w:line="360" w:lineRule="auto"/>
              <w:jc w:val="center"/>
            </w:pPr>
            <w:r w:rsidRPr="00501F88">
              <w:t>1-60</w:t>
            </w:r>
          </w:p>
        </w:tc>
        <w:tc>
          <w:tcPr>
            <w:tcW w:w="1737" w:type="dxa"/>
            <w:vAlign w:val="center"/>
          </w:tcPr>
          <w:p w:rsidR="00501F88" w:rsidRPr="00501F88" w:rsidRDefault="00501F88" w:rsidP="003105F0">
            <w:pPr>
              <w:spacing w:line="360" w:lineRule="auto"/>
              <w:jc w:val="center"/>
            </w:pPr>
            <w:r w:rsidRPr="00501F88">
              <w:t>61-90</w:t>
            </w:r>
          </w:p>
        </w:tc>
        <w:tc>
          <w:tcPr>
            <w:tcW w:w="1440" w:type="dxa"/>
            <w:vAlign w:val="center"/>
          </w:tcPr>
          <w:p w:rsidR="00501F88" w:rsidRPr="00501F88" w:rsidRDefault="00501F88" w:rsidP="003105F0">
            <w:pPr>
              <w:spacing w:line="360" w:lineRule="auto"/>
              <w:jc w:val="center"/>
            </w:pPr>
            <w:r w:rsidRPr="00501F88">
              <w:t>91-180</w:t>
            </w:r>
          </w:p>
        </w:tc>
        <w:tc>
          <w:tcPr>
            <w:tcW w:w="1359" w:type="dxa"/>
            <w:vAlign w:val="center"/>
          </w:tcPr>
          <w:p w:rsidR="00501F88" w:rsidRPr="003105F0" w:rsidRDefault="00501F88" w:rsidP="003105F0">
            <w:pPr>
              <w:spacing w:line="360" w:lineRule="auto"/>
              <w:jc w:val="center"/>
              <w:rPr>
                <w:lang w:val="en-US"/>
              </w:rPr>
            </w:pPr>
            <w:r w:rsidRPr="003105F0">
              <w:rPr>
                <w:lang w:val="en-US"/>
              </w:rPr>
              <w:t>&gt; 180; = 0</w:t>
            </w:r>
          </w:p>
        </w:tc>
      </w:tr>
      <w:tr w:rsidR="00501F88" w:rsidRPr="003105F0" w:rsidTr="003105F0">
        <w:trPr>
          <w:trHeight w:val="315"/>
        </w:trPr>
        <w:tc>
          <w:tcPr>
            <w:tcW w:w="4068" w:type="dxa"/>
            <w:vMerge/>
          </w:tcPr>
          <w:p w:rsidR="00501F88" w:rsidRPr="00501F88" w:rsidRDefault="00501F88" w:rsidP="00501F88"/>
        </w:tc>
        <w:tc>
          <w:tcPr>
            <w:tcW w:w="1143" w:type="dxa"/>
            <w:vAlign w:val="center"/>
          </w:tcPr>
          <w:p w:rsidR="00501F88" w:rsidRPr="003105F0" w:rsidRDefault="00501F88" w:rsidP="003105F0">
            <w:pPr>
              <w:spacing w:line="360" w:lineRule="auto"/>
              <w:jc w:val="center"/>
              <w:rPr>
                <w:lang w:val="en-US"/>
              </w:rPr>
            </w:pPr>
            <w:r w:rsidRPr="003105F0">
              <w:rPr>
                <w:lang w:val="en-US"/>
              </w:rPr>
              <w:t>18</w:t>
            </w:r>
          </w:p>
        </w:tc>
        <w:tc>
          <w:tcPr>
            <w:tcW w:w="1737" w:type="dxa"/>
            <w:vAlign w:val="center"/>
          </w:tcPr>
          <w:p w:rsidR="00501F88" w:rsidRPr="00501F88" w:rsidRDefault="00501F88" w:rsidP="003105F0">
            <w:pPr>
              <w:spacing w:line="360" w:lineRule="auto"/>
              <w:jc w:val="center"/>
            </w:pPr>
          </w:p>
        </w:tc>
        <w:tc>
          <w:tcPr>
            <w:tcW w:w="1440" w:type="dxa"/>
            <w:vAlign w:val="center"/>
          </w:tcPr>
          <w:p w:rsidR="00501F88" w:rsidRPr="00501F88" w:rsidRDefault="00501F88" w:rsidP="003105F0">
            <w:pPr>
              <w:spacing w:line="360" w:lineRule="auto"/>
              <w:jc w:val="center"/>
            </w:pPr>
          </w:p>
        </w:tc>
        <w:tc>
          <w:tcPr>
            <w:tcW w:w="1359" w:type="dxa"/>
            <w:vAlign w:val="center"/>
          </w:tcPr>
          <w:p w:rsidR="00501F88" w:rsidRPr="00501F88" w:rsidRDefault="00501F88" w:rsidP="003105F0">
            <w:pPr>
              <w:spacing w:line="360" w:lineRule="auto"/>
              <w:jc w:val="center"/>
            </w:pPr>
          </w:p>
        </w:tc>
      </w:tr>
      <w:tr w:rsidR="00501F88" w:rsidRPr="003105F0" w:rsidTr="003105F0">
        <w:tc>
          <w:tcPr>
            <w:tcW w:w="4068" w:type="dxa"/>
            <w:vMerge w:val="restart"/>
          </w:tcPr>
          <w:p w:rsidR="00501F88" w:rsidRPr="00501F88" w:rsidRDefault="00501F88" w:rsidP="00501F88">
            <w:r w:rsidRPr="00501F88">
              <w:t>Длительность оборота чистого производственного оборотного капитала, дни</w:t>
            </w:r>
          </w:p>
        </w:tc>
        <w:tc>
          <w:tcPr>
            <w:tcW w:w="1143" w:type="dxa"/>
            <w:vAlign w:val="center"/>
          </w:tcPr>
          <w:p w:rsidR="00501F88" w:rsidRPr="00501F88" w:rsidRDefault="00501F88" w:rsidP="003105F0">
            <w:pPr>
              <w:spacing w:line="360" w:lineRule="auto"/>
              <w:jc w:val="center"/>
            </w:pPr>
            <w:r w:rsidRPr="00501F88">
              <w:t>1-30</w:t>
            </w:r>
          </w:p>
        </w:tc>
        <w:tc>
          <w:tcPr>
            <w:tcW w:w="1737" w:type="dxa"/>
            <w:vAlign w:val="center"/>
          </w:tcPr>
          <w:p w:rsidR="00501F88" w:rsidRPr="00501F88" w:rsidRDefault="00501F88" w:rsidP="003105F0">
            <w:pPr>
              <w:spacing w:line="360" w:lineRule="auto"/>
              <w:jc w:val="center"/>
            </w:pPr>
            <w:r w:rsidRPr="003105F0">
              <w:rPr>
                <w:lang w:val="en-US"/>
              </w:rPr>
              <w:t>&gt;30; (-10)-(</w:t>
            </w:r>
            <w:r>
              <w:t>-</w:t>
            </w:r>
            <w:r w:rsidRPr="003105F0">
              <w:rPr>
                <w:lang w:val="en-US"/>
              </w:rPr>
              <w:t>1)</w:t>
            </w:r>
          </w:p>
        </w:tc>
        <w:tc>
          <w:tcPr>
            <w:tcW w:w="1440" w:type="dxa"/>
            <w:vAlign w:val="center"/>
          </w:tcPr>
          <w:p w:rsidR="00501F88" w:rsidRPr="00501F88" w:rsidRDefault="00501F88" w:rsidP="003105F0">
            <w:pPr>
              <w:spacing w:line="360" w:lineRule="auto"/>
              <w:jc w:val="center"/>
            </w:pPr>
            <w:r w:rsidRPr="003105F0">
              <w:rPr>
                <w:lang w:val="en-US"/>
              </w:rPr>
              <w:t>(-30)-(</w:t>
            </w:r>
            <w:r>
              <w:t>-</w:t>
            </w:r>
            <w:r w:rsidRPr="003105F0">
              <w:rPr>
                <w:lang w:val="en-US"/>
              </w:rPr>
              <w:t>11)</w:t>
            </w:r>
          </w:p>
        </w:tc>
        <w:tc>
          <w:tcPr>
            <w:tcW w:w="1359" w:type="dxa"/>
            <w:vAlign w:val="center"/>
          </w:tcPr>
          <w:p w:rsidR="00501F88" w:rsidRPr="003105F0" w:rsidRDefault="00501F88" w:rsidP="003105F0">
            <w:pPr>
              <w:spacing w:line="360" w:lineRule="auto"/>
              <w:jc w:val="center"/>
              <w:rPr>
                <w:lang w:val="en-US"/>
              </w:rPr>
            </w:pPr>
            <w:r w:rsidRPr="003105F0">
              <w:rPr>
                <w:lang w:val="en-US"/>
              </w:rPr>
              <w:t>&lt; -30; = 0</w:t>
            </w:r>
          </w:p>
        </w:tc>
      </w:tr>
      <w:tr w:rsidR="00501F88" w:rsidRPr="003105F0" w:rsidTr="003105F0">
        <w:tc>
          <w:tcPr>
            <w:tcW w:w="4068" w:type="dxa"/>
            <w:vMerge/>
          </w:tcPr>
          <w:p w:rsidR="00501F88" w:rsidRPr="00501F88" w:rsidRDefault="00501F88" w:rsidP="00501F88"/>
        </w:tc>
        <w:tc>
          <w:tcPr>
            <w:tcW w:w="1143" w:type="dxa"/>
            <w:vAlign w:val="center"/>
          </w:tcPr>
          <w:p w:rsidR="00501F88" w:rsidRPr="00501F88" w:rsidRDefault="00501F88" w:rsidP="003105F0">
            <w:pPr>
              <w:spacing w:line="360" w:lineRule="auto"/>
              <w:jc w:val="center"/>
            </w:pPr>
            <w:r w:rsidRPr="00501F88">
              <w:t>12</w:t>
            </w:r>
          </w:p>
        </w:tc>
        <w:tc>
          <w:tcPr>
            <w:tcW w:w="1737" w:type="dxa"/>
            <w:vAlign w:val="center"/>
          </w:tcPr>
          <w:p w:rsidR="00501F88" w:rsidRPr="003105F0" w:rsidRDefault="00501F88" w:rsidP="003105F0">
            <w:pPr>
              <w:spacing w:line="360" w:lineRule="auto"/>
              <w:jc w:val="center"/>
              <w:rPr>
                <w:lang w:val="en-US"/>
              </w:rPr>
            </w:pPr>
          </w:p>
        </w:tc>
        <w:tc>
          <w:tcPr>
            <w:tcW w:w="1440" w:type="dxa"/>
            <w:vAlign w:val="center"/>
          </w:tcPr>
          <w:p w:rsidR="00501F88" w:rsidRPr="003105F0" w:rsidRDefault="00501F88" w:rsidP="003105F0">
            <w:pPr>
              <w:spacing w:line="360" w:lineRule="auto"/>
              <w:jc w:val="center"/>
              <w:rPr>
                <w:lang w:val="en-US"/>
              </w:rPr>
            </w:pPr>
          </w:p>
        </w:tc>
        <w:tc>
          <w:tcPr>
            <w:tcW w:w="1359" w:type="dxa"/>
            <w:vAlign w:val="center"/>
          </w:tcPr>
          <w:p w:rsidR="00501F88" w:rsidRPr="003105F0" w:rsidRDefault="00501F88" w:rsidP="003105F0">
            <w:pPr>
              <w:spacing w:line="360" w:lineRule="auto"/>
              <w:jc w:val="center"/>
              <w:rPr>
                <w:lang w:val="en-US"/>
              </w:rPr>
            </w:pPr>
          </w:p>
        </w:tc>
      </w:tr>
      <w:tr w:rsidR="008C28FB" w:rsidRPr="003105F0" w:rsidTr="003105F0">
        <w:tc>
          <w:tcPr>
            <w:tcW w:w="4068" w:type="dxa"/>
          </w:tcPr>
          <w:p w:rsidR="008C28FB" w:rsidRPr="00501F88" w:rsidRDefault="008C28FB" w:rsidP="00501F88">
            <w:r w:rsidRPr="00501F88">
              <w:t>Цена интервала</w:t>
            </w:r>
          </w:p>
        </w:tc>
        <w:tc>
          <w:tcPr>
            <w:tcW w:w="1143" w:type="dxa"/>
          </w:tcPr>
          <w:p w:rsidR="008C28FB" w:rsidRPr="00501F88" w:rsidRDefault="008C28FB" w:rsidP="003105F0">
            <w:pPr>
              <w:spacing w:line="360" w:lineRule="auto"/>
              <w:jc w:val="right"/>
            </w:pPr>
            <w:r w:rsidRPr="00501F88">
              <w:t>5</w:t>
            </w:r>
          </w:p>
        </w:tc>
        <w:tc>
          <w:tcPr>
            <w:tcW w:w="1737" w:type="dxa"/>
          </w:tcPr>
          <w:p w:rsidR="008C28FB" w:rsidRPr="00501F88" w:rsidRDefault="008C28FB" w:rsidP="003105F0">
            <w:pPr>
              <w:spacing w:line="360" w:lineRule="auto"/>
              <w:jc w:val="right"/>
            </w:pPr>
            <w:r w:rsidRPr="00501F88">
              <w:t>3</w:t>
            </w:r>
          </w:p>
        </w:tc>
        <w:tc>
          <w:tcPr>
            <w:tcW w:w="1440" w:type="dxa"/>
          </w:tcPr>
          <w:p w:rsidR="008C28FB" w:rsidRPr="00501F88" w:rsidRDefault="008C28FB" w:rsidP="003105F0">
            <w:pPr>
              <w:spacing w:line="360" w:lineRule="auto"/>
              <w:jc w:val="right"/>
            </w:pPr>
            <w:r w:rsidRPr="00501F88">
              <w:t>1</w:t>
            </w:r>
          </w:p>
        </w:tc>
        <w:tc>
          <w:tcPr>
            <w:tcW w:w="1359" w:type="dxa"/>
          </w:tcPr>
          <w:p w:rsidR="008C28FB" w:rsidRPr="00501F88" w:rsidRDefault="008C28FB" w:rsidP="003105F0">
            <w:pPr>
              <w:spacing w:line="360" w:lineRule="auto"/>
              <w:jc w:val="right"/>
            </w:pPr>
            <w:r w:rsidRPr="00501F88">
              <w:t>0</w:t>
            </w:r>
          </w:p>
        </w:tc>
      </w:tr>
      <w:tr w:rsidR="00501F88" w:rsidRPr="00501F88" w:rsidTr="003105F0">
        <w:tc>
          <w:tcPr>
            <w:tcW w:w="9747" w:type="dxa"/>
            <w:gridSpan w:val="5"/>
          </w:tcPr>
          <w:p w:rsidR="00501F88" w:rsidRPr="00501F88" w:rsidRDefault="00501F88" w:rsidP="003105F0">
            <w:pPr>
              <w:spacing w:line="360" w:lineRule="auto"/>
              <w:jc w:val="both"/>
            </w:pPr>
            <w:r w:rsidRPr="00501F88">
              <w:t xml:space="preserve">Сумма баллов                                                                   </w:t>
            </w:r>
            <w:r>
              <w:t xml:space="preserve">                 </w:t>
            </w:r>
            <w:r w:rsidRPr="00501F88">
              <w:t xml:space="preserve">15        </w:t>
            </w:r>
          </w:p>
        </w:tc>
      </w:tr>
    </w:tbl>
    <w:p w:rsidR="00A92C70" w:rsidRDefault="00A92C70" w:rsidP="00804839">
      <w:pPr>
        <w:jc w:val="both"/>
        <w:rPr>
          <w:i/>
          <w:sz w:val="28"/>
          <w:szCs w:val="28"/>
        </w:rPr>
      </w:pPr>
    </w:p>
    <w:p w:rsidR="00504A5D" w:rsidRDefault="00A92C70" w:rsidP="00A92C70">
      <w:pPr>
        <w:rPr>
          <w:i/>
          <w:sz w:val="28"/>
          <w:szCs w:val="28"/>
        </w:rPr>
      </w:pPr>
      <w:r>
        <w:rPr>
          <w:i/>
          <w:sz w:val="28"/>
          <w:szCs w:val="28"/>
        </w:rPr>
        <w:t>Т</w:t>
      </w:r>
      <w:r w:rsidR="00504A5D">
        <w:rPr>
          <w:i/>
          <w:sz w:val="28"/>
          <w:szCs w:val="28"/>
        </w:rPr>
        <w:t>аблица</w:t>
      </w:r>
      <w:r>
        <w:rPr>
          <w:i/>
          <w:sz w:val="28"/>
          <w:szCs w:val="28"/>
        </w:rPr>
        <w:t xml:space="preserve"> -</w:t>
      </w:r>
      <w:r w:rsidR="00504A5D">
        <w:rPr>
          <w:i/>
          <w:sz w:val="28"/>
          <w:szCs w:val="28"/>
        </w:rPr>
        <w:t xml:space="preserve"> 12 финансовые результаты (пояснительная записка к годовому отчету за 2008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1356"/>
        <w:gridCol w:w="1081"/>
        <w:gridCol w:w="1476"/>
        <w:gridCol w:w="1081"/>
        <w:gridCol w:w="1356"/>
        <w:gridCol w:w="1008"/>
      </w:tblGrid>
      <w:tr w:rsidR="005C0001" w:rsidRPr="004816A0" w:rsidTr="004816A0">
        <w:tc>
          <w:tcPr>
            <w:tcW w:w="2392" w:type="dxa"/>
          </w:tcPr>
          <w:p w:rsidR="00504A5D" w:rsidRPr="00A92C70" w:rsidRDefault="00504A5D" w:rsidP="004816A0">
            <w:pPr>
              <w:jc w:val="center"/>
            </w:pPr>
            <w:r w:rsidRPr="00A92C70">
              <w:t>Наименование показателя</w:t>
            </w:r>
          </w:p>
        </w:tc>
        <w:tc>
          <w:tcPr>
            <w:tcW w:w="2393" w:type="dxa"/>
            <w:gridSpan w:val="2"/>
          </w:tcPr>
          <w:p w:rsidR="00504A5D" w:rsidRPr="00A92C70" w:rsidRDefault="00504A5D" w:rsidP="004816A0">
            <w:pPr>
              <w:jc w:val="center"/>
            </w:pPr>
            <w:r w:rsidRPr="00A92C70">
              <w:t>На начало периода</w:t>
            </w:r>
          </w:p>
        </w:tc>
        <w:tc>
          <w:tcPr>
            <w:tcW w:w="2393" w:type="dxa"/>
            <w:gridSpan w:val="2"/>
          </w:tcPr>
          <w:p w:rsidR="00504A5D" w:rsidRPr="00A92C70" w:rsidRDefault="00504A5D" w:rsidP="004816A0">
            <w:pPr>
              <w:jc w:val="center"/>
            </w:pPr>
            <w:r w:rsidRPr="00A92C70">
              <w:t>На конец периода</w:t>
            </w:r>
          </w:p>
        </w:tc>
        <w:tc>
          <w:tcPr>
            <w:tcW w:w="2393" w:type="dxa"/>
            <w:gridSpan w:val="2"/>
          </w:tcPr>
          <w:p w:rsidR="00504A5D" w:rsidRPr="00A92C70" w:rsidRDefault="00504A5D" w:rsidP="004816A0">
            <w:pPr>
              <w:jc w:val="center"/>
            </w:pPr>
            <w:r w:rsidRPr="00A92C70">
              <w:t>Отклонение</w:t>
            </w:r>
          </w:p>
        </w:tc>
      </w:tr>
      <w:tr w:rsidR="00B84D23" w:rsidRPr="004816A0" w:rsidTr="004816A0">
        <w:tc>
          <w:tcPr>
            <w:tcW w:w="2392" w:type="dxa"/>
          </w:tcPr>
          <w:p w:rsidR="00504A5D" w:rsidRPr="00A92C70" w:rsidRDefault="00504A5D" w:rsidP="004816A0">
            <w:pPr>
              <w:jc w:val="center"/>
            </w:pPr>
          </w:p>
        </w:tc>
        <w:tc>
          <w:tcPr>
            <w:tcW w:w="1196" w:type="dxa"/>
          </w:tcPr>
          <w:p w:rsidR="00504A5D" w:rsidRPr="00A92C70" w:rsidRDefault="00B84D23" w:rsidP="004816A0">
            <w:pPr>
              <w:jc w:val="center"/>
            </w:pPr>
            <w:r w:rsidRPr="00A92C70">
              <w:t>Абсолют.</w:t>
            </w:r>
          </w:p>
        </w:tc>
        <w:tc>
          <w:tcPr>
            <w:tcW w:w="1197" w:type="dxa"/>
          </w:tcPr>
          <w:p w:rsidR="00504A5D" w:rsidRPr="00A92C70" w:rsidRDefault="00B84D23" w:rsidP="004816A0">
            <w:pPr>
              <w:jc w:val="center"/>
            </w:pPr>
            <w:r w:rsidRPr="00A92C70">
              <w:t>%</w:t>
            </w:r>
          </w:p>
        </w:tc>
        <w:tc>
          <w:tcPr>
            <w:tcW w:w="1196" w:type="dxa"/>
          </w:tcPr>
          <w:p w:rsidR="00504A5D" w:rsidRPr="00A92C70" w:rsidRDefault="00B84D23" w:rsidP="004816A0">
            <w:pPr>
              <w:jc w:val="center"/>
            </w:pPr>
            <w:r w:rsidRPr="00A92C70">
              <w:t>Абсолют.</w:t>
            </w:r>
          </w:p>
        </w:tc>
        <w:tc>
          <w:tcPr>
            <w:tcW w:w="1197" w:type="dxa"/>
          </w:tcPr>
          <w:p w:rsidR="00504A5D" w:rsidRPr="00A92C70" w:rsidRDefault="00B84D23" w:rsidP="004816A0">
            <w:pPr>
              <w:jc w:val="center"/>
            </w:pPr>
            <w:r w:rsidRPr="00A92C70">
              <w:t>%</w:t>
            </w:r>
          </w:p>
        </w:tc>
        <w:tc>
          <w:tcPr>
            <w:tcW w:w="1196" w:type="dxa"/>
          </w:tcPr>
          <w:p w:rsidR="00504A5D" w:rsidRPr="00A92C70" w:rsidRDefault="00B84D23" w:rsidP="004816A0">
            <w:pPr>
              <w:jc w:val="center"/>
            </w:pPr>
            <w:r w:rsidRPr="00A92C70">
              <w:t>Абсолют.</w:t>
            </w:r>
          </w:p>
        </w:tc>
        <w:tc>
          <w:tcPr>
            <w:tcW w:w="1197" w:type="dxa"/>
          </w:tcPr>
          <w:p w:rsidR="00504A5D" w:rsidRPr="00A92C70" w:rsidRDefault="00B84D23" w:rsidP="004816A0">
            <w:pPr>
              <w:jc w:val="center"/>
            </w:pPr>
            <w:r w:rsidRPr="00A92C70">
              <w:t>%</w:t>
            </w:r>
          </w:p>
        </w:tc>
      </w:tr>
      <w:tr w:rsidR="00B84D23" w:rsidRPr="004816A0" w:rsidTr="004816A0">
        <w:tc>
          <w:tcPr>
            <w:tcW w:w="2392" w:type="dxa"/>
          </w:tcPr>
          <w:p w:rsidR="00B84D23" w:rsidRPr="00A92C70" w:rsidRDefault="00B84D23" w:rsidP="004816A0">
            <w:pPr>
              <w:jc w:val="center"/>
            </w:pPr>
            <w:r w:rsidRPr="00A92C70">
              <w:t>1</w:t>
            </w:r>
          </w:p>
        </w:tc>
        <w:tc>
          <w:tcPr>
            <w:tcW w:w="1196" w:type="dxa"/>
          </w:tcPr>
          <w:p w:rsidR="00B84D23" w:rsidRPr="00A92C70" w:rsidRDefault="00B84D23" w:rsidP="004816A0">
            <w:pPr>
              <w:jc w:val="center"/>
            </w:pPr>
            <w:r w:rsidRPr="00A92C70">
              <w:t>2</w:t>
            </w:r>
          </w:p>
        </w:tc>
        <w:tc>
          <w:tcPr>
            <w:tcW w:w="1197" w:type="dxa"/>
          </w:tcPr>
          <w:p w:rsidR="00B84D23" w:rsidRPr="00A92C70" w:rsidRDefault="00B84D23" w:rsidP="004816A0">
            <w:pPr>
              <w:jc w:val="center"/>
            </w:pPr>
            <w:r w:rsidRPr="00A92C70">
              <w:t>3</w:t>
            </w:r>
          </w:p>
        </w:tc>
        <w:tc>
          <w:tcPr>
            <w:tcW w:w="1196" w:type="dxa"/>
          </w:tcPr>
          <w:p w:rsidR="00B84D23" w:rsidRPr="00A92C70" w:rsidRDefault="00B84D23" w:rsidP="004816A0">
            <w:pPr>
              <w:jc w:val="center"/>
            </w:pPr>
            <w:r w:rsidRPr="00A92C70">
              <w:t>4</w:t>
            </w:r>
          </w:p>
        </w:tc>
        <w:tc>
          <w:tcPr>
            <w:tcW w:w="1197" w:type="dxa"/>
          </w:tcPr>
          <w:p w:rsidR="00B84D23" w:rsidRPr="00A92C70" w:rsidRDefault="00B84D23" w:rsidP="004816A0">
            <w:pPr>
              <w:jc w:val="center"/>
            </w:pPr>
            <w:r w:rsidRPr="00A92C70">
              <w:t>5</w:t>
            </w:r>
          </w:p>
        </w:tc>
        <w:tc>
          <w:tcPr>
            <w:tcW w:w="1196" w:type="dxa"/>
          </w:tcPr>
          <w:p w:rsidR="00B84D23" w:rsidRPr="00A92C70" w:rsidRDefault="00B84D23" w:rsidP="004816A0">
            <w:pPr>
              <w:jc w:val="center"/>
            </w:pPr>
            <w:r w:rsidRPr="00A92C70">
              <w:t>6=4-2</w:t>
            </w:r>
          </w:p>
        </w:tc>
        <w:tc>
          <w:tcPr>
            <w:tcW w:w="1197" w:type="dxa"/>
          </w:tcPr>
          <w:p w:rsidR="00B84D23" w:rsidRPr="00A92C70" w:rsidRDefault="00B84D23" w:rsidP="004816A0">
            <w:pPr>
              <w:jc w:val="center"/>
            </w:pPr>
            <w:r w:rsidRPr="00A92C70">
              <w:t>7=5-3</w:t>
            </w:r>
          </w:p>
        </w:tc>
      </w:tr>
      <w:tr w:rsidR="00B84D23" w:rsidRPr="004816A0" w:rsidTr="00A92C70">
        <w:tc>
          <w:tcPr>
            <w:tcW w:w="2392" w:type="dxa"/>
            <w:vAlign w:val="center"/>
          </w:tcPr>
          <w:p w:rsidR="00B84D23" w:rsidRPr="00A92C70" w:rsidRDefault="00B84D23" w:rsidP="00A92C70">
            <w:r w:rsidRPr="00A92C70">
              <w:t>Чистая выручка</w:t>
            </w:r>
          </w:p>
        </w:tc>
        <w:tc>
          <w:tcPr>
            <w:tcW w:w="1196" w:type="dxa"/>
            <w:vAlign w:val="center"/>
          </w:tcPr>
          <w:p w:rsidR="00B84D23" w:rsidRPr="00A92C70" w:rsidRDefault="00B84D23" w:rsidP="00A92C70">
            <w:pPr>
              <w:jc w:val="center"/>
            </w:pPr>
            <w:r w:rsidRPr="00A92C70">
              <w:t>7240687</w:t>
            </w:r>
            <w:r w:rsidR="00A92C70">
              <w:t>,00</w:t>
            </w:r>
          </w:p>
        </w:tc>
        <w:tc>
          <w:tcPr>
            <w:tcW w:w="1197" w:type="dxa"/>
            <w:vAlign w:val="center"/>
          </w:tcPr>
          <w:p w:rsidR="00B84D23" w:rsidRPr="00A92C70" w:rsidRDefault="00B84D23" w:rsidP="00A92C70">
            <w:pPr>
              <w:jc w:val="center"/>
            </w:pPr>
            <w:r w:rsidRPr="00A92C70">
              <w:t>97,97</w:t>
            </w:r>
          </w:p>
        </w:tc>
        <w:tc>
          <w:tcPr>
            <w:tcW w:w="1196" w:type="dxa"/>
            <w:vAlign w:val="center"/>
          </w:tcPr>
          <w:p w:rsidR="00B84D23" w:rsidRPr="00A92C70" w:rsidRDefault="005C0001" w:rsidP="00A92C70">
            <w:pPr>
              <w:jc w:val="center"/>
            </w:pPr>
            <w:r w:rsidRPr="00A92C70">
              <w:t>11528314</w:t>
            </w:r>
            <w:r w:rsidR="00A92C70">
              <w:t>,00</w:t>
            </w:r>
          </w:p>
        </w:tc>
        <w:tc>
          <w:tcPr>
            <w:tcW w:w="1197" w:type="dxa"/>
            <w:vAlign w:val="center"/>
          </w:tcPr>
          <w:p w:rsidR="00B84D23" w:rsidRPr="00A92C70" w:rsidRDefault="005C0001" w:rsidP="00A92C70">
            <w:pPr>
              <w:jc w:val="center"/>
            </w:pPr>
            <w:r w:rsidRPr="00A92C70">
              <w:t>96,37</w:t>
            </w:r>
          </w:p>
        </w:tc>
        <w:tc>
          <w:tcPr>
            <w:tcW w:w="1196" w:type="dxa"/>
            <w:vAlign w:val="center"/>
          </w:tcPr>
          <w:p w:rsidR="00B84D23" w:rsidRPr="00A92C70" w:rsidRDefault="005C0001" w:rsidP="00A92C70">
            <w:pPr>
              <w:jc w:val="center"/>
            </w:pPr>
            <w:r w:rsidRPr="00A92C70">
              <w:t>4287627</w:t>
            </w:r>
            <w:r w:rsidR="00A92C70">
              <w:t>,00</w:t>
            </w:r>
          </w:p>
        </w:tc>
        <w:tc>
          <w:tcPr>
            <w:tcW w:w="1197" w:type="dxa"/>
            <w:vAlign w:val="center"/>
          </w:tcPr>
          <w:p w:rsidR="00B84D23" w:rsidRPr="00A92C70" w:rsidRDefault="005C0001" w:rsidP="00A92C70">
            <w:pPr>
              <w:jc w:val="center"/>
            </w:pPr>
            <w:r w:rsidRPr="00A92C70">
              <w:t>-1,60</w:t>
            </w:r>
          </w:p>
        </w:tc>
      </w:tr>
      <w:tr w:rsidR="005C0001" w:rsidRPr="004816A0" w:rsidTr="00A92C70">
        <w:tc>
          <w:tcPr>
            <w:tcW w:w="2392" w:type="dxa"/>
            <w:vAlign w:val="center"/>
          </w:tcPr>
          <w:p w:rsidR="005C0001" w:rsidRPr="00A92C70" w:rsidRDefault="005C0001" w:rsidP="00A92C70">
            <w:r w:rsidRPr="00A92C70">
              <w:t>Себестоимость услуг</w:t>
            </w:r>
          </w:p>
        </w:tc>
        <w:tc>
          <w:tcPr>
            <w:tcW w:w="1196" w:type="dxa"/>
            <w:vAlign w:val="center"/>
          </w:tcPr>
          <w:p w:rsidR="005C0001" w:rsidRPr="00A92C70" w:rsidRDefault="005C0001" w:rsidP="00A92C70">
            <w:pPr>
              <w:jc w:val="center"/>
            </w:pPr>
            <w:r w:rsidRPr="00A92C70">
              <w:t>6675271</w:t>
            </w:r>
            <w:r w:rsidR="00A92C70">
              <w:t>,00</w:t>
            </w:r>
          </w:p>
        </w:tc>
        <w:tc>
          <w:tcPr>
            <w:tcW w:w="1197" w:type="dxa"/>
            <w:vAlign w:val="center"/>
          </w:tcPr>
          <w:p w:rsidR="005C0001" w:rsidRPr="00A92C70" w:rsidRDefault="005C0001" w:rsidP="00A92C70">
            <w:pPr>
              <w:jc w:val="center"/>
            </w:pPr>
            <w:r w:rsidRPr="00A92C70">
              <w:t>90,32</w:t>
            </w:r>
          </w:p>
        </w:tc>
        <w:tc>
          <w:tcPr>
            <w:tcW w:w="1196" w:type="dxa"/>
            <w:vAlign w:val="center"/>
          </w:tcPr>
          <w:p w:rsidR="005C0001" w:rsidRPr="00A92C70" w:rsidRDefault="005C0001" w:rsidP="00A92C70">
            <w:pPr>
              <w:jc w:val="center"/>
            </w:pPr>
            <w:r w:rsidRPr="00A92C70">
              <w:t>10212677</w:t>
            </w:r>
            <w:r w:rsidR="00A92C70">
              <w:t>,00</w:t>
            </w:r>
          </w:p>
        </w:tc>
        <w:tc>
          <w:tcPr>
            <w:tcW w:w="1197" w:type="dxa"/>
            <w:vAlign w:val="center"/>
          </w:tcPr>
          <w:p w:rsidR="005C0001" w:rsidRPr="00A92C70" w:rsidRDefault="005C0001" w:rsidP="00A92C70">
            <w:pPr>
              <w:jc w:val="center"/>
            </w:pPr>
            <w:r w:rsidRPr="00A92C70">
              <w:t>85,38</w:t>
            </w:r>
          </w:p>
        </w:tc>
        <w:tc>
          <w:tcPr>
            <w:tcW w:w="1196" w:type="dxa"/>
            <w:vAlign w:val="center"/>
          </w:tcPr>
          <w:p w:rsidR="005C0001" w:rsidRPr="00A92C70" w:rsidRDefault="005C0001" w:rsidP="00A92C70">
            <w:pPr>
              <w:jc w:val="center"/>
            </w:pPr>
            <w:r w:rsidRPr="00A92C70">
              <w:t>3537406</w:t>
            </w:r>
            <w:r w:rsidR="00A92C70">
              <w:t>,00</w:t>
            </w:r>
          </w:p>
        </w:tc>
        <w:tc>
          <w:tcPr>
            <w:tcW w:w="1197" w:type="dxa"/>
            <w:vAlign w:val="center"/>
          </w:tcPr>
          <w:p w:rsidR="005C0001" w:rsidRPr="00A92C70" w:rsidRDefault="005C0001" w:rsidP="00A92C70">
            <w:pPr>
              <w:jc w:val="center"/>
            </w:pPr>
            <w:r w:rsidRPr="00A92C70">
              <w:t>-4,94</w:t>
            </w:r>
          </w:p>
        </w:tc>
      </w:tr>
      <w:tr w:rsidR="005C0001" w:rsidRPr="004816A0" w:rsidTr="00A92C70">
        <w:tc>
          <w:tcPr>
            <w:tcW w:w="2392" w:type="dxa"/>
            <w:vAlign w:val="center"/>
          </w:tcPr>
          <w:p w:rsidR="005C0001" w:rsidRPr="00A92C70" w:rsidRDefault="005C0001" w:rsidP="00A92C70">
            <w:r w:rsidRPr="00A92C70">
              <w:t>Валовая прибыль</w:t>
            </w:r>
          </w:p>
        </w:tc>
        <w:tc>
          <w:tcPr>
            <w:tcW w:w="1196" w:type="dxa"/>
            <w:vAlign w:val="center"/>
          </w:tcPr>
          <w:p w:rsidR="005C0001" w:rsidRPr="00A92C70" w:rsidRDefault="005C0001" w:rsidP="00A92C70">
            <w:pPr>
              <w:jc w:val="center"/>
            </w:pPr>
            <w:r w:rsidRPr="00A92C70">
              <w:t>565416</w:t>
            </w:r>
            <w:r w:rsidR="00A92C70">
              <w:t>,00</w:t>
            </w:r>
          </w:p>
        </w:tc>
        <w:tc>
          <w:tcPr>
            <w:tcW w:w="1197" w:type="dxa"/>
            <w:vAlign w:val="center"/>
          </w:tcPr>
          <w:p w:rsidR="005C0001" w:rsidRPr="00A92C70" w:rsidRDefault="005C0001" w:rsidP="00A92C70">
            <w:pPr>
              <w:jc w:val="center"/>
            </w:pPr>
            <w:r w:rsidRPr="00A92C70">
              <w:t>7,65</w:t>
            </w:r>
          </w:p>
        </w:tc>
        <w:tc>
          <w:tcPr>
            <w:tcW w:w="1196" w:type="dxa"/>
            <w:vAlign w:val="center"/>
          </w:tcPr>
          <w:p w:rsidR="005C0001" w:rsidRPr="00A92C70" w:rsidRDefault="005C0001" w:rsidP="00A92C70">
            <w:pPr>
              <w:jc w:val="center"/>
            </w:pPr>
            <w:r w:rsidRPr="00A92C70">
              <w:t>1315637</w:t>
            </w:r>
            <w:r w:rsidR="00A92C70">
              <w:t>,00</w:t>
            </w:r>
          </w:p>
        </w:tc>
        <w:tc>
          <w:tcPr>
            <w:tcW w:w="1197" w:type="dxa"/>
            <w:vAlign w:val="center"/>
          </w:tcPr>
          <w:p w:rsidR="005C0001" w:rsidRPr="00A92C70" w:rsidRDefault="005C0001" w:rsidP="00A92C70">
            <w:pPr>
              <w:jc w:val="center"/>
            </w:pPr>
            <w:r w:rsidRPr="00A92C70">
              <w:t>11,00</w:t>
            </w:r>
          </w:p>
        </w:tc>
        <w:tc>
          <w:tcPr>
            <w:tcW w:w="1196" w:type="dxa"/>
            <w:vAlign w:val="center"/>
          </w:tcPr>
          <w:p w:rsidR="005C0001" w:rsidRPr="00A92C70" w:rsidRDefault="005C0001" w:rsidP="00A92C70">
            <w:pPr>
              <w:jc w:val="center"/>
            </w:pPr>
            <w:r w:rsidRPr="00A92C70">
              <w:t>750221</w:t>
            </w:r>
            <w:r w:rsidR="00A92C70">
              <w:t>,00</w:t>
            </w:r>
          </w:p>
        </w:tc>
        <w:tc>
          <w:tcPr>
            <w:tcW w:w="1197" w:type="dxa"/>
            <w:vAlign w:val="center"/>
          </w:tcPr>
          <w:p w:rsidR="005C0001" w:rsidRPr="00A92C70" w:rsidRDefault="005C0001" w:rsidP="00A92C70">
            <w:pPr>
              <w:jc w:val="center"/>
            </w:pPr>
            <w:r w:rsidRPr="00A92C70">
              <w:t>3,35</w:t>
            </w:r>
          </w:p>
        </w:tc>
      </w:tr>
      <w:tr w:rsidR="005C0001" w:rsidRPr="004816A0" w:rsidTr="00A92C70">
        <w:tc>
          <w:tcPr>
            <w:tcW w:w="2392" w:type="dxa"/>
            <w:vAlign w:val="center"/>
          </w:tcPr>
          <w:p w:rsidR="005C0001" w:rsidRPr="00A92C70" w:rsidRDefault="005C0001" w:rsidP="00A92C70">
            <w:r w:rsidRPr="00A92C70">
              <w:t>Полная себестоимость услуг</w:t>
            </w:r>
          </w:p>
        </w:tc>
        <w:tc>
          <w:tcPr>
            <w:tcW w:w="1196" w:type="dxa"/>
            <w:vAlign w:val="center"/>
          </w:tcPr>
          <w:p w:rsidR="005C0001" w:rsidRPr="00A92C70" w:rsidRDefault="005C0001" w:rsidP="00A92C70">
            <w:pPr>
              <w:jc w:val="center"/>
            </w:pPr>
            <w:r w:rsidRPr="00A92C70">
              <w:t>7310076</w:t>
            </w:r>
            <w:r w:rsidR="00A92C70">
              <w:t>,00</w:t>
            </w:r>
          </w:p>
        </w:tc>
        <w:tc>
          <w:tcPr>
            <w:tcW w:w="1197" w:type="dxa"/>
            <w:vAlign w:val="center"/>
          </w:tcPr>
          <w:p w:rsidR="005C0001" w:rsidRPr="00A92C70" w:rsidRDefault="005C0001" w:rsidP="00A92C70">
            <w:pPr>
              <w:jc w:val="center"/>
            </w:pPr>
            <w:r w:rsidRPr="00A92C70">
              <w:t>98,91</w:t>
            </w:r>
          </w:p>
        </w:tc>
        <w:tc>
          <w:tcPr>
            <w:tcW w:w="1196" w:type="dxa"/>
            <w:vAlign w:val="center"/>
          </w:tcPr>
          <w:p w:rsidR="005C0001" w:rsidRPr="00A92C70" w:rsidRDefault="005C0001" w:rsidP="00A92C70">
            <w:pPr>
              <w:jc w:val="center"/>
            </w:pPr>
            <w:r w:rsidRPr="00A92C70">
              <w:t>11040504</w:t>
            </w:r>
            <w:r w:rsidR="00A92C70">
              <w:t>,00</w:t>
            </w:r>
          </w:p>
        </w:tc>
        <w:tc>
          <w:tcPr>
            <w:tcW w:w="1197" w:type="dxa"/>
            <w:vAlign w:val="center"/>
          </w:tcPr>
          <w:p w:rsidR="005C0001" w:rsidRPr="00A92C70" w:rsidRDefault="005C0001" w:rsidP="00A92C70">
            <w:pPr>
              <w:jc w:val="center"/>
            </w:pPr>
            <w:r w:rsidRPr="00A92C70">
              <w:t>92,30</w:t>
            </w:r>
          </w:p>
        </w:tc>
        <w:tc>
          <w:tcPr>
            <w:tcW w:w="1196" w:type="dxa"/>
            <w:vAlign w:val="center"/>
          </w:tcPr>
          <w:p w:rsidR="005C0001" w:rsidRPr="00A92C70" w:rsidRDefault="005C0001" w:rsidP="00A92C70">
            <w:pPr>
              <w:jc w:val="center"/>
            </w:pPr>
            <w:r w:rsidRPr="00A92C70">
              <w:t>3730428</w:t>
            </w:r>
            <w:r w:rsidR="00A92C70">
              <w:t>,00</w:t>
            </w:r>
          </w:p>
        </w:tc>
        <w:tc>
          <w:tcPr>
            <w:tcW w:w="1197" w:type="dxa"/>
            <w:vAlign w:val="center"/>
          </w:tcPr>
          <w:p w:rsidR="005C0001" w:rsidRPr="00A92C70" w:rsidRDefault="005C0001" w:rsidP="00A92C70">
            <w:pPr>
              <w:jc w:val="center"/>
            </w:pPr>
            <w:r w:rsidRPr="00A92C70">
              <w:t>-6,61</w:t>
            </w:r>
          </w:p>
        </w:tc>
      </w:tr>
      <w:tr w:rsidR="005C0001" w:rsidRPr="004816A0" w:rsidTr="00A92C70">
        <w:tc>
          <w:tcPr>
            <w:tcW w:w="2392" w:type="dxa"/>
            <w:vAlign w:val="center"/>
          </w:tcPr>
          <w:p w:rsidR="005C0001" w:rsidRPr="00A92C70" w:rsidRDefault="005C0001" w:rsidP="00A92C70">
            <w:r w:rsidRPr="00A92C70">
              <w:t>В т.ч. коммерческие расходы</w:t>
            </w:r>
          </w:p>
        </w:tc>
        <w:tc>
          <w:tcPr>
            <w:tcW w:w="1196" w:type="dxa"/>
            <w:vAlign w:val="center"/>
          </w:tcPr>
          <w:p w:rsidR="005C0001" w:rsidRPr="00A92C70" w:rsidRDefault="005C0001" w:rsidP="00A92C70">
            <w:pPr>
              <w:jc w:val="center"/>
            </w:pPr>
            <w:r w:rsidRPr="00A92C70">
              <w:t>277602</w:t>
            </w:r>
            <w:r w:rsidR="00A92C70">
              <w:t>,00</w:t>
            </w:r>
          </w:p>
        </w:tc>
        <w:tc>
          <w:tcPr>
            <w:tcW w:w="1197" w:type="dxa"/>
            <w:vAlign w:val="center"/>
          </w:tcPr>
          <w:p w:rsidR="005C0001" w:rsidRPr="00A92C70" w:rsidRDefault="005C0001" w:rsidP="00A92C70">
            <w:pPr>
              <w:jc w:val="center"/>
            </w:pPr>
            <w:r w:rsidRPr="00A92C70">
              <w:t>3,76</w:t>
            </w:r>
          </w:p>
        </w:tc>
        <w:tc>
          <w:tcPr>
            <w:tcW w:w="1196" w:type="dxa"/>
            <w:vAlign w:val="center"/>
          </w:tcPr>
          <w:p w:rsidR="005C0001" w:rsidRPr="00A92C70" w:rsidRDefault="005C0001" w:rsidP="00A92C70">
            <w:pPr>
              <w:jc w:val="center"/>
            </w:pPr>
            <w:r w:rsidRPr="00A92C70">
              <w:t>351930</w:t>
            </w:r>
            <w:r w:rsidR="00A92C70">
              <w:t>,00</w:t>
            </w:r>
          </w:p>
        </w:tc>
        <w:tc>
          <w:tcPr>
            <w:tcW w:w="1197" w:type="dxa"/>
            <w:vAlign w:val="center"/>
          </w:tcPr>
          <w:p w:rsidR="005C0001" w:rsidRPr="00A92C70" w:rsidRDefault="005C0001" w:rsidP="00A92C70">
            <w:pPr>
              <w:jc w:val="center"/>
            </w:pPr>
            <w:r w:rsidRPr="00A92C70">
              <w:t>2,94</w:t>
            </w:r>
          </w:p>
        </w:tc>
        <w:tc>
          <w:tcPr>
            <w:tcW w:w="1196" w:type="dxa"/>
            <w:vAlign w:val="center"/>
          </w:tcPr>
          <w:p w:rsidR="005C0001" w:rsidRPr="00A92C70" w:rsidRDefault="005C0001" w:rsidP="00A92C70">
            <w:pPr>
              <w:jc w:val="center"/>
            </w:pPr>
            <w:r w:rsidRPr="00A92C70">
              <w:t>74328</w:t>
            </w:r>
            <w:r w:rsidR="00A92C70">
              <w:t>,00</w:t>
            </w:r>
          </w:p>
        </w:tc>
        <w:tc>
          <w:tcPr>
            <w:tcW w:w="1197" w:type="dxa"/>
            <w:vAlign w:val="center"/>
          </w:tcPr>
          <w:p w:rsidR="005C0001" w:rsidRPr="00A92C70" w:rsidRDefault="005C0001" w:rsidP="00A92C70">
            <w:pPr>
              <w:jc w:val="center"/>
            </w:pPr>
            <w:r w:rsidRPr="00A92C70">
              <w:t>-0,82</w:t>
            </w:r>
          </w:p>
        </w:tc>
      </w:tr>
      <w:tr w:rsidR="005C0001" w:rsidRPr="004816A0" w:rsidTr="00A92C70">
        <w:tc>
          <w:tcPr>
            <w:tcW w:w="2392" w:type="dxa"/>
            <w:vAlign w:val="center"/>
          </w:tcPr>
          <w:p w:rsidR="005C0001" w:rsidRPr="00A92C70" w:rsidRDefault="005C0001" w:rsidP="00A92C70">
            <w:r w:rsidRPr="00A92C70">
              <w:t>Управленческие расходы</w:t>
            </w:r>
          </w:p>
        </w:tc>
        <w:tc>
          <w:tcPr>
            <w:tcW w:w="1196" w:type="dxa"/>
            <w:vAlign w:val="center"/>
          </w:tcPr>
          <w:p w:rsidR="005C0001" w:rsidRPr="00A92C70" w:rsidRDefault="005C0001" w:rsidP="00A92C70">
            <w:pPr>
              <w:jc w:val="center"/>
            </w:pPr>
            <w:r w:rsidRPr="00A92C70">
              <w:t>357203</w:t>
            </w:r>
            <w:r w:rsidR="00A92C70">
              <w:t>,00</w:t>
            </w:r>
          </w:p>
        </w:tc>
        <w:tc>
          <w:tcPr>
            <w:tcW w:w="1197" w:type="dxa"/>
            <w:vAlign w:val="center"/>
          </w:tcPr>
          <w:p w:rsidR="005C0001" w:rsidRPr="00A92C70" w:rsidRDefault="005C0001" w:rsidP="00A92C70">
            <w:pPr>
              <w:jc w:val="center"/>
            </w:pPr>
            <w:r w:rsidRPr="00A92C70">
              <w:t>4,83</w:t>
            </w:r>
          </w:p>
        </w:tc>
        <w:tc>
          <w:tcPr>
            <w:tcW w:w="1196" w:type="dxa"/>
            <w:vAlign w:val="center"/>
          </w:tcPr>
          <w:p w:rsidR="005C0001" w:rsidRPr="00A92C70" w:rsidRDefault="005C0001" w:rsidP="00A92C70">
            <w:pPr>
              <w:jc w:val="center"/>
            </w:pPr>
            <w:r w:rsidRPr="00A92C70">
              <w:t>475897</w:t>
            </w:r>
            <w:r w:rsidR="00A92C70">
              <w:t>,00</w:t>
            </w:r>
          </w:p>
        </w:tc>
        <w:tc>
          <w:tcPr>
            <w:tcW w:w="1197" w:type="dxa"/>
            <w:vAlign w:val="center"/>
          </w:tcPr>
          <w:p w:rsidR="005C0001" w:rsidRPr="00A92C70" w:rsidRDefault="005C0001" w:rsidP="00A92C70">
            <w:pPr>
              <w:jc w:val="center"/>
            </w:pPr>
            <w:r w:rsidRPr="00A92C70">
              <w:t>3,98</w:t>
            </w:r>
          </w:p>
        </w:tc>
        <w:tc>
          <w:tcPr>
            <w:tcW w:w="1196" w:type="dxa"/>
            <w:vAlign w:val="center"/>
          </w:tcPr>
          <w:p w:rsidR="005C0001" w:rsidRPr="00A92C70" w:rsidRDefault="005C0001" w:rsidP="00A92C70">
            <w:pPr>
              <w:jc w:val="center"/>
            </w:pPr>
            <w:r w:rsidRPr="00A92C70">
              <w:t>118694</w:t>
            </w:r>
            <w:r w:rsidR="00A92C70">
              <w:t>,00</w:t>
            </w:r>
          </w:p>
        </w:tc>
        <w:tc>
          <w:tcPr>
            <w:tcW w:w="1197" w:type="dxa"/>
            <w:vAlign w:val="center"/>
          </w:tcPr>
          <w:p w:rsidR="005C0001" w:rsidRPr="00A92C70" w:rsidRDefault="005C0001" w:rsidP="00A92C70">
            <w:pPr>
              <w:jc w:val="center"/>
            </w:pPr>
            <w:r w:rsidRPr="00A92C70">
              <w:t>-0,85</w:t>
            </w:r>
          </w:p>
        </w:tc>
      </w:tr>
      <w:tr w:rsidR="005C0001" w:rsidRPr="004816A0" w:rsidTr="00A92C70">
        <w:tc>
          <w:tcPr>
            <w:tcW w:w="2392" w:type="dxa"/>
            <w:vAlign w:val="center"/>
          </w:tcPr>
          <w:p w:rsidR="005C0001" w:rsidRPr="00A92C70" w:rsidRDefault="005C0001" w:rsidP="00A92C70">
            <w:r w:rsidRPr="00A92C70">
              <w:t>Результат от основной деятельности</w:t>
            </w:r>
          </w:p>
        </w:tc>
        <w:tc>
          <w:tcPr>
            <w:tcW w:w="1196" w:type="dxa"/>
            <w:vAlign w:val="center"/>
          </w:tcPr>
          <w:p w:rsidR="005C0001" w:rsidRPr="00A92C70" w:rsidRDefault="005C0001" w:rsidP="00A92C70">
            <w:pPr>
              <w:jc w:val="center"/>
            </w:pPr>
            <w:r w:rsidRPr="00A92C70">
              <w:t>-69389</w:t>
            </w:r>
            <w:r w:rsidR="00A92C70">
              <w:t>,00</w:t>
            </w:r>
          </w:p>
        </w:tc>
        <w:tc>
          <w:tcPr>
            <w:tcW w:w="1197" w:type="dxa"/>
            <w:vAlign w:val="center"/>
          </w:tcPr>
          <w:p w:rsidR="005C0001" w:rsidRPr="00A92C70" w:rsidRDefault="005C0001" w:rsidP="00A92C70">
            <w:pPr>
              <w:jc w:val="center"/>
            </w:pPr>
            <w:r w:rsidRPr="00A92C70">
              <w:t>-0,94</w:t>
            </w:r>
          </w:p>
        </w:tc>
        <w:tc>
          <w:tcPr>
            <w:tcW w:w="1196" w:type="dxa"/>
            <w:vAlign w:val="center"/>
          </w:tcPr>
          <w:p w:rsidR="005C0001" w:rsidRPr="00A92C70" w:rsidRDefault="005C0001" w:rsidP="00A92C70">
            <w:pPr>
              <w:jc w:val="center"/>
            </w:pPr>
            <w:r w:rsidRPr="00A92C70">
              <w:t>487810</w:t>
            </w:r>
            <w:r w:rsidR="00A92C70">
              <w:t>,00</w:t>
            </w:r>
          </w:p>
        </w:tc>
        <w:tc>
          <w:tcPr>
            <w:tcW w:w="1197" w:type="dxa"/>
            <w:vAlign w:val="center"/>
          </w:tcPr>
          <w:p w:rsidR="005C0001" w:rsidRPr="00A92C70" w:rsidRDefault="005C0001" w:rsidP="00A92C70">
            <w:pPr>
              <w:jc w:val="center"/>
            </w:pPr>
            <w:r w:rsidRPr="00A92C70">
              <w:t>4,08</w:t>
            </w:r>
          </w:p>
        </w:tc>
        <w:tc>
          <w:tcPr>
            <w:tcW w:w="1196" w:type="dxa"/>
            <w:vAlign w:val="center"/>
          </w:tcPr>
          <w:p w:rsidR="005C0001" w:rsidRPr="00A92C70" w:rsidRDefault="005C0001" w:rsidP="00A92C70">
            <w:pPr>
              <w:jc w:val="center"/>
            </w:pPr>
            <w:r w:rsidRPr="00A92C70">
              <w:t>557199</w:t>
            </w:r>
            <w:r w:rsidR="00A92C70">
              <w:t>,00</w:t>
            </w:r>
          </w:p>
        </w:tc>
        <w:tc>
          <w:tcPr>
            <w:tcW w:w="1197" w:type="dxa"/>
            <w:vAlign w:val="center"/>
          </w:tcPr>
          <w:p w:rsidR="005C0001" w:rsidRPr="00A92C70" w:rsidRDefault="005C0001" w:rsidP="00A92C70">
            <w:pPr>
              <w:jc w:val="center"/>
            </w:pPr>
            <w:r w:rsidRPr="00A92C70">
              <w:t>5,02</w:t>
            </w:r>
          </w:p>
        </w:tc>
      </w:tr>
      <w:tr w:rsidR="005C0001" w:rsidRPr="004816A0" w:rsidTr="00A92C70">
        <w:tc>
          <w:tcPr>
            <w:tcW w:w="2392" w:type="dxa"/>
            <w:vAlign w:val="center"/>
          </w:tcPr>
          <w:p w:rsidR="005C0001" w:rsidRPr="00A92C70" w:rsidRDefault="005C0001" w:rsidP="00A92C70">
            <w:r w:rsidRPr="00A92C70">
              <w:t>Прочие доходы</w:t>
            </w:r>
          </w:p>
        </w:tc>
        <w:tc>
          <w:tcPr>
            <w:tcW w:w="1196" w:type="dxa"/>
            <w:vAlign w:val="center"/>
          </w:tcPr>
          <w:p w:rsidR="005C0001" w:rsidRPr="00A92C70" w:rsidRDefault="005C0001" w:rsidP="00A92C70">
            <w:pPr>
              <w:jc w:val="center"/>
            </w:pPr>
            <w:r w:rsidRPr="00A92C70">
              <w:t>149868</w:t>
            </w:r>
            <w:r w:rsidR="00A92C70">
              <w:t>,00</w:t>
            </w:r>
          </w:p>
        </w:tc>
        <w:tc>
          <w:tcPr>
            <w:tcW w:w="1197" w:type="dxa"/>
            <w:vAlign w:val="center"/>
          </w:tcPr>
          <w:p w:rsidR="005C0001" w:rsidRPr="00A92C70" w:rsidRDefault="005C0001" w:rsidP="00A92C70">
            <w:pPr>
              <w:jc w:val="center"/>
            </w:pPr>
            <w:r w:rsidRPr="00A92C70">
              <w:t>2,03</w:t>
            </w:r>
          </w:p>
        </w:tc>
        <w:tc>
          <w:tcPr>
            <w:tcW w:w="1196" w:type="dxa"/>
            <w:vAlign w:val="center"/>
          </w:tcPr>
          <w:p w:rsidR="005C0001" w:rsidRPr="00A92C70" w:rsidRDefault="005C0001" w:rsidP="00A92C70">
            <w:pPr>
              <w:jc w:val="center"/>
            </w:pPr>
            <w:r w:rsidRPr="00A92C70">
              <w:t>433761</w:t>
            </w:r>
            <w:r w:rsidR="00A92C70">
              <w:t>,00</w:t>
            </w:r>
          </w:p>
        </w:tc>
        <w:tc>
          <w:tcPr>
            <w:tcW w:w="1197" w:type="dxa"/>
            <w:vAlign w:val="center"/>
          </w:tcPr>
          <w:p w:rsidR="005C0001" w:rsidRPr="00A92C70" w:rsidRDefault="005C0001" w:rsidP="00A92C70">
            <w:pPr>
              <w:jc w:val="center"/>
            </w:pPr>
            <w:r w:rsidRPr="00A92C70">
              <w:t>3,63</w:t>
            </w:r>
          </w:p>
        </w:tc>
        <w:tc>
          <w:tcPr>
            <w:tcW w:w="1196" w:type="dxa"/>
            <w:vAlign w:val="center"/>
          </w:tcPr>
          <w:p w:rsidR="005C0001" w:rsidRPr="00A92C70" w:rsidRDefault="005C0001" w:rsidP="00A92C70">
            <w:pPr>
              <w:jc w:val="center"/>
            </w:pPr>
            <w:r w:rsidRPr="00A92C70">
              <w:t>283893</w:t>
            </w:r>
            <w:r w:rsidR="00A92C70">
              <w:t>,00</w:t>
            </w:r>
          </w:p>
        </w:tc>
        <w:tc>
          <w:tcPr>
            <w:tcW w:w="1197" w:type="dxa"/>
            <w:vAlign w:val="center"/>
          </w:tcPr>
          <w:p w:rsidR="005C0001" w:rsidRPr="00A92C70" w:rsidRDefault="005C0001" w:rsidP="00A92C70">
            <w:pPr>
              <w:jc w:val="center"/>
            </w:pPr>
            <w:r w:rsidRPr="00A92C70">
              <w:t>1,60</w:t>
            </w:r>
          </w:p>
        </w:tc>
      </w:tr>
      <w:tr w:rsidR="005C0001" w:rsidRPr="004816A0" w:rsidTr="00A92C70">
        <w:tc>
          <w:tcPr>
            <w:tcW w:w="2392" w:type="dxa"/>
            <w:vAlign w:val="center"/>
          </w:tcPr>
          <w:p w:rsidR="005C0001" w:rsidRPr="00A92C70" w:rsidRDefault="005C0001" w:rsidP="00A92C70">
            <w:r w:rsidRPr="00A92C70">
              <w:t>Прочие расходы</w:t>
            </w:r>
          </w:p>
        </w:tc>
        <w:tc>
          <w:tcPr>
            <w:tcW w:w="1196" w:type="dxa"/>
            <w:vAlign w:val="center"/>
          </w:tcPr>
          <w:p w:rsidR="005C0001" w:rsidRPr="00A92C70" w:rsidRDefault="005C0001" w:rsidP="00A92C70">
            <w:pPr>
              <w:jc w:val="center"/>
            </w:pPr>
            <w:r w:rsidRPr="00A92C70">
              <w:t>233929</w:t>
            </w:r>
            <w:r w:rsidR="00A92C70">
              <w:t>,00</w:t>
            </w:r>
          </w:p>
        </w:tc>
        <w:tc>
          <w:tcPr>
            <w:tcW w:w="1197" w:type="dxa"/>
            <w:vAlign w:val="center"/>
          </w:tcPr>
          <w:p w:rsidR="005C0001" w:rsidRPr="00A92C70" w:rsidRDefault="005C0001" w:rsidP="00A92C70">
            <w:pPr>
              <w:jc w:val="center"/>
            </w:pPr>
            <w:r w:rsidRPr="00A92C70">
              <w:t>3,17</w:t>
            </w:r>
          </w:p>
        </w:tc>
        <w:tc>
          <w:tcPr>
            <w:tcW w:w="1196" w:type="dxa"/>
            <w:vAlign w:val="center"/>
          </w:tcPr>
          <w:p w:rsidR="005C0001" w:rsidRPr="00A92C70" w:rsidRDefault="005C0001" w:rsidP="00A92C70">
            <w:pPr>
              <w:jc w:val="center"/>
            </w:pPr>
            <w:r w:rsidRPr="00A92C70">
              <w:t>527766</w:t>
            </w:r>
            <w:r w:rsidR="00A92C70">
              <w:t>,00</w:t>
            </w:r>
          </w:p>
        </w:tc>
        <w:tc>
          <w:tcPr>
            <w:tcW w:w="1197" w:type="dxa"/>
            <w:vAlign w:val="center"/>
          </w:tcPr>
          <w:p w:rsidR="005C0001" w:rsidRPr="00A92C70" w:rsidRDefault="005C0001" w:rsidP="00A92C70">
            <w:pPr>
              <w:jc w:val="center"/>
            </w:pPr>
            <w:r w:rsidRPr="00A92C70">
              <w:t>4,41</w:t>
            </w:r>
          </w:p>
        </w:tc>
        <w:tc>
          <w:tcPr>
            <w:tcW w:w="1196" w:type="dxa"/>
            <w:vAlign w:val="center"/>
          </w:tcPr>
          <w:p w:rsidR="005C0001" w:rsidRPr="00A92C70" w:rsidRDefault="005C0001" w:rsidP="00A92C70">
            <w:pPr>
              <w:jc w:val="center"/>
            </w:pPr>
            <w:r w:rsidRPr="00A92C70">
              <w:t>293837</w:t>
            </w:r>
            <w:r w:rsidR="00A92C70">
              <w:t>,00</w:t>
            </w:r>
          </w:p>
        </w:tc>
        <w:tc>
          <w:tcPr>
            <w:tcW w:w="1197" w:type="dxa"/>
            <w:vAlign w:val="center"/>
          </w:tcPr>
          <w:p w:rsidR="005C0001" w:rsidRPr="00A92C70" w:rsidRDefault="005C0001" w:rsidP="00A92C70">
            <w:pPr>
              <w:jc w:val="center"/>
            </w:pPr>
            <w:r w:rsidRPr="00A92C70">
              <w:t>1,24</w:t>
            </w:r>
          </w:p>
        </w:tc>
      </w:tr>
      <w:tr w:rsidR="005C0001" w:rsidRPr="004816A0" w:rsidTr="00A92C70">
        <w:tc>
          <w:tcPr>
            <w:tcW w:w="2392" w:type="dxa"/>
            <w:vAlign w:val="center"/>
          </w:tcPr>
          <w:p w:rsidR="005C0001" w:rsidRPr="00A92C70" w:rsidRDefault="005C0001" w:rsidP="00A92C70">
            <w:r w:rsidRPr="00A92C70">
              <w:t>Результат от прочей деятельности</w:t>
            </w:r>
          </w:p>
        </w:tc>
        <w:tc>
          <w:tcPr>
            <w:tcW w:w="1196" w:type="dxa"/>
            <w:vAlign w:val="center"/>
          </w:tcPr>
          <w:p w:rsidR="005C0001" w:rsidRPr="00A92C70" w:rsidRDefault="005C0001" w:rsidP="00A92C70">
            <w:pPr>
              <w:jc w:val="center"/>
            </w:pPr>
            <w:r w:rsidRPr="00A92C70">
              <w:t>-84061</w:t>
            </w:r>
            <w:r w:rsidR="00A92C70">
              <w:t>,00</w:t>
            </w:r>
          </w:p>
        </w:tc>
        <w:tc>
          <w:tcPr>
            <w:tcW w:w="1197" w:type="dxa"/>
            <w:vAlign w:val="center"/>
          </w:tcPr>
          <w:p w:rsidR="005C0001" w:rsidRPr="00A92C70" w:rsidRDefault="005C0001" w:rsidP="00A92C70">
            <w:pPr>
              <w:jc w:val="center"/>
            </w:pPr>
            <w:r w:rsidRPr="00A92C70">
              <w:t>-1,14</w:t>
            </w:r>
          </w:p>
        </w:tc>
        <w:tc>
          <w:tcPr>
            <w:tcW w:w="1196" w:type="dxa"/>
            <w:vAlign w:val="center"/>
          </w:tcPr>
          <w:p w:rsidR="005C0001" w:rsidRPr="00A92C70" w:rsidRDefault="005C0001" w:rsidP="00A92C70">
            <w:pPr>
              <w:jc w:val="center"/>
            </w:pPr>
            <w:r w:rsidRPr="00A92C70">
              <w:t>-94005</w:t>
            </w:r>
            <w:r w:rsidR="00A92C70">
              <w:t>,00</w:t>
            </w:r>
          </w:p>
        </w:tc>
        <w:tc>
          <w:tcPr>
            <w:tcW w:w="1197" w:type="dxa"/>
            <w:vAlign w:val="center"/>
          </w:tcPr>
          <w:p w:rsidR="005C0001" w:rsidRPr="00A92C70" w:rsidRDefault="005C0001" w:rsidP="00A92C70">
            <w:pPr>
              <w:jc w:val="center"/>
            </w:pPr>
            <w:r w:rsidRPr="00A92C70">
              <w:t>-0,79</w:t>
            </w:r>
          </w:p>
        </w:tc>
        <w:tc>
          <w:tcPr>
            <w:tcW w:w="1196" w:type="dxa"/>
            <w:vAlign w:val="center"/>
          </w:tcPr>
          <w:p w:rsidR="005C0001" w:rsidRPr="00A92C70" w:rsidRDefault="005C0001" w:rsidP="00A92C70">
            <w:pPr>
              <w:jc w:val="center"/>
            </w:pPr>
            <w:r w:rsidRPr="00A92C70">
              <w:t>-9944</w:t>
            </w:r>
            <w:r w:rsidR="00A92C70">
              <w:t>,00</w:t>
            </w:r>
          </w:p>
        </w:tc>
        <w:tc>
          <w:tcPr>
            <w:tcW w:w="1197" w:type="dxa"/>
            <w:vAlign w:val="center"/>
          </w:tcPr>
          <w:p w:rsidR="005C0001" w:rsidRPr="00A92C70" w:rsidRDefault="005C0001" w:rsidP="00A92C70">
            <w:pPr>
              <w:jc w:val="center"/>
            </w:pPr>
            <w:r w:rsidRPr="00A92C70">
              <w:t>0,35</w:t>
            </w:r>
          </w:p>
        </w:tc>
      </w:tr>
      <w:tr w:rsidR="005C0001" w:rsidRPr="004816A0" w:rsidTr="00A92C70">
        <w:tc>
          <w:tcPr>
            <w:tcW w:w="2392" w:type="dxa"/>
            <w:vAlign w:val="center"/>
          </w:tcPr>
          <w:p w:rsidR="005C0001" w:rsidRPr="00A92C70" w:rsidRDefault="005C0001" w:rsidP="00A92C70">
            <w:r w:rsidRPr="00A92C70">
              <w:t>Прибыль (убыток) до налогов</w:t>
            </w:r>
          </w:p>
        </w:tc>
        <w:tc>
          <w:tcPr>
            <w:tcW w:w="1196" w:type="dxa"/>
            <w:vAlign w:val="center"/>
          </w:tcPr>
          <w:p w:rsidR="005C0001" w:rsidRPr="00A92C70" w:rsidRDefault="005C0001" w:rsidP="00A92C70">
            <w:pPr>
              <w:jc w:val="center"/>
            </w:pPr>
            <w:r w:rsidRPr="00A92C70">
              <w:t>-153450</w:t>
            </w:r>
            <w:r w:rsidR="00A92C70">
              <w:t>,00</w:t>
            </w:r>
          </w:p>
        </w:tc>
        <w:tc>
          <w:tcPr>
            <w:tcW w:w="1197" w:type="dxa"/>
            <w:vAlign w:val="center"/>
          </w:tcPr>
          <w:p w:rsidR="005C0001" w:rsidRPr="00A92C70" w:rsidRDefault="005C0001" w:rsidP="00A92C70">
            <w:pPr>
              <w:jc w:val="center"/>
            </w:pPr>
            <w:r w:rsidRPr="00A92C70">
              <w:t>-2,08</w:t>
            </w:r>
          </w:p>
        </w:tc>
        <w:tc>
          <w:tcPr>
            <w:tcW w:w="1196" w:type="dxa"/>
            <w:vAlign w:val="center"/>
          </w:tcPr>
          <w:p w:rsidR="005C0001" w:rsidRPr="00A92C70" w:rsidRDefault="005C0001" w:rsidP="00A92C70">
            <w:pPr>
              <w:jc w:val="center"/>
            </w:pPr>
            <w:r w:rsidRPr="00A92C70">
              <w:t>393805</w:t>
            </w:r>
            <w:r w:rsidR="00A92C70">
              <w:t>,00</w:t>
            </w:r>
          </w:p>
        </w:tc>
        <w:tc>
          <w:tcPr>
            <w:tcW w:w="1197" w:type="dxa"/>
            <w:vAlign w:val="center"/>
          </w:tcPr>
          <w:p w:rsidR="005C0001" w:rsidRPr="00A92C70" w:rsidRDefault="005C0001" w:rsidP="00A92C70">
            <w:pPr>
              <w:jc w:val="center"/>
            </w:pPr>
            <w:r w:rsidRPr="00A92C70">
              <w:t>3,29</w:t>
            </w:r>
          </w:p>
        </w:tc>
        <w:tc>
          <w:tcPr>
            <w:tcW w:w="1196" w:type="dxa"/>
            <w:vAlign w:val="center"/>
          </w:tcPr>
          <w:p w:rsidR="005C0001" w:rsidRPr="00A92C70" w:rsidRDefault="005C0001" w:rsidP="00A92C70">
            <w:pPr>
              <w:jc w:val="center"/>
            </w:pPr>
            <w:r w:rsidRPr="00A92C70">
              <w:t>547255</w:t>
            </w:r>
            <w:r w:rsidR="00A92C70">
              <w:t>,00</w:t>
            </w:r>
          </w:p>
        </w:tc>
        <w:tc>
          <w:tcPr>
            <w:tcW w:w="1197" w:type="dxa"/>
            <w:vAlign w:val="center"/>
          </w:tcPr>
          <w:p w:rsidR="005C0001" w:rsidRPr="00A92C70" w:rsidRDefault="005C0001" w:rsidP="00A92C70">
            <w:pPr>
              <w:jc w:val="center"/>
            </w:pPr>
            <w:r w:rsidRPr="00A92C70">
              <w:t>5,37</w:t>
            </w:r>
          </w:p>
        </w:tc>
      </w:tr>
      <w:tr w:rsidR="005C0001" w:rsidRPr="004816A0" w:rsidTr="00A92C70">
        <w:tc>
          <w:tcPr>
            <w:tcW w:w="2392" w:type="dxa"/>
            <w:vAlign w:val="center"/>
          </w:tcPr>
          <w:p w:rsidR="005C0001" w:rsidRPr="00A92C70" w:rsidRDefault="005C0001" w:rsidP="00A92C70">
            <w:r w:rsidRPr="00A92C70">
              <w:t>Налог на прибыль</w:t>
            </w:r>
          </w:p>
        </w:tc>
        <w:tc>
          <w:tcPr>
            <w:tcW w:w="1196" w:type="dxa"/>
            <w:vAlign w:val="center"/>
          </w:tcPr>
          <w:p w:rsidR="005C0001" w:rsidRPr="00A92C70" w:rsidRDefault="005C0001" w:rsidP="00A92C70">
            <w:pPr>
              <w:jc w:val="center"/>
            </w:pPr>
            <w:r w:rsidRPr="00A92C70">
              <w:t>-15033</w:t>
            </w:r>
            <w:r w:rsidR="00A92C70">
              <w:t>,00</w:t>
            </w:r>
          </w:p>
        </w:tc>
        <w:tc>
          <w:tcPr>
            <w:tcW w:w="1197" w:type="dxa"/>
            <w:vAlign w:val="center"/>
          </w:tcPr>
          <w:p w:rsidR="005C0001" w:rsidRPr="00A92C70" w:rsidRDefault="005C0001" w:rsidP="00A92C70">
            <w:pPr>
              <w:jc w:val="center"/>
            </w:pPr>
            <w:r w:rsidRPr="00A92C70">
              <w:t>-0,20</w:t>
            </w:r>
          </w:p>
        </w:tc>
        <w:tc>
          <w:tcPr>
            <w:tcW w:w="1196" w:type="dxa"/>
            <w:vAlign w:val="center"/>
          </w:tcPr>
          <w:p w:rsidR="005C0001" w:rsidRPr="00A92C70" w:rsidRDefault="005C0001" w:rsidP="00A92C70">
            <w:pPr>
              <w:jc w:val="center"/>
            </w:pPr>
            <w:r w:rsidRPr="00A92C70">
              <w:t>86604</w:t>
            </w:r>
            <w:r w:rsidR="00A92C70">
              <w:t>,00</w:t>
            </w:r>
          </w:p>
        </w:tc>
        <w:tc>
          <w:tcPr>
            <w:tcW w:w="1197" w:type="dxa"/>
            <w:vAlign w:val="center"/>
          </w:tcPr>
          <w:p w:rsidR="005C0001" w:rsidRPr="00A92C70" w:rsidRDefault="005C0001" w:rsidP="00A92C70">
            <w:pPr>
              <w:jc w:val="center"/>
            </w:pPr>
            <w:r w:rsidRPr="00A92C70">
              <w:t>0,72</w:t>
            </w:r>
          </w:p>
        </w:tc>
        <w:tc>
          <w:tcPr>
            <w:tcW w:w="1196" w:type="dxa"/>
            <w:vAlign w:val="center"/>
          </w:tcPr>
          <w:p w:rsidR="005C0001" w:rsidRPr="00A92C70" w:rsidRDefault="005C0001" w:rsidP="00A92C70">
            <w:pPr>
              <w:jc w:val="center"/>
            </w:pPr>
            <w:r w:rsidRPr="00A92C70">
              <w:t>101637</w:t>
            </w:r>
            <w:r w:rsidR="00A92C70">
              <w:t>,00</w:t>
            </w:r>
          </w:p>
        </w:tc>
        <w:tc>
          <w:tcPr>
            <w:tcW w:w="1197" w:type="dxa"/>
            <w:vAlign w:val="center"/>
          </w:tcPr>
          <w:p w:rsidR="005C0001" w:rsidRPr="00A92C70" w:rsidRDefault="005C0001" w:rsidP="00A92C70">
            <w:pPr>
              <w:jc w:val="center"/>
            </w:pPr>
            <w:r w:rsidRPr="00A92C70">
              <w:t>0,92</w:t>
            </w:r>
          </w:p>
        </w:tc>
      </w:tr>
      <w:tr w:rsidR="005C0001" w:rsidRPr="004816A0" w:rsidTr="00A92C70">
        <w:tc>
          <w:tcPr>
            <w:tcW w:w="2392" w:type="dxa"/>
            <w:vAlign w:val="center"/>
          </w:tcPr>
          <w:p w:rsidR="005C0001" w:rsidRPr="00A92C70" w:rsidRDefault="00D431D5" w:rsidP="00A92C70">
            <w:r w:rsidRPr="00A92C70">
              <w:t>Чистая прибыль (убыток)</w:t>
            </w:r>
          </w:p>
        </w:tc>
        <w:tc>
          <w:tcPr>
            <w:tcW w:w="1196" w:type="dxa"/>
            <w:vAlign w:val="center"/>
          </w:tcPr>
          <w:p w:rsidR="00D431D5" w:rsidRPr="00A92C70" w:rsidRDefault="00D431D5" w:rsidP="00A92C70">
            <w:pPr>
              <w:jc w:val="center"/>
            </w:pPr>
            <w:r w:rsidRPr="00A92C70">
              <w:t>-138417</w:t>
            </w:r>
            <w:r w:rsidR="00A92C70">
              <w:t>,00</w:t>
            </w:r>
          </w:p>
        </w:tc>
        <w:tc>
          <w:tcPr>
            <w:tcW w:w="1197" w:type="dxa"/>
            <w:vAlign w:val="center"/>
          </w:tcPr>
          <w:p w:rsidR="00D431D5" w:rsidRPr="00A92C70" w:rsidRDefault="00D431D5" w:rsidP="00A92C70">
            <w:pPr>
              <w:jc w:val="center"/>
            </w:pPr>
            <w:r w:rsidRPr="00A92C70">
              <w:t>-1,87</w:t>
            </w:r>
          </w:p>
        </w:tc>
        <w:tc>
          <w:tcPr>
            <w:tcW w:w="1196" w:type="dxa"/>
            <w:vAlign w:val="center"/>
          </w:tcPr>
          <w:p w:rsidR="00D431D5" w:rsidRPr="00A92C70" w:rsidRDefault="00D431D5" w:rsidP="00A92C70">
            <w:pPr>
              <w:jc w:val="center"/>
            </w:pPr>
            <w:r w:rsidRPr="00A92C70">
              <w:t>307201</w:t>
            </w:r>
            <w:r w:rsidR="00A92C70">
              <w:t>,00</w:t>
            </w:r>
          </w:p>
        </w:tc>
        <w:tc>
          <w:tcPr>
            <w:tcW w:w="1197" w:type="dxa"/>
            <w:vAlign w:val="center"/>
          </w:tcPr>
          <w:p w:rsidR="00D431D5" w:rsidRPr="00A92C70" w:rsidRDefault="00D431D5" w:rsidP="00A92C70">
            <w:pPr>
              <w:jc w:val="center"/>
            </w:pPr>
            <w:r w:rsidRPr="00A92C70">
              <w:t>2,57</w:t>
            </w:r>
          </w:p>
        </w:tc>
        <w:tc>
          <w:tcPr>
            <w:tcW w:w="1196" w:type="dxa"/>
            <w:vAlign w:val="center"/>
          </w:tcPr>
          <w:p w:rsidR="00D431D5" w:rsidRPr="00A92C70" w:rsidRDefault="00D431D5" w:rsidP="00A92C70">
            <w:pPr>
              <w:jc w:val="center"/>
            </w:pPr>
            <w:r w:rsidRPr="00A92C70">
              <w:t>445618</w:t>
            </w:r>
            <w:r w:rsidR="00A92C70">
              <w:t>,00</w:t>
            </w:r>
          </w:p>
        </w:tc>
        <w:tc>
          <w:tcPr>
            <w:tcW w:w="1197" w:type="dxa"/>
            <w:vAlign w:val="center"/>
          </w:tcPr>
          <w:p w:rsidR="00D431D5" w:rsidRPr="00A92C70" w:rsidRDefault="00D431D5" w:rsidP="00A92C70">
            <w:pPr>
              <w:jc w:val="center"/>
            </w:pPr>
            <w:r w:rsidRPr="00A92C70">
              <w:t>4,44</w:t>
            </w:r>
          </w:p>
        </w:tc>
      </w:tr>
      <w:tr w:rsidR="00D431D5" w:rsidRPr="004816A0" w:rsidTr="00A92C70">
        <w:tc>
          <w:tcPr>
            <w:tcW w:w="2392" w:type="dxa"/>
            <w:vAlign w:val="center"/>
          </w:tcPr>
          <w:p w:rsidR="00D431D5" w:rsidRPr="00A92C70" w:rsidRDefault="00D431D5" w:rsidP="00A92C70">
            <w:r w:rsidRPr="00A92C70">
              <w:t>Справочно: всего доходов</w:t>
            </w:r>
          </w:p>
        </w:tc>
        <w:tc>
          <w:tcPr>
            <w:tcW w:w="1196" w:type="dxa"/>
            <w:vAlign w:val="center"/>
          </w:tcPr>
          <w:p w:rsidR="00D431D5" w:rsidRPr="00A92C70" w:rsidRDefault="00D431D5" w:rsidP="00A92C70">
            <w:pPr>
              <w:jc w:val="center"/>
            </w:pPr>
            <w:r w:rsidRPr="00A92C70">
              <w:t>7390555</w:t>
            </w:r>
            <w:r w:rsidR="00A92C70">
              <w:t>,00</w:t>
            </w:r>
          </w:p>
        </w:tc>
        <w:tc>
          <w:tcPr>
            <w:tcW w:w="1197" w:type="dxa"/>
            <w:vAlign w:val="center"/>
          </w:tcPr>
          <w:p w:rsidR="00D431D5" w:rsidRPr="00A92C70" w:rsidRDefault="00D431D5" w:rsidP="00A92C70">
            <w:pPr>
              <w:jc w:val="center"/>
            </w:pPr>
            <w:r w:rsidRPr="00A92C70">
              <w:t>100,00</w:t>
            </w:r>
          </w:p>
        </w:tc>
        <w:tc>
          <w:tcPr>
            <w:tcW w:w="1196" w:type="dxa"/>
            <w:vAlign w:val="center"/>
          </w:tcPr>
          <w:p w:rsidR="00D431D5" w:rsidRPr="00A92C70" w:rsidRDefault="00D431D5" w:rsidP="00A92C70">
            <w:pPr>
              <w:jc w:val="center"/>
            </w:pPr>
            <w:r w:rsidRPr="00A92C70">
              <w:t>11962075</w:t>
            </w:r>
            <w:r w:rsidR="00A92C70">
              <w:t>,00</w:t>
            </w:r>
          </w:p>
        </w:tc>
        <w:tc>
          <w:tcPr>
            <w:tcW w:w="1197" w:type="dxa"/>
            <w:vAlign w:val="center"/>
          </w:tcPr>
          <w:p w:rsidR="00D431D5" w:rsidRPr="00A92C70" w:rsidRDefault="00D431D5" w:rsidP="00A92C70">
            <w:pPr>
              <w:jc w:val="center"/>
            </w:pPr>
            <w:r w:rsidRPr="00A92C70">
              <w:t>100,00</w:t>
            </w:r>
          </w:p>
        </w:tc>
        <w:tc>
          <w:tcPr>
            <w:tcW w:w="1196" w:type="dxa"/>
            <w:vAlign w:val="center"/>
          </w:tcPr>
          <w:p w:rsidR="00D431D5" w:rsidRPr="00A92C70" w:rsidRDefault="00D431D5" w:rsidP="00A92C70">
            <w:pPr>
              <w:jc w:val="center"/>
            </w:pPr>
            <w:r w:rsidRPr="00A92C70">
              <w:t>4571520</w:t>
            </w:r>
            <w:r w:rsidR="00A92C70">
              <w:t>,00</w:t>
            </w:r>
          </w:p>
        </w:tc>
        <w:tc>
          <w:tcPr>
            <w:tcW w:w="1197" w:type="dxa"/>
            <w:vAlign w:val="center"/>
          </w:tcPr>
          <w:p w:rsidR="00D431D5" w:rsidRPr="00A92C70" w:rsidRDefault="00D431D5" w:rsidP="00A92C70">
            <w:pPr>
              <w:jc w:val="center"/>
            </w:pPr>
            <w:r w:rsidRPr="00A92C70">
              <w:t>0,00</w:t>
            </w:r>
          </w:p>
        </w:tc>
      </w:tr>
    </w:tbl>
    <w:p w:rsidR="00504A5D" w:rsidRDefault="00504A5D" w:rsidP="00804839">
      <w:pPr>
        <w:jc w:val="both"/>
        <w:rPr>
          <w:i/>
          <w:sz w:val="28"/>
          <w:szCs w:val="28"/>
        </w:rPr>
      </w:pPr>
    </w:p>
    <w:p w:rsidR="00D431D5" w:rsidRDefault="00381B13" w:rsidP="00A92C70">
      <w:pPr>
        <w:spacing w:line="360" w:lineRule="auto"/>
        <w:rPr>
          <w:sz w:val="28"/>
          <w:szCs w:val="28"/>
        </w:rPr>
      </w:pPr>
      <w:r w:rsidRPr="00FE7EA6">
        <w:rPr>
          <w:sz w:val="28"/>
          <w:szCs w:val="28"/>
        </w:rPr>
        <w:t xml:space="preserve">  </w:t>
      </w:r>
      <w:r w:rsidR="00D431D5">
        <w:rPr>
          <w:sz w:val="28"/>
          <w:szCs w:val="28"/>
        </w:rPr>
        <w:t xml:space="preserve">  Чистая выручка увеличилась на 4 287 627 т.р. или 59,2% (с  7 240 687 до 11 528 314 т.р.). Себестоимость оказанных услуг увеличилась на 3 730 428 т.р. или 51,0% (с 7 310 076 до 11 040 504 т.р.).</w:t>
      </w:r>
    </w:p>
    <w:p w:rsidR="00D431D5" w:rsidRDefault="00D431D5" w:rsidP="00A92C70">
      <w:pPr>
        <w:spacing w:line="360" w:lineRule="auto"/>
        <w:rPr>
          <w:sz w:val="28"/>
          <w:szCs w:val="28"/>
        </w:rPr>
      </w:pPr>
      <w:r>
        <w:rPr>
          <w:sz w:val="28"/>
          <w:szCs w:val="28"/>
        </w:rPr>
        <w:t>Как следствие этого, эффективность основной деятельности предприятия повысилась под влиянием опережающего темпа увеличения выручки по отношению к темпу роста себестоимости оказанных услуг.</w:t>
      </w:r>
    </w:p>
    <w:p w:rsidR="00CD75E6" w:rsidRDefault="00D431D5" w:rsidP="00A92C70">
      <w:pPr>
        <w:spacing w:line="360" w:lineRule="auto"/>
        <w:rPr>
          <w:sz w:val="28"/>
          <w:szCs w:val="28"/>
        </w:rPr>
      </w:pPr>
      <w:r>
        <w:rPr>
          <w:sz w:val="28"/>
          <w:szCs w:val="28"/>
        </w:rPr>
        <w:t xml:space="preserve">        Валовая прибыль увеличилась на 750 221 т.р. или 132,7% (с 565 416 до 1 315 637 т.р.). Прибыль от основной деятельности составила 487 810 т.р. (за 2007 год – убыток 69 389 т.р.), результат от прочей деятельности при этом составил – убыток 94 005 т.р. (в 2007 году – убыток 84</w:t>
      </w:r>
      <w:r w:rsidR="00CD75E6">
        <w:rPr>
          <w:sz w:val="28"/>
          <w:szCs w:val="28"/>
        </w:rPr>
        <w:t> 061 т.р.).</w:t>
      </w:r>
    </w:p>
    <w:p w:rsidR="00CD75E6" w:rsidRDefault="00CD75E6" w:rsidP="00A92C70">
      <w:pPr>
        <w:spacing w:line="360" w:lineRule="auto"/>
        <w:rPr>
          <w:sz w:val="28"/>
          <w:szCs w:val="28"/>
        </w:rPr>
      </w:pPr>
      <w:r>
        <w:rPr>
          <w:sz w:val="28"/>
          <w:szCs w:val="28"/>
        </w:rPr>
        <w:t xml:space="preserve">       При осуществлении всех видов деятельности предприятие получило прибыль в размере 393 805 т.р. (в 2007 году – убыток 153 450 т.р.). Налоговые и иные обязательные платежи занимали 22,0% в величине прибыли до налогообложения.</w:t>
      </w:r>
    </w:p>
    <w:p w:rsidR="00381B13" w:rsidRPr="00FE7EA6" w:rsidRDefault="00CD75E6" w:rsidP="00A92C70">
      <w:pPr>
        <w:spacing w:line="360" w:lineRule="auto"/>
        <w:rPr>
          <w:sz w:val="28"/>
          <w:szCs w:val="28"/>
        </w:rPr>
      </w:pPr>
      <w:r>
        <w:rPr>
          <w:b/>
          <w:sz w:val="28"/>
          <w:szCs w:val="28"/>
        </w:rPr>
        <w:t>3.2. Пути повышения эффективности</w:t>
      </w:r>
      <w:r w:rsidR="00381B13" w:rsidRPr="00FE7EA6">
        <w:rPr>
          <w:sz w:val="28"/>
          <w:szCs w:val="28"/>
        </w:rPr>
        <w:t xml:space="preserve">   </w:t>
      </w:r>
    </w:p>
    <w:p w:rsidR="005136F3" w:rsidRDefault="00CD75E6" w:rsidP="005136F3">
      <w:pPr>
        <w:spacing w:line="360" w:lineRule="auto"/>
        <w:rPr>
          <w:sz w:val="28"/>
          <w:szCs w:val="28"/>
        </w:rPr>
      </w:pPr>
      <w:r>
        <w:rPr>
          <w:sz w:val="28"/>
          <w:szCs w:val="28"/>
        </w:rPr>
        <w:t xml:space="preserve">       </w:t>
      </w:r>
      <w:r w:rsidR="00995322">
        <w:rPr>
          <w:sz w:val="28"/>
          <w:szCs w:val="28"/>
        </w:rPr>
        <w:t xml:space="preserve"> </w:t>
      </w:r>
      <w:r w:rsidR="005136F3">
        <w:rPr>
          <w:sz w:val="28"/>
          <w:szCs w:val="28"/>
        </w:rPr>
        <w:t>Одним из основных и наиболее радикальных направлений финансового улучшения предприятия является поиск внутренних резервов по увеличению прибыльности производства и достижению безубыточности работы:</w:t>
      </w:r>
    </w:p>
    <w:p w:rsidR="005136F3" w:rsidRDefault="005136F3" w:rsidP="005136F3">
      <w:pPr>
        <w:spacing w:line="360" w:lineRule="auto"/>
        <w:rPr>
          <w:sz w:val="28"/>
          <w:szCs w:val="28"/>
        </w:rPr>
      </w:pPr>
      <w:r>
        <w:rPr>
          <w:sz w:val="28"/>
          <w:szCs w:val="28"/>
        </w:rPr>
        <w:t xml:space="preserve">  -  более полное использование производственной мощности предприятия;</w:t>
      </w:r>
    </w:p>
    <w:p w:rsidR="005136F3" w:rsidRDefault="005136F3" w:rsidP="005136F3">
      <w:pPr>
        <w:spacing w:line="360" w:lineRule="auto"/>
        <w:rPr>
          <w:sz w:val="28"/>
          <w:szCs w:val="28"/>
        </w:rPr>
      </w:pPr>
      <w:r>
        <w:rPr>
          <w:sz w:val="28"/>
          <w:szCs w:val="28"/>
        </w:rPr>
        <w:t xml:space="preserve">  -  повышение качества и конкурентоспособности авиакомпании, т.е. создать наиболее благоприятные условия для привлечения пассажиров;</w:t>
      </w:r>
    </w:p>
    <w:p w:rsidR="005136F3" w:rsidRDefault="005136F3" w:rsidP="005136F3">
      <w:pPr>
        <w:spacing w:line="360" w:lineRule="auto"/>
        <w:rPr>
          <w:sz w:val="28"/>
          <w:szCs w:val="28"/>
        </w:rPr>
      </w:pPr>
      <w:r>
        <w:rPr>
          <w:sz w:val="28"/>
          <w:szCs w:val="28"/>
        </w:rPr>
        <w:t xml:space="preserve">  -  расширение географии полетов;</w:t>
      </w:r>
    </w:p>
    <w:p w:rsidR="005136F3" w:rsidRDefault="005136F3" w:rsidP="005136F3">
      <w:pPr>
        <w:spacing w:line="360" w:lineRule="auto"/>
        <w:rPr>
          <w:sz w:val="28"/>
          <w:szCs w:val="28"/>
        </w:rPr>
      </w:pPr>
      <w:r>
        <w:rPr>
          <w:sz w:val="28"/>
          <w:szCs w:val="28"/>
        </w:rPr>
        <w:t xml:space="preserve">  -  рациональное использование материальных, трудовых и финансовых ресурсов;</w:t>
      </w:r>
    </w:p>
    <w:p w:rsidR="005136F3" w:rsidRDefault="005136F3" w:rsidP="005136F3">
      <w:pPr>
        <w:spacing w:line="360" w:lineRule="auto"/>
        <w:rPr>
          <w:sz w:val="28"/>
          <w:szCs w:val="28"/>
        </w:rPr>
      </w:pPr>
      <w:r>
        <w:rPr>
          <w:sz w:val="28"/>
          <w:szCs w:val="28"/>
        </w:rPr>
        <w:t xml:space="preserve">  -  сокращение непроизводительных расходов и потерь;</w:t>
      </w:r>
    </w:p>
    <w:p w:rsidR="005136F3" w:rsidRDefault="005136F3" w:rsidP="005136F3">
      <w:pPr>
        <w:spacing w:line="360" w:lineRule="auto"/>
        <w:rPr>
          <w:sz w:val="28"/>
          <w:szCs w:val="28"/>
        </w:rPr>
      </w:pPr>
      <w:r>
        <w:rPr>
          <w:sz w:val="28"/>
          <w:szCs w:val="28"/>
        </w:rPr>
        <w:t xml:space="preserve">  -  поиск новых поставщиков.</w:t>
      </w:r>
    </w:p>
    <w:p w:rsidR="005136F3" w:rsidRDefault="005136F3" w:rsidP="005136F3">
      <w:pPr>
        <w:spacing w:line="360" w:lineRule="auto"/>
        <w:rPr>
          <w:sz w:val="28"/>
          <w:szCs w:val="28"/>
        </w:rPr>
      </w:pPr>
      <w:r>
        <w:rPr>
          <w:sz w:val="28"/>
          <w:szCs w:val="28"/>
        </w:rPr>
        <w:t xml:space="preserve">    Основное внимание необходимо уделить вопросам ресурсосбережения – внедрению прогрессивных норм, нормативов и ресурсосберегающих технологий, организации действенного учета и контроля за использованием ресурсов, изучению и внедрению передового опыта в осуществлении режима экономии.</w:t>
      </w:r>
    </w:p>
    <w:p w:rsidR="008C28FB" w:rsidRDefault="005136F3" w:rsidP="005136F3">
      <w:pPr>
        <w:spacing w:line="360" w:lineRule="auto"/>
        <w:rPr>
          <w:sz w:val="28"/>
          <w:szCs w:val="28"/>
        </w:rPr>
      </w:pPr>
      <w:r>
        <w:rPr>
          <w:sz w:val="28"/>
          <w:szCs w:val="28"/>
        </w:rPr>
        <w:t xml:space="preserve">      При покупке иностранной техники радикально встал вопрос об их обслуживании, т.к. не было четкой подготовки ни людей, ни материально-технической базы. Необходимо пересмотреть производственную программу, подбор и расстановку персонала, инвестиционную и ценовую политику.</w:t>
      </w:r>
    </w:p>
    <w:p w:rsidR="003D057F" w:rsidRPr="003D057F" w:rsidRDefault="003D057F" w:rsidP="005136F3">
      <w:pPr>
        <w:spacing w:line="360" w:lineRule="auto"/>
        <w:rPr>
          <w:i/>
          <w:sz w:val="28"/>
          <w:szCs w:val="28"/>
        </w:rPr>
      </w:pPr>
      <w:r>
        <w:rPr>
          <w:sz w:val="28"/>
          <w:szCs w:val="28"/>
        </w:rPr>
        <w:t xml:space="preserve">      </w:t>
      </w:r>
      <w:r w:rsidRPr="003D057F">
        <w:rPr>
          <w:i/>
          <w:sz w:val="28"/>
          <w:szCs w:val="28"/>
        </w:rPr>
        <w:t>Таким образом рассмотрим один из вариантов сокращения затрат на обслуживание оборудования воздушных судов иностранного производства, а именно переносных кислородных баллонов:</w:t>
      </w:r>
    </w:p>
    <w:p w:rsidR="003D057F" w:rsidRPr="00212719" w:rsidRDefault="003D057F" w:rsidP="00507B1D">
      <w:pPr>
        <w:spacing w:line="360" w:lineRule="auto"/>
        <w:rPr>
          <w:sz w:val="28"/>
          <w:szCs w:val="28"/>
        </w:rPr>
      </w:pPr>
      <w:r>
        <w:rPr>
          <w:sz w:val="28"/>
          <w:szCs w:val="28"/>
        </w:rPr>
        <w:t xml:space="preserve">     На сегодняшний день на предприятии существуют два варианта дозаправки переносных кислородных баллонов</w:t>
      </w:r>
      <w:r w:rsidRPr="00212719">
        <w:rPr>
          <w:sz w:val="28"/>
          <w:szCs w:val="28"/>
        </w:rPr>
        <w:t>:</w:t>
      </w:r>
    </w:p>
    <w:p w:rsidR="003D057F" w:rsidRDefault="003D057F" w:rsidP="00507B1D">
      <w:pPr>
        <w:spacing w:line="360" w:lineRule="auto"/>
        <w:rPr>
          <w:sz w:val="28"/>
          <w:szCs w:val="28"/>
        </w:rPr>
      </w:pPr>
      <w:r>
        <w:rPr>
          <w:sz w:val="28"/>
          <w:szCs w:val="28"/>
        </w:rPr>
        <w:t xml:space="preserve">      Первый</w:t>
      </w:r>
      <w:r w:rsidRPr="00212719">
        <w:rPr>
          <w:sz w:val="28"/>
          <w:szCs w:val="28"/>
        </w:rPr>
        <w:t xml:space="preserve"> </w:t>
      </w:r>
      <w:r>
        <w:rPr>
          <w:sz w:val="28"/>
          <w:szCs w:val="28"/>
        </w:rPr>
        <w:t>вариант – разрядка баллона фиксируется в бортжурнале самолета, оформляются соответствующие документы, баллон отправляется для дозаправки во Франкфурт.</w:t>
      </w:r>
    </w:p>
    <w:p w:rsidR="003D057F" w:rsidRDefault="003D057F" w:rsidP="00507B1D">
      <w:pPr>
        <w:spacing w:line="360" w:lineRule="auto"/>
        <w:rPr>
          <w:b/>
          <w:sz w:val="28"/>
          <w:szCs w:val="28"/>
        </w:rPr>
      </w:pPr>
      <w:r>
        <w:rPr>
          <w:sz w:val="28"/>
          <w:szCs w:val="28"/>
        </w:rPr>
        <w:t xml:space="preserve">      Второй вариант - дозаправка осуществляется от автомобильной кислородно-заправочной станции АКЗС-80 специалистами цеха ТО АиРЭО АТЦ. </w:t>
      </w:r>
      <w:r w:rsidRPr="003D057F">
        <w:rPr>
          <w:sz w:val="28"/>
          <w:szCs w:val="28"/>
        </w:rPr>
        <w:t>В этом случае нарушаются следующие требования</w:t>
      </w:r>
      <w:r>
        <w:rPr>
          <w:sz w:val="28"/>
          <w:szCs w:val="28"/>
        </w:rPr>
        <w:t>, установленные Европейскими Авиационными Властями (EASA)</w:t>
      </w:r>
      <w:r w:rsidRPr="003D057F">
        <w:rPr>
          <w:sz w:val="28"/>
          <w:szCs w:val="28"/>
        </w:rPr>
        <w:t>:</w:t>
      </w:r>
    </w:p>
    <w:p w:rsidR="003D057F" w:rsidRPr="00507B1D" w:rsidRDefault="003D057F" w:rsidP="00507B1D">
      <w:pPr>
        <w:spacing w:line="360" w:lineRule="auto"/>
        <w:rPr>
          <w:sz w:val="28"/>
          <w:szCs w:val="28"/>
          <w:lang w:val="en-US"/>
        </w:rPr>
      </w:pPr>
      <w:r w:rsidRPr="00507B1D">
        <w:rPr>
          <w:sz w:val="28"/>
          <w:szCs w:val="28"/>
        </w:rPr>
        <w:t xml:space="preserve">● техническое обслуживание баллонов должно выполняться на участке, предназначенном для обслуживания авиационного кислородного оборудования высокого давления (в помещении должен поддерживаться определенный микроклимат и т.д.) </w:t>
      </w:r>
    </w:p>
    <w:p w:rsidR="003D057F" w:rsidRDefault="003D057F" w:rsidP="00507B1D">
      <w:pPr>
        <w:spacing w:line="360" w:lineRule="auto"/>
        <w:rPr>
          <w:sz w:val="28"/>
          <w:szCs w:val="28"/>
        </w:rPr>
      </w:pPr>
      <w:r w:rsidRPr="00507B1D">
        <w:rPr>
          <w:sz w:val="28"/>
          <w:szCs w:val="28"/>
        </w:rPr>
        <w:t>●  автомобильная кислородно-заправочная станция АКЗС-80</w:t>
      </w:r>
      <w:r w:rsidR="00507B1D" w:rsidRPr="00507B1D">
        <w:rPr>
          <w:sz w:val="28"/>
          <w:szCs w:val="28"/>
        </w:rPr>
        <w:t>, используемая на данный момент в авиакомпании,</w:t>
      </w:r>
      <w:r w:rsidRPr="00507B1D">
        <w:rPr>
          <w:sz w:val="28"/>
          <w:szCs w:val="28"/>
        </w:rPr>
        <w:t xml:space="preserve"> не предназначена для заправки переносных баллонов</w:t>
      </w:r>
      <w:r w:rsidR="00507B1D" w:rsidRPr="00507B1D">
        <w:rPr>
          <w:sz w:val="28"/>
          <w:szCs w:val="28"/>
        </w:rPr>
        <w:t>.</w:t>
      </w:r>
    </w:p>
    <w:p w:rsidR="00507B1D" w:rsidRPr="00507B1D" w:rsidRDefault="00507B1D" w:rsidP="00507B1D">
      <w:pPr>
        <w:spacing w:line="360" w:lineRule="auto"/>
        <w:rPr>
          <w:sz w:val="28"/>
          <w:szCs w:val="28"/>
        </w:rPr>
      </w:pPr>
      <w:r>
        <w:rPr>
          <w:sz w:val="28"/>
          <w:szCs w:val="28"/>
        </w:rPr>
        <w:t xml:space="preserve">      </w:t>
      </w:r>
      <w:r w:rsidRPr="00507B1D">
        <w:rPr>
          <w:sz w:val="28"/>
          <w:szCs w:val="28"/>
        </w:rPr>
        <w:t xml:space="preserve">Цель проекта – экономия финансовых ресурсов предприятия. </w:t>
      </w:r>
    </w:p>
    <w:p w:rsidR="00507B1D" w:rsidRPr="00507B1D" w:rsidRDefault="00507B1D" w:rsidP="00507B1D">
      <w:pPr>
        <w:spacing w:line="360" w:lineRule="auto"/>
        <w:rPr>
          <w:b/>
          <w:sz w:val="28"/>
          <w:szCs w:val="28"/>
        </w:rPr>
      </w:pPr>
      <w:r w:rsidRPr="00507B1D">
        <w:rPr>
          <w:sz w:val="28"/>
          <w:szCs w:val="28"/>
        </w:rPr>
        <w:t xml:space="preserve">Затраты на таможенное оформление переносных кислородных баллонов в 2011 году (при курсе Евро 40 руб.) планируются в объеме 1 млн. 164 тыс. рублей (без учета НДС) и будут расти с увеличением парка воздушных судов. </w:t>
      </w:r>
    </w:p>
    <w:p w:rsidR="00507B1D" w:rsidRPr="00507B1D" w:rsidRDefault="00507B1D" w:rsidP="00507B1D">
      <w:pPr>
        <w:spacing w:line="360" w:lineRule="auto"/>
        <w:rPr>
          <w:sz w:val="28"/>
          <w:szCs w:val="28"/>
        </w:rPr>
      </w:pPr>
      <w:r w:rsidRPr="00507B1D">
        <w:rPr>
          <w:sz w:val="28"/>
          <w:szCs w:val="28"/>
        </w:rPr>
        <w:t>Объем инвестиций – 750 тыс. рублей без НДС.</w:t>
      </w:r>
    </w:p>
    <w:p w:rsidR="00507B1D" w:rsidRPr="00507B1D" w:rsidRDefault="00507B1D" w:rsidP="00507B1D">
      <w:pPr>
        <w:spacing w:line="360" w:lineRule="auto"/>
        <w:rPr>
          <w:sz w:val="28"/>
          <w:szCs w:val="28"/>
        </w:rPr>
      </w:pPr>
      <w:r w:rsidRPr="00507B1D">
        <w:rPr>
          <w:sz w:val="28"/>
          <w:szCs w:val="28"/>
        </w:rPr>
        <w:t>Проект – краткосрочный.</w:t>
      </w:r>
    </w:p>
    <w:p w:rsidR="00507B1D" w:rsidRPr="00507B1D" w:rsidRDefault="00507B1D" w:rsidP="00507B1D">
      <w:pPr>
        <w:spacing w:line="360" w:lineRule="auto"/>
        <w:rPr>
          <w:sz w:val="28"/>
          <w:szCs w:val="28"/>
        </w:rPr>
      </w:pPr>
      <w:r w:rsidRPr="00507B1D">
        <w:rPr>
          <w:sz w:val="28"/>
          <w:szCs w:val="28"/>
        </w:rPr>
        <w:t xml:space="preserve">Срок окупаемости (с учетом ввода участка в эксплуатацию в 2011 году и курсе Евро 40 рублей) – </w:t>
      </w:r>
      <w:r w:rsidRPr="006E76E0">
        <w:rPr>
          <w:sz w:val="28"/>
          <w:szCs w:val="28"/>
        </w:rPr>
        <w:t>7 месяцев.</w:t>
      </w:r>
    </w:p>
    <w:p w:rsidR="00507B1D" w:rsidRPr="00507B1D" w:rsidRDefault="00507B1D" w:rsidP="00507B1D">
      <w:pPr>
        <w:spacing w:line="360" w:lineRule="auto"/>
        <w:rPr>
          <w:sz w:val="28"/>
          <w:szCs w:val="28"/>
        </w:rPr>
      </w:pPr>
      <w:r w:rsidRPr="00507B1D">
        <w:rPr>
          <w:sz w:val="28"/>
          <w:szCs w:val="28"/>
        </w:rPr>
        <w:t>Возможна корректировка проекта – сокращение капитальных затрат по следующим статьям:</w:t>
      </w:r>
    </w:p>
    <w:p w:rsidR="00507B1D" w:rsidRPr="00507B1D" w:rsidRDefault="00507B1D" w:rsidP="00507B1D">
      <w:pPr>
        <w:spacing w:line="360" w:lineRule="auto"/>
        <w:ind w:left="360"/>
        <w:rPr>
          <w:sz w:val="28"/>
          <w:szCs w:val="28"/>
        </w:rPr>
      </w:pPr>
      <w:r w:rsidRPr="00507B1D">
        <w:rPr>
          <w:sz w:val="28"/>
          <w:szCs w:val="28"/>
        </w:rPr>
        <w:t>1)</w:t>
      </w:r>
      <w:r>
        <w:rPr>
          <w:sz w:val="28"/>
          <w:szCs w:val="28"/>
        </w:rPr>
        <w:t xml:space="preserve"> </w:t>
      </w:r>
      <w:r w:rsidRPr="00507B1D">
        <w:rPr>
          <w:sz w:val="28"/>
          <w:szCs w:val="28"/>
        </w:rPr>
        <w:t>строительно-монтажные работы (выполняет авиакомпания).</w:t>
      </w:r>
    </w:p>
    <w:p w:rsidR="00507B1D" w:rsidRPr="00507B1D" w:rsidRDefault="00507B1D" w:rsidP="00507B1D">
      <w:pPr>
        <w:spacing w:line="360" w:lineRule="auto"/>
        <w:ind w:left="360"/>
        <w:rPr>
          <w:sz w:val="28"/>
          <w:szCs w:val="28"/>
        </w:rPr>
      </w:pPr>
      <w:r w:rsidRPr="00507B1D">
        <w:rPr>
          <w:sz w:val="28"/>
          <w:szCs w:val="28"/>
        </w:rPr>
        <w:t>2)</w:t>
      </w:r>
      <w:r>
        <w:rPr>
          <w:sz w:val="28"/>
          <w:szCs w:val="28"/>
        </w:rPr>
        <w:t xml:space="preserve"> </w:t>
      </w:r>
      <w:r w:rsidRPr="00507B1D">
        <w:rPr>
          <w:sz w:val="28"/>
          <w:szCs w:val="28"/>
        </w:rPr>
        <w:t>приобретение материалов и оборудования (использование более дешевого оборудования)</w:t>
      </w:r>
    </w:p>
    <w:p w:rsidR="009858D4" w:rsidRPr="00507B1D" w:rsidRDefault="00507B1D" w:rsidP="00507B1D">
      <w:pPr>
        <w:spacing w:line="360" w:lineRule="auto"/>
        <w:rPr>
          <w:sz w:val="28"/>
          <w:szCs w:val="28"/>
        </w:rPr>
      </w:pPr>
      <w:r w:rsidRPr="00507B1D">
        <w:rPr>
          <w:sz w:val="28"/>
          <w:szCs w:val="28"/>
        </w:rPr>
        <w:t>После реализации проекта появится возможность оказания услуг по заправке переносных кислородных баллонов</w:t>
      </w:r>
      <w:r>
        <w:rPr>
          <w:sz w:val="28"/>
          <w:szCs w:val="28"/>
        </w:rPr>
        <w:t xml:space="preserve"> и</w:t>
      </w:r>
      <w:r w:rsidRPr="00507B1D">
        <w:rPr>
          <w:sz w:val="28"/>
          <w:szCs w:val="28"/>
        </w:rPr>
        <w:t xml:space="preserve"> сторонним организациям</w:t>
      </w:r>
      <w:r>
        <w:rPr>
          <w:sz w:val="28"/>
          <w:szCs w:val="28"/>
        </w:rPr>
        <w:t>.</w:t>
      </w:r>
    </w:p>
    <w:p w:rsidR="008C28FB" w:rsidRDefault="00995322" w:rsidP="00804839">
      <w:pPr>
        <w:jc w:val="both"/>
        <w:rPr>
          <w:b/>
          <w:sz w:val="28"/>
          <w:szCs w:val="28"/>
        </w:rPr>
      </w:pPr>
      <w:r>
        <w:rPr>
          <w:b/>
          <w:sz w:val="28"/>
          <w:szCs w:val="28"/>
        </w:rPr>
        <w:t>Заключение</w:t>
      </w:r>
    </w:p>
    <w:p w:rsidR="00507B1D" w:rsidRDefault="00507B1D" w:rsidP="00507B1D">
      <w:pPr>
        <w:spacing w:line="360" w:lineRule="auto"/>
        <w:jc w:val="both"/>
        <w:rPr>
          <w:sz w:val="28"/>
          <w:szCs w:val="28"/>
        </w:rPr>
      </w:pPr>
    </w:p>
    <w:p w:rsidR="00507B1D" w:rsidRDefault="00507B1D" w:rsidP="00507B1D">
      <w:pPr>
        <w:spacing w:line="360" w:lineRule="auto"/>
        <w:rPr>
          <w:sz w:val="28"/>
          <w:szCs w:val="28"/>
        </w:rPr>
      </w:pPr>
      <w:r>
        <w:rPr>
          <w:sz w:val="28"/>
          <w:szCs w:val="28"/>
        </w:rPr>
        <w:t xml:space="preserve">      В целом, платежеспособность и финансовая устойчивость предприятия находятся на приемлемом уровне. Предприятие имеет удовлетворительный уровень доходности, хотя отдельные показатели находятся ниже рекомендуемых значений. </w:t>
      </w:r>
      <w:r w:rsidR="00913E6D">
        <w:rPr>
          <w:sz w:val="28"/>
          <w:szCs w:val="28"/>
        </w:rPr>
        <w:t xml:space="preserve">В конце анализируемого периода у предприятия появилась чистая прибыль, то есть источник пополнения оборотных средств. </w:t>
      </w:r>
      <w:r>
        <w:rPr>
          <w:sz w:val="28"/>
          <w:szCs w:val="28"/>
        </w:rPr>
        <w:t>Следует отметить, что данное предприятие недостаточно устойчиво к колебаниям рыночного спроса на продукцию (услуги) и другим факторам финансово-хозяйственной деятельности. Работа с предприятием требует взвешенного подхода.</w:t>
      </w:r>
    </w:p>
    <w:p w:rsidR="008C28FB" w:rsidRDefault="008C28FB" w:rsidP="00507B1D">
      <w:pPr>
        <w:spacing w:line="360" w:lineRule="auto"/>
        <w:rPr>
          <w:sz w:val="28"/>
          <w:szCs w:val="28"/>
        </w:rPr>
      </w:pPr>
    </w:p>
    <w:p w:rsidR="008C28FB" w:rsidRDefault="008C28FB" w:rsidP="00804839">
      <w:pPr>
        <w:jc w:val="both"/>
        <w:rPr>
          <w:sz w:val="28"/>
          <w:szCs w:val="28"/>
        </w:rPr>
      </w:pPr>
    </w:p>
    <w:p w:rsidR="008C28FB" w:rsidRDefault="008C28FB"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95322" w:rsidRDefault="00995322" w:rsidP="00804839">
      <w:pPr>
        <w:jc w:val="both"/>
        <w:rPr>
          <w:sz w:val="28"/>
          <w:szCs w:val="28"/>
        </w:rPr>
      </w:pPr>
    </w:p>
    <w:p w:rsidR="009858D4" w:rsidRDefault="009858D4" w:rsidP="009858D4">
      <w:pPr>
        <w:spacing w:line="360" w:lineRule="auto"/>
        <w:rPr>
          <w:b/>
          <w:sz w:val="28"/>
          <w:szCs w:val="28"/>
        </w:rPr>
      </w:pPr>
    </w:p>
    <w:p w:rsidR="009858D4" w:rsidRDefault="009858D4" w:rsidP="009858D4">
      <w:pPr>
        <w:spacing w:line="360" w:lineRule="auto"/>
        <w:rPr>
          <w:b/>
          <w:sz w:val="28"/>
          <w:szCs w:val="28"/>
        </w:rPr>
      </w:pPr>
    </w:p>
    <w:p w:rsidR="009858D4" w:rsidRDefault="009858D4" w:rsidP="009858D4">
      <w:pPr>
        <w:spacing w:line="360" w:lineRule="auto"/>
        <w:rPr>
          <w:b/>
          <w:sz w:val="28"/>
          <w:szCs w:val="28"/>
        </w:rPr>
      </w:pPr>
    </w:p>
    <w:p w:rsidR="009858D4" w:rsidRDefault="009858D4" w:rsidP="009858D4">
      <w:pPr>
        <w:spacing w:line="360" w:lineRule="auto"/>
        <w:rPr>
          <w:b/>
          <w:sz w:val="28"/>
          <w:szCs w:val="28"/>
        </w:rPr>
      </w:pPr>
    </w:p>
    <w:p w:rsidR="009858D4" w:rsidRDefault="009858D4" w:rsidP="009858D4">
      <w:pPr>
        <w:spacing w:line="360" w:lineRule="auto"/>
        <w:rPr>
          <w:b/>
          <w:sz w:val="28"/>
          <w:szCs w:val="28"/>
        </w:rPr>
      </w:pPr>
    </w:p>
    <w:p w:rsidR="009858D4" w:rsidRDefault="009858D4" w:rsidP="009858D4">
      <w:pPr>
        <w:spacing w:line="360" w:lineRule="auto"/>
        <w:rPr>
          <w:b/>
          <w:sz w:val="28"/>
          <w:szCs w:val="28"/>
        </w:rPr>
      </w:pPr>
    </w:p>
    <w:p w:rsidR="009858D4" w:rsidRDefault="009858D4" w:rsidP="009858D4">
      <w:pPr>
        <w:spacing w:line="360" w:lineRule="auto"/>
        <w:rPr>
          <w:b/>
          <w:sz w:val="28"/>
          <w:szCs w:val="28"/>
        </w:rPr>
      </w:pPr>
    </w:p>
    <w:p w:rsidR="009858D4" w:rsidRDefault="009858D4" w:rsidP="009858D4">
      <w:pPr>
        <w:spacing w:line="360" w:lineRule="auto"/>
        <w:rPr>
          <w:b/>
          <w:sz w:val="28"/>
          <w:szCs w:val="28"/>
        </w:rPr>
      </w:pPr>
    </w:p>
    <w:p w:rsidR="00995322" w:rsidRDefault="00995322" w:rsidP="009858D4">
      <w:pPr>
        <w:spacing w:line="360" w:lineRule="auto"/>
        <w:rPr>
          <w:b/>
          <w:sz w:val="28"/>
          <w:szCs w:val="28"/>
        </w:rPr>
      </w:pPr>
      <w:r>
        <w:rPr>
          <w:b/>
          <w:sz w:val="28"/>
          <w:szCs w:val="28"/>
        </w:rPr>
        <w:t>Список использованной литературы</w:t>
      </w:r>
    </w:p>
    <w:p w:rsidR="0043239F" w:rsidRDefault="00995322" w:rsidP="009858D4">
      <w:pPr>
        <w:spacing w:line="360" w:lineRule="auto"/>
        <w:rPr>
          <w:sz w:val="28"/>
          <w:szCs w:val="28"/>
        </w:rPr>
      </w:pPr>
      <w:r>
        <w:rPr>
          <w:b/>
          <w:sz w:val="28"/>
          <w:szCs w:val="28"/>
        </w:rPr>
        <w:t xml:space="preserve">      </w:t>
      </w:r>
      <w:r>
        <w:rPr>
          <w:sz w:val="28"/>
          <w:szCs w:val="28"/>
        </w:rPr>
        <w:t xml:space="preserve">1. </w:t>
      </w:r>
      <w:r w:rsidR="0043239F">
        <w:rPr>
          <w:sz w:val="28"/>
          <w:szCs w:val="28"/>
        </w:rPr>
        <w:t>Алексеева А.И. Комплексный экономический анализ хозяйственной деятельности: учебное пособие – М.: КНОРУС, 2007 – 672с.</w:t>
      </w:r>
    </w:p>
    <w:p w:rsidR="0043239F" w:rsidRDefault="0043239F" w:rsidP="009858D4">
      <w:pPr>
        <w:spacing w:line="360" w:lineRule="auto"/>
        <w:rPr>
          <w:sz w:val="28"/>
          <w:szCs w:val="28"/>
        </w:rPr>
      </w:pPr>
      <w:r>
        <w:rPr>
          <w:sz w:val="28"/>
          <w:szCs w:val="28"/>
        </w:rPr>
        <w:t xml:space="preserve">     </w:t>
      </w:r>
      <w:r w:rsidR="009858D4">
        <w:rPr>
          <w:sz w:val="28"/>
          <w:szCs w:val="28"/>
        </w:rPr>
        <w:t xml:space="preserve"> </w:t>
      </w:r>
      <w:r>
        <w:rPr>
          <w:sz w:val="28"/>
          <w:szCs w:val="28"/>
        </w:rPr>
        <w:t>2. Басовский Л.Е. Экономический анализ: учебное пособие – М.: РИОР, 2008 – 160с.</w:t>
      </w:r>
    </w:p>
    <w:p w:rsidR="0043239F" w:rsidRDefault="0043239F" w:rsidP="009858D4">
      <w:pPr>
        <w:spacing w:line="360" w:lineRule="auto"/>
        <w:rPr>
          <w:sz w:val="28"/>
          <w:szCs w:val="28"/>
        </w:rPr>
      </w:pPr>
      <w:r>
        <w:rPr>
          <w:sz w:val="28"/>
          <w:szCs w:val="28"/>
        </w:rPr>
        <w:t xml:space="preserve">     </w:t>
      </w:r>
      <w:r w:rsidR="009858D4">
        <w:rPr>
          <w:sz w:val="28"/>
          <w:szCs w:val="28"/>
        </w:rPr>
        <w:t xml:space="preserve"> </w:t>
      </w:r>
      <w:r>
        <w:rPr>
          <w:sz w:val="28"/>
          <w:szCs w:val="28"/>
        </w:rPr>
        <w:t>3.Герасимова Л.Н. Теория бухгалтерского учета: учебное пособие – Ростов н/Д: Феникс, 2010- 350с.</w:t>
      </w:r>
    </w:p>
    <w:p w:rsidR="0043239F" w:rsidRDefault="0043239F" w:rsidP="009858D4">
      <w:pPr>
        <w:spacing w:line="360" w:lineRule="auto"/>
        <w:rPr>
          <w:sz w:val="28"/>
          <w:szCs w:val="28"/>
        </w:rPr>
      </w:pPr>
      <w:r>
        <w:rPr>
          <w:sz w:val="28"/>
          <w:szCs w:val="28"/>
        </w:rPr>
        <w:t xml:space="preserve">    </w:t>
      </w:r>
      <w:r w:rsidR="009858D4">
        <w:rPr>
          <w:sz w:val="28"/>
          <w:szCs w:val="28"/>
        </w:rPr>
        <w:t xml:space="preserve"> </w:t>
      </w:r>
      <w:r>
        <w:rPr>
          <w:sz w:val="28"/>
          <w:szCs w:val="28"/>
        </w:rPr>
        <w:t xml:space="preserve">4. Савицкая Г.В. Анализ хозяйственной деятельности предприятия: учебник – М.: ИНФРА, 2007 – 512с. </w:t>
      </w:r>
    </w:p>
    <w:p w:rsidR="00F504A5" w:rsidRDefault="0043239F" w:rsidP="009858D4">
      <w:pPr>
        <w:spacing w:line="360" w:lineRule="auto"/>
        <w:rPr>
          <w:sz w:val="28"/>
          <w:szCs w:val="28"/>
        </w:rPr>
      </w:pPr>
      <w:r>
        <w:rPr>
          <w:sz w:val="28"/>
          <w:szCs w:val="28"/>
        </w:rPr>
        <w:t xml:space="preserve">   </w:t>
      </w:r>
      <w:r w:rsidR="009858D4">
        <w:rPr>
          <w:sz w:val="28"/>
          <w:szCs w:val="28"/>
        </w:rPr>
        <w:t xml:space="preserve">  </w:t>
      </w:r>
      <w:r>
        <w:rPr>
          <w:sz w:val="28"/>
          <w:szCs w:val="28"/>
        </w:rPr>
        <w:t xml:space="preserve">5. </w:t>
      </w:r>
      <w:r w:rsidR="00F504A5">
        <w:rPr>
          <w:sz w:val="28"/>
          <w:szCs w:val="28"/>
        </w:rPr>
        <w:t>Савицкая Г.В. Методика комплексного анализа хозяйственной деятельности: учебное пособие- М.: ИНФРА, 2007 – 384с</w:t>
      </w:r>
    </w:p>
    <w:p w:rsidR="00995322" w:rsidRDefault="00F504A5" w:rsidP="009858D4">
      <w:pPr>
        <w:spacing w:line="360" w:lineRule="auto"/>
        <w:rPr>
          <w:sz w:val="28"/>
          <w:szCs w:val="28"/>
        </w:rPr>
      </w:pPr>
      <w:r>
        <w:rPr>
          <w:sz w:val="28"/>
          <w:szCs w:val="28"/>
        </w:rPr>
        <w:t xml:space="preserve"> </w:t>
      </w:r>
      <w:r w:rsidR="009858D4">
        <w:rPr>
          <w:sz w:val="28"/>
          <w:szCs w:val="28"/>
        </w:rPr>
        <w:t xml:space="preserve"> </w:t>
      </w:r>
      <w:r>
        <w:rPr>
          <w:sz w:val="28"/>
          <w:szCs w:val="28"/>
        </w:rPr>
        <w:t xml:space="preserve"> </w:t>
      </w:r>
      <w:r w:rsidR="009858D4">
        <w:rPr>
          <w:sz w:val="28"/>
          <w:szCs w:val="28"/>
        </w:rPr>
        <w:t xml:space="preserve">  </w:t>
      </w:r>
      <w:r>
        <w:rPr>
          <w:sz w:val="28"/>
          <w:szCs w:val="28"/>
        </w:rPr>
        <w:t>6. Сосненко Л.С. Комплексный экономический анализ хозяйственной деятельности: учебное пособие – М.: КНОРУС, 2007 – 344с.</w:t>
      </w:r>
    </w:p>
    <w:p w:rsidR="00F504A5" w:rsidRDefault="009858D4" w:rsidP="009858D4">
      <w:pPr>
        <w:spacing w:line="360" w:lineRule="auto"/>
        <w:rPr>
          <w:sz w:val="28"/>
          <w:szCs w:val="28"/>
        </w:rPr>
      </w:pPr>
      <w:r>
        <w:rPr>
          <w:sz w:val="28"/>
          <w:szCs w:val="28"/>
        </w:rPr>
        <w:t xml:space="preserve">     7</w:t>
      </w:r>
      <w:r w:rsidR="00F504A5">
        <w:rPr>
          <w:sz w:val="28"/>
          <w:szCs w:val="28"/>
        </w:rPr>
        <w:t>. Шеремет А.Д. Методика финансового анализа: учебное пособие – М.: ИНФРА, 2008 -208с</w:t>
      </w:r>
    </w:p>
    <w:p w:rsidR="009858D4" w:rsidRDefault="009858D4" w:rsidP="009858D4">
      <w:pPr>
        <w:spacing w:line="360" w:lineRule="auto"/>
        <w:rPr>
          <w:sz w:val="28"/>
          <w:szCs w:val="28"/>
        </w:rPr>
      </w:pPr>
      <w:r>
        <w:rPr>
          <w:sz w:val="28"/>
          <w:szCs w:val="28"/>
        </w:rPr>
        <w:t xml:space="preserve">     8. Анализ и диагностика финансово-хозяйственной деятельности предприятий</w:t>
      </w:r>
      <w:r w:rsidRPr="00C95119">
        <w:rPr>
          <w:sz w:val="28"/>
          <w:szCs w:val="28"/>
        </w:rPr>
        <w:t>:</w:t>
      </w:r>
      <w:r>
        <w:rPr>
          <w:sz w:val="28"/>
          <w:szCs w:val="28"/>
        </w:rPr>
        <w:t xml:space="preserve"> методические указания к курсовому проекту/сост. Л. М. Типнер. Екатеринбург</w:t>
      </w:r>
      <w:r w:rsidRPr="00C95119">
        <w:rPr>
          <w:sz w:val="28"/>
          <w:szCs w:val="28"/>
        </w:rPr>
        <w:t>:</w:t>
      </w:r>
      <w:r>
        <w:rPr>
          <w:sz w:val="28"/>
          <w:szCs w:val="28"/>
        </w:rPr>
        <w:t xml:space="preserve"> УГТУ-УПИ, 2008. Ч. 3. 49 с.</w:t>
      </w:r>
    </w:p>
    <w:p w:rsidR="009858D4" w:rsidRDefault="009858D4" w:rsidP="009858D4">
      <w:pPr>
        <w:spacing w:line="360" w:lineRule="auto"/>
        <w:rPr>
          <w:sz w:val="28"/>
          <w:szCs w:val="28"/>
        </w:rPr>
      </w:pPr>
      <w:r>
        <w:rPr>
          <w:sz w:val="28"/>
          <w:szCs w:val="28"/>
        </w:rPr>
        <w:t xml:space="preserve">     9. Планирование на предприятии</w:t>
      </w:r>
      <w:r w:rsidRPr="006C5544">
        <w:rPr>
          <w:sz w:val="28"/>
          <w:szCs w:val="28"/>
        </w:rPr>
        <w:t>:</w:t>
      </w:r>
      <w:r>
        <w:rPr>
          <w:sz w:val="28"/>
          <w:szCs w:val="28"/>
        </w:rPr>
        <w:t xml:space="preserve"> учеб. пособие / И. В. Ершова, М. А. Прилуцкая. Екатеринбург</w:t>
      </w:r>
      <w:r w:rsidRPr="00EC1D89">
        <w:rPr>
          <w:sz w:val="28"/>
          <w:szCs w:val="28"/>
        </w:rPr>
        <w:t>:</w:t>
      </w:r>
      <w:r>
        <w:rPr>
          <w:sz w:val="28"/>
          <w:szCs w:val="28"/>
        </w:rPr>
        <w:t xml:space="preserve"> УГТУ-УПИ, 2008. 127 с.</w:t>
      </w:r>
    </w:p>
    <w:p w:rsidR="009858D4" w:rsidRDefault="009858D4" w:rsidP="009858D4">
      <w:pPr>
        <w:spacing w:line="360" w:lineRule="auto"/>
        <w:rPr>
          <w:sz w:val="28"/>
          <w:szCs w:val="28"/>
        </w:rPr>
      </w:pPr>
      <w:r>
        <w:rPr>
          <w:sz w:val="28"/>
          <w:szCs w:val="28"/>
        </w:rPr>
        <w:t xml:space="preserve">   10. Экономика машиностроительного производства</w:t>
      </w:r>
      <w:r w:rsidRPr="006C5544">
        <w:rPr>
          <w:sz w:val="28"/>
          <w:szCs w:val="28"/>
        </w:rPr>
        <w:t>:</w:t>
      </w:r>
      <w:r>
        <w:rPr>
          <w:sz w:val="28"/>
          <w:szCs w:val="28"/>
        </w:rPr>
        <w:t xml:space="preserve"> Учебное пособие / под ред. О. Н. Герасиной. – М.</w:t>
      </w:r>
      <w:r w:rsidRPr="00265CA5">
        <w:rPr>
          <w:sz w:val="28"/>
          <w:szCs w:val="28"/>
        </w:rPr>
        <w:t>:</w:t>
      </w:r>
      <w:r>
        <w:rPr>
          <w:sz w:val="28"/>
          <w:szCs w:val="28"/>
        </w:rPr>
        <w:t xml:space="preserve"> МГИУ, 2007. – 128 с. </w:t>
      </w:r>
    </w:p>
    <w:p w:rsidR="009858D4" w:rsidRDefault="009858D4" w:rsidP="009858D4">
      <w:pPr>
        <w:spacing w:line="360" w:lineRule="auto"/>
        <w:rPr>
          <w:sz w:val="28"/>
          <w:szCs w:val="28"/>
        </w:rPr>
      </w:pPr>
      <w:r>
        <w:rPr>
          <w:sz w:val="28"/>
          <w:szCs w:val="28"/>
        </w:rPr>
        <w:t xml:space="preserve">   11. Фатхутдинов Р. А. Организация производства</w:t>
      </w:r>
      <w:r w:rsidRPr="00265CA5">
        <w:rPr>
          <w:sz w:val="28"/>
          <w:szCs w:val="28"/>
        </w:rPr>
        <w:t>:</w:t>
      </w:r>
      <w:r>
        <w:rPr>
          <w:sz w:val="28"/>
          <w:szCs w:val="28"/>
        </w:rPr>
        <w:t xml:space="preserve"> Учебник. – 3-е изд., перераб. и доп. – М.</w:t>
      </w:r>
      <w:r w:rsidRPr="00265CA5">
        <w:rPr>
          <w:sz w:val="28"/>
          <w:szCs w:val="28"/>
        </w:rPr>
        <w:t>:</w:t>
      </w:r>
      <w:r>
        <w:rPr>
          <w:sz w:val="28"/>
          <w:szCs w:val="28"/>
        </w:rPr>
        <w:t xml:space="preserve"> ИНФРА-М, 2007. – 544 с.</w:t>
      </w:r>
    </w:p>
    <w:p w:rsidR="00F504A5" w:rsidRDefault="00F504A5" w:rsidP="00F504A5">
      <w:pPr>
        <w:spacing w:line="360" w:lineRule="auto"/>
        <w:rPr>
          <w:sz w:val="28"/>
          <w:szCs w:val="28"/>
        </w:rPr>
      </w:pPr>
    </w:p>
    <w:p w:rsidR="00F504A5" w:rsidRDefault="00F504A5" w:rsidP="00F504A5">
      <w:pPr>
        <w:spacing w:line="360" w:lineRule="auto"/>
        <w:rPr>
          <w:sz w:val="28"/>
          <w:szCs w:val="28"/>
        </w:rPr>
      </w:pPr>
    </w:p>
    <w:p w:rsidR="00F504A5" w:rsidRDefault="00F504A5" w:rsidP="00F504A5">
      <w:pPr>
        <w:spacing w:line="360" w:lineRule="auto"/>
        <w:rPr>
          <w:sz w:val="28"/>
          <w:szCs w:val="28"/>
        </w:rPr>
      </w:pPr>
    </w:p>
    <w:p w:rsidR="00F504A5" w:rsidRDefault="00F504A5" w:rsidP="00F504A5">
      <w:pPr>
        <w:spacing w:line="360" w:lineRule="auto"/>
        <w:rPr>
          <w:sz w:val="28"/>
          <w:szCs w:val="28"/>
        </w:rPr>
      </w:pPr>
    </w:p>
    <w:p w:rsidR="00F504A5" w:rsidRDefault="00F504A5" w:rsidP="00F504A5">
      <w:pPr>
        <w:spacing w:line="360" w:lineRule="auto"/>
        <w:rPr>
          <w:sz w:val="28"/>
          <w:szCs w:val="28"/>
        </w:rPr>
      </w:pPr>
    </w:p>
    <w:p w:rsidR="00F504A5" w:rsidRDefault="00F504A5" w:rsidP="00F504A5">
      <w:pPr>
        <w:spacing w:line="360" w:lineRule="auto"/>
        <w:rPr>
          <w:sz w:val="28"/>
          <w:szCs w:val="28"/>
        </w:rPr>
      </w:pPr>
    </w:p>
    <w:p w:rsidR="00E23008" w:rsidRDefault="00E23008" w:rsidP="00F504A5">
      <w:pPr>
        <w:spacing w:line="360" w:lineRule="auto"/>
        <w:rPr>
          <w:sz w:val="28"/>
          <w:szCs w:val="28"/>
        </w:rPr>
      </w:pPr>
      <w:r>
        <w:rPr>
          <w:sz w:val="28"/>
          <w:szCs w:val="28"/>
        </w:rPr>
        <w:t>Приложение А</w:t>
      </w:r>
      <w:r w:rsidR="006E76E0">
        <w:rPr>
          <w:sz w:val="28"/>
          <w:szCs w:val="28"/>
        </w:rPr>
        <w:t>.</w:t>
      </w:r>
      <w:r>
        <w:rPr>
          <w:sz w:val="28"/>
          <w:szCs w:val="28"/>
        </w:rPr>
        <w:t xml:space="preserve">    БУХГАЛТЕРСКИЙ БАЛАНС на 31 декабря 2008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1331"/>
        <w:gridCol w:w="1788"/>
        <w:gridCol w:w="1537"/>
      </w:tblGrid>
      <w:tr w:rsidR="00E23008" w:rsidTr="009858D4">
        <w:tc>
          <w:tcPr>
            <w:tcW w:w="4915" w:type="dxa"/>
            <w:vAlign w:val="center"/>
          </w:tcPr>
          <w:p w:rsidR="00E23008" w:rsidRPr="0014010F" w:rsidRDefault="00E23008" w:rsidP="009858D4">
            <w:pPr>
              <w:tabs>
                <w:tab w:val="left" w:pos="930"/>
              </w:tabs>
              <w:spacing w:line="360" w:lineRule="auto"/>
              <w:jc w:val="center"/>
            </w:pPr>
            <w:r>
              <w:t>АКТИВ</w:t>
            </w:r>
          </w:p>
        </w:tc>
        <w:tc>
          <w:tcPr>
            <w:tcW w:w="1331" w:type="dxa"/>
            <w:vAlign w:val="center"/>
          </w:tcPr>
          <w:p w:rsidR="00E23008" w:rsidRDefault="00E23008" w:rsidP="009858D4">
            <w:pPr>
              <w:tabs>
                <w:tab w:val="left" w:pos="930"/>
              </w:tabs>
              <w:jc w:val="center"/>
            </w:pPr>
            <w:r>
              <w:t>Код показателя</w:t>
            </w:r>
          </w:p>
        </w:tc>
        <w:tc>
          <w:tcPr>
            <w:tcW w:w="1788" w:type="dxa"/>
            <w:vAlign w:val="center"/>
          </w:tcPr>
          <w:p w:rsidR="00E23008" w:rsidRDefault="00E23008" w:rsidP="009858D4">
            <w:pPr>
              <w:tabs>
                <w:tab w:val="left" w:pos="930"/>
              </w:tabs>
              <w:jc w:val="center"/>
            </w:pPr>
            <w:r>
              <w:t>На начало отчетного года</w:t>
            </w:r>
          </w:p>
        </w:tc>
        <w:tc>
          <w:tcPr>
            <w:tcW w:w="1537" w:type="dxa"/>
            <w:vAlign w:val="center"/>
          </w:tcPr>
          <w:p w:rsidR="00E23008" w:rsidRDefault="00E23008" w:rsidP="009858D4">
            <w:pPr>
              <w:tabs>
                <w:tab w:val="left" w:pos="930"/>
              </w:tabs>
              <w:jc w:val="center"/>
            </w:pPr>
            <w:r>
              <w:t>На конец отчетного периода</w:t>
            </w:r>
          </w:p>
        </w:tc>
      </w:tr>
      <w:tr w:rsidR="00E23008" w:rsidTr="004816A0">
        <w:tc>
          <w:tcPr>
            <w:tcW w:w="4915" w:type="dxa"/>
          </w:tcPr>
          <w:p w:rsidR="00E23008" w:rsidRDefault="00E23008" w:rsidP="004816A0">
            <w:pPr>
              <w:tabs>
                <w:tab w:val="left" w:pos="930"/>
              </w:tabs>
              <w:jc w:val="center"/>
            </w:pPr>
            <w:r>
              <w:t>1</w:t>
            </w:r>
          </w:p>
        </w:tc>
        <w:tc>
          <w:tcPr>
            <w:tcW w:w="1331" w:type="dxa"/>
          </w:tcPr>
          <w:p w:rsidR="00E23008" w:rsidRDefault="00E23008" w:rsidP="004816A0">
            <w:pPr>
              <w:tabs>
                <w:tab w:val="left" w:pos="930"/>
              </w:tabs>
              <w:jc w:val="center"/>
            </w:pPr>
            <w:r>
              <w:t>2</w:t>
            </w:r>
          </w:p>
        </w:tc>
        <w:tc>
          <w:tcPr>
            <w:tcW w:w="1788" w:type="dxa"/>
          </w:tcPr>
          <w:p w:rsidR="00E23008" w:rsidRDefault="00E23008" w:rsidP="004816A0">
            <w:pPr>
              <w:tabs>
                <w:tab w:val="left" w:pos="930"/>
              </w:tabs>
              <w:jc w:val="center"/>
            </w:pPr>
            <w:r>
              <w:t>3</w:t>
            </w:r>
          </w:p>
        </w:tc>
        <w:tc>
          <w:tcPr>
            <w:tcW w:w="1537" w:type="dxa"/>
          </w:tcPr>
          <w:p w:rsidR="00E23008" w:rsidRDefault="00E23008" w:rsidP="004816A0">
            <w:pPr>
              <w:tabs>
                <w:tab w:val="left" w:pos="930"/>
              </w:tabs>
              <w:jc w:val="center"/>
            </w:pPr>
            <w:r>
              <w:t>4</w:t>
            </w:r>
          </w:p>
        </w:tc>
      </w:tr>
      <w:tr w:rsidR="00E23008" w:rsidTr="004816A0">
        <w:tc>
          <w:tcPr>
            <w:tcW w:w="4915" w:type="dxa"/>
          </w:tcPr>
          <w:p w:rsidR="00E23008" w:rsidRPr="004816A0" w:rsidRDefault="00E23008" w:rsidP="004816A0">
            <w:pPr>
              <w:tabs>
                <w:tab w:val="left" w:pos="930"/>
              </w:tabs>
              <w:jc w:val="center"/>
              <w:rPr>
                <w:sz w:val="28"/>
                <w:szCs w:val="28"/>
              </w:rPr>
            </w:pPr>
            <w:smartTag w:uri="urn:schemas-microsoft-com:office:smarttags" w:element="place">
              <w:r w:rsidRPr="004816A0">
                <w:rPr>
                  <w:sz w:val="28"/>
                  <w:szCs w:val="28"/>
                  <w:lang w:val="en-US"/>
                </w:rPr>
                <w:t>I</w:t>
              </w:r>
              <w:r w:rsidRPr="004816A0">
                <w:rPr>
                  <w:sz w:val="28"/>
                  <w:szCs w:val="28"/>
                </w:rPr>
                <w:t>.</w:t>
              </w:r>
            </w:smartTag>
            <w:r w:rsidRPr="004816A0">
              <w:rPr>
                <w:sz w:val="28"/>
                <w:szCs w:val="28"/>
              </w:rPr>
              <w:t xml:space="preserve"> ВНЕОБОРОТНЫЕ АКТИВЫ</w:t>
            </w:r>
          </w:p>
          <w:p w:rsidR="00E23008" w:rsidRPr="00227C86" w:rsidRDefault="00E23008" w:rsidP="004816A0">
            <w:pPr>
              <w:tabs>
                <w:tab w:val="left" w:pos="930"/>
              </w:tabs>
              <w:jc w:val="both"/>
            </w:pPr>
            <w:r>
              <w:t>Нематериальные активы</w:t>
            </w:r>
          </w:p>
        </w:tc>
        <w:tc>
          <w:tcPr>
            <w:tcW w:w="1331" w:type="dxa"/>
          </w:tcPr>
          <w:p w:rsidR="00E23008" w:rsidRDefault="00E23008" w:rsidP="004816A0">
            <w:pPr>
              <w:tabs>
                <w:tab w:val="left" w:pos="930"/>
              </w:tabs>
              <w:jc w:val="center"/>
            </w:pPr>
          </w:p>
          <w:p w:rsidR="00E23008" w:rsidRDefault="00E23008" w:rsidP="004816A0">
            <w:pPr>
              <w:tabs>
                <w:tab w:val="left" w:pos="930"/>
              </w:tabs>
              <w:jc w:val="center"/>
            </w:pPr>
            <w:r>
              <w:t>110</w:t>
            </w:r>
          </w:p>
        </w:tc>
        <w:tc>
          <w:tcPr>
            <w:tcW w:w="1788" w:type="dxa"/>
          </w:tcPr>
          <w:p w:rsidR="00E23008" w:rsidRDefault="00E23008" w:rsidP="004816A0">
            <w:pPr>
              <w:tabs>
                <w:tab w:val="left" w:pos="930"/>
              </w:tabs>
              <w:jc w:val="center"/>
            </w:pPr>
          </w:p>
          <w:p w:rsidR="00E23008" w:rsidRDefault="00E23008" w:rsidP="004816A0">
            <w:pPr>
              <w:tabs>
                <w:tab w:val="left" w:pos="930"/>
              </w:tabs>
              <w:jc w:val="center"/>
            </w:pPr>
            <w:r>
              <w:t>3674</w:t>
            </w:r>
          </w:p>
        </w:tc>
        <w:tc>
          <w:tcPr>
            <w:tcW w:w="1537" w:type="dxa"/>
          </w:tcPr>
          <w:p w:rsidR="00E23008" w:rsidRDefault="00E23008" w:rsidP="004816A0">
            <w:pPr>
              <w:tabs>
                <w:tab w:val="left" w:pos="930"/>
              </w:tabs>
              <w:jc w:val="center"/>
            </w:pPr>
          </w:p>
          <w:p w:rsidR="00E23008" w:rsidRDefault="00E23008" w:rsidP="004816A0">
            <w:pPr>
              <w:tabs>
                <w:tab w:val="left" w:pos="930"/>
              </w:tabs>
              <w:jc w:val="center"/>
            </w:pPr>
            <w:r>
              <w:t>3390</w:t>
            </w:r>
          </w:p>
        </w:tc>
      </w:tr>
      <w:tr w:rsidR="00E23008" w:rsidTr="004816A0">
        <w:tc>
          <w:tcPr>
            <w:tcW w:w="4915" w:type="dxa"/>
          </w:tcPr>
          <w:p w:rsidR="00E23008" w:rsidRPr="00227C86" w:rsidRDefault="00E23008" w:rsidP="004816A0">
            <w:pPr>
              <w:tabs>
                <w:tab w:val="left" w:pos="930"/>
              </w:tabs>
              <w:jc w:val="both"/>
            </w:pPr>
            <w:r w:rsidRPr="00227C86">
              <w:t>Основные средства</w:t>
            </w:r>
          </w:p>
        </w:tc>
        <w:tc>
          <w:tcPr>
            <w:tcW w:w="1331" w:type="dxa"/>
          </w:tcPr>
          <w:p w:rsidR="00E23008" w:rsidRDefault="00E23008" w:rsidP="004816A0">
            <w:pPr>
              <w:tabs>
                <w:tab w:val="left" w:pos="930"/>
              </w:tabs>
              <w:jc w:val="center"/>
            </w:pPr>
            <w:r>
              <w:t>120</w:t>
            </w:r>
          </w:p>
        </w:tc>
        <w:tc>
          <w:tcPr>
            <w:tcW w:w="1788" w:type="dxa"/>
          </w:tcPr>
          <w:p w:rsidR="00E23008" w:rsidRDefault="00E23008" w:rsidP="004816A0">
            <w:pPr>
              <w:tabs>
                <w:tab w:val="left" w:pos="930"/>
              </w:tabs>
              <w:jc w:val="center"/>
            </w:pPr>
            <w:r>
              <w:t>509130</w:t>
            </w:r>
          </w:p>
        </w:tc>
        <w:tc>
          <w:tcPr>
            <w:tcW w:w="1537" w:type="dxa"/>
          </w:tcPr>
          <w:p w:rsidR="00E23008" w:rsidRDefault="00E23008" w:rsidP="004816A0">
            <w:pPr>
              <w:tabs>
                <w:tab w:val="left" w:pos="930"/>
              </w:tabs>
              <w:jc w:val="center"/>
            </w:pPr>
            <w:r>
              <w:t>551731</w:t>
            </w:r>
          </w:p>
        </w:tc>
      </w:tr>
      <w:tr w:rsidR="00E23008" w:rsidTr="004816A0">
        <w:tc>
          <w:tcPr>
            <w:tcW w:w="4915" w:type="dxa"/>
          </w:tcPr>
          <w:p w:rsidR="00E23008" w:rsidRPr="00227C86" w:rsidRDefault="00E23008" w:rsidP="004816A0">
            <w:pPr>
              <w:tabs>
                <w:tab w:val="left" w:pos="930"/>
              </w:tabs>
              <w:jc w:val="both"/>
            </w:pPr>
            <w:r>
              <w:t>Незавершенное строительство</w:t>
            </w:r>
          </w:p>
        </w:tc>
        <w:tc>
          <w:tcPr>
            <w:tcW w:w="1331" w:type="dxa"/>
          </w:tcPr>
          <w:p w:rsidR="00E23008" w:rsidRDefault="00E23008" w:rsidP="004816A0">
            <w:pPr>
              <w:tabs>
                <w:tab w:val="left" w:pos="930"/>
              </w:tabs>
              <w:jc w:val="center"/>
            </w:pPr>
            <w:r>
              <w:t>130</w:t>
            </w:r>
          </w:p>
        </w:tc>
        <w:tc>
          <w:tcPr>
            <w:tcW w:w="1788" w:type="dxa"/>
          </w:tcPr>
          <w:p w:rsidR="00E23008" w:rsidRDefault="00E23008" w:rsidP="004816A0">
            <w:pPr>
              <w:tabs>
                <w:tab w:val="left" w:pos="930"/>
              </w:tabs>
              <w:jc w:val="center"/>
            </w:pPr>
            <w:r>
              <w:t>11360</w:t>
            </w:r>
          </w:p>
        </w:tc>
        <w:tc>
          <w:tcPr>
            <w:tcW w:w="1537" w:type="dxa"/>
          </w:tcPr>
          <w:p w:rsidR="00E23008" w:rsidRDefault="00E23008" w:rsidP="004816A0">
            <w:pPr>
              <w:tabs>
                <w:tab w:val="left" w:pos="930"/>
              </w:tabs>
              <w:jc w:val="center"/>
            </w:pPr>
            <w:r>
              <w:t>156169</w:t>
            </w:r>
          </w:p>
        </w:tc>
      </w:tr>
      <w:tr w:rsidR="00E23008" w:rsidTr="004816A0">
        <w:tc>
          <w:tcPr>
            <w:tcW w:w="4915" w:type="dxa"/>
          </w:tcPr>
          <w:p w:rsidR="00E23008" w:rsidRDefault="00E23008" w:rsidP="004816A0">
            <w:pPr>
              <w:tabs>
                <w:tab w:val="left" w:pos="930"/>
              </w:tabs>
              <w:jc w:val="both"/>
            </w:pPr>
            <w:r>
              <w:t>Доходны вложения в материальные ценности</w:t>
            </w:r>
          </w:p>
        </w:tc>
        <w:tc>
          <w:tcPr>
            <w:tcW w:w="1331" w:type="dxa"/>
          </w:tcPr>
          <w:p w:rsidR="00E23008" w:rsidRDefault="00E23008" w:rsidP="004816A0">
            <w:pPr>
              <w:tabs>
                <w:tab w:val="left" w:pos="930"/>
              </w:tabs>
              <w:jc w:val="center"/>
            </w:pPr>
            <w:r>
              <w:t>135</w:t>
            </w:r>
          </w:p>
        </w:tc>
        <w:tc>
          <w:tcPr>
            <w:tcW w:w="1788" w:type="dxa"/>
          </w:tcPr>
          <w:p w:rsidR="00E23008" w:rsidRDefault="00E23008" w:rsidP="004816A0">
            <w:pPr>
              <w:tabs>
                <w:tab w:val="left" w:pos="930"/>
              </w:tabs>
              <w:jc w:val="center"/>
            </w:pPr>
            <w:r>
              <w:t>30615</w:t>
            </w:r>
          </w:p>
        </w:tc>
        <w:tc>
          <w:tcPr>
            <w:tcW w:w="1537" w:type="dxa"/>
          </w:tcPr>
          <w:p w:rsidR="00E23008" w:rsidRDefault="00E23008" w:rsidP="004816A0">
            <w:pPr>
              <w:tabs>
                <w:tab w:val="left" w:pos="930"/>
              </w:tabs>
              <w:jc w:val="center"/>
            </w:pPr>
            <w:r>
              <w:t>30368</w:t>
            </w:r>
          </w:p>
        </w:tc>
      </w:tr>
      <w:tr w:rsidR="00E23008" w:rsidTr="004816A0">
        <w:tc>
          <w:tcPr>
            <w:tcW w:w="4915" w:type="dxa"/>
          </w:tcPr>
          <w:p w:rsidR="00E23008" w:rsidRDefault="00E23008" w:rsidP="004816A0">
            <w:pPr>
              <w:tabs>
                <w:tab w:val="left" w:pos="930"/>
              </w:tabs>
              <w:jc w:val="both"/>
            </w:pPr>
            <w:r>
              <w:t>Долгосрочные финансовые вложения</w:t>
            </w:r>
          </w:p>
        </w:tc>
        <w:tc>
          <w:tcPr>
            <w:tcW w:w="1331" w:type="dxa"/>
          </w:tcPr>
          <w:p w:rsidR="00E23008" w:rsidRDefault="00E23008" w:rsidP="004816A0">
            <w:pPr>
              <w:tabs>
                <w:tab w:val="left" w:pos="930"/>
              </w:tabs>
              <w:jc w:val="center"/>
            </w:pPr>
            <w:r>
              <w:t>140</w:t>
            </w:r>
          </w:p>
        </w:tc>
        <w:tc>
          <w:tcPr>
            <w:tcW w:w="1788" w:type="dxa"/>
          </w:tcPr>
          <w:p w:rsidR="00E23008" w:rsidRDefault="00E23008" w:rsidP="004816A0">
            <w:pPr>
              <w:tabs>
                <w:tab w:val="left" w:pos="930"/>
              </w:tabs>
              <w:jc w:val="center"/>
            </w:pPr>
            <w:r>
              <w:t>98956</w:t>
            </w:r>
          </w:p>
        </w:tc>
        <w:tc>
          <w:tcPr>
            <w:tcW w:w="1537" w:type="dxa"/>
          </w:tcPr>
          <w:p w:rsidR="00E23008" w:rsidRDefault="00E23008" w:rsidP="004816A0">
            <w:pPr>
              <w:tabs>
                <w:tab w:val="left" w:pos="930"/>
              </w:tabs>
              <w:jc w:val="center"/>
            </w:pPr>
            <w:r>
              <w:t>98693</w:t>
            </w:r>
          </w:p>
        </w:tc>
      </w:tr>
      <w:tr w:rsidR="00E23008" w:rsidTr="004816A0">
        <w:tc>
          <w:tcPr>
            <w:tcW w:w="4915" w:type="dxa"/>
          </w:tcPr>
          <w:p w:rsidR="00E23008" w:rsidRDefault="00E23008" w:rsidP="004816A0">
            <w:pPr>
              <w:tabs>
                <w:tab w:val="left" w:pos="930"/>
              </w:tabs>
              <w:jc w:val="both"/>
            </w:pPr>
            <w:r>
              <w:t>Отложенные налоговые активы</w:t>
            </w:r>
          </w:p>
        </w:tc>
        <w:tc>
          <w:tcPr>
            <w:tcW w:w="1331" w:type="dxa"/>
          </w:tcPr>
          <w:p w:rsidR="00E23008" w:rsidRDefault="00E23008" w:rsidP="004816A0">
            <w:pPr>
              <w:tabs>
                <w:tab w:val="left" w:pos="930"/>
              </w:tabs>
              <w:jc w:val="center"/>
            </w:pPr>
            <w:r>
              <w:t>145</w:t>
            </w:r>
          </w:p>
        </w:tc>
        <w:tc>
          <w:tcPr>
            <w:tcW w:w="1788" w:type="dxa"/>
          </w:tcPr>
          <w:p w:rsidR="00E23008" w:rsidRDefault="00E23008" w:rsidP="004816A0">
            <w:pPr>
              <w:tabs>
                <w:tab w:val="left" w:pos="930"/>
              </w:tabs>
              <w:jc w:val="center"/>
            </w:pPr>
            <w:r>
              <w:t>13606</w:t>
            </w:r>
          </w:p>
        </w:tc>
        <w:tc>
          <w:tcPr>
            <w:tcW w:w="1537" w:type="dxa"/>
          </w:tcPr>
          <w:p w:rsidR="00E23008" w:rsidRDefault="00E23008" w:rsidP="004816A0">
            <w:pPr>
              <w:tabs>
                <w:tab w:val="left" w:pos="930"/>
              </w:tabs>
              <w:jc w:val="center"/>
            </w:pPr>
            <w:r>
              <w:t>12192</w:t>
            </w:r>
          </w:p>
        </w:tc>
      </w:tr>
      <w:tr w:rsidR="00E23008" w:rsidTr="004816A0">
        <w:tc>
          <w:tcPr>
            <w:tcW w:w="4915" w:type="dxa"/>
          </w:tcPr>
          <w:p w:rsidR="00E23008" w:rsidRDefault="00E23008" w:rsidP="004816A0">
            <w:pPr>
              <w:tabs>
                <w:tab w:val="left" w:pos="930"/>
              </w:tabs>
              <w:jc w:val="both"/>
            </w:pPr>
            <w:r>
              <w:t>Прочие внеоборотные активы</w:t>
            </w:r>
          </w:p>
        </w:tc>
        <w:tc>
          <w:tcPr>
            <w:tcW w:w="1331" w:type="dxa"/>
          </w:tcPr>
          <w:p w:rsidR="00E23008" w:rsidRDefault="00E23008" w:rsidP="004816A0">
            <w:pPr>
              <w:tabs>
                <w:tab w:val="left" w:pos="930"/>
              </w:tabs>
              <w:jc w:val="center"/>
            </w:pPr>
            <w:r>
              <w:t>150</w:t>
            </w:r>
          </w:p>
        </w:tc>
        <w:tc>
          <w:tcPr>
            <w:tcW w:w="1788" w:type="dxa"/>
          </w:tcPr>
          <w:p w:rsidR="00E23008" w:rsidRDefault="00E23008" w:rsidP="004816A0">
            <w:pPr>
              <w:tabs>
                <w:tab w:val="left" w:pos="930"/>
              </w:tabs>
              <w:jc w:val="center"/>
            </w:pPr>
            <w:r>
              <w:t>0</w:t>
            </w:r>
          </w:p>
        </w:tc>
        <w:tc>
          <w:tcPr>
            <w:tcW w:w="1537" w:type="dxa"/>
          </w:tcPr>
          <w:p w:rsidR="00E23008" w:rsidRDefault="00E23008" w:rsidP="004816A0">
            <w:pPr>
              <w:tabs>
                <w:tab w:val="left" w:pos="930"/>
              </w:tabs>
              <w:jc w:val="center"/>
            </w:pPr>
            <w:r>
              <w:t>0</w:t>
            </w:r>
          </w:p>
        </w:tc>
      </w:tr>
      <w:tr w:rsidR="00E23008" w:rsidTr="004816A0">
        <w:tc>
          <w:tcPr>
            <w:tcW w:w="4915" w:type="dxa"/>
          </w:tcPr>
          <w:p w:rsidR="00E23008" w:rsidRDefault="009858D4" w:rsidP="009858D4">
            <w:pPr>
              <w:tabs>
                <w:tab w:val="left" w:pos="930"/>
              </w:tabs>
              <w:jc w:val="center"/>
            </w:pPr>
            <w:r>
              <w:t>-</w:t>
            </w:r>
          </w:p>
        </w:tc>
        <w:tc>
          <w:tcPr>
            <w:tcW w:w="1331" w:type="dxa"/>
          </w:tcPr>
          <w:p w:rsidR="00E23008" w:rsidRDefault="00E23008" w:rsidP="004816A0">
            <w:pPr>
              <w:tabs>
                <w:tab w:val="left" w:pos="930"/>
              </w:tabs>
              <w:jc w:val="center"/>
            </w:pPr>
            <w:r>
              <w:t>151</w:t>
            </w:r>
          </w:p>
        </w:tc>
        <w:tc>
          <w:tcPr>
            <w:tcW w:w="1788" w:type="dxa"/>
          </w:tcPr>
          <w:p w:rsidR="00E23008" w:rsidRDefault="009858D4" w:rsidP="004816A0">
            <w:pPr>
              <w:tabs>
                <w:tab w:val="left" w:pos="930"/>
              </w:tabs>
              <w:jc w:val="center"/>
            </w:pPr>
            <w:r>
              <w:t>-</w:t>
            </w:r>
          </w:p>
        </w:tc>
        <w:tc>
          <w:tcPr>
            <w:tcW w:w="1537" w:type="dxa"/>
          </w:tcPr>
          <w:p w:rsidR="00E23008" w:rsidRDefault="009858D4" w:rsidP="004816A0">
            <w:pPr>
              <w:tabs>
                <w:tab w:val="left" w:pos="930"/>
              </w:tabs>
              <w:jc w:val="center"/>
            </w:pPr>
            <w:r>
              <w:t>-</w:t>
            </w:r>
          </w:p>
        </w:tc>
      </w:tr>
      <w:tr w:rsidR="00E23008" w:rsidTr="004816A0">
        <w:tc>
          <w:tcPr>
            <w:tcW w:w="4915" w:type="dxa"/>
          </w:tcPr>
          <w:p w:rsidR="00E23008" w:rsidRPr="009660D6" w:rsidRDefault="00E23008" w:rsidP="004816A0">
            <w:pPr>
              <w:tabs>
                <w:tab w:val="left" w:pos="930"/>
              </w:tabs>
              <w:jc w:val="both"/>
            </w:pPr>
            <w:r>
              <w:t xml:space="preserve">     ИТОГО по разделу </w:t>
            </w:r>
            <w:r w:rsidRPr="004816A0">
              <w:rPr>
                <w:lang w:val="en-US"/>
              </w:rPr>
              <w:t>I</w:t>
            </w:r>
          </w:p>
        </w:tc>
        <w:tc>
          <w:tcPr>
            <w:tcW w:w="1331" w:type="dxa"/>
          </w:tcPr>
          <w:p w:rsidR="00E23008" w:rsidRDefault="00E23008" w:rsidP="004816A0">
            <w:pPr>
              <w:tabs>
                <w:tab w:val="left" w:pos="930"/>
              </w:tabs>
              <w:jc w:val="center"/>
            </w:pPr>
            <w:r>
              <w:t>190</w:t>
            </w:r>
          </w:p>
        </w:tc>
        <w:tc>
          <w:tcPr>
            <w:tcW w:w="1788" w:type="dxa"/>
          </w:tcPr>
          <w:p w:rsidR="00E23008" w:rsidRDefault="00E23008" w:rsidP="004816A0">
            <w:pPr>
              <w:tabs>
                <w:tab w:val="left" w:pos="930"/>
              </w:tabs>
              <w:jc w:val="center"/>
            </w:pPr>
            <w:r>
              <w:t>667341</w:t>
            </w:r>
          </w:p>
        </w:tc>
        <w:tc>
          <w:tcPr>
            <w:tcW w:w="1537" w:type="dxa"/>
          </w:tcPr>
          <w:p w:rsidR="00E23008" w:rsidRDefault="00E23008" w:rsidP="004816A0">
            <w:pPr>
              <w:tabs>
                <w:tab w:val="left" w:pos="930"/>
              </w:tabs>
              <w:jc w:val="center"/>
            </w:pPr>
            <w:r>
              <w:t>852543</w:t>
            </w:r>
          </w:p>
        </w:tc>
      </w:tr>
      <w:tr w:rsidR="00E23008" w:rsidTr="004816A0">
        <w:tc>
          <w:tcPr>
            <w:tcW w:w="4915" w:type="dxa"/>
          </w:tcPr>
          <w:p w:rsidR="00E23008" w:rsidRPr="004816A0" w:rsidRDefault="00E23008" w:rsidP="004816A0">
            <w:pPr>
              <w:tabs>
                <w:tab w:val="left" w:pos="930"/>
              </w:tabs>
              <w:jc w:val="center"/>
              <w:rPr>
                <w:sz w:val="28"/>
                <w:szCs w:val="28"/>
              </w:rPr>
            </w:pPr>
            <w:r w:rsidRPr="004816A0">
              <w:rPr>
                <w:sz w:val="28"/>
                <w:szCs w:val="28"/>
                <w:lang w:val="en-US"/>
              </w:rPr>
              <w:t xml:space="preserve">II. </w:t>
            </w:r>
            <w:r w:rsidRPr="004816A0">
              <w:rPr>
                <w:sz w:val="28"/>
                <w:szCs w:val="28"/>
              </w:rPr>
              <w:t>ОБОРОТНЫЕ АКТИВЫ</w:t>
            </w:r>
          </w:p>
          <w:p w:rsidR="00E23008" w:rsidRPr="009660D6" w:rsidRDefault="00E23008" w:rsidP="004816A0">
            <w:pPr>
              <w:tabs>
                <w:tab w:val="left" w:pos="930"/>
              </w:tabs>
              <w:jc w:val="both"/>
            </w:pPr>
            <w:r>
              <w:t>Запасы</w:t>
            </w:r>
          </w:p>
        </w:tc>
        <w:tc>
          <w:tcPr>
            <w:tcW w:w="1331" w:type="dxa"/>
          </w:tcPr>
          <w:p w:rsidR="00E23008" w:rsidRDefault="00E23008" w:rsidP="004816A0">
            <w:pPr>
              <w:tabs>
                <w:tab w:val="left" w:pos="930"/>
              </w:tabs>
              <w:jc w:val="center"/>
            </w:pPr>
          </w:p>
          <w:p w:rsidR="00E23008" w:rsidRDefault="00E23008" w:rsidP="004816A0">
            <w:pPr>
              <w:tabs>
                <w:tab w:val="left" w:pos="930"/>
              </w:tabs>
              <w:jc w:val="center"/>
            </w:pPr>
            <w:r>
              <w:t>210</w:t>
            </w:r>
          </w:p>
        </w:tc>
        <w:tc>
          <w:tcPr>
            <w:tcW w:w="1788" w:type="dxa"/>
          </w:tcPr>
          <w:p w:rsidR="00E23008" w:rsidRDefault="00E23008" w:rsidP="004816A0">
            <w:pPr>
              <w:tabs>
                <w:tab w:val="left" w:pos="930"/>
              </w:tabs>
              <w:jc w:val="center"/>
            </w:pPr>
          </w:p>
          <w:p w:rsidR="00E23008" w:rsidRDefault="00E23008" w:rsidP="004816A0">
            <w:pPr>
              <w:tabs>
                <w:tab w:val="left" w:pos="930"/>
              </w:tabs>
              <w:jc w:val="center"/>
            </w:pPr>
            <w:r>
              <w:t>264018</w:t>
            </w:r>
          </w:p>
        </w:tc>
        <w:tc>
          <w:tcPr>
            <w:tcW w:w="1537" w:type="dxa"/>
          </w:tcPr>
          <w:p w:rsidR="00E23008" w:rsidRDefault="00E23008" w:rsidP="004816A0">
            <w:pPr>
              <w:tabs>
                <w:tab w:val="left" w:pos="930"/>
              </w:tabs>
              <w:jc w:val="center"/>
            </w:pPr>
          </w:p>
          <w:p w:rsidR="00E23008" w:rsidRDefault="00E23008" w:rsidP="004816A0">
            <w:pPr>
              <w:tabs>
                <w:tab w:val="left" w:pos="930"/>
              </w:tabs>
              <w:jc w:val="center"/>
            </w:pPr>
            <w:r>
              <w:t>411315</w:t>
            </w:r>
          </w:p>
        </w:tc>
      </w:tr>
      <w:tr w:rsidR="00E23008" w:rsidTr="004816A0">
        <w:tc>
          <w:tcPr>
            <w:tcW w:w="4915" w:type="dxa"/>
          </w:tcPr>
          <w:p w:rsidR="00E23008" w:rsidRDefault="00E23008" w:rsidP="004816A0">
            <w:pPr>
              <w:tabs>
                <w:tab w:val="left" w:pos="930"/>
              </w:tabs>
              <w:jc w:val="both"/>
            </w:pPr>
            <w:r>
              <w:t xml:space="preserve">    В том числе:</w:t>
            </w:r>
          </w:p>
          <w:p w:rsidR="00E23008" w:rsidRPr="009660D6" w:rsidRDefault="00E23008" w:rsidP="004816A0">
            <w:pPr>
              <w:tabs>
                <w:tab w:val="left" w:pos="930"/>
              </w:tabs>
              <w:jc w:val="both"/>
            </w:pPr>
            <w:r>
              <w:t xml:space="preserve">     сырье, материалы и другие аналогичные ценности</w:t>
            </w:r>
          </w:p>
        </w:tc>
        <w:tc>
          <w:tcPr>
            <w:tcW w:w="1331" w:type="dxa"/>
          </w:tcPr>
          <w:p w:rsidR="00E23008" w:rsidRDefault="00E23008" w:rsidP="009858D4">
            <w:pPr>
              <w:tabs>
                <w:tab w:val="left" w:pos="930"/>
              </w:tabs>
              <w:jc w:val="center"/>
            </w:pPr>
          </w:p>
          <w:p w:rsidR="00E23008" w:rsidRDefault="00E23008" w:rsidP="009858D4">
            <w:pPr>
              <w:tabs>
                <w:tab w:val="left" w:pos="930"/>
              </w:tabs>
              <w:jc w:val="center"/>
            </w:pPr>
            <w:r>
              <w:t>211</w:t>
            </w:r>
          </w:p>
        </w:tc>
        <w:tc>
          <w:tcPr>
            <w:tcW w:w="1788" w:type="dxa"/>
          </w:tcPr>
          <w:p w:rsidR="00E23008" w:rsidRDefault="00E23008" w:rsidP="009858D4">
            <w:pPr>
              <w:tabs>
                <w:tab w:val="left" w:pos="930"/>
              </w:tabs>
              <w:jc w:val="center"/>
            </w:pPr>
          </w:p>
          <w:p w:rsidR="00E23008" w:rsidRDefault="00E23008" w:rsidP="009858D4">
            <w:pPr>
              <w:tabs>
                <w:tab w:val="left" w:pos="930"/>
              </w:tabs>
              <w:jc w:val="center"/>
            </w:pPr>
            <w:r>
              <w:t>216679</w:t>
            </w:r>
          </w:p>
        </w:tc>
        <w:tc>
          <w:tcPr>
            <w:tcW w:w="1537" w:type="dxa"/>
          </w:tcPr>
          <w:p w:rsidR="00E23008" w:rsidRDefault="00E23008" w:rsidP="009858D4">
            <w:pPr>
              <w:tabs>
                <w:tab w:val="left" w:pos="930"/>
              </w:tabs>
              <w:jc w:val="center"/>
            </w:pPr>
          </w:p>
          <w:p w:rsidR="00E23008" w:rsidRDefault="00E23008" w:rsidP="009858D4">
            <w:pPr>
              <w:tabs>
                <w:tab w:val="left" w:pos="930"/>
              </w:tabs>
              <w:jc w:val="center"/>
            </w:pPr>
            <w:r>
              <w:t>292523</w:t>
            </w:r>
          </w:p>
        </w:tc>
      </w:tr>
      <w:tr w:rsidR="00E23008" w:rsidTr="004816A0">
        <w:tc>
          <w:tcPr>
            <w:tcW w:w="4915" w:type="dxa"/>
          </w:tcPr>
          <w:p w:rsidR="00E23008" w:rsidRDefault="00E23008" w:rsidP="004816A0">
            <w:pPr>
              <w:tabs>
                <w:tab w:val="left" w:pos="930"/>
              </w:tabs>
              <w:jc w:val="both"/>
            </w:pPr>
            <w:r>
              <w:t>Животные на выращивании и откормке</w:t>
            </w:r>
          </w:p>
        </w:tc>
        <w:tc>
          <w:tcPr>
            <w:tcW w:w="1331" w:type="dxa"/>
          </w:tcPr>
          <w:p w:rsidR="00E23008" w:rsidRDefault="00E23008" w:rsidP="004816A0">
            <w:pPr>
              <w:tabs>
                <w:tab w:val="left" w:pos="930"/>
              </w:tabs>
              <w:jc w:val="center"/>
            </w:pPr>
            <w:r>
              <w:t>212</w:t>
            </w:r>
          </w:p>
        </w:tc>
        <w:tc>
          <w:tcPr>
            <w:tcW w:w="1788" w:type="dxa"/>
          </w:tcPr>
          <w:p w:rsidR="00E23008" w:rsidRDefault="00E23008" w:rsidP="004816A0">
            <w:pPr>
              <w:tabs>
                <w:tab w:val="left" w:pos="930"/>
              </w:tabs>
              <w:jc w:val="center"/>
            </w:pPr>
            <w:r>
              <w:t>0</w:t>
            </w:r>
          </w:p>
        </w:tc>
        <w:tc>
          <w:tcPr>
            <w:tcW w:w="1537" w:type="dxa"/>
          </w:tcPr>
          <w:p w:rsidR="00E23008" w:rsidRDefault="00E23008" w:rsidP="004816A0">
            <w:pPr>
              <w:tabs>
                <w:tab w:val="left" w:pos="930"/>
              </w:tabs>
              <w:jc w:val="center"/>
            </w:pPr>
            <w:r>
              <w:t>0</w:t>
            </w:r>
          </w:p>
        </w:tc>
      </w:tr>
      <w:tr w:rsidR="00E23008" w:rsidTr="004816A0">
        <w:tc>
          <w:tcPr>
            <w:tcW w:w="4915" w:type="dxa"/>
          </w:tcPr>
          <w:p w:rsidR="00E23008" w:rsidRDefault="00E23008" w:rsidP="004816A0">
            <w:pPr>
              <w:tabs>
                <w:tab w:val="left" w:pos="930"/>
              </w:tabs>
              <w:jc w:val="both"/>
            </w:pPr>
            <w:r>
              <w:t>Затраты в незавершенном производстве</w:t>
            </w:r>
          </w:p>
        </w:tc>
        <w:tc>
          <w:tcPr>
            <w:tcW w:w="1331" w:type="dxa"/>
          </w:tcPr>
          <w:p w:rsidR="00E23008" w:rsidRDefault="00E23008" w:rsidP="004816A0">
            <w:pPr>
              <w:tabs>
                <w:tab w:val="left" w:pos="930"/>
              </w:tabs>
              <w:jc w:val="center"/>
            </w:pPr>
            <w:r>
              <w:t>213</w:t>
            </w:r>
          </w:p>
        </w:tc>
        <w:tc>
          <w:tcPr>
            <w:tcW w:w="1788" w:type="dxa"/>
          </w:tcPr>
          <w:p w:rsidR="00E23008" w:rsidRDefault="00E23008" w:rsidP="004816A0">
            <w:pPr>
              <w:tabs>
                <w:tab w:val="left" w:pos="930"/>
              </w:tabs>
              <w:jc w:val="center"/>
            </w:pPr>
            <w:r>
              <w:t>0</w:t>
            </w:r>
          </w:p>
        </w:tc>
        <w:tc>
          <w:tcPr>
            <w:tcW w:w="1537" w:type="dxa"/>
          </w:tcPr>
          <w:p w:rsidR="00E23008" w:rsidRDefault="00E23008" w:rsidP="004816A0">
            <w:pPr>
              <w:tabs>
                <w:tab w:val="left" w:pos="930"/>
              </w:tabs>
              <w:jc w:val="center"/>
            </w:pPr>
            <w:r>
              <w:t>0</w:t>
            </w:r>
          </w:p>
        </w:tc>
      </w:tr>
      <w:tr w:rsidR="00E23008" w:rsidTr="004816A0">
        <w:tc>
          <w:tcPr>
            <w:tcW w:w="4915" w:type="dxa"/>
          </w:tcPr>
          <w:p w:rsidR="00E23008" w:rsidRDefault="00E23008" w:rsidP="004816A0">
            <w:pPr>
              <w:tabs>
                <w:tab w:val="left" w:pos="930"/>
              </w:tabs>
              <w:jc w:val="both"/>
            </w:pPr>
            <w:r>
              <w:t>Готовая продукция и товары для перепродажи</w:t>
            </w:r>
          </w:p>
        </w:tc>
        <w:tc>
          <w:tcPr>
            <w:tcW w:w="1331" w:type="dxa"/>
          </w:tcPr>
          <w:p w:rsidR="00E23008" w:rsidRDefault="00E23008" w:rsidP="009858D4">
            <w:pPr>
              <w:tabs>
                <w:tab w:val="left" w:pos="930"/>
              </w:tabs>
              <w:jc w:val="center"/>
            </w:pPr>
            <w:r>
              <w:t>214</w:t>
            </w:r>
          </w:p>
        </w:tc>
        <w:tc>
          <w:tcPr>
            <w:tcW w:w="1788" w:type="dxa"/>
          </w:tcPr>
          <w:p w:rsidR="00E23008" w:rsidRDefault="00E23008" w:rsidP="009858D4">
            <w:pPr>
              <w:tabs>
                <w:tab w:val="left" w:pos="930"/>
              </w:tabs>
              <w:jc w:val="center"/>
            </w:pPr>
            <w:r>
              <w:t>162</w:t>
            </w:r>
          </w:p>
        </w:tc>
        <w:tc>
          <w:tcPr>
            <w:tcW w:w="1537" w:type="dxa"/>
          </w:tcPr>
          <w:p w:rsidR="00E23008" w:rsidRDefault="00E23008" w:rsidP="009858D4">
            <w:pPr>
              <w:tabs>
                <w:tab w:val="left" w:pos="930"/>
              </w:tabs>
              <w:jc w:val="center"/>
            </w:pPr>
            <w:r>
              <w:t>162</w:t>
            </w:r>
          </w:p>
        </w:tc>
      </w:tr>
      <w:tr w:rsidR="00E23008" w:rsidTr="004816A0">
        <w:tc>
          <w:tcPr>
            <w:tcW w:w="4915" w:type="dxa"/>
          </w:tcPr>
          <w:p w:rsidR="00E23008" w:rsidRDefault="00E23008" w:rsidP="004816A0">
            <w:pPr>
              <w:tabs>
                <w:tab w:val="left" w:pos="930"/>
              </w:tabs>
              <w:jc w:val="both"/>
            </w:pPr>
            <w:r>
              <w:t>Товары отгруженные</w:t>
            </w:r>
          </w:p>
        </w:tc>
        <w:tc>
          <w:tcPr>
            <w:tcW w:w="1331" w:type="dxa"/>
          </w:tcPr>
          <w:p w:rsidR="00E23008" w:rsidRDefault="00E23008" w:rsidP="004816A0">
            <w:pPr>
              <w:tabs>
                <w:tab w:val="left" w:pos="930"/>
              </w:tabs>
              <w:jc w:val="center"/>
            </w:pPr>
            <w:r>
              <w:t>215</w:t>
            </w:r>
          </w:p>
        </w:tc>
        <w:tc>
          <w:tcPr>
            <w:tcW w:w="1788" w:type="dxa"/>
          </w:tcPr>
          <w:p w:rsidR="00E23008" w:rsidRDefault="00E23008" w:rsidP="004816A0">
            <w:pPr>
              <w:tabs>
                <w:tab w:val="left" w:pos="930"/>
              </w:tabs>
              <w:jc w:val="center"/>
            </w:pPr>
            <w:r>
              <w:t>0</w:t>
            </w:r>
          </w:p>
        </w:tc>
        <w:tc>
          <w:tcPr>
            <w:tcW w:w="1537" w:type="dxa"/>
          </w:tcPr>
          <w:p w:rsidR="00E23008" w:rsidRDefault="00E23008" w:rsidP="004816A0">
            <w:pPr>
              <w:tabs>
                <w:tab w:val="left" w:pos="930"/>
              </w:tabs>
              <w:jc w:val="center"/>
            </w:pPr>
            <w:r>
              <w:t>0</w:t>
            </w:r>
          </w:p>
        </w:tc>
      </w:tr>
      <w:tr w:rsidR="00E23008" w:rsidTr="004816A0">
        <w:tc>
          <w:tcPr>
            <w:tcW w:w="4915" w:type="dxa"/>
          </w:tcPr>
          <w:p w:rsidR="00E23008" w:rsidRDefault="00E23008" w:rsidP="004816A0">
            <w:pPr>
              <w:tabs>
                <w:tab w:val="left" w:pos="930"/>
              </w:tabs>
              <w:jc w:val="both"/>
            </w:pPr>
            <w:r>
              <w:t>Расходы будущих периодов</w:t>
            </w:r>
          </w:p>
        </w:tc>
        <w:tc>
          <w:tcPr>
            <w:tcW w:w="1331" w:type="dxa"/>
          </w:tcPr>
          <w:p w:rsidR="00E23008" w:rsidRDefault="00E23008" w:rsidP="004816A0">
            <w:pPr>
              <w:tabs>
                <w:tab w:val="left" w:pos="930"/>
              </w:tabs>
              <w:jc w:val="center"/>
            </w:pPr>
            <w:r>
              <w:t>216</w:t>
            </w:r>
          </w:p>
        </w:tc>
        <w:tc>
          <w:tcPr>
            <w:tcW w:w="1788" w:type="dxa"/>
          </w:tcPr>
          <w:p w:rsidR="00E23008" w:rsidRDefault="00E23008" w:rsidP="004816A0">
            <w:pPr>
              <w:tabs>
                <w:tab w:val="left" w:pos="930"/>
              </w:tabs>
              <w:jc w:val="center"/>
            </w:pPr>
            <w:r>
              <w:t>47177</w:t>
            </w:r>
          </w:p>
        </w:tc>
        <w:tc>
          <w:tcPr>
            <w:tcW w:w="1537" w:type="dxa"/>
          </w:tcPr>
          <w:p w:rsidR="00E23008" w:rsidRDefault="00E23008" w:rsidP="004816A0">
            <w:pPr>
              <w:tabs>
                <w:tab w:val="left" w:pos="930"/>
              </w:tabs>
              <w:jc w:val="center"/>
            </w:pPr>
            <w:r>
              <w:t>118630</w:t>
            </w:r>
          </w:p>
        </w:tc>
      </w:tr>
      <w:tr w:rsidR="00E23008" w:rsidTr="004816A0">
        <w:tc>
          <w:tcPr>
            <w:tcW w:w="4915" w:type="dxa"/>
          </w:tcPr>
          <w:p w:rsidR="00E23008" w:rsidRDefault="00E23008" w:rsidP="004816A0">
            <w:pPr>
              <w:tabs>
                <w:tab w:val="left" w:pos="930"/>
              </w:tabs>
              <w:jc w:val="both"/>
            </w:pPr>
            <w:r>
              <w:t>Прочие запасы и затраты</w:t>
            </w:r>
          </w:p>
        </w:tc>
        <w:tc>
          <w:tcPr>
            <w:tcW w:w="1331" w:type="dxa"/>
          </w:tcPr>
          <w:p w:rsidR="00E23008" w:rsidRDefault="00E23008" w:rsidP="004816A0">
            <w:pPr>
              <w:tabs>
                <w:tab w:val="left" w:pos="930"/>
              </w:tabs>
              <w:jc w:val="center"/>
            </w:pPr>
            <w:r>
              <w:t>217</w:t>
            </w:r>
          </w:p>
        </w:tc>
        <w:tc>
          <w:tcPr>
            <w:tcW w:w="1788" w:type="dxa"/>
          </w:tcPr>
          <w:p w:rsidR="00E23008" w:rsidRDefault="00E23008" w:rsidP="004816A0">
            <w:pPr>
              <w:tabs>
                <w:tab w:val="left" w:pos="930"/>
              </w:tabs>
              <w:jc w:val="center"/>
            </w:pPr>
            <w:r>
              <w:t>0</w:t>
            </w:r>
          </w:p>
        </w:tc>
        <w:tc>
          <w:tcPr>
            <w:tcW w:w="1537" w:type="dxa"/>
          </w:tcPr>
          <w:p w:rsidR="00E23008" w:rsidRDefault="00E23008" w:rsidP="004816A0">
            <w:pPr>
              <w:tabs>
                <w:tab w:val="left" w:pos="930"/>
              </w:tabs>
              <w:jc w:val="center"/>
            </w:pPr>
            <w:r>
              <w:t>0</w:t>
            </w:r>
          </w:p>
        </w:tc>
      </w:tr>
      <w:tr w:rsidR="00E23008" w:rsidTr="004816A0">
        <w:tc>
          <w:tcPr>
            <w:tcW w:w="4915" w:type="dxa"/>
          </w:tcPr>
          <w:p w:rsidR="00E23008" w:rsidRDefault="009858D4" w:rsidP="009858D4">
            <w:pPr>
              <w:tabs>
                <w:tab w:val="left" w:pos="930"/>
              </w:tabs>
              <w:jc w:val="center"/>
            </w:pPr>
            <w:r>
              <w:t>-</w:t>
            </w:r>
          </w:p>
        </w:tc>
        <w:tc>
          <w:tcPr>
            <w:tcW w:w="1331" w:type="dxa"/>
          </w:tcPr>
          <w:p w:rsidR="00E23008" w:rsidRDefault="00E23008" w:rsidP="004816A0">
            <w:pPr>
              <w:tabs>
                <w:tab w:val="left" w:pos="930"/>
              </w:tabs>
              <w:jc w:val="center"/>
            </w:pPr>
            <w:r>
              <w:t>218</w:t>
            </w:r>
          </w:p>
        </w:tc>
        <w:tc>
          <w:tcPr>
            <w:tcW w:w="1788" w:type="dxa"/>
          </w:tcPr>
          <w:p w:rsidR="00E23008" w:rsidRDefault="009858D4" w:rsidP="004816A0">
            <w:pPr>
              <w:tabs>
                <w:tab w:val="left" w:pos="930"/>
              </w:tabs>
              <w:jc w:val="center"/>
            </w:pPr>
            <w:r>
              <w:t>-</w:t>
            </w:r>
          </w:p>
        </w:tc>
        <w:tc>
          <w:tcPr>
            <w:tcW w:w="1537" w:type="dxa"/>
          </w:tcPr>
          <w:p w:rsidR="00E23008" w:rsidRDefault="009858D4" w:rsidP="004816A0">
            <w:pPr>
              <w:tabs>
                <w:tab w:val="left" w:pos="930"/>
              </w:tabs>
              <w:jc w:val="center"/>
            </w:pPr>
            <w:r>
              <w:t>-</w:t>
            </w:r>
          </w:p>
        </w:tc>
      </w:tr>
      <w:tr w:rsidR="00E23008" w:rsidTr="009858D4">
        <w:tc>
          <w:tcPr>
            <w:tcW w:w="4915" w:type="dxa"/>
          </w:tcPr>
          <w:p w:rsidR="00E23008" w:rsidRDefault="00E23008" w:rsidP="004816A0">
            <w:pPr>
              <w:tabs>
                <w:tab w:val="left" w:pos="930"/>
              </w:tabs>
              <w:jc w:val="both"/>
            </w:pPr>
            <w:r>
              <w:t>Налог на добавленную стоимость по приобретенным ценностям</w:t>
            </w:r>
          </w:p>
        </w:tc>
        <w:tc>
          <w:tcPr>
            <w:tcW w:w="1331" w:type="dxa"/>
            <w:vAlign w:val="center"/>
          </w:tcPr>
          <w:p w:rsidR="00E23008" w:rsidRDefault="00E23008" w:rsidP="009858D4">
            <w:pPr>
              <w:tabs>
                <w:tab w:val="left" w:pos="930"/>
              </w:tabs>
              <w:jc w:val="center"/>
            </w:pPr>
            <w:r>
              <w:t>220</w:t>
            </w:r>
          </w:p>
        </w:tc>
        <w:tc>
          <w:tcPr>
            <w:tcW w:w="1788" w:type="dxa"/>
            <w:vAlign w:val="center"/>
          </w:tcPr>
          <w:p w:rsidR="00E23008" w:rsidRDefault="00E23008" w:rsidP="009858D4">
            <w:pPr>
              <w:tabs>
                <w:tab w:val="left" w:pos="930"/>
              </w:tabs>
              <w:jc w:val="center"/>
            </w:pPr>
            <w:r>
              <w:t>47064</w:t>
            </w:r>
          </w:p>
        </w:tc>
        <w:tc>
          <w:tcPr>
            <w:tcW w:w="1537" w:type="dxa"/>
            <w:vAlign w:val="center"/>
          </w:tcPr>
          <w:p w:rsidR="00E23008" w:rsidRDefault="00E23008" w:rsidP="009858D4">
            <w:pPr>
              <w:tabs>
                <w:tab w:val="left" w:pos="930"/>
              </w:tabs>
              <w:jc w:val="center"/>
            </w:pPr>
            <w:r>
              <w:t>114237</w:t>
            </w:r>
          </w:p>
        </w:tc>
      </w:tr>
      <w:tr w:rsidR="00E23008" w:rsidTr="009858D4">
        <w:tc>
          <w:tcPr>
            <w:tcW w:w="4915" w:type="dxa"/>
          </w:tcPr>
          <w:p w:rsidR="00E23008" w:rsidRDefault="00E23008" w:rsidP="004816A0">
            <w:pPr>
              <w:tabs>
                <w:tab w:val="left" w:pos="930"/>
              </w:tabs>
              <w:jc w:val="both"/>
            </w:pPr>
            <w:r>
              <w:t>Дебиторская задолженность (платежи по которой ожидаются более чем через 12 месяцев после отчетной даты)</w:t>
            </w:r>
          </w:p>
        </w:tc>
        <w:tc>
          <w:tcPr>
            <w:tcW w:w="1331" w:type="dxa"/>
            <w:vAlign w:val="center"/>
          </w:tcPr>
          <w:p w:rsidR="00E23008" w:rsidRDefault="00E23008" w:rsidP="009858D4">
            <w:pPr>
              <w:tabs>
                <w:tab w:val="left" w:pos="930"/>
              </w:tabs>
              <w:jc w:val="center"/>
            </w:pPr>
            <w:r>
              <w:t>230</w:t>
            </w:r>
          </w:p>
        </w:tc>
        <w:tc>
          <w:tcPr>
            <w:tcW w:w="1788" w:type="dxa"/>
            <w:vAlign w:val="center"/>
          </w:tcPr>
          <w:p w:rsidR="00E23008" w:rsidRDefault="00E23008" w:rsidP="009858D4">
            <w:pPr>
              <w:tabs>
                <w:tab w:val="left" w:pos="930"/>
              </w:tabs>
              <w:jc w:val="center"/>
            </w:pPr>
            <w:r>
              <w:t>175706</w:t>
            </w:r>
          </w:p>
        </w:tc>
        <w:tc>
          <w:tcPr>
            <w:tcW w:w="1537" w:type="dxa"/>
            <w:vAlign w:val="center"/>
          </w:tcPr>
          <w:p w:rsidR="00E23008" w:rsidRDefault="00E23008" w:rsidP="009858D4">
            <w:pPr>
              <w:tabs>
                <w:tab w:val="left" w:pos="930"/>
              </w:tabs>
              <w:jc w:val="center"/>
            </w:pPr>
            <w:r>
              <w:t>337216</w:t>
            </w:r>
          </w:p>
        </w:tc>
      </w:tr>
      <w:tr w:rsidR="00E23008" w:rsidTr="004816A0">
        <w:tc>
          <w:tcPr>
            <w:tcW w:w="4915" w:type="dxa"/>
          </w:tcPr>
          <w:p w:rsidR="00E23008" w:rsidRDefault="00E23008" w:rsidP="004816A0">
            <w:pPr>
              <w:tabs>
                <w:tab w:val="left" w:pos="930"/>
              </w:tabs>
              <w:jc w:val="both"/>
            </w:pPr>
            <w:r>
              <w:t>В том числе покупатели и заказчики</w:t>
            </w:r>
          </w:p>
        </w:tc>
        <w:tc>
          <w:tcPr>
            <w:tcW w:w="1331" w:type="dxa"/>
          </w:tcPr>
          <w:p w:rsidR="00E23008" w:rsidRDefault="00E23008" w:rsidP="004816A0">
            <w:pPr>
              <w:tabs>
                <w:tab w:val="left" w:pos="930"/>
              </w:tabs>
              <w:jc w:val="center"/>
            </w:pPr>
            <w:r>
              <w:t>231</w:t>
            </w:r>
          </w:p>
        </w:tc>
        <w:tc>
          <w:tcPr>
            <w:tcW w:w="1788" w:type="dxa"/>
          </w:tcPr>
          <w:p w:rsidR="00E23008" w:rsidRDefault="00E23008" w:rsidP="004816A0">
            <w:pPr>
              <w:tabs>
                <w:tab w:val="left" w:pos="930"/>
              </w:tabs>
              <w:jc w:val="center"/>
            </w:pPr>
            <w:r>
              <w:t>0</w:t>
            </w:r>
          </w:p>
        </w:tc>
        <w:tc>
          <w:tcPr>
            <w:tcW w:w="1537" w:type="dxa"/>
          </w:tcPr>
          <w:p w:rsidR="00E23008" w:rsidRDefault="00E23008" w:rsidP="004816A0">
            <w:pPr>
              <w:tabs>
                <w:tab w:val="left" w:pos="930"/>
              </w:tabs>
              <w:jc w:val="center"/>
            </w:pPr>
            <w:r>
              <w:t>0</w:t>
            </w:r>
          </w:p>
        </w:tc>
      </w:tr>
      <w:tr w:rsidR="00E23008" w:rsidTr="009858D4">
        <w:tc>
          <w:tcPr>
            <w:tcW w:w="4915" w:type="dxa"/>
          </w:tcPr>
          <w:p w:rsidR="00E23008" w:rsidRDefault="00E23008" w:rsidP="004816A0">
            <w:pPr>
              <w:tabs>
                <w:tab w:val="left" w:pos="930"/>
              </w:tabs>
              <w:jc w:val="both"/>
            </w:pPr>
            <w:r>
              <w:t>Дебиторская задолженность (платежи по которой ожидаются в течение 12 месяцев после отчетной даты)</w:t>
            </w:r>
          </w:p>
        </w:tc>
        <w:tc>
          <w:tcPr>
            <w:tcW w:w="1331" w:type="dxa"/>
            <w:vAlign w:val="center"/>
          </w:tcPr>
          <w:p w:rsidR="00E23008" w:rsidRDefault="00E23008" w:rsidP="009858D4">
            <w:pPr>
              <w:tabs>
                <w:tab w:val="left" w:pos="930"/>
              </w:tabs>
              <w:jc w:val="center"/>
            </w:pPr>
            <w:r>
              <w:t>240</w:t>
            </w:r>
          </w:p>
        </w:tc>
        <w:tc>
          <w:tcPr>
            <w:tcW w:w="1788" w:type="dxa"/>
            <w:vAlign w:val="center"/>
          </w:tcPr>
          <w:p w:rsidR="00E23008" w:rsidRDefault="00E23008" w:rsidP="009858D4">
            <w:pPr>
              <w:tabs>
                <w:tab w:val="left" w:pos="930"/>
              </w:tabs>
              <w:jc w:val="center"/>
            </w:pPr>
            <w:r>
              <w:t>635768</w:t>
            </w:r>
          </w:p>
        </w:tc>
        <w:tc>
          <w:tcPr>
            <w:tcW w:w="1537" w:type="dxa"/>
            <w:vAlign w:val="center"/>
          </w:tcPr>
          <w:p w:rsidR="00E23008" w:rsidRDefault="00E23008" w:rsidP="009858D4">
            <w:pPr>
              <w:tabs>
                <w:tab w:val="left" w:pos="930"/>
              </w:tabs>
              <w:jc w:val="center"/>
            </w:pPr>
            <w:r>
              <w:t>1047457</w:t>
            </w:r>
          </w:p>
        </w:tc>
      </w:tr>
      <w:tr w:rsidR="00E23008" w:rsidTr="004816A0">
        <w:tc>
          <w:tcPr>
            <w:tcW w:w="4915" w:type="dxa"/>
          </w:tcPr>
          <w:p w:rsidR="00E23008" w:rsidRDefault="00E23008" w:rsidP="004816A0">
            <w:pPr>
              <w:tabs>
                <w:tab w:val="left" w:pos="930"/>
              </w:tabs>
              <w:jc w:val="both"/>
            </w:pPr>
            <w:r>
              <w:t>В том числе покупатели и заказчики</w:t>
            </w:r>
          </w:p>
        </w:tc>
        <w:tc>
          <w:tcPr>
            <w:tcW w:w="1331" w:type="dxa"/>
          </w:tcPr>
          <w:p w:rsidR="00E23008" w:rsidRDefault="00E23008" w:rsidP="004816A0">
            <w:pPr>
              <w:tabs>
                <w:tab w:val="left" w:pos="930"/>
              </w:tabs>
              <w:jc w:val="center"/>
            </w:pPr>
            <w:r>
              <w:t>241</w:t>
            </w:r>
          </w:p>
        </w:tc>
        <w:tc>
          <w:tcPr>
            <w:tcW w:w="1788" w:type="dxa"/>
          </w:tcPr>
          <w:p w:rsidR="00E23008" w:rsidRDefault="00E23008" w:rsidP="004816A0">
            <w:pPr>
              <w:tabs>
                <w:tab w:val="left" w:pos="930"/>
              </w:tabs>
              <w:jc w:val="center"/>
            </w:pPr>
            <w:r>
              <w:t>217257</w:t>
            </w:r>
          </w:p>
        </w:tc>
        <w:tc>
          <w:tcPr>
            <w:tcW w:w="1537" w:type="dxa"/>
          </w:tcPr>
          <w:p w:rsidR="00E23008" w:rsidRDefault="00E23008" w:rsidP="004816A0">
            <w:pPr>
              <w:tabs>
                <w:tab w:val="left" w:pos="930"/>
              </w:tabs>
              <w:jc w:val="center"/>
            </w:pPr>
            <w:r>
              <w:t>419464</w:t>
            </w:r>
          </w:p>
        </w:tc>
      </w:tr>
      <w:tr w:rsidR="00E23008" w:rsidTr="004816A0">
        <w:tc>
          <w:tcPr>
            <w:tcW w:w="4915" w:type="dxa"/>
          </w:tcPr>
          <w:p w:rsidR="00E23008" w:rsidRDefault="00E23008" w:rsidP="004816A0">
            <w:pPr>
              <w:tabs>
                <w:tab w:val="left" w:pos="930"/>
              </w:tabs>
              <w:jc w:val="both"/>
            </w:pPr>
            <w:r>
              <w:t>Краткосрочные финансовые вложения</w:t>
            </w:r>
          </w:p>
        </w:tc>
        <w:tc>
          <w:tcPr>
            <w:tcW w:w="1331" w:type="dxa"/>
          </w:tcPr>
          <w:p w:rsidR="00E23008" w:rsidRDefault="00E23008" w:rsidP="004816A0">
            <w:pPr>
              <w:tabs>
                <w:tab w:val="left" w:pos="930"/>
              </w:tabs>
              <w:jc w:val="center"/>
            </w:pPr>
            <w:r>
              <w:t>250</w:t>
            </w:r>
          </w:p>
        </w:tc>
        <w:tc>
          <w:tcPr>
            <w:tcW w:w="1788" w:type="dxa"/>
          </w:tcPr>
          <w:p w:rsidR="00E23008" w:rsidRDefault="00E23008" w:rsidP="004816A0">
            <w:pPr>
              <w:tabs>
                <w:tab w:val="left" w:pos="930"/>
              </w:tabs>
              <w:jc w:val="center"/>
            </w:pPr>
            <w:r>
              <w:t>0</w:t>
            </w:r>
          </w:p>
        </w:tc>
        <w:tc>
          <w:tcPr>
            <w:tcW w:w="1537" w:type="dxa"/>
          </w:tcPr>
          <w:p w:rsidR="00E23008" w:rsidRDefault="00E23008" w:rsidP="004816A0">
            <w:pPr>
              <w:tabs>
                <w:tab w:val="left" w:pos="930"/>
              </w:tabs>
              <w:jc w:val="center"/>
            </w:pPr>
            <w:r>
              <w:t>0</w:t>
            </w:r>
          </w:p>
        </w:tc>
      </w:tr>
      <w:tr w:rsidR="00E23008" w:rsidTr="004816A0">
        <w:tc>
          <w:tcPr>
            <w:tcW w:w="4915" w:type="dxa"/>
          </w:tcPr>
          <w:p w:rsidR="00E23008" w:rsidRDefault="00E23008" w:rsidP="004816A0">
            <w:pPr>
              <w:tabs>
                <w:tab w:val="left" w:pos="930"/>
              </w:tabs>
              <w:jc w:val="both"/>
            </w:pPr>
            <w:r>
              <w:t>Денежные средства</w:t>
            </w:r>
          </w:p>
        </w:tc>
        <w:tc>
          <w:tcPr>
            <w:tcW w:w="1331" w:type="dxa"/>
          </w:tcPr>
          <w:p w:rsidR="00E23008" w:rsidRDefault="00E23008" w:rsidP="004816A0">
            <w:pPr>
              <w:tabs>
                <w:tab w:val="left" w:pos="930"/>
              </w:tabs>
              <w:jc w:val="center"/>
            </w:pPr>
            <w:r>
              <w:t>260</w:t>
            </w:r>
          </w:p>
        </w:tc>
        <w:tc>
          <w:tcPr>
            <w:tcW w:w="1788" w:type="dxa"/>
          </w:tcPr>
          <w:p w:rsidR="00E23008" w:rsidRDefault="00E23008" w:rsidP="004816A0">
            <w:pPr>
              <w:tabs>
                <w:tab w:val="left" w:pos="930"/>
              </w:tabs>
              <w:jc w:val="center"/>
            </w:pPr>
            <w:r>
              <w:t>9234</w:t>
            </w:r>
          </w:p>
        </w:tc>
        <w:tc>
          <w:tcPr>
            <w:tcW w:w="1537" w:type="dxa"/>
          </w:tcPr>
          <w:p w:rsidR="00E23008" w:rsidRDefault="00E23008" w:rsidP="004816A0">
            <w:pPr>
              <w:tabs>
                <w:tab w:val="left" w:pos="930"/>
              </w:tabs>
              <w:jc w:val="center"/>
            </w:pPr>
            <w:r>
              <w:t>28247</w:t>
            </w:r>
          </w:p>
        </w:tc>
      </w:tr>
      <w:tr w:rsidR="00E23008" w:rsidTr="004816A0">
        <w:tc>
          <w:tcPr>
            <w:tcW w:w="4915" w:type="dxa"/>
          </w:tcPr>
          <w:p w:rsidR="00E23008" w:rsidRDefault="00E23008" w:rsidP="004816A0">
            <w:pPr>
              <w:tabs>
                <w:tab w:val="left" w:pos="930"/>
              </w:tabs>
              <w:jc w:val="both"/>
            </w:pPr>
            <w:r>
              <w:t>Прочие оборотные активы</w:t>
            </w:r>
          </w:p>
        </w:tc>
        <w:tc>
          <w:tcPr>
            <w:tcW w:w="1331" w:type="dxa"/>
          </w:tcPr>
          <w:p w:rsidR="00E23008" w:rsidRDefault="00E23008" w:rsidP="004816A0">
            <w:pPr>
              <w:tabs>
                <w:tab w:val="left" w:pos="930"/>
              </w:tabs>
              <w:jc w:val="center"/>
            </w:pPr>
            <w:r>
              <w:t>270</w:t>
            </w:r>
          </w:p>
        </w:tc>
        <w:tc>
          <w:tcPr>
            <w:tcW w:w="1788" w:type="dxa"/>
          </w:tcPr>
          <w:p w:rsidR="00E23008" w:rsidRDefault="00E23008" w:rsidP="004816A0">
            <w:pPr>
              <w:tabs>
                <w:tab w:val="left" w:pos="930"/>
              </w:tabs>
              <w:jc w:val="center"/>
            </w:pPr>
            <w:r>
              <w:t>0</w:t>
            </w:r>
          </w:p>
        </w:tc>
        <w:tc>
          <w:tcPr>
            <w:tcW w:w="1537" w:type="dxa"/>
          </w:tcPr>
          <w:p w:rsidR="00E23008" w:rsidRDefault="00E23008" w:rsidP="004816A0">
            <w:pPr>
              <w:tabs>
                <w:tab w:val="left" w:pos="930"/>
              </w:tabs>
              <w:jc w:val="center"/>
            </w:pPr>
            <w:r>
              <w:t>0</w:t>
            </w:r>
          </w:p>
        </w:tc>
      </w:tr>
      <w:tr w:rsidR="00E23008" w:rsidTr="004816A0">
        <w:tc>
          <w:tcPr>
            <w:tcW w:w="4915" w:type="dxa"/>
          </w:tcPr>
          <w:p w:rsidR="00E23008" w:rsidRDefault="009858D4" w:rsidP="009858D4">
            <w:pPr>
              <w:tabs>
                <w:tab w:val="left" w:pos="930"/>
              </w:tabs>
              <w:jc w:val="center"/>
            </w:pPr>
            <w:r>
              <w:t>-</w:t>
            </w:r>
          </w:p>
        </w:tc>
        <w:tc>
          <w:tcPr>
            <w:tcW w:w="1331" w:type="dxa"/>
          </w:tcPr>
          <w:p w:rsidR="00E23008" w:rsidRDefault="00E23008" w:rsidP="004816A0">
            <w:pPr>
              <w:tabs>
                <w:tab w:val="left" w:pos="930"/>
              </w:tabs>
              <w:jc w:val="center"/>
            </w:pPr>
            <w:r>
              <w:t>271</w:t>
            </w:r>
          </w:p>
        </w:tc>
        <w:tc>
          <w:tcPr>
            <w:tcW w:w="1788" w:type="dxa"/>
          </w:tcPr>
          <w:p w:rsidR="00E23008" w:rsidRDefault="009858D4" w:rsidP="004816A0">
            <w:pPr>
              <w:tabs>
                <w:tab w:val="left" w:pos="930"/>
              </w:tabs>
              <w:jc w:val="center"/>
            </w:pPr>
            <w:r>
              <w:t>-</w:t>
            </w:r>
          </w:p>
        </w:tc>
        <w:tc>
          <w:tcPr>
            <w:tcW w:w="1537" w:type="dxa"/>
          </w:tcPr>
          <w:p w:rsidR="00E23008" w:rsidRDefault="009858D4" w:rsidP="004816A0">
            <w:pPr>
              <w:tabs>
                <w:tab w:val="left" w:pos="930"/>
              </w:tabs>
              <w:jc w:val="center"/>
            </w:pPr>
            <w:r>
              <w:t>-</w:t>
            </w:r>
          </w:p>
        </w:tc>
      </w:tr>
      <w:tr w:rsidR="00E23008" w:rsidTr="004816A0">
        <w:tc>
          <w:tcPr>
            <w:tcW w:w="4915" w:type="dxa"/>
          </w:tcPr>
          <w:p w:rsidR="00E23008" w:rsidRPr="0095458A" w:rsidRDefault="00E23008" w:rsidP="004816A0">
            <w:pPr>
              <w:tabs>
                <w:tab w:val="left" w:pos="930"/>
              </w:tabs>
              <w:jc w:val="both"/>
            </w:pPr>
            <w:r>
              <w:t xml:space="preserve">         ИТОГО по разделу </w:t>
            </w:r>
            <w:r w:rsidRPr="004816A0">
              <w:rPr>
                <w:lang w:val="en-US"/>
              </w:rPr>
              <w:t>II</w:t>
            </w:r>
            <w:r>
              <w:t xml:space="preserve"> </w:t>
            </w:r>
          </w:p>
        </w:tc>
        <w:tc>
          <w:tcPr>
            <w:tcW w:w="1331" w:type="dxa"/>
          </w:tcPr>
          <w:p w:rsidR="00E23008" w:rsidRDefault="00E23008" w:rsidP="004816A0">
            <w:pPr>
              <w:tabs>
                <w:tab w:val="left" w:pos="930"/>
              </w:tabs>
              <w:jc w:val="center"/>
            </w:pPr>
            <w:r>
              <w:t>290</w:t>
            </w:r>
          </w:p>
        </w:tc>
        <w:tc>
          <w:tcPr>
            <w:tcW w:w="1788" w:type="dxa"/>
          </w:tcPr>
          <w:p w:rsidR="00E23008" w:rsidRDefault="00E23008" w:rsidP="004816A0">
            <w:pPr>
              <w:tabs>
                <w:tab w:val="left" w:pos="930"/>
              </w:tabs>
              <w:jc w:val="center"/>
            </w:pPr>
            <w:r>
              <w:t>1131790</w:t>
            </w:r>
          </w:p>
        </w:tc>
        <w:tc>
          <w:tcPr>
            <w:tcW w:w="1537" w:type="dxa"/>
          </w:tcPr>
          <w:p w:rsidR="00E23008" w:rsidRDefault="00E23008" w:rsidP="004816A0">
            <w:pPr>
              <w:tabs>
                <w:tab w:val="left" w:pos="930"/>
              </w:tabs>
              <w:jc w:val="center"/>
            </w:pPr>
            <w:r>
              <w:t>1938472</w:t>
            </w:r>
          </w:p>
        </w:tc>
      </w:tr>
      <w:tr w:rsidR="00E23008" w:rsidTr="004816A0">
        <w:tc>
          <w:tcPr>
            <w:tcW w:w="4915" w:type="dxa"/>
          </w:tcPr>
          <w:p w:rsidR="00E23008" w:rsidRPr="00E23008" w:rsidRDefault="00E23008" w:rsidP="004816A0">
            <w:pPr>
              <w:tabs>
                <w:tab w:val="left" w:pos="930"/>
              </w:tabs>
              <w:jc w:val="center"/>
            </w:pPr>
            <w:r w:rsidRPr="00E23008">
              <w:t>БАЛАНС</w:t>
            </w:r>
          </w:p>
        </w:tc>
        <w:tc>
          <w:tcPr>
            <w:tcW w:w="1331" w:type="dxa"/>
          </w:tcPr>
          <w:p w:rsidR="00E23008" w:rsidRDefault="00E23008" w:rsidP="004816A0">
            <w:pPr>
              <w:tabs>
                <w:tab w:val="left" w:pos="930"/>
              </w:tabs>
              <w:jc w:val="center"/>
            </w:pPr>
            <w:r>
              <w:t>300</w:t>
            </w:r>
          </w:p>
        </w:tc>
        <w:tc>
          <w:tcPr>
            <w:tcW w:w="1788" w:type="dxa"/>
          </w:tcPr>
          <w:p w:rsidR="00E23008" w:rsidRDefault="00E23008" w:rsidP="004816A0">
            <w:pPr>
              <w:tabs>
                <w:tab w:val="left" w:pos="930"/>
              </w:tabs>
              <w:jc w:val="center"/>
            </w:pPr>
            <w:r>
              <w:t>1799131</w:t>
            </w:r>
          </w:p>
        </w:tc>
        <w:tc>
          <w:tcPr>
            <w:tcW w:w="1537" w:type="dxa"/>
          </w:tcPr>
          <w:p w:rsidR="00E23008" w:rsidRDefault="00E23008" w:rsidP="004816A0">
            <w:pPr>
              <w:tabs>
                <w:tab w:val="left" w:pos="930"/>
              </w:tabs>
              <w:jc w:val="center"/>
            </w:pPr>
            <w:r>
              <w:t>2791015</w:t>
            </w:r>
          </w:p>
        </w:tc>
      </w:tr>
    </w:tbl>
    <w:p w:rsidR="00E23008" w:rsidRDefault="00E23008" w:rsidP="00E23008">
      <w:pPr>
        <w:tabs>
          <w:tab w:val="left" w:pos="930"/>
        </w:tabs>
        <w:spacing w:line="360" w:lineRule="auto"/>
        <w:jc w:val="both"/>
        <w:rPr>
          <w:sz w:val="28"/>
          <w:szCs w:val="28"/>
        </w:rPr>
      </w:pPr>
    </w:p>
    <w:p w:rsidR="009858D4" w:rsidRDefault="009858D4" w:rsidP="00E23008">
      <w:pPr>
        <w:tabs>
          <w:tab w:val="left" w:pos="930"/>
        </w:tabs>
        <w:spacing w:line="360" w:lineRule="auto"/>
        <w:jc w:val="both"/>
        <w:rPr>
          <w:sz w:val="28"/>
          <w:szCs w:val="28"/>
        </w:rPr>
      </w:pPr>
    </w:p>
    <w:p w:rsidR="009858D4" w:rsidRDefault="009858D4" w:rsidP="00E23008">
      <w:pPr>
        <w:tabs>
          <w:tab w:val="left" w:pos="930"/>
        </w:tabs>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2160"/>
        <w:gridCol w:w="1723"/>
      </w:tblGrid>
      <w:tr w:rsidR="00E23008" w:rsidTr="00D4461A">
        <w:tc>
          <w:tcPr>
            <w:tcW w:w="4248" w:type="dxa"/>
            <w:vAlign w:val="center"/>
          </w:tcPr>
          <w:p w:rsidR="00E23008" w:rsidRDefault="00E23008" w:rsidP="009858D4">
            <w:pPr>
              <w:tabs>
                <w:tab w:val="left" w:pos="930"/>
              </w:tabs>
              <w:spacing w:line="360" w:lineRule="auto"/>
              <w:jc w:val="center"/>
            </w:pPr>
            <w:r>
              <w:t>ПАССИВ</w:t>
            </w:r>
          </w:p>
        </w:tc>
        <w:tc>
          <w:tcPr>
            <w:tcW w:w="1440" w:type="dxa"/>
            <w:vAlign w:val="center"/>
          </w:tcPr>
          <w:p w:rsidR="00E23008" w:rsidRDefault="00E23008" w:rsidP="009858D4">
            <w:pPr>
              <w:tabs>
                <w:tab w:val="left" w:pos="930"/>
              </w:tabs>
              <w:jc w:val="center"/>
            </w:pPr>
            <w:r>
              <w:t>Код показателя</w:t>
            </w:r>
          </w:p>
        </w:tc>
        <w:tc>
          <w:tcPr>
            <w:tcW w:w="2160" w:type="dxa"/>
            <w:vAlign w:val="center"/>
          </w:tcPr>
          <w:p w:rsidR="00E23008" w:rsidRDefault="00E23008" w:rsidP="009858D4">
            <w:pPr>
              <w:tabs>
                <w:tab w:val="left" w:pos="930"/>
              </w:tabs>
              <w:jc w:val="center"/>
            </w:pPr>
            <w:r>
              <w:t>На начало отчетного года</w:t>
            </w:r>
          </w:p>
        </w:tc>
        <w:tc>
          <w:tcPr>
            <w:tcW w:w="1723" w:type="dxa"/>
            <w:vAlign w:val="center"/>
          </w:tcPr>
          <w:p w:rsidR="00E23008" w:rsidRDefault="00E23008" w:rsidP="009858D4">
            <w:pPr>
              <w:tabs>
                <w:tab w:val="left" w:pos="930"/>
              </w:tabs>
              <w:jc w:val="center"/>
            </w:pPr>
            <w:r>
              <w:t>На конец отчетного периода</w:t>
            </w:r>
          </w:p>
        </w:tc>
      </w:tr>
      <w:tr w:rsidR="00E23008" w:rsidTr="00D4461A">
        <w:tc>
          <w:tcPr>
            <w:tcW w:w="4248" w:type="dxa"/>
          </w:tcPr>
          <w:p w:rsidR="00E23008" w:rsidRDefault="00E23008" w:rsidP="004816A0">
            <w:pPr>
              <w:tabs>
                <w:tab w:val="left" w:pos="930"/>
              </w:tabs>
              <w:jc w:val="center"/>
            </w:pPr>
            <w:r>
              <w:t>1</w:t>
            </w:r>
          </w:p>
        </w:tc>
        <w:tc>
          <w:tcPr>
            <w:tcW w:w="1440" w:type="dxa"/>
          </w:tcPr>
          <w:p w:rsidR="00E23008" w:rsidRDefault="00E23008" w:rsidP="004816A0">
            <w:pPr>
              <w:tabs>
                <w:tab w:val="left" w:pos="930"/>
              </w:tabs>
              <w:jc w:val="center"/>
            </w:pPr>
            <w:r>
              <w:t>2</w:t>
            </w:r>
          </w:p>
        </w:tc>
        <w:tc>
          <w:tcPr>
            <w:tcW w:w="2160" w:type="dxa"/>
          </w:tcPr>
          <w:p w:rsidR="00E23008" w:rsidRDefault="00E23008" w:rsidP="004816A0">
            <w:pPr>
              <w:tabs>
                <w:tab w:val="left" w:pos="930"/>
              </w:tabs>
              <w:jc w:val="center"/>
            </w:pPr>
            <w:r>
              <w:t>3</w:t>
            </w:r>
          </w:p>
        </w:tc>
        <w:tc>
          <w:tcPr>
            <w:tcW w:w="1723" w:type="dxa"/>
          </w:tcPr>
          <w:p w:rsidR="00E23008" w:rsidRDefault="00E23008" w:rsidP="004816A0">
            <w:pPr>
              <w:tabs>
                <w:tab w:val="left" w:pos="930"/>
              </w:tabs>
              <w:jc w:val="center"/>
            </w:pPr>
            <w:r>
              <w:t>3</w:t>
            </w:r>
          </w:p>
        </w:tc>
      </w:tr>
      <w:tr w:rsidR="00E23008" w:rsidTr="00D4461A">
        <w:tc>
          <w:tcPr>
            <w:tcW w:w="4248" w:type="dxa"/>
          </w:tcPr>
          <w:p w:rsidR="00E23008" w:rsidRPr="006676A6" w:rsidRDefault="00E23008" w:rsidP="00D4461A">
            <w:pPr>
              <w:tabs>
                <w:tab w:val="left" w:pos="930"/>
              </w:tabs>
            </w:pPr>
            <w:r w:rsidRPr="004816A0">
              <w:rPr>
                <w:lang w:val="en-US"/>
              </w:rPr>
              <w:t>III</w:t>
            </w:r>
            <w:r w:rsidRPr="006676A6">
              <w:t>. КАПИТАЛ И РЕЗЕРВЫ</w:t>
            </w:r>
          </w:p>
          <w:p w:rsidR="00E23008" w:rsidRPr="009A55CE" w:rsidRDefault="00E23008" w:rsidP="00D4461A">
            <w:pPr>
              <w:tabs>
                <w:tab w:val="left" w:pos="930"/>
              </w:tabs>
            </w:pPr>
            <w:r>
              <w:t>Уставный капитал</w:t>
            </w:r>
          </w:p>
        </w:tc>
        <w:tc>
          <w:tcPr>
            <w:tcW w:w="1440" w:type="dxa"/>
          </w:tcPr>
          <w:p w:rsidR="00E23008" w:rsidRDefault="00E23008" w:rsidP="004816A0">
            <w:pPr>
              <w:tabs>
                <w:tab w:val="left" w:pos="930"/>
              </w:tabs>
              <w:jc w:val="center"/>
            </w:pPr>
          </w:p>
          <w:p w:rsidR="00E23008" w:rsidRDefault="00E23008" w:rsidP="004816A0">
            <w:pPr>
              <w:tabs>
                <w:tab w:val="left" w:pos="930"/>
              </w:tabs>
              <w:jc w:val="center"/>
            </w:pPr>
            <w:r>
              <w:t>410</w:t>
            </w:r>
          </w:p>
        </w:tc>
        <w:tc>
          <w:tcPr>
            <w:tcW w:w="2160" w:type="dxa"/>
          </w:tcPr>
          <w:p w:rsidR="00E23008" w:rsidRDefault="00E23008" w:rsidP="004816A0">
            <w:pPr>
              <w:tabs>
                <w:tab w:val="left" w:pos="930"/>
              </w:tabs>
              <w:jc w:val="center"/>
            </w:pPr>
          </w:p>
          <w:p w:rsidR="00E23008" w:rsidRDefault="00E23008" w:rsidP="004816A0">
            <w:pPr>
              <w:tabs>
                <w:tab w:val="left" w:pos="930"/>
              </w:tabs>
              <w:jc w:val="center"/>
            </w:pPr>
            <w:r>
              <w:t>159</w:t>
            </w:r>
          </w:p>
        </w:tc>
        <w:tc>
          <w:tcPr>
            <w:tcW w:w="1723" w:type="dxa"/>
          </w:tcPr>
          <w:p w:rsidR="00E23008" w:rsidRDefault="00E23008" w:rsidP="004816A0">
            <w:pPr>
              <w:tabs>
                <w:tab w:val="left" w:pos="930"/>
              </w:tabs>
              <w:jc w:val="center"/>
            </w:pPr>
          </w:p>
          <w:p w:rsidR="00E23008" w:rsidRDefault="00E23008" w:rsidP="004816A0">
            <w:pPr>
              <w:tabs>
                <w:tab w:val="left" w:pos="930"/>
              </w:tabs>
              <w:jc w:val="center"/>
            </w:pPr>
            <w:r>
              <w:t>159</w:t>
            </w:r>
          </w:p>
        </w:tc>
      </w:tr>
      <w:tr w:rsidR="00E23008" w:rsidTr="00D4461A">
        <w:tc>
          <w:tcPr>
            <w:tcW w:w="4248" w:type="dxa"/>
          </w:tcPr>
          <w:p w:rsidR="00E23008" w:rsidRPr="009A55CE" w:rsidRDefault="00E23008" w:rsidP="00D4461A">
            <w:pPr>
              <w:tabs>
                <w:tab w:val="left" w:pos="930"/>
              </w:tabs>
            </w:pPr>
            <w:r>
              <w:t>Собственные акции, выкупленные у акционеров</w:t>
            </w:r>
          </w:p>
        </w:tc>
        <w:tc>
          <w:tcPr>
            <w:tcW w:w="1440" w:type="dxa"/>
            <w:vAlign w:val="center"/>
          </w:tcPr>
          <w:p w:rsidR="00E23008" w:rsidRDefault="00E23008" w:rsidP="009858D4">
            <w:pPr>
              <w:tabs>
                <w:tab w:val="left" w:pos="930"/>
              </w:tabs>
              <w:jc w:val="center"/>
            </w:pPr>
            <w:r>
              <w:t>411</w:t>
            </w:r>
          </w:p>
        </w:tc>
        <w:tc>
          <w:tcPr>
            <w:tcW w:w="2160" w:type="dxa"/>
            <w:vAlign w:val="center"/>
          </w:tcPr>
          <w:p w:rsidR="00E23008" w:rsidRDefault="00E23008" w:rsidP="009858D4">
            <w:pPr>
              <w:tabs>
                <w:tab w:val="left" w:pos="930"/>
              </w:tabs>
              <w:jc w:val="center"/>
            </w:pPr>
            <w:r>
              <w:t>0</w:t>
            </w:r>
          </w:p>
        </w:tc>
        <w:tc>
          <w:tcPr>
            <w:tcW w:w="1723" w:type="dxa"/>
            <w:vAlign w:val="center"/>
          </w:tcPr>
          <w:p w:rsidR="00E23008" w:rsidRDefault="00E23008" w:rsidP="009858D4">
            <w:pPr>
              <w:tabs>
                <w:tab w:val="left" w:pos="930"/>
              </w:tabs>
              <w:jc w:val="center"/>
            </w:pPr>
            <w:r>
              <w:t>0</w:t>
            </w:r>
          </w:p>
        </w:tc>
      </w:tr>
      <w:tr w:rsidR="00E23008" w:rsidTr="00D4461A">
        <w:tc>
          <w:tcPr>
            <w:tcW w:w="4248" w:type="dxa"/>
          </w:tcPr>
          <w:p w:rsidR="00E23008" w:rsidRDefault="00E23008" w:rsidP="00D4461A">
            <w:pPr>
              <w:tabs>
                <w:tab w:val="left" w:pos="930"/>
              </w:tabs>
            </w:pPr>
            <w:r>
              <w:t>Добавочный капитал</w:t>
            </w:r>
          </w:p>
        </w:tc>
        <w:tc>
          <w:tcPr>
            <w:tcW w:w="1440" w:type="dxa"/>
          </w:tcPr>
          <w:p w:rsidR="00E23008" w:rsidRDefault="00E23008" w:rsidP="004816A0">
            <w:pPr>
              <w:tabs>
                <w:tab w:val="left" w:pos="930"/>
              </w:tabs>
              <w:jc w:val="center"/>
            </w:pPr>
            <w:r>
              <w:t>420</w:t>
            </w:r>
          </w:p>
        </w:tc>
        <w:tc>
          <w:tcPr>
            <w:tcW w:w="2160" w:type="dxa"/>
          </w:tcPr>
          <w:p w:rsidR="00E23008" w:rsidRDefault="00E23008" w:rsidP="004816A0">
            <w:pPr>
              <w:tabs>
                <w:tab w:val="left" w:pos="930"/>
              </w:tabs>
              <w:jc w:val="center"/>
            </w:pPr>
            <w:r>
              <w:t>130815</w:t>
            </w:r>
          </w:p>
        </w:tc>
        <w:tc>
          <w:tcPr>
            <w:tcW w:w="1723" w:type="dxa"/>
          </w:tcPr>
          <w:p w:rsidR="00E23008" w:rsidRDefault="00E23008" w:rsidP="004816A0">
            <w:pPr>
              <w:tabs>
                <w:tab w:val="left" w:pos="930"/>
              </w:tabs>
              <w:jc w:val="center"/>
            </w:pPr>
            <w:r>
              <w:t>130815</w:t>
            </w:r>
          </w:p>
        </w:tc>
      </w:tr>
      <w:tr w:rsidR="00E23008" w:rsidTr="00D4461A">
        <w:tc>
          <w:tcPr>
            <w:tcW w:w="4248" w:type="dxa"/>
          </w:tcPr>
          <w:p w:rsidR="00E23008" w:rsidRDefault="00E23008" w:rsidP="00D4461A">
            <w:pPr>
              <w:tabs>
                <w:tab w:val="left" w:pos="930"/>
              </w:tabs>
            </w:pPr>
            <w:r>
              <w:t>Резервный капитал</w:t>
            </w:r>
          </w:p>
        </w:tc>
        <w:tc>
          <w:tcPr>
            <w:tcW w:w="1440" w:type="dxa"/>
          </w:tcPr>
          <w:p w:rsidR="00E23008" w:rsidRDefault="00E23008" w:rsidP="004816A0">
            <w:pPr>
              <w:tabs>
                <w:tab w:val="left" w:pos="930"/>
              </w:tabs>
              <w:jc w:val="center"/>
            </w:pPr>
            <w:r>
              <w:t>430</w:t>
            </w:r>
          </w:p>
        </w:tc>
        <w:tc>
          <w:tcPr>
            <w:tcW w:w="2160" w:type="dxa"/>
          </w:tcPr>
          <w:p w:rsidR="00E23008" w:rsidRDefault="00E23008" w:rsidP="004816A0">
            <w:pPr>
              <w:tabs>
                <w:tab w:val="left" w:pos="930"/>
              </w:tabs>
              <w:jc w:val="center"/>
            </w:pPr>
            <w:r>
              <w:t>48</w:t>
            </w:r>
          </w:p>
        </w:tc>
        <w:tc>
          <w:tcPr>
            <w:tcW w:w="1723" w:type="dxa"/>
          </w:tcPr>
          <w:p w:rsidR="00E23008" w:rsidRDefault="00E23008" w:rsidP="004816A0">
            <w:pPr>
              <w:tabs>
                <w:tab w:val="left" w:pos="930"/>
              </w:tabs>
              <w:jc w:val="center"/>
            </w:pPr>
            <w:r>
              <w:t>48</w:t>
            </w:r>
          </w:p>
        </w:tc>
      </w:tr>
      <w:tr w:rsidR="00E23008" w:rsidTr="00D4461A">
        <w:tc>
          <w:tcPr>
            <w:tcW w:w="4248" w:type="dxa"/>
          </w:tcPr>
          <w:p w:rsidR="00E23008" w:rsidRDefault="00E23008" w:rsidP="00D4461A">
            <w:pPr>
              <w:tabs>
                <w:tab w:val="left" w:pos="930"/>
              </w:tabs>
            </w:pPr>
            <w:r>
              <w:t xml:space="preserve">    в том числе:</w:t>
            </w:r>
          </w:p>
          <w:p w:rsidR="00E23008" w:rsidRDefault="00E23008" w:rsidP="00D4461A">
            <w:pPr>
              <w:tabs>
                <w:tab w:val="left" w:pos="930"/>
              </w:tabs>
            </w:pPr>
            <w:r>
              <w:t>резервы, образованные в соответствии с законодательством</w:t>
            </w:r>
          </w:p>
        </w:tc>
        <w:tc>
          <w:tcPr>
            <w:tcW w:w="1440" w:type="dxa"/>
          </w:tcPr>
          <w:p w:rsidR="00E23008" w:rsidRDefault="00E23008" w:rsidP="009858D4">
            <w:pPr>
              <w:tabs>
                <w:tab w:val="left" w:pos="930"/>
              </w:tabs>
              <w:jc w:val="center"/>
            </w:pPr>
          </w:p>
          <w:p w:rsidR="00E23008" w:rsidRDefault="00E23008" w:rsidP="009858D4">
            <w:pPr>
              <w:tabs>
                <w:tab w:val="left" w:pos="930"/>
              </w:tabs>
              <w:jc w:val="center"/>
            </w:pPr>
            <w:r>
              <w:t>431</w:t>
            </w:r>
          </w:p>
        </w:tc>
        <w:tc>
          <w:tcPr>
            <w:tcW w:w="2160" w:type="dxa"/>
          </w:tcPr>
          <w:p w:rsidR="00E23008" w:rsidRDefault="00E23008" w:rsidP="009858D4">
            <w:pPr>
              <w:tabs>
                <w:tab w:val="left" w:pos="930"/>
              </w:tabs>
              <w:jc w:val="center"/>
            </w:pPr>
          </w:p>
          <w:p w:rsidR="00E23008" w:rsidRDefault="00E23008" w:rsidP="009858D4">
            <w:pPr>
              <w:tabs>
                <w:tab w:val="left" w:pos="930"/>
              </w:tabs>
              <w:jc w:val="center"/>
            </w:pPr>
            <w:r>
              <w:t>24</w:t>
            </w:r>
          </w:p>
        </w:tc>
        <w:tc>
          <w:tcPr>
            <w:tcW w:w="1723" w:type="dxa"/>
          </w:tcPr>
          <w:p w:rsidR="00E23008" w:rsidRDefault="00E23008" w:rsidP="009858D4">
            <w:pPr>
              <w:tabs>
                <w:tab w:val="left" w:pos="930"/>
              </w:tabs>
              <w:jc w:val="center"/>
            </w:pPr>
          </w:p>
          <w:p w:rsidR="00E23008" w:rsidRDefault="00E23008" w:rsidP="009858D4">
            <w:pPr>
              <w:tabs>
                <w:tab w:val="left" w:pos="930"/>
              </w:tabs>
              <w:jc w:val="center"/>
            </w:pPr>
            <w:r>
              <w:t>24</w:t>
            </w:r>
          </w:p>
        </w:tc>
      </w:tr>
      <w:tr w:rsidR="00E23008" w:rsidTr="00D4461A">
        <w:tc>
          <w:tcPr>
            <w:tcW w:w="4248" w:type="dxa"/>
          </w:tcPr>
          <w:p w:rsidR="00E23008" w:rsidRDefault="00E23008" w:rsidP="00D4461A">
            <w:pPr>
              <w:tabs>
                <w:tab w:val="left" w:pos="930"/>
              </w:tabs>
            </w:pPr>
            <w:r>
              <w:t>резервы, образованные в соответствии с учредительными документами</w:t>
            </w:r>
          </w:p>
        </w:tc>
        <w:tc>
          <w:tcPr>
            <w:tcW w:w="1440" w:type="dxa"/>
            <w:vAlign w:val="center"/>
          </w:tcPr>
          <w:p w:rsidR="00E23008" w:rsidRDefault="00E23008" w:rsidP="009858D4">
            <w:pPr>
              <w:tabs>
                <w:tab w:val="left" w:pos="930"/>
              </w:tabs>
              <w:jc w:val="center"/>
            </w:pPr>
            <w:r>
              <w:t>432</w:t>
            </w:r>
          </w:p>
        </w:tc>
        <w:tc>
          <w:tcPr>
            <w:tcW w:w="2160" w:type="dxa"/>
            <w:vAlign w:val="center"/>
          </w:tcPr>
          <w:p w:rsidR="00E23008" w:rsidRDefault="00E23008" w:rsidP="009858D4">
            <w:pPr>
              <w:tabs>
                <w:tab w:val="left" w:pos="930"/>
              </w:tabs>
              <w:jc w:val="center"/>
            </w:pPr>
            <w:r>
              <w:t>24</w:t>
            </w:r>
          </w:p>
        </w:tc>
        <w:tc>
          <w:tcPr>
            <w:tcW w:w="1723" w:type="dxa"/>
            <w:vAlign w:val="center"/>
          </w:tcPr>
          <w:p w:rsidR="00E23008" w:rsidRDefault="00E23008" w:rsidP="009858D4">
            <w:pPr>
              <w:tabs>
                <w:tab w:val="left" w:pos="930"/>
              </w:tabs>
              <w:jc w:val="center"/>
            </w:pPr>
            <w:r>
              <w:t>24</w:t>
            </w:r>
          </w:p>
        </w:tc>
      </w:tr>
      <w:tr w:rsidR="00E23008" w:rsidTr="00D4461A">
        <w:tc>
          <w:tcPr>
            <w:tcW w:w="4248" w:type="dxa"/>
          </w:tcPr>
          <w:p w:rsidR="00E23008" w:rsidRDefault="00E23008" w:rsidP="00D4461A">
            <w:pPr>
              <w:tabs>
                <w:tab w:val="left" w:pos="930"/>
              </w:tabs>
            </w:pPr>
          </w:p>
        </w:tc>
        <w:tc>
          <w:tcPr>
            <w:tcW w:w="1440" w:type="dxa"/>
          </w:tcPr>
          <w:p w:rsidR="00E23008" w:rsidRDefault="00E23008" w:rsidP="004816A0">
            <w:pPr>
              <w:tabs>
                <w:tab w:val="left" w:pos="930"/>
              </w:tabs>
              <w:jc w:val="center"/>
            </w:pPr>
            <w:r>
              <w:t>433</w:t>
            </w:r>
          </w:p>
        </w:tc>
        <w:tc>
          <w:tcPr>
            <w:tcW w:w="2160" w:type="dxa"/>
          </w:tcPr>
          <w:p w:rsidR="00E23008" w:rsidRDefault="00E23008" w:rsidP="004816A0">
            <w:pPr>
              <w:tabs>
                <w:tab w:val="left" w:pos="930"/>
              </w:tabs>
              <w:jc w:val="center"/>
            </w:pPr>
          </w:p>
        </w:tc>
        <w:tc>
          <w:tcPr>
            <w:tcW w:w="1723" w:type="dxa"/>
          </w:tcPr>
          <w:p w:rsidR="00E23008" w:rsidRDefault="00E23008" w:rsidP="004816A0">
            <w:pPr>
              <w:tabs>
                <w:tab w:val="left" w:pos="930"/>
              </w:tabs>
              <w:jc w:val="center"/>
            </w:pPr>
          </w:p>
        </w:tc>
      </w:tr>
      <w:tr w:rsidR="00E23008" w:rsidTr="00D4461A">
        <w:tc>
          <w:tcPr>
            <w:tcW w:w="4248" w:type="dxa"/>
          </w:tcPr>
          <w:p w:rsidR="00E23008" w:rsidRDefault="00E23008" w:rsidP="00D4461A">
            <w:pPr>
              <w:tabs>
                <w:tab w:val="left" w:pos="930"/>
              </w:tabs>
            </w:pPr>
            <w:r>
              <w:t>Нераспределенная прибыль (непокрытый убыток)</w:t>
            </w:r>
          </w:p>
        </w:tc>
        <w:tc>
          <w:tcPr>
            <w:tcW w:w="1440" w:type="dxa"/>
            <w:vAlign w:val="center"/>
          </w:tcPr>
          <w:p w:rsidR="00E23008" w:rsidRDefault="00E23008" w:rsidP="00D4461A">
            <w:pPr>
              <w:tabs>
                <w:tab w:val="left" w:pos="930"/>
              </w:tabs>
              <w:jc w:val="center"/>
            </w:pPr>
            <w:r>
              <w:t>470</w:t>
            </w:r>
          </w:p>
        </w:tc>
        <w:tc>
          <w:tcPr>
            <w:tcW w:w="2160" w:type="dxa"/>
            <w:vAlign w:val="center"/>
          </w:tcPr>
          <w:p w:rsidR="00E23008" w:rsidRDefault="00E23008" w:rsidP="00D4461A">
            <w:pPr>
              <w:tabs>
                <w:tab w:val="left" w:pos="930"/>
              </w:tabs>
              <w:jc w:val="center"/>
            </w:pPr>
            <w:r>
              <w:t>172099</w:t>
            </w:r>
          </w:p>
        </w:tc>
        <w:tc>
          <w:tcPr>
            <w:tcW w:w="1723" w:type="dxa"/>
            <w:vAlign w:val="center"/>
          </w:tcPr>
          <w:p w:rsidR="00E23008" w:rsidRDefault="00E23008" w:rsidP="00D4461A">
            <w:pPr>
              <w:tabs>
                <w:tab w:val="left" w:pos="930"/>
              </w:tabs>
              <w:jc w:val="center"/>
            </w:pPr>
            <w:r>
              <w:t>464738</w:t>
            </w:r>
          </w:p>
        </w:tc>
      </w:tr>
      <w:tr w:rsidR="00E23008" w:rsidTr="00D4461A">
        <w:tc>
          <w:tcPr>
            <w:tcW w:w="4248" w:type="dxa"/>
          </w:tcPr>
          <w:p w:rsidR="00E23008" w:rsidRPr="00475EE9" w:rsidRDefault="00E23008" w:rsidP="00D4461A">
            <w:pPr>
              <w:tabs>
                <w:tab w:val="left" w:pos="930"/>
              </w:tabs>
            </w:pPr>
            <w:r>
              <w:t xml:space="preserve">      ИТОГО по разделу </w:t>
            </w:r>
            <w:r w:rsidRPr="004816A0">
              <w:rPr>
                <w:lang w:val="en-US"/>
              </w:rPr>
              <w:t>III</w:t>
            </w:r>
          </w:p>
        </w:tc>
        <w:tc>
          <w:tcPr>
            <w:tcW w:w="1440" w:type="dxa"/>
          </w:tcPr>
          <w:p w:rsidR="00E23008" w:rsidRDefault="00E23008" w:rsidP="004816A0">
            <w:pPr>
              <w:tabs>
                <w:tab w:val="left" w:pos="930"/>
              </w:tabs>
              <w:jc w:val="center"/>
            </w:pPr>
            <w:r>
              <w:t>490</w:t>
            </w:r>
          </w:p>
        </w:tc>
        <w:tc>
          <w:tcPr>
            <w:tcW w:w="2160" w:type="dxa"/>
          </w:tcPr>
          <w:p w:rsidR="00E23008" w:rsidRDefault="00E23008" w:rsidP="004816A0">
            <w:pPr>
              <w:tabs>
                <w:tab w:val="left" w:pos="930"/>
              </w:tabs>
              <w:jc w:val="center"/>
            </w:pPr>
            <w:r>
              <w:t>303121</w:t>
            </w:r>
          </w:p>
        </w:tc>
        <w:tc>
          <w:tcPr>
            <w:tcW w:w="1723" w:type="dxa"/>
          </w:tcPr>
          <w:p w:rsidR="00E23008" w:rsidRDefault="00E23008" w:rsidP="004816A0">
            <w:pPr>
              <w:tabs>
                <w:tab w:val="left" w:pos="930"/>
              </w:tabs>
              <w:jc w:val="center"/>
            </w:pPr>
            <w:r>
              <w:t>595760</w:t>
            </w:r>
          </w:p>
        </w:tc>
      </w:tr>
      <w:tr w:rsidR="00E23008" w:rsidTr="00D4461A">
        <w:tc>
          <w:tcPr>
            <w:tcW w:w="4248" w:type="dxa"/>
          </w:tcPr>
          <w:p w:rsidR="00E23008" w:rsidRPr="006676A6" w:rsidRDefault="00E23008" w:rsidP="00D4461A">
            <w:pPr>
              <w:tabs>
                <w:tab w:val="left" w:pos="930"/>
              </w:tabs>
            </w:pPr>
            <w:r w:rsidRPr="004816A0">
              <w:rPr>
                <w:lang w:val="en-US"/>
              </w:rPr>
              <w:t>IV</w:t>
            </w:r>
            <w:r w:rsidRPr="00E23008">
              <w:t xml:space="preserve">. </w:t>
            </w:r>
            <w:r w:rsidRPr="006676A6">
              <w:t>ДОЛГОСРОЧНЫЕ ОБЯЗАТЕЛЬСТВА</w:t>
            </w:r>
          </w:p>
          <w:p w:rsidR="00E23008" w:rsidRPr="00475EE9" w:rsidRDefault="00E23008" w:rsidP="00D4461A">
            <w:pPr>
              <w:tabs>
                <w:tab w:val="left" w:pos="930"/>
              </w:tabs>
            </w:pPr>
            <w:r>
              <w:t>Займы и кредиты</w:t>
            </w:r>
          </w:p>
        </w:tc>
        <w:tc>
          <w:tcPr>
            <w:tcW w:w="1440" w:type="dxa"/>
          </w:tcPr>
          <w:p w:rsidR="00E23008" w:rsidRDefault="00E23008" w:rsidP="004816A0">
            <w:pPr>
              <w:tabs>
                <w:tab w:val="left" w:pos="930"/>
              </w:tabs>
              <w:jc w:val="center"/>
            </w:pPr>
          </w:p>
          <w:p w:rsidR="00E23008" w:rsidRDefault="00E23008" w:rsidP="004816A0">
            <w:pPr>
              <w:tabs>
                <w:tab w:val="left" w:pos="930"/>
              </w:tabs>
              <w:jc w:val="center"/>
            </w:pPr>
          </w:p>
          <w:p w:rsidR="00E23008" w:rsidRDefault="00E23008" w:rsidP="004816A0">
            <w:pPr>
              <w:tabs>
                <w:tab w:val="left" w:pos="930"/>
              </w:tabs>
              <w:jc w:val="center"/>
            </w:pPr>
            <w:r>
              <w:t>510</w:t>
            </w:r>
          </w:p>
        </w:tc>
        <w:tc>
          <w:tcPr>
            <w:tcW w:w="2160" w:type="dxa"/>
          </w:tcPr>
          <w:p w:rsidR="00E23008" w:rsidRDefault="00E23008" w:rsidP="004816A0">
            <w:pPr>
              <w:tabs>
                <w:tab w:val="left" w:pos="930"/>
              </w:tabs>
              <w:jc w:val="center"/>
            </w:pPr>
          </w:p>
          <w:p w:rsidR="00E23008" w:rsidRDefault="00E23008" w:rsidP="004816A0">
            <w:pPr>
              <w:tabs>
                <w:tab w:val="left" w:pos="930"/>
              </w:tabs>
              <w:jc w:val="center"/>
            </w:pPr>
          </w:p>
          <w:p w:rsidR="00E23008" w:rsidRDefault="00E23008" w:rsidP="004816A0">
            <w:pPr>
              <w:tabs>
                <w:tab w:val="left" w:pos="930"/>
              </w:tabs>
              <w:jc w:val="center"/>
            </w:pPr>
            <w:r>
              <w:t>265099</w:t>
            </w:r>
          </w:p>
        </w:tc>
        <w:tc>
          <w:tcPr>
            <w:tcW w:w="1723" w:type="dxa"/>
          </w:tcPr>
          <w:p w:rsidR="00E23008" w:rsidRDefault="00E23008" w:rsidP="004816A0">
            <w:pPr>
              <w:tabs>
                <w:tab w:val="left" w:pos="930"/>
              </w:tabs>
              <w:jc w:val="center"/>
            </w:pPr>
          </w:p>
          <w:p w:rsidR="00E23008" w:rsidRDefault="00E23008" w:rsidP="004816A0">
            <w:pPr>
              <w:tabs>
                <w:tab w:val="left" w:pos="930"/>
              </w:tabs>
              <w:jc w:val="center"/>
            </w:pPr>
          </w:p>
          <w:p w:rsidR="00E23008" w:rsidRDefault="00E23008" w:rsidP="004816A0">
            <w:pPr>
              <w:tabs>
                <w:tab w:val="left" w:pos="930"/>
              </w:tabs>
              <w:jc w:val="center"/>
            </w:pPr>
            <w:r>
              <w:t>312473</w:t>
            </w:r>
          </w:p>
        </w:tc>
      </w:tr>
      <w:tr w:rsidR="00E23008" w:rsidTr="00D4461A">
        <w:tc>
          <w:tcPr>
            <w:tcW w:w="4248" w:type="dxa"/>
          </w:tcPr>
          <w:p w:rsidR="00E23008" w:rsidRPr="00475EE9" w:rsidRDefault="00E23008" w:rsidP="00D4461A">
            <w:pPr>
              <w:tabs>
                <w:tab w:val="left" w:pos="930"/>
              </w:tabs>
            </w:pPr>
            <w:r>
              <w:t>отложенные налоговые обязательства</w:t>
            </w:r>
          </w:p>
        </w:tc>
        <w:tc>
          <w:tcPr>
            <w:tcW w:w="1440" w:type="dxa"/>
          </w:tcPr>
          <w:p w:rsidR="00E23008" w:rsidRDefault="00E23008" w:rsidP="004816A0">
            <w:pPr>
              <w:tabs>
                <w:tab w:val="left" w:pos="930"/>
              </w:tabs>
              <w:jc w:val="center"/>
            </w:pPr>
            <w:r>
              <w:t>515</w:t>
            </w:r>
          </w:p>
        </w:tc>
        <w:tc>
          <w:tcPr>
            <w:tcW w:w="2160" w:type="dxa"/>
          </w:tcPr>
          <w:p w:rsidR="00E23008" w:rsidRDefault="00E23008" w:rsidP="004816A0">
            <w:pPr>
              <w:tabs>
                <w:tab w:val="left" w:pos="930"/>
              </w:tabs>
              <w:jc w:val="center"/>
            </w:pPr>
            <w:r>
              <w:t>3540</w:t>
            </w:r>
          </w:p>
        </w:tc>
        <w:tc>
          <w:tcPr>
            <w:tcW w:w="1723" w:type="dxa"/>
          </w:tcPr>
          <w:p w:rsidR="00E23008" w:rsidRDefault="00E23008" w:rsidP="004816A0">
            <w:pPr>
              <w:tabs>
                <w:tab w:val="left" w:pos="930"/>
              </w:tabs>
              <w:jc w:val="center"/>
            </w:pPr>
            <w:r>
              <w:t>3408</w:t>
            </w:r>
          </w:p>
        </w:tc>
      </w:tr>
      <w:tr w:rsidR="00E23008" w:rsidTr="00D4461A">
        <w:tc>
          <w:tcPr>
            <w:tcW w:w="4248" w:type="dxa"/>
          </w:tcPr>
          <w:p w:rsidR="00E23008" w:rsidRDefault="00E23008" w:rsidP="00D4461A">
            <w:pPr>
              <w:tabs>
                <w:tab w:val="left" w:pos="930"/>
              </w:tabs>
            </w:pPr>
            <w:r>
              <w:t>Прочие долгосрочные обязательства</w:t>
            </w:r>
          </w:p>
        </w:tc>
        <w:tc>
          <w:tcPr>
            <w:tcW w:w="1440" w:type="dxa"/>
          </w:tcPr>
          <w:p w:rsidR="00E23008" w:rsidRDefault="00E23008" w:rsidP="004816A0">
            <w:pPr>
              <w:tabs>
                <w:tab w:val="left" w:pos="930"/>
              </w:tabs>
              <w:jc w:val="center"/>
            </w:pPr>
            <w:r>
              <w:t>520</w:t>
            </w:r>
          </w:p>
        </w:tc>
        <w:tc>
          <w:tcPr>
            <w:tcW w:w="2160" w:type="dxa"/>
          </w:tcPr>
          <w:p w:rsidR="00E23008" w:rsidRDefault="00E23008" w:rsidP="004816A0">
            <w:pPr>
              <w:tabs>
                <w:tab w:val="left" w:pos="930"/>
              </w:tabs>
              <w:jc w:val="center"/>
            </w:pPr>
            <w:r>
              <w:t>0</w:t>
            </w:r>
          </w:p>
        </w:tc>
        <w:tc>
          <w:tcPr>
            <w:tcW w:w="1723" w:type="dxa"/>
          </w:tcPr>
          <w:p w:rsidR="00E23008" w:rsidRDefault="00E23008" w:rsidP="004816A0">
            <w:pPr>
              <w:tabs>
                <w:tab w:val="left" w:pos="930"/>
              </w:tabs>
              <w:jc w:val="center"/>
            </w:pPr>
            <w:r>
              <w:t>0</w:t>
            </w:r>
          </w:p>
        </w:tc>
      </w:tr>
      <w:tr w:rsidR="00E23008" w:rsidTr="00D4461A">
        <w:tc>
          <w:tcPr>
            <w:tcW w:w="4248" w:type="dxa"/>
          </w:tcPr>
          <w:p w:rsidR="00E23008" w:rsidRDefault="00E23008" w:rsidP="00D4461A">
            <w:pPr>
              <w:tabs>
                <w:tab w:val="left" w:pos="930"/>
              </w:tabs>
            </w:pPr>
          </w:p>
        </w:tc>
        <w:tc>
          <w:tcPr>
            <w:tcW w:w="1440" w:type="dxa"/>
          </w:tcPr>
          <w:p w:rsidR="00E23008" w:rsidRDefault="00E23008" w:rsidP="004816A0">
            <w:pPr>
              <w:tabs>
                <w:tab w:val="left" w:pos="930"/>
              </w:tabs>
              <w:jc w:val="center"/>
            </w:pPr>
            <w:r>
              <w:t>521</w:t>
            </w:r>
          </w:p>
        </w:tc>
        <w:tc>
          <w:tcPr>
            <w:tcW w:w="2160" w:type="dxa"/>
          </w:tcPr>
          <w:p w:rsidR="00E23008" w:rsidRDefault="00E23008" w:rsidP="004816A0">
            <w:pPr>
              <w:tabs>
                <w:tab w:val="left" w:pos="930"/>
              </w:tabs>
              <w:jc w:val="center"/>
            </w:pPr>
          </w:p>
        </w:tc>
        <w:tc>
          <w:tcPr>
            <w:tcW w:w="1723" w:type="dxa"/>
          </w:tcPr>
          <w:p w:rsidR="00E23008" w:rsidRDefault="00E23008" w:rsidP="004816A0">
            <w:pPr>
              <w:tabs>
                <w:tab w:val="left" w:pos="930"/>
              </w:tabs>
              <w:jc w:val="center"/>
            </w:pPr>
          </w:p>
        </w:tc>
      </w:tr>
      <w:tr w:rsidR="00E23008" w:rsidTr="00D4461A">
        <w:tc>
          <w:tcPr>
            <w:tcW w:w="4248" w:type="dxa"/>
          </w:tcPr>
          <w:p w:rsidR="00E23008" w:rsidRPr="00475EE9" w:rsidRDefault="00E23008" w:rsidP="00D4461A">
            <w:pPr>
              <w:tabs>
                <w:tab w:val="left" w:pos="930"/>
              </w:tabs>
            </w:pPr>
            <w:r>
              <w:t xml:space="preserve">        ИТОГО по разделу </w:t>
            </w:r>
            <w:r w:rsidRPr="004816A0">
              <w:rPr>
                <w:lang w:val="en-US"/>
              </w:rPr>
              <w:t>IV</w:t>
            </w:r>
          </w:p>
        </w:tc>
        <w:tc>
          <w:tcPr>
            <w:tcW w:w="1440" w:type="dxa"/>
          </w:tcPr>
          <w:p w:rsidR="00E23008" w:rsidRDefault="00E23008" w:rsidP="004816A0">
            <w:pPr>
              <w:tabs>
                <w:tab w:val="left" w:pos="930"/>
              </w:tabs>
              <w:jc w:val="center"/>
            </w:pPr>
            <w:r>
              <w:t>590</w:t>
            </w:r>
          </w:p>
        </w:tc>
        <w:tc>
          <w:tcPr>
            <w:tcW w:w="2160" w:type="dxa"/>
          </w:tcPr>
          <w:p w:rsidR="00E23008" w:rsidRDefault="00E23008" w:rsidP="004816A0">
            <w:pPr>
              <w:tabs>
                <w:tab w:val="left" w:pos="930"/>
              </w:tabs>
              <w:jc w:val="center"/>
            </w:pPr>
            <w:r>
              <w:t>268639</w:t>
            </w:r>
          </w:p>
        </w:tc>
        <w:tc>
          <w:tcPr>
            <w:tcW w:w="1723" w:type="dxa"/>
          </w:tcPr>
          <w:p w:rsidR="00E23008" w:rsidRDefault="00E23008" w:rsidP="004816A0">
            <w:pPr>
              <w:tabs>
                <w:tab w:val="left" w:pos="930"/>
              </w:tabs>
              <w:jc w:val="center"/>
            </w:pPr>
            <w:r>
              <w:t>315881</w:t>
            </w:r>
          </w:p>
        </w:tc>
      </w:tr>
      <w:tr w:rsidR="00E23008" w:rsidTr="00D4461A">
        <w:tc>
          <w:tcPr>
            <w:tcW w:w="4248" w:type="dxa"/>
          </w:tcPr>
          <w:p w:rsidR="00E23008" w:rsidRPr="006676A6" w:rsidRDefault="00E23008" w:rsidP="00D4461A">
            <w:pPr>
              <w:tabs>
                <w:tab w:val="left" w:pos="930"/>
              </w:tabs>
            </w:pPr>
            <w:r w:rsidRPr="004816A0">
              <w:rPr>
                <w:lang w:val="en-US"/>
              </w:rPr>
              <w:t>V</w:t>
            </w:r>
            <w:r w:rsidRPr="00E23008">
              <w:t xml:space="preserve">. </w:t>
            </w:r>
            <w:r w:rsidRPr="006676A6">
              <w:t>КРАТКОСРОЧНЫЕ ОБЯЗАТЕЛЬСТВА</w:t>
            </w:r>
          </w:p>
          <w:p w:rsidR="00E23008" w:rsidRPr="00475EE9" w:rsidRDefault="00E23008" w:rsidP="00D4461A">
            <w:pPr>
              <w:tabs>
                <w:tab w:val="left" w:pos="930"/>
              </w:tabs>
            </w:pPr>
            <w:r>
              <w:t>Займы и кредиты</w:t>
            </w:r>
          </w:p>
        </w:tc>
        <w:tc>
          <w:tcPr>
            <w:tcW w:w="1440" w:type="dxa"/>
          </w:tcPr>
          <w:p w:rsidR="00E23008" w:rsidRDefault="00E23008" w:rsidP="004816A0">
            <w:pPr>
              <w:tabs>
                <w:tab w:val="left" w:pos="930"/>
              </w:tabs>
              <w:jc w:val="center"/>
            </w:pPr>
          </w:p>
          <w:p w:rsidR="00E23008" w:rsidRDefault="00E23008" w:rsidP="004816A0">
            <w:pPr>
              <w:tabs>
                <w:tab w:val="left" w:pos="930"/>
              </w:tabs>
              <w:jc w:val="center"/>
            </w:pPr>
          </w:p>
          <w:p w:rsidR="00E23008" w:rsidRDefault="00E23008" w:rsidP="004816A0">
            <w:pPr>
              <w:tabs>
                <w:tab w:val="left" w:pos="930"/>
              </w:tabs>
              <w:jc w:val="center"/>
            </w:pPr>
            <w:r>
              <w:t>610</w:t>
            </w:r>
          </w:p>
        </w:tc>
        <w:tc>
          <w:tcPr>
            <w:tcW w:w="2160" w:type="dxa"/>
          </w:tcPr>
          <w:p w:rsidR="00E23008" w:rsidRDefault="00E23008" w:rsidP="004816A0">
            <w:pPr>
              <w:tabs>
                <w:tab w:val="left" w:pos="930"/>
              </w:tabs>
              <w:jc w:val="center"/>
            </w:pPr>
          </w:p>
          <w:p w:rsidR="00E23008" w:rsidRDefault="00E23008" w:rsidP="004816A0">
            <w:pPr>
              <w:tabs>
                <w:tab w:val="left" w:pos="930"/>
              </w:tabs>
              <w:jc w:val="center"/>
            </w:pPr>
          </w:p>
          <w:p w:rsidR="00E23008" w:rsidRDefault="00E23008" w:rsidP="004816A0">
            <w:pPr>
              <w:tabs>
                <w:tab w:val="left" w:pos="930"/>
              </w:tabs>
              <w:jc w:val="center"/>
            </w:pPr>
            <w:r>
              <w:t>614610</w:t>
            </w:r>
          </w:p>
        </w:tc>
        <w:tc>
          <w:tcPr>
            <w:tcW w:w="1723" w:type="dxa"/>
          </w:tcPr>
          <w:p w:rsidR="00E23008" w:rsidRDefault="00E23008" w:rsidP="004816A0">
            <w:pPr>
              <w:tabs>
                <w:tab w:val="left" w:pos="930"/>
              </w:tabs>
              <w:jc w:val="center"/>
            </w:pPr>
          </w:p>
          <w:p w:rsidR="00E23008" w:rsidRDefault="00E23008" w:rsidP="004816A0">
            <w:pPr>
              <w:tabs>
                <w:tab w:val="left" w:pos="930"/>
              </w:tabs>
              <w:jc w:val="center"/>
            </w:pPr>
          </w:p>
          <w:p w:rsidR="00E23008" w:rsidRDefault="00E23008" w:rsidP="004816A0">
            <w:pPr>
              <w:tabs>
                <w:tab w:val="left" w:pos="930"/>
              </w:tabs>
              <w:jc w:val="center"/>
            </w:pPr>
            <w:r>
              <w:t>927318</w:t>
            </w:r>
          </w:p>
        </w:tc>
      </w:tr>
      <w:tr w:rsidR="00E23008" w:rsidTr="00D4461A">
        <w:tc>
          <w:tcPr>
            <w:tcW w:w="4248" w:type="dxa"/>
          </w:tcPr>
          <w:p w:rsidR="00E23008" w:rsidRPr="00475EE9" w:rsidRDefault="00E23008" w:rsidP="00D4461A">
            <w:pPr>
              <w:tabs>
                <w:tab w:val="left" w:pos="930"/>
              </w:tabs>
            </w:pPr>
            <w:r>
              <w:t>Кредиторская задолженность</w:t>
            </w:r>
          </w:p>
        </w:tc>
        <w:tc>
          <w:tcPr>
            <w:tcW w:w="1440" w:type="dxa"/>
          </w:tcPr>
          <w:p w:rsidR="00E23008" w:rsidRDefault="00E23008" w:rsidP="004816A0">
            <w:pPr>
              <w:tabs>
                <w:tab w:val="left" w:pos="930"/>
              </w:tabs>
              <w:jc w:val="center"/>
            </w:pPr>
            <w:r>
              <w:t>620</w:t>
            </w:r>
          </w:p>
        </w:tc>
        <w:tc>
          <w:tcPr>
            <w:tcW w:w="2160" w:type="dxa"/>
          </w:tcPr>
          <w:p w:rsidR="00E23008" w:rsidRDefault="00E23008" w:rsidP="004816A0">
            <w:pPr>
              <w:tabs>
                <w:tab w:val="left" w:pos="930"/>
              </w:tabs>
              <w:jc w:val="center"/>
            </w:pPr>
            <w:r>
              <w:t>612039</w:t>
            </w:r>
          </w:p>
        </w:tc>
        <w:tc>
          <w:tcPr>
            <w:tcW w:w="1723" w:type="dxa"/>
          </w:tcPr>
          <w:p w:rsidR="00E23008" w:rsidRDefault="00E23008" w:rsidP="004816A0">
            <w:pPr>
              <w:tabs>
                <w:tab w:val="left" w:pos="930"/>
              </w:tabs>
              <w:jc w:val="center"/>
            </w:pPr>
            <w:r>
              <w:t>951341</w:t>
            </w:r>
          </w:p>
        </w:tc>
      </w:tr>
      <w:tr w:rsidR="00E23008" w:rsidTr="00D4461A">
        <w:tc>
          <w:tcPr>
            <w:tcW w:w="4248" w:type="dxa"/>
          </w:tcPr>
          <w:p w:rsidR="00E23008" w:rsidRDefault="00E23008" w:rsidP="00D4461A">
            <w:pPr>
              <w:tabs>
                <w:tab w:val="left" w:pos="930"/>
              </w:tabs>
            </w:pPr>
            <w:r>
              <w:t xml:space="preserve">    в том числе</w:t>
            </w:r>
          </w:p>
          <w:p w:rsidR="00E23008" w:rsidRDefault="00E23008" w:rsidP="00D4461A">
            <w:pPr>
              <w:tabs>
                <w:tab w:val="left" w:pos="930"/>
              </w:tabs>
            </w:pPr>
            <w:r>
              <w:t>поставщики и подрядчики</w:t>
            </w:r>
          </w:p>
        </w:tc>
        <w:tc>
          <w:tcPr>
            <w:tcW w:w="1440" w:type="dxa"/>
            <w:vAlign w:val="center"/>
          </w:tcPr>
          <w:p w:rsidR="00E23008" w:rsidRDefault="00E23008" w:rsidP="00D4461A">
            <w:pPr>
              <w:tabs>
                <w:tab w:val="left" w:pos="930"/>
              </w:tabs>
              <w:jc w:val="center"/>
            </w:pPr>
            <w:r>
              <w:t>621</w:t>
            </w:r>
          </w:p>
        </w:tc>
        <w:tc>
          <w:tcPr>
            <w:tcW w:w="2160" w:type="dxa"/>
            <w:vAlign w:val="center"/>
          </w:tcPr>
          <w:p w:rsidR="00E23008" w:rsidRDefault="00E23008" w:rsidP="00D4461A">
            <w:pPr>
              <w:tabs>
                <w:tab w:val="left" w:pos="930"/>
              </w:tabs>
              <w:jc w:val="center"/>
            </w:pPr>
            <w:r>
              <w:t>194953</w:t>
            </w:r>
          </w:p>
        </w:tc>
        <w:tc>
          <w:tcPr>
            <w:tcW w:w="1723" w:type="dxa"/>
            <w:vAlign w:val="center"/>
          </w:tcPr>
          <w:p w:rsidR="00E23008" w:rsidRDefault="00E23008" w:rsidP="00D4461A">
            <w:pPr>
              <w:tabs>
                <w:tab w:val="left" w:pos="930"/>
              </w:tabs>
              <w:jc w:val="center"/>
            </w:pPr>
            <w:r>
              <w:t>457797</w:t>
            </w:r>
          </w:p>
        </w:tc>
      </w:tr>
      <w:tr w:rsidR="00E23008" w:rsidTr="00D4461A">
        <w:tc>
          <w:tcPr>
            <w:tcW w:w="4248" w:type="dxa"/>
          </w:tcPr>
          <w:p w:rsidR="00E23008" w:rsidRDefault="00E23008" w:rsidP="00D4461A">
            <w:pPr>
              <w:tabs>
                <w:tab w:val="left" w:pos="930"/>
              </w:tabs>
            </w:pPr>
            <w:r>
              <w:t>Задолженность перед персоналом организации</w:t>
            </w:r>
          </w:p>
        </w:tc>
        <w:tc>
          <w:tcPr>
            <w:tcW w:w="1440" w:type="dxa"/>
            <w:vAlign w:val="center"/>
          </w:tcPr>
          <w:p w:rsidR="00E23008" w:rsidRDefault="00E23008" w:rsidP="00D4461A">
            <w:pPr>
              <w:tabs>
                <w:tab w:val="left" w:pos="930"/>
              </w:tabs>
              <w:jc w:val="center"/>
            </w:pPr>
            <w:r>
              <w:t>622</w:t>
            </w:r>
          </w:p>
        </w:tc>
        <w:tc>
          <w:tcPr>
            <w:tcW w:w="2160" w:type="dxa"/>
            <w:vAlign w:val="center"/>
          </w:tcPr>
          <w:p w:rsidR="00E23008" w:rsidRDefault="00E23008" w:rsidP="00D4461A">
            <w:pPr>
              <w:tabs>
                <w:tab w:val="left" w:pos="930"/>
              </w:tabs>
              <w:jc w:val="center"/>
            </w:pPr>
            <w:r>
              <w:t>38041</w:t>
            </w:r>
          </w:p>
        </w:tc>
        <w:tc>
          <w:tcPr>
            <w:tcW w:w="1723" w:type="dxa"/>
            <w:vAlign w:val="center"/>
          </w:tcPr>
          <w:p w:rsidR="00E23008" w:rsidRDefault="00E23008" w:rsidP="00D4461A">
            <w:pPr>
              <w:tabs>
                <w:tab w:val="left" w:pos="930"/>
              </w:tabs>
              <w:jc w:val="center"/>
            </w:pPr>
            <w:r>
              <w:t>37763</w:t>
            </w:r>
          </w:p>
        </w:tc>
      </w:tr>
      <w:tr w:rsidR="00E23008" w:rsidTr="00D4461A">
        <w:tc>
          <w:tcPr>
            <w:tcW w:w="4248" w:type="dxa"/>
          </w:tcPr>
          <w:p w:rsidR="00E23008" w:rsidRDefault="00E23008" w:rsidP="00D4461A">
            <w:pPr>
              <w:tabs>
                <w:tab w:val="left" w:pos="930"/>
              </w:tabs>
            </w:pPr>
            <w:r>
              <w:t>Задолженность перед государственными внебюджетными фондами</w:t>
            </w:r>
          </w:p>
        </w:tc>
        <w:tc>
          <w:tcPr>
            <w:tcW w:w="1440" w:type="dxa"/>
            <w:vAlign w:val="center"/>
          </w:tcPr>
          <w:p w:rsidR="00E23008" w:rsidRDefault="00E23008" w:rsidP="00D4461A">
            <w:pPr>
              <w:tabs>
                <w:tab w:val="left" w:pos="930"/>
              </w:tabs>
              <w:jc w:val="center"/>
            </w:pPr>
            <w:r>
              <w:t>623</w:t>
            </w:r>
          </w:p>
        </w:tc>
        <w:tc>
          <w:tcPr>
            <w:tcW w:w="2160" w:type="dxa"/>
            <w:vAlign w:val="center"/>
          </w:tcPr>
          <w:p w:rsidR="00E23008" w:rsidRDefault="00E23008" w:rsidP="00D4461A">
            <w:pPr>
              <w:tabs>
                <w:tab w:val="left" w:pos="930"/>
              </w:tabs>
              <w:jc w:val="center"/>
            </w:pPr>
            <w:r>
              <w:t>14679</w:t>
            </w:r>
          </w:p>
        </w:tc>
        <w:tc>
          <w:tcPr>
            <w:tcW w:w="1723" w:type="dxa"/>
            <w:vAlign w:val="center"/>
          </w:tcPr>
          <w:p w:rsidR="00E23008" w:rsidRDefault="00E23008" w:rsidP="00D4461A">
            <w:pPr>
              <w:tabs>
                <w:tab w:val="left" w:pos="930"/>
              </w:tabs>
              <w:jc w:val="center"/>
            </w:pPr>
            <w:r>
              <w:t>18659</w:t>
            </w:r>
          </w:p>
        </w:tc>
      </w:tr>
      <w:tr w:rsidR="00E23008" w:rsidTr="00D4461A">
        <w:tc>
          <w:tcPr>
            <w:tcW w:w="4248" w:type="dxa"/>
          </w:tcPr>
          <w:p w:rsidR="00E23008" w:rsidRDefault="00E23008" w:rsidP="00D4461A">
            <w:pPr>
              <w:tabs>
                <w:tab w:val="left" w:pos="930"/>
              </w:tabs>
            </w:pPr>
            <w:r>
              <w:t>Задолженность по налогам и сборам</w:t>
            </w:r>
          </w:p>
        </w:tc>
        <w:tc>
          <w:tcPr>
            <w:tcW w:w="1440" w:type="dxa"/>
          </w:tcPr>
          <w:p w:rsidR="00E23008" w:rsidRDefault="00E23008" w:rsidP="004816A0">
            <w:pPr>
              <w:tabs>
                <w:tab w:val="left" w:pos="930"/>
              </w:tabs>
              <w:jc w:val="center"/>
            </w:pPr>
            <w:r>
              <w:t>624</w:t>
            </w:r>
          </w:p>
        </w:tc>
        <w:tc>
          <w:tcPr>
            <w:tcW w:w="2160" w:type="dxa"/>
          </w:tcPr>
          <w:p w:rsidR="00E23008" w:rsidRDefault="00E23008" w:rsidP="004816A0">
            <w:pPr>
              <w:tabs>
                <w:tab w:val="left" w:pos="930"/>
              </w:tabs>
              <w:jc w:val="center"/>
            </w:pPr>
            <w:r>
              <w:t>2444</w:t>
            </w:r>
          </w:p>
        </w:tc>
        <w:tc>
          <w:tcPr>
            <w:tcW w:w="1723" w:type="dxa"/>
          </w:tcPr>
          <w:p w:rsidR="00E23008" w:rsidRDefault="00E23008" w:rsidP="004816A0">
            <w:pPr>
              <w:tabs>
                <w:tab w:val="left" w:pos="930"/>
              </w:tabs>
              <w:jc w:val="center"/>
            </w:pPr>
            <w:r>
              <w:t>41040</w:t>
            </w:r>
          </w:p>
        </w:tc>
      </w:tr>
      <w:tr w:rsidR="00E23008" w:rsidTr="00D4461A">
        <w:tc>
          <w:tcPr>
            <w:tcW w:w="4248" w:type="dxa"/>
          </w:tcPr>
          <w:p w:rsidR="00E23008" w:rsidRDefault="00E23008" w:rsidP="00D4461A">
            <w:pPr>
              <w:tabs>
                <w:tab w:val="left" w:pos="930"/>
              </w:tabs>
            </w:pPr>
            <w:r>
              <w:t>Прочие кредиторы</w:t>
            </w:r>
          </w:p>
        </w:tc>
        <w:tc>
          <w:tcPr>
            <w:tcW w:w="1440" w:type="dxa"/>
          </w:tcPr>
          <w:p w:rsidR="00E23008" w:rsidRDefault="00E23008" w:rsidP="004816A0">
            <w:pPr>
              <w:tabs>
                <w:tab w:val="left" w:pos="930"/>
              </w:tabs>
              <w:jc w:val="center"/>
            </w:pPr>
            <w:r>
              <w:t>625</w:t>
            </w:r>
          </w:p>
        </w:tc>
        <w:tc>
          <w:tcPr>
            <w:tcW w:w="2160" w:type="dxa"/>
          </w:tcPr>
          <w:p w:rsidR="00E23008" w:rsidRDefault="00E23008" w:rsidP="004816A0">
            <w:pPr>
              <w:tabs>
                <w:tab w:val="left" w:pos="930"/>
              </w:tabs>
              <w:jc w:val="center"/>
            </w:pPr>
            <w:r>
              <w:t>361922</w:t>
            </w:r>
          </w:p>
        </w:tc>
        <w:tc>
          <w:tcPr>
            <w:tcW w:w="1723" w:type="dxa"/>
          </w:tcPr>
          <w:p w:rsidR="00E23008" w:rsidRDefault="00E23008" w:rsidP="004816A0">
            <w:pPr>
              <w:tabs>
                <w:tab w:val="left" w:pos="930"/>
              </w:tabs>
              <w:jc w:val="center"/>
            </w:pPr>
            <w:r>
              <w:t>396082</w:t>
            </w:r>
          </w:p>
        </w:tc>
      </w:tr>
      <w:tr w:rsidR="00E23008" w:rsidTr="00D4461A">
        <w:tc>
          <w:tcPr>
            <w:tcW w:w="4248" w:type="dxa"/>
          </w:tcPr>
          <w:p w:rsidR="00E23008" w:rsidRDefault="00E23008" w:rsidP="00D4461A">
            <w:pPr>
              <w:tabs>
                <w:tab w:val="left" w:pos="930"/>
              </w:tabs>
            </w:pPr>
            <w:r>
              <w:t>Задолженность перед участниками (учредителями) по выплате доходов</w:t>
            </w:r>
          </w:p>
        </w:tc>
        <w:tc>
          <w:tcPr>
            <w:tcW w:w="1440" w:type="dxa"/>
            <w:vAlign w:val="center"/>
          </w:tcPr>
          <w:p w:rsidR="00E23008" w:rsidRDefault="00E23008" w:rsidP="00D4461A">
            <w:pPr>
              <w:tabs>
                <w:tab w:val="left" w:pos="930"/>
              </w:tabs>
              <w:jc w:val="center"/>
            </w:pPr>
            <w:r>
              <w:t>630</w:t>
            </w:r>
          </w:p>
        </w:tc>
        <w:tc>
          <w:tcPr>
            <w:tcW w:w="2160" w:type="dxa"/>
            <w:vAlign w:val="center"/>
          </w:tcPr>
          <w:p w:rsidR="00E23008" w:rsidRDefault="00E23008" w:rsidP="00D4461A">
            <w:pPr>
              <w:tabs>
                <w:tab w:val="left" w:pos="930"/>
              </w:tabs>
              <w:jc w:val="center"/>
            </w:pPr>
            <w:r>
              <w:t>709</w:t>
            </w:r>
          </w:p>
        </w:tc>
        <w:tc>
          <w:tcPr>
            <w:tcW w:w="1723" w:type="dxa"/>
            <w:vAlign w:val="center"/>
          </w:tcPr>
          <w:p w:rsidR="00E23008" w:rsidRDefault="00E23008" w:rsidP="00D4461A">
            <w:pPr>
              <w:tabs>
                <w:tab w:val="left" w:pos="930"/>
              </w:tabs>
              <w:jc w:val="center"/>
            </w:pPr>
            <w:r>
              <w:t>702</w:t>
            </w:r>
          </w:p>
        </w:tc>
      </w:tr>
      <w:tr w:rsidR="00E23008" w:rsidTr="00D4461A">
        <w:tc>
          <w:tcPr>
            <w:tcW w:w="4248" w:type="dxa"/>
          </w:tcPr>
          <w:p w:rsidR="00E23008" w:rsidRDefault="00E23008" w:rsidP="00D4461A">
            <w:pPr>
              <w:tabs>
                <w:tab w:val="left" w:pos="930"/>
              </w:tabs>
            </w:pPr>
            <w:r>
              <w:t>Доходы будущих периодов</w:t>
            </w:r>
          </w:p>
        </w:tc>
        <w:tc>
          <w:tcPr>
            <w:tcW w:w="1440" w:type="dxa"/>
          </w:tcPr>
          <w:p w:rsidR="00E23008" w:rsidRDefault="00E23008" w:rsidP="004816A0">
            <w:pPr>
              <w:tabs>
                <w:tab w:val="left" w:pos="930"/>
              </w:tabs>
              <w:jc w:val="center"/>
            </w:pPr>
            <w:r>
              <w:t>640</w:t>
            </w:r>
          </w:p>
        </w:tc>
        <w:tc>
          <w:tcPr>
            <w:tcW w:w="2160" w:type="dxa"/>
          </w:tcPr>
          <w:p w:rsidR="00E23008" w:rsidRDefault="00E23008" w:rsidP="004816A0">
            <w:pPr>
              <w:tabs>
                <w:tab w:val="left" w:pos="930"/>
              </w:tabs>
              <w:jc w:val="center"/>
            </w:pPr>
            <w:r>
              <w:t>13</w:t>
            </w:r>
          </w:p>
        </w:tc>
        <w:tc>
          <w:tcPr>
            <w:tcW w:w="1723" w:type="dxa"/>
          </w:tcPr>
          <w:p w:rsidR="00E23008" w:rsidRDefault="00E23008" w:rsidP="004816A0">
            <w:pPr>
              <w:tabs>
                <w:tab w:val="left" w:pos="930"/>
              </w:tabs>
              <w:jc w:val="center"/>
            </w:pPr>
            <w:r>
              <w:t>13</w:t>
            </w:r>
          </w:p>
        </w:tc>
      </w:tr>
      <w:tr w:rsidR="00E23008" w:rsidTr="00D4461A">
        <w:tc>
          <w:tcPr>
            <w:tcW w:w="4248" w:type="dxa"/>
          </w:tcPr>
          <w:p w:rsidR="00E23008" w:rsidRDefault="00E23008" w:rsidP="00D4461A">
            <w:pPr>
              <w:tabs>
                <w:tab w:val="left" w:pos="930"/>
              </w:tabs>
            </w:pPr>
            <w:r>
              <w:t>Резервы предстоящих расходов</w:t>
            </w:r>
          </w:p>
        </w:tc>
        <w:tc>
          <w:tcPr>
            <w:tcW w:w="1440" w:type="dxa"/>
          </w:tcPr>
          <w:p w:rsidR="00E23008" w:rsidRDefault="00E23008" w:rsidP="004816A0">
            <w:pPr>
              <w:tabs>
                <w:tab w:val="left" w:pos="930"/>
              </w:tabs>
              <w:jc w:val="center"/>
            </w:pPr>
            <w:r>
              <w:t>650</w:t>
            </w:r>
          </w:p>
        </w:tc>
        <w:tc>
          <w:tcPr>
            <w:tcW w:w="2160" w:type="dxa"/>
          </w:tcPr>
          <w:p w:rsidR="00E23008" w:rsidRDefault="00E23008" w:rsidP="004816A0">
            <w:pPr>
              <w:tabs>
                <w:tab w:val="left" w:pos="930"/>
              </w:tabs>
              <w:jc w:val="center"/>
            </w:pPr>
            <w:r>
              <w:t>0</w:t>
            </w:r>
          </w:p>
        </w:tc>
        <w:tc>
          <w:tcPr>
            <w:tcW w:w="1723" w:type="dxa"/>
          </w:tcPr>
          <w:p w:rsidR="00E23008" w:rsidRDefault="00E23008" w:rsidP="004816A0">
            <w:pPr>
              <w:tabs>
                <w:tab w:val="left" w:pos="930"/>
              </w:tabs>
              <w:jc w:val="center"/>
            </w:pPr>
            <w:r>
              <w:t>0</w:t>
            </w:r>
          </w:p>
        </w:tc>
      </w:tr>
      <w:tr w:rsidR="00E23008" w:rsidTr="00D4461A">
        <w:tc>
          <w:tcPr>
            <w:tcW w:w="4248" w:type="dxa"/>
          </w:tcPr>
          <w:p w:rsidR="00E23008" w:rsidRDefault="00E23008" w:rsidP="00D4461A">
            <w:pPr>
              <w:tabs>
                <w:tab w:val="left" w:pos="930"/>
              </w:tabs>
            </w:pPr>
            <w:r>
              <w:t>Прочие краткосрочные обязательства</w:t>
            </w:r>
          </w:p>
        </w:tc>
        <w:tc>
          <w:tcPr>
            <w:tcW w:w="1440" w:type="dxa"/>
          </w:tcPr>
          <w:p w:rsidR="00E23008" w:rsidRDefault="00E23008" w:rsidP="004816A0">
            <w:pPr>
              <w:tabs>
                <w:tab w:val="left" w:pos="930"/>
              </w:tabs>
              <w:jc w:val="center"/>
            </w:pPr>
            <w:r>
              <w:t>660</w:t>
            </w:r>
          </w:p>
        </w:tc>
        <w:tc>
          <w:tcPr>
            <w:tcW w:w="2160" w:type="dxa"/>
          </w:tcPr>
          <w:p w:rsidR="00E23008" w:rsidRDefault="00E23008" w:rsidP="004816A0">
            <w:pPr>
              <w:tabs>
                <w:tab w:val="left" w:pos="930"/>
              </w:tabs>
              <w:jc w:val="center"/>
            </w:pPr>
            <w:r>
              <w:t>0</w:t>
            </w:r>
          </w:p>
        </w:tc>
        <w:tc>
          <w:tcPr>
            <w:tcW w:w="1723" w:type="dxa"/>
          </w:tcPr>
          <w:p w:rsidR="00E23008" w:rsidRDefault="00E23008" w:rsidP="004816A0">
            <w:pPr>
              <w:tabs>
                <w:tab w:val="left" w:pos="930"/>
              </w:tabs>
              <w:jc w:val="center"/>
            </w:pPr>
            <w:r>
              <w:t>0</w:t>
            </w:r>
          </w:p>
        </w:tc>
      </w:tr>
      <w:tr w:rsidR="00E23008" w:rsidTr="00D4461A">
        <w:tc>
          <w:tcPr>
            <w:tcW w:w="4248" w:type="dxa"/>
          </w:tcPr>
          <w:p w:rsidR="00E23008" w:rsidRDefault="00E23008" w:rsidP="00D4461A">
            <w:pPr>
              <w:tabs>
                <w:tab w:val="left" w:pos="930"/>
              </w:tabs>
            </w:pPr>
          </w:p>
        </w:tc>
        <w:tc>
          <w:tcPr>
            <w:tcW w:w="1440" w:type="dxa"/>
          </w:tcPr>
          <w:p w:rsidR="00E23008" w:rsidRDefault="00E23008" w:rsidP="004816A0">
            <w:pPr>
              <w:tabs>
                <w:tab w:val="left" w:pos="930"/>
              </w:tabs>
              <w:jc w:val="center"/>
            </w:pPr>
            <w:r>
              <w:t>661</w:t>
            </w:r>
          </w:p>
        </w:tc>
        <w:tc>
          <w:tcPr>
            <w:tcW w:w="2160" w:type="dxa"/>
          </w:tcPr>
          <w:p w:rsidR="00E23008" w:rsidRDefault="00E23008" w:rsidP="004816A0">
            <w:pPr>
              <w:tabs>
                <w:tab w:val="left" w:pos="930"/>
              </w:tabs>
              <w:jc w:val="center"/>
            </w:pPr>
          </w:p>
        </w:tc>
        <w:tc>
          <w:tcPr>
            <w:tcW w:w="1723" w:type="dxa"/>
          </w:tcPr>
          <w:p w:rsidR="00E23008" w:rsidRDefault="00E23008" w:rsidP="004816A0">
            <w:pPr>
              <w:tabs>
                <w:tab w:val="left" w:pos="930"/>
              </w:tabs>
              <w:jc w:val="center"/>
            </w:pPr>
          </w:p>
        </w:tc>
      </w:tr>
      <w:tr w:rsidR="00E23008" w:rsidTr="00D4461A">
        <w:tc>
          <w:tcPr>
            <w:tcW w:w="4248" w:type="dxa"/>
          </w:tcPr>
          <w:p w:rsidR="00E23008" w:rsidRPr="00CE2686" w:rsidRDefault="00E23008" w:rsidP="00D4461A">
            <w:pPr>
              <w:tabs>
                <w:tab w:val="left" w:pos="930"/>
              </w:tabs>
            </w:pPr>
            <w:r>
              <w:t xml:space="preserve">      ИТОГО по разделу </w:t>
            </w:r>
            <w:r w:rsidRPr="004816A0">
              <w:rPr>
                <w:lang w:val="en-US"/>
              </w:rPr>
              <w:t>V</w:t>
            </w:r>
          </w:p>
        </w:tc>
        <w:tc>
          <w:tcPr>
            <w:tcW w:w="1440" w:type="dxa"/>
          </w:tcPr>
          <w:p w:rsidR="00E23008" w:rsidRDefault="00E23008" w:rsidP="004816A0">
            <w:pPr>
              <w:tabs>
                <w:tab w:val="left" w:pos="930"/>
              </w:tabs>
              <w:jc w:val="center"/>
            </w:pPr>
            <w:r>
              <w:t>690</w:t>
            </w:r>
          </w:p>
        </w:tc>
        <w:tc>
          <w:tcPr>
            <w:tcW w:w="2160" w:type="dxa"/>
          </w:tcPr>
          <w:p w:rsidR="00E23008" w:rsidRDefault="00E23008" w:rsidP="004816A0">
            <w:pPr>
              <w:tabs>
                <w:tab w:val="left" w:pos="930"/>
              </w:tabs>
              <w:jc w:val="center"/>
            </w:pPr>
            <w:r>
              <w:t>1227371</w:t>
            </w:r>
          </w:p>
        </w:tc>
        <w:tc>
          <w:tcPr>
            <w:tcW w:w="1723" w:type="dxa"/>
          </w:tcPr>
          <w:p w:rsidR="00E23008" w:rsidRDefault="00E23008" w:rsidP="004816A0">
            <w:pPr>
              <w:tabs>
                <w:tab w:val="left" w:pos="930"/>
              </w:tabs>
              <w:jc w:val="center"/>
            </w:pPr>
            <w:r>
              <w:t>1879374</w:t>
            </w:r>
          </w:p>
        </w:tc>
      </w:tr>
      <w:tr w:rsidR="00E23008" w:rsidTr="00D4461A">
        <w:tc>
          <w:tcPr>
            <w:tcW w:w="4248" w:type="dxa"/>
          </w:tcPr>
          <w:p w:rsidR="00E23008" w:rsidRPr="006676A6" w:rsidRDefault="00E23008" w:rsidP="00D4461A">
            <w:pPr>
              <w:tabs>
                <w:tab w:val="left" w:pos="930"/>
              </w:tabs>
            </w:pPr>
            <w:r w:rsidRPr="006676A6">
              <w:t>БАЛАНС</w:t>
            </w:r>
          </w:p>
        </w:tc>
        <w:tc>
          <w:tcPr>
            <w:tcW w:w="1440" w:type="dxa"/>
          </w:tcPr>
          <w:p w:rsidR="00E23008" w:rsidRDefault="00E23008" w:rsidP="004816A0">
            <w:pPr>
              <w:tabs>
                <w:tab w:val="left" w:pos="930"/>
              </w:tabs>
              <w:jc w:val="center"/>
            </w:pPr>
            <w:r>
              <w:t>700</w:t>
            </w:r>
          </w:p>
        </w:tc>
        <w:tc>
          <w:tcPr>
            <w:tcW w:w="2160" w:type="dxa"/>
          </w:tcPr>
          <w:p w:rsidR="00E23008" w:rsidRDefault="00E23008" w:rsidP="004816A0">
            <w:pPr>
              <w:tabs>
                <w:tab w:val="left" w:pos="930"/>
              </w:tabs>
              <w:jc w:val="center"/>
            </w:pPr>
            <w:r>
              <w:t>1799131</w:t>
            </w:r>
          </w:p>
        </w:tc>
        <w:tc>
          <w:tcPr>
            <w:tcW w:w="1723" w:type="dxa"/>
          </w:tcPr>
          <w:p w:rsidR="00E23008" w:rsidRDefault="00E23008" w:rsidP="004816A0">
            <w:pPr>
              <w:tabs>
                <w:tab w:val="left" w:pos="930"/>
              </w:tabs>
              <w:jc w:val="center"/>
            </w:pPr>
            <w:r>
              <w:t>2791015</w:t>
            </w:r>
          </w:p>
        </w:tc>
      </w:tr>
      <w:tr w:rsidR="00E23008" w:rsidTr="00D4461A">
        <w:tc>
          <w:tcPr>
            <w:tcW w:w="4248" w:type="dxa"/>
          </w:tcPr>
          <w:p w:rsidR="00E23008" w:rsidRPr="006676A6" w:rsidRDefault="00E23008" w:rsidP="00D4461A">
            <w:pPr>
              <w:tabs>
                <w:tab w:val="left" w:pos="930"/>
              </w:tabs>
            </w:pPr>
            <w:r w:rsidRPr="006676A6">
              <w:t>Справка о наличии ценностей, учитываемых на забалансовых счетах</w:t>
            </w:r>
          </w:p>
          <w:p w:rsidR="00E23008" w:rsidRPr="00CE2686" w:rsidRDefault="00E23008" w:rsidP="00D4461A">
            <w:pPr>
              <w:tabs>
                <w:tab w:val="left" w:pos="930"/>
              </w:tabs>
            </w:pPr>
            <w:r>
              <w:t>Арендованные основные средства</w:t>
            </w:r>
          </w:p>
        </w:tc>
        <w:tc>
          <w:tcPr>
            <w:tcW w:w="1440" w:type="dxa"/>
            <w:vAlign w:val="center"/>
          </w:tcPr>
          <w:p w:rsidR="00E23008" w:rsidRDefault="00E23008" w:rsidP="00D4461A">
            <w:pPr>
              <w:tabs>
                <w:tab w:val="left" w:pos="930"/>
              </w:tabs>
              <w:jc w:val="center"/>
            </w:pPr>
            <w:r>
              <w:t>910</w:t>
            </w:r>
          </w:p>
        </w:tc>
        <w:tc>
          <w:tcPr>
            <w:tcW w:w="2160" w:type="dxa"/>
            <w:vAlign w:val="center"/>
          </w:tcPr>
          <w:p w:rsidR="00E23008" w:rsidRDefault="00E23008" w:rsidP="00D4461A">
            <w:pPr>
              <w:tabs>
                <w:tab w:val="left" w:pos="930"/>
              </w:tabs>
              <w:jc w:val="center"/>
            </w:pPr>
            <w:r>
              <w:t>766973</w:t>
            </w:r>
          </w:p>
        </w:tc>
        <w:tc>
          <w:tcPr>
            <w:tcW w:w="1723" w:type="dxa"/>
            <w:vAlign w:val="center"/>
          </w:tcPr>
          <w:p w:rsidR="00E23008" w:rsidRDefault="00E23008" w:rsidP="00D4461A">
            <w:pPr>
              <w:tabs>
                <w:tab w:val="left" w:pos="930"/>
              </w:tabs>
              <w:jc w:val="center"/>
            </w:pPr>
            <w:r>
              <w:t>2786332</w:t>
            </w:r>
          </w:p>
        </w:tc>
      </w:tr>
      <w:tr w:rsidR="00E23008" w:rsidTr="00D4461A">
        <w:tc>
          <w:tcPr>
            <w:tcW w:w="4248" w:type="dxa"/>
          </w:tcPr>
          <w:p w:rsidR="00E23008" w:rsidRPr="001237F4" w:rsidRDefault="00E23008" w:rsidP="00D4461A">
            <w:pPr>
              <w:tabs>
                <w:tab w:val="left" w:pos="930"/>
              </w:tabs>
            </w:pPr>
            <w:r w:rsidRPr="004816A0">
              <w:rPr>
                <w:b/>
              </w:rPr>
              <w:t xml:space="preserve">   </w:t>
            </w:r>
            <w:r>
              <w:t>в том числе по лизингу</w:t>
            </w:r>
          </w:p>
        </w:tc>
        <w:tc>
          <w:tcPr>
            <w:tcW w:w="1440" w:type="dxa"/>
          </w:tcPr>
          <w:p w:rsidR="00E23008" w:rsidRDefault="00E23008" w:rsidP="004816A0">
            <w:pPr>
              <w:tabs>
                <w:tab w:val="left" w:pos="930"/>
              </w:tabs>
              <w:jc w:val="center"/>
            </w:pPr>
            <w:r>
              <w:t>911</w:t>
            </w:r>
          </w:p>
        </w:tc>
        <w:tc>
          <w:tcPr>
            <w:tcW w:w="2160" w:type="dxa"/>
          </w:tcPr>
          <w:p w:rsidR="00E23008" w:rsidRDefault="00E23008" w:rsidP="004816A0">
            <w:pPr>
              <w:tabs>
                <w:tab w:val="left" w:pos="930"/>
              </w:tabs>
              <w:jc w:val="center"/>
            </w:pPr>
            <w:r>
              <w:t>766973</w:t>
            </w:r>
          </w:p>
        </w:tc>
        <w:tc>
          <w:tcPr>
            <w:tcW w:w="1723" w:type="dxa"/>
          </w:tcPr>
          <w:p w:rsidR="00E23008" w:rsidRDefault="00E23008" w:rsidP="004816A0">
            <w:pPr>
              <w:tabs>
                <w:tab w:val="left" w:pos="930"/>
              </w:tabs>
              <w:jc w:val="center"/>
            </w:pPr>
            <w:r>
              <w:t>2786332</w:t>
            </w:r>
          </w:p>
        </w:tc>
      </w:tr>
      <w:tr w:rsidR="00E23008" w:rsidTr="00D4461A">
        <w:tc>
          <w:tcPr>
            <w:tcW w:w="4248" w:type="dxa"/>
          </w:tcPr>
          <w:p w:rsidR="00E23008" w:rsidRPr="001237F4" w:rsidRDefault="00E23008" w:rsidP="00D4461A">
            <w:pPr>
              <w:tabs>
                <w:tab w:val="left" w:pos="930"/>
              </w:tabs>
            </w:pPr>
            <w:r>
              <w:t>товарно-материальные ценности, принятые на ответственное хранение</w:t>
            </w:r>
          </w:p>
        </w:tc>
        <w:tc>
          <w:tcPr>
            <w:tcW w:w="1440" w:type="dxa"/>
            <w:vAlign w:val="center"/>
          </w:tcPr>
          <w:p w:rsidR="00E23008" w:rsidRDefault="00E23008" w:rsidP="00D4461A">
            <w:pPr>
              <w:tabs>
                <w:tab w:val="left" w:pos="930"/>
              </w:tabs>
              <w:jc w:val="center"/>
            </w:pPr>
            <w:r>
              <w:t>920</w:t>
            </w:r>
          </w:p>
        </w:tc>
        <w:tc>
          <w:tcPr>
            <w:tcW w:w="2160" w:type="dxa"/>
            <w:vAlign w:val="center"/>
          </w:tcPr>
          <w:p w:rsidR="00E23008" w:rsidRDefault="00E23008" w:rsidP="00D4461A">
            <w:pPr>
              <w:tabs>
                <w:tab w:val="left" w:pos="930"/>
              </w:tabs>
              <w:jc w:val="center"/>
            </w:pPr>
            <w:r>
              <w:t>0</w:t>
            </w:r>
          </w:p>
        </w:tc>
        <w:tc>
          <w:tcPr>
            <w:tcW w:w="1723" w:type="dxa"/>
            <w:vAlign w:val="center"/>
          </w:tcPr>
          <w:p w:rsidR="00E23008" w:rsidRDefault="00E23008" w:rsidP="00D4461A">
            <w:pPr>
              <w:tabs>
                <w:tab w:val="left" w:pos="930"/>
              </w:tabs>
              <w:jc w:val="center"/>
            </w:pPr>
            <w:r>
              <w:t>0</w:t>
            </w:r>
          </w:p>
        </w:tc>
      </w:tr>
      <w:tr w:rsidR="00E23008" w:rsidTr="00D4461A">
        <w:tc>
          <w:tcPr>
            <w:tcW w:w="4248" w:type="dxa"/>
          </w:tcPr>
          <w:p w:rsidR="00E23008" w:rsidRDefault="00E23008" w:rsidP="00D4461A">
            <w:pPr>
              <w:tabs>
                <w:tab w:val="left" w:pos="930"/>
              </w:tabs>
            </w:pPr>
            <w:r>
              <w:t>Товары, принятые на комиссию</w:t>
            </w:r>
          </w:p>
        </w:tc>
        <w:tc>
          <w:tcPr>
            <w:tcW w:w="1440" w:type="dxa"/>
          </w:tcPr>
          <w:p w:rsidR="00E23008" w:rsidRDefault="00E23008" w:rsidP="004816A0">
            <w:pPr>
              <w:tabs>
                <w:tab w:val="left" w:pos="930"/>
              </w:tabs>
              <w:jc w:val="center"/>
            </w:pPr>
            <w:r>
              <w:t>930</w:t>
            </w:r>
          </w:p>
        </w:tc>
        <w:tc>
          <w:tcPr>
            <w:tcW w:w="2160" w:type="dxa"/>
          </w:tcPr>
          <w:p w:rsidR="00E23008" w:rsidRDefault="00E23008" w:rsidP="004816A0">
            <w:pPr>
              <w:tabs>
                <w:tab w:val="left" w:pos="930"/>
              </w:tabs>
              <w:jc w:val="center"/>
            </w:pPr>
            <w:r>
              <w:t>0</w:t>
            </w:r>
          </w:p>
        </w:tc>
        <w:tc>
          <w:tcPr>
            <w:tcW w:w="1723" w:type="dxa"/>
          </w:tcPr>
          <w:p w:rsidR="00E23008" w:rsidRDefault="00E23008" w:rsidP="004816A0">
            <w:pPr>
              <w:tabs>
                <w:tab w:val="left" w:pos="930"/>
              </w:tabs>
              <w:jc w:val="center"/>
            </w:pPr>
            <w:r>
              <w:t>0</w:t>
            </w:r>
          </w:p>
        </w:tc>
      </w:tr>
      <w:tr w:rsidR="00E23008" w:rsidTr="00D4461A">
        <w:tc>
          <w:tcPr>
            <w:tcW w:w="4248" w:type="dxa"/>
          </w:tcPr>
          <w:p w:rsidR="00E23008" w:rsidRDefault="00E23008" w:rsidP="00D4461A">
            <w:pPr>
              <w:tabs>
                <w:tab w:val="left" w:pos="930"/>
              </w:tabs>
            </w:pPr>
            <w:r>
              <w:t>Списанная в убыток задолженность неплатежеспособных дебиторов</w:t>
            </w:r>
          </w:p>
        </w:tc>
        <w:tc>
          <w:tcPr>
            <w:tcW w:w="1440" w:type="dxa"/>
            <w:vAlign w:val="center"/>
          </w:tcPr>
          <w:p w:rsidR="00E23008" w:rsidRDefault="00E23008" w:rsidP="00D4461A">
            <w:pPr>
              <w:tabs>
                <w:tab w:val="left" w:pos="930"/>
              </w:tabs>
              <w:jc w:val="center"/>
            </w:pPr>
            <w:r>
              <w:t>940</w:t>
            </w:r>
          </w:p>
        </w:tc>
        <w:tc>
          <w:tcPr>
            <w:tcW w:w="2160" w:type="dxa"/>
            <w:vAlign w:val="center"/>
          </w:tcPr>
          <w:p w:rsidR="00E23008" w:rsidRDefault="00E23008" w:rsidP="00D4461A">
            <w:pPr>
              <w:tabs>
                <w:tab w:val="left" w:pos="930"/>
              </w:tabs>
              <w:jc w:val="center"/>
            </w:pPr>
            <w:r>
              <w:t>21225</w:t>
            </w:r>
          </w:p>
        </w:tc>
        <w:tc>
          <w:tcPr>
            <w:tcW w:w="1723" w:type="dxa"/>
            <w:vAlign w:val="center"/>
          </w:tcPr>
          <w:p w:rsidR="00E23008" w:rsidRDefault="00E23008" w:rsidP="00D4461A">
            <w:pPr>
              <w:tabs>
                <w:tab w:val="left" w:pos="930"/>
              </w:tabs>
              <w:jc w:val="center"/>
            </w:pPr>
            <w:r>
              <w:t>24101</w:t>
            </w:r>
          </w:p>
        </w:tc>
      </w:tr>
      <w:tr w:rsidR="00E23008" w:rsidTr="00D4461A">
        <w:tc>
          <w:tcPr>
            <w:tcW w:w="4248" w:type="dxa"/>
          </w:tcPr>
          <w:p w:rsidR="00E23008" w:rsidRDefault="00E23008" w:rsidP="00D4461A">
            <w:pPr>
              <w:tabs>
                <w:tab w:val="left" w:pos="930"/>
              </w:tabs>
            </w:pPr>
            <w:r>
              <w:t>Обеспечение обязательств и платежей полученные</w:t>
            </w:r>
          </w:p>
        </w:tc>
        <w:tc>
          <w:tcPr>
            <w:tcW w:w="1440" w:type="dxa"/>
            <w:vAlign w:val="center"/>
          </w:tcPr>
          <w:p w:rsidR="00E23008" w:rsidRDefault="00E23008" w:rsidP="00D4461A">
            <w:pPr>
              <w:tabs>
                <w:tab w:val="left" w:pos="930"/>
              </w:tabs>
              <w:jc w:val="center"/>
            </w:pPr>
            <w:r>
              <w:t>950</w:t>
            </w:r>
          </w:p>
        </w:tc>
        <w:tc>
          <w:tcPr>
            <w:tcW w:w="2160" w:type="dxa"/>
            <w:vAlign w:val="center"/>
          </w:tcPr>
          <w:p w:rsidR="00E23008" w:rsidRDefault="00E23008" w:rsidP="00D4461A">
            <w:pPr>
              <w:tabs>
                <w:tab w:val="left" w:pos="930"/>
              </w:tabs>
              <w:jc w:val="center"/>
            </w:pPr>
            <w:r>
              <w:t>0</w:t>
            </w:r>
          </w:p>
        </w:tc>
        <w:tc>
          <w:tcPr>
            <w:tcW w:w="1723" w:type="dxa"/>
            <w:vAlign w:val="center"/>
          </w:tcPr>
          <w:p w:rsidR="00E23008" w:rsidRDefault="00E23008" w:rsidP="00D4461A">
            <w:pPr>
              <w:tabs>
                <w:tab w:val="left" w:pos="930"/>
              </w:tabs>
              <w:jc w:val="center"/>
            </w:pPr>
            <w:r>
              <w:t>0</w:t>
            </w:r>
          </w:p>
        </w:tc>
      </w:tr>
      <w:tr w:rsidR="00E23008" w:rsidTr="00D4461A">
        <w:tc>
          <w:tcPr>
            <w:tcW w:w="4248" w:type="dxa"/>
          </w:tcPr>
          <w:p w:rsidR="00E23008" w:rsidRDefault="00E23008" w:rsidP="00D4461A">
            <w:pPr>
              <w:tabs>
                <w:tab w:val="left" w:pos="930"/>
              </w:tabs>
            </w:pPr>
            <w:r>
              <w:t>Обеспечение обязательств и платежей выданные</w:t>
            </w:r>
          </w:p>
        </w:tc>
        <w:tc>
          <w:tcPr>
            <w:tcW w:w="1440" w:type="dxa"/>
            <w:vAlign w:val="center"/>
          </w:tcPr>
          <w:p w:rsidR="00E23008" w:rsidRDefault="00E23008" w:rsidP="00D4461A">
            <w:pPr>
              <w:tabs>
                <w:tab w:val="left" w:pos="930"/>
              </w:tabs>
              <w:jc w:val="center"/>
            </w:pPr>
            <w:r>
              <w:t>960</w:t>
            </w:r>
          </w:p>
        </w:tc>
        <w:tc>
          <w:tcPr>
            <w:tcW w:w="2160" w:type="dxa"/>
            <w:vAlign w:val="center"/>
          </w:tcPr>
          <w:p w:rsidR="00E23008" w:rsidRDefault="00E23008" w:rsidP="00D4461A">
            <w:pPr>
              <w:tabs>
                <w:tab w:val="left" w:pos="930"/>
              </w:tabs>
              <w:jc w:val="center"/>
            </w:pPr>
            <w:r>
              <w:t>799666</w:t>
            </w:r>
          </w:p>
        </w:tc>
        <w:tc>
          <w:tcPr>
            <w:tcW w:w="1723" w:type="dxa"/>
            <w:vAlign w:val="center"/>
          </w:tcPr>
          <w:p w:rsidR="00E23008" w:rsidRDefault="00E23008" w:rsidP="00D4461A">
            <w:pPr>
              <w:tabs>
                <w:tab w:val="left" w:pos="930"/>
              </w:tabs>
              <w:jc w:val="center"/>
            </w:pPr>
            <w:r>
              <w:t>1402624</w:t>
            </w:r>
          </w:p>
        </w:tc>
      </w:tr>
      <w:tr w:rsidR="00E23008" w:rsidTr="00D4461A">
        <w:tc>
          <w:tcPr>
            <w:tcW w:w="4248" w:type="dxa"/>
          </w:tcPr>
          <w:p w:rsidR="00E23008" w:rsidRDefault="00E23008" w:rsidP="00D4461A">
            <w:pPr>
              <w:tabs>
                <w:tab w:val="left" w:pos="930"/>
              </w:tabs>
            </w:pPr>
            <w:r>
              <w:t>Износ жилищного фонда</w:t>
            </w:r>
          </w:p>
        </w:tc>
        <w:tc>
          <w:tcPr>
            <w:tcW w:w="1440" w:type="dxa"/>
          </w:tcPr>
          <w:p w:rsidR="00E23008" w:rsidRDefault="00E23008" w:rsidP="004816A0">
            <w:pPr>
              <w:tabs>
                <w:tab w:val="left" w:pos="930"/>
              </w:tabs>
              <w:jc w:val="center"/>
            </w:pPr>
            <w:r>
              <w:t>970</w:t>
            </w:r>
          </w:p>
        </w:tc>
        <w:tc>
          <w:tcPr>
            <w:tcW w:w="2160" w:type="dxa"/>
          </w:tcPr>
          <w:p w:rsidR="00E23008" w:rsidRDefault="00E23008" w:rsidP="004816A0">
            <w:pPr>
              <w:tabs>
                <w:tab w:val="left" w:pos="930"/>
              </w:tabs>
              <w:jc w:val="center"/>
            </w:pPr>
            <w:r>
              <w:t>0</w:t>
            </w:r>
          </w:p>
        </w:tc>
        <w:tc>
          <w:tcPr>
            <w:tcW w:w="1723" w:type="dxa"/>
          </w:tcPr>
          <w:p w:rsidR="00E23008" w:rsidRDefault="00E23008" w:rsidP="004816A0">
            <w:pPr>
              <w:tabs>
                <w:tab w:val="left" w:pos="930"/>
              </w:tabs>
              <w:jc w:val="center"/>
            </w:pPr>
            <w:r>
              <w:t>0</w:t>
            </w:r>
          </w:p>
        </w:tc>
      </w:tr>
      <w:tr w:rsidR="00E23008" w:rsidTr="00D4461A">
        <w:tc>
          <w:tcPr>
            <w:tcW w:w="4248" w:type="dxa"/>
          </w:tcPr>
          <w:p w:rsidR="00E23008" w:rsidRDefault="00E23008" w:rsidP="00D4461A">
            <w:pPr>
              <w:tabs>
                <w:tab w:val="left" w:pos="930"/>
              </w:tabs>
            </w:pPr>
            <w:r>
              <w:t>Износ объектов внешнего благоустройства и других аналогичных объектов</w:t>
            </w:r>
          </w:p>
        </w:tc>
        <w:tc>
          <w:tcPr>
            <w:tcW w:w="1440" w:type="dxa"/>
            <w:vAlign w:val="center"/>
          </w:tcPr>
          <w:p w:rsidR="00E23008" w:rsidRDefault="00E23008" w:rsidP="00D4461A">
            <w:pPr>
              <w:tabs>
                <w:tab w:val="left" w:pos="930"/>
              </w:tabs>
              <w:jc w:val="center"/>
            </w:pPr>
            <w:r>
              <w:t>980</w:t>
            </w:r>
          </w:p>
        </w:tc>
        <w:tc>
          <w:tcPr>
            <w:tcW w:w="2160" w:type="dxa"/>
            <w:vAlign w:val="center"/>
          </w:tcPr>
          <w:p w:rsidR="00E23008" w:rsidRDefault="00E23008" w:rsidP="00D4461A">
            <w:pPr>
              <w:tabs>
                <w:tab w:val="left" w:pos="930"/>
              </w:tabs>
              <w:jc w:val="center"/>
            </w:pPr>
            <w:r>
              <w:t>0</w:t>
            </w:r>
          </w:p>
        </w:tc>
        <w:tc>
          <w:tcPr>
            <w:tcW w:w="1723" w:type="dxa"/>
            <w:vAlign w:val="center"/>
          </w:tcPr>
          <w:p w:rsidR="00E23008" w:rsidRDefault="00E23008" w:rsidP="00D4461A">
            <w:pPr>
              <w:tabs>
                <w:tab w:val="left" w:pos="930"/>
              </w:tabs>
              <w:jc w:val="center"/>
            </w:pPr>
            <w:r>
              <w:t>0</w:t>
            </w:r>
          </w:p>
        </w:tc>
      </w:tr>
      <w:tr w:rsidR="00E23008" w:rsidTr="00D4461A">
        <w:tc>
          <w:tcPr>
            <w:tcW w:w="4248" w:type="dxa"/>
          </w:tcPr>
          <w:p w:rsidR="00E23008" w:rsidRDefault="00E23008" w:rsidP="00D4461A">
            <w:pPr>
              <w:tabs>
                <w:tab w:val="left" w:pos="930"/>
              </w:tabs>
            </w:pPr>
            <w:r>
              <w:t>Нематериальные активы, полученные в пользование</w:t>
            </w:r>
          </w:p>
        </w:tc>
        <w:tc>
          <w:tcPr>
            <w:tcW w:w="1440" w:type="dxa"/>
            <w:vAlign w:val="center"/>
          </w:tcPr>
          <w:p w:rsidR="00E23008" w:rsidRDefault="00E23008" w:rsidP="00D4461A">
            <w:pPr>
              <w:tabs>
                <w:tab w:val="left" w:pos="930"/>
              </w:tabs>
              <w:jc w:val="center"/>
            </w:pPr>
            <w:r>
              <w:t>990</w:t>
            </w:r>
          </w:p>
        </w:tc>
        <w:tc>
          <w:tcPr>
            <w:tcW w:w="2160" w:type="dxa"/>
            <w:vAlign w:val="center"/>
          </w:tcPr>
          <w:p w:rsidR="00E23008" w:rsidRDefault="00E23008" w:rsidP="00D4461A">
            <w:pPr>
              <w:tabs>
                <w:tab w:val="left" w:pos="930"/>
              </w:tabs>
              <w:jc w:val="center"/>
            </w:pPr>
            <w:r>
              <w:t>0</w:t>
            </w:r>
          </w:p>
        </w:tc>
        <w:tc>
          <w:tcPr>
            <w:tcW w:w="1723" w:type="dxa"/>
            <w:vAlign w:val="center"/>
          </w:tcPr>
          <w:p w:rsidR="00E23008" w:rsidRDefault="00E23008" w:rsidP="00D4461A">
            <w:pPr>
              <w:tabs>
                <w:tab w:val="left" w:pos="930"/>
              </w:tabs>
              <w:jc w:val="center"/>
            </w:pPr>
            <w:r>
              <w:t>0</w:t>
            </w:r>
          </w:p>
        </w:tc>
      </w:tr>
      <w:tr w:rsidR="00E23008" w:rsidTr="00D4461A">
        <w:tc>
          <w:tcPr>
            <w:tcW w:w="4248" w:type="dxa"/>
          </w:tcPr>
          <w:p w:rsidR="00E23008" w:rsidRDefault="00E23008" w:rsidP="004816A0">
            <w:pPr>
              <w:tabs>
                <w:tab w:val="left" w:pos="930"/>
              </w:tabs>
              <w:jc w:val="both"/>
            </w:pPr>
            <w:r>
              <w:t xml:space="preserve"> </w:t>
            </w:r>
          </w:p>
        </w:tc>
        <w:tc>
          <w:tcPr>
            <w:tcW w:w="1440" w:type="dxa"/>
          </w:tcPr>
          <w:p w:rsidR="00E23008" w:rsidRDefault="00E23008" w:rsidP="004816A0">
            <w:pPr>
              <w:tabs>
                <w:tab w:val="left" w:pos="930"/>
              </w:tabs>
              <w:jc w:val="center"/>
            </w:pPr>
            <w:r>
              <w:t>1000</w:t>
            </w:r>
          </w:p>
        </w:tc>
        <w:tc>
          <w:tcPr>
            <w:tcW w:w="2160" w:type="dxa"/>
          </w:tcPr>
          <w:p w:rsidR="00E23008" w:rsidRDefault="00E23008" w:rsidP="004816A0">
            <w:pPr>
              <w:tabs>
                <w:tab w:val="left" w:pos="930"/>
              </w:tabs>
              <w:jc w:val="center"/>
            </w:pPr>
          </w:p>
        </w:tc>
        <w:tc>
          <w:tcPr>
            <w:tcW w:w="1723" w:type="dxa"/>
          </w:tcPr>
          <w:p w:rsidR="00E23008" w:rsidRDefault="00E23008" w:rsidP="004816A0">
            <w:pPr>
              <w:tabs>
                <w:tab w:val="left" w:pos="930"/>
              </w:tabs>
              <w:jc w:val="center"/>
            </w:pPr>
          </w:p>
        </w:tc>
      </w:tr>
    </w:tbl>
    <w:p w:rsidR="00E23008" w:rsidRPr="0095458A" w:rsidRDefault="00E23008" w:rsidP="00E23008">
      <w:pPr>
        <w:tabs>
          <w:tab w:val="left" w:pos="930"/>
        </w:tabs>
        <w:spacing w:line="360" w:lineRule="auto"/>
        <w:jc w:val="both"/>
      </w:pPr>
    </w:p>
    <w:p w:rsidR="00E23008" w:rsidRDefault="00E23008" w:rsidP="00E23008">
      <w:pPr>
        <w:tabs>
          <w:tab w:val="left" w:pos="930"/>
        </w:tabs>
        <w:spacing w:line="360" w:lineRule="auto"/>
        <w:jc w:val="both"/>
        <w:rPr>
          <w:b/>
          <w:sz w:val="28"/>
          <w:szCs w:val="28"/>
        </w:rPr>
      </w:pPr>
    </w:p>
    <w:p w:rsidR="00E23008" w:rsidRDefault="00E23008" w:rsidP="00E23008">
      <w:pPr>
        <w:tabs>
          <w:tab w:val="left" w:pos="930"/>
        </w:tabs>
        <w:spacing w:line="360" w:lineRule="auto"/>
        <w:jc w:val="both"/>
        <w:rPr>
          <w:b/>
          <w:sz w:val="28"/>
          <w:szCs w:val="28"/>
        </w:rPr>
      </w:pPr>
    </w:p>
    <w:p w:rsidR="00E23008" w:rsidRDefault="00E23008" w:rsidP="00E23008">
      <w:pPr>
        <w:tabs>
          <w:tab w:val="left" w:pos="930"/>
        </w:tabs>
        <w:spacing w:line="360" w:lineRule="auto"/>
        <w:jc w:val="both"/>
        <w:rPr>
          <w:b/>
          <w:sz w:val="28"/>
          <w:szCs w:val="28"/>
        </w:rPr>
      </w:pPr>
    </w:p>
    <w:p w:rsidR="00F504A5" w:rsidRPr="00F504A5" w:rsidRDefault="00F504A5" w:rsidP="00F504A5">
      <w:pPr>
        <w:spacing w:line="360" w:lineRule="auto"/>
        <w:rPr>
          <w:sz w:val="28"/>
          <w:szCs w:val="28"/>
        </w:rPr>
      </w:pPr>
      <w:bookmarkStart w:id="0" w:name="_GoBack"/>
      <w:bookmarkEnd w:id="0"/>
    </w:p>
    <w:sectPr w:rsidR="00F504A5" w:rsidRPr="00F504A5" w:rsidSect="001D54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05C" w:rsidRDefault="00AE405C">
      <w:r>
        <w:separator/>
      </w:r>
    </w:p>
  </w:endnote>
  <w:endnote w:type="continuationSeparator" w:id="0">
    <w:p w:rsidR="00AE405C" w:rsidRDefault="00AE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05C" w:rsidRDefault="00AE405C" w:rsidP="0046035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E405C" w:rsidRDefault="00AE405C" w:rsidP="001D546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05C" w:rsidRDefault="00AE405C" w:rsidP="0046035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25541">
      <w:rPr>
        <w:rStyle w:val="a4"/>
        <w:noProof/>
      </w:rPr>
      <w:t>2</w:t>
    </w:r>
    <w:r>
      <w:rPr>
        <w:rStyle w:val="a4"/>
      </w:rPr>
      <w:fldChar w:fldCharType="end"/>
    </w:r>
  </w:p>
  <w:p w:rsidR="00AE405C" w:rsidRDefault="00AE405C" w:rsidP="001D546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05C" w:rsidRDefault="00AE405C">
      <w:r>
        <w:separator/>
      </w:r>
    </w:p>
  </w:footnote>
  <w:footnote w:type="continuationSeparator" w:id="0">
    <w:p w:rsidR="00AE405C" w:rsidRDefault="00AE4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E0B14"/>
    <w:multiLevelType w:val="hybridMultilevel"/>
    <w:tmpl w:val="C99E3F3A"/>
    <w:lvl w:ilvl="0" w:tplc="D30AE4DE">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061B3D"/>
    <w:multiLevelType w:val="multilevel"/>
    <w:tmpl w:val="5C40870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180"/>
        </w:tabs>
        <w:ind w:left="6180" w:hanging="360"/>
      </w:pPr>
      <w:rPr>
        <w:rFonts w:hint="default"/>
      </w:rPr>
    </w:lvl>
    <w:lvl w:ilvl="2">
      <w:start w:val="1"/>
      <w:numFmt w:val="decimal"/>
      <w:lvlText w:val="%1.%2.%3."/>
      <w:lvlJc w:val="left"/>
      <w:pPr>
        <w:tabs>
          <w:tab w:val="num" w:pos="12360"/>
        </w:tabs>
        <w:ind w:left="12360" w:hanging="720"/>
      </w:pPr>
      <w:rPr>
        <w:rFonts w:hint="default"/>
      </w:rPr>
    </w:lvl>
    <w:lvl w:ilvl="3">
      <w:start w:val="1"/>
      <w:numFmt w:val="decimal"/>
      <w:lvlText w:val="%1.%2.%3.%4."/>
      <w:lvlJc w:val="left"/>
      <w:pPr>
        <w:tabs>
          <w:tab w:val="num" w:pos="18180"/>
        </w:tabs>
        <w:ind w:left="18180" w:hanging="720"/>
      </w:pPr>
      <w:rPr>
        <w:rFonts w:hint="default"/>
      </w:rPr>
    </w:lvl>
    <w:lvl w:ilvl="4">
      <w:start w:val="1"/>
      <w:numFmt w:val="decimal"/>
      <w:lvlText w:val="%1.%2.%3.%4.%5."/>
      <w:lvlJc w:val="left"/>
      <w:pPr>
        <w:tabs>
          <w:tab w:val="num" w:pos="24360"/>
        </w:tabs>
        <w:ind w:left="24360" w:hanging="1080"/>
      </w:pPr>
      <w:rPr>
        <w:rFonts w:hint="default"/>
      </w:rPr>
    </w:lvl>
    <w:lvl w:ilvl="5">
      <w:start w:val="1"/>
      <w:numFmt w:val="decimal"/>
      <w:lvlText w:val="%1.%2.%3.%4.%5.%6."/>
      <w:lvlJc w:val="left"/>
      <w:pPr>
        <w:tabs>
          <w:tab w:val="num" w:pos="30180"/>
        </w:tabs>
        <w:ind w:left="30180" w:hanging="1080"/>
      </w:pPr>
      <w:rPr>
        <w:rFonts w:hint="default"/>
      </w:rPr>
    </w:lvl>
    <w:lvl w:ilvl="6">
      <w:start w:val="1"/>
      <w:numFmt w:val="decimal"/>
      <w:lvlText w:val="%1.%2.%3.%4.%5.%6.%7."/>
      <w:lvlJc w:val="left"/>
      <w:pPr>
        <w:tabs>
          <w:tab w:val="num" w:pos="-29176"/>
        </w:tabs>
        <w:ind w:left="-29176" w:hanging="1440"/>
      </w:pPr>
      <w:rPr>
        <w:rFonts w:hint="default"/>
      </w:rPr>
    </w:lvl>
    <w:lvl w:ilvl="7">
      <w:start w:val="1"/>
      <w:numFmt w:val="decimal"/>
      <w:lvlText w:val="%1.%2.%3.%4.%5.%6.%7.%8."/>
      <w:lvlJc w:val="left"/>
      <w:pPr>
        <w:tabs>
          <w:tab w:val="num" w:pos="-23356"/>
        </w:tabs>
        <w:ind w:left="-23356" w:hanging="1440"/>
      </w:pPr>
      <w:rPr>
        <w:rFonts w:hint="default"/>
      </w:rPr>
    </w:lvl>
    <w:lvl w:ilvl="8">
      <w:start w:val="1"/>
      <w:numFmt w:val="decimal"/>
      <w:lvlText w:val="%1.%2.%3.%4.%5.%6.%7.%8.%9."/>
      <w:lvlJc w:val="left"/>
      <w:pPr>
        <w:tabs>
          <w:tab w:val="num" w:pos="-17176"/>
        </w:tabs>
        <w:ind w:left="-17176" w:hanging="1800"/>
      </w:pPr>
      <w:rPr>
        <w:rFonts w:hint="default"/>
      </w:rPr>
    </w:lvl>
  </w:abstractNum>
  <w:abstractNum w:abstractNumId="2">
    <w:nsid w:val="27A1003F"/>
    <w:multiLevelType w:val="hybridMultilevel"/>
    <w:tmpl w:val="C7FA4366"/>
    <w:lvl w:ilvl="0" w:tplc="0F80062C">
      <w:start w:val="1"/>
      <w:numFmt w:val="upperRoman"/>
      <w:lvlText w:val="%1."/>
      <w:lvlJc w:val="left"/>
      <w:pPr>
        <w:tabs>
          <w:tab w:val="num" w:pos="1080"/>
        </w:tabs>
        <w:ind w:left="1080" w:hanging="720"/>
      </w:pPr>
      <w:rPr>
        <w:rFonts w:hint="default"/>
      </w:rPr>
    </w:lvl>
    <w:lvl w:ilvl="1" w:tplc="49886FF0">
      <w:numFmt w:val="none"/>
      <w:lvlText w:val=""/>
      <w:lvlJc w:val="left"/>
      <w:pPr>
        <w:tabs>
          <w:tab w:val="num" w:pos="360"/>
        </w:tabs>
      </w:pPr>
    </w:lvl>
    <w:lvl w:ilvl="2" w:tplc="C8BE9406">
      <w:numFmt w:val="none"/>
      <w:lvlText w:val=""/>
      <w:lvlJc w:val="left"/>
      <w:pPr>
        <w:tabs>
          <w:tab w:val="num" w:pos="360"/>
        </w:tabs>
      </w:pPr>
    </w:lvl>
    <w:lvl w:ilvl="3" w:tplc="18D882CC">
      <w:numFmt w:val="none"/>
      <w:lvlText w:val=""/>
      <w:lvlJc w:val="left"/>
      <w:pPr>
        <w:tabs>
          <w:tab w:val="num" w:pos="360"/>
        </w:tabs>
      </w:pPr>
    </w:lvl>
    <w:lvl w:ilvl="4" w:tplc="66DA1300">
      <w:numFmt w:val="none"/>
      <w:lvlText w:val=""/>
      <w:lvlJc w:val="left"/>
      <w:pPr>
        <w:tabs>
          <w:tab w:val="num" w:pos="360"/>
        </w:tabs>
      </w:pPr>
    </w:lvl>
    <w:lvl w:ilvl="5" w:tplc="3CC84F44">
      <w:numFmt w:val="none"/>
      <w:lvlText w:val=""/>
      <w:lvlJc w:val="left"/>
      <w:pPr>
        <w:tabs>
          <w:tab w:val="num" w:pos="360"/>
        </w:tabs>
      </w:pPr>
    </w:lvl>
    <w:lvl w:ilvl="6" w:tplc="3A786CDE">
      <w:numFmt w:val="none"/>
      <w:lvlText w:val=""/>
      <w:lvlJc w:val="left"/>
      <w:pPr>
        <w:tabs>
          <w:tab w:val="num" w:pos="360"/>
        </w:tabs>
      </w:pPr>
    </w:lvl>
    <w:lvl w:ilvl="7" w:tplc="EA8C7C04">
      <w:numFmt w:val="none"/>
      <w:lvlText w:val=""/>
      <w:lvlJc w:val="left"/>
      <w:pPr>
        <w:tabs>
          <w:tab w:val="num" w:pos="360"/>
        </w:tabs>
      </w:pPr>
    </w:lvl>
    <w:lvl w:ilvl="8" w:tplc="14BE3012">
      <w:numFmt w:val="none"/>
      <w:lvlText w:val=""/>
      <w:lvlJc w:val="left"/>
      <w:pPr>
        <w:tabs>
          <w:tab w:val="num" w:pos="360"/>
        </w:tabs>
      </w:pPr>
    </w:lvl>
  </w:abstractNum>
  <w:abstractNum w:abstractNumId="3">
    <w:nsid w:val="2B1E51CA"/>
    <w:multiLevelType w:val="hybridMultilevel"/>
    <w:tmpl w:val="E286F104"/>
    <w:lvl w:ilvl="0" w:tplc="181426E0">
      <w:start w:val="1"/>
      <w:numFmt w:val="decimal"/>
      <w:lvlText w:val="%1)"/>
      <w:lvlJc w:val="left"/>
      <w:pPr>
        <w:tabs>
          <w:tab w:val="num" w:pos="690"/>
        </w:tabs>
        <w:ind w:left="690" w:hanging="405"/>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4">
    <w:nsid w:val="2E8C6DA0"/>
    <w:multiLevelType w:val="hybridMultilevel"/>
    <w:tmpl w:val="16FAC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C827F0"/>
    <w:multiLevelType w:val="hybridMultilevel"/>
    <w:tmpl w:val="CC162556"/>
    <w:lvl w:ilvl="0" w:tplc="708AF0C8">
      <w:start w:val="1"/>
      <w:numFmt w:val="bullet"/>
      <w:lvlText w:val=""/>
      <w:lvlJc w:val="left"/>
      <w:pPr>
        <w:tabs>
          <w:tab w:val="num" w:pos="585"/>
        </w:tabs>
        <w:ind w:left="585" w:hanging="360"/>
      </w:pPr>
      <w:rPr>
        <w:rFonts w:ascii="Symbol" w:eastAsia="Times New Roman" w:hAnsi="Symbol"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6">
    <w:nsid w:val="51D76C4A"/>
    <w:multiLevelType w:val="hybridMultilevel"/>
    <w:tmpl w:val="5D04C6C0"/>
    <w:lvl w:ilvl="0" w:tplc="D25E188E">
      <w:start w:val="1"/>
      <w:numFmt w:val="decimal"/>
      <w:lvlText w:val="%1)"/>
      <w:lvlJc w:val="left"/>
      <w:pPr>
        <w:tabs>
          <w:tab w:val="num" w:pos="1005"/>
        </w:tabs>
        <w:ind w:left="1005" w:hanging="585"/>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59E85910"/>
    <w:multiLevelType w:val="hybridMultilevel"/>
    <w:tmpl w:val="925658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396E92"/>
    <w:multiLevelType w:val="hybridMultilevel"/>
    <w:tmpl w:val="3F2610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7C77EA0"/>
    <w:multiLevelType w:val="hybridMultilevel"/>
    <w:tmpl w:val="7D0EE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CA4952"/>
    <w:multiLevelType w:val="hybridMultilevel"/>
    <w:tmpl w:val="2ECE034A"/>
    <w:lvl w:ilvl="0" w:tplc="81D41DCA">
      <w:start w:val="1"/>
      <w:numFmt w:val="decimal"/>
      <w:lvlText w:val="%1)"/>
      <w:lvlJc w:val="left"/>
      <w:pPr>
        <w:tabs>
          <w:tab w:val="num" w:pos="660"/>
        </w:tabs>
        <w:ind w:left="660" w:hanging="375"/>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num w:numId="1">
    <w:abstractNumId w:val="2"/>
  </w:num>
  <w:num w:numId="2">
    <w:abstractNumId w:val="4"/>
  </w:num>
  <w:num w:numId="3">
    <w:abstractNumId w:val="5"/>
  </w:num>
  <w:num w:numId="4">
    <w:abstractNumId w:val="10"/>
  </w:num>
  <w:num w:numId="5">
    <w:abstractNumId w:val="6"/>
  </w:num>
  <w:num w:numId="6">
    <w:abstractNumId w:val="0"/>
  </w:num>
  <w:num w:numId="7">
    <w:abstractNumId w:val="3"/>
  </w:num>
  <w:num w:numId="8">
    <w:abstractNumId w:val="8"/>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460"/>
    <w:rsid w:val="00021905"/>
    <w:rsid w:val="00031633"/>
    <w:rsid w:val="000523DA"/>
    <w:rsid w:val="00053399"/>
    <w:rsid w:val="00071237"/>
    <w:rsid w:val="000778E3"/>
    <w:rsid w:val="00085DDA"/>
    <w:rsid w:val="000A18C0"/>
    <w:rsid w:val="000B16D4"/>
    <w:rsid w:val="000B63A9"/>
    <w:rsid w:val="000C6920"/>
    <w:rsid w:val="000E4E37"/>
    <w:rsid w:val="0010463E"/>
    <w:rsid w:val="001168B2"/>
    <w:rsid w:val="00116C03"/>
    <w:rsid w:val="001214BD"/>
    <w:rsid w:val="001237F4"/>
    <w:rsid w:val="00127DD4"/>
    <w:rsid w:val="00136FB7"/>
    <w:rsid w:val="0014010F"/>
    <w:rsid w:val="001428CD"/>
    <w:rsid w:val="0018198E"/>
    <w:rsid w:val="001A2417"/>
    <w:rsid w:val="001A572D"/>
    <w:rsid w:val="001B0717"/>
    <w:rsid w:val="001D241D"/>
    <w:rsid w:val="001D5460"/>
    <w:rsid w:val="001F2B42"/>
    <w:rsid w:val="001F4F94"/>
    <w:rsid w:val="001F5209"/>
    <w:rsid w:val="001F5970"/>
    <w:rsid w:val="001F6AE8"/>
    <w:rsid w:val="001F6BD3"/>
    <w:rsid w:val="00217F36"/>
    <w:rsid w:val="00227C86"/>
    <w:rsid w:val="002379A0"/>
    <w:rsid w:val="00247E07"/>
    <w:rsid w:val="00271D72"/>
    <w:rsid w:val="002901B2"/>
    <w:rsid w:val="002B5962"/>
    <w:rsid w:val="002C6F64"/>
    <w:rsid w:val="002D344B"/>
    <w:rsid w:val="002D694F"/>
    <w:rsid w:val="002E3379"/>
    <w:rsid w:val="003029AA"/>
    <w:rsid w:val="003105F0"/>
    <w:rsid w:val="00310FFE"/>
    <w:rsid w:val="003154F4"/>
    <w:rsid w:val="0032111A"/>
    <w:rsid w:val="003268CA"/>
    <w:rsid w:val="00326F6D"/>
    <w:rsid w:val="003341B0"/>
    <w:rsid w:val="00342C81"/>
    <w:rsid w:val="00365079"/>
    <w:rsid w:val="00381600"/>
    <w:rsid w:val="00381B13"/>
    <w:rsid w:val="003B4F31"/>
    <w:rsid w:val="003C1B3B"/>
    <w:rsid w:val="003D057F"/>
    <w:rsid w:val="003D5CC6"/>
    <w:rsid w:val="003D7215"/>
    <w:rsid w:val="003D72B0"/>
    <w:rsid w:val="00406128"/>
    <w:rsid w:val="004124A2"/>
    <w:rsid w:val="004152B5"/>
    <w:rsid w:val="0043239F"/>
    <w:rsid w:val="00435A98"/>
    <w:rsid w:val="00436011"/>
    <w:rsid w:val="00436BD1"/>
    <w:rsid w:val="00456AA1"/>
    <w:rsid w:val="00460357"/>
    <w:rsid w:val="0046407F"/>
    <w:rsid w:val="00471FD9"/>
    <w:rsid w:val="00473583"/>
    <w:rsid w:val="00475EE9"/>
    <w:rsid w:val="00477178"/>
    <w:rsid w:val="004816A0"/>
    <w:rsid w:val="004830FE"/>
    <w:rsid w:val="00492704"/>
    <w:rsid w:val="00492927"/>
    <w:rsid w:val="004B3AC2"/>
    <w:rsid w:val="004C38F2"/>
    <w:rsid w:val="004C6605"/>
    <w:rsid w:val="004E641F"/>
    <w:rsid w:val="004F0695"/>
    <w:rsid w:val="004F131D"/>
    <w:rsid w:val="00501F88"/>
    <w:rsid w:val="00504A5D"/>
    <w:rsid w:val="00507B1D"/>
    <w:rsid w:val="005136F3"/>
    <w:rsid w:val="00522935"/>
    <w:rsid w:val="00545F28"/>
    <w:rsid w:val="00546445"/>
    <w:rsid w:val="00547D0E"/>
    <w:rsid w:val="00556837"/>
    <w:rsid w:val="00562279"/>
    <w:rsid w:val="00575814"/>
    <w:rsid w:val="00587E17"/>
    <w:rsid w:val="005947C2"/>
    <w:rsid w:val="005A0925"/>
    <w:rsid w:val="005A6CBF"/>
    <w:rsid w:val="005C0001"/>
    <w:rsid w:val="005C0587"/>
    <w:rsid w:val="005C7AD5"/>
    <w:rsid w:val="005D5761"/>
    <w:rsid w:val="005D62F9"/>
    <w:rsid w:val="005E3E76"/>
    <w:rsid w:val="00602F58"/>
    <w:rsid w:val="006676A6"/>
    <w:rsid w:val="00670690"/>
    <w:rsid w:val="00681CCE"/>
    <w:rsid w:val="0068589D"/>
    <w:rsid w:val="00691F71"/>
    <w:rsid w:val="006A7C36"/>
    <w:rsid w:val="006B0F5A"/>
    <w:rsid w:val="006B3255"/>
    <w:rsid w:val="006B3832"/>
    <w:rsid w:val="006D0BCA"/>
    <w:rsid w:val="006E76E0"/>
    <w:rsid w:val="006F00D4"/>
    <w:rsid w:val="0070789A"/>
    <w:rsid w:val="00713E7B"/>
    <w:rsid w:val="00730383"/>
    <w:rsid w:val="00771D93"/>
    <w:rsid w:val="007A0583"/>
    <w:rsid w:val="007B42FE"/>
    <w:rsid w:val="007C3BF4"/>
    <w:rsid w:val="007C7DCE"/>
    <w:rsid w:val="008001C9"/>
    <w:rsid w:val="00804839"/>
    <w:rsid w:val="00811284"/>
    <w:rsid w:val="00813B80"/>
    <w:rsid w:val="00816B4B"/>
    <w:rsid w:val="00827501"/>
    <w:rsid w:val="008342A1"/>
    <w:rsid w:val="00834703"/>
    <w:rsid w:val="00847BC5"/>
    <w:rsid w:val="00855D6F"/>
    <w:rsid w:val="00876A8D"/>
    <w:rsid w:val="008868CD"/>
    <w:rsid w:val="008B2DC2"/>
    <w:rsid w:val="008B74FE"/>
    <w:rsid w:val="008C28FB"/>
    <w:rsid w:val="008D0BA4"/>
    <w:rsid w:val="008D66B1"/>
    <w:rsid w:val="008E7EE8"/>
    <w:rsid w:val="00910528"/>
    <w:rsid w:val="00913E6D"/>
    <w:rsid w:val="009231FA"/>
    <w:rsid w:val="00937337"/>
    <w:rsid w:val="0093734D"/>
    <w:rsid w:val="00944E35"/>
    <w:rsid w:val="00951484"/>
    <w:rsid w:val="0095458A"/>
    <w:rsid w:val="009660D6"/>
    <w:rsid w:val="0096794D"/>
    <w:rsid w:val="009703C8"/>
    <w:rsid w:val="009748B5"/>
    <w:rsid w:val="009824D8"/>
    <w:rsid w:val="009858D4"/>
    <w:rsid w:val="00986D6D"/>
    <w:rsid w:val="0099047D"/>
    <w:rsid w:val="00995322"/>
    <w:rsid w:val="00995DC5"/>
    <w:rsid w:val="009A22D4"/>
    <w:rsid w:val="009A55CE"/>
    <w:rsid w:val="009C1651"/>
    <w:rsid w:val="009D538A"/>
    <w:rsid w:val="009E382F"/>
    <w:rsid w:val="009E5C76"/>
    <w:rsid w:val="00A002D5"/>
    <w:rsid w:val="00A0760B"/>
    <w:rsid w:val="00A10A9D"/>
    <w:rsid w:val="00A20F8F"/>
    <w:rsid w:val="00A4665E"/>
    <w:rsid w:val="00A557FD"/>
    <w:rsid w:val="00A578EF"/>
    <w:rsid w:val="00A82939"/>
    <w:rsid w:val="00A92C70"/>
    <w:rsid w:val="00A95D80"/>
    <w:rsid w:val="00AA109C"/>
    <w:rsid w:val="00AB749E"/>
    <w:rsid w:val="00AE405C"/>
    <w:rsid w:val="00AF63E1"/>
    <w:rsid w:val="00B21C2C"/>
    <w:rsid w:val="00B22CA2"/>
    <w:rsid w:val="00B248F6"/>
    <w:rsid w:val="00B24A4B"/>
    <w:rsid w:val="00B31A15"/>
    <w:rsid w:val="00B424D8"/>
    <w:rsid w:val="00B43F01"/>
    <w:rsid w:val="00B62F25"/>
    <w:rsid w:val="00B663E5"/>
    <w:rsid w:val="00B8317E"/>
    <w:rsid w:val="00B84D23"/>
    <w:rsid w:val="00BD5972"/>
    <w:rsid w:val="00C041B2"/>
    <w:rsid w:val="00C25541"/>
    <w:rsid w:val="00C30206"/>
    <w:rsid w:val="00C41356"/>
    <w:rsid w:val="00C41BF1"/>
    <w:rsid w:val="00C5426D"/>
    <w:rsid w:val="00C619F2"/>
    <w:rsid w:val="00C61BC7"/>
    <w:rsid w:val="00C92616"/>
    <w:rsid w:val="00C94B32"/>
    <w:rsid w:val="00CB2FCB"/>
    <w:rsid w:val="00CB3965"/>
    <w:rsid w:val="00CB6F5E"/>
    <w:rsid w:val="00CB6FF6"/>
    <w:rsid w:val="00CC4090"/>
    <w:rsid w:val="00CD75E6"/>
    <w:rsid w:val="00CE2686"/>
    <w:rsid w:val="00CE6F08"/>
    <w:rsid w:val="00D17610"/>
    <w:rsid w:val="00D35660"/>
    <w:rsid w:val="00D413F1"/>
    <w:rsid w:val="00D429B3"/>
    <w:rsid w:val="00D431D5"/>
    <w:rsid w:val="00D4461A"/>
    <w:rsid w:val="00D446BA"/>
    <w:rsid w:val="00D70E00"/>
    <w:rsid w:val="00DB0094"/>
    <w:rsid w:val="00DC1F18"/>
    <w:rsid w:val="00DD4D91"/>
    <w:rsid w:val="00E0248F"/>
    <w:rsid w:val="00E205EB"/>
    <w:rsid w:val="00E23008"/>
    <w:rsid w:val="00E36C61"/>
    <w:rsid w:val="00E577CE"/>
    <w:rsid w:val="00E9570A"/>
    <w:rsid w:val="00EB0EA7"/>
    <w:rsid w:val="00EB3D96"/>
    <w:rsid w:val="00EB7F56"/>
    <w:rsid w:val="00EC31DF"/>
    <w:rsid w:val="00EC357B"/>
    <w:rsid w:val="00EE132F"/>
    <w:rsid w:val="00EE50BB"/>
    <w:rsid w:val="00F01486"/>
    <w:rsid w:val="00F21FE7"/>
    <w:rsid w:val="00F263C2"/>
    <w:rsid w:val="00F4567D"/>
    <w:rsid w:val="00F504A5"/>
    <w:rsid w:val="00F601A5"/>
    <w:rsid w:val="00F65E22"/>
    <w:rsid w:val="00F762C4"/>
    <w:rsid w:val="00F8410F"/>
    <w:rsid w:val="00FA02C2"/>
    <w:rsid w:val="00FB5D20"/>
    <w:rsid w:val="00FE4192"/>
    <w:rsid w:val="00FE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1481"/>
    <o:shapelayout v:ext="edit">
      <o:idmap v:ext="edit" data="1"/>
    </o:shapelayout>
  </w:shapeDefaults>
  <w:decimalSymbol w:val=","/>
  <w:listSeparator w:val=";"/>
  <w15:chartTrackingRefBased/>
  <w15:docId w15:val="{ACAAFC1E-F2B7-4C73-8B1F-12A75174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460"/>
    <w:rPr>
      <w:sz w:val="24"/>
      <w:szCs w:val="24"/>
    </w:rPr>
  </w:style>
  <w:style w:type="paragraph" w:styleId="1">
    <w:name w:val="heading 1"/>
    <w:basedOn w:val="a"/>
    <w:next w:val="a"/>
    <w:qFormat/>
    <w:rsid w:val="007C7DCE"/>
    <w:pPr>
      <w:keepNext/>
      <w:widowControl w:val="0"/>
      <w:tabs>
        <w:tab w:val="left" w:pos="1640"/>
      </w:tabs>
      <w:autoSpaceDE w:val="0"/>
      <w:autoSpaceDN w:val="0"/>
      <w:adjustRightInd w:val="0"/>
      <w:spacing w:before="40"/>
      <w:ind w:left="360" w:hanging="360"/>
      <w:jc w:val="center"/>
      <w:outlineLvl w:val="0"/>
    </w:pPr>
    <w:rPr>
      <w:b/>
      <w:bCs/>
      <w:i/>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D5460"/>
    <w:pPr>
      <w:tabs>
        <w:tab w:val="center" w:pos="4677"/>
        <w:tab w:val="right" w:pos="9355"/>
      </w:tabs>
    </w:pPr>
  </w:style>
  <w:style w:type="character" w:styleId="a4">
    <w:name w:val="page number"/>
    <w:basedOn w:val="a0"/>
    <w:rsid w:val="001D5460"/>
  </w:style>
  <w:style w:type="table" w:styleId="a5">
    <w:name w:val="Table Grid"/>
    <w:basedOn w:val="a1"/>
    <w:rsid w:val="001D5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053399"/>
    <w:pPr>
      <w:tabs>
        <w:tab w:val="center" w:pos="4677"/>
        <w:tab w:val="right" w:pos="9355"/>
      </w:tabs>
    </w:pPr>
  </w:style>
  <w:style w:type="paragraph" w:styleId="3">
    <w:name w:val="Body Text Indent 3"/>
    <w:basedOn w:val="a"/>
    <w:link w:val="30"/>
    <w:rsid w:val="00CB6F5E"/>
    <w:pPr>
      <w:snapToGrid w:val="0"/>
      <w:ind w:firstLine="709"/>
      <w:jc w:val="both"/>
    </w:pPr>
    <w:rPr>
      <w:sz w:val="28"/>
      <w:szCs w:val="20"/>
    </w:rPr>
  </w:style>
  <w:style w:type="character" w:customStyle="1" w:styleId="30">
    <w:name w:val="Основний текст з відступом 3 Знак"/>
    <w:basedOn w:val="a0"/>
    <w:link w:val="3"/>
    <w:rsid w:val="00CB6F5E"/>
    <w:rPr>
      <w:sz w:val="28"/>
    </w:rPr>
  </w:style>
  <w:style w:type="paragraph" w:styleId="a7">
    <w:name w:val="Balloon Text"/>
    <w:basedOn w:val="a"/>
    <w:semiHidden/>
    <w:rsid w:val="00C25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9283</Words>
  <Characters>52918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Марципанова</Company>
  <LinksUpToDate>false</LinksUpToDate>
  <CharactersWithSpaces>62077</CharactersWithSpaces>
  <SharedDoc>false</SharedDoc>
  <HLinks>
    <vt:vector size="54" baseType="variant">
      <vt:variant>
        <vt:i4>8323119</vt:i4>
      </vt:variant>
      <vt:variant>
        <vt:i4>24</vt:i4>
      </vt:variant>
      <vt:variant>
        <vt:i4>0</vt:i4>
      </vt:variant>
      <vt:variant>
        <vt:i4>5</vt:i4>
      </vt:variant>
      <vt:variant>
        <vt:lpwstr>http://www.uralairlines.ru/ru/second/71</vt:lpwstr>
      </vt:variant>
      <vt:variant>
        <vt:lpwstr/>
      </vt:variant>
      <vt:variant>
        <vt:i4>8323119</vt:i4>
      </vt:variant>
      <vt:variant>
        <vt:i4>21</vt:i4>
      </vt:variant>
      <vt:variant>
        <vt:i4>0</vt:i4>
      </vt:variant>
      <vt:variant>
        <vt:i4>5</vt:i4>
      </vt:variant>
      <vt:variant>
        <vt:lpwstr>http://www.uralairlines.ru/ru/second/71</vt:lpwstr>
      </vt:variant>
      <vt:variant>
        <vt:lpwstr/>
      </vt:variant>
      <vt:variant>
        <vt:i4>1441862</vt:i4>
      </vt:variant>
      <vt:variant>
        <vt:i4>18</vt:i4>
      </vt:variant>
      <vt:variant>
        <vt:i4>0</vt:i4>
      </vt:variant>
      <vt:variant>
        <vt:i4>5</vt:i4>
      </vt:variant>
      <vt:variant>
        <vt:lpwstr>http://www.uralairlines.ru/ru/80</vt:lpwstr>
      </vt:variant>
      <vt:variant>
        <vt:lpwstr/>
      </vt:variant>
      <vt:variant>
        <vt:i4>6619168</vt:i4>
      </vt:variant>
      <vt:variant>
        <vt:i4>15</vt:i4>
      </vt:variant>
      <vt:variant>
        <vt:i4>0</vt:i4>
      </vt:variant>
      <vt:variant>
        <vt:i4>5</vt:i4>
      </vt:variant>
      <vt:variant>
        <vt:lpwstr>http://www.evroport.ru/</vt:lpwstr>
      </vt:variant>
      <vt:variant>
        <vt:lpwstr/>
      </vt:variant>
      <vt:variant>
        <vt:i4>655371</vt:i4>
      </vt:variant>
      <vt:variant>
        <vt:i4>12</vt:i4>
      </vt:variant>
      <vt:variant>
        <vt:i4>0</vt:i4>
      </vt:variant>
      <vt:variant>
        <vt:i4>5</vt:i4>
      </vt:variant>
      <vt:variant>
        <vt:lpwstr>http://www.clubwings.ru/</vt:lpwstr>
      </vt:variant>
      <vt:variant>
        <vt:lpwstr/>
      </vt:variant>
      <vt:variant>
        <vt:i4>1114191</vt:i4>
      </vt:variant>
      <vt:variant>
        <vt:i4>9</vt:i4>
      </vt:variant>
      <vt:variant>
        <vt:i4>0</vt:i4>
      </vt:variant>
      <vt:variant>
        <vt:i4>5</vt:i4>
      </vt:variant>
      <vt:variant>
        <vt:lpwstr>http://www.uralairlines.ru/ru/178</vt:lpwstr>
      </vt:variant>
      <vt:variant>
        <vt:lpwstr/>
      </vt:variant>
      <vt:variant>
        <vt:i4>1441862</vt:i4>
      </vt:variant>
      <vt:variant>
        <vt:i4>6</vt:i4>
      </vt:variant>
      <vt:variant>
        <vt:i4>0</vt:i4>
      </vt:variant>
      <vt:variant>
        <vt:i4>5</vt:i4>
      </vt:variant>
      <vt:variant>
        <vt:lpwstr>http://www.uralairlines.ru/ru/80</vt:lpwstr>
      </vt:variant>
      <vt:variant>
        <vt:lpwstr/>
      </vt:variant>
      <vt:variant>
        <vt:i4>1376329</vt:i4>
      </vt:variant>
      <vt:variant>
        <vt:i4>3</vt:i4>
      </vt:variant>
      <vt:variant>
        <vt:i4>0</vt:i4>
      </vt:variant>
      <vt:variant>
        <vt:i4>5</vt:i4>
      </vt:variant>
      <vt:variant>
        <vt:lpwstr>http://www.uralairlines.ru/ru/73</vt:lpwstr>
      </vt:variant>
      <vt:variant>
        <vt:lpwstr/>
      </vt:variant>
      <vt:variant>
        <vt:i4>8060964</vt:i4>
      </vt:variant>
      <vt:variant>
        <vt:i4>0</vt:i4>
      </vt:variant>
      <vt:variant>
        <vt:i4>0</vt:i4>
      </vt:variant>
      <vt:variant>
        <vt:i4>5</vt:i4>
      </vt:variant>
      <vt:variant>
        <vt:lpwstr>http://www.uralairlines.ru/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Флейта</dc:creator>
  <cp:keywords/>
  <cp:lastModifiedBy>Irina</cp:lastModifiedBy>
  <cp:revision>2</cp:revision>
  <cp:lastPrinted>2011-01-10T06:20:00Z</cp:lastPrinted>
  <dcterms:created xsi:type="dcterms:W3CDTF">2014-08-15T06:24:00Z</dcterms:created>
  <dcterms:modified xsi:type="dcterms:W3CDTF">2014-08-15T06:24:00Z</dcterms:modified>
</cp:coreProperties>
</file>