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31" w:rsidRPr="00046D7C" w:rsidRDefault="00537B31" w:rsidP="00537B31">
      <w:pPr>
        <w:jc w:val="center"/>
        <w:rPr>
          <w:b/>
          <w:szCs w:val="24"/>
        </w:rPr>
      </w:pPr>
      <w:r w:rsidRPr="00046D7C">
        <w:rPr>
          <w:b/>
          <w:szCs w:val="24"/>
        </w:rPr>
        <w:t>Не</w:t>
      </w:r>
      <w:r w:rsidR="004A0A82">
        <w:rPr>
          <w:b/>
          <w:szCs w:val="24"/>
        </w:rPr>
        <w:t>го</w:t>
      </w:r>
      <w:r w:rsidRPr="00046D7C">
        <w:rPr>
          <w:b/>
          <w:szCs w:val="24"/>
        </w:rPr>
        <w:t xml:space="preserve">сударственное образовательное учреждение </w:t>
      </w:r>
    </w:p>
    <w:p w:rsidR="00537B31" w:rsidRPr="00046D7C" w:rsidRDefault="00537B31" w:rsidP="00537B31">
      <w:pPr>
        <w:jc w:val="center"/>
        <w:rPr>
          <w:b/>
          <w:szCs w:val="24"/>
        </w:rPr>
      </w:pPr>
      <w:r w:rsidRPr="00046D7C">
        <w:rPr>
          <w:b/>
          <w:szCs w:val="24"/>
        </w:rPr>
        <w:t xml:space="preserve"> «Омская гуманитарная академия»</w:t>
      </w: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  <w:r w:rsidRPr="00046D7C">
        <w:rPr>
          <w:szCs w:val="24"/>
        </w:rPr>
        <w:t>Социально-экономический факультет</w:t>
      </w: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  <w:r w:rsidRPr="00046D7C">
        <w:rPr>
          <w:szCs w:val="24"/>
        </w:rPr>
        <w:t>Кафедра  управления, политики и права</w:t>
      </w: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  <w:r w:rsidRPr="00046D7C">
        <w:rPr>
          <w:b/>
          <w:szCs w:val="24"/>
        </w:rPr>
        <w:t>МЕТОДИЧЕСКИЕ РЕКОМЕНДАЦИИ</w:t>
      </w: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  <w:r w:rsidRPr="00046D7C">
        <w:rPr>
          <w:b/>
          <w:szCs w:val="24"/>
        </w:rPr>
        <w:t>по  выполнению  выпускной квалификационной работы</w:t>
      </w: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  <w:r w:rsidRPr="00046D7C">
        <w:rPr>
          <w:b/>
          <w:szCs w:val="24"/>
        </w:rPr>
        <w:t xml:space="preserve">г. Омск -2010  </w:t>
      </w: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pStyle w:val="1"/>
        <w:rPr>
          <w:b w:val="0"/>
          <w:sz w:val="24"/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spacing w:line="360" w:lineRule="auto"/>
        <w:rPr>
          <w:b/>
          <w:szCs w:val="24"/>
        </w:rPr>
      </w:pPr>
      <w:r w:rsidRPr="00046D7C">
        <w:rPr>
          <w:szCs w:val="24"/>
        </w:rPr>
        <w:t>Методические рекомендации утверждены на заседании кафедры управления</w:t>
      </w:r>
      <w:r w:rsidRPr="00046D7C">
        <w:rPr>
          <w:b/>
          <w:szCs w:val="24"/>
        </w:rPr>
        <w:t>, политики и права</w:t>
      </w:r>
    </w:p>
    <w:p w:rsidR="00537B31" w:rsidRPr="00046D7C" w:rsidRDefault="00537B31" w:rsidP="00537B31">
      <w:pPr>
        <w:spacing w:line="360" w:lineRule="auto"/>
        <w:rPr>
          <w:szCs w:val="24"/>
        </w:rPr>
      </w:pPr>
      <w:r w:rsidRPr="00046D7C">
        <w:rPr>
          <w:szCs w:val="24"/>
        </w:rPr>
        <w:t>ОмГА (протокол №            от                2010г.)</w:t>
      </w: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jc w:val="center"/>
        <w:rPr>
          <w:szCs w:val="24"/>
        </w:rPr>
      </w:pPr>
    </w:p>
    <w:p w:rsidR="00537B31" w:rsidRPr="00046D7C" w:rsidRDefault="00537B31" w:rsidP="00D1185C">
      <w:pPr>
        <w:rPr>
          <w:szCs w:val="24"/>
        </w:rPr>
      </w:pPr>
      <w:r w:rsidRPr="00046D7C">
        <w:rPr>
          <w:szCs w:val="24"/>
        </w:rPr>
        <w:t>Составитель:</w:t>
      </w:r>
    </w:p>
    <w:p w:rsidR="00537B31" w:rsidRPr="00046D7C" w:rsidRDefault="00537B31" w:rsidP="00537B31">
      <w:pPr>
        <w:rPr>
          <w:szCs w:val="24"/>
        </w:rPr>
      </w:pPr>
      <w:r w:rsidRPr="00046D7C">
        <w:rPr>
          <w:szCs w:val="24"/>
        </w:rPr>
        <w:t>Зав. кафедрой управления, политики и права,</w:t>
      </w:r>
      <w:r w:rsidR="00D1185C">
        <w:rPr>
          <w:szCs w:val="24"/>
        </w:rPr>
        <w:t xml:space="preserve"> </w:t>
      </w:r>
      <w:r w:rsidRPr="00046D7C">
        <w:rPr>
          <w:szCs w:val="24"/>
        </w:rPr>
        <w:t>К.э.н., доцент Сергиенко О.В</w:t>
      </w: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jc w:val="center"/>
        <w:rPr>
          <w:b/>
          <w:szCs w:val="24"/>
        </w:rPr>
      </w:pPr>
    </w:p>
    <w:p w:rsidR="00537B31" w:rsidRPr="00046D7C" w:rsidRDefault="00537B31" w:rsidP="00537B31">
      <w:pPr>
        <w:rPr>
          <w:szCs w:val="24"/>
        </w:rPr>
      </w:pPr>
      <w:r w:rsidRPr="00046D7C">
        <w:rPr>
          <w:szCs w:val="24"/>
        </w:rPr>
        <w:t>Доцент кафедры управления, политики и права Андреева Н.Д</w:t>
      </w: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537B31" w:rsidRPr="00046D7C" w:rsidRDefault="00537B31" w:rsidP="00537B31">
      <w:pPr>
        <w:rPr>
          <w:szCs w:val="24"/>
        </w:rPr>
      </w:pPr>
    </w:p>
    <w:p w:rsidR="007002AB" w:rsidRPr="00046D7C" w:rsidRDefault="007002AB" w:rsidP="007002AB">
      <w:pPr>
        <w:pStyle w:val="1"/>
        <w:jc w:val="center"/>
        <w:rPr>
          <w:sz w:val="24"/>
          <w:szCs w:val="24"/>
        </w:rPr>
      </w:pPr>
      <w:r w:rsidRPr="00046D7C">
        <w:rPr>
          <w:sz w:val="24"/>
          <w:szCs w:val="24"/>
        </w:rPr>
        <w:t>Введение</w:t>
      </w:r>
    </w:p>
    <w:p w:rsidR="00C64E44" w:rsidRPr="00046D7C" w:rsidRDefault="00C64E44" w:rsidP="00C64E44">
      <w:pPr>
        <w:pStyle w:val="a7"/>
        <w:rPr>
          <w:szCs w:val="24"/>
        </w:rPr>
      </w:pPr>
      <w:r w:rsidRPr="00046D7C">
        <w:rPr>
          <w:szCs w:val="24"/>
        </w:rPr>
        <w:t xml:space="preserve">Государственный образовательный стандарт высшего профессионального образования по специальности                  – «Государственное и муниципальное управление» со специализацией «……………. предусматривает  подготовку и защиту выпускной квалификационной (дипломной) работы. 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   Выполнение и защита выпускной квалификационной работы является завершающим этапом процесса обучения в высшей школе. Выпускная квалификационная работа представляет собой самостоятельное теоретическое и практическое исследование конкретных организационно–экономических и управленческих проблем в выбранной студентом  области. Именно в процессе подготовки и защиты дипломной работы студент демонстрирует свои профессиональные знания и умения, на основе чего Государственная аттестационная комиссия принимает решение о присвоении ему квалификации.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  </w:t>
      </w:r>
    </w:p>
    <w:p w:rsidR="007002AB" w:rsidRPr="00046D7C" w:rsidRDefault="007002AB" w:rsidP="007002AB">
      <w:pPr>
        <w:jc w:val="center"/>
        <w:rPr>
          <w:b/>
          <w:szCs w:val="24"/>
        </w:rPr>
      </w:pPr>
      <w:r w:rsidRPr="00046D7C">
        <w:rPr>
          <w:b/>
          <w:szCs w:val="24"/>
        </w:rPr>
        <w:t>1. Цель и задачи выпускной квалификационной работы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   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Выпускная квалификационная работа является работой, определяющей уровень знаний, полученных   студентом за весь период обучения в ОмГА, и способности их практического применения. 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   Целью выпускной квалификационной работы является закрепление, углубление и специализация знаний и навыков студента в области экономики и менеджмента путем самостоятельного решения реальных организационных, экономических и управленческих проблем.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   В процессе выполнения выпускной квалификационной работы решаются следующие задачи:</w:t>
      </w:r>
    </w:p>
    <w:p w:rsidR="007002AB" w:rsidRPr="00046D7C" w:rsidRDefault="007002AB" w:rsidP="007002AB">
      <w:pPr>
        <w:numPr>
          <w:ilvl w:val="0"/>
          <w:numId w:val="11"/>
        </w:numPr>
        <w:jc w:val="both"/>
        <w:rPr>
          <w:szCs w:val="24"/>
        </w:rPr>
      </w:pPr>
      <w:r w:rsidRPr="00046D7C">
        <w:rPr>
          <w:szCs w:val="24"/>
        </w:rPr>
        <w:t>систематизация, закрепление и углубление теоретических знаний по специальным дисциплинам;</w:t>
      </w:r>
    </w:p>
    <w:p w:rsidR="007002AB" w:rsidRPr="00046D7C" w:rsidRDefault="007002AB" w:rsidP="007002AB">
      <w:pPr>
        <w:numPr>
          <w:ilvl w:val="0"/>
          <w:numId w:val="11"/>
        </w:numPr>
        <w:jc w:val="both"/>
        <w:rPr>
          <w:szCs w:val="24"/>
        </w:rPr>
      </w:pPr>
      <w:r w:rsidRPr="00046D7C">
        <w:rPr>
          <w:szCs w:val="24"/>
        </w:rPr>
        <w:t>самостоятельное исследование актуальных вопросов профессиональной деятельности;</w:t>
      </w:r>
    </w:p>
    <w:p w:rsidR="007002AB" w:rsidRPr="00046D7C" w:rsidRDefault="007002AB" w:rsidP="007002AB">
      <w:pPr>
        <w:numPr>
          <w:ilvl w:val="0"/>
          <w:numId w:val="11"/>
        </w:numPr>
        <w:jc w:val="both"/>
        <w:rPr>
          <w:szCs w:val="24"/>
        </w:rPr>
      </w:pPr>
      <w:r w:rsidRPr="00046D7C">
        <w:rPr>
          <w:szCs w:val="24"/>
        </w:rPr>
        <w:t>приобретение навыков ведения самостоятельной исследовательской работы, включая поиск и анализ необходимой информации;</w:t>
      </w:r>
    </w:p>
    <w:p w:rsidR="007002AB" w:rsidRPr="00046D7C" w:rsidRDefault="007002AB" w:rsidP="007002AB">
      <w:pPr>
        <w:numPr>
          <w:ilvl w:val="0"/>
          <w:numId w:val="11"/>
        </w:numPr>
        <w:jc w:val="both"/>
        <w:rPr>
          <w:szCs w:val="24"/>
        </w:rPr>
      </w:pPr>
      <w:r w:rsidRPr="00046D7C">
        <w:rPr>
          <w:szCs w:val="24"/>
        </w:rPr>
        <w:t>изучение и использование современных методов анализа и проектирования организационных систем муниципального управления.</w:t>
      </w:r>
    </w:p>
    <w:p w:rsidR="007002AB" w:rsidRPr="00046D7C" w:rsidRDefault="007002AB" w:rsidP="005C341F">
      <w:pPr>
        <w:widowControl w:val="0"/>
        <w:ind w:firstLine="709"/>
        <w:jc w:val="both"/>
        <w:rPr>
          <w:b/>
          <w:caps/>
          <w:szCs w:val="24"/>
        </w:rPr>
      </w:pPr>
    </w:p>
    <w:p w:rsidR="002C478E" w:rsidRDefault="002C478E" w:rsidP="007002AB">
      <w:pPr>
        <w:jc w:val="center"/>
        <w:rPr>
          <w:b/>
          <w:szCs w:val="24"/>
        </w:rPr>
      </w:pPr>
    </w:p>
    <w:p w:rsidR="002C478E" w:rsidRDefault="002C478E" w:rsidP="007002AB">
      <w:pPr>
        <w:jc w:val="center"/>
        <w:rPr>
          <w:b/>
          <w:szCs w:val="24"/>
        </w:rPr>
      </w:pPr>
    </w:p>
    <w:p w:rsidR="002C478E" w:rsidRDefault="002C478E" w:rsidP="007002AB">
      <w:pPr>
        <w:jc w:val="center"/>
        <w:rPr>
          <w:b/>
          <w:szCs w:val="24"/>
        </w:rPr>
      </w:pPr>
    </w:p>
    <w:p w:rsidR="007002AB" w:rsidRPr="002C478E" w:rsidRDefault="007002AB" w:rsidP="007002AB">
      <w:pPr>
        <w:jc w:val="center"/>
        <w:rPr>
          <w:b/>
          <w:szCs w:val="24"/>
        </w:rPr>
      </w:pPr>
      <w:r w:rsidRPr="00046D7C">
        <w:rPr>
          <w:b/>
          <w:szCs w:val="24"/>
        </w:rPr>
        <w:t xml:space="preserve">2. Требования к </w:t>
      </w:r>
      <w:r w:rsidRPr="002C478E">
        <w:rPr>
          <w:b/>
          <w:szCs w:val="24"/>
        </w:rPr>
        <w:t xml:space="preserve">выпускной квалификационной работы  </w:t>
      </w:r>
    </w:p>
    <w:p w:rsidR="007002AB" w:rsidRPr="00046D7C" w:rsidRDefault="007002AB" w:rsidP="007002AB">
      <w:pPr>
        <w:jc w:val="both"/>
        <w:rPr>
          <w:szCs w:val="24"/>
        </w:rPr>
      </w:pPr>
      <w:r w:rsidRPr="00046D7C">
        <w:rPr>
          <w:szCs w:val="24"/>
        </w:rPr>
        <w:t xml:space="preserve"> Выпускная квалификационная работа – это </w:t>
      </w:r>
      <w:r w:rsidRPr="00046D7C">
        <w:rPr>
          <w:b/>
          <w:szCs w:val="24"/>
        </w:rPr>
        <w:t xml:space="preserve">самостоятельное комплексное научно-практическое исследование одной из актуальных проблем по специальности студента. </w:t>
      </w:r>
      <w:r w:rsidRPr="00046D7C">
        <w:rPr>
          <w:szCs w:val="24"/>
        </w:rPr>
        <w:t>Она должна удовлетворять следующим требованиям: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 xml:space="preserve">Отражать </w:t>
      </w:r>
      <w:r w:rsidRPr="00046D7C">
        <w:rPr>
          <w:b/>
          <w:szCs w:val="24"/>
        </w:rPr>
        <w:t xml:space="preserve">современный </w:t>
      </w:r>
      <w:r w:rsidRPr="00046D7C">
        <w:rPr>
          <w:szCs w:val="24"/>
        </w:rPr>
        <w:t xml:space="preserve">научно-теоретический и </w:t>
      </w:r>
      <w:r w:rsidRPr="00046D7C">
        <w:rPr>
          <w:b/>
          <w:szCs w:val="24"/>
        </w:rPr>
        <w:t>практический</w:t>
      </w:r>
      <w:r w:rsidRPr="00046D7C">
        <w:rPr>
          <w:szCs w:val="24"/>
        </w:rPr>
        <w:t xml:space="preserve"> уровень исследований рассматриваемых проблем.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 xml:space="preserve">Иметь целевую направленность на достижение </w:t>
      </w:r>
      <w:r w:rsidRPr="00046D7C">
        <w:rPr>
          <w:b/>
          <w:szCs w:val="24"/>
        </w:rPr>
        <w:t>конкретных, практически значимых результатов</w:t>
      </w:r>
      <w:r w:rsidRPr="00046D7C">
        <w:rPr>
          <w:szCs w:val="24"/>
        </w:rPr>
        <w:t>.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 xml:space="preserve">Содержать </w:t>
      </w:r>
      <w:r w:rsidRPr="00046D7C">
        <w:rPr>
          <w:b/>
          <w:szCs w:val="24"/>
        </w:rPr>
        <w:t xml:space="preserve">самостоятельные </w:t>
      </w:r>
      <w:r w:rsidRPr="00046D7C">
        <w:rPr>
          <w:szCs w:val="24"/>
        </w:rPr>
        <w:t>подходы к решению поставленных задач, собственные оценки и выводы.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>Содержать достоверные данные, реалистичные  результаты проведенных исследований и собственные аргументированные рекомендации по совершенствованию организационных систем, систем местного управления.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>Изложение материала должно быть целостным, логичным, последовательным, ясным и лаконичным.</w:t>
      </w:r>
    </w:p>
    <w:p w:rsidR="007002AB" w:rsidRPr="00046D7C" w:rsidRDefault="007002AB" w:rsidP="007002AB">
      <w:pPr>
        <w:numPr>
          <w:ilvl w:val="0"/>
          <w:numId w:val="12"/>
        </w:numPr>
        <w:jc w:val="both"/>
        <w:rPr>
          <w:szCs w:val="24"/>
        </w:rPr>
      </w:pPr>
      <w:r w:rsidRPr="00046D7C">
        <w:rPr>
          <w:szCs w:val="24"/>
        </w:rPr>
        <w:t xml:space="preserve"> Соответствовать нормам русского литературного языка и правилам оформления письменных научных работ.</w:t>
      </w:r>
    </w:p>
    <w:p w:rsidR="007002AB" w:rsidRPr="00046D7C" w:rsidRDefault="007002AB" w:rsidP="007002AB">
      <w:pPr>
        <w:jc w:val="both"/>
        <w:rPr>
          <w:b/>
          <w:szCs w:val="24"/>
        </w:rPr>
      </w:pPr>
      <w:r w:rsidRPr="00046D7C">
        <w:rPr>
          <w:b/>
          <w:szCs w:val="24"/>
        </w:rPr>
        <w:t xml:space="preserve">   В процессе написания дипломной работы студентам рекомендуется постоянно проверять подготовленный текст на соответствие указанным требованиям.</w:t>
      </w:r>
    </w:p>
    <w:p w:rsidR="007002AB" w:rsidRPr="00046D7C" w:rsidRDefault="007002AB" w:rsidP="007002AB">
      <w:pPr>
        <w:jc w:val="center"/>
        <w:rPr>
          <w:b/>
          <w:szCs w:val="24"/>
        </w:rPr>
      </w:pPr>
    </w:p>
    <w:p w:rsidR="00166E6E" w:rsidRPr="00046D7C" w:rsidRDefault="00166E6E" w:rsidP="00166E6E">
      <w:pPr>
        <w:jc w:val="center"/>
        <w:rPr>
          <w:b/>
          <w:szCs w:val="24"/>
        </w:rPr>
      </w:pPr>
      <w:r w:rsidRPr="00046D7C">
        <w:rPr>
          <w:b/>
          <w:szCs w:val="24"/>
        </w:rPr>
        <w:t>3. Выбор и  утверждение темы дипломной работы</w:t>
      </w:r>
    </w:p>
    <w:p w:rsidR="00166E6E" w:rsidRPr="00046D7C" w:rsidRDefault="00166E6E" w:rsidP="00166E6E">
      <w:pPr>
        <w:jc w:val="both"/>
        <w:rPr>
          <w:szCs w:val="24"/>
        </w:rPr>
      </w:pPr>
    </w:p>
    <w:p w:rsidR="00C64E44" w:rsidRPr="00046D7C" w:rsidRDefault="00166E6E" w:rsidP="00C64E44">
      <w:pPr>
        <w:ind w:firstLine="814"/>
        <w:jc w:val="both"/>
        <w:rPr>
          <w:b/>
          <w:szCs w:val="24"/>
        </w:rPr>
      </w:pPr>
      <w:r w:rsidRPr="00046D7C">
        <w:rPr>
          <w:szCs w:val="24"/>
        </w:rPr>
        <w:t xml:space="preserve">   Выполнение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 xml:space="preserve">начинается с определения ее темы.            При формулировании темы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 xml:space="preserve">студент, как правило, руководствуется перечнем тем, предложенных кафедрой </w:t>
      </w:r>
      <w:r w:rsidR="00AF1742" w:rsidRPr="00046D7C">
        <w:rPr>
          <w:szCs w:val="24"/>
        </w:rPr>
        <w:t>управления, политики и права ОмГА</w:t>
      </w:r>
      <w:r w:rsidRPr="00046D7C">
        <w:rPr>
          <w:szCs w:val="24"/>
        </w:rPr>
        <w:t xml:space="preserve"> (</w:t>
      </w:r>
      <w:r w:rsidR="00AF1742" w:rsidRPr="00046D7C">
        <w:rPr>
          <w:szCs w:val="24"/>
        </w:rPr>
        <w:t>прилож</w:t>
      </w:r>
      <w:r w:rsidRPr="00046D7C">
        <w:rPr>
          <w:szCs w:val="24"/>
        </w:rPr>
        <w:t xml:space="preserve">). Тема может быть также рекомендована организацией, в которой студент работает или проходит практику. Кроме того, студент может предложить </w:t>
      </w:r>
      <w:r w:rsidRPr="00046D7C">
        <w:rPr>
          <w:b/>
          <w:szCs w:val="24"/>
        </w:rPr>
        <w:t>свою тему</w:t>
      </w:r>
      <w:r w:rsidRPr="00046D7C">
        <w:rPr>
          <w:szCs w:val="24"/>
        </w:rPr>
        <w:t xml:space="preserve"> с обоснованием целесообразности ее разработки. В любом случае </w:t>
      </w:r>
      <w:r w:rsidRPr="00046D7C">
        <w:rPr>
          <w:b/>
          <w:szCs w:val="24"/>
        </w:rPr>
        <w:t xml:space="preserve">тема </w:t>
      </w:r>
      <w:r w:rsidR="00AF1742" w:rsidRPr="00046D7C">
        <w:rPr>
          <w:szCs w:val="24"/>
        </w:rPr>
        <w:t>выпускной квалификационной работы</w:t>
      </w:r>
      <w:r w:rsidRPr="00046D7C">
        <w:rPr>
          <w:b/>
          <w:szCs w:val="24"/>
        </w:rPr>
        <w:t xml:space="preserve"> обязательно должна быть согласована с научным руководителем. </w:t>
      </w:r>
    </w:p>
    <w:p w:rsidR="00C64E44" w:rsidRPr="00046D7C" w:rsidRDefault="00C64E44" w:rsidP="00C64E44">
      <w:pPr>
        <w:ind w:firstLine="814"/>
        <w:jc w:val="both"/>
        <w:rPr>
          <w:szCs w:val="24"/>
        </w:rPr>
      </w:pPr>
      <w:r w:rsidRPr="00046D7C">
        <w:rPr>
          <w:szCs w:val="24"/>
        </w:rPr>
        <w:t>В формулировке темы квалификационной (дипломной) работы обязательно должно присутствовать не только наименование исследуемой проблемы, но и название организации, учреждения по материалам которого выполняется дипломный проект, например: «Совершенствование кадровой политики (на примере …….администрации г. Омска)».</w:t>
      </w:r>
    </w:p>
    <w:p w:rsidR="00166E6E" w:rsidRPr="00046D7C" w:rsidRDefault="00166E6E" w:rsidP="00166E6E">
      <w:pPr>
        <w:jc w:val="both"/>
        <w:rPr>
          <w:b/>
          <w:szCs w:val="24"/>
        </w:rPr>
      </w:pPr>
    </w:p>
    <w:p w:rsidR="00166E6E" w:rsidRPr="00046D7C" w:rsidRDefault="00166E6E" w:rsidP="00166E6E">
      <w:pPr>
        <w:jc w:val="both"/>
        <w:rPr>
          <w:szCs w:val="24"/>
        </w:rPr>
      </w:pPr>
      <w:r w:rsidRPr="00046D7C">
        <w:rPr>
          <w:szCs w:val="24"/>
        </w:rPr>
        <w:t xml:space="preserve">   При выборе темы дипломной работы студент должен учитывать следующие соображения: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 xml:space="preserve">соответствие темы исследования специальности обучения </w:t>
      </w:r>
      <w:r w:rsidRPr="00046D7C">
        <w:rPr>
          <w:b/>
          <w:szCs w:val="24"/>
        </w:rPr>
        <w:t>(«</w:t>
      </w:r>
      <w:r w:rsidR="00AF1742" w:rsidRPr="00046D7C">
        <w:rPr>
          <w:b/>
          <w:szCs w:val="24"/>
        </w:rPr>
        <w:t>ГМУ</w:t>
      </w:r>
      <w:r w:rsidRPr="00046D7C">
        <w:rPr>
          <w:b/>
          <w:szCs w:val="24"/>
        </w:rPr>
        <w:t>»</w:t>
      </w:r>
      <w:r w:rsidR="00AF1742" w:rsidRPr="00046D7C">
        <w:rPr>
          <w:b/>
          <w:szCs w:val="24"/>
        </w:rPr>
        <w:t>, с учетом специалитета</w:t>
      </w:r>
      <w:r w:rsidRPr="00046D7C">
        <w:rPr>
          <w:szCs w:val="24"/>
        </w:rPr>
        <w:t>);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соответствие темы научному профилю кафедры и специализации ее преподавателей;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актуальность проблемы;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возможность получения практических материалов (фактических данных), необходимых для анализа;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наличие научной литературы;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собственные научные интересы  и способности;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>преемственность исследований, начатых в курсовых работах и в период производственных практик;</w:t>
      </w:r>
    </w:p>
    <w:p w:rsidR="00166E6E" w:rsidRPr="00046D7C" w:rsidRDefault="00166E6E" w:rsidP="00166E6E">
      <w:pPr>
        <w:numPr>
          <w:ilvl w:val="0"/>
          <w:numId w:val="13"/>
        </w:numPr>
        <w:jc w:val="both"/>
        <w:rPr>
          <w:szCs w:val="24"/>
        </w:rPr>
      </w:pPr>
      <w:r w:rsidRPr="00046D7C">
        <w:rPr>
          <w:szCs w:val="24"/>
        </w:rPr>
        <w:t xml:space="preserve">необходимость избегать дублирования (дословного совпадения формулировок) </w:t>
      </w:r>
      <w:r w:rsidR="00AF1742" w:rsidRPr="00046D7C">
        <w:rPr>
          <w:szCs w:val="24"/>
        </w:rPr>
        <w:t>выпускных квалификационных работ</w:t>
      </w:r>
      <w:r w:rsidRPr="00046D7C">
        <w:rPr>
          <w:szCs w:val="24"/>
        </w:rPr>
        <w:t>.</w:t>
      </w:r>
    </w:p>
    <w:p w:rsidR="00166E6E" w:rsidRPr="00046D7C" w:rsidRDefault="00166E6E" w:rsidP="00166E6E">
      <w:pPr>
        <w:pStyle w:val="a7"/>
        <w:rPr>
          <w:szCs w:val="24"/>
        </w:rPr>
      </w:pPr>
      <w:r w:rsidRPr="00046D7C">
        <w:rPr>
          <w:szCs w:val="24"/>
        </w:rPr>
        <w:t>После выбора темы и её  согласования  с руководителем,   на имя заведующего кафедрой пода</w:t>
      </w:r>
      <w:r w:rsidR="00AF1742" w:rsidRPr="00046D7C">
        <w:rPr>
          <w:szCs w:val="24"/>
        </w:rPr>
        <w:t>ется заявление  по форме</w:t>
      </w:r>
      <w:r w:rsidRPr="00046D7C">
        <w:rPr>
          <w:szCs w:val="24"/>
        </w:rPr>
        <w:t xml:space="preserve">. Необходимо помнить, что формулировка темы дипломной работы, утверждённая приказом ректора </w:t>
      </w:r>
      <w:r w:rsidR="00AF1742" w:rsidRPr="00046D7C">
        <w:rPr>
          <w:szCs w:val="24"/>
        </w:rPr>
        <w:t>Омской гуманитарной академии</w:t>
      </w:r>
      <w:r w:rsidRPr="00046D7C">
        <w:rPr>
          <w:szCs w:val="24"/>
        </w:rPr>
        <w:t xml:space="preserve">, </w:t>
      </w:r>
      <w:r w:rsidRPr="00046D7C">
        <w:rPr>
          <w:b/>
          <w:i/>
          <w:szCs w:val="24"/>
        </w:rPr>
        <w:t>изменению не подлежит</w:t>
      </w:r>
      <w:r w:rsidRPr="00046D7C">
        <w:rPr>
          <w:szCs w:val="24"/>
        </w:rPr>
        <w:t>.</w:t>
      </w:r>
    </w:p>
    <w:p w:rsidR="00166E6E" w:rsidRPr="00046D7C" w:rsidRDefault="00166E6E" w:rsidP="00166E6E">
      <w:pPr>
        <w:jc w:val="both"/>
        <w:rPr>
          <w:b/>
          <w:szCs w:val="24"/>
        </w:rPr>
      </w:pPr>
    </w:p>
    <w:p w:rsidR="00166E6E" w:rsidRPr="00046D7C" w:rsidRDefault="00166E6E" w:rsidP="00166E6E">
      <w:pPr>
        <w:pStyle w:val="a7"/>
        <w:rPr>
          <w:szCs w:val="24"/>
        </w:rPr>
      </w:pPr>
      <w:r w:rsidRPr="00046D7C">
        <w:rPr>
          <w:szCs w:val="24"/>
        </w:rPr>
        <w:t xml:space="preserve">Общее руководство и контроль выполнения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 xml:space="preserve">осуществляют кафедра </w:t>
      </w:r>
      <w:r w:rsidR="00AF1742" w:rsidRPr="00046D7C">
        <w:rPr>
          <w:szCs w:val="24"/>
        </w:rPr>
        <w:t>управления, политики и права.</w:t>
      </w:r>
    </w:p>
    <w:p w:rsidR="00166E6E" w:rsidRPr="00046D7C" w:rsidRDefault="00166E6E" w:rsidP="00166E6E">
      <w:pPr>
        <w:pStyle w:val="a7"/>
        <w:rPr>
          <w:szCs w:val="24"/>
        </w:rPr>
      </w:pPr>
      <w:r w:rsidRPr="00046D7C">
        <w:rPr>
          <w:szCs w:val="24"/>
        </w:rPr>
        <w:t xml:space="preserve">Научный руководитель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>в период ее подготовки выполняет следующие функции:</w:t>
      </w:r>
    </w:p>
    <w:p w:rsidR="00166E6E" w:rsidRPr="00046D7C" w:rsidRDefault="00166E6E" w:rsidP="00166E6E">
      <w:pPr>
        <w:pStyle w:val="a7"/>
        <w:numPr>
          <w:ilvl w:val="0"/>
          <w:numId w:val="14"/>
        </w:numPr>
        <w:spacing w:after="0"/>
        <w:jc w:val="both"/>
        <w:rPr>
          <w:szCs w:val="24"/>
        </w:rPr>
      </w:pPr>
      <w:r w:rsidRPr="00046D7C">
        <w:rPr>
          <w:szCs w:val="24"/>
        </w:rPr>
        <w:t xml:space="preserve">согласовывает со студентом тему </w:t>
      </w:r>
      <w:r w:rsidR="00AF1742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>;</w:t>
      </w:r>
    </w:p>
    <w:p w:rsidR="00166E6E" w:rsidRPr="00046D7C" w:rsidRDefault="00166E6E" w:rsidP="00166E6E">
      <w:pPr>
        <w:pStyle w:val="a7"/>
        <w:numPr>
          <w:ilvl w:val="0"/>
          <w:numId w:val="14"/>
        </w:numPr>
        <w:spacing w:after="0"/>
        <w:jc w:val="both"/>
        <w:rPr>
          <w:szCs w:val="24"/>
        </w:rPr>
      </w:pPr>
      <w:r w:rsidRPr="00046D7C">
        <w:rPr>
          <w:szCs w:val="24"/>
        </w:rPr>
        <w:t>оказывает студенту помощь в составлении рабочего плана;</w:t>
      </w:r>
    </w:p>
    <w:p w:rsidR="00166E6E" w:rsidRPr="00046D7C" w:rsidRDefault="00166E6E" w:rsidP="00166E6E">
      <w:pPr>
        <w:numPr>
          <w:ilvl w:val="0"/>
          <w:numId w:val="14"/>
        </w:numPr>
        <w:jc w:val="both"/>
        <w:rPr>
          <w:szCs w:val="24"/>
        </w:rPr>
      </w:pPr>
      <w:r w:rsidRPr="00046D7C">
        <w:rPr>
          <w:szCs w:val="24"/>
        </w:rPr>
        <w:t>рекомендует научную литературу, справочные, статистические материалы и др. источники по выбранной теме;</w:t>
      </w:r>
    </w:p>
    <w:p w:rsidR="00166E6E" w:rsidRPr="00046D7C" w:rsidRDefault="00166E6E" w:rsidP="00166E6E">
      <w:pPr>
        <w:numPr>
          <w:ilvl w:val="0"/>
          <w:numId w:val="14"/>
        </w:numPr>
        <w:jc w:val="both"/>
        <w:rPr>
          <w:szCs w:val="24"/>
        </w:rPr>
      </w:pPr>
      <w:r w:rsidRPr="00046D7C">
        <w:rPr>
          <w:szCs w:val="24"/>
        </w:rPr>
        <w:t>проводит регулярные консультации;</w:t>
      </w:r>
    </w:p>
    <w:p w:rsidR="00166E6E" w:rsidRPr="00046D7C" w:rsidRDefault="00166E6E" w:rsidP="00166E6E">
      <w:pPr>
        <w:numPr>
          <w:ilvl w:val="0"/>
          <w:numId w:val="14"/>
        </w:numPr>
        <w:jc w:val="both"/>
        <w:rPr>
          <w:szCs w:val="24"/>
        </w:rPr>
      </w:pPr>
      <w:r w:rsidRPr="00046D7C">
        <w:rPr>
          <w:szCs w:val="24"/>
        </w:rPr>
        <w:t xml:space="preserve">контролирует сроки выполнения отдельных разделов и </w:t>
      </w:r>
      <w:r w:rsidR="00AF1742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 xml:space="preserve"> в целом в соответствии с графиком их представления;</w:t>
      </w:r>
    </w:p>
    <w:p w:rsidR="00166E6E" w:rsidRPr="00046D7C" w:rsidRDefault="00166E6E" w:rsidP="00166E6E">
      <w:pPr>
        <w:numPr>
          <w:ilvl w:val="0"/>
          <w:numId w:val="14"/>
        </w:numPr>
        <w:jc w:val="both"/>
        <w:rPr>
          <w:szCs w:val="24"/>
        </w:rPr>
      </w:pPr>
      <w:r w:rsidRPr="00046D7C">
        <w:rPr>
          <w:szCs w:val="24"/>
        </w:rPr>
        <w:t xml:space="preserve">оценивает содержание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>по главам и в целом;</w:t>
      </w:r>
    </w:p>
    <w:p w:rsidR="00166E6E" w:rsidRPr="00046D7C" w:rsidRDefault="00166E6E" w:rsidP="00166E6E">
      <w:pPr>
        <w:pStyle w:val="a7"/>
        <w:numPr>
          <w:ilvl w:val="0"/>
          <w:numId w:val="14"/>
        </w:numPr>
        <w:spacing w:after="0"/>
        <w:jc w:val="both"/>
        <w:rPr>
          <w:szCs w:val="24"/>
        </w:rPr>
      </w:pPr>
      <w:r w:rsidRPr="00046D7C">
        <w:rPr>
          <w:szCs w:val="24"/>
        </w:rPr>
        <w:t>даёт отзыв на дипломную работу и согласие на ее представление к защите.</w:t>
      </w:r>
    </w:p>
    <w:p w:rsidR="00B761AC" w:rsidRPr="00046D7C" w:rsidRDefault="00B761AC" w:rsidP="00B761AC">
      <w:pPr>
        <w:spacing w:before="180"/>
        <w:ind w:firstLine="720"/>
        <w:jc w:val="both"/>
        <w:rPr>
          <w:szCs w:val="24"/>
        </w:rPr>
      </w:pPr>
      <w:r w:rsidRPr="00046D7C">
        <w:rPr>
          <w:szCs w:val="24"/>
        </w:rPr>
        <w:t xml:space="preserve">Каждая работа обязательно проходит внешнее рецензирование. В качестве рецензентов могут выступать высококвалифицированные специалисты, работающие в органах самоуправления, вузах, государственных учреждениях и т.п. </w:t>
      </w:r>
    </w:p>
    <w:p w:rsidR="00B761AC" w:rsidRPr="00046D7C" w:rsidRDefault="00B761AC" w:rsidP="00B761AC">
      <w:pPr>
        <w:spacing w:before="180"/>
        <w:ind w:firstLine="720"/>
        <w:jc w:val="both"/>
        <w:rPr>
          <w:szCs w:val="24"/>
        </w:rPr>
      </w:pPr>
      <w:r w:rsidRPr="00046D7C">
        <w:rPr>
          <w:szCs w:val="24"/>
        </w:rPr>
        <w:t>Приоритет в рецензировании  аттестационных работ имеют работники организаций, по материалам которых выполнялась работа. В этом случае рецензентами могут выступать руководители, главные специалисты, руководители отделов и т.д.</w:t>
      </w:r>
    </w:p>
    <w:p w:rsidR="00B761AC" w:rsidRPr="00046D7C" w:rsidRDefault="00B761AC" w:rsidP="00B761AC">
      <w:pPr>
        <w:shd w:val="clear" w:color="auto" w:fill="FFFFFF"/>
        <w:ind w:left="38" w:firstLine="720"/>
        <w:jc w:val="both"/>
        <w:rPr>
          <w:szCs w:val="24"/>
        </w:rPr>
      </w:pPr>
      <w:r w:rsidRPr="00046D7C">
        <w:rPr>
          <w:szCs w:val="24"/>
        </w:rPr>
        <w:t xml:space="preserve">Рецензия составляется в письменной форме. В заголовке рецензия должна начинаться словами: - Рецензия на дипломную работу (далее указывается  тема работы) студента, ФИО, </w:t>
      </w:r>
      <w:r w:rsidRPr="00046D7C">
        <w:rPr>
          <w:bCs/>
          <w:szCs w:val="24"/>
        </w:rPr>
        <w:t xml:space="preserve">Специальность: </w:t>
      </w:r>
      <w:r w:rsidRPr="00046D7C">
        <w:rPr>
          <w:bCs/>
          <w:spacing w:val="-1"/>
          <w:szCs w:val="24"/>
        </w:rPr>
        <w:t>…...65  «</w:t>
      </w:r>
      <w:r w:rsidRPr="00046D7C">
        <w:rPr>
          <w:bCs/>
          <w:iCs/>
          <w:spacing w:val="-1"/>
          <w:szCs w:val="24"/>
        </w:rPr>
        <w:t>Государственное и муниципальное управление</w:t>
      </w:r>
      <w:r w:rsidRPr="00046D7C">
        <w:rPr>
          <w:szCs w:val="24"/>
        </w:rPr>
        <w:t>»</w:t>
      </w:r>
    </w:p>
    <w:p w:rsidR="00B761AC" w:rsidRPr="00046D7C" w:rsidRDefault="00B761AC" w:rsidP="00B761AC">
      <w:pPr>
        <w:ind w:right="29" w:firstLine="720"/>
        <w:jc w:val="both"/>
        <w:rPr>
          <w:szCs w:val="24"/>
        </w:rPr>
      </w:pPr>
      <w:r w:rsidRPr="00046D7C">
        <w:rPr>
          <w:szCs w:val="24"/>
        </w:rPr>
        <w:t xml:space="preserve"> Далее идет текст рецензии.</w:t>
      </w:r>
    </w:p>
    <w:p w:rsidR="00B761AC" w:rsidRPr="00046D7C" w:rsidRDefault="00B761AC" w:rsidP="00B761AC">
      <w:pPr>
        <w:ind w:firstLine="720"/>
        <w:jc w:val="both"/>
        <w:rPr>
          <w:szCs w:val="24"/>
        </w:rPr>
      </w:pPr>
      <w:r w:rsidRPr="00046D7C">
        <w:rPr>
          <w:szCs w:val="24"/>
        </w:rPr>
        <w:t xml:space="preserve">Рецензия должна содержать краткие, но исчерпывающие ответы на следующие вопросы: </w:t>
      </w:r>
    </w:p>
    <w:p w:rsidR="00B761AC" w:rsidRPr="00046D7C" w:rsidRDefault="00B761AC" w:rsidP="00B761AC">
      <w:pPr>
        <w:ind w:left="730" w:firstLine="720"/>
        <w:rPr>
          <w:szCs w:val="24"/>
        </w:rPr>
      </w:pPr>
      <w:r w:rsidRPr="00046D7C">
        <w:rPr>
          <w:szCs w:val="24"/>
        </w:rPr>
        <w:t>актуальность выполненного исследования;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имеются ли в работе самостоятельные, интересные и оригинальные решения;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положительные стороны и недостатки дипломной работы;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качество оформления дипломной работы, иллюстрации к ней, стиль изложения материала;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детальность разработки отдельных вопросов;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обнаружил ли дипломник необходимую теоретическую подготовку и умение использовать полученные знания при решении экономических задач;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имеет ли дипломная работа или отдельные ее разделы практическую ценность;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>замечания по работе (</w:t>
      </w:r>
      <w:r w:rsidRPr="00046D7C">
        <w:rPr>
          <w:b/>
          <w:szCs w:val="24"/>
        </w:rPr>
        <w:t>обязательно должны быть указаны</w:t>
      </w:r>
      <w:r w:rsidRPr="00046D7C">
        <w:rPr>
          <w:szCs w:val="24"/>
        </w:rPr>
        <w:t xml:space="preserve">) </w:t>
      </w:r>
    </w:p>
    <w:p w:rsidR="00B761AC" w:rsidRPr="00046D7C" w:rsidRDefault="00B761AC" w:rsidP="00B761AC">
      <w:pPr>
        <w:widowControl w:val="0"/>
        <w:numPr>
          <w:ilvl w:val="0"/>
          <w:numId w:val="19"/>
        </w:numPr>
        <w:tabs>
          <w:tab w:val="num" w:pos="567"/>
        </w:tabs>
        <w:ind w:left="0" w:firstLine="720"/>
        <w:jc w:val="both"/>
        <w:rPr>
          <w:szCs w:val="24"/>
        </w:rPr>
      </w:pPr>
      <w:r w:rsidRPr="00046D7C">
        <w:rPr>
          <w:szCs w:val="24"/>
        </w:rPr>
        <w:t xml:space="preserve">какова общая оценка дипломной работы (отлично, хорошо, удовлетворительно или неудовлетворительно) и возможность присвоение дипломнику квалификации "менеджер". </w:t>
      </w:r>
    </w:p>
    <w:p w:rsidR="00B761AC" w:rsidRPr="00046D7C" w:rsidRDefault="00B761AC" w:rsidP="00B761AC">
      <w:pPr>
        <w:widowControl w:val="0"/>
        <w:ind w:firstLine="720"/>
        <w:jc w:val="both"/>
        <w:rPr>
          <w:szCs w:val="24"/>
        </w:rPr>
      </w:pPr>
      <w:r w:rsidRPr="00046D7C">
        <w:rPr>
          <w:szCs w:val="24"/>
        </w:rPr>
        <w:t xml:space="preserve">Рецензия подписывается рецензентом с указанием его должности и фамилии. Подпись рецензента заверяется печатью организации.  </w:t>
      </w:r>
    </w:p>
    <w:p w:rsidR="00B761AC" w:rsidRPr="00046D7C" w:rsidRDefault="00B761AC" w:rsidP="00B761AC">
      <w:pPr>
        <w:ind w:firstLine="454"/>
        <w:jc w:val="both"/>
        <w:rPr>
          <w:szCs w:val="24"/>
        </w:rPr>
      </w:pPr>
      <w:r w:rsidRPr="00046D7C">
        <w:rPr>
          <w:szCs w:val="24"/>
        </w:rPr>
        <w:t xml:space="preserve">  </w:t>
      </w:r>
      <w:r w:rsidRPr="00046D7C">
        <w:rPr>
          <w:b/>
          <w:i/>
          <w:szCs w:val="24"/>
        </w:rPr>
        <w:t xml:space="preserve"> </w:t>
      </w:r>
      <w:r w:rsidRPr="00046D7C">
        <w:rPr>
          <w:szCs w:val="24"/>
        </w:rPr>
        <w:t>Дипломник обязан ознакомиться с письменной рецензией и подготовить ответ на нее. После рецензирования никаких исправлений в дипломной работе не допускается.</w:t>
      </w:r>
    </w:p>
    <w:p w:rsidR="00B761AC" w:rsidRPr="00046D7C" w:rsidRDefault="00B761AC" w:rsidP="00B761AC">
      <w:pPr>
        <w:ind w:firstLine="284"/>
        <w:jc w:val="center"/>
        <w:rPr>
          <w:b/>
          <w:szCs w:val="24"/>
        </w:rPr>
      </w:pPr>
    </w:p>
    <w:p w:rsidR="00166E6E" w:rsidRPr="00046D7C" w:rsidRDefault="00166E6E" w:rsidP="00166E6E">
      <w:pPr>
        <w:ind w:left="720"/>
        <w:jc w:val="both"/>
        <w:rPr>
          <w:b/>
          <w:szCs w:val="24"/>
        </w:rPr>
      </w:pPr>
      <w:r w:rsidRPr="00046D7C">
        <w:rPr>
          <w:b/>
          <w:szCs w:val="24"/>
        </w:rPr>
        <w:t xml:space="preserve">Полностью готовая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b/>
          <w:szCs w:val="24"/>
        </w:rPr>
        <w:t xml:space="preserve">в сброшюрованном виде и ее электронная копия должны быть сданы руководителю не позднее даты, установленной </w:t>
      </w:r>
      <w:r w:rsidR="00AF1742" w:rsidRPr="00046D7C">
        <w:rPr>
          <w:b/>
          <w:szCs w:val="24"/>
        </w:rPr>
        <w:t>кафедрой</w:t>
      </w:r>
      <w:r w:rsidRPr="00046D7C">
        <w:rPr>
          <w:b/>
          <w:szCs w:val="24"/>
        </w:rPr>
        <w:t xml:space="preserve">. </w:t>
      </w:r>
    </w:p>
    <w:p w:rsidR="00166E6E" w:rsidRPr="00046D7C" w:rsidRDefault="00166E6E" w:rsidP="00166E6E">
      <w:pPr>
        <w:ind w:left="72" w:firstLine="212"/>
        <w:jc w:val="center"/>
        <w:rPr>
          <w:b/>
          <w:szCs w:val="24"/>
        </w:rPr>
      </w:pPr>
    </w:p>
    <w:p w:rsidR="00166E6E" w:rsidRPr="00046D7C" w:rsidRDefault="00166E6E" w:rsidP="00166E6E">
      <w:pPr>
        <w:ind w:left="72" w:firstLine="212"/>
        <w:jc w:val="center"/>
        <w:rPr>
          <w:b/>
          <w:szCs w:val="24"/>
        </w:rPr>
      </w:pPr>
      <w:r w:rsidRPr="00046D7C">
        <w:rPr>
          <w:b/>
          <w:szCs w:val="24"/>
        </w:rPr>
        <w:t>4. Структура и содержание дипломной работы</w:t>
      </w:r>
    </w:p>
    <w:p w:rsidR="00C72B6F" w:rsidRPr="00046D7C" w:rsidRDefault="00C72B6F" w:rsidP="00C72B6F">
      <w:pPr>
        <w:pStyle w:val="20"/>
        <w:rPr>
          <w:sz w:val="24"/>
          <w:szCs w:val="24"/>
        </w:rPr>
      </w:pPr>
      <w:r w:rsidRPr="00046D7C">
        <w:rPr>
          <w:sz w:val="24"/>
          <w:szCs w:val="24"/>
        </w:rPr>
        <w:t>При написании дипломной работы, независимо от избранной темы, рекомендуется придерживаться следующей структуры: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>Введение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 xml:space="preserve">Глава </w:t>
      </w:r>
      <w:r w:rsidRPr="00046D7C">
        <w:rPr>
          <w:b/>
          <w:szCs w:val="24"/>
          <w:lang w:val="en-US"/>
        </w:rPr>
        <w:t>I</w:t>
      </w:r>
      <w:r w:rsidRPr="00046D7C">
        <w:rPr>
          <w:b/>
          <w:szCs w:val="24"/>
        </w:rPr>
        <w:t xml:space="preserve">. 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 xml:space="preserve">Глава </w:t>
      </w:r>
      <w:r w:rsidRPr="00046D7C">
        <w:rPr>
          <w:b/>
          <w:szCs w:val="24"/>
          <w:lang w:val="en-US"/>
        </w:rPr>
        <w:t>II</w:t>
      </w:r>
      <w:r w:rsidRPr="00046D7C">
        <w:rPr>
          <w:b/>
          <w:szCs w:val="24"/>
        </w:rPr>
        <w:t>.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 xml:space="preserve">Глава </w:t>
      </w:r>
      <w:r w:rsidRPr="00046D7C">
        <w:rPr>
          <w:b/>
          <w:szCs w:val="24"/>
          <w:lang w:val="en-US"/>
        </w:rPr>
        <w:t>III</w:t>
      </w:r>
      <w:r w:rsidRPr="00046D7C">
        <w:rPr>
          <w:b/>
          <w:szCs w:val="24"/>
        </w:rPr>
        <w:t>.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>Заключение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>Список литературы</w:t>
      </w:r>
    </w:p>
    <w:p w:rsidR="00C72B6F" w:rsidRPr="00046D7C" w:rsidRDefault="00C72B6F" w:rsidP="00C72B6F">
      <w:pPr>
        <w:ind w:left="72" w:firstLine="212"/>
        <w:jc w:val="both"/>
        <w:rPr>
          <w:b/>
          <w:szCs w:val="24"/>
        </w:rPr>
      </w:pPr>
      <w:r w:rsidRPr="00046D7C">
        <w:rPr>
          <w:b/>
          <w:szCs w:val="24"/>
        </w:rPr>
        <w:t>Приложения</w:t>
      </w:r>
    </w:p>
    <w:p w:rsidR="003A208D" w:rsidRPr="00046D7C" w:rsidRDefault="003A208D" w:rsidP="005C341F">
      <w:pPr>
        <w:widowControl w:val="0"/>
        <w:ind w:firstLine="709"/>
        <w:jc w:val="both"/>
        <w:rPr>
          <w:b/>
          <w:caps/>
          <w:szCs w:val="24"/>
        </w:rPr>
      </w:pP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После </w:t>
      </w:r>
      <w:r w:rsidR="00AF1742" w:rsidRPr="00046D7C">
        <w:rPr>
          <w:szCs w:val="24"/>
        </w:rPr>
        <w:t>выбора и утверждения темы, изучения</w:t>
      </w:r>
      <w:r w:rsidRPr="00046D7C">
        <w:rPr>
          <w:szCs w:val="24"/>
        </w:rPr>
        <w:t xml:space="preserve"> </w:t>
      </w:r>
      <w:r w:rsidR="00AF1742" w:rsidRPr="00046D7C">
        <w:rPr>
          <w:szCs w:val="24"/>
        </w:rPr>
        <w:t xml:space="preserve">литературных </w:t>
      </w:r>
      <w:r w:rsidRPr="00046D7C">
        <w:rPr>
          <w:szCs w:val="24"/>
        </w:rPr>
        <w:t>источников</w:t>
      </w:r>
      <w:r w:rsidR="00AF1742" w:rsidRPr="00046D7C">
        <w:rPr>
          <w:szCs w:val="24"/>
        </w:rPr>
        <w:t xml:space="preserve"> по тематики</w:t>
      </w:r>
      <w:r w:rsidRPr="00046D7C">
        <w:rPr>
          <w:szCs w:val="24"/>
        </w:rPr>
        <w:t xml:space="preserve">, необходимо составить рабочий план </w:t>
      </w:r>
      <w:r w:rsidR="00AF1742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 xml:space="preserve">. </w:t>
      </w:r>
      <w:r w:rsidRPr="00046D7C">
        <w:rPr>
          <w:b/>
          <w:szCs w:val="24"/>
        </w:rPr>
        <w:t>План</w:t>
      </w:r>
      <w:r w:rsidRPr="00046D7C">
        <w:rPr>
          <w:szCs w:val="24"/>
        </w:rPr>
        <w:t xml:space="preserve"> определяет основное содержание работы, обеспечивает логическую последовательность изложения. На вторую консультацию студент должен прийти с примерным рабочим планом. Научный руководитель помогает студенту составить окончательный план </w:t>
      </w:r>
      <w:r w:rsidR="00AF1742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>.</w:t>
      </w:r>
    </w:p>
    <w:p w:rsidR="003A208D" w:rsidRPr="00046D7C" w:rsidRDefault="003A208D" w:rsidP="005C341F">
      <w:pPr>
        <w:pStyle w:val="20"/>
        <w:widowControl w:val="0"/>
        <w:ind w:firstLine="709"/>
        <w:rPr>
          <w:sz w:val="24"/>
          <w:szCs w:val="24"/>
        </w:rPr>
      </w:pPr>
      <w:r w:rsidRPr="00046D7C">
        <w:rPr>
          <w:sz w:val="24"/>
          <w:szCs w:val="24"/>
        </w:rPr>
        <w:t>План дипломной работы – это перечень рубрик, отражает логику исследования, и потому предполагает четкое подразделение на взаимосвязанные части. В соответствии с планом работы текст делится на введение, основную часть, заключение, список литературы, приложения.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szCs w:val="24"/>
        </w:rPr>
        <w:t>Введение</w:t>
      </w:r>
      <w:r w:rsidRPr="00046D7C">
        <w:rPr>
          <w:szCs w:val="24"/>
        </w:rPr>
        <w:t xml:space="preserve"> должно быть написано строго по принятой схеме. В нем студент обязан обосновать и отразить: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актуальность темы, ее значимость;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уровень разработанности темы в литературе;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объект и предмет исследования;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цель работы;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задачи, поставленные для достижения цели;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методы исследования, применяемые при написании работы;</w:t>
      </w:r>
    </w:p>
    <w:p w:rsidR="003A208D" w:rsidRPr="00046D7C" w:rsidRDefault="003A208D" w:rsidP="005C341F">
      <w:pPr>
        <w:widowControl w:val="0"/>
        <w:numPr>
          <w:ilvl w:val="0"/>
          <w:numId w:val="1"/>
        </w:numPr>
        <w:tabs>
          <w:tab w:val="clear" w:pos="1304"/>
          <w:tab w:val="num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структура работы (кратко).</w:t>
      </w:r>
    </w:p>
    <w:p w:rsidR="003A208D" w:rsidRPr="00046D7C" w:rsidRDefault="003A208D" w:rsidP="005C341F">
      <w:pPr>
        <w:pStyle w:val="20"/>
        <w:widowControl w:val="0"/>
        <w:ind w:firstLine="709"/>
        <w:rPr>
          <w:sz w:val="24"/>
          <w:szCs w:val="24"/>
        </w:rPr>
      </w:pPr>
      <w:r w:rsidRPr="00046D7C">
        <w:rPr>
          <w:b/>
          <w:i/>
          <w:sz w:val="24"/>
          <w:szCs w:val="24"/>
        </w:rPr>
        <w:t>Актуальность</w:t>
      </w:r>
      <w:r w:rsidRPr="00046D7C">
        <w:rPr>
          <w:sz w:val="24"/>
          <w:szCs w:val="24"/>
        </w:rPr>
        <w:t xml:space="preserve"> отражает важность, своевременность изучения выбранной темы, ее социально-экономическую значимость. Освещение актуальности должно быть немногословным. Студент должен показать наличие и суть проблемной ситуации, которая требует разрешения в теоретическом и практическом плане. 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i/>
          <w:szCs w:val="24"/>
        </w:rPr>
        <w:t>Уровень разработанности темы в литературе.</w:t>
      </w:r>
      <w:r w:rsidRPr="00046D7C">
        <w:rPr>
          <w:szCs w:val="24"/>
        </w:rPr>
        <w:t xml:space="preserve"> Краткий обзор публикаций по теме показывает степень знакомства студента-выпускника со специальной литературой, позволяет в дальнейшем сделать вывод о новизне и практической значимости работы студента-выпускника.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Студенту </w:t>
      </w:r>
      <w:r w:rsidR="008A64D5" w:rsidRPr="00046D7C">
        <w:rPr>
          <w:szCs w:val="24"/>
        </w:rPr>
        <w:t xml:space="preserve">необходимо </w:t>
      </w:r>
      <w:r w:rsidRPr="00046D7C">
        <w:rPr>
          <w:szCs w:val="24"/>
        </w:rPr>
        <w:t xml:space="preserve">тщательно подходить к определению </w:t>
      </w:r>
      <w:r w:rsidRPr="00046D7C">
        <w:rPr>
          <w:b/>
          <w:i/>
          <w:szCs w:val="24"/>
        </w:rPr>
        <w:t>объекта и предмета</w:t>
      </w:r>
      <w:r w:rsidRPr="00046D7C">
        <w:rPr>
          <w:szCs w:val="24"/>
        </w:rPr>
        <w:t xml:space="preserve"> исследования. Объект - это хозяйствующий субъект, отрасль, сфера экономики и т.п. Предмет - это то, что лежит в границах объекта и является его частью, т.е. область изучения в пределах объекта. Студент должен дать обоснованные пояснения, почему ограничен круг исследуемых вопросов, с чем связаны границы исследуемой проблемы.</w:t>
      </w:r>
    </w:p>
    <w:p w:rsidR="003A208D" w:rsidRPr="00046D7C" w:rsidRDefault="003A208D" w:rsidP="005C341F">
      <w:pPr>
        <w:pStyle w:val="20"/>
        <w:widowControl w:val="0"/>
        <w:ind w:firstLine="709"/>
        <w:rPr>
          <w:sz w:val="24"/>
          <w:szCs w:val="24"/>
        </w:rPr>
      </w:pPr>
      <w:r w:rsidRPr="00046D7C">
        <w:rPr>
          <w:sz w:val="24"/>
          <w:szCs w:val="24"/>
        </w:rPr>
        <w:t xml:space="preserve">Во введении обязательно формулируются </w:t>
      </w:r>
      <w:r w:rsidRPr="00046D7C">
        <w:rPr>
          <w:b/>
          <w:i/>
          <w:sz w:val="24"/>
          <w:szCs w:val="24"/>
        </w:rPr>
        <w:t xml:space="preserve">цель дипломной работ и задачи, </w:t>
      </w:r>
      <w:r w:rsidRPr="00046D7C">
        <w:rPr>
          <w:sz w:val="24"/>
          <w:szCs w:val="24"/>
        </w:rPr>
        <w:t xml:space="preserve">которые необходимо решить для достижения цели. Обычно определяются одна цель дипломной работы и 4-6 задач, для перечисления которых пользуются словами «изучить», «описать», «установить», «выяснить», «выявить», «обосновать» и т.п.). 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i/>
          <w:szCs w:val="24"/>
        </w:rPr>
        <w:t>К методам исследования</w:t>
      </w:r>
      <w:r w:rsidRPr="00046D7C">
        <w:rPr>
          <w:szCs w:val="24"/>
        </w:rPr>
        <w:t xml:space="preserve"> относятся наблюдение, сравнение, эксперимент, абстрагирование, анализ и синтез, моделирование, индукция и дедукция, исторический метод, метод восхождения от абстрактного к конкретному, специальные методы (статистические, экономический анализ и. т.д.). Во введении описываются только те методы, которые реально были использованы при написании курсовой работы.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В конце введения кратко описывается структура </w:t>
      </w:r>
      <w:r w:rsidR="00AF1742" w:rsidRPr="00046D7C">
        <w:rPr>
          <w:szCs w:val="24"/>
        </w:rPr>
        <w:t>выпускной квалификационной работы (к</w:t>
      </w:r>
      <w:r w:rsidR="007002AB" w:rsidRPr="00046D7C">
        <w:rPr>
          <w:szCs w:val="24"/>
        </w:rPr>
        <w:t>оличество глав, таблиц, графиков, приложений и т.п.)</w:t>
      </w:r>
      <w:r w:rsidRPr="00046D7C">
        <w:rPr>
          <w:szCs w:val="24"/>
        </w:rPr>
        <w:t>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szCs w:val="24"/>
        </w:rPr>
        <w:t>Основная часть</w:t>
      </w:r>
      <w:r w:rsidRPr="00046D7C">
        <w:rPr>
          <w:szCs w:val="24"/>
        </w:rPr>
        <w:t xml:space="preserve"> </w:t>
      </w:r>
      <w:r w:rsidR="00AF1742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 xml:space="preserve">состоит </w:t>
      </w:r>
      <w:r w:rsidRPr="00046D7C">
        <w:rPr>
          <w:b/>
          <w:szCs w:val="24"/>
        </w:rPr>
        <w:t>из трех глав</w:t>
      </w:r>
      <w:r w:rsidRPr="00046D7C">
        <w:rPr>
          <w:szCs w:val="24"/>
        </w:rPr>
        <w:t>. Каждая глава имеет название, состоит из двух-трех параграфов и начинается с новой страницы.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>В первой главе излагаются теоретические основы исследуемой проблемы, здесь раскрывается содержание основных понятий и категорий, достаточно подробно анализируются точки зрения разных авторов на проблему, приводятся классификации, описывается история развития предмета исследования, имеющийся зарубежный и отечественный опыт. В этой части дипломной работы раскрываются правовые аспекты предмета исследования. В дальнейшем логика изложения материала в последующих главах должна быть увязана с логикой изложения материала первой главы.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Первая глава </w:t>
      </w:r>
      <w:r w:rsidR="00537B31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>должна содержать 2-4 параграфа. Разбиение материала на более мелкие части считается нецелесообразным. Каждый параграф и сама глава должны заканчиваться содержательными выводами. При этом студент указывает не на то, что он сделал, а к каким выводам он пришел в ходе изучения источников и, обобщения материала.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Во второй главе </w:t>
      </w:r>
      <w:r w:rsidR="00537B31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>приводится финансово-экономическая характеристика объекта исследования с точки зрения исследуемых процессов</w:t>
      </w:r>
      <w:r w:rsidRPr="00046D7C">
        <w:rPr>
          <w:b/>
          <w:szCs w:val="24"/>
        </w:rPr>
        <w:t>.</w:t>
      </w:r>
      <w:r w:rsidRPr="00046D7C">
        <w:rPr>
          <w:szCs w:val="24"/>
        </w:rPr>
        <w:t xml:space="preserve"> Здесь анализируется предмет </w:t>
      </w:r>
      <w:r w:rsidR="00537B31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 xml:space="preserve">на конкретном примере. Для этого используется материал, собранный студентом в ходе прохождения </w:t>
      </w:r>
      <w:r w:rsidRPr="00046D7C">
        <w:rPr>
          <w:b/>
          <w:szCs w:val="24"/>
        </w:rPr>
        <w:t>преддипломной практики</w:t>
      </w:r>
      <w:r w:rsidRPr="00046D7C">
        <w:rPr>
          <w:szCs w:val="24"/>
        </w:rPr>
        <w:t>. От того, насколько студентом глубоко и всесторонне изучен объект исследования, зависит значимость выявленных проблем, характерных для данной организации (предприятия), и качество рекомендаций для их разрешения. Вторая глава также должна содержать 2-4 параграфа, завершающихся выводами.</w:t>
      </w:r>
    </w:p>
    <w:p w:rsidR="003A208D" w:rsidRPr="00046D7C" w:rsidRDefault="003A208D" w:rsidP="005C341F">
      <w:pPr>
        <w:pStyle w:val="20"/>
        <w:widowControl w:val="0"/>
        <w:ind w:firstLine="709"/>
        <w:rPr>
          <w:b/>
          <w:sz w:val="24"/>
          <w:szCs w:val="24"/>
        </w:rPr>
      </w:pPr>
      <w:r w:rsidRPr="00046D7C">
        <w:rPr>
          <w:sz w:val="24"/>
          <w:szCs w:val="24"/>
        </w:rPr>
        <w:t xml:space="preserve">В третьей главе на основе проведенного исследования формулируются проблемы и разрабатываются практические рекомендации по их решению. Рекомендации не должны носить общий характер, </w:t>
      </w:r>
      <w:r w:rsidRPr="00046D7C">
        <w:rPr>
          <w:b/>
          <w:i/>
          <w:sz w:val="24"/>
          <w:szCs w:val="24"/>
        </w:rPr>
        <w:t>они должны предусматривать мероприятия, которые реально можно было бы внедрить.</w:t>
      </w:r>
      <w:r w:rsidRPr="00046D7C">
        <w:rPr>
          <w:sz w:val="24"/>
          <w:szCs w:val="24"/>
        </w:rPr>
        <w:t xml:space="preserve"> Студентом может быть предложено несколько путей (вариантов) решения проблемной ситуации. Как и предыдущие две главы, она должна содержать 2-4 параграфа и выводы.</w:t>
      </w:r>
    </w:p>
    <w:p w:rsidR="003A208D" w:rsidRPr="00046D7C" w:rsidRDefault="003A208D" w:rsidP="005C341F">
      <w:pPr>
        <w:pStyle w:val="20"/>
        <w:widowControl w:val="0"/>
        <w:ind w:firstLine="709"/>
        <w:rPr>
          <w:b/>
          <w:sz w:val="24"/>
          <w:szCs w:val="24"/>
        </w:rPr>
      </w:pPr>
      <w:r w:rsidRPr="00046D7C">
        <w:rPr>
          <w:sz w:val="24"/>
          <w:szCs w:val="24"/>
        </w:rPr>
        <w:t>В</w:t>
      </w:r>
      <w:r w:rsidRPr="00046D7C">
        <w:rPr>
          <w:b/>
          <w:sz w:val="24"/>
          <w:szCs w:val="24"/>
        </w:rPr>
        <w:t xml:space="preserve"> заключении </w:t>
      </w:r>
      <w:r w:rsidRPr="00046D7C">
        <w:rPr>
          <w:sz w:val="24"/>
          <w:szCs w:val="24"/>
        </w:rPr>
        <w:t xml:space="preserve">кратко излагаются основные содержательные результаты дипломного исследования. Выводы делаются в отношении каждой поставленной во введении задаче. 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szCs w:val="24"/>
        </w:rPr>
        <w:t xml:space="preserve">Список использованных источников </w:t>
      </w:r>
      <w:r w:rsidRPr="00046D7C">
        <w:rPr>
          <w:szCs w:val="24"/>
        </w:rPr>
        <w:t xml:space="preserve">должен отражать содержание </w:t>
      </w:r>
      <w:r w:rsidR="00537B31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>. В нем должны быть представлены как правовая база, так и современные научные источники, периодическая литература.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В конце работы помещают </w:t>
      </w:r>
      <w:r w:rsidRPr="00046D7C">
        <w:rPr>
          <w:b/>
          <w:szCs w:val="24"/>
        </w:rPr>
        <w:t>приложения</w:t>
      </w:r>
      <w:r w:rsidRPr="00046D7C">
        <w:rPr>
          <w:szCs w:val="24"/>
        </w:rPr>
        <w:t xml:space="preserve">, которые представляют иллюстративный или текстовой материал, способствующий раскрытию содержание </w:t>
      </w:r>
      <w:r w:rsidR="00537B31" w:rsidRPr="00046D7C">
        <w:rPr>
          <w:szCs w:val="24"/>
        </w:rPr>
        <w:t>выпускной квалификационной работы</w:t>
      </w:r>
      <w:r w:rsidRPr="00046D7C">
        <w:rPr>
          <w:szCs w:val="24"/>
        </w:rPr>
        <w:t xml:space="preserve">. В приложении помещают структурно-логические схемы, таблицы, расчеты, графики, общеизвестные перечни, формы документов, а также громоздкий текстовой материал, необходимый для подтверждения выдвинутых в дипломной работе положений. Количество и объем приложений не ограничен. </w:t>
      </w:r>
    </w:p>
    <w:p w:rsidR="003A208D" w:rsidRPr="00046D7C" w:rsidRDefault="003A208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Оптимальный объем </w:t>
      </w:r>
      <w:r w:rsidR="00537B31" w:rsidRPr="00046D7C">
        <w:rPr>
          <w:szCs w:val="24"/>
        </w:rPr>
        <w:t xml:space="preserve">выпускной квалификационной работы </w:t>
      </w:r>
      <w:r w:rsidRPr="00046D7C">
        <w:rPr>
          <w:szCs w:val="24"/>
        </w:rPr>
        <w:t>– 60-</w:t>
      </w:r>
      <w:r w:rsidR="00F83F63">
        <w:rPr>
          <w:szCs w:val="24"/>
        </w:rPr>
        <w:t>7</w:t>
      </w:r>
      <w:r w:rsidRPr="00046D7C">
        <w:rPr>
          <w:szCs w:val="24"/>
        </w:rPr>
        <w:t>0 стр.</w:t>
      </w:r>
    </w:p>
    <w:p w:rsidR="00037265" w:rsidRPr="00046D7C" w:rsidRDefault="00037265" w:rsidP="005C341F">
      <w:pPr>
        <w:ind w:firstLine="709"/>
        <w:jc w:val="both"/>
        <w:rPr>
          <w:b/>
          <w:szCs w:val="24"/>
        </w:rPr>
      </w:pPr>
    </w:p>
    <w:p w:rsidR="00037265" w:rsidRPr="00046D7C" w:rsidRDefault="00C72B6F" w:rsidP="005C341F">
      <w:pPr>
        <w:ind w:firstLine="709"/>
        <w:jc w:val="both"/>
        <w:rPr>
          <w:b/>
          <w:szCs w:val="24"/>
        </w:rPr>
      </w:pPr>
      <w:r w:rsidRPr="00046D7C">
        <w:rPr>
          <w:b/>
          <w:szCs w:val="24"/>
        </w:rPr>
        <w:t xml:space="preserve">5. </w:t>
      </w:r>
      <w:r w:rsidR="00037265" w:rsidRPr="00046D7C">
        <w:rPr>
          <w:b/>
          <w:szCs w:val="24"/>
        </w:rPr>
        <w:t>Требования к оформлению дипломных работ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1.</w:t>
      </w:r>
      <w:r w:rsidRPr="00046D7C">
        <w:rPr>
          <w:szCs w:val="24"/>
        </w:rPr>
        <w:t xml:space="preserve"> При наборе текста использовать шрифт № 1</w:t>
      </w:r>
      <w:r w:rsidR="0017327E">
        <w:rPr>
          <w:szCs w:val="24"/>
        </w:rPr>
        <w:t>4</w:t>
      </w:r>
      <w:r w:rsidRPr="00046D7C">
        <w:rPr>
          <w:szCs w:val="24"/>
        </w:rPr>
        <w:t xml:space="preserve"> </w:t>
      </w:r>
      <w:r w:rsidRPr="00046D7C">
        <w:rPr>
          <w:szCs w:val="24"/>
          <w:lang w:val="en-US"/>
        </w:rPr>
        <w:t>Times</w:t>
      </w:r>
      <w:r w:rsidRPr="00046D7C">
        <w:rPr>
          <w:szCs w:val="24"/>
        </w:rPr>
        <w:t xml:space="preserve"> </w:t>
      </w:r>
      <w:r w:rsidRPr="00046D7C">
        <w:rPr>
          <w:szCs w:val="24"/>
          <w:lang w:val="en-US"/>
        </w:rPr>
        <w:t>New</w:t>
      </w:r>
      <w:r w:rsidRPr="00046D7C">
        <w:rPr>
          <w:szCs w:val="24"/>
        </w:rPr>
        <w:t xml:space="preserve"> </w:t>
      </w:r>
      <w:r w:rsidRPr="00046D7C">
        <w:rPr>
          <w:szCs w:val="24"/>
          <w:lang w:val="en-US"/>
        </w:rPr>
        <w:t>Roman</w:t>
      </w:r>
      <w:r w:rsidRPr="00046D7C">
        <w:rPr>
          <w:szCs w:val="24"/>
        </w:rPr>
        <w:t>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2.</w:t>
      </w:r>
      <w:r w:rsidRPr="00046D7C">
        <w:rPr>
          <w:szCs w:val="24"/>
        </w:rPr>
        <w:t xml:space="preserve"> Интервал меж</w:t>
      </w:r>
      <w:r w:rsidR="0052100F">
        <w:rPr>
          <w:szCs w:val="24"/>
        </w:rPr>
        <w:t>строчный</w:t>
      </w:r>
      <w:r w:rsidR="00C020C0">
        <w:rPr>
          <w:szCs w:val="24"/>
        </w:rPr>
        <w:t xml:space="preserve"> </w:t>
      </w:r>
      <w:r w:rsidR="00F83F63">
        <w:rPr>
          <w:szCs w:val="24"/>
        </w:rPr>
        <w:t xml:space="preserve">1,5 </w:t>
      </w:r>
      <w:r w:rsidRPr="00046D7C">
        <w:rPr>
          <w:szCs w:val="24"/>
        </w:rPr>
        <w:t>строк</w:t>
      </w:r>
      <w:r w:rsidR="00F83F63">
        <w:rPr>
          <w:szCs w:val="24"/>
        </w:rPr>
        <w:t>и</w:t>
      </w:r>
      <w:r w:rsidRPr="00046D7C">
        <w:rPr>
          <w:szCs w:val="24"/>
        </w:rPr>
        <w:t>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3.</w:t>
      </w:r>
      <w:r w:rsidRPr="00046D7C">
        <w:rPr>
          <w:szCs w:val="24"/>
        </w:rPr>
        <w:t xml:space="preserve"> Интервал между заголовком и текстом, между заголовком главы и параграфа обеспечивается пропуском одной строки (</w:t>
      </w:r>
      <w:r w:rsidRPr="00046D7C">
        <w:rPr>
          <w:szCs w:val="24"/>
          <w:lang w:val="en-US"/>
        </w:rPr>
        <w:t>Enter</w:t>
      </w:r>
      <w:r w:rsidRPr="00046D7C">
        <w:rPr>
          <w:szCs w:val="24"/>
        </w:rPr>
        <w:t>).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4.</w:t>
      </w:r>
      <w:r w:rsidRPr="00046D7C">
        <w:rPr>
          <w:szCs w:val="24"/>
        </w:rPr>
        <w:t xml:space="preserve"> Красная строка (отступ) – </w:t>
      </w:r>
      <w:smartTag w:uri="urn:schemas-microsoft-com:office:smarttags" w:element="metricconverter">
        <w:smartTagPr>
          <w:attr w:name="ProductID" w:val="1,25 см"/>
        </w:smartTagPr>
        <w:r w:rsidRPr="00046D7C">
          <w:rPr>
            <w:szCs w:val="24"/>
          </w:rPr>
          <w:t>1,25 см</w:t>
        </w:r>
      </w:smartTag>
      <w:r w:rsidRPr="00046D7C">
        <w:rPr>
          <w:szCs w:val="24"/>
        </w:rPr>
        <w:t>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5.</w:t>
      </w:r>
      <w:r w:rsidRPr="00046D7C">
        <w:rPr>
          <w:szCs w:val="24"/>
        </w:rPr>
        <w:t xml:space="preserve"> Левое поле – </w:t>
      </w:r>
      <w:smartTag w:uri="urn:schemas-microsoft-com:office:smarttags" w:element="metricconverter">
        <w:smartTagPr>
          <w:attr w:name="ProductID" w:val="2,5 см"/>
        </w:smartTagPr>
        <w:r w:rsidRPr="00046D7C">
          <w:rPr>
            <w:szCs w:val="24"/>
          </w:rPr>
          <w:t>2,5 см</w:t>
        </w:r>
      </w:smartTag>
      <w:r w:rsidRPr="00046D7C">
        <w:rPr>
          <w:szCs w:val="24"/>
        </w:rPr>
        <w:t xml:space="preserve">; правое – </w:t>
      </w:r>
      <w:smartTag w:uri="urn:schemas-microsoft-com:office:smarttags" w:element="metricconverter">
        <w:smartTagPr>
          <w:attr w:name="ProductID" w:val="1,5 см"/>
        </w:smartTagPr>
        <w:r w:rsidRPr="00046D7C">
          <w:rPr>
            <w:szCs w:val="24"/>
          </w:rPr>
          <w:t>1,5 см</w:t>
        </w:r>
      </w:smartTag>
      <w:r w:rsidRPr="00046D7C">
        <w:rPr>
          <w:szCs w:val="24"/>
        </w:rPr>
        <w:t xml:space="preserve">; верхнее – </w:t>
      </w:r>
      <w:smartTag w:uri="urn:schemas-microsoft-com:office:smarttags" w:element="metricconverter">
        <w:smartTagPr>
          <w:attr w:name="ProductID" w:val="2 см"/>
        </w:smartTagPr>
        <w:r w:rsidRPr="00046D7C">
          <w:rPr>
            <w:szCs w:val="24"/>
          </w:rPr>
          <w:t>2 см</w:t>
        </w:r>
      </w:smartTag>
      <w:r w:rsidRPr="00046D7C">
        <w:rPr>
          <w:szCs w:val="24"/>
        </w:rPr>
        <w:t xml:space="preserve">; нижнее – </w:t>
      </w:r>
      <w:smartTag w:uri="urn:schemas-microsoft-com:office:smarttags" w:element="metricconverter">
        <w:smartTagPr>
          <w:attr w:name="ProductID" w:val="2 см"/>
        </w:smartTagPr>
        <w:r w:rsidRPr="00046D7C">
          <w:rPr>
            <w:szCs w:val="24"/>
          </w:rPr>
          <w:t>2 см</w:t>
        </w:r>
      </w:smartTag>
      <w:r w:rsidRPr="00046D7C">
        <w:rPr>
          <w:szCs w:val="24"/>
        </w:rPr>
        <w:t>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6.</w:t>
      </w:r>
      <w:r w:rsidRPr="00046D7C">
        <w:rPr>
          <w:szCs w:val="24"/>
        </w:rPr>
        <w:t xml:space="preserve"> Расстояние от верхнего края до номера страницы (колонтитула) – </w:t>
      </w:r>
      <w:smartTag w:uri="urn:schemas-microsoft-com:office:smarttags" w:element="metricconverter">
        <w:smartTagPr>
          <w:attr w:name="ProductID" w:val="0,7 см"/>
        </w:smartTagPr>
        <w:r w:rsidRPr="00046D7C">
          <w:rPr>
            <w:szCs w:val="24"/>
          </w:rPr>
          <w:t>0,7 см</w:t>
        </w:r>
      </w:smartTag>
      <w:r w:rsidRPr="00046D7C">
        <w:rPr>
          <w:szCs w:val="24"/>
        </w:rPr>
        <w:t>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7.</w:t>
      </w:r>
      <w:r w:rsidRPr="00046D7C">
        <w:rPr>
          <w:szCs w:val="24"/>
        </w:rPr>
        <w:t xml:space="preserve"> Набор текста необходимо делать с </w:t>
      </w:r>
      <w:r w:rsidRPr="00046D7C">
        <w:rPr>
          <w:b/>
          <w:szCs w:val="24"/>
        </w:rPr>
        <w:t>автоматическим переносом</w:t>
      </w:r>
      <w:r w:rsidRPr="00046D7C">
        <w:rPr>
          <w:szCs w:val="24"/>
        </w:rPr>
        <w:t>, текст выравнивать по ширине.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8.</w:t>
      </w:r>
      <w:r w:rsidRPr="00046D7C">
        <w:rPr>
          <w:szCs w:val="24"/>
        </w:rPr>
        <w:t xml:space="preserve"> Текст основной части делится на главы, которые имеют нумерацию в пределах всей работы, слово «глава» пишется прописными буквами, порядковый номер главы указывается арабскими цифрами с точкой, после которой следует тематический заголовок главы, названия глав пишутся прописными буквами, например:</w:t>
      </w:r>
    </w:p>
    <w:p w:rsidR="00037265" w:rsidRPr="00046D7C" w:rsidRDefault="00037265" w:rsidP="005C341F">
      <w:pPr>
        <w:ind w:firstLine="709"/>
        <w:jc w:val="both"/>
        <w:rPr>
          <w:b/>
          <w:szCs w:val="24"/>
        </w:rPr>
      </w:pPr>
      <w:r w:rsidRPr="00046D7C">
        <w:rPr>
          <w:b/>
          <w:szCs w:val="24"/>
        </w:rPr>
        <w:t>ГЛАВА 2. СТРУКТУРА УПРАВЛЕНИЯ КОММЕРЧЕСКОЙ ОРГАНИЗАЦИЕЙ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9.</w:t>
      </w:r>
      <w:r w:rsidRPr="00046D7C">
        <w:rPr>
          <w:szCs w:val="24"/>
        </w:rPr>
        <w:t xml:space="preserve"> Жирный шрифт используется только для выделения названий ключевых частей работы: введения, глав, заключения, библиографического списка.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10.</w:t>
      </w:r>
      <w:r w:rsidRPr="00046D7C">
        <w:rPr>
          <w:szCs w:val="24"/>
        </w:rPr>
        <w:t xml:space="preserve"> Каждая новая глава печатается с новой страницы; это правило относится и к другим структурным частям дипломной работы: введению, заключению, списку литературы, приложениям, списку сокращений.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11.</w:t>
      </w:r>
      <w:r w:rsidRPr="00046D7C">
        <w:rPr>
          <w:szCs w:val="24"/>
        </w:rPr>
        <w:t xml:space="preserve"> Нумерация параграфов производится в пределах главы арабскими цифрами, номер параграфа состоит из номера главы и порядкового номера параграфа, разделенных точкой, в конце номера ставится точка, </w:t>
      </w:r>
      <w:r w:rsidRPr="00C020C0">
        <w:rPr>
          <w:b/>
          <w:szCs w:val="24"/>
        </w:rPr>
        <w:t>например</w:t>
      </w:r>
      <w:r w:rsidRPr="00046D7C">
        <w:rPr>
          <w:szCs w:val="24"/>
        </w:rPr>
        <w:t>: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2.1. Линейная структура управления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12.</w:t>
      </w:r>
      <w:r w:rsidRPr="00046D7C">
        <w:rPr>
          <w:szCs w:val="24"/>
        </w:rPr>
        <w:t xml:space="preserve"> В</w:t>
      </w:r>
      <w:r w:rsidRPr="00046D7C">
        <w:rPr>
          <w:b/>
          <w:szCs w:val="24"/>
        </w:rPr>
        <w:t xml:space="preserve"> заголовках</w:t>
      </w:r>
      <w:r w:rsidRPr="00046D7C">
        <w:rPr>
          <w:szCs w:val="24"/>
        </w:rPr>
        <w:t xml:space="preserve"> не делаются переносы и </w:t>
      </w:r>
      <w:r w:rsidRPr="00046D7C">
        <w:rPr>
          <w:b/>
          <w:szCs w:val="24"/>
        </w:rPr>
        <w:t>не ставятся точки в конце.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13.</w:t>
      </w:r>
      <w:r w:rsidRPr="00046D7C">
        <w:rPr>
          <w:szCs w:val="24"/>
        </w:rPr>
        <w:t xml:space="preserve"> З</w:t>
      </w:r>
      <w:r w:rsidRPr="00046D7C">
        <w:rPr>
          <w:b/>
          <w:szCs w:val="24"/>
        </w:rPr>
        <w:t>аголовки глав и параграфов</w:t>
      </w:r>
      <w:r w:rsidRPr="00046D7C">
        <w:rPr>
          <w:szCs w:val="24"/>
        </w:rPr>
        <w:t xml:space="preserve"> выравниваются </w:t>
      </w:r>
      <w:r w:rsidRPr="00046D7C">
        <w:rPr>
          <w:b/>
          <w:szCs w:val="24"/>
        </w:rPr>
        <w:t>по центру.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14.</w:t>
      </w:r>
      <w:r w:rsidRPr="00046D7C">
        <w:rPr>
          <w:szCs w:val="24"/>
        </w:rPr>
        <w:t xml:space="preserve"> Первым листом дипломной работы является титульный лист, на котором указывается наименование </w:t>
      </w:r>
      <w:r w:rsidR="0052100F">
        <w:rPr>
          <w:szCs w:val="24"/>
        </w:rPr>
        <w:t>Министерство образования и науки РФ</w:t>
      </w:r>
      <w:r w:rsidRPr="00046D7C">
        <w:rPr>
          <w:szCs w:val="24"/>
        </w:rPr>
        <w:t>, высшего учебного заведения, факультета, кафедры, название дипломной работы, фамилия и инициалы автора, научного руководителя, консультантов.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15.</w:t>
      </w:r>
      <w:r w:rsidRPr="00046D7C">
        <w:rPr>
          <w:szCs w:val="24"/>
        </w:rPr>
        <w:t xml:space="preserve"> На втором листе дипломной работы располагается задание на дипломную работу, на третьем – содержание, подробно отражающее название глав и параграфов с указанием соответствующих страниц.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16.</w:t>
      </w:r>
      <w:r w:rsidRPr="00046D7C">
        <w:rPr>
          <w:szCs w:val="24"/>
        </w:rPr>
        <w:t xml:space="preserve"> Все страницы дипломной работы имеют сквозную нумерацию, начиная с титульного листа, включая список литературы и приложения; </w:t>
      </w:r>
      <w:r w:rsidRPr="00046D7C">
        <w:rPr>
          <w:b/>
          <w:szCs w:val="24"/>
        </w:rPr>
        <w:t>на титульном листе, задании на дипломную работу и листе «Содержание» номер страницы не ставится.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17.</w:t>
      </w:r>
      <w:r w:rsidRPr="00046D7C">
        <w:rPr>
          <w:szCs w:val="24"/>
        </w:rPr>
        <w:t xml:space="preserve"> Порядковый номер страницы обозначается арабскими цифрами и ставится в середине верхнего поля страницы без точки, начиная с раздела «Введение».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18.</w:t>
      </w:r>
      <w:r w:rsidRPr="00046D7C">
        <w:rPr>
          <w:szCs w:val="24"/>
        </w:rPr>
        <w:t xml:space="preserve"> Знаки «№», «§», «</w:t>
      </w:r>
      <w:r w:rsidRPr="00046D7C">
        <w:rPr>
          <w:szCs w:val="24"/>
          <w:rtl/>
        </w:rPr>
        <w:t>%</w:t>
      </w:r>
      <w:r w:rsidRPr="00046D7C">
        <w:rPr>
          <w:szCs w:val="24"/>
        </w:rPr>
        <w:t>» отделяются от текста пробелом.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19.</w:t>
      </w:r>
      <w:r w:rsidRPr="00046D7C">
        <w:rPr>
          <w:szCs w:val="24"/>
        </w:rPr>
        <w:t xml:space="preserve"> Пишутся с пробелом между знаками сокращения (т. е., т. д., т. п.), инициалы при фамилиях (Петров Г. А.), цифры с текстом (2. География туризма региона).   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20.</w:t>
      </w:r>
      <w:r w:rsidRPr="00046D7C">
        <w:rPr>
          <w:szCs w:val="24"/>
        </w:rPr>
        <w:t xml:space="preserve"> Сокращения следует оговаривать при первом их упоминании, например: государственное муниципальное управление (далее – ГМУ), неоговоренные сокращения употреблять в тексте нельзя, при использовании в тексте сокращений в конце дипломной работы следует поместить список сокращений. 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21.</w:t>
      </w:r>
      <w:r w:rsidRPr="00046D7C">
        <w:rPr>
          <w:szCs w:val="24"/>
        </w:rPr>
        <w:t xml:space="preserve"> Ссылку на литературные источники необходимо оформлять следующим образом [2, с. 47–49] или [2, с. 47–49; 17, с. 11–20].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22.</w:t>
      </w:r>
      <w:r w:rsidRPr="00046D7C">
        <w:rPr>
          <w:szCs w:val="24"/>
        </w:rPr>
        <w:t xml:space="preserve"> Следует различать в тексте тире (–) и дефис (-).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 xml:space="preserve">Дефис ставится в пределах слова и пробелами не отделяется, например: </w:t>
      </w:r>
      <w:r w:rsidRPr="00046D7C">
        <w:rPr>
          <w:i/>
          <w:szCs w:val="24"/>
        </w:rPr>
        <w:t>во-первых, культурно-просветительный.</w:t>
      </w:r>
      <w:r w:rsidRPr="00046D7C">
        <w:rPr>
          <w:szCs w:val="24"/>
        </w:rPr>
        <w:t xml:space="preserve"> 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Тире может отделяться пробелами, а может не отделяться. Тире без пробелов ставится в следующем случае: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• между двумя словами для обозначения пределов пространственных (Москва–Киев), временных (17–19 века), количественных (1–3 человека), в этих случаях выражение с тире имеет смысл «от… до» или «с… по».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Тире с пробелами ставится в следующих случаях: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• в перечислениях, например: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 xml:space="preserve">– методика разработки </w:t>
      </w:r>
      <w:r w:rsidR="005C341F" w:rsidRPr="00046D7C">
        <w:rPr>
          <w:szCs w:val="24"/>
        </w:rPr>
        <w:t>структуры управления</w:t>
      </w:r>
      <w:r w:rsidRPr="00046D7C">
        <w:rPr>
          <w:szCs w:val="24"/>
        </w:rPr>
        <w:t>;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 xml:space="preserve">– методика проведения </w:t>
      </w:r>
      <w:r w:rsidR="005C341F" w:rsidRPr="00046D7C">
        <w:rPr>
          <w:szCs w:val="24"/>
        </w:rPr>
        <w:t>по совершенствованию менеджмента фирмы</w:t>
      </w:r>
      <w:r w:rsidRPr="00046D7C">
        <w:rPr>
          <w:szCs w:val="24"/>
        </w:rPr>
        <w:t>;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szCs w:val="24"/>
        </w:rPr>
        <w:t>• в предложениях как знак препинания, например: Структура экономики – понятие многоплановое.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  <w:r w:rsidRPr="00046D7C">
        <w:rPr>
          <w:b/>
          <w:szCs w:val="24"/>
        </w:rPr>
        <w:t>23.</w:t>
      </w:r>
      <w:r w:rsidRPr="00046D7C">
        <w:rPr>
          <w:szCs w:val="24"/>
        </w:rPr>
        <w:t xml:space="preserve"> Кавычки в тексте должны быть одинаковыми: «-----» или „-----”.</w:t>
      </w:r>
    </w:p>
    <w:p w:rsidR="00037265" w:rsidRPr="00046D7C" w:rsidRDefault="00037265" w:rsidP="005C341F">
      <w:pPr>
        <w:ind w:firstLine="709"/>
        <w:jc w:val="both"/>
        <w:rPr>
          <w:b/>
          <w:szCs w:val="24"/>
        </w:rPr>
      </w:pPr>
      <w:r w:rsidRPr="00046D7C">
        <w:rPr>
          <w:b/>
          <w:szCs w:val="24"/>
        </w:rPr>
        <w:t>24.</w:t>
      </w:r>
      <w:r w:rsidRPr="00046D7C">
        <w:rPr>
          <w:szCs w:val="24"/>
        </w:rPr>
        <w:t xml:space="preserve"> Для оформления перечислений можно использовать разные маркеры, например: –, •, ♦, ● и т. д.</w:t>
      </w:r>
    </w:p>
    <w:p w:rsidR="00037265" w:rsidRPr="00046D7C" w:rsidRDefault="00037265" w:rsidP="005C341F">
      <w:pPr>
        <w:ind w:firstLine="709"/>
        <w:jc w:val="both"/>
        <w:rPr>
          <w:szCs w:val="24"/>
        </w:rPr>
      </w:pPr>
    </w:p>
    <w:p w:rsidR="0034623B" w:rsidRPr="00046D7C" w:rsidRDefault="0034623B" w:rsidP="0034623B">
      <w:pPr>
        <w:ind w:firstLine="454"/>
        <w:jc w:val="center"/>
        <w:rPr>
          <w:b/>
          <w:szCs w:val="24"/>
        </w:rPr>
      </w:pPr>
      <w:r w:rsidRPr="00046D7C">
        <w:rPr>
          <w:b/>
          <w:szCs w:val="24"/>
        </w:rPr>
        <w:t>7. Рекомендации по защите ВКР</w:t>
      </w:r>
    </w:p>
    <w:p w:rsidR="00F77AE3" w:rsidRPr="00046D7C" w:rsidRDefault="00F77AE3" w:rsidP="00F77AE3">
      <w:pPr>
        <w:pStyle w:val="20"/>
        <w:widowControl w:val="0"/>
        <w:jc w:val="center"/>
        <w:rPr>
          <w:b/>
          <w:caps/>
          <w:sz w:val="24"/>
          <w:szCs w:val="24"/>
        </w:rPr>
      </w:pPr>
    </w:p>
    <w:p w:rsidR="00F77AE3" w:rsidRPr="00046D7C" w:rsidRDefault="00F77AE3" w:rsidP="00F77AE3">
      <w:pPr>
        <w:ind w:firstLine="454"/>
        <w:jc w:val="both"/>
        <w:rPr>
          <w:szCs w:val="24"/>
        </w:rPr>
      </w:pPr>
      <w:r w:rsidRPr="00046D7C">
        <w:rPr>
          <w:szCs w:val="24"/>
        </w:rPr>
        <w:t>Защита выпускных квалификационных работ проводится перед Государственной аттестационной комиссией (ГАК). На заседании ГАК желательно присутствие руководителя дипломной работы. Его письменный отзыв и устные высказывания учитываются при обсуждении качества зачищаемой выпускной квалификационной работы.</w:t>
      </w:r>
    </w:p>
    <w:p w:rsidR="00F77AE3" w:rsidRPr="00046D7C" w:rsidRDefault="00F77AE3" w:rsidP="00F77AE3">
      <w:pPr>
        <w:ind w:firstLine="454"/>
        <w:jc w:val="both"/>
        <w:rPr>
          <w:szCs w:val="24"/>
        </w:rPr>
      </w:pPr>
      <w:r w:rsidRPr="00046D7C">
        <w:rPr>
          <w:szCs w:val="24"/>
        </w:rPr>
        <w:t>Материалы, представленные к защите дипломного проекта ГАК, включают:</w:t>
      </w:r>
    </w:p>
    <w:p w:rsidR="00F77AE3" w:rsidRPr="00046D7C" w:rsidRDefault="00F77AE3" w:rsidP="00F77AE3">
      <w:pPr>
        <w:numPr>
          <w:ilvl w:val="0"/>
          <w:numId w:val="20"/>
        </w:numPr>
        <w:jc w:val="both"/>
        <w:rPr>
          <w:szCs w:val="24"/>
        </w:rPr>
      </w:pPr>
      <w:r w:rsidRPr="00046D7C">
        <w:rPr>
          <w:szCs w:val="24"/>
        </w:rPr>
        <w:t>сведения деканата о выполнении студентом учебного плана и полученных им оценках по всем теоретическим дисциплинам, курсовым работам, практикам всех видов, с указанием среднего балла по результатам учебы;</w:t>
      </w:r>
    </w:p>
    <w:p w:rsidR="00F77AE3" w:rsidRPr="00046D7C" w:rsidRDefault="00F77AE3" w:rsidP="00F77AE3">
      <w:pPr>
        <w:numPr>
          <w:ilvl w:val="0"/>
          <w:numId w:val="20"/>
        </w:numPr>
        <w:jc w:val="both"/>
        <w:rPr>
          <w:szCs w:val="24"/>
        </w:rPr>
      </w:pPr>
      <w:r w:rsidRPr="00046D7C">
        <w:rPr>
          <w:szCs w:val="24"/>
        </w:rPr>
        <w:t xml:space="preserve">выпускная квалификационная работа со всеми предусмотренными подписями;  </w:t>
      </w:r>
    </w:p>
    <w:p w:rsidR="00F77AE3" w:rsidRPr="00046D7C" w:rsidRDefault="00F77AE3" w:rsidP="00F77AE3">
      <w:pPr>
        <w:numPr>
          <w:ilvl w:val="0"/>
          <w:numId w:val="20"/>
        </w:numPr>
        <w:jc w:val="both"/>
        <w:rPr>
          <w:szCs w:val="24"/>
        </w:rPr>
      </w:pPr>
      <w:r w:rsidRPr="00046D7C">
        <w:rPr>
          <w:szCs w:val="24"/>
        </w:rPr>
        <w:t>отзыв руководителя;</w:t>
      </w:r>
    </w:p>
    <w:p w:rsidR="00F77AE3" w:rsidRPr="00046D7C" w:rsidRDefault="00F77AE3" w:rsidP="00F77AE3">
      <w:pPr>
        <w:numPr>
          <w:ilvl w:val="0"/>
          <w:numId w:val="20"/>
        </w:numPr>
        <w:jc w:val="both"/>
        <w:rPr>
          <w:szCs w:val="24"/>
        </w:rPr>
      </w:pPr>
      <w:r w:rsidRPr="00046D7C">
        <w:rPr>
          <w:szCs w:val="24"/>
        </w:rPr>
        <w:t>рецензию на выпускную квалификационную работу;</w:t>
      </w:r>
    </w:p>
    <w:p w:rsidR="00F77AE3" w:rsidRPr="00046D7C" w:rsidRDefault="00F77AE3" w:rsidP="00F77AE3">
      <w:pPr>
        <w:numPr>
          <w:ilvl w:val="0"/>
          <w:numId w:val="20"/>
        </w:numPr>
        <w:jc w:val="both"/>
        <w:rPr>
          <w:szCs w:val="24"/>
        </w:rPr>
      </w:pPr>
      <w:r w:rsidRPr="00046D7C">
        <w:rPr>
          <w:szCs w:val="24"/>
        </w:rPr>
        <w:t>выписку из приказа о допуске к защите студента с указанием утвержденной темы выпускной квалификационной работы, которую предоставляет выпускающая кафедра;</w:t>
      </w:r>
    </w:p>
    <w:p w:rsidR="00F77AE3" w:rsidRPr="00046D7C" w:rsidRDefault="00F77AE3" w:rsidP="00F77AE3">
      <w:pPr>
        <w:numPr>
          <w:ilvl w:val="0"/>
          <w:numId w:val="20"/>
        </w:numPr>
        <w:tabs>
          <w:tab w:val="left" w:pos="1418"/>
        </w:tabs>
        <w:jc w:val="both"/>
        <w:rPr>
          <w:szCs w:val="24"/>
        </w:rPr>
      </w:pPr>
      <w:r w:rsidRPr="00046D7C">
        <w:rPr>
          <w:szCs w:val="24"/>
        </w:rPr>
        <w:t>другие материалы, характеризующие научную и практическую ценность выполненной дипломной работы: печатные статьи, авторские справки, акты о возможном внедрении результатов дипломного проекта и т.п.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>Для изложения содержания дипломной работы студент готовит доклад, рассчитанный на выступление в течение 7-10 минут.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>В докладе должны быть отражены:</w:t>
      </w:r>
    </w:p>
    <w:p w:rsidR="0007066D" w:rsidRPr="00046D7C" w:rsidRDefault="0007066D" w:rsidP="005C341F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актуальность выбранной темы дипломной работы, ее цель, предмет и объект;</w:t>
      </w:r>
    </w:p>
    <w:p w:rsidR="0007066D" w:rsidRPr="00046D7C" w:rsidRDefault="0007066D" w:rsidP="005C341F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теоретическая разработанность и научная новизна работы;</w:t>
      </w:r>
    </w:p>
    <w:p w:rsidR="0007066D" w:rsidRPr="00046D7C" w:rsidRDefault="0007066D" w:rsidP="005C341F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 xml:space="preserve">основные положения и выводы (в том числе выявленные проблемы и рекомендации по их решению). 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>Основная часть доклада должна носить практический характер. При подготовке доклада желательно учесть замечания научного руководителя и рецензента.</w:t>
      </w:r>
    </w:p>
    <w:p w:rsidR="0007066D" w:rsidRPr="00046D7C" w:rsidRDefault="0007066D" w:rsidP="005C341F">
      <w:pPr>
        <w:pStyle w:val="20"/>
        <w:widowControl w:val="0"/>
        <w:ind w:firstLine="709"/>
        <w:rPr>
          <w:sz w:val="24"/>
          <w:szCs w:val="24"/>
        </w:rPr>
      </w:pPr>
      <w:r w:rsidRPr="00046D7C">
        <w:rPr>
          <w:sz w:val="24"/>
          <w:szCs w:val="24"/>
        </w:rPr>
        <w:t>Будет уместно начать доклад с обращения к ГАК, а также присутствующим на защите. Например, "</w:t>
      </w:r>
      <w:r w:rsidRPr="00046D7C">
        <w:rPr>
          <w:i/>
          <w:sz w:val="24"/>
          <w:szCs w:val="24"/>
        </w:rPr>
        <w:t xml:space="preserve">Уважаемый председатель и члены Государственной аттестационной комиссии! Вашему вниманию представляется </w:t>
      </w:r>
      <w:r w:rsidR="00FF4385" w:rsidRPr="00046D7C">
        <w:rPr>
          <w:i/>
          <w:sz w:val="24"/>
          <w:szCs w:val="24"/>
        </w:rPr>
        <w:t>выпускная квалификационная</w:t>
      </w:r>
      <w:r w:rsidRPr="00046D7C">
        <w:rPr>
          <w:i/>
          <w:sz w:val="24"/>
          <w:szCs w:val="24"/>
        </w:rPr>
        <w:t xml:space="preserve"> работа на тему (указывается тема работы)"</w:t>
      </w:r>
      <w:r w:rsidRPr="00046D7C">
        <w:rPr>
          <w:sz w:val="24"/>
          <w:szCs w:val="24"/>
        </w:rPr>
        <w:t>. Далее рекомендуется конкретно и аргументировано обосновать актуальность темы в научном и прикладном аспекте.</w:t>
      </w:r>
    </w:p>
    <w:p w:rsidR="0007066D" w:rsidRPr="00046D7C" w:rsidRDefault="0007066D" w:rsidP="005C341F">
      <w:pPr>
        <w:pStyle w:val="20"/>
        <w:widowControl w:val="0"/>
        <w:ind w:firstLine="709"/>
        <w:rPr>
          <w:sz w:val="24"/>
          <w:szCs w:val="24"/>
        </w:rPr>
      </w:pPr>
      <w:r w:rsidRPr="00046D7C">
        <w:rPr>
          <w:sz w:val="24"/>
          <w:szCs w:val="24"/>
        </w:rPr>
        <w:t>Затем необходимо указать цель, задачи, предмет и объект исследования, перейдя, таким образом, к изложению основных результатов теоретического и практического исследований, раскрытию сути конкретных предложений. В заключение можно отметить перспективы практического использования результатов дипломной работы, закончив выступление словами «благодарю за внимание».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b/>
          <w:i/>
          <w:szCs w:val="24"/>
        </w:rPr>
        <w:t>Доклад должен быть проиллюстрирован презентацией и раздаточным материалом.</w:t>
      </w:r>
      <w:r w:rsidRPr="00046D7C">
        <w:rPr>
          <w:szCs w:val="24"/>
        </w:rPr>
        <w:t xml:space="preserve"> Наличие презентации (раздаточного материала) является обязательным. Раздаточный материал должен был скреплен и иметь титульный лист, указывающий тему дипломной работы и ее автора (приложение 2). Раздаточный материал включает обязательную и дополнительную части. В обязательной части должны быть отражены:</w:t>
      </w:r>
    </w:p>
    <w:p w:rsidR="0007066D" w:rsidRPr="00046D7C" w:rsidRDefault="0007066D" w:rsidP="005C341F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цель и задачи дипломной работы;</w:t>
      </w:r>
    </w:p>
    <w:p w:rsidR="0007066D" w:rsidRPr="00046D7C" w:rsidRDefault="0007066D" w:rsidP="005C341F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предмет и объект исследования;</w:t>
      </w:r>
    </w:p>
    <w:p w:rsidR="0007066D" w:rsidRPr="00046D7C" w:rsidRDefault="0007066D" w:rsidP="005C341F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046D7C">
        <w:rPr>
          <w:szCs w:val="24"/>
        </w:rPr>
        <w:t>выявленные проблемы с указанием рекомендаций по каждой проблеме.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>В дополнительной части представлены таблицы, схемы, рисунки, позволяющие более полно оценить самостоятельность и результаты работы студента. На них студент ссылается во время своего доклада.</w:t>
      </w:r>
    </w:p>
    <w:p w:rsidR="0007066D" w:rsidRPr="00046D7C" w:rsidRDefault="0007066D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t xml:space="preserve">Количество комплектов раздаточного материала определяется по количеству членов Государственной аттестационной комиссии. </w:t>
      </w:r>
    </w:p>
    <w:p w:rsidR="00D21086" w:rsidRPr="00046D7C" w:rsidRDefault="00D21086" w:rsidP="005C341F">
      <w:pPr>
        <w:widowControl w:val="0"/>
        <w:ind w:firstLine="709"/>
        <w:jc w:val="both"/>
        <w:rPr>
          <w:szCs w:val="24"/>
        </w:rPr>
      </w:pPr>
    </w:p>
    <w:p w:rsidR="00B9229F" w:rsidRPr="00046D7C" w:rsidRDefault="00B9229F" w:rsidP="00B9229F">
      <w:pPr>
        <w:tabs>
          <w:tab w:val="left" w:pos="720"/>
        </w:tabs>
        <w:ind w:left="360"/>
        <w:jc w:val="center"/>
        <w:rPr>
          <w:b/>
          <w:szCs w:val="24"/>
        </w:rPr>
      </w:pPr>
      <w:r w:rsidRPr="00046D7C">
        <w:rPr>
          <w:b/>
          <w:szCs w:val="24"/>
        </w:rPr>
        <w:t xml:space="preserve">8. Критерии оценки </w:t>
      </w:r>
      <w:r w:rsidR="0034623B" w:rsidRPr="00046D7C">
        <w:rPr>
          <w:b/>
          <w:szCs w:val="24"/>
        </w:rPr>
        <w:t>выпускной квалификационной работы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Актуальность темы.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Научная новизна.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Практическая значимость.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Четкость и логическая обоснованность в постановке целей и задач выполняемого проекта 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Качество методологической и теоретической части работы (библиографическая база, наличие конкретных ссылок на первоисточники, обоснование целей и задач).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Качество аналитической части работы.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Качество проектной части (обоснование и значение предложенных управленческих решений (методик, моделей, мероприятий, рекомендаций и др.).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b/>
          <w:szCs w:val="24"/>
        </w:rPr>
      </w:pPr>
      <w:r w:rsidRPr="00046D7C">
        <w:rPr>
          <w:b/>
          <w:szCs w:val="24"/>
        </w:rPr>
        <w:t>Качество экономического обоснования предложенных решений.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Качество программного обеспечения работы (современные компьютерные программы и др.).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Включение  в научный оборот новых источников (оперативная информация, материалы отчетности предприятий, организаций, госархива).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Реальность дипломного проекта (связь с решением управленческих, производственных задач конкретных предприятий, учреждений).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Самостоятельность суждений, оценок, выводов.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Оригинальность авторских концепций по теме и практических рекомендаций по решению конкретных управленческих задач.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Стиль, язык изложения материала (ясность, образность, лаконичность, лексика, грамматика).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Наличие и качество графических материалов по теме.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Культура оформления научно-справочного материала в соответствии с требованиями ГОСТа.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Оформление работы.</w:t>
      </w:r>
    </w:p>
    <w:p w:rsidR="00B9229F" w:rsidRPr="00046D7C" w:rsidRDefault="00B9229F" w:rsidP="00B9229F">
      <w:pPr>
        <w:numPr>
          <w:ilvl w:val="0"/>
          <w:numId w:val="21"/>
        </w:numPr>
        <w:jc w:val="both"/>
        <w:rPr>
          <w:szCs w:val="24"/>
        </w:rPr>
      </w:pPr>
      <w:r w:rsidRPr="00046D7C">
        <w:rPr>
          <w:szCs w:val="24"/>
        </w:rPr>
        <w:t>Апробация дипломного проекта (внедрение в практику, наличие авторских публикаций по теме, выступления по теме на конференциях (и др.).</w:t>
      </w:r>
    </w:p>
    <w:p w:rsidR="00D21086" w:rsidRPr="00046D7C" w:rsidRDefault="00D21086" w:rsidP="005C341F">
      <w:pPr>
        <w:widowControl w:val="0"/>
        <w:ind w:firstLine="709"/>
        <w:jc w:val="both"/>
        <w:rPr>
          <w:szCs w:val="24"/>
        </w:rPr>
      </w:pPr>
    </w:p>
    <w:p w:rsidR="00D21086" w:rsidRPr="00046D7C" w:rsidRDefault="00D21086" w:rsidP="005C341F">
      <w:pPr>
        <w:widowControl w:val="0"/>
        <w:ind w:firstLine="709"/>
        <w:jc w:val="both"/>
        <w:rPr>
          <w:szCs w:val="24"/>
        </w:rPr>
      </w:pPr>
    </w:p>
    <w:p w:rsidR="00D21086" w:rsidRPr="00046D7C" w:rsidRDefault="00D21086" w:rsidP="005C341F">
      <w:pPr>
        <w:widowControl w:val="0"/>
        <w:ind w:firstLine="709"/>
        <w:jc w:val="both"/>
        <w:rPr>
          <w:szCs w:val="24"/>
        </w:rPr>
      </w:pPr>
      <w:r w:rsidRPr="00046D7C">
        <w:rPr>
          <w:szCs w:val="24"/>
        </w:rPr>
        <w:br w:type="page"/>
      </w:r>
    </w:p>
    <w:p w:rsidR="0007066D" w:rsidRPr="00046D7C" w:rsidRDefault="00D21086" w:rsidP="005C341F">
      <w:pPr>
        <w:widowControl w:val="0"/>
        <w:ind w:firstLine="709"/>
        <w:jc w:val="both"/>
        <w:rPr>
          <w:b/>
          <w:caps/>
          <w:szCs w:val="24"/>
        </w:rPr>
      </w:pPr>
      <w:r w:rsidRPr="00046D7C">
        <w:rPr>
          <w:b/>
          <w:caps/>
          <w:szCs w:val="24"/>
        </w:rPr>
        <w:t>приложения</w:t>
      </w:r>
    </w:p>
    <w:p w:rsidR="00DF68DF" w:rsidRPr="00046D7C" w:rsidRDefault="00795889" w:rsidP="005C341F">
      <w:pPr>
        <w:widowControl w:val="0"/>
        <w:ind w:firstLine="709"/>
        <w:jc w:val="both"/>
        <w:rPr>
          <w:b/>
          <w:szCs w:val="24"/>
        </w:rPr>
      </w:pPr>
      <w:r w:rsidRPr="00046D7C">
        <w:rPr>
          <w:b/>
          <w:szCs w:val="24"/>
        </w:rPr>
        <w:t xml:space="preserve">Пример оформления </w:t>
      </w:r>
      <w:r w:rsidR="00A91611" w:rsidRPr="00046D7C">
        <w:rPr>
          <w:b/>
          <w:szCs w:val="24"/>
        </w:rPr>
        <w:t>плана работы</w:t>
      </w:r>
    </w:p>
    <w:p w:rsidR="00795889" w:rsidRPr="00046D7C" w:rsidRDefault="00795889" w:rsidP="005C341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22196849"/>
    </w:p>
    <w:p w:rsidR="00DF68DF" w:rsidRPr="00046D7C" w:rsidRDefault="00DF68DF" w:rsidP="005C341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7C">
        <w:rPr>
          <w:rFonts w:ascii="Times New Roman" w:hAnsi="Times New Roman" w:cs="Times New Roman"/>
          <w:sz w:val="24"/>
          <w:szCs w:val="24"/>
        </w:rPr>
        <w:t>ПЛАН</w:t>
      </w:r>
    </w:p>
    <w:tbl>
      <w:tblPr>
        <w:tblW w:w="997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357"/>
        <w:gridCol w:w="614"/>
      </w:tblGrid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ВВЕДЕНИЕ………………………………………………………………………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ГЛАВА 1. СОСТОЯНИЕ СИСТЕМЫ РАЗГРАНИЧЕНИЯ РАСХОДНЫХ ПОЛНОМОЧИЙ МЕЖДУ ОРГАНАМИ ГОСУДАРСТВЕННОЙ ВЛАСТИ И ОРГАНАМИ МЕСТНОГО САМОУПРАВЛЕНИЯ В РОССИИ……………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tabs>
                <w:tab w:val="left" w:pos="914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1.1. Становление нормативно-правовой базы разграничения расходных полномочий между уровнями бюджетной системы в Российской Федерации………………………………………………………………………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1. 2. Расходные полномочия органов</w:t>
            </w:r>
            <w:r w:rsidRPr="00196AD7">
              <w:rPr>
                <w:b/>
                <w:szCs w:val="24"/>
              </w:rPr>
              <w:t xml:space="preserve"> </w:t>
            </w:r>
            <w:r w:rsidRPr="00196AD7">
              <w:rPr>
                <w:szCs w:val="24"/>
              </w:rPr>
              <w:t>государственной власти и органов местного самоуправления: система их распределения………………………….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1. 3. Модели</w:t>
            </w:r>
            <w:r w:rsidRPr="00196AD7">
              <w:rPr>
                <w:b/>
                <w:szCs w:val="24"/>
              </w:rPr>
              <w:t xml:space="preserve"> </w:t>
            </w:r>
            <w:r w:rsidRPr="00196AD7">
              <w:rPr>
                <w:szCs w:val="24"/>
              </w:rPr>
              <w:t>распределения расходных полномочий между бюджетами различных уровней, используемых в отдельных странах……………………….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ГЛАВА 2. АНАЛИЗ ВЗАИМООТНОШЕНИЙ ФЕДЕРАЛЬНЫХ, СУБФЕДЕРАЛЬНЫХ ОРГАНОВ ВЛАСТИ И ОРГАНОВ МЕСТНОГО САМОУПРАВЛЕНИЯ В УСЛОВИЯХ РЕФОРМЫ МЕЖБЮДЖЕТНЫХ ОТНОШЕНИЙ …………………………………………………………………..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2.1. Реформа межбюджетных отношений: новые направления в системе предоставления финансовой помощи…………………………………………..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2. 2. Анализ распределения расходных полномочий между федеральными, региональными органами власти и органами местного самоуправления……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ГЛАВА 3. ПРОБЛЕМЫ И ОСНОВНЫЕ НАПРАВЛЕНИЯ СОВЕРШЕНСТВОВАНИЯ СИСТЕМЫ РАСХОДНЫХ ПОЛНОМОЧИЙ В РОССИЙСКОЙ ФЕДЕРАЦИИ.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3.1. Проблемы, возникающие в процессе разграничения расходных полномочий между федеральными, субфедеральными органами власти и органами местного самоуправления и способы их разрешения ..………………….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widowControl w:val="0"/>
              <w:jc w:val="both"/>
              <w:rPr>
                <w:szCs w:val="24"/>
              </w:rPr>
            </w:pPr>
            <w:r w:rsidRPr="00196AD7">
              <w:rPr>
                <w:szCs w:val="24"/>
              </w:rPr>
              <w:t>3. 2.Основные направления совершенствования системы расходных полномочий……………………………………………………………………………..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ЗАКЛЮЧЕНИЕ………………………………………………………………….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ИСТОЧНИКОВ……………………………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8DF" w:rsidRPr="00196AD7" w:rsidTr="00196AD7">
        <w:tc>
          <w:tcPr>
            <w:tcW w:w="9357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ПРИЛОЖЕНИЯ………………………………………………………………….</w:t>
            </w:r>
          </w:p>
        </w:tc>
        <w:tc>
          <w:tcPr>
            <w:tcW w:w="614" w:type="dxa"/>
          </w:tcPr>
          <w:p w:rsidR="00DF68DF" w:rsidRPr="00196AD7" w:rsidRDefault="00DF68DF" w:rsidP="00196AD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bookmarkEnd w:id="0"/>
    </w:tbl>
    <w:p w:rsidR="00B233DD" w:rsidRPr="00046D7C" w:rsidRDefault="00B233DD" w:rsidP="005C341F">
      <w:pPr>
        <w:jc w:val="both"/>
        <w:rPr>
          <w:szCs w:val="24"/>
        </w:rPr>
      </w:pPr>
    </w:p>
    <w:p w:rsidR="00703100" w:rsidRPr="00046D7C" w:rsidRDefault="00703100" w:rsidP="00F4294C">
      <w:pPr>
        <w:jc w:val="both"/>
        <w:rPr>
          <w:szCs w:val="24"/>
        </w:rPr>
      </w:pPr>
    </w:p>
    <w:p w:rsidR="00F4294C" w:rsidRPr="00046D7C" w:rsidRDefault="00F4294C" w:rsidP="00F4294C">
      <w:pPr>
        <w:ind w:firstLine="567"/>
        <w:jc w:val="center"/>
        <w:outlineLvl w:val="0"/>
        <w:rPr>
          <w:b/>
          <w:szCs w:val="24"/>
        </w:rPr>
      </w:pPr>
      <w:bookmarkStart w:id="1" w:name="_Toc123847565"/>
      <w:r w:rsidRPr="00046D7C">
        <w:rPr>
          <w:b/>
          <w:szCs w:val="24"/>
        </w:rPr>
        <w:t>СПИСОК ИСПОЛЬЗОВАННОЙ ЛИТЕРАТУРЫ</w:t>
      </w:r>
      <w:bookmarkEnd w:id="1"/>
    </w:p>
    <w:p w:rsidR="00703100" w:rsidRPr="00046D7C" w:rsidRDefault="00703100" w:rsidP="00F4294C">
      <w:pPr>
        <w:pStyle w:val="a4"/>
        <w:jc w:val="center"/>
        <w:rPr>
          <w:szCs w:val="24"/>
        </w:rPr>
      </w:pPr>
      <w:r w:rsidRPr="00046D7C">
        <w:rPr>
          <w:b/>
          <w:bCs/>
          <w:szCs w:val="24"/>
        </w:rPr>
        <w:t>Нормативно-правовые источники</w:t>
      </w:r>
    </w:p>
    <w:p w:rsidR="00703100" w:rsidRPr="00046D7C" w:rsidRDefault="00703100" w:rsidP="00F4294C">
      <w:pPr>
        <w:pStyle w:val="a4"/>
        <w:rPr>
          <w:szCs w:val="24"/>
        </w:rPr>
      </w:pP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 xml:space="preserve">Бюджетный кодекс РФ от 31 июля </w:t>
      </w:r>
      <w:smartTag w:uri="urn:schemas-microsoft-com:office:smarttags" w:element="metricconverter">
        <w:smartTagPr>
          <w:attr w:name="ProductID" w:val="1998 г"/>
        </w:smartTagPr>
        <w:r w:rsidRPr="00046D7C">
          <w:rPr>
            <w:szCs w:val="24"/>
          </w:rPr>
          <w:t>1998 г</w:t>
        </w:r>
      </w:smartTag>
      <w:r w:rsidRPr="00046D7C">
        <w:rPr>
          <w:szCs w:val="24"/>
        </w:rPr>
        <w:t>. №145-ФЗ [принят Гос. Думой 17 июля 1998г. : одобр. Советом Федерации 17.07.1998г.];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 xml:space="preserve">Гражданский кодекс РФ ч.1 от 30 ноября </w:t>
      </w:r>
      <w:smartTag w:uri="urn:schemas-microsoft-com:office:smarttags" w:element="metricconverter">
        <w:smartTagPr>
          <w:attr w:name="ProductID" w:val="1994 г"/>
        </w:smartTagPr>
        <w:r w:rsidRPr="00046D7C">
          <w:rPr>
            <w:szCs w:val="24"/>
          </w:rPr>
          <w:t>1994 г</w:t>
        </w:r>
      </w:smartTag>
      <w:r w:rsidRPr="00046D7C">
        <w:rPr>
          <w:szCs w:val="24"/>
        </w:rPr>
        <w:t>. № 51-ФЗ [принят Гос.  Думой  21.10.1994г.];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 xml:space="preserve">О несостоятельности (банкротстве): (федер. Закон от 26 октября </w:t>
      </w:r>
      <w:smartTag w:uri="urn:schemas-microsoft-com:office:smarttags" w:element="metricconverter">
        <w:smartTagPr>
          <w:attr w:name="ProductID" w:val="2002 г"/>
        </w:smartTagPr>
        <w:r w:rsidRPr="00046D7C">
          <w:rPr>
            <w:szCs w:val="24"/>
          </w:rPr>
          <w:t>2002 г</w:t>
        </w:r>
      </w:smartTag>
      <w:r w:rsidRPr="00046D7C">
        <w:rPr>
          <w:szCs w:val="24"/>
        </w:rPr>
        <w:t xml:space="preserve">. №127-ФЗ : принят Гос. думой 27 сентября </w:t>
      </w:r>
      <w:smartTag w:uri="urn:schemas-microsoft-com:office:smarttags" w:element="metricconverter">
        <w:smartTagPr>
          <w:attr w:name="ProductID" w:val="2002 г"/>
        </w:smartTagPr>
        <w:r w:rsidRPr="00046D7C">
          <w:rPr>
            <w:szCs w:val="24"/>
          </w:rPr>
          <w:t>2002 г</w:t>
        </w:r>
      </w:smartTag>
      <w:r w:rsidRPr="00046D7C">
        <w:rPr>
          <w:szCs w:val="24"/>
        </w:rPr>
        <w:t>. : одобр. Советом Федерации 16 октября 2002г.)</w:t>
      </w:r>
      <w:r w:rsidRPr="00046D7C">
        <w:rPr>
          <w:szCs w:val="24"/>
          <w:lang w:val="en-US"/>
        </w:rPr>
        <w:t>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Об утверждении Перечня стратегических предприятий и стратегических акционерных обществ: [утв. указом Президента Российской Федерации от 04.08.2004 г. №1009: в ред. Указа Президента Российской Федерации от 23.04.2010г.].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Временные правила проверки арбитражными управляющими наличия признаков фиктивного и преднамеренного банкротства: [утв. Правительством РФ 27.12.2004 г.  №855]</w:t>
      </w:r>
      <w:r w:rsidRPr="00046D7C">
        <w:rPr>
          <w:szCs w:val="24"/>
          <w:lang w:val="en-US"/>
        </w:rPr>
        <w:t>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Правила проведения арбитражным управляющим финансового анализа: [утв. Постановлением Правительства РФ от 25 июня 2003г. №367];</w:t>
      </w:r>
    </w:p>
    <w:p w:rsidR="00FC222B" w:rsidRPr="00046D7C" w:rsidRDefault="00FC222B" w:rsidP="00F4294C">
      <w:pPr>
        <w:pStyle w:val="f"/>
        <w:numPr>
          <w:ilvl w:val="0"/>
          <w:numId w:val="8"/>
        </w:numPr>
      </w:pPr>
      <w:r w:rsidRPr="00046D7C">
        <w:t>Постановление Совета Народных Комиссаров Союза Советских Социалистических Республик "О ликвидации ненормальных фактов прямого товарообмена между хозяйственными органами" от 18.10.1931 // Собрание узаконений СССР. 1931. № 63. Ст.414. (утратило силу).</w:t>
      </w:r>
    </w:p>
    <w:p w:rsidR="00703100" w:rsidRPr="00046D7C" w:rsidRDefault="00703100" w:rsidP="00F4294C">
      <w:pPr>
        <w:pStyle w:val="f"/>
        <w:ind w:left="720"/>
      </w:pPr>
    </w:p>
    <w:p w:rsidR="00703100" w:rsidRPr="00046D7C" w:rsidRDefault="00703100" w:rsidP="00F4294C">
      <w:pPr>
        <w:pStyle w:val="a4"/>
        <w:ind w:left="360"/>
        <w:jc w:val="center"/>
        <w:rPr>
          <w:szCs w:val="24"/>
        </w:rPr>
      </w:pPr>
      <w:r w:rsidRPr="00046D7C">
        <w:rPr>
          <w:b/>
          <w:bCs/>
          <w:szCs w:val="24"/>
        </w:rPr>
        <w:t>Учебники, монографии, брошюры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Глазов М.М., Анализ и диагностика финансово-хозяйственной деятельности предприятия: Учебник. – СПб., 2006. – 448 с.;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Донцова Л.В., Анализ финансовой отчетности: учебник / Л.В. Донцова, Н.А. Никифорова. – 3-е изд., перераб. и доп. – М.: Изд-во «Дело и сервис», 2005;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Донцова Л.В., Анализ финансовой отчетности: учебник / Л.В. Донцова, Н.А. Никифорова. – 6-е изд., перераб. и доп. – М.: Изд-во «Дело и сервис», 2008. – 368 с.;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Ермасова Н.Б., Финансовый менеджмент: Учебник. – М.: Высшее образование, 2008. – 470с.;</w:t>
      </w:r>
    </w:p>
    <w:p w:rsidR="00FC222B" w:rsidRPr="00046D7C" w:rsidRDefault="00FC222B" w:rsidP="00F4294C">
      <w:pPr>
        <w:numPr>
          <w:ilvl w:val="0"/>
          <w:numId w:val="8"/>
        </w:numPr>
        <w:jc w:val="both"/>
        <w:rPr>
          <w:szCs w:val="24"/>
        </w:rPr>
      </w:pPr>
      <w:r w:rsidRPr="00046D7C">
        <w:rPr>
          <w:szCs w:val="24"/>
        </w:rPr>
        <w:t>Кириченко Т.В., Финансовый менеджмент [Текст] / под ред. А.А. Камзолова. [Учеб. пособие]. – М.: «Дашков и Ко», 2008. – 626 с.;</w:t>
      </w:r>
    </w:p>
    <w:p w:rsidR="00703100" w:rsidRPr="00046D7C" w:rsidRDefault="00703100" w:rsidP="00F4294C">
      <w:pPr>
        <w:pStyle w:val="a4"/>
        <w:rPr>
          <w:szCs w:val="24"/>
        </w:rPr>
      </w:pPr>
    </w:p>
    <w:p w:rsidR="00703100" w:rsidRPr="00046D7C" w:rsidRDefault="00703100" w:rsidP="00F4294C">
      <w:pPr>
        <w:pStyle w:val="a4"/>
        <w:jc w:val="center"/>
        <w:rPr>
          <w:b/>
          <w:bCs/>
          <w:szCs w:val="24"/>
        </w:rPr>
      </w:pPr>
      <w:r w:rsidRPr="00046D7C">
        <w:rPr>
          <w:b/>
          <w:bCs/>
          <w:szCs w:val="24"/>
        </w:rPr>
        <w:t>Периодические издания</w:t>
      </w:r>
    </w:p>
    <w:p w:rsidR="00F4294C" w:rsidRPr="00046D7C" w:rsidRDefault="00F4294C" w:rsidP="00F4294C">
      <w:pPr>
        <w:numPr>
          <w:ilvl w:val="0"/>
          <w:numId w:val="5"/>
        </w:numPr>
        <w:jc w:val="both"/>
        <w:rPr>
          <w:szCs w:val="24"/>
        </w:rPr>
      </w:pPr>
      <w:r w:rsidRPr="00046D7C">
        <w:rPr>
          <w:szCs w:val="24"/>
        </w:rPr>
        <w:t>Евдонов И.Н., Косова И.В. Сравнительный финансовый анализ работы аптек разных форм собственности. // Российские аптеки, 2004. №7-8;</w:t>
      </w:r>
    </w:p>
    <w:p w:rsidR="00F4294C" w:rsidRPr="00046D7C" w:rsidRDefault="00F4294C" w:rsidP="00F4294C">
      <w:pPr>
        <w:numPr>
          <w:ilvl w:val="0"/>
          <w:numId w:val="5"/>
        </w:numPr>
        <w:jc w:val="both"/>
        <w:rPr>
          <w:szCs w:val="24"/>
        </w:rPr>
      </w:pPr>
      <w:r w:rsidRPr="00046D7C">
        <w:rPr>
          <w:szCs w:val="24"/>
        </w:rPr>
        <w:t>Захарова А.А., Кочеткова Е.В. Многоуровневая система управления риском банкротства предприятия // Экономический анализ: теория и практика. – 2010. - №3. – С. 46 – 49;</w:t>
      </w:r>
    </w:p>
    <w:p w:rsidR="00F4294C" w:rsidRPr="00046D7C" w:rsidRDefault="00F4294C" w:rsidP="00F4294C">
      <w:pPr>
        <w:numPr>
          <w:ilvl w:val="0"/>
          <w:numId w:val="5"/>
        </w:numPr>
        <w:jc w:val="both"/>
        <w:rPr>
          <w:szCs w:val="24"/>
        </w:rPr>
      </w:pPr>
      <w:r w:rsidRPr="00046D7C">
        <w:rPr>
          <w:szCs w:val="24"/>
        </w:rPr>
        <w:t>Чайковская Л.А., Губанова А.В. Фиктивное и преднамеренное банкротство и его учетно-правовые аспекты // Финансовый вестник: финансы, налоги, страхование, бухгалтерский учет. – 2009. - №12. – С. 3 – 10;</w:t>
      </w:r>
    </w:p>
    <w:p w:rsidR="00F4294C" w:rsidRPr="00046D7C" w:rsidRDefault="00F4294C" w:rsidP="00F4294C">
      <w:pPr>
        <w:pStyle w:val="a4"/>
        <w:jc w:val="both"/>
        <w:rPr>
          <w:b/>
          <w:bCs/>
          <w:szCs w:val="24"/>
        </w:rPr>
      </w:pPr>
    </w:p>
    <w:p w:rsidR="00703100" w:rsidRPr="00046D7C" w:rsidRDefault="00703100" w:rsidP="00F4294C">
      <w:pPr>
        <w:pStyle w:val="a4"/>
        <w:jc w:val="center"/>
        <w:rPr>
          <w:b/>
          <w:bCs/>
          <w:szCs w:val="24"/>
        </w:rPr>
      </w:pPr>
      <w:r w:rsidRPr="00046D7C">
        <w:rPr>
          <w:b/>
          <w:bCs/>
          <w:szCs w:val="24"/>
        </w:rPr>
        <w:t>Электронные ресурсы</w:t>
      </w:r>
    </w:p>
    <w:p w:rsidR="00F4294C" w:rsidRPr="00046D7C" w:rsidRDefault="00F4294C" w:rsidP="00F4294C">
      <w:pPr>
        <w:numPr>
          <w:ilvl w:val="0"/>
          <w:numId w:val="10"/>
        </w:numPr>
        <w:jc w:val="both"/>
        <w:rPr>
          <w:szCs w:val="24"/>
        </w:rPr>
      </w:pPr>
      <w:r w:rsidRPr="00046D7C">
        <w:rPr>
          <w:szCs w:val="24"/>
        </w:rPr>
        <w:t xml:space="preserve">Ньюсленд [Электронный ресурс]: попул. в рос. Интернете портал, объединивший ряд беспл. сервисов и информ. проектов. — Электрон. дан. и прогр. — М.: — Режим доступа: </w:t>
      </w:r>
      <w:r w:rsidRPr="00153B63">
        <w:rPr>
          <w:szCs w:val="24"/>
          <w:lang w:val="en-US"/>
        </w:rPr>
        <w:t>http</w:t>
      </w:r>
      <w:r w:rsidRPr="00153B63">
        <w:rPr>
          <w:szCs w:val="24"/>
        </w:rPr>
        <w:t>://</w:t>
      </w:r>
      <w:r w:rsidRPr="00153B63">
        <w:rPr>
          <w:szCs w:val="24"/>
          <w:lang w:val="en-US"/>
        </w:rPr>
        <w:t>www</w:t>
      </w:r>
      <w:r w:rsidRPr="00153B63">
        <w:rPr>
          <w:szCs w:val="24"/>
        </w:rPr>
        <w:t>.</w:t>
      </w:r>
      <w:r w:rsidRPr="00153B63">
        <w:rPr>
          <w:szCs w:val="24"/>
          <w:lang w:val="en-US"/>
        </w:rPr>
        <w:t>newsland</w:t>
      </w:r>
      <w:r w:rsidRPr="00153B63">
        <w:rPr>
          <w:szCs w:val="24"/>
        </w:rPr>
        <w:t>.</w:t>
      </w:r>
      <w:r w:rsidRPr="00153B63">
        <w:rPr>
          <w:szCs w:val="24"/>
          <w:lang w:val="en-US"/>
        </w:rPr>
        <w:t>ru</w:t>
      </w:r>
      <w:r w:rsidRPr="00153B63">
        <w:rPr>
          <w:szCs w:val="24"/>
        </w:rPr>
        <w:t>/</w:t>
      </w:r>
      <w:r w:rsidRPr="00153B63">
        <w:rPr>
          <w:szCs w:val="24"/>
          <w:lang w:val="en-US"/>
        </w:rPr>
        <w:t>News</w:t>
      </w:r>
      <w:r w:rsidRPr="00153B63">
        <w:rPr>
          <w:szCs w:val="24"/>
        </w:rPr>
        <w:t>/</w:t>
      </w:r>
      <w:r w:rsidRPr="00153B63">
        <w:rPr>
          <w:szCs w:val="24"/>
          <w:lang w:val="en-US"/>
        </w:rPr>
        <w:t>Detail</w:t>
      </w:r>
      <w:r w:rsidRPr="00153B63">
        <w:rPr>
          <w:szCs w:val="24"/>
        </w:rPr>
        <w:t>/</w:t>
      </w:r>
      <w:r w:rsidRPr="00153B63">
        <w:rPr>
          <w:szCs w:val="24"/>
          <w:lang w:val="en-US"/>
        </w:rPr>
        <w:t>id</w:t>
      </w:r>
      <w:r w:rsidRPr="00153B63">
        <w:rPr>
          <w:szCs w:val="24"/>
        </w:rPr>
        <w:t>/361773/</w:t>
      </w:r>
      <w:r w:rsidRPr="00046D7C">
        <w:rPr>
          <w:szCs w:val="24"/>
        </w:rPr>
        <w:t>. – Загл. с экрана;</w:t>
      </w:r>
    </w:p>
    <w:p w:rsidR="00F4294C" w:rsidRPr="00046D7C" w:rsidRDefault="00F4294C" w:rsidP="00F4294C">
      <w:pPr>
        <w:ind w:left="360"/>
        <w:jc w:val="both"/>
        <w:rPr>
          <w:szCs w:val="24"/>
        </w:rPr>
      </w:pPr>
      <w:r w:rsidRPr="00046D7C">
        <w:rPr>
          <w:szCs w:val="24"/>
        </w:rPr>
        <w:t>или</w:t>
      </w:r>
    </w:p>
    <w:p w:rsidR="00703100" w:rsidRPr="00046D7C" w:rsidRDefault="00703100" w:rsidP="00F4294C">
      <w:pPr>
        <w:pStyle w:val="a4"/>
        <w:numPr>
          <w:ilvl w:val="0"/>
          <w:numId w:val="10"/>
        </w:numPr>
        <w:rPr>
          <w:szCs w:val="24"/>
        </w:rPr>
      </w:pPr>
      <w:r w:rsidRPr="00046D7C">
        <w:rPr>
          <w:szCs w:val="24"/>
        </w:rPr>
        <w:t>Непомнящий А. Л. Рождение психоанализа: теория соблазнения. Режим доступа: [</w:t>
      </w:r>
      <w:r w:rsidRPr="00046D7C">
        <w:rPr>
          <w:szCs w:val="24"/>
          <w:lang w:val="en-US"/>
        </w:rPr>
        <w:t>http</w:t>
      </w:r>
      <w:r w:rsidRPr="00046D7C">
        <w:rPr>
          <w:szCs w:val="24"/>
        </w:rPr>
        <w:t xml:space="preserve">: // </w:t>
      </w:r>
      <w:r w:rsidRPr="00153B63">
        <w:rPr>
          <w:szCs w:val="24"/>
          <w:lang w:val="en-US"/>
        </w:rPr>
        <w:t>www</w:t>
      </w:r>
      <w:r w:rsidRPr="00153B63">
        <w:rPr>
          <w:szCs w:val="24"/>
        </w:rPr>
        <w:t>.</w:t>
      </w:r>
      <w:r w:rsidRPr="00153B63">
        <w:rPr>
          <w:szCs w:val="24"/>
          <w:lang w:val="en-US"/>
        </w:rPr>
        <w:t>psychoanalysis</w:t>
      </w:r>
      <w:r w:rsidRPr="00153B63">
        <w:rPr>
          <w:szCs w:val="24"/>
        </w:rPr>
        <w:t>.</w:t>
      </w:r>
      <w:r w:rsidRPr="00153B63">
        <w:rPr>
          <w:szCs w:val="24"/>
          <w:lang w:val="en-US"/>
        </w:rPr>
        <w:t>pl</w:t>
      </w:r>
      <w:r w:rsidRPr="00153B63">
        <w:rPr>
          <w:szCs w:val="24"/>
        </w:rPr>
        <w:t>.</w:t>
      </w:r>
      <w:r w:rsidRPr="00153B63">
        <w:rPr>
          <w:szCs w:val="24"/>
          <w:lang w:val="en-US"/>
        </w:rPr>
        <w:t>ru</w:t>
      </w:r>
      <w:r w:rsidRPr="00046D7C">
        <w:rPr>
          <w:szCs w:val="24"/>
        </w:rPr>
        <w:t xml:space="preserve"> 17/05/2010].</w:t>
      </w:r>
    </w:p>
    <w:p w:rsidR="00703100" w:rsidRPr="00046D7C" w:rsidRDefault="00703100" w:rsidP="00F4294C">
      <w:pPr>
        <w:numPr>
          <w:ilvl w:val="0"/>
          <w:numId w:val="10"/>
        </w:numPr>
        <w:rPr>
          <w:szCs w:val="24"/>
          <w:lang w:val="de-DE"/>
        </w:rPr>
      </w:pPr>
      <w:r w:rsidRPr="00046D7C">
        <w:rPr>
          <w:szCs w:val="24"/>
          <w:lang w:val="en-US"/>
        </w:rPr>
        <w:t>Statsoft</w:t>
      </w:r>
      <w:r w:rsidRPr="00046D7C">
        <w:rPr>
          <w:szCs w:val="24"/>
        </w:rPr>
        <w:t xml:space="preserve">. </w:t>
      </w:r>
      <w:r w:rsidRPr="00046D7C">
        <w:rPr>
          <w:szCs w:val="24"/>
          <w:lang w:val="en-US"/>
        </w:rPr>
        <w:t>Ins</w:t>
      </w:r>
      <w:r w:rsidRPr="00046D7C">
        <w:rPr>
          <w:szCs w:val="24"/>
        </w:rPr>
        <w:t>. (2007). Электронный учебник по статистике. Москва</w:t>
      </w:r>
      <w:r w:rsidRPr="00046D7C">
        <w:rPr>
          <w:szCs w:val="24"/>
          <w:lang w:val="de-DE"/>
        </w:rPr>
        <w:t>, Statsoft. Web: http//www.statsoft.ru/home/textbook.</w:t>
      </w:r>
    </w:p>
    <w:p w:rsidR="00703100" w:rsidRPr="00046D7C" w:rsidRDefault="00703100" w:rsidP="00F4294C">
      <w:pPr>
        <w:jc w:val="both"/>
        <w:rPr>
          <w:szCs w:val="24"/>
        </w:rPr>
      </w:pPr>
    </w:p>
    <w:p w:rsidR="00FC222B" w:rsidRPr="00046D7C" w:rsidRDefault="00166E6E" w:rsidP="00166E6E">
      <w:pPr>
        <w:jc w:val="center"/>
        <w:rPr>
          <w:b/>
          <w:szCs w:val="24"/>
        </w:rPr>
      </w:pPr>
      <w:r w:rsidRPr="00046D7C">
        <w:rPr>
          <w:b/>
          <w:szCs w:val="24"/>
        </w:rPr>
        <w:t>Примерные темы выпускных квалификационных работ  специальности «Государственное и муниципальное управление»</w:t>
      </w:r>
    </w:p>
    <w:p w:rsidR="00166E6E" w:rsidRPr="00046D7C" w:rsidRDefault="00166E6E" w:rsidP="00166E6E">
      <w:pPr>
        <w:tabs>
          <w:tab w:val="left" w:pos="360"/>
        </w:tabs>
        <w:ind w:left="360"/>
        <w:jc w:val="center"/>
        <w:rPr>
          <w:szCs w:val="24"/>
        </w:rPr>
      </w:pP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Силовые структуры Российской Федерации  и управление ими.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Разграничение полномочий органов государственной власти и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Принципы взаимодействия органов государственной власти  и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Полномочия Губернатора и администрации Губернатора.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Государственная семейная политика. Социальная защита материнства и детства.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Правовое регулирование и социальные гарантии занятости населения. Роль государственных органов занятости  населения.</w:t>
      </w:r>
    </w:p>
    <w:p w:rsidR="00166E6E" w:rsidRPr="00046D7C" w:rsidRDefault="00166E6E" w:rsidP="00FF4385">
      <w:pPr>
        <w:tabs>
          <w:tab w:val="left" w:pos="360"/>
        </w:tabs>
        <w:ind w:left="360"/>
        <w:jc w:val="center"/>
        <w:rPr>
          <w:szCs w:val="24"/>
        </w:rPr>
      </w:pP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Принципы регионального управления. Цели и содержание региональной политики.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Методы анализа, применяемые в деятельности органов государственной власти и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Штабные структуры в органах государственной власти.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Система поддержки малого предпринимательства в Российской Федерации.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Типы организационных структур в органах государственной власти и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Система планирования в органах государственной власти.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Специфика проектирования программ социально-экономического развития в субъекте Российской Федерации.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Областные государственные целевые программы: особенности проектирования, исполнения и контроля за их реализацией.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Особенности мотивации государственных и муниципальных служащих в Российской Федерации.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Факторы внешней среды, влияющие на  деятельность органов местного самоуправления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Связи с общественностью в органах государственной власти и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Правовые акты органов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Подготовка административных актов и решений органов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Федеральный Закон о выборах в органы местного самоуправления в Российской Федерации.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Структура органов местного самоуправления. Распределение и реализация полномочий отделов и управлений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Особенности взаимодействия администраций муниципальных образований с федеральными органами государственной власти и органами государственной власти субъекта Российской Федерации.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Законодательная база деятельности администрации органов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Стратегическое планирование развития муниципального образования.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Особенности аттестации муниципальных служащих.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Методы управления персоналом 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Муниципальная собственность: порядок образования и правовое закрепление. Управление муниципальной собственностью.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Администрация как орган власти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Взаимодействие органов местного самоуправления с общественными движениями и организациями.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Организация выборов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Основные принципы, методы формирования и исполнения бюджета органами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Особенности проектирования, реализации экологических программ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Управление системой здравоохранения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Управление образованием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Система планирования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Организация обратной связи между органами местного самоуправления и населением.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Контроль как управленческая функция в деятельности муниципальных служащих.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 xml:space="preserve">Проблемы экономического развития в органах местного самоуправления. 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Особенности организационно-управленческих  структур в органах местного самоуправления.</w:t>
      </w:r>
    </w:p>
    <w:p w:rsidR="00166E6E" w:rsidRPr="00046D7C" w:rsidRDefault="00166E6E" w:rsidP="00FF4385">
      <w:pPr>
        <w:numPr>
          <w:ilvl w:val="0"/>
          <w:numId w:val="18"/>
        </w:numPr>
        <w:tabs>
          <w:tab w:val="left" w:pos="0"/>
        </w:tabs>
        <w:jc w:val="both"/>
        <w:rPr>
          <w:szCs w:val="24"/>
        </w:rPr>
      </w:pPr>
      <w:r w:rsidRPr="00046D7C">
        <w:rPr>
          <w:szCs w:val="24"/>
        </w:rPr>
        <w:t>Кадровая политика в органах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Анализ и прогнозирование инвестиционного потенциала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Анализ и прогнозирование инновационного потенциала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Анализ и прогнозирование социально-экономического развития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Анализ организационных и социально-психологических факторов развития кадрового потенциала организации.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Бюджетное регулировани</w:t>
      </w:r>
      <w:r w:rsidR="00F91725">
        <w:rPr>
          <w:sz w:val="20"/>
        </w:rPr>
        <w:t>е экономического развития Омской области (г. Омска)</w:t>
      </w:r>
      <w:r w:rsidRPr="001B2687">
        <w:rPr>
          <w:sz w:val="20"/>
        </w:rPr>
        <w:t>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Государственная политика занятости</w:t>
      </w:r>
      <w:r w:rsidR="00115182">
        <w:rPr>
          <w:sz w:val="20"/>
        </w:rPr>
        <w:t xml:space="preserve"> Омской области (на примере района Омской области)</w:t>
      </w:r>
      <w:r w:rsidRPr="001B2687">
        <w:rPr>
          <w:sz w:val="20"/>
        </w:rPr>
        <w:t>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 xml:space="preserve">Государственное регулирование доходов населения в </w:t>
      </w:r>
      <w:r w:rsidR="00B2728B">
        <w:rPr>
          <w:sz w:val="20"/>
        </w:rPr>
        <w:t>Омской области (г. Омске)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Государственное регулирование культурно-просветительской деятельности в городе, области, регионе.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 xml:space="preserve">Государственное регулирование монопольной деятельности и развития конкуренции в </w:t>
      </w:r>
      <w:r w:rsidR="00930CEE">
        <w:rPr>
          <w:sz w:val="20"/>
        </w:rPr>
        <w:t>городе, области</w:t>
      </w:r>
      <w:r w:rsidRPr="001B2687">
        <w:rPr>
          <w:sz w:val="20"/>
        </w:rPr>
        <w:t>.</w:t>
      </w:r>
    </w:p>
    <w:p w:rsidR="00930CEE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930CEE">
        <w:rPr>
          <w:sz w:val="20"/>
        </w:rPr>
        <w:t xml:space="preserve">Государственное регулирование развития аграрного рынка в регионе </w:t>
      </w:r>
    </w:p>
    <w:p w:rsidR="00CC7006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CC7006">
        <w:rPr>
          <w:sz w:val="20"/>
        </w:rPr>
        <w:t xml:space="preserve">Государственное регулирование регионального рынка труда и стратегии занятости </w:t>
      </w:r>
    </w:p>
    <w:p w:rsidR="00BE61FF" w:rsidRPr="00CC7006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CC7006">
        <w:rPr>
          <w:sz w:val="20"/>
        </w:rPr>
        <w:t>Государственное регулирование региональной экономики.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Информационные технологии в совершенствовании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 xml:space="preserve">Кадровая политика и механизмы её реализации в </w:t>
      </w:r>
      <w:r w:rsidR="00555B8B">
        <w:rPr>
          <w:sz w:val="20"/>
        </w:rPr>
        <w:t>сфере муниципальной службы</w:t>
      </w:r>
      <w:r w:rsidRPr="001B2687">
        <w:rPr>
          <w:sz w:val="20"/>
        </w:rPr>
        <w:t>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Кадровое планирование в государственных и/или муниципальных органах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Кадровые технологии в системе государственной и/или муниципальной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Контроль как комплексная функция управления в деятельности руководителя органа государственного м/или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Критерии и факторы повышения эффективности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Личностно-профессиональное развитие государственного и муниципального служащего.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Место и функции муниципальных образований в экономической системе города.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Методы оптимизации управленческих решений в государственных структурах.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Моделирование социально-экономического развития региональной политики.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Нормативно-правовое и организационно-экономическое обеспечение сохранения памятников истории и культуры муниципальной собственности  органами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Оптимизация системы управления документооборотом в муниципальных органах.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Оптимизация численности аппарата управления органа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Опыт и перспективы применения программно-целевого подхода в области государственного регулирования и управления экономикой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Организационно-структурное обеспечение деятельности органов местного самоуправления зрелищных мероприятий.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Организационно-структурный аспект деятельности учреждений культуры в муниципальном образовании.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Организационно-экономическое обеспечение развития  муниципальных учреждений здравоохранения органами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Организационный механизм формирования и реализации муниципальных заказов.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Организация анализа общественного мнения органами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Организация и разработка программы социального развития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Организация подготовки, переподготовки и повышения квалификации кадров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Организация социального контроля за эффективностью работы органов власти и должностных лиц.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Основные направления стимулирования труда  муниципальных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Оценка эффективности методов государственного и/или муниципального управления в России.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Оценка социально-экономической роли и значения государства в социальной защите населения.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Оценка эффективности и контроль за использованием земель на территории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Оценка эффективности методов антикризисного управления государственными и/или муниципальными предприятиями.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Оценка эффективности управления государственной собственностью.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Планирование и развитие карьеры государственных и/или муниципальных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Повышение эффективности управления государственной собственностью в регионе.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Принципы и механизм взаимодействия субъекта Федерации с общественными объединениями.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и перспективы реформирования государственной службы субъекта РФ.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и перспективы реформирования системы местного самоуправления в РФ.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использования нормативного подхода при комплектовании штатов органов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организации и применение опыта профессионального развития муниципальных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повышения эффективности государственной и/или муниципальной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повышения эффективности коммуникаций в органах государственного 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развития и обеспечения стабильности в деятельности государственных и/или муниципальных органов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разработки и реализации концепции кадровой политики на уровне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Проблемы совершенствования организационной структуры органов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Программно-целевое управление в государственных структурах.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Проектирование должностных моделей и рабочих мест в системе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Развитие системы бытового обслуживания населения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Развитие экономического потенциала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городской (районной) программы развития малого бизнеса.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государственных (муниципальных) программ поддержки малого предпринимательства.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и оценка эффективности системы контроля за исполнительной деятельностью администрации города.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и формирование муниципального заказа на услуги по обслуживанию жилищного фонда.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инновационной стратегии развития муниципального предприятия.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комплексного информационно-технического обеспечения в управлении органом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механизма реализации муниципальной программы занятости.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Разработка стратегической программы развития муниципального предприятия.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Рационализация и научная организация труда работников аппарата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Рационализация труда и техники работы государственных (муниципальных)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Реализация принципа единоначалия в системе государственного и/или муниципального управления.</w:t>
      </w:r>
    </w:p>
    <w:p w:rsidR="00BE61FF" w:rsidRPr="00C370E4" w:rsidRDefault="00BE61FF" w:rsidP="00C370E4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Регулирование и управление системой планировки и застройки территории муниципального образования органами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 xml:space="preserve">Роль и методы участия </w:t>
      </w:r>
      <w:r w:rsidR="00C370E4">
        <w:rPr>
          <w:sz w:val="20"/>
        </w:rPr>
        <w:t>муниципальных органов власти</w:t>
      </w:r>
      <w:r w:rsidRPr="001B2687">
        <w:rPr>
          <w:sz w:val="20"/>
        </w:rPr>
        <w:t xml:space="preserve"> в поддержке и развитии малого бизнеса в РФ.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Роль и формы участия государства в определении стратегии рыночных преобразований.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 xml:space="preserve">Роль и функции </w:t>
      </w:r>
      <w:r w:rsidR="00C370E4">
        <w:rPr>
          <w:sz w:val="20"/>
        </w:rPr>
        <w:t>местных</w:t>
      </w:r>
      <w:r w:rsidRPr="001B2687">
        <w:rPr>
          <w:sz w:val="20"/>
        </w:rPr>
        <w:t xml:space="preserve"> органов управления в делах о банкротстве предприятий.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Роль службы персонала в совершенствовании и развитии кадрового потенциала органов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Система оценки и аттестации персонала института государственной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Система подбора кадров государственной и/или муниципальной службы: опыт, перспективы совершенствования.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административно-распорядительных методов государственного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взаимодействия муниципальных органов управления со строительными организациями.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государственного и/или муниципального управления сферой сельскохозяйственного производства.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деятельности местных органов управления по организации, содержанию и развитию муниципальных систем энерго-, газо-, теплоснабжения.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деятельности органов местного самоуправления по организации содержания и развития муниципальных учреждений дошкольного, общего и профессионального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деятельности органов муниципального управления по содействию в занятости населения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информационного обеспечения кадровой работы на государственной службе.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методов кооперации труда в городской (районной, поселковой) администрации.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7797"/>
        </w:tabs>
        <w:spacing w:after="0"/>
        <w:rPr>
          <w:sz w:val="20"/>
        </w:rPr>
      </w:pPr>
      <w:r w:rsidRPr="001B2687">
        <w:rPr>
          <w:sz w:val="20"/>
        </w:rPr>
        <w:t>Совершенствование механизма работы муниципальной информационной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механизма экономического обеспечения деятельности муниципальных органов.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организации деятельности органов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организации и проведения  конкурсов по размещению государственного (муниципального) заказа.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организации контроля за исполнением решений  в органах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организации поддержки и развития малого предпринимательства в регионе (городе, административном округе, районе и т.п.).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организации социального обслуживания населения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организационной структуры городских (сельских, районных) администраций.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оценки эффективности деятельности органов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процесса разработки и реализации программ социально-экономического развития региона (муниципального образования).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работы с резервом кадров в органах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взаимодействия органов представительной и исполнительной власти в местном самоуправлении.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мотивации труда государственных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подготовки кадров территориального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управления в субъектах Федерации.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управления муниципальной недвижимостью в городе.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управления муниципальным имуществом города (городского района, округа, посёлка и т.п.).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управления персоналом в органах местного самоуправления.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управления транспортным обслуживанием населения города.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системы экономического взаимодействия государственных и/или муниципальных органов управления в регионе.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управления культурно-просветительскими учреждениями в регионе (городе, районе и т.п.).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управления территориальным образованием (республикой, краем, областью, городом, районом).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форм и методов кадровой работы на государственной службе.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Совершенствование функциональной структуры аппарата управления городских (сельских, районных) администраций.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Современные подходы к оценке эффективности работы государственных и/или муниципальных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Современные подходы к формированию кадров государственной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Современные системы оценки кадров в органах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Современные технологии кадрового менеджмента на государственном и/или муниципальном предприятии.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Содержание и регламентация социальной защиты государственных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Создание и организация функционирования городского (районного) центра регистрации недвижимости.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Социально-управленческие аспекты борьбы с коррупцией на государственной службе.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Способы и методы регулирования конфликтных ситуаций в деятельности государственных и/или муниципальных служащих.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Способы управления развитием потребительского рынка в городском районе (посёлке, городе и т.п.).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Сравнительный анализ зарубежного опыта организации государственной службы.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Стратегическое планирование развития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Теоретические основы формирования и реализация экономической политики государства.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Техника личной работы (самоменеджмент) руководителя на государственной и/или муниципальной службе.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деятельностью органов государственной власти при проведении финансового оздоровления и банкротства организаций-должников.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деятельностью предприятий в государственном секторе экономики.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и оценка эффективности инвестиций в государственной социальной сфере.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охраной окружающей среды в муниципальных образованиях.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промышленной политикой и её роль в развитии экономики государства.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развитием культурно-спортивного потенциала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системой стратегического планирования развития региона.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Управление социальными инновациями в органах власти.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Факторы повышения социальной эффективности государственного и/или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Формирование и развитие управления деятельностью органов защиты прав потребителей в регионе (городе, районе и т.п.).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caps/>
          <w:sz w:val="20"/>
        </w:rPr>
        <w:t>ф</w:t>
      </w:r>
      <w:r w:rsidRPr="001B2687">
        <w:rPr>
          <w:sz w:val="20"/>
        </w:rPr>
        <w:t>ормирование и совершенствование поведенческой модели российского государственного служащего.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Формирование и совершенствование системы социальной защиты малоимущих жителей города (района, округа).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Формирование управленческой команды как фактор повышения эффективности муниципального управления.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Формирование финансово-экономической основы муниципального образования.</w:t>
      </w:r>
    </w:p>
    <w:p w:rsidR="00BE61FF" w:rsidRPr="001B2687" w:rsidRDefault="00BE61FF" w:rsidP="00BE61FF">
      <w:pPr>
        <w:pStyle w:val="a4"/>
        <w:numPr>
          <w:ilvl w:val="0"/>
          <w:numId w:val="18"/>
        </w:numPr>
        <w:tabs>
          <w:tab w:val="left" w:pos="426"/>
        </w:tabs>
        <w:spacing w:after="0"/>
        <w:rPr>
          <w:sz w:val="20"/>
        </w:rPr>
      </w:pPr>
      <w:r w:rsidRPr="001B2687">
        <w:rPr>
          <w:sz w:val="20"/>
        </w:rPr>
        <w:t>Формы и методы государственной поддержки малого бизнеса.</w:t>
      </w:r>
    </w:p>
    <w:p w:rsidR="00BE61FF" w:rsidRPr="001B2687" w:rsidRDefault="00BE61FF" w:rsidP="00BE61FF">
      <w:pPr>
        <w:rPr>
          <w:sz w:val="20"/>
        </w:rPr>
      </w:pPr>
    </w:p>
    <w:p w:rsidR="00166E6E" w:rsidRDefault="00166E6E" w:rsidP="00FF4385">
      <w:pPr>
        <w:rPr>
          <w:szCs w:val="24"/>
        </w:rPr>
      </w:pPr>
    </w:p>
    <w:p w:rsidR="00665551" w:rsidRDefault="00665551" w:rsidP="00FF4385">
      <w:pPr>
        <w:rPr>
          <w:szCs w:val="24"/>
        </w:rPr>
      </w:pPr>
    </w:p>
    <w:p w:rsidR="00665551" w:rsidRDefault="00665551" w:rsidP="00FF4385">
      <w:pPr>
        <w:rPr>
          <w:szCs w:val="24"/>
        </w:rPr>
      </w:pPr>
    </w:p>
    <w:p w:rsidR="00665551" w:rsidRDefault="00665551" w:rsidP="00FF4385">
      <w:pPr>
        <w:rPr>
          <w:szCs w:val="24"/>
        </w:rPr>
      </w:pPr>
    </w:p>
    <w:p w:rsidR="00B6656D" w:rsidRDefault="00B6656D" w:rsidP="00FF4385">
      <w:pPr>
        <w:rPr>
          <w:szCs w:val="24"/>
        </w:rPr>
      </w:pPr>
    </w:p>
    <w:p w:rsidR="00B6656D" w:rsidRDefault="00B6656D" w:rsidP="00FF4385">
      <w:pPr>
        <w:rPr>
          <w:szCs w:val="24"/>
        </w:rPr>
      </w:pPr>
    </w:p>
    <w:p w:rsidR="00B6656D" w:rsidRDefault="00B6656D" w:rsidP="00FF4385">
      <w:pPr>
        <w:rPr>
          <w:szCs w:val="24"/>
        </w:rPr>
      </w:pPr>
    </w:p>
    <w:p w:rsidR="00B6656D" w:rsidRDefault="00B6656D" w:rsidP="00FF4385">
      <w:pPr>
        <w:rPr>
          <w:szCs w:val="24"/>
        </w:rPr>
      </w:pPr>
    </w:p>
    <w:p w:rsidR="00665551" w:rsidRDefault="00665551" w:rsidP="00FF4385">
      <w:pPr>
        <w:rPr>
          <w:szCs w:val="24"/>
        </w:rPr>
      </w:pPr>
    </w:p>
    <w:p w:rsidR="00665551" w:rsidRDefault="00B9229F" w:rsidP="00665551">
      <w:pPr>
        <w:spacing w:line="360" w:lineRule="auto"/>
        <w:jc w:val="center"/>
        <w:rPr>
          <w:b/>
          <w:szCs w:val="24"/>
        </w:rPr>
      </w:pPr>
      <w:r w:rsidRPr="00046D7C">
        <w:rPr>
          <w:b/>
          <w:szCs w:val="24"/>
        </w:rPr>
        <w:t>Пример титульного листа ВКР</w:t>
      </w: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AD2396" w:rsidRDefault="00AD2396" w:rsidP="00665551">
      <w:pPr>
        <w:spacing w:line="360" w:lineRule="auto"/>
        <w:jc w:val="center"/>
        <w:rPr>
          <w:b/>
          <w:szCs w:val="24"/>
        </w:rPr>
      </w:pP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Академия гуманитарных наук и образования (Омское отделение)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 высшего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«Омская гуманитарная академия»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 факультет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управления, политики и права</w:t>
      </w: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424F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«Допущен</w:t>
      </w:r>
      <w:r w:rsidR="00C020C0">
        <w:rPr>
          <w:sz w:val="28"/>
          <w:szCs w:val="28"/>
        </w:rPr>
        <w:t xml:space="preserve"> </w:t>
      </w:r>
      <w:r w:rsidR="00125425">
        <w:rPr>
          <w:sz w:val="28"/>
          <w:szCs w:val="28"/>
        </w:rPr>
        <w:t>(</w:t>
      </w:r>
      <w:r>
        <w:rPr>
          <w:sz w:val="28"/>
          <w:szCs w:val="28"/>
        </w:rPr>
        <w:t>а</w:t>
      </w:r>
      <w:r w:rsidR="00125425">
        <w:rPr>
          <w:sz w:val="28"/>
          <w:szCs w:val="28"/>
        </w:rPr>
        <w:t>)</w:t>
      </w:r>
      <w:r>
        <w:rPr>
          <w:sz w:val="28"/>
          <w:szCs w:val="28"/>
        </w:rPr>
        <w:t xml:space="preserve"> к защите в ГАК»</w:t>
      </w: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«__» _______________201  г.</w:t>
      </w: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зав. кафедрой управления,</w:t>
      </w: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политики и права, к.э.н., доцент</w:t>
      </w: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____________О.В. Сергиенко</w:t>
      </w: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Девтярикова Екатерина Анатольевна</w:t>
      </w: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Менеджмент в спортивных секциях</w:t>
      </w: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(Выпускная квалификационная работа)</w:t>
      </w:r>
    </w:p>
    <w:p w:rsidR="008424F2" w:rsidRDefault="008424F2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Специальности 08050</w:t>
      </w:r>
      <w:r w:rsidR="00196AD7">
        <w:rPr>
          <w:sz w:val="28"/>
          <w:szCs w:val="28"/>
        </w:rPr>
        <w:t>4</w:t>
      </w:r>
      <w:r>
        <w:rPr>
          <w:sz w:val="28"/>
          <w:szCs w:val="28"/>
        </w:rPr>
        <w:t xml:space="preserve">.65 </w:t>
      </w:r>
      <w:r w:rsidR="00196AD7">
        <w:rPr>
          <w:sz w:val="28"/>
          <w:szCs w:val="28"/>
        </w:rPr>
        <w:t>Государственное и муниципальное управление</w:t>
      </w: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д.э.н., профессор</w:t>
      </w:r>
    </w:p>
    <w:p w:rsidR="00665551" w:rsidRDefault="00665551" w:rsidP="0066555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_____________И.И. Иванов</w:t>
      </w: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8424F2" w:rsidRDefault="008424F2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</w:p>
    <w:p w:rsidR="00665551" w:rsidRDefault="00665551" w:rsidP="00665551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2010</w:t>
      </w:r>
    </w:p>
    <w:p w:rsidR="00665551" w:rsidRPr="00046D7C" w:rsidRDefault="00665551" w:rsidP="00B9229F">
      <w:pPr>
        <w:spacing w:line="360" w:lineRule="auto"/>
        <w:jc w:val="center"/>
        <w:rPr>
          <w:b/>
          <w:szCs w:val="24"/>
        </w:rPr>
      </w:pPr>
      <w:bookmarkStart w:id="2" w:name="_GoBack"/>
      <w:bookmarkEnd w:id="2"/>
    </w:p>
    <w:sectPr w:rsidR="00665551" w:rsidRPr="00046D7C" w:rsidSect="003A208D">
      <w:pgSz w:w="11906" w:h="16838"/>
      <w:pgMar w:top="89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DCA"/>
    <w:multiLevelType w:val="hybridMultilevel"/>
    <w:tmpl w:val="06427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B6BFE"/>
    <w:multiLevelType w:val="hybridMultilevel"/>
    <w:tmpl w:val="8688B8A0"/>
    <w:lvl w:ilvl="0" w:tplc="1A8CECEE">
      <w:start w:val="1"/>
      <w:numFmt w:val="bullet"/>
      <w:lvlText w:val=""/>
      <w:lvlJc w:val="left"/>
      <w:pPr>
        <w:tabs>
          <w:tab w:val="num" w:pos="1304"/>
        </w:tabs>
        <w:ind w:left="794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E4342FF"/>
    <w:multiLevelType w:val="hybridMultilevel"/>
    <w:tmpl w:val="0B9A8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23413D"/>
    <w:multiLevelType w:val="hybridMultilevel"/>
    <w:tmpl w:val="1A8E3E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C58BB"/>
    <w:multiLevelType w:val="hybridMultilevel"/>
    <w:tmpl w:val="A48A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B561F"/>
    <w:multiLevelType w:val="singleLevel"/>
    <w:tmpl w:val="F648B5F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360619F"/>
    <w:multiLevelType w:val="hybridMultilevel"/>
    <w:tmpl w:val="D152CF9A"/>
    <w:lvl w:ilvl="0" w:tplc="1A8CECEE">
      <w:start w:val="1"/>
      <w:numFmt w:val="bullet"/>
      <w:lvlText w:val=""/>
      <w:lvlJc w:val="left"/>
      <w:pPr>
        <w:tabs>
          <w:tab w:val="num" w:pos="737"/>
        </w:tabs>
        <w:ind w:left="227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315C6"/>
    <w:multiLevelType w:val="hybridMultilevel"/>
    <w:tmpl w:val="1FA0B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16E24"/>
    <w:multiLevelType w:val="hybridMultilevel"/>
    <w:tmpl w:val="67EA119E"/>
    <w:lvl w:ilvl="0" w:tplc="FB7A0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22AEF"/>
    <w:multiLevelType w:val="hybridMultilevel"/>
    <w:tmpl w:val="33525EAE"/>
    <w:lvl w:ilvl="0" w:tplc="C60085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C43DD"/>
    <w:multiLevelType w:val="hybridMultilevel"/>
    <w:tmpl w:val="55DC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B0714A"/>
    <w:multiLevelType w:val="hybridMultilevel"/>
    <w:tmpl w:val="EEAE381C"/>
    <w:lvl w:ilvl="0" w:tplc="16B689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441D2"/>
    <w:multiLevelType w:val="hybridMultilevel"/>
    <w:tmpl w:val="91A25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085B6A"/>
    <w:multiLevelType w:val="hybridMultilevel"/>
    <w:tmpl w:val="514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2003B7"/>
    <w:multiLevelType w:val="hybridMultilevel"/>
    <w:tmpl w:val="4F607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D0882"/>
    <w:multiLevelType w:val="hybridMultilevel"/>
    <w:tmpl w:val="1548B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5331D"/>
    <w:multiLevelType w:val="hybridMultilevel"/>
    <w:tmpl w:val="2BFE1F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E5815"/>
    <w:multiLevelType w:val="hybridMultilevel"/>
    <w:tmpl w:val="D33A0D4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>
    <w:nsid w:val="62B75131"/>
    <w:multiLevelType w:val="hybridMultilevel"/>
    <w:tmpl w:val="AFC0F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D70858"/>
    <w:multiLevelType w:val="hybridMultilevel"/>
    <w:tmpl w:val="8CD8DD16"/>
    <w:lvl w:ilvl="0" w:tplc="1A8CECEE">
      <w:start w:val="1"/>
      <w:numFmt w:val="bullet"/>
      <w:lvlText w:val=""/>
      <w:lvlJc w:val="left"/>
      <w:pPr>
        <w:tabs>
          <w:tab w:val="num" w:pos="1304"/>
        </w:tabs>
        <w:ind w:left="794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0CE5A92"/>
    <w:multiLevelType w:val="hybridMultilevel"/>
    <w:tmpl w:val="A8F68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6A3D25"/>
    <w:multiLevelType w:val="hybridMultilevel"/>
    <w:tmpl w:val="0BFAC2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13"/>
  </w:num>
  <w:num w:numId="13">
    <w:abstractNumId w:val="21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5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08D"/>
    <w:rsid w:val="00026BD3"/>
    <w:rsid w:val="00037265"/>
    <w:rsid w:val="00046D7C"/>
    <w:rsid w:val="0007066D"/>
    <w:rsid w:val="0008156E"/>
    <w:rsid w:val="000D1EB8"/>
    <w:rsid w:val="00115182"/>
    <w:rsid w:val="00125425"/>
    <w:rsid w:val="00153B63"/>
    <w:rsid w:val="00163B10"/>
    <w:rsid w:val="00166E6E"/>
    <w:rsid w:val="0017327E"/>
    <w:rsid w:val="00196AD7"/>
    <w:rsid w:val="0024071C"/>
    <w:rsid w:val="002C478E"/>
    <w:rsid w:val="0034623B"/>
    <w:rsid w:val="00377F07"/>
    <w:rsid w:val="003A208D"/>
    <w:rsid w:val="003C22BD"/>
    <w:rsid w:val="004111C0"/>
    <w:rsid w:val="004A0A82"/>
    <w:rsid w:val="005204E6"/>
    <w:rsid w:val="0052100F"/>
    <w:rsid w:val="00537B31"/>
    <w:rsid w:val="00547BBC"/>
    <w:rsid w:val="00555B8B"/>
    <w:rsid w:val="005C341F"/>
    <w:rsid w:val="005E6765"/>
    <w:rsid w:val="005F5A4A"/>
    <w:rsid w:val="00665551"/>
    <w:rsid w:val="007002AB"/>
    <w:rsid w:val="00703100"/>
    <w:rsid w:val="00795889"/>
    <w:rsid w:val="008424F2"/>
    <w:rsid w:val="00853702"/>
    <w:rsid w:val="008A64D5"/>
    <w:rsid w:val="008B5249"/>
    <w:rsid w:val="00930CEE"/>
    <w:rsid w:val="00993329"/>
    <w:rsid w:val="009A69BC"/>
    <w:rsid w:val="00A06980"/>
    <w:rsid w:val="00A3010C"/>
    <w:rsid w:val="00A91611"/>
    <w:rsid w:val="00AD2396"/>
    <w:rsid w:val="00AF1742"/>
    <w:rsid w:val="00B233DD"/>
    <w:rsid w:val="00B2728B"/>
    <w:rsid w:val="00B6656D"/>
    <w:rsid w:val="00B761AC"/>
    <w:rsid w:val="00B9229F"/>
    <w:rsid w:val="00BE61FF"/>
    <w:rsid w:val="00C020C0"/>
    <w:rsid w:val="00C370E4"/>
    <w:rsid w:val="00C64E44"/>
    <w:rsid w:val="00C72B6F"/>
    <w:rsid w:val="00CC7006"/>
    <w:rsid w:val="00D030E6"/>
    <w:rsid w:val="00D1185C"/>
    <w:rsid w:val="00D21086"/>
    <w:rsid w:val="00DF68DF"/>
    <w:rsid w:val="00E77FF3"/>
    <w:rsid w:val="00ED31F8"/>
    <w:rsid w:val="00F4294C"/>
    <w:rsid w:val="00F760CC"/>
    <w:rsid w:val="00F77AE3"/>
    <w:rsid w:val="00F83F63"/>
    <w:rsid w:val="00F91725"/>
    <w:rsid w:val="00FC222B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CD2E1-AFDD-4CAD-9D21-3F74218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8D"/>
    <w:rPr>
      <w:sz w:val="24"/>
    </w:rPr>
  </w:style>
  <w:style w:type="paragraph" w:styleId="1">
    <w:name w:val="heading 1"/>
    <w:basedOn w:val="a"/>
    <w:next w:val="a"/>
    <w:qFormat/>
    <w:rsid w:val="007002A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7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A208D"/>
    <w:pPr>
      <w:ind w:firstLine="720"/>
      <w:jc w:val="both"/>
    </w:pPr>
    <w:rPr>
      <w:sz w:val="28"/>
    </w:rPr>
  </w:style>
  <w:style w:type="table" w:styleId="a3">
    <w:name w:val="Table Grid"/>
    <w:basedOn w:val="a1"/>
    <w:rsid w:val="00DF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F6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703100"/>
    <w:pPr>
      <w:spacing w:after="120"/>
    </w:pPr>
  </w:style>
  <w:style w:type="character" w:styleId="a5">
    <w:name w:val="Hyperlink"/>
    <w:basedOn w:val="a0"/>
    <w:rsid w:val="00703100"/>
    <w:rPr>
      <w:color w:val="0000FF"/>
      <w:u w:val="single"/>
    </w:rPr>
  </w:style>
  <w:style w:type="paragraph" w:customStyle="1" w:styleId="f">
    <w:name w:val="f"/>
    <w:basedOn w:val="a"/>
    <w:rsid w:val="00703100"/>
    <w:pPr>
      <w:ind w:left="480"/>
      <w:jc w:val="both"/>
    </w:pPr>
    <w:rPr>
      <w:szCs w:val="24"/>
    </w:rPr>
  </w:style>
  <w:style w:type="paragraph" w:customStyle="1" w:styleId="a6">
    <w:name w:val="Знак Знак Знак Знак"/>
    <w:basedOn w:val="a"/>
    <w:rsid w:val="00FC222B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styleId="a7">
    <w:name w:val="Body Text Indent"/>
    <w:basedOn w:val="a"/>
    <w:rsid w:val="00166E6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6500</Words>
  <Characters>37052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43466</CharactersWithSpaces>
  <SharedDoc>false</SharedDoc>
  <HLinks>
    <vt:vector size="12" baseType="variant"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http://www.psychoanalysis.pl.ru/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http://www.newsland.ru/News/Detail/id/361773/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Irina</cp:lastModifiedBy>
  <cp:revision>2</cp:revision>
  <cp:lastPrinted>2011-11-10T09:28:00Z</cp:lastPrinted>
  <dcterms:created xsi:type="dcterms:W3CDTF">2014-08-01T15:10:00Z</dcterms:created>
  <dcterms:modified xsi:type="dcterms:W3CDTF">2014-08-01T15:10:00Z</dcterms:modified>
</cp:coreProperties>
</file>