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F6B" w:rsidRDefault="00195F6B" w:rsidP="00195F6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Рефераты, контрольные, курсовые, дипломные работы. Учебники. Все бесплатно.</w:t>
      </w:r>
    </w:p>
    <w:p w:rsidR="00195F6B" w:rsidRDefault="00195F6B" w:rsidP="00195F6B">
      <w:pPr>
        <w:jc w:val="both"/>
        <w:rPr>
          <w:b/>
          <w:sz w:val="18"/>
          <w:szCs w:val="18"/>
        </w:rPr>
      </w:pPr>
      <w:r w:rsidRPr="00285F98">
        <w:rPr>
          <w:b/>
          <w:sz w:val="18"/>
          <w:szCs w:val="18"/>
          <w:lang w:val="en-US"/>
        </w:rPr>
        <w:t>http</w:t>
      </w:r>
      <w:r w:rsidRPr="00285F98">
        <w:rPr>
          <w:b/>
          <w:sz w:val="18"/>
          <w:szCs w:val="18"/>
        </w:rPr>
        <w:t>://</w:t>
      </w:r>
      <w:r w:rsidRPr="00285F98">
        <w:rPr>
          <w:b/>
          <w:sz w:val="18"/>
          <w:szCs w:val="18"/>
          <w:lang w:val="en-US"/>
        </w:rPr>
        <w:t>www</w:t>
      </w:r>
      <w:r w:rsidRPr="00285F98">
        <w:rPr>
          <w:b/>
          <w:sz w:val="18"/>
          <w:szCs w:val="18"/>
        </w:rPr>
        <w:t>.</w:t>
      </w:r>
      <w:r w:rsidRPr="00285F98">
        <w:rPr>
          <w:b/>
          <w:sz w:val="18"/>
          <w:szCs w:val="18"/>
          <w:lang w:val="en-US"/>
        </w:rPr>
        <w:t>pjatjorochnik</w:t>
      </w:r>
      <w:r w:rsidRPr="00285F98">
        <w:rPr>
          <w:b/>
          <w:sz w:val="18"/>
          <w:szCs w:val="18"/>
        </w:rPr>
        <w:t>.</w:t>
      </w:r>
      <w:r w:rsidRPr="00285F98">
        <w:rPr>
          <w:b/>
          <w:sz w:val="18"/>
          <w:szCs w:val="18"/>
          <w:lang w:val="en-US"/>
        </w:rPr>
        <w:t>ru</w:t>
      </w:r>
    </w:p>
    <w:p w:rsidR="00195F6B" w:rsidRPr="00195F6B" w:rsidRDefault="00195F6B" w:rsidP="00195F6B">
      <w:pPr>
        <w:jc w:val="both"/>
        <w:rPr>
          <w:b/>
          <w:sz w:val="16"/>
          <w:szCs w:val="16"/>
        </w:rPr>
      </w:pPr>
    </w:p>
    <w:p w:rsidR="00A02151" w:rsidRPr="000D3D4C" w:rsidRDefault="00A02151" w:rsidP="00A02151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Литературный язык – основа культуры речи. Основные признаки литературного языка.</w:t>
      </w:r>
    </w:p>
    <w:p w:rsidR="00A02151" w:rsidRPr="000D3D4C" w:rsidRDefault="00A02151" w:rsidP="00A0215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Русский язык – это национальный язык русского народа. </w:t>
      </w:r>
      <w:r w:rsidR="00D21D22" w:rsidRPr="000D3D4C">
        <w:rPr>
          <w:sz w:val="14"/>
          <w:szCs w:val="14"/>
        </w:rPr>
        <w:t xml:space="preserve">Являясь средством общения – язык связан с жизнью общества, с народом – носителем данного языка. </w:t>
      </w:r>
      <w:r w:rsidRPr="000D3D4C">
        <w:rPr>
          <w:sz w:val="14"/>
          <w:szCs w:val="14"/>
        </w:rPr>
        <w:t xml:space="preserve">В нем выделяется его обработанная и нормированная часть, которая </w:t>
      </w:r>
      <w:r w:rsidR="00D21D22" w:rsidRPr="000D3D4C">
        <w:rPr>
          <w:sz w:val="14"/>
          <w:szCs w:val="14"/>
        </w:rPr>
        <w:t xml:space="preserve">составляет основу русского национального языка и </w:t>
      </w:r>
      <w:r w:rsidRPr="000D3D4C">
        <w:rPr>
          <w:sz w:val="14"/>
          <w:szCs w:val="14"/>
        </w:rPr>
        <w:t>называется языком литературным.</w:t>
      </w:r>
    </w:p>
    <w:p w:rsidR="00026710" w:rsidRPr="000D3D4C" w:rsidRDefault="00026710" w:rsidP="00A0215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Литературный язык — это язык государственных и культурных учреждений, школьного обучения, радио и телевидения, науки, публицистики, художественной литературы, то есть всех проявлений культуры, выражающихся в словесной форме.</w:t>
      </w:r>
    </w:p>
    <w:p w:rsidR="00026710" w:rsidRPr="000D3D4C" w:rsidRDefault="00D21D22" w:rsidP="00A0215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Основной признак литературного языка – нормированность. </w:t>
      </w:r>
      <w:r w:rsidR="00A02151" w:rsidRPr="000D3D4C">
        <w:rPr>
          <w:sz w:val="14"/>
          <w:szCs w:val="14"/>
        </w:rPr>
        <w:t xml:space="preserve">В литературном языке произношение, выбор слов и употребление грамматических форм подчиняются определенным правилам, или нормами. </w:t>
      </w:r>
      <w:r w:rsidR="00026710" w:rsidRPr="000D3D4C">
        <w:rPr>
          <w:sz w:val="14"/>
          <w:szCs w:val="14"/>
        </w:rPr>
        <w:t>Целая система норм охватывает все стороны литературного языка: произношение, лексику, словообразование, морфологию, синтаксис, правописание.</w:t>
      </w:r>
    </w:p>
    <w:p w:rsidR="00A02151" w:rsidRPr="000D3D4C" w:rsidRDefault="00A02151" w:rsidP="00A0215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Словарный состав русского языка богат и разнообразен. Каждое слово имеет определенное значение. Слова могут обладать и несколькими значениями (многозначность). </w:t>
      </w:r>
    </w:p>
    <w:p w:rsidR="00F40491" w:rsidRPr="000D3D4C" w:rsidRDefault="00F40491" w:rsidP="00A0215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Литературный язык является основным средством, обслуживающим коммуникативные потребности общества.</w:t>
      </w:r>
    </w:p>
    <w:p w:rsidR="00D21D22" w:rsidRPr="000D3D4C" w:rsidRDefault="00D21D22" w:rsidP="00026710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Литературный язык имеет письменную и устную формы. </w:t>
      </w:r>
      <w:r w:rsidR="00026710" w:rsidRPr="000D3D4C">
        <w:rPr>
          <w:sz w:val="14"/>
          <w:szCs w:val="14"/>
        </w:rPr>
        <w:t>Литературный язык — это лишь часть национального языка, который включает, кроме того, местные говоры (диалекты), городское просторечие, а также профессиональные, жаргонные и другие элементы, противостоящие литературному  языку как ненормативная речь. Литературный язык принимается обществом как образцовая форма национального языка, и поэтому именно используется во всех сферах общения.</w:t>
      </w:r>
    </w:p>
    <w:p w:rsidR="00026710" w:rsidRPr="000D3D4C" w:rsidRDefault="00026710" w:rsidP="00026710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Норма. Характерные особенности нормы литературного языка. Основные источники языковой нормы.</w:t>
      </w:r>
    </w:p>
    <w:p w:rsidR="00DB6481" w:rsidRPr="000D3D4C" w:rsidRDefault="00A52C41" w:rsidP="00DB648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Языковые нормы (нормы литературного языка, литературные нормы) - это правила использования языковых средств в определенный период развития литературного языка, т.е. правила произношения, правописания, словоупотребления, грамматики. Норма - это образец единообразного, общепризнанного употребления элементов языка (слов, словосочетаний, предложений).</w:t>
      </w:r>
      <w:r w:rsidR="00DB6481" w:rsidRPr="000D3D4C">
        <w:rPr>
          <w:sz w:val="14"/>
          <w:szCs w:val="14"/>
        </w:rPr>
        <w:t xml:space="preserve"> Нормы помогают литературному языку сохранять свою целостность и общепонятность. Они защищают литературный язык от потока диалектной речи, социальных и профессиональных жаргонов, просторечия. Это позволяет литературному языку выполнять одну из важнейших функций - культурную.</w:t>
      </w:r>
    </w:p>
    <w:p w:rsidR="00A52C41" w:rsidRPr="000D3D4C" w:rsidRDefault="00DB6481" w:rsidP="00DB648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Речевой нормой называется совокупность наиболее устойчивых традиционных реализаций языковой системы, отобранных и закрепленных в процессе общественной коммуникации.</w:t>
      </w:r>
    </w:p>
    <w:p w:rsidR="00026710" w:rsidRPr="000D3D4C" w:rsidRDefault="00026710" w:rsidP="00026710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В соответствии с основными уровнями языка и сферами использования языковых средств выделяются следующие типы норм:</w:t>
      </w:r>
    </w:p>
    <w:p w:rsidR="00026710" w:rsidRPr="000D3D4C" w:rsidRDefault="00A52C41" w:rsidP="00026710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Акценто-логические</w:t>
      </w:r>
      <w:r w:rsidR="00026710" w:rsidRPr="000D3D4C">
        <w:rPr>
          <w:sz w:val="14"/>
          <w:szCs w:val="14"/>
        </w:rPr>
        <w:t xml:space="preserve"> - ударения;</w:t>
      </w:r>
      <w:r w:rsidRPr="000D3D4C">
        <w:rPr>
          <w:sz w:val="14"/>
          <w:szCs w:val="14"/>
        </w:rPr>
        <w:t xml:space="preserve"> о</w:t>
      </w:r>
      <w:r w:rsidR="00026710" w:rsidRPr="000D3D4C">
        <w:rPr>
          <w:sz w:val="14"/>
          <w:szCs w:val="14"/>
        </w:rPr>
        <w:t>рфоэпические – произношения;</w:t>
      </w:r>
      <w:r w:rsidRPr="000D3D4C">
        <w:rPr>
          <w:sz w:val="14"/>
          <w:szCs w:val="14"/>
        </w:rPr>
        <w:t xml:space="preserve"> л</w:t>
      </w:r>
      <w:r w:rsidR="00026710" w:rsidRPr="000D3D4C">
        <w:rPr>
          <w:sz w:val="14"/>
          <w:szCs w:val="14"/>
        </w:rPr>
        <w:t>ексические – употребления слов;</w:t>
      </w:r>
      <w:r w:rsidRPr="000D3D4C">
        <w:rPr>
          <w:sz w:val="14"/>
          <w:szCs w:val="14"/>
        </w:rPr>
        <w:t xml:space="preserve"> ф</w:t>
      </w:r>
      <w:r w:rsidR="00026710" w:rsidRPr="000D3D4C">
        <w:rPr>
          <w:sz w:val="14"/>
          <w:szCs w:val="14"/>
        </w:rPr>
        <w:t>разеологические – употребления устойчивых сочетаний слов;</w:t>
      </w:r>
      <w:r w:rsidRPr="000D3D4C">
        <w:rPr>
          <w:sz w:val="14"/>
          <w:szCs w:val="14"/>
        </w:rPr>
        <w:t xml:space="preserve"> с</w:t>
      </w:r>
      <w:r w:rsidR="00026710" w:rsidRPr="000D3D4C">
        <w:rPr>
          <w:sz w:val="14"/>
          <w:szCs w:val="14"/>
        </w:rPr>
        <w:t>ловообразова</w:t>
      </w:r>
      <w:r w:rsidRPr="000D3D4C">
        <w:rPr>
          <w:sz w:val="14"/>
          <w:szCs w:val="14"/>
        </w:rPr>
        <w:t>тельные – о</w:t>
      </w:r>
      <w:r w:rsidR="00026710" w:rsidRPr="000D3D4C">
        <w:rPr>
          <w:sz w:val="14"/>
          <w:szCs w:val="14"/>
        </w:rPr>
        <w:t>бразования слов</w:t>
      </w:r>
      <w:r w:rsidRPr="000D3D4C">
        <w:rPr>
          <w:sz w:val="14"/>
          <w:szCs w:val="14"/>
        </w:rPr>
        <w:t>; м</w:t>
      </w:r>
      <w:r w:rsidR="00026710" w:rsidRPr="000D3D4C">
        <w:rPr>
          <w:sz w:val="14"/>
          <w:szCs w:val="14"/>
        </w:rPr>
        <w:t>орфологические</w:t>
      </w:r>
      <w:r w:rsidRPr="000D3D4C">
        <w:rPr>
          <w:sz w:val="14"/>
          <w:szCs w:val="14"/>
        </w:rPr>
        <w:t xml:space="preserve"> – о</w:t>
      </w:r>
      <w:r w:rsidR="00026710" w:rsidRPr="000D3D4C">
        <w:rPr>
          <w:sz w:val="14"/>
          <w:szCs w:val="14"/>
        </w:rPr>
        <w:t>бразования грамматических форм</w:t>
      </w:r>
      <w:r w:rsidRPr="000D3D4C">
        <w:rPr>
          <w:sz w:val="14"/>
          <w:szCs w:val="14"/>
        </w:rPr>
        <w:t>; с</w:t>
      </w:r>
      <w:r w:rsidR="00026710" w:rsidRPr="000D3D4C">
        <w:rPr>
          <w:sz w:val="14"/>
          <w:szCs w:val="14"/>
        </w:rPr>
        <w:t>интаксические</w:t>
      </w:r>
      <w:r w:rsidRPr="000D3D4C">
        <w:rPr>
          <w:sz w:val="14"/>
          <w:szCs w:val="14"/>
        </w:rPr>
        <w:t xml:space="preserve"> – о</w:t>
      </w:r>
      <w:r w:rsidR="00026710" w:rsidRPr="000D3D4C">
        <w:rPr>
          <w:sz w:val="14"/>
          <w:szCs w:val="14"/>
        </w:rPr>
        <w:t xml:space="preserve">бъединения </w:t>
      </w:r>
      <w:r w:rsidRPr="000D3D4C">
        <w:rPr>
          <w:sz w:val="14"/>
          <w:szCs w:val="14"/>
        </w:rPr>
        <w:t>слов в словосочетания и предложе</w:t>
      </w:r>
      <w:r w:rsidR="00026710" w:rsidRPr="000D3D4C">
        <w:rPr>
          <w:sz w:val="14"/>
          <w:szCs w:val="14"/>
        </w:rPr>
        <w:t>ния</w:t>
      </w:r>
      <w:r w:rsidRPr="000D3D4C">
        <w:rPr>
          <w:sz w:val="14"/>
          <w:szCs w:val="14"/>
        </w:rPr>
        <w:t>; о</w:t>
      </w:r>
      <w:r w:rsidR="00026710" w:rsidRPr="000D3D4C">
        <w:rPr>
          <w:sz w:val="14"/>
          <w:szCs w:val="14"/>
        </w:rPr>
        <w:t>рфографические</w:t>
      </w:r>
      <w:r w:rsidRPr="000D3D4C">
        <w:rPr>
          <w:sz w:val="14"/>
          <w:szCs w:val="14"/>
        </w:rPr>
        <w:t xml:space="preserve"> – н</w:t>
      </w:r>
      <w:r w:rsidR="00026710" w:rsidRPr="000D3D4C">
        <w:rPr>
          <w:sz w:val="14"/>
          <w:szCs w:val="14"/>
        </w:rPr>
        <w:t>аписания слов</w:t>
      </w:r>
      <w:r w:rsidRPr="000D3D4C">
        <w:rPr>
          <w:sz w:val="14"/>
          <w:szCs w:val="14"/>
        </w:rPr>
        <w:t>; п</w:t>
      </w:r>
      <w:r w:rsidR="00026710" w:rsidRPr="000D3D4C">
        <w:rPr>
          <w:sz w:val="14"/>
          <w:szCs w:val="14"/>
        </w:rPr>
        <w:t>унктуационные</w:t>
      </w:r>
      <w:r w:rsidRPr="000D3D4C">
        <w:rPr>
          <w:sz w:val="14"/>
          <w:szCs w:val="14"/>
        </w:rPr>
        <w:t xml:space="preserve"> – постановки знаков  препи</w:t>
      </w:r>
      <w:r w:rsidR="00026710" w:rsidRPr="000D3D4C">
        <w:rPr>
          <w:sz w:val="14"/>
          <w:szCs w:val="14"/>
        </w:rPr>
        <w:t>нания</w:t>
      </w:r>
      <w:r w:rsidRPr="000D3D4C">
        <w:rPr>
          <w:sz w:val="14"/>
          <w:szCs w:val="14"/>
        </w:rPr>
        <w:t>.</w:t>
      </w:r>
    </w:p>
    <w:p w:rsidR="00A52C41" w:rsidRPr="000D3D4C" w:rsidRDefault="00A52C41" w:rsidP="00A52C4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Характерными чертами языковых норм являются: относительная устойчивость; распространенность; общеупотребительность; общеобязательность; соответствие употреблению, обычаю и возможностям языковой системы.</w:t>
      </w:r>
    </w:p>
    <w:p w:rsidR="00A52C41" w:rsidRPr="000D3D4C" w:rsidRDefault="00A52C41" w:rsidP="00A52C4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К основным источникам языковой нормы относятся: произведения писателей-классиков; произведения современных писателей, продолжающих классические традиции; публикации средств массовой информации; общепринятое современное употребление; данные лингвистических исследований. </w:t>
      </w:r>
    </w:p>
    <w:p w:rsidR="00DB6481" w:rsidRPr="000D3D4C" w:rsidRDefault="00DB6481" w:rsidP="00026710">
      <w:pPr>
        <w:jc w:val="center"/>
        <w:rPr>
          <w:sz w:val="14"/>
          <w:szCs w:val="14"/>
        </w:rPr>
      </w:pPr>
    </w:p>
    <w:p w:rsidR="00DB6481" w:rsidRPr="000D3D4C" w:rsidRDefault="00DB6481" w:rsidP="00DB6481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Устная и письменная речь. Разновидности устной речи.</w:t>
      </w:r>
    </w:p>
    <w:p w:rsidR="00DB6481" w:rsidRPr="000D3D4C" w:rsidRDefault="00DB6481" w:rsidP="00DB648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Речевое общение происходит в двух формах - устной и письменной. Они находятся в единстве и в речевой практике занимают важное и примерно одинаковое место по своей значимости. Основой письменной и устной речи является литературная речь. Устная и письменная формы речи являются самостоятельными, имеют свои характеристики и особенности. Устная речь - это любая звучащая речь. Исторически устная форма речи первична, она возникла гораздо раньше письма. Материальной формой устной речи являются произносимые звуки. С </w:t>
      </w:r>
      <w:r w:rsidR="00CD7EEA" w:rsidRPr="000D3D4C">
        <w:rPr>
          <w:sz w:val="14"/>
          <w:szCs w:val="14"/>
        </w:rPr>
        <w:t>их помощью передаются</w:t>
      </w:r>
      <w:r w:rsidRPr="000D3D4C">
        <w:rPr>
          <w:sz w:val="14"/>
          <w:szCs w:val="14"/>
        </w:rPr>
        <w:t xml:space="preserve"> интонационные возможности устной речи. Интонация создается мелодикой речи, интенсивностью (громкостью) речи, длительностью, нарастанием или замедлением темпа речи и тембром произнесения. В устной речи большую роль играют место логического ударения, степень четкости произношения, наличие или отсутствие пауз. Восприятие устной речи при непосредственном общении происходит одновременно и по слуховому, и по зрительному каналам. Устную речь сопровождают, усиливая ее выразительность, такие дополнительные средства, как характер взгляда, пространственное расположение говорящего и слушающего, мимика и жесты. Жест может быть уподоблен указательному слову (указание на какой-то предмет), может выражать эмоциональное состояние, согласие или несогласие, удивление и т.д., служить контактоустанавливающим средством, например поднятая рука в знак приветствия.</w:t>
      </w:r>
    </w:p>
    <w:p w:rsidR="00CD7EEA" w:rsidRPr="000D3D4C" w:rsidRDefault="00CD7EEA" w:rsidP="00CD7EEA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Устная речь может быть подготовленной (доклад, лекция и др.) и неподготовленной (разговор, беседа). Подготовленная устная речь отличается продуманностью, более четкой структурной организацией, но при этом все-таки говорящий, как правило, стремится, чтобы его речь была непринужденной, не "заученной", походила на непосредственное общение.</w:t>
      </w:r>
    </w:p>
    <w:p w:rsidR="00CD7EEA" w:rsidRPr="000D3D4C" w:rsidRDefault="00CD7EEA" w:rsidP="00CD7EEA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Речь существует в форме монолога или диалога.</w:t>
      </w:r>
    </w:p>
    <w:p w:rsidR="00CD7EEA" w:rsidRPr="000D3D4C" w:rsidRDefault="00CD7EEA" w:rsidP="00CD7EEA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Монолог — это речь одного лица, адресованная многим слушателям (реже одному). Это развернутый вид речи, обычно заранее подготовленный. Он имеет определенный замысел и композицию, обладает относительной законченностью (доклад, лекция, выступление на собрании и т. п.). Монолог мало зависит от ситуации, от условий; обычно он не поддерживается и не направляется вопросами слушателей.</w:t>
      </w:r>
    </w:p>
    <w:p w:rsidR="00CD7EEA" w:rsidRDefault="00CD7EEA" w:rsidP="00CD7EEA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Диалог — это разговор двух или нескольких лиц. Он связан с обстановкой, в которой протекает речь. Каждая новая реплика в диалоге опирается на предыдущие. В диалоге важную роль играют жесты, мимика, указания на окружающие предметы, обращения, междометия, звукоподражательные слова, интонация.</w:t>
      </w:r>
    </w:p>
    <w:p w:rsidR="000D3D4C" w:rsidRPr="000D3D4C" w:rsidRDefault="000D3D4C" w:rsidP="00CD7EEA">
      <w:pPr>
        <w:jc w:val="both"/>
        <w:rPr>
          <w:sz w:val="14"/>
          <w:szCs w:val="14"/>
        </w:rPr>
      </w:pPr>
    </w:p>
    <w:p w:rsidR="00DB6481" w:rsidRPr="000D3D4C" w:rsidRDefault="00DB6481" w:rsidP="00DB6481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Орфоэпические нормы русского литературного языка.</w:t>
      </w:r>
    </w:p>
    <w:p w:rsidR="00DB6481" w:rsidRPr="000D3D4C" w:rsidRDefault="00CD7EEA" w:rsidP="00CD7EEA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Произносительные нормы устной речи изучает орфоэпия. Она исследует закономерности литературного произношения. </w:t>
      </w:r>
      <w:r w:rsidR="00B34ABE" w:rsidRPr="000D3D4C">
        <w:rPr>
          <w:sz w:val="14"/>
          <w:szCs w:val="14"/>
        </w:rPr>
        <w:t>Нормы произношения определяются фонетической системой языка. В каждом языке действуют свои фонетические законы, по которым произносятся слова. Орфоэпические нормы определяют выбор произносительных вариантов – если фонетическая система в данном случае допускает несколько возможностей. Орфоэпия включает также нормы ударения. Орфоэпические правила предупреждают ошибку в произношении, отсекают недопустимые варианты. Варианты произношения, признаваемые неправильными, нелитературными, могут появляться под влиянием фонетики других языковых систем – территориальных диалектов, городского просторечия или близкородственных языков. Орфоэпическая норма не всегда утверждает как единственно правильный лишь один из произносительных вариантов, отвергая другой как ошибочный. В некоторых случаях она допускает варианты произношения. Появление многих орфоэпических вариантов связано с развитием литературного языка. Произношение постепенно меняется. Орфоэпические нормы устанавливаются учеными – специалистами в области фонетики. Соблюдение</w:t>
      </w:r>
      <w:r w:rsidRPr="000D3D4C">
        <w:rPr>
          <w:sz w:val="14"/>
          <w:szCs w:val="14"/>
        </w:rPr>
        <w:t xml:space="preserve"> единообразия в произношении имеет</w:t>
      </w:r>
      <w:r w:rsidR="00B34ABE" w:rsidRPr="000D3D4C">
        <w:rPr>
          <w:sz w:val="14"/>
          <w:szCs w:val="14"/>
        </w:rPr>
        <w:t xml:space="preserve"> большое</w:t>
      </w:r>
      <w:r w:rsidRPr="000D3D4C">
        <w:rPr>
          <w:sz w:val="14"/>
          <w:szCs w:val="14"/>
        </w:rPr>
        <w:t xml:space="preserve"> значение. Орфоэпические ошибки всегда мешают воспринимать содержание речи: внимание слушающего отвлекается различными погрешностями произношения. Правильное произношение облегчает и ускоряет процесс общения. </w:t>
      </w:r>
    </w:p>
    <w:p w:rsidR="00B34ABE" w:rsidRPr="000D3D4C" w:rsidRDefault="00B34ABE" w:rsidP="00CD7EEA">
      <w:pPr>
        <w:jc w:val="both"/>
        <w:rPr>
          <w:sz w:val="14"/>
          <w:szCs w:val="14"/>
        </w:rPr>
      </w:pPr>
    </w:p>
    <w:p w:rsidR="00D21D22" w:rsidRPr="000D3D4C" w:rsidRDefault="00D21D22" w:rsidP="00D21D22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Особенности русского ударения.</w:t>
      </w:r>
    </w:p>
    <w:p w:rsidR="00D21D22" w:rsidRPr="000D3D4C" w:rsidRDefault="00D21D22" w:rsidP="00D21D22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Ударение – это выделение одного из слогов с большей силой при произнесении слова.  Ударение всегда падает на гласный звук в слоге. Для обозначения ударения на письме в нужных случаях используется знак «апостроф» вверху над ударной гласной. В некоторых словах русского языка ударение ставится то на одном, то на другом слоге. Оба варианта являются правильными (творог и творог). Обычно в словах бывает только одно ударение. В сложных словах, кроме основного, может быть побочное, более слабое ударение.</w:t>
      </w:r>
      <w:r w:rsidR="00A965D5" w:rsidRPr="000D3D4C">
        <w:rPr>
          <w:sz w:val="14"/>
          <w:szCs w:val="14"/>
        </w:rPr>
        <w:t xml:space="preserve"> Ударение является одной из фонетических примет слова. Иногда только ударение различает слова. </w:t>
      </w:r>
    </w:p>
    <w:p w:rsidR="00A965D5" w:rsidRPr="000D3D4C" w:rsidRDefault="00A965D5" w:rsidP="00D21D22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В русском языке ударение может быть на разных слогах, поэтому оно называется разноместным. Ударение может быть на любой части слова. Ударение в русском языке в изменяемых самостоятельных словах при их склонении или спряжении может сохраняться на той же части слова, на которой оно было в</w:t>
      </w:r>
      <w:r w:rsidR="00026710" w:rsidRPr="000D3D4C">
        <w:rPr>
          <w:sz w:val="14"/>
          <w:szCs w:val="14"/>
        </w:rPr>
        <w:t xml:space="preserve"> начальной форме, может переходить на другую часть слова.</w:t>
      </w:r>
      <w:r w:rsidRPr="000D3D4C">
        <w:rPr>
          <w:sz w:val="14"/>
          <w:szCs w:val="14"/>
        </w:rPr>
        <w:t xml:space="preserve">  При словообразовании ударение может сохраняться на той же части слова</w:t>
      </w:r>
      <w:r w:rsidR="00026710" w:rsidRPr="000D3D4C">
        <w:rPr>
          <w:sz w:val="14"/>
          <w:szCs w:val="14"/>
        </w:rPr>
        <w:t xml:space="preserve">. Общего правила сохранения и передвижки ударения в русском языке нет: при овладении родным языком мы запоминаем ударение в каждом отдельном слове. При затруднении обращаемся к </w:t>
      </w:r>
      <w:r w:rsidR="00DB6481" w:rsidRPr="000D3D4C">
        <w:rPr>
          <w:sz w:val="14"/>
          <w:szCs w:val="14"/>
        </w:rPr>
        <w:t>с</w:t>
      </w:r>
      <w:r w:rsidR="00026710" w:rsidRPr="000D3D4C">
        <w:rPr>
          <w:sz w:val="14"/>
          <w:szCs w:val="14"/>
        </w:rPr>
        <w:t>ловарю.</w:t>
      </w:r>
    </w:p>
    <w:p w:rsidR="00B34ABE" w:rsidRPr="000D3D4C" w:rsidRDefault="00B34ABE" w:rsidP="00B34ABE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Виды общения. Бытовое и деловое общение. Особенности делового общения. Виды делового общения.</w:t>
      </w:r>
    </w:p>
    <w:p w:rsidR="008051DA" w:rsidRPr="000D3D4C" w:rsidRDefault="00C411E8" w:rsidP="00D21D22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Виды общения – это стиль языка. Стиль языка – это его разновидность, которая обслуживают какую-либо сторону общественной жизни: обыденное общение; официально-деловые отношения; агитационно-массовую деятельность и др. в каждой из этих сфер используется своя разновидность литературного языка, или стиль литературного языка. Каждый стиль характеризуется следующими признаками; целью общения, набором языковых средств и формами (жанрами), в которых он существует. В бытовом общении употребляется разговорный стиль. Цель этого стиля – общение, обмен мыслями, впечатлениями. Обычная форма реализации этого стиля – диалог. В разговорном стиле отсутствует предварительный отбор языкового материала</w:t>
      </w:r>
      <w:r w:rsidR="008051DA" w:rsidRPr="000D3D4C">
        <w:rPr>
          <w:sz w:val="14"/>
          <w:szCs w:val="14"/>
        </w:rPr>
        <w:t>. В нем употребляются слова и фразеологизмы разговорного стиля, просторечные слова, слова с переносным значением, обращения, вводные слова, неполные предложения и т.д.</w:t>
      </w:r>
    </w:p>
    <w:p w:rsidR="00B34ABE" w:rsidRPr="000D3D4C" w:rsidRDefault="008051DA" w:rsidP="00D21D22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В деловом общении употребляется официально-деловой стиль. Цель этого стиля – информация. Обычная форма реализации такого стиля – монолог. В официально-деловом стиле имеет место предварительный отбор языковых средств. Официально-деловой стиль располагает своими жанрами: устав, кодекс, закон, указ, приказ, доверенность, расписка, объявление, акт и др. В этом стиле преимущественно используются нейтральные языковые средства, слова в прямом значении. Широко употребляются стандартные выражения, составные предлоги, союзы, развернутые предложения. В этом стиле обычно не допускается употребление экспрессивных речевых средств. Этот стиль требует предельной точности выражения, которая должна исключить разное толкование. В официально-деловом стиле используются специальные слова6 дипломатические, общественно-политические, юридические.</w:t>
      </w:r>
    </w:p>
    <w:p w:rsidR="00756E67" w:rsidRPr="000D3D4C" w:rsidRDefault="00756E67" w:rsidP="00D21D22">
      <w:pPr>
        <w:jc w:val="both"/>
        <w:rPr>
          <w:sz w:val="14"/>
          <w:szCs w:val="14"/>
        </w:rPr>
      </w:pPr>
    </w:p>
    <w:p w:rsidR="00756E67" w:rsidRPr="000D3D4C" w:rsidRDefault="00756E67" w:rsidP="00756E67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Невербальные средства общения.</w:t>
      </w:r>
    </w:p>
    <w:p w:rsidR="00756E67" w:rsidRPr="000D3D4C" w:rsidRDefault="00756E67" w:rsidP="00756E67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Невербальное общение - это такой вид отношения, для которого является характерным использование в качестве главного средства передачи информации организации взаимодействия, формирования образа, понятия о партнере, осуществления влияния на другого человека невербального поведения и невербальных коммуникаций. </w:t>
      </w:r>
    </w:p>
    <w:p w:rsidR="00756E67" w:rsidRPr="000D3D4C" w:rsidRDefault="00756E67" w:rsidP="00756E67">
      <w:pPr>
        <w:jc w:val="both"/>
        <w:rPr>
          <w:sz w:val="14"/>
          <w:szCs w:val="14"/>
        </w:rPr>
      </w:pPr>
      <w:r w:rsidRPr="000D3D4C">
        <w:rPr>
          <w:bCs/>
          <w:sz w:val="14"/>
          <w:szCs w:val="14"/>
        </w:rPr>
        <w:t>Невербальное общение</w:t>
      </w:r>
      <w:r w:rsidRPr="000D3D4C">
        <w:rPr>
          <w:sz w:val="14"/>
          <w:szCs w:val="14"/>
        </w:rPr>
        <w:t xml:space="preserve"> - вид общения без использования слов. Его составляют: голос, внешний вид, одежда, поза выражения лица, улыбка, взгляд, движения, походка жесты, прикосновения; рукопожатие; объятия; поведение, действия; мимика.</w:t>
      </w:r>
    </w:p>
    <w:p w:rsidR="005F4CB4" w:rsidRPr="000D3D4C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Основные качества речи и их характеристика.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>
        <w:rPr>
          <w:sz w:val="14"/>
          <w:szCs w:val="14"/>
        </w:rPr>
        <w:t>Качества речи</w:t>
      </w:r>
      <w:r w:rsidRPr="00AB1E22">
        <w:rPr>
          <w:sz w:val="14"/>
          <w:szCs w:val="14"/>
        </w:rPr>
        <w:t xml:space="preserve"> - свойства речи, обеспечивающие эффективность коммуникации и характеризующие уровень речевой культуры говорящего. К основным качествам речи относ</w:t>
      </w:r>
      <w:r>
        <w:rPr>
          <w:sz w:val="14"/>
          <w:szCs w:val="14"/>
        </w:rPr>
        <w:t>ят п</w:t>
      </w:r>
      <w:r w:rsidRPr="00AB1E22">
        <w:rPr>
          <w:sz w:val="14"/>
          <w:szCs w:val="14"/>
        </w:rPr>
        <w:t>равильность, точность, чистоту, ясность, логичность, богатство, выразительность и уместность речи.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Правильность речи - качество речи, состоящее в соответствии ее звуковой (орфографической), лексической и грамматической структуры принятым в языке литературным нормам. Правильность является базовым качеством речи, обеспечивающим придание речи других, более сложных качеств, таких как выразительность, богатство, логичность.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Точность речи - коммуникативное качество речи, состоящее в соответствии ее смысловой стороны отражаемой реальности и коммуникативному замыслу говорящего. Точность речи зависит от правильности словоупотребления, умения выбирать необходимый синоним, учета многозначности и омонимии, правильного сочетания слов.</w:t>
      </w:r>
    </w:p>
    <w:p w:rsid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 xml:space="preserve">Уместность речи - строгое соответствие структуры и стилистических особенностей речи условиям и задачам общения, содержанию выражаемой информации, избранному жанру и стилю изложения, индивидуальным особенностям автора и </w:t>
      </w:r>
    </w:p>
    <w:p w:rsidR="00AB1E22" w:rsidRDefault="00AB1E22" w:rsidP="00AB1E22">
      <w:pPr>
        <w:jc w:val="both"/>
        <w:rPr>
          <w:sz w:val="14"/>
          <w:szCs w:val="14"/>
        </w:rPr>
      </w:pPr>
    </w:p>
    <w:p w:rsidR="00AB1E22" w:rsidRPr="000D3D4C" w:rsidRDefault="00AB1E22" w:rsidP="00AB1E22">
      <w:p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Основные качества речи и их характеристика.</w:t>
      </w:r>
      <w:r>
        <w:rPr>
          <w:b/>
          <w:sz w:val="14"/>
          <w:szCs w:val="14"/>
        </w:rPr>
        <w:t xml:space="preserve"> продолжение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адресата. Уместность речи предполагает умение пользоваться стилистическими ресурсами языка в соответствии с обстановкой общения. Выделяют уместность стилевую, контекстуальную, ситуативную и личностно-психологическую.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Богатство речи - набор языковых средств (лексических, грамматических, стилистических), которыми владеет и умело пользуется в соответствии с ситуацией отдельный человек. Богатство речи определяется способностью человека выразить одну и ту же мысль, одно и то же грамматическое значение разными способами.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Богатство речи связано с разнообразием используемых говорящих средств выражения мысли, синонимов, способов построения высказывания, организации текста.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Выразительность речи - качество речи, состоящее в выборе таких языковых средств, которые позволяют усилить впечатление от высказывания, вызвать и поддержать внимание и интерес у адресата, воздействовать на его разум и чувства.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Условиями выразительности речи являются самостоятельность мышления говорящего и его внутренняя убежденность в значимости высказывания, а также умение выбрать оригинальные способы передачи содержания его мысли.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Чистота речи - это отсутствие в ней лишних слов, слов-сорняков, нелитературных слов (жаргонных, диалектных, нецензурных).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Логичность речи - это логическая соотнесенность высказываний друг с другом.</w:t>
      </w:r>
    </w:p>
    <w:p w:rsidR="00AB1E2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Логичность достигается благодаря внимательному отношению к целому тексту, связности мыслей и ясному композиционному замыслу текста. Логические ошибки можно устранить при прочтении готового письменного текста, в устной речи необходимо хорошо помнить сказанное и последовательно развивать мысль.</w:t>
      </w:r>
    </w:p>
    <w:p w:rsidR="00627372" w:rsidRPr="00AB1E22" w:rsidRDefault="00AB1E22" w:rsidP="00AB1E22">
      <w:pPr>
        <w:jc w:val="both"/>
        <w:rPr>
          <w:sz w:val="14"/>
          <w:szCs w:val="14"/>
        </w:rPr>
      </w:pPr>
      <w:r w:rsidRPr="00AB1E22">
        <w:rPr>
          <w:sz w:val="14"/>
          <w:szCs w:val="14"/>
        </w:rPr>
        <w:t>Ясность речи - это качество речи, которое состоит в том, что речь требует наименьших усилий при восприятии и понимании, при сложности ее содержания.</w:t>
      </w:r>
      <w:r>
        <w:rPr>
          <w:sz w:val="14"/>
          <w:szCs w:val="14"/>
        </w:rPr>
        <w:t xml:space="preserve"> </w:t>
      </w:r>
      <w:r w:rsidRPr="00AB1E22">
        <w:rPr>
          <w:sz w:val="14"/>
          <w:szCs w:val="14"/>
        </w:rPr>
        <w:t>Ясность очень важна для действенности речи.</w:t>
      </w:r>
    </w:p>
    <w:p w:rsidR="005F4CB4" w:rsidRPr="000D3D4C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Слова ограниченного и неограниченного употребления. Диалектная лексика. Профессионализмы. Жаргонизмы.</w:t>
      </w:r>
    </w:p>
    <w:p w:rsidR="00627372" w:rsidRPr="000D3D4C" w:rsidRDefault="00627372" w:rsidP="00627372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Слова известные всем и употребляемые всеми называются общеупотребительными. Слова, известные не всем говорящим на русском языке, называют необщеупотребительными. К таким относятся диалектные и профессиональные слова. </w:t>
      </w:r>
    </w:p>
    <w:p w:rsidR="00627372" w:rsidRPr="000D3D4C" w:rsidRDefault="00627372" w:rsidP="00627372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Диалектные слова – это слова, употребляемые только жителями той или иной местности. Речь жителей той или иной местности называют диалектом. В русском языке различают три основные группы диалектов: севернорусские, южнорусские и среднерусские диалекты. Речь жителей той или иной местности состоит из общеупотребительных и диалектных слов. Одни и те же предметы, признаки или действия в диалектах и в литературном языке нередко называют по-разному. Диалектные слова используются в художетсвенных произведениях для передачи особенностей речи жителей определенной местности. Такие слова называют диалектизмами.</w:t>
      </w:r>
    </w:p>
    <w:p w:rsidR="00627372" w:rsidRDefault="000D3D4C" w:rsidP="000D3D4C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Профессиональные слова – это слова, употребляемые в речи людей, объединенных какой-либо профессией, специальностью. Профессиональные слова используются в художественных произведениях для более точного описания людей или их занятий. Называют такие слова профессионализмами.</w:t>
      </w:r>
    </w:p>
    <w:p w:rsidR="00A34DF6" w:rsidRPr="00A34DF6" w:rsidRDefault="00A34DF6" w:rsidP="00A34DF6">
      <w:pPr>
        <w:widowControl w:val="0"/>
        <w:jc w:val="both"/>
        <w:rPr>
          <w:snapToGrid w:val="0"/>
          <w:sz w:val="14"/>
          <w:szCs w:val="14"/>
        </w:rPr>
      </w:pPr>
      <w:r w:rsidRPr="00A34DF6">
        <w:rPr>
          <w:snapToGrid w:val="0"/>
          <w:sz w:val="14"/>
          <w:szCs w:val="14"/>
        </w:rPr>
        <w:t>Жаргонизмы – это слова, используемые определенными социальными или объединенными общими интересами группами, которые несут тайный, непонятный для всех смысл. В</w:t>
      </w:r>
      <w:r w:rsidRPr="00A34DF6">
        <w:rPr>
          <w:sz w:val="14"/>
          <w:szCs w:val="14"/>
        </w:rPr>
        <w:t xml:space="preserve"> современном русском языке можно наблюдать тенденцию к увеличению количества жаргонной лексики в его составе. Раньше жаргонизмы употреблялись только в непринужденном общении хорошо знающих друг друга людей, то теперь их можно услышать в радио- и телепередачах и увидеть на страницах самых разных газет. В то же время возрос интерес ученых к проблемам русской социальной диалектологии и, в частности, к жаргону. Это связано с проникновением жаргонизмов в общенародную русскую речь, в результате чего перед лингвистами встала проблема языковой экологии. Важным является изучение функционирования жаргонизмов в различных системах общенародного языка, а также выработка языковой политики в отношении жаргонной лексики.</w:t>
      </w:r>
    </w:p>
    <w:p w:rsidR="00627372" w:rsidRPr="000D3D4C" w:rsidRDefault="00627372" w:rsidP="00627372">
      <w:pPr>
        <w:rPr>
          <w:b/>
          <w:sz w:val="14"/>
          <w:szCs w:val="14"/>
        </w:rPr>
      </w:pPr>
    </w:p>
    <w:p w:rsidR="005F4CB4" w:rsidRPr="000D3D4C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Терминологическая лексика. Приёмы объяснения терминов.</w:t>
      </w:r>
    </w:p>
    <w:p w:rsidR="00072600" w:rsidRPr="000D3D4C" w:rsidRDefault="00C45B37" w:rsidP="008D5CB8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Терминологическая лексика  - это с</w:t>
      </w:r>
      <w:r w:rsidR="00072600" w:rsidRPr="000D3D4C">
        <w:rPr>
          <w:sz w:val="14"/>
          <w:szCs w:val="14"/>
        </w:rPr>
        <w:t xml:space="preserve">оциально ограничено употребление терминологической и профессиональной лексики, используемой людьми одной профессии, работающими в одной области науки, техники. Каждая область знания имеет свою терминологическую систему. </w:t>
      </w:r>
    </w:p>
    <w:p w:rsidR="00072600" w:rsidRPr="000D3D4C" w:rsidRDefault="00072600" w:rsidP="008D5CB8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Термины - слова или словосочетания, называющие специальные понятия какой-либо сферы производства, науки, искусства. В основе каждого термина обязательно лежит определение (дефиниция) обозначаемой им реалии, благодаря чему термины представляют собой точную и в то же время сжатую характеристику предмета или явления. Каждая отрасль знания оперирует своими терминами, составляющими суть терминологической системы данной науки. В составе терминологической ле</w:t>
      </w:r>
      <w:r w:rsidR="00C45B37" w:rsidRPr="000D3D4C">
        <w:rPr>
          <w:sz w:val="14"/>
          <w:szCs w:val="14"/>
        </w:rPr>
        <w:t>ксики можно выделить несколько «</w:t>
      </w:r>
      <w:r w:rsidRPr="000D3D4C">
        <w:rPr>
          <w:sz w:val="14"/>
          <w:szCs w:val="14"/>
        </w:rPr>
        <w:t>слоев</w:t>
      </w:r>
      <w:r w:rsidR="00C45B37" w:rsidRPr="000D3D4C">
        <w:rPr>
          <w:sz w:val="14"/>
          <w:szCs w:val="14"/>
        </w:rPr>
        <w:t>»</w:t>
      </w:r>
      <w:r w:rsidRPr="000D3D4C">
        <w:rPr>
          <w:sz w:val="14"/>
          <w:szCs w:val="14"/>
        </w:rPr>
        <w:t xml:space="preserve">, различающихся сферой употребления, особенностями обозначаемого объекта. </w:t>
      </w:r>
    </w:p>
    <w:p w:rsidR="00072600" w:rsidRPr="000D3D4C" w:rsidRDefault="00072600" w:rsidP="008D5CB8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1. общенаучные термины, которые используются в различных областях знаний и принадлеж</w:t>
      </w:r>
      <w:r w:rsidR="00C45B37" w:rsidRPr="000D3D4C">
        <w:rPr>
          <w:sz w:val="14"/>
          <w:szCs w:val="14"/>
        </w:rPr>
        <w:t xml:space="preserve">ат научному стилю речи в целом. </w:t>
      </w:r>
      <w:r w:rsidRPr="000D3D4C">
        <w:rPr>
          <w:sz w:val="14"/>
          <w:szCs w:val="14"/>
        </w:rPr>
        <w:t xml:space="preserve">Эти термины образуют общий понятийный фонд различных наук и имеют наибольшую частотность использования. </w:t>
      </w:r>
    </w:p>
    <w:p w:rsidR="00072600" w:rsidRPr="000D3D4C" w:rsidRDefault="00072600" w:rsidP="008D5CB8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2. Различаются и специальные термины, которые закреплены за определенными научными дисциплинами, отраслями производства и техники; в медицине и пр. </w:t>
      </w:r>
    </w:p>
    <w:p w:rsidR="00072600" w:rsidRPr="000D3D4C" w:rsidRDefault="00072600" w:rsidP="008D5CB8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Терминологическая лексика, как никакая другая, информативна. Поэтому в языке науки термины незаменимы: они позволяют кратко и предельно точно сформулировать мысль. Однако степень терминологизации научных трудов неодинакова. Частотность употребления терминов зависит от характера изложения, адресации текста. </w:t>
      </w:r>
      <w:r w:rsidR="008D5CB8" w:rsidRPr="000D3D4C">
        <w:rPr>
          <w:sz w:val="14"/>
          <w:szCs w:val="14"/>
        </w:rPr>
        <w:t>Н</w:t>
      </w:r>
      <w:r w:rsidRPr="000D3D4C">
        <w:rPr>
          <w:sz w:val="14"/>
          <w:szCs w:val="14"/>
        </w:rPr>
        <w:t>емало слов, имеющих терминологическое значение, получили широкое употребление без каких бы то ни было ограничений</w:t>
      </w:r>
      <w:r w:rsidR="008D5CB8" w:rsidRPr="000D3D4C">
        <w:rPr>
          <w:sz w:val="14"/>
          <w:szCs w:val="14"/>
        </w:rPr>
        <w:t>.</w:t>
      </w:r>
      <w:r w:rsidRPr="000D3D4C">
        <w:rPr>
          <w:sz w:val="14"/>
          <w:szCs w:val="14"/>
        </w:rPr>
        <w:t xml:space="preserve"> Другую группу составляют слова, которые имеют двойственную природу: они могут функционировать и как термины, и как общеупотребительные слова. В первом случае эти лексические единицы характеризуются специальными оттенками значения, придающими им особую точность и однозначность. </w:t>
      </w:r>
    </w:p>
    <w:p w:rsidR="005F4CB4" w:rsidRPr="000D3D4C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Ораторское искусство. Виды ораторского искусства.</w:t>
      </w:r>
    </w:p>
    <w:p w:rsidR="008D5CB8" w:rsidRPr="000D3D4C" w:rsidRDefault="008D5CB8" w:rsidP="008D5CB8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Техника речи — это мастерство публичного выступления, делового общения людей посредством языковых конструкций, создаваемых на основе определенных правил ораторского искусства, связанные с силой, высотой, благозвучностью, подвижностью, тоном голоса и дикцией. Такое мастерство еще называется красноречием.</w:t>
      </w:r>
    </w:p>
    <w:p w:rsidR="008D5CB8" w:rsidRPr="000D3D4C" w:rsidRDefault="00896CA1" w:rsidP="008D5CB8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Ораторская </w:t>
      </w:r>
      <w:r w:rsidR="008D5CB8" w:rsidRPr="000D3D4C">
        <w:rPr>
          <w:sz w:val="14"/>
          <w:szCs w:val="14"/>
        </w:rPr>
        <w:t>речь должна быть определенной не только по своей теме, конкретному содержанию, но и способу изложения, по тому, как она исполняется</w:t>
      </w:r>
      <w:r w:rsidRPr="000D3D4C">
        <w:rPr>
          <w:sz w:val="14"/>
          <w:szCs w:val="14"/>
        </w:rPr>
        <w:t>, по степени эмоциональности и да</w:t>
      </w:r>
      <w:r w:rsidR="008D5CB8" w:rsidRPr="000D3D4C">
        <w:rPr>
          <w:sz w:val="14"/>
          <w:szCs w:val="14"/>
        </w:rPr>
        <w:t>же по составу и характеру терминологии.</w:t>
      </w:r>
      <w:r w:rsidRPr="000D3D4C">
        <w:rPr>
          <w:sz w:val="14"/>
          <w:szCs w:val="14"/>
        </w:rPr>
        <w:t xml:space="preserve"> Красноречие подразделяется на роды, которые в свою очередь подразделяются на виды ораторского искусства.</w:t>
      </w:r>
    </w:p>
    <w:p w:rsidR="00896CA1" w:rsidRPr="000D3D4C" w:rsidRDefault="00896CA1" w:rsidP="008D5CB8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Роды красноречия: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Социально- политическое красноречие;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Академическое красноречие;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Судебное красноречие;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Социально-бытовое красноречие;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Богословско-церковное красноречие.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Виды красноречия: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Политическая речь, дипломатическая речь, военно-патриотическая речь, политическое обозрение, митинговая речь, агитаторская речь.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Лекция вузовская, научный доклад, научный обзор, научное сообщение или информация.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Прокурорская, или обвинительная, речь, общественно-обвинительная речь, адвокатская, или защитительная, речь, общественно-защитительная речь, самозащитительная речь обвиняемого.</w:t>
      </w:r>
    </w:p>
    <w:p w:rsidR="00896CA1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Юбилейная, или похвальная, речь, з</w:t>
      </w:r>
      <w:r w:rsidR="00627372" w:rsidRPr="000D3D4C">
        <w:rPr>
          <w:sz w:val="14"/>
          <w:szCs w:val="14"/>
        </w:rPr>
        <w:t>астольная речь, н</w:t>
      </w:r>
      <w:r w:rsidRPr="000D3D4C">
        <w:rPr>
          <w:sz w:val="14"/>
          <w:szCs w:val="14"/>
        </w:rPr>
        <w:t>адгробное слово, или поминальная речь.</w:t>
      </w:r>
    </w:p>
    <w:p w:rsidR="00627372" w:rsidRPr="000D3D4C" w:rsidRDefault="00896CA1" w:rsidP="00896CA1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Пр</w:t>
      </w:r>
      <w:r w:rsidR="00627372" w:rsidRPr="000D3D4C">
        <w:rPr>
          <w:sz w:val="14"/>
          <w:szCs w:val="14"/>
        </w:rPr>
        <w:t>оповедь, р</w:t>
      </w:r>
      <w:r w:rsidRPr="000D3D4C">
        <w:rPr>
          <w:sz w:val="14"/>
          <w:szCs w:val="14"/>
        </w:rPr>
        <w:t>ечь на соборе.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 xml:space="preserve">Можно выделить три уровня ораторского искусства (три условия успеха оратора, его мастерства публичного выступления): I. Владение материалом («что говорить»); II. Владение собой («как говорить»); III. Образ оратора («кто говорит»). Каждый из уровней включает несколько составляющих компонентов. 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Владение материалом - </w:t>
      </w:r>
      <w:r w:rsidRPr="00E641A0">
        <w:rPr>
          <w:sz w:val="14"/>
          <w:szCs w:val="14"/>
        </w:rPr>
        <w:t>что говорить</w:t>
      </w:r>
      <w:r>
        <w:rPr>
          <w:sz w:val="14"/>
          <w:szCs w:val="14"/>
        </w:rPr>
        <w:t>: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1. Грамотная речь (соблюдение лексических, грамматических, орфоэпических норм русского литературного языка)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2. Словарный запас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3. Композиция (принципы построения)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Владение собой</w:t>
      </w:r>
      <w:r>
        <w:rPr>
          <w:sz w:val="14"/>
          <w:szCs w:val="14"/>
        </w:rPr>
        <w:t xml:space="preserve"> - </w:t>
      </w:r>
      <w:r w:rsidRPr="00E641A0">
        <w:rPr>
          <w:sz w:val="14"/>
          <w:szCs w:val="14"/>
        </w:rPr>
        <w:t>как говорить</w:t>
      </w:r>
      <w:r>
        <w:rPr>
          <w:sz w:val="14"/>
          <w:szCs w:val="14"/>
        </w:rPr>
        <w:t xml:space="preserve">: 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1. Естественность поведения оратора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2. Техника речи (дикция, темп, интонация, голос)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3. Контакт с аудиторией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Образ оратора</w:t>
      </w:r>
      <w:r>
        <w:rPr>
          <w:sz w:val="14"/>
          <w:szCs w:val="14"/>
        </w:rPr>
        <w:t xml:space="preserve"> – </w:t>
      </w:r>
      <w:r w:rsidRPr="00E641A0">
        <w:rPr>
          <w:sz w:val="14"/>
          <w:szCs w:val="14"/>
        </w:rPr>
        <w:t>кто говорит</w:t>
      </w:r>
      <w:r>
        <w:rPr>
          <w:sz w:val="14"/>
          <w:szCs w:val="14"/>
        </w:rPr>
        <w:t>: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1. Одежда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2. Положение сидя или стоя</w:t>
      </w:r>
    </w:p>
    <w:p w:rsidR="00E641A0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3. Выражение лица (мимика)</w:t>
      </w:r>
    </w:p>
    <w:p w:rsidR="00627372" w:rsidRPr="00E641A0" w:rsidRDefault="00E641A0" w:rsidP="00E641A0">
      <w:pPr>
        <w:jc w:val="both"/>
        <w:rPr>
          <w:sz w:val="14"/>
          <w:szCs w:val="14"/>
        </w:rPr>
      </w:pPr>
      <w:r w:rsidRPr="00E641A0">
        <w:rPr>
          <w:sz w:val="14"/>
          <w:szCs w:val="14"/>
        </w:rPr>
        <w:t>4. Жесты</w:t>
      </w:r>
    </w:p>
    <w:p w:rsidR="005F4CB4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Подготовка к выступлению. Виды подготовки.</w:t>
      </w:r>
    </w:p>
    <w:p w:rsidR="00E641A0" w:rsidRP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Для того чтобы выступление на публике было успешным, необходимо не только знание основ ораторского мастерства. Не менее важно знать и о том, как правильно заранее подготовиться к речи.</w:t>
      </w:r>
    </w:p>
    <w:p w:rsid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Правильная подготовка публичной речи осуществляется в несколько этапов.</w:t>
      </w:r>
    </w:p>
    <w:p w:rsid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Этап I. Подготовка содержательной стороны речи.</w:t>
      </w:r>
    </w:p>
    <w:p w:rsid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Этап II. Словесное оформление выступления.</w:t>
      </w:r>
    </w:p>
    <w:p w:rsidR="00E641A0" w:rsidRP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Этап III. Окончательная подготовка выступления.</w:t>
      </w:r>
      <w:r w:rsidR="000E6481" w:rsidRPr="000E6481">
        <w:rPr>
          <w:sz w:val="14"/>
          <w:szCs w:val="14"/>
        </w:rPr>
        <w:t xml:space="preserve"> </w:t>
      </w:r>
      <w:r w:rsidRPr="000E6481">
        <w:rPr>
          <w:sz w:val="14"/>
          <w:szCs w:val="14"/>
        </w:rPr>
        <w:t xml:space="preserve">На каждом этапе у будущего оратора образуются свои объекты внимания, т.е. то, чем он должен заняться именно сейчас. </w:t>
      </w:r>
    </w:p>
    <w:p w:rsidR="00E641A0" w:rsidRP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Этап I. Подготовка содержательной стороны речи</w:t>
      </w:r>
      <w:r w:rsidR="000E6481">
        <w:rPr>
          <w:sz w:val="14"/>
          <w:szCs w:val="14"/>
        </w:rPr>
        <w:t xml:space="preserve">. </w:t>
      </w:r>
      <w:r w:rsidRPr="000E6481">
        <w:rPr>
          <w:sz w:val="14"/>
          <w:szCs w:val="14"/>
        </w:rPr>
        <w:t xml:space="preserve">К выступлению нужно правильно подготовиться. Если упустить из виду хотя бы один из этапов подготовки, речь может быть неудачной. При подготовке выступления необходимо </w:t>
      </w:r>
      <w:r w:rsidR="000E6481" w:rsidRPr="000E6481">
        <w:rPr>
          <w:sz w:val="14"/>
          <w:szCs w:val="14"/>
        </w:rPr>
        <w:t xml:space="preserve">ответить на </w:t>
      </w:r>
      <w:r w:rsidRPr="000E6481">
        <w:rPr>
          <w:sz w:val="14"/>
          <w:szCs w:val="14"/>
        </w:rPr>
        <w:t>три вопроса: 1. Что я делаю? 2. Зачем я это делаю? 3. Как я это делаю? Ответы на них помогут определить соответственно тему выступления, цель выступления, а также непосредственно заняться подготовкой содержательной стороны речи (составлением плана, сбором материала, обдумыванием структуры речи).</w:t>
      </w:r>
      <w:r w:rsidR="000E6481">
        <w:rPr>
          <w:sz w:val="14"/>
          <w:szCs w:val="14"/>
        </w:rPr>
        <w:t xml:space="preserve"> </w:t>
      </w:r>
      <w:r w:rsidR="000E6481" w:rsidRPr="000E6481">
        <w:rPr>
          <w:sz w:val="14"/>
          <w:szCs w:val="14"/>
        </w:rPr>
        <w:t>Н</w:t>
      </w:r>
      <w:r w:rsidRPr="000E6481">
        <w:rPr>
          <w:sz w:val="14"/>
          <w:szCs w:val="14"/>
        </w:rPr>
        <w:t>овизна темы и интерес к ней – залог будущего успеха.</w:t>
      </w:r>
    </w:p>
    <w:p w:rsidR="00E641A0" w:rsidRP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Этап II. Словесное оформление выступления</w:t>
      </w:r>
      <w:r w:rsidR="000E6481">
        <w:rPr>
          <w:sz w:val="14"/>
          <w:szCs w:val="14"/>
        </w:rPr>
        <w:t>.</w:t>
      </w:r>
    </w:p>
    <w:p w:rsidR="00E641A0" w:rsidRP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Второй этап подготовки – подготовка к непосредственному изложению текста, словесное оформление публичного выступления по законам красноречия.</w:t>
      </w:r>
    </w:p>
    <w:p w:rsidR="00E641A0" w:rsidRP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На этапе словесного оформления выступления объектами внимания оратора должны стать 1) изобразительные возможности, или богатство языка, а также 2) явления, "засоряющие" речь. Первые необходимо развивать, а вторых – избегать в своей речи.</w:t>
      </w:r>
    </w:p>
    <w:p w:rsidR="00E641A0" w:rsidRPr="000E6481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>Этап III. Окончательная подготовка выступления</w:t>
      </w:r>
    </w:p>
    <w:p w:rsidR="00E641A0" w:rsidRDefault="00E641A0" w:rsidP="000E6481">
      <w:pPr>
        <w:jc w:val="both"/>
        <w:rPr>
          <w:sz w:val="14"/>
          <w:szCs w:val="14"/>
        </w:rPr>
      </w:pPr>
      <w:r w:rsidRPr="000E6481">
        <w:rPr>
          <w:sz w:val="14"/>
          <w:szCs w:val="14"/>
        </w:rPr>
        <w:t xml:space="preserve">Начинающему оратору </w:t>
      </w:r>
      <w:r w:rsidR="000E6481" w:rsidRPr="000E6481">
        <w:rPr>
          <w:sz w:val="14"/>
          <w:szCs w:val="14"/>
        </w:rPr>
        <w:t xml:space="preserve">необходимо </w:t>
      </w:r>
      <w:r w:rsidRPr="000E6481">
        <w:rPr>
          <w:sz w:val="14"/>
          <w:szCs w:val="14"/>
        </w:rPr>
        <w:t xml:space="preserve">написать целиком текст выступления. Текст выступления должен зрительно легко восприниматься. При одном взгляде на него выступающий должен тут же видеть интересующие его фрагменты. </w:t>
      </w:r>
      <w:r w:rsidR="000E6481" w:rsidRPr="000E6481">
        <w:rPr>
          <w:sz w:val="14"/>
          <w:szCs w:val="14"/>
        </w:rPr>
        <w:t xml:space="preserve"> </w:t>
      </w:r>
      <w:r w:rsidRPr="000E6481">
        <w:rPr>
          <w:sz w:val="14"/>
          <w:szCs w:val="14"/>
        </w:rPr>
        <w:t>Если выступление предстоит важное, желательно его прорепетировать. Мастерство публичного выступления приходит с опыто</w:t>
      </w:r>
      <w:r w:rsidR="000E6481" w:rsidRPr="000E6481">
        <w:rPr>
          <w:sz w:val="14"/>
          <w:szCs w:val="14"/>
        </w:rPr>
        <w:t>м работы в профессии.</w:t>
      </w:r>
    </w:p>
    <w:p w:rsidR="0050725A" w:rsidRDefault="0050725A" w:rsidP="000E6481">
      <w:pPr>
        <w:jc w:val="both"/>
        <w:rPr>
          <w:sz w:val="14"/>
          <w:szCs w:val="14"/>
        </w:rPr>
      </w:pPr>
    </w:p>
    <w:p w:rsidR="0050725A" w:rsidRDefault="0050725A" w:rsidP="000E6481">
      <w:pPr>
        <w:jc w:val="both"/>
        <w:rPr>
          <w:sz w:val="14"/>
          <w:szCs w:val="14"/>
        </w:rPr>
      </w:pPr>
    </w:p>
    <w:p w:rsidR="0050725A" w:rsidRDefault="0050725A" w:rsidP="000E6481">
      <w:pPr>
        <w:jc w:val="both"/>
        <w:rPr>
          <w:sz w:val="14"/>
          <w:szCs w:val="14"/>
        </w:rPr>
      </w:pPr>
    </w:p>
    <w:p w:rsidR="0050725A" w:rsidRDefault="0050725A" w:rsidP="000E6481">
      <w:pPr>
        <w:jc w:val="both"/>
        <w:rPr>
          <w:sz w:val="14"/>
          <w:szCs w:val="14"/>
        </w:rPr>
      </w:pPr>
    </w:p>
    <w:p w:rsidR="0050725A" w:rsidRPr="000E6481" w:rsidRDefault="0050725A" w:rsidP="000E6481">
      <w:pPr>
        <w:jc w:val="both"/>
        <w:rPr>
          <w:sz w:val="14"/>
          <w:szCs w:val="14"/>
        </w:rPr>
      </w:pPr>
    </w:p>
    <w:p w:rsidR="005F4CB4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Композиция речи. Составные элементы композиции речи.</w:t>
      </w:r>
    </w:p>
    <w:p w:rsidR="000E6481" w:rsidRDefault="00D77380" w:rsidP="00D77380">
      <w:pPr>
        <w:ind w:firstLine="426"/>
        <w:jc w:val="both"/>
        <w:rPr>
          <w:b/>
          <w:sz w:val="14"/>
          <w:szCs w:val="14"/>
        </w:rPr>
      </w:pPr>
      <w:r w:rsidRPr="00D77380">
        <w:rPr>
          <w:bCs/>
          <w:iCs/>
          <w:sz w:val="14"/>
          <w:szCs w:val="14"/>
        </w:rPr>
        <w:t>Композиция</w:t>
      </w:r>
      <w:r w:rsidRPr="00D77380">
        <w:rPr>
          <w:bCs/>
          <w:sz w:val="14"/>
          <w:szCs w:val="14"/>
        </w:rPr>
        <w:t xml:space="preserve"> </w:t>
      </w:r>
      <w:r w:rsidRPr="00D77380">
        <w:rPr>
          <w:sz w:val="14"/>
          <w:szCs w:val="14"/>
        </w:rPr>
        <w:t xml:space="preserve">- </w:t>
      </w:r>
      <w:r w:rsidRPr="00D77380">
        <w:rPr>
          <w:iCs/>
          <w:sz w:val="14"/>
          <w:szCs w:val="14"/>
        </w:rPr>
        <w:t>это содержательно-структурная основа речи, представляющая собой последовательное расположение распределенного по порциям содержательного материала в соответствии с логикой изложения, продиктованной, с одной стороны, замыслом оратора, с другой - определенной ситуацией и аудиторией, т. е. структурированное и выстроенное в оптимальной для воздействия на данную аудиторию последовательности содержание речи</w:t>
      </w:r>
      <w:r>
        <w:rPr>
          <w:iCs/>
          <w:sz w:val="14"/>
          <w:szCs w:val="14"/>
        </w:rPr>
        <w:t>.</w:t>
      </w:r>
    </w:p>
    <w:p w:rsidR="000E6481" w:rsidRPr="000E6481" w:rsidRDefault="000E6481" w:rsidP="000E6481">
      <w:pPr>
        <w:rPr>
          <w:sz w:val="14"/>
          <w:szCs w:val="14"/>
        </w:rPr>
      </w:pPr>
      <w:r w:rsidRPr="000E6481">
        <w:rPr>
          <w:sz w:val="14"/>
          <w:szCs w:val="14"/>
        </w:rPr>
        <w:t>Составные элементы композиции речи:  вступление, основная часть, заключение</w:t>
      </w:r>
      <w:r>
        <w:rPr>
          <w:sz w:val="14"/>
          <w:szCs w:val="14"/>
        </w:rPr>
        <w:t>.</w:t>
      </w:r>
    </w:p>
    <w:p w:rsidR="000E6481" w:rsidRPr="000E6481" w:rsidRDefault="00B924FC" w:rsidP="00B924FC">
      <w:pPr>
        <w:tabs>
          <w:tab w:val="left" w:pos="0"/>
        </w:tabs>
        <w:jc w:val="both"/>
        <w:rPr>
          <w:sz w:val="14"/>
          <w:szCs w:val="14"/>
        </w:rPr>
      </w:pPr>
      <w:r>
        <w:rPr>
          <w:sz w:val="14"/>
          <w:szCs w:val="14"/>
        </w:rPr>
        <w:t>Задачи в</w:t>
      </w:r>
      <w:r w:rsidR="000E6481" w:rsidRPr="000E6481">
        <w:rPr>
          <w:sz w:val="14"/>
          <w:szCs w:val="14"/>
        </w:rPr>
        <w:t>ступлени</w:t>
      </w:r>
      <w:r>
        <w:rPr>
          <w:sz w:val="14"/>
          <w:szCs w:val="14"/>
        </w:rPr>
        <w:t>я:</w:t>
      </w:r>
      <w:r w:rsidR="000E6481" w:rsidRPr="000E6481">
        <w:rPr>
          <w:i/>
          <w:sz w:val="14"/>
          <w:szCs w:val="14"/>
        </w:rPr>
        <w:t xml:space="preserve"> </w:t>
      </w:r>
    </w:p>
    <w:p w:rsidR="000E6481" w:rsidRPr="000E6481" w:rsidRDefault="000E6481" w:rsidP="000E6481">
      <w:pPr>
        <w:numPr>
          <w:ilvl w:val="0"/>
          <w:numId w:val="6"/>
        </w:numPr>
        <w:tabs>
          <w:tab w:val="clear" w:pos="1428"/>
          <w:tab w:val="left" w:pos="0"/>
          <w:tab w:val="num" w:pos="360"/>
          <w:tab w:val="num" w:pos="72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Вызвать интерес к теме разговора, показав её полезность для собеседников – слушателей.</w:t>
      </w:r>
    </w:p>
    <w:p w:rsidR="000E6481" w:rsidRPr="000E6481" w:rsidRDefault="000E6481" w:rsidP="000E6481">
      <w:pPr>
        <w:numPr>
          <w:ilvl w:val="0"/>
          <w:numId w:val="6"/>
        </w:numPr>
        <w:tabs>
          <w:tab w:val="clear" w:pos="1428"/>
          <w:tab w:val="left" w:pos="0"/>
          <w:tab w:val="num" w:pos="360"/>
          <w:tab w:val="num" w:pos="72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Установить психологический контакт со слушателями, создав эффект единомыслия.</w:t>
      </w:r>
    </w:p>
    <w:p w:rsidR="000E6481" w:rsidRPr="000E6481" w:rsidRDefault="000E6481" w:rsidP="000E6481">
      <w:pPr>
        <w:numPr>
          <w:ilvl w:val="0"/>
          <w:numId w:val="6"/>
        </w:numPr>
        <w:tabs>
          <w:tab w:val="clear" w:pos="1428"/>
          <w:tab w:val="left" w:pos="0"/>
          <w:tab w:val="num" w:pos="360"/>
          <w:tab w:val="num" w:pos="72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Мотивировать</w:t>
      </w:r>
      <w:r w:rsidR="00B924FC">
        <w:rPr>
          <w:sz w:val="14"/>
          <w:szCs w:val="14"/>
        </w:rPr>
        <w:t xml:space="preserve"> </w:t>
      </w:r>
      <w:r w:rsidRPr="000E6481">
        <w:rPr>
          <w:sz w:val="14"/>
          <w:szCs w:val="14"/>
        </w:rPr>
        <w:t>их активное восприятия речи риторическими и наводящими вопросами.</w:t>
      </w:r>
    </w:p>
    <w:p w:rsidR="000E6481" w:rsidRPr="00B924FC" w:rsidRDefault="00B924FC" w:rsidP="000E6481">
      <w:pPr>
        <w:tabs>
          <w:tab w:val="left" w:pos="0"/>
        </w:tabs>
        <w:ind w:firstLine="454"/>
        <w:jc w:val="both"/>
        <w:rPr>
          <w:sz w:val="14"/>
          <w:szCs w:val="14"/>
        </w:rPr>
      </w:pPr>
      <w:r w:rsidRPr="00B924FC">
        <w:rPr>
          <w:sz w:val="14"/>
          <w:szCs w:val="14"/>
        </w:rPr>
        <w:t>Задачи о</w:t>
      </w:r>
      <w:r w:rsidR="000E6481" w:rsidRPr="00B924FC">
        <w:rPr>
          <w:sz w:val="14"/>
          <w:szCs w:val="14"/>
        </w:rPr>
        <w:t>сновн</w:t>
      </w:r>
      <w:r w:rsidRPr="00B924FC">
        <w:rPr>
          <w:sz w:val="14"/>
          <w:szCs w:val="14"/>
        </w:rPr>
        <w:t>ой</w:t>
      </w:r>
      <w:r w:rsidR="000E6481" w:rsidRPr="00B924FC">
        <w:rPr>
          <w:sz w:val="14"/>
          <w:szCs w:val="14"/>
        </w:rPr>
        <w:t xml:space="preserve"> част</w:t>
      </w:r>
      <w:r w:rsidRPr="00B924FC">
        <w:rPr>
          <w:sz w:val="14"/>
          <w:szCs w:val="14"/>
        </w:rPr>
        <w:t xml:space="preserve">и: </w:t>
      </w:r>
    </w:p>
    <w:p w:rsidR="000E6481" w:rsidRPr="000E6481" w:rsidRDefault="000E6481" w:rsidP="000E6481">
      <w:pPr>
        <w:numPr>
          <w:ilvl w:val="0"/>
          <w:numId w:val="7"/>
        </w:numPr>
        <w:tabs>
          <w:tab w:val="left" w:pos="0"/>
          <w:tab w:val="left" w:pos="1080"/>
        </w:tabs>
        <w:ind w:left="0" w:firstLine="454"/>
        <w:jc w:val="both"/>
        <w:rPr>
          <w:spacing w:val="-4"/>
          <w:sz w:val="14"/>
          <w:szCs w:val="14"/>
        </w:rPr>
      </w:pPr>
      <w:r w:rsidRPr="000E6481">
        <w:rPr>
          <w:spacing w:val="-4"/>
          <w:sz w:val="14"/>
          <w:szCs w:val="14"/>
        </w:rPr>
        <w:t>Раскрыть суть проблемы (идеи, подхода, решения, предложений, инициативы).</w:t>
      </w:r>
    </w:p>
    <w:p w:rsidR="000E6481" w:rsidRPr="000E6481" w:rsidRDefault="000E6481" w:rsidP="000E6481">
      <w:pPr>
        <w:numPr>
          <w:ilvl w:val="0"/>
          <w:numId w:val="7"/>
        </w:numPr>
        <w:tabs>
          <w:tab w:val="left" w:pos="0"/>
          <w:tab w:val="left" w:pos="108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Аргументировать свое видение проблемы</w:t>
      </w:r>
    </w:p>
    <w:p w:rsidR="000E6481" w:rsidRPr="000E6481" w:rsidRDefault="000E6481" w:rsidP="000E6481">
      <w:pPr>
        <w:numPr>
          <w:ilvl w:val="0"/>
          <w:numId w:val="7"/>
        </w:numPr>
        <w:tabs>
          <w:tab w:val="left" w:pos="0"/>
          <w:tab w:val="left" w:pos="108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Побудить собеседников к обсуждению проблемы (если в этом есть необходимость и имеется достаточно времени).</w:t>
      </w:r>
    </w:p>
    <w:p w:rsidR="000E6481" w:rsidRPr="000E6481" w:rsidRDefault="000E6481" w:rsidP="000E6481">
      <w:pPr>
        <w:numPr>
          <w:ilvl w:val="0"/>
          <w:numId w:val="7"/>
        </w:numPr>
        <w:tabs>
          <w:tab w:val="left" w:pos="0"/>
          <w:tab w:val="left" w:pos="108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Поддерживать интерес и внимание у собеседников.</w:t>
      </w:r>
    </w:p>
    <w:p w:rsidR="000E6481" w:rsidRPr="000E6481" w:rsidRDefault="000E6481" w:rsidP="000E6481">
      <w:pPr>
        <w:numPr>
          <w:ilvl w:val="0"/>
          <w:numId w:val="7"/>
        </w:numPr>
        <w:tabs>
          <w:tab w:val="left" w:pos="0"/>
          <w:tab w:val="left" w:pos="108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Управлять аудиторией, не давая ей отвлечься от содержания речи.</w:t>
      </w:r>
    </w:p>
    <w:p w:rsidR="000E6481" w:rsidRPr="000E6481" w:rsidRDefault="000E6481" w:rsidP="000E6481">
      <w:pPr>
        <w:numPr>
          <w:ilvl w:val="0"/>
          <w:numId w:val="7"/>
        </w:numPr>
        <w:tabs>
          <w:tab w:val="left" w:pos="0"/>
          <w:tab w:val="left" w:pos="108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Вызвать удовлетворение у слушателей содержанием и стилем речи, манерой поведения.</w:t>
      </w:r>
    </w:p>
    <w:p w:rsidR="000E6481" w:rsidRPr="00B924FC" w:rsidRDefault="000E6481" w:rsidP="000E6481">
      <w:pPr>
        <w:tabs>
          <w:tab w:val="left" w:pos="0"/>
        </w:tabs>
        <w:ind w:firstLine="454"/>
        <w:jc w:val="both"/>
        <w:rPr>
          <w:sz w:val="14"/>
          <w:szCs w:val="14"/>
        </w:rPr>
      </w:pPr>
      <w:r w:rsidRPr="00B924FC">
        <w:rPr>
          <w:sz w:val="14"/>
          <w:szCs w:val="14"/>
        </w:rPr>
        <w:t>Задачи</w:t>
      </w:r>
      <w:r w:rsidR="00B924FC" w:rsidRPr="00B924FC">
        <w:rPr>
          <w:sz w:val="14"/>
          <w:szCs w:val="14"/>
        </w:rPr>
        <w:t xml:space="preserve"> заключения:</w:t>
      </w:r>
    </w:p>
    <w:p w:rsidR="000E6481" w:rsidRPr="000E6481" w:rsidRDefault="00B924FC" w:rsidP="000E6481">
      <w:pPr>
        <w:numPr>
          <w:ilvl w:val="0"/>
          <w:numId w:val="8"/>
        </w:numPr>
        <w:tabs>
          <w:tab w:val="left" w:pos="0"/>
          <w:tab w:val="left" w:pos="1080"/>
        </w:tabs>
        <w:ind w:left="0" w:firstLine="454"/>
        <w:jc w:val="both"/>
        <w:rPr>
          <w:sz w:val="14"/>
          <w:szCs w:val="14"/>
        </w:rPr>
      </w:pPr>
      <w:r>
        <w:rPr>
          <w:sz w:val="14"/>
          <w:szCs w:val="14"/>
        </w:rPr>
        <w:t>Подвести итог сказанному.</w:t>
      </w:r>
    </w:p>
    <w:p w:rsidR="000E6481" w:rsidRPr="000E6481" w:rsidRDefault="000E6481" w:rsidP="000E6481">
      <w:pPr>
        <w:numPr>
          <w:ilvl w:val="0"/>
          <w:numId w:val="8"/>
        </w:numPr>
        <w:tabs>
          <w:tab w:val="left" w:pos="0"/>
          <w:tab w:val="left" w:pos="108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Сформировать свои предложения (решение).</w:t>
      </w:r>
    </w:p>
    <w:p w:rsidR="000E6481" w:rsidRPr="000E6481" w:rsidRDefault="000E6481" w:rsidP="000E6481">
      <w:pPr>
        <w:numPr>
          <w:ilvl w:val="0"/>
          <w:numId w:val="8"/>
        </w:numPr>
        <w:tabs>
          <w:tab w:val="left" w:pos="0"/>
          <w:tab w:val="left" w:pos="108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Призвать к обсуждению предложения или к непосредственным конкретным  действиям, если решение принято.</w:t>
      </w:r>
    </w:p>
    <w:p w:rsidR="000E6481" w:rsidRPr="000E6481" w:rsidRDefault="000E6481" w:rsidP="000E6481">
      <w:pPr>
        <w:numPr>
          <w:ilvl w:val="0"/>
          <w:numId w:val="8"/>
        </w:numPr>
        <w:tabs>
          <w:tab w:val="left" w:pos="0"/>
          <w:tab w:val="left" w:pos="1080"/>
        </w:tabs>
        <w:ind w:left="0" w:firstLine="454"/>
        <w:jc w:val="both"/>
        <w:rPr>
          <w:sz w:val="14"/>
          <w:szCs w:val="14"/>
        </w:rPr>
      </w:pPr>
      <w:r w:rsidRPr="000E6481">
        <w:rPr>
          <w:sz w:val="14"/>
          <w:szCs w:val="14"/>
        </w:rPr>
        <w:t>Ответить на вопросы из аудитории.</w:t>
      </w:r>
    </w:p>
    <w:p w:rsidR="000E6481" w:rsidRPr="000D3D4C" w:rsidRDefault="000E6481" w:rsidP="000E6481">
      <w:pPr>
        <w:jc w:val="both"/>
        <w:rPr>
          <w:b/>
          <w:sz w:val="14"/>
          <w:szCs w:val="14"/>
        </w:rPr>
      </w:pPr>
    </w:p>
    <w:p w:rsidR="005F4CB4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Основные формально-логические законы полемики. Полемические приёмы.</w:t>
      </w:r>
    </w:p>
    <w:p w:rsidR="00ED48FD" w:rsidRPr="00ED48FD" w:rsidRDefault="00ED48FD" w:rsidP="00ED48FD">
      <w:pPr>
        <w:jc w:val="both"/>
        <w:rPr>
          <w:sz w:val="14"/>
          <w:szCs w:val="14"/>
        </w:rPr>
      </w:pPr>
      <w:r w:rsidRPr="00ED48FD">
        <w:rPr>
          <w:sz w:val="14"/>
          <w:szCs w:val="14"/>
        </w:rPr>
        <w:t xml:space="preserve">Полемика – вид языкового общения нескольких партнеров и в этом смысле – диалог. Этим полемика отличается от лекции или доклада. Полемика отличается и от других форм диалога – бесед, прений, дебатов, диспута, совещания. В полемике присутствует элемент состязательности, борьбы, соперничества, проявляющийся в виде реплик с критикой и опровержениями высказываний соперника. Составляющие полемики: оппоненты лексика, основания и рассуждения. Типы полемики: </w:t>
      </w:r>
      <w:r w:rsidRPr="00ED48FD">
        <w:rPr>
          <w:b/>
          <w:bCs/>
          <w:i/>
          <w:iCs/>
          <w:sz w:val="14"/>
          <w:szCs w:val="14"/>
        </w:rPr>
        <w:t>познавательная полемика;</w:t>
      </w:r>
      <w:r w:rsidRPr="00ED48FD">
        <w:rPr>
          <w:sz w:val="14"/>
          <w:szCs w:val="14"/>
        </w:rPr>
        <w:t xml:space="preserve"> </w:t>
      </w:r>
      <w:r w:rsidRPr="00ED48FD">
        <w:rPr>
          <w:b/>
          <w:bCs/>
          <w:i/>
          <w:iCs/>
          <w:sz w:val="14"/>
          <w:szCs w:val="14"/>
        </w:rPr>
        <w:t>деловая полемика (</w:t>
      </w:r>
      <w:r w:rsidRPr="00ED48FD">
        <w:rPr>
          <w:i/>
          <w:iCs/>
          <w:sz w:val="14"/>
          <w:szCs w:val="14"/>
        </w:rPr>
        <w:t>дипломатическая, коммерческая, процессуальная, конформистская);</w:t>
      </w:r>
      <w:r w:rsidRPr="00ED48FD">
        <w:rPr>
          <w:sz w:val="14"/>
          <w:szCs w:val="14"/>
        </w:rPr>
        <w:t xml:space="preserve"> </w:t>
      </w:r>
      <w:r w:rsidRPr="00ED48FD">
        <w:rPr>
          <w:b/>
          <w:bCs/>
          <w:i/>
          <w:iCs/>
          <w:sz w:val="14"/>
          <w:szCs w:val="14"/>
        </w:rPr>
        <w:t>игровой (спортивный) тип полемики</w:t>
      </w:r>
      <w:r w:rsidRPr="00ED48FD">
        <w:rPr>
          <w:sz w:val="14"/>
          <w:szCs w:val="14"/>
        </w:rPr>
        <w:t xml:space="preserve">. </w:t>
      </w:r>
    </w:p>
    <w:p w:rsidR="00ED48FD" w:rsidRPr="00ED48FD" w:rsidRDefault="00ED48FD" w:rsidP="00ED48FD">
      <w:pPr>
        <w:jc w:val="both"/>
        <w:rPr>
          <w:sz w:val="14"/>
          <w:szCs w:val="14"/>
        </w:rPr>
      </w:pPr>
      <w:r w:rsidRPr="00ED48FD">
        <w:rPr>
          <w:sz w:val="14"/>
          <w:szCs w:val="14"/>
        </w:rPr>
        <w:t>Уважение к собеседнику, терпимость к его мнению, соблюдение процессуальных норм, лояльность публики – требования, общие для любого вида диалога. Верны они и для полемики, но не характеристичны для нее.</w:t>
      </w:r>
    </w:p>
    <w:p w:rsidR="00ED48FD" w:rsidRPr="00ED48FD" w:rsidRDefault="00ED48FD" w:rsidP="00ED48FD">
      <w:pPr>
        <w:jc w:val="both"/>
        <w:rPr>
          <w:sz w:val="14"/>
          <w:szCs w:val="14"/>
        </w:rPr>
      </w:pPr>
      <w:r w:rsidRPr="00ED48FD">
        <w:rPr>
          <w:sz w:val="14"/>
          <w:szCs w:val="14"/>
        </w:rPr>
        <w:t xml:space="preserve">С другой стороны, общие принципы или приемы полемики верны для любого ее типа. Это принципы демократизма (по отношению к собеседнику), объективности (арбитров), тщательности (отбора слов и выражений), недопустимости (ложных аргументов), выдержки и хладнокровия (субъектов полемики). </w:t>
      </w:r>
    </w:p>
    <w:p w:rsidR="00ED48FD" w:rsidRPr="000D3D4C" w:rsidRDefault="00ED48FD" w:rsidP="00ED48FD">
      <w:pPr>
        <w:rPr>
          <w:b/>
          <w:sz w:val="14"/>
          <w:szCs w:val="14"/>
        </w:rPr>
      </w:pPr>
    </w:p>
    <w:p w:rsidR="005F4CB4" w:rsidRPr="000D3D4C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Научный стиль. Его особенности. Жанры научного стиля.</w:t>
      </w:r>
    </w:p>
    <w:p w:rsidR="00C84C83" w:rsidRPr="000D3D4C" w:rsidRDefault="00C84C83" w:rsidP="00C84C83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Эта разновидность литературного языка употребляется в научных трудах для выражения результатов исследовательской деятельности. Цель данного стиля – сообщение, объяснение научных результатов. Обычная форма реализации – монолог. В научном стиле имеет место предварительный отбор языковых средств. Научный стиль реализуется в следующих жанрах: монография, диссертация, статья, отзыв, рецензия, аннотация, учебник, лекция.</w:t>
      </w:r>
    </w:p>
    <w:p w:rsidR="00C84C83" w:rsidRPr="000D3D4C" w:rsidRDefault="00C84C83" w:rsidP="00C84C83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В этом стиле широко используются специальные слова, термины, сложные синтаксические конструкции, между которыми создается упорядоченная связь. Слова употребляются преимущественно в прямом значении. Эмоционально-экспрессивные слова используются крайне редко. В текстах научного стиля необходимы ссылки на источники, цитаты.</w:t>
      </w:r>
    </w:p>
    <w:p w:rsidR="005F4CB4" w:rsidRPr="000D3D4C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Газетно-публицистический стиль. Его особенности. Жанры газетно-публицистического стиля.</w:t>
      </w:r>
    </w:p>
    <w:p w:rsidR="0047227F" w:rsidRPr="000D3D4C" w:rsidRDefault="0047227F" w:rsidP="0047227F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Этот стиль употребляется в агитационно-массовой работе. Цель этого стиля – воздействие на слушателей и читателей для агитации и пропаганды общественно-политических идей в</w:t>
      </w:r>
      <w:r w:rsidR="00C84C83" w:rsidRPr="000D3D4C">
        <w:rPr>
          <w:sz w:val="14"/>
          <w:szCs w:val="14"/>
        </w:rPr>
        <w:t xml:space="preserve"> </w:t>
      </w:r>
      <w:r w:rsidRPr="000D3D4C">
        <w:rPr>
          <w:sz w:val="14"/>
          <w:szCs w:val="14"/>
        </w:rPr>
        <w:t>газетах и журналах, по радио и телевидению, на собраниях и митингах.</w:t>
      </w:r>
    </w:p>
    <w:p w:rsidR="0047227F" w:rsidRPr="000D3D4C" w:rsidRDefault="0047227F" w:rsidP="0047227F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В этом стиле имеет место предварительный отбор языковых средств. Обычная форма реализации данного стиля – устный или письменный монолог. В этом стиле широко используются, помимо </w:t>
      </w:r>
      <w:r w:rsidR="00C84C83" w:rsidRPr="000D3D4C">
        <w:rPr>
          <w:sz w:val="14"/>
          <w:szCs w:val="14"/>
        </w:rPr>
        <w:t>нейтральных, высокие, торжественные слова и фразеологизмы, эмоционально окрашенные слова, частицы, междометия, несложные синтаксические конструкции, риторические вопросы, восклицания, повторы и т.д. В соответствии с основной целью данного стиля в нем употребляются общественно-политические и морально-этические слова.</w:t>
      </w:r>
    </w:p>
    <w:p w:rsidR="00C84C83" w:rsidRPr="000D3D4C" w:rsidRDefault="00C84C83" w:rsidP="0047227F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Публицистический стиль реализуется в форме публицистической статьи, очерка, выступления, памфлета, фельетона.</w:t>
      </w:r>
    </w:p>
    <w:p w:rsidR="005F4CB4" w:rsidRPr="000D3D4C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Официально-деловой стиль. Его особенности. Жанры официально-делового стиля.</w:t>
      </w:r>
    </w:p>
    <w:p w:rsidR="0047227F" w:rsidRPr="000D3D4C" w:rsidRDefault="0047227F" w:rsidP="0047227F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Этот стиль употребляется в официально-деловой сфере – в переписке граждан и учреждений друг с другом. Цель официально-делового стиля – информация. Обычная форма реализации этого стиля – монолог. В официально-деловом стиле имеет место предварительный отбор языковых средств. Официально-деловой стиль располагает своими жанрами: устав, кодекс, закон, указ, приказ, доверенность, расписка, объявление, акт и др. В этом стиле преимущественно используются нейтральные языковые средства, слова в прямом значении. Широко употребляются стандартные выражения, составные предлоги, союзы, развернутые предложения. В этом стиле обычно не допускается употребление экспрессивных речевых средств. Этот стиль требует предельной точности выражения, которая должна исключить разное толкование. В официально-деловом стиле используются специальные слова6 дипломатические, общественно-политические, юридические.</w:t>
      </w:r>
    </w:p>
    <w:p w:rsidR="005F4CB4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Разговорно-обиходный стиль. Лексические, морфологические и синтаксические особенности разговорно-обиходного стиля.</w:t>
      </w:r>
    </w:p>
    <w:p w:rsidR="00E641A0" w:rsidRDefault="00E641A0" w:rsidP="00E641A0">
      <w:pPr>
        <w:tabs>
          <w:tab w:val="left" w:pos="0"/>
          <w:tab w:val="num" w:pos="720"/>
        </w:tabs>
        <w:ind w:firstLine="454"/>
        <w:jc w:val="both"/>
        <w:rPr>
          <w:sz w:val="28"/>
          <w:szCs w:val="28"/>
        </w:rPr>
      </w:pPr>
      <w:r w:rsidRPr="00E641A0">
        <w:rPr>
          <w:bCs/>
          <w:sz w:val="14"/>
          <w:szCs w:val="14"/>
        </w:rPr>
        <w:t>Разговорный стиль</w:t>
      </w:r>
      <w:r w:rsidRPr="00E641A0">
        <w:rPr>
          <w:b/>
          <w:bCs/>
          <w:sz w:val="14"/>
          <w:szCs w:val="14"/>
        </w:rPr>
        <w:t xml:space="preserve"> </w:t>
      </w:r>
      <w:r w:rsidRPr="00E641A0">
        <w:rPr>
          <w:sz w:val="14"/>
          <w:szCs w:val="14"/>
        </w:rPr>
        <w:t xml:space="preserve">противопоставлен книжным стилям, он один выполняет функцию общения. Основные стилевые черты разговорного стиля: экспрессивность, отсутствие предварительного </w:t>
      </w:r>
      <w:r w:rsidRPr="00E641A0">
        <w:rPr>
          <w:spacing w:val="4"/>
          <w:sz w:val="14"/>
          <w:szCs w:val="14"/>
        </w:rPr>
        <w:t xml:space="preserve">обдумывания высказывания; </w:t>
      </w:r>
      <w:r w:rsidRPr="00E641A0">
        <w:rPr>
          <w:sz w:val="14"/>
          <w:szCs w:val="14"/>
        </w:rPr>
        <w:t>эмоциональность, непринужденность, обобщенность. Характерные особенности разговорного стиля: широкое</w:t>
      </w:r>
      <w:r>
        <w:rPr>
          <w:sz w:val="28"/>
          <w:szCs w:val="28"/>
        </w:rPr>
        <w:t xml:space="preserve"> </w:t>
      </w:r>
      <w:r w:rsidRPr="00E641A0">
        <w:rPr>
          <w:sz w:val="14"/>
          <w:szCs w:val="14"/>
        </w:rPr>
        <w:t>употребление обиходно-бытовой лек</w:t>
      </w:r>
      <w:r w:rsidRPr="00E641A0">
        <w:rPr>
          <w:spacing w:val="5"/>
          <w:sz w:val="14"/>
          <w:szCs w:val="14"/>
        </w:rPr>
        <w:t xml:space="preserve">сики и фразеологии; </w:t>
      </w:r>
      <w:r w:rsidRPr="00E641A0">
        <w:rPr>
          <w:spacing w:val="6"/>
          <w:sz w:val="14"/>
          <w:szCs w:val="14"/>
        </w:rPr>
        <w:t>использование внелексических средств (инто</w:t>
      </w:r>
      <w:r w:rsidRPr="00E641A0">
        <w:rPr>
          <w:spacing w:val="7"/>
          <w:sz w:val="14"/>
          <w:szCs w:val="14"/>
        </w:rPr>
        <w:t xml:space="preserve">нация, ударение, паузы, темп речи и т. п.); </w:t>
      </w:r>
      <w:r w:rsidRPr="00E641A0">
        <w:rPr>
          <w:spacing w:val="8"/>
          <w:sz w:val="14"/>
          <w:szCs w:val="14"/>
        </w:rPr>
        <w:t>диалоговая форма высказывания, реже моно</w:t>
      </w:r>
      <w:r w:rsidRPr="00E641A0">
        <w:rPr>
          <w:spacing w:val="-3"/>
          <w:sz w:val="14"/>
          <w:szCs w:val="14"/>
        </w:rPr>
        <w:t xml:space="preserve">лог; </w:t>
      </w:r>
      <w:r w:rsidRPr="00E641A0">
        <w:rPr>
          <w:spacing w:val="8"/>
          <w:sz w:val="14"/>
          <w:szCs w:val="14"/>
        </w:rPr>
        <w:t>включение в речь частиц, междометий, ввод</w:t>
      </w:r>
      <w:r w:rsidRPr="00E641A0">
        <w:rPr>
          <w:spacing w:val="4"/>
          <w:sz w:val="14"/>
          <w:szCs w:val="14"/>
        </w:rPr>
        <w:t xml:space="preserve">ных слов, обращений; </w:t>
      </w:r>
      <w:r w:rsidRPr="00E641A0">
        <w:rPr>
          <w:sz w:val="14"/>
          <w:szCs w:val="14"/>
        </w:rPr>
        <w:t>преобладание простых предложений над слож</w:t>
      </w:r>
      <w:r w:rsidRPr="00E641A0">
        <w:rPr>
          <w:spacing w:val="-2"/>
          <w:sz w:val="14"/>
          <w:szCs w:val="14"/>
        </w:rPr>
        <w:t xml:space="preserve">ными; </w:t>
      </w:r>
      <w:r w:rsidRPr="00E641A0">
        <w:rPr>
          <w:sz w:val="14"/>
          <w:szCs w:val="14"/>
        </w:rPr>
        <w:t xml:space="preserve">использование вставных и присоединительных </w:t>
      </w:r>
      <w:r w:rsidRPr="00E641A0">
        <w:rPr>
          <w:spacing w:val="2"/>
          <w:sz w:val="14"/>
          <w:szCs w:val="14"/>
        </w:rPr>
        <w:t xml:space="preserve">конструкций; </w:t>
      </w:r>
      <w:r w:rsidRPr="00E641A0">
        <w:rPr>
          <w:spacing w:val="4"/>
          <w:sz w:val="14"/>
          <w:szCs w:val="14"/>
        </w:rPr>
        <w:t xml:space="preserve">лексические повторы, инверсии (обратный по </w:t>
      </w:r>
      <w:r w:rsidRPr="00E641A0">
        <w:rPr>
          <w:spacing w:val="6"/>
          <w:sz w:val="14"/>
          <w:szCs w:val="14"/>
        </w:rPr>
        <w:t>рядок слов).</w:t>
      </w:r>
    </w:p>
    <w:p w:rsidR="00E641A0" w:rsidRPr="000D3D4C" w:rsidRDefault="00E641A0" w:rsidP="00E641A0">
      <w:pPr>
        <w:rPr>
          <w:b/>
          <w:sz w:val="14"/>
          <w:szCs w:val="14"/>
        </w:rPr>
      </w:pPr>
    </w:p>
    <w:p w:rsidR="005F4CB4" w:rsidRPr="000D3D4C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Художественный стиль. Его особенности. Форма реализации художественного стиля. Жанры художественного стиля.</w:t>
      </w:r>
    </w:p>
    <w:p w:rsidR="00F604C2" w:rsidRPr="000D3D4C" w:rsidRDefault="00F604C2" w:rsidP="00F604C2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Художественный стиль употребляется в словесно-художественном творчестве. Цель художественного стиля – воздействие с помощью созданных образов на чувства и мысли читателей и слушателей. </w:t>
      </w:r>
      <w:r w:rsidR="0047227F" w:rsidRPr="000D3D4C">
        <w:rPr>
          <w:sz w:val="14"/>
          <w:szCs w:val="14"/>
        </w:rPr>
        <w:t>Художественный</w:t>
      </w:r>
      <w:r w:rsidRPr="000D3D4C">
        <w:rPr>
          <w:sz w:val="14"/>
          <w:szCs w:val="14"/>
        </w:rPr>
        <w:t xml:space="preserve"> стиль предполагает предварительный отбор языковых средств</w:t>
      </w:r>
      <w:r w:rsidR="0047227F" w:rsidRPr="000D3D4C">
        <w:rPr>
          <w:sz w:val="14"/>
          <w:szCs w:val="14"/>
        </w:rPr>
        <w:t>. В художественном стиле для создания образов используют все языковые средства. Этот стиль реализуется в форме драмы, прозы и поэзии, которые делятся на соответствующие жанры.</w:t>
      </w:r>
    </w:p>
    <w:p w:rsidR="0047227F" w:rsidRPr="000D3D4C" w:rsidRDefault="0047227F" w:rsidP="00F604C2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Драма – трагедия, комедия, драма и др. драматургические жанры.</w:t>
      </w:r>
    </w:p>
    <w:p w:rsidR="0047227F" w:rsidRPr="000D3D4C" w:rsidRDefault="0047227F" w:rsidP="00F604C2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Проза – роман, новелла, повесть, рассказ и др. прозаические жанры.</w:t>
      </w:r>
    </w:p>
    <w:p w:rsidR="0047227F" w:rsidRPr="000D3D4C" w:rsidRDefault="0047227F" w:rsidP="00F604C2">
      <w:pPr>
        <w:jc w:val="both"/>
        <w:rPr>
          <w:b/>
          <w:sz w:val="14"/>
          <w:szCs w:val="14"/>
        </w:rPr>
      </w:pPr>
      <w:r w:rsidRPr="000D3D4C">
        <w:rPr>
          <w:sz w:val="14"/>
          <w:szCs w:val="14"/>
        </w:rPr>
        <w:t>Поэзия – стихотворение, басня, поэма, романс и др. поэтические жанры.</w:t>
      </w:r>
    </w:p>
    <w:p w:rsidR="005F4CB4" w:rsidRPr="000D3D4C" w:rsidRDefault="005F4CB4" w:rsidP="005F4CB4">
      <w:pPr>
        <w:numPr>
          <w:ilvl w:val="0"/>
          <w:numId w:val="1"/>
        </w:numPr>
        <w:jc w:val="center"/>
        <w:rPr>
          <w:b/>
          <w:sz w:val="14"/>
          <w:szCs w:val="14"/>
        </w:rPr>
      </w:pPr>
      <w:r w:rsidRPr="000D3D4C">
        <w:rPr>
          <w:b/>
          <w:sz w:val="14"/>
          <w:szCs w:val="14"/>
        </w:rPr>
        <w:t>Текст и его строение. Признаки текста. Типы текстов.</w:t>
      </w:r>
    </w:p>
    <w:p w:rsidR="00756E67" w:rsidRPr="000D3D4C" w:rsidRDefault="005F4CB4" w:rsidP="005F4CB4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 xml:space="preserve">Текст – это ряд предложений, расположенных в определенной последовательности и связанных друг с другом по смыслу и с помощью разных языковых средств: повторения одних и тех же слов, местоимений, частиц и др. текст существует в двух речевых формах: в форме диалога и монолога. Текст может иметь заглавие. Минимальной единицей текста является предложение. Предложения </w:t>
      </w:r>
      <w:r w:rsidR="00F604C2" w:rsidRPr="000D3D4C">
        <w:rPr>
          <w:sz w:val="14"/>
          <w:szCs w:val="14"/>
        </w:rPr>
        <w:t>объединяются в абзацы, параграфы, главы и т.д. Предельное количество предложений в тексте не ограничено. Общее их количество определяется задачами сообщения и достаточностью информации. Объем текста определяет пишущий или говорящий.</w:t>
      </w:r>
    </w:p>
    <w:p w:rsidR="00F604C2" w:rsidRPr="000D3D4C" w:rsidRDefault="00F604C2" w:rsidP="005F4CB4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Текст всегда оформляется стилистически, а именно: как разговорный, официально-деловой, публицистический, научный, художественный стиль. Поэтому стилевое единство – важнейший признак текста. В зависимости от содержащейся информации, тексты делятся на три смысловых типа: описание, рассуждение и повествование.</w:t>
      </w:r>
    </w:p>
    <w:p w:rsidR="00F604C2" w:rsidRPr="000D3D4C" w:rsidRDefault="00F604C2" w:rsidP="005F4CB4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Описание – в таком тексте описываются признаки предметов, явлений, человека, животных. Может быть в форме любого стиля.</w:t>
      </w:r>
    </w:p>
    <w:p w:rsidR="00F604C2" w:rsidRPr="000D3D4C" w:rsidRDefault="00F604C2" w:rsidP="005F4CB4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Рассуждение – в тексте отрицается либо утверждается какое-то явление, факт, понятие. Строится по определенному плану (тезис, аргументы, вывод) и в форме научного стиля.</w:t>
      </w:r>
    </w:p>
    <w:p w:rsidR="00F604C2" w:rsidRPr="000D3D4C" w:rsidRDefault="00F604C2" w:rsidP="005F4CB4">
      <w:pPr>
        <w:jc w:val="both"/>
        <w:rPr>
          <w:sz w:val="14"/>
          <w:szCs w:val="14"/>
        </w:rPr>
      </w:pPr>
      <w:r w:rsidRPr="000D3D4C">
        <w:rPr>
          <w:sz w:val="14"/>
          <w:szCs w:val="14"/>
        </w:rPr>
        <w:t>Повествование – описание событий в определенной последовательности. Бывает в форме разговорного и художественного стиля. Строится по плану: экспозиция, завязка, развитие действия, кульминация, развязка.</w:t>
      </w:r>
      <w:bookmarkStart w:id="0" w:name="_GoBack"/>
      <w:bookmarkEnd w:id="0"/>
    </w:p>
    <w:sectPr w:rsidR="00F604C2" w:rsidRPr="000D3D4C" w:rsidSect="00A02151">
      <w:pgSz w:w="16838" w:h="11906" w:orient="landscape"/>
      <w:pgMar w:top="540" w:right="818" w:bottom="540" w:left="72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6019"/>
    <w:multiLevelType w:val="hybridMultilevel"/>
    <w:tmpl w:val="BC104032"/>
    <w:lvl w:ilvl="0" w:tplc="FDCC4554">
      <w:start w:val="1"/>
      <w:numFmt w:val="bullet"/>
      <w:lvlText w:val="−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 w:tplc="9DCE7D82">
      <w:start w:val="1"/>
      <w:numFmt w:val="bullet"/>
      <w:lvlText w:val="−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D81AF170">
      <w:start w:val="1"/>
      <w:numFmt w:val="bullet"/>
      <w:lvlText w:val="−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8511C"/>
    <w:multiLevelType w:val="hybridMultilevel"/>
    <w:tmpl w:val="F7FABDE6"/>
    <w:lvl w:ilvl="0" w:tplc="D81AF170">
      <w:start w:val="1"/>
      <w:numFmt w:val="bullet"/>
      <w:lvlText w:val="−"/>
      <w:lvlJc w:val="left"/>
      <w:pPr>
        <w:tabs>
          <w:tab w:val="num" w:pos="1894"/>
        </w:tabs>
        <w:ind w:left="1080" w:firstLine="45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89CB93E">
      <w:start w:val="1"/>
      <w:numFmt w:val="bullet"/>
      <w:lvlText w:val="−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40A6838"/>
    <w:multiLevelType w:val="hybridMultilevel"/>
    <w:tmpl w:val="CFCC5AC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45C24F4"/>
    <w:multiLevelType w:val="multilevel"/>
    <w:tmpl w:val="BDD0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FA96D9E"/>
    <w:multiLevelType w:val="hybridMultilevel"/>
    <w:tmpl w:val="2F3C71C8"/>
    <w:lvl w:ilvl="0" w:tplc="4B9048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6EA49C5"/>
    <w:multiLevelType w:val="hybridMultilevel"/>
    <w:tmpl w:val="C068E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6F4CAD"/>
    <w:multiLevelType w:val="hybridMultilevel"/>
    <w:tmpl w:val="9F1C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5D551B"/>
    <w:multiLevelType w:val="multilevel"/>
    <w:tmpl w:val="2F3C71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2151"/>
    <w:rsid w:val="00026710"/>
    <w:rsid w:val="00072600"/>
    <w:rsid w:val="000D3D4C"/>
    <w:rsid w:val="000E6481"/>
    <w:rsid w:val="0012292E"/>
    <w:rsid w:val="00195F6B"/>
    <w:rsid w:val="001C75B6"/>
    <w:rsid w:val="00285F98"/>
    <w:rsid w:val="00395C12"/>
    <w:rsid w:val="0047227F"/>
    <w:rsid w:val="0050725A"/>
    <w:rsid w:val="005F4CB4"/>
    <w:rsid w:val="00627372"/>
    <w:rsid w:val="00756E67"/>
    <w:rsid w:val="008051DA"/>
    <w:rsid w:val="00875C99"/>
    <w:rsid w:val="00896CA1"/>
    <w:rsid w:val="008D5CB8"/>
    <w:rsid w:val="00A02151"/>
    <w:rsid w:val="00A11DC7"/>
    <w:rsid w:val="00A34DF6"/>
    <w:rsid w:val="00A52C41"/>
    <w:rsid w:val="00A965D5"/>
    <w:rsid w:val="00AB1E22"/>
    <w:rsid w:val="00AC2342"/>
    <w:rsid w:val="00B34ABE"/>
    <w:rsid w:val="00B924FC"/>
    <w:rsid w:val="00C411E8"/>
    <w:rsid w:val="00C45B37"/>
    <w:rsid w:val="00C84C83"/>
    <w:rsid w:val="00CD7EEA"/>
    <w:rsid w:val="00D21D22"/>
    <w:rsid w:val="00D77380"/>
    <w:rsid w:val="00DB6481"/>
    <w:rsid w:val="00E641A0"/>
    <w:rsid w:val="00ED48FD"/>
    <w:rsid w:val="00F40491"/>
    <w:rsid w:val="00F6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B655A-8D3B-41AD-87B0-1EF16E47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151"/>
  </w:style>
  <w:style w:type="paragraph" w:styleId="2">
    <w:name w:val="heading 2"/>
    <w:basedOn w:val="a"/>
    <w:next w:val="a"/>
    <w:qFormat/>
    <w:rsid w:val="00A34DF6"/>
    <w:pPr>
      <w:keepNext/>
      <w:spacing w:line="360" w:lineRule="auto"/>
      <w:outlineLvl w:val="1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6E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195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4562</Words>
  <Characters>26009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30510</CharactersWithSpaces>
  <SharedDoc>false</SharedDoc>
  <HLinks>
    <vt:vector size="108" baseType="variant">
      <vt:variant>
        <vt:i4>7012463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http://ru.wikipedia.org/w/index.php?title=%D0%9C%D0%B8%D0%BC%D0%B8%D0%BA%D0%B0&amp;action=edit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http://ru.wikipedia.org/w/index.php?title=%D0%94%D0%B5%D0%B9%D1%81%D1%82%D0%B2%D0%B8%D1%8F&amp;action=edit</vt:lpwstr>
      </vt:variant>
      <vt:variant>
        <vt:lpwstr/>
      </vt:variant>
      <vt:variant>
        <vt:i4>2359350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http://ru.wikipedia.org/wiki/%D0%9F%D0%BE%D0%B2%D0%B5%D0%B4%D0%B5%D0%BD%D0%B8%D0%B5</vt:lpwstr>
      </vt:variant>
      <vt:variant>
        <vt:lpwstr/>
      </vt:variant>
      <vt:variant>
        <vt:i4>4456472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http://ru.wikipedia.org/w/index.php?title=%D0%9E%D0%B1%D1%8A%D1%8F%D1%82%D0%B8%D1%8F&amp;action=edit</vt:lpwstr>
      </vt:variant>
      <vt:variant>
        <vt:lpwstr/>
      </vt:variant>
      <vt:variant>
        <vt:i4>4587584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http://ru.wikipedia.org/w/index.php?title=%D0%A0%D1%83%D0%BA%D0%BE%D0%BF%D0%BE%D0%B6%D0%B0%D1%82%D0%B8%D0%B5&amp;action=edit</vt:lpwstr>
      </vt:variant>
      <vt:variant>
        <vt:lpwstr/>
      </vt:variant>
      <vt:variant>
        <vt:i4>1835075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http://ru.wikipedia.org/w/index.php?title=%D0%9F%D1%80%D0%B8%D0%BA%D0%BE%D1%81%D0%BD%D0%BE%D0%B2%D0%B5%D0%BD%D0%B8%D1%8F&amp;action=edit</vt:lpwstr>
      </vt:variant>
      <vt:variant>
        <vt:lpwstr/>
      </vt:variant>
      <vt:variant>
        <vt:i4>5439516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http://ru.wikipedia.org/wiki/%D0%96%D0%B5%D1%81%D1%82</vt:lpwstr>
      </vt:variant>
      <vt:variant>
        <vt:lpwstr/>
      </vt:variant>
      <vt:variant>
        <vt:i4>5046339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http://ru.wikipedia.org/w/index.php?title=%D0%9F%D0%BE%D1%85%D0%BE%D0%B4%D0%BA%D0%B0&amp;action=edit</vt:lpwstr>
      </vt:variant>
      <vt:variant>
        <vt:lpwstr/>
      </vt:variant>
      <vt:variant>
        <vt:i4>524316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http://ru.wikipedia.org/wiki/%D0%92%D0%B7%D0%B3%D0%BB%D1%8F%D0%B4</vt:lpwstr>
      </vt:variant>
      <vt:variant>
        <vt:lpwstr/>
      </vt:variant>
      <vt:variant>
        <vt:i4>5242957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http://ru.wikipedia.org/wiki/%D0%A3%D0%BB%D1%8B%D0%B1%D0%BA%D0%B0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http://ru.wikipedia.org/wiki/%D0%9B%D0%B8%D1%86%D0%BE</vt:lpwstr>
      </vt:variant>
      <vt:variant>
        <vt:lpwstr/>
      </vt:variant>
      <vt:variant>
        <vt:i4>4063343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http://ru.wikipedia.org/w/index.php?title=%D0%9F%D0%BE%D0%B7%D0%B0&amp;action=edit</vt:lpwstr>
      </vt:variant>
      <vt:variant>
        <vt:lpwstr/>
      </vt:variant>
      <vt:variant>
        <vt:i4>5439560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http://ru.wikipedia.org/wiki/%D0%9E%D0%B4%D0%B5%D0%B6%D0%B4%D0%B0</vt:lpwstr>
      </vt:variant>
      <vt:variant>
        <vt:lpwstr/>
      </vt:variant>
      <vt:variant>
        <vt:i4>6225958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http://ru.wikipedia.org/wiki/%D0%92%D0%BD%D0%B5%D1%88%D0%BD%D0%B8%D0%B9_%D0%B2%D0%B8%D0%B4</vt:lpwstr>
      </vt:variant>
      <vt:variant>
        <vt:lpwstr/>
      </vt:variant>
      <vt:variant>
        <vt:i4>8323134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http://ru.wikipedia.org/wiki/%D0%93%D0%BE%D0%BB%D0%BE%D1%81</vt:lpwstr>
      </vt:variant>
      <vt:variant>
        <vt:lpwstr/>
      </vt:variant>
      <vt:variant>
        <vt:i4>8126571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http://ru.wikipedia.org/wiki/%D0%A1%D0%BB%D0%BE%D0%B2%D0%BE</vt:lpwstr>
      </vt:variant>
      <vt:variant>
        <vt:lpwstr/>
      </vt:variant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http://ru.wikipedia.org/wiki/%D0%9E%D0%B1%D1%89%D0%B5%D0%BD%D0%B8%D0%B5</vt:lpwstr>
      </vt:variant>
      <vt:variant>
        <vt:lpwstr/>
      </vt:variant>
      <vt:variant>
        <vt:i4>1638420</vt:i4>
      </vt:variant>
      <vt:variant>
        <vt:i4>0</vt:i4>
      </vt:variant>
      <vt:variant>
        <vt:i4>0</vt:i4>
      </vt:variant>
      <vt:variant>
        <vt:i4>5</vt:i4>
      </vt:variant>
      <vt:variant>
        <vt:lpwstr>http://www.pjatjorochnik.ru/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Zver</dc:creator>
  <cp:keywords/>
  <dc:description/>
  <cp:lastModifiedBy>Irina</cp:lastModifiedBy>
  <cp:revision>2</cp:revision>
  <cp:lastPrinted>2008-09-22T17:28:00Z</cp:lastPrinted>
  <dcterms:created xsi:type="dcterms:W3CDTF">2014-07-29T05:37:00Z</dcterms:created>
  <dcterms:modified xsi:type="dcterms:W3CDTF">2014-07-29T05:37:00Z</dcterms:modified>
</cp:coreProperties>
</file>