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366D5F">
      <w:pPr>
        <w:pStyle w:val="H2"/>
        <w:spacing w:before="0" w:after="0"/>
        <w:jc w:val="center"/>
        <w:rPr>
          <w:snapToGrid/>
        </w:rPr>
      </w:pPr>
      <w:r>
        <w:rPr>
          <w:snapToGrid/>
        </w:rPr>
        <w:t>Курсовая работа</w:t>
      </w:r>
    </w:p>
    <w:p w:rsidR="00B90A64" w:rsidRDefault="00B90A64">
      <w:pPr>
        <w:jc w:val="center"/>
        <w:rPr>
          <w:sz w:val="26"/>
        </w:rPr>
      </w:pPr>
    </w:p>
    <w:p w:rsidR="00B90A64" w:rsidRDefault="00B90A64">
      <w:pPr>
        <w:jc w:val="center"/>
        <w:rPr>
          <w:sz w:val="26"/>
        </w:rPr>
      </w:pPr>
    </w:p>
    <w:p w:rsidR="00B90A64" w:rsidRDefault="00366D5F">
      <w:pPr>
        <w:pStyle w:val="5"/>
        <w:jc w:val="center"/>
      </w:pPr>
      <w:r>
        <w:t>Реклама компании Бенеттон</w:t>
      </w: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B90A64">
      <w:pPr>
        <w:rPr>
          <w:sz w:val="26"/>
        </w:rPr>
      </w:pPr>
    </w:p>
    <w:p w:rsidR="00B90A64" w:rsidRDefault="00366D5F">
      <w:pPr>
        <w:jc w:val="center"/>
        <w:rPr>
          <w:b/>
          <w:sz w:val="26"/>
        </w:rPr>
      </w:pPr>
      <w:r>
        <w:rPr>
          <w:b/>
          <w:sz w:val="26"/>
        </w:rPr>
        <w:t>Екатеринбург</w:t>
      </w:r>
    </w:p>
    <w:p w:rsidR="00B90A64" w:rsidRDefault="00366D5F">
      <w:pPr>
        <w:jc w:val="center"/>
        <w:rPr>
          <w:sz w:val="26"/>
        </w:rPr>
      </w:pPr>
      <w:r>
        <w:rPr>
          <w:b/>
          <w:sz w:val="26"/>
        </w:rPr>
        <w:t>2005</w:t>
      </w:r>
    </w:p>
    <w:p w:rsidR="00B90A64" w:rsidRDefault="00B90A64">
      <w:pPr>
        <w:rPr>
          <w:sz w:val="26"/>
        </w:rPr>
      </w:pPr>
    </w:p>
    <w:p w:rsidR="00B90A64" w:rsidRDefault="00366D5F">
      <w:pPr>
        <w:jc w:val="center"/>
        <w:rPr>
          <w:b/>
          <w:sz w:val="26"/>
        </w:rPr>
      </w:pPr>
      <w:r>
        <w:rPr>
          <w:b/>
          <w:sz w:val="26"/>
        </w:rPr>
        <w:t>СОДЕРЖАНИЕ</w:t>
      </w:r>
    </w:p>
    <w:p w:rsidR="00B90A64" w:rsidRDefault="00B90A64">
      <w:pPr>
        <w:jc w:val="center"/>
        <w:rPr>
          <w:b/>
          <w:sz w:val="26"/>
        </w:rPr>
      </w:pPr>
    </w:p>
    <w:p w:rsidR="00B90A64" w:rsidRDefault="00366D5F">
      <w:pPr>
        <w:pStyle w:val="2"/>
      </w:pPr>
      <w:r>
        <w:t>Введение……………………………………………………………………………………..3</w:t>
      </w:r>
    </w:p>
    <w:p w:rsidR="00B90A64" w:rsidRDefault="00B90A64">
      <w:pPr>
        <w:spacing w:line="360" w:lineRule="auto"/>
        <w:rPr>
          <w:sz w:val="26"/>
        </w:rPr>
      </w:pPr>
    </w:p>
    <w:p w:rsidR="00B90A64" w:rsidRDefault="00366D5F">
      <w:pPr>
        <w:spacing w:line="360" w:lineRule="auto"/>
        <w:rPr>
          <w:sz w:val="26"/>
        </w:rPr>
      </w:pPr>
      <w:r>
        <w:rPr>
          <w:sz w:val="26"/>
        </w:rPr>
        <w:t>1  Реклама в международном бизнесе</w:t>
      </w:r>
    </w:p>
    <w:p w:rsidR="00B90A64" w:rsidRDefault="00366D5F">
      <w:pPr>
        <w:spacing w:line="360" w:lineRule="auto"/>
        <w:rPr>
          <w:sz w:val="26"/>
        </w:rPr>
      </w:pPr>
      <w:r>
        <w:rPr>
          <w:sz w:val="26"/>
        </w:rPr>
        <w:t xml:space="preserve">     1.1 Понятие и сущность рекламы………..………………..……………………………5</w:t>
      </w:r>
    </w:p>
    <w:p w:rsidR="00B90A64" w:rsidRDefault="00366D5F">
      <w:pPr>
        <w:pStyle w:val="a3"/>
        <w:rPr>
          <w:sz w:val="26"/>
        </w:rPr>
      </w:pPr>
      <w:r>
        <w:rPr>
          <w:sz w:val="26"/>
        </w:rPr>
        <w:t xml:space="preserve">     1.2 Особенности рекламы в международном бизнесе: адаптация и </w:t>
      </w:r>
    </w:p>
    <w:p w:rsidR="00B90A64" w:rsidRDefault="00366D5F">
      <w:pPr>
        <w:pStyle w:val="a3"/>
        <w:rPr>
          <w:sz w:val="26"/>
        </w:rPr>
      </w:pPr>
      <w:r>
        <w:rPr>
          <w:sz w:val="26"/>
        </w:rPr>
        <w:t xml:space="preserve">            стандартизация……………………………………………………………………...7</w:t>
      </w:r>
    </w:p>
    <w:p w:rsidR="00B90A64" w:rsidRDefault="00366D5F">
      <w:pPr>
        <w:spacing w:line="360" w:lineRule="auto"/>
        <w:rPr>
          <w:sz w:val="26"/>
        </w:rPr>
      </w:pPr>
      <w:r>
        <w:rPr>
          <w:sz w:val="26"/>
        </w:rPr>
        <w:t xml:space="preserve">     1.3  Анализ восприятия рекламы в некоторых зарубежных странах.</w:t>
      </w:r>
    </w:p>
    <w:p w:rsidR="00B90A64" w:rsidRDefault="00366D5F">
      <w:pPr>
        <w:spacing w:line="360" w:lineRule="auto"/>
        <w:rPr>
          <w:sz w:val="26"/>
        </w:rPr>
      </w:pPr>
      <w:r>
        <w:rPr>
          <w:sz w:val="26"/>
        </w:rPr>
        <w:t xml:space="preserve">            1.3.1 США……………………………………………….…………………………10</w:t>
      </w:r>
    </w:p>
    <w:p w:rsidR="00B90A64" w:rsidRDefault="00366D5F">
      <w:pPr>
        <w:spacing w:line="360" w:lineRule="auto"/>
        <w:rPr>
          <w:sz w:val="26"/>
        </w:rPr>
      </w:pPr>
      <w:r>
        <w:rPr>
          <w:sz w:val="26"/>
        </w:rPr>
        <w:t xml:space="preserve">            1.3.2 Франция……………………………………………….……………………...11</w:t>
      </w:r>
    </w:p>
    <w:p w:rsidR="00B90A64" w:rsidRDefault="00366D5F">
      <w:pPr>
        <w:spacing w:line="360" w:lineRule="auto"/>
        <w:rPr>
          <w:sz w:val="26"/>
        </w:rPr>
      </w:pPr>
      <w:r>
        <w:rPr>
          <w:sz w:val="26"/>
        </w:rPr>
        <w:t xml:space="preserve">            1.3.3 Япония………………………………………………….…………………….12</w:t>
      </w:r>
    </w:p>
    <w:p w:rsidR="00B90A64" w:rsidRDefault="00366D5F">
      <w:pPr>
        <w:spacing w:line="360" w:lineRule="auto"/>
        <w:rPr>
          <w:sz w:val="26"/>
        </w:rPr>
      </w:pPr>
      <w:r>
        <w:rPr>
          <w:sz w:val="26"/>
        </w:rPr>
        <w:t xml:space="preserve">            1.3.4 </w:t>
      </w:r>
      <w:r>
        <w:rPr>
          <w:rStyle w:val="a8"/>
          <w:b w:val="0"/>
          <w:sz w:val="26"/>
        </w:rPr>
        <w:t>Великобритания……………………………………….…………………….13</w:t>
      </w:r>
    </w:p>
    <w:p w:rsidR="00B90A64" w:rsidRDefault="00366D5F">
      <w:pPr>
        <w:spacing w:line="360" w:lineRule="auto"/>
        <w:rPr>
          <w:sz w:val="26"/>
        </w:rPr>
      </w:pPr>
      <w:r>
        <w:rPr>
          <w:sz w:val="26"/>
        </w:rPr>
        <w:t xml:space="preserve">            1.3.5 </w:t>
      </w:r>
      <w:r>
        <w:rPr>
          <w:rStyle w:val="a8"/>
          <w:b w:val="0"/>
          <w:sz w:val="26"/>
        </w:rPr>
        <w:t>Испания………………………………………………….…………………...14</w:t>
      </w:r>
    </w:p>
    <w:p w:rsidR="00B90A64" w:rsidRDefault="00366D5F">
      <w:pPr>
        <w:spacing w:line="360" w:lineRule="auto"/>
        <w:rPr>
          <w:sz w:val="26"/>
        </w:rPr>
      </w:pPr>
      <w:r>
        <w:rPr>
          <w:rStyle w:val="a8"/>
          <w:b w:val="0"/>
          <w:sz w:val="26"/>
        </w:rPr>
        <w:t xml:space="preserve">            1.3.6 Германия………………………………………………….………………….14</w:t>
      </w:r>
    </w:p>
    <w:p w:rsidR="00B90A64" w:rsidRDefault="00366D5F">
      <w:pPr>
        <w:spacing w:line="360" w:lineRule="auto"/>
        <w:rPr>
          <w:sz w:val="26"/>
        </w:rPr>
      </w:pPr>
      <w:r>
        <w:rPr>
          <w:rStyle w:val="a8"/>
          <w:b w:val="0"/>
          <w:sz w:val="26"/>
        </w:rPr>
        <w:t xml:space="preserve">            1.3.7 Латинская Америка (Аргентина, Бразилия)…………….…………………15</w:t>
      </w:r>
    </w:p>
    <w:p w:rsidR="00B90A64" w:rsidRDefault="00B90A64">
      <w:pPr>
        <w:spacing w:line="360" w:lineRule="auto"/>
        <w:rPr>
          <w:sz w:val="26"/>
        </w:rPr>
      </w:pPr>
    </w:p>
    <w:p w:rsidR="00B90A64" w:rsidRDefault="00366D5F">
      <w:pPr>
        <w:spacing w:line="360" w:lineRule="auto"/>
        <w:rPr>
          <w:sz w:val="26"/>
        </w:rPr>
      </w:pPr>
      <w:r>
        <w:rPr>
          <w:sz w:val="26"/>
        </w:rPr>
        <w:t xml:space="preserve">2  Рекламная политика компании </w:t>
      </w:r>
      <w:r>
        <w:rPr>
          <w:sz w:val="26"/>
          <w:lang w:val="en-US"/>
        </w:rPr>
        <w:t>Benetton</w:t>
      </w:r>
    </w:p>
    <w:p w:rsidR="00B90A64" w:rsidRDefault="00366D5F">
      <w:pPr>
        <w:pStyle w:val="H3"/>
        <w:keepNext w:val="0"/>
        <w:spacing w:before="0" w:after="0" w:line="360" w:lineRule="auto"/>
        <w:outlineLvl w:val="9"/>
        <w:rPr>
          <w:b w:val="0"/>
          <w:snapToGrid/>
          <w:sz w:val="26"/>
        </w:rPr>
      </w:pPr>
      <w:r>
        <w:rPr>
          <w:b w:val="0"/>
          <w:snapToGrid/>
          <w:sz w:val="26"/>
        </w:rPr>
        <w:t xml:space="preserve">    2.1 История компании……………………………………………….………………….17</w:t>
      </w:r>
    </w:p>
    <w:p w:rsidR="00B90A64" w:rsidRDefault="00366D5F">
      <w:pPr>
        <w:spacing w:line="360" w:lineRule="auto"/>
        <w:rPr>
          <w:sz w:val="26"/>
        </w:rPr>
      </w:pPr>
      <w:r>
        <w:rPr>
          <w:sz w:val="26"/>
        </w:rPr>
        <w:t xml:space="preserve">    2.2 Рекламная стратегия компании………………………………….…………………19</w:t>
      </w:r>
    </w:p>
    <w:p w:rsidR="00B90A64" w:rsidRDefault="00366D5F">
      <w:pPr>
        <w:spacing w:line="360" w:lineRule="auto"/>
        <w:rPr>
          <w:sz w:val="26"/>
        </w:rPr>
      </w:pPr>
      <w:r>
        <w:rPr>
          <w:sz w:val="26"/>
        </w:rPr>
        <w:t xml:space="preserve">    2.3 Адаптация рекламы </w:t>
      </w:r>
      <w:r>
        <w:rPr>
          <w:sz w:val="26"/>
          <w:lang w:val="en-US"/>
        </w:rPr>
        <w:t xml:space="preserve">Benetton </w:t>
      </w:r>
      <w:r>
        <w:rPr>
          <w:sz w:val="26"/>
        </w:rPr>
        <w:t>на российском рынке………….…………………..22</w:t>
      </w:r>
    </w:p>
    <w:p w:rsidR="00B90A64" w:rsidRDefault="00B90A64">
      <w:pPr>
        <w:spacing w:line="360" w:lineRule="auto"/>
        <w:rPr>
          <w:sz w:val="26"/>
        </w:rPr>
      </w:pPr>
    </w:p>
    <w:p w:rsidR="00B90A64" w:rsidRDefault="00366D5F">
      <w:pPr>
        <w:spacing w:line="360" w:lineRule="auto"/>
        <w:rPr>
          <w:sz w:val="26"/>
        </w:rPr>
      </w:pPr>
      <w:r>
        <w:rPr>
          <w:sz w:val="26"/>
          <w:lang w:val="en-US"/>
        </w:rPr>
        <w:t xml:space="preserve">3  Проблемы  </w:t>
      </w:r>
      <w:r>
        <w:rPr>
          <w:sz w:val="26"/>
        </w:rPr>
        <w:t xml:space="preserve">рекламодателей на международных рынках и пути их </w:t>
      </w:r>
    </w:p>
    <w:p w:rsidR="00B90A64" w:rsidRDefault="00366D5F">
      <w:pPr>
        <w:spacing w:line="360" w:lineRule="auto"/>
        <w:rPr>
          <w:sz w:val="26"/>
        </w:rPr>
      </w:pPr>
      <w:r>
        <w:rPr>
          <w:sz w:val="26"/>
        </w:rPr>
        <w:t xml:space="preserve">    решения</w:t>
      </w:r>
    </w:p>
    <w:p w:rsidR="00B90A64" w:rsidRDefault="00366D5F">
      <w:pPr>
        <w:pStyle w:val="H3"/>
        <w:keepNext w:val="0"/>
        <w:spacing w:before="0" w:after="0" w:line="360" w:lineRule="auto"/>
        <w:outlineLvl w:val="9"/>
        <w:rPr>
          <w:b w:val="0"/>
          <w:snapToGrid/>
          <w:sz w:val="26"/>
        </w:rPr>
      </w:pPr>
      <w:r>
        <w:rPr>
          <w:b w:val="0"/>
          <w:snapToGrid/>
          <w:sz w:val="26"/>
        </w:rPr>
        <w:t xml:space="preserve">    3.1 Доступность СМИ……………………………………………….………………….25</w:t>
      </w:r>
    </w:p>
    <w:p w:rsidR="00B90A64" w:rsidRDefault="00366D5F">
      <w:pPr>
        <w:spacing w:line="360" w:lineRule="auto"/>
        <w:rPr>
          <w:sz w:val="26"/>
        </w:rPr>
      </w:pPr>
      <w:r>
        <w:rPr>
          <w:sz w:val="26"/>
        </w:rPr>
        <w:t xml:space="preserve">    3.2 Уровень издержек……………………………………………….………………….26</w:t>
      </w:r>
    </w:p>
    <w:p w:rsidR="00B90A64" w:rsidRDefault="00366D5F">
      <w:pPr>
        <w:spacing w:line="360" w:lineRule="auto"/>
        <w:rPr>
          <w:sz w:val="26"/>
        </w:rPr>
      </w:pPr>
      <w:r>
        <w:rPr>
          <w:sz w:val="26"/>
        </w:rPr>
        <w:t xml:space="preserve">    3.3 Проверка достигнутого охвата………………………………….…………………27</w:t>
      </w:r>
    </w:p>
    <w:p w:rsidR="00B90A64" w:rsidRDefault="00366D5F">
      <w:pPr>
        <w:spacing w:line="360" w:lineRule="auto"/>
        <w:rPr>
          <w:sz w:val="26"/>
        </w:rPr>
      </w:pPr>
      <w:r>
        <w:rPr>
          <w:sz w:val="26"/>
        </w:rPr>
        <w:t xml:space="preserve">    3.4 Выбор вида рекламы…………………………………………….………………….29</w:t>
      </w:r>
    </w:p>
    <w:p w:rsidR="00B90A64" w:rsidRDefault="00B90A64">
      <w:pPr>
        <w:spacing w:line="360" w:lineRule="auto"/>
        <w:rPr>
          <w:sz w:val="26"/>
        </w:rPr>
      </w:pPr>
    </w:p>
    <w:p w:rsidR="00B90A64" w:rsidRDefault="00366D5F">
      <w:pPr>
        <w:pStyle w:val="H3"/>
        <w:spacing w:before="0" w:after="0" w:line="360" w:lineRule="auto"/>
        <w:rPr>
          <w:b w:val="0"/>
          <w:snapToGrid/>
          <w:sz w:val="26"/>
        </w:rPr>
      </w:pPr>
      <w:r>
        <w:rPr>
          <w:b w:val="0"/>
          <w:snapToGrid/>
          <w:sz w:val="26"/>
        </w:rPr>
        <w:t>Заключение………………………………………………………………………………...31</w:t>
      </w:r>
    </w:p>
    <w:p w:rsidR="00B90A64" w:rsidRDefault="00366D5F">
      <w:pPr>
        <w:spacing w:line="360" w:lineRule="auto"/>
        <w:rPr>
          <w:sz w:val="26"/>
        </w:rPr>
      </w:pPr>
      <w:r>
        <w:rPr>
          <w:sz w:val="26"/>
        </w:rPr>
        <w:t>Литература…………………………………………………………………………………33</w:t>
      </w:r>
    </w:p>
    <w:p w:rsidR="00B90A64" w:rsidRDefault="00366D5F">
      <w:pPr>
        <w:spacing w:line="360" w:lineRule="auto"/>
        <w:rPr>
          <w:sz w:val="26"/>
        </w:rPr>
      </w:pPr>
      <w:r>
        <w:rPr>
          <w:sz w:val="26"/>
        </w:rPr>
        <w:t xml:space="preserve">Приложение………………………………………………………………………………..35 </w:t>
      </w:r>
    </w:p>
    <w:p w:rsidR="00B90A64" w:rsidRDefault="00B90A64">
      <w:pPr>
        <w:spacing w:line="360" w:lineRule="auto"/>
        <w:rPr>
          <w:sz w:val="26"/>
        </w:rPr>
      </w:pPr>
    </w:p>
    <w:p w:rsidR="00B90A64" w:rsidRDefault="00366D5F">
      <w:pPr>
        <w:spacing w:line="360" w:lineRule="auto"/>
        <w:rPr>
          <w:sz w:val="26"/>
        </w:rPr>
      </w:pPr>
      <w:r>
        <w:rPr>
          <w:sz w:val="26"/>
        </w:rPr>
        <w:t>(Из введения)</w:t>
      </w:r>
    </w:p>
    <w:p w:rsidR="00B90A64" w:rsidRDefault="00366D5F">
      <w:p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Целью нашей работы стало выявление наиболее предпочтительной рекламной стратегии на международных рынках.</w:t>
      </w:r>
    </w:p>
    <w:p w:rsidR="00B90A64" w:rsidRDefault="00366D5F">
      <w:p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 xml:space="preserve">         Для реализации указанной цели мы поставили несколько задач:</w:t>
      </w:r>
    </w:p>
    <w:p w:rsidR="00B90A64" w:rsidRDefault="00366D5F">
      <w:pPr>
        <w:numPr>
          <w:ilvl w:val="0"/>
          <w:numId w:val="35"/>
        </w:num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>изучить сущность и особенности международной рекламы,</w:t>
      </w:r>
    </w:p>
    <w:p w:rsidR="00B90A64" w:rsidRDefault="00366D5F">
      <w:pPr>
        <w:numPr>
          <w:ilvl w:val="0"/>
          <w:numId w:val="35"/>
        </w:numPr>
        <w:spacing w:line="360" w:lineRule="auto"/>
        <w:jc w:val="both"/>
        <w:rPr>
          <w:sz w:val="26"/>
        </w:rPr>
      </w:pPr>
      <w:r>
        <w:rPr>
          <w:snapToGrid w:val="0"/>
          <w:sz w:val="26"/>
        </w:rPr>
        <w:t>охарактеризовать рекламную стратегию на примере известной компании</w:t>
      </w:r>
      <w:r>
        <w:rPr>
          <w:snapToGrid w:val="0"/>
          <w:sz w:val="26"/>
          <w:lang w:val="en-US"/>
        </w:rPr>
        <w:t xml:space="preserve"> Benetton</w:t>
      </w:r>
      <w:r>
        <w:rPr>
          <w:snapToGrid w:val="0"/>
          <w:sz w:val="26"/>
        </w:rPr>
        <w:t>,</w:t>
      </w:r>
    </w:p>
    <w:p w:rsidR="00B90A64" w:rsidRDefault="00366D5F">
      <w:pPr>
        <w:numPr>
          <w:ilvl w:val="0"/>
          <w:numId w:val="35"/>
        </w:numPr>
        <w:spacing w:line="360" w:lineRule="auto"/>
        <w:jc w:val="both"/>
        <w:rPr>
          <w:sz w:val="26"/>
        </w:rPr>
      </w:pPr>
      <w:r>
        <w:rPr>
          <w:snapToGrid w:val="0"/>
          <w:sz w:val="26"/>
        </w:rPr>
        <w:t>описать проблемы, которые чаще всего встречаются на пути рекламодателей.</w:t>
      </w:r>
    </w:p>
    <w:p w:rsidR="00B90A64" w:rsidRDefault="00366D5F">
      <w:p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 xml:space="preserve">         Поставленные задачи определили структуру работы.</w:t>
      </w:r>
    </w:p>
    <w:p w:rsidR="00B90A64" w:rsidRDefault="00366D5F">
      <w:pPr>
        <w:spacing w:line="360" w:lineRule="auto"/>
        <w:jc w:val="both"/>
        <w:rPr>
          <w:snapToGrid w:val="0"/>
          <w:sz w:val="26"/>
        </w:rPr>
      </w:pPr>
      <w:r>
        <w:rPr>
          <w:snapToGrid w:val="0"/>
          <w:sz w:val="26"/>
        </w:rPr>
        <w:t xml:space="preserve">         В первой главе мы определили понятие рекламы, рассмотрели особенности рекламы в международном бизнесе и изучили восприятие рекламы в некоторых странах мира.</w:t>
      </w:r>
    </w:p>
    <w:p w:rsidR="00B90A64" w:rsidRDefault="00366D5F">
      <w:pPr>
        <w:spacing w:line="360" w:lineRule="auto"/>
        <w:jc w:val="both"/>
        <w:rPr>
          <w:snapToGrid w:val="0"/>
          <w:sz w:val="26"/>
          <w:lang w:val="en-US"/>
        </w:rPr>
      </w:pPr>
      <w:r>
        <w:rPr>
          <w:snapToGrid w:val="0"/>
          <w:sz w:val="26"/>
        </w:rPr>
        <w:t xml:space="preserve">         Во второй главе мы изучили историю развития компании </w:t>
      </w:r>
      <w:r>
        <w:rPr>
          <w:snapToGrid w:val="0"/>
          <w:sz w:val="26"/>
          <w:lang w:val="en-US"/>
        </w:rPr>
        <w:t>Benetton</w:t>
      </w:r>
      <w:r>
        <w:rPr>
          <w:snapToGrid w:val="0"/>
          <w:sz w:val="26"/>
        </w:rPr>
        <w:t xml:space="preserve">, охарактеризовали стратегию рекламной политики компании и причины ее изменения. Так же нам показалось интересным затронуть проблему рекламы </w:t>
      </w:r>
      <w:r>
        <w:rPr>
          <w:snapToGrid w:val="0"/>
          <w:sz w:val="26"/>
          <w:lang w:val="en-US"/>
        </w:rPr>
        <w:t>Benetton на российском рынке.</w:t>
      </w:r>
    </w:p>
    <w:p w:rsidR="00B90A64" w:rsidRDefault="00366D5F">
      <w:pPr>
        <w:spacing w:line="360" w:lineRule="auto"/>
        <w:jc w:val="both"/>
        <w:rPr>
          <w:snapToGrid w:val="0"/>
          <w:sz w:val="26"/>
          <w:lang w:val="en-US"/>
        </w:rPr>
      </w:pPr>
      <w:r>
        <w:rPr>
          <w:snapToGrid w:val="0"/>
          <w:sz w:val="26"/>
          <w:lang w:val="en-US"/>
        </w:rPr>
        <w:t xml:space="preserve">         В третьей главе мы рассмотрели общие проблемы рекламы, которые возникают у всех компаний, стремящихся самостоятельно разработать рекламу для зарубежного рынка и привели ряд рекомендаций для избежания данных проблем.</w:t>
      </w:r>
    </w:p>
    <w:p w:rsidR="00B90A64" w:rsidRDefault="00366D5F">
      <w:pPr>
        <w:spacing w:line="360" w:lineRule="auto"/>
        <w:jc w:val="both"/>
        <w:rPr>
          <w:snapToGrid w:val="0"/>
          <w:sz w:val="26"/>
          <w:lang w:val="en-US"/>
        </w:rPr>
      </w:pPr>
      <w:r>
        <w:rPr>
          <w:snapToGrid w:val="0"/>
          <w:sz w:val="26"/>
          <w:lang w:val="en-US"/>
        </w:rPr>
        <w:t xml:space="preserve">         Объектом нашего исследования является международный бизнес. Предметом реклама в международном бизнесе.</w:t>
      </w:r>
    </w:p>
    <w:p w:rsidR="00B90A64" w:rsidRDefault="00366D5F">
      <w:pPr>
        <w:spacing w:line="360" w:lineRule="auto"/>
        <w:jc w:val="both"/>
        <w:rPr>
          <w:snapToGrid w:val="0"/>
          <w:sz w:val="26"/>
          <w:lang w:val="en-US"/>
        </w:rPr>
      </w:pPr>
      <w:r>
        <w:rPr>
          <w:snapToGrid w:val="0"/>
          <w:sz w:val="26"/>
          <w:lang w:val="en-US"/>
        </w:rPr>
        <w:t xml:space="preserve">         При написании курсовой работы мы использовали методы статистического анализа и наблюдения, дедуции и индукции.</w:t>
      </w:r>
    </w:p>
    <w:p w:rsidR="00B90A64" w:rsidRDefault="00366D5F">
      <w:pPr>
        <w:spacing w:line="360" w:lineRule="auto"/>
        <w:jc w:val="both"/>
        <w:rPr>
          <w:sz w:val="26"/>
        </w:rPr>
      </w:pPr>
      <w:r>
        <w:rPr>
          <w:snapToGrid w:val="0"/>
          <w:sz w:val="26"/>
          <w:lang w:val="en-US"/>
        </w:rPr>
        <w:t xml:space="preserve">         Все выводы в работе мы делали опираясь на мнения специалистов маркетинга и рекламы таких как </w:t>
      </w:r>
      <w:r>
        <w:rPr>
          <w:sz w:val="26"/>
        </w:rPr>
        <w:t xml:space="preserve">Батра Р., в книге Рекламный менеджмент, Веселов С.В. - Маркетинг в рекламе, Котлер Ф, Армстронг Г. - Основы маркетинга, Ковалев Н.Р. - Международный менеджмент, Музыкант В.Л. - Реклама: международный опыт и российские традиции,  Матанцев А.Н. - Эффективность рекламы. </w:t>
      </w:r>
    </w:p>
    <w:p w:rsidR="00B90A64" w:rsidRDefault="00366D5F">
      <w:pPr>
        <w:pStyle w:val="20"/>
      </w:pPr>
      <w:r>
        <w:t xml:space="preserve">         Так же мы изучили периодические издания: журналы Реклама, Маркетинг в России и за рубежом, Профиль, Маркетинг, Атлас рекламного рынка, Практика рекламы и др. </w:t>
      </w:r>
    </w:p>
    <w:p w:rsidR="00B90A64" w:rsidRDefault="00366D5F">
      <w:pPr>
        <w:pStyle w:val="20"/>
      </w:pPr>
      <w:r>
        <w:t xml:space="preserve">         При изучении истории и рекламной стратегии компании </w:t>
      </w:r>
      <w:r>
        <w:rPr>
          <w:lang w:val="en-US"/>
        </w:rPr>
        <w:t>Benetton</w:t>
      </w:r>
      <w:r>
        <w:t xml:space="preserve">, нам очень помогли интернет-ресурсы. </w:t>
      </w:r>
    </w:p>
    <w:p w:rsidR="00B90A64" w:rsidRDefault="00B90A64">
      <w:pPr>
        <w:pStyle w:val="a3"/>
        <w:rPr>
          <w:sz w:val="26"/>
        </w:rPr>
      </w:pPr>
    </w:p>
    <w:p w:rsidR="00B90A64" w:rsidRDefault="00B90A64">
      <w:pPr>
        <w:pStyle w:val="a3"/>
        <w:rPr>
          <w:sz w:val="26"/>
        </w:rPr>
      </w:pPr>
    </w:p>
    <w:p w:rsidR="00B90A64" w:rsidRDefault="00366D5F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ЛИТЕРАТУРА</w:t>
      </w:r>
    </w:p>
    <w:p w:rsidR="00B90A64" w:rsidRDefault="00B90A64">
      <w:pPr>
        <w:spacing w:line="360" w:lineRule="auto"/>
        <w:jc w:val="center"/>
        <w:rPr>
          <w:b/>
          <w:sz w:val="26"/>
        </w:rPr>
      </w:pPr>
    </w:p>
    <w:p w:rsidR="00B90A64" w:rsidRDefault="00366D5F">
      <w:pPr>
        <w:pStyle w:val="a4"/>
        <w:numPr>
          <w:ilvl w:val="1"/>
          <w:numId w:val="3"/>
        </w:numPr>
        <w:spacing w:line="360" w:lineRule="auto"/>
        <w:ind w:left="426"/>
        <w:rPr>
          <w:sz w:val="26"/>
        </w:rPr>
      </w:pPr>
      <w:r>
        <w:rPr>
          <w:sz w:val="26"/>
        </w:rPr>
        <w:t>Батра Р., Майерс Д.Д., Аакер Д.А. Рекламный менеджмент. Пер. с англ. -М.: Изд-во Проспект, 2001, С.-87</w:t>
      </w:r>
    </w:p>
    <w:p w:rsidR="00B90A64" w:rsidRDefault="00366D5F">
      <w:pPr>
        <w:pStyle w:val="a4"/>
        <w:numPr>
          <w:ilvl w:val="1"/>
          <w:numId w:val="3"/>
        </w:numPr>
        <w:spacing w:line="360" w:lineRule="auto"/>
        <w:ind w:left="426"/>
        <w:rPr>
          <w:sz w:val="26"/>
        </w:rPr>
      </w:pPr>
      <w:r>
        <w:rPr>
          <w:sz w:val="26"/>
        </w:rPr>
        <w:t>Веселов С.В. Маркетинг в рекламе. Ч. 3. Оценка рекламной деятельности. – М.: Ид-во МИР, 2003, С.-109</w:t>
      </w:r>
    </w:p>
    <w:p w:rsidR="00B90A64" w:rsidRDefault="00366D5F">
      <w:pPr>
        <w:pStyle w:val="a4"/>
        <w:numPr>
          <w:ilvl w:val="1"/>
          <w:numId w:val="3"/>
        </w:numPr>
        <w:spacing w:line="360" w:lineRule="auto"/>
        <w:ind w:left="426"/>
        <w:rPr>
          <w:sz w:val="26"/>
        </w:rPr>
      </w:pPr>
      <w:r>
        <w:rPr>
          <w:sz w:val="26"/>
        </w:rPr>
        <w:t>Котлер Ф, Армстронг Г. Основы маркетинга, 9-е изд.: Пер. с англ. –М. Изд. дом «Вильямс», 2003, С.-787</w:t>
      </w:r>
    </w:p>
    <w:p w:rsidR="00B90A64" w:rsidRDefault="00366D5F">
      <w:pPr>
        <w:pStyle w:val="a4"/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>Ковалев Н.Р. Юшкевич Е.Е. Международный менеджмент: Учебник.-Екатеринбург, Изд-во УРГЭУ, 2004, С.-144</w:t>
      </w:r>
    </w:p>
    <w:p w:rsidR="00B90A64" w:rsidRDefault="00366D5F">
      <w:pPr>
        <w:pStyle w:val="a4"/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>Маяковский В.В. Агитация и реклама. Полн. собр. соч. Т. 12.- М.: 1959. С. 57-58</w:t>
      </w:r>
    </w:p>
    <w:p w:rsidR="00B90A64" w:rsidRDefault="00366D5F">
      <w:pPr>
        <w:pStyle w:val="a4"/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>Музыкант В.Л. Реклама: международный опыт и российские традиции. -М.: Право и Закон, 1996, С.-10</w:t>
      </w:r>
    </w:p>
    <w:p w:rsidR="00B90A64" w:rsidRDefault="00366D5F">
      <w:pPr>
        <w:pStyle w:val="a4"/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 xml:space="preserve">Матанцев А.Н. Эффективность рекламы. –М.: Изд-во «Финпресс», 2002, С.-100 </w:t>
      </w:r>
    </w:p>
    <w:p w:rsidR="00B90A64" w:rsidRDefault="00366D5F">
      <w:pPr>
        <w:pStyle w:val="a4"/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>Песоцкий Е. Современная реклама. Теория и практика. -Ростов н/Д.: Изд-во «Феникс», 2001, С.-204</w:t>
      </w:r>
    </w:p>
    <w:p w:rsidR="00B90A64" w:rsidRDefault="00366D5F">
      <w:pPr>
        <w:pStyle w:val="a4"/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>Андреев. Законы эффективной рекламы//Реклама, 2003, С.-27</w:t>
      </w:r>
    </w:p>
    <w:p w:rsidR="00B90A64" w:rsidRDefault="00366D5F">
      <w:pPr>
        <w:pStyle w:val="a4"/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>Антонов Реклама в международном маркетинге//Маркетинг в России и за рубежом, 2003, -№12, С.-27.</w:t>
      </w:r>
    </w:p>
    <w:p w:rsidR="00B90A64" w:rsidRDefault="00366D5F">
      <w:pPr>
        <w:pStyle w:val="a4"/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>Бородина В. Удар шоком//Профиль, 2003, -№5, С.-15</w:t>
      </w:r>
    </w:p>
    <w:p w:rsidR="00B90A64" w:rsidRDefault="00366D5F">
      <w:pPr>
        <w:pStyle w:val="a4"/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 xml:space="preserve">Дарин. Скандальный </w:t>
      </w:r>
      <w:r>
        <w:rPr>
          <w:sz w:val="26"/>
          <w:lang w:val="en-US"/>
        </w:rPr>
        <w:t>Benetton</w:t>
      </w:r>
      <w:r>
        <w:rPr>
          <w:sz w:val="26"/>
        </w:rPr>
        <w:t xml:space="preserve"> шагает по миру//Маркетинг, 2000, -№2, С.-10</w:t>
      </w:r>
    </w:p>
    <w:p w:rsidR="00B90A64" w:rsidRDefault="00366D5F">
      <w:pPr>
        <w:pStyle w:val="H2"/>
        <w:numPr>
          <w:ilvl w:val="0"/>
          <w:numId w:val="32"/>
        </w:numPr>
        <w:spacing w:before="0" w:after="0" w:line="360" w:lineRule="auto"/>
        <w:rPr>
          <w:b w:val="0"/>
          <w:sz w:val="26"/>
        </w:rPr>
      </w:pPr>
      <w:r>
        <w:rPr>
          <w:b w:val="0"/>
          <w:sz w:val="26"/>
        </w:rPr>
        <w:t>Виноградова. Benetton на всякий случай заготовила замену провокационной рекламе своей марки в России//Ведомости, от 10.03.2004, С.-5</w:t>
      </w:r>
    </w:p>
    <w:p w:rsidR="00B90A64" w:rsidRDefault="00366D5F">
      <w:pPr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>Ядин Д. Маркетинговые коммуникации: Современная креативная реклама. –М.: ИТД Гранд, 2003, С.-18</w:t>
      </w:r>
    </w:p>
    <w:p w:rsidR="00B90A64" w:rsidRDefault="00366D5F">
      <w:pPr>
        <w:numPr>
          <w:ilvl w:val="0"/>
          <w:numId w:val="32"/>
        </w:numPr>
        <w:spacing w:line="360" w:lineRule="auto"/>
        <w:jc w:val="both"/>
        <w:rPr>
          <w:sz w:val="26"/>
        </w:rPr>
      </w:pPr>
      <w:r>
        <w:rPr>
          <w:sz w:val="26"/>
        </w:rPr>
        <w:t>Коврова О. Смертельный номер от Benetton//Коммерсант, 2000, №7, С.-15</w:t>
      </w:r>
    </w:p>
    <w:p w:rsidR="00B90A64" w:rsidRDefault="00366D5F">
      <w:pPr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>Крылова. Д. Ответственность за рекламу в международном маркетинге//Маркетинг, 2004, -№7, С.-15</w:t>
      </w:r>
    </w:p>
    <w:p w:rsidR="00B90A64" w:rsidRDefault="00366D5F">
      <w:pPr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>Коновалов С. BENETTON GROUPE как зеркало рекламной революции//Новый маркетинг, 2002, -№10, С.-17</w:t>
      </w:r>
    </w:p>
    <w:p w:rsidR="00B90A64" w:rsidRDefault="00366D5F">
      <w:pPr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>Костина Ж. Особенности международной рекламы//Петербургский рекламист, 2003, - №3, С.-20.</w:t>
      </w:r>
    </w:p>
    <w:p w:rsidR="00B90A64" w:rsidRDefault="00366D5F">
      <w:pPr>
        <w:pStyle w:val="H3"/>
        <w:numPr>
          <w:ilvl w:val="0"/>
          <w:numId w:val="32"/>
        </w:numPr>
        <w:spacing w:before="0" w:after="0" w:line="360" w:lineRule="auto"/>
        <w:jc w:val="both"/>
        <w:rPr>
          <w:b w:val="0"/>
          <w:sz w:val="26"/>
        </w:rPr>
      </w:pPr>
      <w:r>
        <w:rPr>
          <w:b w:val="0"/>
          <w:sz w:val="26"/>
        </w:rPr>
        <w:t>Нестерова. Ошибки корпораций из-за неточностей в переводах//Атлас рекламного рынка, 2003, -№6, С.-12</w:t>
      </w:r>
    </w:p>
    <w:p w:rsidR="00B90A64" w:rsidRDefault="00366D5F">
      <w:pPr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>Новиков М. Успех компании Benetton во многом объясняется нестандартной рекламной политикой//Итоги, от 15.12. 04,  -№43(235), С.-25</w:t>
      </w:r>
    </w:p>
    <w:p w:rsidR="00B90A64" w:rsidRDefault="00366D5F">
      <w:pPr>
        <w:pStyle w:val="a4"/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>Синицина Е. Реклама и менталитет//Практика рекламы, 2002, -№10, С.-17</w:t>
      </w:r>
    </w:p>
    <w:p w:rsidR="00B90A64" w:rsidRDefault="00366D5F">
      <w:pPr>
        <w:pStyle w:val="a4"/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>Стронцева О.Д. Рекламная коммуникация//Практика рекламы, 2003, -№5, С.-10.</w:t>
      </w:r>
    </w:p>
    <w:p w:rsidR="00B90A64" w:rsidRDefault="00366D5F">
      <w:pPr>
        <w:pStyle w:val="a4"/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 xml:space="preserve">Суворов. А. Рекламная стратегия </w:t>
      </w:r>
      <w:r>
        <w:rPr>
          <w:sz w:val="26"/>
          <w:lang w:val="en-US"/>
        </w:rPr>
        <w:t>Benetton</w:t>
      </w:r>
      <w:r>
        <w:rPr>
          <w:sz w:val="26"/>
        </w:rPr>
        <w:t>//Профиль, 2003, С.-8</w:t>
      </w:r>
    </w:p>
    <w:p w:rsidR="00B90A64" w:rsidRDefault="00366D5F">
      <w:pPr>
        <w:pStyle w:val="H3"/>
        <w:numPr>
          <w:ilvl w:val="0"/>
          <w:numId w:val="32"/>
        </w:numPr>
        <w:spacing w:before="0" w:after="0" w:line="360" w:lineRule="auto"/>
        <w:jc w:val="both"/>
        <w:rPr>
          <w:b w:val="0"/>
          <w:sz w:val="26"/>
        </w:rPr>
      </w:pPr>
      <w:r>
        <w:rPr>
          <w:b w:val="0"/>
          <w:sz w:val="26"/>
        </w:rPr>
        <w:t>Чиркова Е.А. Реклама в международном маркетинге: стандартизация и адаптация//Маркетинг, 2003, -№7, С.-5</w:t>
      </w:r>
    </w:p>
    <w:p w:rsidR="00B90A64" w:rsidRDefault="00366D5F">
      <w:pPr>
        <w:pStyle w:val="a4"/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>Юшкова А. Визит официальных лиц//ELLE Россия, 1998, -№23, С.-28</w:t>
      </w:r>
    </w:p>
    <w:p w:rsidR="00B90A64" w:rsidRDefault="00366D5F">
      <w:pPr>
        <w:pStyle w:val="a4"/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>Бенеттон Лучиано//http://www.gzl.ru/gzl/b/benetton_luchano.htm</w:t>
      </w:r>
    </w:p>
    <w:p w:rsidR="00B90A64" w:rsidRDefault="00366D5F">
      <w:pPr>
        <w:pStyle w:val="a4"/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>Кракович Д. Фабрика цвета и идей// http://www.sovetnik.ru/pressclip/more/?id=9200</w:t>
      </w:r>
    </w:p>
    <w:p w:rsidR="00B90A64" w:rsidRDefault="00366D5F">
      <w:pPr>
        <w:numPr>
          <w:ilvl w:val="0"/>
          <w:numId w:val="32"/>
        </w:numPr>
        <w:spacing w:line="360" w:lineRule="auto"/>
        <w:rPr>
          <w:sz w:val="26"/>
        </w:rPr>
      </w:pPr>
      <w:r>
        <w:rPr>
          <w:sz w:val="26"/>
        </w:rPr>
        <w:t>Селезнева А. Спаччо - музей современного Benetton// http://www.imedia.ru/style/shopping/issue_18711.html</w:t>
      </w:r>
    </w:p>
    <w:p w:rsidR="00B90A64" w:rsidRDefault="00B90A64">
      <w:pPr>
        <w:pStyle w:val="a4"/>
        <w:spacing w:line="360" w:lineRule="auto"/>
        <w:rPr>
          <w:sz w:val="26"/>
        </w:rPr>
      </w:pPr>
    </w:p>
    <w:p w:rsidR="00B90A64" w:rsidRDefault="00B90A64">
      <w:pPr>
        <w:spacing w:line="360" w:lineRule="auto"/>
        <w:jc w:val="center"/>
        <w:rPr>
          <w:b/>
          <w:sz w:val="26"/>
        </w:rPr>
      </w:pPr>
    </w:p>
    <w:p w:rsidR="00B90A64" w:rsidRDefault="00B90A64">
      <w:pPr>
        <w:spacing w:line="360" w:lineRule="auto"/>
        <w:jc w:val="center"/>
        <w:rPr>
          <w:b/>
          <w:sz w:val="26"/>
        </w:rPr>
      </w:pPr>
    </w:p>
    <w:p w:rsidR="00B90A64" w:rsidRDefault="00B90A64">
      <w:pPr>
        <w:spacing w:line="360" w:lineRule="auto"/>
        <w:jc w:val="center"/>
        <w:rPr>
          <w:b/>
          <w:sz w:val="26"/>
        </w:rPr>
      </w:pPr>
    </w:p>
    <w:p w:rsidR="00B90A64" w:rsidRDefault="00B90A64">
      <w:pPr>
        <w:spacing w:line="360" w:lineRule="auto"/>
        <w:jc w:val="center"/>
        <w:rPr>
          <w:b/>
          <w:sz w:val="26"/>
        </w:rPr>
      </w:pPr>
    </w:p>
    <w:p w:rsidR="00B90A64" w:rsidRDefault="00B90A64">
      <w:pPr>
        <w:spacing w:line="360" w:lineRule="auto"/>
        <w:jc w:val="center"/>
        <w:rPr>
          <w:b/>
          <w:sz w:val="26"/>
        </w:rPr>
      </w:pPr>
    </w:p>
    <w:p w:rsidR="00B90A64" w:rsidRDefault="00B90A64">
      <w:pPr>
        <w:spacing w:line="360" w:lineRule="auto"/>
        <w:jc w:val="center"/>
        <w:rPr>
          <w:b/>
          <w:sz w:val="26"/>
        </w:rPr>
      </w:pPr>
    </w:p>
    <w:p w:rsidR="00B90A64" w:rsidRDefault="00B90A64">
      <w:pPr>
        <w:spacing w:line="360" w:lineRule="auto"/>
        <w:jc w:val="center"/>
        <w:rPr>
          <w:b/>
          <w:sz w:val="26"/>
        </w:rPr>
      </w:pPr>
    </w:p>
    <w:p w:rsidR="00B90A64" w:rsidRDefault="00B90A64">
      <w:pPr>
        <w:spacing w:line="360" w:lineRule="auto"/>
        <w:jc w:val="center"/>
        <w:rPr>
          <w:b/>
          <w:sz w:val="26"/>
        </w:rPr>
      </w:pPr>
    </w:p>
    <w:p w:rsidR="00B90A64" w:rsidRDefault="00B90A64">
      <w:pPr>
        <w:spacing w:line="360" w:lineRule="auto"/>
        <w:jc w:val="center"/>
        <w:rPr>
          <w:b/>
          <w:sz w:val="26"/>
        </w:rPr>
      </w:pPr>
    </w:p>
    <w:p w:rsidR="00B90A64" w:rsidRDefault="00B90A64">
      <w:pPr>
        <w:spacing w:line="360" w:lineRule="auto"/>
        <w:jc w:val="center"/>
        <w:rPr>
          <w:b/>
          <w:sz w:val="26"/>
        </w:rPr>
      </w:pPr>
    </w:p>
    <w:p w:rsidR="00B90A64" w:rsidRDefault="00B90A64">
      <w:pPr>
        <w:spacing w:line="360" w:lineRule="auto"/>
        <w:jc w:val="center"/>
        <w:rPr>
          <w:b/>
          <w:sz w:val="26"/>
        </w:rPr>
      </w:pPr>
    </w:p>
    <w:p w:rsidR="00B90A64" w:rsidRDefault="00B90A64">
      <w:pPr>
        <w:spacing w:line="360" w:lineRule="auto"/>
        <w:jc w:val="center"/>
        <w:rPr>
          <w:b/>
          <w:sz w:val="26"/>
        </w:rPr>
      </w:pPr>
    </w:p>
    <w:p w:rsidR="00B90A64" w:rsidRDefault="00B90A64">
      <w:pPr>
        <w:spacing w:line="360" w:lineRule="auto"/>
        <w:jc w:val="center"/>
        <w:rPr>
          <w:b/>
          <w:sz w:val="26"/>
        </w:rPr>
      </w:pPr>
    </w:p>
    <w:p w:rsidR="00B90A64" w:rsidRDefault="00B90A64">
      <w:pPr>
        <w:spacing w:line="360" w:lineRule="auto"/>
        <w:jc w:val="center"/>
        <w:rPr>
          <w:b/>
          <w:sz w:val="26"/>
        </w:rPr>
      </w:pPr>
    </w:p>
    <w:p w:rsidR="00B90A64" w:rsidRDefault="00B90A64">
      <w:pPr>
        <w:spacing w:line="360" w:lineRule="auto"/>
        <w:jc w:val="center"/>
        <w:rPr>
          <w:b/>
          <w:sz w:val="26"/>
        </w:rPr>
      </w:pPr>
    </w:p>
    <w:p w:rsidR="00B90A64" w:rsidRDefault="00B90A64">
      <w:pPr>
        <w:spacing w:line="360" w:lineRule="auto"/>
        <w:jc w:val="center"/>
        <w:rPr>
          <w:b/>
          <w:sz w:val="26"/>
        </w:rPr>
      </w:pPr>
    </w:p>
    <w:p w:rsidR="00B90A64" w:rsidRDefault="00B90A64">
      <w:pPr>
        <w:spacing w:line="360" w:lineRule="auto"/>
        <w:jc w:val="center"/>
        <w:rPr>
          <w:b/>
          <w:sz w:val="26"/>
        </w:rPr>
      </w:pPr>
    </w:p>
    <w:p w:rsidR="00B90A64" w:rsidRDefault="00B90A64">
      <w:pPr>
        <w:spacing w:line="360" w:lineRule="auto"/>
        <w:jc w:val="center"/>
        <w:rPr>
          <w:b/>
          <w:sz w:val="26"/>
        </w:rPr>
      </w:pPr>
    </w:p>
    <w:p w:rsidR="00B90A64" w:rsidRDefault="00366D5F">
      <w:pPr>
        <w:pStyle w:val="3"/>
      </w:pPr>
      <w:r>
        <w:t xml:space="preserve">Приложение </w:t>
      </w:r>
    </w:p>
    <w:p w:rsidR="00B90A64" w:rsidRDefault="000B13C1">
      <w:pPr>
        <w:spacing w:line="36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.75pt;margin-top:28.9pt;width:417.6pt;height:259.2pt;z-index:251659776;mso-position-horizontal:absolute;mso-position-horizontal-relative:text;mso-position-vertical:absolute;mso-position-vertical-relative:text" o:allowincell="f">
            <v:imagedata r:id="rId7" o:title=""/>
            <w10:wrap type="topAndBottom"/>
          </v:shape>
        </w:pict>
      </w:r>
    </w:p>
    <w:p w:rsidR="00B90A64" w:rsidRDefault="00B90A64">
      <w:pPr>
        <w:spacing w:line="360" w:lineRule="auto"/>
        <w:jc w:val="center"/>
      </w:pPr>
    </w:p>
    <w:p w:rsidR="00B90A64" w:rsidRDefault="00B90A64">
      <w:pPr>
        <w:spacing w:line="360" w:lineRule="auto"/>
        <w:jc w:val="center"/>
      </w:pPr>
    </w:p>
    <w:p w:rsidR="00B90A64" w:rsidRDefault="000B13C1">
      <w:pPr>
        <w:spacing w:line="360" w:lineRule="auto"/>
        <w:jc w:val="center"/>
      </w:pPr>
      <w:r>
        <w:pict>
          <v:shape id="_x0000_s1055" type="#_x0000_t75" style="position:absolute;left:0;text-align:left;margin-left:15.75pt;margin-top:23.1pt;width:446.4pt;height:316.8pt;z-index:251661824;mso-position-horizontal:absolute;mso-position-horizontal-relative:text;mso-position-vertical:absolute;mso-position-vertical-relative:text" o:allowincell="f">
            <v:imagedata r:id="rId8" o:title=""/>
            <w10:wrap type="topAndBottom"/>
          </v:shape>
        </w:pict>
      </w:r>
    </w:p>
    <w:p w:rsidR="00B90A64" w:rsidRDefault="00B90A64">
      <w:pPr>
        <w:spacing w:line="360" w:lineRule="auto"/>
        <w:jc w:val="center"/>
      </w:pPr>
    </w:p>
    <w:p w:rsidR="00B90A64" w:rsidRDefault="00B90A64">
      <w:pPr>
        <w:spacing w:line="360" w:lineRule="auto"/>
        <w:jc w:val="center"/>
      </w:pPr>
    </w:p>
    <w:p w:rsidR="00B90A64" w:rsidRDefault="00B90A64">
      <w:pPr>
        <w:spacing w:line="360" w:lineRule="auto"/>
        <w:jc w:val="center"/>
      </w:pPr>
    </w:p>
    <w:p w:rsidR="00B90A64" w:rsidRDefault="00B90A64">
      <w:pPr>
        <w:spacing w:line="360" w:lineRule="auto"/>
        <w:jc w:val="center"/>
      </w:pPr>
    </w:p>
    <w:p w:rsidR="00B90A64" w:rsidRDefault="00B90A64">
      <w:pPr>
        <w:spacing w:line="360" w:lineRule="auto"/>
        <w:jc w:val="center"/>
      </w:pPr>
    </w:p>
    <w:p w:rsidR="00B90A64" w:rsidRDefault="000B13C1">
      <w:pPr>
        <w:spacing w:line="360" w:lineRule="auto"/>
        <w:jc w:val="center"/>
      </w:pPr>
      <w:r>
        <w:pict>
          <v:shape id="_x0000_s1047" type="#_x0000_t75" style="position:absolute;left:0;text-align:left;margin-left:-5.85pt;margin-top:34.05pt;width:453.6pt;height:237.6pt;z-index:251657728;mso-position-horizontal:absolute;mso-position-horizontal-relative:text;mso-position-vertical:absolute;mso-position-vertical-relative:text" o:allowincell="f">
            <v:imagedata r:id="rId9" o:title=""/>
            <w10:wrap type="topAndBottom"/>
          </v:shape>
        </w:pict>
      </w:r>
    </w:p>
    <w:p w:rsidR="00B90A64" w:rsidRDefault="00B90A64">
      <w:pPr>
        <w:spacing w:line="360" w:lineRule="auto"/>
        <w:jc w:val="center"/>
      </w:pPr>
    </w:p>
    <w:p w:rsidR="00B90A64" w:rsidRDefault="00B90A64">
      <w:pPr>
        <w:spacing w:line="360" w:lineRule="auto"/>
        <w:jc w:val="center"/>
      </w:pPr>
    </w:p>
    <w:p w:rsidR="00B90A64" w:rsidRDefault="00B90A64">
      <w:pPr>
        <w:spacing w:line="360" w:lineRule="auto"/>
        <w:jc w:val="center"/>
      </w:pPr>
    </w:p>
    <w:p w:rsidR="00B90A64" w:rsidRDefault="000B13C1">
      <w:pPr>
        <w:spacing w:line="360" w:lineRule="auto"/>
        <w:jc w:val="center"/>
      </w:pPr>
      <w:r>
        <w:pict>
          <v:shape id="_x0000_s1056" type="#_x0000_t75" style="position:absolute;left:0;text-align:left;margin-left:0;margin-top:10.2pt;width:433.35pt;height:316.8pt;z-index:251662848;mso-position-horizontal:absolute;mso-position-horizontal-relative:text;mso-position-vertical:absolute;mso-position-vertical-relative:text" o:allowincell="f">
            <v:imagedata r:id="rId10" o:title=""/>
            <w10:wrap type="topAndBottom"/>
          </v:shape>
        </w:pict>
      </w:r>
    </w:p>
    <w:p w:rsidR="00B90A64" w:rsidRDefault="00B90A64">
      <w:pPr>
        <w:spacing w:line="360" w:lineRule="auto"/>
        <w:jc w:val="center"/>
      </w:pPr>
    </w:p>
    <w:p w:rsidR="00B90A64" w:rsidRDefault="00B90A64">
      <w:pPr>
        <w:spacing w:line="360" w:lineRule="auto"/>
        <w:jc w:val="center"/>
      </w:pPr>
    </w:p>
    <w:p w:rsidR="00B90A64" w:rsidRDefault="00B90A64">
      <w:pPr>
        <w:spacing w:line="360" w:lineRule="auto"/>
        <w:jc w:val="center"/>
      </w:pPr>
    </w:p>
    <w:p w:rsidR="00B90A64" w:rsidRDefault="00B90A64">
      <w:pPr>
        <w:spacing w:line="360" w:lineRule="auto"/>
        <w:jc w:val="center"/>
      </w:pPr>
    </w:p>
    <w:p w:rsidR="00B90A64" w:rsidRDefault="00B90A64">
      <w:pPr>
        <w:spacing w:line="360" w:lineRule="auto"/>
        <w:jc w:val="center"/>
      </w:pPr>
    </w:p>
    <w:p w:rsidR="00B90A64" w:rsidRDefault="000B13C1">
      <w:pPr>
        <w:spacing w:line="360" w:lineRule="auto"/>
        <w:jc w:val="center"/>
      </w:pPr>
      <w:r>
        <w:pict>
          <v:shape id="_x0000_s1054" type="#_x0000_t75" style="position:absolute;left:0;text-align:left;margin-left:8.55pt;margin-top:26.85pt;width:446.4pt;height:266.4pt;z-index:251660800;mso-position-horizontal:absolute;mso-position-horizontal-relative:text;mso-position-vertical:absolute;mso-position-vertical-relative:text" o:allowincell="f">
            <v:imagedata r:id="rId11" o:title=""/>
            <w10:wrap type="topAndBottom"/>
          </v:shape>
        </w:pict>
      </w:r>
    </w:p>
    <w:p w:rsidR="00B90A64" w:rsidRDefault="00B90A64">
      <w:pPr>
        <w:spacing w:line="360" w:lineRule="auto"/>
        <w:jc w:val="center"/>
      </w:pPr>
    </w:p>
    <w:p w:rsidR="00B90A64" w:rsidRDefault="00B90A64">
      <w:pPr>
        <w:spacing w:line="360" w:lineRule="auto"/>
        <w:jc w:val="center"/>
      </w:pPr>
    </w:p>
    <w:p w:rsidR="00B90A64" w:rsidRDefault="00B90A64">
      <w:pPr>
        <w:spacing w:line="360" w:lineRule="auto"/>
        <w:jc w:val="center"/>
      </w:pPr>
    </w:p>
    <w:p w:rsidR="00B90A64" w:rsidRDefault="00B90A64">
      <w:pPr>
        <w:spacing w:line="360" w:lineRule="auto"/>
        <w:jc w:val="center"/>
      </w:pPr>
    </w:p>
    <w:p w:rsidR="00B90A64" w:rsidRDefault="00B90A64">
      <w:pPr>
        <w:spacing w:line="360" w:lineRule="auto"/>
        <w:jc w:val="center"/>
      </w:pPr>
    </w:p>
    <w:p w:rsidR="00B90A64" w:rsidRDefault="000B13C1">
      <w:pPr>
        <w:spacing w:line="360" w:lineRule="auto"/>
        <w:jc w:val="center"/>
      </w:pPr>
      <w:r>
        <w:pict>
          <v:shape id="_x0000_s1051" type="#_x0000_t75" style="position:absolute;left:0;text-align:left;margin-left:1.35pt;margin-top:.15pt;width:446.4pt;height:266.4pt;z-index:251658752;mso-position-horizontal:absolute;mso-position-horizontal-relative:text;mso-position-vertical:absolute;mso-position-vertical-relative:text" o:allowincell="f">
            <v:imagedata r:id="rId12" o:title=""/>
            <w10:wrap type="topAndBottom"/>
          </v:shape>
        </w:pict>
      </w:r>
    </w:p>
    <w:p w:rsidR="00B90A64" w:rsidRDefault="000B13C1">
      <w:pPr>
        <w:spacing w:line="360" w:lineRule="auto"/>
        <w:jc w:val="center"/>
        <w:rPr>
          <w:b/>
          <w:sz w:val="26"/>
        </w:rPr>
      </w:pPr>
      <w:r>
        <w:pict>
          <v:shape id="_x0000_s1041" type="#_x0000_t75" style="position:absolute;left:0;text-align:left;margin-left:0;margin-top:0;width:.6pt;height:.6pt;z-index:251656704;mso-position-horizontal:absolute;mso-position-horizontal-relative:text;mso-position-vertical:absolute;mso-position-vertical-relative:text" o:allowincell="f">
            <v:imagedata r:id="rId13" o:title=""/>
            <w10:wrap type="topAndBottom"/>
          </v:shape>
        </w:pict>
      </w:r>
      <w:r>
        <w:pict>
          <v:shape id="_x0000_s1040" type="#_x0000_t75" style="position:absolute;left:0;text-align:left;margin-left:0;margin-top:0;width:.6pt;height:.6pt;z-index:251655680;mso-position-horizontal:absolute;mso-position-horizontal-relative:text;mso-position-vertical:absolute;mso-position-vertical-relative:text" o:allowincell="f">
            <v:imagedata r:id="rId13" o:title=""/>
            <w10:wrap type="topAndBottom"/>
          </v:shape>
        </w:pict>
      </w:r>
      <w:r>
        <w:pict>
          <v:shape id="_x0000_s1039" type="#_x0000_t75" style="position:absolute;left:0;text-align:left;margin-left:0;margin-top:0;width:.6pt;height:.6pt;z-index:251654656;mso-position-horizontal:absolute;mso-position-horizontal-relative:text;mso-position-vertical:absolute;mso-position-vertical-relative:text" o:allowincell="f">
            <v:imagedata r:id="rId14" o:title=""/>
            <w10:wrap type="topAndBottom"/>
          </v:shape>
        </w:pict>
      </w:r>
      <w:r>
        <w:pict>
          <v:shape id="_x0000_s1038" type="#_x0000_t75" style="position:absolute;left:0;text-align:left;margin-left:0;margin-top:0;width:.6pt;height:.6pt;z-index:251653632;mso-position-horizontal:absolute;mso-position-horizontal-relative:text;mso-position-vertical:absolute;mso-position-vertical-relative:text" o:allowincell="f">
            <v:imagedata r:id="rId15" o:title=""/>
            <w10:wrap type="topAndBottom"/>
          </v:shape>
        </w:pict>
      </w:r>
      <w:r>
        <w:pict>
          <v:shape id="_x0000_s1037" type="#_x0000_t75" style="position:absolute;left:0;text-align:left;margin-left:0;margin-top:0;width:.6pt;height:.6pt;z-index:251652608;mso-position-horizontal:absolute;mso-position-horizontal-relative:text;mso-position-vertical:absolute;mso-position-vertical-relative:text" o:allowincell="f">
            <v:imagedata r:id="rId15" o:title=""/>
            <w10:wrap type="topAndBottom"/>
          </v:shape>
        </w:pict>
      </w:r>
      <w:bookmarkStart w:id="0" w:name="_GoBack"/>
      <w:bookmarkEnd w:id="0"/>
    </w:p>
    <w:sectPr w:rsidR="00B90A64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851" w:right="567" w:bottom="1134" w:left="1701" w:header="56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A64" w:rsidRDefault="00366D5F">
      <w:r>
        <w:separator/>
      </w:r>
    </w:p>
  </w:endnote>
  <w:endnote w:type="continuationSeparator" w:id="0">
    <w:p w:rsidR="00B90A64" w:rsidRDefault="0036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A64" w:rsidRDefault="00366D5F">
    <w:pPr>
      <w:pStyle w:val="ad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90A64" w:rsidRDefault="00B90A6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A64" w:rsidRDefault="00366D5F">
    <w:pPr>
      <w:pStyle w:val="ad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B90A64" w:rsidRDefault="00B90A6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A64" w:rsidRDefault="00366D5F">
      <w:r>
        <w:separator/>
      </w:r>
    </w:p>
  </w:footnote>
  <w:footnote w:type="continuationSeparator" w:id="0">
    <w:p w:rsidR="00B90A64" w:rsidRDefault="00366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A64" w:rsidRDefault="00366D5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30</w:t>
    </w:r>
    <w:r>
      <w:rPr>
        <w:rStyle w:val="a7"/>
      </w:rPr>
      <w:fldChar w:fldCharType="end"/>
    </w:r>
  </w:p>
  <w:p w:rsidR="00B90A64" w:rsidRDefault="00B90A6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A64" w:rsidRDefault="00B90A6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1B243CE"/>
    <w:multiLevelType w:val="singleLevel"/>
    <w:tmpl w:val="7EC6E78E"/>
    <w:lvl w:ilvl="0">
      <w:start w:val="1996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1EE2FD5"/>
    <w:multiLevelType w:val="singleLevel"/>
    <w:tmpl w:val="7EC6E78E"/>
    <w:lvl w:ilvl="0">
      <w:start w:val="1996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3602F7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4C06B3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5D31E69"/>
    <w:multiLevelType w:val="singleLevel"/>
    <w:tmpl w:val="7EC6E78E"/>
    <w:lvl w:ilvl="0">
      <w:start w:val="1996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2074EB4"/>
    <w:multiLevelType w:val="singleLevel"/>
    <w:tmpl w:val="7EC6E78E"/>
    <w:lvl w:ilvl="0">
      <w:start w:val="1996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52610F1"/>
    <w:multiLevelType w:val="multilevel"/>
    <w:tmpl w:val="A006B6F6"/>
    <w:lvl w:ilvl="0">
      <w:start w:val="1"/>
      <w:numFmt w:val="decimal"/>
      <w:pStyle w:val="4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82265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3064F9"/>
    <w:multiLevelType w:val="singleLevel"/>
    <w:tmpl w:val="7EC6E78E"/>
    <w:lvl w:ilvl="0">
      <w:start w:val="1996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8C548B7"/>
    <w:multiLevelType w:val="singleLevel"/>
    <w:tmpl w:val="E30CFB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8ED47AA"/>
    <w:multiLevelType w:val="singleLevel"/>
    <w:tmpl w:val="7EC6E78E"/>
    <w:lvl w:ilvl="0">
      <w:start w:val="1996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D653D3B"/>
    <w:multiLevelType w:val="multilevel"/>
    <w:tmpl w:val="6BCAB34A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i/>
      </w:rPr>
    </w:lvl>
  </w:abstractNum>
  <w:abstractNum w:abstractNumId="14">
    <w:nsid w:val="309E57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16F266B"/>
    <w:multiLevelType w:val="singleLevel"/>
    <w:tmpl w:val="7EC6E78E"/>
    <w:lvl w:ilvl="0">
      <w:start w:val="1996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76E39DE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7">
    <w:nsid w:val="3F697331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8">
    <w:nsid w:val="42B14FF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822731B"/>
    <w:multiLevelType w:val="multilevel"/>
    <w:tmpl w:val="334A119C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B8A3ADB"/>
    <w:multiLevelType w:val="singleLevel"/>
    <w:tmpl w:val="7EC6E78E"/>
    <w:lvl w:ilvl="0">
      <w:start w:val="1996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DB73552"/>
    <w:multiLevelType w:val="singleLevel"/>
    <w:tmpl w:val="E30CFB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4B60306"/>
    <w:multiLevelType w:val="singleLevel"/>
    <w:tmpl w:val="E30CFB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4DD7B0A"/>
    <w:multiLevelType w:val="singleLevel"/>
    <w:tmpl w:val="E30CFB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544698C"/>
    <w:multiLevelType w:val="multilevel"/>
    <w:tmpl w:val="E74CDC8C"/>
    <w:lvl w:ilvl="0">
      <w:start w:val="3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76D4133"/>
    <w:multiLevelType w:val="singleLevel"/>
    <w:tmpl w:val="7EC6E78E"/>
    <w:lvl w:ilvl="0">
      <w:start w:val="1996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2F6432F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720036F7"/>
    <w:multiLevelType w:val="singleLevel"/>
    <w:tmpl w:val="7EC6E78E"/>
    <w:lvl w:ilvl="0">
      <w:start w:val="1996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2F03094"/>
    <w:multiLevelType w:val="singleLevel"/>
    <w:tmpl w:val="E30CFB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53C4007"/>
    <w:multiLevelType w:val="singleLevel"/>
    <w:tmpl w:val="7EC6E78E"/>
    <w:lvl w:ilvl="0">
      <w:start w:val="1996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AB54E42"/>
    <w:multiLevelType w:val="singleLevel"/>
    <w:tmpl w:val="7BFC0EC4"/>
    <w:lvl w:ilvl="0">
      <w:start w:val="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B9B4994"/>
    <w:multiLevelType w:val="singleLevel"/>
    <w:tmpl w:val="7EC6E78E"/>
    <w:lvl w:ilvl="0">
      <w:start w:val="1996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7CD36FF5"/>
    <w:multiLevelType w:val="multilevel"/>
    <w:tmpl w:val="AAE23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D45131B"/>
    <w:multiLevelType w:val="singleLevel"/>
    <w:tmpl w:val="E30CFB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EFA08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F2A480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7F2B69DB"/>
    <w:multiLevelType w:val="singleLevel"/>
    <w:tmpl w:val="7EC6E78E"/>
    <w:lvl w:ilvl="0">
      <w:start w:val="1996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34"/>
  </w:num>
  <w:num w:numId="7">
    <w:abstractNumId w:val="26"/>
  </w:num>
  <w:num w:numId="8">
    <w:abstractNumId w:val="16"/>
  </w:num>
  <w:num w:numId="9">
    <w:abstractNumId w:val="17"/>
  </w:num>
  <w:num w:numId="10">
    <w:abstractNumId w:val="7"/>
  </w:num>
  <w:num w:numId="11">
    <w:abstractNumId w:val="6"/>
  </w:num>
  <w:num w:numId="12">
    <w:abstractNumId w:val="20"/>
  </w:num>
  <w:num w:numId="13">
    <w:abstractNumId w:val="12"/>
  </w:num>
  <w:num w:numId="14">
    <w:abstractNumId w:val="36"/>
  </w:num>
  <w:num w:numId="15">
    <w:abstractNumId w:val="15"/>
  </w:num>
  <w:num w:numId="16">
    <w:abstractNumId w:val="3"/>
  </w:num>
  <w:num w:numId="17">
    <w:abstractNumId w:val="10"/>
  </w:num>
  <w:num w:numId="18">
    <w:abstractNumId w:val="29"/>
  </w:num>
  <w:num w:numId="19">
    <w:abstractNumId w:val="2"/>
  </w:num>
  <w:num w:numId="20">
    <w:abstractNumId w:val="27"/>
  </w:num>
  <w:num w:numId="21">
    <w:abstractNumId w:val="25"/>
  </w:num>
  <w:num w:numId="22">
    <w:abstractNumId w:val="23"/>
  </w:num>
  <w:num w:numId="23">
    <w:abstractNumId w:val="5"/>
  </w:num>
  <w:num w:numId="24">
    <w:abstractNumId w:val="18"/>
  </w:num>
  <w:num w:numId="25">
    <w:abstractNumId w:val="4"/>
  </w:num>
  <w:num w:numId="26">
    <w:abstractNumId w:val="35"/>
  </w:num>
  <w:num w:numId="27">
    <w:abstractNumId w:val="33"/>
  </w:num>
  <w:num w:numId="28">
    <w:abstractNumId w:val="11"/>
  </w:num>
  <w:num w:numId="29">
    <w:abstractNumId w:val="21"/>
  </w:num>
  <w:num w:numId="30">
    <w:abstractNumId w:val="22"/>
  </w:num>
  <w:num w:numId="31">
    <w:abstractNumId w:val="13"/>
  </w:num>
  <w:num w:numId="32">
    <w:abstractNumId w:val="19"/>
  </w:num>
  <w:num w:numId="33">
    <w:abstractNumId w:val="31"/>
  </w:num>
  <w:num w:numId="34">
    <w:abstractNumId w:val="30"/>
  </w:num>
  <w:num w:numId="35">
    <w:abstractNumId w:val="28"/>
  </w:num>
  <w:num w:numId="36">
    <w:abstractNumId w:val="8"/>
  </w:num>
  <w:num w:numId="37">
    <w:abstractNumId w:val="8"/>
    <w:lvlOverride w:ilvl="0">
      <w:startOverride w:val="1"/>
    </w:lvlOverride>
    <w:lvlOverride w:ilvl="1">
      <w:startOverride w:val="3"/>
    </w:lvlOverride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D5F"/>
    <w:rsid w:val="000B13C1"/>
    <w:rsid w:val="00366D5F"/>
    <w:rsid w:val="00B9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,"/>
  <w:listSeparator w:val=";"/>
  <w15:chartTrackingRefBased/>
  <w15:docId w15:val="{028A0B1F-7C7B-4330-BFE4-6A5EB4C4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spacing w:line="360" w:lineRule="auto"/>
      <w:jc w:val="right"/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numPr>
        <w:numId w:val="36"/>
      </w:numPr>
      <w:spacing w:line="360" w:lineRule="auto"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a4">
    <w:name w:val="footnote text"/>
    <w:basedOn w:val="a"/>
    <w:semiHidden/>
  </w:style>
  <w:style w:type="character" w:styleId="a5">
    <w:name w:val="footnote reference"/>
    <w:basedOn w:val="a0"/>
    <w:semiHidden/>
    <w:rPr>
      <w:vertAlign w:val="superscript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customStyle="1" w:styleId="H3">
    <w:name w:val="H3"/>
    <w:basedOn w:val="a"/>
    <w:next w:val="a"/>
    <w:pPr>
      <w:keepNext/>
      <w:spacing w:before="100" w:after="100"/>
      <w:outlineLvl w:val="3"/>
    </w:pPr>
    <w:rPr>
      <w:b/>
      <w:snapToGrid w:val="0"/>
      <w:sz w:val="28"/>
    </w:r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semiHidden/>
    <w:rPr>
      <w:color w:val="0000FF"/>
      <w:u w:val="single"/>
    </w:rPr>
  </w:style>
  <w:style w:type="character" w:styleId="ab">
    <w:name w:val="FollowedHyperlink"/>
    <w:basedOn w:val="a0"/>
    <w:semiHidden/>
    <w:rPr>
      <w:color w:val="800080"/>
      <w:u w:val="single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20">
    <w:name w:val="Body Text 2"/>
    <w:basedOn w:val="a"/>
    <w:semiHidden/>
    <w:pPr>
      <w:spacing w:line="360" w:lineRule="auto"/>
      <w:jc w:val="both"/>
    </w:pPr>
    <w:rPr>
      <w:sz w:val="26"/>
    </w:rPr>
  </w:style>
  <w:style w:type="paragraph" w:styleId="ac">
    <w:name w:val="Body Text Indent"/>
    <w:basedOn w:val="a"/>
    <w:semiHidden/>
    <w:pPr>
      <w:spacing w:line="360" w:lineRule="auto"/>
      <w:ind w:firstLine="567"/>
      <w:jc w:val="both"/>
    </w:pPr>
    <w:rPr>
      <w:snapToGrid w:val="0"/>
      <w:sz w:val="26"/>
    </w:rPr>
  </w:style>
  <w:style w:type="paragraph" w:styleId="ad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 </Company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Eugene</dc:creator>
  <cp:keywords/>
  <cp:lastModifiedBy>Irina</cp:lastModifiedBy>
  <cp:revision>2</cp:revision>
  <cp:lastPrinted>2004-12-23T12:53:00Z</cp:lastPrinted>
  <dcterms:created xsi:type="dcterms:W3CDTF">2014-07-27T17:14:00Z</dcterms:created>
  <dcterms:modified xsi:type="dcterms:W3CDTF">2014-07-27T17:14:00Z</dcterms:modified>
</cp:coreProperties>
</file>