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1C" w:rsidRDefault="000738F9">
      <w:pPr>
        <w:pStyle w:val="1"/>
        <w:jc w:val="center"/>
      </w:pPr>
      <w:r>
        <w:t>Некрасов н. а. Судьба русской женщины крестьянки.</w:t>
      </w:r>
    </w:p>
    <w:p w:rsidR="002C0D1C" w:rsidRPr="000738F9" w:rsidRDefault="000738F9">
      <w:pPr>
        <w:pStyle w:val="a3"/>
        <w:spacing w:after="240" w:afterAutospacing="0"/>
      </w:pPr>
      <w:r>
        <w:t>Ключи от счастья женского,</w:t>
      </w:r>
      <w:r>
        <w:br/>
        <w:t>От нашей вольной волюшки,</w:t>
      </w:r>
      <w:r>
        <w:br/>
        <w:t>Заброшены ,потеряны</w:t>
      </w:r>
      <w:r>
        <w:br/>
        <w:t>У бога самого!..</w:t>
      </w:r>
      <w:r>
        <w:br/>
      </w:r>
      <w:r>
        <w:br/>
        <w:t>Некрасов первый начал писать о женщинах крестьянках, об их судьбе, жизни, о счастье и несчастье. Он написал о суровой .В своем творчестве он описывает женщину -крестьянку как бесправную, задавленную тяжёлым рабским трудом, но сохранившую физическую и духовную красоту. Другие писатели, например, Пушкин, Лермонтов больше писали о женщинах высшего света. Эти дамы, незнающие нужды, голода, ведь они были очень богаты. А писатели даже не подозревали ,какая интересная ,но в то же время трудная бывает жизнь крестьянской женщины.</w:t>
      </w:r>
      <w:r>
        <w:br/>
      </w:r>
      <w:r>
        <w:br/>
        <w:t>Так как я считаю эту проблему актуальной для нашего времени, мне хочется показать её на примере Матрёны Тимофеевны, героини поэмы Некрасова.</w:t>
      </w:r>
      <w:r>
        <w:br/>
      </w:r>
      <w:r>
        <w:br/>
        <w:t>Матрёна Тимофеевна - красивая ,осанистая женщина, широкая и плотная, лет тридцати осьми.</w:t>
      </w:r>
      <w:r>
        <w:br/>
        <w:t>Красива: волос с проседью,</w:t>
      </w:r>
      <w:r>
        <w:br/>
        <w:t>Глаза большие, строгие,</w:t>
      </w:r>
      <w:r>
        <w:br/>
        <w:t>Ресницы богатейшие,</w:t>
      </w:r>
      <w:r>
        <w:br/>
        <w:t>Сурова и смугла.</w:t>
      </w:r>
      <w:r>
        <w:br/>
      </w:r>
      <w:r>
        <w:br/>
        <w:t>Несмотря на то ,что ей очень тяжело приходилось в жизни, характер у неё был стойкий. Она терпелива к своей семье ,где её оскорбляют и заставляют работать ,как рабыню.</w:t>
      </w:r>
      <w:r>
        <w:br/>
        <w:t>До замужества Матрёна Тимофеевна жила счастливо. У неё была хорошая непьющая семья. Жила она в своё удовольствие. На парней она не вешалась, но жених ей всё-таки нашёлся.</w:t>
      </w:r>
      <w:r>
        <w:br/>
        <w:t>Вышла она замуж за Филиппа Корчагина. В этой семье Матрёне Тимофеевне жилось очень плохо. Муж её удерживал ,чтобы она не ругалась со свёкром, свекровью, золовками. Только один дедушка Савелий к ней хорошо относился.</w:t>
      </w:r>
      <w:r>
        <w:br/>
        <w:t>Скоро у Матрёны родился первый сын Дёмушка. Она его очень любила и всё время ходила с ним в поле. где работала. Но однажды свекровь воспротивилась этому, и тогда Матрёна оставила Дёму с дедом Савеличем. Когда она вернулась с поля, сын был мёртв.</w:t>
      </w:r>
      <w:r>
        <w:br/>
        <w:t>Был у Матрёны Тимофеевны второй сын, Федотушка. И с ним произошло несчастье, из-за которого пострадала мать:</w:t>
      </w:r>
      <w:r>
        <w:br/>
      </w:r>
      <w:r>
        <w:br/>
        <w:t>Подпасла малолетнего.</w:t>
      </w:r>
      <w:r>
        <w:br/>
        <w:t>По младости, по глупости</w:t>
      </w:r>
      <w:r>
        <w:br/>
        <w:t>Простить: а бабу дерзкую</w:t>
      </w:r>
      <w:r>
        <w:br/>
        <w:t>Примерно наказать!</w:t>
      </w:r>
      <w:r>
        <w:br/>
      </w:r>
      <w:r>
        <w:br/>
        <w:t>Но одним несчастьем не обошлось. Мужа забрали в рекруты. Без мужа Матрёне Тимофеевне пришлось ещё туже, сама она голодала ,пытаясь прокормить семью. Ей пришлось идти в город к губернаторше и просить её, чтобы та вернула её мужа из рекрутов. И губернаторша помогла ей. Муж вернулся домой.</w:t>
      </w:r>
      <w:r>
        <w:br/>
        <w:t>Много было несчастья в жизни Матрёны Тимофеевны, но и счастье было. Все эти события закалили её характер, волю.</w:t>
      </w:r>
      <w:r>
        <w:br/>
        <w:t>Трудно ,очень трудно жить женщине-крестьянке. Много забот на её плечах. И дом, и дети, и муж, и работа. Тяжело жить ей. И некогда крестьянке о счастье задумываться, а если и будет время, то невольно напрашивается вопрос: Так где же они, ключи от счастья женского? Неужели их не существует?</w:t>
      </w:r>
      <w:r>
        <w:br/>
      </w:r>
      <w:bookmarkStart w:id="0" w:name="_GoBack"/>
      <w:bookmarkEnd w:id="0"/>
    </w:p>
    <w:sectPr w:rsidR="002C0D1C" w:rsidRPr="000738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8F9"/>
    <w:rsid w:val="000738F9"/>
    <w:rsid w:val="00280D34"/>
    <w:rsid w:val="002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16D3E-8A83-4ADD-A8B9-C3B62D66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Company>diakov.net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Судьба русской женщины крестьянки.</dc:title>
  <dc:subject/>
  <dc:creator>Irina</dc:creator>
  <cp:keywords/>
  <dc:description/>
  <cp:lastModifiedBy>Irina</cp:lastModifiedBy>
  <cp:revision>2</cp:revision>
  <dcterms:created xsi:type="dcterms:W3CDTF">2014-07-19T15:34:00Z</dcterms:created>
  <dcterms:modified xsi:type="dcterms:W3CDTF">2014-07-19T15:34:00Z</dcterms:modified>
</cp:coreProperties>
</file>