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6C" w:rsidRDefault="00DB6DE0">
      <w:pPr>
        <w:pStyle w:val="1"/>
        <w:jc w:val="center"/>
      </w:pPr>
      <w:r>
        <w:t>Гоголь н. в. - Почему в галерее мертвых душ плюшкин изображен последним</w:t>
      </w:r>
    </w:p>
    <w:p w:rsidR="00C8506C" w:rsidRPr="00DB6DE0" w:rsidRDefault="00DB6DE0">
      <w:pPr>
        <w:pStyle w:val="a3"/>
        <w:spacing w:after="240" w:afterAutospacing="0"/>
      </w:pPr>
      <w:r>
        <w:t>“В ворота гостиницы губернского города N въехала довольно красивая рессорная небольшая бричка...” - так начинается замечательная поэма Н. В. Гоголя “Мертвые души”. Потом бричка въедет в имения Манилова, Коробочки, Ноздрева, Собакевича; и последний помещик, в деревне которого она оставит свой след, будет Плюшкин. Так почему все-таки Плюшкин последний в этом ряду? Чтобы ответить на этот вопрос, познакомимся поближе ,с каждым из героев-</w:t>
      </w:r>
      <w:r>
        <w:br/>
        <w:t>Первый помещик, у которого побывал Чичиков, был Манилов. “Один бог разве мог сказать, какой характер у Манилова. Есть род людей, известных под именем: люди так себе, ни то ни се, ни в городе Богдан, ни в селе Селифан... черты лица его были не лишены приятности, но в эту приятность, казалось, чересчур передано сахару”.</w:t>
      </w:r>
      <w:r>
        <w:br/>
        <w:t>У Манилова в доме всегда чего-нибудь недостает, только часть мебели обтянута шелковой материей, а два кресла покрыты рогожей; хозяйством занимается приказчик. В кабинете у хозяина лежит книга, уже два года открытая на четырнадцатой странице.</w:t>
      </w:r>
      <w:r>
        <w:br/>
        <w:t>Манилов мечтатель. Мечты его полностью оторваны от действительности. Он мечтает о том, “как хорошо было, если бы вдруг от дома провести подземный ход или через пруд выстроить каменный мост...”</w:t>
      </w:r>
      <w:r>
        <w:br/>
        <w:t>Подчеркивая бездеятельность и социальную бесполезность помещика, автор не лишает его человеческих качеств. Манилов - семьянин, любит жену и детей, искренне радуется приезду гостя, всячески старается угодить ему и сделать приятное.</w:t>
      </w:r>
      <w:r>
        <w:br/>
        <w:t>Второе имение, которое посетил Чичиков, было имение Коробочки. Хозяйка, “женщина пожилых лет, в каком-то спальном чепце, надетом наскоро, с фланелью на шее, одна из тех матушек, небольших помещиц, которые плачутся на неурожаи, убытки и держат голову несколько набок, а между тем набирают понемногу деньжонок в пестрядевые мешочки...” Очень долго Павлу Ивановичу пришлось уговаривать Настасью Петровну продать ему мертвые души. Сначала она удивилась, когда услышала о предмете покупки, а потом боялась продешевить. Она хочет дождаться купцов да узнать цены.</w:t>
      </w:r>
      <w:r>
        <w:br/>
        <w:t>“Эк ее, дубинноголовая какая! - сказал про себя Чичиков...” Ну, что мы можем к этому добавить, пожалуй только то, что помещица Коробочка сама занимается хозяйством, да и крестьянские избы в ее деревеньке “показывали довольство обитателей”.</w:t>
      </w:r>
      <w:r>
        <w:br/>
        <w:t>Побывал Павел Иванович и у Ноздрева. Ноздрев, по словам автора, был из таких людей, которые “всегда говоруны, кутилы, народ видный”. Кроме того, этот помещик врет почти на каждом шагу.</w:t>
      </w:r>
      <w:r>
        <w:br/>
        <w:t>Показывая гостю имение, Ноздрев подводит его к границе и говорит: “Все, что ни видишь по эту сторону, все это мое и даже по ту сторону, весь этот лес, который вон синеет, и все, что за лесом, все мое”. Ноздрев может пообещать, но не сделать. При игре в карты и даже в шашки жульничает. Только чудо - приезд к Ноздреву капитана-исправника - спасает Чичикова от физической расправы.</w:t>
      </w:r>
      <w:r>
        <w:br/>
        <w:t>Таков оказался Ноздрев - бесшабашная натура, игрок, кутила. Для Ноздрева любая купля-продажа - что-то вроде спорта, тут для него нет никаких нравственных преград, как, впрочем, и для всех его жизненных поступков. Поэтому его не могла удивить чичиковская идея - она близка его авантюрной натуре. Неудивительно, что Чичиков менее всего сомневался в успехе деловых переговоров именно с Ноздревым.</w:t>
      </w:r>
      <w:r>
        <w:br/>
        <w:t>Собакевич показался Чичикову “весьма похожим на сред- ней величины медведя”. Природа недолго мудрила над его лицом: “хватила топором раз - вышел нос, хватила в другой - вышли губы, большим сверлом ковырнула глаза и, не обскобливши, пустила на свет, сказавши: “живет!”</w:t>
      </w:r>
      <w:r>
        <w:br/>
        <w:t>Мебель в доме Собакевича такая же тяжелая, как и хозяин. Он прожорлив, может съесть за один раз целого осетра или бараний бок. Хотя тугодум, но своего не упустит. Достаточно вспомнить сцену торговли, когда Михаил Семенович запрашивает за мертвую душу “по сту рублей” и уступает в конце концов “по два с полтиною”.</w:t>
      </w:r>
      <w:r>
        <w:br/>
        <w:t>“Кулак, кулак!” - подумал Чичиков о Собакевиче перед отъездом. Можем ли мы найти у такого типа что-нибудь положительное? Трудно, но постараемся. Он - хозяин, все у него прочно, даже колодец “обделан в крепкий дуб”. Собаке-вич заботится о своих крепостных, конечно не из человеколюбия, а из соображения: обидишь мужика - “тебе же хуже будет”.</w:t>
      </w:r>
      <w:r>
        <w:br/>
        <w:t>Наконец наш путешественник приехал к Плюшкину. Увидев какую-то странную фигуру, Чичиков сначала решил, что это ключница, но это оказался сам хозяин. Чичиков подумал: если бы он встретил Плюшкина на паперти, то “...дал бы ему медный грош...”, хотя этот помещик имел более тысячи душ крестьян. Жадность его чрезмерна.</w:t>
      </w:r>
      <w:r>
        <w:br/>
        <w:t>У него накопились огромные запасы, таких запасов хватило бы на несколько жизней, а он, не довольствуясь этим, ходил каждый день по своей деревне и все, что попадалось, тащил к себе и складывал в кучу в углу комнаты.</w:t>
      </w:r>
      <w:r>
        <w:br/>
        <w:t>Вот и закончилась поездка нашего героя по имениям помещиков. Манилов, Коробочка, Ноздрев, Собакевич - эти герои антисоциальны, их характеры уродливы, но у каждого из них, как мы убедились при более близком знакомстве, осталось хоть что-нибудь положительное.</w:t>
      </w:r>
      <w:r>
        <w:br/>
        <w:t>Плюшкин же потерял все человеческие связи: детей он лишился, соседи с ним знаться не хотят, в город он не ездит. Этот герой вызывает не только смех, но и отвращение.</w:t>
      </w:r>
      <w:r>
        <w:br/>
        <w:t>Это - апогей, дальше идти некуда. Все доведено до своей противоположности, до абсурда. Бережливость превратилась в скупость. Богатство - в нищету. Хозяин - в ключницу.</w:t>
      </w:r>
      <w:r>
        <w:br/>
        <w:t>Плюшкин. Кто это? Человек или неизвестный науке биологический тип? Это предел падения человека. Вот почему автор изобразил Плюшкина последним в галерее уродливых типов помещиков.</w:t>
      </w:r>
      <w:r>
        <w:br/>
      </w:r>
      <w:r>
        <w:br/>
      </w:r>
      <w:bookmarkStart w:id="0" w:name="_GoBack"/>
      <w:bookmarkEnd w:id="0"/>
    </w:p>
    <w:sectPr w:rsidR="00C8506C" w:rsidRPr="00DB6D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DE0"/>
    <w:rsid w:val="00692713"/>
    <w:rsid w:val="00C8506C"/>
    <w:rsid w:val="00D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2C18D-04D4-4ABF-829E-617631C9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4664</Characters>
  <Application>Microsoft Office Word</Application>
  <DocSecurity>0</DocSecurity>
  <Lines>38</Lines>
  <Paragraphs>10</Paragraphs>
  <ScaleCrop>false</ScaleCrop>
  <Company>diakov.net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Почему в галерее мертвых душ плюшкин изображен последним</dc:title>
  <dc:subject/>
  <dc:creator>Irina</dc:creator>
  <cp:keywords/>
  <dc:description/>
  <cp:lastModifiedBy>Irina</cp:lastModifiedBy>
  <cp:revision>2</cp:revision>
  <dcterms:created xsi:type="dcterms:W3CDTF">2014-07-18T21:21:00Z</dcterms:created>
  <dcterms:modified xsi:type="dcterms:W3CDTF">2014-07-18T21:21:00Z</dcterms:modified>
</cp:coreProperties>
</file>