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E2C" w:rsidRDefault="00094E52">
      <w:pPr>
        <w:pStyle w:val="1"/>
        <w:jc w:val="center"/>
      </w:pPr>
      <w:r>
        <w:t>Лирика Тютчева</w:t>
      </w:r>
    </w:p>
    <w:p w:rsidR="00CE1E2C" w:rsidRDefault="00094E52">
      <w:pPr>
        <w:spacing w:after="240"/>
      </w:pPr>
      <w:r>
        <w:t>В мире поэзии имя Тютчева — «величайший лирик на земле». Об этом свидетельствует растущий из года в год интерес к нему и у нас, на родине поэта, и усилившееся внимание к нему за рубежом.</w:t>
      </w:r>
      <w:r>
        <w:br/>
      </w:r>
      <w:r>
        <w:br/>
        <w:t>Поэтической школой Тютчева был русский и западноевропейский романтизм, И не только поэтической, но и философской, ибо Тютчев — крупнейший представитель русской философской лирики.</w:t>
      </w:r>
      <w:r>
        <w:br/>
      </w:r>
      <w:r>
        <w:br/>
        <w:t>Тютчева принято называть певцом природы. Автор «Весенней грозы» и «Весенних вод» был тончайшим мастером стихотворных пейзажей. Но в его вдохновенных стихах, воспевающих картины и явления природы, нет бездумного любования. Природа вызывает обычно у поэта размышления о загадках мироздания, о вековечных вопросах человеческого бытия. Для него природа — такое же одушевленное, «разумное» существо, как и человек.</w:t>
      </w:r>
      <w:r>
        <w:br/>
      </w:r>
      <w:r>
        <w:br/>
        <w:t xml:space="preserve">В ней есть душа, в ней есть свобода, </w:t>
      </w:r>
      <w:r>
        <w:br/>
      </w:r>
      <w:r>
        <w:br/>
        <w:t>В вей есть любовь, в ней есть язык.</w:t>
      </w:r>
      <w:r>
        <w:br/>
      </w:r>
      <w:r>
        <w:br/>
        <w:t>Нередко представление о равенстве явлений внешнего мира и мира внутреннего он подчеркивает самой композицией стиха:</w:t>
      </w:r>
      <w:r>
        <w:br/>
      </w:r>
      <w:r>
        <w:br/>
        <w:t>Поток сгустился и тускнеет,</w:t>
      </w:r>
      <w:r>
        <w:br/>
      </w:r>
      <w:r>
        <w:br/>
        <w:t>И прячется под твердым льдом,</w:t>
      </w:r>
      <w:r>
        <w:br/>
      </w:r>
      <w:r>
        <w:br/>
        <w:t>И гаснет цвет, и звук немеет</w:t>
      </w:r>
      <w:r>
        <w:br/>
      </w:r>
      <w:r>
        <w:br/>
        <w:t>В оцепененье ледяном, —</w:t>
      </w:r>
      <w:r>
        <w:br/>
      </w:r>
      <w:r>
        <w:br/>
        <w:t>Лишь жизнь бессмертную ключа</w:t>
      </w:r>
      <w:r>
        <w:br/>
      </w:r>
      <w:r>
        <w:br/>
        <w:t>Сковать всесильный хлад не может</w:t>
      </w:r>
      <w:r>
        <w:br/>
      </w:r>
      <w:r>
        <w:br/>
        <w:t xml:space="preserve">Она все льется — и, журча, </w:t>
      </w:r>
      <w:r>
        <w:br/>
      </w:r>
      <w:r>
        <w:br/>
        <w:t>Молчанье мертвое тревожит</w:t>
      </w:r>
      <w:r>
        <w:br/>
      </w:r>
      <w:r>
        <w:br/>
        <w:t>Гармония обнаруживается в природе даже в «стихийных спорах». Вслед за бурями и грозами неизменно наступает «успокоение», озаренное солнечным сиянием и осененное радугой. Буря и грозы потрясают и внутреннюю жизнь человека, обогащая ее многообразием чувств, но чаще оставляя после себя боль утраты и душевную опустошенность.</w:t>
      </w:r>
      <w:r>
        <w:br/>
      </w:r>
      <w:r>
        <w:br/>
        <w:t>Поэт превосходно умел передавать в своих стихах жизнь природы в ее вечной смене явлений:</w:t>
      </w:r>
      <w:r>
        <w:br/>
      </w:r>
      <w:r>
        <w:br/>
        <w:t>Лазурь небесная смеется,</w:t>
      </w:r>
      <w:r>
        <w:br/>
      </w:r>
      <w:r>
        <w:br/>
      </w:r>
      <w:r>
        <w:br/>
        <w:t xml:space="preserve">Ночной омытая грозой, </w:t>
      </w:r>
      <w:r>
        <w:br/>
      </w:r>
      <w:r>
        <w:br/>
        <w:t xml:space="preserve">И между гор росисто вьется </w:t>
      </w:r>
      <w:r>
        <w:br/>
      </w:r>
      <w:r>
        <w:br/>
        <w:t>Долина светлой полосой…</w:t>
      </w:r>
      <w:r>
        <w:br/>
      </w:r>
      <w:r>
        <w:br/>
        <w:t>«Чудную жизнь» природы Тютчев ощущал даже под сказочным покровом «чародейки Зимы»:</w:t>
      </w:r>
      <w:r>
        <w:br/>
      </w:r>
      <w:r>
        <w:br/>
        <w:t xml:space="preserve">Чародейкою Зимою </w:t>
      </w:r>
      <w:r>
        <w:br/>
      </w:r>
      <w:r>
        <w:br/>
        <w:t xml:space="preserve">Околдован, лес стоит </w:t>
      </w:r>
      <w:r>
        <w:br/>
      </w:r>
      <w:r>
        <w:br/>
        <w:t xml:space="preserve">И под снежной бахромою, </w:t>
      </w:r>
      <w:r>
        <w:br/>
      </w:r>
      <w:r>
        <w:br/>
        <w:t xml:space="preserve">Неподвижною, немою, </w:t>
      </w:r>
      <w:r>
        <w:br/>
      </w:r>
      <w:r>
        <w:br/>
        <w:t>Чудной жизнью он блестит.</w:t>
      </w:r>
      <w:r>
        <w:br/>
      </w:r>
      <w:r>
        <w:br/>
        <w:t>К лучшим созданиям Тютчева принадлежат не только стихи о природе, но и любовные стихотворения, проникнутые глубочайшим психологизмом, подлинной человечностью, благородством и прямотой в раскрытии сложнейших душевных переживаний. Читая эти стихи, понимаешь, что замечательны они тем, что в них личное, пережитое самим поэтом, поднято до значения общечеловеческого.</w:t>
      </w:r>
      <w:r>
        <w:br/>
      </w:r>
      <w:r>
        <w:br/>
        <w:t>О, как убийственно мы любим,</w:t>
      </w:r>
      <w:r>
        <w:br/>
      </w:r>
      <w:r>
        <w:br/>
        <w:t>Как в буйной слепоте страстей</w:t>
      </w:r>
      <w:r>
        <w:br/>
      </w:r>
      <w:r>
        <w:br/>
        <w:t>Мы то всего вернее губим,</w:t>
      </w:r>
      <w:r>
        <w:br/>
      </w:r>
      <w:r>
        <w:br/>
        <w:t>Что сердцу нашему милей!</w:t>
      </w:r>
      <w:r>
        <w:br/>
      </w:r>
      <w:r>
        <w:br/>
        <w:t>Тютчев писал о любви, о природе. Он был современником больших и малых войн, социальных потрясений. И его поэзия — это своеобразная лирическая исповедь человека, посетившего «сей мир в его минуты роковые». Он не испытывает томление по прошлому, он страстно стремится к настоящему:</w:t>
      </w:r>
      <w:r>
        <w:br/>
      </w:r>
      <w:r>
        <w:br/>
        <w:t>Не о былом вздыхают розы</w:t>
      </w:r>
      <w:r>
        <w:br/>
      </w:r>
      <w:r>
        <w:br/>
        <w:t>И соловей в ночи поет;</w:t>
      </w:r>
      <w:r>
        <w:br/>
      </w:r>
      <w:r>
        <w:br/>
        <w:t>Благоухающие слезы</w:t>
      </w:r>
      <w:r>
        <w:br/>
      </w:r>
      <w:r>
        <w:br/>
        <w:t>Не о былом Аврора льет, —</w:t>
      </w:r>
      <w:r>
        <w:br/>
      </w:r>
      <w:r>
        <w:br/>
        <w:t>И страх кончины неизбежной</w:t>
      </w:r>
      <w:r>
        <w:br/>
      </w:r>
      <w:r>
        <w:br/>
        <w:t>Не свеет с древа ни листа:</w:t>
      </w:r>
      <w:r>
        <w:br/>
      </w:r>
      <w:r>
        <w:br/>
        <w:t>Их жизнь, как океан безбрежный,</w:t>
      </w:r>
      <w:r>
        <w:br/>
      </w:r>
      <w:r>
        <w:br/>
        <w:t>Вся в настоящем разлита.</w:t>
      </w:r>
      <w:r>
        <w:br/>
      </w:r>
      <w:r>
        <w:br/>
        <w:t>Стремление жить в «настоящем» было до конца дней присуще поэту.</w:t>
      </w:r>
      <w:r>
        <w:br/>
      </w:r>
      <w:r>
        <w:br/>
        <w:t>Тютчев не ищет популярности. Его дар направлен не на толпу, понять его может не каждый. Один из чародеев русского поэтического языка, мастер стиха, Тютчев был взыскателен к каждому написанному им слову:</w:t>
      </w:r>
      <w:r>
        <w:br/>
      </w:r>
      <w:r>
        <w:br/>
        <w:t>Как сердцу высказать себя?</w:t>
      </w:r>
      <w:r>
        <w:br/>
      </w:r>
      <w:r>
        <w:br/>
        <w:t>Другому как понять тебя?</w:t>
      </w:r>
      <w:r>
        <w:br/>
      </w:r>
      <w:r>
        <w:br/>
        <w:t xml:space="preserve">Поймет ли он, чем ты живешь? </w:t>
      </w:r>
      <w:r>
        <w:br/>
      </w:r>
      <w:r>
        <w:br/>
        <w:t>Мысль изреченная есть ложь.</w:t>
      </w:r>
      <w:r>
        <w:br/>
      </w:r>
      <w:r>
        <w:br/>
        <w:t>Однако в стихах Тютчева мысль никогда не оборачивалась ложью. И его стихи служат доказательством могущества слова. Они, вопреки его собственному сомнению, все больше и больше находят путь к сердцу другого.</w:t>
      </w:r>
      <w:bookmarkStart w:id="0" w:name="_GoBack"/>
      <w:bookmarkEnd w:id="0"/>
    </w:p>
    <w:sectPr w:rsidR="00CE1E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E52"/>
    <w:rsid w:val="00094E52"/>
    <w:rsid w:val="004D218F"/>
    <w:rsid w:val="00C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7BC7E-918E-46D4-9727-51E6AF01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Лирика Тютчева</dc:title>
  <dc:subject/>
  <dc:creator>admin</dc:creator>
  <cp:keywords/>
  <dc:description/>
  <cp:lastModifiedBy>admin</cp:lastModifiedBy>
  <cp:revision>2</cp:revision>
  <dcterms:created xsi:type="dcterms:W3CDTF">2014-07-10T03:41:00Z</dcterms:created>
  <dcterms:modified xsi:type="dcterms:W3CDTF">2014-07-10T03:41:00Z</dcterms:modified>
</cp:coreProperties>
</file>