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B1" w:rsidRDefault="00C366F9">
      <w:pPr>
        <w:pStyle w:val="1"/>
        <w:jc w:val="center"/>
      </w:pPr>
      <w:r>
        <w:t>Весна в лирике русских поэтов. По стихотворениям Фета Первый ландыш и Майкова Поле зыблется цветами</w:t>
      </w:r>
    </w:p>
    <w:p w:rsidR="007A0BB1" w:rsidRDefault="00C366F9">
      <w:pPr>
        <w:spacing w:after="240"/>
      </w:pPr>
      <w:r>
        <w:t>Весна для поэтов всегда была особым временем года, вызывающим прилив жизненных сил и душевного волнения. Весна – время возрождения и расцветания природы, новых надежд и радости, любви и счастья. Природа и человек едины в своем настроении, и это очень тонко и убедительно раскрывают лирические поэты.</w:t>
      </w:r>
      <w:r>
        <w:br/>
      </w:r>
      <w:r>
        <w:br/>
        <w:t>А.А. Фет посвящает свое стихотворение первому ландышу – символу весны. Стихотворение очень эмоционально, что подчеркивают восклицательные предложения с усилительной частицей «как» и обращения:</w:t>
      </w:r>
      <w:r>
        <w:br/>
      </w:r>
      <w:r>
        <w:br/>
        <w:t>– О первый ландыш!..</w:t>
      </w:r>
      <w:r>
        <w:br/>
      </w:r>
      <w:r>
        <w:br/>
        <w:t>– Как первый луч весенний ярок!..</w:t>
      </w:r>
      <w:r>
        <w:br/>
      </w:r>
      <w:r>
        <w:br/>
        <w:t>– Как ты пленителен, подарок</w:t>
      </w:r>
      <w:r>
        <w:br/>
      </w:r>
      <w:r>
        <w:br/>
        <w:t>– Воспламеняющей весны!</w:t>
      </w:r>
      <w:r>
        <w:br/>
      </w:r>
      <w:r>
        <w:br/>
        <w:t>В стихотворении множество эпитетов, также усиливающих его эмоциональность: «девственная» нега, в «душистой «чистоте», «воспламеняющей» весны. Лексика часто употребляется возвышенная, книжная: нисходят сны, дева, благоухающей весны. Это создает эффект чистоты, возвышенности. Наконец, в последней строфе первый весенний цветок сравнивается с чувствами юной девушки, ее неясными мечтами, в которых и избыток жизни молодой, и нежность, и возвышенность.</w:t>
      </w:r>
      <w:r>
        <w:br/>
      </w:r>
      <w:r>
        <w:br/>
        <w:t>Так дева в первый раз вздыхает,</w:t>
      </w:r>
      <w:r>
        <w:br/>
      </w:r>
      <w:r>
        <w:br/>
        <w:t>О чем – неясно ей самой,</w:t>
      </w:r>
      <w:r>
        <w:br/>
      </w:r>
      <w:r>
        <w:br/>
        <w:t>И робкий вздох благоухает</w:t>
      </w:r>
      <w:r>
        <w:br/>
      </w:r>
      <w:r>
        <w:br/>
        <w:t>Избыток жизни молодой.</w:t>
      </w:r>
      <w:r>
        <w:br/>
      </w:r>
      <w:r>
        <w:br/>
        <w:t>В стихотворении А.Н. Майкова рисуется картина весны и пение жаворонков. Подчеркивается простор, свежесть весны:</w:t>
      </w:r>
      <w:r>
        <w:br/>
      </w:r>
      <w:r>
        <w:br/>
        <w:t>Поле зыблется цветами…</w:t>
      </w:r>
      <w:r>
        <w:br/>
      </w:r>
      <w:r>
        <w:br/>
        <w:t>В небе льются света волны…</w:t>
      </w:r>
      <w:r>
        <w:br/>
      </w:r>
      <w:r>
        <w:br/>
        <w:t>Вешних жаворонков пенья</w:t>
      </w:r>
      <w:r>
        <w:br/>
      </w:r>
      <w:r>
        <w:br/>
        <w:t>Голубые бездны полны.</w:t>
      </w:r>
      <w:r>
        <w:br/>
      </w:r>
      <w:r>
        <w:br/>
        <w:t>Лирический герой не видит певцов, он лишь слышит их пение, но эти песни отзываются в его сердце новыми молодыми надеждами.</w:t>
      </w:r>
      <w:r>
        <w:br/>
      </w:r>
      <w:r>
        <w:br/>
        <w:t>… Так надежды молодые</w:t>
      </w:r>
      <w:r>
        <w:br/>
      </w:r>
      <w:r>
        <w:br/>
        <w:t>Тешат сердце  мне приветом…</w:t>
      </w:r>
      <w:r>
        <w:br/>
      </w:r>
      <w:r>
        <w:br/>
        <w:t>Радость в душе, покой, умиротворение вызывает пение жаворонков.</w:t>
      </w:r>
      <w:r>
        <w:br/>
      </w:r>
      <w:r>
        <w:br/>
        <w:t>И откуда раздаются</w:t>
      </w:r>
      <w:r>
        <w:br/>
      </w:r>
      <w:r>
        <w:br/>
        <w:t>Голоса их, я не знаю…</w:t>
      </w:r>
      <w:r>
        <w:br/>
      </w:r>
      <w:r>
        <w:br/>
        <w:t>Но, им внемля, взоры к небу,</w:t>
      </w:r>
      <w:r>
        <w:br/>
      </w:r>
      <w:r>
        <w:br/>
        <w:t>Улыбаясь, обращаю.</w:t>
      </w:r>
      <w:r>
        <w:br/>
      </w:r>
      <w:r>
        <w:br/>
        <w:t>Обратить взоры к небу, подумать о вечном, о бессмертии души человека и о том, как прожить жизнь в гармонии с природой и миром, – это одна из высших задач человеческого разума. И А.А. Фет, и А.Н. Майков связывают перемены в природе с настроением человека.</w:t>
      </w:r>
      <w:r>
        <w:br/>
      </w:r>
      <w:r>
        <w:br/>
        <w:t>В обоих стихотворениях показано, как весна возрождает в душе лирического героя новые надежды, стремление к радости и счастью.</w:t>
      </w:r>
      <w:bookmarkStart w:id="0" w:name="_GoBack"/>
      <w:bookmarkEnd w:id="0"/>
    </w:p>
    <w:sectPr w:rsidR="007A0B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6F9"/>
    <w:rsid w:val="001416C2"/>
    <w:rsid w:val="007A0BB1"/>
    <w:rsid w:val="00C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DF16F-6FAA-4E12-A888-FBD1F2E9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>diakov.net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Весна в лирике русских поэтов. По стихотворениям Фета Первый ландыш и Майкова Поле зыблется цветами</dc:title>
  <dc:subject/>
  <dc:creator>Irina</dc:creator>
  <cp:keywords/>
  <dc:description/>
  <cp:lastModifiedBy>Irina</cp:lastModifiedBy>
  <cp:revision>2</cp:revision>
  <dcterms:created xsi:type="dcterms:W3CDTF">2014-08-30T15:11:00Z</dcterms:created>
  <dcterms:modified xsi:type="dcterms:W3CDTF">2014-08-30T15:11:00Z</dcterms:modified>
</cp:coreProperties>
</file>