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3B" w:rsidRDefault="00CF1F3B">
      <w:pPr>
        <w:pStyle w:val="2"/>
        <w:jc w:val="both"/>
      </w:pPr>
    </w:p>
    <w:p w:rsidR="001253CA" w:rsidRDefault="001253CA">
      <w:pPr>
        <w:pStyle w:val="2"/>
        <w:jc w:val="both"/>
      </w:pPr>
      <w:r>
        <w:t>Полковник на балу и после бала</w:t>
      </w:r>
    </w:p>
    <w:p w:rsidR="001253CA" w:rsidRDefault="001253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1253CA" w:rsidRPr="00CF1F3B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каждого человека три характера: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который ему приписыывают,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который он сам себе приписывает;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тот, который есть в действительности".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В.Гюго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прочитала рассказ Л.Н.Толстого "После бала", в котором автор поднимает очень важную и по сей день тему - двиличие полковника.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ведётся от лица Ивана Васильевича (друга автора), который и стал свидетелем этого человеческого порока. Иван Васильевич влюблён в Вареньку Б. - высокую, стройную, грациозную, с весёлой улыбкой и прелестными блестящими глазами девушку. Отец её - красивый, статный, с румяным лицом и белыми подвижными усами полковник.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 развиваются на балу. Полковник - любящий отец, обучен светским манерам и приятен в общении. Он просто блистает в танце с дочерью. Иван Васильевич любуется и восторгается ими. Его переполняют бушующие в сердце чувства, мир вокруг кажнтся розовым, а жизнь весёлой и беззабтной.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бы всё было именно так!На следующий день измученный тоской по Вареньке Иван Васильевич становится случайным свидетелем ужасающей картины. Армия солдат во главе с полковником гоняют татарина за побег. Двое солдат держат его ружьями и бью по спине палками. Татарин просит о пощаде, но никто не откликается на его мольбу. Спина провинившегося представляет собой что-то мокрое, красное,неестественное. Но, не обращая внимания на присутствие Ивана Васильевича, полковник избивает одного из солдат по лицу. Ивана Васильевича охватывает ужас.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он не мог уснуть. Перед глазами всплывала та ужасная картина. Вопросы мучили его. Неужели полковник действительно двуличный, лицемерный и жалкий человечишка? Или, может, он просто исполнял свой воинский долг? </w:t>
      </w:r>
    </w:p>
    <w:p w:rsidR="001253CA" w:rsidRDefault="001253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полконик ничтожен. Он унизил не только провинившегося татарина, но и побил малосильного солдата. У каждого из насчеловеческое достоинство, и никто не в праве наказывать и унижать человека. Сравнивая поведение полковника на балу и после бала, мы можем твердо сказать, что этот человек двуличен. С дочкой он мягкий и ласковый, с гостями вежливый и обходительный,а с солдатами жестокий и несправедливый.</w:t>
      </w:r>
      <w:bookmarkStart w:id="0" w:name="_GoBack"/>
      <w:bookmarkEnd w:id="0"/>
    </w:p>
    <w:sectPr w:rsidR="0012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3B"/>
    <w:rsid w:val="001253CA"/>
    <w:rsid w:val="001F5A98"/>
    <w:rsid w:val="00C948FB"/>
    <w:rsid w:val="00C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A2602-7E01-430C-8450-32840258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Полковник на балу и после бала - CoolReferat.com</vt:lpstr>
    </vt:vector>
  </TitlesOfParts>
  <Company>*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Полковник на балу и после бала - CoolReferat.com</dc:title>
  <dc:subject/>
  <dc:creator>Admin</dc:creator>
  <cp:keywords/>
  <dc:description/>
  <cp:lastModifiedBy>Irina</cp:lastModifiedBy>
  <cp:revision>2</cp:revision>
  <dcterms:created xsi:type="dcterms:W3CDTF">2014-08-25T05:09:00Z</dcterms:created>
  <dcterms:modified xsi:type="dcterms:W3CDTF">2014-08-25T05:09:00Z</dcterms:modified>
</cp:coreProperties>
</file>