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EE" w:rsidRDefault="00892AEE" w:rsidP="00C743F9">
      <w:pPr>
        <w:spacing w:after="0" w:line="360" w:lineRule="auto"/>
        <w:jc w:val="center"/>
        <w:rPr>
          <w:rFonts w:ascii="Times New Roman" w:hAnsi="Times New Roman"/>
          <w:sz w:val="26"/>
          <w:szCs w:val="26"/>
        </w:rPr>
      </w:pPr>
    </w:p>
    <w:p w:rsidR="00C743F9" w:rsidRPr="00127E0E" w:rsidRDefault="00C743F9" w:rsidP="00C743F9">
      <w:pPr>
        <w:spacing w:after="0" w:line="360" w:lineRule="auto"/>
        <w:jc w:val="center"/>
        <w:rPr>
          <w:rFonts w:ascii="Times New Roman" w:hAnsi="Times New Roman"/>
          <w:sz w:val="26"/>
          <w:szCs w:val="26"/>
        </w:rPr>
      </w:pPr>
      <w:r w:rsidRPr="00127E0E">
        <w:rPr>
          <w:rFonts w:ascii="Times New Roman" w:hAnsi="Times New Roman"/>
          <w:sz w:val="26"/>
          <w:szCs w:val="26"/>
        </w:rPr>
        <w:t>МИНИСТЕРСТВО СЕЛЬСКОГО ХОЗЯЙСТВА РОССИЙСКОЙ ФЕДЕРАЦИИ</w:t>
      </w:r>
    </w:p>
    <w:p w:rsidR="00C743F9" w:rsidRPr="00127E0E" w:rsidRDefault="00C743F9" w:rsidP="00C743F9">
      <w:pPr>
        <w:spacing w:after="0" w:line="360" w:lineRule="auto"/>
        <w:jc w:val="center"/>
        <w:rPr>
          <w:rFonts w:ascii="Times New Roman" w:hAnsi="Times New Roman"/>
          <w:sz w:val="26"/>
          <w:szCs w:val="26"/>
        </w:rPr>
      </w:pPr>
      <w:r w:rsidRPr="00127E0E">
        <w:rPr>
          <w:rFonts w:ascii="Times New Roman" w:hAnsi="Times New Roman"/>
          <w:sz w:val="26"/>
          <w:szCs w:val="26"/>
        </w:rPr>
        <w:t>ФЕДЕРАЛЬНОЕ ГОСУДАРСТВЕННОЕ ОБРАЗОВАТЕЛЬНОЕ УЧРЕЖДЕНИЕ</w:t>
      </w:r>
    </w:p>
    <w:p w:rsidR="00C743F9" w:rsidRPr="00127E0E" w:rsidRDefault="00C743F9" w:rsidP="00C743F9">
      <w:pPr>
        <w:spacing w:after="0" w:line="360" w:lineRule="auto"/>
        <w:jc w:val="center"/>
        <w:rPr>
          <w:rFonts w:ascii="Times New Roman" w:hAnsi="Times New Roman"/>
          <w:sz w:val="26"/>
          <w:szCs w:val="26"/>
        </w:rPr>
      </w:pPr>
      <w:r w:rsidRPr="00127E0E">
        <w:rPr>
          <w:rFonts w:ascii="Times New Roman" w:hAnsi="Times New Roman"/>
          <w:sz w:val="26"/>
          <w:szCs w:val="26"/>
        </w:rPr>
        <w:t>ВЫСШЕГО ПРОФЕССИОНАЛЬНОГО ОБРАЗОВАНИЯ</w:t>
      </w:r>
    </w:p>
    <w:p w:rsidR="00C743F9" w:rsidRPr="00127E0E" w:rsidRDefault="00C743F9" w:rsidP="00C743F9">
      <w:pPr>
        <w:spacing w:after="0" w:line="360" w:lineRule="auto"/>
        <w:jc w:val="center"/>
        <w:rPr>
          <w:rFonts w:ascii="Times New Roman" w:hAnsi="Times New Roman"/>
          <w:sz w:val="26"/>
          <w:szCs w:val="26"/>
        </w:rPr>
      </w:pPr>
      <w:r w:rsidRPr="00127E0E">
        <w:rPr>
          <w:rFonts w:ascii="Times New Roman" w:hAnsi="Times New Roman"/>
          <w:sz w:val="26"/>
          <w:szCs w:val="26"/>
        </w:rPr>
        <w:t>«ИЖЕВСКАЯ ГОСУДАРСТВЕННАЯ СЕЛЬСКОХОЗЯЙСТВЕННАЯ АКАДЕМИЯ»</w:t>
      </w:r>
    </w:p>
    <w:p w:rsidR="00C743F9" w:rsidRDefault="00C743F9" w:rsidP="00C743F9">
      <w:pPr>
        <w:spacing w:after="0" w:line="360" w:lineRule="auto"/>
        <w:jc w:val="center"/>
        <w:rPr>
          <w:rFonts w:ascii="Times New Roman" w:hAnsi="Times New Roman"/>
          <w:sz w:val="28"/>
          <w:szCs w:val="28"/>
        </w:rPr>
      </w:pPr>
    </w:p>
    <w:p w:rsidR="00C743F9" w:rsidRDefault="00C743F9" w:rsidP="00C743F9">
      <w:pPr>
        <w:spacing w:after="0" w:line="360" w:lineRule="auto"/>
        <w:jc w:val="center"/>
        <w:rPr>
          <w:rFonts w:ascii="Times New Roman" w:hAnsi="Times New Roman"/>
          <w:sz w:val="28"/>
          <w:szCs w:val="28"/>
        </w:rPr>
      </w:pPr>
      <w:r>
        <w:rPr>
          <w:rFonts w:ascii="Times New Roman" w:hAnsi="Times New Roman"/>
          <w:sz w:val="28"/>
          <w:szCs w:val="28"/>
        </w:rPr>
        <w:t>Кафедра организации производства и предпринимательства</w:t>
      </w:r>
    </w:p>
    <w:p w:rsidR="00C743F9" w:rsidRDefault="00C743F9" w:rsidP="00C743F9">
      <w:pPr>
        <w:spacing w:after="0" w:line="360" w:lineRule="auto"/>
        <w:jc w:val="center"/>
        <w:rPr>
          <w:rFonts w:ascii="Times New Roman" w:hAnsi="Times New Roman"/>
          <w:sz w:val="28"/>
          <w:szCs w:val="28"/>
        </w:rPr>
      </w:pPr>
    </w:p>
    <w:p w:rsidR="00C743F9" w:rsidRDefault="00C743F9" w:rsidP="00C743F9">
      <w:pPr>
        <w:spacing w:after="0" w:line="360" w:lineRule="auto"/>
        <w:jc w:val="center"/>
        <w:rPr>
          <w:rFonts w:ascii="Times New Roman" w:hAnsi="Times New Roman"/>
          <w:sz w:val="28"/>
          <w:szCs w:val="28"/>
        </w:rPr>
      </w:pPr>
    </w:p>
    <w:p w:rsidR="00C743F9" w:rsidRDefault="00C743F9" w:rsidP="00C743F9">
      <w:pPr>
        <w:spacing w:after="0" w:line="360" w:lineRule="auto"/>
        <w:jc w:val="center"/>
        <w:rPr>
          <w:rFonts w:ascii="Times New Roman" w:hAnsi="Times New Roman"/>
          <w:sz w:val="28"/>
          <w:szCs w:val="28"/>
        </w:rPr>
      </w:pPr>
    </w:p>
    <w:p w:rsidR="00C743F9" w:rsidRDefault="00C743F9" w:rsidP="00C743F9">
      <w:pPr>
        <w:spacing w:after="0" w:line="360" w:lineRule="auto"/>
        <w:jc w:val="center"/>
        <w:rPr>
          <w:rFonts w:ascii="Times New Roman" w:hAnsi="Times New Roman"/>
          <w:sz w:val="28"/>
          <w:szCs w:val="28"/>
        </w:rPr>
      </w:pPr>
    </w:p>
    <w:p w:rsidR="00C743F9" w:rsidRPr="00127E0E" w:rsidRDefault="00C743F9" w:rsidP="00C743F9">
      <w:pPr>
        <w:spacing w:after="0" w:line="360" w:lineRule="auto"/>
        <w:jc w:val="center"/>
        <w:rPr>
          <w:rFonts w:ascii="Times New Roman" w:hAnsi="Times New Roman"/>
          <w:b/>
          <w:sz w:val="28"/>
          <w:szCs w:val="28"/>
        </w:rPr>
      </w:pPr>
      <w:r w:rsidRPr="00127E0E">
        <w:rPr>
          <w:rFonts w:ascii="Times New Roman" w:hAnsi="Times New Roman"/>
          <w:b/>
          <w:sz w:val="28"/>
          <w:szCs w:val="28"/>
        </w:rPr>
        <w:t>КУРСОВАЯ РАБОТА</w:t>
      </w:r>
    </w:p>
    <w:p w:rsidR="00C743F9" w:rsidRDefault="00C743F9" w:rsidP="00C743F9">
      <w:pPr>
        <w:spacing w:after="0" w:line="360" w:lineRule="auto"/>
        <w:jc w:val="center"/>
        <w:rPr>
          <w:rFonts w:ascii="Times New Roman" w:hAnsi="Times New Roman"/>
          <w:sz w:val="28"/>
          <w:szCs w:val="28"/>
        </w:rPr>
      </w:pPr>
      <w:r>
        <w:rPr>
          <w:rFonts w:ascii="Times New Roman" w:hAnsi="Times New Roman"/>
          <w:sz w:val="28"/>
          <w:szCs w:val="28"/>
        </w:rPr>
        <w:t>по дисциплине «Планирование на предприятии АПК»</w:t>
      </w:r>
    </w:p>
    <w:p w:rsidR="00C743F9" w:rsidRDefault="00C743F9" w:rsidP="00C743F9">
      <w:pPr>
        <w:spacing w:after="0" w:line="360" w:lineRule="auto"/>
        <w:jc w:val="center"/>
        <w:rPr>
          <w:rFonts w:ascii="Times New Roman" w:hAnsi="Times New Roman"/>
          <w:sz w:val="28"/>
          <w:szCs w:val="28"/>
        </w:rPr>
      </w:pPr>
      <w:r>
        <w:rPr>
          <w:rFonts w:ascii="Times New Roman" w:hAnsi="Times New Roman"/>
          <w:sz w:val="28"/>
          <w:szCs w:val="28"/>
        </w:rPr>
        <w:t xml:space="preserve">на тему: «Планирование </w:t>
      </w:r>
      <w:r w:rsidRPr="00746D23">
        <w:rPr>
          <w:rFonts w:ascii="Times New Roman" w:hAnsi="Times New Roman"/>
          <w:sz w:val="28"/>
          <w:szCs w:val="28"/>
        </w:rPr>
        <w:t>себестоимости молока</w:t>
      </w:r>
      <w:r>
        <w:rPr>
          <w:rFonts w:ascii="Times New Roman" w:hAnsi="Times New Roman"/>
          <w:sz w:val="28"/>
          <w:szCs w:val="28"/>
        </w:rPr>
        <w:t>» на примере ОАО «Имени Азина» Завьяловского района Удмуртской Республики</w:t>
      </w:r>
    </w:p>
    <w:p w:rsidR="00C743F9" w:rsidRDefault="00C743F9" w:rsidP="00C743F9">
      <w:pPr>
        <w:spacing w:after="0" w:line="360" w:lineRule="auto"/>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C743F9" w:rsidRPr="0077358B">
        <w:tc>
          <w:tcPr>
            <w:tcW w:w="4927" w:type="dxa"/>
          </w:tcPr>
          <w:p w:rsidR="00C743F9" w:rsidRPr="0077358B" w:rsidRDefault="00C743F9" w:rsidP="00AF1E72">
            <w:pPr>
              <w:spacing w:after="0" w:line="360" w:lineRule="auto"/>
              <w:rPr>
                <w:rFonts w:ascii="Times New Roman" w:hAnsi="Times New Roman"/>
                <w:sz w:val="28"/>
                <w:szCs w:val="28"/>
              </w:rPr>
            </w:pPr>
            <w:r w:rsidRPr="0077358B">
              <w:rPr>
                <w:rFonts w:ascii="Times New Roman" w:hAnsi="Times New Roman"/>
                <w:sz w:val="28"/>
                <w:szCs w:val="28"/>
              </w:rPr>
              <w:t>Выполнил студент</w:t>
            </w:r>
          </w:p>
          <w:p w:rsidR="00C743F9" w:rsidRPr="0077358B" w:rsidRDefault="00C743F9" w:rsidP="00AF1E72">
            <w:pPr>
              <w:spacing w:after="0" w:line="360" w:lineRule="auto"/>
              <w:rPr>
                <w:rFonts w:ascii="Times New Roman" w:hAnsi="Times New Roman"/>
                <w:sz w:val="28"/>
                <w:szCs w:val="28"/>
              </w:rPr>
            </w:pPr>
            <w:r>
              <w:rPr>
                <w:rFonts w:ascii="Times New Roman" w:hAnsi="Times New Roman"/>
                <w:sz w:val="28"/>
                <w:szCs w:val="28"/>
              </w:rPr>
              <w:t>гр. 543</w:t>
            </w:r>
          </w:p>
        </w:tc>
        <w:tc>
          <w:tcPr>
            <w:tcW w:w="4927" w:type="dxa"/>
          </w:tcPr>
          <w:p w:rsidR="00C743F9" w:rsidRPr="0077358B" w:rsidRDefault="00C743F9" w:rsidP="00AF1E72">
            <w:pPr>
              <w:spacing w:after="0" w:line="360" w:lineRule="auto"/>
              <w:jc w:val="right"/>
              <w:rPr>
                <w:rFonts w:ascii="Times New Roman" w:hAnsi="Times New Roman"/>
                <w:sz w:val="28"/>
                <w:szCs w:val="28"/>
              </w:rPr>
            </w:pPr>
          </w:p>
          <w:p w:rsidR="00C743F9" w:rsidRPr="0077358B" w:rsidRDefault="00C743F9" w:rsidP="00AF1E72">
            <w:pPr>
              <w:spacing w:after="0" w:line="360" w:lineRule="auto"/>
              <w:jc w:val="right"/>
              <w:rPr>
                <w:rFonts w:ascii="Times New Roman" w:hAnsi="Times New Roman"/>
                <w:sz w:val="28"/>
                <w:szCs w:val="28"/>
              </w:rPr>
            </w:pPr>
            <w:r>
              <w:rPr>
                <w:rFonts w:ascii="Times New Roman" w:hAnsi="Times New Roman"/>
                <w:sz w:val="28"/>
                <w:szCs w:val="28"/>
              </w:rPr>
              <w:t>Т. И. Лебедева</w:t>
            </w:r>
          </w:p>
        </w:tc>
      </w:tr>
      <w:tr w:rsidR="00C743F9" w:rsidRPr="0077358B">
        <w:tc>
          <w:tcPr>
            <w:tcW w:w="4927" w:type="dxa"/>
          </w:tcPr>
          <w:p w:rsidR="00C743F9" w:rsidRPr="0077358B" w:rsidRDefault="00C743F9" w:rsidP="00AF1E72">
            <w:pPr>
              <w:spacing w:after="0" w:line="360" w:lineRule="auto"/>
              <w:rPr>
                <w:rFonts w:ascii="Times New Roman" w:hAnsi="Times New Roman"/>
                <w:sz w:val="28"/>
                <w:szCs w:val="28"/>
              </w:rPr>
            </w:pPr>
            <w:r w:rsidRPr="0077358B">
              <w:rPr>
                <w:rFonts w:ascii="Times New Roman" w:hAnsi="Times New Roman"/>
                <w:sz w:val="28"/>
                <w:szCs w:val="28"/>
              </w:rPr>
              <w:t>Руководитель</w:t>
            </w:r>
          </w:p>
          <w:p w:rsidR="00C743F9" w:rsidRPr="0077358B" w:rsidRDefault="00C743F9" w:rsidP="00AF1E72">
            <w:pPr>
              <w:spacing w:after="0" w:line="360" w:lineRule="auto"/>
              <w:rPr>
                <w:rFonts w:ascii="Times New Roman" w:hAnsi="Times New Roman"/>
                <w:sz w:val="28"/>
                <w:szCs w:val="28"/>
              </w:rPr>
            </w:pPr>
            <w:r w:rsidRPr="0077358B">
              <w:rPr>
                <w:rFonts w:ascii="Times New Roman" w:hAnsi="Times New Roman"/>
                <w:sz w:val="28"/>
                <w:szCs w:val="28"/>
              </w:rPr>
              <w:t xml:space="preserve">доцент </w:t>
            </w:r>
          </w:p>
        </w:tc>
        <w:tc>
          <w:tcPr>
            <w:tcW w:w="4927" w:type="dxa"/>
          </w:tcPr>
          <w:p w:rsidR="00C743F9" w:rsidRPr="0077358B" w:rsidRDefault="00C743F9" w:rsidP="00AF1E72">
            <w:pPr>
              <w:spacing w:after="0" w:line="360" w:lineRule="auto"/>
              <w:jc w:val="right"/>
              <w:rPr>
                <w:rFonts w:ascii="Times New Roman" w:hAnsi="Times New Roman"/>
                <w:sz w:val="28"/>
                <w:szCs w:val="28"/>
              </w:rPr>
            </w:pPr>
          </w:p>
          <w:p w:rsidR="00C743F9" w:rsidRPr="0077358B" w:rsidRDefault="00C743F9" w:rsidP="00AF1E72">
            <w:pPr>
              <w:spacing w:after="0" w:line="360" w:lineRule="auto"/>
              <w:jc w:val="right"/>
              <w:rPr>
                <w:rFonts w:ascii="Times New Roman" w:hAnsi="Times New Roman"/>
                <w:sz w:val="28"/>
                <w:szCs w:val="28"/>
              </w:rPr>
            </w:pPr>
            <w:r w:rsidRPr="0077358B">
              <w:rPr>
                <w:rFonts w:ascii="Times New Roman" w:hAnsi="Times New Roman"/>
                <w:sz w:val="28"/>
                <w:szCs w:val="28"/>
              </w:rPr>
              <w:t>О. Ю. Абашева</w:t>
            </w:r>
          </w:p>
        </w:tc>
      </w:tr>
    </w:tbl>
    <w:p w:rsidR="00C743F9" w:rsidRDefault="00C743F9" w:rsidP="00C743F9">
      <w:pPr>
        <w:spacing w:after="0" w:line="360" w:lineRule="auto"/>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C743F9" w:rsidRPr="0077358B">
        <w:tc>
          <w:tcPr>
            <w:tcW w:w="4927" w:type="dxa"/>
          </w:tcPr>
          <w:p w:rsidR="00C743F9" w:rsidRPr="0077358B" w:rsidRDefault="00C743F9" w:rsidP="00AF1E72">
            <w:pPr>
              <w:spacing w:after="0" w:line="360" w:lineRule="auto"/>
              <w:rPr>
                <w:rFonts w:ascii="Times New Roman" w:hAnsi="Times New Roman"/>
                <w:sz w:val="28"/>
                <w:szCs w:val="28"/>
              </w:rPr>
            </w:pPr>
            <w:r w:rsidRPr="0077358B">
              <w:rPr>
                <w:rFonts w:ascii="Times New Roman" w:hAnsi="Times New Roman"/>
                <w:sz w:val="28"/>
                <w:szCs w:val="28"/>
              </w:rPr>
              <w:t>Зарегистрировано на кафедре</w:t>
            </w:r>
          </w:p>
        </w:tc>
        <w:tc>
          <w:tcPr>
            <w:tcW w:w="4927" w:type="dxa"/>
          </w:tcPr>
          <w:p w:rsidR="00C743F9" w:rsidRPr="0077358B" w:rsidRDefault="00C743F9" w:rsidP="00AF1E72">
            <w:pPr>
              <w:spacing w:after="0" w:line="360" w:lineRule="auto"/>
              <w:jc w:val="center"/>
              <w:rPr>
                <w:rFonts w:ascii="Times New Roman" w:hAnsi="Times New Roman"/>
                <w:sz w:val="28"/>
                <w:szCs w:val="28"/>
              </w:rPr>
            </w:pPr>
            <w:r w:rsidRPr="0077358B">
              <w:rPr>
                <w:rFonts w:ascii="Times New Roman" w:hAnsi="Times New Roman"/>
                <w:sz w:val="28"/>
                <w:szCs w:val="28"/>
              </w:rPr>
              <w:t>Дата</w:t>
            </w:r>
          </w:p>
        </w:tc>
      </w:tr>
    </w:tbl>
    <w:p w:rsidR="00C743F9" w:rsidRDefault="00C743F9" w:rsidP="00C743F9">
      <w:pPr>
        <w:spacing w:after="0" w:line="360" w:lineRule="auto"/>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p>
    <w:p w:rsidR="00C743F9" w:rsidRDefault="00C743F9" w:rsidP="00C743F9">
      <w:pPr>
        <w:spacing w:after="0" w:line="360" w:lineRule="auto"/>
        <w:jc w:val="center"/>
        <w:rPr>
          <w:rFonts w:ascii="Times New Roman" w:hAnsi="Times New Roman"/>
          <w:sz w:val="28"/>
          <w:szCs w:val="28"/>
        </w:rPr>
      </w:pPr>
      <w:r>
        <w:rPr>
          <w:rFonts w:ascii="Times New Roman" w:hAnsi="Times New Roman"/>
          <w:sz w:val="28"/>
          <w:szCs w:val="28"/>
        </w:rPr>
        <w:lastRenderedPageBreak/>
        <w:t xml:space="preserve">Ижевск 2010 </w:t>
      </w:r>
    </w:p>
    <w:p w:rsidR="00C743F9" w:rsidRDefault="00C743F9" w:rsidP="00C743F9">
      <w:pPr>
        <w:spacing w:after="0" w:line="360" w:lineRule="auto"/>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СОДЕРЖАНИЕ</w:t>
      </w:r>
    </w:p>
    <w:p w:rsidR="00C743F9" w:rsidRDefault="00C743F9" w:rsidP="00296811">
      <w:pPr>
        <w:jc w:val="both"/>
        <w:rPr>
          <w:rFonts w:ascii="Times New Roman" w:hAnsi="Times New Roman"/>
          <w:sz w:val="28"/>
          <w:szCs w:val="28"/>
        </w:rPr>
      </w:pPr>
    </w:p>
    <w:p w:rsidR="00296811" w:rsidRPr="00296811" w:rsidRDefault="00296811" w:rsidP="00296811">
      <w:pPr>
        <w:pStyle w:val="10"/>
        <w:rPr>
          <w:rFonts w:ascii="Times New Roman" w:eastAsia="Times New Roman" w:hAnsi="Times New Roman"/>
          <w:noProof/>
          <w:sz w:val="28"/>
          <w:szCs w:val="28"/>
          <w:lang w:eastAsia="ru-RU"/>
        </w:rPr>
      </w:pPr>
      <w:r>
        <w:fldChar w:fldCharType="begin"/>
      </w:r>
      <w:r>
        <w:instrText xml:space="preserve"> TOC \o "1-3" \h \z \u </w:instrText>
      </w:r>
      <w:r>
        <w:fldChar w:fldCharType="separate"/>
      </w:r>
      <w:hyperlink w:anchor="_Toc260259104" w:history="1">
        <w:r w:rsidRPr="00296811">
          <w:rPr>
            <w:rStyle w:val="ad"/>
            <w:rFonts w:ascii="Times New Roman" w:hAnsi="Times New Roman"/>
            <w:noProof/>
            <w:sz w:val="28"/>
            <w:szCs w:val="28"/>
          </w:rPr>
          <w:t>ВВЕДЕНИЕ</w:t>
        </w:r>
        <w:r w:rsidRPr="00296811">
          <w:rPr>
            <w:rFonts w:ascii="Times New Roman" w:hAnsi="Times New Roman"/>
            <w:noProof/>
            <w:webHidden/>
            <w:sz w:val="28"/>
            <w:szCs w:val="28"/>
          </w:rPr>
          <w:tab/>
        </w:r>
        <w:r w:rsidRPr="00296811">
          <w:rPr>
            <w:rFonts w:ascii="Times New Roman" w:hAnsi="Times New Roman"/>
            <w:noProof/>
            <w:webHidden/>
            <w:sz w:val="28"/>
            <w:szCs w:val="28"/>
          </w:rPr>
          <w:fldChar w:fldCharType="begin"/>
        </w:r>
        <w:r w:rsidRPr="00296811">
          <w:rPr>
            <w:rFonts w:ascii="Times New Roman" w:hAnsi="Times New Roman"/>
            <w:noProof/>
            <w:webHidden/>
            <w:sz w:val="28"/>
            <w:szCs w:val="28"/>
          </w:rPr>
          <w:instrText xml:space="preserve"> PAGEREF _Toc260259104 \h </w:instrText>
        </w:r>
        <w:r w:rsidRPr="00296811">
          <w:rPr>
            <w:rFonts w:ascii="Times New Roman" w:hAnsi="Times New Roman"/>
            <w:noProof/>
            <w:webHidden/>
            <w:sz w:val="28"/>
            <w:szCs w:val="28"/>
          </w:rPr>
        </w:r>
        <w:r w:rsidRPr="00296811">
          <w:rPr>
            <w:rFonts w:ascii="Times New Roman" w:hAnsi="Times New Roman"/>
            <w:noProof/>
            <w:webHidden/>
            <w:sz w:val="28"/>
            <w:szCs w:val="28"/>
          </w:rPr>
          <w:fldChar w:fldCharType="separate"/>
        </w:r>
        <w:r w:rsidRPr="00296811">
          <w:rPr>
            <w:rFonts w:ascii="Times New Roman" w:hAnsi="Times New Roman"/>
            <w:noProof/>
            <w:webHidden/>
            <w:sz w:val="28"/>
            <w:szCs w:val="28"/>
          </w:rPr>
          <w:t>4</w:t>
        </w:r>
        <w:r w:rsidRPr="00296811">
          <w:rPr>
            <w:rFonts w:ascii="Times New Roman" w:hAnsi="Times New Roman"/>
            <w:noProof/>
            <w:webHidden/>
            <w:sz w:val="28"/>
            <w:szCs w:val="28"/>
          </w:rPr>
          <w:fldChar w:fldCharType="end"/>
        </w:r>
      </w:hyperlink>
    </w:p>
    <w:p w:rsidR="00296811" w:rsidRPr="00296811" w:rsidRDefault="008B5A1A" w:rsidP="00296811">
      <w:pPr>
        <w:pStyle w:val="10"/>
        <w:rPr>
          <w:rFonts w:ascii="Times New Roman" w:eastAsia="Times New Roman" w:hAnsi="Times New Roman"/>
          <w:noProof/>
          <w:sz w:val="28"/>
          <w:szCs w:val="28"/>
          <w:lang w:eastAsia="ru-RU"/>
        </w:rPr>
      </w:pPr>
      <w:hyperlink w:anchor="_Toc260259105" w:history="1">
        <w:r w:rsidR="00296811" w:rsidRPr="00296811">
          <w:rPr>
            <w:rStyle w:val="ad"/>
            <w:rFonts w:ascii="Times New Roman" w:hAnsi="Times New Roman"/>
            <w:noProof/>
            <w:sz w:val="28"/>
            <w:szCs w:val="28"/>
          </w:rPr>
          <w:t>ГЛАВА 1. ОРГАНИЗАЦИОННО-ЭКОНОМИЧЕСКАЯ И ПРАВОВАЯ ХАРАКТЕРИСТИКА ПРЕДПРИЯТИЯ</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_Toc260259105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7</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06" w:history="1">
        <w:r w:rsidR="00296811" w:rsidRPr="00296811">
          <w:rPr>
            <w:rStyle w:val="ad"/>
            <w:rFonts w:ascii="Times New Roman" w:hAnsi="Times New Roman"/>
            <w:noProof/>
            <w:sz w:val="28"/>
            <w:szCs w:val="28"/>
          </w:rPr>
          <w:t>1.1 Правовой статус организации</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_Toc260259106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7</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07" w:history="1">
        <w:r w:rsidR="00296811" w:rsidRPr="00296811">
          <w:rPr>
            <w:rStyle w:val="ad"/>
            <w:rFonts w:ascii="Times New Roman" w:hAnsi="Times New Roman"/>
            <w:noProof/>
            <w:sz w:val="28"/>
            <w:szCs w:val="28"/>
          </w:rPr>
          <w:t>1.2 Местоположение, климатические условия и рельеф</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_Toc260259107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8</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08" w:history="1">
        <w:r w:rsidR="00296811" w:rsidRPr="00296811">
          <w:rPr>
            <w:rStyle w:val="ad"/>
            <w:rFonts w:ascii="Times New Roman" w:hAnsi="Times New Roman"/>
            <w:noProof/>
            <w:sz w:val="28"/>
            <w:szCs w:val="28"/>
          </w:rPr>
          <w:t>1.3 Организационная структура предприятия</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_Toc260259108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10</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09" w:history="1">
        <w:r w:rsidR="00296811" w:rsidRPr="00296811">
          <w:rPr>
            <w:rStyle w:val="ad"/>
            <w:rFonts w:ascii="Times New Roman" w:hAnsi="Times New Roman"/>
            <w:noProof/>
            <w:sz w:val="28"/>
            <w:szCs w:val="28"/>
          </w:rPr>
          <w:t>1.4 Основные экономические показатели деятельности предприятия</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_Toc260259109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13</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10" w:history="1">
        <w:r w:rsidR="00296811" w:rsidRPr="00296811">
          <w:rPr>
            <w:rStyle w:val="ad"/>
            <w:rFonts w:ascii="Times New Roman" w:hAnsi="Times New Roman"/>
            <w:noProof/>
            <w:sz w:val="28"/>
            <w:szCs w:val="28"/>
          </w:rPr>
          <w:t>1.5 Специализация предприятия</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_Toc260259110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14</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11" w:history="1">
        <w:r w:rsidR="00296811" w:rsidRPr="00296811">
          <w:rPr>
            <w:rStyle w:val="ad"/>
            <w:rFonts w:ascii="Times New Roman" w:hAnsi="Times New Roman"/>
            <w:noProof/>
            <w:sz w:val="28"/>
            <w:szCs w:val="28"/>
          </w:rPr>
          <w:t>1.6 Состав и структура земельных ресурсов предприятия</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_Toc260259111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17</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12" w:history="1">
        <w:r w:rsidR="00296811" w:rsidRPr="00296811">
          <w:rPr>
            <w:rStyle w:val="ad"/>
            <w:rFonts w:ascii="Times New Roman" w:hAnsi="Times New Roman"/>
            <w:noProof/>
            <w:sz w:val="28"/>
            <w:szCs w:val="28"/>
          </w:rPr>
          <w:t>1.7 Производственные ресурсы предприятия</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_Toc260259112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19</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13" w:history="1">
        <w:r w:rsidR="00296811" w:rsidRPr="00296811">
          <w:rPr>
            <w:rStyle w:val="ad"/>
            <w:rFonts w:ascii="Times New Roman" w:hAnsi="Times New Roman"/>
            <w:noProof/>
            <w:sz w:val="28"/>
            <w:szCs w:val="28"/>
          </w:rPr>
          <w:t>1.8 Трудовые ресурсы предприятия</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_Toc260259113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22</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14" w:history="1">
        <w:r w:rsidR="00296811" w:rsidRPr="00296811">
          <w:rPr>
            <w:rStyle w:val="ad"/>
            <w:rFonts w:ascii="Times New Roman" w:hAnsi="Times New Roman"/>
            <w:noProof/>
            <w:sz w:val="28"/>
            <w:szCs w:val="28"/>
          </w:rPr>
          <w:t>1.9 Анализ результатов хозяйственной деятельности</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_Toc260259114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27</w:t>
        </w:r>
        <w:r w:rsidR="00296811" w:rsidRPr="00296811">
          <w:rPr>
            <w:rFonts w:ascii="Times New Roman" w:hAnsi="Times New Roman"/>
            <w:noProof/>
            <w:webHidden/>
            <w:sz w:val="28"/>
            <w:szCs w:val="28"/>
          </w:rPr>
          <w:fldChar w:fldCharType="end"/>
        </w:r>
      </w:hyperlink>
    </w:p>
    <w:p w:rsidR="00296811" w:rsidRPr="00296811" w:rsidRDefault="008B5A1A" w:rsidP="00296811">
      <w:pPr>
        <w:pStyle w:val="10"/>
        <w:rPr>
          <w:rFonts w:ascii="Times New Roman" w:eastAsia="Times New Roman" w:hAnsi="Times New Roman"/>
          <w:noProof/>
          <w:sz w:val="28"/>
          <w:szCs w:val="28"/>
          <w:lang w:eastAsia="ru-RU"/>
        </w:rPr>
      </w:pPr>
      <w:hyperlink w:anchor="_Toc260259115" w:history="1">
        <w:r w:rsidR="00296811" w:rsidRPr="00296811">
          <w:rPr>
            <w:rStyle w:val="ad"/>
            <w:rFonts w:ascii="Times New Roman" w:hAnsi="Times New Roman"/>
            <w:noProof/>
            <w:sz w:val="28"/>
            <w:szCs w:val="28"/>
          </w:rPr>
          <w:t>ГЛАВА 2. ОРГАНИЗАЦИЯ ОТРАСЛЕЙ ЖИВОТНОВОДСТВА</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_Toc260259115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31</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16" w:history="1">
        <w:r w:rsidR="00296811" w:rsidRPr="00296811">
          <w:rPr>
            <w:rStyle w:val="ad"/>
            <w:rFonts w:ascii="Times New Roman" w:hAnsi="Times New Roman"/>
            <w:noProof/>
            <w:sz w:val="28"/>
            <w:szCs w:val="28"/>
          </w:rPr>
          <w:t>2.1 Поголовье животных</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_Toc260259116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31</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17" w:history="1">
        <w:r w:rsidR="00296811" w:rsidRPr="00296811">
          <w:rPr>
            <w:rStyle w:val="ad"/>
            <w:rFonts w:ascii="Times New Roman" w:hAnsi="Times New Roman"/>
            <w:noProof/>
            <w:sz w:val="28"/>
            <w:szCs w:val="28"/>
          </w:rPr>
          <w:t>2.2 Производство продукции животноводства и продуктивность животных</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_Toc260259117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31</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18" w:history="1">
        <w:r w:rsidR="00296811" w:rsidRPr="00296811">
          <w:rPr>
            <w:rStyle w:val="ad"/>
            <w:rFonts w:ascii="Times New Roman" w:hAnsi="Times New Roman"/>
            <w:noProof/>
            <w:sz w:val="28"/>
            <w:szCs w:val="28"/>
          </w:rPr>
          <w:t>2.3 Постатейный анализ себестоимости молока</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_Toc260259118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33</w:t>
        </w:r>
        <w:r w:rsidR="00296811" w:rsidRPr="00296811">
          <w:rPr>
            <w:rFonts w:ascii="Times New Roman" w:hAnsi="Times New Roman"/>
            <w:noProof/>
            <w:webHidden/>
            <w:sz w:val="28"/>
            <w:szCs w:val="28"/>
          </w:rPr>
          <w:fldChar w:fldCharType="end"/>
        </w:r>
      </w:hyperlink>
    </w:p>
    <w:p w:rsidR="00296811" w:rsidRPr="00296811" w:rsidRDefault="008B5A1A" w:rsidP="00296811">
      <w:pPr>
        <w:pStyle w:val="10"/>
        <w:rPr>
          <w:rFonts w:ascii="Times New Roman" w:eastAsia="Times New Roman" w:hAnsi="Times New Roman"/>
          <w:noProof/>
          <w:sz w:val="28"/>
          <w:szCs w:val="28"/>
          <w:lang w:eastAsia="ru-RU"/>
        </w:rPr>
      </w:pPr>
      <w:hyperlink w:anchor="_Toc260259119" w:history="1">
        <w:r w:rsidR="00296811" w:rsidRPr="00296811">
          <w:rPr>
            <w:rStyle w:val="ad"/>
            <w:rFonts w:ascii="Times New Roman" w:hAnsi="Times New Roman"/>
            <w:noProof/>
            <w:sz w:val="28"/>
            <w:szCs w:val="28"/>
          </w:rPr>
          <w:t>ГЛАВА 3. ПЛАНИРОВАНИЕ ВАЛОВОГО ОБЪЕМА ПРОИЗВОДСТВА И ИСЧИСЛЕНИЕ СЕБЕСТОИМОСТИ МОЛОКА</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_Toc260259119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34</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20" w:history="1">
        <w:r w:rsidR="00296811" w:rsidRPr="00296811">
          <w:rPr>
            <w:rStyle w:val="ad"/>
            <w:rFonts w:ascii="Times New Roman" w:hAnsi="Times New Roman"/>
            <w:noProof/>
            <w:sz w:val="28"/>
            <w:szCs w:val="28"/>
          </w:rPr>
          <w:t>3.1 Планирование поголовья крупного рогатого скота, оборот стада</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_Toc260259120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34</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21" w:history="1">
        <w:r w:rsidR="00296811" w:rsidRPr="00296811">
          <w:rPr>
            <w:rStyle w:val="ad"/>
            <w:rFonts w:ascii="Times New Roman" w:hAnsi="Times New Roman"/>
            <w:noProof/>
            <w:sz w:val="28"/>
            <w:szCs w:val="28"/>
          </w:rPr>
          <w:t>3.2 Планирование валового выхода молока</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_Toc260259121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39</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22" w:history="1">
        <w:r w:rsidR="00296811" w:rsidRPr="00296811">
          <w:rPr>
            <w:rStyle w:val="ad"/>
            <w:rFonts w:ascii="Times New Roman" w:hAnsi="Times New Roman"/>
            <w:noProof/>
            <w:sz w:val="28"/>
            <w:szCs w:val="28"/>
          </w:rPr>
          <w:t>3.3 Планирование затрат на корма</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_Toc260259122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40</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23" w:history="1">
        <w:r w:rsidR="00296811" w:rsidRPr="00296811">
          <w:rPr>
            <w:rStyle w:val="ad"/>
            <w:rFonts w:ascii="Times New Roman" w:hAnsi="Times New Roman"/>
            <w:noProof/>
            <w:sz w:val="28"/>
            <w:szCs w:val="28"/>
          </w:rPr>
          <w:t>3.4 Планирование фонда оплаты труда</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_Toc260259123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43</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24" w:history="1">
        <w:r w:rsidR="00296811" w:rsidRPr="00296811">
          <w:rPr>
            <w:rStyle w:val="ad"/>
            <w:rFonts w:ascii="Times New Roman" w:hAnsi="Times New Roman"/>
            <w:noProof/>
            <w:sz w:val="28"/>
            <w:szCs w:val="28"/>
          </w:rPr>
          <w:t>3.5 Планирование потребности денежных средств на защиту животных</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_Toc260259124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47</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25" w:history="1">
        <w:r w:rsidR="00296811" w:rsidRPr="00296811">
          <w:rPr>
            <w:rStyle w:val="ad"/>
            <w:rFonts w:ascii="Times New Roman" w:hAnsi="Times New Roman"/>
            <w:noProof/>
            <w:sz w:val="28"/>
            <w:szCs w:val="28"/>
          </w:rPr>
          <w:t>от болезней</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_Toc260259125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47</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26" w:history="1">
        <w:r w:rsidR="00296811" w:rsidRPr="00296811">
          <w:rPr>
            <w:rStyle w:val="ad"/>
            <w:rFonts w:ascii="Times New Roman" w:hAnsi="Times New Roman"/>
            <w:noProof/>
            <w:sz w:val="28"/>
            <w:szCs w:val="28"/>
          </w:rPr>
          <w:t>3.6 Планирование потребности в работах и услугах и их стоимость</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_Toc260259126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48</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27" w:history="1">
        <w:r w:rsidR="00296811" w:rsidRPr="00296811">
          <w:rPr>
            <w:rStyle w:val="ad"/>
            <w:rFonts w:ascii="Times New Roman" w:hAnsi="Times New Roman"/>
            <w:noProof/>
            <w:sz w:val="28"/>
            <w:szCs w:val="28"/>
          </w:rPr>
          <w:t>3.7 Планирование затрат  на содержание основных средств</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_Toc260259127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50</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28" w:history="1">
        <w:r w:rsidR="00296811" w:rsidRPr="00296811">
          <w:rPr>
            <w:rStyle w:val="ad"/>
            <w:rFonts w:ascii="Times New Roman" w:hAnsi="Times New Roman"/>
            <w:noProof/>
            <w:sz w:val="28"/>
            <w:szCs w:val="28"/>
          </w:rPr>
          <w:t>3.8 Планирование прочих прямых затрат</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_Toc260259128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51</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29" w:history="1">
        <w:r w:rsidR="00296811" w:rsidRPr="00296811">
          <w:rPr>
            <w:rStyle w:val="ad"/>
            <w:rFonts w:ascii="Times New Roman" w:hAnsi="Times New Roman"/>
            <w:noProof/>
            <w:sz w:val="28"/>
            <w:szCs w:val="28"/>
          </w:rPr>
          <w:t>3.9 Планирование затрат по организации производства и управлению</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_Toc260259129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52</w:t>
        </w:r>
        <w:r w:rsidR="00296811" w:rsidRPr="00296811">
          <w:rPr>
            <w:rFonts w:ascii="Times New Roman" w:hAnsi="Times New Roman"/>
            <w:noProof/>
            <w:webHidden/>
            <w:sz w:val="28"/>
            <w:szCs w:val="28"/>
          </w:rPr>
          <w:fldChar w:fldCharType="end"/>
        </w:r>
      </w:hyperlink>
    </w:p>
    <w:p w:rsidR="00296811" w:rsidRPr="00296811" w:rsidRDefault="008B5A1A" w:rsidP="00296811">
      <w:pPr>
        <w:pStyle w:val="20"/>
        <w:tabs>
          <w:tab w:val="right" w:leader="dot" w:pos="9628"/>
        </w:tabs>
        <w:jc w:val="both"/>
        <w:rPr>
          <w:rFonts w:ascii="Times New Roman" w:eastAsia="Times New Roman" w:hAnsi="Times New Roman"/>
          <w:noProof/>
          <w:sz w:val="28"/>
          <w:szCs w:val="28"/>
          <w:lang w:eastAsia="ru-RU"/>
        </w:rPr>
      </w:pPr>
      <w:hyperlink w:anchor="_Toc260259130" w:history="1">
        <w:r w:rsidR="00296811" w:rsidRPr="00296811">
          <w:rPr>
            <w:rStyle w:val="ad"/>
            <w:rFonts w:ascii="Times New Roman" w:hAnsi="Times New Roman"/>
            <w:noProof/>
            <w:sz w:val="28"/>
            <w:szCs w:val="28"/>
          </w:rPr>
          <w:t>3.10 Планирование себестоимости продукции молочного скота</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_Toc260259130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53</w:t>
        </w:r>
        <w:r w:rsidR="00296811" w:rsidRPr="00296811">
          <w:rPr>
            <w:rFonts w:ascii="Times New Roman" w:hAnsi="Times New Roman"/>
            <w:noProof/>
            <w:webHidden/>
            <w:sz w:val="28"/>
            <w:szCs w:val="28"/>
          </w:rPr>
          <w:fldChar w:fldCharType="end"/>
        </w:r>
      </w:hyperlink>
    </w:p>
    <w:p w:rsidR="00296811" w:rsidRPr="00296811" w:rsidRDefault="008B5A1A" w:rsidP="00296811">
      <w:pPr>
        <w:pStyle w:val="10"/>
        <w:rPr>
          <w:rFonts w:ascii="Times New Roman" w:eastAsia="Times New Roman" w:hAnsi="Times New Roman"/>
          <w:noProof/>
          <w:sz w:val="28"/>
          <w:szCs w:val="28"/>
          <w:lang w:eastAsia="ru-RU"/>
        </w:rPr>
      </w:pPr>
      <w:hyperlink w:anchor="_Toc260259131" w:history="1">
        <w:r w:rsidR="00296811" w:rsidRPr="00296811">
          <w:rPr>
            <w:rStyle w:val="ad"/>
            <w:rFonts w:ascii="Times New Roman" w:hAnsi="Times New Roman"/>
            <w:noProof/>
            <w:sz w:val="28"/>
            <w:szCs w:val="28"/>
          </w:rPr>
          <w:t>ВЫВОДЫ И ПРЕДЛОЖЕНИЯ</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_Toc260259131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56</w:t>
        </w:r>
        <w:r w:rsidR="00296811" w:rsidRPr="00296811">
          <w:rPr>
            <w:rFonts w:ascii="Times New Roman" w:hAnsi="Times New Roman"/>
            <w:noProof/>
            <w:webHidden/>
            <w:sz w:val="28"/>
            <w:szCs w:val="28"/>
          </w:rPr>
          <w:fldChar w:fldCharType="end"/>
        </w:r>
      </w:hyperlink>
    </w:p>
    <w:p w:rsidR="00296811" w:rsidRDefault="008B5A1A" w:rsidP="00296811">
      <w:pPr>
        <w:pStyle w:val="10"/>
        <w:rPr>
          <w:rFonts w:ascii="Times New Roman" w:eastAsia="Times New Roman" w:hAnsi="Times New Roman"/>
          <w:noProof/>
          <w:sz w:val="24"/>
          <w:szCs w:val="24"/>
          <w:lang w:eastAsia="ru-RU"/>
        </w:rPr>
      </w:pPr>
      <w:hyperlink w:anchor="_Toc260259132" w:history="1">
        <w:r w:rsidR="00296811" w:rsidRPr="00296811">
          <w:rPr>
            <w:rStyle w:val="ad"/>
            <w:rFonts w:ascii="Times New Roman" w:hAnsi="Times New Roman"/>
            <w:noProof/>
            <w:sz w:val="28"/>
            <w:szCs w:val="28"/>
          </w:rPr>
          <w:t>СПИСОК ИСПОЛЬЗОВАННЫХ ИСТОЧНИКОВ И ЛИТЕРАТУРЫ</w:t>
        </w:r>
        <w:r w:rsidR="00296811" w:rsidRPr="00296811">
          <w:rPr>
            <w:rFonts w:ascii="Times New Roman" w:hAnsi="Times New Roman"/>
            <w:noProof/>
            <w:webHidden/>
            <w:sz w:val="28"/>
            <w:szCs w:val="28"/>
          </w:rPr>
          <w:tab/>
        </w:r>
        <w:r w:rsidR="00296811" w:rsidRPr="00296811">
          <w:rPr>
            <w:rFonts w:ascii="Times New Roman" w:hAnsi="Times New Roman"/>
            <w:noProof/>
            <w:webHidden/>
            <w:sz w:val="28"/>
            <w:szCs w:val="28"/>
          </w:rPr>
          <w:fldChar w:fldCharType="begin"/>
        </w:r>
        <w:r w:rsidR="00296811" w:rsidRPr="00296811">
          <w:rPr>
            <w:rFonts w:ascii="Times New Roman" w:hAnsi="Times New Roman"/>
            <w:noProof/>
            <w:webHidden/>
            <w:sz w:val="28"/>
            <w:szCs w:val="28"/>
          </w:rPr>
          <w:instrText xml:space="preserve"> PAGEREF _Toc260259132 \h </w:instrText>
        </w:r>
        <w:r w:rsidR="00296811" w:rsidRPr="00296811">
          <w:rPr>
            <w:rFonts w:ascii="Times New Roman" w:hAnsi="Times New Roman"/>
            <w:noProof/>
            <w:webHidden/>
            <w:sz w:val="28"/>
            <w:szCs w:val="28"/>
          </w:rPr>
        </w:r>
        <w:r w:rsidR="00296811" w:rsidRPr="00296811">
          <w:rPr>
            <w:rFonts w:ascii="Times New Roman" w:hAnsi="Times New Roman"/>
            <w:noProof/>
            <w:webHidden/>
            <w:sz w:val="28"/>
            <w:szCs w:val="28"/>
          </w:rPr>
          <w:fldChar w:fldCharType="separate"/>
        </w:r>
        <w:r w:rsidR="00296811" w:rsidRPr="00296811">
          <w:rPr>
            <w:rFonts w:ascii="Times New Roman" w:hAnsi="Times New Roman"/>
            <w:noProof/>
            <w:webHidden/>
            <w:sz w:val="28"/>
            <w:szCs w:val="28"/>
          </w:rPr>
          <w:t>59</w:t>
        </w:r>
        <w:r w:rsidR="00296811" w:rsidRPr="00296811">
          <w:rPr>
            <w:rFonts w:ascii="Times New Roman" w:hAnsi="Times New Roman"/>
            <w:noProof/>
            <w:webHidden/>
            <w:sz w:val="28"/>
            <w:szCs w:val="28"/>
          </w:rPr>
          <w:fldChar w:fldCharType="end"/>
        </w:r>
      </w:hyperlink>
    </w:p>
    <w:p w:rsidR="00C743F9" w:rsidRPr="00296811" w:rsidRDefault="00296811" w:rsidP="00296811">
      <w:pPr>
        <w:pStyle w:val="1"/>
        <w:jc w:val="center"/>
        <w:rPr>
          <w:rFonts w:ascii="Times New Roman" w:hAnsi="Times New Roman" w:cs="Times New Roman"/>
          <w:b w:val="0"/>
          <w:sz w:val="28"/>
          <w:szCs w:val="28"/>
        </w:rPr>
      </w:pPr>
      <w:r>
        <w:fldChar w:fldCharType="end"/>
      </w:r>
      <w:r w:rsidR="00C743F9">
        <w:br w:type="page"/>
      </w:r>
      <w:bookmarkStart w:id="0" w:name="_Toc260259027"/>
      <w:bookmarkStart w:id="1" w:name="_Toc260259104"/>
      <w:r w:rsidR="00C743F9" w:rsidRPr="00296811">
        <w:rPr>
          <w:rFonts w:ascii="Times New Roman" w:hAnsi="Times New Roman" w:cs="Times New Roman"/>
          <w:b w:val="0"/>
          <w:sz w:val="28"/>
          <w:szCs w:val="28"/>
        </w:rPr>
        <w:lastRenderedPageBreak/>
        <w:t>ВВЕДЕНИЕ</w:t>
      </w:r>
      <w:bookmarkEnd w:id="0"/>
      <w:bookmarkEnd w:id="1"/>
    </w:p>
    <w:p w:rsidR="00C743F9" w:rsidRDefault="00C743F9" w:rsidP="00C743F9">
      <w:pPr>
        <w:spacing w:after="0" w:line="360" w:lineRule="auto"/>
        <w:ind w:firstLine="709"/>
        <w:jc w:val="both"/>
        <w:rPr>
          <w:rFonts w:ascii="Times New Roman" w:hAnsi="Times New Roman"/>
          <w:sz w:val="28"/>
          <w:szCs w:val="28"/>
        </w:rPr>
      </w:pPr>
    </w:p>
    <w:p w:rsidR="00C743F9" w:rsidRPr="006C653B" w:rsidRDefault="00C743F9" w:rsidP="00C743F9">
      <w:pPr>
        <w:spacing w:after="0" w:line="360" w:lineRule="auto"/>
        <w:ind w:firstLine="709"/>
        <w:jc w:val="both"/>
        <w:rPr>
          <w:rFonts w:ascii="Times New Roman" w:hAnsi="Times New Roman"/>
          <w:sz w:val="28"/>
          <w:szCs w:val="28"/>
        </w:rPr>
      </w:pPr>
      <w:r w:rsidRPr="006C653B">
        <w:rPr>
          <w:rFonts w:ascii="Times New Roman" w:hAnsi="Times New Roman"/>
          <w:sz w:val="28"/>
          <w:szCs w:val="28"/>
        </w:rPr>
        <w:t xml:space="preserve">Эффективно организовать производство на предприятии – значит сформулировать долговременную цель; разработать перспективную производственную программу; обосновать организационную структуру и структуру управления; рациональную систему ведения хозяйства; создать необходимые ресурсы; определить формы внутрихозяйственных экономических отношений; ввести эффективную систему планирования, учета и контроля; стимулировать высокопроизводительный труд; обеспечить работникам благоприятные социальные условия.   </w:t>
      </w:r>
    </w:p>
    <w:p w:rsidR="00C743F9" w:rsidRPr="006C653B" w:rsidRDefault="00C743F9" w:rsidP="00C743F9">
      <w:pPr>
        <w:spacing w:after="0" w:line="360" w:lineRule="auto"/>
        <w:ind w:firstLine="709"/>
        <w:jc w:val="both"/>
        <w:rPr>
          <w:rFonts w:ascii="Times New Roman" w:hAnsi="Times New Roman"/>
          <w:sz w:val="28"/>
          <w:szCs w:val="28"/>
        </w:rPr>
      </w:pPr>
      <w:r w:rsidRPr="006C653B">
        <w:rPr>
          <w:rFonts w:ascii="Times New Roman" w:hAnsi="Times New Roman"/>
          <w:sz w:val="28"/>
          <w:szCs w:val="28"/>
        </w:rPr>
        <w:t>В современных условиях без детально разработанного плана крайне рискованно начинать любое мероприятие. Планирование позволяет оценить условия, в которых вынуждено действовать предприятие, выявить его слабые и сильные стороны, предвидеть возможные выгоды и потери. План необходим при установлении контактов,  связей с банками, инвесторами, покупателями продукции и другими партнерами.</w:t>
      </w:r>
    </w:p>
    <w:p w:rsidR="00C743F9" w:rsidRPr="006C653B" w:rsidRDefault="00C743F9" w:rsidP="00C743F9">
      <w:pPr>
        <w:spacing w:after="0" w:line="360" w:lineRule="auto"/>
        <w:ind w:firstLine="709"/>
        <w:jc w:val="both"/>
        <w:rPr>
          <w:rFonts w:ascii="Times New Roman" w:hAnsi="Times New Roman"/>
          <w:sz w:val="28"/>
          <w:szCs w:val="28"/>
        </w:rPr>
      </w:pPr>
      <w:r w:rsidRPr="006C653B">
        <w:rPr>
          <w:rFonts w:ascii="Times New Roman" w:hAnsi="Times New Roman"/>
          <w:sz w:val="28"/>
          <w:szCs w:val="28"/>
        </w:rPr>
        <w:t xml:space="preserve">Животноводство представляет собой отрасль сельского хозяйства, занимающуюся разведением сельскохозяйственных животных для производства животноводческих продуктов. По своему значению особо выделяются молочное и мясное скотоводство, свиноводство, овцеводство и птицеводство. Доля этих отраслей в производстве животноводческой продукции достигает до 90%. Скотоводство (разведение крупного рогатого скота) в животноводстве страны занимает ведущее место. Значение скотоводства определяется, прежде всего, высокими питательными свойствами его продукции. Оно снабжает население ценными продуктами питания — цельным молоком, говядиной и телятиной. Мясо и молоко представляют основные продукты питания населения и являются главными источниками незаменимого белка. Без них невозможно обеспечить высокий уровень питания. По сравнению с другими видами животных крупный рогатый скот обладает наивысшей молочной продуктивностью. Крупный рогатый скот обладает </w:t>
      </w:r>
      <w:r w:rsidRPr="006C653B">
        <w:rPr>
          <w:rFonts w:ascii="Times New Roman" w:hAnsi="Times New Roman"/>
          <w:sz w:val="28"/>
          <w:szCs w:val="28"/>
        </w:rPr>
        <w:lastRenderedPageBreak/>
        <w:t>способностью использовать более дешевые корма. В рационе преобладают грубые и сочные корма, производство которых обходится дешевле, чем производство зерна, составляющего основу рациона в свиноводстве и птицеводстве. При этом из одного и того же количества переваримых питательных веществ он дает в несколько раз больше продукции (в сухом веществе), чем животные любого другого вида.</w:t>
      </w:r>
    </w:p>
    <w:p w:rsidR="00C743F9" w:rsidRPr="006C653B" w:rsidRDefault="00C743F9" w:rsidP="00C743F9">
      <w:pPr>
        <w:spacing w:after="0" w:line="360" w:lineRule="auto"/>
        <w:ind w:firstLine="709"/>
        <w:jc w:val="both"/>
        <w:rPr>
          <w:rFonts w:ascii="Times New Roman" w:hAnsi="Times New Roman"/>
          <w:sz w:val="28"/>
          <w:szCs w:val="28"/>
        </w:rPr>
      </w:pPr>
      <w:r w:rsidRPr="006C653B">
        <w:rPr>
          <w:rFonts w:ascii="Times New Roman" w:hAnsi="Times New Roman"/>
          <w:sz w:val="28"/>
          <w:szCs w:val="28"/>
        </w:rPr>
        <w:t xml:space="preserve">В экономике молочного скотоводства первостепенное значение имеет рост среднегодовых удоев. Увеличение валовых надоев от того же поголовья </w:t>
      </w:r>
      <w:r>
        <w:rPr>
          <w:rFonts w:ascii="Times New Roman" w:hAnsi="Times New Roman"/>
          <w:sz w:val="28"/>
          <w:szCs w:val="28"/>
        </w:rPr>
        <w:t>–</w:t>
      </w:r>
      <w:r w:rsidRPr="006C653B">
        <w:rPr>
          <w:rFonts w:ascii="Times New Roman" w:hAnsi="Times New Roman"/>
          <w:sz w:val="28"/>
          <w:szCs w:val="28"/>
        </w:rPr>
        <w:t xml:space="preserve"> важный фактор окупаемости затрат путем сокращения доли поддерживающей части корма и затрат труда на единицу продукции.</w:t>
      </w:r>
    </w:p>
    <w:p w:rsidR="00C743F9" w:rsidRPr="006C653B" w:rsidRDefault="00C743F9" w:rsidP="00C743F9">
      <w:pPr>
        <w:spacing w:after="0" w:line="360" w:lineRule="auto"/>
        <w:ind w:firstLine="709"/>
        <w:jc w:val="both"/>
        <w:rPr>
          <w:rFonts w:ascii="Times New Roman" w:hAnsi="Times New Roman"/>
          <w:sz w:val="28"/>
          <w:szCs w:val="28"/>
        </w:rPr>
      </w:pPr>
      <w:r w:rsidRPr="006C653B">
        <w:rPr>
          <w:rFonts w:ascii="Times New Roman" w:hAnsi="Times New Roman"/>
          <w:sz w:val="28"/>
          <w:szCs w:val="28"/>
        </w:rPr>
        <w:t>В современных условиях развития сельского хозяйства в России и в частности Удмуртской Республики наиболее рентабельной продукцией является молоко. Практически только благодаря производству молока выживают современные сель</w:t>
      </w:r>
      <w:r>
        <w:rPr>
          <w:rFonts w:ascii="Times New Roman" w:hAnsi="Times New Roman"/>
          <w:sz w:val="28"/>
          <w:szCs w:val="28"/>
        </w:rPr>
        <w:t>ско</w:t>
      </w:r>
      <w:r w:rsidRPr="006C653B">
        <w:rPr>
          <w:rFonts w:ascii="Times New Roman" w:hAnsi="Times New Roman"/>
          <w:sz w:val="28"/>
          <w:szCs w:val="28"/>
        </w:rPr>
        <w:t>хоз</w:t>
      </w:r>
      <w:r>
        <w:rPr>
          <w:rFonts w:ascii="Times New Roman" w:hAnsi="Times New Roman"/>
          <w:sz w:val="28"/>
          <w:szCs w:val="28"/>
        </w:rPr>
        <w:t xml:space="preserve">яйственные </w:t>
      </w:r>
      <w:r w:rsidRPr="006C653B">
        <w:rPr>
          <w:rFonts w:ascii="Times New Roman" w:hAnsi="Times New Roman"/>
          <w:sz w:val="28"/>
          <w:szCs w:val="28"/>
        </w:rPr>
        <w:t>товаропроизводители.</w:t>
      </w:r>
    </w:p>
    <w:p w:rsidR="00C743F9" w:rsidRPr="006C653B" w:rsidRDefault="00C743F9" w:rsidP="00C743F9">
      <w:pPr>
        <w:spacing w:after="0" w:line="360" w:lineRule="auto"/>
        <w:ind w:firstLine="709"/>
        <w:jc w:val="both"/>
        <w:rPr>
          <w:rFonts w:ascii="Times New Roman" w:hAnsi="Times New Roman"/>
          <w:sz w:val="28"/>
          <w:szCs w:val="28"/>
        </w:rPr>
      </w:pPr>
      <w:r w:rsidRPr="006C653B">
        <w:rPr>
          <w:rFonts w:ascii="Times New Roman" w:hAnsi="Times New Roman"/>
          <w:sz w:val="28"/>
          <w:szCs w:val="28"/>
        </w:rPr>
        <w:t>Себестоимость является одним из важнейших показателей деятельности сельскохозяйственного предприятия – чем данный показатель ниже, тем выше эффективность производства. В себестоимости отражается уровень ведения хозяйства, степень использования трудовых ресурсов, земельных угодий и других факторов.</w:t>
      </w:r>
    </w:p>
    <w:p w:rsidR="00C743F9" w:rsidRPr="006C653B" w:rsidRDefault="00C743F9" w:rsidP="00C743F9">
      <w:pPr>
        <w:spacing w:after="0" w:line="360" w:lineRule="auto"/>
        <w:ind w:firstLine="709"/>
        <w:jc w:val="both"/>
        <w:rPr>
          <w:rFonts w:ascii="Times New Roman" w:hAnsi="Times New Roman"/>
          <w:sz w:val="28"/>
          <w:szCs w:val="28"/>
        </w:rPr>
      </w:pPr>
      <w:r w:rsidRPr="006C653B">
        <w:rPr>
          <w:rFonts w:ascii="Times New Roman" w:hAnsi="Times New Roman"/>
          <w:sz w:val="28"/>
          <w:szCs w:val="28"/>
        </w:rPr>
        <w:t xml:space="preserve">Объектом исследования данной работы является </w:t>
      </w:r>
      <w:r>
        <w:rPr>
          <w:rFonts w:ascii="Times New Roman" w:hAnsi="Times New Roman"/>
          <w:sz w:val="28"/>
          <w:szCs w:val="28"/>
        </w:rPr>
        <w:t>ОАО</w:t>
      </w:r>
      <w:r w:rsidRPr="006C653B">
        <w:rPr>
          <w:rFonts w:ascii="Times New Roman" w:hAnsi="Times New Roman"/>
          <w:sz w:val="28"/>
          <w:szCs w:val="28"/>
        </w:rPr>
        <w:t xml:space="preserve"> «</w:t>
      </w:r>
      <w:r>
        <w:rPr>
          <w:rFonts w:ascii="Times New Roman" w:hAnsi="Times New Roman"/>
          <w:sz w:val="28"/>
          <w:szCs w:val="28"/>
        </w:rPr>
        <w:t>Имени Азина</w:t>
      </w:r>
      <w:r w:rsidRPr="006C653B">
        <w:rPr>
          <w:rFonts w:ascii="Times New Roman" w:hAnsi="Times New Roman"/>
          <w:sz w:val="28"/>
          <w:szCs w:val="28"/>
        </w:rPr>
        <w:t xml:space="preserve">» </w:t>
      </w:r>
      <w:r>
        <w:rPr>
          <w:rFonts w:ascii="Times New Roman" w:hAnsi="Times New Roman"/>
          <w:sz w:val="28"/>
          <w:szCs w:val="28"/>
        </w:rPr>
        <w:t>Завьяловского</w:t>
      </w:r>
      <w:r w:rsidRPr="006C653B">
        <w:rPr>
          <w:rFonts w:ascii="Times New Roman" w:hAnsi="Times New Roman"/>
          <w:sz w:val="28"/>
          <w:szCs w:val="28"/>
        </w:rPr>
        <w:t xml:space="preserve"> района Удмуртской Республики. Хозяйство производит продукцию двух основных отраслей: </w:t>
      </w:r>
      <w:r>
        <w:rPr>
          <w:rFonts w:ascii="Times New Roman" w:hAnsi="Times New Roman"/>
          <w:sz w:val="28"/>
          <w:szCs w:val="28"/>
        </w:rPr>
        <w:t>растениеводства</w:t>
      </w:r>
      <w:r w:rsidRPr="006C653B">
        <w:rPr>
          <w:rFonts w:ascii="Times New Roman" w:hAnsi="Times New Roman"/>
          <w:sz w:val="28"/>
          <w:szCs w:val="28"/>
        </w:rPr>
        <w:t xml:space="preserve"> и животноводства. Причем отрасль животноводства находится в наиболее трудном положении. Поэтому избранная тема курсовой работы: «Организация производства, планирование затрат, исчисление себестоимости продукции молочного скотоводства» особенно актуальна для исследуемой организации.</w:t>
      </w:r>
    </w:p>
    <w:p w:rsidR="00C743F9" w:rsidRPr="006C653B" w:rsidRDefault="00C743F9" w:rsidP="00C743F9">
      <w:pPr>
        <w:spacing w:after="0" w:line="360" w:lineRule="auto"/>
        <w:ind w:firstLine="709"/>
        <w:jc w:val="both"/>
        <w:rPr>
          <w:rFonts w:ascii="Times New Roman" w:hAnsi="Times New Roman"/>
          <w:sz w:val="28"/>
          <w:szCs w:val="28"/>
        </w:rPr>
      </w:pPr>
      <w:r w:rsidRPr="006C653B">
        <w:rPr>
          <w:rFonts w:ascii="Times New Roman" w:hAnsi="Times New Roman"/>
          <w:sz w:val="28"/>
          <w:szCs w:val="28"/>
        </w:rPr>
        <w:t xml:space="preserve">Источниками информации являются материалы годовых отчетов по хозяйству за </w:t>
      </w:r>
      <w:r>
        <w:rPr>
          <w:rFonts w:ascii="Times New Roman" w:hAnsi="Times New Roman"/>
          <w:sz w:val="28"/>
          <w:szCs w:val="28"/>
        </w:rPr>
        <w:t>2006 – 2008 года</w:t>
      </w:r>
      <w:r w:rsidRPr="006C653B">
        <w:rPr>
          <w:rFonts w:ascii="Times New Roman" w:hAnsi="Times New Roman"/>
          <w:sz w:val="28"/>
          <w:szCs w:val="28"/>
        </w:rPr>
        <w:t>, статистич</w:t>
      </w:r>
      <w:r>
        <w:rPr>
          <w:rFonts w:ascii="Times New Roman" w:hAnsi="Times New Roman"/>
          <w:sz w:val="28"/>
          <w:szCs w:val="28"/>
        </w:rPr>
        <w:t>еская информация и нормативно-</w:t>
      </w:r>
      <w:r w:rsidRPr="006C653B">
        <w:rPr>
          <w:rFonts w:ascii="Times New Roman" w:hAnsi="Times New Roman"/>
          <w:sz w:val="28"/>
          <w:szCs w:val="28"/>
        </w:rPr>
        <w:t>справочные материалы.</w:t>
      </w:r>
    </w:p>
    <w:p w:rsidR="00C743F9" w:rsidRPr="006C653B" w:rsidRDefault="00C743F9" w:rsidP="00C743F9">
      <w:pPr>
        <w:spacing w:after="0" w:line="360" w:lineRule="auto"/>
        <w:ind w:firstLine="709"/>
        <w:jc w:val="both"/>
        <w:rPr>
          <w:rFonts w:ascii="Times New Roman" w:hAnsi="Times New Roman"/>
          <w:sz w:val="28"/>
          <w:szCs w:val="28"/>
        </w:rPr>
      </w:pPr>
      <w:r w:rsidRPr="006C653B">
        <w:rPr>
          <w:rFonts w:ascii="Times New Roman" w:hAnsi="Times New Roman"/>
          <w:sz w:val="28"/>
          <w:szCs w:val="28"/>
        </w:rPr>
        <w:lastRenderedPageBreak/>
        <w:t>Задача: проанализировать текущее экономическое состояние производства, как хозяйства в целом, так и отрасли; спланировать производство, затраты и себестоимость молока.</w:t>
      </w:r>
    </w:p>
    <w:p w:rsidR="00C743F9" w:rsidRPr="006C653B" w:rsidRDefault="00C743F9" w:rsidP="00C743F9">
      <w:pPr>
        <w:spacing w:after="0" w:line="360" w:lineRule="auto"/>
        <w:ind w:firstLine="709"/>
        <w:jc w:val="both"/>
        <w:rPr>
          <w:rFonts w:ascii="Times New Roman" w:hAnsi="Times New Roman"/>
          <w:sz w:val="28"/>
          <w:szCs w:val="28"/>
        </w:rPr>
      </w:pPr>
      <w:r w:rsidRPr="006C653B">
        <w:rPr>
          <w:rFonts w:ascii="Times New Roman" w:hAnsi="Times New Roman"/>
          <w:sz w:val="28"/>
          <w:szCs w:val="28"/>
        </w:rPr>
        <w:t xml:space="preserve">Основная цель курсовой работы </w:t>
      </w:r>
      <w:r>
        <w:rPr>
          <w:rFonts w:ascii="Times New Roman" w:hAnsi="Times New Roman"/>
          <w:sz w:val="28"/>
          <w:szCs w:val="28"/>
        </w:rPr>
        <w:t>–</w:t>
      </w:r>
      <w:r w:rsidRPr="006C653B">
        <w:rPr>
          <w:rFonts w:ascii="Times New Roman" w:hAnsi="Times New Roman"/>
          <w:sz w:val="28"/>
          <w:szCs w:val="28"/>
        </w:rPr>
        <w:t xml:space="preserve"> комплексное изучение экономики и выявления путей повышения эффективности производства молока, выявление динамики развития, и определение зависимости уровня продуктивности от различных факторов. Проанализировать неиспользованные резервы производства продукции и выполнить проект по увеличению производства молока на перспективу на основании проведенных исследований.</w:t>
      </w:r>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rPr>
          <w:rFonts w:ascii="Times New Roman" w:hAnsi="Times New Roman"/>
          <w:sz w:val="28"/>
          <w:szCs w:val="28"/>
        </w:rPr>
      </w:pPr>
    </w:p>
    <w:p w:rsidR="00C743F9" w:rsidRPr="00296811" w:rsidRDefault="00C743F9" w:rsidP="00296811">
      <w:pPr>
        <w:pStyle w:val="1"/>
        <w:jc w:val="center"/>
        <w:rPr>
          <w:rFonts w:ascii="Times New Roman" w:hAnsi="Times New Roman" w:cs="Times New Roman"/>
          <w:b w:val="0"/>
          <w:sz w:val="28"/>
          <w:szCs w:val="28"/>
        </w:rPr>
      </w:pPr>
      <w:r>
        <w:br w:type="page"/>
      </w:r>
      <w:bookmarkStart w:id="2" w:name="_Toc260259028"/>
      <w:bookmarkStart w:id="3" w:name="_Toc260259105"/>
      <w:r w:rsidRPr="00296811">
        <w:rPr>
          <w:rFonts w:ascii="Times New Roman" w:hAnsi="Times New Roman" w:cs="Times New Roman"/>
          <w:b w:val="0"/>
          <w:sz w:val="28"/>
          <w:szCs w:val="28"/>
        </w:rPr>
        <w:lastRenderedPageBreak/>
        <w:t>ГЛАВА 1. ОРГАНИЗАЦИОННО-ЭКОНОМИЧЕСКАЯ И ПРАВОВАЯ ХАРАКТЕРИСТИКА ПРЕДПРИЯТИЯ</w:t>
      </w:r>
      <w:bookmarkEnd w:id="2"/>
      <w:bookmarkEnd w:id="3"/>
    </w:p>
    <w:p w:rsidR="00C743F9" w:rsidRDefault="00C743F9" w:rsidP="00C743F9">
      <w:pPr>
        <w:spacing w:after="0" w:line="360" w:lineRule="auto"/>
        <w:ind w:firstLine="709"/>
        <w:jc w:val="both"/>
        <w:rPr>
          <w:rFonts w:ascii="Times New Roman" w:hAnsi="Times New Roman"/>
          <w:sz w:val="28"/>
          <w:szCs w:val="28"/>
        </w:rPr>
      </w:pPr>
    </w:p>
    <w:p w:rsidR="00C743F9" w:rsidRPr="00296811" w:rsidRDefault="00C743F9" w:rsidP="00296811">
      <w:pPr>
        <w:pStyle w:val="2"/>
        <w:jc w:val="center"/>
        <w:rPr>
          <w:rFonts w:ascii="Times New Roman" w:hAnsi="Times New Roman" w:cs="Times New Roman"/>
          <w:b w:val="0"/>
          <w:i w:val="0"/>
        </w:rPr>
      </w:pPr>
      <w:bookmarkStart w:id="4" w:name="_Toc260259029"/>
      <w:bookmarkStart w:id="5" w:name="_Toc260259106"/>
      <w:r w:rsidRPr="00296811">
        <w:rPr>
          <w:rFonts w:ascii="Times New Roman" w:hAnsi="Times New Roman" w:cs="Times New Roman"/>
          <w:b w:val="0"/>
          <w:i w:val="0"/>
        </w:rPr>
        <w:t>1.1 Правовой статус организации</w:t>
      </w:r>
      <w:bookmarkEnd w:id="4"/>
      <w:bookmarkEnd w:id="5"/>
    </w:p>
    <w:p w:rsidR="00C743F9" w:rsidRDefault="00C743F9" w:rsidP="00C743F9">
      <w:pPr>
        <w:spacing w:after="0" w:line="360" w:lineRule="auto"/>
        <w:ind w:firstLine="709"/>
        <w:jc w:val="both"/>
        <w:rPr>
          <w:rFonts w:ascii="Times New Roman" w:hAnsi="Times New Roman"/>
          <w:sz w:val="28"/>
          <w:szCs w:val="28"/>
        </w:rPr>
      </w:pP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 xml:space="preserve">Акционерное общество – одна из наиболее распространенных организационно-правовых форм, особенно в сфере среднего и крупного предпринимательства. Уставный капитал акционерного общества делится на определенное число именных акций. Участники данного общества (акционеры) не отвечают по его обязательствам и несут риск убытков общества, в пределах стоимости принадлежащих им акций. </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 xml:space="preserve">Гражданско-правовое положение АО устанавливают статьи 96-104 Гражданского Кодекса РФ и Федеральный закон «Об акционерных обществах». </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 xml:space="preserve">Мы рассматриваем такой вид АО как ОАО – открытое акционерное общество. Число учредителей </w:t>
      </w:r>
      <w:r w:rsidRPr="00DC585E">
        <w:rPr>
          <w:rFonts w:ascii="Times New Roman" w:hAnsi="Times New Roman"/>
          <w:bCs/>
          <w:sz w:val="28"/>
          <w:szCs w:val="28"/>
        </w:rPr>
        <w:t xml:space="preserve">открытого акционерного общества </w:t>
      </w:r>
      <w:r w:rsidRPr="00DC585E">
        <w:rPr>
          <w:rFonts w:ascii="Times New Roman" w:hAnsi="Times New Roman"/>
          <w:sz w:val="28"/>
          <w:szCs w:val="28"/>
        </w:rPr>
        <w:t xml:space="preserve">не ограничено, оно вправе проводить открытую подписку на свои акции и их свободную продажу. Его участники могут отчуждать принадлежащие им акции без согласия других акционеров. </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 xml:space="preserve">Минимальный уставный капитал открытого общества должен составлять не менее тысячекратной суммы минимального размера оплаты труда на дату регистрации общества. Акционеры – владельцы обыкновенных акций общества могут участвовать в общем собрании акционеров с правом голоса. Владельцы привилегированных акций, напротив, не имеют права голоса на общем собрании акционеров, если иное не установлено законом или уставом общества. </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 xml:space="preserve">Акционерная форма позволяет привлечь в одно предприятие капиталы многих лиц. Кроме того, ограничение ответственности размером внесенного вклада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Имеется также множество других положительных </w:t>
      </w:r>
      <w:r w:rsidRPr="00DC585E">
        <w:rPr>
          <w:rFonts w:ascii="Times New Roman" w:hAnsi="Times New Roman"/>
          <w:sz w:val="28"/>
          <w:szCs w:val="28"/>
        </w:rPr>
        <w:lastRenderedPageBreak/>
        <w:t xml:space="preserve">сторон акционерной формы собственности, делающие ее поистине универсальной и применимой везде, где есть необходимость и возможность ограничить масштабы </w:t>
      </w:r>
      <w:r>
        <w:rPr>
          <w:rFonts w:ascii="Times New Roman" w:hAnsi="Times New Roman"/>
          <w:sz w:val="28"/>
          <w:szCs w:val="28"/>
        </w:rPr>
        <w:t>ответственности предпринимателя</w:t>
      </w:r>
      <w:r w:rsidRPr="00DC585E">
        <w:rPr>
          <w:rFonts w:ascii="Times New Roman" w:hAnsi="Times New Roman"/>
          <w:sz w:val="28"/>
          <w:szCs w:val="28"/>
        </w:rPr>
        <w:t>.</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управления ею со стороны акционеров.</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Хозяйство организовано в 1930 году. В дальнейшем укрупнялись мелкие колхозы, и в границах существующего землепользования оно организовалось в 1981 году. А открытое акционерное общество «Имени Азина» создано в результате преобразования колхоза «Имени Азина»,  товарищества с ограниченной ответственностью «Имени Азина» и является их правопреемником.</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Сокращенное наименование общества – ОАО «Имени Азина».</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 xml:space="preserve">Общество является юридическим лицом. Имеет в собственности обособленное имущество, от своего имени приобретает и осуществляет имущественные и личные неимущественные права, несет ответственность по своим обязательствам в пределах своего имущества. </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Общество в своей деятельности руководствуется Уставом, Конституциями Российской Федерации и Удмуртской Республики, Федеральным законом «Об акционерных обществах», а также иными законодательными актами.</w:t>
      </w:r>
    </w:p>
    <w:p w:rsidR="00C743F9" w:rsidRDefault="00C743F9" w:rsidP="00C743F9">
      <w:pPr>
        <w:spacing w:after="0" w:line="360" w:lineRule="auto"/>
        <w:ind w:firstLine="709"/>
        <w:jc w:val="both"/>
        <w:rPr>
          <w:rFonts w:ascii="Times New Roman" w:hAnsi="Times New Roman"/>
          <w:sz w:val="28"/>
          <w:szCs w:val="28"/>
        </w:rPr>
      </w:pPr>
    </w:p>
    <w:p w:rsidR="00C743F9" w:rsidRPr="00296811" w:rsidRDefault="00C743F9" w:rsidP="00296811">
      <w:pPr>
        <w:pStyle w:val="2"/>
        <w:jc w:val="center"/>
        <w:rPr>
          <w:rFonts w:ascii="Times New Roman" w:hAnsi="Times New Roman" w:cs="Times New Roman"/>
          <w:b w:val="0"/>
          <w:i w:val="0"/>
        </w:rPr>
      </w:pPr>
      <w:bookmarkStart w:id="6" w:name="_Toc260259030"/>
      <w:bookmarkStart w:id="7" w:name="_Toc260259107"/>
      <w:r w:rsidRPr="00296811">
        <w:rPr>
          <w:rFonts w:ascii="Times New Roman" w:hAnsi="Times New Roman" w:cs="Times New Roman"/>
          <w:b w:val="0"/>
          <w:i w:val="0"/>
        </w:rPr>
        <w:t>1.2 Местоположение, климатические условия и рельеф</w:t>
      </w:r>
      <w:bookmarkEnd w:id="6"/>
      <w:bookmarkEnd w:id="7"/>
    </w:p>
    <w:p w:rsidR="00C743F9" w:rsidRDefault="00C743F9" w:rsidP="00C743F9">
      <w:pPr>
        <w:spacing w:after="0" w:line="360" w:lineRule="auto"/>
        <w:ind w:firstLine="709"/>
        <w:jc w:val="both"/>
        <w:rPr>
          <w:rFonts w:ascii="Times New Roman" w:hAnsi="Times New Roman"/>
          <w:sz w:val="28"/>
          <w:szCs w:val="28"/>
        </w:rPr>
      </w:pPr>
    </w:p>
    <w:p w:rsidR="00C743F9" w:rsidRPr="003E423D" w:rsidRDefault="00C743F9" w:rsidP="00C743F9">
      <w:pPr>
        <w:spacing w:after="0" w:line="360" w:lineRule="auto"/>
        <w:ind w:firstLine="709"/>
        <w:jc w:val="both"/>
        <w:rPr>
          <w:rFonts w:ascii="Times New Roman" w:eastAsia="Times New Roman" w:hAnsi="Times New Roman"/>
          <w:sz w:val="28"/>
          <w:szCs w:val="28"/>
          <w:lang w:eastAsia="ru-RU"/>
        </w:rPr>
      </w:pPr>
      <w:r w:rsidRPr="003E423D">
        <w:rPr>
          <w:rFonts w:ascii="Times New Roman" w:eastAsia="Times New Roman" w:hAnsi="Times New Roman"/>
          <w:sz w:val="28"/>
          <w:szCs w:val="28"/>
          <w:lang w:eastAsia="ru-RU"/>
        </w:rPr>
        <w:t xml:space="preserve">Территория землепользования ОАО «Имени Азина» расположена в северной части Завьяловского района. Центральная усадьба расположена в деревне Новая Казмаска, которая находится в </w:t>
      </w:r>
      <w:smartTag w:uri="urn:schemas-microsoft-com:office:smarttags" w:element="metricconverter">
        <w:smartTagPr>
          <w:attr w:name="ProductID" w:val="12 км"/>
        </w:smartTagPr>
        <w:r w:rsidRPr="003E423D">
          <w:rPr>
            <w:rFonts w:ascii="Times New Roman" w:eastAsia="Times New Roman" w:hAnsi="Times New Roman"/>
            <w:sz w:val="28"/>
            <w:szCs w:val="28"/>
            <w:lang w:eastAsia="ru-RU"/>
          </w:rPr>
          <w:t>12 км</w:t>
        </w:r>
      </w:smartTag>
      <w:r w:rsidRPr="003E423D">
        <w:rPr>
          <w:rFonts w:ascii="Times New Roman" w:eastAsia="Times New Roman" w:hAnsi="Times New Roman"/>
          <w:sz w:val="28"/>
          <w:szCs w:val="28"/>
          <w:lang w:eastAsia="ru-RU"/>
        </w:rPr>
        <w:t xml:space="preserve"> от районного центра с. Завьялово и в </w:t>
      </w:r>
      <w:smartTag w:uri="urn:schemas-microsoft-com:office:smarttags" w:element="metricconverter">
        <w:smartTagPr>
          <w:attr w:name="ProductID" w:val="28 км"/>
        </w:smartTagPr>
        <w:r w:rsidRPr="003E423D">
          <w:rPr>
            <w:rFonts w:ascii="Times New Roman" w:eastAsia="Times New Roman" w:hAnsi="Times New Roman"/>
            <w:sz w:val="28"/>
            <w:szCs w:val="28"/>
            <w:lang w:eastAsia="ru-RU"/>
          </w:rPr>
          <w:t>28 км</w:t>
        </w:r>
      </w:smartTag>
      <w:r w:rsidRPr="003E423D">
        <w:rPr>
          <w:rFonts w:ascii="Times New Roman" w:eastAsia="Times New Roman" w:hAnsi="Times New Roman"/>
          <w:sz w:val="28"/>
          <w:szCs w:val="28"/>
          <w:lang w:eastAsia="ru-RU"/>
        </w:rPr>
        <w:t xml:space="preserve"> от г. Ижевска. Связь между ними осуществляется </w:t>
      </w:r>
      <w:r w:rsidRPr="003E423D">
        <w:rPr>
          <w:rFonts w:ascii="Times New Roman" w:eastAsia="Times New Roman" w:hAnsi="Times New Roman"/>
          <w:sz w:val="28"/>
          <w:szCs w:val="28"/>
          <w:lang w:eastAsia="ru-RU"/>
        </w:rPr>
        <w:lastRenderedPageBreak/>
        <w:t xml:space="preserve">шоссейной дорогой с твердым покрытием Ижевск – Гольяны, проходящей через землепользование хозяйства. </w:t>
      </w:r>
    </w:p>
    <w:p w:rsidR="00C743F9" w:rsidRPr="003E423D" w:rsidRDefault="00C743F9" w:rsidP="00C743F9">
      <w:pPr>
        <w:spacing w:after="0" w:line="360" w:lineRule="auto"/>
        <w:ind w:firstLine="709"/>
        <w:jc w:val="both"/>
        <w:rPr>
          <w:rFonts w:ascii="Times New Roman" w:eastAsia="Times New Roman" w:hAnsi="Times New Roman"/>
          <w:sz w:val="28"/>
          <w:szCs w:val="28"/>
          <w:lang w:eastAsia="ru-RU"/>
        </w:rPr>
      </w:pPr>
      <w:r w:rsidRPr="003E423D">
        <w:rPr>
          <w:rFonts w:ascii="Times New Roman" w:eastAsia="Times New Roman" w:hAnsi="Times New Roman"/>
          <w:sz w:val="28"/>
          <w:szCs w:val="28"/>
          <w:lang w:eastAsia="ru-RU"/>
        </w:rPr>
        <w:t xml:space="preserve">Общая земельная площадь хозяйства на 31 декабря 2007 года составила </w:t>
      </w:r>
      <w:smartTag w:uri="urn:schemas-microsoft-com:office:smarttags" w:element="metricconverter">
        <w:smartTagPr>
          <w:attr w:name="ProductID" w:val="7604 га"/>
        </w:smartTagPr>
        <w:r w:rsidRPr="003E423D">
          <w:rPr>
            <w:rFonts w:ascii="Times New Roman" w:eastAsia="Times New Roman" w:hAnsi="Times New Roman"/>
            <w:sz w:val="28"/>
            <w:szCs w:val="28"/>
            <w:lang w:eastAsia="ru-RU"/>
          </w:rPr>
          <w:t>7604 га</w:t>
        </w:r>
      </w:smartTag>
      <w:r w:rsidRPr="003E423D">
        <w:rPr>
          <w:rFonts w:ascii="Times New Roman" w:eastAsia="Times New Roman" w:hAnsi="Times New Roman"/>
          <w:sz w:val="28"/>
          <w:szCs w:val="28"/>
          <w:lang w:eastAsia="ru-RU"/>
        </w:rPr>
        <w:t xml:space="preserve">, в том числе сельскохозяйственные угодья –  </w:t>
      </w:r>
      <w:smartTag w:uri="urn:schemas-microsoft-com:office:smarttags" w:element="metricconverter">
        <w:smartTagPr>
          <w:attr w:name="ProductID" w:val="6734 га"/>
        </w:smartTagPr>
        <w:r w:rsidRPr="003E423D">
          <w:rPr>
            <w:rFonts w:ascii="Times New Roman" w:eastAsia="Times New Roman" w:hAnsi="Times New Roman"/>
            <w:sz w:val="28"/>
            <w:szCs w:val="28"/>
            <w:lang w:eastAsia="ru-RU"/>
          </w:rPr>
          <w:t>6734 га</w:t>
        </w:r>
      </w:smartTag>
      <w:r w:rsidRPr="003E423D">
        <w:rPr>
          <w:rFonts w:ascii="Times New Roman" w:eastAsia="Times New Roman" w:hAnsi="Times New Roman"/>
          <w:sz w:val="28"/>
          <w:szCs w:val="28"/>
          <w:lang w:eastAsia="ru-RU"/>
        </w:rPr>
        <w:t>.</w:t>
      </w:r>
    </w:p>
    <w:p w:rsidR="00C743F9" w:rsidRPr="003E423D" w:rsidRDefault="00C743F9" w:rsidP="00C743F9">
      <w:pPr>
        <w:spacing w:after="0" w:line="360" w:lineRule="auto"/>
        <w:ind w:firstLine="709"/>
        <w:jc w:val="both"/>
        <w:rPr>
          <w:rFonts w:ascii="Times New Roman" w:eastAsia="Times New Roman" w:hAnsi="Times New Roman"/>
          <w:sz w:val="28"/>
          <w:szCs w:val="28"/>
          <w:lang w:eastAsia="ru-RU"/>
        </w:rPr>
      </w:pPr>
      <w:r w:rsidRPr="003E423D">
        <w:rPr>
          <w:rFonts w:ascii="Times New Roman" w:eastAsia="Times New Roman" w:hAnsi="Times New Roman"/>
          <w:sz w:val="28"/>
          <w:szCs w:val="28"/>
          <w:lang w:eastAsia="ru-RU"/>
        </w:rPr>
        <w:t>Территория ОАО «Имени Азина» относится к теплому умеренно-влажному агроклиматическому району. Следовательно, для возделывания зерновых и кормовых культур, картофеля, районированных в этой зоне, климатические условия благоприятны.</w:t>
      </w:r>
    </w:p>
    <w:p w:rsidR="00C743F9" w:rsidRPr="003E423D" w:rsidRDefault="00C743F9" w:rsidP="00C743F9">
      <w:pPr>
        <w:spacing w:after="0" w:line="360" w:lineRule="auto"/>
        <w:ind w:firstLine="709"/>
        <w:jc w:val="both"/>
        <w:rPr>
          <w:rFonts w:ascii="Times New Roman" w:eastAsia="Times New Roman" w:hAnsi="Times New Roman"/>
          <w:sz w:val="28"/>
          <w:szCs w:val="28"/>
          <w:lang w:eastAsia="ru-RU"/>
        </w:rPr>
      </w:pPr>
      <w:r w:rsidRPr="003E423D">
        <w:rPr>
          <w:rFonts w:ascii="Times New Roman" w:eastAsia="Times New Roman" w:hAnsi="Times New Roman"/>
          <w:sz w:val="28"/>
          <w:szCs w:val="28"/>
          <w:lang w:eastAsia="ru-RU"/>
        </w:rPr>
        <w:t>Землепользование хозяйства расположено на водоразделе рек Камы и Позими.</w:t>
      </w:r>
    </w:p>
    <w:p w:rsidR="00C743F9" w:rsidRPr="003E423D" w:rsidRDefault="00C743F9" w:rsidP="00C743F9">
      <w:pPr>
        <w:spacing w:after="0" w:line="360" w:lineRule="auto"/>
        <w:ind w:firstLine="709"/>
        <w:jc w:val="both"/>
        <w:rPr>
          <w:rFonts w:ascii="Times New Roman" w:eastAsia="Times New Roman" w:hAnsi="Times New Roman"/>
          <w:sz w:val="28"/>
          <w:szCs w:val="28"/>
          <w:lang w:eastAsia="ru-RU"/>
        </w:rPr>
      </w:pPr>
      <w:r w:rsidRPr="003E423D">
        <w:rPr>
          <w:rFonts w:ascii="Times New Roman" w:eastAsia="Times New Roman" w:hAnsi="Times New Roman"/>
          <w:sz w:val="28"/>
          <w:szCs w:val="28"/>
          <w:lang w:eastAsia="ru-RU"/>
        </w:rPr>
        <w:t>Рельеф территории почти однородный. Преобладающими элементами рельефа являются склоны. Эрозия развита почти по всем элементам водораздела в форме смыва и размывания. Восточная часть территории хозяйства имеет большую крутизну склонов. Встречаются действующие овраги с обрывистыми склонами. Две реки Позимь и Казмаска протекают по территории хозяйства, остальные речки небольшие и протекают в основном по днищам балок.</w:t>
      </w:r>
    </w:p>
    <w:p w:rsidR="00C743F9" w:rsidRPr="003E423D" w:rsidRDefault="00C743F9" w:rsidP="00C743F9">
      <w:pPr>
        <w:spacing w:after="0" w:line="360" w:lineRule="auto"/>
        <w:ind w:firstLine="709"/>
        <w:jc w:val="both"/>
        <w:rPr>
          <w:rFonts w:ascii="Times New Roman" w:eastAsia="Times New Roman" w:hAnsi="Times New Roman"/>
          <w:sz w:val="28"/>
          <w:szCs w:val="28"/>
          <w:lang w:eastAsia="ru-RU"/>
        </w:rPr>
      </w:pPr>
      <w:r w:rsidRPr="003E423D">
        <w:rPr>
          <w:rFonts w:ascii="Times New Roman" w:eastAsia="Times New Roman" w:hAnsi="Times New Roman"/>
          <w:sz w:val="28"/>
          <w:szCs w:val="28"/>
          <w:lang w:eastAsia="ru-RU"/>
        </w:rPr>
        <w:t xml:space="preserve">Казмаска – главный водный источник. У населенных пунктов на ней устроены пруды. Позимь используется для водопоя скота. </w:t>
      </w:r>
    </w:p>
    <w:p w:rsidR="00C743F9" w:rsidRPr="003E423D" w:rsidRDefault="00C743F9" w:rsidP="00C743F9">
      <w:pPr>
        <w:spacing w:after="0" w:line="360" w:lineRule="auto"/>
        <w:ind w:firstLine="709"/>
        <w:jc w:val="both"/>
        <w:rPr>
          <w:rFonts w:ascii="Times New Roman" w:eastAsia="Times New Roman" w:hAnsi="Times New Roman"/>
          <w:sz w:val="28"/>
          <w:szCs w:val="28"/>
          <w:lang w:eastAsia="ru-RU"/>
        </w:rPr>
      </w:pPr>
      <w:r w:rsidRPr="003E423D">
        <w:rPr>
          <w:rFonts w:ascii="Times New Roman" w:eastAsia="Times New Roman" w:hAnsi="Times New Roman"/>
          <w:sz w:val="28"/>
          <w:szCs w:val="28"/>
          <w:lang w:eastAsia="ru-RU"/>
        </w:rPr>
        <w:t>Есть мелкие речушки – Тукмачевка, Ильинка, Петуховка, протекающие по балкам, тоже используются для водопоя. Запас воды в них небольшой. Грунтовые воды по водоразделам находятся глубоко и не оказывают непосредственного влияния на почвообразование</w:t>
      </w:r>
    </w:p>
    <w:p w:rsidR="00C743F9" w:rsidRPr="003E423D" w:rsidRDefault="00C743F9" w:rsidP="00C743F9">
      <w:pPr>
        <w:spacing w:after="0" w:line="360" w:lineRule="auto"/>
        <w:ind w:firstLine="709"/>
        <w:jc w:val="both"/>
        <w:rPr>
          <w:rFonts w:ascii="Times New Roman" w:eastAsia="Times New Roman" w:hAnsi="Times New Roman"/>
          <w:sz w:val="28"/>
          <w:szCs w:val="28"/>
          <w:lang w:eastAsia="ru-RU"/>
        </w:rPr>
      </w:pPr>
      <w:r w:rsidRPr="003E423D">
        <w:rPr>
          <w:rFonts w:ascii="Times New Roman" w:eastAsia="Times New Roman" w:hAnsi="Times New Roman"/>
          <w:sz w:val="28"/>
          <w:szCs w:val="28"/>
          <w:lang w:eastAsia="ru-RU"/>
        </w:rPr>
        <w:t>Пойма реки Казмаска слабоволнистая, на некоторых участках совсем не выражена.</w:t>
      </w:r>
    </w:p>
    <w:p w:rsidR="00C743F9" w:rsidRPr="003E423D" w:rsidRDefault="00C743F9" w:rsidP="00C743F9">
      <w:pPr>
        <w:spacing w:after="0" w:line="360" w:lineRule="auto"/>
        <w:ind w:firstLine="709"/>
        <w:jc w:val="both"/>
        <w:rPr>
          <w:rFonts w:ascii="Times New Roman" w:eastAsia="Times New Roman" w:hAnsi="Times New Roman"/>
          <w:sz w:val="28"/>
          <w:szCs w:val="28"/>
          <w:lang w:eastAsia="ru-RU"/>
        </w:rPr>
      </w:pPr>
      <w:r w:rsidRPr="003E423D">
        <w:rPr>
          <w:rFonts w:ascii="Times New Roman" w:eastAsia="Times New Roman" w:hAnsi="Times New Roman"/>
          <w:sz w:val="28"/>
          <w:szCs w:val="28"/>
          <w:lang w:eastAsia="ru-RU"/>
        </w:rPr>
        <w:t>Сильно развит микрорельеф в форме всевозможных западин, повышений, кочек. В целом же рельеф благоприятен для механизации сельскохозяйственных работ.</w:t>
      </w:r>
    </w:p>
    <w:p w:rsidR="00C743F9" w:rsidRDefault="00C743F9" w:rsidP="00C743F9">
      <w:pPr>
        <w:spacing w:after="0" w:line="360" w:lineRule="auto"/>
        <w:ind w:firstLine="709"/>
        <w:jc w:val="both"/>
        <w:rPr>
          <w:rFonts w:ascii="Times New Roman" w:hAnsi="Times New Roman"/>
          <w:sz w:val="28"/>
          <w:szCs w:val="28"/>
        </w:rPr>
      </w:pPr>
    </w:p>
    <w:p w:rsidR="00C743F9" w:rsidRPr="00296811" w:rsidRDefault="00C743F9" w:rsidP="00296811">
      <w:pPr>
        <w:pStyle w:val="2"/>
        <w:jc w:val="center"/>
        <w:rPr>
          <w:rFonts w:ascii="Times New Roman" w:hAnsi="Times New Roman" w:cs="Times New Roman"/>
          <w:b w:val="0"/>
          <w:i w:val="0"/>
        </w:rPr>
      </w:pPr>
      <w:bookmarkStart w:id="8" w:name="_Toc260259031"/>
      <w:bookmarkStart w:id="9" w:name="_Toc260259108"/>
      <w:r w:rsidRPr="00296811">
        <w:rPr>
          <w:rFonts w:ascii="Times New Roman" w:hAnsi="Times New Roman" w:cs="Times New Roman"/>
          <w:b w:val="0"/>
          <w:i w:val="0"/>
        </w:rPr>
        <w:lastRenderedPageBreak/>
        <w:t>1.3 Организационная структура предприятия</w:t>
      </w:r>
      <w:bookmarkEnd w:id="8"/>
      <w:bookmarkEnd w:id="9"/>
    </w:p>
    <w:p w:rsidR="00C743F9" w:rsidRPr="00DC585E"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Основу организационной структуры ОАО «Имени Азина» составляют 8 кооперативов. Их обслуживают вспомогательные подразделения: зерноток, ремонтная мастерская, машинно-тракторный парк, кормоцех, строительный цех и др. (см. рисунок</w:t>
      </w:r>
      <w:r>
        <w:rPr>
          <w:rFonts w:ascii="Times New Roman" w:hAnsi="Times New Roman"/>
          <w:sz w:val="28"/>
          <w:szCs w:val="28"/>
        </w:rPr>
        <w:t xml:space="preserve"> 1</w:t>
      </w:r>
      <w:r w:rsidRPr="00DC585E">
        <w:rPr>
          <w:rFonts w:ascii="Times New Roman" w:hAnsi="Times New Roman"/>
          <w:sz w:val="28"/>
          <w:szCs w:val="28"/>
        </w:rPr>
        <w:t>).</w:t>
      </w:r>
    </w:p>
    <w:p w:rsidR="00C743F9" w:rsidRPr="00DC585E" w:rsidRDefault="00C743F9" w:rsidP="00C743F9">
      <w:pPr>
        <w:spacing w:after="0" w:line="360" w:lineRule="auto"/>
        <w:ind w:firstLine="709"/>
        <w:jc w:val="both"/>
        <w:rPr>
          <w:rFonts w:ascii="Times New Roman" w:hAnsi="Times New Roman"/>
          <w:sz w:val="28"/>
          <w:szCs w:val="28"/>
        </w:rPr>
      </w:pPr>
    </w:p>
    <w:p w:rsidR="00C743F9" w:rsidRPr="00DC585E" w:rsidRDefault="008B5A1A" w:rsidP="00C743F9">
      <w:pPr>
        <w:spacing w:after="0" w:line="360" w:lineRule="auto"/>
        <w:jc w:val="both"/>
        <w:rPr>
          <w:rFonts w:ascii="Times New Roman" w:hAnsi="Times New Roman"/>
          <w:sz w:val="28"/>
          <w:szCs w:val="28"/>
        </w:rPr>
      </w:pPr>
      <w:r>
        <w:rPr>
          <w:rFonts w:ascii="Times New Roman" w:hAnsi="Times New Roman"/>
          <w:sz w:val="28"/>
          <w:szCs w:val="28"/>
        </w:rPr>
        <w:pict>
          <v:group id="_x0000_s1026" style="position:absolute;left:0;text-align:left;margin-left:0;margin-top:30.05pt;width:486.55pt;height:549pt;z-index:251657216" coordorigin="1701,5129" coordsize="9731,10980">
            <v:rect id="_x0000_s1027" style="position:absolute;left:3872;top:5129;width:5293;height:540" strokeweight="1.25pt">
              <v:textbox style="mso-next-textbox:#_x0000_s1027">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ОАО «Имени Азина»</w:t>
                    </w:r>
                  </w:p>
                </w:txbxContent>
              </v:textbox>
            </v:rect>
            <v:rect id="_x0000_s1028" style="position:absolute;left:1712;top:6389;width:2340;height:1080" strokeweight="1.25pt">
              <v:textbox style="mso-next-textbox:#_x0000_s1028">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Основные производственные подразделения</w:t>
                    </w:r>
                  </w:p>
                </w:txbxContent>
              </v:textbox>
            </v:rect>
            <v:rect id="_x0000_s1029" style="position:absolute;left:4232;top:6389;width:2340;height:1080" strokeweight="1.25pt">
              <v:textbox style="mso-next-textbox:#_x0000_s1029">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Вспомогательные и обслуживающие подразделения</w:t>
                    </w:r>
                  </w:p>
                </w:txbxContent>
              </v:textbox>
            </v:rect>
            <v:rect id="_x0000_s1030" style="position:absolute;left:6752;top:6389;width:2340;height:1080" strokeweight="1.25pt">
              <v:textbox style="mso-next-textbox:#_x0000_s1030">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Подсобные и промышленные подразделения</w:t>
                    </w:r>
                  </w:p>
                </w:txbxContent>
              </v:textbox>
            </v:rect>
            <v:rect id="_x0000_s1031" style="position:absolute;left:9272;top:6389;width:2160;height:1080" strokeweight="1.25pt">
              <v:textbox style="mso-next-textbox:#_x0000_s1031">
                <w:txbxContent>
                  <w:p w:rsidR="00C743F9" w:rsidRPr="00AE6BA0" w:rsidRDefault="00C743F9" w:rsidP="00C743F9">
                    <w:pPr>
                      <w:spacing w:after="0" w:line="240" w:lineRule="auto"/>
                      <w:jc w:val="center"/>
                      <w:rPr>
                        <w:rFonts w:ascii="Times New Roman" w:hAnsi="Times New Roman"/>
                        <w:sz w:val="24"/>
                        <w:szCs w:val="24"/>
                      </w:rPr>
                    </w:pPr>
                  </w:p>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Службы</w:t>
                    </w:r>
                  </w:p>
                </w:txbxContent>
              </v:textbox>
            </v:rect>
            <v:line id="_x0000_s1032" style="position:absolute" from="6561,5647" to="6561,6007" strokeweight="1.25pt">
              <v:stroke endarrow="block"/>
            </v:line>
            <v:line id="_x0000_s1033" style="position:absolute" from="2792,6029" to="10352,6029" strokeweight="1.25pt"/>
            <v:line id="_x0000_s1034" style="position:absolute" from="7832,6029" to="7832,6389" strokeweight="1.25pt">
              <v:stroke endarrow="block"/>
            </v:line>
            <v:line id="_x0000_s1035" style="position:absolute" from="10352,6029" to="10352,6389" strokeweight="1.25pt">
              <v:stroke endarrow="block"/>
            </v:line>
            <v:line id="_x0000_s1036" style="position:absolute" from="5312,6029" to="5312,6389" strokeweight="1.25pt">
              <v:stroke endarrow="block"/>
            </v:line>
            <v:line id="_x0000_s1037" style="position:absolute" from="2792,6029" to="2792,6389" strokeweight="1.25pt">
              <v:stroke endarrow="block"/>
            </v:line>
            <v:rect id="_x0000_s1038" style="position:absolute;left:2072;top:7828;width:1980;height:720" strokeweight="1.25pt">
              <v:textbox style="mso-next-textbox:#_x0000_s1038">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Кооператив «Корма»</w:t>
                    </w:r>
                  </w:p>
                </w:txbxContent>
              </v:textbox>
            </v:rect>
            <v:rect id="_x0000_s1039" style="position:absolute;left:2072;top:8909;width:1980;height:720" strokeweight="1.25pt">
              <v:textbox style="mso-next-textbox:#_x0000_s1039">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Кооператив «Ст. Казмаска»</w:t>
                    </w:r>
                  </w:p>
                </w:txbxContent>
              </v:textbox>
            </v:rect>
            <v:rect id="_x0000_s1040" style="position:absolute;left:2072;top:9989;width:1980;height:720" strokeweight="1.25pt">
              <v:textbox style="mso-next-textbox:#_x0000_s1040">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Кооператив «Элита»</w:t>
                    </w:r>
                  </w:p>
                </w:txbxContent>
              </v:textbox>
            </v:rect>
            <v:rect id="_x0000_s1041" style="position:absolute;left:2072;top:11069;width:1980;height:720" strokeweight="1.25pt">
              <v:textbox style="mso-next-textbox:#_x0000_s1041">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Кооператив «Дружба»</w:t>
                    </w:r>
                  </w:p>
                </w:txbxContent>
              </v:textbox>
            </v:rect>
            <v:rect id="_x0000_s1042" style="position:absolute;left:2072;top:12149;width:1980;height:720" strokeweight="1.25pt">
              <v:textbox style="mso-next-textbox:#_x0000_s1042">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Кооператив «Знамя»</w:t>
                    </w:r>
                  </w:p>
                </w:txbxContent>
              </v:textbox>
            </v:rect>
            <v:rect id="_x0000_s1043" style="position:absolute;left:2072;top:13229;width:1980;height:720" strokeweight="1.25pt">
              <v:textbox style="mso-next-textbox:#_x0000_s1043">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Кооператив «Животновод»</w:t>
                    </w:r>
                  </w:p>
                </w:txbxContent>
              </v:textbox>
            </v:rect>
            <v:rect id="_x0000_s1044" style="position:absolute;left:2072;top:14309;width:1980;height:720" strokeweight="1.25pt">
              <v:textbox style="mso-next-textbox:#_x0000_s1044">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Кооператив «Строитель»</w:t>
                    </w:r>
                  </w:p>
                </w:txbxContent>
              </v:textbox>
            </v:rect>
            <v:rect id="_x0000_s1045" style="position:absolute;left:2072;top:15389;width:1980;height:720" strokeweight="1.25pt">
              <v:textbox style="mso-next-textbox:#_x0000_s1045">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Кооператив «Энергетик»</w:t>
                    </w:r>
                  </w:p>
                </w:txbxContent>
              </v:textbox>
            </v:rect>
            <v:line id="_x0000_s1046" style="position:absolute" from="1701,7469" to="1712,15806" strokeweight="1.25pt"/>
            <v:rect id="_x0000_s1047" style="position:absolute;left:4592;top:7828;width:1980;height:540" strokeweight="1.25pt">
              <v:textbox style="mso-next-textbox:#_x0000_s1047">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Автогараж</w:t>
                    </w:r>
                  </w:p>
                </w:txbxContent>
              </v:textbox>
            </v:rect>
            <v:rect id="_x0000_s1048" style="position:absolute;left:7112;top:7828;width:1980;height:540" strokeweight="1.25pt">
              <v:textbox style="mso-next-textbox:#_x0000_s1048">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РММ</w:t>
                    </w:r>
                  </w:p>
                </w:txbxContent>
              </v:textbox>
            </v:rect>
            <v:rect id="_x0000_s1049" style="position:absolute;left:9632;top:7828;width:1800;height:720" strokeweight="1.25pt">
              <v:textbox style="mso-next-textbox:#_x0000_s1049">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Планово-учетная</w:t>
                    </w:r>
                  </w:p>
                </w:txbxContent>
              </v:textbox>
            </v:rect>
            <v:line id="_x0000_s1050" style="position:absolute" from="4232,7469" to="4232,14489" strokeweight="1.25pt"/>
            <v:line id="_x0000_s1051" style="position:absolute" from="6752,7469" to="6752,11789" strokeweight="1.25pt"/>
            <v:line id="_x0000_s1052" style="position:absolute" from="9272,7469" to="9272,11429" strokeweight="1.25pt"/>
            <v:line id="_x0000_s1053" style="position:absolute" from="1701,8176" to="2061,8176" strokeweight="1.25pt">
              <v:stroke endarrow="block"/>
            </v:line>
            <v:line id="_x0000_s1054" style="position:absolute" from="1712,9269" to="2072,9269" strokeweight="1.25pt">
              <v:stroke endarrow="block"/>
            </v:line>
            <v:line id="_x0000_s1055" style="position:absolute" from="1712,10349" to="2072,10349" strokeweight="1.25pt">
              <v:stroke endarrow="block"/>
            </v:line>
            <v:line id="_x0000_s1056" style="position:absolute" from="1712,11429" to="2072,11429" strokeweight="1.25pt">
              <v:stroke endarrow="block"/>
            </v:line>
            <v:line id="_x0000_s1057" style="position:absolute" from="1712,12509" to="2072,12509" strokeweight="1.25pt">
              <v:stroke endarrow="block"/>
            </v:line>
            <v:line id="_x0000_s1058" style="position:absolute" from="1712,13589" to="2072,13589" strokeweight="1.25pt">
              <v:stroke endarrow="block"/>
            </v:line>
            <v:line id="_x0000_s1059" style="position:absolute" from="1712,14669" to="2072,14669" strokeweight="1.25pt">
              <v:stroke endarrow="block"/>
            </v:line>
            <v:line id="_x0000_s1060" style="position:absolute" from="4232,8189" to="4592,8189" strokeweight="1.25pt">
              <v:stroke endarrow="block"/>
            </v:line>
            <v:line id="_x0000_s1061" style="position:absolute" from="1712,15806" to="2072,15806" strokeweight="1.25pt">
              <v:stroke endarrow="block"/>
            </v:line>
            <v:rect id="_x0000_s1062" style="position:absolute;left:4592;top:8729;width:1980;height:540" strokeweight="1.25pt">
              <v:textbox style="mso-next-textbox:#_x0000_s1062">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Зерноток</w:t>
                    </w:r>
                  </w:p>
                </w:txbxContent>
              </v:textbox>
            </v:rect>
            <v:rect id="_x0000_s1063" style="position:absolute;left:4592;top:9629;width:1980;height:540" strokeweight="1.25pt">
              <v:textbox style="mso-next-textbox:#_x0000_s1063">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Нефтебаза</w:t>
                    </w:r>
                  </w:p>
                </w:txbxContent>
              </v:textbox>
            </v:rect>
            <v:rect id="_x0000_s1064" style="position:absolute;left:4592;top:10529;width:1980;height:720" strokeweight="1.25pt">
              <v:textbox style="mso-next-textbox:#_x0000_s1064">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Центральный склад</w:t>
                    </w:r>
                  </w:p>
                </w:txbxContent>
              </v:textbox>
            </v:rect>
            <v:rect id="_x0000_s1065" style="position:absolute;left:4592;top:11609;width:1980;height:1080" strokeweight="1.25pt">
              <v:textbox style="mso-next-textbox:#_x0000_s1065">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Склад минеральных удобрений</w:t>
                    </w:r>
                  </w:p>
                </w:txbxContent>
              </v:textbox>
            </v:rect>
            <v:rect id="_x0000_s1066" style="position:absolute;left:4592;top:13049;width:1980;height:720" strokeweight="1.25pt">
              <v:textbox style="mso-next-textbox:#_x0000_s1066">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Овощехрани-лище</w:t>
                    </w:r>
                  </w:p>
                </w:txbxContent>
              </v:textbox>
            </v:rect>
            <v:rect id="_x0000_s1067" style="position:absolute;left:4592;top:14129;width:1980;height:720" strokeweight="1.25pt">
              <v:textbox style="mso-next-textbox:#_x0000_s1067">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Зернохрани-лище</w:t>
                    </w:r>
                  </w:p>
                </w:txbxContent>
              </v:textbox>
            </v:rect>
            <v:rect id="_x0000_s1068" style="position:absolute;left:7112;top:8729;width:1980;height:540" strokeweight="1.25pt">
              <v:textbox style="mso-next-textbox:#_x0000_s1068">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Убойный цех</w:t>
                    </w:r>
                  </w:p>
                </w:txbxContent>
              </v:textbox>
            </v:rect>
            <v:rect id="_x0000_s1069" style="position:absolute;left:7112;top:9629;width:1980;height:540" strokeweight="1.25pt">
              <v:textbox style="mso-next-textbox:#_x0000_s1069">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Мельница</w:t>
                    </w:r>
                  </w:p>
                </w:txbxContent>
              </v:textbox>
            </v:rect>
            <v:rect id="_x0000_s1070" style="position:absolute;left:7112;top:10529;width:1980;height:540" strokeweight="1.25pt">
              <v:textbox style="mso-next-textbox:#_x0000_s1070">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Пилорама</w:t>
                    </w:r>
                  </w:p>
                </w:txbxContent>
              </v:textbox>
            </v:rect>
            <v:rect id="_x0000_s1071" style="position:absolute;left:7112;top:11429;width:1980;height:720" strokeweight="1.25pt">
              <v:textbox style="mso-next-textbox:#_x0000_s1071">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Столярная мастерская</w:t>
                    </w:r>
                  </w:p>
                </w:txbxContent>
              </v:textbox>
            </v:rect>
            <v:line id="_x0000_s1072" style="position:absolute" from="4232,14489" to="4592,14489" strokeweight="1.25pt">
              <v:stroke endarrow="block"/>
            </v:line>
            <v:line id="_x0000_s1073" style="position:absolute" from="4232,13409" to="4592,13409" strokeweight="1.25pt">
              <v:stroke endarrow="block"/>
            </v:line>
            <v:line id="_x0000_s1074" style="position:absolute" from="4232,12149" to="4592,12149" strokeweight="1.25pt">
              <v:stroke endarrow="block"/>
            </v:line>
            <v:line id="_x0000_s1075" style="position:absolute" from="4232,10889" to="4592,10889" strokeweight="1.25pt">
              <v:stroke endarrow="block"/>
            </v:line>
            <v:line id="_x0000_s1076" style="position:absolute" from="4232,9989" to="4592,9989" strokeweight="1.25pt">
              <v:stroke endarrow="block"/>
            </v:line>
            <v:line id="_x0000_s1077" style="position:absolute" from="4232,9089" to="4592,9089" strokeweight="1.25pt">
              <v:stroke endarrow="block"/>
            </v:line>
            <v:line id="_x0000_s1078" style="position:absolute" from="6752,11789" to="7112,11789" strokeweight="1.25pt">
              <v:stroke endarrow="block"/>
            </v:line>
            <v:line id="_x0000_s1079" style="position:absolute" from="6752,10889" to="7112,10889" strokeweight="1.25pt">
              <v:stroke endarrow="block"/>
            </v:line>
            <v:line id="_x0000_s1080" style="position:absolute" from="6752,9989" to="7112,9989" strokeweight="1.25pt">
              <v:stroke endarrow="block"/>
            </v:line>
            <v:line id="_x0000_s1081" style="position:absolute" from="6752,9089" to="7112,9089" strokeweight="1.25pt">
              <v:stroke endarrow="block"/>
            </v:line>
            <v:line id="_x0000_s1082" style="position:absolute" from="6752,8189" to="7112,8189" strokeweight="1.25pt">
              <v:stroke endarrow="block"/>
            </v:line>
            <v:line id="_x0000_s1083" style="position:absolute" from="9272,11429" to="9632,11429" strokeweight="1.25pt">
              <v:stroke endarrow="block"/>
            </v:line>
            <v:line id="_x0000_s1084" style="position:absolute" from="9272,10349" to="9632,10349" strokeweight="1.25pt">
              <v:stroke endarrow="block"/>
            </v:line>
            <v:rect id="_x0000_s1085" style="position:absolute;left:9632;top:8909;width:1800;height:720" strokeweight="1.25pt">
              <v:textbox style="mso-next-textbox:#_x0000_s1085">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Зо</w:t>
                    </w:r>
                    <w:r>
                      <w:rPr>
                        <w:rFonts w:ascii="Times New Roman" w:hAnsi="Times New Roman"/>
                        <w:sz w:val="24"/>
                        <w:szCs w:val="24"/>
                      </w:rPr>
                      <w:t>о</w:t>
                    </w:r>
                    <w:r w:rsidRPr="00AE6BA0">
                      <w:rPr>
                        <w:rFonts w:ascii="Times New Roman" w:hAnsi="Times New Roman"/>
                        <w:sz w:val="24"/>
                        <w:szCs w:val="24"/>
                      </w:rPr>
                      <w:t>ветеринарная</w:t>
                    </w:r>
                  </w:p>
                </w:txbxContent>
              </v:textbox>
            </v:rect>
            <v:rect id="_x0000_s1086" style="position:absolute;left:9632;top:9989;width:1800;height:720" strokeweight="1.25pt">
              <v:textbox style="mso-next-textbox:#_x0000_s1086">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Агрономическая</w:t>
                    </w:r>
                  </w:p>
                </w:txbxContent>
              </v:textbox>
            </v:rect>
            <v:rect id="_x0000_s1087" style="position:absolute;left:9632;top:11069;width:1800;height:540" strokeweight="1.25pt">
              <v:textbox style="mso-next-textbox:#_x0000_s1087">
                <w:txbxContent>
                  <w:p w:rsidR="00C743F9" w:rsidRPr="00AE6BA0" w:rsidRDefault="00C743F9" w:rsidP="00C743F9">
                    <w:pPr>
                      <w:spacing w:after="0" w:line="240" w:lineRule="auto"/>
                      <w:jc w:val="center"/>
                      <w:rPr>
                        <w:rFonts w:ascii="Times New Roman" w:hAnsi="Times New Roman"/>
                        <w:sz w:val="24"/>
                        <w:szCs w:val="24"/>
                      </w:rPr>
                    </w:pPr>
                    <w:r w:rsidRPr="00AE6BA0">
                      <w:rPr>
                        <w:rFonts w:ascii="Times New Roman" w:hAnsi="Times New Roman"/>
                        <w:sz w:val="24"/>
                        <w:szCs w:val="24"/>
                      </w:rPr>
                      <w:t>Инженерная</w:t>
                    </w:r>
                  </w:p>
                </w:txbxContent>
              </v:textbox>
            </v:rect>
            <v:line id="_x0000_s1088" style="position:absolute" from="9272,8189" to="9632,8189" strokeweight="1.25pt">
              <v:stroke endarrow="block"/>
            </v:line>
            <v:line id="_x0000_s1089" style="position:absolute" from="9272,9269" to="9632,9269" strokeweight="1.25pt">
              <v:stroke endarrow="block"/>
            </v:line>
          </v:group>
        </w:pict>
      </w:r>
      <w:r w:rsidR="00C743F9" w:rsidRPr="00DC585E">
        <w:rPr>
          <w:rFonts w:ascii="Times New Roman" w:hAnsi="Times New Roman"/>
          <w:sz w:val="28"/>
          <w:szCs w:val="28"/>
        </w:rPr>
        <w:t xml:space="preserve">Рисунок </w:t>
      </w:r>
      <w:r w:rsidR="00C743F9">
        <w:rPr>
          <w:rFonts w:ascii="Times New Roman" w:hAnsi="Times New Roman"/>
          <w:sz w:val="28"/>
          <w:szCs w:val="28"/>
        </w:rPr>
        <w:t>1</w:t>
      </w:r>
      <w:r w:rsidR="00C743F9" w:rsidRPr="00DC585E">
        <w:rPr>
          <w:rFonts w:ascii="Times New Roman" w:hAnsi="Times New Roman"/>
          <w:sz w:val="28"/>
          <w:szCs w:val="28"/>
        </w:rPr>
        <w:t xml:space="preserve"> – Организационная структура ОАО «Имени Азина»</w:t>
      </w:r>
      <w:r w:rsidR="00C743F9" w:rsidRPr="00DC585E">
        <w:rPr>
          <w:rFonts w:ascii="Times New Roman" w:hAnsi="Times New Roman"/>
          <w:sz w:val="28"/>
          <w:szCs w:val="28"/>
        </w:rPr>
        <w:br w:type="page"/>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 xml:space="preserve">Управление предприятием осуществляется в соответствии с законодательством РФ и Уставом хозяйства. </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Структура управления ОАО «Имени Азина» представлена на рисунке</w:t>
      </w:r>
      <w:r>
        <w:rPr>
          <w:rFonts w:ascii="Times New Roman" w:hAnsi="Times New Roman"/>
          <w:sz w:val="28"/>
          <w:szCs w:val="28"/>
        </w:rPr>
        <w:t xml:space="preserve"> 2</w:t>
      </w:r>
      <w:r w:rsidRPr="00DC585E">
        <w:rPr>
          <w:rFonts w:ascii="Times New Roman" w:hAnsi="Times New Roman"/>
          <w:sz w:val="28"/>
          <w:szCs w:val="28"/>
        </w:rPr>
        <w:t>.</w:t>
      </w:r>
    </w:p>
    <w:p w:rsidR="00C743F9" w:rsidRDefault="00C743F9" w:rsidP="00C743F9">
      <w:pPr>
        <w:spacing w:after="0" w:line="360" w:lineRule="auto"/>
        <w:ind w:firstLine="709"/>
        <w:jc w:val="both"/>
        <w:rPr>
          <w:rFonts w:ascii="Times New Roman" w:hAnsi="Times New Roman"/>
          <w:sz w:val="28"/>
          <w:szCs w:val="28"/>
        </w:rPr>
      </w:pPr>
    </w:p>
    <w:p w:rsidR="00C743F9" w:rsidRPr="00DC585E" w:rsidRDefault="00C743F9" w:rsidP="00C743F9">
      <w:pPr>
        <w:spacing w:after="0" w:line="360" w:lineRule="auto"/>
        <w:jc w:val="both"/>
        <w:rPr>
          <w:rFonts w:ascii="Times New Roman" w:hAnsi="Times New Roman"/>
          <w:sz w:val="28"/>
          <w:szCs w:val="28"/>
        </w:rPr>
      </w:pPr>
      <w:r w:rsidRPr="00DC585E">
        <w:rPr>
          <w:rFonts w:ascii="Times New Roman" w:hAnsi="Times New Roman"/>
          <w:sz w:val="28"/>
          <w:szCs w:val="28"/>
        </w:rPr>
        <w:t>Рисунок</w:t>
      </w:r>
      <w:r>
        <w:rPr>
          <w:rFonts w:ascii="Times New Roman" w:hAnsi="Times New Roman"/>
          <w:sz w:val="28"/>
          <w:szCs w:val="28"/>
        </w:rPr>
        <w:t xml:space="preserve"> 2</w:t>
      </w:r>
      <w:r w:rsidRPr="00DC585E">
        <w:rPr>
          <w:rFonts w:ascii="Times New Roman" w:hAnsi="Times New Roman"/>
          <w:sz w:val="28"/>
          <w:szCs w:val="28"/>
        </w:rPr>
        <w:t xml:space="preserve"> – Структура управления ОАО «Имени Азина»</w:t>
      </w:r>
    </w:p>
    <w:p w:rsidR="00C743F9" w:rsidRPr="00DC585E" w:rsidRDefault="008B5A1A" w:rsidP="00C743F9">
      <w:pPr>
        <w:spacing w:after="0" w:line="360" w:lineRule="auto"/>
        <w:ind w:firstLine="709"/>
        <w:jc w:val="both"/>
        <w:rPr>
          <w:rFonts w:ascii="Times New Roman" w:hAnsi="Times New Roman"/>
          <w:sz w:val="28"/>
          <w:szCs w:val="28"/>
        </w:rPr>
      </w:pPr>
      <w:r>
        <w:rPr>
          <w:rFonts w:ascii="Times New Roman" w:hAnsi="Times New Roman"/>
          <w:sz w:val="28"/>
          <w:szCs w:val="28"/>
        </w:rPr>
        <w:pict>
          <v:group id="_x0000_s1090" style="position:absolute;left:0;text-align:left;margin-left:9pt;margin-top:5.6pt;width:477.55pt;height:621pt;z-index:251658240" coordorigin="1870,4080" coordsize="9551,12420">
            <v:rect id="_x0000_s1091" style="position:absolute;left:4041;top:4980;width:5293;height:540" strokeweight="1.25pt">
              <v:textbox style="mso-next-textbox:#_x0000_s1091">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Наблюдательный совет</w:t>
                    </w:r>
                  </w:p>
                </w:txbxContent>
              </v:textbox>
            </v:rect>
            <v:rect id="_x0000_s1092" style="position:absolute;left:4041;top:5880;width:5293;height:540" strokeweight="1.25pt">
              <v:textbox style="mso-next-textbox:#_x0000_s1092">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Исполнительный директор</w:t>
                    </w:r>
                  </w:p>
                </w:txbxContent>
              </v:textbox>
            </v:rect>
            <v:line id="_x0000_s1093" style="position:absolute" from="6741,4620" to="6741,4980" strokeweight="1.25pt">
              <v:stroke endarrow="block"/>
            </v:line>
            <v:line id="_x0000_s1094" style="position:absolute" from="6741,5520" to="6741,5880" strokeweight="1.25pt">
              <v:stroke endarrow="block"/>
            </v:line>
            <v:line id="_x0000_s1095" style="position:absolute" from="6741,6420" to="6741,6780" strokeweight="1.25pt">
              <v:stroke endarrow="block"/>
            </v:line>
            <v:rect id="_x0000_s1096" style="position:absolute;left:3501;top:7140;width:1440;height:720" strokeweight="1.25pt">
              <v:textbox style="mso-next-textbox:#_x0000_s1096">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 xml:space="preserve">Главный </w:t>
                    </w:r>
                  </w:p>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зоотехник</w:t>
                    </w:r>
                  </w:p>
                </w:txbxContent>
              </v:textbox>
            </v:rect>
            <v:rect id="_x0000_s1097" style="position:absolute;left:1881;top:7140;width:1440;height:720" strokeweight="1.25pt">
              <v:textbox style="mso-next-textbox:#_x0000_s1097">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 xml:space="preserve">Главный </w:t>
                    </w:r>
                  </w:p>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агроном</w:t>
                    </w:r>
                  </w:p>
                </w:txbxContent>
              </v:textbox>
            </v:rect>
            <v:rect id="_x0000_s1098" style="position:absolute;left:5121;top:7140;width:1440;height:720" strokeweight="1.25pt">
              <v:textbox style="mso-next-textbox:#_x0000_s1098">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 xml:space="preserve">Главный </w:t>
                    </w:r>
                  </w:p>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бухгалтер</w:t>
                    </w:r>
                  </w:p>
                </w:txbxContent>
              </v:textbox>
            </v:rect>
            <v:rect id="_x0000_s1099" style="position:absolute;left:6741;top:7140;width:1440;height:720" strokeweight="1.25pt">
              <v:textbox style="mso-next-textbox:#_x0000_s1099">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 xml:space="preserve">Главный </w:t>
                    </w:r>
                  </w:p>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инженер</w:t>
                    </w:r>
                  </w:p>
                </w:txbxContent>
              </v:textbox>
            </v:rect>
            <v:rect id="_x0000_s1100" style="position:absolute;left:8361;top:7140;width:1440;height:720" strokeweight="1.25pt">
              <v:textbox style="mso-next-textbox:#_x0000_s1100">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 xml:space="preserve">Главный </w:t>
                    </w:r>
                  </w:p>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экономист</w:t>
                    </w:r>
                  </w:p>
                </w:txbxContent>
              </v:textbox>
            </v:rect>
            <v:rect id="_x0000_s1101" style="position:absolute;left:9981;top:7140;width:1440;height:720" strokeweight="1.25pt">
              <v:textbox style="mso-next-textbox:#_x0000_s1101">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 xml:space="preserve">Главный </w:t>
                    </w:r>
                  </w:p>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ветеринар</w:t>
                    </w:r>
                  </w:p>
                </w:txbxContent>
              </v:textbox>
            </v:rect>
            <v:line id="_x0000_s1102" style="position:absolute" from="2601,6780" to="2601,7140" strokeweight="1.25pt">
              <v:stroke endarrow="block"/>
            </v:line>
            <v:line id="_x0000_s1103" style="position:absolute" from="4221,6780" to="4221,7140" strokeweight="1.25pt">
              <v:stroke endarrow="block"/>
            </v:line>
            <v:line id="_x0000_s1104" style="position:absolute" from="5841,6780" to="5841,7140" strokeweight="1.25pt">
              <v:stroke endarrow="block"/>
            </v:line>
            <v:line id="_x0000_s1105" style="position:absolute" from="7461,6780" to="7461,7140" strokeweight="1.25pt">
              <v:stroke endarrow="block"/>
            </v:line>
            <v:line id="_x0000_s1106" style="position:absolute" from="9081,6780" to="9081,7140" strokeweight="1.25pt">
              <v:stroke endarrow="block"/>
            </v:line>
            <v:line id="_x0000_s1107" style="position:absolute" from="10701,6780" to="10701,7140" strokeweight="1.25pt">
              <v:stroke endarrow="block"/>
            </v:line>
            <v:line id="_x0000_s1108" style="position:absolute" from="2601,6780" to="10701,6780" strokeweight="1.25pt"/>
            <v:rect id="_x0000_s1109" style="position:absolute;left:2061;top:8220;width:1260;height:1080" strokeweight="1.25pt">
              <v:textbox style="mso-next-textbox:#_x0000_s1109">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Агроном семеновод</w:t>
                    </w:r>
                  </w:p>
                </w:txbxContent>
              </v:textbox>
            </v:rect>
            <v:rect id="_x0000_s1110" style="position:absolute;left:2061;top:9480;width:1260;height:1260" strokeweight="1.25pt">
              <v:textbox style="mso-next-textbox:#_x0000_s1110">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Председатели кооперативов</w:t>
                    </w:r>
                  </w:p>
                </w:txbxContent>
              </v:textbox>
            </v:rect>
            <v:rect id="_x0000_s1111" style="position:absolute;left:3681;top:9120;width:1260;height:720" strokeweight="1.25pt">
              <v:textbox style="mso-next-textbox:#_x0000_s1111">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Селекционер</w:t>
                    </w:r>
                  </w:p>
                </w:txbxContent>
              </v:textbox>
            </v:rect>
            <v:rect id="_x0000_s1112" style="position:absolute;left:3681;top:8220;width:1260;height:720" strokeweight="1.25pt">
              <v:textbox style="mso-next-textbox:#_x0000_s1112">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Зоотехник</w:t>
                    </w:r>
                  </w:p>
                </w:txbxContent>
              </v:textbox>
            </v:rect>
            <v:rect id="_x0000_s1113" style="position:absolute;left:3681;top:10020;width:1260;height:1080" strokeweight="1.25pt">
              <v:textbox style="mso-next-textbox:#_x0000_s1113">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Начальник комплекса</w:t>
                    </w:r>
                  </w:p>
                </w:txbxContent>
              </v:textbox>
            </v:rect>
            <v:rect id="_x0000_s1114" style="position:absolute;left:5301;top:15960;width:1260;height:540" strokeweight="1.25pt">
              <v:textbox style="mso-next-textbox:#_x0000_s1114">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Кассир</w:t>
                    </w:r>
                  </w:p>
                </w:txbxContent>
              </v:textbox>
            </v:rect>
            <v:rect id="_x0000_s1115" style="position:absolute;left:5301;top:14520;width:1260;height:1260" strokeweight="1.25pt">
              <v:textbox style="mso-next-textbox:#_x0000_s1115">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Бухгалтер по материалам</w:t>
                    </w:r>
                  </w:p>
                </w:txbxContent>
              </v:textbox>
            </v:rect>
            <v:rect id="_x0000_s1116" style="position:absolute;left:5301;top:13260;width:1260;height:1080" strokeweight="1.25pt">
              <v:textbox style="mso-next-textbox:#_x0000_s1116">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Бухгалтер по з/пл.</w:t>
                    </w:r>
                  </w:p>
                </w:txbxContent>
              </v:textbox>
            </v:rect>
            <v:rect id="_x0000_s1117" style="position:absolute;left:5301;top:11820;width:1260;height:1260" strokeweight="1.25pt">
              <v:textbox style="mso-next-textbox:#_x0000_s1117">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Бухгалтер по расходам</w:t>
                    </w:r>
                  </w:p>
                </w:txbxContent>
              </v:textbox>
            </v:rect>
            <v:rect id="_x0000_s1118" style="position:absolute;left:5301;top:10020;width:1260;height:1620" strokeweight="1.25pt">
              <v:textbox style="mso-next-textbox:#_x0000_s1118">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Бухгалтер по растениеводству</w:t>
                    </w:r>
                  </w:p>
                </w:txbxContent>
              </v:textbox>
            </v:rect>
            <v:rect id="_x0000_s1119" style="position:absolute;left:5301;top:8220;width:1260;height:1620" strokeweight="1.25pt">
              <v:textbox style="mso-next-textbox:#_x0000_s1119">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Бухгалтер по животноводству</w:t>
                    </w:r>
                  </w:p>
                </w:txbxContent>
              </v:textbox>
            </v:rect>
            <v:rect id="_x0000_s1120" style="position:absolute;left:10161;top:8220;width:1260;height:1080" strokeweight="1.25pt">
              <v:textbox style="mso-next-textbox:#_x0000_s1120">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Ветеринарные врачи</w:t>
                    </w:r>
                  </w:p>
                </w:txbxContent>
              </v:textbox>
            </v:rect>
            <v:rect id="_x0000_s1121" style="position:absolute;left:6921;top:8940;width:1260;height:1080" strokeweight="1.25pt">
              <v:textbox style="mso-next-textbox:#_x0000_s1121">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Заведующий РММ</w:t>
                    </w:r>
                  </w:p>
                </w:txbxContent>
              </v:textbox>
            </v:rect>
            <v:rect id="_x0000_s1122" style="position:absolute;left:6921;top:8220;width:1260;height:540" strokeweight="1.25pt">
              <v:textbox style="mso-next-textbox:#_x0000_s1122">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Механик</w:t>
                    </w:r>
                  </w:p>
                </w:txbxContent>
              </v:textbox>
            </v:rect>
            <v:rect id="_x0000_s1123" style="position:absolute;left:8541;top:8220;width:1260;height:1260" strokeweight="1.25pt">
              <v:textbox style="mso-next-textbox:#_x0000_s1123">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Председатели кооперативов</w:t>
                    </w:r>
                  </w:p>
                </w:txbxContent>
              </v:textbox>
            </v:rect>
            <v:line id="_x0000_s1124" style="position:absolute" from="1870,7860" to="1870,10200" strokeweight="1.25pt"/>
            <v:line id="_x0000_s1125" style="position:absolute" from="3501,7859" to="3501,10559" strokeweight="1.25pt"/>
            <v:line id="_x0000_s1126" style="position:absolute" from="5121,7859" to="5121,16319" strokeweight="1.25pt"/>
            <v:line id="_x0000_s1127" style="position:absolute" from="6741,7859" to="6741,9479" strokeweight="1.25pt"/>
            <v:line id="_x0000_s1128" style="position:absolute" from="8361,7859" to="8361,8939" strokeweight="1.25pt"/>
            <v:line id="_x0000_s1129" style="position:absolute" from="9981,7859" to="9981,8939" strokeweight="1.25pt"/>
            <v:line id="_x0000_s1130" style="position:absolute" from="6741,9480" to="6921,9480" strokeweight="1.25pt">
              <v:stroke endarrow="block"/>
            </v:line>
            <v:line id="_x0000_s1131" style="position:absolute" from="1881,8760" to="2061,8760" strokeweight="1.25pt">
              <v:stroke endarrow="block"/>
            </v:line>
            <v:line id="_x0000_s1132" style="position:absolute" from="3501,8580" to="3681,8580" strokeweight="1.25pt">
              <v:stroke endarrow="block"/>
            </v:line>
            <v:line id="_x0000_s1133" style="position:absolute" from="3501,9480" to="3681,9480" strokeweight="1.25pt">
              <v:stroke endarrow="block"/>
            </v:line>
            <v:line id="_x0000_s1134" style="position:absolute" from="3501,10560" to="3681,10560" strokeweight="1.25pt">
              <v:stroke endarrow="block"/>
            </v:line>
            <v:line id="_x0000_s1135" style="position:absolute" from="5121,8940" to="5301,8940" strokeweight="1.25pt">
              <v:stroke endarrow="block"/>
            </v:line>
            <v:line id="_x0000_s1136" style="position:absolute" from="5121,10920" to="5301,10920" strokeweight="1.25pt">
              <v:stroke endarrow="block"/>
            </v:line>
            <v:line id="_x0000_s1137" style="position:absolute" from="5121,12360" to="5301,12360" strokeweight="1.25pt">
              <v:stroke endarrow="block"/>
            </v:line>
            <v:line id="_x0000_s1138" style="position:absolute" from="5121,13800" to="5301,13800" strokeweight="1.25pt">
              <v:stroke endarrow="block"/>
            </v:line>
            <v:line id="_x0000_s1139" style="position:absolute" from="5121,15060" to="5301,15060" strokeweight="1.25pt">
              <v:stroke endarrow="block"/>
            </v:line>
            <v:line id="_x0000_s1140" style="position:absolute" from="5121,16320" to="5301,16320" strokeweight="1.25pt">
              <v:stroke endarrow="block"/>
            </v:line>
            <v:line id="_x0000_s1141" style="position:absolute" from="1881,10200" to="2061,10200" strokeweight="1.25pt">
              <v:stroke endarrow="block"/>
            </v:line>
            <v:line id="_x0000_s1142" style="position:absolute" from="6741,8580" to="6921,8580" strokeweight="1.25pt">
              <v:stroke endarrow="block"/>
            </v:line>
            <v:line id="_x0000_s1143" style="position:absolute" from="8361,8940" to="8541,8940" strokeweight="1.25pt">
              <v:stroke endarrow="block"/>
            </v:line>
            <v:line id="_x0000_s1144" style="position:absolute" from="9981,8940" to="10161,8940" strokeweight="1.25pt">
              <v:stroke endarrow="block"/>
            </v:line>
            <v:rect id="_x0000_s1145" style="position:absolute;left:4041;top:4080;width:5293;height:540" strokeweight="1.25pt">
              <v:textbox style="mso-next-textbox:#_x0000_s1145">
                <w:txbxContent>
                  <w:p w:rsidR="00C743F9" w:rsidRPr="006D3A1B" w:rsidRDefault="00C743F9" w:rsidP="00C743F9">
                    <w:pPr>
                      <w:spacing w:after="0" w:line="240" w:lineRule="auto"/>
                      <w:jc w:val="center"/>
                      <w:rPr>
                        <w:rFonts w:ascii="Times New Roman" w:hAnsi="Times New Roman"/>
                        <w:sz w:val="24"/>
                        <w:szCs w:val="24"/>
                      </w:rPr>
                    </w:pPr>
                    <w:r w:rsidRPr="006D3A1B">
                      <w:rPr>
                        <w:rFonts w:ascii="Times New Roman" w:hAnsi="Times New Roman"/>
                        <w:sz w:val="24"/>
                        <w:szCs w:val="24"/>
                      </w:rPr>
                      <w:t>Общее собрание акционеров</w:t>
                    </w:r>
                  </w:p>
                </w:txbxContent>
              </v:textbox>
            </v:rect>
          </v:group>
        </w:pict>
      </w:r>
    </w:p>
    <w:p w:rsidR="00C743F9" w:rsidRPr="00DC585E"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DC585E">
        <w:rPr>
          <w:rFonts w:ascii="Times New Roman" w:hAnsi="Times New Roman"/>
          <w:sz w:val="28"/>
          <w:szCs w:val="28"/>
        </w:rPr>
        <w:lastRenderedPageBreak/>
        <w:t>Высшим органом управления ОАО «Имени Азина» является общее собрание акционеров, состоящее из акционеров и их представителей с оформленными полномочиями.</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К исключительной компетенции общего собрания относятся: утверждение Устава в новой редакции; внесение в него изменений и дополнений; реорганизация и ликвидация общества; определение состава наблюдательного совета; назначение исполнительного директора; утверждение годовых отчетов, бухгалтерских балансов; решение иных вопросов, предусмотренных действующим законодательством.</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Наблюдательный совет осуществляет общее руководство деятельностью общества, за исключением решения вопросов исключительной компетенции общего собрания.</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К исключительной компетенции наблюдательного совета относится решение вопросов: определение приоритетных направлений деятельности; размещение обществом ценных бумаг; определение порядка и размера предоставления услуг; заключение крупных сделок свыше 25 % чистых активов.</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Решение данных вопросов не может быть передано на решение исполнительному органу общества. По предложению исполнительного директора на заседании наблюдательного совета может быть рассмотрен любой вопрос деятельности.</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Исполнительным органом общества является исполнительный директор, назначаемый советом директоров сроком на 4 года из числа акционеров. С директором на срок полномочий заключается контракт. Наблюдательный совет вправе в любое время расторгнуть контракт с директором.</w:t>
      </w:r>
    </w:p>
    <w:p w:rsidR="00C743F9" w:rsidRPr="00DC585E" w:rsidRDefault="00C743F9" w:rsidP="00C743F9">
      <w:pPr>
        <w:spacing w:after="0" w:line="360" w:lineRule="auto"/>
        <w:ind w:firstLine="709"/>
        <w:jc w:val="both"/>
        <w:rPr>
          <w:rFonts w:ascii="Times New Roman" w:hAnsi="Times New Roman"/>
          <w:sz w:val="28"/>
          <w:szCs w:val="28"/>
        </w:rPr>
      </w:pPr>
      <w:r w:rsidRPr="00DC585E">
        <w:rPr>
          <w:rFonts w:ascii="Times New Roman" w:hAnsi="Times New Roman"/>
          <w:sz w:val="28"/>
          <w:szCs w:val="28"/>
        </w:rPr>
        <w:t xml:space="preserve">Директор решает все вопросы текущей деятельности, за исключением входящих в исключительную компетенцию общего собрания акционеров и наблюдательного совета. </w:t>
      </w:r>
    </w:p>
    <w:p w:rsidR="00C743F9" w:rsidRDefault="00C743F9" w:rsidP="00C743F9">
      <w:pPr>
        <w:rPr>
          <w:rFonts w:ascii="Times New Roman" w:hAnsi="Times New Roman"/>
          <w:sz w:val="28"/>
          <w:szCs w:val="28"/>
        </w:rPr>
      </w:pPr>
    </w:p>
    <w:p w:rsidR="00C743F9" w:rsidRPr="00296811" w:rsidRDefault="00C743F9" w:rsidP="00296811">
      <w:pPr>
        <w:pStyle w:val="2"/>
        <w:jc w:val="center"/>
        <w:rPr>
          <w:rFonts w:ascii="Times New Roman" w:hAnsi="Times New Roman" w:cs="Times New Roman"/>
          <w:b w:val="0"/>
          <w:i w:val="0"/>
        </w:rPr>
      </w:pPr>
      <w:r>
        <w:br w:type="page"/>
      </w:r>
      <w:bookmarkStart w:id="10" w:name="_Toc260259032"/>
      <w:bookmarkStart w:id="11" w:name="_Toc260259109"/>
      <w:r w:rsidRPr="00296811">
        <w:rPr>
          <w:rFonts w:ascii="Times New Roman" w:hAnsi="Times New Roman" w:cs="Times New Roman"/>
          <w:b w:val="0"/>
          <w:i w:val="0"/>
        </w:rPr>
        <w:t>1.4 Основные экономические показатели деятельности предприятия</w:t>
      </w:r>
      <w:bookmarkEnd w:id="10"/>
      <w:bookmarkEnd w:id="11"/>
    </w:p>
    <w:p w:rsidR="00C743F9" w:rsidRDefault="00C743F9" w:rsidP="00C743F9">
      <w:pPr>
        <w:spacing w:after="0" w:line="360" w:lineRule="auto"/>
        <w:ind w:firstLine="709"/>
        <w:jc w:val="both"/>
        <w:rPr>
          <w:rFonts w:ascii="Times New Roman" w:hAnsi="Times New Roman"/>
          <w:sz w:val="28"/>
          <w:szCs w:val="28"/>
        </w:rPr>
      </w:pPr>
    </w:p>
    <w:p w:rsidR="00C743F9" w:rsidRPr="001A779E" w:rsidRDefault="00C743F9" w:rsidP="00C743F9">
      <w:pPr>
        <w:spacing w:after="0" w:line="360" w:lineRule="auto"/>
        <w:ind w:firstLine="709"/>
        <w:jc w:val="both"/>
        <w:rPr>
          <w:rFonts w:ascii="Times New Roman" w:hAnsi="Times New Roman"/>
          <w:sz w:val="28"/>
          <w:szCs w:val="28"/>
        </w:rPr>
      </w:pPr>
      <w:r w:rsidRPr="001A779E">
        <w:rPr>
          <w:rFonts w:ascii="Times New Roman" w:hAnsi="Times New Roman"/>
          <w:sz w:val="28"/>
          <w:szCs w:val="28"/>
        </w:rPr>
        <w:t xml:space="preserve">Основным показателем результата хозяйственной деятельности предприятия является прибыль (убыток). Однако существует и ряд других показателей, по которым можно судить об эффективности ведения производственной деятельности (табл. 1). </w:t>
      </w:r>
    </w:p>
    <w:p w:rsidR="00C743F9" w:rsidRDefault="00C743F9" w:rsidP="00C743F9">
      <w:pPr>
        <w:spacing w:after="0" w:line="360" w:lineRule="auto"/>
        <w:jc w:val="both"/>
        <w:rPr>
          <w:rFonts w:ascii="Times New Roman" w:hAnsi="Times New Roman"/>
          <w:sz w:val="28"/>
          <w:szCs w:val="28"/>
        </w:rPr>
      </w:pPr>
      <w:r w:rsidRPr="006D24D5">
        <w:rPr>
          <w:rFonts w:ascii="Times New Roman" w:hAnsi="Times New Roman"/>
          <w:sz w:val="28"/>
          <w:szCs w:val="28"/>
        </w:rPr>
        <w:t>Таблица 1 – Общие сведения о предприятии</w:t>
      </w:r>
    </w:p>
    <w:tbl>
      <w:tblPr>
        <w:tblW w:w="497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9"/>
        <w:gridCol w:w="1262"/>
        <w:gridCol w:w="1262"/>
        <w:gridCol w:w="1243"/>
        <w:gridCol w:w="1243"/>
      </w:tblGrid>
      <w:tr w:rsidR="00942968" w:rsidRPr="00CA2F6A" w:rsidTr="00942968">
        <w:tc>
          <w:tcPr>
            <w:tcW w:w="24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48"/>
              <w:rPr>
                <w:rFonts w:ascii="Times New Roman" w:hAnsi="Times New Roman"/>
                <w:sz w:val="24"/>
                <w:szCs w:val="24"/>
                <w:lang w:eastAsia="ru-RU"/>
              </w:rPr>
            </w:pPr>
            <w:r w:rsidRPr="0077358B">
              <w:rPr>
                <w:rFonts w:ascii="Times New Roman" w:hAnsi="Times New Roman"/>
                <w:sz w:val="24"/>
                <w:szCs w:val="24"/>
                <w:lang w:eastAsia="ru-RU"/>
              </w:rPr>
              <w:t>Показатель</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2006 год</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2007 год</w:t>
            </w:r>
          </w:p>
        </w:tc>
        <w:tc>
          <w:tcPr>
            <w:tcW w:w="63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2008 год</w:t>
            </w:r>
          </w:p>
        </w:tc>
        <w:tc>
          <w:tcPr>
            <w:tcW w:w="634" w:type="pct"/>
            <w:tcBorders>
              <w:top w:val="single" w:sz="4" w:space="0" w:color="000000"/>
              <w:left w:val="single" w:sz="4" w:space="0" w:color="000000"/>
              <w:bottom w:val="single" w:sz="4" w:space="0" w:color="000000"/>
              <w:right w:val="single" w:sz="4" w:space="0" w:color="000000"/>
            </w:tcBorders>
          </w:tcPr>
          <w:p w:rsidR="00942968" w:rsidRPr="00942968" w:rsidRDefault="00942968" w:rsidP="00FB3590">
            <w:pPr>
              <w:spacing w:after="0" w:line="240" w:lineRule="auto"/>
              <w:jc w:val="center"/>
              <w:rPr>
                <w:rFonts w:ascii="Times New Roman" w:hAnsi="Times New Roman"/>
                <w:sz w:val="24"/>
                <w:szCs w:val="24"/>
                <w:lang w:eastAsia="ru-RU"/>
              </w:rPr>
            </w:pPr>
            <w:r w:rsidRPr="00942968">
              <w:rPr>
                <w:rFonts w:ascii="Times New Roman" w:hAnsi="Times New Roman"/>
                <w:sz w:val="24"/>
                <w:szCs w:val="24"/>
                <w:lang w:eastAsia="ru-RU"/>
              </w:rPr>
              <w:t>2008 год в % к 2006 году</w:t>
            </w:r>
          </w:p>
        </w:tc>
      </w:tr>
      <w:tr w:rsidR="00942968" w:rsidRPr="0077358B" w:rsidTr="00942968">
        <w:tc>
          <w:tcPr>
            <w:tcW w:w="24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48"/>
              <w:rPr>
                <w:rFonts w:ascii="Times New Roman" w:hAnsi="Times New Roman"/>
                <w:sz w:val="24"/>
                <w:szCs w:val="24"/>
                <w:lang w:eastAsia="ru-RU"/>
              </w:rPr>
            </w:pPr>
            <w:r w:rsidRPr="0077358B">
              <w:rPr>
                <w:rFonts w:ascii="Times New Roman" w:hAnsi="Times New Roman"/>
                <w:sz w:val="24"/>
                <w:szCs w:val="24"/>
                <w:lang w:eastAsia="ru-RU"/>
              </w:rPr>
              <w:t xml:space="preserve">Площадь с.-х. угодий, </w:t>
            </w:r>
            <w:r w:rsidRPr="00CA2F6A">
              <w:rPr>
                <w:rFonts w:ascii="Times New Roman" w:hAnsi="Times New Roman"/>
                <w:sz w:val="24"/>
                <w:szCs w:val="24"/>
                <w:lang w:eastAsia="ru-RU"/>
              </w:rPr>
              <w:t>га</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6735</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6734</w:t>
            </w:r>
          </w:p>
        </w:tc>
        <w:tc>
          <w:tcPr>
            <w:tcW w:w="63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Pr>
                <w:rFonts w:ascii="Times New Roman" w:hAnsi="Times New Roman"/>
                <w:sz w:val="24"/>
                <w:szCs w:val="24"/>
                <w:lang w:eastAsia="ru-RU"/>
              </w:rPr>
              <w:t>7604</w:t>
            </w:r>
          </w:p>
        </w:tc>
        <w:tc>
          <w:tcPr>
            <w:tcW w:w="634" w:type="pct"/>
            <w:tcBorders>
              <w:top w:val="single" w:sz="4" w:space="0" w:color="000000"/>
              <w:left w:val="single" w:sz="4" w:space="0" w:color="000000"/>
              <w:bottom w:val="single" w:sz="4" w:space="0" w:color="000000"/>
              <w:right w:val="single" w:sz="4" w:space="0" w:color="000000"/>
            </w:tcBorders>
          </w:tcPr>
          <w:p w:rsidR="00942968" w:rsidRPr="00942968" w:rsidRDefault="00942968" w:rsidP="00FB35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112,9</w:t>
            </w:r>
          </w:p>
        </w:tc>
      </w:tr>
      <w:tr w:rsidR="00942968" w:rsidRPr="0077358B" w:rsidTr="00942968">
        <w:tc>
          <w:tcPr>
            <w:tcW w:w="24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48"/>
              <w:rPr>
                <w:rFonts w:ascii="Times New Roman" w:hAnsi="Times New Roman"/>
                <w:sz w:val="24"/>
                <w:szCs w:val="24"/>
                <w:lang w:eastAsia="ru-RU"/>
              </w:rPr>
            </w:pPr>
            <w:r w:rsidRPr="0077358B">
              <w:rPr>
                <w:rFonts w:ascii="Times New Roman" w:hAnsi="Times New Roman"/>
                <w:sz w:val="24"/>
                <w:szCs w:val="24"/>
                <w:lang w:eastAsia="ru-RU"/>
              </w:rPr>
              <w:t>в т.ч. пашни</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6083</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6082</w:t>
            </w:r>
          </w:p>
        </w:tc>
        <w:tc>
          <w:tcPr>
            <w:tcW w:w="63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6082</w:t>
            </w:r>
          </w:p>
        </w:tc>
        <w:tc>
          <w:tcPr>
            <w:tcW w:w="634" w:type="pct"/>
            <w:tcBorders>
              <w:top w:val="single" w:sz="4" w:space="0" w:color="000000"/>
              <w:left w:val="single" w:sz="4" w:space="0" w:color="000000"/>
              <w:bottom w:val="single" w:sz="4" w:space="0" w:color="000000"/>
              <w:right w:val="single" w:sz="4" w:space="0" w:color="000000"/>
            </w:tcBorders>
          </w:tcPr>
          <w:p w:rsidR="00942968" w:rsidRPr="00942968" w:rsidRDefault="00942968" w:rsidP="00FB3590">
            <w:pPr>
              <w:spacing w:after="0" w:line="240" w:lineRule="auto"/>
              <w:jc w:val="center"/>
              <w:rPr>
                <w:rFonts w:ascii="Times New Roman" w:hAnsi="Times New Roman"/>
                <w:sz w:val="24"/>
                <w:szCs w:val="24"/>
                <w:lang w:eastAsia="ru-RU"/>
              </w:rPr>
            </w:pPr>
            <w:r w:rsidRPr="00942968">
              <w:rPr>
                <w:rFonts w:ascii="Times New Roman" w:hAnsi="Times New Roman"/>
                <w:sz w:val="24"/>
                <w:szCs w:val="24"/>
                <w:lang w:eastAsia="ru-RU"/>
              </w:rPr>
              <w:t>99,98</w:t>
            </w:r>
          </w:p>
        </w:tc>
      </w:tr>
      <w:tr w:rsidR="00942968" w:rsidRPr="0077358B" w:rsidTr="00942968">
        <w:tc>
          <w:tcPr>
            <w:tcW w:w="24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48"/>
              <w:rPr>
                <w:rFonts w:ascii="Times New Roman" w:hAnsi="Times New Roman"/>
                <w:sz w:val="24"/>
                <w:szCs w:val="24"/>
                <w:lang w:eastAsia="ru-RU"/>
              </w:rPr>
            </w:pPr>
            <w:r w:rsidRPr="0077358B">
              <w:rPr>
                <w:rFonts w:ascii="Times New Roman" w:hAnsi="Times New Roman"/>
                <w:sz w:val="24"/>
                <w:szCs w:val="24"/>
                <w:lang w:eastAsia="ru-RU"/>
              </w:rPr>
              <w:t>площадь посева основных видов культур</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5845</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5995</w:t>
            </w:r>
          </w:p>
        </w:tc>
        <w:tc>
          <w:tcPr>
            <w:tcW w:w="63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5967</w:t>
            </w:r>
          </w:p>
        </w:tc>
        <w:tc>
          <w:tcPr>
            <w:tcW w:w="634" w:type="pct"/>
            <w:tcBorders>
              <w:top w:val="single" w:sz="4" w:space="0" w:color="000000"/>
              <w:left w:val="single" w:sz="4" w:space="0" w:color="000000"/>
              <w:bottom w:val="single" w:sz="4" w:space="0" w:color="000000"/>
              <w:right w:val="single" w:sz="4" w:space="0" w:color="000000"/>
            </w:tcBorders>
          </w:tcPr>
          <w:p w:rsidR="00942968" w:rsidRPr="00942968" w:rsidRDefault="00942968" w:rsidP="00FB3590">
            <w:pPr>
              <w:spacing w:after="0" w:line="240" w:lineRule="auto"/>
              <w:jc w:val="center"/>
              <w:rPr>
                <w:rFonts w:ascii="Times New Roman" w:hAnsi="Times New Roman"/>
                <w:sz w:val="24"/>
                <w:szCs w:val="24"/>
                <w:lang w:eastAsia="ru-RU"/>
              </w:rPr>
            </w:pPr>
            <w:r w:rsidRPr="00942968">
              <w:rPr>
                <w:rFonts w:ascii="Times New Roman" w:hAnsi="Times New Roman"/>
                <w:sz w:val="24"/>
                <w:szCs w:val="24"/>
                <w:lang w:eastAsia="ru-RU"/>
              </w:rPr>
              <w:t>102,09</w:t>
            </w:r>
          </w:p>
        </w:tc>
      </w:tr>
      <w:tr w:rsidR="00942968" w:rsidRPr="0077358B" w:rsidTr="00942968">
        <w:tc>
          <w:tcPr>
            <w:tcW w:w="24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48"/>
              <w:rPr>
                <w:rFonts w:ascii="Times New Roman" w:hAnsi="Times New Roman"/>
                <w:sz w:val="24"/>
                <w:szCs w:val="24"/>
                <w:lang w:eastAsia="ru-RU"/>
              </w:rPr>
            </w:pPr>
            <w:r w:rsidRPr="0077358B">
              <w:rPr>
                <w:rFonts w:ascii="Times New Roman" w:hAnsi="Times New Roman"/>
                <w:sz w:val="24"/>
                <w:szCs w:val="24"/>
                <w:lang w:eastAsia="ru-RU"/>
              </w:rPr>
              <w:t>Себестоимость товарной продукции, тыс. руб.</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37148</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39323</w:t>
            </w:r>
          </w:p>
        </w:tc>
        <w:tc>
          <w:tcPr>
            <w:tcW w:w="63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47042</w:t>
            </w:r>
          </w:p>
        </w:tc>
        <w:tc>
          <w:tcPr>
            <w:tcW w:w="634" w:type="pct"/>
            <w:tcBorders>
              <w:top w:val="single" w:sz="4" w:space="0" w:color="000000"/>
              <w:left w:val="single" w:sz="4" w:space="0" w:color="000000"/>
              <w:bottom w:val="single" w:sz="4" w:space="0" w:color="000000"/>
              <w:right w:val="single" w:sz="4" w:space="0" w:color="000000"/>
            </w:tcBorders>
          </w:tcPr>
          <w:p w:rsidR="00942968" w:rsidRPr="00942968" w:rsidRDefault="00942968" w:rsidP="00FB3590">
            <w:pPr>
              <w:spacing w:after="0" w:line="240" w:lineRule="auto"/>
              <w:jc w:val="center"/>
              <w:rPr>
                <w:rFonts w:ascii="Times New Roman" w:hAnsi="Times New Roman"/>
                <w:sz w:val="24"/>
                <w:szCs w:val="24"/>
                <w:lang w:eastAsia="ru-RU"/>
              </w:rPr>
            </w:pPr>
            <w:r w:rsidRPr="00942968">
              <w:rPr>
                <w:rFonts w:ascii="Times New Roman" w:hAnsi="Times New Roman"/>
                <w:sz w:val="24"/>
                <w:szCs w:val="24"/>
                <w:lang w:eastAsia="ru-RU"/>
              </w:rPr>
              <w:t>126,63</w:t>
            </w:r>
          </w:p>
        </w:tc>
      </w:tr>
      <w:tr w:rsidR="00942968" w:rsidRPr="0077358B" w:rsidTr="00942968">
        <w:tc>
          <w:tcPr>
            <w:tcW w:w="24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48"/>
              <w:rPr>
                <w:rFonts w:ascii="Times New Roman" w:hAnsi="Times New Roman"/>
                <w:sz w:val="24"/>
                <w:szCs w:val="24"/>
                <w:lang w:eastAsia="ru-RU"/>
              </w:rPr>
            </w:pPr>
            <w:r w:rsidRPr="0077358B">
              <w:rPr>
                <w:rFonts w:ascii="Times New Roman" w:hAnsi="Times New Roman"/>
                <w:sz w:val="24"/>
                <w:szCs w:val="24"/>
                <w:lang w:eastAsia="ru-RU"/>
              </w:rPr>
              <w:t>Выручка от реализации продукции (товаров, услуг), тыс. руб.</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40169</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46157</w:t>
            </w:r>
          </w:p>
        </w:tc>
        <w:tc>
          <w:tcPr>
            <w:tcW w:w="63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57101</w:t>
            </w:r>
          </w:p>
        </w:tc>
        <w:tc>
          <w:tcPr>
            <w:tcW w:w="634" w:type="pct"/>
            <w:tcBorders>
              <w:top w:val="single" w:sz="4" w:space="0" w:color="000000"/>
              <w:left w:val="single" w:sz="4" w:space="0" w:color="000000"/>
              <w:bottom w:val="single" w:sz="4" w:space="0" w:color="000000"/>
              <w:right w:val="single" w:sz="4" w:space="0" w:color="000000"/>
            </w:tcBorders>
          </w:tcPr>
          <w:p w:rsidR="00942968" w:rsidRPr="00942968" w:rsidRDefault="00942968" w:rsidP="00FB3590">
            <w:pPr>
              <w:spacing w:after="0" w:line="240" w:lineRule="auto"/>
              <w:jc w:val="center"/>
              <w:rPr>
                <w:rFonts w:ascii="Times New Roman" w:hAnsi="Times New Roman"/>
                <w:sz w:val="24"/>
                <w:szCs w:val="24"/>
                <w:lang w:eastAsia="ru-RU"/>
              </w:rPr>
            </w:pPr>
            <w:r w:rsidRPr="00942968">
              <w:rPr>
                <w:rFonts w:ascii="Times New Roman" w:hAnsi="Times New Roman"/>
                <w:sz w:val="24"/>
                <w:szCs w:val="24"/>
                <w:lang w:eastAsia="ru-RU"/>
              </w:rPr>
              <w:t>142,15</w:t>
            </w:r>
          </w:p>
        </w:tc>
      </w:tr>
      <w:tr w:rsidR="00942968" w:rsidRPr="0077358B" w:rsidTr="00942968">
        <w:tc>
          <w:tcPr>
            <w:tcW w:w="24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48"/>
              <w:rPr>
                <w:rFonts w:ascii="Times New Roman" w:hAnsi="Times New Roman"/>
                <w:sz w:val="24"/>
                <w:szCs w:val="24"/>
                <w:lang w:eastAsia="ru-RU"/>
              </w:rPr>
            </w:pPr>
            <w:r w:rsidRPr="0077358B">
              <w:rPr>
                <w:rFonts w:ascii="Times New Roman" w:hAnsi="Times New Roman"/>
                <w:sz w:val="24"/>
                <w:szCs w:val="24"/>
                <w:lang w:eastAsia="ru-RU"/>
              </w:rPr>
              <w:t>Прибыль (убыток), тыс. руб.</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Pr>
                <w:rFonts w:ascii="Times New Roman" w:hAnsi="Times New Roman"/>
                <w:sz w:val="24"/>
                <w:szCs w:val="24"/>
                <w:lang w:eastAsia="ru-RU"/>
              </w:rPr>
              <w:t>3021</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Pr>
                <w:rFonts w:ascii="Times New Roman" w:hAnsi="Times New Roman"/>
                <w:sz w:val="24"/>
                <w:szCs w:val="24"/>
                <w:lang w:eastAsia="ru-RU"/>
              </w:rPr>
              <w:t>6834</w:t>
            </w:r>
          </w:p>
        </w:tc>
        <w:tc>
          <w:tcPr>
            <w:tcW w:w="63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Pr>
                <w:rFonts w:ascii="Times New Roman" w:hAnsi="Times New Roman"/>
                <w:sz w:val="24"/>
                <w:szCs w:val="24"/>
                <w:lang w:eastAsia="ru-RU"/>
              </w:rPr>
              <w:t>10059</w:t>
            </w:r>
          </w:p>
        </w:tc>
        <w:tc>
          <w:tcPr>
            <w:tcW w:w="634" w:type="pct"/>
            <w:tcBorders>
              <w:top w:val="single" w:sz="4" w:space="0" w:color="000000"/>
              <w:left w:val="single" w:sz="4" w:space="0" w:color="000000"/>
              <w:bottom w:val="single" w:sz="4" w:space="0" w:color="000000"/>
              <w:right w:val="single" w:sz="4" w:space="0" w:color="000000"/>
            </w:tcBorders>
          </w:tcPr>
          <w:p w:rsidR="00942968" w:rsidRPr="00942968" w:rsidRDefault="00942968" w:rsidP="00FB35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332,9</w:t>
            </w:r>
          </w:p>
        </w:tc>
      </w:tr>
      <w:tr w:rsidR="00942968" w:rsidRPr="0077358B" w:rsidTr="00942968">
        <w:tc>
          <w:tcPr>
            <w:tcW w:w="24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48"/>
              <w:rPr>
                <w:rFonts w:ascii="Times New Roman" w:hAnsi="Times New Roman"/>
                <w:sz w:val="24"/>
                <w:szCs w:val="24"/>
                <w:lang w:eastAsia="ru-RU"/>
              </w:rPr>
            </w:pPr>
            <w:r w:rsidRPr="0077358B">
              <w:rPr>
                <w:rFonts w:ascii="Times New Roman" w:hAnsi="Times New Roman"/>
                <w:sz w:val="24"/>
                <w:szCs w:val="24"/>
                <w:lang w:eastAsia="ru-RU"/>
              </w:rPr>
              <w:t>Число среднегодовых работников, занятых в сельском хозяйстве,  человек</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279</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263</w:t>
            </w:r>
          </w:p>
        </w:tc>
        <w:tc>
          <w:tcPr>
            <w:tcW w:w="63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253</w:t>
            </w:r>
          </w:p>
        </w:tc>
        <w:tc>
          <w:tcPr>
            <w:tcW w:w="634" w:type="pct"/>
            <w:tcBorders>
              <w:top w:val="single" w:sz="4" w:space="0" w:color="000000"/>
              <w:left w:val="single" w:sz="4" w:space="0" w:color="000000"/>
              <w:bottom w:val="single" w:sz="4" w:space="0" w:color="000000"/>
              <w:right w:val="single" w:sz="4" w:space="0" w:color="000000"/>
            </w:tcBorders>
          </w:tcPr>
          <w:p w:rsidR="00942968" w:rsidRPr="00942968" w:rsidRDefault="00942968" w:rsidP="00FB3590">
            <w:pPr>
              <w:spacing w:after="0" w:line="240" w:lineRule="auto"/>
              <w:jc w:val="center"/>
              <w:rPr>
                <w:rFonts w:ascii="Times New Roman" w:hAnsi="Times New Roman"/>
                <w:sz w:val="24"/>
                <w:szCs w:val="24"/>
                <w:lang w:eastAsia="ru-RU"/>
              </w:rPr>
            </w:pPr>
            <w:r w:rsidRPr="00942968">
              <w:rPr>
                <w:rFonts w:ascii="Times New Roman" w:hAnsi="Times New Roman"/>
                <w:sz w:val="24"/>
                <w:szCs w:val="24"/>
                <w:lang w:eastAsia="ru-RU"/>
              </w:rPr>
              <w:t>90,68</w:t>
            </w:r>
          </w:p>
        </w:tc>
      </w:tr>
      <w:tr w:rsidR="00942968" w:rsidRPr="0077358B" w:rsidTr="00942968">
        <w:tc>
          <w:tcPr>
            <w:tcW w:w="24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48"/>
              <w:rPr>
                <w:rFonts w:ascii="Times New Roman" w:hAnsi="Times New Roman"/>
                <w:sz w:val="24"/>
                <w:szCs w:val="24"/>
                <w:lang w:eastAsia="ru-RU"/>
              </w:rPr>
            </w:pPr>
            <w:r w:rsidRPr="0077358B">
              <w:rPr>
                <w:rFonts w:ascii="Times New Roman" w:hAnsi="Times New Roman"/>
                <w:sz w:val="24"/>
                <w:szCs w:val="24"/>
                <w:lang w:eastAsia="ru-RU"/>
              </w:rPr>
              <w:t>Стоимость основных производственных фондов, тыс. руб.</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62190</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59271</w:t>
            </w:r>
          </w:p>
        </w:tc>
        <w:tc>
          <w:tcPr>
            <w:tcW w:w="63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70178</w:t>
            </w:r>
          </w:p>
        </w:tc>
        <w:tc>
          <w:tcPr>
            <w:tcW w:w="634" w:type="pct"/>
            <w:tcBorders>
              <w:top w:val="single" w:sz="4" w:space="0" w:color="000000"/>
              <w:left w:val="single" w:sz="4" w:space="0" w:color="000000"/>
              <w:bottom w:val="single" w:sz="4" w:space="0" w:color="000000"/>
              <w:right w:val="single" w:sz="4" w:space="0" w:color="000000"/>
            </w:tcBorders>
          </w:tcPr>
          <w:p w:rsidR="00942968" w:rsidRPr="00942968" w:rsidRDefault="00942968" w:rsidP="00FB3590">
            <w:pPr>
              <w:spacing w:after="0" w:line="240" w:lineRule="auto"/>
              <w:jc w:val="center"/>
              <w:rPr>
                <w:rFonts w:ascii="Times New Roman" w:hAnsi="Times New Roman"/>
                <w:sz w:val="24"/>
                <w:szCs w:val="24"/>
                <w:lang w:eastAsia="ru-RU"/>
              </w:rPr>
            </w:pPr>
            <w:r w:rsidRPr="00942968">
              <w:rPr>
                <w:rFonts w:ascii="Times New Roman" w:hAnsi="Times New Roman"/>
                <w:sz w:val="24"/>
                <w:szCs w:val="24"/>
                <w:lang w:eastAsia="ru-RU"/>
              </w:rPr>
              <w:t>112,84</w:t>
            </w:r>
          </w:p>
        </w:tc>
      </w:tr>
      <w:tr w:rsidR="00942968" w:rsidRPr="0077358B" w:rsidTr="00942968">
        <w:tc>
          <w:tcPr>
            <w:tcW w:w="24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48"/>
              <w:rPr>
                <w:rFonts w:ascii="Times New Roman" w:hAnsi="Times New Roman"/>
                <w:sz w:val="24"/>
                <w:szCs w:val="24"/>
                <w:lang w:eastAsia="ru-RU"/>
              </w:rPr>
            </w:pPr>
            <w:r w:rsidRPr="0077358B">
              <w:rPr>
                <w:rFonts w:ascii="Times New Roman" w:hAnsi="Times New Roman"/>
                <w:sz w:val="24"/>
                <w:szCs w:val="24"/>
                <w:lang w:eastAsia="ru-RU"/>
              </w:rPr>
              <w:t>Стоимость оборотных средств, тыс. руб.</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44353</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53039</w:t>
            </w:r>
          </w:p>
        </w:tc>
        <w:tc>
          <w:tcPr>
            <w:tcW w:w="63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66091</w:t>
            </w:r>
          </w:p>
        </w:tc>
        <w:tc>
          <w:tcPr>
            <w:tcW w:w="634" w:type="pct"/>
            <w:tcBorders>
              <w:top w:val="single" w:sz="4" w:space="0" w:color="000000"/>
              <w:left w:val="single" w:sz="4" w:space="0" w:color="000000"/>
              <w:bottom w:val="single" w:sz="4" w:space="0" w:color="000000"/>
              <w:right w:val="single" w:sz="4" w:space="0" w:color="000000"/>
            </w:tcBorders>
          </w:tcPr>
          <w:p w:rsidR="00942968" w:rsidRPr="00942968" w:rsidRDefault="00942968" w:rsidP="00FB3590">
            <w:pPr>
              <w:spacing w:after="0" w:line="240" w:lineRule="auto"/>
              <w:jc w:val="center"/>
              <w:rPr>
                <w:rFonts w:ascii="Times New Roman" w:hAnsi="Times New Roman"/>
                <w:sz w:val="24"/>
                <w:szCs w:val="24"/>
                <w:lang w:eastAsia="ru-RU"/>
              </w:rPr>
            </w:pPr>
            <w:r w:rsidRPr="00942968">
              <w:rPr>
                <w:rFonts w:ascii="Times New Roman" w:hAnsi="Times New Roman"/>
                <w:sz w:val="24"/>
                <w:szCs w:val="24"/>
                <w:lang w:eastAsia="ru-RU"/>
              </w:rPr>
              <w:t>149,01</w:t>
            </w:r>
          </w:p>
        </w:tc>
      </w:tr>
      <w:tr w:rsidR="00942968" w:rsidRPr="0077358B" w:rsidTr="00942968">
        <w:tc>
          <w:tcPr>
            <w:tcW w:w="24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48"/>
              <w:rPr>
                <w:rFonts w:ascii="Times New Roman" w:hAnsi="Times New Roman"/>
                <w:sz w:val="24"/>
                <w:szCs w:val="24"/>
                <w:lang w:eastAsia="ru-RU"/>
              </w:rPr>
            </w:pPr>
            <w:r w:rsidRPr="0077358B">
              <w:rPr>
                <w:rFonts w:ascii="Times New Roman" w:hAnsi="Times New Roman"/>
                <w:sz w:val="24"/>
                <w:szCs w:val="24"/>
                <w:lang w:eastAsia="ru-RU"/>
              </w:rPr>
              <w:t>Материальные затраты – всего, тыс. руб.</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54682</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60968</w:t>
            </w:r>
          </w:p>
        </w:tc>
        <w:tc>
          <w:tcPr>
            <w:tcW w:w="63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63638</w:t>
            </w:r>
          </w:p>
        </w:tc>
        <w:tc>
          <w:tcPr>
            <w:tcW w:w="634" w:type="pct"/>
            <w:tcBorders>
              <w:top w:val="single" w:sz="4" w:space="0" w:color="000000"/>
              <w:left w:val="single" w:sz="4" w:space="0" w:color="000000"/>
              <w:bottom w:val="single" w:sz="4" w:space="0" w:color="000000"/>
              <w:right w:val="single" w:sz="4" w:space="0" w:color="000000"/>
            </w:tcBorders>
          </w:tcPr>
          <w:p w:rsidR="00942968" w:rsidRPr="00942968" w:rsidRDefault="00942968" w:rsidP="00FB3590">
            <w:pPr>
              <w:spacing w:after="0" w:line="240" w:lineRule="auto"/>
              <w:jc w:val="center"/>
              <w:rPr>
                <w:rFonts w:ascii="Times New Roman" w:hAnsi="Times New Roman"/>
                <w:sz w:val="24"/>
                <w:szCs w:val="24"/>
                <w:lang w:eastAsia="ru-RU"/>
              </w:rPr>
            </w:pPr>
            <w:r w:rsidRPr="00942968">
              <w:rPr>
                <w:rFonts w:ascii="Times New Roman" w:hAnsi="Times New Roman"/>
                <w:sz w:val="24"/>
                <w:szCs w:val="24"/>
                <w:lang w:eastAsia="ru-RU"/>
              </w:rPr>
              <w:t>116,38</w:t>
            </w:r>
          </w:p>
        </w:tc>
      </w:tr>
      <w:tr w:rsidR="00942968" w:rsidRPr="0077358B" w:rsidTr="00942968">
        <w:tc>
          <w:tcPr>
            <w:tcW w:w="24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48"/>
              <w:rPr>
                <w:rFonts w:ascii="Times New Roman" w:hAnsi="Times New Roman"/>
                <w:sz w:val="24"/>
                <w:szCs w:val="24"/>
                <w:lang w:eastAsia="ru-RU"/>
              </w:rPr>
            </w:pPr>
            <w:r w:rsidRPr="0077358B">
              <w:rPr>
                <w:rFonts w:ascii="Times New Roman" w:hAnsi="Times New Roman"/>
                <w:sz w:val="24"/>
                <w:szCs w:val="24"/>
                <w:lang w:eastAsia="ru-RU"/>
              </w:rPr>
              <w:t>Производственные затраты – всего, тыс. руб.</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73136</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83273</w:t>
            </w:r>
          </w:p>
        </w:tc>
        <w:tc>
          <w:tcPr>
            <w:tcW w:w="63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95947</w:t>
            </w:r>
          </w:p>
        </w:tc>
        <w:tc>
          <w:tcPr>
            <w:tcW w:w="634" w:type="pct"/>
            <w:tcBorders>
              <w:top w:val="single" w:sz="4" w:space="0" w:color="000000"/>
              <w:left w:val="single" w:sz="4" w:space="0" w:color="000000"/>
              <w:bottom w:val="single" w:sz="4" w:space="0" w:color="000000"/>
              <w:right w:val="single" w:sz="4" w:space="0" w:color="000000"/>
            </w:tcBorders>
          </w:tcPr>
          <w:p w:rsidR="00942968" w:rsidRPr="00942968" w:rsidRDefault="00942968" w:rsidP="00FB3590">
            <w:pPr>
              <w:spacing w:after="0" w:line="240" w:lineRule="auto"/>
              <w:jc w:val="center"/>
              <w:rPr>
                <w:rFonts w:ascii="Times New Roman" w:hAnsi="Times New Roman"/>
                <w:sz w:val="24"/>
                <w:szCs w:val="24"/>
                <w:lang w:eastAsia="ru-RU"/>
              </w:rPr>
            </w:pPr>
            <w:r w:rsidRPr="00942968">
              <w:rPr>
                <w:rFonts w:ascii="Times New Roman" w:hAnsi="Times New Roman"/>
                <w:sz w:val="24"/>
                <w:szCs w:val="24"/>
                <w:lang w:eastAsia="ru-RU"/>
              </w:rPr>
              <w:t>131,19</w:t>
            </w:r>
          </w:p>
        </w:tc>
      </w:tr>
      <w:tr w:rsidR="00942968" w:rsidRPr="0077358B" w:rsidTr="00942968">
        <w:tc>
          <w:tcPr>
            <w:tcW w:w="24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48"/>
              <w:rPr>
                <w:rFonts w:ascii="Times New Roman" w:hAnsi="Times New Roman"/>
                <w:sz w:val="24"/>
                <w:szCs w:val="24"/>
                <w:lang w:eastAsia="ru-RU"/>
              </w:rPr>
            </w:pPr>
            <w:r w:rsidRPr="0077358B">
              <w:rPr>
                <w:rFonts w:ascii="Times New Roman" w:hAnsi="Times New Roman"/>
                <w:sz w:val="24"/>
                <w:szCs w:val="24"/>
                <w:lang w:eastAsia="ru-RU"/>
              </w:rPr>
              <w:t>Поголовье продуктивного скота, усл. гол.</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2228</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2224</w:t>
            </w:r>
          </w:p>
        </w:tc>
        <w:tc>
          <w:tcPr>
            <w:tcW w:w="63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2174</w:t>
            </w:r>
          </w:p>
        </w:tc>
        <w:tc>
          <w:tcPr>
            <w:tcW w:w="634" w:type="pct"/>
            <w:tcBorders>
              <w:top w:val="single" w:sz="4" w:space="0" w:color="000000"/>
              <w:left w:val="single" w:sz="4" w:space="0" w:color="000000"/>
              <w:bottom w:val="single" w:sz="4" w:space="0" w:color="000000"/>
              <w:right w:val="single" w:sz="4" w:space="0" w:color="000000"/>
            </w:tcBorders>
          </w:tcPr>
          <w:p w:rsidR="00942968" w:rsidRPr="00942968" w:rsidRDefault="00942968" w:rsidP="00FB3590">
            <w:pPr>
              <w:spacing w:after="0" w:line="240" w:lineRule="auto"/>
              <w:jc w:val="center"/>
              <w:rPr>
                <w:rFonts w:ascii="Times New Roman" w:hAnsi="Times New Roman"/>
                <w:sz w:val="24"/>
                <w:szCs w:val="24"/>
                <w:lang w:eastAsia="ru-RU"/>
              </w:rPr>
            </w:pPr>
            <w:r w:rsidRPr="00942968">
              <w:rPr>
                <w:rFonts w:ascii="Times New Roman" w:hAnsi="Times New Roman"/>
                <w:sz w:val="24"/>
                <w:szCs w:val="24"/>
                <w:lang w:eastAsia="ru-RU"/>
              </w:rPr>
              <w:t>97,58</w:t>
            </w:r>
          </w:p>
        </w:tc>
      </w:tr>
      <w:tr w:rsidR="00942968" w:rsidRPr="0077358B" w:rsidTr="00942968">
        <w:tc>
          <w:tcPr>
            <w:tcW w:w="24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48"/>
              <w:rPr>
                <w:rFonts w:ascii="Times New Roman" w:hAnsi="Times New Roman"/>
                <w:sz w:val="24"/>
                <w:szCs w:val="24"/>
                <w:lang w:eastAsia="ru-RU"/>
              </w:rPr>
            </w:pPr>
            <w:r w:rsidRPr="0077358B">
              <w:rPr>
                <w:rFonts w:ascii="Times New Roman" w:hAnsi="Times New Roman"/>
                <w:sz w:val="24"/>
                <w:szCs w:val="24"/>
                <w:lang w:eastAsia="ru-RU"/>
              </w:rPr>
              <w:t>Затраты на корма, тыс. руб.</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20047</w:t>
            </w:r>
          </w:p>
        </w:tc>
        <w:tc>
          <w:tcPr>
            <w:tcW w:w="64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23378</w:t>
            </w:r>
          </w:p>
        </w:tc>
        <w:tc>
          <w:tcPr>
            <w:tcW w:w="634" w:type="pct"/>
            <w:tcBorders>
              <w:top w:val="single" w:sz="4" w:space="0" w:color="000000"/>
              <w:left w:val="single" w:sz="4" w:space="0" w:color="000000"/>
              <w:bottom w:val="single" w:sz="4" w:space="0" w:color="000000"/>
              <w:right w:val="single" w:sz="4" w:space="0" w:color="000000"/>
            </w:tcBorders>
          </w:tcPr>
          <w:p w:rsidR="00942968" w:rsidRPr="0077358B" w:rsidRDefault="00942968" w:rsidP="00FB3590">
            <w:pPr>
              <w:spacing w:after="0" w:line="240" w:lineRule="auto"/>
              <w:ind w:right="227"/>
              <w:jc w:val="right"/>
              <w:rPr>
                <w:rFonts w:ascii="Times New Roman" w:hAnsi="Times New Roman"/>
                <w:sz w:val="24"/>
                <w:szCs w:val="24"/>
                <w:lang w:eastAsia="ru-RU"/>
              </w:rPr>
            </w:pPr>
            <w:r w:rsidRPr="0077358B">
              <w:rPr>
                <w:rFonts w:ascii="Times New Roman" w:hAnsi="Times New Roman"/>
                <w:sz w:val="24"/>
                <w:szCs w:val="24"/>
                <w:lang w:eastAsia="ru-RU"/>
              </w:rPr>
              <w:t>23064</w:t>
            </w:r>
          </w:p>
        </w:tc>
        <w:tc>
          <w:tcPr>
            <w:tcW w:w="634" w:type="pct"/>
            <w:tcBorders>
              <w:top w:val="single" w:sz="4" w:space="0" w:color="000000"/>
              <w:left w:val="single" w:sz="4" w:space="0" w:color="000000"/>
              <w:bottom w:val="single" w:sz="4" w:space="0" w:color="000000"/>
              <w:right w:val="single" w:sz="4" w:space="0" w:color="000000"/>
            </w:tcBorders>
          </w:tcPr>
          <w:p w:rsidR="00942968" w:rsidRPr="00942968" w:rsidRDefault="00942968" w:rsidP="00FB3590">
            <w:pPr>
              <w:spacing w:after="0" w:line="240" w:lineRule="auto"/>
              <w:jc w:val="center"/>
              <w:rPr>
                <w:rFonts w:ascii="Times New Roman" w:hAnsi="Times New Roman"/>
                <w:sz w:val="24"/>
                <w:szCs w:val="24"/>
                <w:lang w:eastAsia="ru-RU"/>
              </w:rPr>
            </w:pPr>
            <w:r w:rsidRPr="00942968">
              <w:rPr>
                <w:rFonts w:ascii="Times New Roman" w:hAnsi="Times New Roman"/>
                <w:sz w:val="24"/>
                <w:szCs w:val="24"/>
                <w:lang w:eastAsia="ru-RU"/>
              </w:rPr>
              <w:t>115,05</w:t>
            </w:r>
          </w:p>
        </w:tc>
      </w:tr>
      <w:tr w:rsidR="00C743F9" w:rsidRPr="001A779E">
        <w:tc>
          <w:tcPr>
            <w:tcW w:w="2444" w:type="pct"/>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48"/>
              <w:rPr>
                <w:rFonts w:ascii="Times New Roman" w:hAnsi="Times New Roman"/>
                <w:sz w:val="24"/>
                <w:szCs w:val="24"/>
                <w:lang w:eastAsia="ru-RU"/>
              </w:rPr>
            </w:pPr>
            <w:r w:rsidRPr="00233B77">
              <w:rPr>
                <w:rFonts w:ascii="Times New Roman" w:hAnsi="Times New Roman"/>
                <w:sz w:val="24"/>
                <w:szCs w:val="24"/>
                <w:lang w:eastAsia="ru-RU"/>
              </w:rPr>
              <w:t>Уровень рентабельности, %</w:t>
            </w:r>
          </w:p>
        </w:tc>
        <w:tc>
          <w:tcPr>
            <w:tcW w:w="644" w:type="pct"/>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227"/>
              <w:jc w:val="right"/>
              <w:rPr>
                <w:rFonts w:ascii="Times New Roman" w:hAnsi="Times New Roman"/>
                <w:sz w:val="24"/>
                <w:szCs w:val="24"/>
                <w:lang w:eastAsia="ru-RU"/>
              </w:rPr>
            </w:pPr>
            <w:r w:rsidRPr="00233B77">
              <w:rPr>
                <w:rFonts w:ascii="Times New Roman" w:hAnsi="Times New Roman"/>
                <w:sz w:val="24"/>
                <w:szCs w:val="24"/>
                <w:lang w:eastAsia="ru-RU"/>
              </w:rPr>
              <w:t>8,1</w:t>
            </w:r>
          </w:p>
        </w:tc>
        <w:tc>
          <w:tcPr>
            <w:tcW w:w="644" w:type="pct"/>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227"/>
              <w:jc w:val="right"/>
              <w:rPr>
                <w:rFonts w:ascii="Times New Roman" w:hAnsi="Times New Roman"/>
                <w:sz w:val="24"/>
                <w:szCs w:val="24"/>
                <w:lang w:eastAsia="ru-RU"/>
              </w:rPr>
            </w:pPr>
            <w:r w:rsidRPr="00233B77">
              <w:rPr>
                <w:rFonts w:ascii="Times New Roman" w:hAnsi="Times New Roman"/>
                <w:sz w:val="24"/>
                <w:szCs w:val="24"/>
                <w:lang w:eastAsia="ru-RU"/>
              </w:rPr>
              <w:t>17,4</w:t>
            </w:r>
          </w:p>
        </w:tc>
        <w:tc>
          <w:tcPr>
            <w:tcW w:w="634" w:type="pct"/>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227"/>
              <w:jc w:val="right"/>
              <w:rPr>
                <w:rFonts w:ascii="Times New Roman" w:hAnsi="Times New Roman"/>
                <w:sz w:val="24"/>
                <w:szCs w:val="24"/>
                <w:lang w:eastAsia="ru-RU"/>
              </w:rPr>
            </w:pPr>
            <w:r w:rsidRPr="00233B77">
              <w:rPr>
                <w:rFonts w:ascii="Times New Roman" w:hAnsi="Times New Roman"/>
                <w:sz w:val="24"/>
                <w:szCs w:val="24"/>
                <w:lang w:eastAsia="ru-RU"/>
              </w:rPr>
              <w:t>21,4</w:t>
            </w:r>
          </w:p>
        </w:tc>
        <w:tc>
          <w:tcPr>
            <w:tcW w:w="634" w:type="pct"/>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r>
    </w:tbl>
    <w:p w:rsidR="00C743F9" w:rsidRPr="001A779E" w:rsidRDefault="00C743F9" w:rsidP="00C743F9">
      <w:pPr>
        <w:spacing w:after="0"/>
        <w:ind w:firstLine="709"/>
        <w:jc w:val="both"/>
        <w:rPr>
          <w:rFonts w:ascii="Times New Roman" w:hAnsi="Times New Roman"/>
          <w:sz w:val="28"/>
          <w:szCs w:val="28"/>
        </w:rPr>
      </w:pPr>
    </w:p>
    <w:p w:rsidR="00C743F9" w:rsidRPr="001A779E" w:rsidRDefault="00C743F9" w:rsidP="00C743F9">
      <w:pPr>
        <w:spacing w:line="360" w:lineRule="auto"/>
        <w:ind w:firstLine="709"/>
        <w:jc w:val="both"/>
        <w:rPr>
          <w:rFonts w:ascii="Times New Roman" w:hAnsi="Times New Roman"/>
          <w:sz w:val="28"/>
          <w:szCs w:val="28"/>
        </w:rPr>
      </w:pPr>
      <w:r w:rsidRPr="001A779E">
        <w:rPr>
          <w:rFonts w:ascii="Times New Roman" w:hAnsi="Times New Roman"/>
          <w:sz w:val="28"/>
          <w:szCs w:val="28"/>
        </w:rPr>
        <w:t xml:space="preserve">Анализируя данные, представленные в таблице, можно отметить следующее изменение показателей за исследуемый период 2006 – 2008 гг.: </w:t>
      </w:r>
    </w:p>
    <w:p w:rsidR="00C743F9" w:rsidRPr="001A779E" w:rsidRDefault="00C743F9" w:rsidP="00942968">
      <w:pPr>
        <w:spacing w:line="360" w:lineRule="auto"/>
        <w:ind w:firstLine="709"/>
        <w:jc w:val="both"/>
        <w:rPr>
          <w:rFonts w:ascii="Times New Roman" w:hAnsi="Times New Roman"/>
          <w:sz w:val="28"/>
          <w:szCs w:val="28"/>
        </w:rPr>
      </w:pPr>
      <w:r w:rsidRPr="001A779E">
        <w:rPr>
          <w:rFonts w:ascii="Times New Roman" w:hAnsi="Times New Roman"/>
          <w:sz w:val="28"/>
          <w:szCs w:val="28"/>
        </w:rPr>
        <w:t>площадь сельскохозяйственных угодий увеличилась на 12,9 % (</w:t>
      </w:r>
      <w:smartTag w:uri="urn:schemas-microsoft-com:office:smarttags" w:element="metricconverter">
        <w:smartTagPr>
          <w:attr w:name="ProductID" w:val="869 га"/>
        </w:smartTagPr>
        <w:r w:rsidRPr="001A779E">
          <w:rPr>
            <w:rFonts w:ascii="Times New Roman" w:hAnsi="Times New Roman"/>
            <w:sz w:val="28"/>
            <w:szCs w:val="28"/>
          </w:rPr>
          <w:t>869 га</w:t>
        </w:r>
      </w:smartTag>
      <w:r w:rsidRPr="001A779E">
        <w:rPr>
          <w:rFonts w:ascii="Times New Roman" w:hAnsi="Times New Roman"/>
          <w:sz w:val="28"/>
          <w:szCs w:val="28"/>
        </w:rPr>
        <w:t>), в том числе  площадь посева основных видов культур – на 2,08% (</w:t>
      </w:r>
      <w:smartTag w:uri="urn:schemas-microsoft-com:office:smarttags" w:element="metricconverter">
        <w:smartTagPr>
          <w:attr w:name="ProductID" w:val="119 га"/>
        </w:smartTagPr>
        <w:r w:rsidRPr="001A779E">
          <w:rPr>
            <w:rFonts w:ascii="Times New Roman" w:hAnsi="Times New Roman"/>
            <w:sz w:val="28"/>
            <w:szCs w:val="28"/>
          </w:rPr>
          <w:t>119 га</w:t>
        </w:r>
      </w:smartTag>
      <w:r w:rsidRPr="001A779E">
        <w:rPr>
          <w:rFonts w:ascii="Times New Roman" w:hAnsi="Times New Roman"/>
          <w:sz w:val="28"/>
          <w:szCs w:val="28"/>
        </w:rPr>
        <w:t>); а</w:t>
      </w:r>
      <w:r w:rsidR="00942968">
        <w:rPr>
          <w:rFonts w:ascii="Times New Roman" w:hAnsi="Times New Roman"/>
          <w:sz w:val="28"/>
          <w:szCs w:val="28"/>
        </w:rPr>
        <w:t xml:space="preserve">, </w:t>
      </w:r>
      <w:r w:rsidRPr="001A779E">
        <w:rPr>
          <w:rFonts w:ascii="Times New Roman" w:hAnsi="Times New Roman"/>
          <w:sz w:val="28"/>
          <w:szCs w:val="28"/>
        </w:rPr>
        <w:t>площадь пашни уменьшилась на 0,2%. Объем валовой продукции, представленный в фактических ценах, увеличился на 31,19 %, или на 22811 тыс. руб.;</w:t>
      </w:r>
    </w:p>
    <w:p w:rsidR="00C743F9" w:rsidRPr="001A779E" w:rsidRDefault="00C743F9" w:rsidP="00C743F9">
      <w:pPr>
        <w:spacing w:line="360" w:lineRule="auto"/>
        <w:ind w:firstLine="709"/>
        <w:jc w:val="both"/>
        <w:rPr>
          <w:rFonts w:ascii="Times New Roman" w:hAnsi="Times New Roman"/>
          <w:sz w:val="28"/>
          <w:szCs w:val="28"/>
        </w:rPr>
      </w:pPr>
      <w:r w:rsidRPr="001A779E">
        <w:rPr>
          <w:rFonts w:ascii="Times New Roman" w:hAnsi="Times New Roman"/>
          <w:sz w:val="28"/>
          <w:szCs w:val="28"/>
        </w:rPr>
        <w:t>себестоимость товарной продукции увеличилась на 26,6 % (9894 тыс. руб.);</w:t>
      </w:r>
    </w:p>
    <w:p w:rsidR="00942968" w:rsidRDefault="00C743F9" w:rsidP="00942968">
      <w:pPr>
        <w:spacing w:line="360" w:lineRule="auto"/>
        <w:ind w:firstLine="709"/>
        <w:jc w:val="both"/>
        <w:rPr>
          <w:rFonts w:ascii="Times New Roman" w:hAnsi="Times New Roman"/>
          <w:sz w:val="28"/>
          <w:szCs w:val="28"/>
        </w:rPr>
      </w:pPr>
      <w:r w:rsidRPr="001A779E">
        <w:rPr>
          <w:rFonts w:ascii="Times New Roman" w:hAnsi="Times New Roman"/>
          <w:sz w:val="28"/>
          <w:szCs w:val="28"/>
        </w:rPr>
        <w:t>объем денежной выручки также имеет тенденцию к увеличению (43,65%, или 17532 тыс. руб. в стоимостном выражении).</w:t>
      </w:r>
      <w:r w:rsidR="00942968">
        <w:rPr>
          <w:rFonts w:ascii="Times New Roman" w:hAnsi="Times New Roman"/>
          <w:sz w:val="28"/>
          <w:szCs w:val="28"/>
        </w:rPr>
        <w:t xml:space="preserve"> </w:t>
      </w:r>
      <w:r w:rsidRPr="001A779E">
        <w:rPr>
          <w:rFonts w:ascii="Times New Roman" w:hAnsi="Times New Roman"/>
          <w:sz w:val="28"/>
          <w:szCs w:val="28"/>
        </w:rPr>
        <w:t>В связи с приобретением новой техники произошло увеличение стоимости основных средств на 3,90 % (4299 тыс. руб.). Стоимость оборотных средств увеличилась на 21738 тыс. руб., или 49,01 %.</w:t>
      </w:r>
    </w:p>
    <w:p w:rsidR="00942968" w:rsidRDefault="00C743F9" w:rsidP="00942968">
      <w:pPr>
        <w:spacing w:line="360" w:lineRule="auto"/>
        <w:ind w:firstLine="709"/>
        <w:jc w:val="both"/>
        <w:rPr>
          <w:rFonts w:ascii="Times New Roman" w:hAnsi="Times New Roman"/>
          <w:sz w:val="28"/>
          <w:szCs w:val="28"/>
        </w:rPr>
      </w:pPr>
      <w:r w:rsidRPr="001A779E">
        <w:rPr>
          <w:rFonts w:ascii="Times New Roman" w:hAnsi="Times New Roman"/>
          <w:sz w:val="28"/>
          <w:szCs w:val="28"/>
        </w:rPr>
        <w:t>Численность среднегодовых работников, занятых в сельском хозяйстве, уменьшилась на 9,32%, что связано с уменьшением численности сезонных и временных рабочих. Величина материальных и производственных затрат увеличилась соответственно на  16,38 % (8956 тыс. руб.) и 31,19 % (22811 тыс. руб.).</w:t>
      </w:r>
      <w:r w:rsidR="00942968">
        <w:rPr>
          <w:rFonts w:ascii="Times New Roman" w:hAnsi="Times New Roman"/>
          <w:sz w:val="28"/>
          <w:szCs w:val="28"/>
        </w:rPr>
        <w:t xml:space="preserve"> </w:t>
      </w:r>
      <w:r w:rsidRPr="001A779E">
        <w:rPr>
          <w:rFonts w:ascii="Times New Roman" w:hAnsi="Times New Roman"/>
          <w:sz w:val="28"/>
          <w:szCs w:val="28"/>
        </w:rPr>
        <w:t xml:space="preserve">Поголовье продуктивного скота изменилось незначительно (уменьшение на 0,31%). </w:t>
      </w:r>
    </w:p>
    <w:p w:rsidR="00C743F9" w:rsidRDefault="00C743F9" w:rsidP="00942968">
      <w:pPr>
        <w:spacing w:line="360" w:lineRule="auto"/>
        <w:ind w:firstLine="709"/>
        <w:jc w:val="both"/>
        <w:rPr>
          <w:rFonts w:ascii="Times New Roman" w:hAnsi="Times New Roman"/>
          <w:sz w:val="28"/>
          <w:szCs w:val="28"/>
        </w:rPr>
      </w:pPr>
      <w:r w:rsidRPr="001A779E">
        <w:rPr>
          <w:rFonts w:ascii="Times New Roman" w:hAnsi="Times New Roman"/>
          <w:sz w:val="28"/>
          <w:szCs w:val="28"/>
        </w:rPr>
        <w:t>Затраты на корма вследствие роста цен увеличились на 15,05 %.Уровень рентабельности в течение анализируемого периода заметно менялся. Так, в 2007 году по сравнению с 2006 годом произошло увеличение с 8,1 %  до 17,4 %, а в 2008 году уровень рентабельности составил 21,4%.  Что было связано с увеличением прибыли и уменьшением затрат. В целом же  можно сделать вывод, что предприятие рентабельно, несмотря на все трудности сельского хозяйства в наше время.</w:t>
      </w:r>
    </w:p>
    <w:p w:rsidR="00C743F9" w:rsidRPr="001A779E" w:rsidRDefault="00C743F9" w:rsidP="00C743F9">
      <w:pPr>
        <w:spacing w:line="360" w:lineRule="auto"/>
        <w:ind w:firstLine="709"/>
        <w:jc w:val="both"/>
        <w:rPr>
          <w:rFonts w:ascii="Times New Roman" w:hAnsi="Times New Roman"/>
          <w:sz w:val="28"/>
          <w:szCs w:val="28"/>
        </w:rPr>
      </w:pPr>
    </w:p>
    <w:p w:rsidR="00996C90" w:rsidRPr="00296811" w:rsidRDefault="00996C90" w:rsidP="00996C90">
      <w:pPr>
        <w:pStyle w:val="2"/>
        <w:jc w:val="center"/>
        <w:rPr>
          <w:rFonts w:ascii="Times New Roman" w:hAnsi="Times New Roman" w:cs="Times New Roman"/>
          <w:b w:val="0"/>
          <w:i w:val="0"/>
        </w:rPr>
      </w:pPr>
      <w:bookmarkStart w:id="12" w:name="_Toc260259033"/>
      <w:bookmarkStart w:id="13" w:name="_Toc260259110"/>
      <w:r w:rsidRPr="00296811">
        <w:rPr>
          <w:rFonts w:ascii="Times New Roman" w:hAnsi="Times New Roman" w:cs="Times New Roman"/>
          <w:b w:val="0"/>
          <w:i w:val="0"/>
        </w:rPr>
        <w:t>1.5 Специализация предприятия</w:t>
      </w:r>
      <w:bookmarkEnd w:id="12"/>
      <w:bookmarkEnd w:id="13"/>
    </w:p>
    <w:p w:rsidR="00996C90" w:rsidRDefault="00996C90" w:rsidP="00996C90">
      <w:pPr>
        <w:spacing w:after="0" w:line="360" w:lineRule="auto"/>
        <w:ind w:firstLine="709"/>
        <w:jc w:val="both"/>
        <w:rPr>
          <w:rFonts w:ascii="Times New Roman" w:hAnsi="Times New Roman"/>
          <w:sz w:val="28"/>
          <w:szCs w:val="28"/>
        </w:rPr>
      </w:pPr>
    </w:p>
    <w:p w:rsidR="00996C90" w:rsidRPr="001A779E" w:rsidRDefault="00996C90" w:rsidP="00996C90">
      <w:pPr>
        <w:spacing w:after="0" w:line="360" w:lineRule="auto"/>
        <w:ind w:firstLine="709"/>
        <w:jc w:val="both"/>
        <w:rPr>
          <w:rFonts w:ascii="Times New Roman" w:hAnsi="Times New Roman"/>
          <w:sz w:val="28"/>
          <w:szCs w:val="28"/>
        </w:rPr>
      </w:pPr>
      <w:r w:rsidRPr="001A779E">
        <w:rPr>
          <w:rFonts w:ascii="Times New Roman" w:hAnsi="Times New Roman"/>
          <w:sz w:val="28"/>
          <w:szCs w:val="28"/>
        </w:rPr>
        <w:t>Под специализацией понимается сосредоточение на предприятии и в его производственных подразделениях выпуска однородной, однотипной продукции или выполнения отдельных стадий технологического процесса.</w:t>
      </w:r>
    </w:p>
    <w:p w:rsidR="00996C90" w:rsidRDefault="00996C90" w:rsidP="00996C90">
      <w:pPr>
        <w:spacing w:after="0" w:line="360" w:lineRule="auto"/>
        <w:ind w:firstLine="709"/>
        <w:jc w:val="both"/>
        <w:rPr>
          <w:rFonts w:ascii="Times New Roman" w:hAnsi="Times New Roman"/>
          <w:sz w:val="28"/>
          <w:szCs w:val="28"/>
          <w:lang w:val="en-US"/>
        </w:rPr>
      </w:pPr>
      <w:r w:rsidRPr="001A779E">
        <w:rPr>
          <w:rFonts w:ascii="Times New Roman" w:hAnsi="Times New Roman"/>
          <w:sz w:val="28"/>
          <w:szCs w:val="28"/>
        </w:rPr>
        <w:t>Специализация сельскохозяйственной зоны или отдельного предприятия  заключается в ведении  главной отрасли и создании условий для ее</w:t>
      </w:r>
    </w:p>
    <w:p w:rsidR="00996C90" w:rsidRDefault="00996C90" w:rsidP="00996C90">
      <w:pPr>
        <w:spacing w:after="0" w:line="360" w:lineRule="auto"/>
        <w:ind w:firstLine="709"/>
        <w:jc w:val="both"/>
        <w:rPr>
          <w:rFonts w:ascii="Times New Roman" w:hAnsi="Times New Roman"/>
          <w:sz w:val="28"/>
          <w:szCs w:val="28"/>
          <w:lang w:val="en-US"/>
        </w:rPr>
      </w:pPr>
    </w:p>
    <w:p w:rsidR="00996C90" w:rsidRPr="001A779E" w:rsidRDefault="00996C90" w:rsidP="00996C90">
      <w:pPr>
        <w:spacing w:after="0" w:line="360" w:lineRule="auto"/>
        <w:ind w:firstLine="709"/>
        <w:jc w:val="both"/>
        <w:rPr>
          <w:rFonts w:ascii="Times New Roman" w:hAnsi="Times New Roman"/>
          <w:sz w:val="28"/>
          <w:szCs w:val="28"/>
        </w:rPr>
      </w:pPr>
      <w:r w:rsidRPr="001A779E">
        <w:rPr>
          <w:rFonts w:ascii="Times New Roman" w:hAnsi="Times New Roman"/>
          <w:sz w:val="28"/>
          <w:szCs w:val="28"/>
        </w:rPr>
        <w:t xml:space="preserve"> преимущественного развития. Оно характеризует производственное направление и определяет отраслевую структуру зоны или хозяйства.</w:t>
      </w:r>
    </w:p>
    <w:p w:rsidR="00996C90" w:rsidRPr="001A779E" w:rsidRDefault="00996C90" w:rsidP="00996C90">
      <w:pPr>
        <w:spacing w:after="0" w:line="360" w:lineRule="auto"/>
        <w:ind w:firstLine="709"/>
        <w:jc w:val="both"/>
        <w:rPr>
          <w:rFonts w:ascii="Times New Roman" w:hAnsi="Times New Roman"/>
          <w:sz w:val="28"/>
          <w:szCs w:val="28"/>
        </w:rPr>
      </w:pPr>
      <w:r w:rsidRPr="001A779E">
        <w:rPr>
          <w:rFonts w:ascii="Times New Roman" w:hAnsi="Times New Roman"/>
          <w:sz w:val="28"/>
          <w:szCs w:val="28"/>
        </w:rPr>
        <w:t>Для определения специализации ОАО «Имени Азина» рассмотрим структуру товарной продукции (табл. 2).</w:t>
      </w:r>
    </w:p>
    <w:p w:rsidR="00996C90" w:rsidRPr="001A779E" w:rsidRDefault="00996C90" w:rsidP="00996C90">
      <w:pPr>
        <w:spacing w:after="0" w:line="360" w:lineRule="auto"/>
        <w:jc w:val="both"/>
        <w:rPr>
          <w:rFonts w:ascii="Times New Roman" w:hAnsi="Times New Roman"/>
          <w:sz w:val="28"/>
          <w:szCs w:val="28"/>
        </w:rPr>
      </w:pPr>
      <w:r w:rsidRPr="001A779E">
        <w:rPr>
          <w:rFonts w:ascii="Times New Roman" w:hAnsi="Times New Roman"/>
          <w:sz w:val="28"/>
          <w:szCs w:val="28"/>
        </w:rPr>
        <w:t>Таблица 2 – Структура товарной продукции</w:t>
      </w:r>
    </w:p>
    <w:tbl>
      <w:tblPr>
        <w:tblW w:w="8500" w:type="dxa"/>
        <w:tblInd w:w="88" w:type="dxa"/>
        <w:tblLook w:val="04A0" w:firstRow="1" w:lastRow="0" w:firstColumn="1" w:lastColumn="0" w:noHBand="0" w:noVBand="1"/>
      </w:tblPr>
      <w:tblGrid>
        <w:gridCol w:w="1911"/>
        <w:gridCol w:w="1135"/>
        <w:gridCol w:w="636"/>
        <w:gridCol w:w="1135"/>
        <w:gridCol w:w="756"/>
        <w:gridCol w:w="1135"/>
        <w:gridCol w:w="756"/>
        <w:gridCol w:w="1135"/>
        <w:gridCol w:w="636"/>
      </w:tblGrid>
      <w:tr w:rsidR="00996C90" w:rsidRPr="00B01D9D" w:rsidTr="002E332C">
        <w:trPr>
          <w:cantSplit/>
          <w:trHeight w:val="630"/>
        </w:trPr>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Продукция</w:t>
            </w:r>
          </w:p>
        </w:tc>
        <w:tc>
          <w:tcPr>
            <w:tcW w:w="1688" w:type="dxa"/>
            <w:gridSpan w:val="2"/>
            <w:tcBorders>
              <w:top w:val="single" w:sz="4" w:space="0" w:color="auto"/>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2006 г.</w:t>
            </w:r>
          </w:p>
        </w:tc>
        <w:tc>
          <w:tcPr>
            <w:tcW w:w="1701" w:type="dxa"/>
            <w:gridSpan w:val="2"/>
            <w:tcBorders>
              <w:top w:val="single" w:sz="4" w:space="0" w:color="auto"/>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2007 г.</w:t>
            </w:r>
          </w:p>
        </w:tc>
        <w:tc>
          <w:tcPr>
            <w:tcW w:w="1684" w:type="dxa"/>
            <w:gridSpan w:val="2"/>
            <w:tcBorders>
              <w:top w:val="single" w:sz="4" w:space="0" w:color="auto"/>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2008 г.</w:t>
            </w:r>
          </w:p>
        </w:tc>
        <w:tc>
          <w:tcPr>
            <w:tcW w:w="1598" w:type="dxa"/>
            <w:gridSpan w:val="2"/>
            <w:tcBorders>
              <w:top w:val="single" w:sz="4" w:space="0" w:color="auto"/>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В срднем за 3 года</w:t>
            </w:r>
          </w:p>
        </w:tc>
      </w:tr>
      <w:tr w:rsidR="00996C90" w:rsidRPr="00B01D9D" w:rsidTr="002E332C">
        <w:trPr>
          <w:trHeight w:val="300"/>
        </w:trPr>
        <w:tc>
          <w:tcPr>
            <w:tcW w:w="1829" w:type="dxa"/>
            <w:vMerge/>
            <w:tcBorders>
              <w:top w:val="single" w:sz="4" w:space="0" w:color="auto"/>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Ден.</w:t>
            </w:r>
          </w:p>
        </w:tc>
        <w:tc>
          <w:tcPr>
            <w:tcW w:w="729"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Ден.</w:t>
            </w:r>
          </w:p>
        </w:tc>
        <w:tc>
          <w:tcPr>
            <w:tcW w:w="742"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Ден.</w:t>
            </w:r>
          </w:p>
        </w:tc>
        <w:tc>
          <w:tcPr>
            <w:tcW w:w="724"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Ден.</w:t>
            </w:r>
          </w:p>
        </w:tc>
        <w:tc>
          <w:tcPr>
            <w:tcW w:w="639"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w:t>
            </w:r>
          </w:p>
        </w:tc>
      </w:tr>
      <w:tr w:rsidR="00996C90" w:rsidRPr="00B01D9D" w:rsidTr="002E332C">
        <w:trPr>
          <w:trHeight w:val="510"/>
        </w:trPr>
        <w:tc>
          <w:tcPr>
            <w:tcW w:w="1829" w:type="dxa"/>
            <w:vMerge/>
            <w:tcBorders>
              <w:top w:val="single" w:sz="4" w:space="0" w:color="auto"/>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выручка, тыс. руб.</w:t>
            </w:r>
          </w:p>
        </w:tc>
        <w:tc>
          <w:tcPr>
            <w:tcW w:w="729"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выручка, тыс. руб.</w:t>
            </w:r>
          </w:p>
        </w:tc>
        <w:tc>
          <w:tcPr>
            <w:tcW w:w="742"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выручка, тыс. руб.</w:t>
            </w:r>
          </w:p>
        </w:tc>
        <w:tc>
          <w:tcPr>
            <w:tcW w:w="724"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выручка, тыс. руб.</w:t>
            </w:r>
          </w:p>
        </w:tc>
        <w:tc>
          <w:tcPr>
            <w:tcW w:w="639"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r>
      <w:tr w:rsidR="00996C90" w:rsidRPr="00B01D9D" w:rsidTr="002E332C">
        <w:trPr>
          <w:cantSplit/>
          <w:trHeight w:val="315"/>
        </w:trPr>
        <w:tc>
          <w:tcPr>
            <w:tcW w:w="1829" w:type="dxa"/>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w:t>
            </w:r>
          </w:p>
        </w:tc>
        <w:tc>
          <w:tcPr>
            <w:tcW w:w="72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3</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4</w:t>
            </w:r>
          </w:p>
        </w:tc>
        <w:tc>
          <w:tcPr>
            <w:tcW w:w="742"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5</w:t>
            </w:r>
          </w:p>
        </w:tc>
        <w:tc>
          <w:tcPr>
            <w:tcW w:w="960"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6</w:t>
            </w:r>
          </w:p>
        </w:tc>
        <w:tc>
          <w:tcPr>
            <w:tcW w:w="724"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7</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8</w:t>
            </w:r>
          </w:p>
        </w:tc>
        <w:tc>
          <w:tcPr>
            <w:tcW w:w="63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9</w:t>
            </w:r>
          </w:p>
        </w:tc>
      </w:tr>
      <w:tr w:rsidR="00996C90" w:rsidRPr="00B01D9D" w:rsidTr="002E332C">
        <w:trPr>
          <w:trHeight w:val="600"/>
        </w:trPr>
        <w:tc>
          <w:tcPr>
            <w:tcW w:w="1829" w:type="dxa"/>
            <w:tcBorders>
              <w:top w:val="nil"/>
              <w:left w:val="single" w:sz="4" w:space="0" w:color="auto"/>
              <w:bottom w:val="single" w:sz="4" w:space="0" w:color="auto"/>
              <w:right w:val="single" w:sz="4" w:space="0" w:color="auto"/>
            </w:tcBorders>
            <w:shd w:val="clear" w:color="auto" w:fill="auto"/>
          </w:tcPr>
          <w:p w:rsidR="00996C90" w:rsidRPr="00B01D9D" w:rsidRDefault="00996C90" w:rsidP="002E332C">
            <w:pPr>
              <w:spacing w:after="0" w:line="240" w:lineRule="auto"/>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Зерновые и зернобобовые</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4036</w:t>
            </w:r>
          </w:p>
        </w:tc>
        <w:tc>
          <w:tcPr>
            <w:tcW w:w="72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1,09</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2346</w:t>
            </w:r>
          </w:p>
        </w:tc>
        <w:tc>
          <w:tcPr>
            <w:tcW w:w="742"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5,08</w:t>
            </w:r>
          </w:p>
        </w:tc>
        <w:tc>
          <w:tcPr>
            <w:tcW w:w="960"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2161</w:t>
            </w:r>
          </w:p>
        </w:tc>
        <w:tc>
          <w:tcPr>
            <w:tcW w:w="724"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3,78</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1647,67</w:t>
            </w:r>
          </w:p>
        </w:tc>
        <w:tc>
          <w:tcPr>
            <w:tcW w:w="63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3,45</w:t>
            </w:r>
          </w:p>
        </w:tc>
      </w:tr>
      <w:tr w:rsidR="00996C90" w:rsidRPr="00B01D9D" w:rsidTr="002E332C">
        <w:trPr>
          <w:trHeight w:val="450"/>
        </w:trPr>
        <w:tc>
          <w:tcPr>
            <w:tcW w:w="1829" w:type="dxa"/>
            <w:tcBorders>
              <w:top w:val="nil"/>
              <w:left w:val="single" w:sz="4" w:space="0" w:color="auto"/>
              <w:bottom w:val="single" w:sz="4" w:space="0" w:color="auto"/>
              <w:right w:val="single" w:sz="4" w:space="0" w:color="auto"/>
            </w:tcBorders>
            <w:shd w:val="clear" w:color="auto" w:fill="auto"/>
          </w:tcPr>
          <w:p w:rsidR="00996C90" w:rsidRPr="00B01D9D" w:rsidRDefault="00996C90" w:rsidP="002E332C">
            <w:pPr>
              <w:spacing w:after="0" w:line="240" w:lineRule="auto"/>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Картофель</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829</w:t>
            </w:r>
          </w:p>
        </w:tc>
        <w:tc>
          <w:tcPr>
            <w:tcW w:w="72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2,06</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717</w:t>
            </w:r>
          </w:p>
        </w:tc>
        <w:tc>
          <w:tcPr>
            <w:tcW w:w="742"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1,55</w:t>
            </w:r>
          </w:p>
        </w:tc>
        <w:tc>
          <w:tcPr>
            <w:tcW w:w="960"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1839</w:t>
            </w:r>
          </w:p>
        </w:tc>
        <w:tc>
          <w:tcPr>
            <w:tcW w:w="724"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3,22</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1128,33</w:t>
            </w:r>
          </w:p>
        </w:tc>
        <w:tc>
          <w:tcPr>
            <w:tcW w:w="63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2,36</w:t>
            </w:r>
          </w:p>
        </w:tc>
      </w:tr>
      <w:tr w:rsidR="00996C90" w:rsidRPr="00B01D9D" w:rsidTr="002E332C">
        <w:trPr>
          <w:trHeight w:val="915"/>
        </w:trPr>
        <w:tc>
          <w:tcPr>
            <w:tcW w:w="1829" w:type="dxa"/>
            <w:tcBorders>
              <w:top w:val="nil"/>
              <w:left w:val="single" w:sz="4" w:space="0" w:color="auto"/>
              <w:bottom w:val="single" w:sz="4" w:space="0" w:color="auto"/>
              <w:right w:val="single" w:sz="4" w:space="0" w:color="auto"/>
            </w:tcBorders>
            <w:shd w:val="clear" w:color="auto" w:fill="auto"/>
          </w:tcPr>
          <w:p w:rsidR="00996C90" w:rsidRPr="00B01D9D" w:rsidRDefault="00996C90" w:rsidP="002E332C">
            <w:pPr>
              <w:spacing w:after="0" w:line="240" w:lineRule="auto"/>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Прочая продукция растениеводства</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61</w:t>
            </w:r>
          </w:p>
        </w:tc>
        <w:tc>
          <w:tcPr>
            <w:tcW w:w="72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0,15</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102</w:t>
            </w:r>
          </w:p>
        </w:tc>
        <w:tc>
          <w:tcPr>
            <w:tcW w:w="742"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0,22</w:t>
            </w:r>
          </w:p>
        </w:tc>
        <w:tc>
          <w:tcPr>
            <w:tcW w:w="960"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103</w:t>
            </w:r>
          </w:p>
        </w:tc>
        <w:tc>
          <w:tcPr>
            <w:tcW w:w="724"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0,18</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88,67</w:t>
            </w:r>
          </w:p>
        </w:tc>
        <w:tc>
          <w:tcPr>
            <w:tcW w:w="63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0,19</w:t>
            </w:r>
          </w:p>
        </w:tc>
      </w:tr>
      <w:tr w:rsidR="00996C90" w:rsidRPr="00B01D9D" w:rsidTr="002E332C">
        <w:trPr>
          <w:trHeight w:val="345"/>
        </w:trPr>
        <w:tc>
          <w:tcPr>
            <w:tcW w:w="1829" w:type="dxa"/>
            <w:vMerge w:val="restart"/>
            <w:tcBorders>
              <w:top w:val="nil"/>
              <w:left w:val="single" w:sz="4" w:space="0" w:color="auto"/>
              <w:bottom w:val="single" w:sz="4" w:space="0" w:color="auto"/>
              <w:right w:val="single" w:sz="4" w:space="0" w:color="auto"/>
            </w:tcBorders>
            <w:shd w:val="clear" w:color="auto" w:fill="auto"/>
          </w:tcPr>
          <w:p w:rsidR="00996C90" w:rsidRPr="00B01D9D" w:rsidRDefault="00996C90" w:rsidP="002E332C">
            <w:pPr>
              <w:spacing w:after="0" w:line="240" w:lineRule="auto"/>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Итого продукции растениеводства</w:t>
            </w:r>
          </w:p>
        </w:tc>
        <w:tc>
          <w:tcPr>
            <w:tcW w:w="959"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1326</w:t>
            </w:r>
          </w:p>
        </w:tc>
        <w:tc>
          <w:tcPr>
            <w:tcW w:w="729"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3,3</w:t>
            </w:r>
          </w:p>
        </w:tc>
        <w:tc>
          <w:tcPr>
            <w:tcW w:w="959"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3165</w:t>
            </w:r>
          </w:p>
        </w:tc>
        <w:tc>
          <w:tcPr>
            <w:tcW w:w="742"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6,86</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4103</w:t>
            </w:r>
          </w:p>
        </w:tc>
        <w:tc>
          <w:tcPr>
            <w:tcW w:w="724"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7,19</w:t>
            </w:r>
          </w:p>
        </w:tc>
        <w:tc>
          <w:tcPr>
            <w:tcW w:w="959"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2864,67</w:t>
            </w:r>
          </w:p>
        </w:tc>
        <w:tc>
          <w:tcPr>
            <w:tcW w:w="639"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5,99</w:t>
            </w:r>
          </w:p>
        </w:tc>
      </w:tr>
      <w:tr w:rsidR="00996C90" w:rsidRPr="00B01D9D" w:rsidTr="002E332C">
        <w:trPr>
          <w:trHeight w:val="300"/>
        </w:trPr>
        <w:tc>
          <w:tcPr>
            <w:tcW w:w="1829"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959"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729"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959"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742"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724"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959"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639"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r>
      <w:tr w:rsidR="00996C90" w:rsidRPr="00B01D9D" w:rsidTr="002E332C">
        <w:trPr>
          <w:trHeight w:val="630"/>
        </w:trPr>
        <w:tc>
          <w:tcPr>
            <w:tcW w:w="1829" w:type="dxa"/>
            <w:tcBorders>
              <w:top w:val="nil"/>
              <w:left w:val="single" w:sz="4" w:space="0" w:color="auto"/>
              <w:bottom w:val="single" w:sz="4" w:space="0" w:color="auto"/>
              <w:right w:val="single" w:sz="4" w:space="0" w:color="auto"/>
            </w:tcBorders>
            <w:shd w:val="clear" w:color="auto" w:fill="auto"/>
          </w:tcPr>
          <w:p w:rsidR="00996C90" w:rsidRPr="00B01D9D" w:rsidRDefault="00996C90" w:rsidP="002E332C">
            <w:pPr>
              <w:spacing w:after="0" w:line="240" w:lineRule="auto"/>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Прирост живой массы КРС</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13082</w:t>
            </w:r>
          </w:p>
        </w:tc>
        <w:tc>
          <w:tcPr>
            <w:tcW w:w="72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32,6</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12590</w:t>
            </w:r>
          </w:p>
        </w:tc>
        <w:tc>
          <w:tcPr>
            <w:tcW w:w="742"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27,28</w:t>
            </w:r>
          </w:p>
        </w:tc>
        <w:tc>
          <w:tcPr>
            <w:tcW w:w="960"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13793</w:t>
            </w:r>
          </w:p>
        </w:tc>
        <w:tc>
          <w:tcPr>
            <w:tcW w:w="724"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24,16</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13155</w:t>
            </w:r>
          </w:p>
        </w:tc>
        <w:tc>
          <w:tcPr>
            <w:tcW w:w="63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27,5</w:t>
            </w:r>
          </w:p>
        </w:tc>
      </w:tr>
      <w:tr w:rsidR="00996C90" w:rsidRPr="00B01D9D" w:rsidTr="002E332C">
        <w:trPr>
          <w:trHeight w:val="315"/>
        </w:trPr>
        <w:tc>
          <w:tcPr>
            <w:tcW w:w="1829" w:type="dxa"/>
            <w:tcBorders>
              <w:top w:val="nil"/>
              <w:left w:val="single" w:sz="4" w:space="0" w:color="auto"/>
              <w:bottom w:val="single" w:sz="4" w:space="0" w:color="auto"/>
              <w:right w:val="single" w:sz="4" w:space="0" w:color="auto"/>
            </w:tcBorders>
            <w:shd w:val="clear" w:color="auto" w:fill="auto"/>
          </w:tcPr>
          <w:p w:rsidR="00996C90" w:rsidRPr="00B01D9D" w:rsidRDefault="00996C90" w:rsidP="002E332C">
            <w:pPr>
              <w:spacing w:after="0" w:line="240" w:lineRule="auto"/>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Молоко</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22603</w:t>
            </w:r>
          </w:p>
        </w:tc>
        <w:tc>
          <w:tcPr>
            <w:tcW w:w="72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56,3</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27953</w:t>
            </w:r>
          </w:p>
        </w:tc>
        <w:tc>
          <w:tcPr>
            <w:tcW w:w="742"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60,56</w:t>
            </w:r>
          </w:p>
        </w:tc>
        <w:tc>
          <w:tcPr>
            <w:tcW w:w="960"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37434</w:t>
            </w:r>
          </w:p>
        </w:tc>
        <w:tc>
          <w:tcPr>
            <w:tcW w:w="724"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65,56</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29330</w:t>
            </w:r>
          </w:p>
        </w:tc>
        <w:tc>
          <w:tcPr>
            <w:tcW w:w="63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61,4</w:t>
            </w:r>
          </w:p>
        </w:tc>
      </w:tr>
      <w:tr w:rsidR="00996C90" w:rsidRPr="00B01D9D" w:rsidTr="002E332C">
        <w:trPr>
          <w:trHeight w:val="330"/>
        </w:trPr>
        <w:tc>
          <w:tcPr>
            <w:tcW w:w="1829" w:type="dxa"/>
            <w:tcBorders>
              <w:top w:val="nil"/>
              <w:left w:val="single" w:sz="4" w:space="0" w:color="auto"/>
              <w:bottom w:val="single" w:sz="4" w:space="0" w:color="auto"/>
              <w:right w:val="single" w:sz="4" w:space="0" w:color="auto"/>
            </w:tcBorders>
            <w:shd w:val="clear" w:color="auto" w:fill="auto"/>
          </w:tcPr>
          <w:p w:rsidR="00996C90" w:rsidRPr="00B01D9D" w:rsidRDefault="00996C90" w:rsidP="002E332C">
            <w:pPr>
              <w:spacing w:after="0" w:line="240" w:lineRule="auto"/>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Итого продукция</w:t>
            </w:r>
          </w:p>
        </w:tc>
        <w:tc>
          <w:tcPr>
            <w:tcW w:w="959"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35685</w:t>
            </w:r>
          </w:p>
        </w:tc>
        <w:tc>
          <w:tcPr>
            <w:tcW w:w="729"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88,8</w:t>
            </w:r>
          </w:p>
        </w:tc>
        <w:tc>
          <w:tcPr>
            <w:tcW w:w="959"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40543</w:t>
            </w:r>
          </w:p>
        </w:tc>
        <w:tc>
          <w:tcPr>
            <w:tcW w:w="742"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87,84</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51227</w:t>
            </w:r>
          </w:p>
        </w:tc>
        <w:tc>
          <w:tcPr>
            <w:tcW w:w="724"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89,71</w:t>
            </w:r>
          </w:p>
        </w:tc>
        <w:tc>
          <w:tcPr>
            <w:tcW w:w="959"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42485</w:t>
            </w:r>
          </w:p>
        </w:tc>
        <w:tc>
          <w:tcPr>
            <w:tcW w:w="639" w:type="dxa"/>
            <w:vMerge w:val="restart"/>
            <w:tcBorders>
              <w:top w:val="nil"/>
              <w:left w:val="single" w:sz="4" w:space="0" w:color="auto"/>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88,9</w:t>
            </w:r>
          </w:p>
        </w:tc>
      </w:tr>
      <w:tr w:rsidR="00996C90" w:rsidRPr="00B01D9D" w:rsidTr="002E332C">
        <w:trPr>
          <w:trHeight w:val="285"/>
        </w:trPr>
        <w:tc>
          <w:tcPr>
            <w:tcW w:w="1829" w:type="dxa"/>
            <w:tcBorders>
              <w:top w:val="nil"/>
              <w:left w:val="single" w:sz="4" w:space="0" w:color="auto"/>
              <w:bottom w:val="single" w:sz="4" w:space="0" w:color="auto"/>
              <w:right w:val="single" w:sz="4" w:space="0" w:color="auto"/>
            </w:tcBorders>
            <w:shd w:val="clear" w:color="auto" w:fill="auto"/>
          </w:tcPr>
          <w:p w:rsidR="00996C90" w:rsidRPr="00B01D9D" w:rsidRDefault="00996C90" w:rsidP="002E332C">
            <w:pPr>
              <w:spacing w:after="0" w:line="240" w:lineRule="auto"/>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 xml:space="preserve"> скотоводства</w:t>
            </w:r>
          </w:p>
        </w:tc>
        <w:tc>
          <w:tcPr>
            <w:tcW w:w="959"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729"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959"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742"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724"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959"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c>
          <w:tcPr>
            <w:tcW w:w="639" w:type="dxa"/>
            <w:vMerge/>
            <w:tcBorders>
              <w:top w:val="nil"/>
              <w:left w:val="single" w:sz="4" w:space="0" w:color="auto"/>
              <w:bottom w:val="single" w:sz="4" w:space="0" w:color="auto"/>
              <w:right w:val="single" w:sz="4" w:space="0" w:color="auto"/>
            </w:tcBorders>
            <w:vAlign w:val="center"/>
          </w:tcPr>
          <w:p w:rsidR="00996C90" w:rsidRPr="00B01D9D" w:rsidRDefault="00996C90" w:rsidP="002E332C">
            <w:pPr>
              <w:spacing w:after="0" w:line="240" w:lineRule="auto"/>
              <w:rPr>
                <w:rFonts w:ascii="Times New Roman" w:eastAsia="Times New Roman" w:hAnsi="Times New Roman"/>
                <w:color w:val="000000"/>
                <w:sz w:val="24"/>
                <w:szCs w:val="24"/>
                <w:lang w:eastAsia="ru-RU"/>
              </w:rPr>
            </w:pPr>
          </w:p>
        </w:tc>
      </w:tr>
      <w:tr w:rsidR="00996C90" w:rsidRPr="00B01D9D" w:rsidTr="002E332C">
        <w:trPr>
          <w:trHeight w:val="420"/>
        </w:trPr>
        <w:tc>
          <w:tcPr>
            <w:tcW w:w="1829" w:type="dxa"/>
            <w:tcBorders>
              <w:top w:val="nil"/>
              <w:left w:val="single" w:sz="4" w:space="0" w:color="auto"/>
              <w:bottom w:val="single" w:sz="4" w:space="0" w:color="auto"/>
              <w:right w:val="single" w:sz="4" w:space="0" w:color="auto"/>
            </w:tcBorders>
            <w:shd w:val="clear" w:color="auto" w:fill="auto"/>
          </w:tcPr>
          <w:p w:rsidR="00996C90" w:rsidRPr="00B01D9D" w:rsidRDefault="00996C90" w:rsidP="002E332C">
            <w:pPr>
              <w:spacing w:after="0" w:line="240" w:lineRule="auto"/>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Коневодство</w:t>
            </w:r>
          </w:p>
        </w:tc>
        <w:tc>
          <w:tcPr>
            <w:tcW w:w="959"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90</w:t>
            </w:r>
          </w:p>
        </w:tc>
        <w:tc>
          <w:tcPr>
            <w:tcW w:w="729"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0,22</w:t>
            </w:r>
          </w:p>
        </w:tc>
        <w:tc>
          <w:tcPr>
            <w:tcW w:w="959"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20</w:t>
            </w:r>
          </w:p>
        </w:tc>
        <w:tc>
          <w:tcPr>
            <w:tcW w:w="742"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0,04</w:t>
            </w:r>
          </w:p>
        </w:tc>
        <w:tc>
          <w:tcPr>
            <w:tcW w:w="960"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97</w:t>
            </w:r>
          </w:p>
        </w:tc>
        <w:tc>
          <w:tcPr>
            <w:tcW w:w="724"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0,17</w:t>
            </w:r>
          </w:p>
        </w:tc>
        <w:tc>
          <w:tcPr>
            <w:tcW w:w="959"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69</w:t>
            </w:r>
          </w:p>
        </w:tc>
        <w:tc>
          <w:tcPr>
            <w:tcW w:w="639"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0,14</w:t>
            </w:r>
          </w:p>
        </w:tc>
      </w:tr>
      <w:tr w:rsidR="00996C90" w:rsidRPr="00B01D9D" w:rsidTr="002E332C">
        <w:trPr>
          <w:trHeight w:val="690"/>
        </w:trPr>
        <w:tc>
          <w:tcPr>
            <w:tcW w:w="1829" w:type="dxa"/>
            <w:tcBorders>
              <w:top w:val="nil"/>
              <w:left w:val="single" w:sz="4" w:space="0" w:color="auto"/>
              <w:bottom w:val="single" w:sz="4" w:space="0" w:color="auto"/>
              <w:right w:val="single" w:sz="4" w:space="0" w:color="auto"/>
            </w:tcBorders>
            <w:shd w:val="clear" w:color="auto" w:fill="auto"/>
          </w:tcPr>
          <w:p w:rsidR="00996C90" w:rsidRPr="00B01D9D" w:rsidRDefault="00996C90" w:rsidP="002E332C">
            <w:pPr>
              <w:spacing w:after="0" w:line="240" w:lineRule="auto"/>
              <w:jc w:val="both"/>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Пчеловодство (мед)</w:t>
            </w:r>
          </w:p>
        </w:tc>
        <w:tc>
          <w:tcPr>
            <w:tcW w:w="959"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37</w:t>
            </w:r>
          </w:p>
        </w:tc>
        <w:tc>
          <w:tcPr>
            <w:tcW w:w="729"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0,09</w:t>
            </w:r>
          </w:p>
        </w:tc>
        <w:tc>
          <w:tcPr>
            <w:tcW w:w="959"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32</w:t>
            </w:r>
          </w:p>
        </w:tc>
        <w:tc>
          <w:tcPr>
            <w:tcW w:w="742"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0,07</w:t>
            </w:r>
          </w:p>
        </w:tc>
        <w:tc>
          <w:tcPr>
            <w:tcW w:w="960"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54</w:t>
            </w:r>
          </w:p>
        </w:tc>
        <w:tc>
          <w:tcPr>
            <w:tcW w:w="724"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0,09</w:t>
            </w:r>
          </w:p>
        </w:tc>
        <w:tc>
          <w:tcPr>
            <w:tcW w:w="959"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41</w:t>
            </w:r>
          </w:p>
        </w:tc>
        <w:tc>
          <w:tcPr>
            <w:tcW w:w="639" w:type="dxa"/>
            <w:tcBorders>
              <w:top w:val="nil"/>
              <w:left w:val="nil"/>
              <w:bottom w:val="single" w:sz="4" w:space="0" w:color="auto"/>
              <w:right w:val="single" w:sz="4" w:space="0" w:color="auto"/>
            </w:tcBorders>
            <w:shd w:val="clear" w:color="auto" w:fill="auto"/>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0,09</w:t>
            </w:r>
          </w:p>
        </w:tc>
      </w:tr>
      <w:tr w:rsidR="00996C90" w:rsidRPr="00B01D9D" w:rsidTr="002E332C">
        <w:trPr>
          <w:trHeight w:val="945"/>
        </w:trPr>
        <w:tc>
          <w:tcPr>
            <w:tcW w:w="1829" w:type="dxa"/>
            <w:tcBorders>
              <w:top w:val="nil"/>
              <w:left w:val="single" w:sz="4" w:space="0" w:color="auto"/>
              <w:bottom w:val="single" w:sz="4" w:space="0" w:color="auto"/>
              <w:right w:val="single" w:sz="4" w:space="0" w:color="auto"/>
            </w:tcBorders>
            <w:shd w:val="clear" w:color="auto" w:fill="auto"/>
          </w:tcPr>
          <w:p w:rsidR="00996C90" w:rsidRPr="00B01D9D" w:rsidRDefault="00996C90" w:rsidP="002E332C">
            <w:pPr>
              <w:spacing w:after="0" w:line="240" w:lineRule="auto"/>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Прочая продукция животноводства</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3</w:t>
            </w:r>
          </w:p>
        </w:tc>
        <w:tc>
          <w:tcPr>
            <w:tcW w:w="72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0,01</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13</w:t>
            </w:r>
          </w:p>
        </w:tc>
        <w:tc>
          <w:tcPr>
            <w:tcW w:w="742"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0,03</w:t>
            </w:r>
          </w:p>
        </w:tc>
        <w:tc>
          <w:tcPr>
            <w:tcW w:w="960"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17</w:t>
            </w:r>
          </w:p>
        </w:tc>
        <w:tc>
          <w:tcPr>
            <w:tcW w:w="724"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0,03</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11</w:t>
            </w:r>
          </w:p>
        </w:tc>
        <w:tc>
          <w:tcPr>
            <w:tcW w:w="63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0,02</w:t>
            </w:r>
          </w:p>
        </w:tc>
      </w:tr>
      <w:tr w:rsidR="00996C90" w:rsidRPr="00B01D9D" w:rsidTr="002E332C">
        <w:trPr>
          <w:trHeight w:val="630"/>
        </w:trPr>
        <w:tc>
          <w:tcPr>
            <w:tcW w:w="1829" w:type="dxa"/>
            <w:tcBorders>
              <w:top w:val="nil"/>
              <w:left w:val="single" w:sz="4" w:space="0" w:color="auto"/>
              <w:bottom w:val="single" w:sz="4" w:space="0" w:color="auto"/>
              <w:right w:val="single" w:sz="4" w:space="0" w:color="auto"/>
            </w:tcBorders>
            <w:shd w:val="clear" w:color="auto" w:fill="auto"/>
          </w:tcPr>
          <w:p w:rsidR="00996C90" w:rsidRPr="00B01D9D" w:rsidRDefault="00996C90" w:rsidP="002E332C">
            <w:pPr>
              <w:spacing w:after="0" w:line="240" w:lineRule="auto"/>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Итого продукции животноводства</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35815</w:t>
            </w:r>
          </w:p>
        </w:tc>
        <w:tc>
          <w:tcPr>
            <w:tcW w:w="72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89,2</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40608</w:t>
            </w:r>
          </w:p>
        </w:tc>
        <w:tc>
          <w:tcPr>
            <w:tcW w:w="742"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87,98</w:t>
            </w:r>
          </w:p>
        </w:tc>
        <w:tc>
          <w:tcPr>
            <w:tcW w:w="960"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51395</w:t>
            </w:r>
          </w:p>
        </w:tc>
        <w:tc>
          <w:tcPr>
            <w:tcW w:w="724"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90,01</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42606</w:t>
            </w:r>
          </w:p>
        </w:tc>
        <w:tc>
          <w:tcPr>
            <w:tcW w:w="63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89,1</w:t>
            </w:r>
          </w:p>
        </w:tc>
      </w:tr>
      <w:tr w:rsidR="00996C90" w:rsidRPr="00B01D9D" w:rsidTr="002E332C">
        <w:trPr>
          <w:trHeight w:val="930"/>
        </w:trPr>
        <w:tc>
          <w:tcPr>
            <w:tcW w:w="1829" w:type="dxa"/>
            <w:tcBorders>
              <w:top w:val="nil"/>
              <w:left w:val="single" w:sz="4" w:space="0" w:color="auto"/>
              <w:bottom w:val="single" w:sz="4" w:space="0" w:color="auto"/>
              <w:right w:val="single" w:sz="4" w:space="0" w:color="auto"/>
            </w:tcBorders>
            <w:shd w:val="clear" w:color="auto" w:fill="auto"/>
          </w:tcPr>
          <w:p w:rsidR="00996C90" w:rsidRPr="00B01D9D" w:rsidRDefault="00996C90" w:rsidP="002E332C">
            <w:pPr>
              <w:spacing w:after="0" w:line="240" w:lineRule="auto"/>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Продукция подсобных производств</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3028</w:t>
            </w:r>
          </w:p>
        </w:tc>
        <w:tc>
          <w:tcPr>
            <w:tcW w:w="72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7,54</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2384</w:t>
            </w:r>
          </w:p>
        </w:tc>
        <w:tc>
          <w:tcPr>
            <w:tcW w:w="742"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5,16</w:t>
            </w:r>
          </w:p>
        </w:tc>
        <w:tc>
          <w:tcPr>
            <w:tcW w:w="960"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1603</w:t>
            </w:r>
          </w:p>
        </w:tc>
        <w:tc>
          <w:tcPr>
            <w:tcW w:w="724"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2,81</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2338,33</w:t>
            </w:r>
          </w:p>
        </w:tc>
        <w:tc>
          <w:tcPr>
            <w:tcW w:w="63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4,89</w:t>
            </w:r>
          </w:p>
        </w:tc>
      </w:tr>
      <w:tr w:rsidR="00996C90" w:rsidRPr="00B01D9D" w:rsidTr="002E332C">
        <w:trPr>
          <w:trHeight w:val="675"/>
        </w:trPr>
        <w:tc>
          <w:tcPr>
            <w:tcW w:w="1829" w:type="dxa"/>
            <w:tcBorders>
              <w:top w:val="nil"/>
              <w:left w:val="single" w:sz="4" w:space="0" w:color="auto"/>
              <w:bottom w:val="single" w:sz="4" w:space="0" w:color="auto"/>
              <w:right w:val="single" w:sz="4" w:space="0" w:color="auto"/>
            </w:tcBorders>
            <w:shd w:val="clear" w:color="auto" w:fill="auto"/>
          </w:tcPr>
          <w:p w:rsidR="00996C90" w:rsidRPr="00B01D9D" w:rsidRDefault="00996C90" w:rsidP="002E332C">
            <w:pPr>
              <w:spacing w:after="0" w:line="240" w:lineRule="auto"/>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Продукция всех отраслей - всего</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40169</w:t>
            </w:r>
          </w:p>
        </w:tc>
        <w:tc>
          <w:tcPr>
            <w:tcW w:w="72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100</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46157</w:t>
            </w:r>
          </w:p>
        </w:tc>
        <w:tc>
          <w:tcPr>
            <w:tcW w:w="742"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100</w:t>
            </w:r>
          </w:p>
        </w:tc>
        <w:tc>
          <w:tcPr>
            <w:tcW w:w="960"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57101</w:t>
            </w:r>
          </w:p>
        </w:tc>
        <w:tc>
          <w:tcPr>
            <w:tcW w:w="724"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100</w:t>
            </w:r>
          </w:p>
        </w:tc>
        <w:tc>
          <w:tcPr>
            <w:tcW w:w="95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47809</w:t>
            </w:r>
          </w:p>
        </w:tc>
        <w:tc>
          <w:tcPr>
            <w:tcW w:w="639" w:type="dxa"/>
            <w:tcBorders>
              <w:top w:val="nil"/>
              <w:left w:val="nil"/>
              <w:bottom w:val="single" w:sz="4" w:space="0" w:color="auto"/>
              <w:right w:val="single" w:sz="4" w:space="0" w:color="auto"/>
            </w:tcBorders>
            <w:shd w:val="clear" w:color="auto" w:fill="auto"/>
            <w:vAlign w:val="bottom"/>
          </w:tcPr>
          <w:p w:rsidR="00996C90" w:rsidRPr="00B01D9D" w:rsidRDefault="00996C90" w:rsidP="002E332C">
            <w:pPr>
              <w:spacing w:after="0" w:line="240" w:lineRule="auto"/>
              <w:jc w:val="center"/>
              <w:rPr>
                <w:rFonts w:ascii="Times New Roman" w:eastAsia="Times New Roman" w:hAnsi="Times New Roman"/>
                <w:color w:val="000000"/>
                <w:sz w:val="24"/>
                <w:szCs w:val="24"/>
                <w:lang w:eastAsia="ru-RU"/>
              </w:rPr>
            </w:pPr>
            <w:r w:rsidRPr="00B01D9D">
              <w:rPr>
                <w:rFonts w:ascii="Times New Roman" w:eastAsia="Times New Roman" w:hAnsi="Times New Roman"/>
                <w:color w:val="000000"/>
                <w:sz w:val="24"/>
                <w:szCs w:val="24"/>
                <w:lang w:eastAsia="ru-RU"/>
              </w:rPr>
              <w:t>100</w:t>
            </w:r>
          </w:p>
        </w:tc>
      </w:tr>
    </w:tbl>
    <w:p w:rsidR="00996C90" w:rsidRPr="001A779E" w:rsidRDefault="00996C90" w:rsidP="00996C90">
      <w:pPr>
        <w:spacing w:line="360" w:lineRule="auto"/>
        <w:ind w:firstLine="709"/>
        <w:jc w:val="both"/>
        <w:rPr>
          <w:rFonts w:ascii="Times New Roman" w:hAnsi="Times New Roman"/>
          <w:sz w:val="28"/>
          <w:szCs w:val="28"/>
        </w:rPr>
      </w:pPr>
      <w:r w:rsidRPr="001A779E">
        <w:rPr>
          <w:rFonts w:ascii="Times New Roman" w:hAnsi="Times New Roman"/>
          <w:sz w:val="28"/>
          <w:szCs w:val="28"/>
        </w:rPr>
        <w:t>Используя данные о структуре товарной продукции, можно рассчитать коэффициент специализации (</w:t>
      </w:r>
      <w:r w:rsidRPr="001A779E">
        <w:rPr>
          <w:rFonts w:ascii="Times New Roman" w:hAnsi="Times New Roman"/>
          <w:position w:val="-14"/>
          <w:sz w:val="28"/>
          <w:szCs w:val="28"/>
        </w:rPr>
        <w:object w:dxaOrig="4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8.75pt" o:ole="">
            <v:imagedata r:id="rId7" o:title=""/>
          </v:shape>
          <o:OLEObject Type="Embed" ProgID="Equation.3" ShapeID="_x0000_i1025" DrawAspect="Content" ObjectID="_1472449369" r:id="rId8"/>
        </w:object>
      </w:r>
      <w:r w:rsidRPr="001A779E">
        <w:rPr>
          <w:rFonts w:ascii="Times New Roman" w:hAnsi="Times New Roman"/>
          <w:sz w:val="28"/>
          <w:szCs w:val="28"/>
        </w:rPr>
        <w:t>), который отражает</w:t>
      </w:r>
      <w:r w:rsidRPr="001A779E">
        <w:rPr>
          <w:rFonts w:ascii="Times New Roman" w:hAnsi="Times New Roman"/>
          <w:b/>
          <w:sz w:val="28"/>
          <w:szCs w:val="28"/>
        </w:rPr>
        <w:t xml:space="preserve"> </w:t>
      </w:r>
      <w:r w:rsidRPr="001A779E">
        <w:rPr>
          <w:rFonts w:ascii="Times New Roman" w:hAnsi="Times New Roman"/>
          <w:sz w:val="28"/>
          <w:szCs w:val="28"/>
        </w:rPr>
        <w:t>преимущественное развитие той или иной отрасли. Коэффициент специализации рассчитывается по формуле:</w:t>
      </w:r>
    </w:p>
    <w:p w:rsidR="00996C90" w:rsidRPr="001A779E" w:rsidRDefault="00996C90" w:rsidP="00996C90">
      <w:pPr>
        <w:spacing w:line="360" w:lineRule="auto"/>
        <w:ind w:firstLine="709"/>
        <w:rPr>
          <w:rFonts w:ascii="Times New Roman" w:hAnsi="Times New Roman"/>
          <w:sz w:val="28"/>
          <w:szCs w:val="28"/>
        </w:rPr>
      </w:pPr>
      <w:r w:rsidRPr="001A779E">
        <w:rPr>
          <w:rFonts w:ascii="Times New Roman" w:hAnsi="Times New Roman"/>
          <w:position w:val="-32"/>
          <w:sz w:val="28"/>
          <w:szCs w:val="28"/>
        </w:rPr>
        <w:object w:dxaOrig="1960" w:dyaOrig="700">
          <v:shape id="_x0000_i1026" type="#_x0000_t75" style="width:98.25pt;height:35.25pt" o:ole="">
            <v:imagedata r:id="rId9" o:title=""/>
          </v:shape>
          <o:OLEObject Type="Embed" ProgID="Equation.3" ShapeID="_x0000_i1026" DrawAspect="Content" ObjectID="_1472449370" r:id="rId10"/>
        </w:object>
      </w:r>
      <w:r w:rsidRPr="001A779E">
        <w:rPr>
          <w:rFonts w:ascii="Times New Roman" w:hAnsi="Times New Roman"/>
          <w:sz w:val="28"/>
          <w:szCs w:val="28"/>
        </w:rPr>
        <w:t>, где                                                                                       (1)</w:t>
      </w:r>
    </w:p>
    <w:p w:rsidR="00996C90" w:rsidRPr="001A779E" w:rsidRDefault="00996C90" w:rsidP="00996C90">
      <w:pPr>
        <w:spacing w:line="360" w:lineRule="auto"/>
        <w:ind w:firstLine="709"/>
        <w:rPr>
          <w:rFonts w:ascii="Times New Roman" w:hAnsi="Times New Roman"/>
          <w:sz w:val="28"/>
          <w:szCs w:val="28"/>
        </w:rPr>
      </w:pPr>
      <w:r w:rsidRPr="001A779E">
        <w:rPr>
          <w:rFonts w:ascii="Times New Roman" w:hAnsi="Times New Roman"/>
          <w:sz w:val="28"/>
          <w:szCs w:val="28"/>
        </w:rPr>
        <w:t>Д – сумма удельных весов товарной продукции в ее общем объеме начиная с наивысшего;</w:t>
      </w:r>
    </w:p>
    <w:p w:rsidR="00996C90" w:rsidRPr="001A779E" w:rsidRDefault="00996C90" w:rsidP="00996C90">
      <w:pPr>
        <w:tabs>
          <w:tab w:val="left" w:pos="8500"/>
        </w:tabs>
        <w:spacing w:line="360" w:lineRule="auto"/>
        <w:ind w:firstLine="709"/>
        <w:rPr>
          <w:rFonts w:ascii="Times New Roman" w:hAnsi="Times New Roman"/>
          <w:sz w:val="28"/>
          <w:szCs w:val="28"/>
        </w:rPr>
      </w:pPr>
      <w:r w:rsidRPr="001A779E">
        <w:rPr>
          <w:rFonts w:ascii="Times New Roman" w:hAnsi="Times New Roman"/>
          <w:sz w:val="28"/>
          <w:szCs w:val="28"/>
          <w:lang w:val="en-US"/>
        </w:rPr>
        <w:t>n</w:t>
      </w:r>
      <w:r w:rsidRPr="001A779E">
        <w:rPr>
          <w:rFonts w:ascii="Times New Roman" w:hAnsi="Times New Roman"/>
          <w:sz w:val="28"/>
          <w:szCs w:val="28"/>
        </w:rPr>
        <w:t xml:space="preserve"> – порядковый номер. </w:t>
      </w:r>
      <w:r w:rsidRPr="001A779E">
        <w:rPr>
          <w:rFonts w:ascii="Times New Roman" w:hAnsi="Times New Roman"/>
          <w:sz w:val="28"/>
          <w:szCs w:val="28"/>
        </w:rPr>
        <w:tab/>
      </w:r>
    </w:p>
    <w:p w:rsidR="00996C90" w:rsidRPr="00D452ED" w:rsidRDefault="00996C90" w:rsidP="00996C90">
      <w:pPr>
        <w:spacing w:line="360" w:lineRule="auto"/>
        <w:ind w:firstLine="357"/>
        <w:jc w:val="both"/>
        <w:outlineLvl w:val="0"/>
        <w:rPr>
          <w:rFonts w:ascii="Times New Roman" w:hAnsi="Times New Roman"/>
          <w:sz w:val="24"/>
          <w:szCs w:val="24"/>
        </w:rPr>
      </w:pPr>
      <w:r w:rsidRPr="00F65E4F">
        <w:rPr>
          <w:rFonts w:ascii="Times New Roman" w:hAnsi="Times New Roman"/>
          <w:sz w:val="28"/>
          <w:szCs w:val="28"/>
        </w:rPr>
        <w:t>К</w:t>
      </w:r>
      <w:r w:rsidRPr="00F65E4F">
        <w:rPr>
          <w:rFonts w:ascii="Times New Roman" w:hAnsi="Times New Roman"/>
          <w:sz w:val="28"/>
          <w:szCs w:val="28"/>
          <w:vertAlign w:val="subscript"/>
        </w:rPr>
        <w:t>2006</w:t>
      </w:r>
      <w:r w:rsidRPr="00D452ED">
        <w:rPr>
          <w:rFonts w:ascii="Times New Roman" w:hAnsi="Times New Roman"/>
          <w:sz w:val="28"/>
          <w:szCs w:val="28"/>
        </w:rPr>
        <w:t>= 100/(</w:t>
      </w:r>
      <w:r w:rsidRPr="00D452ED">
        <w:rPr>
          <w:rFonts w:ascii="Times New Roman" w:hAnsi="Times New Roman"/>
          <w:sz w:val="24"/>
          <w:szCs w:val="24"/>
        </w:rPr>
        <w:t>88,84*1+7,54*3+2,06*5+1,09*7+0,22*9+0,15*11+ 0,09*13+0,01*15)=0</w:t>
      </w:r>
      <w:r>
        <w:rPr>
          <w:rFonts w:ascii="Times New Roman" w:hAnsi="Times New Roman"/>
          <w:sz w:val="24"/>
          <w:szCs w:val="24"/>
        </w:rPr>
        <w:t>,74</w:t>
      </w:r>
      <w:r>
        <w:t xml:space="preserve">     </w:t>
      </w:r>
    </w:p>
    <w:p w:rsidR="00996C90" w:rsidRPr="00F65E4F" w:rsidRDefault="00996C90" w:rsidP="00996C90">
      <w:pPr>
        <w:spacing w:line="360" w:lineRule="auto"/>
        <w:ind w:firstLine="357"/>
        <w:jc w:val="both"/>
        <w:outlineLvl w:val="0"/>
        <w:rPr>
          <w:rFonts w:ascii="Times New Roman" w:hAnsi="Times New Roman"/>
          <w:sz w:val="24"/>
          <w:szCs w:val="24"/>
        </w:rPr>
      </w:pPr>
      <w:r w:rsidRPr="00F65E4F">
        <w:rPr>
          <w:rFonts w:ascii="Times New Roman" w:hAnsi="Times New Roman"/>
          <w:sz w:val="28"/>
          <w:szCs w:val="28"/>
        </w:rPr>
        <w:t>К</w:t>
      </w:r>
      <w:r w:rsidRPr="00F65E4F">
        <w:rPr>
          <w:rFonts w:ascii="Times New Roman" w:hAnsi="Times New Roman"/>
          <w:sz w:val="28"/>
          <w:szCs w:val="28"/>
          <w:vertAlign w:val="subscript"/>
        </w:rPr>
        <w:t>2007</w:t>
      </w:r>
      <w:r>
        <w:rPr>
          <w:rFonts w:ascii="Times New Roman" w:hAnsi="Times New Roman"/>
          <w:sz w:val="28"/>
          <w:szCs w:val="28"/>
        </w:rPr>
        <w:t>= 100/(</w:t>
      </w:r>
      <w:r w:rsidRPr="00D452ED">
        <w:rPr>
          <w:rFonts w:ascii="Times New Roman" w:hAnsi="Times New Roman"/>
        </w:rPr>
        <w:t xml:space="preserve">87,84*1+5,16*3+5,08*5+1,55*7+0,22*9+0,07*11+0,04*13+ 0,03*15)=0,69   </w:t>
      </w:r>
    </w:p>
    <w:p w:rsidR="00996C90" w:rsidRPr="00D452ED" w:rsidRDefault="00996C90" w:rsidP="00996C90">
      <w:pPr>
        <w:spacing w:line="360" w:lineRule="auto"/>
        <w:jc w:val="both"/>
        <w:outlineLvl w:val="0"/>
        <w:rPr>
          <w:rFonts w:ascii="Times New Roman" w:hAnsi="Times New Roman"/>
          <w:sz w:val="24"/>
          <w:szCs w:val="24"/>
        </w:rPr>
      </w:pPr>
      <w:r w:rsidRPr="00F65E4F">
        <w:rPr>
          <w:rFonts w:ascii="Times New Roman" w:hAnsi="Times New Roman"/>
          <w:sz w:val="28"/>
          <w:szCs w:val="28"/>
        </w:rPr>
        <w:t xml:space="preserve">     К</w:t>
      </w:r>
      <w:r w:rsidRPr="00F65E4F">
        <w:rPr>
          <w:rFonts w:ascii="Times New Roman" w:hAnsi="Times New Roman"/>
          <w:sz w:val="28"/>
          <w:szCs w:val="28"/>
          <w:vertAlign w:val="subscript"/>
        </w:rPr>
        <w:t>2008</w:t>
      </w:r>
      <w:r>
        <w:rPr>
          <w:rFonts w:ascii="Times New Roman" w:hAnsi="Times New Roman"/>
          <w:sz w:val="24"/>
          <w:szCs w:val="24"/>
        </w:rPr>
        <w:t xml:space="preserve">= </w:t>
      </w:r>
      <w:r w:rsidRPr="00D452ED">
        <w:rPr>
          <w:rFonts w:ascii="Times New Roman" w:hAnsi="Times New Roman"/>
          <w:sz w:val="24"/>
          <w:szCs w:val="24"/>
        </w:rPr>
        <w:t>100 /( 89,71*1+3,78*3+3,22*5+2,81*7+0,18*9+0,17*11+0,09*13 +0,03*15)=0,70</w:t>
      </w:r>
      <w:r w:rsidRPr="00D452ED">
        <w:rPr>
          <w:sz w:val="24"/>
          <w:szCs w:val="24"/>
        </w:rPr>
        <w:t xml:space="preserve">      </w:t>
      </w:r>
    </w:p>
    <w:p w:rsidR="00996C90" w:rsidRPr="00F65E4F" w:rsidRDefault="00996C90" w:rsidP="00996C90">
      <w:pPr>
        <w:spacing w:line="360" w:lineRule="auto"/>
        <w:jc w:val="both"/>
        <w:rPr>
          <w:rFonts w:ascii="Times New Roman" w:hAnsi="Times New Roman"/>
          <w:sz w:val="28"/>
          <w:szCs w:val="28"/>
        </w:rPr>
      </w:pPr>
      <w:r w:rsidRPr="00F65E4F">
        <w:rPr>
          <w:rFonts w:ascii="Times New Roman" w:hAnsi="Times New Roman"/>
          <w:sz w:val="28"/>
          <w:szCs w:val="28"/>
        </w:rPr>
        <w:t xml:space="preserve">     К</w:t>
      </w:r>
      <w:r w:rsidRPr="00F65E4F">
        <w:rPr>
          <w:rFonts w:ascii="Times New Roman" w:hAnsi="Times New Roman"/>
          <w:sz w:val="28"/>
          <w:szCs w:val="28"/>
          <w:vertAlign w:val="subscript"/>
        </w:rPr>
        <w:t>сред</w:t>
      </w:r>
      <w:r>
        <w:rPr>
          <w:rFonts w:ascii="Times New Roman" w:hAnsi="Times New Roman"/>
          <w:sz w:val="24"/>
          <w:szCs w:val="24"/>
        </w:rPr>
        <w:t xml:space="preserve">= </w:t>
      </w:r>
      <w:r w:rsidRPr="00D452ED">
        <w:rPr>
          <w:rFonts w:ascii="Times New Roman" w:hAnsi="Times New Roman"/>
          <w:sz w:val="24"/>
          <w:szCs w:val="24"/>
        </w:rPr>
        <w:t>100 /(88,86*1+4,89*3+3,45*5+2,36*7+0,19*9+0,14*11+0,09*13 +0,02*15)=0,70</w:t>
      </w:r>
      <w:r>
        <w:t xml:space="preserve">       </w:t>
      </w:r>
    </w:p>
    <w:p w:rsidR="00996C90" w:rsidRPr="007F0528" w:rsidRDefault="00996C90" w:rsidP="00996C90">
      <w:pPr>
        <w:tabs>
          <w:tab w:val="left" w:pos="720"/>
        </w:tabs>
        <w:spacing w:line="360" w:lineRule="auto"/>
        <w:ind w:firstLine="720"/>
        <w:jc w:val="both"/>
        <w:rPr>
          <w:rFonts w:ascii="Times New Roman" w:hAnsi="Times New Roman"/>
          <w:sz w:val="28"/>
        </w:rPr>
      </w:pPr>
      <w:r w:rsidRPr="00F65E4F">
        <w:rPr>
          <w:rFonts w:ascii="Times New Roman" w:hAnsi="Times New Roman"/>
          <w:sz w:val="28"/>
          <w:szCs w:val="28"/>
        </w:rPr>
        <w:t xml:space="preserve">Рассчитав коэффициент специализации в среднем за три года было выявлено, что уровень специализации ОАО «Имени Азина» </w:t>
      </w:r>
      <w:r w:rsidRPr="00F65E4F">
        <w:rPr>
          <w:rFonts w:ascii="Times New Roman" w:hAnsi="Times New Roman"/>
          <w:sz w:val="28"/>
        </w:rPr>
        <w:t>очень высокий, то есть хозяйство специализируется на производстве молока.</w:t>
      </w:r>
      <w:r>
        <w:rPr>
          <w:rFonts w:ascii="Times New Roman" w:hAnsi="Times New Roman"/>
          <w:sz w:val="28"/>
        </w:rPr>
        <w:t xml:space="preserve"> </w:t>
      </w:r>
      <w:r w:rsidRPr="00F65E4F">
        <w:rPr>
          <w:rFonts w:ascii="Times New Roman" w:hAnsi="Times New Roman"/>
          <w:sz w:val="28"/>
          <w:szCs w:val="28"/>
        </w:rPr>
        <w:t>Исходя из таблицы 2, было выявлено, что основной отраслью ОАО «Имени Азина» является скотоводство, а направление – молочно-мясное, так как в структуре товарной продукции молоко занимает  первое место и в среднем за три года составляет 61,4 %.  На втором и третьем местах находятся мясо КРС (27,5%) и производство зерновых  (3,45</w:t>
      </w:r>
      <w:r>
        <w:rPr>
          <w:rFonts w:ascii="Times New Roman" w:hAnsi="Times New Roman"/>
          <w:sz w:val="28"/>
          <w:szCs w:val="28"/>
        </w:rPr>
        <w:t xml:space="preserve">%). </w:t>
      </w:r>
      <w:r w:rsidRPr="00F65E4F">
        <w:rPr>
          <w:rFonts w:ascii="Times New Roman" w:hAnsi="Times New Roman"/>
          <w:sz w:val="28"/>
          <w:szCs w:val="28"/>
        </w:rPr>
        <w:t xml:space="preserve">Для достижения высоких показателей необходимо снизить себестоимость продукции животноводства, а также уделить больше внимания производству зерновых, провести мероприятия по повышению их урожайности, чтобы при хорошо организованной деятельности хозяйства они могли бы принести ему в дальнейшем прибыль. </w:t>
      </w:r>
    </w:p>
    <w:p w:rsidR="00996C90" w:rsidRPr="001A779E" w:rsidRDefault="00996C90" w:rsidP="00996C90">
      <w:pPr>
        <w:spacing w:line="360" w:lineRule="auto"/>
        <w:ind w:firstLine="709"/>
        <w:jc w:val="both"/>
        <w:rPr>
          <w:rFonts w:ascii="Times New Roman" w:hAnsi="Times New Roman"/>
          <w:sz w:val="28"/>
          <w:szCs w:val="28"/>
        </w:rPr>
      </w:pPr>
      <w:r w:rsidRPr="001A779E">
        <w:rPr>
          <w:rFonts w:ascii="Times New Roman" w:hAnsi="Times New Roman"/>
          <w:sz w:val="28"/>
          <w:szCs w:val="28"/>
        </w:rPr>
        <w:t>Важным показателем анализа финансово-экономической деятельности предприятия является соотношение стоимости произведенной продукции и прибыли от ее реализации (табл. 3).</w:t>
      </w:r>
    </w:p>
    <w:p w:rsidR="00996C90" w:rsidRPr="001A779E" w:rsidRDefault="00996C90" w:rsidP="00996C90">
      <w:pPr>
        <w:spacing w:after="0" w:line="360" w:lineRule="auto"/>
        <w:jc w:val="both"/>
        <w:rPr>
          <w:rFonts w:ascii="Times New Roman" w:hAnsi="Times New Roman"/>
          <w:sz w:val="28"/>
          <w:szCs w:val="28"/>
        </w:rPr>
      </w:pPr>
      <w:r w:rsidRPr="001A779E">
        <w:rPr>
          <w:rFonts w:ascii="Times New Roman" w:hAnsi="Times New Roman"/>
          <w:sz w:val="28"/>
          <w:szCs w:val="28"/>
        </w:rPr>
        <w:t>Таблица 3 – Расчет средней цены реализации отдельных видов сельскохозяйственной продукции</w:t>
      </w:r>
    </w:p>
    <w:tbl>
      <w:tblPr>
        <w:tblW w:w="19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44"/>
        <w:gridCol w:w="1764"/>
        <w:gridCol w:w="1800"/>
        <w:gridCol w:w="1980"/>
        <w:gridCol w:w="2366"/>
        <w:gridCol w:w="2366"/>
        <w:gridCol w:w="2366"/>
        <w:gridCol w:w="2366"/>
        <w:gridCol w:w="2366"/>
      </w:tblGrid>
      <w:tr w:rsidR="00996C90" w:rsidRPr="001A779E" w:rsidTr="002E332C">
        <w:trPr>
          <w:gridAfter w:val="4"/>
          <w:wAfter w:w="9464" w:type="dxa"/>
        </w:trPr>
        <w:tc>
          <w:tcPr>
            <w:tcW w:w="1944" w:type="dxa"/>
            <w:vMerge w:val="restart"/>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Продукция</w:t>
            </w:r>
          </w:p>
        </w:tc>
        <w:tc>
          <w:tcPr>
            <w:tcW w:w="3564" w:type="dxa"/>
            <w:gridSpan w:val="2"/>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Реализовано продукции</w:t>
            </w:r>
          </w:p>
        </w:tc>
        <w:tc>
          <w:tcPr>
            <w:tcW w:w="1980" w:type="dxa"/>
            <w:vMerge w:val="restart"/>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Средняя цена реализации 1 ц, руб.</w:t>
            </w:r>
          </w:p>
        </w:tc>
        <w:tc>
          <w:tcPr>
            <w:tcW w:w="2366" w:type="dxa"/>
            <w:vMerge w:val="restart"/>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Производственная себестоимость 1 ц, руб.</w:t>
            </w:r>
          </w:p>
        </w:tc>
      </w:tr>
      <w:tr w:rsidR="00996C90" w:rsidRPr="001A779E" w:rsidTr="002E332C">
        <w:trPr>
          <w:gridAfter w:val="4"/>
          <w:wAfter w:w="9464" w:type="dxa"/>
        </w:trPr>
        <w:tc>
          <w:tcPr>
            <w:tcW w:w="1944" w:type="dxa"/>
            <w:vMerge/>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Всего, ц</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На сумму, тыс. руб.</w:t>
            </w:r>
          </w:p>
        </w:tc>
        <w:tc>
          <w:tcPr>
            <w:tcW w:w="1980" w:type="dxa"/>
            <w:vMerge/>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p>
        </w:tc>
        <w:tc>
          <w:tcPr>
            <w:tcW w:w="2366" w:type="dxa"/>
            <w:vMerge/>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p>
        </w:tc>
      </w:tr>
      <w:tr w:rsidR="00996C90" w:rsidRPr="001A779E" w:rsidTr="002E332C">
        <w:trPr>
          <w:gridAfter w:val="4"/>
          <w:wAfter w:w="9464" w:type="dxa"/>
        </w:trPr>
        <w:tc>
          <w:tcPr>
            <w:tcW w:w="9854" w:type="dxa"/>
            <w:gridSpan w:val="5"/>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smartTag w:uri="urn:schemas-microsoft-com:office:smarttags" w:element="metricconverter">
              <w:smartTagPr>
                <w:attr w:name="ProductID" w:val="2006 г"/>
              </w:smartTagPr>
              <w:r w:rsidRPr="00233B77">
                <w:rPr>
                  <w:rFonts w:ascii="Times New Roman" w:hAnsi="Times New Roman"/>
                  <w:sz w:val="24"/>
                  <w:szCs w:val="24"/>
                  <w:lang w:eastAsia="ru-RU"/>
                </w:rPr>
                <w:t>2006 г</w:t>
              </w:r>
            </w:smartTag>
            <w:r w:rsidRPr="00233B77">
              <w:rPr>
                <w:rFonts w:ascii="Times New Roman" w:hAnsi="Times New Roman"/>
                <w:sz w:val="24"/>
                <w:szCs w:val="24"/>
                <w:lang w:eastAsia="ru-RU"/>
              </w:rPr>
              <w:t>.</w:t>
            </w:r>
          </w:p>
        </w:tc>
      </w:tr>
      <w:tr w:rsidR="00996C90" w:rsidRPr="001A779E" w:rsidTr="002E332C">
        <w:trPr>
          <w:gridAfter w:val="4"/>
          <w:wAfter w:w="9464" w:type="dxa"/>
        </w:trPr>
        <w:tc>
          <w:tcPr>
            <w:tcW w:w="194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Зерновые и зернобобовые - всего</w:t>
            </w: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1941</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436</w:t>
            </w:r>
          </w:p>
        </w:tc>
        <w:tc>
          <w:tcPr>
            <w:tcW w:w="198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224,63</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331,99</w:t>
            </w:r>
          </w:p>
        </w:tc>
      </w:tr>
      <w:tr w:rsidR="00996C90" w:rsidRPr="001A779E" w:rsidTr="002E332C">
        <w:trPr>
          <w:gridAfter w:val="4"/>
          <w:wAfter w:w="9464" w:type="dxa"/>
        </w:trPr>
        <w:tc>
          <w:tcPr>
            <w:tcW w:w="194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Картофель</w:t>
            </w: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2466</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829</w:t>
            </w:r>
          </w:p>
        </w:tc>
        <w:tc>
          <w:tcPr>
            <w:tcW w:w="198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336,17</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217,07</w:t>
            </w:r>
          </w:p>
        </w:tc>
      </w:tr>
      <w:tr w:rsidR="00996C90" w:rsidRPr="001A779E" w:rsidTr="002E332C">
        <w:trPr>
          <w:gridAfter w:val="4"/>
          <w:wAfter w:w="9464" w:type="dxa"/>
        </w:trPr>
        <w:tc>
          <w:tcPr>
            <w:tcW w:w="194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Мясо КРС</w:t>
            </w: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3656</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13082</w:t>
            </w:r>
          </w:p>
        </w:tc>
        <w:tc>
          <w:tcPr>
            <w:tcW w:w="198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3578,23</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5056,64</w:t>
            </w:r>
          </w:p>
        </w:tc>
      </w:tr>
      <w:tr w:rsidR="00996C90" w:rsidRPr="001A779E" w:rsidTr="002E332C">
        <w:trPr>
          <w:gridAfter w:val="4"/>
          <w:wAfter w:w="9464" w:type="dxa"/>
        </w:trPr>
        <w:tc>
          <w:tcPr>
            <w:tcW w:w="194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Молоко цельное</w:t>
            </w: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34789</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22603</w:t>
            </w:r>
          </w:p>
        </w:tc>
        <w:tc>
          <w:tcPr>
            <w:tcW w:w="198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649,72</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595,53</w:t>
            </w:r>
          </w:p>
        </w:tc>
      </w:tr>
      <w:tr w:rsidR="00996C90" w:rsidRPr="001A779E" w:rsidTr="002E332C">
        <w:trPr>
          <w:gridAfter w:val="4"/>
          <w:wAfter w:w="9464" w:type="dxa"/>
        </w:trPr>
        <w:tc>
          <w:tcPr>
            <w:tcW w:w="194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Мед</w:t>
            </w: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5</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37</w:t>
            </w:r>
          </w:p>
        </w:tc>
        <w:tc>
          <w:tcPr>
            <w:tcW w:w="198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7400,00</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7894,74</w:t>
            </w:r>
          </w:p>
        </w:tc>
      </w:tr>
      <w:tr w:rsidR="00996C90" w:rsidRPr="001A779E" w:rsidTr="002E332C">
        <w:tc>
          <w:tcPr>
            <w:tcW w:w="9854" w:type="dxa"/>
            <w:gridSpan w:val="5"/>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smartTag w:uri="urn:schemas-microsoft-com:office:smarttags" w:element="metricconverter">
              <w:smartTagPr>
                <w:attr w:name="ProductID" w:val="2007 г"/>
              </w:smartTagPr>
              <w:r w:rsidRPr="00233B77">
                <w:rPr>
                  <w:rFonts w:ascii="Times New Roman" w:hAnsi="Times New Roman"/>
                  <w:sz w:val="24"/>
                  <w:szCs w:val="24"/>
                  <w:lang w:eastAsia="ru-RU"/>
                </w:rPr>
                <w:t>2007 г</w:t>
              </w:r>
            </w:smartTag>
            <w:r w:rsidRPr="00233B77">
              <w:rPr>
                <w:rFonts w:ascii="Times New Roman" w:hAnsi="Times New Roman"/>
                <w:sz w:val="24"/>
                <w:szCs w:val="24"/>
                <w:lang w:eastAsia="ru-RU"/>
              </w:rPr>
              <w:t>.</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p>
        </w:tc>
      </w:tr>
      <w:tr w:rsidR="00996C90" w:rsidRPr="001A779E" w:rsidTr="002E332C">
        <w:trPr>
          <w:gridAfter w:val="4"/>
          <w:wAfter w:w="9464" w:type="dxa"/>
        </w:trPr>
        <w:tc>
          <w:tcPr>
            <w:tcW w:w="194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Зерновые и зернобобовые - всего</w:t>
            </w: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6039</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2346</w:t>
            </w:r>
          </w:p>
        </w:tc>
        <w:tc>
          <w:tcPr>
            <w:tcW w:w="198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388,47</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339,26</w:t>
            </w:r>
          </w:p>
        </w:tc>
      </w:tr>
      <w:tr w:rsidR="00996C90" w:rsidRPr="001A779E" w:rsidTr="002E332C">
        <w:trPr>
          <w:gridAfter w:val="4"/>
          <w:wAfter w:w="9464" w:type="dxa"/>
        </w:trPr>
        <w:tc>
          <w:tcPr>
            <w:tcW w:w="194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Картофель</w:t>
            </w: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1710</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717</w:t>
            </w:r>
          </w:p>
        </w:tc>
        <w:tc>
          <w:tcPr>
            <w:tcW w:w="198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419,30</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327,94</w:t>
            </w:r>
          </w:p>
        </w:tc>
      </w:tr>
      <w:tr w:rsidR="00996C90" w:rsidRPr="001A779E" w:rsidTr="002E332C">
        <w:trPr>
          <w:gridAfter w:val="4"/>
          <w:wAfter w:w="9464" w:type="dxa"/>
        </w:trPr>
        <w:tc>
          <w:tcPr>
            <w:tcW w:w="194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Мясо КРС</w:t>
            </w: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3520</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12590</w:t>
            </w:r>
          </w:p>
        </w:tc>
        <w:tc>
          <w:tcPr>
            <w:tcW w:w="198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3576,70</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6668,67</w:t>
            </w:r>
          </w:p>
        </w:tc>
      </w:tr>
      <w:tr w:rsidR="00996C90" w:rsidRPr="001A779E" w:rsidTr="002E332C">
        <w:trPr>
          <w:gridAfter w:val="4"/>
          <w:wAfter w:w="9464" w:type="dxa"/>
        </w:trPr>
        <w:tc>
          <w:tcPr>
            <w:tcW w:w="194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Молоко цельное</w:t>
            </w: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33964</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27953</w:t>
            </w:r>
          </w:p>
        </w:tc>
        <w:tc>
          <w:tcPr>
            <w:tcW w:w="198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823,02</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636,87</w:t>
            </w:r>
          </w:p>
        </w:tc>
      </w:tr>
      <w:tr w:rsidR="00996C90" w:rsidRPr="001A779E" w:rsidTr="002E332C">
        <w:trPr>
          <w:gridAfter w:val="4"/>
          <w:wAfter w:w="9464" w:type="dxa"/>
        </w:trPr>
        <w:tc>
          <w:tcPr>
            <w:tcW w:w="194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Мед</w:t>
            </w: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4</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32</w:t>
            </w:r>
          </w:p>
        </w:tc>
        <w:tc>
          <w:tcPr>
            <w:tcW w:w="198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8000,00</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5937,50</w:t>
            </w:r>
          </w:p>
        </w:tc>
      </w:tr>
      <w:tr w:rsidR="00996C90" w:rsidRPr="001A779E" w:rsidTr="002E332C">
        <w:tc>
          <w:tcPr>
            <w:tcW w:w="9854" w:type="dxa"/>
            <w:gridSpan w:val="5"/>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smartTag w:uri="urn:schemas-microsoft-com:office:smarttags" w:element="metricconverter">
              <w:smartTagPr>
                <w:attr w:name="ProductID" w:val="2008 г"/>
              </w:smartTagPr>
              <w:r w:rsidRPr="00233B77">
                <w:rPr>
                  <w:rFonts w:ascii="Times New Roman" w:hAnsi="Times New Roman"/>
                  <w:sz w:val="24"/>
                  <w:szCs w:val="24"/>
                  <w:lang w:eastAsia="ru-RU"/>
                </w:rPr>
                <w:t>2008 г</w:t>
              </w:r>
            </w:smartTag>
            <w:r w:rsidRPr="00233B77">
              <w:rPr>
                <w:rFonts w:ascii="Times New Roman" w:hAnsi="Times New Roman"/>
                <w:sz w:val="24"/>
                <w:szCs w:val="24"/>
                <w:lang w:eastAsia="ru-RU"/>
              </w:rPr>
              <w:t>.</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p>
        </w:tc>
      </w:tr>
      <w:tr w:rsidR="00996C90" w:rsidRPr="001A779E" w:rsidTr="002E332C">
        <w:trPr>
          <w:gridAfter w:val="4"/>
          <w:wAfter w:w="9464" w:type="dxa"/>
        </w:trPr>
        <w:tc>
          <w:tcPr>
            <w:tcW w:w="194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Зерновые и зернобобовые - всего</w:t>
            </w: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4945</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2161</w:t>
            </w:r>
          </w:p>
        </w:tc>
        <w:tc>
          <w:tcPr>
            <w:tcW w:w="198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437,0</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31,15</w:t>
            </w:r>
          </w:p>
        </w:tc>
      </w:tr>
      <w:tr w:rsidR="00996C90" w:rsidRPr="001A779E" w:rsidTr="002E332C">
        <w:trPr>
          <w:gridAfter w:val="4"/>
          <w:wAfter w:w="9464" w:type="dxa"/>
        </w:trPr>
        <w:tc>
          <w:tcPr>
            <w:tcW w:w="194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Картофель</w:t>
            </w: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2293</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1839</w:t>
            </w:r>
          </w:p>
        </w:tc>
        <w:tc>
          <w:tcPr>
            <w:tcW w:w="198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802,0</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509,36</w:t>
            </w:r>
          </w:p>
        </w:tc>
      </w:tr>
      <w:tr w:rsidR="00996C90" w:rsidRPr="001A779E" w:rsidTr="002E332C">
        <w:trPr>
          <w:gridAfter w:val="4"/>
          <w:wAfter w:w="9464" w:type="dxa"/>
        </w:trPr>
        <w:tc>
          <w:tcPr>
            <w:tcW w:w="194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Мясо КРС</w:t>
            </w: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3505</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13793</w:t>
            </w:r>
          </w:p>
        </w:tc>
        <w:tc>
          <w:tcPr>
            <w:tcW w:w="198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3935,2</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7977,86</w:t>
            </w:r>
          </w:p>
        </w:tc>
      </w:tr>
      <w:tr w:rsidR="00996C90" w:rsidRPr="001A779E" w:rsidTr="002E332C">
        <w:trPr>
          <w:gridAfter w:val="4"/>
          <w:wAfter w:w="9464" w:type="dxa"/>
        </w:trPr>
        <w:tc>
          <w:tcPr>
            <w:tcW w:w="194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Молоко цельное</w:t>
            </w: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36710</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37434</w:t>
            </w:r>
          </w:p>
        </w:tc>
        <w:tc>
          <w:tcPr>
            <w:tcW w:w="198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1019,7</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588,14</w:t>
            </w:r>
          </w:p>
        </w:tc>
      </w:tr>
      <w:tr w:rsidR="00996C90" w:rsidRPr="001A779E" w:rsidTr="002E332C">
        <w:trPr>
          <w:gridAfter w:val="4"/>
          <w:wAfter w:w="9464" w:type="dxa"/>
        </w:trPr>
        <w:tc>
          <w:tcPr>
            <w:tcW w:w="194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Мед</w:t>
            </w:r>
          </w:p>
        </w:tc>
        <w:tc>
          <w:tcPr>
            <w:tcW w:w="1764"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5</w:t>
            </w:r>
          </w:p>
        </w:tc>
        <w:tc>
          <w:tcPr>
            <w:tcW w:w="180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54</w:t>
            </w:r>
          </w:p>
        </w:tc>
        <w:tc>
          <w:tcPr>
            <w:tcW w:w="1980"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10800</w:t>
            </w:r>
          </w:p>
        </w:tc>
        <w:tc>
          <w:tcPr>
            <w:tcW w:w="2366" w:type="dxa"/>
            <w:tcBorders>
              <w:top w:val="single" w:sz="4" w:space="0" w:color="000000"/>
              <w:left w:val="single" w:sz="4" w:space="0" w:color="000000"/>
              <w:bottom w:val="single" w:sz="4" w:space="0" w:color="000000"/>
              <w:right w:val="single" w:sz="4" w:space="0" w:color="000000"/>
            </w:tcBorders>
          </w:tcPr>
          <w:p w:rsidR="00996C90" w:rsidRPr="00233B77" w:rsidRDefault="00996C90" w:rsidP="002E332C">
            <w:pPr>
              <w:spacing w:after="0" w:line="240" w:lineRule="auto"/>
              <w:ind w:right="397"/>
              <w:jc w:val="right"/>
              <w:rPr>
                <w:rFonts w:ascii="Times New Roman" w:hAnsi="Times New Roman"/>
                <w:sz w:val="24"/>
                <w:szCs w:val="24"/>
                <w:lang w:eastAsia="ru-RU"/>
              </w:rPr>
            </w:pPr>
            <w:r w:rsidRPr="00233B77">
              <w:rPr>
                <w:rFonts w:ascii="Times New Roman" w:hAnsi="Times New Roman"/>
                <w:sz w:val="24"/>
                <w:szCs w:val="24"/>
                <w:lang w:eastAsia="ru-RU"/>
              </w:rPr>
              <w:t>18111,1</w:t>
            </w:r>
          </w:p>
        </w:tc>
      </w:tr>
    </w:tbl>
    <w:p w:rsidR="00996C90" w:rsidRDefault="00996C90" w:rsidP="00996C90">
      <w:pPr>
        <w:spacing w:line="360" w:lineRule="auto"/>
        <w:ind w:firstLine="709"/>
        <w:jc w:val="both"/>
        <w:rPr>
          <w:sz w:val="28"/>
          <w:szCs w:val="28"/>
        </w:rPr>
      </w:pPr>
    </w:p>
    <w:p w:rsidR="00996C90" w:rsidRPr="00A64B01" w:rsidRDefault="00996C90" w:rsidP="00996C90">
      <w:pPr>
        <w:tabs>
          <w:tab w:val="left" w:pos="0"/>
        </w:tabs>
        <w:spacing w:line="360" w:lineRule="auto"/>
        <w:ind w:firstLine="839"/>
        <w:jc w:val="both"/>
        <w:rPr>
          <w:rFonts w:ascii="Times New Roman" w:hAnsi="Times New Roman"/>
          <w:sz w:val="28"/>
          <w:szCs w:val="28"/>
        </w:rPr>
      </w:pPr>
      <w:r w:rsidRPr="001A779E">
        <w:rPr>
          <w:rFonts w:ascii="Times New Roman" w:hAnsi="Times New Roman"/>
          <w:sz w:val="28"/>
          <w:szCs w:val="28"/>
        </w:rPr>
        <w:t xml:space="preserve">Сравнивая полученные показатели средней цены реализации и производственной себестоимости за период с 2006 по 2008 гг. можно отметить, что в </w:t>
      </w:r>
      <w:smartTag w:uri="urn:schemas-microsoft-com:office:smarttags" w:element="metricconverter">
        <w:smartTagPr>
          <w:attr w:name="ProductID" w:val="2006 г"/>
        </w:smartTagPr>
        <w:r w:rsidRPr="001A779E">
          <w:rPr>
            <w:rFonts w:ascii="Times New Roman" w:hAnsi="Times New Roman"/>
            <w:sz w:val="28"/>
            <w:szCs w:val="28"/>
          </w:rPr>
          <w:t>2006 г</w:t>
        </w:r>
      </w:smartTag>
      <w:r w:rsidRPr="001A779E">
        <w:rPr>
          <w:rFonts w:ascii="Times New Roman" w:hAnsi="Times New Roman"/>
          <w:sz w:val="28"/>
          <w:szCs w:val="28"/>
        </w:rPr>
        <w:t>. прибыль наблюдается от реализ</w:t>
      </w:r>
      <w:r>
        <w:rPr>
          <w:rFonts w:ascii="Times New Roman" w:hAnsi="Times New Roman"/>
          <w:sz w:val="28"/>
          <w:szCs w:val="28"/>
        </w:rPr>
        <w:t xml:space="preserve">ации зерновых, молока и меда; </w:t>
      </w:r>
      <w:r w:rsidRPr="001A779E">
        <w:rPr>
          <w:rFonts w:ascii="Times New Roman" w:hAnsi="Times New Roman"/>
          <w:sz w:val="28"/>
          <w:szCs w:val="28"/>
        </w:rPr>
        <w:t xml:space="preserve">в </w:t>
      </w:r>
      <w:smartTag w:uri="urn:schemas-microsoft-com:office:smarttags" w:element="metricconverter">
        <w:smartTagPr>
          <w:attr w:name="ProductID" w:val="2008 г"/>
        </w:smartTagPr>
        <w:r w:rsidRPr="001A779E">
          <w:rPr>
            <w:rFonts w:ascii="Times New Roman" w:hAnsi="Times New Roman"/>
            <w:sz w:val="28"/>
            <w:szCs w:val="28"/>
          </w:rPr>
          <w:t>2008 г</w:t>
        </w:r>
      </w:smartTag>
      <w:r w:rsidRPr="001A779E">
        <w:rPr>
          <w:rFonts w:ascii="Times New Roman" w:hAnsi="Times New Roman"/>
          <w:sz w:val="28"/>
          <w:szCs w:val="28"/>
        </w:rPr>
        <w:t>. – от реализации зерновых, картофеля, молока и меда.</w:t>
      </w:r>
      <w:r>
        <w:rPr>
          <w:rFonts w:ascii="Times New Roman" w:hAnsi="Times New Roman"/>
          <w:sz w:val="28"/>
          <w:szCs w:val="28"/>
        </w:rPr>
        <w:t xml:space="preserve"> </w:t>
      </w:r>
      <w:r w:rsidRPr="001A779E">
        <w:rPr>
          <w:rFonts w:ascii="Times New Roman" w:hAnsi="Times New Roman"/>
          <w:sz w:val="28"/>
          <w:szCs w:val="28"/>
        </w:rPr>
        <w:t xml:space="preserve">Следует отметить, что объемы реализации зерна  в </w:t>
      </w:r>
      <w:smartTag w:uri="urn:schemas-microsoft-com:office:smarttags" w:element="metricconverter">
        <w:smartTagPr>
          <w:attr w:name="ProductID" w:val="2007 г"/>
        </w:smartTagPr>
        <w:r w:rsidRPr="001A779E">
          <w:rPr>
            <w:rFonts w:ascii="Times New Roman" w:hAnsi="Times New Roman"/>
            <w:sz w:val="28"/>
            <w:szCs w:val="28"/>
          </w:rPr>
          <w:t>2007 г</w:t>
        </w:r>
      </w:smartTag>
      <w:r w:rsidRPr="001A779E">
        <w:rPr>
          <w:rFonts w:ascii="Times New Roman" w:hAnsi="Times New Roman"/>
          <w:sz w:val="28"/>
          <w:szCs w:val="28"/>
        </w:rPr>
        <w:t xml:space="preserve">. по сравнению с </w:t>
      </w:r>
      <w:smartTag w:uri="urn:schemas-microsoft-com:office:smarttags" w:element="metricconverter">
        <w:smartTagPr>
          <w:attr w:name="ProductID" w:val="2006 г"/>
        </w:smartTagPr>
        <w:r w:rsidRPr="001A779E">
          <w:rPr>
            <w:rFonts w:ascii="Times New Roman" w:hAnsi="Times New Roman"/>
            <w:sz w:val="28"/>
            <w:szCs w:val="28"/>
          </w:rPr>
          <w:t>2006 г</w:t>
        </w:r>
      </w:smartTag>
      <w:r w:rsidRPr="001A779E">
        <w:rPr>
          <w:rFonts w:ascii="Times New Roman" w:hAnsi="Times New Roman"/>
          <w:sz w:val="28"/>
          <w:szCs w:val="28"/>
        </w:rPr>
        <w:t xml:space="preserve">. увеличились в 3,1 раза, что прежде всего связано с погодными условиями. </w:t>
      </w:r>
    </w:p>
    <w:p w:rsidR="00996C90" w:rsidRPr="00296811" w:rsidRDefault="00996C90" w:rsidP="00996C90">
      <w:pPr>
        <w:pStyle w:val="2"/>
        <w:jc w:val="center"/>
        <w:rPr>
          <w:rFonts w:ascii="Times New Roman" w:hAnsi="Times New Roman" w:cs="Times New Roman"/>
          <w:b w:val="0"/>
          <w:i w:val="0"/>
        </w:rPr>
      </w:pPr>
      <w:bookmarkStart w:id="14" w:name="_Toc260259034"/>
      <w:bookmarkStart w:id="15" w:name="_Toc260259111"/>
      <w:r w:rsidRPr="00296811">
        <w:rPr>
          <w:rFonts w:ascii="Times New Roman" w:hAnsi="Times New Roman" w:cs="Times New Roman"/>
          <w:b w:val="0"/>
          <w:i w:val="0"/>
        </w:rPr>
        <w:t>1.6 Состав и структура земельных ресурсов предприятия</w:t>
      </w:r>
      <w:bookmarkEnd w:id="14"/>
      <w:bookmarkEnd w:id="15"/>
    </w:p>
    <w:p w:rsidR="00996C90" w:rsidRDefault="00996C90" w:rsidP="00996C90">
      <w:pPr>
        <w:spacing w:after="0" w:line="360" w:lineRule="auto"/>
        <w:jc w:val="center"/>
        <w:rPr>
          <w:rFonts w:ascii="Times New Roman" w:hAnsi="Times New Roman"/>
          <w:sz w:val="28"/>
          <w:szCs w:val="28"/>
        </w:rPr>
      </w:pPr>
    </w:p>
    <w:p w:rsidR="00C743F9" w:rsidRPr="001A779E" w:rsidRDefault="00996C90" w:rsidP="00996C90">
      <w:pPr>
        <w:spacing w:after="0" w:line="360" w:lineRule="auto"/>
        <w:ind w:firstLine="709"/>
        <w:jc w:val="both"/>
        <w:rPr>
          <w:rFonts w:ascii="Times New Roman" w:hAnsi="Times New Roman"/>
          <w:sz w:val="28"/>
          <w:szCs w:val="28"/>
        </w:rPr>
      </w:pPr>
      <w:r w:rsidRPr="001A779E">
        <w:rPr>
          <w:rFonts w:ascii="Times New Roman" w:hAnsi="Times New Roman"/>
          <w:sz w:val="28"/>
          <w:szCs w:val="28"/>
        </w:rPr>
        <w:t xml:space="preserve">Земля является первой предпосылкой и естественной основой для сельскохозяйственного производства. Для сельского хозяйства земля имеет </w:t>
      </w:r>
      <w:r w:rsidR="00C743F9" w:rsidRPr="001A779E">
        <w:rPr>
          <w:rFonts w:ascii="Times New Roman" w:hAnsi="Times New Roman"/>
          <w:sz w:val="28"/>
          <w:szCs w:val="28"/>
        </w:rPr>
        <w:t>особое значение, т. к. является одновременно предметом труда и средством труда, т. е. главным средством производства.</w:t>
      </w:r>
    </w:p>
    <w:p w:rsidR="00C743F9" w:rsidRPr="001A779E" w:rsidRDefault="00C743F9" w:rsidP="00C743F9">
      <w:pPr>
        <w:spacing w:after="0" w:line="360" w:lineRule="auto"/>
        <w:ind w:firstLine="709"/>
        <w:jc w:val="both"/>
        <w:rPr>
          <w:rFonts w:ascii="Times New Roman" w:hAnsi="Times New Roman"/>
          <w:sz w:val="28"/>
          <w:szCs w:val="28"/>
        </w:rPr>
      </w:pPr>
      <w:r w:rsidRPr="001A779E">
        <w:rPr>
          <w:rFonts w:ascii="Times New Roman" w:hAnsi="Times New Roman"/>
          <w:sz w:val="28"/>
          <w:szCs w:val="28"/>
        </w:rPr>
        <w:t>Согласно Земельному кодексу РФ, 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w:t>
      </w:r>
    </w:p>
    <w:p w:rsidR="00C743F9" w:rsidRPr="001A779E" w:rsidRDefault="00C743F9" w:rsidP="00C743F9">
      <w:pPr>
        <w:spacing w:after="0" w:line="360" w:lineRule="auto"/>
        <w:ind w:firstLine="709"/>
        <w:jc w:val="both"/>
        <w:rPr>
          <w:rFonts w:ascii="Times New Roman" w:hAnsi="Times New Roman"/>
          <w:sz w:val="28"/>
          <w:szCs w:val="28"/>
        </w:rPr>
      </w:pPr>
      <w:r w:rsidRPr="001A779E">
        <w:rPr>
          <w:rFonts w:ascii="Times New Roman" w:hAnsi="Times New Roman"/>
          <w:sz w:val="28"/>
          <w:szCs w:val="28"/>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 [«Земельный Кодекс Российской Федерации» от 25.10.2001 №136-ФЗ (ред. от 19.06.2007), статья 77]</w:t>
      </w:r>
    </w:p>
    <w:p w:rsidR="00C743F9" w:rsidRPr="001A779E" w:rsidRDefault="00C743F9" w:rsidP="00C743F9">
      <w:pPr>
        <w:spacing w:after="0" w:line="360" w:lineRule="auto"/>
        <w:jc w:val="both"/>
        <w:rPr>
          <w:rFonts w:ascii="Times New Roman" w:hAnsi="Times New Roman"/>
          <w:sz w:val="28"/>
          <w:szCs w:val="28"/>
        </w:rPr>
      </w:pPr>
      <w:r w:rsidRPr="001A779E">
        <w:rPr>
          <w:rFonts w:ascii="Times New Roman" w:hAnsi="Times New Roman"/>
          <w:sz w:val="28"/>
          <w:szCs w:val="28"/>
        </w:rPr>
        <w:t>Таблица 4 – Размер и структура земельных и сельскохозяйственных угодий</w:t>
      </w:r>
    </w:p>
    <w:tbl>
      <w:tblPr>
        <w:tblW w:w="98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9"/>
        <w:gridCol w:w="901"/>
        <w:gridCol w:w="901"/>
        <w:gridCol w:w="794"/>
        <w:gridCol w:w="1017"/>
        <w:gridCol w:w="931"/>
        <w:gridCol w:w="794"/>
        <w:gridCol w:w="900"/>
        <w:gridCol w:w="892"/>
        <w:gridCol w:w="792"/>
      </w:tblGrid>
      <w:tr w:rsidR="00C743F9" w:rsidRPr="001A779E">
        <w:tc>
          <w:tcPr>
            <w:tcW w:w="1879" w:type="dxa"/>
            <w:vMerge w:val="restart"/>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Показатель</w:t>
            </w:r>
          </w:p>
        </w:tc>
        <w:tc>
          <w:tcPr>
            <w:tcW w:w="2596" w:type="dxa"/>
            <w:gridSpan w:val="3"/>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smartTag w:uri="urn:schemas-microsoft-com:office:smarttags" w:element="metricconverter">
              <w:smartTagPr>
                <w:attr w:name="ProductID" w:val="2006 г"/>
              </w:smartTagPr>
              <w:r w:rsidRPr="00233B77">
                <w:rPr>
                  <w:rFonts w:ascii="Times New Roman" w:hAnsi="Times New Roman"/>
                  <w:sz w:val="24"/>
                  <w:szCs w:val="24"/>
                  <w:lang w:eastAsia="ru-RU"/>
                </w:rPr>
                <w:t>2006 г</w:t>
              </w:r>
            </w:smartTag>
            <w:r w:rsidRPr="00233B77">
              <w:rPr>
                <w:rFonts w:ascii="Times New Roman" w:hAnsi="Times New Roman"/>
                <w:sz w:val="24"/>
                <w:szCs w:val="24"/>
                <w:lang w:eastAsia="ru-RU"/>
              </w:rPr>
              <w:t>.</w:t>
            </w:r>
          </w:p>
        </w:tc>
        <w:tc>
          <w:tcPr>
            <w:tcW w:w="2742" w:type="dxa"/>
            <w:gridSpan w:val="3"/>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smartTag w:uri="urn:schemas-microsoft-com:office:smarttags" w:element="metricconverter">
              <w:smartTagPr>
                <w:attr w:name="ProductID" w:val="2007 г"/>
              </w:smartTagPr>
              <w:r w:rsidRPr="00233B77">
                <w:rPr>
                  <w:rFonts w:ascii="Times New Roman" w:hAnsi="Times New Roman"/>
                  <w:sz w:val="24"/>
                  <w:szCs w:val="24"/>
                  <w:lang w:eastAsia="ru-RU"/>
                </w:rPr>
                <w:t>2007 г</w:t>
              </w:r>
            </w:smartTag>
            <w:r w:rsidRPr="00233B77">
              <w:rPr>
                <w:rFonts w:ascii="Times New Roman" w:hAnsi="Times New Roman"/>
                <w:sz w:val="24"/>
                <w:szCs w:val="24"/>
                <w:lang w:eastAsia="ru-RU"/>
              </w:rPr>
              <w:t>.</w:t>
            </w:r>
          </w:p>
        </w:tc>
        <w:tc>
          <w:tcPr>
            <w:tcW w:w="2584" w:type="dxa"/>
            <w:gridSpan w:val="3"/>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smartTag w:uri="urn:schemas-microsoft-com:office:smarttags" w:element="metricconverter">
              <w:smartTagPr>
                <w:attr w:name="ProductID" w:val="2008 г"/>
              </w:smartTagPr>
              <w:r w:rsidRPr="00233B77">
                <w:rPr>
                  <w:rFonts w:ascii="Times New Roman" w:hAnsi="Times New Roman"/>
                  <w:sz w:val="24"/>
                  <w:szCs w:val="24"/>
                  <w:lang w:eastAsia="ru-RU"/>
                </w:rPr>
                <w:t>2008 г</w:t>
              </w:r>
            </w:smartTag>
            <w:r w:rsidRPr="00233B77">
              <w:rPr>
                <w:rFonts w:ascii="Times New Roman" w:hAnsi="Times New Roman"/>
                <w:sz w:val="24"/>
                <w:szCs w:val="24"/>
                <w:lang w:eastAsia="ru-RU"/>
              </w:rPr>
              <w:t>.</w:t>
            </w:r>
          </w:p>
        </w:tc>
      </w:tr>
      <w:tr w:rsidR="00C743F9" w:rsidRPr="001A779E">
        <w:tc>
          <w:tcPr>
            <w:tcW w:w="1879" w:type="dxa"/>
            <w:vMerge/>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p>
        </w:tc>
        <w:tc>
          <w:tcPr>
            <w:tcW w:w="901" w:type="dxa"/>
            <w:vMerge w:val="restart"/>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Пло-щадь, га</w:t>
            </w:r>
          </w:p>
        </w:tc>
        <w:tc>
          <w:tcPr>
            <w:tcW w:w="1695" w:type="dxa"/>
            <w:gridSpan w:val="2"/>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Структура угодий</w:t>
            </w:r>
          </w:p>
        </w:tc>
        <w:tc>
          <w:tcPr>
            <w:tcW w:w="1017" w:type="dxa"/>
            <w:vMerge w:val="restart"/>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 xml:space="preserve">Пло-щадь, </w:t>
            </w:r>
          </w:p>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га</w:t>
            </w:r>
          </w:p>
        </w:tc>
        <w:tc>
          <w:tcPr>
            <w:tcW w:w="1725" w:type="dxa"/>
            <w:gridSpan w:val="2"/>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Структура угодий</w:t>
            </w:r>
          </w:p>
        </w:tc>
        <w:tc>
          <w:tcPr>
            <w:tcW w:w="900" w:type="dxa"/>
            <w:vMerge w:val="restart"/>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Пло-щадь, га</w:t>
            </w:r>
          </w:p>
        </w:tc>
        <w:tc>
          <w:tcPr>
            <w:tcW w:w="1684" w:type="dxa"/>
            <w:gridSpan w:val="2"/>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Структура угодий</w:t>
            </w:r>
          </w:p>
        </w:tc>
      </w:tr>
      <w:tr w:rsidR="00C743F9" w:rsidRPr="001A779E">
        <w:tc>
          <w:tcPr>
            <w:tcW w:w="1879" w:type="dxa"/>
            <w:vMerge/>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p>
        </w:tc>
        <w:tc>
          <w:tcPr>
            <w:tcW w:w="901" w:type="dxa"/>
            <w:vMerge/>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С.-х.</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Зе-мель-ные</w:t>
            </w:r>
          </w:p>
        </w:tc>
        <w:tc>
          <w:tcPr>
            <w:tcW w:w="1017" w:type="dxa"/>
            <w:vMerge/>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p>
        </w:tc>
        <w:tc>
          <w:tcPr>
            <w:tcW w:w="93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С.-х.</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 xml:space="preserve">Зе-мель-ные </w:t>
            </w:r>
          </w:p>
        </w:tc>
        <w:tc>
          <w:tcPr>
            <w:tcW w:w="900" w:type="dxa"/>
            <w:vMerge/>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С.-х.</w:t>
            </w:r>
          </w:p>
        </w:tc>
        <w:tc>
          <w:tcPr>
            <w:tcW w:w="7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Зе-мель-ные</w:t>
            </w:r>
          </w:p>
        </w:tc>
      </w:tr>
      <w:tr w:rsidR="00C743F9" w:rsidRPr="001A779E">
        <w:tc>
          <w:tcPr>
            <w:tcW w:w="1879"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Пашня</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6083</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90,31</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79,99</w:t>
            </w:r>
          </w:p>
        </w:tc>
        <w:tc>
          <w:tcPr>
            <w:tcW w:w="1017"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6082</w:t>
            </w:r>
          </w:p>
        </w:tc>
        <w:tc>
          <w:tcPr>
            <w:tcW w:w="93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90,31</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79,98</w:t>
            </w:r>
          </w:p>
        </w:tc>
        <w:tc>
          <w:tcPr>
            <w:tcW w:w="900"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6082</w:t>
            </w:r>
          </w:p>
        </w:tc>
        <w:tc>
          <w:tcPr>
            <w:tcW w:w="8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90,31</w:t>
            </w:r>
          </w:p>
        </w:tc>
        <w:tc>
          <w:tcPr>
            <w:tcW w:w="7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79,98</w:t>
            </w:r>
          </w:p>
        </w:tc>
      </w:tr>
      <w:tr w:rsidR="00C743F9" w:rsidRPr="001A779E">
        <w:tc>
          <w:tcPr>
            <w:tcW w:w="1879"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Сенокосы</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94</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1,40</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1,24</w:t>
            </w:r>
          </w:p>
        </w:tc>
        <w:tc>
          <w:tcPr>
            <w:tcW w:w="1017"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94</w:t>
            </w:r>
          </w:p>
        </w:tc>
        <w:tc>
          <w:tcPr>
            <w:tcW w:w="93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1,40</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1,24</w:t>
            </w:r>
          </w:p>
        </w:tc>
        <w:tc>
          <w:tcPr>
            <w:tcW w:w="900"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94</w:t>
            </w:r>
          </w:p>
        </w:tc>
        <w:tc>
          <w:tcPr>
            <w:tcW w:w="8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1,40</w:t>
            </w:r>
          </w:p>
        </w:tc>
        <w:tc>
          <w:tcPr>
            <w:tcW w:w="7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1,24</w:t>
            </w:r>
          </w:p>
        </w:tc>
      </w:tr>
      <w:tr w:rsidR="00C743F9" w:rsidRPr="001A779E">
        <w:tc>
          <w:tcPr>
            <w:tcW w:w="1879"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Пастбища</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558</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8,29</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7,34</w:t>
            </w:r>
          </w:p>
        </w:tc>
        <w:tc>
          <w:tcPr>
            <w:tcW w:w="1017"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558</w:t>
            </w:r>
          </w:p>
        </w:tc>
        <w:tc>
          <w:tcPr>
            <w:tcW w:w="93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8,29</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7,34</w:t>
            </w:r>
          </w:p>
        </w:tc>
        <w:tc>
          <w:tcPr>
            <w:tcW w:w="900"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558</w:t>
            </w:r>
          </w:p>
        </w:tc>
        <w:tc>
          <w:tcPr>
            <w:tcW w:w="8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8,29</w:t>
            </w:r>
          </w:p>
        </w:tc>
        <w:tc>
          <w:tcPr>
            <w:tcW w:w="7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7,34</w:t>
            </w:r>
          </w:p>
        </w:tc>
      </w:tr>
      <w:tr w:rsidR="00C743F9" w:rsidRPr="001A779E">
        <w:tc>
          <w:tcPr>
            <w:tcW w:w="1879"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Сады и ягодники</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017"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93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900"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8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7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r>
      <w:tr w:rsidR="00C743F9" w:rsidRPr="001A779E">
        <w:tc>
          <w:tcPr>
            <w:tcW w:w="1879"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Итого сельхозугодий</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6735</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100</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88,57</w:t>
            </w:r>
          </w:p>
        </w:tc>
        <w:tc>
          <w:tcPr>
            <w:tcW w:w="1017"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6734</w:t>
            </w:r>
          </w:p>
        </w:tc>
        <w:tc>
          <w:tcPr>
            <w:tcW w:w="93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100</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88,56</w:t>
            </w:r>
          </w:p>
        </w:tc>
        <w:tc>
          <w:tcPr>
            <w:tcW w:w="900"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6734</w:t>
            </w:r>
          </w:p>
        </w:tc>
        <w:tc>
          <w:tcPr>
            <w:tcW w:w="8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100</w:t>
            </w:r>
          </w:p>
        </w:tc>
        <w:tc>
          <w:tcPr>
            <w:tcW w:w="7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88,56</w:t>
            </w:r>
          </w:p>
        </w:tc>
      </w:tr>
      <w:tr w:rsidR="00C743F9" w:rsidRPr="001A779E">
        <w:tc>
          <w:tcPr>
            <w:tcW w:w="1879"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Приусадебные участки</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х</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017"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93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Х</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900"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8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7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r>
      <w:tr w:rsidR="00C743F9" w:rsidRPr="001A779E">
        <w:tc>
          <w:tcPr>
            <w:tcW w:w="1879"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Прочие земли</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869</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х</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11,43</w:t>
            </w:r>
          </w:p>
        </w:tc>
        <w:tc>
          <w:tcPr>
            <w:tcW w:w="1017"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870</w:t>
            </w:r>
          </w:p>
        </w:tc>
        <w:tc>
          <w:tcPr>
            <w:tcW w:w="93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Х</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11,44</w:t>
            </w:r>
          </w:p>
        </w:tc>
        <w:tc>
          <w:tcPr>
            <w:tcW w:w="900"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870</w:t>
            </w:r>
          </w:p>
        </w:tc>
        <w:tc>
          <w:tcPr>
            <w:tcW w:w="892" w:type="dxa"/>
            <w:tcBorders>
              <w:top w:val="single" w:sz="4" w:space="0" w:color="000000"/>
              <w:left w:val="single" w:sz="4" w:space="0" w:color="000000"/>
              <w:bottom w:val="single" w:sz="4" w:space="0" w:color="000000"/>
              <w:right w:val="single" w:sz="4" w:space="0" w:color="000000"/>
            </w:tcBorders>
          </w:tcPr>
          <w:p w:rsidR="00C743F9" w:rsidRPr="00233B77" w:rsidRDefault="00770863"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Х</w:t>
            </w:r>
          </w:p>
        </w:tc>
        <w:tc>
          <w:tcPr>
            <w:tcW w:w="7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11,44</w:t>
            </w:r>
          </w:p>
        </w:tc>
      </w:tr>
      <w:tr w:rsidR="00C743F9" w:rsidRPr="001A779E">
        <w:tc>
          <w:tcPr>
            <w:tcW w:w="1879"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Всего закреплено земли</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7604</w:t>
            </w:r>
          </w:p>
        </w:tc>
        <w:tc>
          <w:tcPr>
            <w:tcW w:w="90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х</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100</w:t>
            </w:r>
          </w:p>
        </w:tc>
        <w:tc>
          <w:tcPr>
            <w:tcW w:w="1017"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7604</w:t>
            </w:r>
          </w:p>
        </w:tc>
        <w:tc>
          <w:tcPr>
            <w:tcW w:w="931"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Х</w:t>
            </w:r>
          </w:p>
        </w:tc>
        <w:tc>
          <w:tcPr>
            <w:tcW w:w="794"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100</w:t>
            </w:r>
          </w:p>
        </w:tc>
        <w:tc>
          <w:tcPr>
            <w:tcW w:w="900"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7604</w:t>
            </w:r>
          </w:p>
        </w:tc>
        <w:tc>
          <w:tcPr>
            <w:tcW w:w="892" w:type="dxa"/>
            <w:tcBorders>
              <w:top w:val="single" w:sz="4" w:space="0" w:color="000000"/>
              <w:left w:val="single" w:sz="4" w:space="0" w:color="000000"/>
              <w:bottom w:val="single" w:sz="4" w:space="0" w:color="000000"/>
              <w:right w:val="single" w:sz="4" w:space="0" w:color="000000"/>
            </w:tcBorders>
          </w:tcPr>
          <w:p w:rsidR="00C743F9" w:rsidRPr="00233B77" w:rsidRDefault="00770863"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Х</w:t>
            </w:r>
          </w:p>
        </w:tc>
        <w:tc>
          <w:tcPr>
            <w:tcW w:w="792"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right"/>
              <w:rPr>
                <w:rFonts w:ascii="Times New Roman" w:hAnsi="Times New Roman"/>
                <w:sz w:val="24"/>
                <w:szCs w:val="24"/>
                <w:lang w:eastAsia="ru-RU"/>
              </w:rPr>
            </w:pPr>
            <w:r w:rsidRPr="00233B77">
              <w:rPr>
                <w:rFonts w:ascii="Times New Roman" w:hAnsi="Times New Roman"/>
                <w:sz w:val="24"/>
                <w:szCs w:val="24"/>
                <w:lang w:eastAsia="ru-RU"/>
              </w:rPr>
              <w:t>100</w:t>
            </w:r>
          </w:p>
        </w:tc>
      </w:tr>
    </w:tbl>
    <w:p w:rsidR="00C743F9" w:rsidRDefault="00C743F9" w:rsidP="00C743F9">
      <w:pPr>
        <w:spacing w:line="360" w:lineRule="auto"/>
        <w:jc w:val="both"/>
        <w:rPr>
          <w:sz w:val="28"/>
          <w:szCs w:val="28"/>
        </w:rPr>
      </w:pPr>
    </w:p>
    <w:p w:rsidR="00C743F9" w:rsidRDefault="00C743F9" w:rsidP="00C743F9">
      <w:pPr>
        <w:spacing w:line="360" w:lineRule="auto"/>
        <w:jc w:val="both"/>
        <w:rPr>
          <w:sz w:val="28"/>
          <w:szCs w:val="28"/>
        </w:rPr>
      </w:pPr>
      <w:r>
        <w:rPr>
          <w:sz w:val="28"/>
          <w:szCs w:val="28"/>
        </w:rPr>
        <w:t xml:space="preserve">   </w:t>
      </w:r>
      <w:r w:rsidRPr="001A779E">
        <w:rPr>
          <w:rFonts w:ascii="Times New Roman" w:hAnsi="Times New Roman"/>
          <w:sz w:val="28"/>
        </w:rPr>
        <w:t xml:space="preserve">В структуре земельных ресурсов ОАО «Имени Азина» наибольший удельный вес занимают </w:t>
      </w:r>
      <w:r w:rsidRPr="001A779E">
        <w:rPr>
          <w:rFonts w:ascii="Times New Roman" w:hAnsi="Times New Roman"/>
          <w:sz w:val="28"/>
          <w:szCs w:val="28"/>
        </w:rPr>
        <w:t xml:space="preserve">сельскохозяйственные угодья, причем в 2006 году они составили 88,57 %, в 2007-2008 гг. – 88,56 %. На прочие земли соответственно приходится 11,43% в 2006 году и 11,44 % в 2007 году и 2008 году. Данные изменения обусловлены уменьшением площади пашни на </w:t>
      </w:r>
      <w:smartTag w:uri="urn:schemas-microsoft-com:office:smarttags" w:element="metricconverter">
        <w:smartTagPr>
          <w:attr w:name="ProductID" w:val="1 га"/>
        </w:smartTagPr>
        <w:r w:rsidRPr="001A779E">
          <w:rPr>
            <w:rFonts w:ascii="Times New Roman" w:hAnsi="Times New Roman"/>
            <w:sz w:val="28"/>
            <w:szCs w:val="28"/>
          </w:rPr>
          <w:t>1 га</w:t>
        </w:r>
      </w:smartTag>
      <w:r w:rsidRPr="001A779E">
        <w:rPr>
          <w:rFonts w:ascii="Times New Roman" w:hAnsi="Times New Roman"/>
          <w:sz w:val="28"/>
          <w:szCs w:val="28"/>
        </w:rPr>
        <w:t xml:space="preserve"> в 2007-2008</w:t>
      </w:r>
      <w:r>
        <w:rPr>
          <w:sz w:val="28"/>
          <w:szCs w:val="28"/>
        </w:rPr>
        <w:t xml:space="preserve"> </w:t>
      </w:r>
      <w:r w:rsidRPr="001A779E">
        <w:rPr>
          <w:rFonts w:ascii="Times New Roman" w:hAnsi="Times New Roman"/>
          <w:sz w:val="28"/>
          <w:szCs w:val="28"/>
        </w:rPr>
        <w:t>годах.</w:t>
      </w:r>
      <w:r>
        <w:rPr>
          <w:sz w:val="28"/>
          <w:szCs w:val="28"/>
        </w:rPr>
        <w:t xml:space="preserve"> </w:t>
      </w:r>
    </w:p>
    <w:p w:rsidR="00C743F9" w:rsidRPr="00A64B01" w:rsidRDefault="00C743F9" w:rsidP="00C743F9">
      <w:pPr>
        <w:spacing w:after="0" w:line="360" w:lineRule="auto"/>
        <w:jc w:val="center"/>
        <w:rPr>
          <w:sz w:val="28"/>
          <w:szCs w:val="28"/>
        </w:rPr>
      </w:pPr>
    </w:p>
    <w:p w:rsidR="00C743F9" w:rsidRPr="00296811" w:rsidRDefault="00C743F9" w:rsidP="00296811">
      <w:pPr>
        <w:pStyle w:val="2"/>
        <w:jc w:val="center"/>
        <w:rPr>
          <w:rFonts w:ascii="Times New Roman" w:hAnsi="Times New Roman" w:cs="Times New Roman"/>
          <w:b w:val="0"/>
          <w:i w:val="0"/>
        </w:rPr>
      </w:pPr>
      <w:bookmarkStart w:id="16" w:name="_Toc260259035"/>
      <w:bookmarkStart w:id="17" w:name="_Toc260259112"/>
      <w:r w:rsidRPr="00296811">
        <w:rPr>
          <w:rFonts w:ascii="Times New Roman" w:hAnsi="Times New Roman" w:cs="Times New Roman"/>
          <w:b w:val="0"/>
          <w:i w:val="0"/>
        </w:rPr>
        <w:t>1.7 Производственные ресурсы предприятия</w:t>
      </w:r>
      <w:bookmarkEnd w:id="16"/>
      <w:bookmarkEnd w:id="17"/>
    </w:p>
    <w:p w:rsidR="00C743F9" w:rsidRDefault="00C743F9" w:rsidP="00C743F9">
      <w:pPr>
        <w:spacing w:after="0" w:line="360" w:lineRule="auto"/>
        <w:ind w:firstLine="709"/>
        <w:jc w:val="both"/>
        <w:rPr>
          <w:rFonts w:ascii="Times New Roman" w:hAnsi="Times New Roman"/>
          <w:sz w:val="28"/>
          <w:szCs w:val="28"/>
        </w:rPr>
      </w:pPr>
    </w:p>
    <w:p w:rsidR="00C743F9" w:rsidRPr="001A779E" w:rsidRDefault="00C743F9" w:rsidP="00C743F9">
      <w:pPr>
        <w:spacing w:after="0" w:line="360" w:lineRule="auto"/>
        <w:ind w:firstLine="709"/>
        <w:jc w:val="both"/>
        <w:rPr>
          <w:rFonts w:ascii="Times New Roman" w:hAnsi="Times New Roman"/>
          <w:sz w:val="28"/>
          <w:szCs w:val="28"/>
        </w:rPr>
      </w:pPr>
      <w:r w:rsidRPr="001A779E">
        <w:rPr>
          <w:rFonts w:ascii="Times New Roman" w:hAnsi="Times New Roman"/>
          <w:sz w:val="28"/>
          <w:szCs w:val="28"/>
        </w:rPr>
        <w:t>Средства труда – это средства воздействия человека на предметы труда в целях производства материальных благ: машины, оборудование, производственные здания и сооружения; часть средств производства. Объем, состав и технический уровень развития средств труда определяют производственные мощности предприятия, отрасли, всего общественного производства.</w:t>
      </w:r>
    </w:p>
    <w:p w:rsidR="00C743F9" w:rsidRPr="001A779E" w:rsidRDefault="00C743F9" w:rsidP="00C743F9">
      <w:pPr>
        <w:spacing w:after="0" w:line="360" w:lineRule="auto"/>
        <w:ind w:firstLine="709"/>
        <w:jc w:val="both"/>
        <w:rPr>
          <w:rFonts w:ascii="Times New Roman" w:hAnsi="Times New Roman"/>
          <w:sz w:val="28"/>
          <w:szCs w:val="28"/>
        </w:rPr>
      </w:pPr>
      <w:r w:rsidRPr="001A779E">
        <w:rPr>
          <w:rFonts w:ascii="Times New Roman" w:hAnsi="Times New Roman"/>
          <w:sz w:val="28"/>
          <w:szCs w:val="28"/>
        </w:rPr>
        <w:t xml:space="preserve">Средства труда составляют вещественное содержание основных производственных фондов предприятия в отличие от предметов труда, составляющих вещественное содержание оборотных фондов предприятия. </w:t>
      </w:r>
    </w:p>
    <w:p w:rsidR="00C743F9" w:rsidRPr="001A779E" w:rsidRDefault="00C743F9" w:rsidP="00C743F9">
      <w:pPr>
        <w:spacing w:after="0" w:line="360" w:lineRule="auto"/>
        <w:ind w:firstLine="709"/>
        <w:jc w:val="both"/>
        <w:rPr>
          <w:rFonts w:ascii="Times New Roman" w:hAnsi="Times New Roman"/>
          <w:sz w:val="28"/>
          <w:szCs w:val="28"/>
        </w:rPr>
      </w:pPr>
      <w:r w:rsidRPr="001A779E">
        <w:rPr>
          <w:rFonts w:ascii="Times New Roman" w:hAnsi="Times New Roman"/>
          <w:sz w:val="28"/>
          <w:szCs w:val="28"/>
        </w:rPr>
        <w:t xml:space="preserve">Основные средства – это средства труда, которые участвуют в процессе производства в течение нескольких циклов, не меняя при этом своей натуральной формы, а их стоимость переносится на производимую продукцию по мере их износа. </w:t>
      </w:r>
    </w:p>
    <w:p w:rsidR="00C743F9" w:rsidRPr="001A779E" w:rsidRDefault="00C743F9" w:rsidP="00C743F9">
      <w:pPr>
        <w:spacing w:after="0" w:line="360" w:lineRule="auto"/>
        <w:jc w:val="both"/>
        <w:rPr>
          <w:rFonts w:ascii="Times New Roman" w:hAnsi="Times New Roman"/>
          <w:sz w:val="28"/>
          <w:szCs w:val="28"/>
        </w:rPr>
      </w:pPr>
      <w:r w:rsidRPr="001A779E">
        <w:rPr>
          <w:rFonts w:ascii="Times New Roman" w:hAnsi="Times New Roman"/>
          <w:sz w:val="28"/>
          <w:szCs w:val="28"/>
        </w:rPr>
        <w:t>Таблица 5 – Состав и структура основных фондов предприятия</w:t>
      </w:r>
    </w:p>
    <w:tbl>
      <w:tblPr>
        <w:tblW w:w="98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1206"/>
        <w:gridCol w:w="1205"/>
        <w:gridCol w:w="1205"/>
        <w:gridCol w:w="1205"/>
        <w:gridCol w:w="1205"/>
        <w:gridCol w:w="1205"/>
      </w:tblGrid>
      <w:tr w:rsidR="00C743F9" w:rsidRPr="001A779E">
        <w:tc>
          <w:tcPr>
            <w:tcW w:w="2628" w:type="dxa"/>
            <w:vMerge w:val="restart"/>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Показатель</w:t>
            </w:r>
          </w:p>
        </w:tc>
        <w:tc>
          <w:tcPr>
            <w:tcW w:w="2411" w:type="dxa"/>
            <w:gridSpan w:val="2"/>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smartTag w:uri="urn:schemas-microsoft-com:office:smarttags" w:element="metricconverter">
              <w:smartTagPr>
                <w:attr w:name="ProductID" w:val="2006 г"/>
              </w:smartTagPr>
              <w:r w:rsidRPr="00233B77">
                <w:rPr>
                  <w:rFonts w:ascii="Times New Roman" w:hAnsi="Times New Roman"/>
                  <w:sz w:val="24"/>
                  <w:szCs w:val="24"/>
                  <w:lang w:eastAsia="ru-RU"/>
                </w:rPr>
                <w:t>2006 г</w:t>
              </w:r>
            </w:smartTag>
            <w:r w:rsidRPr="00233B77">
              <w:rPr>
                <w:rFonts w:ascii="Times New Roman" w:hAnsi="Times New Roman"/>
                <w:sz w:val="24"/>
                <w:szCs w:val="24"/>
                <w:lang w:eastAsia="ru-RU"/>
              </w:rPr>
              <w:t>.</w:t>
            </w:r>
          </w:p>
        </w:tc>
        <w:tc>
          <w:tcPr>
            <w:tcW w:w="2410" w:type="dxa"/>
            <w:gridSpan w:val="2"/>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smartTag w:uri="urn:schemas-microsoft-com:office:smarttags" w:element="metricconverter">
              <w:smartTagPr>
                <w:attr w:name="ProductID" w:val="2007 г"/>
              </w:smartTagPr>
              <w:r w:rsidRPr="00233B77">
                <w:rPr>
                  <w:rFonts w:ascii="Times New Roman" w:hAnsi="Times New Roman"/>
                  <w:sz w:val="24"/>
                  <w:szCs w:val="24"/>
                  <w:lang w:eastAsia="ru-RU"/>
                </w:rPr>
                <w:t>2007 г</w:t>
              </w:r>
            </w:smartTag>
            <w:r w:rsidRPr="00233B77">
              <w:rPr>
                <w:rFonts w:ascii="Times New Roman" w:hAnsi="Times New Roman"/>
                <w:sz w:val="24"/>
                <w:szCs w:val="24"/>
                <w:lang w:eastAsia="ru-RU"/>
              </w:rPr>
              <w:t>.</w:t>
            </w:r>
          </w:p>
        </w:tc>
        <w:tc>
          <w:tcPr>
            <w:tcW w:w="2410" w:type="dxa"/>
            <w:gridSpan w:val="2"/>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smartTag w:uri="urn:schemas-microsoft-com:office:smarttags" w:element="metricconverter">
              <w:smartTagPr>
                <w:attr w:name="ProductID" w:val="2008 г"/>
              </w:smartTagPr>
              <w:r w:rsidRPr="00233B77">
                <w:rPr>
                  <w:rFonts w:ascii="Times New Roman" w:hAnsi="Times New Roman"/>
                  <w:sz w:val="24"/>
                  <w:szCs w:val="24"/>
                  <w:lang w:eastAsia="ru-RU"/>
                </w:rPr>
                <w:t>2008 г</w:t>
              </w:r>
            </w:smartTag>
            <w:r w:rsidRPr="00233B77">
              <w:rPr>
                <w:rFonts w:ascii="Times New Roman" w:hAnsi="Times New Roman"/>
                <w:sz w:val="24"/>
                <w:szCs w:val="24"/>
                <w:lang w:eastAsia="ru-RU"/>
              </w:rPr>
              <w:t>.</w:t>
            </w:r>
          </w:p>
        </w:tc>
      </w:tr>
      <w:tr w:rsidR="00C743F9" w:rsidRPr="001A779E">
        <w:tc>
          <w:tcPr>
            <w:tcW w:w="2628" w:type="dxa"/>
            <w:vMerge/>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p>
        </w:tc>
        <w:tc>
          <w:tcPr>
            <w:tcW w:w="1206"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тыс. руб.</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в % к итогу</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тыс. руб.</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в % к итогу</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тыс. руб.</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в % к итогу</w:t>
            </w:r>
          </w:p>
        </w:tc>
      </w:tr>
      <w:tr w:rsidR="00C743F9" w:rsidRPr="001A779E">
        <w:tc>
          <w:tcPr>
            <w:tcW w:w="262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1</w:t>
            </w:r>
          </w:p>
        </w:tc>
        <w:tc>
          <w:tcPr>
            <w:tcW w:w="1206"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center"/>
              <w:rPr>
                <w:rFonts w:ascii="Times New Roman" w:hAnsi="Times New Roman"/>
                <w:sz w:val="24"/>
                <w:szCs w:val="24"/>
                <w:lang w:eastAsia="ru-RU"/>
              </w:rPr>
            </w:pPr>
            <w:r w:rsidRPr="00233B77">
              <w:rPr>
                <w:rFonts w:ascii="Times New Roman" w:hAnsi="Times New Roman"/>
                <w:sz w:val="24"/>
                <w:szCs w:val="24"/>
                <w:lang w:eastAsia="ru-RU"/>
              </w:rPr>
              <w:t>2</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center"/>
              <w:rPr>
                <w:rFonts w:ascii="Times New Roman" w:hAnsi="Times New Roman"/>
                <w:sz w:val="24"/>
                <w:szCs w:val="24"/>
                <w:lang w:eastAsia="ru-RU"/>
              </w:rPr>
            </w:pPr>
            <w:r w:rsidRPr="00233B77">
              <w:rPr>
                <w:rFonts w:ascii="Times New Roman" w:hAnsi="Times New Roman"/>
                <w:sz w:val="24"/>
                <w:szCs w:val="24"/>
                <w:lang w:eastAsia="ru-RU"/>
              </w:rPr>
              <w:t>3</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center"/>
              <w:rPr>
                <w:rFonts w:ascii="Times New Roman" w:hAnsi="Times New Roman"/>
                <w:sz w:val="24"/>
                <w:szCs w:val="24"/>
                <w:lang w:eastAsia="ru-RU"/>
              </w:rPr>
            </w:pPr>
            <w:r w:rsidRPr="00233B77">
              <w:rPr>
                <w:rFonts w:ascii="Times New Roman" w:hAnsi="Times New Roman"/>
                <w:sz w:val="24"/>
                <w:szCs w:val="24"/>
                <w:lang w:eastAsia="ru-RU"/>
              </w:rPr>
              <w:t>4</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center"/>
              <w:rPr>
                <w:rFonts w:ascii="Times New Roman" w:hAnsi="Times New Roman"/>
                <w:sz w:val="24"/>
                <w:szCs w:val="24"/>
                <w:lang w:eastAsia="ru-RU"/>
              </w:rPr>
            </w:pPr>
            <w:r w:rsidRPr="00233B77">
              <w:rPr>
                <w:rFonts w:ascii="Times New Roman" w:hAnsi="Times New Roman"/>
                <w:sz w:val="24"/>
                <w:szCs w:val="24"/>
                <w:lang w:eastAsia="ru-RU"/>
              </w:rPr>
              <w:t>5</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center"/>
              <w:rPr>
                <w:rFonts w:ascii="Times New Roman" w:hAnsi="Times New Roman"/>
                <w:sz w:val="24"/>
                <w:szCs w:val="24"/>
                <w:lang w:eastAsia="ru-RU"/>
              </w:rPr>
            </w:pPr>
            <w:r w:rsidRPr="00233B77">
              <w:rPr>
                <w:rFonts w:ascii="Times New Roman" w:hAnsi="Times New Roman"/>
                <w:sz w:val="24"/>
                <w:szCs w:val="24"/>
                <w:lang w:eastAsia="ru-RU"/>
              </w:rPr>
              <w:t>6</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center"/>
              <w:rPr>
                <w:rFonts w:ascii="Times New Roman" w:hAnsi="Times New Roman"/>
                <w:sz w:val="24"/>
                <w:szCs w:val="24"/>
                <w:lang w:eastAsia="ru-RU"/>
              </w:rPr>
            </w:pPr>
            <w:r w:rsidRPr="00233B77">
              <w:rPr>
                <w:rFonts w:ascii="Times New Roman" w:hAnsi="Times New Roman"/>
                <w:sz w:val="24"/>
                <w:szCs w:val="24"/>
                <w:lang w:eastAsia="ru-RU"/>
              </w:rPr>
              <w:t>7</w:t>
            </w:r>
          </w:p>
        </w:tc>
      </w:tr>
      <w:tr w:rsidR="00C743F9" w:rsidRPr="001A779E">
        <w:tc>
          <w:tcPr>
            <w:tcW w:w="262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Здания</w:t>
            </w:r>
          </w:p>
        </w:tc>
        <w:tc>
          <w:tcPr>
            <w:tcW w:w="1206"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56757</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51,53</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57474</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50,25</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48814</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42,66</w:t>
            </w:r>
          </w:p>
        </w:tc>
      </w:tr>
      <w:tr w:rsidR="00C743F9" w:rsidRPr="001A779E">
        <w:tc>
          <w:tcPr>
            <w:tcW w:w="262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Сооружения и передаточные устройства</w:t>
            </w:r>
          </w:p>
        </w:tc>
        <w:tc>
          <w:tcPr>
            <w:tcW w:w="1206"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21444</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19,47</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21444</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18,75</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21444</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18,74</w:t>
            </w:r>
          </w:p>
        </w:tc>
      </w:tr>
      <w:tr w:rsidR="00C743F9" w:rsidRPr="001A779E">
        <w:trPr>
          <w:trHeight w:val="667"/>
        </w:trPr>
        <w:tc>
          <w:tcPr>
            <w:tcW w:w="262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Машины и оборудование</w:t>
            </w:r>
          </w:p>
        </w:tc>
        <w:tc>
          <w:tcPr>
            <w:tcW w:w="1206"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19183</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17,42</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21530</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18,82</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28615</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25,00</w:t>
            </w:r>
          </w:p>
        </w:tc>
      </w:tr>
      <w:tr w:rsidR="00C743F9" w:rsidRPr="001A779E">
        <w:tc>
          <w:tcPr>
            <w:tcW w:w="262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Транспортные средства</w:t>
            </w:r>
          </w:p>
        </w:tc>
        <w:tc>
          <w:tcPr>
            <w:tcW w:w="1206"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2205</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1,99</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2129</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1,86</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2129</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1,86</w:t>
            </w:r>
          </w:p>
        </w:tc>
      </w:tr>
      <w:tr w:rsidR="00C743F9" w:rsidRPr="001A779E">
        <w:tc>
          <w:tcPr>
            <w:tcW w:w="262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Производственный и хозяйственный инвентарь</w:t>
            </w:r>
          </w:p>
        </w:tc>
        <w:tc>
          <w:tcPr>
            <w:tcW w:w="1206"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4</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0,01</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4</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0,01</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4</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0,01</w:t>
            </w:r>
          </w:p>
        </w:tc>
      </w:tr>
      <w:tr w:rsidR="00C743F9" w:rsidRPr="001A779E">
        <w:tc>
          <w:tcPr>
            <w:tcW w:w="262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Рабочий скот</w:t>
            </w:r>
          </w:p>
        </w:tc>
        <w:tc>
          <w:tcPr>
            <w:tcW w:w="1206"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52</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0,05</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30</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0,03</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198</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0,16</w:t>
            </w:r>
          </w:p>
        </w:tc>
      </w:tr>
      <w:tr w:rsidR="00C743F9" w:rsidRPr="001A779E">
        <w:tc>
          <w:tcPr>
            <w:tcW w:w="262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Продуктивный скот</w:t>
            </w:r>
          </w:p>
        </w:tc>
        <w:tc>
          <w:tcPr>
            <w:tcW w:w="1206"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10495</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9,53</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11768</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10,28</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13235</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11,57</w:t>
            </w:r>
          </w:p>
        </w:tc>
      </w:tr>
      <w:tr w:rsidR="00C743F9" w:rsidRPr="001A779E">
        <w:tc>
          <w:tcPr>
            <w:tcW w:w="262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Итого</w:t>
            </w:r>
          </w:p>
        </w:tc>
        <w:tc>
          <w:tcPr>
            <w:tcW w:w="1206"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110140</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100</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114379</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100</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114439</w:t>
            </w:r>
          </w:p>
        </w:tc>
        <w:tc>
          <w:tcPr>
            <w:tcW w:w="1205"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57"/>
              <w:jc w:val="right"/>
              <w:rPr>
                <w:rFonts w:ascii="Times New Roman" w:hAnsi="Times New Roman"/>
                <w:sz w:val="24"/>
                <w:szCs w:val="24"/>
                <w:lang w:eastAsia="ru-RU"/>
              </w:rPr>
            </w:pPr>
            <w:r w:rsidRPr="00233B77">
              <w:rPr>
                <w:rFonts w:ascii="Times New Roman" w:hAnsi="Times New Roman"/>
                <w:sz w:val="24"/>
                <w:szCs w:val="24"/>
                <w:lang w:eastAsia="ru-RU"/>
              </w:rPr>
              <w:t>100</w:t>
            </w:r>
          </w:p>
        </w:tc>
      </w:tr>
    </w:tbl>
    <w:p w:rsidR="00C743F9" w:rsidRPr="001A779E" w:rsidRDefault="00C743F9" w:rsidP="00C743F9">
      <w:pPr>
        <w:spacing w:line="360" w:lineRule="auto"/>
        <w:ind w:firstLine="709"/>
        <w:jc w:val="both"/>
        <w:rPr>
          <w:rFonts w:ascii="Times New Roman" w:hAnsi="Times New Roman"/>
          <w:sz w:val="28"/>
          <w:szCs w:val="28"/>
        </w:rPr>
      </w:pPr>
    </w:p>
    <w:p w:rsidR="00C743F9" w:rsidRPr="001A779E" w:rsidRDefault="00C743F9" w:rsidP="00C743F9">
      <w:pPr>
        <w:spacing w:line="360" w:lineRule="auto"/>
        <w:ind w:firstLine="709"/>
        <w:jc w:val="both"/>
        <w:rPr>
          <w:rFonts w:ascii="Times New Roman" w:hAnsi="Times New Roman"/>
          <w:sz w:val="28"/>
          <w:szCs w:val="28"/>
        </w:rPr>
      </w:pPr>
      <w:r w:rsidRPr="001A779E">
        <w:rPr>
          <w:rFonts w:ascii="Times New Roman" w:hAnsi="Times New Roman"/>
          <w:sz w:val="28"/>
          <w:szCs w:val="28"/>
        </w:rPr>
        <w:t xml:space="preserve">На основании данных, представленных в таблице 3, можно отметить, что наибольший удельный вес в структуре основных фондов ОАО «Имени Азина» занимают: </w:t>
      </w:r>
    </w:p>
    <w:p w:rsidR="00C743F9" w:rsidRPr="001A779E" w:rsidRDefault="00C743F9" w:rsidP="00C743F9">
      <w:pPr>
        <w:spacing w:line="360" w:lineRule="auto"/>
        <w:ind w:firstLine="709"/>
        <w:jc w:val="both"/>
        <w:rPr>
          <w:rFonts w:ascii="Times New Roman" w:hAnsi="Times New Roman"/>
          <w:sz w:val="28"/>
          <w:szCs w:val="28"/>
        </w:rPr>
      </w:pPr>
      <w:r w:rsidRPr="001A779E">
        <w:rPr>
          <w:rFonts w:ascii="Times New Roman" w:hAnsi="Times New Roman"/>
          <w:sz w:val="28"/>
          <w:szCs w:val="28"/>
        </w:rPr>
        <w:t xml:space="preserve">здания (51,53 % в </w:t>
      </w:r>
      <w:smartTag w:uri="urn:schemas-microsoft-com:office:smarttags" w:element="metricconverter">
        <w:smartTagPr>
          <w:attr w:name="ProductID" w:val="2006 г"/>
        </w:smartTagPr>
        <w:r w:rsidRPr="001A779E">
          <w:rPr>
            <w:rFonts w:ascii="Times New Roman" w:hAnsi="Times New Roman"/>
            <w:sz w:val="28"/>
            <w:szCs w:val="28"/>
          </w:rPr>
          <w:t>2006 г</w:t>
        </w:r>
      </w:smartTag>
      <w:r w:rsidRPr="001A779E">
        <w:rPr>
          <w:rFonts w:ascii="Times New Roman" w:hAnsi="Times New Roman"/>
          <w:sz w:val="28"/>
          <w:szCs w:val="28"/>
        </w:rPr>
        <w:t xml:space="preserve">.; 50,25 % в </w:t>
      </w:r>
      <w:smartTag w:uri="urn:schemas-microsoft-com:office:smarttags" w:element="metricconverter">
        <w:smartTagPr>
          <w:attr w:name="ProductID" w:val="2007 г"/>
        </w:smartTagPr>
        <w:r w:rsidRPr="001A779E">
          <w:rPr>
            <w:rFonts w:ascii="Times New Roman" w:hAnsi="Times New Roman"/>
            <w:sz w:val="28"/>
            <w:szCs w:val="28"/>
          </w:rPr>
          <w:t>2007 г</w:t>
        </w:r>
      </w:smartTag>
      <w:r w:rsidRPr="001A779E">
        <w:rPr>
          <w:rFonts w:ascii="Times New Roman" w:hAnsi="Times New Roman"/>
          <w:sz w:val="28"/>
          <w:szCs w:val="28"/>
        </w:rPr>
        <w:t xml:space="preserve">.; 42,66 % в </w:t>
      </w:r>
      <w:smartTag w:uri="urn:schemas-microsoft-com:office:smarttags" w:element="metricconverter">
        <w:smartTagPr>
          <w:attr w:name="ProductID" w:val="2008 г"/>
        </w:smartTagPr>
        <w:r w:rsidRPr="001A779E">
          <w:rPr>
            <w:rFonts w:ascii="Times New Roman" w:hAnsi="Times New Roman"/>
            <w:sz w:val="28"/>
            <w:szCs w:val="28"/>
          </w:rPr>
          <w:t>2008 г</w:t>
        </w:r>
      </w:smartTag>
      <w:r w:rsidRPr="001A779E">
        <w:rPr>
          <w:rFonts w:ascii="Times New Roman" w:hAnsi="Times New Roman"/>
          <w:sz w:val="28"/>
          <w:szCs w:val="28"/>
        </w:rPr>
        <w:t xml:space="preserve">.); </w:t>
      </w:r>
    </w:p>
    <w:p w:rsidR="00C743F9" w:rsidRPr="001A779E" w:rsidRDefault="00C743F9" w:rsidP="00C743F9">
      <w:pPr>
        <w:spacing w:line="360" w:lineRule="auto"/>
        <w:ind w:firstLine="709"/>
        <w:jc w:val="both"/>
        <w:rPr>
          <w:rFonts w:ascii="Times New Roman" w:hAnsi="Times New Roman"/>
          <w:sz w:val="28"/>
          <w:szCs w:val="28"/>
        </w:rPr>
      </w:pPr>
      <w:r w:rsidRPr="001A779E">
        <w:rPr>
          <w:rFonts w:ascii="Times New Roman" w:hAnsi="Times New Roman"/>
          <w:sz w:val="28"/>
          <w:szCs w:val="28"/>
        </w:rPr>
        <w:t xml:space="preserve">сооружения и передаточные устройства (19,47 % в </w:t>
      </w:r>
      <w:smartTag w:uri="urn:schemas-microsoft-com:office:smarttags" w:element="metricconverter">
        <w:smartTagPr>
          <w:attr w:name="ProductID" w:val="2006 г"/>
        </w:smartTagPr>
        <w:r w:rsidRPr="001A779E">
          <w:rPr>
            <w:rFonts w:ascii="Times New Roman" w:hAnsi="Times New Roman"/>
            <w:sz w:val="28"/>
            <w:szCs w:val="28"/>
          </w:rPr>
          <w:t>2006 г</w:t>
        </w:r>
      </w:smartTag>
      <w:r w:rsidRPr="001A779E">
        <w:rPr>
          <w:rFonts w:ascii="Times New Roman" w:hAnsi="Times New Roman"/>
          <w:sz w:val="28"/>
          <w:szCs w:val="28"/>
        </w:rPr>
        <w:t xml:space="preserve">.; 18,75 % в </w:t>
      </w:r>
      <w:smartTag w:uri="urn:schemas-microsoft-com:office:smarttags" w:element="metricconverter">
        <w:smartTagPr>
          <w:attr w:name="ProductID" w:val="2007 г"/>
        </w:smartTagPr>
        <w:r w:rsidRPr="001A779E">
          <w:rPr>
            <w:rFonts w:ascii="Times New Roman" w:hAnsi="Times New Roman"/>
            <w:sz w:val="28"/>
            <w:szCs w:val="28"/>
          </w:rPr>
          <w:t>2007 г</w:t>
        </w:r>
      </w:smartTag>
      <w:r w:rsidRPr="001A779E">
        <w:rPr>
          <w:rFonts w:ascii="Times New Roman" w:hAnsi="Times New Roman"/>
          <w:sz w:val="28"/>
          <w:szCs w:val="28"/>
        </w:rPr>
        <w:t xml:space="preserve">.; 18,74 % в </w:t>
      </w:r>
      <w:smartTag w:uri="urn:schemas-microsoft-com:office:smarttags" w:element="metricconverter">
        <w:smartTagPr>
          <w:attr w:name="ProductID" w:val="208 г"/>
        </w:smartTagPr>
        <w:r w:rsidRPr="001A779E">
          <w:rPr>
            <w:rFonts w:ascii="Times New Roman" w:hAnsi="Times New Roman"/>
            <w:sz w:val="28"/>
            <w:szCs w:val="28"/>
          </w:rPr>
          <w:t>208 г</w:t>
        </w:r>
      </w:smartTag>
      <w:r w:rsidRPr="001A779E">
        <w:rPr>
          <w:rFonts w:ascii="Times New Roman" w:hAnsi="Times New Roman"/>
          <w:sz w:val="28"/>
          <w:szCs w:val="28"/>
        </w:rPr>
        <w:t xml:space="preserve">.); </w:t>
      </w:r>
    </w:p>
    <w:p w:rsidR="00C743F9" w:rsidRPr="001A779E" w:rsidRDefault="00C743F9" w:rsidP="00C743F9">
      <w:pPr>
        <w:spacing w:line="360" w:lineRule="auto"/>
        <w:ind w:firstLine="709"/>
        <w:jc w:val="both"/>
        <w:rPr>
          <w:rFonts w:ascii="Times New Roman" w:hAnsi="Times New Roman"/>
          <w:sz w:val="28"/>
          <w:szCs w:val="28"/>
        </w:rPr>
      </w:pPr>
      <w:r w:rsidRPr="001A779E">
        <w:rPr>
          <w:rFonts w:ascii="Times New Roman" w:hAnsi="Times New Roman"/>
          <w:sz w:val="28"/>
          <w:szCs w:val="28"/>
        </w:rPr>
        <w:t xml:space="preserve">машины и оборудование (17,42% в </w:t>
      </w:r>
      <w:smartTag w:uri="urn:schemas-microsoft-com:office:smarttags" w:element="metricconverter">
        <w:smartTagPr>
          <w:attr w:name="ProductID" w:val="2006 г"/>
        </w:smartTagPr>
        <w:r w:rsidRPr="001A779E">
          <w:rPr>
            <w:rFonts w:ascii="Times New Roman" w:hAnsi="Times New Roman"/>
            <w:sz w:val="28"/>
            <w:szCs w:val="28"/>
          </w:rPr>
          <w:t>2006 г</w:t>
        </w:r>
      </w:smartTag>
      <w:r w:rsidRPr="001A779E">
        <w:rPr>
          <w:rFonts w:ascii="Times New Roman" w:hAnsi="Times New Roman"/>
          <w:sz w:val="28"/>
          <w:szCs w:val="28"/>
        </w:rPr>
        <w:t xml:space="preserve">.; 18,82% в </w:t>
      </w:r>
      <w:smartTag w:uri="urn:schemas-microsoft-com:office:smarttags" w:element="metricconverter">
        <w:smartTagPr>
          <w:attr w:name="ProductID" w:val="2007 г"/>
        </w:smartTagPr>
        <w:r w:rsidRPr="001A779E">
          <w:rPr>
            <w:rFonts w:ascii="Times New Roman" w:hAnsi="Times New Roman"/>
            <w:sz w:val="28"/>
            <w:szCs w:val="28"/>
          </w:rPr>
          <w:t>2007 г</w:t>
        </w:r>
      </w:smartTag>
      <w:r w:rsidRPr="001A779E">
        <w:rPr>
          <w:rFonts w:ascii="Times New Roman" w:hAnsi="Times New Roman"/>
          <w:sz w:val="28"/>
          <w:szCs w:val="28"/>
        </w:rPr>
        <w:t xml:space="preserve">.; 25,00 % в </w:t>
      </w:r>
      <w:smartTag w:uri="urn:schemas-microsoft-com:office:smarttags" w:element="metricconverter">
        <w:smartTagPr>
          <w:attr w:name="ProductID" w:val="2008 г"/>
        </w:smartTagPr>
        <w:r w:rsidRPr="001A779E">
          <w:rPr>
            <w:rFonts w:ascii="Times New Roman" w:hAnsi="Times New Roman"/>
            <w:sz w:val="28"/>
            <w:szCs w:val="28"/>
          </w:rPr>
          <w:t>2008 г</w:t>
        </w:r>
      </w:smartTag>
      <w:r w:rsidRPr="001A779E">
        <w:rPr>
          <w:rFonts w:ascii="Times New Roman" w:hAnsi="Times New Roman"/>
          <w:sz w:val="28"/>
          <w:szCs w:val="28"/>
        </w:rPr>
        <w:t xml:space="preserve">.). </w:t>
      </w:r>
    </w:p>
    <w:p w:rsidR="00C743F9" w:rsidRPr="001A779E" w:rsidRDefault="00C743F9" w:rsidP="00C743F9">
      <w:pPr>
        <w:spacing w:line="360" w:lineRule="auto"/>
        <w:ind w:firstLine="709"/>
        <w:jc w:val="both"/>
        <w:rPr>
          <w:rFonts w:ascii="Times New Roman" w:hAnsi="Times New Roman"/>
          <w:sz w:val="28"/>
          <w:szCs w:val="28"/>
        </w:rPr>
      </w:pPr>
      <w:r w:rsidRPr="001A779E">
        <w:rPr>
          <w:rFonts w:ascii="Times New Roman" w:hAnsi="Times New Roman"/>
          <w:sz w:val="28"/>
          <w:szCs w:val="28"/>
        </w:rPr>
        <w:t xml:space="preserve">В динамике за исследуемый период наблюдаются следующие изменения. Произошло сокращение стоимости зданий на 4943 тыс. руб. (13,99 %). Это связано с износом и, как следствие,  снижением оценочной стоимости. Уменьшилась стоимость транспортных средств на 76 тыс. руб. (3,56 %), однако стоимость продуктивного и рабочего скота увеличилась на 2740 тыс. руб. и 146 тыс. руб. соответственно. </w:t>
      </w:r>
    </w:p>
    <w:p w:rsidR="00C743F9" w:rsidRPr="001A779E" w:rsidRDefault="00C743F9" w:rsidP="00C743F9">
      <w:pPr>
        <w:spacing w:line="360" w:lineRule="auto"/>
        <w:ind w:firstLine="709"/>
        <w:jc w:val="both"/>
        <w:rPr>
          <w:rFonts w:ascii="Times New Roman" w:hAnsi="Times New Roman"/>
          <w:sz w:val="28"/>
          <w:szCs w:val="28"/>
        </w:rPr>
      </w:pPr>
      <w:r w:rsidRPr="001A779E">
        <w:rPr>
          <w:rFonts w:ascii="Times New Roman" w:hAnsi="Times New Roman"/>
          <w:sz w:val="28"/>
          <w:szCs w:val="28"/>
        </w:rPr>
        <w:t xml:space="preserve">Значительно выросла стоимость машин и оборудования – на 49,17 %, или на 8890 тыс. руб. </w:t>
      </w:r>
    </w:p>
    <w:p w:rsidR="00C743F9" w:rsidRPr="001A779E" w:rsidRDefault="00C743F9" w:rsidP="00C743F9">
      <w:pPr>
        <w:spacing w:line="360" w:lineRule="auto"/>
        <w:ind w:firstLine="709"/>
        <w:jc w:val="both"/>
        <w:rPr>
          <w:rFonts w:ascii="Times New Roman" w:hAnsi="Times New Roman"/>
          <w:sz w:val="28"/>
          <w:szCs w:val="28"/>
        </w:rPr>
      </w:pPr>
      <w:r w:rsidRPr="001A779E">
        <w:rPr>
          <w:rFonts w:ascii="Times New Roman" w:hAnsi="Times New Roman"/>
          <w:sz w:val="28"/>
          <w:szCs w:val="28"/>
        </w:rPr>
        <w:t>В целом же величина основных производственных фондов предприятия увеличилась на 3,90 %, или на 4299 тыс. руб. в стоимостном выражении.</w:t>
      </w:r>
    </w:p>
    <w:p w:rsidR="00C743F9" w:rsidRPr="001A779E" w:rsidRDefault="00C743F9" w:rsidP="00C743F9">
      <w:pPr>
        <w:spacing w:after="0" w:line="360" w:lineRule="auto"/>
        <w:ind w:firstLine="709"/>
        <w:jc w:val="both"/>
        <w:rPr>
          <w:rFonts w:ascii="Times New Roman" w:hAnsi="Times New Roman"/>
          <w:sz w:val="28"/>
          <w:szCs w:val="28"/>
        </w:rPr>
      </w:pPr>
      <w:r w:rsidRPr="001A779E">
        <w:rPr>
          <w:rFonts w:ascii="Times New Roman" w:hAnsi="Times New Roman"/>
          <w:sz w:val="28"/>
          <w:szCs w:val="28"/>
        </w:rPr>
        <w:t xml:space="preserve">Оборотные средства – это предметы труда, участвующие в производстве в течение одного производственного цикла, переносящие стоимость на вновь созданную продукцию полностью в текущем периоде, частично утрачивающие материально-вещественную форму и частично вещественно входящие в состав производственной продукции. </w:t>
      </w:r>
    </w:p>
    <w:p w:rsidR="00C743F9" w:rsidRPr="001A779E" w:rsidRDefault="00C743F9" w:rsidP="00C743F9">
      <w:pPr>
        <w:spacing w:after="0" w:line="360" w:lineRule="auto"/>
        <w:ind w:firstLine="709"/>
        <w:jc w:val="both"/>
        <w:rPr>
          <w:rFonts w:ascii="Times New Roman" w:hAnsi="Times New Roman"/>
          <w:sz w:val="28"/>
          <w:szCs w:val="28"/>
        </w:rPr>
      </w:pPr>
      <w:r w:rsidRPr="001A779E">
        <w:rPr>
          <w:rFonts w:ascii="Times New Roman" w:hAnsi="Times New Roman"/>
          <w:sz w:val="28"/>
          <w:szCs w:val="28"/>
        </w:rPr>
        <w:t>Они, наряду с основными, являются важнейшим фактором производства. Ухудшение обеспеченности предприятия оборотными средствами парализует его деятельность и приводит к снижению его эффективности.</w:t>
      </w:r>
    </w:p>
    <w:p w:rsidR="00C743F9" w:rsidRPr="001A779E" w:rsidRDefault="00C743F9" w:rsidP="00C743F9">
      <w:pPr>
        <w:spacing w:after="0" w:line="360" w:lineRule="auto"/>
        <w:jc w:val="both"/>
        <w:rPr>
          <w:rFonts w:ascii="Times New Roman" w:hAnsi="Times New Roman"/>
          <w:sz w:val="28"/>
          <w:szCs w:val="28"/>
        </w:rPr>
      </w:pPr>
      <w:r w:rsidRPr="001A779E">
        <w:rPr>
          <w:rFonts w:ascii="Times New Roman" w:hAnsi="Times New Roman"/>
          <w:sz w:val="28"/>
          <w:szCs w:val="28"/>
        </w:rPr>
        <w:t>Таблица 6 – Состав и структура оборотных средств предприятия</w:t>
      </w:r>
    </w:p>
    <w:tbl>
      <w:tblPr>
        <w:tblW w:w="98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1233"/>
        <w:gridCol w:w="1233"/>
        <w:gridCol w:w="1233"/>
        <w:gridCol w:w="1233"/>
        <w:gridCol w:w="1233"/>
        <w:gridCol w:w="1233"/>
      </w:tblGrid>
      <w:tr w:rsidR="00C743F9" w:rsidRPr="001A779E">
        <w:tc>
          <w:tcPr>
            <w:tcW w:w="2448" w:type="dxa"/>
            <w:vMerge w:val="restart"/>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Показатель</w:t>
            </w:r>
          </w:p>
        </w:tc>
        <w:tc>
          <w:tcPr>
            <w:tcW w:w="2466" w:type="dxa"/>
            <w:gridSpan w:val="2"/>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smartTag w:uri="urn:schemas-microsoft-com:office:smarttags" w:element="metricconverter">
              <w:smartTagPr>
                <w:attr w:name="ProductID" w:val="2006 г"/>
              </w:smartTagPr>
              <w:r w:rsidRPr="00233B77">
                <w:rPr>
                  <w:rFonts w:ascii="Times New Roman" w:hAnsi="Times New Roman"/>
                  <w:sz w:val="24"/>
                  <w:szCs w:val="24"/>
                  <w:lang w:eastAsia="ru-RU"/>
                </w:rPr>
                <w:t>2006 г</w:t>
              </w:r>
            </w:smartTag>
            <w:r w:rsidRPr="00233B77">
              <w:rPr>
                <w:rFonts w:ascii="Times New Roman" w:hAnsi="Times New Roman"/>
                <w:sz w:val="24"/>
                <w:szCs w:val="24"/>
                <w:lang w:eastAsia="ru-RU"/>
              </w:rPr>
              <w:t>.</w:t>
            </w:r>
          </w:p>
        </w:tc>
        <w:tc>
          <w:tcPr>
            <w:tcW w:w="2466" w:type="dxa"/>
            <w:gridSpan w:val="2"/>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smartTag w:uri="urn:schemas-microsoft-com:office:smarttags" w:element="metricconverter">
              <w:smartTagPr>
                <w:attr w:name="ProductID" w:val="2007 г"/>
              </w:smartTagPr>
              <w:r w:rsidRPr="00233B77">
                <w:rPr>
                  <w:rFonts w:ascii="Times New Roman" w:hAnsi="Times New Roman"/>
                  <w:sz w:val="24"/>
                  <w:szCs w:val="24"/>
                  <w:lang w:eastAsia="ru-RU"/>
                </w:rPr>
                <w:t>2007 г</w:t>
              </w:r>
            </w:smartTag>
            <w:r w:rsidRPr="00233B77">
              <w:rPr>
                <w:rFonts w:ascii="Times New Roman" w:hAnsi="Times New Roman"/>
                <w:sz w:val="24"/>
                <w:szCs w:val="24"/>
                <w:lang w:eastAsia="ru-RU"/>
              </w:rPr>
              <w:t>.</w:t>
            </w:r>
          </w:p>
        </w:tc>
        <w:tc>
          <w:tcPr>
            <w:tcW w:w="2466" w:type="dxa"/>
            <w:gridSpan w:val="2"/>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smartTag w:uri="urn:schemas-microsoft-com:office:smarttags" w:element="metricconverter">
              <w:smartTagPr>
                <w:attr w:name="ProductID" w:val="2008 г"/>
              </w:smartTagPr>
              <w:r w:rsidRPr="00233B77">
                <w:rPr>
                  <w:rFonts w:ascii="Times New Roman" w:hAnsi="Times New Roman"/>
                  <w:sz w:val="24"/>
                  <w:szCs w:val="24"/>
                  <w:lang w:eastAsia="ru-RU"/>
                </w:rPr>
                <w:t>2008 г</w:t>
              </w:r>
            </w:smartTag>
            <w:r w:rsidRPr="00233B77">
              <w:rPr>
                <w:rFonts w:ascii="Times New Roman" w:hAnsi="Times New Roman"/>
                <w:sz w:val="24"/>
                <w:szCs w:val="24"/>
                <w:lang w:eastAsia="ru-RU"/>
              </w:rPr>
              <w:t>.</w:t>
            </w:r>
          </w:p>
        </w:tc>
      </w:tr>
      <w:tr w:rsidR="00C743F9" w:rsidRPr="001A779E">
        <w:tc>
          <w:tcPr>
            <w:tcW w:w="2448" w:type="dxa"/>
            <w:vMerge/>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тыс. руб.</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в % к итогу</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тыс. руб.</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в % к итогу</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тыс. руб.</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в % к итогу</w:t>
            </w:r>
          </w:p>
        </w:tc>
      </w:tr>
      <w:tr w:rsidR="00C743F9" w:rsidRPr="001A779E">
        <w:tc>
          <w:tcPr>
            <w:tcW w:w="244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Оборотные фонды – всего, в т. ч.</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42210</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95,17</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39603</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74,67</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47613</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72,04</w:t>
            </w:r>
          </w:p>
        </w:tc>
      </w:tr>
      <w:tr w:rsidR="00C743F9" w:rsidRPr="001A779E">
        <w:tc>
          <w:tcPr>
            <w:tcW w:w="244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Сырье и материалы</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17540</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39,55</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7534</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14,21</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9209</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13,9</w:t>
            </w:r>
          </w:p>
        </w:tc>
      </w:tr>
      <w:tr w:rsidR="00C743F9" w:rsidRPr="001A779E">
        <w:tc>
          <w:tcPr>
            <w:tcW w:w="244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Животные на выращивании и откорме</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21468</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48,40</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28360</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53,47</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35049</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53,03</w:t>
            </w:r>
          </w:p>
        </w:tc>
      </w:tr>
      <w:tr w:rsidR="00C743F9" w:rsidRPr="001A779E">
        <w:tc>
          <w:tcPr>
            <w:tcW w:w="244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Незавершенное производство</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3202</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7,22</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3709</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6,99</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3355</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5,08</w:t>
            </w:r>
          </w:p>
        </w:tc>
      </w:tr>
      <w:tr w:rsidR="00C743F9" w:rsidRPr="001A779E">
        <w:tc>
          <w:tcPr>
            <w:tcW w:w="244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Расходы будущих периодов</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w:t>
            </w:r>
          </w:p>
        </w:tc>
      </w:tr>
      <w:tr w:rsidR="00C743F9" w:rsidRPr="001A779E">
        <w:tc>
          <w:tcPr>
            <w:tcW w:w="244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Прочие</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w:t>
            </w:r>
          </w:p>
        </w:tc>
      </w:tr>
      <w:tr w:rsidR="00C743F9" w:rsidRPr="001A779E">
        <w:tc>
          <w:tcPr>
            <w:tcW w:w="244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Фонды обращения – всего, в т. ч.</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2143</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4,83</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13436</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25,33</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18478</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27,96</w:t>
            </w:r>
          </w:p>
        </w:tc>
      </w:tr>
      <w:tr w:rsidR="00C743F9" w:rsidRPr="001A779E">
        <w:tc>
          <w:tcPr>
            <w:tcW w:w="244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Готовая продукция</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33</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0,07</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10694</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20,16</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14632</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22,14</w:t>
            </w:r>
          </w:p>
        </w:tc>
      </w:tr>
      <w:tr w:rsidR="00C743F9" w:rsidRPr="001A779E">
        <w:tc>
          <w:tcPr>
            <w:tcW w:w="244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Товары отгруженные</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w:t>
            </w:r>
          </w:p>
        </w:tc>
      </w:tr>
      <w:tr w:rsidR="00C743F9" w:rsidRPr="001A779E">
        <w:tc>
          <w:tcPr>
            <w:tcW w:w="244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Дебиторская задолженность (долгосрочная и краткосрочная)</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1646</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3,71</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2317</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4,37</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3282</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4,97</w:t>
            </w:r>
          </w:p>
        </w:tc>
      </w:tr>
      <w:tr w:rsidR="00C743F9" w:rsidRPr="001A779E">
        <w:tc>
          <w:tcPr>
            <w:tcW w:w="244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Краткосрочные финансовые вложения</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jc w:val="center"/>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w:t>
            </w:r>
          </w:p>
        </w:tc>
      </w:tr>
      <w:tr w:rsidR="00C743F9" w:rsidRPr="001A779E">
        <w:tc>
          <w:tcPr>
            <w:tcW w:w="244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Денежные средства</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461</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1,04</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414</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0,78</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524</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0,79</w:t>
            </w:r>
          </w:p>
        </w:tc>
      </w:tr>
      <w:tr w:rsidR="00C743F9" w:rsidRPr="001A779E">
        <w:tc>
          <w:tcPr>
            <w:tcW w:w="244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Прочие</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3</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0,01</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11</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0,02</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11</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0,017</w:t>
            </w:r>
          </w:p>
        </w:tc>
      </w:tr>
      <w:tr w:rsidR="00C743F9" w:rsidRPr="001A779E">
        <w:tc>
          <w:tcPr>
            <w:tcW w:w="2448"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rPr>
                <w:rFonts w:ascii="Times New Roman" w:hAnsi="Times New Roman"/>
                <w:sz w:val="24"/>
                <w:szCs w:val="24"/>
                <w:lang w:eastAsia="ru-RU"/>
              </w:rPr>
            </w:pPr>
            <w:r w:rsidRPr="00233B77">
              <w:rPr>
                <w:rFonts w:ascii="Times New Roman" w:hAnsi="Times New Roman"/>
                <w:sz w:val="24"/>
                <w:szCs w:val="24"/>
                <w:lang w:eastAsia="ru-RU"/>
              </w:rPr>
              <w:t>Всего оборотных средств</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44353</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100</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53039</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100</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66091</w:t>
            </w:r>
          </w:p>
        </w:tc>
        <w:tc>
          <w:tcPr>
            <w:tcW w:w="1233" w:type="dxa"/>
            <w:tcBorders>
              <w:top w:val="single" w:sz="4" w:space="0" w:color="000000"/>
              <w:left w:val="single" w:sz="4" w:space="0" w:color="000000"/>
              <w:bottom w:val="single" w:sz="4" w:space="0" w:color="000000"/>
              <w:right w:val="single" w:sz="4" w:space="0" w:color="000000"/>
            </w:tcBorders>
          </w:tcPr>
          <w:p w:rsidR="00C743F9" w:rsidRPr="00233B77" w:rsidRDefault="00C743F9" w:rsidP="00AF1E72">
            <w:pPr>
              <w:spacing w:after="0" w:line="240" w:lineRule="auto"/>
              <w:ind w:right="113"/>
              <w:jc w:val="right"/>
              <w:rPr>
                <w:rFonts w:ascii="Times New Roman" w:hAnsi="Times New Roman"/>
                <w:sz w:val="24"/>
                <w:szCs w:val="24"/>
                <w:lang w:eastAsia="ru-RU"/>
              </w:rPr>
            </w:pPr>
            <w:r w:rsidRPr="00233B77">
              <w:rPr>
                <w:rFonts w:ascii="Times New Roman" w:hAnsi="Times New Roman"/>
                <w:sz w:val="24"/>
                <w:szCs w:val="24"/>
                <w:lang w:eastAsia="ru-RU"/>
              </w:rPr>
              <w:t>100</w:t>
            </w:r>
          </w:p>
        </w:tc>
      </w:tr>
    </w:tbl>
    <w:p w:rsidR="00C743F9" w:rsidRPr="001A779E" w:rsidRDefault="00C743F9" w:rsidP="00C743F9">
      <w:pPr>
        <w:spacing w:line="360" w:lineRule="auto"/>
        <w:ind w:firstLine="709"/>
        <w:jc w:val="both"/>
        <w:rPr>
          <w:rFonts w:ascii="Times New Roman" w:hAnsi="Times New Roman"/>
          <w:sz w:val="28"/>
          <w:szCs w:val="28"/>
        </w:rPr>
      </w:pPr>
    </w:p>
    <w:p w:rsidR="00C743F9" w:rsidRPr="001A779E" w:rsidRDefault="00C743F9" w:rsidP="00C743F9">
      <w:pPr>
        <w:spacing w:line="360" w:lineRule="auto"/>
        <w:ind w:firstLine="709"/>
        <w:jc w:val="both"/>
        <w:rPr>
          <w:rFonts w:ascii="Times New Roman" w:hAnsi="Times New Roman"/>
          <w:sz w:val="28"/>
          <w:szCs w:val="28"/>
        </w:rPr>
      </w:pPr>
      <w:r w:rsidRPr="001A779E">
        <w:rPr>
          <w:rFonts w:ascii="Times New Roman" w:hAnsi="Times New Roman"/>
          <w:sz w:val="28"/>
          <w:szCs w:val="28"/>
        </w:rPr>
        <w:t>Из данных вышеприведенной таблицы видно, что происходит увеличение общего объема оборотных средств ОАО «Имени Азина». За анализируемый период оно составило 49 %, или 21738 тыс. руб. в стоимостном выражении. Это говорит о том, что материально-вещественная база в хозяйстве выросла и, следовательно, увеличился объём производимой продукции. Что подтверждается ростом валовой продукции (см. таблицу 1).</w:t>
      </w:r>
    </w:p>
    <w:p w:rsidR="00C743F9" w:rsidRPr="001A779E" w:rsidRDefault="00C743F9" w:rsidP="00C743F9">
      <w:pPr>
        <w:spacing w:line="360" w:lineRule="auto"/>
        <w:ind w:firstLine="709"/>
        <w:jc w:val="both"/>
        <w:rPr>
          <w:rFonts w:ascii="Times New Roman" w:hAnsi="Times New Roman"/>
          <w:sz w:val="28"/>
          <w:szCs w:val="28"/>
        </w:rPr>
      </w:pPr>
      <w:r w:rsidRPr="001A779E">
        <w:rPr>
          <w:rFonts w:ascii="Times New Roman" w:hAnsi="Times New Roman"/>
          <w:sz w:val="28"/>
          <w:szCs w:val="28"/>
        </w:rPr>
        <w:t xml:space="preserve">В особенности за исследуемый период наблюдается значительное увеличение по статьям животные на выращивании и откорме (на 63,3 %) и незавершенное производство (на 4,8 %).   </w:t>
      </w:r>
    </w:p>
    <w:p w:rsidR="00C743F9" w:rsidRPr="001A779E" w:rsidRDefault="00C743F9" w:rsidP="00C743F9">
      <w:pPr>
        <w:spacing w:line="360" w:lineRule="auto"/>
        <w:ind w:firstLine="709"/>
        <w:jc w:val="both"/>
        <w:rPr>
          <w:rFonts w:ascii="Times New Roman" w:hAnsi="Times New Roman"/>
          <w:sz w:val="28"/>
          <w:szCs w:val="28"/>
        </w:rPr>
      </w:pPr>
      <w:r w:rsidRPr="001A779E">
        <w:rPr>
          <w:rFonts w:ascii="Times New Roman" w:hAnsi="Times New Roman"/>
          <w:sz w:val="28"/>
          <w:szCs w:val="28"/>
        </w:rPr>
        <w:t xml:space="preserve">Анализируя структуру оборотных фондов, можно отметить, что наибольший удельный вес занимают оборотные фонды (95,17 % в </w:t>
      </w:r>
      <w:smartTag w:uri="urn:schemas-microsoft-com:office:smarttags" w:element="metricconverter">
        <w:smartTagPr>
          <w:attr w:name="ProductID" w:val="2006 г"/>
        </w:smartTagPr>
        <w:r w:rsidRPr="001A779E">
          <w:rPr>
            <w:rFonts w:ascii="Times New Roman" w:hAnsi="Times New Roman"/>
            <w:sz w:val="28"/>
            <w:szCs w:val="28"/>
          </w:rPr>
          <w:t>2006 г</w:t>
        </w:r>
      </w:smartTag>
      <w:r w:rsidRPr="001A779E">
        <w:rPr>
          <w:rFonts w:ascii="Times New Roman" w:hAnsi="Times New Roman"/>
          <w:sz w:val="28"/>
          <w:szCs w:val="28"/>
        </w:rPr>
        <w:t xml:space="preserve">.; 74,67 % в 2007г.; 72,04% в </w:t>
      </w:r>
      <w:smartTag w:uri="urn:schemas-microsoft-com:office:smarttags" w:element="metricconverter">
        <w:smartTagPr>
          <w:attr w:name="ProductID" w:val="2008 г"/>
        </w:smartTagPr>
        <w:r w:rsidRPr="001A779E">
          <w:rPr>
            <w:rFonts w:ascii="Times New Roman" w:hAnsi="Times New Roman"/>
            <w:sz w:val="28"/>
            <w:szCs w:val="28"/>
          </w:rPr>
          <w:t>2008 г</w:t>
        </w:r>
      </w:smartTag>
      <w:r w:rsidRPr="001A779E">
        <w:rPr>
          <w:rFonts w:ascii="Times New Roman" w:hAnsi="Times New Roman"/>
          <w:sz w:val="28"/>
          <w:szCs w:val="28"/>
        </w:rPr>
        <w:t xml:space="preserve">.). В том числе животные на выращивании и откорме (48,40% в 2006г.; 53.47 % в </w:t>
      </w:r>
      <w:smartTag w:uri="urn:schemas-microsoft-com:office:smarttags" w:element="metricconverter">
        <w:smartTagPr>
          <w:attr w:name="ProductID" w:val="2007 г"/>
        </w:smartTagPr>
        <w:r w:rsidRPr="001A779E">
          <w:rPr>
            <w:rFonts w:ascii="Times New Roman" w:hAnsi="Times New Roman"/>
            <w:sz w:val="28"/>
            <w:szCs w:val="28"/>
          </w:rPr>
          <w:t>2007 г</w:t>
        </w:r>
      </w:smartTag>
      <w:r w:rsidRPr="001A779E">
        <w:rPr>
          <w:rFonts w:ascii="Times New Roman" w:hAnsi="Times New Roman"/>
          <w:sz w:val="28"/>
          <w:szCs w:val="28"/>
        </w:rPr>
        <w:t xml:space="preserve">., 53,03% в </w:t>
      </w:r>
      <w:smartTag w:uri="urn:schemas-microsoft-com:office:smarttags" w:element="metricconverter">
        <w:smartTagPr>
          <w:attr w:name="ProductID" w:val="2008 г"/>
        </w:smartTagPr>
        <w:r w:rsidRPr="001A779E">
          <w:rPr>
            <w:rFonts w:ascii="Times New Roman" w:hAnsi="Times New Roman"/>
            <w:sz w:val="28"/>
            <w:szCs w:val="28"/>
          </w:rPr>
          <w:t>2008 г</w:t>
        </w:r>
      </w:smartTag>
      <w:r w:rsidRPr="001A779E">
        <w:rPr>
          <w:rFonts w:ascii="Times New Roman" w:hAnsi="Times New Roman"/>
          <w:sz w:val="28"/>
          <w:szCs w:val="28"/>
        </w:rPr>
        <w:t xml:space="preserve">.), сырье и материалы (39,55 % в </w:t>
      </w:r>
      <w:smartTag w:uri="urn:schemas-microsoft-com:office:smarttags" w:element="metricconverter">
        <w:smartTagPr>
          <w:attr w:name="ProductID" w:val="2006 г"/>
        </w:smartTagPr>
        <w:r w:rsidRPr="001A779E">
          <w:rPr>
            <w:rFonts w:ascii="Times New Roman" w:hAnsi="Times New Roman"/>
            <w:sz w:val="28"/>
            <w:szCs w:val="28"/>
          </w:rPr>
          <w:t>2006 г</w:t>
        </w:r>
      </w:smartTag>
      <w:r w:rsidRPr="001A779E">
        <w:rPr>
          <w:rFonts w:ascii="Times New Roman" w:hAnsi="Times New Roman"/>
          <w:sz w:val="28"/>
          <w:szCs w:val="28"/>
        </w:rPr>
        <w:t xml:space="preserve">.; 14,21 % в </w:t>
      </w:r>
      <w:smartTag w:uri="urn:schemas-microsoft-com:office:smarttags" w:element="metricconverter">
        <w:smartTagPr>
          <w:attr w:name="ProductID" w:val="2007 г"/>
        </w:smartTagPr>
        <w:r w:rsidRPr="001A779E">
          <w:rPr>
            <w:rFonts w:ascii="Times New Roman" w:hAnsi="Times New Roman"/>
            <w:sz w:val="28"/>
            <w:szCs w:val="28"/>
          </w:rPr>
          <w:t>2007 г</w:t>
        </w:r>
      </w:smartTag>
      <w:r w:rsidRPr="001A779E">
        <w:rPr>
          <w:rFonts w:ascii="Times New Roman" w:hAnsi="Times New Roman"/>
          <w:sz w:val="28"/>
          <w:szCs w:val="28"/>
        </w:rPr>
        <w:t xml:space="preserve">., 13,9 в </w:t>
      </w:r>
      <w:smartTag w:uri="urn:schemas-microsoft-com:office:smarttags" w:element="metricconverter">
        <w:smartTagPr>
          <w:attr w:name="ProductID" w:val="2008 г"/>
        </w:smartTagPr>
        <w:r w:rsidRPr="001A779E">
          <w:rPr>
            <w:rFonts w:ascii="Times New Roman" w:hAnsi="Times New Roman"/>
            <w:sz w:val="28"/>
            <w:szCs w:val="28"/>
          </w:rPr>
          <w:t>2008 г</w:t>
        </w:r>
      </w:smartTag>
      <w:r w:rsidRPr="001A779E">
        <w:rPr>
          <w:rFonts w:ascii="Times New Roman" w:hAnsi="Times New Roman"/>
          <w:sz w:val="28"/>
          <w:szCs w:val="28"/>
        </w:rPr>
        <w:t xml:space="preserve">.). </w:t>
      </w:r>
    </w:p>
    <w:p w:rsidR="00C743F9" w:rsidRDefault="00C743F9" w:rsidP="00C743F9">
      <w:pPr>
        <w:spacing w:line="360" w:lineRule="auto"/>
        <w:ind w:firstLine="709"/>
        <w:jc w:val="both"/>
        <w:rPr>
          <w:rFonts w:ascii="Times New Roman" w:hAnsi="Times New Roman"/>
          <w:sz w:val="28"/>
          <w:szCs w:val="28"/>
        </w:rPr>
      </w:pPr>
      <w:r w:rsidRPr="001A779E">
        <w:rPr>
          <w:rFonts w:ascii="Times New Roman" w:hAnsi="Times New Roman"/>
          <w:sz w:val="28"/>
          <w:szCs w:val="28"/>
        </w:rPr>
        <w:t>Таким образом, хозяйство способно само обеспечивает себя для дальнейшего производства в растениеводстве – семенами, удобрениями и т. д., в животноводстве – молодняком. Что в будущем, несомненно, позволит повысить производительность молока и мяса.</w:t>
      </w:r>
    </w:p>
    <w:p w:rsidR="00C743F9" w:rsidRPr="001A779E" w:rsidRDefault="00C743F9" w:rsidP="00C743F9">
      <w:pPr>
        <w:spacing w:line="360" w:lineRule="auto"/>
        <w:ind w:firstLine="709"/>
        <w:jc w:val="both"/>
        <w:rPr>
          <w:rFonts w:ascii="Times New Roman" w:hAnsi="Times New Roman"/>
          <w:sz w:val="28"/>
          <w:szCs w:val="28"/>
        </w:rPr>
      </w:pPr>
    </w:p>
    <w:p w:rsidR="00C743F9" w:rsidRPr="00296811" w:rsidRDefault="00C743F9" w:rsidP="00296811">
      <w:pPr>
        <w:pStyle w:val="2"/>
        <w:jc w:val="center"/>
        <w:rPr>
          <w:rFonts w:ascii="Times New Roman" w:hAnsi="Times New Roman" w:cs="Times New Roman"/>
          <w:b w:val="0"/>
          <w:i w:val="0"/>
        </w:rPr>
      </w:pPr>
      <w:bookmarkStart w:id="18" w:name="_Toc260259036"/>
      <w:bookmarkStart w:id="19" w:name="_Toc260259113"/>
      <w:r w:rsidRPr="00296811">
        <w:rPr>
          <w:rFonts w:ascii="Times New Roman" w:hAnsi="Times New Roman" w:cs="Times New Roman"/>
          <w:b w:val="0"/>
          <w:i w:val="0"/>
        </w:rPr>
        <w:t>1.8 Трудовые ресурсы предприятия</w:t>
      </w:r>
      <w:bookmarkEnd w:id="18"/>
      <w:bookmarkEnd w:id="19"/>
    </w:p>
    <w:p w:rsidR="00C743F9" w:rsidRDefault="00C743F9" w:rsidP="00C743F9">
      <w:pPr>
        <w:spacing w:after="0" w:line="360" w:lineRule="auto"/>
        <w:ind w:firstLine="709"/>
        <w:jc w:val="both"/>
        <w:rPr>
          <w:rFonts w:ascii="Times New Roman" w:hAnsi="Times New Roman"/>
          <w:sz w:val="28"/>
          <w:szCs w:val="28"/>
        </w:rPr>
      </w:pPr>
    </w:p>
    <w:p w:rsidR="00C743F9" w:rsidRPr="0085360B" w:rsidRDefault="00C743F9" w:rsidP="00C743F9">
      <w:pPr>
        <w:spacing w:after="0" w:line="360" w:lineRule="auto"/>
        <w:ind w:firstLine="709"/>
        <w:jc w:val="both"/>
        <w:rPr>
          <w:rFonts w:ascii="Times New Roman" w:hAnsi="Times New Roman"/>
          <w:sz w:val="28"/>
          <w:szCs w:val="28"/>
        </w:rPr>
      </w:pPr>
      <w:r w:rsidRPr="0085360B">
        <w:rPr>
          <w:rFonts w:ascii="Times New Roman" w:hAnsi="Times New Roman"/>
          <w:sz w:val="28"/>
          <w:szCs w:val="28"/>
        </w:rPr>
        <w:t>Создание производства всегда связано с людьми, которые работают в организации. Правильные принципы организации производства, оптимальные системы и процедуры играют, конечно же, важную роль, но производственный успех зависит от конкретных людей, их знаний, компетентности, квалификации, дисциплины, мотивации, способности решать проблемы, восприимчивость к обучению.</w:t>
      </w:r>
    </w:p>
    <w:p w:rsidR="007D6516" w:rsidRDefault="00C743F9" w:rsidP="007D6516">
      <w:pPr>
        <w:spacing w:after="0" w:line="360" w:lineRule="auto"/>
        <w:ind w:firstLine="709"/>
        <w:jc w:val="both"/>
        <w:rPr>
          <w:rFonts w:ascii="Times New Roman" w:hAnsi="Times New Roman"/>
          <w:sz w:val="28"/>
          <w:szCs w:val="28"/>
          <w:lang w:val="en-US"/>
        </w:rPr>
      </w:pPr>
      <w:r w:rsidRPr="008E0439">
        <w:rPr>
          <w:rFonts w:ascii="Times New Roman" w:hAnsi="Times New Roman"/>
          <w:sz w:val="28"/>
          <w:szCs w:val="28"/>
        </w:rPr>
        <w:t xml:space="preserve">Трудовые ресурсы – это часть населения территории, участвующая в производстве общественных благ. </w:t>
      </w:r>
    </w:p>
    <w:p w:rsidR="00C743F9" w:rsidRDefault="007D6516" w:rsidP="007D6516">
      <w:pPr>
        <w:spacing w:after="0" w:line="360" w:lineRule="auto"/>
        <w:ind w:firstLine="709"/>
        <w:jc w:val="both"/>
        <w:rPr>
          <w:rFonts w:ascii="Times New Roman" w:hAnsi="Times New Roman"/>
          <w:sz w:val="28"/>
          <w:szCs w:val="28"/>
          <w:lang w:val="en-US"/>
        </w:rPr>
      </w:pPr>
      <w:r w:rsidRPr="008E0439">
        <w:rPr>
          <w:rFonts w:ascii="Times New Roman" w:hAnsi="Times New Roman"/>
          <w:sz w:val="28"/>
          <w:szCs w:val="28"/>
        </w:rPr>
        <w:t xml:space="preserve">Трудовые ресурсы является основной производительной силой. </w:t>
      </w:r>
      <w:r w:rsidR="00C743F9" w:rsidRPr="008E0439">
        <w:rPr>
          <w:rFonts w:ascii="Times New Roman" w:hAnsi="Times New Roman"/>
          <w:sz w:val="28"/>
          <w:szCs w:val="28"/>
        </w:rPr>
        <w:t xml:space="preserve">Наиболее полное и разумное их использование в процессе производства имеет большое экономическое значение. </w:t>
      </w:r>
    </w:p>
    <w:p w:rsidR="007D6516" w:rsidRDefault="007D6516" w:rsidP="007D6516">
      <w:pPr>
        <w:spacing w:after="0" w:line="360" w:lineRule="auto"/>
        <w:ind w:firstLine="709"/>
        <w:jc w:val="both"/>
        <w:rPr>
          <w:rFonts w:ascii="Times New Roman" w:hAnsi="Times New Roman"/>
          <w:sz w:val="28"/>
          <w:szCs w:val="28"/>
          <w:lang w:val="en-US"/>
        </w:rPr>
      </w:pPr>
    </w:p>
    <w:p w:rsidR="007D6516" w:rsidRPr="007D6516" w:rsidRDefault="007D6516" w:rsidP="007D6516">
      <w:pPr>
        <w:spacing w:after="0" w:line="360" w:lineRule="auto"/>
        <w:ind w:firstLine="709"/>
        <w:jc w:val="both"/>
        <w:rPr>
          <w:rFonts w:ascii="Times New Roman" w:hAnsi="Times New Roman"/>
          <w:sz w:val="28"/>
          <w:szCs w:val="28"/>
          <w:lang w:val="en-US"/>
        </w:rPr>
      </w:pP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Таблица 8</w:t>
      </w:r>
      <w:r w:rsidRPr="008E0439">
        <w:rPr>
          <w:rFonts w:ascii="Times New Roman" w:hAnsi="Times New Roman"/>
          <w:sz w:val="28"/>
          <w:szCs w:val="28"/>
        </w:rPr>
        <w:t xml:space="preserve"> – Численность работников и фонд заработной платы</w:t>
      </w:r>
    </w:p>
    <w:tbl>
      <w:tblPr>
        <w:tblW w:w="9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4"/>
        <w:gridCol w:w="740"/>
        <w:gridCol w:w="861"/>
        <w:gridCol w:w="922"/>
        <w:gridCol w:w="740"/>
        <w:gridCol w:w="929"/>
        <w:gridCol w:w="989"/>
        <w:gridCol w:w="755"/>
        <w:gridCol w:w="998"/>
        <w:gridCol w:w="1058"/>
      </w:tblGrid>
      <w:tr w:rsidR="00C743F9" w:rsidRPr="0077358B">
        <w:tc>
          <w:tcPr>
            <w:tcW w:w="1883" w:type="dxa"/>
            <w:vMerge w:val="restart"/>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Категория работников</w:t>
            </w:r>
          </w:p>
        </w:tc>
        <w:tc>
          <w:tcPr>
            <w:tcW w:w="2580" w:type="dxa"/>
            <w:gridSpan w:val="3"/>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2006 год</w:t>
            </w:r>
          </w:p>
        </w:tc>
        <w:tc>
          <w:tcPr>
            <w:tcW w:w="2579" w:type="dxa"/>
            <w:gridSpan w:val="3"/>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2007 год</w:t>
            </w:r>
          </w:p>
        </w:tc>
        <w:tc>
          <w:tcPr>
            <w:tcW w:w="2824" w:type="dxa"/>
            <w:gridSpan w:val="3"/>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2008 год</w:t>
            </w:r>
          </w:p>
        </w:tc>
      </w:tr>
      <w:tr w:rsidR="00C743F9" w:rsidRPr="0077358B">
        <w:trPr>
          <w:trHeight w:val="2271"/>
        </w:trPr>
        <w:tc>
          <w:tcPr>
            <w:tcW w:w="1883" w:type="dxa"/>
            <w:vMerge/>
          </w:tcPr>
          <w:p w:rsidR="00C743F9" w:rsidRPr="0077358B" w:rsidRDefault="00C743F9" w:rsidP="00AF1E72">
            <w:pPr>
              <w:spacing w:after="0" w:line="240" w:lineRule="auto"/>
              <w:rPr>
                <w:rFonts w:ascii="Times New Roman" w:hAnsi="Times New Roman"/>
                <w:sz w:val="24"/>
                <w:szCs w:val="24"/>
              </w:rPr>
            </w:pPr>
          </w:p>
        </w:tc>
        <w:tc>
          <w:tcPr>
            <w:tcW w:w="759" w:type="dxa"/>
            <w:textDirection w:val="btLr"/>
          </w:tcPr>
          <w:p w:rsidR="00C743F9" w:rsidRPr="0077358B" w:rsidRDefault="00C743F9" w:rsidP="00AF1E72">
            <w:pPr>
              <w:spacing w:after="0" w:line="240" w:lineRule="auto"/>
              <w:ind w:left="113" w:right="113"/>
              <w:rPr>
                <w:rFonts w:ascii="Times New Roman" w:hAnsi="Times New Roman"/>
                <w:sz w:val="24"/>
                <w:szCs w:val="24"/>
              </w:rPr>
            </w:pPr>
            <w:r w:rsidRPr="0077358B">
              <w:rPr>
                <w:rFonts w:ascii="Times New Roman" w:hAnsi="Times New Roman"/>
                <w:sz w:val="24"/>
                <w:szCs w:val="24"/>
              </w:rPr>
              <w:t>Среднесписочная  численность, чел.</w:t>
            </w:r>
          </w:p>
        </w:tc>
        <w:tc>
          <w:tcPr>
            <w:tcW w:w="880" w:type="dxa"/>
            <w:textDirection w:val="btLr"/>
          </w:tcPr>
          <w:p w:rsidR="00C743F9" w:rsidRPr="0077358B" w:rsidRDefault="00C743F9" w:rsidP="00AF1E72">
            <w:pPr>
              <w:spacing w:after="0" w:line="240" w:lineRule="auto"/>
              <w:ind w:left="113" w:right="113"/>
              <w:rPr>
                <w:rFonts w:ascii="Times New Roman" w:hAnsi="Times New Roman"/>
                <w:sz w:val="24"/>
                <w:szCs w:val="24"/>
              </w:rPr>
            </w:pPr>
            <w:r w:rsidRPr="0077358B">
              <w:rPr>
                <w:rFonts w:ascii="Times New Roman" w:hAnsi="Times New Roman"/>
                <w:sz w:val="24"/>
                <w:szCs w:val="24"/>
              </w:rPr>
              <w:t>Начислено з/пл., тыс. руб.</w:t>
            </w:r>
          </w:p>
        </w:tc>
        <w:tc>
          <w:tcPr>
            <w:tcW w:w="941" w:type="dxa"/>
            <w:textDirection w:val="btLr"/>
          </w:tcPr>
          <w:p w:rsidR="00C743F9" w:rsidRPr="0077358B" w:rsidRDefault="00C743F9" w:rsidP="00AF1E72">
            <w:pPr>
              <w:spacing w:after="0" w:line="240" w:lineRule="auto"/>
              <w:ind w:left="113" w:right="113"/>
              <w:rPr>
                <w:rFonts w:ascii="Times New Roman" w:hAnsi="Times New Roman"/>
                <w:sz w:val="24"/>
                <w:szCs w:val="24"/>
              </w:rPr>
            </w:pPr>
            <w:r w:rsidRPr="0077358B">
              <w:rPr>
                <w:rFonts w:ascii="Times New Roman" w:hAnsi="Times New Roman"/>
                <w:sz w:val="24"/>
                <w:szCs w:val="24"/>
              </w:rPr>
              <w:t>В среднем 1  работнику, тыс. руб.</w:t>
            </w:r>
          </w:p>
        </w:tc>
        <w:tc>
          <w:tcPr>
            <w:tcW w:w="758" w:type="dxa"/>
            <w:textDirection w:val="btLr"/>
          </w:tcPr>
          <w:p w:rsidR="00C743F9" w:rsidRPr="0077358B" w:rsidRDefault="00C743F9" w:rsidP="00AF1E72">
            <w:pPr>
              <w:spacing w:after="0" w:line="240" w:lineRule="auto"/>
              <w:ind w:left="113" w:right="113"/>
              <w:rPr>
                <w:rFonts w:ascii="Times New Roman" w:hAnsi="Times New Roman"/>
                <w:sz w:val="24"/>
                <w:szCs w:val="24"/>
              </w:rPr>
            </w:pPr>
            <w:r w:rsidRPr="0077358B">
              <w:rPr>
                <w:rFonts w:ascii="Times New Roman" w:hAnsi="Times New Roman"/>
                <w:sz w:val="24"/>
                <w:szCs w:val="24"/>
              </w:rPr>
              <w:t>Среднесписочная  численность, чел.</w:t>
            </w:r>
          </w:p>
        </w:tc>
        <w:tc>
          <w:tcPr>
            <w:tcW w:w="880" w:type="dxa"/>
            <w:textDirection w:val="btLr"/>
          </w:tcPr>
          <w:p w:rsidR="00C743F9" w:rsidRPr="0077358B" w:rsidRDefault="00C743F9" w:rsidP="00AF1E72">
            <w:pPr>
              <w:spacing w:after="0" w:line="240" w:lineRule="auto"/>
              <w:ind w:left="113" w:right="113"/>
              <w:rPr>
                <w:rFonts w:ascii="Times New Roman" w:hAnsi="Times New Roman"/>
                <w:sz w:val="24"/>
                <w:szCs w:val="24"/>
              </w:rPr>
            </w:pPr>
            <w:r w:rsidRPr="0077358B">
              <w:rPr>
                <w:rFonts w:ascii="Times New Roman" w:hAnsi="Times New Roman"/>
                <w:sz w:val="24"/>
                <w:szCs w:val="24"/>
              </w:rPr>
              <w:t>Начислено з/пл., тыс. руб.</w:t>
            </w:r>
          </w:p>
        </w:tc>
        <w:tc>
          <w:tcPr>
            <w:tcW w:w="941" w:type="dxa"/>
            <w:textDirection w:val="btLr"/>
          </w:tcPr>
          <w:p w:rsidR="00C743F9" w:rsidRPr="0077358B" w:rsidRDefault="00C743F9" w:rsidP="00AF1E72">
            <w:pPr>
              <w:spacing w:after="0" w:line="240" w:lineRule="auto"/>
              <w:ind w:left="113" w:right="113"/>
              <w:rPr>
                <w:rFonts w:ascii="Times New Roman" w:hAnsi="Times New Roman"/>
                <w:sz w:val="24"/>
                <w:szCs w:val="24"/>
              </w:rPr>
            </w:pPr>
            <w:r w:rsidRPr="0077358B">
              <w:rPr>
                <w:rFonts w:ascii="Times New Roman" w:hAnsi="Times New Roman"/>
                <w:sz w:val="24"/>
                <w:szCs w:val="24"/>
              </w:rPr>
              <w:t>В среднем 1  работнику, тыс. руб.</w:t>
            </w:r>
          </w:p>
        </w:tc>
        <w:tc>
          <w:tcPr>
            <w:tcW w:w="758" w:type="dxa"/>
            <w:textDirection w:val="btLr"/>
          </w:tcPr>
          <w:p w:rsidR="00C743F9" w:rsidRPr="0077358B" w:rsidRDefault="00C743F9" w:rsidP="00AF1E72">
            <w:pPr>
              <w:spacing w:after="0" w:line="240" w:lineRule="auto"/>
              <w:ind w:left="113" w:right="113"/>
              <w:rPr>
                <w:rFonts w:ascii="Times New Roman" w:hAnsi="Times New Roman"/>
                <w:sz w:val="24"/>
                <w:szCs w:val="24"/>
              </w:rPr>
            </w:pPr>
            <w:r w:rsidRPr="0077358B">
              <w:rPr>
                <w:rFonts w:ascii="Times New Roman" w:hAnsi="Times New Roman"/>
                <w:sz w:val="24"/>
                <w:szCs w:val="24"/>
              </w:rPr>
              <w:t>Среднесписочная  численность, чел.</w:t>
            </w:r>
          </w:p>
        </w:tc>
        <w:tc>
          <w:tcPr>
            <w:tcW w:w="1003" w:type="dxa"/>
            <w:textDirection w:val="btLr"/>
          </w:tcPr>
          <w:p w:rsidR="00C743F9" w:rsidRPr="0077358B" w:rsidRDefault="00C743F9" w:rsidP="00AF1E72">
            <w:pPr>
              <w:spacing w:after="0" w:line="240" w:lineRule="auto"/>
              <w:ind w:left="113" w:right="113"/>
              <w:rPr>
                <w:rFonts w:ascii="Times New Roman" w:hAnsi="Times New Roman"/>
                <w:sz w:val="24"/>
                <w:szCs w:val="24"/>
              </w:rPr>
            </w:pPr>
            <w:r w:rsidRPr="0077358B">
              <w:rPr>
                <w:rFonts w:ascii="Times New Roman" w:hAnsi="Times New Roman"/>
                <w:sz w:val="24"/>
                <w:szCs w:val="24"/>
              </w:rPr>
              <w:t>Начислено з/пл., тыс. руб.</w:t>
            </w:r>
          </w:p>
        </w:tc>
        <w:tc>
          <w:tcPr>
            <w:tcW w:w="1063" w:type="dxa"/>
            <w:textDirection w:val="btLr"/>
          </w:tcPr>
          <w:p w:rsidR="00C743F9" w:rsidRPr="0077358B" w:rsidRDefault="00C743F9" w:rsidP="00AF1E72">
            <w:pPr>
              <w:spacing w:after="0" w:line="240" w:lineRule="auto"/>
              <w:ind w:left="113" w:right="113"/>
              <w:rPr>
                <w:rFonts w:ascii="Times New Roman" w:hAnsi="Times New Roman"/>
                <w:sz w:val="24"/>
                <w:szCs w:val="24"/>
              </w:rPr>
            </w:pPr>
            <w:r w:rsidRPr="0077358B">
              <w:rPr>
                <w:rFonts w:ascii="Times New Roman" w:hAnsi="Times New Roman"/>
                <w:sz w:val="24"/>
                <w:szCs w:val="24"/>
              </w:rPr>
              <w:t>В среднем 1  работнику, тыс. руб.</w:t>
            </w:r>
          </w:p>
        </w:tc>
      </w:tr>
      <w:tr w:rsidR="00C743F9" w:rsidRPr="0077358B">
        <w:tc>
          <w:tcPr>
            <w:tcW w:w="1883"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Рабочие постоянные</w:t>
            </w:r>
          </w:p>
        </w:tc>
        <w:tc>
          <w:tcPr>
            <w:tcW w:w="759"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179</w:t>
            </w:r>
          </w:p>
        </w:tc>
        <w:tc>
          <w:tcPr>
            <w:tcW w:w="880"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8207</w:t>
            </w:r>
          </w:p>
        </w:tc>
        <w:tc>
          <w:tcPr>
            <w:tcW w:w="941"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45,85</w:t>
            </w:r>
          </w:p>
        </w:tc>
        <w:tc>
          <w:tcPr>
            <w:tcW w:w="758"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212</w:t>
            </w:r>
          </w:p>
        </w:tc>
        <w:tc>
          <w:tcPr>
            <w:tcW w:w="880"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11220</w:t>
            </w:r>
          </w:p>
        </w:tc>
        <w:tc>
          <w:tcPr>
            <w:tcW w:w="941"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52,92</w:t>
            </w:r>
          </w:p>
        </w:tc>
        <w:tc>
          <w:tcPr>
            <w:tcW w:w="758" w:type="dxa"/>
            <w:vAlign w:val="center"/>
          </w:tcPr>
          <w:p w:rsidR="00C743F9" w:rsidRPr="0077358B" w:rsidRDefault="00C743F9" w:rsidP="00AF1E72">
            <w:pPr>
              <w:spacing w:after="0" w:line="240" w:lineRule="auto"/>
              <w:ind w:right="170"/>
              <w:jc w:val="right"/>
              <w:rPr>
                <w:rFonts w:ascii="Times New Roman" w:hAnsi="Times New Roman"/>
                <w:sz w:val="24"/>
                <w:szCs w:val="24"/>
              </w:rPr>
            </w:pPr>
            <w:r w:rsidRPr="0077358B">
              <w:rPr>
                <w:rFonts w:ascii="Times New Roman" w:hAnsi="Times New Roman"/>
                <w:sz w:val="24"/>
                <w:szCs w:val="24"/>
              </w:rPr>
              <w:t>200</w:t>
            </w:r>
          </w:p>
        </w:tc>
        <w:tc>
          <w:tcPr>
            <w:tcW w:w="1003" w:type="dxa"/>
            <w:vAlign w:val="center"/>
          </w:tcPr>
          <w:p w:rsidR="00C743F9" w:rsidRPr="0077358B" w:rsidRDefault="00C743F9" w:rsidP="00AF1E72">
            <w:pPr>
              <w:spacing w:after="0" w:line="240" w:lineRule="auto"/>
              <w:ind w:right="170"/>
              <w:jc w:val="right"/>
              <w:rPr>
                <w:rFonts w:ascii="Times New Roman" w:hAnsi="Times New Roman"/>
                <w:sz w:val="24"/>
                <w:szCs w:val="24"/>
              </w:rPr>
            </w:pPr>
            <w:r w:rsidRPr="0077358B">
              <w:rPr>
                <w:rFonts w:ascii="Times New Roman" w:hAnsi="Times New Roman"/>
                <w:sz w:val="24"/>
                <w:szCs w:val="24"/>
              </w:rPr>
              <w:t>14015</w:t>
            </w:r>
          </w:p>
        </w:tc>
        <w:tc>
          <w:tcPr>
            <w:tcW w:w="1063" w:type="dxa"/>
            <w:vAlign w:val="center"/>
          </w:tcPr>
          <w:p w:rsidR="00C743F9" w:rsidRPr="0077358B" w:rsidRDefault="00C743F9" w:rsidP="00AF1E72">
            <w:pPr>
              <w:spacing w:after="0" w:line="240" w:lineRule="auto"/>
              <w:ind w:right="170"/>
              <w:jc w:val="right"/>
              <w:rPr>
                <w:rFonts w:ascii="Times New Roman" w:hAnsi="Times New Roman"/>
                <w:sz w:val="24"/>
                <w:szCs w:val="24"/>
              </w:rPr>
            </w:pPr>
            <w:r w:rsidRPr="0077358B">
              <w:rPr>
                <w:rFonts w:ascii="Times New Roman" w:hAnsi="Times New Roman"/>
                <w:sz w:val="24"/>
                <w:szCs w:val="24"/>
              </w:rPr>
              <w:t>70,08</w:t>
            </w:r>
          </w:p>
        </w:tc>
      </w:tr>
      <w:tr w:rsidR="00C743F9" w:rsidRPr="0077358B">
        <w:tc>
          <w:tcPr>
            <w:tcW w:w="1883"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Рабочие сезонные и временные</w:t>
            </w:r>
          </w:p>
        </w:tc>
        <w:tc>
          <w:tcPr>
            <w:tcW w:w="759"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53</w:t>
            </w:r>
          </w:p>
        </w:tc>
        <w:tc>
          <w:tcPr>
            <w:tcW w:w="880"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933</w:t>
            </w:r>
          </w:p>
        </w:tc>
        <w:tc>
          <w:tcPr>
            <w:tcW w:w="941"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17,60</w:t>
            </w:r>
          </w:p>
        </w:tc>
        <w:tc>
          <w:tcPr>
            <w:tcW w:w="758"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4</w:t>
            </w:r>
          </w:p>
        </w:tc>
        <w:tc>
          <w:tcPr>
            <w:tcW w:w="880"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1098</w:t>
            </w:r>
          </w:p>
        </w:tc>
        <w:tc>
          <w:tcPr>
            <w:tcW w:w="941"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274,50</w:t>
            </w:r>
          </w:p>
        </w:tc>
        <w:tc>
          <w:tcPr>
            <w:tcW w:w="758" w:type="dxa"/>
            <w:vAlign w:val="center"/>
          </w:tcPr>
          <w:p w:rsidR="00C743F9" w:rsidRPr="0077358B" w:rsidRDefault="00C743F9" w:rsidP="00AF1E72">
            <w:pPr>
              <w:spacing w:after="0" w:line="240" w:lineRule="auto"/>
              <w:ind w:right="170"/>
              <w:jc w:val="right"/>
              <w:rPr>
                <w:rFonts w:ascii="Times New Roman" w:hAnsi="Times New Roman"/>
                <w:sz w:val="24"/>
                <w:szCs w:val="24"/>
              </w:rPr>
            </w:pPr>
            <w:r w:rsidRPr="0077358B">
              <w:rPr>
                <w:rFonts w:ascii="Times New Roman" w:hAnsi="Times New Roman"/>
                <w:sz w:val="24"/>
                <w:szCs w:val="24"/>
              </w:rPr>
              <w:t>6</w:t>
            </w:r>
          </w:p>
        </w:tc>
        <w:tc>
          <w:tcPr>
            <w:tcW w:w="1003" w:type="dxa"/>
            <w:vAlign w:val="center"/>
          </w:tcPr>
          <w:p w:rsidR="00C743F9" w:rsidRPr="0077358B" w:rsidRDefault="00C743F9" w:rsidP="00AF1E72">
            <w:pPr>
              <w:spacing w:after="0" w:line="240" w:lineRule="auto"/>
              <w:ind w:right="170"/>
              <w:jc w:val="right"/>
              <w:rPr>
                <w:rFonts w:ascii="Times New Roman" w:hAnsi="Times New Roman"/>
                <w:sz w:val="24"/>
                <w:szCs w:val="24"/>
              </w:rPr>
            </w:pPr>
            <w:r w:rsidRPr="0077358B">
              <w:rPr>
                <w:rFonts w:ascii="Times New Roman" w:hAnsi="Times New Roman"/>
                <w:sz w:val="24"/>
                <w:szCs w:val="24"/>
              </w:rPr>
              <w:t>2068</w:t>
            </w:r>
          </w:p>
        </w:tc>
        <w:tc>
          <w:tcPr>
            <w:tcW w:w="1063" w:type="dxa"/>
            <w:vAlign w:val="center"/>
          </w:tcPr>
          <w:p w:rsidR="00C743F9" w:rsidRPr="0077358B" w:rsidRDefault="00C743F9" w:rsidP="00AF1E72">
            <w:pPr>
              <w:spacing w:after="0" w:line="240" w:lineRule="auto"/>
              <w:ind w:right="170"/>
              <w:jc w:val="right"/>
              <w:rPr>
                <w:rFonts w:ascii="Times New Roman" w:hAnsi="Times New Roman"/>
                <w:sz w:val="24"/>
                <w:szCs w:val="24"/>
              </w:rPr>
            </w:pPr>
            <w:r w:rsidRPr="0077358B">
              <w:rPr>
                <w:rFonts w:ascii="Times New Roman" w:hAnsi="Times New Roman"/>
                <w:sz w:val="24"/>
                <w:szCs w:val="24"/>
              </w:rPr>
              <w:t>344,67</w:t>
            </w:r>
          </w:p>
        </w:tc>
      </w:tr>
      <w:tr w:rsidR="00C743F9" w:rsidRPr="0077358B">
        <w:tc>
          <w:tcPr>
            <w:tcW w:w="1883"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Служащие</w:t>
            </w:r>
          </w:p>
        </w:tc>
        <w:tc>
          <w:tcPr>
            <w:tcW w:w="759"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47</w:t>
            </w:r>
          </w:p>
        </w:tc>
        <w:tc>
          <w:tcPr>
            <w:tcW w:w="880"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2200</w:t>
            </w:r>
          </w:p>
        </w:tc>
        <w:tc>
          <w:tcPr>
            <w:tcW w:w="941"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46,81</w:t>
            </w:r>
          </w:p>
        </w:tc>
        <w:tc>
          <w:tcPr>
            <w:tcW w:w="758"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47</w:t>
            </w:r>
          </w:p>
        </w:tc>
        <w:tc>
          <w:tcPr>
            <w:tcW w:w="880"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2995</w:t>
            </w:r>
          </w:p>
        </w:tc>
        <w:tc>
          <w:tcPr>
            <w:tcW w:w="941"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63,72</w:t>
            </w:r>
          </w:p>
        </w:tc>
        <w:tc>
          <w:tcPr>
            <w:tcW w:w="758" w:type="dxa"/>
            <w:vAlign w:val="center"/>
          </w:tcPr>
          <w:p w:rsidR="00C743F9" w:rsidRPr="0077358B" w:rsidRDefault="00C743F9" w:rsidP="00AF1E72">
            <w:pPr>
              <w:spacing w:after="0" w:line="240" w:lineRule="auto"/>
              <w:ind w:right="170"/>
              <w:jc w:val="right"/>
              <w:rPr>
                <w:rFonts w:ascii="Times New Roman" w:hAnsi="Times New Roman"/>
                <w:sz w:val="24"/>
                <w:szCs w:val="24"/>
              </w:rPr>
            </w:pPr>
            <w:r w:rsidRPr="0077358B">
              <w:rPr>
                <w:rFonts w:ascii="Times New Roman" w:hAnsi="Times New Roman"/>
                <w:sz w:val="24"/>
                <w:szCs w:val="24"/>
              </w:rPr>
              <w:t>47</w:t>
            </w:r>
          </w:p>
        </w:tc>
        <w:tc>
          <w:tcPr>
            <w:tcW w:w="1003" w:type="dxa"/>
            <w:vAlign w:val="center"/>
          </w:tcPr>
          <w:p w:rsidR="00C743F9" w:rsidRPr="0077358B" w:rsidRDefault="00C743F9" w:rsidP="00AF1E72">
            <w:pPr>
              <w:spacing w:after="0" w:line="240" w:lineRule="auto"/>
              <w:ind w:right="170"/>
              <w:jc w:val="right"/>
              <w:rPr>
                <w:rFonts w:ascii="Times New Roman" w:hAnsi="Times New Roman"/>
                <w:sz w:val="24"/>
                <w:szCs w:val="24"/>
              </w:rPr>
            </w:pPr>
            <w:r w:rsidRPr="0077358B">
              <w:rPr>
                <w:rFonts w:ascii="Times New Roman" w:hAnsi="Times New Roman"/>
                <w:sz w:val="24"/>
                <w:szCs w:val="24"/>
              </w:rPr>
              <w:t>3880</w:t>
            </w:r>
          </w:p>
        </w:tc>
        <w:tc>
          <w:tcPr>
            <w:tcW w:w="1063" w:type="dxa"/>
            <w:vAlign w:val="center"/>
          </w:tcPr>
          <w:p w:rsidR="00C743F9" w:rsidRPr="0077358B" w:rsidRDefault="00C743F9" w:rsidP="00AF1E72">
            <w:pPr>
              <w:spacing w:after="0" w:line="240" w:lineRule="auto"/>
              <w:ind w:right="170"/>
              <w:jc w:val="right"/>
              <w:rPr>
                <w:rFonts w:ascii="Times New Roman" w:hAnsi="Times New Roman"/>
                <w:sz w:val="24"/>
                <w:szCs w:val="24"/>
              </w:rPr>
            </w:pPr>
            <w:r w:rsidRPr="0077358B">
              <w:rPr>
                <w:rFonts w:ascii="Times New Roman" w:hAnsi="Times New Roman"/>
                <w:sz w:val="24"/>
                <w:szCs w:val="24"/>
              </w:rPr>
              <w:t>82,55</w:t>
            </w:r>
          </w:p>
        </w:tc>
      </w:tr>
      <w:tr w:rsidR="00C743F9" w:rsidRPr="0077358B">
        <w:tc>
          <w:tcPr>
            <w:tcW w:w="1883"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Работники, занятые в подсобных промышленных предприятиях и промыслах</w:t>
            </w:r>
          </w:p>
        </w:tc>
        <w:tc>
          <w:tcPr>
            <w:tcW w:w="759"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17</w:t>
            </w:r>
          </w:p>
        </w:tc>
        <w:tc>
          <w:tcPr>
            <w:tcW w:w="880"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657</w:t>
            </w:r>
          </w:p>
        </w:tc>
        <w:tc>
          <w:tcPr>
            <w:tcW w:w="941"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38,65</w:t>
            </w:r>
          </w:p>
        </w:tc>
        <w:tc>
          <w:tcPr>
            <w:tcW w:w="758"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17</w:t>
            </w:r>
          </w:p>
        </w:tc>
        <w:tc>
          <w:tcPr>
            <w:tcW w:w="880"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856</w:t>
            </w:r>
          </w:p>
        </w:tc>
        <w:tc>
          <w:tcPr>
            <w:tcW w:w="941"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50,35</w:t>
            </w:r>
          </w:p>
        </w:tc>
        <w:tc>
          <w:tcPr>
            <w:tcW w:w="758" w:type="dxa"/>
            <w:vAlign w:val="center"/>
          </w:tcPr>
          <w:p w:rsidR="00C743F9" w:rsidRPr="0077358B" w:rsidRDefault="00C743F9" w:rsidP="00AF1E72">
            <w:pPr>
              <w:spacing w:after="0" w:line="240" w:lineRule="auto"/>
              <w:ind w:right="170"/>
              <w:jc w:val="right"/>
              <w:rPr>
                <w:rFonts w:ascii="Times New Roman" w:hAnsi="Times New Roman"/>
                <w:sz w:val="24"/>
                <w:szCs w:val="24"/>
              </w:rPr>
            </w:pPr>
            <w:r w:rsidRPr="0077358B">
              <w:rPr>
                <w:rFonts w:ascii="Times New Roman" w:hAnsi="Times New Roman"/>
                <w:sz w:val="24"/>
                <w:szCs w:val="24"/>
              </w:rPr>
              <w:t>16</w:t>
            </w:r>
          </w:p>
        </w:tc>
        <w:tc>
          <w:tcPr>
            <w:tcW w:w="1003" w:type="dxa"/>
            <w:vAlign w:val="center"/>
          </w:tcPr>
          <w:p w:rsidR="00C743F9" w:rsidRPr="0077358B" w:rsidRDefault="00C743F9" w:rsidP="00AF1E72">
            <w:pPr>
              <w:spacing w:after="0" w:line="240" w:lineRule="auto"/>
              <w:ind w:right="170"/>
              <w:jc w:val="right"/>
              <w:rPr>
                <w:rFonts w:ascii="Times New Roman" w:hAnsi="Times New Roman"/>
                <w:sz w:val="24"/>
                <w:szCs w:val="24"/>
              </w:rPr>
            </w:pPr>
            <w:r w:rsidRPr="0077358B">
              <w:rPr>
                <w:rFonts w:ascii="Times New Roman" w:hAnsi="Times New Roman"/>
                <w:sz w:val="24"/>
                <w:szCs w:val="24"/>
              </w:rPr>
              <w:t>993</w:t>
            </w:r>
          </w:p>
        </w:tc>
        <w:tc>
          <w:tcPr>
            <w:tcW w:w="1063" w:type="dxa"/>
            <w:vAlign w:val="center"/>
          </w:tcPr>
          <w:p w:rsidR="00C743F9" w:rsidRPr="0077358B" w:rsidRDefault="00C743F9" w:rsidP="00AF1E72">
            <w:pPr>
              <w:spacing w:after="0" w:line="240" w:lineRule="auto"/>
              <w:ind w:right="170"/>
              <w:jc w:val="right"/>
              <w:rPr>
                <w:rFonts w:ascii="Times New Roman" w:hAnsi="Times New Roman"/>
                <w:sz w:val="24"/>
                <w:szCs w:val="24"/>
              </w:rPr>
            </w:pPr>
            <w:r w:rsidRPr="0077358B">
              <w:rPr>
                <w:rFonts w:ascii="Times New Roman" w:hAnsi="Times New Roman"/>
                <w:sz w:val="24"/>
                <w:szCs w:val="24"/>
              </w:rPr>
              <w:t>62,06</w:t>
            </w:r>
          </w:p>
        </w:tc>
      </w:tr>
      <w:tr w:rsidR="00C743F9" w:rsidRPr="0077358B">
        <w:tc>
          <w:tcPr>
            <w:tcW w:w="1883"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Работники ЖКХ и КБУ</w:t>
            </w:r>
          </w:p>
        </w:tc>
        <w:tc>
          <w:tcPr>
            <w:tcW w:w="759"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14</w:t>
            </w:r>
          </w:p>
        </w:tc>
        <w:tc>
          <w:tcPr>
            <w:tcW w:w="880"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511</w:t>
            </w:r>
          </w:p>
        </w:tc>
        <w:tc>
          <w:tcPr>
            <w:tcW w:w="941"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36,50</w:t>
            </w:r>
          </w:p>
        </w:tc>
        <w:tc>
          <w:tcPr>
            <w:tcW w:w="758"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17</w:t>
            </w:r>
          </w:p>
        </w:tc>
        <w:tc>
          <w:tcPr>
            <w:tcW w:w="880"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602</w:t>
            </w:r>
          </w:p>
        </w:tc>
        <w:tc>
          <w:tcPr>
            <w:tcW w:w="941" w:type="dxa"/>
            <w:vAlign w:val="center"/>
          </w:tcPr>
          <w:p w:rsidR="00C743F9" w:rsidRPr="0077358B" w:rsidRDefault="00C743F9" w:rsidP="00AF1E72">
            <w:pPr>
              <w:spacing w:after="0" w:line="240" w:lineRule="auto"/>
              <w:ind w:right="113"/>
              <w:jc w:val="right"/>
              <w:rPr>
                <w:rFonts w:ascii="Times New Roman" w:hAnsi="Times New Roman"/>
                <w:sz w:val="24"/>
                <w:szCs w:val="24"/>
              </w:rPr>
            </w:pPr>
            <w:r w:rsidRPr="0077358B">
              <w:rPr>
                <w:rFonts w:ascii="Times New Roman" w:hAnsi="Times New Roman"/>
                <w:sz w:val="24"/>
                <w:szCs w:val="24"/>
              </w:rPr>
              <w:t>35,41</w:t>
            </w:r>
          </w:p>
        </w:tc>
        <w:tc>
          <w:tcPr>
            <w:tcW w:w="758" w:type="dxa"/>
            <w:vAlign w:val="center"/>
          </w:tcPr>
          <w:p w:rsidR="00C743F9" w:rsidRPr="0077358B" w:rsidRDefault="00C743F9" w:rsidP="00AF1E72">
            <w:pPr>
              <w:spacing w:after="0" w:line="240" w:lineRule="auto"/>
              <w:ind w:right="170"/>
              <w:jc w:val="right"/>
              <w:rPr>
                <w:rFonts w:ascii="Times New Roman" w:hAnsi="Times New Roman"/>
                <w:sz w:val="24"/>
                <w:szCs w:val="24"/>
              </w:rPr>
            </w:pPr>
            <w:r w:rsidRPr="0077358B">
              <w:rPr>
                <w:rFonts w:ascii="Times New Roman" w:hAnsi="Times New Roman"/>
                <w:sz w:val="24"/>
                <w:szCs w:val="24"/>
              </w:rPr>
              <w:t>15</w:t>
            </w:r>
          </w:p>
        </w:tc>
        <w:tc>
          <w:tcPr>
            <w:tcW w:w="1003" w:type="dxa"/>
            <w:vAlign w:val="center"/>
          </w:tcPr>
          <w:p w:rsidR="00C743F9" w:rsidRPr="0077358B" w:rsidRDefault="00C743F9" w:rsidP="00AF1E72">
            <w:pPr>
              <w:spacing w:after="0" w:line="240" w:lineRule="auto"/>
              <w:ind w:right="170"/>
              <w:jc w:val="right"/>
              <w:rPr>
                <w:rFonts w:ascii="Times New Roman" w:hAnsi="Times New Roman"/>
                <w:sz w:val="24"/>
                <w:szCs w:val="24"/>
              </w:rPr>
            </w:pPr>
            <w:r w:rsidRPr="0077358B">
              <w:rPr>
                <w:rFonts w:ascii="Times New Roman" w:hAnsi="Times New Roman"/>
                <w:sz w:val="24"/>
                <w:szCs w:val="24"/>
              </w:rPr>
              <w:t>890</w:t>
            </w:r>
          </w:p>
        </w:tc>
        <w:tc>
          <w:tcPr>
            <w:tcW w:w="1063" w:type="dxa"/>
            <w:vAlign w:val="center"/>
          </w:tcPr>
          <w:p w:rsidR="00C743F9" w:rsidRPr="0077358B" w:rsidRDefault="00C743F9" w:rsidP="00AF1E72">
            <w:pPr>
              <w:spacing w:after="0" w:line="240" w:lineRule="auto"/>
              <w:ind w:right="170"/>
              <w:jc w:val="right"/>
              <w:rPr>
                <w:rFonts w:ascii="Times New Roman" w:hAnsi="Times New Roman"/>
                <w:sz w:val="24"/>
                <w:szCs w:val="24"/>
              </w:rPr>
            </w:pPr>
            <w:r w:rsidRPr="0077358B">
              <w:rPr>
                <w:rFonts w:ascii="Times New Roman" w:hAnsi="Times New Roman"/>
                <w:sz w:val="24"/>
                <w:szCs w:val="24"/>
              </w:rPr>
              <w:t>59,33</w:t>
            </w:r>
          </w:p>
        </w:tc>
      </w:tr>
    </w:tbl>
    <w:p w:rsidR="00C743F9" w:rsidRDefault="00C743F9" w:rsidP="00C743F9">
      <w:pPr>
        <w:spacing w:after="0" w:line="360" w:lineRule="auto"/>
        <w:ind w:firstLine="709"/>
        <w:jc w:val="both"/>
        <w:rPr>
          <w:rFonts w:ascii="Times New Roman" w:hAnsi="Times New Roman"/>
          <w:sz w:val="28"/>
          <w:szCs w:val="28"/>
        </w:rPr>
      </w:pPr>
    </w:p>
    <w:p w:rsidR="00C743F9" w:rsidRPr="00A01FB8" w:rsidRDefault="00C743F9" w:rsidP="00C743F9">
      <w:pPr>
        <w:spacing w:after="0" w:line="360" w:lineRule="auto"/>
        <w:ind w:firstLine="709"/>
        <w:jc w:val="both"/>
        <w:rPr>
          <w:rFonts w:ascii="Times New Roman" w:hAnsi="Times New Roman"/>
          <w:sz w:val="28"/>
          <w:szCs w:val="28"/>
        </w:rPr>
      </w:pPr>
      <w:r w:rsidRPr="00A01FB8">
        <w:rPr>
          <w:rFonts w:ascii="Times New Roman" w:hAnsi="Times New Roman"/>
          <w:sz w:val="28"/>
          <w:szCs w:val="28"/>
        </w:rPr>
        <w:t xml:space="preserve">Анализируя </w:t>
      </w:r>
      <w:r>
        <w:rPr>
          <w:rFonts w:ascii="Times New Roman" w:hAnsi="Times New Roman"/>
          <w:sz w:val="28"/>
          <w:szCs w:val="28"/>
        </w:rPr>
        <w:t>данные, приведенные в таблице 8, можно отметить увеличение</w:t>
      </w:r>
      <w:r w:rsidRPr="00A01FB8">
        <w:rPr>
          <w:rFonts w:ascii="Times New Roman" w:hAnsi="Times New Roman"/>
          <w:sz w:val="28"/>
          <w:szCs w:val="28"/>
        </w:rPr>
        <w:t xml:space="preserve"> численности постоянных работников ОАО «Имени Азина»: в абсолют</w:t>
      </w:r>
      <w:r>
        <w:rPr>
          <w:rFonts w:ascii="Times New Roman" w:hAnsi="Times New Roman"/>
          <w:sz w:val="28"/>
          <w:szCs w:val="28"/>
        </w:rPr>
        <w:t>ном выражении оно составило 21</w:t>
      </w:r>
      <w:r w:rsidRPr="00A01FB8">
        <w:rPr>
          <w:rFonts w:ascii="Times New Roman" w:hAnsi="Times New Roman"/>
          <w:sz w:val="28"/>
          <w:szCs w:val="28"/>
        </w:rPr>
        <w:t xml:space="preserve"> человека. </w:t>
      </w:r>
      <w:r>
        <w:rPr>
          <w:rFonts w:ascii="Times New Roman" w:hAnsi="Times New Roman"/>
          <w:sz w:val="28"/>
          <w:szCs w:val="28"/>
        </w:rPr>
        <w:t>Произошло значительное у</w:t>
      </w:r>
      <w:r w:rsidRPr="00A01FB8">
        <w:rPr>
          <w:rFonts w:ascii="Times New Roman" w:hAnsi="Times New Roman"/>
          <w:sz w:val="28"/>
          <w:szCs w:val="28"/>
        </w:rPr>
        <w:t>меньш</w:t>
      </w:r>
      <w:r>
        <w:rPr>
          <w:rFonts w:ascii="Times New Roman" w:hAnsi="Times New Roman"/>
          <w:sz w:val="28"/>
          <w:szCs w:val="28"/>
        </w:rPr>
        <w:t xml:space="preserve">ение </w:t>
      </w:r>
      <w:r w:rsidRPr="00A01FB8">
        <w:rPr>
          <w:rFonts w:ascii="Times New Roman" w:hAnsi="Times New Roman"/>
          <w:sz w:val="28"/>
          <w:szCs w:val="28"/>
        </w:rPr>
        <w:t xml:space="preserve"> числен</w:t>
      </w:r>
      <w:r>
        <w:rPr>
          <w:rFonts w:ascii="Times New Roman" w:hAnsi="Times New Roman"/>
          <w:sz w:val="28"/>
          <w:szCs w:val="28"/>
        </w:rPr>
        <w:t>ности сезонных и временных</w:t>
      </w:r>
      <w:r w:rsidRPr="00A01FB8">
        <w:rPr>
          <w:rFonts w:ascii="Times New Roman" w:hAnsi="Times New Roman"/>
          <w:sz w:val="28"/>
          <w:szCs w:val="28"/>
        </w:rPr>
        <w:t xml:space="preserve"> работников</w:t>
      </w:r>
      <w:r>
        <w:rPr>
          <w:rFonts w:ascii="Times New Roman" w:hAnsi="Times New Roman"/>
          <w:sz w:val="28"/>
          <w:szCs w:val="28"/>
        </w:rPr>
        <w:t>. Численность других категорий работников значительно не изменилась.</w:t>
      </w:r>
      <w:r w:rsidRPr="00A01FB8">
        <w:rPr>
          <w:rFonts w:ascii="Times New Roman" w:hAnsi="Times New Roman"/>
          <w:sz w:val="28"/>
          <w:szCs w:val="28"/>
        </w:rPr>
        <w:t xml:space="preserve"> </w:t>
      </w:r>
    </w:p>
    <w:p w:rsidR="00C743F9" w:rsidRPr="00A01FB8"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Фонд</w:t>
      </w:r>
      <w:r w:rsidRPr="00A01FB8">
        <w:rPr>
          <w:rFonts w:ascii="Times New Roman" w:hAnsi="Times New Roman"/>
          <w:sz w:val="28"/>
          <w:szCs w:val="28"/>
        </w:rPr>
        <w:t xml:space="preserve"> заработной платы за исследуемый п</w:t>
      </w:r>
      <w:r>
        <w:rPr>
          <w:rFonts w:ascii="Times New Roman" w:hAnsi="Times New Roman"/>
          <w:sz w:val="28"/>
          <w:szCs w:val="28"/>
        </w:rPr>
        <w:t>ериод увеличился в среднем на 75</w:t>
      </w:r>
      <w:r w:rsidRPr="00A01FB8">
        <w:rPr>
          <w:rFonts w:ascii="Times New Roman" w:hAnsi="Times New Roman"/>
          <w:sz w:val="28"/>
          <w:szCs w:val="28"/>
        </w:rPr>
        <w:t>%. Динамика годовой заработной платы одного работника выглядит следующим образом:</w:t>
      </w:r>
    </w:p>
    <w:p w:rsidR="00C743F9" w:rsidRDefault="00C743F9" w:rsidP="00C743F9">
      <w:pPr>
        <w:spacing w:after="0" w:line="360" w:lineRule="auto"/>
        <w:ind w:firstLine="709"/>
        <w:jc w:val="both"/>
        <w:rPr>
          <w:rFonts w:ascii="Times New Roman" w:hAnsi="Times New Roman"/>
          <w:sz w:val="28"/>
          <w:szCs w:val="28"/>
        </w:rPr>
      </w:pPr>
      <w:r w:rsidRPr="00A01FB8">
        <w:rPr>
          <w:rFonts w:ascii="Times New Roman" w:hAnsi="Times New Roman"/>
          <w:sz w:val="28"/>
          <w:szCs w:val="28"/>
        </w:rPr>
        <w:t xml:space="preserve">постоянные работники – увеличение на </w:t>
      </w:r>
      <w:r>
        <w:rPr>
          <w:rFonts w:ascii="Times New Roman" w:hAnsi="Times New Roman"/>
          <w:sz w:val="28"/>
          <w:szCs w:val="28"/>
        </w:rPr>
        <w:t xml:space="preserve">54,16 </w:t>
      </w:r>
      <w:r w:rsidRPr="00A01FB8">
        <w:rPr>
          <w:rFonts w:ascii="Times New Roman" w:hAnsi="Times New Roman"/>
          <w:sz w:val="28"/>
          <w:szCs w:val="28"/>
        </w:rPr>
        <w:t xml:space="preserve">%, или </w:t>
      </w:r>
      <w:r>
        <w:rPr>
          <w:rFonts w:ascii="Times New Roman" w:hAnsi="Times New Roman"/>
          <w:sz w:val="28"/>
          <w:szCs w:val="28"/>
        </w:rPr>
        <w:t>24,83</w:t>
      </w:r>
      <w:r w:rsidRPr="00A01FB8">
        <w:rPr>
          <w:rFonts w:ascii="Times New Roman" w:hAnsi="Times New Roman"/>
          <w:sz w:val="28"/>
          <w:szCs w:val="28"/>
        </w:rPr>
        <w:t xml:space="preserve"> тыс. руб.;</w:t>
      </w:r>
    </w:p>
    <w:p w:rsidR="00C743F9" w:rsidRPr="00A01FB8"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служащие – увеличение на 76,35 %, или 35,74 тыс. руб.;</w:t>
      </w:r>
    </w:p>
    <w:p w:rsidR="00C743F9" w:rsidRPr="00A01FB8" w:rsidRDefault="00C743F9" w:rsidP="00C743F9">
      <w:pPr>
        <w:spacing w:after="0" w:line="360" w:lineRule="auto"/>
        <w:ind w:firstLine="709"/>
        <w:jc w:val="both"/>
        <w:rPr>
          <w:rFonts w:ascii="Times New Roman" w:hAnsi="Times New Roman"/>
          <w:sz w:val="28"/>
          <w:szCs w:val="28"/>
        </w:rPr>
      </w:pPr>
      <w:r w:rsidRPr="00A01FB8">
        <w:rPr>
          <w:rFonts w:ascii="Times New Roman" w:hAnsi="Times New Roman"/>
          <w:sz w:val="28"/>
          <w:szCs w:val="28"/>
        </w:rPr>
        <w:t>работники подсобных производств и промыслов –</w:t>
      </w:r>
      <w:r>
        <w:rPr>
          <w:rFonts w:ascii="Times New Roman" w:hAnsi="Times New Roman"/>
          <w:sz w:val="28"/>
          <w:szCs w:val="28"/>
        </w:rPr>
        <w:t xml:space="preserve"> увеличение на 60,57 %, или 23,41</w:t>
      </w:r>
      <w:r w:rsidRPr="00A01FB8">
        <w:rPr>
          <w:rFonts w:ascii="Times New Roman" w:hAnsi="Times New Roman"/>
          <w:sz w:val="28"/>
          <w:szCs w:val="28"/>
        </w:rPr>
        <w:t xml:space="preserve"> тыс. руб.;</w:t>
      </w:r>
    </w:p>
    <w:p w:rsidR="00C743F9" w:rsidRDefault="00C743F9" w:rsidP="00C743F9">
      <w:pPr>
        <w:spacing w:after="0" w:line="360" w:lineRule="auto"/>
        <w:ind w:firstLine="709"/>
        <w:jc w:val="both"/>
        <w:rPr>
          <w:rFonts w:ascii="Times New Roman" w:hAnsi="Times New Roman"/>
          <w:sz w:val="28"/>
          <w:szCs w:val="28"/>
        </w:rPr>
      </w:pPr>
      <w:r w:rsidRPr="00A01FB8">
        <w:rPr>
          <w:rFonts w:ascii="Times New Roman" w:hAnsi="Times New Roman"/>
          <w:sz w:val="28"/>
          <w:szCs w:val="28"/>
        </w:rPr>
        <w:t>работники</w:t>
      </w:r>
      <w:r>
        <w:rPr>
          <w:rFonts w:ascii="Times New Roman" w:hAnsi="Times New Roman"/>
          <w:sz w:val="28"/>
          <w:szCs w:val="28"/>
        </w:rPr>
        <w:t xml:space="preserve"> ЖКХ и КБУ – увеличение на 62,55 %, или 22,83</w:t>
      </w:r>
      <w:r w:rsidRPr="00A01FB8">
        <w:rPr>
          <w:rFonts w:ascii="Times New Roman" w:hAnsi="Times New Roman"/>
          <w:sz w:val="28"/>
          <w:szCs w:val="28"/>
        </w:rPr>
        <w:t xml:space="preserve"> тыс. руб.</w:t>
      </w:r>
    </w:p>
    <w:p w:rsidR="00C743F9" w:rsidRPr="00484292" w:rsidRDefault="00C743F9" w:rsidP="007D6516">
      <w:pPr>
        <w:spacing w:after="0" w:line="360" w:lineRule="auto"/>
        <w:ind w:firstLine="709"/>
        <w:jc w:val="both"/>
        <w:rPr>
          <w:rFonts w:ascii="Times New Roman" w:hAnsi="Times New Roman"/>
          <w:sz w:val="28"/>
          <w:szCs w:val="28"/>
        </w:rPr>
      </w:pPr>
      <w:r w:rsidRPr="00A01FB8">
        <w:rPr>
          <w:rFonts w:ascii="Times New Roman" w:hAnsi="Times New Roman"/>
          <w:sz w:val="28"/>
          <w:szCs w:val="28"/>
        </w:rPr>
        <w:t xml:space="preserve">Следствием этого является увеличение материальной заинтересованности рабочих, что ведет к улучшению качества труда, а в результате и качества производимой продукции. </w:t>
      </w:r>
      <w:r w:rsidRPr="00484292">
        <w:rPr>
          <w:rFonts w:ascii="Times New Roman" w:hAnsi="Times New Roman"/>
          <w:sz w:val="28"/>
          <w:szCs w:val="28"/>
        </w:rPr>
        <w:t xml:space="preserve">Эффективность использования трудовых ресурсов характеризует производительность труда. А рост производительности труда является основой для систематизированного повышения заработной платы и снижения себестоимости продукции.  </w:t>
      </w:r>
    </w:p>
    <w:p w:rsidR="00C743F9" w:rsidRPr="00484292" w:rsidRDefault="00C743F9" w:rsidP="00C743F9">
      <w:pPr>
        <w:spacing w:after="0" w:line="360" w:lineRule="auto"/>
        <w:ind w:firstLine="709"/>
        <w:jc w:val="both"/>
        <w:rPr>
          <w:rFonts w:ascii="Times New Roman" w:hAnsi="Times New Roman"/>
          <w:sz w:val="28"/>
          <w:szCs w:val="28"/>
        </w:rPr>
      </w:pPr>
    </w:p>
    <w:p w:rsidR="00C743F9" w:rsidRPr="00484292" w:rsidRDefault="00C743F9" w:rsidP="00C743F9">
      <w:pPr>
        <w:spacing w:after="0" w:line="360" w:lineRule="auto"/>
        <w:jc w:val="both"/>
        <w:rPr>
          <w:rFonts w:ascii="Times New Roman" w:hAnsi="Times New Roman"/>
          <w:sz w:val="28"/>
          <w:szCs w:val="28"/>
        </w:rPr>
      </w:pPr>
      <w:r>
        <w:rPr>
          <w:rFonts w:ascii="Times New Roman" w:hAnsi="Times New Roman"/>
          <w:sz w:val="28"/>
          <w:szCs w:val="28"/>
        </w:rPr>
        <w:t>Таблица 9</w:t>
      </w:r>
      <w:r w:rsidRPr="00484292">
        <w:rPr>
          <w:rFonts w:ascii="Times New Roman" w:hAnsi="Times New Roman"/>
          <w:sz w:val="28"/>
          <w:szCs w:val="28"/>
        </w:rPr>
        <w:t xml:space="preserve"> – Распределение затрат труда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9"/>
        <w:gridCol w:w="821"/>
        <w:gridCol w:w="1080"/>
        <w:gridCol w:w="789"/>
        <w:gridCol w:w="1011"/>
        <w:gridCol w:w="789"/>
        <w:gridCol w:w="1011"/>
      </w:tblGrid>
      <w:tr w:rsidR="00C743F9" w:rsidRPr="0077358B">
        <w:tc>
          <w:tcPr>
            <w:tcW w:w="4309"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Показатель</w:t>
            </w:r>
          </w:p>
        </w:tc>
        <w:tc>
          <w:tcPr>
            <w:tcW w:w="1901" w:type="dxa"/>
            <w:gridSpan w:val="2"/>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2006 год</w:t>
            </w:r>
          </w:p>
        </w:tc>
        <w:tc>
          <w:tcPr>
            <w:tcW w:w="1800" w:type="dxa"/>
            <w:gridSpan w:val="2"/>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2007 год</w:t>
            </w:r>
          </w:p>
        </w:tc>
        <w:tc>
          <w:tcPr>
            <w:tcW w:w="1800" w:type="dxa"/>
            <w:gridSpan w:val="2"/>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2008 год</w:t>
            </w:r>
          </w:p>
        </w:tc>
      </w:tr>
      <w:tr w:rsidR="00C743F9" w:rsidRPr="0077358B">
        <w:trPr>
          <w:trHeight w:val="2107"/>
        </w:trPr>
        <w:tc>
          <w:tcPr>
            <w:tcW w:w="4309" w:type="dxa"/>
            <w:vMerge/>
          </w:tcPr>
          <w:p w:rsidR="00C743F9" w:rsidRPr="0077358B" w:rsidRDefault="00C743F9" w:rsidP="00AF1E72">
            <w:pPr>
              <w:spacing w:after="0" w:line="240" w:lineRule="auto"/>
              <w:rPr>
                <w:rFonts w:ascii="Times New Roman" w:hAnsi="Times New Roman"/>
                <w:sz w:val="24"/>
                <w:szCs w:val="24"/>
              </w:rPr>
            </w:pPr>
          </w:p>
        </w:tc>
        <w:tc>
          <w:tcPr>
            <w:tcW w:w="821" w:type="dxa"/>
            <w:textDirection w:val="btLr"/>
          </w:tcPr>
          <w:p w:rsidR="00C743F9" w:rsidRPr="0077358B" w:rsidRDefault="00C743F9" w:rsidP="00AF1E72">
            <w:pPr>
              <w:spacing w:after="0" w:line="240" w:lineRule="auto"/>
              <w:ind w:left="113" w:right="113"/>
              <w:rPr>
                <w:rFonts w:ascii="Times New Roman" w:hAnsi="Times New Roman"/>
                <w:sz w:val="24"/>
                <w:szCs w:val="24"/>
              </w:rPr>
            </w:pPr>
            <w:r w:rsidRPr="0077358B">
              <w:rPr>
                <w:rFonts w:ascii="Times New Roman" w:hAnsi="Times New Roman"/>
                <w:sz w:val="24"/>
                <w:szCs w:val="24"/>
              </w:rPr>
              <w:t>Отработано всего, тыс. чел.- час.</w:t>
            </w:r>
          </w:p>
        </w:tc>
        <w:tc>
          <w:tcPr>
            <w:tcW w:w="1080" w:type="dxa"/>
            <w:textDirection w:val="btLr"/>
          </w:tcPr>
          <w:p w:rsidR="00C743F9" w:rsidRPr="0077358B" w:rsidRDefault="00C743F9" w:rsidP="00AF1E72">
            <w:pPr>
              <w:spacing w:after="0" w:line="240" w:lineRule="auto"/>
              <w:ind w:left="113" w:right="113"/>
              <w:rPr>
                <w:rFonts w:ascii="Times New Roman" w:hAnsi="Times New Roman"/>
                <w:sz w:val="24"/>
                <w:szCs w:val="24"/>
              </w:rPr>
            </w:pPr>
            <w:r w:rsidRPr="0077358B">
              <w:rPr>
                <w:rFonts w:ascii="Times New Roman" w:hAnsi="Times New Roman"/>
                <w:sz w:val="24"/>
                <w:szCs w:val="24"/>
              </w:rPr>
              <w:t>Удельный вес затрат по категории, %</w:t>
            </w:r>
          </w:p>
        </w:tc>
        <w:tc>
          <w:tcPr>
            <w:tcW w:w="789" w:type="dxa"/>
            <w:textDirection w:val="btLr"/>
          </w:tcPr>
          <w:p w:rsidR="00C743F9" w:rsidRPr="0077358B" w:rsidRDefault="00C743F9" w:rsidP="00AF1E72">
            <w:pPr>
              <w:spacing w:after="0" w:line="240" w:lineRule="auto"/>
              <w:ind w:left="113" w:right="113"/>
              <w:rPr>
                <w:rFonts w:ascii="Times New Roman" w:hAnsi="Times New Roman"/>
                <w:sz w:val="24"/>
                <w:szCs w:val="24"/>
              </w:rPr>
            </w:pPr>
            <w:r w:rsidRPr="0077358B">
              <w:rPr>
                <w:rFonts w:ascii="Times New Roman" w:hAnsi="Times New Roman"/>
                <w:sz w:val="24"/>
                <w:szCs w:val="24"/>
              </w:rPr>
              <w:t>Отработано всего, тыс. чел.- час.</w:t>
            </w:r>
          </w:p>
        </w:tc>
        <w:tc>
          <w:tcPr>
            <w:tcW w:w="1011" w:type="dxa"/>
            <w:textDirection w:val="btLr"/>
          </w:tcPr>
          <w:p w:rsidR="00C743F9" w:rsidRPr="0077358B" w:rsidRDefault="00C743F9" w:rsidP="00AF1E72">
            <w:pPr>
              <w:spacing w:after="0" w:line="240" w:lineRule="auto"/>
              <w:ind w:left="113" w:right="113"/>
              <w:rPr>
                <w:rFonts w:ascii="Times New Roman" w:hAnsi="Times New Roman"/>
                <w:sz w:val="24"/>
                <w:szCs w:val="24"/>
              </w:rPr>
            </w:pPr>
            <w:r w:rsidRPr="0077358B">
              <w:rPr>
                <w:rFonts w:ascii="Times New Roman" w:hAnsi="Times New Roman"/>
                <w:sz w:val="24"/>
                <w:szCs w:val="24"/>
              </w:rPr>
              <w:t>Удельный вес затрат по категории, %</w:t>
            </w:r>
          </w:p>
        </w:tc>
        <w:tc>
          <w:tcPr>
            <w:tcW w:w="789" w:type="dxa"/>
            <w:textDirection w:val="btLr"/>
          </w:tcPr>
          <w:p w:rsidR="00C743F9" w:rsidRPr="0077358B" w:rsidRDefault="00C743F9" w:rsidP="00AF1E72">
            <w:pPr>
              <w:spacing w:after="0" w:line="240" w:lineRule="auto"/>
              <w:ind w:left="113" w:right="113"/>
              <w:rPr>
                <w:rFonts w:ascii="Times New Roman" w:hAnsi="Times New Roman"/>
                <w:sz w:val="24"/>
                <w:szCs w:val="24"/>
              </w:rPr>
            </w:pPr>
            <w:r w:rsidRPr="0077358B">
              <w:rPr>
                <w:rFonts w:ascii="Times New Roman" w:hAnsi="Times New Roman"/>
                <w:sz w:val="24"/>
                <w:szCs w:val="24"/>
              </w:rPr>
              <w:t>Отработано всего, тыс. чел.- час.</w:t>
            </w:r>
          </w:p>
        </w:tc>
        <w:tc>
          <w:tcPr>
            <w:tcW w:w="1011" w:type="dxa"/>
            <w:textDirection w:val="btLr"/>
          </w:tcPr>
          <w:p w:rsidR="00C743F9" w:rsidRPr="0077358B" w:rsidRDefault="00C743F9" w:rsidP="00AF1E72">
            <w:pPr>
              <w:spacing w:after="0" w:line="240" w:lineRule="auto"/>
              <w:ind w:left="113" w:right="113"/>
              <w:rPr>
                <w:rFonts w:ascii="Times New Roman" w:hAnsi="Times New Roman"/>
                <w:sz w:val="24"/>
                <w:szCs w:val="24"/>
              </w:rPr>
            </w:pPr>
            <w:r w:rsidRPr="0077358B">
              <w:rPr>
                <w:rFonts w:ascii="Times New Roman" w:hAnsi="Times New Roman"/>
                <w:sz w:val="24"/>
                <w:szCs w:val="24"/>
              </w:rPr>
              <w:t>Удельный вес затрат по категории, %</w:t>
            </w:r>
          </w:p>
        </w:tc>
      </w:tr>
      <w:tr w:rsidR="00C743F9" w:rsidRPr="0077358B">
        <w:tc>
          <w:tcPr>
            <w:tcW w:w="4309"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Растениеводство</w:t>
            </w:r>
          </w:p>
        </w:tc>
        <w:tc>
          <w:tcPr>
            <w:tcW w:w="82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61</w:t>
            </w:r>
          </w:p>
        </w:tc>
        <w:tc>
          <w:tcPr>
            <w:tcW w:w="10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9,9</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82</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14,2</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79</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14,2</w:t>
            </w:r>
          </w:p>
        </w:tc>
      </w:tr>
      <w:tr w:rsidR="00C743F9" w:rsidRPr="0077358B">
        <w:tc>
          <w:tcPr>
            <w:tcW w:w="4309"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Животноводство</w:t>
            </w:r>
          </w:p>
        </w:tc>
        <w:tc>
          <w:tcPr>
            <w:tcW w:w="82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285</w:t>
            </w:r>
          </w:p>
        </w:tc>
        <w:tc>
          <w:tcPr>
            <w:tcW w:w="10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46,6</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275</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47,8</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267</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47,9</w:t>
            </w:r>
          </w:p>
        </w:tc>
      </w:tr>
      <w:tr w:rsidR="00C743F9" w:rsidRPr="0077358B">
        <w:tc>
          <w:tcPr>
            <w:tcW w:w="4309"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Общепроизводственные затраты по растениеводству</w:t>
            </w:r>
          </w:p>
        </w:tc>
        <w:tc>
          <w:tcPr>
            <w:tcW w:w="82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13</w:t>
            </w:r>
          </w:p>
        </w:tc>
        <w:tc>
          <w:tcPr>
            <w:tcW w:w="10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2,1</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w:t>
            </w:r>
          </w:p>
        </w:tc>
      </w:tr>
      <w:tr w:rsidR="00C743F9" w:rsidRPr="0077358B">
        <w:tc>
          <w:tcPr>
            <w:tcW w:w="4309"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Общепроизводственные затраты по животноводству</w:t>
            </w:r>
          </w:p>
        </w:tc>
        <w:tc>
          <w:tcPr>
            <w:tcW w:w="82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15</w:t>
            </w:r>
          </w:p>
        </w:tc>
        <w:tc>
          <w:tcPr>
            <w:tcW w:w="10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2,5</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w:t>
            </w:r>
          </w:p>
        </w:tc>
      </w:tr>
      <w:tr w:rsidR="00C743F9" w:rsidRPr="0077358B">
        <w:tc>
          <w:tcPr>
            <w:tcW w:w="4309"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Промышленное производство, капремонт, электро- и водоснабжение</w:t>
            </w:r>
          </w:p>
        </w:tc>
        <w:tc>
          <w:tcPr>
            <w:tcW w:w="82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50</w:t>
            </w:r>
          </w:p>
        </w:tc>
        <w:tc>
          <w:tcPr>
            <w:tcW w:w="10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8,2</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67</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11,7</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65</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11,6</w:t>
            </w:r>
          </w:p>
        </w:tc>
      </w:tr>
      <w:tr w:rsidR="00C743F9" w:rsidRPr="0077358B">
        <w:tc>
          <w:tcPr>
            <w:tcW w:w="4309"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Грузовой автотранспорт, транспортные работы тракторов, текущий ремонт</w:t>
            </w:r>
          </w:p>
        </w:tc>
        <w:tc>
          <w:tcPr>
            <w:tcW w:w="82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108</w:t>
            </w:r>
          </w:p>
        </w:tc>
        <w:tc>
          <w:tcPr>
            <w:tcW w:w="10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17,6</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123</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21,4</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119</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21,4</w:t>
            </w:r>
          </w:p>
        </w:tc>
      </w:tr>
      <w:tr w:rsidR="00C743F9" w:rsidRPr="0077358B">
        <w:tc>
          <w:tcPr>
            <w:tcW w:w="4309"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Общехозяйственные расходы</w:t>
            </w:r>
          </w:p>
        </w:tc>
        <w:tc>
          <w:tcPr>
            <w:tcW w:w="82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80</w:t>
            </w:r>
          </w:p>
        </w:tc>
        <w:tc>
          <w:tcPr>
            <w:tcW w:w="10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13,1</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28</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4,9</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27</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4,9</w:t>
            </w:r>
          </w:p>
        </w:tc>
      </w:tr>
      <w:tr w:rsidR="00C743F9" w:rsidRPr="0077358B">
        <w:tc>
          <w:tcPr>
            <w:tcW w:w="4309"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Итого по основному производству</w:t>
            </w:r>
          </w:p>
        </w:tc>
        <w:tc>
          <w:tcPr>
            <w:tcW w:w="82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612</w:t>
            </w:r>
          </w:p>
        </w:tc>
        <w:tc>
          <w:tcPr>
            <w:tcW w:w="10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100</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575</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100</w:t>
            </w:r>
          </w:p>
        </w:tc>
        <w:tc>
          <w:tcPr>
            <w:tcW w:w="78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557</w:t>
            </w:r>
          </w:p>
        </w:tc>
        <w:tc>
          <w:tcPr>
            <w:tcW w:w="101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100</w:t>
            </w:r>
          </w:p>
        </w:tc>
      </w:tr>
    </w:tbl>
    <w:p w:rsidR="00C743F9" w:rsidRDefault="00C743F9" w:rsidP="00C743F9">
      <w:pPr>
        <w:spacing w:after="0" w:line="360" w:lineRule="auto"/>
        <w:ind w:firstLine="709"/>
        <w:jc w:val="both"/>
        <w:rPr>
          <w:rFonts w:ascii="Times New Roman" w:hAnsi="Times New Roman"/>
          <w:sz w:val="28"/>
          <w:szCs w:val="28"/>
        </w:rPr>
      </w:pPr>
    </w:p>
    <w:p w:rsidR="00C743F9" w:rsidRPr="00484292" w:rsidRDefault="00C743F9" w:rsidP="00C743F9">
      <w:pPr>
        <w:spacing w:after="0" w:line="360" w:lineRule="auto"/>
        <w:ind w:firstLine="709"/>
        <w:jc w:val="both"/>
        <w:rPr>
          <w:rFonts w:ascii="Times New Roman" w:hAnsi="Times New Roman"/>
          <w:sz w:val="28"/>
          <w:szCs w:val="28"/>
        </w:rPr>
      </w:pPr>
      <w:r w:rsidRPr="00484292">
        <w:rPr>
          <w:rFonts w:ascii="Times New Roman" w:hAnsi="Times New Roman"/>
          <w:sz w:val="28"/>
          <w:szCs w:val="28"/>
        </w:rPr>
        <w:t>На основании да</w:t>
      </w:r>
      <w:r>
        <w:rPr>
          <w:rFonts w:ascii="Times New Roman" w:hAnsi="Times New Roman"/>
          <w:sz w:val="28"/>
          <w:szCs w:val="28"/>
        </w:rPr>
        <w:t>нных, представленных в таблице 9</w:t>
      </w:r>
      <w:r w:rsidRPr="00484292">
        <w:rPr>
          <w:rFonts w:ascii="Times New Roman" w:hAnsi="Times New Roman"/>
          <w:sz w:val="28"/>
          <w:szCs w:val="28"/>
        </w:rPr>
        <w:t xml:space="preserve">, можно отметить, что наибольший удельный вес в структуре затрат труда ОАО «Имени Азина» занимают: </w:t>
      </w:r>
    </w:p>
    <w:p w:rsidR="00C743F9" w:rsidRPr="00484292" w:rsidRDefault="00C743F9" w:rsidP="00C743F9">
      <w:pPr>
        <w:spacing w:after="0" w:line="360" w:lineRule="auto"/>
        <w:ind w:firstLine="709"/>
        <w:jc w:val="both"/>
        <w:rPr>
          <w:rFonts w:ascii="Times New Roman" w:hAnsi="Times New Roman"/>
          <w:sz w:val="28"/>
          <w:szCs w:val="28"/>
        </w:rPr>
      </w:pPr>
      <w:r w:rsidRPr="00484292">
        <w:rPr>
          <w:rFonts w:ascii="Times New Roman" w:hAnsi="Times New Roman"/>
          <w:sz w:val="28"/>
          <w:szCs w:val="28"/>
        </w:rPr>
        <w:t>ж</w:t>
      </w:r>
      <w:r>
        <w:rPr>
          <w:rFonts w:ascii="Times New Roman" w:hAnsi="Times New Roman"/>
          <w:sz w:val="28"/>
          <w:szCs w:val="28"/>
        </w:rPr>
        <w:t>ивотноводство (</w:t>
      </w:r>
      <w:r w:rsidRPr="00484292">
        <w:rPr>
          <w:rFonts w:ascii="Times New Roman" w:hAnsi="Times New Roman"/>
          <w:sz w:val="28"/>
          <w:szCs w:val="28"/>
        </w:rPr>
        <w:t>46,6</w:t>
      </w:r>
      <w:r>
        <w:rPr>
          <w:rFonts w:ascii="Times New Roman" w:hAnsi="Times New Roman"/>
          <w:sz w:val="28"/>
          <w:szCs w:val="28"/>
        </w:rPr>
        <w:t xml:space="preserve"> </w:t>
      </w:r>
      <w:r w:rsidRPr="00484292">
        <w:rPr>
          <w:rFonts w:ascii="Times New Roman" w:hAnsi="Times New Roman"/>
          <w:sz w:val="28"/>
          <w:szCs w:val="28"/>
        </w:rPr>
        <w:t xml:space="preserve">% в </w:t>
      </w:r>
      <w:smartTag w:uri="urn:schemas-microsoft-com:office:smarttags" w:element="metricconverter">
        <w:smartTagPr>
          <w:attr w:name="ProductID" w:val="2006 г"/>
        </w:smartTagPr>
        <w:r w:rsidRPr="00484292">
          <w:rPr>
            <w:rFonts w:ascii="Times New Roman" w:hAnsi="Times New Roman"/>
            <w:sz w:val="28"/>
            <w:szCs w:val="28"/>
          </w:rPr>
          <w:t>2006 г</w:t>
        </w:r>
      </w:smartTag>
      <w:r w:rsidRPr="00484292">
        <w:rPr>
          <w:rFonts w:ascii="Times New Roman" w:hAnsi="Times New Roman"/>
          <w:sz w:val="28"/>
          <w:szCs w:val="28"/>
        </w:rPr>
        <w:t>.; 47,8</w:t>
      </w:r>
      <w:r>
        <w:rPr>
          <w:rFonts w:ascii="Times New Roman" w:hAnsi="Times New Roman"/>
          <w:sz w:val="28"/>
          <w:szCs w:val="28"/>
        </w:rPr>
        <w:t xml:space="preserve"> </w:t>
      </w:r>
      <w:r w:rsidRPr="00484292">
        <w:rPr>
          <w:rFonts w:ascii="Times New Roman" w:hAnsi="Times New Roman"/>
          <w:sz w:val="28"/>
          <w:szCs w:val="28"/>
        </w:rPr>
        <w:t xml:space="preserve">% в </w:t>
      </w:r>
      <w:smartTag w:uri="urn:schemas-microsoft-com:office:smarttags" w:element="metricconverter">
        <w:smartTagPr>
          <w:attr w:name="ProductID" w:val="2007 г"/>
        </w:smartTagPr>
        <w:r w:rsidRPr="00484292">
          <w:rPr>
            <w:rFonts w:ascii="Times New Roman" w:hAnsi="Times New Roman"/>
            <w:sz w:val="28"/>
            <w:szCs w:val="28"/>
          </w:rPr>
          <w:t>2007 г</w:t>
        </w:r>
      </w:smartTag>
      <w:r w:rsidRPr="00484292">
        <w:rPr>
          <w:rFonts w:ascii="Times New Roman" w:hAnsi="Times New Roman"/>
          <w:sz w:val="28"/>
          <w:szCs w:val="28"/>
        </w:rPr>
        <w:t>.</w:t>
      </w:r>
      <w:r>
        <w:rPr>
          <w:rFonts w:ascii="Times New Roman" w:hAnsi="Times New Roman"/>
          <w:sz w:val="28"/>
          <w:szCs w:val="28"/>
        </w:rPr>
        <w:t xml:space="preserve">; 47,9 % в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w:t>
      </w:r>
      <w:r w:rsidRPr="00484292">
        <w:rPr>
          <w:rFonts w:ascii="Times New Roman" w:hAnsi="Times New Roman"/>
          <w:sz w:val="28"/>
          <w:szCs w:val="28"/>
        </w:rPr>
        <w:t xml:space="preserve">); </w:t>
      </w:r>
    </w:p>
    <w:p w:rsidR="00C743F9" w:rsidRPr="00484292" w:rsidRDefault="00C743F9" w:rsidP="00C743F9">
      <w:pPr>
        <w:spacing w:after="0" w:line="360" w:lineRule="auto"/>
        <w:ind w:firstLine="709"/>
        <w:jc w:val="both"/>
        <w:rPr>
          <w:rFonts w:ascii="Times New Roman" w:hAnsi="Times New Roman"/>
          <w:sz w:val="28"/>
          <w:szCs w:val="28"/>
        </w:rPr>
      </w:pPr>
      <w:r w:rsidRPr="00484292">
        <w:rPr>
          <w:rFonts w:ascii="Times New Roman" w:hAnsi="Times New Roman"/>
          <w:sz w:val="28"/>
          <w:szCs w:val="28"/>
        </w:rPr>
        <w:t xml:space="preserve">грузовой автотранспорт, транспортные работы тракторов, текущий ремонт </w:t>
      </w:r>
      <w:r>
        <w:rPr>
          <w:rFonts w:ascii="Times New Roman" w:hAnsi="Times New Roman"/>
          <w:sz w:val="28"/>
          <w:szCs w:val="28"/>
        </w:rPr>
        <w:t>(</w:t>
      </w:r>
      <w:r w:rsidRPr="00484292">
        <w:rPr>
          <w:rFonts w:ascii="Times New Roman" w:hAnsi="Times New Roman"/>
          <w:sz w:val="28"/>
          <w:szCs w:val="28"/>
        </w:rPr>
        <w:t>17,6</w:t>
      </w:r>
      <w:r>
        <w:rPr>
          <w:rFonts w:ascii="Times New Roman" w:hAnsi="Times New Roman"/>
          <w:sz w:val="28"/>
          <w:szCs w:val="28"/>
        </w:rPr>
        <w:t xml:space="preserve"> </w:t>
      </w:r>
      <w:r w:rsidRPr="00484292">
        <w:rPr>
          <w:rFonts w:ascii="Times New Roman" w:hAnsi="Times New Roman"/>
          <w:sz w:val="28"/>
          <w:szCs w:val="28"/>
        </w:rPr>
        <w:t xml:space="preserve">% в </w:t>
      </w:r>
      <w:smartTag w:uri="urn:schemas-microsoft-com:office:smarttags" w:element="metricconverter">
        <w:smartTagPr>
          <w:attr w:name="ProductID" w:val="2006 г"/>
        </w:smartTagPr>
        <w:r w:rsidRPr="00484292">
          <w:rPr>
            <w:rFonts w:ascii="Times New Roman" w:hAnsi="Times New Roman"/>
            <w:sz w:val="28"/>
            <w:szCs w:val="28"/>
          </w:rPr>
          <w:t>2006 г</w:t>
        </w:r>
      </w:smartTag>
      <w:r w:rsidRPr="00484292">
        <w:rPr>
          <w:rFonts w:ascii="Times New Roman" w:hAnsi="Times New Roman"/>
          <w:sz w:val="28"/>
          <w:szCs w:val="28"/>
        </w:rPr>
        <w:t>.; 21,4</w:t>
      </w:r>
      <w:r>
        <w:rPr>
          <w:rFonts w:ascii="Times New Roman" w:hAnsi="Times New Roman"/>
          <w:sz w:val="28"/>
          <w:szCs w:val="28"/>
        </w:rPr>
        <w:t xml:space="preserve"> </w:t>
      </w:r>
      <w:r w:rsidRPr="00484292">
        <w:rPr>
          <w:rFonts w:ascii="Times New Roman" w:hAnsi="Times New Roman"/>
          <w:sz w:val="28"/>
          <w:szCs w:val="28"/>
        </w:rPr>
        <w:t xml:space="preserve">% в </w:t>
      </w:r>
      <w:smartTag w:uri="urn:schemas-microsoft-com:office:smarttags" w:element="metricconverter">
        <w:smartTagPr>
          <w:attr w:name="ProductID" w:val="2007 г"/>
        </w:smartTagPr>
        <w:r w:rsidRPr="00484292">
          <w:rPr>
            <w:rFonts w:ascii="Times New Roman" w:hAnsi="Times New Roman"/>
            <w:sz w:val="28"/>
            <w:szCs w:val="28"/>
          </w:rPr>
          <w:t>2007 г</w:t>
        </w:r>
      </w:smartTag>
      <w:r w:rsidRPr="00484292">
        <w:rPr>
          <w:rFonts w:ascii="Times New Roman" w:hAnsi="Times New Roman"/>
          <w:sz w:val="28"/>
          <w:szCs w:val="28"/>
        </w:rPr>
        <w:t>.</w:t>
      </w:r>
      <w:r>
        <w:rPr>
          <w:rFonts w:ascii="Times New Roman" w:hAnsi="Times New Roman"/>
          <w:sz w:val="28"/>
          <w:szCs w:val="28"/>
        </w:rPr>
        <w:t xml:space="preserve">; 21,4 % в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w:t>
      </w:r>
      <w:r w:rsidRPr="00484292">
        <w:rPr>
          <w:rFonts w:ascii="Times New Roman" w:hAnsi="Times New Roman"/>
          <w:sz w:val="28"/>
          <w:szCs w:val="28"/>
        </w:rPr>
        <w:t xml:space="preserve">); </w:t>
      </w:r>
    </w:p>
    <w:p w:rsidR="00C743F9" w:rsidRPr="00484292" w:rsidRDefault="00C743F9" w:rsidP="00C743F9">
      <w:pPr>
        <w:spacing w:after="0" w:line="360" w:lineRule="auto"/>
        <w:ind w:firstLine="709"/>
        <w:jc w:val="both"/>
        <w:rPr>
          <w:rFonts w:ascii="Times New Roman" w:hAnsi="Times New Roman"/>
          <w:sz w:val="28"/>
          <w:szCs w:val="28"/>
        </w:rPr>
      </w:pPr>
      <w:r w:rsidRPr="00484292">
        <w:rPr>
          <w:rFonts w:ascii="Times New Roman" w:hAnsi="Times New Roman"/>
          <w:sz w:val="28"/>
          <w:szCs w:val="28"/>
        </w:rPr>
        <w:t>ра</w:t>
      </w:r>
      <w:r>
        <w:rPr>
          <w:rFonts w:ascii="Times New Roman" w:hAnsi="Times New Roman"/>
          <w:sz w:val="28"/>
          <w:szCs w:val="28"/>
        </w:rPr>
        <w:t>стениеводство (</w:t>
      </w:r>
      <w:r w:rsidRPr="00484292">
        <w:rPr>
          <w:rFonts w:ascii="Times New Roman" w:hAnsi="Times New Roman"/>
          <w:sz w:val="28"/>
          <w:szCs w:val="28"/>
        </w:rPr>
        <w:t>9,9</w:t>
      </w:r>
      <w:r>
        <w:rPr>
          <w:rFonts w:ascii="Times New Roman" w:hAnsi="Times New Roman"/>
          <w:sz w:val="28"/>
          <w:szCs w:val="28"/>
        </w:rPr>
        <w:t xml:space="preserve"> </w:t>
      </w:r>
      <w:r w:rsidRPr="00484292">
        <w:rPr>
          <w:rFonts w:ascii="Times New Roman" w:hAnsi="Times New Roman"/>
          <w:sz w:val="28"/>
          <w:szCs w:val="28"/>
        </w:rPr>
        <w:t xml:space="preserve">% в </w:t>
      </w:r>
      <w:smartTag w:uri="urn:schemas-microsoft-com:office:smarttags" w:element="metricconverter">
        <w:smartTagPr>
          <w:attr w:name="ProductID" w:val="2006 г"/>
        </w:smartTagPr>
        <w:r w:rsidRPr="00484292">
          <w:rPr>
            <w:rFonts w:ascii="Times New Roman" w:hAnsi="Times New Roman"/>
            <w:sz w:val="28"/>
            <w:szCs w:val="28"/>
          </w:rPr>
          <w:t>2006 г</w:t>
        </w:r>
      </w:smartTag>
      <w:r w:rsidRPr="00484292">
        <w:rPr>
          <w:rFonts w:ascii="Times New Roman" w:hAnsi="Times New Roman"/>
          <w:sz w:val="28"/>
          <w:szCs w:val="28"/>
        </w:rPr>
        <w:t>.; 14,2</w:t>
      </w:r>
      <w:r>
        <w:rPr>
          <w:rFonts w:ascii="Times New Roman" w:hAnsi="Times New Roman"/>
          <w:sz w:val="28"/>
          <w:szCs w:val="28"/>
        </w:rPr>
        <w:t xml:space="preserve"> </w:t>
      </w:r>
      <w:r w:rsidRPr="00484292">
        <w:rPr>
          <w:rFonts w:ascii="Times New Roman" w:hAnsi="Times New Roman"/>
          <w:sz w:val="28"/>
          <w:szCs w:val="28"/>
        </w:rPr>
        <w:t xml:space="preserve">% в 2007 </w:t>
      </w:r>
      <w:r>
        <w:rPr>
          <w:rFonts w:ascii="Times New Roman" w:hAnsi="Times New Roman"/>
          <w:sz w:val="28"/>
          <w:szCs w:val="28"/>
        </w:rPr>
        <w:t>и 2008 г</w:t>
      </w:r>
      <w:r w:rsidRPr="00484292">
        <w:rPr>
          <w:rFonts w:ascii="Times New Roman" w:hAnsi="Times New Roman"/>
          <w:sz w:val="28"/>
          <w:szCs w:val="28"/>
        </w:rPr>
        <w:t xml:space="preserve">г.). </w:t>
      </w:r>
    </w:p>
    <w:p w:rsidR="00C743F9" w:rsidRPr="00484292" w:rsidRDefault="00C743F9" w:rsidP="00C743F9">
      <w:pPr>
        <w:spacing w:after="0" w:line="360" w:lineRule="auto"/>
        <w:ind w:firstLine="709"/>
        <w:jc w:val="both"/>
        <w:rPr>
          <w:rFonts w:ascii="Times New Roman" w:hAnsi="Times New Roman"/>
          <w:sz w:val="28"/>
          <w:szCs w:val="28"/>
        </w:rPr>
      </w:pPr>
      <w:r w:rsidRPr="00484292">
        <w:rPr>
          <w:rFonts w:ascii="Times New Roman" w:hAnsi="Times New Roman"/>
          <w:sz w:val="28"/>
          <w:szCs w:val="28"/>
        </w:rPr>
        <w:t>В динамике за исследуемый период наблюдаются следующие изменения. Произошло сокращение затрат труд</w:t>
      </w:r>
      <w:r>
        <w:rPr>
          <w:rFonts w:ascii="Times New Roman" w:hAnsi="Times New Roman"/>
          <w:sz w:val="28"/>
          <w:szCs w:val="28"/>
        </w:rPr>
        <w:t xml:space="preserve">а по статье животноводство на 18 тыс. чел.- час. (6,31 </w:t>
      </w:r>
      <w:r w:rsidRPr="00484292">
        <w:rPr>
          <w:rFonts w:ascii="Times New Roman" w:hAnsi="Times New Roman"/>
          <w:sz w:val="28"/>
          <w:szCs w:val="28"/>
        </w:rPr>
        <w:t>%). Увеличились затраты труда на грузовой автотранспорт, транспортные работы тракторов, текущий ремонт</w:t>
      </w:r>
      <w:r>
        <w:rPr>
          <w:rFonts w:ascii="Times New Roman" w:hAnsi="Times New Roman"/>
          <w:sz w:val="28"/>
          <w:szCs w:val="28"/>
        </w:rPr>
        <w:t xml:space="preserve"> на 11 тыс. чел.- час. (10,19 </w:t>
      </w:r>
      <w:r w:rsidRPr="00484292">
        <w:rPr>
          <w:rFonts w:ascii="Times New Roman" w:hAnsi="Times New Roman"/>
          <w:sz w:val="28"/>
          <w:szCs w:val="28"/>
        </w:rPr>
        <w:t>%).</w:t>
      </w:r>
    </w:p>
    <w:p w:rsidR="00C743F9" w:rsidRPr="00484292" w:rsidRDefault="00C743F9" w:rsidP="00C743F9">
      <w:pPr>
        <w:spacing w:after="0" w:line="360" w:lineRule="auto"/>
        <w:ind w:firstLine="709"/>
        <w:jc w:val="both"/>
        <w:rPr>
          <w:rFonts w:ascii="Times New Roman" w:hAnsi="Times New Roman"/>
          <w:sz w:val="28"/>
          <w:szCs w:val="28"/>
        </w:rPr>
      </w:pPr>
      <w:r w:rsidRPr="00484292">
        <w:rPr>
          <w:rFonts w:ascii="Times New Roman" w:hAnsi="Times New Roman"/>
          <w:sz w:val="28"/>
          <w:szCs w:val="28"/>
        </w:rPr>
        <w:t>Произошло увеличение затрат труда в растени</w:t>
      </w:r>
      <w:r>
        <w:rPr>
          <w:rFonts w:ascii="Times New Roman" w:hAnsi="Times New Roman"/>
          <w:sz w:val="28"/>
          <w:szCs w:val="28"/>
        </w:rPr>
        <w:t xml:space="preserve">еводстве на 29,51 </w:t>
      </w:r>
      <w:r w:rsidRPr="00484292">
        <w:rPr>
          <w:rFonts w:ascii="Times New Roman" w:hAnsi="Times New Roman"/>
          <w:sz w:val="28"/>
          <w:szCs w:val="28"/>
        </w:rPr>
        <w:t xml:space="preserve">%, или на </w:t>
      </w:r>
      <w:r>
        <w:rPr>
          <w:rFonts w:ascii="Times New Roman" w:hAnsi="Times New Roman"/>
          <w:sz w:val="28"/>
          <w:szCs w:val="28"/>
        </w:rPr>
        <w:t>18</w:t>
      </w:r>
      <w:r w:rsidRPr="00484292">
        <w:rPr>
          <w:rFonts w:ascii="Times New Roman" w:hAnsi="Times New Roman"/>
          <w:sz w:val="28"/>
          <w:szCs w:val="28"/>
        </w:rPr>
        <w:t xml:space="preserve"> тыс. чел.- час. </w:t>
      </w:r>
    </w:p>
    <w:p w:rsidR="00C743F9" w:rsidRPr="00484292" w:rsidRDefault="00C743F9" w:rsidP="00C743F9">
      <w:pPr>
        <w:spacing w:after="0" w:line="360" w:lineRule="auto"/>
        <w:ind w:firstLine="709"/>
        <w:jc w:val="both"/>
        <w:rPr>
          <w:rFonts w:ascii="Times New Roman" w:hAnsi="Times New Roman"/>
          <w:sz w:val="28"/>
          <w:szCs w:val="28"/>
        </w:rPr>
      </w:pPr>
      <w:r w:rsidRPr="00484292">
        <w:rPr>
          <w:rFonts w:ascii="Times New Roman" w:hAnsi="Times New Roman"/>
          <w:sz w:val="28"/>
          <w:szCs w:val="28"/>
        </w:rPr>
        <w:t>В целом же величина затрат труда по основному производству снизи</w:t>
      </w:r>
      <w:r>
        <w:rPr>
          <w:rFonts w:ascii="Times New Roman" w:hAnsi="Times New Roman"/>
          <w:sz w:val="28"/>
          <w:szCs w:val="28"/>
        </w:rPr>
        <w:t>лась на 8,99 %, или на 5</w:t>
      </w:r>
      <w:r w:rsidRPr="00484292">
        <w:rPr>
          <w:rFonts w:ascii="Times New Roman" w:hAnsi="Times New Roman"/>
          <w:sz w:val="28"/>
          <w:szCs w:val="28"/>
        </w:rPr>
        <w:t>5 тыс. чел.- час.</w:t>
      </w:r>
    </w:p>
    <w:p w:rsidR="00C743F9" w:rsidRPr="00296811" w:rsidRDefault="00C743F9" w:rsidP="007D6516">
      <w:pPr>
        <w:pStyle w:val="2"/>
        <w:jc w:val="center"/>
        <w:rPr>
          <w:rFonts w:ascii="Times New Roman" w:hAnsi="Times New Roman" w:cs="Times New Roman"/>
          <w:b w:val="0"/>
          <w:i w:val="0"/>
        </w:rPr>
      </w:pPr>
      <w:bookmarkStart w:id="20" w:name="_Toc260259037"/>
      <w:bookmarkStart w:id="21" w:name="_Toc260259114"/>
      <w:r w:rsidRPr="00296811">
        <w:rPr>
          <w:rFonts w:ascii="Times New Roman" w:hAnsi="Times New Roman" w:cs="Times New Roman"/>
          <w:b w:val="0"/>
          <w:i w:val="0"/>
        </w:rPr>
        <w:t>1.9 Анализ результатов хозяйственной деятельности</w:t>
      </w:r>
      <w:bookmarkEnd w:id="20"/>
      <w:bookmarkEnd w:id="21"/>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lang w:val="en-US"/>
        </w:rPr>
      </w:pPr>
      <w:r w:rsidRPr="001C3C4F">
        <w:rPr>
          <w:rFonts w:ascii="Times New Roman" w:hAnsi="Times New Roman"/>
          <w:sz w:val="28"/>
          <w:szCs w:val="28"/>
        </w:rPr>
        <w:t xml:space="preserve">Для оценки результатов хозяйственной деятельности </w:t>
      </w:r>
      <w:r>
        <w:rPr>
          <w:rFonts w:ascii="Times New Roman" w:hAnsi="Times New Roman"/>
          <w:sz w:val="28"/>
          <w:szCs w:val="28"/>
        </w:rPr>
        <w:t>ОАО</w:t>
      </w:r>
      <w:r w:rsidRPr="001C3C4F">
        <w:rPr>
          <w:rFonts w:ascii="Times New Roman" w:hAnsi="Times New Roman"/>
          <w:sz w:val="28"/>
          <w:szCs w:val="28"/>
        </w:rPr>
        <w:t xml:space="preserve"> «</w:t>
      </w:r>
      <w:r>
        <w:rPr>
          <w:rFonts w:ascii="Times New Roman" w:hAnsi="Times New Roman"/>
          <w:sz w:val="28"/>
          <w:szCs w:val="28"/>
        </w:rPr>
        <w:t>Имени Азина</w:t>
      </w:r>
      <w:r w:rsidRPr="001C3C4F">
        <w:rPr>
          <w:rFonts w:ascii="Times New Roman" w:hAnsi="Times New Roman"/>
          <w:sz w:val="28"/>
          <w:szCs w:val="28"/>
        </w:rPr>
        <w:t>» необходимо рассчитать среднюю цену реализации и рентабельность производства отдельных видов продукции.</w:t>
      </w:r>
    </w:p>
    <w:p w:rsidR="00C743F9" w:rsidRPr="00C743F9" w:rsidRDefault="00C743F9" w:rsidP="00C743F9">
      <w:pPr>
        <w:spacing w:after="0" w:line="360" w:lineRule="auto"/>
        <w:ind w:firstLine="709"/>
        <w:jc w:val="both"/>
        <w:rPr>
          <w:rFonts w:ascii="Times New Roman" w:hAnsi="Times New Roman"/>
          <w:sz w:val="28"/>
          <w:szCs w:val="28"/>
          <w:lang w:val="en-US"/>
        </w:rPr>
      </w:pPr>
    </w:p>
    <w:p w:rsidR="00C743F9" w:rsidRDefault="00C743F9" w:rsidP="00C743F9">
      <w:pPr>
        <w:spacing w:after="0" w:line="360" w:lineRule="auto"/>
        <w:jc w:val="both"/>
        <w:rPr>
          <w:rFonts w:ascii="Times New Roman" w:hAnsi="Times New Roman"/>
          <w:sz w:val="28"/>
          <w:szCs w:val="28"/>
        </w:rPr>
      </w:pPr>
      <w:r w:rsidRPr="00DB6294">
        <w:rPr>
          <w:rFonts w:ascii="Times New Roman" w:hAnsi="Times New Roman"/>
          <w:sz w:val="28"/>
          <w:szCs w:val="28"/>
        </w:rPr>
        <w:t xml:space="preserve">Таблица </w:t>
      </w:r>
      <w:r>
        <w:rPr>
          <w:rFonts w:ascii="Times New Roman" w:hAnsi="Times New Roman"/>
          <w:sz w:val="28"/>
          <w:szCs w:val="28"/>
        </w:rPr>
        <w:t>12</w:t>
      </w:r>
      <w:r w:rsidRPr="00DB6294">
        <w:rPr>
          <w:rFonts w:ascii="Times New Roman" w:hAnsi="Times New Roman"/>
          <w:sz w:val="28"/>
          <w:szCs w:val="28"/>
        </w:rPr>
        <w:t xml:space="preserve"> – Расчет средней цены реализации отдельных видов сельскохозяйственной продукции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44"/>
        <w:gridCol w:w="1764"/>
        <w:gridCol w:w="1800"/>
        <w:gridCol w:w="1980"/>
        <w:gridCol w:w="2366"/>
      </w:tblGrid>
      <w:tr w:rsidR="00C743F9" w:rsidRPr="0077358B">
        <w:tc>
          <w:tcPr>
            <w:tcW w:w="1944"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Продукция</w:t>
            </w:r>
          </w:p>
        </w:tc>
        <w:tc>
          <w:tcPr>
            <w:tcW w:w="3564" w:type="dxa"/>
            <w:gridSpan w:val="2"/>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Реализовано продукции</w:t>
            </w:r>
          </w:p>
        </w:tc>
        <w:tc>
          <w:tcPr>
            <w:tcW w:w="1980"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Средняя цена реализации 1 ц, руб.</w:t>
            </w:r>
          </w:p>
        </w:tc>
        <w:tc>
          <w:tcPr>
            <w:tcW w:w="2366"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Производственная себестоимость 1 ц, руб.</w:t>
            </w:r>
          </w:p>
        </w:tc>
      </w:tr>
      <w:tr w:rsidR="00C743F9" w:rsidRPr="0077358B">
        <w:tc>
          <w:tcPr>
            <w:tcW w:w="1944"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Всего, ц</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На сумму, тыс. руб.</w:t>
            </w:r>
          </w:p>
        </w:tc>
        <w:tc>
          <w:tcPr>
            <w:tcW w:w="1980"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2366" w:type="dxa"/>
            <w:vMerge/>
            <w:vAlign w:val="center"/>
          </w:tcPr>
          <w:p w:rsidR="00C743F9" w:rsidRPr="0077358B" w:rsidRDefault="00C743F9" w:rsidP="00AF1E72">
            <w:pPr>
              <w:spacing w:after="0" w:line="240" w:lineRule="auto"/>
              <w:jc w:val="center"/>
              <w:rPr>
                <w:rFonts w:ascii="Times New Roman" w:hAnsi="Times New Roman"/>
                <w:sz w:val="24"/>
                <w:szCs w:val="24"/>
              </w:rPr>
            </w:pPr>
          </w:p>
        </w:tc>
      </w:tr>
      <w:tr w:rsidR="00C743F9" w:rsidRPr="0077358B">
        <w:tc>
          <w:tcPr>
            <w:tcW w:w="9854" w:type="dxa"/>
            <w:gridSpan w:val="5"/>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2006 год</w:t>
            </w:r>
          </w:p>
        </w:tc>
      </w:tr>
      <w:tr w:rsidR="00C743F9" w:rsidRPr="0077358B">
        <w:tc>
          <w:tcPr>
            <w:tcW w:w="194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Зерновые и зернобобовые - всего</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1941</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436</w:t>
            </w:r>
          </w:p>
        </w:tc>
        <w:tc>
          <w:tcPr>
            <w:tcW w:w="19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224,63</w:t>
            </w:r>
          </w:p>
        </w:tc>
        <w:tc>
          <w:tcPr>
            <w:tcW w:w="236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331,99</w:t>
            </w:r>
          </w:p>
        </w:tc>
      </w:tr>
      <w:tr w:rsidR="00C743F9" w:rsidRPr="0077358B">
        <w:tc>
          <w:tcPr>
            <w:tcW w:w="194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Картофель</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2466</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829</w:t>
            </w:r>
          </w:p>
        </w:tc>
        <w:tc>
          <w:tcPr>
            <w:tcW w:w="19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336,17</w:t>
            </w:r>
          </w:p>
        </w:tc>
        <w:tc>
          <w:tcPr>
            <w:tcW w:w="236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217,07</w:t>
            </w:r>
          </w:p>
        </w:tc>
      </w:tr>
      <w:tr w:rsidR="00C743F9" w:rsidRPr="0077358B">
        <w:tc>
          <w:tcPr>
            <w:tcW w:w="194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Мясо КРС</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3656</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13082</w:t>
            </w:r>
          </w:p>
        </w:tc>
        <w:tc>
          <w:tcPr>
            <w:tcW w:w="19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3578,23</w:t>
            </w:r>
          </w:p>
        </w:tc>
        <w:tc>
          <w:tcPr>
            <w:tcW w:w="236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5056,64</w:t>
            </w:r>
          </w:p>
        </w:tc>
      </w:tr>
      <w:tr w:rsidR="00C743F9" w:rsidRPr="0077358B">
        <w:tc>
          <w:tcPr>
            <w:tcW w:w="194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Молоко цельное</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34789</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22603</w:t>
            </w:r>
          </w:p>
        </w:tc>
        <w:tc>
          <w:tcPr>
            <w:tcW w:w="19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649,72</w:t>
            </w:r>
          </w:p>
        </w:tc>
        <w:tc>
          <w:tcPr>
            <w:tcW w:w="236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595,53</w:t>
            </w:r>
          </w:p>
        </w:tc>
      </w:tr>
      <w:tr w:rsidR="00C743F9" w:rsidRPr="0077358B">
        <w:tc>
          <w:tcPr>
            <w:tcW w:w="194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Мед</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37</w:t>
            </w:r>
          </w:p>
        </w:tc>
        <w:tc>
          <w:tcPr>
            <w:tcW w:w="19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7400,00</w:t>
            </w:r>
          </w:p>
        </w:tc>
        <w:tc>
          <w:tcPr>
            <w:tcW w:w="236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7894,74</w:t>
            </w:r>
          </w:p>
        </w:tc>
      </w:tr>
      <w:tr w:rsidR="00C743F9" w:rsidRPr="0077358B">
        <w:tc>
          <w:tcPr>
            <w:tcW w:w="9854" w:type="dxa"/>
            <w:gridSpan w:val="5"/>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2007 год</w:t>
            </w:r>
          </w:p>
        </w:tc>
      </w:tr>
      <w:tr w:rsidR="00C743F9" w:rsidRPr="0077358B">
        <w:tc>
          <w:tcPr>
            <w:tcW w:w="194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Зерновые и зернобобовые - всего</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6039</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2346</w:t>
            </w:r>
          </w:p>
        </w:tc>
        <w:tc>
          <w:tcPr>
            <w:tcW w:w="19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388,47</w:t>
            </w:r>
          </w:p>
        </w:tc>
        <w:tc>
          <w:tcPr>
            <w:tcW w:w="236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339,26</w:t>
            </w:r>
          </w:p>
        </w:tc>
      </w:tr>
      <w:tr w:rsidR="00C743F9" w:rsidRPr="0077358B">
        <w:tc>
          <w:tcPr>
            <w:tcW w:w="194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Картофель</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1710</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717</w:t>
            </w:r>
          </w:p>
        </w:tc>
        <w:tc>
          <w:tcPr>
            <w:tcW w:w="19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419,30</w:t>
            </w:r>
          </w:p>
        </w:tc>
        <w:tc>
          <w:tcPr>
            <w:tcW w:w="236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327,94</w:t>
            </w:r>
          </w:p>
        </w:tc>
      </w:tr>
      <w:tr w:rsidR="00C743F9" w:rsidRPr="0077358B">
        <w:tc>
          <w:tcPr>
            <w:tcW w:w="194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Мясо КРС</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3520</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12590</w:t>
            </w:r>
          </w:p>
        </w:tc>
        <w:tc>
          <w:tcPr>
            <w:tcW w:w="19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3576,70</w:t>
            </w:r>
          </w:p>
        </w:tc>
        <w:tc>
          <w:tcPr>
            <w:tcW w:w="236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6668,67</w:t>
            </w:r>
          </w:p>
        </w:tc>
      </w:tr>
      <w:tr w:rsidR="00C743F9" w:rsidRPr="0077358B">
        <w:tc>
          <w:tcPr>
            <w:tcW w:w="194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Молоко цельное</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33964</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27953</w:t>
            </w:r>
          </w:p>
        </w:tc>
        <w:tc>
          <w:tcPr>
            <w:tcW w:w="19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823,02</w:t>
            </w:r>
          </w:p>
        </w:tc>
        <w:tc>
          <w:tcPr>
            <w:tcW w:w="236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636,87</w:t>
            </w:r>
          </w:p>
        </w:tc>
      </w:tr>
      <w:tr w:rsidR="00C743F9" w:rsidRPr="0077358B">
        <w:tc>
          <w:tcPr>
            <w:tcW w:w="194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Мед</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32</w:t>
            </w:r>
          </w:p>
        </w:tc>
        <w:tc>
          <w:tcPr>
            <w:tcW w:w="19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8000,00</w:t>
            </w:r>
          </w:p>
        </w:tc>
        <w:tc>
          <w:tcPr>
            <w:tcW w:w="236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5937,50</w:t>
            </w:r>
          </w:p>
        </w:tc>
      </w:tr>
      <w:tr w:rsidR="00C743F9" w:rsidRPr="0077358B">
        <w:tc>
          <w:tcPr>
            <w:tcW w:w="9854" w:type="dxa"/>
            <w:gridSpan w:val="5"/>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2008 год</w:t>
            </w:r>
          </w:p>
        </w:tc>
      </w:tr>
      <w:tr w:rsidR="00C743F9" w:rsidRPr="0077358B">
        <w:tc>
          <w:tcPr>
            <w:tcW w:w="194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Зерновые и зернобобовые - всего</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4945</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2161</w:t>
            </w:r>
          </w:p>
        </w:tc>
        <w:tc>
          <w:tcPr>
            <w:tcW w:w="19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437,01</w:t>
            </w:r>
          </w:p>
        </w:tc>
        <w:tc>
          <w:tcPr>
            <w:tcW w:w="236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325,86</w:t>
            </w:r>
          </w:p>
        </w:tc>
      </w:tr>
    </w:tbl>
    <w:p w:rsidR="007D6516" w:rsidRDefault="007D6516" w:rsidP="00C743F9">
      <w:pPr>
        <w:spacing w:line="360" w:lineRule="auto"/>
        <w:jc w:val="right"/>
        <w:rPr>
          <w:rFonts w:ascii="Times New Roman" w:hAnsi="Times New Roman"/>
          <w:sz w:val="28"/>
          <w:szCs w:val="28"/>
          <w:lang w:val="en-US"/>
        </w:rPr>
      </w:pPr>
    </w:p>
    <w:p w:rsidR="007D6516" w:rsidRDefault="007D6516" w:rsidP="00C743F9">
      <w:pPr>
        <w:spacing w:line="360" w:lineRule="auto"/>
        <w:jc w:val="right"/>
        <w:rPr>
          <w:rFonts w:ascii="Times New Roman" w:hAnsi="Times New Roman"/>
          <w:sz w:val="28"/>
          <w:szCs w:val="28"/>
          <w:lang w:val="en-US"/>
        </w:rPr>
      </w:pPr>
    </w:p>
    <w:p w:rsidR="00C743F9" w:rsidRPr="00DB6294" w:rsidRDefault="00C743F9" w:rsidP="00C743F9">
      <w:pPr>
        <w:spacing w:line="360" w:lineRule="auto"/>
        <w:jc w:val="right"/>
        <w:rPr>
          <w:rFonts w:ascii="Times New Roman" w:hAnsi="Times New Roman"/>
          <w:sz w:val="28"/>
          <w:szCs w:val="28"/>
        </w:rPr>
      </w:pPr>
      <w:r>
        <w:rPr>
          <w:rFonts w:ascii="Times New Roman" w:hAnsi="Times New Roman"/>
          <w:sz w:val="28"/>
          <w:szCs w:val="28"/>
        </w:rPr>
        <w:t>Продолжение таблицы 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44"/>
        <w:gridCol w:w="1764"/>
        <w:gridCol w:w="1800"/>
        <w:gridCol w:w="1980"/>
        <w:gridCol w:w="2366"/>
      </w:tblGrid>
      <w:tr w:rsidR="00C743F9" w:rsidRPr="0077358B">
        <w:tc>
          <w:tcPr>
            <w:tcW w:w="1944"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Продукция</w:t>
            </w:r>
          </w:p>
        </w:tc>
        <w:tc>
          <w:tcPr>
            <w:tcW w:w="3564" w:type="dxa"/>
            <w:gridSpan w:val="2"/>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Реализовано продукции</w:t>
            </w:r>
          </w:p>
        </w:tc>
        <w:tc>
          <w:tcPr>
            <w:tcW w:w="1980"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Средняя цена реализации 1 ц, руб.</w:t>
            </w:r>
          </w:p>
        </w:tc>
        <w:tc>
          <w:tcPr>
            <w:tcW w:w="2366"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Производственная себестоимость 1 ц, руб.</w:t>
            </w:r>
          </w:p>
        </w:tc>
      </w:tr>
      <w:tr w:rsidR="00C743F9" w:rsidRPr="0077358B">
        <w:tc>
          <w:tcPr>
            <w:tcW w:w="1944"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Всего, ц</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На сумму, тыс. руб.</w:t>
            </w:r>
          </w:p>
        </w:tc>
        <w:tc>
          <w:tcPr>
            <w:tcW w:w="1980" w:type="dxa"/>
            <w:vMerge/>
            <w:vAlign w:val="center"/>
          </w:tcPr>
          <w:p w:rsidR="00C743F9" w:rsidRPr="0077358B" w:rsidRDefault="00C743F9" w:rsidP="00AF1E72">
            <w:pPr>
              <w:spacing w:after="0" w:line="240" w:lineRule="auto"/>
              <w:ind w:right="397"/>
              <w:jc w:val="center"/>
              <w:rPr>
                <w:rFonts w:ascii="Times New Roman" w:hAnsi="Times New Roman"/>
                <w:sz w:val="24"/>
                <w:szCs w:val="24"/>
              </w:rPr>
            </w:pPr>
          </w:p>
        </w:tc>
        <w:tc>
          <w:tcPr>
            <w:tcW w:w="2366" w:type="dxa"/>
            <w:vMerge/>
            <w:vAlign w:val="center"/>
          </w:tcPr>
          <w:p w:rsidR="00C743F9" w:rsidRPr="0077358B" w:rsidRDefault="00C743F9" w:rsidP="00AF1E72">
            <w:pPr>
              <w:spacing w:after="0" w:line="240" w:lineRule="auto"/>
              <w:ind w:right="397"/>
              <w:jc w:val="center"/>
              <w:rPr>
                <w:rFonts w:ascii="Times New Roman" w:hAnsi="Times New Roman"/>
                <w:sz w:val="24"/>
                <w:szCs w:val="24"/>
              </w:rPr>
            </w:pPr>
          </w:p>
        </w:tc>
      </w:tr>
      <w:tr w:rsidR="00C743F9" w:rsidRPr="0077358B">
        <w:tc>
          <w:tcPr>
            <w:tcW w:w="1944"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Картофель</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2293</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1839</w:t>
            </w:r>
          </w:p>
        </w:tc>
        <w:tc>
          <w:tcPr>
            <w:tcW w:w="19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802,01</w:t>
            </w:r>
          </w:p>
        </w:tc>
        <w:tc>
          <w:tcPr>
            <w:tcW w:w="2366"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509,37</w:t>
            </w:r>
          </w:p>
        </w:tc>
      </w:tr>
      <w:tr w:rsidR="00C743F9" w:rsidRPr="0077358B">
        <w:tc>
          <w:tcPr>
            <w:tcW w:w="1944"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Мясо КРС</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3505</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13793</w:t>
            </w:r>
          </w:p>
        </w:tc>
        <w:tc>
          <w:tcPr>
            <w:tcW w:w="19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3935,24</w:t>
            </w:r>
          </w:p>
        </w:tc>
        <w:tc>
          <w:tcPr>
            <w:tcW w:w="2366"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8086,1</w:t>
            </w:r>
          </w:p>
        </w:tc>
      </w:tr>
      <w:tr w:rsidR="00C743F9" w:rsidRPr="0077358B">
        <w:tc>
          <w:tcPr>
            <w:tcW w:w="1944"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Молоко цельное</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36710</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37434</w:t>
            </w:r>
          </w:p>
        </w:tc>
        <w:tc>
          <w:tcPr>
            <w:tcW w:w="19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1019,72</w:t>
            </w:r>
          </w:p>
        </w:tc>
        <w:tc>
          <w:tcPr>
            <w:tcW w:w="2366"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667,41</w:t>
            </w:r>
          </w:p>
        </w:tc>
      </w:tr>
      <w:tr w:rsidR="00C743F9" w:rsidRPr="0077358B">
        <w:tc>
          <w:tcPr>
            <w:tcW w:w="1944" w:type="dxa"/>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Мед</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w:t>
            </w:r>
          </w:p>
        </w:tc>
        <w:tc>
          <w:tcPr>
            <w:tcW w:w="180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54</w:t>
            </w:r>
          </w:p>
        </w:tc>
        <w:tc>
          <w:tcPr>
            <w:tcW w:w="19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10800,00</w:t>
            </w:r>
          </w:p>
        </w:tc>
        <w:tc>
          <w:tcPr>
            <w:tcW w:w="2366"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18666,67</w:t>
            </w:r>
          </w:p>
        </w:tc>
      </w:tr>
    </w:tbl>
    <w:p w:rsidR="00C743F9" w:rsidRDefault="00C743F9" w:rsidP="00C743F9">
      <w:pPr>
        <w:spacing w:after="0" w:line="360" w:lineRule="auto"/>
        <w:ind w:firstLine="709"/>
        <w:jc w:val="both"/>
        <w:rPr>
          <w:rFonts w:ascii="Times New Roman" w:hAnsi="Times New Roman"/>
          <w:sz w:val="28"/>
          <w:szCs w:val="28"/>
        </w:rPr>
      </w:pPr>
    </w:p>
    <w:p w:rsidR="00C743F9" w:rsidRPr="005F7293" w:rsidRDefault="00C743F9" w:rsidP="00C743F9">
      <w:pPr>
        <w:spacing w:after="0" w:line="360" w:lineRule="auto"/>
        <w:ind w:firstLine="709"/>
        <w:jc w:val="both"/>
        <w:rPr>
          <w:rFonts w:ascii="Times New Roman" w:hAnsi="Times New Roman"/>
          <w:sz w:val="28"/>
          <w:szCs w:val="28"/>
        </w:rPr>
      </w:pPr>
      <w:r w:rsidRPr="005F7293">
        <w:rPr>
          <w:rFonts w:ascii="Times New Roman" w:hAnsi="Times New Roman"/>
          <w:sz w:val="28"/>
          <w:szCs w:val="28"/>
        </w:rPr>
        <w:t xml:space="preserve">Как видно из таблицы, средняя цена реализации </w:t>
      </w:r>
      <w:r>
        <w:rPr>
          <w:rFonts w:ascii="Times New Roman" w:hAnsi="Times New Roman"/>
          <w:sz w:val="28"/>
          <w:szCs w:val="28"/>
        </w:rPr>
        <w:t>картофеля и молока</w:t>
      </w:r>
      <w:r w:rsidRPr="005F7293">
        <w:rPr>
          <w:rFonts w:ascii="Times New Roman" w:hAnsi="Times New Roman"/>
          <w:sz w:val="28"/>
          <w:szCs w:val="28"/>
        </w:rPr>
        <w:t xml:space="preserve"> </w:t>
      </w:r>
      <w:r>
        <w:rPr>
          <w:rFonts w:ascii="Times New Roman" w:hAnsi="Times New Roman"/>
          <w:sz w:val="28"/>
          <w:szCs w:val="28"/>
        </w:rPr>
        <w:t>в 2006 – 2008 гг.</w:t>
      </w:r>
      <w:r w:rsidRPr="005F7293">
        <w:rPr>
          <w:rFonts w:ascii="Times New Roman" w:hAnsi="Times New Roman"/>
          <w:sz w:val="28"/>
          <w:szCs w:val="28"/>
        </w:rPr>
        <w:t xml:space="preserve"> выше производственной себестоимости, что позволяет получать прибыль от данных видов продукции. </w:t>
      </w:r>
      <w:r>
        <w:rPr>
          <w:rFonts w:ascii="Times New Roman" w:hAnsi="Times New Roman"/>
          <w:sz w:val="28"/>
          <w:szCs w:val="28"/>
        </w:rPr>
        <w:t>В 2007</w:t>
      </w:r>
      <w:r w:rsidRPr="005F7293">
        <w:rPr>
          <w:rFonts w:ascii="Times New Roman" w:hAnsi="Times New Roman"/>
          <w:sz w:val="28"/>
          <w:szCs w:val="28"/>
        </w:rPr>
        <w:t xml:space="preserve"> год</w:t>
      </w:r>
      <w:r>
        <w:rPr>
          <w:rFonts w:ascii="Times New Roman" w:hAnsi="Times New Roman"/>
          <w:sz w:val="28"/>
          <w:szCs w:val="28"/>
        </w:rPr>
        <w:t>у</w:t>
      </w:r>
      <w:r w:rsidRPr="005F7293">
        <w:rPr>
          <w:rFonts w:ascii="Times New Roman" w:hAnsi="Times New Roman"/>
          <w:sz w:val="28"/>
          <w:szCs w:val="28"/>
        </w:rPr>
        <w:t xml:space="preserve"> прибыльным оказалось производство </w:t>
      </w:r>
      <w:r>
        <w:rPr>
          <w:rFonts w:ascii="Times New Roman" w:hAnsi="Times New Roman"/>
          <w:sz w:val="28"/>
          <w:szCs w:val="28"/>
        </w:rPr>
        <w:t>зерновых и зернобобовых культур</w:t>
      </w:r>
      <w:r w:rsidRPr="005F7293">
        <w:rPr>
          <w:rFonts w:ascii="Times New Roman" w:hAnsi="Times New Roman"/>
          <w:sz w:val="28"/>
          <w:szCs w:val="28"/>
        </w:rPr>
        <w:t>, а также производство меда. Убыточ</w:t>
      </w:r>
      <w:r>
        <w:rPr>
          <w:rFonts w:ascii="Times New Roman" w:hAnsi="Times New Roman"/>
          <w:sz w:val="28"/>
          <w:szCs w:val="28"/>
        </w:rPr>
        <w:t>ным в анализируемом периоде</w:t>
      </w:r>
      <w:r w:rsidRPr="005F7293">
        <w:rPr>
          <w:rFonts w:ascii="Times New Roman" w:hAnsi="Times New Roman"/>
          <w:sz w:val="28"/>
          <w:szCs w:val="28"/>
        </w:rPr>
        <w:t xml:space="preserve"> оказалось производство </w:t>
      </w:r>
      <w:r>
        <w:rPr>
          <w:rFonts w:ascii="Times New Roman" w:hAnsi="Times New Roman"/>
          <w:sz w:val="28"/>
          <w:szCs w:val="28"/>
        </w:rPr>
        <w:t>мяса КРС</w:t>
      </w:r>
      <w:r w:rsidRPr="005F7293">
        <w:rPr>
          <w:rFonts w:ascii="Times New Roman" w:hAnsi="Times New Roman"/>
          <w:sz w:val="28"/>
          <w:szCs w:val="28"/>
        </w:rPr>
        <w:t xml:space="preserve">, так как их средняя цена реализации ниже производственной себестоимости. </w:t>
      </w:r>
    </w:p>
    <w:p w:rsidR="00CF2ED5" w:rsidRDefault="00C743F9" w:rsidP="00CF2ED5">
      <w:pPr>
        <w:spacing w:after="0" w:line="360" w:lineRule="auto"/>
        <w:ind w:firstLine="709"/>
        <w:jc w:val="both"/>
        <w:rPr>
          <w:rFonts w:ascii="Times New Roman" w:hAnsi="Times New Roman"/>
          <w:sz w:val="28"/>
          <w:szCs w:val="28"/>
        </w:rPr>
      </w:pPr>
      <w:r w:rsidRPr="005F7293">
        <w:rPr>
          <w:rFonts w:ascii="Times New Roman" w:hAnsi="Times New Roman"/>
          <w:sz w:val="28"/>
          <w:szCs w:val="28"/>
        </w:rPr>
        <w:t>Основной причиной такого состояния послужил диспаритет цен, так как ухудшаются ценовые пропорции из-за сезонного снижения цен на</w:t>
      </w:r>
      <w:r w:rsidR="007D6516">
        <w:rPr>
          <w:rFonts w:ascii="Times New Roman" w:hAnsi="Times New Roman"/>
          <w:sz w:val="28"/>
          <w:szCs w:val="28"/>
        </w:rPr>
        <w:t xml:space="preserve"> сельскохозяйственную продукцию, а также кризисные явления. </w:t>
      </w:r>
      <w:r w:rsidRPr="005F7293">
        <w:rPr>
          <w:rFonts w:ascii="Times New Roman" w:hAnsi="Times New Roman"/>
          <w:sz w:val="28"/>
          <w:szCs w:val="28"/>
        </w:rPr>
        <w:t xml:space="preserve"> На увеличение меда могли повлиять погодно-климатические условия, на производство </w:t>
      </w:r>
      <w:r>
        <w:rPr>
          <w:rFonts w:ascii="Times New Roman" w:hAnsi="Times New Roman"/>
          <w:sz w:val="28"/>
          <w:szCs w:val="28"/>
        </w:rPr>
        <w:t>мяса КРС</w:t>
      </w:r>
      <w:r w:rsidRPr="005F7293">
        <w:rPr>
          <w:rFonts w:ascii="Times New Roman" w:hAnsi="Times New Roman"/>
          <w:sz w:val="28"/>
          <w:szCs w:val="28"/>
        </w:rPr>
        <w:t xml:space="preserve"> – кормовая база и каналы реализации.</w:t>
      </w:r>
      <w:r w:rsidR="00CF2ED5" w:rsidRPr="00CF2ED5">
        <w:rPr>
          <w:rFonts w:ascii="Times New Roman" w:hAnsi="Times New Roman"/>
          <w:sz w:val="28"/>
          <w:szCs w:val="28"/>
        </w:rPr>
        <w:t xml:space="preserve"> </w:t>
      </w:r>
    </w:p>
    <w:p w:rsidR="00CF2ED5" w:rsidRPr="007D6516" w:rsidRDefault="00CF2ED5" w:rsidP="00CF2ED5">
      <w:pPr>
        <w:spacing w:after="0" w:line="360" w:lineRule="auto"/>
        <w:ind w:firstLine="709"/>
        <w:jc w:val="both"/>
        <w:rPr>
          <w:rFonts w:ascii="Times New Roman" w:hAnsi="Times New Roman"/>
          <w:sz w:val="28"/>
          <w:szCs w:val="28"/>
        </w:rPr>
      </w:pPr>
      <w:r w:rsidRPr="005F7293">
        <w:rPr>
          <w:rFonts w:ascii="Times New Roman" w:hAnsi="Times New Roman"/>
          <w:sz w:val="28"/>
          <w:szCs w:val="28"/>
        </w:rPr>
        <w:t>Для улучшения сложившейся ситуации необходимо поменять каналы реализации, пересмотреть и изменить кормовую базу, принять соответствующие меры по снижению себестоимости продукции.</w:t>
      </w:r>
      <w:r w:rsidRPr="007D6516">
        <w:rPr>
          <w:rFonts w:ascii="Times New Roman" w:hAnsi="Times New Roman"/>
          <w:sz w:val="28"/>
          <w:szCs w:val="28"/>
        </w:rPr>
        <w:t xml:space="preserve"> </w:t>
      </w:r>
    </w:p>
    <w:p w:rsidR="00C743F9" w:rsidRDefault="007D6516"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 Чтобы изменить существующее положение дел, необходима также поддержка государства и решение проблем сельскохозяйственных предприятий на законодательном уровне,  контроль со стороны государства и адекватные меры</w:t>
      </w:r>
      <w:r w:rsidR="00CF2ED5">
        <w:rPr>
          <w:rFonts w:ascii="Times New Roman" w:hAnsi="Times New Roman"/>
          <w:sz w:val="28"/>
          <w:szCs w:val="28"/>
        </w:rPr>
        <w:t xml:space="preserve"> </w:t>
      </w:r>
      <w:r>
        <w:rPr>
          <w:rFonts w:ascii="Times New Roman" w:hAnsi="Times New Roman"/>
          <w:sz w:val="28"/>
          <w:szCs w:val="28"/>
        </w:rPr>
        <w:t xml:space="preserve">- это </w:t>
      </w:r>
      <w:r w:rsidR="00CF2ED5">
        <w:rPr>
          <w:rFonts w:ascii="Times New Roman" w:hAnsi="Times New Roman"/>
          <w:sz w:val="28"/>
          <w:szCs w:val="28"/>
        </w:rPr>
        <w:t>составляющие</w:t>
      </w:r>
      <w:r>
        <w:rPr>
          <w:rFonts w:ascii="Times New Roman" w:hAnsi="Times New Roman"/>
          <w:sz w:val="28"/>
          <w:szCs w:val="28"/>
        </w:rPr>
        <w:t xml:space="preserve"> успеха </w:t>
      </w:r>
      <w:r w:rsidR="00CF2ED5">
        <w:rPr>
          <w:rFonts w:ascii="Times New Roman" w:hAnsi="Times New Roman"/>
          <w:sz w:val="28"/>
          <w:szCs w:val="28"/>
        </w:rPr>
        <w:t>их деятельности.</w:t>
      </w:r>
    </w:p>
    <w:p w:rsidR="007D6516" w:rsidRPr="005F7293" w:rsidRDefault="007D6516" w:rsidP="00C743F9">
      <w:pPr>
        <w:spacing w:after="0" w:line="360" w:lineRule="auto"/>
        <w:ind w:firstLine="709"/>
        <w:jc w:val="both"/>
        <w:rPr>
          <w:rFonts w:ascii="Times New Roman" w:hAnsi="Times New Roman"/>
          <w:sz w:val="28"/>
          <w:szCs w:val="28"/>
        </w:rPr>
      </w:pPr>
    </w:p>
    <w:p w:rsidR="007D6516" w:rsidRPr="007D6516" w:rsidRDefault="007D6516" w:rsidP="00C743F9">
      <w:pPr>
        <w:spacing w:after="0" w:line="360" w:lineRule="auto"/>
        <w:ind w:firstLine="709"/>
        <w:jc w:val="both"/>
        <w:rPr>
          <w:rFonts w:ascii="Times New Roman" w:hAnsi="Times New Roman"/>
          <w:sz w:val="28"/>
          <w:szCs w:val="28"/>
        </w:rPr>
      </w:pPr>
    </w:p>
    <w:p w:rsidR="00C743F9" w:rsidRDefault="00C743F9" w:rsidP="007D6516">
      <w:pPr>
        <w:spacing w:after="0" w:line="360" w:lineRule="auto"/>
        <w:jc w:val="both"/>
        <w:rPr>
          <w:rFonts w:ascii="Times New Roman" w:hAnsi="Times New Roman"/>
          <w:sz w:val="28"/>
          <w:szCs w:val="28"/>
        </w:rPr>
      </w:pPr>
      <w:r w:rsidRPr="00775C2A">
        <w:rPr>
          <w:rFonts w:ascii="Times New Roman" w:hAnsi="Times New Roman"/>
          <w:sz w:val="28"/>
          <w:szCs w:val="28"/>
        </w:rPr>
        <w:t>Далее проанализируем рентабельность производства, которая представ</w:t>
      </w:r>
      <w:r>
        <w:rPr>
          <w:rFonts w:ascii="Times New Roman" w:hAnsi="Times New Roman"/>
          <w:sz w:val="28"/>
          <w:szCs w:val="28"/>
        </w:rPr>
        <w:t>лена в таблице 13</w:t>
      </w:r>
      <w:r w:rsidRPr="00775C2A">
        <w:rPr>
          <w:rFonts w:ascii="Times New Roman" w:hAnsi="Times New Roman"/>
          <w:sz w:val="28"/>
          <w:szCs w:val="28"/>
        </w:rPr>
        <w:t>.</w:t>
      </w:r>
    </w:p>
    <w:p w:rsidR="00C743F9" w:rsidRDefault="00C743F9" w:rsidP="00C743F9">
      <w:pPr>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br w:type="page"/>
        <w:t xml:space="preserve">Таблица 13 – Рентабельность производства отдельных видов сельскохозяйственной продукции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1596"/>
        <w:gridCol w:w="1764"/>
        <w:gridCol w:w="1522"/>
        <w:gridCol w:w="1491"/>
        <w:gridCol w:w="1829"/>
      </w:tblGrid>
      <w:tr w:rsidR="00C743F9" w:rsidRPr="0077358B">
        <w:trPr>
          <w:jc w:val="center"/>
        </w:trPr>
        <w:tc>
          <w:tcPr>
            <w:tcW w:w="1652"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Продукция</w:t>
            </w:r>
          </w:p>
        </w:tc>
        <w:tc>
          <w:tcPr>
            <w:tcW w:w="1596"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Выручка от реализации, тыс. руб.</w:t>
            </w:r>
          </w:p>
        </w:tc>
        <w:tc>
          <w:tcPr>
            <w:tcW w:w="1764"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Себестоимость реализованной продукции, тыс. руб.</w:t>
            </w:r>
          </w:p>
        </w:tc>
        <w:tc>
          <w:tcPr>
            <w:tcW w:w="3013" w:type="dxa"/>
            <w:gridSpan w:val="2"/>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Результат, тыс. руб.</w:t>
            </w:r>
          </w:p>
        </w:tc>
        <w:tc>
          <w:tcPr>
            <w:tcW w:w="1829"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Уровень рентабельности (окупаемости затрат), %</w:t>
            </w:r>
          </w:p>
        </w:tc>
      </w:tr>
      <w:tr w:rsidR="00C743F9" w:rsidRPr="0077358B">
        <w:trPr>
          <w:jc w:val="center"/>
        </w:trPr>
        <w:tc>
          <w:tcPr>
            <w:tcW w:w="1652"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1596"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1764"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1522"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прибыль</w:t>
            </w:r>
          </w:p>
        </w:tc>
        <w:tc>
          <w:tcPr>
            <w:tcW w:w="149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убыток</w:t>
            </w:r>
          </w:p>
        </w:tc>
        <w:tc>
          <w:tcPr>
            <w:tcW w:w="1829" w:type="dxa"/>
            <w:vMerge/>
            <w:vAlign w:val="center"/>
          </w:tcPr>
          <w:p w:rsidR="00C743F9" w:rsidRPr="0077358B" w:rsidRDefault="00C743F9" w:rsidP="00AF1E72">
            <w:pPr>
              <w:spacing w:after="0" w:line="240" w:lineRule="auto"/>
              <w:jc w:val="center"/>
              <w:rPr>
                <w:rFonts w:ascii="Times New Roman" w:hAnsi="Times New Roman"/>
                <w:sz w:val="24"/>
                <w:szCs w:val="24"/>
              </w:rPr>
            </w:pPr>
          </w:p>
        </w:tc>
      </w:tr>
      <w:tr w:rsidR="00C743F9" w:rsidRPr="0077358B">
        <w:trPr>
          <w:jc w:val="center"/>
        </w:trPr>
        <w:tc>
          <w:tcPr>
            <w:tcW w:w="9854" w:type="dxa"/>
            <w:gridSpan w:val="6"/>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2006 год</w:t>
            </w:r>
          </w:p>
        </w:tc>
      </w:tr>
      <w:tr w:rsidR="00C743F9" w:rsidRPr="0077358B">
        <w:trPr>
          <w:jc w:val="center"/>
        </w:trPr>
        <w:tc>
          <w:tcPr>
            <w:tcW w:w="165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Зерновые и зернобобовые - всего</w:t>
            </w:r>
          </w:p>
        </w:tc>
        <w:tc>
          <w:tcPr>
            <w:tcW w:w="159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436</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609</w:t>
            </w:r>
          </w:p>
        </w:tc>
        <w:tc>
          <w:tcPr>
            <w:tcW w:w="152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w:t>
            </w:r>
          </w:p>
        </w:tc>
        <w:tc>
          <w:tcPr>
            <w:tcW w:w="14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173</w:t>
            </w:r>
          </w:p>
        </w:tc>
        <w:tc>
          <w:tcPr>
            <w:tcW w:w="182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(71,59)</w:t>
            </w:r>
          </w:p>
        </w:tc>
      </w:tr>
      <w:tr w:rsidR="00C743F9" w:rsidRPr="0077358B">
        <w:trPr>
          <w:jc w:val="center"/>
        </w:trPr>
        <w:tc>
          <w:tcPr>
            <w:tcW w:w="165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Картофель</w:t>
            </w:r>
          </w:p>
        </w:tc>
        <w:tc>
          <w:tcPr>
            <w:tcW w:w="159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829</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535</w:t>
            </w:r>
          </w:p>
        </w:tc>
        <w:tc>
          <w:tcPr>
            <w:tcW w:w="152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294</w:t>
            </w:r>
          </w:p>
        </w:tc>
        <w:tc>
          <w:tcPr>
            <w:tcW w:w="14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w:t>
            </w:r>
          </w:p>
        </w:tc>
        <w:tc>
          <w:tcPr>
            <w:tcW w:w="182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54,95</w:t>
            </w:r>
          </w:p>
        </w:tc>
      </w:tr>
      <w:tr w:rsidR="00C743F9" w:rsidRPr="0077358B">
        <w:trPr>
          <w:jc w:val="center"/>
        </w:trPr>
        <w:tc>
          <w:tcPr>
            <w:tcW w:w="165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Мясо КРС</w:t>
            </w:r>
          </w:p>
        </w:tc>
        <w:tc>
          <w:tcPr>
            <w:tcW w:w="159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13082</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13562</w:t>
            </w:r>
          </w:p>
        </w:tc>
        <w:tc>
          <w:tcPr>
            <w:tcW w:w="152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w:t>
            </w:r>
          </w:p>
        </w:tc>
        <w:tc>
          <w:tcPr>
            <w:tcW w:w="14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480</w:t>
            </w:r>
          </w:p>
        </w:tc>
        <w:tc>
          <w:tcPr>
            <w:tcW w:w="182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(96,46)</w:t>
            </w:r>
          </w:p>
        </w:tc>
      </w:tr>
      <w:tr w:rsidR="00C743F9" w:rsidRPr="0077358B">
        <w:trPr>
          <w:jc w:val="center"/>
        </w:trPr>
        <w:tc>
          <w:tcPr>
            <w:tcW w:w="165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Молоко цельное</w:t>
            </w:r>
          </w:p>
        </w:tc>
        <w:tc>
          <w:tcPr>
            <w:tcW w:w="159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22603</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19025</w:t>
            </w:r>
          </w:p>
        </w:tc>
        <w:tc>
          <w:tcPr>
            <w:tcW w:w="152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3578</w:t>
            </w:r>
          </w:p>
        </w:tc>
        <w:tc>
          <w:tcPr>
            <w:tcW w:w="14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w:t>
            </w:r>
          </w:p>
        </w:tc>
        <w:tc>
          <w:tcPr>
            <w:tcW w:w="182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18,81</w:t>
            </w:r>
          </w:p>
        </w:tc>
      </w:tr>
      <w:tr w:rsidR="00C743F9" w:rsidRPr="0077358B">
        <w:trPr>
          <w:trHeight w:val="30"/>
          <w:jc w:val="center"/>
        </w:trPr>
        <w:tc>
          <w:tcPr>
            <w:tcW w:w="165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Мед</w:t>
            </w:r>
          </w:p>
        </w:tc>
        <w:tc>
          <w:tcPr>
            <w:tcW w:w="159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37</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39</w:t>
            </w:r>
          </w:p>
        </w:tc>
        <w:tc>
          <w:tcPr>
            <w:tcW w:w="152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w:t>
            </w:r>
          </w:p>
        </w:tc>
        <w:tc>
          <w:tcPr>
            <w:tcW w:w="14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w:t>
            </w:r>
          </w:p>
        </w:tc>
        <w:tc>
          <w:tcPr>
            <w:tcW w:w="182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(94,87)</w:t>
            </w:r>
          </w:p>
        </w:tc>
      </w:tr>
      <w:tr w:rsidR="00C743F9" w:rsidRPr="0077358B">
        <w:trPr>
          <w:trHeight w:val="20"/>
          <w:jc w:val="center"/>
        </w:trPr>
        <w:tc>
          <w:tcPr>
            <w:tcW w:w="9854" w:type="dxa"/>
            <w:gridSpan w:val="6"/>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2007 год</w:t>
            </w:r>
          </w:p>
        </w:tc>
      </w:tr>
      <w:tr w:rsidR="00C743F9" w:rsidRPr="0077358B">
        <w:trPr>
          <w:trHeight w:val="20"/>
          <w:jc w:val="center"/>
        </w:trPr>
        <w:tc>
          <w:tcPr>
            <w:tcW w:w="165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Зерновые и зернобобовые - всего</w:t>
            </w:r>
          </w:p>
        </w:tc>
        <w:tc>
          <w:tcPr>
            <w:tcW w:w="159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2346</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1927</w:t>
            </w:r>
          </w:p>
        </w:tc>
        <w:tc>
          <w:tcPr>
            <w:tcW w:w="152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419</w:t>
            </w:r>
          </w:p>
        </w:tc>
        <w:tc>
          <w:tcPr>
            <w:tcW w:w="14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w:t>
            </w:r>
          </w:p>
        </w:tc>
        <w:tc>
          <w:tcPr>
            <w:tcW w:w="182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21,74</w:t>
            </w:r>
          </w:p>
        </w:tc>
      </w:tr>
      <w:tr w:rsidR="00C743F9" w:rsidRPr="0077358B">
        <w:trPr>
          <w:trHeight w:val="20"/>
          <w:jc w:val="center"/>
        </w:trPr>
        <w:tc>
          <w:tcPr>
            <w:tcW w:w="165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Картофель</w:t>
            </w:r>
          </w:p>
        </w:tc>
        <w:tc>
          <w:tcPr>
            <w:tcW w:w="159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717</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561</w:t>
            </w:r>
          </w:p>
        </w:tc>
        <w:tc>
          <w:tcPr>
            <w:tcW w:w="152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156</w:t>
            </w:r>
          </w:p>
        </w:tc>
        <w:tc>
          <w:tcPr>
            <w:tcW w:w="14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w:t>
            </w:r>
          </w:p>
        </w:tc>
        <w:tc>
          <w:tcPr>
            <w:tcW w:w="182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27,81</w:t>
            </w:r>
          </w:p>
        </w:tc>
      </w:tr>
      <w:tr w:rsidR="00C743F9" w:rsidRPr="0077358B">
        <w:trPr>
          <w:trHeight w:val="20"/>
          <w:jc w:val="center"/>
        </w:trPr>
        <w:tc>
          <w:tcPr>
            <w:tcW w:w="165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Мясо КРС</w:t>
            </w:r>
          </w:p>
        </w:tc>
        <w:tc>
          <w:tcPr>
            <w:tcW w:w="159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12590</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16231</w:t>
            </w:r>
          </w:p>
        </w:tc>
        <w:tc>
          <w:tcPr>
            <w:tcW w:w="152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w:t>
            </w:r>
          </w:p>
        </w:tc>
        <w:tc>
          <w:tcPr>
            <w:tcW w:w="14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3641</w:t>
            </w:r>
          </w:p>
        </w:tc>
        <w:tc>
          <w:tcPr>
            <w:tcW w:w="182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(77,57)</w:t>
            </w:r>
          </w:p>
        </w:tc>
      </w:tr>
      <w:tr w:rsidR="00C743F9" w:rsidRPr="0077358B">
        <w:trPr>
          <w:trHeight w:val="20"/>
          <w:jc w:val="center"/>
        </w:trPr>
        <w:tc>
          <w:tcPr>
            <w:tcW w:w="165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Молоко цельное</w:t>
            </w:r>
          </w:p>
        </w:tc>
        <w:tc>
          <w:tcPr>
            <w:tcW w:w="159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27953</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19783</w:t>
            </w:r>
          </w:p>
        </w:tc>
        <w:tc>
          <w:tcPr>
            <w:tcW w:w="152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8170</w:t>
            </w:r>
          </w:p>
        </w:tc>
        <w:tc>
          <w:tcPr>
            <w:tcW w:w="14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w:t>
            </w:r>
          </w:p>
        </w:tc>
        <w:tc>
          <w:tcPr>
            <w:tcW w:w="182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41,30</w:t>
            </w:r>
          </w:p>
        </w:tc>
      </w:tr>
      <w:tr w:rsidR="00C743F9" w:rsidRPr="0077358B">
        <w:trPr>
          <w:trHeight w:val="20"/>
          <w:jc w:val="center"/>
        </w:trPr>
        <w:tc>
          <w:tcPr>
            <w:tcW w:w="165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Мед</w:t>
            </w:r>
          </w:p>
        </w:tc>
        <w:tc>
          <w:tcPr>
            <w:tcW w:w="159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32</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23</w:t>
            </w:r>
          </w:p>
        </w:tc>
        <w:tc>
          <w:tcPr>
            <w:tcW w:w="152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9</w:t>
            </w:r>
          </w:p>
        </w:tc>
        <w:tc>
          <w:tcPr>
            <w:tcW w:w="14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w:t>
            </w:r>
          </w:p>
        </w:tc>
        <w:tc>
          <w:tcPr>
            <w:tcW w:w="182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39,13</w:t>
            </w:r>
          </w:p>
        </w:tc>
      </w:tr>
      <w:tr w:rsidR="00C743F9" w:rsidRPr="0077358B">
        <w:trPr>
          <w:trHeight w:val="20"/>
          <w:jc w:val="center"/>
        </w:trPr>
        <w:tc>
          <w:tcPr>
            <w:tcW w:w="9854" w:type="dxa"/>
            <w:gridSpan w:val="6"/>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2008 год</w:t>
            </w:r>
          </w:p>
        </w:tc>
      </w:tr>
      <w:tr w:rsidR="00C743F9" w:rsidRPr="0077358B">
        <w:trPr>
          <w:trHeight w:val="20"/>
          <w:jc w:val="center"/>
        </w:trPr>
        <w:tc>
          <w:tcPr>
            <w:tcW w:w="165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Зерновые и зернобобовые - всего</w:t>
            </w:r>
          </w:p>
        </w:tc>
        <w:tc>
          <w:tcPr>
            <w:tcW w:w="159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2161</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1346</w:t>
            </w:r>
          </w:p>
        </w:tc>
        <w:tc>
          <w:tcPr>
            <w:tcW w:w="152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815</w:t>
            </w:r>
          </w:p>
        </w:tc>
        <w:tc>
          <w:tcPr>
            <w:tcW w:w="14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w:t>
            </w:r>
          </w:p>
        </w:tc>
        <w:tc>
          <w:tcPr>
            <w:tcW w:w="182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60,55</w:t>
            </w:r>
          </w:p>
        </w:tc>
      </w:tr>
      <w:tr w:rsidR="00C743F9" w:rsidRPr="0077358B">
        <w:trPr>
          <w:trHeight w:val="20"/>
          <w:jc w:val="center"/>
        </w:trPr>
        <w:tc>
          <w:tcPr>
            <w:tcW w:w="165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Картофель</w:t>
            </w:r>
          </w:p>
        </w:tc>
        <w:tc>
          <w:tcPr>
            <w:tcW w:w="159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1839</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782</w:t>
            </w:r>
          </w:p>
        </w:tc>
        <w:tc>
          <w:tcPr>
            <w:tcW w:w="152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1057</w:t>
            </w:r>
          </w:p>
        </w:tc>
        <w:tc>
          <w:tcPr>
            <w:tcW w:w="14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w:t>
            </w:r>
          </w:p>
        </w:tc>
        <w:tc>
          <w:tcPr>
            <w:tcW w:w="182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135,17</w:t>
            </w:r>
          </w:p>
        </w:tc>
      </w:tr>
      <w:tr w:rsidR="00C743F9" w:rsidRPr="0077358B">
        <w:trPr>
          <w:trHeight w:val="20"/>
          <w:jc w:val="center"/>
        </w:trPr>
        <w:tc>
          <w:tcPr>
            <w:tcW w:w="165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Мясо КРС</w:t>
            </w:r>
          </w:p>
        </w:tc>
        <w:tc>
          <w:tcPr>
            <w:tcW w:w="159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13793</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19403</w:t>
            </w:r>
          </w:p>
        </w:tc>
        <w:tc>
          <w:tcPr>
            <w:tcW w:w="152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w:t>
            </w:r>
          </w:p>
        </w:tc>
        <w:tc>
          <w:tcPr>
            <w:tcW w:w="14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5610</w:t>
            </w:r>
          </w:p>
        </w:tc>
        <w:tc>
          <w:tcPr>
            <w:tcW w:w="182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(71,09)</w:t>
            </w:r>
          </w:p>
        </w:tc>
      </w:tr>
      <w:tr w:rsidR="00C743F9" w:rsidRPr="0077358B">
        <w:trPr>
          <w:trHeight w:val="20"/>
          <w:jc w:val="center"/>
        </w:trPr>
        <w:tc>
          <w:tcPr>
            <w:tcW w:w="165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Молоко цельное</w:t>
            </w:r>
          </w:p>
        </w:tc>
        <w:tc>
          <w:tcPr>
            <w:tcW w:w="159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37434</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21521</w:t>
            </w:r>
          </w:p>
        </w:tc>
        <w:tc>
          <w:tcPr>
            <w:tcW w:w="152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15913</w:t>
            </w:r>
          </w:p>
        </w:tc>
        <w:tc>
          <w:tcPr>
            <w:tcW w:w="14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w:t>
            </w:r>
          </w:p>
        </w:tc>
        <w:tc>
          <w:tcPr>
            <w:tcW w:w="182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73,94</w:t>
            </w:r>
          </w:p>
        </w:tc>
      </w:tr>
      <w:tr w:rsidR="00C743F9" w:rsidRPr="0077358B">
        <w:trPr>
          <w:trHeight w:val="30"/>
          <w:jc w:val="center"/>
        </w:trPr>
        <w:tc>
          <w:tcPr>
            <w:tcW w:w="165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Мед</w:t>
            </w:r>
          </w:p>
        </w:tc>
        <w:tc>
          <w:tcPr>
            <w:tcW w:w="159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54</w:t>
            </w:r>
          </w:p>
        </w:tc>
        <w:tc>
          <w:tcPr>
            <w:tcW w:w="17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76</w:t>
            </w:r>
          </w:p>
        </w:tc>
        <w:tc>
          <w:tcPr>
            <w:tcW w:w="152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w:t>
            </w:r>
          </w:p>
        </w:tc>
        <w:tc>
          <w:tcPr>
            <w:tcW w:w="14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22</w:t>
            </w:r>
          </w:p>
        </w:tc>
        <w:tc>
          <w:tcPr>
            <w:tcW w:w="182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(71,05)</w:t>
            </w:r>
          </w:p>
        </w:tc>
      </w:tr>
    </w:tbl>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pPr>
      <w:r w:rsidRPr="005D1E00">
        <w:rPr>
          <w:rFonts w:ascii="Times New Roman" w:hAnsi="Times New Roman"/>
          <w:sz w:val="28"/>
          <w:szCs w:val="28"/>
        </w:rPr>
        <w:t xml:space="preserve">На основании представленных данных </w:t>
      </w:r>
      <w:r>
        <w:rPr>
          <w:rFonts w:ascii="Times New Roman" w:hAnsi="Times New Roman"/>
          <w:sz w:val="28"/>
          <w:szCs w:val="28"/>
        </w:rPr>
        <w:t>таблицы 13</w:t>
      </w:r>
      <w:r w:rsidRPr="005D1E00">
        <w:rPr>
          <w:rFonts w:ascii="Times New Roman" w:hAnsi="Times New Roman"/>
          <w:sz w:val="28"/>
          <w:szCs w:val="28"/>
        </w:rPr>
        <w:t xml:space="preserve"> следует отметить, что по уровню рентаб</w:t>
      </w:r>
      <w:r>
        <w:rPr>
          <w:rFonts w:ascii="Times New Roman" w:hAnsi="Times New Roman"/>
          <w:sz w:val="28"/>
          <w:szCs w:val="28"/>
        </w:rPr>
        <w:t>ельности наиболее выгодной являю</w:t>
      </w:r>
      <w:r w:rsidRPr="005D1E00">
        <w:rPr>
          <w:rFonts w:ascii="Times New Roman" w:hAnsi="Times New Roman"/>
          <w:sz w:val="28"/>
          <w:szCs w:val="28"/>
        </w:rPr>
        <w:t xml:space="preserve">тся </w:t>
      </w:r>
      <w:r>
        <w:rPr>
          <w:rFonts w:ascii="Times New Roman" w:hAnsi="Times New Roman"/>
          <w:sz w:val="28"/>
          <w:szCs w:val="28"/>
        </w:rPr>
        <w:t xml:space="preserve">следующие виды </w:t>
      </w:r>
      <w:r w:rsidRPr="005D1E00">
        <w:rPr>
          <w:rFonts w:ascii="Times New Roman" w:hAnsi="Times New Roman"/>
          <w:sz w:val="28"/>
          <w:szCs w:val="28"/>
        </w:rPr>
        <w:t>продук</w:t>
      </w:r>
      <w:r>
        <w:rPr>
          <w:rFonts w:ascii="Times New Roman" w:hAnsi="Times New Roman"/>
          <w:sz w:val="28"/>
          <w:szCs w:val="28"/>
        </w:rPr>
        <w:t>ции:</w:t>
      </w:r>
      <w:r w:rsidRPr="005D1E00">
        <w:rPr>
          <w:rFonts w:ascii="Times New Roman" w:hAnsi="Times New Roman"/>
          <w:sz w:val="28"/>
          <w:szCs w:val="28"/>
        </w:rPr>
        <w:t xml:space="preserve"> зерно</w:t>
      </w:r>
      <w:r>
        <w:rPr>
          <w:rFonts w:ascii="Times New Roman" w:hAnsi="Times New Roman"/>
          <w:sz w:val="28"/>
          <w:szCs w:val="28"/>
        </w:rPr>
        <w:t>вые и зернобобовые</w:t>
      </w:r>
      <w:r w:rsidRPr="005D1E00">
        <w:rPr>
          <w:rFonts w:ascii="Times New Roman" w:hAnsi="Times New Roman"/>
          <w:sz w:val="28"/>
          <w:szCs w:val="28"/>
        </w:rPr>
        <w:t xml:space="preserve">, </w:t>
      </w:r>
      <w:r>
        <w:rPr>
          <w:rFonts w:ascii="Times New Roman" w:hAnsi="Times New Roman"/>
          <w:sz w:val="28"/>
          <w:szCs w:val="28"/>
        </w:rPr>
        <w:t>картофель и молоко</w:t>
      </w:r>
      <w:r w:rsidRPr="005D1E00">
        <w:rPr>
          <w:rFonts w:ascii="Times New Roman" w:hAnsi="Times New Roman"/>
          <w:sz w:val="28"/>
          <w:szCs w:val="28"/>
        </w:rPr>
        <w:t xml:space="preserve">, уровень рентабельности которых </w:t>
      </w:r>
      <w:r>
        <w:rPr>
          <w:rFonts w:ascii="Times New Roman" w:hAnsi="Times New Roman"/>
          <w:sz w:val="28"/>
          <w:szCs w:val="28"/>
        </w:rPr>
        <w:t xml:space="preserve">в 2008 году </w:t>
      </w:r>
      <w:r w:rsidRPr="005D1E00">
        <w:rPr>
          <w:rFonts w:ascii="Times New Roman" w:hAnsi="Times New Roman"/>
          <w:sz w:val="28"/>
          <w:szCs w:val="28"/>
        </w:rPr>
        <w:t xml:space="preserve">составляет </w:t>
      </w:r>
      <w:r>
        <w:rPr>
          <w:rFonts w:ascii="Times New Roman" w:hAnsi="Times New Roman"/>
          <w:sz w:val="28"/>
          <w:szCs w:val="28"/>
        </w:rPr>
        <w:t xml:space="preserve">60,55 %, 135,17 % и 73,94 </w:t>
      </w:r>
      <w:r w:rsidRPr="005D1E00">
        <w:rPr>
          <w:rFonts w:ascii="Times New Roman" w:hAnsi="Times New Roman"/>
          <w:sz w:val="28"/>
          <w:szCs w:val="28"/>
        </w:rPr>
        <w:t xml:space="preserve">% соответственно. </w:t>
      </w:r>
    </w:p>
    <w:p w:rsidR="00C743F9" w:rsidRDefault="00C743F9" w:rsidP="00C743F9">
      <w:pPr>
        <w:spacing w:after="0" w:line="360" w:lineRule="auto"/>
        <w:ind w:firstLine="709"/>
        <w:jc w:val="both"/>
        <w:rPr>
          <w:rFonts w:ascii="Times New Roman" w:hAnsi="Times New Roman"/>
          <w:sz w:val="28"/>
          <w:szCs w:val="28"/>
        </w:rPr>
      </w:pPr>
      <w:r w:rsidRPr="005D1E00">
        <w:rPr>
          <w:rFonts w:ascii="Times New Roman" w:hAnsi="Times New Roman"/>
          <w:sz w:val="28"/>
          <w:szCs w:val="28"/>
        </w:rPr>
        <w:t>Наиболее убыточным</w:t>
      </w:r>
      <w:r>
        <w:rPr>
          <w:rFonts w:ascii="Times New Roman" w:hAnsi="Times New Roman"/>
          <w:sz w:val="28"/>
          <w:szCs w:val="28"/>
        </w:rPr>
        <w:t>и</w:t>
      </w:r>
      <w:r w:rsidRPr="005D1E00">
        <w:rPr>
          <w:rFonts w:ascii="Times New Roman" w:hAnsi="Times New Roman"/>
          <w:sz w:val="28"/>
          <w:szCs w:val="28"/>
        </w:rPr>
        <w:t xml:space="preserve"> яв</w:t>
      </w:r>
      <w:r>
        <w:rPr>
          <w:rFonts w:ascii="Times New Roman" w:hAnsi="Times New Roman"/>
          <w:sz w:val="28"/>
          <w:szCs w:val="28"/>
        </w:rPr>
        <w:t>ляю</w:t>
      </w:r>
      <w:r w:rsidRPr="005D1E00">
        <w:rPr>
          <w:rFonts w:ascii="Times New Roman" w:hAnsi="Times New Roman"/>
          <w:sz w:val="28"/>
          <w:szCs w:val="28"/>
        </w:rPr>
        <w:t xml:space="preserve">тся </w:t>
      </w:r>
      <w:r>
        <w:rPr>
          <w:rFonts w:ascii="Times New Roman" w:hAnsi="Times New Roman"/>
          <w:sz w:val="28"/>
          <w:szCs w:val="28"/>
        </w:rPr>
        <w:t>мясо КРС и мед</w:t>
      </w:r>
      <w:r w:rsidRPr="005D1E00">
        <w:rPr>
          <w:rFonts w:ascii="Times New Roman" w:hAnsi="Times New Roman"/>
          <w:sz w:val="28"/>
          <w:szCs w:val="28"/>
        </w:rPr>
        <w:t xml:space="preserve">, уровень </w:t>
      </w:r>
      <w:r>
        <w:rPr>
          <w:rFonts w:ascii="Times New Roman" w:hAnsi="Times New Roman"/>
          <w:sz w:val="28"/>
          <w:szCs w:val="28"/>
        </w:rPr>
        <w:t xml:space="preserve">окупаемости затрат составляет </w:t>
      </w:r>
      <w:r w:rsidRPr="005D1E00">
        <w:rPr>
          <w:rFonts w:ascii="Times New Roman" w:hAnsi="Times New Roman"/>
          <w:sz w:val="28"/>
          <w:szCs w:val="28"/>
        </w:rPr>
        <w:t xml:space="preserve"> </w:t>
      </w:r>
      <w:r>
        <w:rPr>
          <w:rFonts w:ascii="Times New Roman" w:hAnsi="Times New Roman"/>
          <w:sz w:val="28"/>
          <w:szCs w:val="28"/>
        </w:rPr>
        <w:t>71,09 % и 71,05 % в 2008 году</w:t>
      </w:r>
      <w:r w:rsidRPr="005D1E00">
        <w:rPr>
          <w:rFonts w:ascii="Times New Roman" w:hAnsi="Times New Roman"/>
          <w:sz w:val="28"/>
          <w:szCs w:val="28"/>
        </w:rPr>
        <w:t xml:space="preserve"> соответственно. </w:t>
      </w:r>
    </w:p>
    <w:p w:rsidR="00C743F9" w:rsidRPr="005D1E00" w:rsidRDefault="00C743F9" w:rsidP="00C743F9">
      <w:pPr>
        <w:spacing w:after="0" w:line="360" w:lineRule="auto"/>
        <w:ind w:firstLine="709"/>
        <w:jc w:val="both"/>
        <w:rPr>
          <w:rFonts w:ascii="Times New Roman" w:hAnsi="Times New Roman"/>
          <w:sz w:val="28"/>
          <w:szCs w:val="28"/>
        </w:rPr>
      </w:pPr>
      <w:r w:rsidRPr="005D1E00">
        <w:rPr>
          <w:rFonts w:ascii="Times New Roman" w:hAnsi="Times New Roman"/>
          <w:sz w:val="28"/>
          <w:szCs w:val="28"/>
        </w:rPr>
        <w:t>Для эффективной деятельности хозяйства необходимо провести мероприятия по увеличению уровня рентабельности. Важным фактором роста рентабельности в нынешних условиях является работа предприятий по ресурсосбережению, что ведет к снижению себ</w:t>
      </w:r>
      <w:r>
        <w:rPr>
          <w:rFonts w:ascii="Times New Roman" w:hAnsi="Times New Roman"/>
          <w:sz w:val="28"/>
          <w:szCs w:val="28"/>
        </w:rPr>
        <w:t xml:space="preserve">естоимости, а, следовательно, – </w:t>
      </w:r>
      <w:r w:rsidRPr="005D1E00">
        <w:rPr>
          <w:rFonts w:ascii="Times New Roman" w:hAnsi="Times New Roman"/>
          <w:sz w:val="28"/>
          <w:szCs w:val="28"/>
        </w:rPr>
        <w:t>росту прибыли.</w:t>
      </w:r>
    </w:p>
    <w:p w:rsidR="00C743F9" w:rsidRPr="005D1E00" w:rsidRDefault="00C743F9" w:rsidP="00C743F9">
      <w:pPr>
        <w:spacing w:after="0" w:line="360" w:lineRule="auto"/>
        <w:ind w:firstLine="709"/>
        <w:jc w:val="both"/>
        <w:rPr>
          <w:rFonts w:ascii="Times New Roman" w:hAnsi="Times New Roman"/>
          <w:sz w:val="28"/>
          <w:szCs w:val="28"/>
        </w:rPr>
      </w:pPr>
      <w:r w:rsidRPr="005D1E00">
        <w:rPr>
          <w:rFonts w:ascii="Times New Roman" w:hAnsi="Times New Roman"/>
          <w:sz w:val="28"/>
          <w:szCs w:val="28"/>
        </w:rPr>
        <w:t xml:space="preserve">Снижение себестоимости должно стать главным условием роста прибыльности и рентабельности производства. </w:t>
      </w:r>
    </w:p>
    <w:p w:rsidR="00C743F9" w:rsidRDefault="00C743F9" w:rsidP="00C743F9">
      <w:pPr>
        <w:rPr>
          <w:rFonts w:ascii="Times New Roman" w:hAnsi="Times New Roman"/>
          <w:sz w:val="28"/>
          <w:szCs w:val="28"/>
        </w:rPr>
      </w:pPr>
    </w:p>
    <w:p w:rsidR="00C743F9" w:rsidRPr="00296811" w:rsidRDefault="00C743F9" w:rsidP="00296811">
      <w:pPr>
        <w:pStyle w:val="1"/>
        <w:jc w:val="center"/>
        <w:rPr>
          <w:rFonts w:ascii="Times New Roman" w:hAnsi="Times New Roman" w:cs="Times New Roman"/>
          <w:b w:val="0"/>
          <w:sz w:val="28"/>
          <w:szCs w:val="28"/>
        </w:rPr>
      </w:pPr>
      <w:r>
        <w:br w:type="page"/>
      </w:r>
      <w:bookmarkStart w:id="22" w:name="_Toc260259038"/>
      <w:bookmarkStart w:id="23" w:name="_Toc260259115"/>
      <w:r w:rsidRPr="00296811">
        <w:rPr>
          <w:rFonts w:ascii="Times New Roman" w:hAnsi="Times New Roman" w:cs="Times New Roman"/>
          <w:b w:val="0"/>
          <w:sz w:val="28"/>
          <w:szCs w:val="28"/>
        </w:rPr>
        <w:t>ГЛАВА 2. ОРГАНИЗАЦИЯ ОТРАСЛЕЙ ЖИВОТНОВОДСТВА</w:t>
      </w:r>
      <w:bookmarkEnd w:id="22"/>
      <w:bookmarkEnd w:id="23"/>
    </w:p>
    <w:p w:rsidR="00C743F9" w:rsidRPr="004D3B22" w:rsidRDefault="00C743F9" w:rsidP="00C743F9">
      <w:pPr>
        <w:spacing w:after="0" w:line="360" w:lineRule="auto"/>
        <w:ind w:firstLine="709"/>
        <w:jc w:val="both"/>
        <w:rPr>
          <w:rFonts w:ascii="Times New Roman" w:hAnsi="Times New Roman"/>
          <w:sz w:val="28"/>
          <w:szCs w:val="28"/>
        </w:rPr>
      </w:pPr>
    </w:p>
    <w:p w:rsidR="00C743F9" w:rsidRPr="00296811" w:rsidRDefault="00C743F9" w:rsidP="00296811">
      <w:pPr>
        <w:pStyle w:val="2"/>
        <w:jc w:val="center"/>
        <w:rPr>
          <w:rFonts w:ascii="Times New Roman" w:hAnsi="Times New Roman" w:cs="Times New Roman"/>
          <w:b w:val="0"/>
          <w:i w:val="0"/>
        </w:rPr>
      </w:pPr>
      <w:bookmarkStart w:id="24" w:name="_Toc260259039"/>
      <w:bookmarkStart w:id="25" w:name="_Toc260259116"/>
      <w:r w:rsidRPr="00296811">
        <w:rPr>
          <w:rFonts w:ascii="Times New Roman" w:hAnsi="Times New Roman" w:cs="Times New Roman"/>
          <w:b w:val="0"/>
          <w:i w:val="0"/>
        </w:rPr>
        <w:t>2.1 Поголовье животных</w:t>
      </w:r>
      <w:bookmarkEnd w:id="24"/>
      <w:bookmarkEnd w:id="25"/>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pPr>
      <w:r w:rsidRPr="0060501F">
        <w:rPr>
          <w:rFonts w:ascii="Times New Roman" w:hAnsi="Times New Roman"/>
          <w:sz w:val="28"/>
          <w:szCs w:val="28"/>
        </w:rPr>
        <w:t>Эффективность деятельности сельскохозяйственного предприятия более, чем на 40% определено наличием высокопродуктивных животных, а масштабы производства измеряются поголовьем.</w:t>
      </w:r>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Таблица 14 – Поголовье животных в сельскохозяйственном предприятии (на конец года)</w:t>
      </w: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8"/>
        <w:gridCol w:w="1263"/>
        <w:gridCol w:w="1263"/>
        <w:gridCol w:w="1263"/>
        <w:gridCol w:w="1243"/>
      </w:tblGrid>
      <w:tr w:rsidR="00C743F9" w:rsidRPr="0077358B">
        <w:tc>
          <w:tcPr>
            <w:tcW w:w="2438" w:type="pc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Показатель</w:t>
            </w:r>
          </w:p>
        </w:tc>
        <w:tc>
          <w:tcPr>
            <w:tcW w:w="643" w:type="pc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2006 год</w:t>
            </w:r>
          </w:p>
        </w:tc>
        <w:tc>
          <w:tcPr>
            <w:tcW w:w="643" w:type="pc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2007 год</w:t>
            </w:r>
          </w:p>
        </w:tc>
        <w:tc>
          <w:tcPr>
            <w:tcW w:w="643" w:type="pc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2008 год</w:t>
            </w:r>
          </w:p>
        </w:tc>
        <w:tc>
          <w:tcPr>
            <w:tcW w:w="633" w:type="pc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2008 год в % к 2006 году</w:t>
            </w:r>
          </w:p>
        </w:tc>
      </w:tr>
      <w:tr w:rsidR="00C743F9" w:rsidRPr="0077358B">
        <w:tc>
          <w:tcPr>
            <w:tcW w:w="2438" w:type="pct"/>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Крупный рогатый скот – всего, гол.</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3169</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3169</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3080</w:t>
            </w:r>
          </w:p>
        </w:tc>
        <w:tc>
          <w:tcPr>
            <w:tcW w:w="63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97,19</w:t>
            </w:r>
          </w:p>
        </w:tc>
      </w:tr>
      <w:tr w:rsidR="00C743F9" w:rsidRPr="0077358B">
        <w:tc>
          <w:tcPr>
            <w:tcW w:w="2438" w:type="pct"/>
          </w:tcPr>
          <w:p w:rsidR="00C743F9" w:rsidRPr="0077358B" w:rsidRDefault="00C743F9" w:rsidP="00AF1E72">
            <w:pPr>
              <w:spacing w:after="0" w:line="240" w:lineRule="auto"/>
              <w:ind w:right="48"/>
              <w:rPr>
                <w:rFonts w:ascii="Times New Roman" w:hAnsi="Times New Roman"/>
                <w:sz w:val="24"/>
                <w:szCs w:val="24"/>
              </w:rPr>
            </w:pPr>
            <w:r w:rsidRPr="0077358B">
              <w:rPr>
                <w:rFonts w:ascii="Times New Roman" w:hAnsi="Times New Roman"/>
                <w:sz w:val="24"/>
                <w:szCs w:val="24"/>
              </w:rPr>
              <w:t>в том числе: коровы</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850</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840</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840</w:t>
            </w:r>
          </w:p>
        </w:tc>
        <w:tc>
          <w:tcPr>
            <w:tcW w:w="63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98,82</w:t>
            </w:r>
          </w:p>
        </w:tc>
      </w:tr>
      <w:tr w:rsidR="00C743F9" w:rsidRPr="0077358B">
        <w:tc>
          <w:tcPr>
            <w:tcW w:w="2438" w:type="pct"/>
          </w:tcPr>
          <w:p w:rsidR="00C743F9" w:rsidRPr="0077358B" w:rsidRDefault="00C743F9" w:rsidP="00AF1E72">
            <w:pPr>
              <w:spacing w:after="0" w:line="240" w:lineRule="auto"/>
              <w:ind w:left="1304"/>
              <w:rPr>
                <w:rFonts w:ascii="Times New Roman" w:hAnsi="Times New Roman"/>
                <w:sz w:val="24"/>
                <w:szCs w:val="24"/>
              </w:rPr>
            </w:pPr>
            <w:r w:rsidRPr="0077358B">
              <w:rPr>
                <w:rFonts w:ascii="Times New Roman" w:hAnsi="Times New Roman"/>
                <w:sz w:val="24"/>
                <w:szCs w:val="24"/>
              </w:rPr>
              <w:t>животные на выращивании и откорме</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2226</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2172</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2150</w:t>
            </w:r>
          </w:p>
        </w:tc>
        <w:tc>
          <w:tcPr>
            <w:tcW w:w="63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96,59</w:t>
            </w:r>
          </w:p>
        </w:tc>
      </w:tr>
      <w:tr w:rsidR="00C743F9" w:rsidRPr="0077358B">
        <w:tc>
          <w:tcPr>
            <w:tcW w:w="2438" w:type="pct"/>
          </w:tcPr>
          <w:p w:rsidR="00C743F9" w:rsidRPr="0077358B" w:rsidRDefault="00C743F9" w:rsidP="00AF1E72">
            <w:pPr>
              <w:spacing w:after="0" w:line="240" w:lineRule="auto"/>
              <w:jc w:val="both"/>
              <w:rPr>
                <w:rFonts w:ascii="Times New Roman" w:hAnsi="Times New Roman"/>
                <w:sz w:val="24"/>
                <w:szCs w:val="24"/>
              </w:rPr>
            </w:pPr>
            <w:r w:rsidRPr="0077358B">
              <w:rPr>
                <w:rFonts w:ascii="Times New Roman" w:hAnsi="Times New Roman"/>
                <w:sz w:val="24"/>
                <w:szCs w:val="24"/>
              </w:rPr>
              <w:t>Удельный вес коров в стаде, %</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26,82</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26,51</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27,27</w:t>
            </w:r>
          </w:p>
        </w:tc>
        <w:tc>
          <w:tcPr>
            <w:tcW w:w="633" w:type="pct"/>
            <w:vAlign w:val="center"/>
          </w:tcPr>
          <w:p w:rsidR="00C743F9" w:rsidRPr="0077358B" w:rsidRDefault="00770863"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r>
    </w:tbl>
    <w:p w:rsidR="00C743F9" w:rsidRDefault="00C743F9" w:rsidP="00C743F9">
      <w:pPr>
        <w:spacing w:after="0" w:line="360" w:lineRule="auto"/>
        <w:ind w:firstLine="709"/>
        <w:jc w:val="both"/>
        <w:rPr>
          <w:rFonts w:ascii="Times New Roman" w:hAnsi="Times New Roman"/>
          <w:sz w:val="28"/>
          <w:szCs w:val="28"/>
        </w:rPr>
      </w:pPr>
    </w:p>
    <w:p w:rsidR="00C743F9" w:rsidRPr="00250D79" w:rsidRDefault="00C743F9" w:rsidP="00C743F9">
      <w:pPr>
        <w:spacing w:after="0" w:line="360" w:lineRule="auto"/>
        <w:ind w:firstLine="709"/>
        <w:jc w:val="both"/>
        <w:rPr>
          <w:rFonts w:ascii="Times New Roman" w:hAnsi="Times New Roman"/>
          <w:sz w:val="28"/>
          <w:szCs w:val="28"/>
        </w:rPr>
      </w:pPr>
      <w:r w:rsidRPr="00250D79">
        <w:rPr>
          <w:rFonts w:ascii="Times New Roman" w:hAnsi="Times New Roman"/>
          <w:sz w:val="28"/>
          <w:szCs w:val="28"/>
        </w:rPr>
        <w:t xml:space="preserve">Из таблицы мы видим, что численность поголовья КРС с 2006 по 2008 года уменьшилась на 10 голов, однако в 2007 и 2008 горах поголовье остается на одном уровне – 840 голов. Наибольший удельный вес в стаде занимает скот на выращивании и откорме, поголовье которых также сократилось (на 76 голов). </w:t>
      </w:r>
    </w:p>
    <w:p w:rsidR="00C743F9" w:rsidRPr="00250D79" w:rsidRDefault="00C743F9" w:rsidP="00C743F9">
      <w:pPr>
        <w:spacing w:after="0" w:line="360" w:lineRule="auto"/>
        <w:ind w:firstLine="709"/>
        <w:jc w:val="both"/>
        <w:rPr>
          <w:rFonts w:ascii="Times New Roman" w:hAnsi="Times New Roman"/>
          <w:sz w:val="28"/>
          <w:szCs w:val="28"/>
        </w:rPr>
      </w:pPr>
      <w:r w:rsidRPr="00250D79">
        <w:rPr>
          <w:rFonts w:ascii="Times New Roman" w:hAnsi="Times New Roman"/>
          <w:sz w:val="28"/>
          <w:szCs w:val="28"/>
        </w:rPr>
        <w:t>В целом удельный вес коров в стаде увеличился на 0,45 процентных пункта.</w:t>
      </w:r>
    </w:p>
    <w:p w:rsidR="00C743F9" w:rsidRDefault="00C743F9" w:rsidP="00C743F9">
      <w:pPr>
        <w:spacing w:after="0" w:line="360" w:lineRule="auto"/>
        <w:ind w:firstLine="709"/>
        <w:jc w:val="both"/>
        <w:rPr>
          <w:rFonts w:ascii="Times New Roman" w:hAnsi="Times New Roman"/>
          <w:sz w:val="28"/>
          <w:szCs w:val="28"/>
        </w:rPr>
      </w:pPr>
    </w:p>
    <w:p w:rsidR="00C743F9" w:rsidRPr="00296811" w:rsidRDefault="00C743F9" w:rsidP="00296811">
      <w:pPr>
        <w:pStyle w:val="2"/>
        <w:jc w:val="center"/>
        <w:rPr>
          <w:rFonts w:ascii="Times New Roman" w:hAnsi="Times New Roman" w:cs="Times New Roman"/>
          <w:b w:val="0"/>
          <w:i w:val="0"/>
        </w:rPr>
      </w:pPr>
      <w:bookmarkStart w:id="26" w:name="_Toc260259117"/>
      <w:r w:rsidRPr="00296811">
        <w:rPr>
          <w:rFonts w:ascii="Times New Roman" w:hAnsi="Times New Roman" w:cs="Times New Roman"/>
          <w:b w:val="0"/>
          <w:i w:val="0"/>
        </w:rPr>
        <w:t>2.2 Производство продукции животноводства и продуктивность животных</w:t>
      </w:r>
      <w:bookmarkEnd w:id="26"/>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Продуктивность сельскохозяйственных животных – основное хозяйственно-полезное их свойство. Она определяется количеством продукции желаемого качества за определенный отрезок времени. </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Продуктивность коров является важнейшим показателем эффективности производства отрасли скотоводства, так как оказывает влияние практически на все показатели ее экономической эффективности. </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В таблице рассмотрим динамику производства молока и продуктивности животных в ОАО «Имени Азина».</w:t>
      </w:r>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Таблица 15 – Производство продукции животноводства и продуктивность животных</w:t>
      </w: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8"/>
        <w:gridCol w:w="1263"/>
        <w:gridCol w:w="1263"/>
        <w:gridCol w:w="1263"/>
        <w:gridCol w:w="1243"/>
      </w:tblGrid>
      <w:tr w:rsidR="00C743F9" w:rsidRPr="0077358B">
        <w:tc>
          <w:tcPr>
            <w:tcW w:w="2438" w:type="pc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Показатель</w:t>
            </w:r>
          </w:p>
        </w:tc>
        <w:tc>
          <w:tcPr>
            <w:tcW w:w="643" w:type="pc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2006 год</w:t>
            </w:r>
          </w:p>
        </w:tc>
        <w:tc>
          <w:tcPr>
            <w:tcW w:w="643" w:type="pc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2007 год</w:t>
            </w:r>
          </w:p>
        </w:tc>
        <w:tc>
          <w:tcPr>
            <w:tcW w:w="643" w:type="pc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2008 год</w:t>
            </w:r>
          </w:p>
        </w:tc>
        <w:tc>
          <w:tcPr>
            <w:tcW w:w="633" w:type="pc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2008 год в % к 2006 году</w:t>
            </w:r>
          </w:p>
        </w:tc>
      </w:tr>
      <w:tr w:rsidR="00C743F9" w:rsidRPr="0077358B">
        <w:tc>
          <w:tcPr>
            <w:tcW w:w="2438" w:type="pct"/>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Валовой надой молока, ц</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39911</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39295</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42626</w:t>
            </w:r>
          </w:p>
        </w:tc>
        <w:tc>
          <w:tcPr>
            <w:tcW w:w="63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106,80</w:t>
            </w:r>
          </w:p>
        </w:tc>
      </w:tr>
      <w:tr w:rsidR="00C743F9" w:rsidRPr="0077358B">
        <w:tc>
          <w:tcPr>
            <w:tcW w:w="2438" w:type="pct"/>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Получено приплода, гол.</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920</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997</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1110</w:t>
            </w:r>
          </w:p>
        </w:tc>
        <w:tc>
          <w:tcPr>
            <w:tcW w:w="63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120,65</w:t>
            </w:r>
          </w:p>
        </w:tc>
      </w:tr>
      <w:tr w:rsidR="00C743F9" w:rsidRPr="0077358B">
        <w:tc>
          <w:tcPr>
            <w:tcW w:w="2438" w:type="pct"/>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Получено прироста живой массы молодняка КРС и взрослого скота на откорме, ц</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3284</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3320</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3252</w:t>
            </w:r>
          </w:p>
        </w:tc>
        <w:tc>
          <w:tcPr>
            <w:tcW w:w="63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99,03</w:t>
            </w:r>
          </w:p>
        </w:tc>
      </w:tr>
      <w:tr w:rsidR="00C743F9" w:rsidRPr="0077358B">
        <w:tc>
          <w:tcPr>
            <w:tcW w:w="2438" w:type="pct"/>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Удой молока на 1 корову, кг</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4745,7</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4678</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5074,5</w:t>
            </w:r>
          </w:p>
        </w:tc>
        <w:tc>
          <w:tcPr>
            <w:tcW w:w="63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106,93</w:t>
            </w:r>
          </w:p>
        </w:tc>
      </w:tr>
      <w:tr w:rsidR="00C743F9" w:rsidRPr="0077358B">
        <w:tc>
          <w:tcPr>
            <w:tcW w:w="2438" w:type="pct"/>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Получено приплода на 100 коров и нетелей на начало года, гол.</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91</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97</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109</w:t>
            </w:r>
          </w:p>
        </w:tc>
        <w:tc>
          <w:tcPr>
            <w:tcW w:w="63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119,78</w:t>
            </w:r>
          </w:p>
        </w:tc>
      </w:tr>
      <w:tr w:rsidR="00C743F9" w:rsidRPr="0077358B">
        <w:tc>
          <w:tcPr>
            <w:tcW w:w="2438" w:type="pct"/>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Среднесуточный прирост живой массы 1 головы молодняка КРС и взрослого скота на откорме, гр.</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404</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419</w:t>
            </w:r>
          </w:p>
        </w:tc>
        <w:tc>
          <w:tcPr>
            <w:tcW w:w="64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414</w:t>
            </w:r>
          </w:p>
        </w:tc>
        <w:tc>
          <w:tcPr>
            <w:tcW w:w="633" w:type="pct"/>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102,48</w:t>
            </w:r>
          </w:p>
        </w:tc>
      </w:tr>
    </w:tbl>
    <w:p w:rsidR="00C743F9" w:rsidRDefault="00C743F9" w:rsidP="00C743F9">
      <w:pPr>
        <w:spacing w:after="0" w:line="360" w:lineRule="auto"/>
        <w:ind w:firstLine="709"/>
        <w:jc w:val="both"/>
        <w:rPr>
          <w:rFonts w:ascii="Times New Roman" w:hAnsi="Times New Roman"/>
          <w:sz w:val="28"/>
          <w:szCs w:val="28"/>
        </w:rPr>
      </w:pPr>
    </w:p>
    <w:p w:rsidR="00C743F9" w:rsidRPr="00F61A3B" w:rsidRDefault="00C743F9" w:rsidP="00C743F9">
      <w:pPr>
        <w:spacing w:after="0" w:line="360" w:lineRule="auto"/>
        <w:ind w:firstLine="709"/>
        <w:jc w:val="both"/>
        <w:rPr>
          <w:rFonts w:ascii="Times New Roman" w:hAnsi="Times New Roman"/>
          <w:sz w:val="28"/>
          <w:szCs w:val="28"/>
        </w:rPr>
      </w:pPr>
      <w:r w:rsidRPr="00F61A3B">
        <w:rPr>
          <w:rFonts w:ascii="Times New Roman" w:hAnsi="Times New Roman"/>
          <w:sz w:val="28"/>
          <w:szCs w:val="28"/>
        </w:rPr>
        <w:t xml:space="preserve">Основной вид деятельности хозяйства – молочное производство. Продуктивность животных по надою молока в данном предприятии можно отнести к среднему уровню (около </w:t>
      </w:r>
      <w:smartTag w:uri="urn:schemas-microsoft-com:office:smarttags" w:element="metricconverter">
        <w:smartTagPr>
          <w:attr w:name="ProductID" w:val="4833 кг"/>
        </w:smartTagPr>
        <w:r w:rsidRPr="00F61A3B">
          <w:rPr>
            <w:rFonts w:ascii="Times New Roman" w:hAnsi="Times New Roman"/>
            <w:sz w:val="28"/>
            <w:szCs w:val="28"/>
          </w:rPr>
          <w:t>4833 кг</w:t>
        </w:r>
      </w:smartTag>
      <w:r w:rsidRPr="00F61A3B">
        <w:rPr>
          <w:rFonts w:ascii="Times New Roman" w:hAnsi="Times New Roman"/>
          <w:sz w:val="28"/>
          <w:szCs w:val="28"/>
        </w:rPr>
        <w:t xml:space="preserve"> на одну корову в среднем за три года). Но следует отметить, что данный показатель растет, и увеличение за анализируемый период составило 6,93%. В целом в ОАО увеличился валовой надой молока на 6,8%.</w:t>
      </w:r>
    </w:p>
    <w:p w:rsidR="00C743F9" w:rsidRPr="00F61A3B" w:rsidRDefault="00C743F9" w:rsidP="00C743F9">
      <w:pPr>
        <w:spacing w:after="0" w:line="360" w:lineRule="auto"/>
        <w:ind w:firstLine="709"/>
        <w:jc w:val="both"/>
        <w:rPr>
          <w:rFonts w:ascii="Times New Roman" w:hAnsi="Times New Roman"/>
          <w:sz w:val="28"/>
          <w:szCs w:val="28"/>
        </w:rPr>
      </w:pPr>
      <w:r w:rsidRPr="00F61A3B">
        <w:rPr>
          <w:rFonts w:ascii="Times New Roman" w:hAnsi="Times New Roman"/>
          <w:sz w:val="28"/>
          <w:szCs w:val="28"/>
        </w:rPr>
        <w:t>Продуктивность животных по получению приплода на 100 коров и нетелей и прироста живой массы молодняка КРС и взрослого скота на откорме имеют тенденцию к увеличению. Так получено приплода на 100 голов в 2006 году 91 голова, а уже в 2008 – 109 голов. Это говорит о том, что продуктивность увеличивается, и данная динамика  является положительным показателем деятельности предприятия.</w:t>
      </w:r>
    </w:p>
    <w:p w:rsidR="00C743F9" w:rsidRDefault="00C743F9" w:rsidP="00C743F9">
      <w:pPr>
        <w:spacing w:after="0" w:line="360" w:lineRule="auto"/>
        <w:ind w:firstLine="709"/>
        <w:jc w:val="both"/>
        <w:rPr>
          <w:rFonts w:ascii="Times New Roman" w:hAnsi="Times New Roman"/>
          <w:sz w:val="28"/>
          <w:szCs w:val="28"/>
        </w:rPr>
      </w:pPr>
    </w:p>
    <w:p w:rsidR="00C743F9" w:rsidRPr="00296811" w:rsidRDefault="00C743F9" w:rsidP="00296811">
      <w:pPr>
        <w:pStyle w:val="2"/>
        <w:jc w:val="center"/>
        <w:rPr>
          <w:rFonts w:ascii="Times New Roman" w:hAnsi="Times New Roman" w:cs="Times New Roman"/>
          <w:b w:val="0"/>
          <w:i w:val="0"/>
        </w:rPr>
      </w:pPr>
      <w:bookmarkStart w:id="27" w:name="_Toc260259040"/>
      <w:bookmarkStart w:id="28" w:name="_Toc260259118"/>
      <w:r w:rsidRPr="00296811">
        <w:rPr>
          <w:rFonts w:ascii="Times New Roman" w:hAnsi="Times New Roman" w:cs="Times New Roman"/>
          <w:b w:val="0"/>
          <w:i w:val="0"/>
        </w:rPr>
        <w:t>2.3 Постатейный анализ себестоимости молока</w:t>
      </w:r>
      <w:bookmarkEnd w:id="27"/>
      <w:bookmarkEnd w:id="28"/>
    </w:p>
    <w:p w:rsidR="00C743F9" w:rsidRDefault="00C743F9" w:rsidP="00C743F9">
      <w:pPr>
        <w:spacing w:after="0" w:line="360" w:lineRule="auto"/>
        <w:ind w:firstLine="709"/>
        <w:jc w:val="both"/>
        <w:rPr>
          <w:rFonts w:ascii="Times New Roman" w:hAnsi="Times New Roman"/>
          <w:sz w:val="28"/>
          <w:szCs w:val="28"/>
        </w:rPr>
      </w:pPr>
    </w:p>
    <w:p w:rsidR="00C743F9" w:rsidRPr="00885F52" w:rsidRDefault="00C743F9" w:rsidP="00C743F9">
      <w:pPr>
        <w:spacing w:after="0" w:line="360" w:lineRule="auto"/>
        <w:ind w:firstLine="709"/>
        <w:jc w:val="both"/>
        <w:rPr>
          <w:rFonts w:ascii="Times New Roman" w:hAnsi="Times New Roman"/>
          <w:sz w:val="28"/>
          <w:szCs w:val="28"/>
        </w:rPr>
      </w:pPr>
      <w:r w:rsidRPr="00885F52">
        <w:rPr>
          <w:rFonts w:ascii="Times New Roman" w:hAnsi="Times New Roman"/>
          <w:sz w:val="28"/>
          <w:szCs w:val="28"/>
        </w:rPr>
        <w:t xml:space="preserve">Себестоимость является составляющим элементом экономической эффективности производства. Ее определение необходимо для выявления резервов повышения уровня прибыли и рентабельности производства, а также для определения механизма ценообразования. В целях удобства анализа и контроля затраты, образующие себестоимость продукции, группируются в общепринятые статьи. </w:t>
      </w:r>
    </w:p>
    <w:p w:rsidR="00C743F9" w:rsidRPr="00885F52" w:rsidRDefault="00C743F9" w:rsidP="00C743F9">
      <w:pPr>
        <w:spacing w:after="0" w:line="360" w:lineRule="auto"/>
        <w:ind w:firstLine="709"/>
        <w:jc w:val="both"/>
        <w:rPr>
          <w:rFonts w:ascii="Times New Roman" w:hAnsi="Times New Roman"/>
          <w:sz w:val="28"/>
          <w:szCs w:val="28"/>
        </w:rPr>
      </w:pPr>
      <w:r w:rsidRPr="00885F52">
        <w:rPr>
          <w:rFonts w:ascii="Times New Roman" w:hAnsi="Times New Roman"/>
          <w:sz w:val="28"/>
          <w:szCs w:val="28"/>
        </w:rPr>
        <w:t>В таблице</w:t>
      </w:r>
      <w:r>
        <w:rPr>
          <w:rFonts w:ascii="Times New Roman" w:hAnsi="Times New Roman"/>
          <w:sz w:val="28"/>
          <w:szCs w:val="28"/>
        </w:rPr>
        <w:t xml:space="preserve"> 16</w:t>
      </w:r>
      <w:r w:rsidRPr="00885F52">
        <w:rPr>
          <w:rFonts w:ascii="Times New Roman" w:hAnsi="Times New Roman"/>
          <w:sz w:val="28"/>
          <w:szCs w:val="28"/>
        </w:rPr>
        <w:t xml:space="preserve"> рассмотрим постатейный анализ себестоимости молока в </w:t>
      </w:r>
      <w:r>
        <w:rPr>
          <w:rFonts w:ascii="Times New Roman" w:hAnsi="Times New Roman"/>
          <w:sz w:val="28"/>
          <w:szCs w:val="28"/>
        </w:rPr>
        <w:t>ОАО «Имени Азина».</w:t>
      </w: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Таблица 16 – Постатейный анализ себестоимости 1 центнера молока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2"/>
        <w:gridCol w:w="1116"/>
        <w:gridCol w:w="1080"/>
        <w:gridCol w:w="908"/>
        <w:gridCol w:w="909"/>
        <w:gridCol w:w="932"/>
        <w:gridCol w:w="932"/>
        <w:gridCol w:w="996"/>
        <w:gridCol w:w="1309"/>
      </w:tblGrid>
      <w:tr w:rsidR="00C743F9" w:rsidRPr="0077358B">
        <w:tc>
          <w:tcPr>
            <w:tcW w:w="1672"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Статья затрат</w:t>
            </w:r>
          </w:p>
        </w:tc>
        <w:tc>
          <w:tcPr>
            <w:tcW w:w="2196" w:type="dxa"/>
            <w:gridSpan w:val="2"/>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Производственные затраты, руб.</w:t>
            </w:r>
          </w:p>
        </w:tc>
        <w:tc>
          <w:tcPr>
            <w:tcW w:w="1817" w:type="dxa"/>
            <w:gridSpan w:val="2"/>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Структура затрат, %</w:t>
            </w:r>
          </w:p>
        </w:tc>
        <w:tc>
          <w:tcPr>
            <w:tcW w:w="1864" w:type="dxa"/>
            <w:gridSpan w:val="2"/>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Затраты на 1 ц продукции, руб.</w:t>
            </w:r>
          </w:p>
        </w:tc>
        <w:tc>
          <w:tcPr>
            <w:tcW w:w="996"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Индекс затрат</w:t>
            </w:r>
          </w:p>
        </w:tc>
        <w:tc>
          <w:tcPr>
            <w:tcW w:w="1309"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Влияние изменения отдельных видов затрат</w:t>
            </w:r>
          </w:p>
        </w:tc>
      </w:tr>
      <w:tr w:rsidR="00C743F9" w:rsidRPr="0077358B">
        <w:tc>
          <w:tcPr>
            <w:tcW w:w="1672"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111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2007 год</w:t>
            </w:r>
          </w:p>
        </w:tc>
        <w:tc>
          <w:tcPr>
            <w:tcW w:w="108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2008 год</w:t>
            </w:r>
          </w:p>
        </w:tc>
        <w:tc>
          <w:tcPr>
            <w:tcW w:w="90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2007 год</w:t>
            </w:r>
          </w:p>
        </w:tc>
        <w:tc>
          <w:tcPr>
            <w:tcW w:w="909"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2008 год</w:t>
            </w:r>
          </w:p>
        </w:tc>
        <w:tc>
          <w:tcPr>
            <w:tcW w:w="932"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2007 год</w:t>
            </w:r>
          </w:p>
        </w:tc>
        <w:tc>
          <w:tcPr>
            <w:tcW w:w="932"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2008 год</w:t>
            </w:r>
          </w:p>
        </w:tc>
        <w:tc>
          <w:tcPr>
            <w:tcW w:w="996"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1309" w:type="dxa"/>
            <w:vMerge/>
            <w:vAlign w:val="center"/>
          </w:tcPr>
          <w:p w:rsidR="00C743F9" w:rsidRPr="0077358B" w:rsidRDefault="00C743F9" w:rsidP="00AF1E72">
            <w:pPr>
              <w:spacing w:after="0" w:line="240" w:lineRule="auto"/>
              <w:jc w:val="center"/>
              <w:rPr>
                <w:rFonts w:ascii="Times New Roman" w:hAnsi="Times New Roman"/>
                <w:sz w:val="24"/>
                <w:szCs w:val="24"/>
              </w:rPr>
            </w:pPr>
          </w:p>
        </w:tc>
      </w:tr>
      <w:tr w:rsidR="00C743F9" w:rsidRPr="0077358B">
        <w:tc>
          <w:tcPr>
            <w:tcW w:w="167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Оплата труда с отчислениями</w:t>
            </w:r>
          </w:p>
        </w:tc>
        <w:tc>
          <w:tcPr>
            <w:tcW w:w="1116"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4869,22</w:t>
            </w:r>
          </w:p>
        </w:tc>
        <w:tc>
          <w:tcPr>
            <w:tcW w:w="108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4818,54</w:t>
            </w:r>
          </w:p>
        </w:tc>
        <w:tc>
          <w:tcPr>
            <w:tcW w:w="90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21,27</w:t>
            </w:r>
          </w:p>
        </w:tc>
        <w:tc>
          <w:tcPr>
            <w:tcW w:w="90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19,22</w:t>
            </w:r>
          </w:p>
        </w:tc>
        <w:tc>
          <w:tcPr>
            <w:tcW w:w="93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123,91</w:t>
            </w:r>
          </w:p>
        </w:tc>
        <w:tc>
          <w:tcPr>
            <w:tcW w:w="93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113,04</w:t>
            </w:r>
          </w:p>
        </w:tc>
        <w:tc>
          <w:tcPr>
            <w:tcW w:w="996"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0,91</w:t>
            </w:r>
          </w:p>
        </w:tc>
        <w:tc>
          <w:tcPr>
            <w:tcW w:w="130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-1,87</w:t>
            </w:r>
          </w:p>
        </w:tc>
      </w:tr>
      <w:tr w:rsidR="00C743F9" w:rsidRPr="0077358B">
        <w:tc>
          <w:tcPr>
            <w:tcW w:w="167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Корма</w:t>
            </w:r>
          </w:p>
        </w:tc>
        <w:tc>
          <w:tcPr>
            <w:tcW w:w="1116"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11636,56</w:t>
            </w:r>
          </w:p>
        </w:tc>
        <w:tc>
          <w:tcPr>
            <w:tcW w:w="108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9051,07</w:t>
            </w:r>
          </w:p>
        </w:tc>
        <w:tc>
          <w:tcPr>
            <w:tcW w:w="90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50,84</w:t>
            </w:r>
          </w:p>
        </w:tc>
        <w:tc>
          <w:tcPr>
            <w:tcW w:w="90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36,10</w:t>
            </w:r>
          </w:p>
        </w:tc>
        <w:tc>
          <w:tcPr>
            <w:tcW w:w="93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296,13</w:t>
            </w:r>
          </w:p>
        </w:tc>
        <w:tc>
          <w:tcPr>
            <w:tcW w:w="93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212,34</w:t>
            </w:r>
          </w:p>
        </w:tc>
        <w:tc>
          <w:tcPr>
            <w:tcW w:w="996"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0,72</w:t>
            </w:r>
          </w:p>
        </w:tc>
        <w:tc>
          <w:tcPr>
            <w:tcW w:w="130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-14,39</w:t>
            </w:r>
          </w:p>
        </w:tc>
      </w:tr>
      <w:tr w:rsidR="00C743F9" w:rsidRPr="0077358B">
        <w:tc>
          <w:tcPr>
            <w:tcW w:w="167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Содержание основных средств</w:t>
            </w:r>
          </w:p>
        </w:tc>
        <w:tc>
          <w:tcPr>
            <w:tcW w:w="1116"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4338,92</w:t>
            </w:r>
          </w:p>
        </w:tc>
        <w:tc>
          <w:tcPr>
            <w:tcW w:w="108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3591,00</w:t>
            </w:r>
          </w:p>
        </w:tc>
        <w:tc>
          <w:tcPr>
            <w:tcW w:w="90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18,96</w:t>
            </w:r>
          </w:p>
        </w:tc>
        <w:tc>
          <w:tcPr>
            <w:tcW w:w="90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14,32</w:t>
            </w:r>
          </w:p>
        </w:tc>
        <w:tc>
          <w:tcPr>
            <w:tcW w:w="93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110,42</w:t>
            </w:r>
          </w:p>
        </w:tc>
        <w:tc>
          <w:tcPr>
            <w:tcW w:w="93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84,24</w:t>
            </w:r>
          </w:p>
        </w:tc>
        <w:tc>
          <w:tcPr>
            <w:tcW w:w="996"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0,76</w:t>
            </w:r>
          </w:p>
        </w:tc>
        <w:tc>
          <w:tcPr>
            <w:tcW w:w="130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-4,49</w:t>
            </w:r>
          </w:p>
        </w:tc>
      </w:tr>
      <w:tr w:rsidR="00C743F9" w:rsidRPr="0077358B">
        <w:tc>
          <w:tcPr>
            <w:tcW w:w="167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Прочие</w:t>
            </w:r>
          </w:p>
        </w:tc>
        <w:tc>
          <w:tcPr>
            <w:tcW w:w="1116"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2043,30</w:t>
            </w:r>
          </w:p>
        </w:tc>
        <w:tc>
          <w:tcPr>
            <w:tcW w:w="108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7609,39</w:t>
            </w:r>
          </w:p>
        </w:tc>
        <w:tc>
          <w:tcPr>
            <w:tcW w:w="90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8,93</w:t>
            </w:r>
          </w:p>
        </w:tc>
        <w:tc>
          <w:tcPr>
            <w:tcW w:w="90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30,35</w:t>
            </w:r>
          </w:p>
        </w:tc>
        <w:tc>
          <w:tcPr>
            <w:tcW w:w="93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52,00</w:t>
            </w:r>
          </w:p>
        </w:tc>
        <w:tc>
          <w:tcPr>
            <w:tcW w:w="93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178,52</w:t>
            </w:r>
          </w:p>
        </w:tc>
        <w:tc>
          <w:tcPr>
            <w:tcW w:w="996"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3,43</w:t>
            </w:r>
          </w:p>
        </w:tc>
        <w:tc>
          <w:tcPr>
            <w:tcW w:w="130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21,72</w:t>
            </w:r>
          </w:p>
        </w:tc>
      </w:tr>
      <w:tr w:rsidR="00C743F9" w:rsidRPr="0077358B">
        <w:tc>
          <w:tcPr>
            <w:tcW w:w="1672"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Всего затрат</w:t>
            </w:r>
          </w:p>
        </w:tc>
        <w:tc>
          <w:tcPr>
            <w:tcW w:w="1116"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22888</w:t>
            </w:r>
          </w:p>
        </w:tc>
        <w:tc>
          <w:tcPr>
            <w:tcW w:w="108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25070</w:t>
            </w:r>
          </w:p>
        </w:tc>
        <w:tc>
          <w:tcPr>
            <w:tcW w:w="90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100</w:t>
            </w:r>
          </w:p>
        </w:tc>
        <w:tc>
          <w:tcPr>
            <w:tcW w:w="90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100</w:t>
            </w:r>
          </w:p>
        </w:tc>
        <w:tc>
          <w:tcPr>
            <w:tcW w:w="93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582,47</w:t>
            </w:r>
          </w:p>
        </w:tc>
        <w:tc>
          <w:tcPr>
            <w:tcW w:w="93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588,14</w:t>
            </w:r>
          </w:p>
        </w:tc>
        <w:tc>
          <w:tcPr>
            <w:tcW w:w="996"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1,01</w:t>
            </w:r>
          </w:p>
        </w:tc>
        <w:tc>
          <w:tcPr>
            <w:tcW w:w="1309"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0,97</w:t>
            </w:r>
          </w:p>
        </w:tc>
      </w:tr>
    </w:tbl>
    <w:p w:rsidR="00C743F9" w:rsidRDefault="00C743F9" w:rsidP="00C743F9">
      <w:pPr>
        <w:spacing w:after="0" w:line="360" w:lineRule="auto"/>
        <w:ind w:firstLine="709"/>
        <w:jc w:val="both"/>
        <w:rPr>
          <w:rFonts w:ascii="Times New Roman" w:hAnsi="Times New Roman"/>
          <w:sz w:val="28"/>
          <w:szCs w:val="28"/>
        </w:rPr>
      </w:pPr>
    </w:p>
    <w:p w:rsidR="00C743F9" w:rsidRPr="00604398" w:rsidRDefault="00C743F9" w:rsidP="00C743F9">
      <w:pPr>
        <w:spacing w:after="0" w:line="360" w:lineRule="auto"/>
        <w:ind w:firstLine="709"/>
        <w:jc w:val="both"/>
        <w:rPr>
          <w:rFonts w:ascii="Times New Roman" w:hAnsi="Times New Roman"/>
          <w:sz w:val="28"/>
          <w:szCs w:val="28"/>
        </w:rPr>
      </w:pPr>
      <w:r w:rsidRPr="00604398">
        <w:rPr>
          <w:rFonts w:ascii="Times New Roman" w:hAnsi="Times New Roman"/>
          <w:sz w:val="28"/>
          <w:szCs w:val="28"/>
        </w:rPr>
        <w:t xml:space="preserve">Из таблицы 16 можно сделать выводы, что большую долю затрат имеют корма 50,84 % в 2007 году и </w:t>
      </w:r>
      <w:r>
        <w:rPr>
          <w:rFonts w:ascii="Times New Roman" w:hAnsi="Times New Roman"/>
          <w:sz w:val="28"/>
          <w:szCs w:val="28"/>
        </w:rPr>
        <w:t>36,10</w:t>
      </w:r>
      <w:r w:rsidRPr="00604398">
        <w:rPr>
          <w:rFonts w:ascii="Times New Roman" w:hAnsi="Times New Roman"/>
          <w:sz w:val="28"/>
          <w:szCs w:val="28"/>
        </w:rPr>
        <w:t xml:space="preserve"> % в 2008 году (связано со спецификой отрасли). Причем следует отметить, что зат</w:t>
      </w:r>
      <w:r>
        <w:rPr>
          <w:rFonts w:ascii="Times New Roman" w:hAnsi="Times New Roman"/>
          <w:sz w:val="28"/>
          <w:szCs w:val="28"/>
        </w:rPr>
        <w:t xml:space="preserve">раты на корма сократились с 2007 по 2008 год на 22,22 </w:t>
      </w:r>
      <w:r w:rsidRPr="00604398">
        <w:rPr>
          <w:rFonts w:ascii="Times New Roman" w:hAnsi="Times New Roman"/>
          <w:sz w:val="28"/>
          <w:szCs w:val="28"/>
        </w:rPr>
        <w:t>%. Индекс затрат показывает во сколько раз увеличились затра</w:t>
      </w:r>
      <w:r>
        <w:rPr>
          <w:rFonts w:ascii="Times New Roman" w:hAnsi="Times New Roman"/>
          <w:sz w:val="28"/>
          <w:szCs w:val="28"/>
        </w:rPr>
        <w:t>ты на 1 ц молока с 2007 по 2008 год</w:t>
      </w:r>
      <w:r w:rsidRPr="00604398">
        <w:rPr>
          <w:rFonts w:ascii="Times New Roman" w:hAnsi="Times New Roman"/>
          <w:sz w:val="28"/>
          <w:szCs w:val="28"/>
        </w:rPr>
        <w:t>: значительно увеличились прочие затраты (</w:t>
      </w:r>
      <w:r>
        <w:rPr>
          <w:rFonts w:ascii="Times New Roman" w:hAnsi="Times New Roman"/>
          <w:sz w:val="28"/>
          <w:szCs w:val="28"/>
        </w:rPr>
        <w:t>в 3,43 раза), по остальным статьям</w:t>
      </w:r>
      <w:r w:rsidRPr="00604398">
        <w:rPr>
          <w:rFonts w:ascii="Times New Roman" w:hAnsi="Times New Roman"/>
          <w:sz w:val="28"/>
          <w:szCs w:val="28"/>
        </w:rPr>
        <w:t xml:space="preserve"> затраты уменьшились. В общем</w:t>
      </w:r>
      <w:r>
        <w:rPr>
          <w:rFonts w:ascii="Times New Roman" w:hAnsi="Times New Roman"/>
          <w:sz w:val="28"/>
          <w:szCs w:val="28"/>
        </w:rPr>
        <w:t xml:space="preserve"> же</w:t>
      </w:r>
      <w:r w:rsidRPr="00604398">
        <w:rPr>
          <w:rFonts w:ascii="Times New Roman" w:hAnsi="Times New Roman"/>
          <w:sz w:val="28"/>
          <w:szCs w:val="28"/>
        </w:rPr>
        <w:t>, себестоимость молока у</w:t>
      </w:r>
      <w:r>
        <w:rPr>
          <w:rFonts w:ascii="Times New Roman" w:hAnsi="Times New Roman"/>
          <w:sz w:val="28"/>
          <w:szCs w:val="28"/>
        </w:rPr>
        <w:t>величилась  на 9,53 %  в 2008</w:t>
      </w:r>
      <w:r w:rsidRPr="00604398">
        <w:rPr>
          <w:rFonts w:ascii="Times New Roman" w:hAnsi="Times New Roman"/>
          <w:sz w:val="28"/>
          <w:szCs w:val="28"/>
        </w:rPr>
        <w:t xml:space="preserve"> году по сравне</w:t>
      </w:r>
      <w:r>
        <w:rPr>
          <w:rFonts w:ascii="Times New Roman" w:hAnsi="Times New Roman"/>
          <w:sz w:val="28"/>
          <w:szCs w:val="28"/>
        </w:rPr>
        <w:t>нию с 2007</w:t>
      </w:r>
      <w:r w:rsidRPr="00604398">
        <w:rPr>
          <w:rFonts w:ascii="Times New Roman" w:hAnsi="Times New Roman"/>
          <w:sz w:val="28"/>
          <w:szCs w:val="28"/>
        </w:rPr>
        <w:t xml:space="preserve"> годом.</w:t>
      </w:r>
    </w:p>
    <w:p w:rsidR="00C743F9" w:rsidRDefault="00C743F9" w:rsidP="00C743F9">
      <w:pPr>
        <w:rPr>
          <w:rFonts w:ascii="Times New Roman" w:hAnsi="Times New Roman"/>
          <w:sz w:val="28"/>
          <w:szCs w:val="28"/>
        </w:rPr>
      </w:pPr>
    </w:p>
    <w:p w:rsidR="00C743F9" w:rsidRPr="00296811" w:rsidRDefault="00C743F9" w:rsidP="00296811">
      <w:pPr>
        <w:pStyle w:val="1"/>
        <w:jc w:val="center"/>
        <w:rPr>
          <w:rFonts w:ascii="Times New Roman" w:hAnsi="Times New Roman" w:cs="Times New Roman"/>
          <w:b w:val="0"/>
          <w:sz w:val="28"/>
          <w:szCs w:val="28"/>
        </w:rPr>
      </w:pPr>
      <w:bookmarkStart w:id="29" w:name="_Toc260259041"/>
      <w:bookmarkStart w:id="30" w:name="_Toc260259119"/>
      <w:r w:rsidRPr="00296811">
        <w:rPr>
          <w:rFonts w:ascii="Times New Roman" w:hAnsi="Times New Roman" w:cs="Times New Roman"/>
          <w:b w:val="0"/>
          <w:sz w:val="28"/>
          <w:szCs w:val="28"/>
        </w:rPr>
        <w:t>ГЛАВА 3. ПЛАНИРОВАНИЕ ВАЛОВОГО ОБЪЕМА ПРОИЗВОДСТВА И ИСЧИСЛЕНИЕ СЕБЕСТОИМОСТИ МОЛОКА</w:t>
      </w:r>
      <w:bookmarkEnd w:id="29"/>
      <w:bookmarkEnd w:id="30"/>
    </w:p>
    <w:p w:rsidR="00C743F9" w:rsidRDefault="00C743F9" w:rsidP="00C743F9">
      <w:pPr>
        <w:spacing w:after="0" w:line="360" w:lineRule="auto"/>
        <w:ind w:firstLine="709"/>
        <w:jc w:val="both"/>
        <w:rPr>
          <w:rFonts w:ascii="Times New Roman" w:hAnsi="Times New Roman"/>
          <w:sz w:val="28"/>
          <w:szCs w:val="28"/>
        </w:rPr>
      </w:pPr>
    </w:p>
    <w:p w:rsidR="00C743F9" w:rsidRPr="00296811" w:rsidRDefault="00C743F9" w:rsidP="00296811">
      <w:pPr>
        <w:pStyle w:val="2"/>
        <w:jc w:val="center"/>
        <w:rPr>
          <w:rFonts w:ascii="Times New Roman" w:hAnsi="Times New Roman" w:cs="Times New Roman"/>
          <w:b w:val="0"/>
          <w:i w:val="0"/>
        </w:rPr>
      </w:pPr>
      <w:bookmarkStart w:id="31" w:name="_Toc260259042"/>
      <w:bookmarkStart w:id="32" w:name="_Toc260259120"/>
      <w:r w:rsidRPr="00296811">
        <w:rPr>
          <w:rFonts w:ascii="Times New Roman" w:hAnsi="Times New Roman" w:cs="Times New Roman"/>
          <w:b w:val="0"/>
          <w:i w:val="0"/>
        </w:rPr>
        <w:t>3.1 Планирование поголовья крупного рогатого скота, оборот стада</w:t>
      </w:r>
      <w:bookmarkEnd w:id="31"/>
      <w:bookmarkEnd w:id="32"/>
    </w:p>
    <w:p w:rsidR="00C743F9" w:rsidRDefault="00C743F9" w:rsidP="00C743F9">
      <w:pPr>
        <w:spacing w:after="0" w:line="360" w:lineRule="auto"/>
        <w:ind w:firstLine="709"/>
        <w:jc w:val="both"/>
        <w:rPr>
          <w:rFonts w:ascii="Times New Roman" w:hAnsi="Times New Roman"/>
          <w:sz w:val="28"/>
          <w:szCs w:val="28"/>
        </w:rPr>
      </w:pPr>
    </w:p>
    <w:p w:rsidR="00C743F9" w:rsidRPr="001D6C94" w:rsidRDefault="00C743F9" w:rsidP="00C743F9">
      <w:pPr>
        <w:spacing w:after="0" w:line="360" w:lineRule="auto"/>
        <w:ind w:firstLine="709"/>
        <w:jc w:val="both"/>
        <w:rPr>
          <w:rFonts w:ascii="Times New Roman" w:hAnsi="Times New Roman"/>
          <w:sz w:val="28"/>
          <w:szCs w:val="28"/>
        </w:rPr>
      </w:pPr>
      <w:r w:rsidRPr="001D6C94">
        <w:rPr>
          <w:rFonts w:ascii="Times New Roman" w:hAnsi="Times New Roman"/>
          <w:sz w:val="28"/>
          <w:szCs w:val="28"/>
        </w:rPr>
        <w:t>Организация производства продукции животноводства требует составления оборота стада и определения его структуры.</w:t>
      </w:r>
    </w:p>
    <w:p w:rsidR="00C743F9" w:rsidRPr="001D6C94" w:rsidRDefault="00C743F9" w:rsidP="00C743F9">
      <w:pPr>
        <w:spacing w:after="0" w:line="360" w:lineRule="auto"/>
        <w:ind w:firstLine="709"/>
        <w:jc w:val="both"/>
        <w:rPr>
          <w:rFonts w:ascii="Times New Roman" w:hAnsi="Times New Roman"/>
          <w:sz w:val="28"/>
          <w:szCs w:val="28"/>
        </w:rPr>
      </w:pPr>
      <w:r w:rsidRPr="001D6C94">
        <w:rPr>
          <w:rFonts w:ascii="Times New Roman" w:hAnsi="Times New Roman"/>
          <w:sz w:val="28"/>
          <w:szCs w:val="28"/>
        </w:rPr>
        <w:t>В животноводстве в течение года, происходит определенное дв</w:t>
      </w:r>
      <w:r>
        <w:rPr>
          <w:rFonts w:ascii="Times New Roman" w:hAnsi="Times New Roman"/>
          <w:sz w:val="28"/>
          <w:szCs w:val="28"/>
        </w:rPr>
        <w:t xml:space="preserve">ижение скота – оборот стада, включает в себя </w:t>
      </w:r>
      <w:r w:rsidRPr="001D6C94">
        <w:rPr>
          <w:rFonts w:ascii="Times New Roman" w:hAnsi="Times New Roman"/>
          <w:sz w:val="28"/>
          <w:szCs w:val="28"/>
        </w:rPr>
        <w:t>получение приплода и скота со стороны, забой на мясо, падеж и другое выбытие, за пределы хозяйства (по различным каналам реализации). То есть это движение в двух взаимообратных направлениях и может включать взаимопереходы из одной группы в другую.</w:t>
      </w:r>
    </w:p>
    <w:p w:rsidR="00C743F9" w:rsidRPr="001D6C94" w:rsidRDefault="00C743F9" w:rsidP="00C743F9">
      <w:pPr>
        <w:spacing w:after="0" w:line="360" w:lineRule="auto"/>
        <w:ind w:firstLine="709"/>
        <w:jc w:val="both"/>
        <w:rPr>
          <w:rFonts w:ascii="Times New Roman" w:hAnsi="Times New Roman"/>
          <w:sz w:val="28"/>
          <w:szCs w:val="28"/>
        </w:rPr>
      </w:pPr>
      <w:r w:rsidRPr="001D6C94">
        <w:rPr>
          <w:rFonts w:ascii="Times New Roman" w:hAnsi="Times New Roman"/>
          <w:sz w:val="28"/>
          <w:szCs w:val="28"/>
        </w:rPr>
        <w:t xml:space="preserve">Оборот стада </w:t>
      </w:r>
      <w:r>
        <w:rPr>
          <w:rFonts w:ascii="Times New Roman" w:hAnsi="Times New Roman"/>
          <w:sz w:val="28"/>
          <w:szCs w:val="28"/>
        </w:rPr>
        <w:t>–</w:t>
      </w:r>
      <w:r w:rsidRPr="001D6C94">
        <w:rPr>
          <w:rFonts w:ascii="Times New Roman" w:hAnsi="Times New Roman"/>
          <w:sz w:val="28"/>
          <w:szCs w:val="28"/>
        </w:rPr>
        <w:t xml:space="preserve"> это движение животных и птицы по половозрастным группам за определенный период (месяц, квартал, год), организованное в соответствии с планом развития хозяйства, его специализацией и  естественно- биологическими особенностями воспроизводства животных.</w:t>
      </w:r>
    </w:p>
    <w:p w:rsidR="00C743F9" w:rsidRPr="001D6C94" w:rsidRDefault="00C743F9" w:rsidP="00C743F9">
      <w:pPr>
        <w:spacing w:after="0" w:line="360" w:lineRule="auto"/>
        <w:ind w:firstLine="709"/>
        <w:jc w:val="both"/>
        <w:rPr>
          <w:rFonts w:ascii="Times New Roman" w:hAnsi="Times New Roman"/>
          <w:sz w:val="28"/>
          <w:szCs w:val="28"/>
        </w:rPr>
      </w:pPr>
      <w:r w:rsidRPr="001D6C94">
        <w:rPr>
          <w:rFonts w:ascii="Times New Roman" w:hAnsi="Times New Roman"/>
          <w:sz w:val="28"/>
          <w:szCs w:val="28"/>
        </w:rPr>
        <w:t>Оборот стада является основным плановым документом для определения на планируемый год поголовья скота, валового производства продукции животноводства, потребности в животноводческих помещениях, кормах, медикаментах, численности работников.</w:t>
      </w:r>
    </w:p>
    <w:p w:rsidR="00C743F9" w:rsidRDefault="00C743F9" w:rsidP="00C743F9">
      <w:pPr>
        <w:spacing w:after="0" w:line="360" w:lineRule="auto"/>
        <w:ind w:firstLine="709"/>
        <w:jc w:val="both"/>
        <w:rPr>
          <w:rFonts w:ascii="Times New Roman" w:hAnsi="Times New Roman"/>
          <w:sz w:val="28"/>
          <w:szCs w:val="28"/>
        </w:rPr>
      </w:pPr>
      <w:r w:rsidRPr="001D6C94">
        <w:rPr>
          <w:rFonts w:ascii="Times New Roman" w:hAnsi="Times New Roman"/>
          <w:sz w:val="28"/>
          <w:szCs w:val="28"/>
        </w:rPr>
        <w:t>Поголовье и живая масса животных на начало года представлены в таб</w:t>
      </w:r>
      <w:r>
        <w:rPr>
          <w:rFonts w:ascii="Times New Roman" w:hAnsi="Times New Roman"/>
          <w:sz w:val="28"/>
          <w:szCs w:val="28"/>
        </w:rPr>
        <w:t>лице 17</w:t>
      </w:r>
      <w:r w:rsidRPr="001D6C94">
        <w:rPr>
          <w:rFonts w:ascii="Times New Roman" w:hAnsi="Times New Roman"/>
          <w:sz w:val="28"/>
          <w:szCs w:val="28"/>
        </w:rPr>
        <w:t>.</w:t>
      </w:r>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 xml:space="preserve">Таблица 17 – </w:t>
      </w:r>
      <w:r w:rsidRPr="008D1FFE">
        <w:rPr>
          <w:rFonts w:ascii="Times New Roman" w:hAnsi="Times New Roman"/>
          <w:sz w:val="28"/>
          <w:szCs w:val="28"/>
        </w:rPr>
        <w:t>Поголовье и живая масса животных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0"/>
        <w:gridCol w:w="2147"/>
        <w:gridCol w:w="1701"/>
        <w:gridCol w:w="1701"/>
      </w:tblGrid>
      <w:tr w:rsidR="00C743F9" w:rsidRPr="0077358B">
        <w:trPr>
          <w:jc w:val="center"/>
        </w:trPr>
        <w:tc>
          <w:tcPr>
            <w:tcW w:w="4190"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Группы скота</w:t>
            </w:r>
          </w:p>
        </w:tc>
        <w:tc>
          <w:tcPr>
            <w:tcW w:w="2147"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Количество голов</w:t>
            </w:r>
          </w:p>
        </w:tc>
        <w:tc>
          <w:tcPr>
            <w:tcW w:w="3402" w:type="dxa"/>
            <w:gridSpan w:val="2"/>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Живая масса</w:t>
            </w:r>
          </w:p>
        </w:tc>
      </w:tr>
      <w:tr w:rsidR="00C743F9" w:rsidRPr="0077358B">
        <w:trPr>
          <w:jc w:val="center"/>
        </w:trPr>
        <w:tc>
          <w:tcPr>
            <w:tcW w:w="4190"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2147"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 головы, кг</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общая, ц</w:t>
            </w:r>
          </w:p>
        </w:tc>
      </w:tr>
      <w:tr w:rsidR="00C743F9" w:rsidRPr="0077358B">
        <w:trPr>
          <w:jc w:val="center"/>
        </w:trPr>
        <w:tc>
          <w:tcPr>
            <w:tcW w:w="4190"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Коровы</w:t>
            </w:r>
          </w:p>
        </w:tc>
        <w:tc>
          <w:tcPr>
            <w:tcW w:w="214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xml:space="preserve">840 </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490</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4116</w:t>
            </w:r>
          </w:p>
        </w:tc>
      </w:tr>
      <w:tr w:rsidR="00C743F9" w:rsidRPr="0077358B">
        <w:trPr>
          <w:jc w:val="center"/>
        </w:trPr>
        <w:tc>
          <w:tcPr>
            <w:tcW w:w="4190"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Нетели</w:t>
            </w:r>
          </w:p>
        </w:tc>
        <w:tc>
          <w:tcPr>
            <w:tcW w:w="214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xml:space="preserve">173 </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370</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640,1</w:t>
            </w:r>
          </w:p>
        </w:tc>
      </w:tr>
      <w:tr w:rsidR="00C743F9" w:rsidRPr="0077358B">
        <w:trPr>
          <w:jc w:val="center"/>
        </w:trPr>
        <w:tc>
          <w:tcPr>
            <w:tcW w:w="4190"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Телки рождения позапрошлого года</w:t>
            </w:r>
          </w:p>
        </w:tc>
        <w:tc>
          <w:tcPr>
            <w:tcW w:w="214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xml:space="preserve">200 </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320</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640</w:t>
            </w:r>
          </w:p>
        </w:tc>
      </w:tr>
      <w:tr w:rsidR="00C743F9" w:rsidRPr="0077358B">
        <w:trPr>
          <w:jc w:val="center"/>
        </w:trPr>
        <w:tc>
          <w:tcPr>
            <w:tcW w:w="4190"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Телки рождения прошлого года</w:t>
            </w:r>
          </w:p>
        </w:tc>
        <w:tc>
          <w:tcPr>
            <w:tcW w:w="214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xml:space="preserve">572 </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170</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972,4</w:t>
            </w:r>
          </w:p>
        </w:tc>
      </w:tr>
      <w:tr w:rsidR="00C743F9" w:rsidRPr="0077358B">
        <w:trPr>
          <w:jc w:val="center"/>
        </w:trPr>
        <w:tc>
          <w:tcPr>
            <w:tcW w:w="4190"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Бычки-кастраты всех возрастов</w:t>
            </w:r>
          </w:p>
        </w:tc>
        <w:tc>
          <w:tcPr>
            <w:tcW w:w="214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xml:space="preserve">1177 </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230</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2707,1</w:t>
            </w:r>
          </w:p>
        </w:tc>
      </w:tr>
      <w:tr w:rsidR="00C743F9" w:rsidRPr="0077358B">
        <w:trPr>
          <w:jc w:val="center"/>
        </w:trPr>
        <w:tc>
          <w:tcPr>
            <w:tcW w:w="4190"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Взрослый скот на откорме</w:t>
            </w:r>
          </w:p>
        </w:tc>
        <w:tc>
          <w:tcPr>
            <w:tcW w:w="214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xml:space="preserve">118 </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480</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566,4</w:t>
            </w:r>
          </w:p>
        </w:tc>
      </w:tr>
      <w:tr w:rsidR="00C743F9" w:rsidRPr="0077358B">
        <w:trPr>
          <w:jc w:val="center"/>
        </w:trPr>
        <w:tc>
          <w:tcPr>
            <w:tcW w:w="4190"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Всего</w:t>
            </w:r>
          </w:p>
        </w:tc>
        <w:tc>
          <w:tcPr>
            <w:tcW w:w="214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3080</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9642</w:t>
            </w:r>
          </w:p>
        </w:tc>
      </w:tr>
    </w:tbl>
    <w:p w:rsidR="00C743F9" w:rsidRDefault="00C743F9" w:rsidP="00C743F9">
      <w:pPr>
        <w:spacing w:after="0" w:line="360" w:lineRule="auto"/>
        <w:ind w:firstLine="709"/>
        <w:jc w:val="both"/>
        <w:rPr>
          <w:rFonts w:ascii="Times New Roman" w:hAnsi="Times New Roman"/>
          <w:sz w:val="28"/>
          <w:szCs w:val="28"/>
        </w:rPr>
      </w:pP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Табличная форма планируемого движения</w:t>
      </w:r>
      <w:r>
        <w:rPr>
          <w:rFonts w:ascii="Times New Roman" w:hAnsi="Times New Roman"/>
          <w:sz w:val="28"/>
          <w:szCs w:val="28"/>
        </w:rPr>
        <w:t xml:space="preserve"> поголовья ОАО</w:t>
      </w:r>
      <w:r w:rsidRPr="008D1FFE">
        <w:rPr>
          <w:rFonts w:ascii="Times New Roman" w:hAnsi="Times New Roman"/>
          <w:sz w:val="28"/>
          <w:szCs w:val="28"/>
        </w:rPr>
        <w:t xml:space="preserve"> «</w:t>
      </w:r>
      <w:r>
        <w:rPr>
          <w:rFonts w:ascii="Times New Roman" w:hAnsi="Times New Roman"/>
          <w:sz w:val="28"/>
          <w:szCs w:val="28"/>
        </w:rPr>
        <w:t>Имени Азина</w:t>
      </w:r>
      <w:r w:rsidRPr="008D1FFE">
        <w:rPr>
          <w:rFonts w:ascii="Times New Roman" w:hAnsi="Times New Roman"/>
          <w:sz w:val="28"/>
          <w:szCs w:val="28"/>
        </w:rPr>
        <w:t xml:space="preserve">» представлена далее в таблице </w:t>
      </w:r>
      <w:r>
        <w:rPr>
          <w:rFonts w:ascii="Times New Roman" w:hAnsi="Times New Roman"/>
          <w:sz w:val="28"/>
          <w:szCs w:val="28"/>
        </w:rPr>
        <w:t>18</w:t>
      </w:r>
      <w:r w:rsidRPr="008D1FFE">
        <w:rPr>
          <w:rFonts w:ascii="Times New Roman" w:hAnsi="Times New Roman"/>
          <w:sz w:val="28"/>
          <w:szCs w:val="28"/>
        </w:rPr>
        <w:t>.</w:t>
      </w: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 xml:space="preserve">Для определения валового прироста живой массы используется формула: </w:t>
      </w: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В</w:t>
      </w:r>
      <w:r>
        <w:rPr>
          <w:rFonts w:ascii="Times New Roman" w:hAnsi="Times New Roman"/>
          <w:sz w:val="28"/>
          <w:szCs w:val="28"/>
        </w:rPr>
        <w:t xml:space="preserve"> </w:t>
      </w:r>
      <w:r w:rsidRPr="008D1FFE">
        <w:rPr>
          <w:rFonts w:ascii="Times New Roman" w:hAnsi="Times New Roman"/>
          <w:sz w:val="28"/>
          <w:szCs w:val="28"/>
        </w:rPr>
        <w:t>=</w:t>
      </w:r>
      <w:r>
        <w:rPr>
          <w:rFonts w:ascii="Times New Roman" w:hAnsi="Times New Roman"/>
          <w:sz w:val="28"/>
          <w:szCs w:val="28"/>
        </w:rPr>
        <w:t xml:space="preserve"> </w:t>
      </w:r>
      <w:r w:rsidRPr="008D1FFE">
        <w:rPr>
          <w:rFonts w:ascii="Times New Roman" w:hAnsi="Times New Roman"/>
          <w:sz w:val="28"/>
          <w:szCs w:val="28"/>
        </w:rPr>
        <w:t>(Вк</w:t>
      </w:r>
      <w:r>
        <w:rPr>
          <w:rFonts w:ascii="Times New Roman" w:hAnsi="Times New Roman"/>
          <w:sz w:val="28"/>
          <w:szCs w:val="28"/>
        </w:rPr>
        <w:t xml:space="preserve"> </w:t>
      </w:r>
      <w:r w:rsidRPr="008D1FFE">
        <w:rPr>
          <w:rFonts w:ascii="Times New Roman" w:hAnsi="Times New Roman"/>
          <w:sz w:val="28"/>
          <w:szCs w:val="28"/>
        </w:rPr>
        <w:t>+</w:t>
      </w:r>
      <w:r>
        <w:rPr>
          <w:rFonts w:ascii="Times New Roman" w:hAnsi="Times New Roman"/>
          <w:sz w:val="28"/>
          <w:szCs w:val="28"/>
        </w:rPr>
        <w:t xml:space="preserve"> </w:t>
      </w:r>
      <w:r w:rsidRPr="008D1FFE">
        <w:rPr>
          <w:rFonts w:ascii="Times New Roman" w:hAnsi="Times New Roman"/>
          <w:sz w:val="28"/>
          <w:szCs w:val="28"/>
        </w:rPr>
        <w:t>Вр)</w:t>
      </w:r>
      <w:r>
        <w:rPr>
          <w:rFonts w:ascii="Times New Roman" w:hAnsi="Times New Roman"/>
          <w:sz w:val="28"/>
          <w:szCs w:val="28"/>
        </w:rPr>
        <w:t xml:space="preserve"> – </w:t>
      </w:r>
      <w:r w:rsidRPr="008D1FFE">
        <w:rPr>
          <w:rFonts w:ascii="Times New Roman" w:hAnsi="Times New Roman"/>
          <w:sz w:val="28"/>
          <w:szCs w:val="28"/>
        </w:rPr>
        <w:t>(Вн</w:t>
      </w:r>
      <w:r>
        <w:rPr>
          <w:rFonts w:ascii="Times New Roman" w:hAnsi="Times New Roman"/>
          <w:sz w:val="28"/>
          <w:szCs w:val="28"/>
        </w:rPr>
        <w:t xml:space="preserve"> </w:t>
      </w:r>
      <w:r w:rsidRPr="008D1FFE">
        <w:rPr>
          <w:rFonts w:ascii="Times New Roman" w:hAnsi="Times New Roman"/>
          <w:sz w:val="28"/>
          <w:szCs w:val="28"/>
        </w:rPr>
        <w:t>+</w:t>
      </w:r>
      <w:r>
        <w:rPr>
          <w:rFonts w:ascii="Times New Roman" w:hAnsi="Times New Roman"/>
          <w:sz w:val="28"/>
          <w:szCs w:val="28"/>
        </w:rPr>
        <w:t xml:space="preserve"> </w:t>
      </w:r>
      <w:r w:rsidRPr="008D1FFE">
        <w:rPr>
          <w:rFonts w:ascii="Times New Roman" w:hAnsi="Times New Roman"/>
          <w:sz w:val="28"/>
          <w:szCs w:val="28"/>
        </w:rPr>
        <w:t>Вп), где</w:t>
      </w:r>
      <w:r>
        <w:rPr>
          <w:rFonts w:ascii="Times New Roman" w:hAnsi="Times New Roman"/>
          <w:sz w:val="28"/>
          <w:szCs w:val="28"/>
        </w:rPr>
        <w:t xml:space="preserve">                                                                       (2</w:t>
      </w:r>
      <w:r w:rsidRPr="00D00F66">
        <w:rPr>
          <w:rFonts w:ascii="Times New Roman" w:hAnsi="Times New Roman"/>
          <w:sz w:val="28"/>
          <w:szCs w:val="28"/>
        </w:rPr>
        <w:t>)</w:t>
      </w: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Вк – живой вес животных на конец года, ц;</w:t>
      </w: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Вр – живой вес реализованного скота, ц;</w:t>
      </w: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Вн – живой вес животных на начало года, ц;</w:t>
      </w: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Вп – живой вес поступившего скота, ц.</w:t>
      </w:r>
    </w:p>
    <w:p w:rsidR="00C743F9"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Для определения среднегодового поголовья животных используется формула:</w:t>
      </w: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Пср</w:t>
      </w:r>
      <w:r>
        <w:rPr>
          <w:rFonts w:ascii="Times New Roman" w:hAnsi="Times New Roman"/>
          <w:sz w:val="28"/>
          <w:szCs w:val="28"/>
        </w:rPr>
        <w:t xml:space="preserve"> </w:t>
      </w:r>
      <w:r w:rsidRPr="008D1FFE">
        <w:rPr>
          <w:rFonts w:ascii="Times New Roman" w:hAnsi="Times New Roman"/>
          <w:sz w:val="28"/>
          <w:szCs w:val="28"/>
        </w:rPr>
        <w:t>=</w:t>
      </w:r>
      <w:r>
        <w:rPr>
          <w:rFonts w:ascii="Times New Roman" w:hAnsi="Times New Roman"/>
          <w:sz w:val="28"/>
          <w:szCs w:val="28"/>
        </w:rPr>
        <w:t xml:space="preserve"> </w:t>
      </w:r>
      <w:r w:rsidRPr="008D1FFE">
        <w:rPr>
          <w:rFonts w:ascii="Times New Roman" w:hAnsi="Times New Roman"/>
          <w:sz w:val="28"/>
          <w:szCs w:val="28"/>
        </w:rPr>
        <w:t>(Пн</w:t>
      </w:r>
      <w:r>
        <w:rPr>
          <w:rFonts w:ascii="Times New Roman" w:hAnsi="Times New Roman"/>
          <w:sz w:val="28"/>
          <w:szCs w:val="28"/>
        </w:rPr>
        <w:t xml:space="preserve"> </w:t>
      </w:r>
      <w:r w:rsidRPr="008D1FFE">
        <w:rPr>
          <w:rFonts w:ascii="Times New Roman" w:hAnsi="Times New Roman"/>
          <w:sz w:val="28"/>
          <w:szCs w:val="28"/>
        </w:rPr>
        <w:t>+</w:t>
      </w:r>
      <w:r>
        <w:rPr>
          <w:rFonts w:ascii="Times New Roman" w:hAnsi="Times New Roman"/>
          <w:sz w:val="28"/>
          <w:szCs w:val="28"/>
        </w:rPr>
        <w:t xml:space="preserve"> </w:t>
      </w:r>
      <w:r w:rsidRPr="008D1FFE">
        <w:rPr>
          <w:rFonts w:ascii="Times New Roman" w:hAnsi="Times New Roman"/>
          <w:sz w:val="28"/>
          <w:szCs w:val="28"/>
        </w:rPr>
        <w:t>Пк)</w:t>
      </w:r>
      <w:r>
        <w:rPr>
          <w:rFonts w:ascii="Times New Roman" w:hAnsi="Times New Roman"/>
          <w:sz w:val="28"/>
          <w:szCs w:val="28"/>
        </w:rPr>
        <w:t xml:space="preserve"> </w:t>
      </w:r>
      <w:r w:rsidRPr="008D1FFE">
        <w:rPr>
          <w:rFonts w:ascii="Times New Roman" w:hAnsi="Times New Roman"/>
          <w:sz w:val="28"/>
          <w:szCs w:val="28"/>
        </w:rPr>
        <w:t>/</w:t>
      </w:r>
      <w:r>
        <w:rPr>
          <w:rFonts w:ascii="Times New Roman" w:hAnsi="Times New Roman"/>
          <w:sz w:val="28"/>
          <w:szCs w:val="28"/>
        </w:rPr>
        <w:t xml:space="preserve"> </w:t>
      </w:r>
      <w:r w:rsidRPr="008D1FFE">
        <w:rPr>
          <w:rFonts w:ascii="Times New Roman" w:hAnsi="Times New Roman"/>
          <w:sz w:val="28"/>
          <w:szCs w:val="28"/>
        </w:rPr>
        <w:t xml:space="preserve">2, где </w:t>
      </w:r>
      <w:r>
        <w:rPr>
          <w:rFonts w:ascii="Times New Roman" w:hAnsi="Times New Roman"/>
          <w:sz w:val="28"/>
          <w:szCs w:val="28"/>
        </w:rPr>
        <w:t xml:space="preserve">                                                                                 (3</w:t>
      </w:r>
      <w:r w:rsidRPr="00D00F66">
        <w:rPr>
          <w:rFonts w:ascii="Times New Roman" w:hAnsi="Times New Roman"/>
          <w:sz w:val="28"/>
          <w:szCs w:val="28"/>
        </w:rPr>
        <w:t>)</w:t>
      </w: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Пн – поголовье на начало года, гол.</w:t>
      </w: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Пк – поголовье на конец года, гол.</w:t>
      </w: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Для определения среднесуточного прироста живой массы 1 головы животных используется формула:</w:t>
      </w: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Пр</w:t>
      </w:r>
      <w:r>
        <w:rPr>
          <w:rFonts w:ascii="Times New Roman" w:hAnsi="Times New Roman"/>
          <w:sz w:val="28"/>
          <w:szCs w:val="28"/>
        </w:rPr>
        <w:t xml:space="preserve"> </w:t>
      </w:r>
      <w:r w:rsidRPr="008D1FFE">
        <w:rPr>
          <w:rFonts w:ascii="Times New Roman" w:hAnsi="Times New Roman"/>
          <w:sz w:val="28"/>
          <w:szCs w:val="28"/>
        </w:rPr>
        <w:t>=</w:t>
      </w:r>
      <w:r>
        <w:rPr>
          <w:rFonts w:ascii="Times New Roman" w:hAnsi="Times New Roman"/>
          <w:sz w:val="28"/>
          <w:szCs w:val="28"/>
        </w:rPr>
        <w:t xml:space="preserve"> </w:t>
      </w:r>
      <w:r w:rsidRPr="008D1FFE">
        <w:rPr>
          <w:rFonts w:ascii="Times New Roman" w:hAnsi="Times New Roman"/>
          <w:sz w:val="28"/>
          <w:szCs w:val="28"/>
        </w:rPr>
        <w:t>В</w:t>
      </w:r>
      <w:r>
        <w:rPr>
          <w:rFonts w:ascii="Times New Roman" w:hAnsi="Times New Roman"/>
          <w:sz w:val="28"/>
          <w:szCs w:val="28"/>
        </w:rPr>
        <w:t xml:space="preserve"> </w:t>
      </w:r>
      <w:r w:rsidRPr="008D1FFE">
        <w:rPr>
          <w:rFonts w:ascii="Times New Roman" w:hAnsi="Times New Roman"/>
          <w:sz w:val="28"/>
          <w:szCs w:val="28"/>
        </w:rPr>
        <w:t>*</w:t>
      </w:r>
      <w:r>
        <w:rPr>
          <w:rFonts w:ascii="Times New Roman" w:hAnsi="Times New Roman"/>
          <w:sz w:val="28"/>
          <w:szCs w:val="28"/>
        </w:rPr>
        <w:t xml:space="preserve"> </w:t>
      </w:r>
      <w:r w:rsidRPr="008D1FFE">
        <w:rPr>
          <w:rFonts w:ascii="Times New Roman" w:hAnsi="Times New Roman"/>
          <w:sz w:val="28"/>
          <w:szCs w:val="28"/>
        </w:rPr>
        <w:t>100000</w:t>
      </w:r>
      <w:r>
        <w:rPr>
          <w:rFonts w:ascii="Times New Roman" w:hAnsi="Times New Roman"/>
          <w:sz w:val="28"/>
          <w:szCs w:val="28"/>
        </w:rPr>
        <w:t xml:space="preserve"> </w:t>
      </w:r>
      <w:r w:rsidRPr="008D1FFE">
        <w:rPr>
          <w:rFonts w:ascii="Times New Roman" w:hAnsi="Times New Roman"/>
          <w:sz w:val="28"/>
          <w:szCs w:val="28"/>
        </w:rPr>
        <w:t>/</w:t>
      </w:r>
      <w:r>
        <w:rPr>
          <w:rFonts w:ascii="Times New Roman" w:hAnsi="Times New Roman"/>
          <w:sz w:val="28"/>
          <w:szCs w:val="28"/>
        </w:rPr>
        <w:t xml:space="preserve"> </w:t>
      </w:r>
      <w:r w:rsidRPr="008D1FFE">
        <w:rPr>
          <w:rFonts w:ascii="Times New Roman" w:hAnsi="Times New Roman"/>
          <w:sz w:val="28"/>
          <w:szCs w:val="28"/>
        </w:rPr>
        <w:t>Пср</w:t>
      </w:r>
      <w:r>
        <w:rPr>
          <w:rFonts w:ascii="Times New Roman" w:hAnsi="Times New Roman"/>
          <w:sz w:val="28"/>
          <w:szCs w:val="28"/>
        </w:rPr>
        <w:t xml:space="preserve"> </w:t>
      </w:r>
      <w:r w:rsidRPr="008D1FFE">
        <w:rPr>
          <w:rFonts w:ascii="Times New Roman" w:hAnsi="Times New Roman"/>
          <w:sz w:val="28"/>
          <w:szCs w:val="28"/>
        </w:rPr>
        <w:t>*</w:t>
      </w:r>
      <w:r>
        <w:rPr>
          <w:rFonts w:ascii="Times New Roman" w:hAnsi="Times New Roman"/>
          <w:sz w:val="28"/>
          <w:szCs w:val="28"/>
        </w:rPr>
        <w:t xml:space="preserve"> </w:t>
      </w:r>
      <w:r w:rsidRPr="008D1FFE">
        <w:rPr>
          <w:rFonts w:ascii="Times New Roman" w:hAnsi="Times New Roman"/>
          <w:sz w:val="28"/>
          <w:szCs w:val="28"/>
        </w:rPr>
        <w:t>365</w:t>
      </w:r>
      <w:r>
        <w:rPr>
          <w:rFonts w:ascii="Times New Roman" w:hAnsi="Times New Roman"/>
          <w:sz w:val="28"/>
          <w:szCs w:val="28"/>
        </w:rPr>
        <w:t>, где                                                                   (4</w:t>
      </w:r>
      <w:r w:rsidRPr="00D00F66">
        <w:rPr>
          <w:rFonts w:ascii="Times New Roman" w:hAnsi="Times New Roman"/>
          <w:sz w:val="28"/>
          <w:szCs w:val="28"/>
        </w:rPr>
        <w:t>)</w:t>
      </w: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В – валовой прирост живой массы за год, ц;</w:t>
      </w: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Пср – среднегодовое поголовье, гол.</w:t>
      </w: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365 – количество дней в году.</w:t>
      </w:r>
    </w:p>
    <w:p w:rsidR="00C743F9" w:rsidRPr="008D1FFE" w:rsidRDefault="00C743F9" w:rsidP="00C743F9">
      <w:pPr>
        <w:spacing w:after="0" w:line="360" w:lineRule="auto"/>
        <w:ind w:firstLine="709"/>
        <w:jc w:val="both"/>
        <w:rPr>
          <w:rFonts w:ascii="Times New Roman" w:hAnsi="Times New Roman"/>
          <w:sz w:val="28"/>
          <w:szCs w:val="28"/>
        </w:rPr>
      </w:pPr>
      <w:r w:rsidRPr="008D1FFE">
        <w:rPr>
          <w:rFonts w:ascii="Times New Roman" w:hAnsi="Times New Roman"/>
          <w:sz w:val="28"/>
          <w:szCs w:val="28"/>
        </w:rPr>
        <w:t>Поголовье по всем возрастным группам животных на конец года как разность между суммой поголовья на начало года со всей приходной частью и поголовьем  расходной  части.</w:t>
      </w:r>
    </w:p>
    <w:p w:rsidR="00C743F9" w:rsidRDefault="00C743F9" w:rsidP="00C743F9">
      <w:pPr>
        <w:spacing w:after="0" w:line="360" w:lineRule="auto"/>
        <w:ind w:firstLine="709"/>
        <w:jc w:val="both"/>
        <w:rPr>
          <w:rFonts w:ascii="Times New Roman" w:hAnsi="Times New Roman"/>
          <w:sz w:val="28"/>
          <w:szCs w:val="28"/>
        </w:rPr>
        <w:sectPr w:rsidR="00C743F9" w:rsidSect="00AF1E72">
          <w:headerReference w:type="default" r:id="rId11"/>
          <w:footerReference w:type="default" r:id="rId12"/>
          <w:pgSz w:w="11906" w:h="16838"/>
          <w:pgMar w:top="1134" w:right="567" w:bottom="1134" w:left="1701" w:header="567" w:footer="680" w:gutter="0"/>
          <w:cols w:space="708"/>
          <w:titlePg/>
          <w:docGrid w:linePitch="360"/>
        </w:sect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 xml:space="preserve">Таблица 18 – Годовой оборот стада крупного рогатого скота ОАО «Имени Азина» </w:t>
      </w:r>
    </w:p>
    <w:tbl>
      <w:tblPr>
        <w:tblW w:w="157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834"/>
        <w:gridCol w:w="834"/>
        <w:gridCol w:w="835"/>
        <w:gridCol w:w="835"/>
        <w:gridCol w:w="835"/>
        <w:gridCol w:w="835"/>
        <w:gridCol w:w="835"/>
        <w:gridCol w:w="835"/>
        <w:gridCol w:w="835"/>
        <w:gridCol w:w="835"/>
        <w:gridCol w:w="835"/>
        <w:gridCol w:w="835"/>
        <w:gridCol w:w="910"/>
        <w:gridCol w:w="835"/>
        <w:gridCol w:w="835"/>
        <w:gridCol w:w="835"/>
      </w:tblGrid>
      <w:tr w:rsidR="00C743F9" w:rsidRPr="0077358B">
        <w:trPr>
          <w:jc w:val="center"/>
        </w:trPr>
        <w:tc>
          <w:tcPr>
            <w:tcW w:w="1738"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Возрастные и половые группы животных</w:t>
            </w:r>
          </w:p>
        </w:tc>
        <w:tc>
          <w:tcPr>
            <w:tcW w:w="624" w:type="dxa"/>
            <w:gridSpan w:val="2"/>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Наличие на начало года</w:t>
            </w:r>
          </w:p>
        </w:tc>
        <w:tc>
          <w:tcPr>
            <w:tcW w:w="624" w:type="dxa"/>
            <w:gridSpan w:val="2"/>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Приход, поступление из других групп</w:t>
            </w:r>
          </w:p>
        </w:tc>
        <w:tc>
          <w:tcPr>
            <w:tcW w:w="624" w:type="dxa"/>
            <w:gridSpan w:val="7"/>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Расход</w:t>
            </w:r>
          </w:p>
        </w:tc>
        <w:tc>
          <w:tcPr>
            <w:tcW w:w="680" w:type="dxa"/>
            <w:gridSpan w:val="2"/>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Наличие на конец года</w:t>
            </w:r>
          </w:p>
        </w:tc>
        <w:tc>
          <w:tcPr>
            <w:tcW w:w="624" w:type="dxa"/>
            <w:vMerge w:val="restart"/>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Среднегодовое поголовье, гол.</w:t>
            </w:r>
          </w:p>
        </w:tc>
        <w:tc>
          <w:tcPr>
            <w:tcW w:w="624" w:type="dxa"/>
            <w:vMerge w:val="restart"/>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Среднесуточный прирост живой массы 1 головы, гр.</w:t>
            </w:r>
          </w:p>
        </w:tc>
        <w:tc>
          <w:tcPr>
            <w:tcW w:w="624" w:type="dxa"/>
            <w:vMerge w:val="restart"/>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Прирост живой массы, ц</w:t>
            </w:r>
          </w:p>
        </w:tc>
      </w:tr>
      <w:tr w:rsidR="00C743F9" w:rsidRPr="0077358B">
        <w:trPr>
          <w:jc w:val="center"/>
        </w:trPr>
        <w:tc>
          <w:tcPr>
            <w:tcW w:w="1738"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624" w:type="dxa"/>
            <w:gridSpan w:val="2"/>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624" w:type="dxa"/>
            <w:gridSpan w:val="2"/>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624" w:type="dxa"/>
            <w:gridSpan w:val="2"/>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перевод в другие группы</w:t>
            </w:r>
          </w:p>
        </w:tc>
        <w:tc>
          <w:tcPr>
            <w:tcW w:w="624" w:type="dxa"/>
            <w:gridSpan w:val="3"/>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реализация на мясо</w:t>
            </w:r>
          </w:p>
        </w:tc>
        <w:tc>
          <w:tcPr>
            <w:tcW w:w="624" w:type="dxa"/>
            <w:gridSpan w:val="2"/>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прочее выбытие</w:t>
            </w:r>
          </w:p>
        </w:tc>
        <w:tc>
          <w:tcPr>
            <w:tcW w:w="680" w:type="dxa"/>
            <w:gridSpan w:val="2"/>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624"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624"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624" w:type="dxa"/>
            <w:vMerge/>
            <w:vAlign w:val="center"/>
          </w:tcPr>
          <w:p w:rsidR="00C743F9" w:rsidRPr="0077358B" w:rsidRDefault="00C743F9" w:rsidP="00AF1E72">
            <w:pPr>
              <w:spacing w:after="0" w:line="240" w:lineRule="auto"/>
              <w:jc w:val="center"/>
              <w:rPr>
                <w:rFonts w:ascii="Times New Roman" w:hAnsi="Times New Roman"/>
                <w:sz w:val="24"/>
                <w:szCs w:val="24"/>
              </w:rPr>
            </w:pPr>
          </w:p>
        </w:tc>
      </w:tr>
      <w:tr w:rsidR="00C743F9" w:rsidRPr="0077358B">
        <w:trPr>
          <w:trHeight w:val="2484"/>
          <w:jc w:val="center"/>
        </w:trPr>
        <w:tc>
          <w:tcPr>
            <w:tcW w:w="1738"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624"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голов</w:t>
            </w:r>
          </w:p>
        </w:tc>
        <w:tc>
          <w:tcPr>
            <w:tcW w:w="624"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живая масса, ц</w:t>
            </w:r>
          </w:p>
        </w:tc>
        <w:tc>
          <w:tcPr>
            <w:tcW w:w="624"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голов</w:t>
            </w:r>
          </w:p>
        </w:tc>
        <w:tc>
          <w:tcPr>
            <w:tcW w:w="624"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живая масса, ц</w:t>
            </w:r>
          </w:p>
        </w:tc>
        <w:tc>
          <w:tcPr>
            <w:tcW w:w="624"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голов</w:t>
            </w:r>
          </w:p>
        </w:tc>
        <w:tc>
          <w:tcPr>
            <w:tcW w:w="624"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живая масса, ц</w:t>
            </w:r>
          </w:p>
        </w:tc>
        <w:tc>
          <w:tcPr>
            <w:tcW w:w="624"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голов</w:t>
            </w:r>
          </w:p>
        </w:tc>
        <w:tc>
          <w:tcPr>
            <w:tcW w:w="624"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 xml:space="preserve">живая масса </w:t>
            </w:r>
          </w:p>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1 головы, кг</w:t>
            </w:r>
          </w:p>
        </w:tc>
        <w:tc>
          <w:tcPr>
            <w:tcW w:w="624"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живая масса всего, ц</w:t>
            </w:r>
          </w:p>
        </w:tc>
        <w:tc>
          <w:tcPr>
            <w:tcW w:w="624"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голов</w:t>
            </w:r>
          </w:p>
        </w:tc>
        <w:tc>
          <w:tcPr>
            <w:tcW w:w="624"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живая масса, ц</w:t>
            </w:r>
          </w:p>
        </w:tc>
        <w:tc>
          <w:tcPr>
            <w:tcW w:w="624"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голов</w:t>
            </w:r>
          </w:p>
        </w:tc>
        <w:tc>
          <w:tcPr>
            <w:tcW w:w="680"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живая масса, ц</w:t>
            </w:r>
          </w:p>
        </w:tc>
        <w:tc>
          <w:tcPr>
            <w:tcW w:w="624"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624"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624" w:type="dxa"/>
            <w:vMerge/>
            <w:vAlign w:val="center"/>
          </w:tcPr>
          <w:p w:rsidR="00C743F9" w:rsidRPr="0077358B" w:rsidRDefault="00C743F9" w:rsidP="00AF1E72">
            <w:pPr>
              <w:spacing w:after="0" w:line="240" w:lineRule="auto"/>
              <w:jc w:val="center"/>
              <w:rPr>
                <w:rFonts w:ascii="Times New Roman" w:hAnsi="Times New Roman"/>
                <w:sz w:val="24"/>
                <w:szCs w:val="24"/>
              </w:rPr>
            </w:pPr>
          </w:p>
        </w:tc>
      </w:tr>
      <w:tr w:rsidR="00C743F9" w:rsidRPr="0077358B">
        <w:trPr>
          <w:jc w:val="center"/>
        </w:trPr>
        <w:tc>
          <w:tcPr>
            <w:tcW w:w="1738"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Коровы</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840</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4116</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232</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974,4</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232</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974,4</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840</w:t>
            </w:r>
          </w:p>
        </w:tc>
        <w:tc>
          <w:tcPr>
            <w:tcW w:w="68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4116</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840</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0</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0</w:t>
            </w:r>
          </w:p>
        </w:tc>
      </w:tr>
      <w:tr w:rsidR="00C743F9" w:rsidRPr="0077358B">
        <w:trPr>
          <w:jc w:val="center"/>
        </w:trPr>
        <w:tc>
          <w:tcPr>
            <w:tcW w:w="1738"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Нетели</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173</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640,1</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251</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928,7</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232</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974,4</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192</w:t>
            </w:r>
          </w:p>
        </w:tc>
        <w:tc>
          <w:tcPr>
            <w:tcW w:w="68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710,4</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183</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116</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174,1</w:t>
            </w:r>
          </w:p>
        </w:tc>
      </w:tr>
      <w:tr w:rsidR="00C743F9" w:rsidRPr="0077358B">
        <w:trPr>
          <w:jc w:val="center"/>
        </w:trPr>
        <w:tc>
          <w:tcPr>
            <w:tcW w:w="1738"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Телки рождения позапрошлого года</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200</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640</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51</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163,2</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251</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928,7</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8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100</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125,5</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343,8</w:t>
            </w:r>
          </w:p>
        </w:tc>
      </w:tr>
      <w:tr w:rsidR="00C743F9" w:rsidRPr="0077358B">
        <w:trPr>
          <w:jc w:val="center"/>
        </w:trPr>
        <w:tc>
          <w:tcPr>
            <w:tcW w:w="1738"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Телки рождения прошлого года</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572</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972,4</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51</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163,2</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521</w:t>
            </w:r>
          </w:p>
        </w:tc>
        <w:tc>
          <w:tcPr>
            <w:tcW w:w="68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1406,7</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547</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597,5</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299,5</w:t>
            </w:r>
          </w:p>
        </w:tc>
      </w:tr>
      <w:tr w:rsidR="00C743F9" w:rsidRPr="0077358B">
        <w:trPr>
          <w:jc w:val="center"/>
        </w:trPr>
        <w:tc>
          <w:tcPr>
            <w:tcW w:w="1738"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Бычки-кастраты всех возрастов</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1177</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2707,1</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504</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400</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2016,0</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38</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140,6</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635</w:t>
            </w:r>
          </w:p>
        </w:tc>
        <w:tc>
          <w:tcPr>
            <w:tcW w:w="68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3048</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906</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2497,5</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755,2</w:t>
            </w:r>
          </w:p>
        </w:tc>
      </w:tr>
      <w:tr w:rsidR="00C743F9" w:rsidRPr="0077358B">
        <w:trPr>
          <w:jc w:val="center"/>
        </w:trPr>
        <w:tc>
          <w:tcPr>
            <w:tcW w:w="1738"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Взрослый скот на откорме</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118</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566,4</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232</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974,4</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265</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520</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1378,0</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42</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205,8</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43</w:t>
            </w:r>
          </w:p>
        </w:tc>
        <w:tc>
          <w:tcPr>
            <w:tcW w:w="68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206,4</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81</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249,4</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848,8</w:t>
            </w:r>
          </w:p>
        </w:tc>
      </w:tr>
      <w:tr w:rsidR="00C743F9" w:rsidRPr="0077358B">
        <w:trPr>
          <w:jc w:val="center"/>
        </w:trPr>
        <w:tc>
          <w:tcPr>
            <w:tcW w:w="1738"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Телята рождения планируемого года</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962</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259,8</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113</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237,3</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849</w:t>
            </w:r>
          </w:p>
        </w:tc>
        <w:tc>
          <w:tcPr>
            <w:tcW w:w="68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1486,4</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1463,8</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w:t>
            </w:r>
          </w:p>
        </w:tc>
      </w:tr>
      <w:tr w:rsidR="00C743F9" w:rsidRPr="0077358B">
        <w:trPr>
          <w:jc w:val="center"/>
        </w:trPr>
        <w:tc>
          <w:tcPr>
            <w:tcW w:w="1738"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Итого</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3080</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9642,0</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1728</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3300,5</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766</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3040,7</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769</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920</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3394,0</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193</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583,7</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3080</w:t>
            </w:r>
          </w:p>
        </w:tc>
        <w:tc>
          <w:tcPr>
            <w:tcW w:w="68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10973,9</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3080</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5049,7</w:t>
            </w:r>
          </w:p>
        </w:tc>
        <w:tc>
          <w:tcPr>
            <w:tcW w:w="624"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449,2</w:t>
            </w:r>
          </w:p>
        </w:tc>
      </w:tr>
    </w:tbl>
    <w:p w:rsidR="00C743F9" w:rsidRDefault="00C743F9" w:rsidP="00C743F9">
      <w:pPr>
        <w:spacing w:after="0" w:line="360" w:lineRule="auto"/>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sectPr w:rsidR="00C743F9" w:rsidSect="00AF1E72">
          <w:headerReference w:type="default" r:id="rId13"/>
          <w:pgSz w:w="16838" w:h="11906" w:orient="landscape"/>
          <w:pgMar w:top="1701" w:right="567" w:bottom="567" w:left="567" w:header="709" w:footer="709" w:gutter="0"/>
          <w:cols w:space="708"/>
          <w:docGrid w:linePitch="360"/>
        </w:sectPr>
      </w:pPr>
    </w:p>
    <w:p w:rsidR="00C743F9" w:rsidRPr="00296811" w:rsidRDefault="00C743F9" w:rsidP="00296811">
      <w:pPr>
        <w:pStyle w:val="2"/>
        <w:jc w:val="center"/>
        <w:rPr>
          <w:rFonts w:ascii="Times New Roman" w:hAnsi="Times New Roman" w:cs="Times New Roman"/>
          <w:b w:val="0"/>
          <w:i w:val="0"/>
        </w:rPr>
      </w:pPr>
      <w:bookmarkStart w:id="33" w:name="_Toc260259043"/>
      <w:bookmarkStart w:id="34" w:name="_Toc260259121"/>
      <w:r w:rsidRPr="00296811">
        <w:rPr>
          <w:rFonts w:ascii="Times New Roman" w:hAnsi="Times New Roman" w:cs="Times New Roman"/>
          <w:b w:val="0"/>
          <w:i w:val="0"/>
        </w:rPr>
        <w:t>3.2 Планирование валового выхода молока</w:t>
      </w:r>
      <w:bookmarkEnd w:id="33"/>
      <w:bookmarkEnd w:id="34"/>
    </w:p>
    <w:p w:rsidR="00C743F9" w:rsidRDefault="00C743F9" w:rsidP="00C743F9">
      <w:pPr>
        <w:spacing w:after="0" w:line="360" w:lineRule="auto"/>
        <w:ind w:firstLine="709"/>
        <w:jc w:val="both"/>
        <w:rPr>
          <w:rFonts w:ascii="Times New Roman" w:hAnsi="Times New Roman"/>
          <w:sz w:val="28"/>
          <w:szCs w:val="28"/>
        </w:rPr>
      </w:pPr>
    </w:p>
    <w:p w:rsidR="00C743F9" w:rsidRPr="00A679CE" w:rsidRDefault="00C743F9" w:rsidP="00C743F9">
      <w:pPr>
        <w:spacing w:after="0" w:line="360" w:lineRule="auto"/>
        <w:ind w:firstLine="709"/>
        <w:jc w:val="both"/>
        <w:rPr>
          <w:rFonts w:ascii="Times New Roman" w:hAnsi="Times New Roman"/>
          <w:sz w:val="28"/>
          <w:szCs w:val="28"/>
        </w:rPr>
      </w:pPr>
      <w:r w:rsidRPr="00B045D4">
        <w:rPr>
          <w:rFonts w:ascii="Times New Roman" w:hAnsi="Times New Roman"/>
          <w:sz w:val="28"/>
          <w:szCs w:val="28"/>
        </w:rPr>
        <w:t>Для определения планируемого значения продуктивности молочного стада и планируемого выхода молока проведем анализ за последние 5 лет. Для выявления тенденции увеличения или снижения продуктивност</w:t>
      </w:r>
      <w:r>
        <w:rPr>
          <w:rFonts w:ascii="Times New Roman" w:hAnsi="Times New Roman"/>
          <w:sz w:val="28"/>
          <w:szCs w:val="28"/>
        </w:rPr>
        <w:t xml:space="preserve">и используем уравнения прямой: </w:t>
      </w:r>
      <w:r>
        <w:rPr>
          <w:rFonts w:ascii="Times New Roman" w:hAnsi="Times New Roman"/>
          <w:sz w:val="28"/>
          <w:szCs w:val="28"/>
          <w:lang w:val="en-US"/>
        </w:rPr>
        <w:t>Y</w:t>
      </w:r>
      <w:r>
        <w:rPr>
          <w:rFonts w:ascii="Times New Roman" w:hAnsi="Times New Roman"/>
          <w:sz w:val="28"/>
          <w:szCs w:val="28"/>
        </w:rPr>
        <w:t xml:space="preserve"> </w:t>
      </w:r>
      <w:r w:rsidRPr="00B045D4">
        <w:rPr>
          <w:rFonts w:ascii="Times New Roman" w:hAnsi="Times New Roman"/>
          <w:sz w:val="28"/>
          <w:szCs w:val="28"/>
        </w:rPr>
        <w:t>= а</w:t>
      </w:r>
      <w:r w:rsidRPr="00B045D4">
        <w:rPr>
          <w:rFonts w:ascii="Times New Roman" w:hAnsi="Times New Roman"/>
          <w:sz w:val="28"/>
          <w:szCs w:val="28"/>
          <w:vertAlign w:val="subscript"/>
        </w:rPr>
        <w:t>0</w:t>
      </w:r>
      <w:r w:rsidRPr="00B045D4">
        <w:rPr>
          <w:rFonts w:ascii="Times New Roman" w:hAnsi="Times New Roman"/>
          <w:sz w:val="28"/>
          <w:szCs w:val="28"/>
        </w:rPr>
        <w:t xml:space="preserve"> + а</w:t>
      </w:r>
      <w:r>
        <w:rPr>
          <w:rFonts w:ascii="Times New Roman" w:hAnsi="Times New Roman"/>
          <w:sz w:val="28"/>
          <w:szCs w:val="28"/>
          <w:vertAlign w:val="subscript"/>
        </w:rPr>
        <w:t>1</w:t>
      </w:r>
      <w:r>
        <w:rPr>
          <w:rFonts w:ascii="Times New Roman" w:hAnsi="Times New Roman"/>
          <w:sz w:val="28"/>
          <w:szCs w:val="28"/>
        </w:rPr>
        <w:t>*</w:t>
      </w:r>
      <w:r w:rsidRPr="00B045D4">
        <w:rPr>
          <w:rFonts w:ascii="Times New Roman" w:hAnsi="Times New Roman"/>
          <w:sz w:val="28"/>
          <w:szCs w:val="28"/>
          <w:lang w:val="en-US"/>
        </w:rPr>
        <w:t>t</w:t>
      </w:r>
      <w:r w:rsidRPr="00B045D4">
        <w:rPr>
          <w:rFonts w:ascii="Times New Roman" w:hAnsi="Times New Roman"/>
          <w:sz w:val="28"/>
          <w:szCs w:val="28"/>
          <w:vertAlign w:val="subscript"/>
          <w:lang w:val="en-US"/>
        </w:rPr>
        <w:t>i</w:t>
      </w:r>
      <w:r w:rsidRPr="00DA2FBF">
        <w:rPr>
          <w:rFonts w:ascii="Times New Roman" w:hAnsi="Times New Roman"/>
          <w:sz w:val="28"/>
          <w:szCs w:val="28"/>
        </w:rPr>
        <w:t xml:space="preserve"> </w:t>
      </w:r>
      <w:r w:rsidRPr="00B045D4">
        <w:rPr>
          <w:rFonts w:ascii="Times New Roman" w:hAnsi="Times New Roman"/>
          <w:sz w:val="28"/>
          <w:szCs w:val="28"/>
        </w:rPr>
        <w:t>, где а</w:t>
      </w:r>
      <w:r w:rsidRPr="00B045D4">
        <w:rPr>
          <w:rFonts w:ascii="Times New Roman" w:hAnsi="Times New Roman"/>
          <w:sz w:val="28"/>
          <w:szCs w:val="28"/>
          <w:vertAlign w:val="subscript"/>
        </w:rPr>
        <w:t>0</w:t>
      </w:r>
      <w:r w:rsidRPr="00B045D4">
        <w:rPr>
          <w:rFonts w:ascii="Times New Roman" w:hAnsi="Times New Roman"/>
          <w:sz w:val="28"/>
          <w:szCs w:val="28"/>
        </w:rPr>
        <w:t xml:space="preserve"> и а</w:t>
      </w:r>
      <w:r>
        <w:rPr>
          <w:rFonts w:ascii="Times New Roman" w:hAnsi="Times New Roman"/>
          <w:sz w:val="28"/>
          <w:szCs w:val="28"/>
          <w:vertAlign w:val="subscript"/>
        </w:rPr>
        <w:t>1</w:t>
      </w:r>
      <w:r w:rsidRPr="00B045D4">
        <w:rPr>
          <w:rFonts w:ascii="Times New Roman" w:hAnsi="Times New Roman"/>
          <w:sz w:val="28"/>
          <w:szCs w:val="28"/>
        </w:rPr>
        <w:t xml:space="preserve"> </w:t>
      </w:r>
      <w:r>
        <w:rPr>
          <w:rFonts w:ascii="Times New Roman" w:hAnsi="Times New Roman"/>
          <w:sz w:val="28"/>
          <w:szCs w:val="28"/>
        </w:rPr>
        <w:t xml:space="preserve">– </w:t>
      </w:r>
      <w:r w:rsidRPr="00B045D4">
        <w:rPr>
          <w:rFonts w:ascii="Times New Roman" w:hAnsi="Times New Roman"/>
          <w:sz w:val="28"/>
          <w:szCs w:val="28"/>
        </w:rPr>
        <w:t>неизвестные параметры уравне</w:t>
      </w:r>
      <w:r>
        <w:rPr>
          <w:rFonts w:ascii="Times New Roman" w:hAnsi="Times New Roman"/>
          <w:sz w:val="28"/>
          <w:szCs w:val="28"/>
        </w:rPr>
        <w:t>ния</w:t>
      </w:r>
      <w:r w:rsidRPr="00B045D4">
        <w:rPr>
          <w:rFonts w:ascii="Times New Roman" w:hAnsi="Times New Roman"/>
          <w:sz w:val="28"/>
          <w:szCs w:val="28"/>
        </w:rPr>
        <w:t xml:space="preserve">, </w:t>
      </w:r>
      <w:r w:rsidRPr="00B045D4">
        <w:rPr>
          <w:rFonts w:ascii="Times New Roman" w:hAnsi="Times New Roman"/>
          <w:sz w:val="28"/>
          <w:szCs w:val="28"/>
          <w:lang w:val="en-US"/>
        </w:rPr>
        <w:t>t</w:t>
      </w:r>
      <w:r w:rsidRPr="00B045D4">
        <w:rPr>
          <w:rFonts w:ascii="Times New Roman" w:hAnsi="Times New Roman"/>
          <w:sz w:val="28"/>
          <w:szCs w:val="28"/>
        </w:rPr>
        <w:t xml:space="preserve"> –</w:t>
      </w:r>
      <w:r w:rsidRPr="00DA2FBF">
        <w:rPr>
          <w:rFonts w:ascii="Times New Roman" w:hAnsi="Times New Roman"/>
          <w:sz w:val="28"/>
          <w:szCs w:val="28"/>
        </w:rPr>
        <w:t xml:space="preserve"> </w:t>
      </w:r>
      <w:r w:rsidRPr="00B045D4">
        <w:rPr>
          <w:rFonts w:ascii="Times New Roman" w:hAnsi="Times New Roman"/>
          <w:sz w:val="28"/>
          <w:szCs w:val="28"/>
        </w:rPr>
        <w:t>порядковый номер года. Для определения параметров уравнения используем способ наименьших квадратов и составим систему уравнений с двумя неизвестн</w:t>
      </w:r>
      <w:r>
        <w:rPr>
          <w:rFonts w:ascii="Times New Roman" w:hAnsi="Times New Roman"/>
          <w:sz w:val="28"/>
          <w:szCs w:val="28"/>
        </w:rPr>
        <w:t>ыми:</w:t>
      </w:r>
    </w:p>
    <w:p w:rsidR="00C743F9" w:rsidRDefault="00A64B01" w:rsidP="00C743F9">
      <w:pPr>
        <w:spacing w:after="0" w:line="360" w:lineRule="auto"/>
        <w:ind w:firstLine="709"/>
        <w:jc w:val="both"/>
        <w:rPr>
          <w:rFonts w:ascii="Times New Roman" w:eastAsia="Times New Roman" w:hAnsi="Times New Roman"/>
          <w:sz w:val="28"/>
          <w:szCs w:val="28"/>
        </w:rPr>
      </w:pPr>
      <w:r w:rsidRPr="00A64B01">
        <w:rPr>
          <w:rFonts w:ascii="Times New Roman" w:eastAsia="Times New Roman" w:hAnsi="Times New Roman"/>
          <w:sz w:val="28"/>
          <w:szCs w:val="28"/>
        </w:rPr>
        <w:fldChar w:fldCharType="begin"/>
      </w:r>
      <w:r w:rsidRPr="00A64B01">
        <w:rPr>
          <w:rFonts w:ascii="Times New Roman" w:eastAsia="Times New Roman" w:hAnsi="Times New Roman"/>
          <w:sz w:val="28"/>
          <w:szCs w:val="28"/>
        </w:rPr>
        <w:instrText xml:space="preserve"> QUOTE </w:instrText>
      </w:r>
      <w:r w:rsidR="008B5A1A">
        <w:rPr>
          <w:position w:val="-30"/>
        </w:rPr>
        <w:pict>
          <v:shape id="_x0000_i1027" type="#_x0000_t75" style="width:203.25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743F9&quot;/&gt;&lt;wsp:rsid wsp:val=&quot;00296F83&quot;/&gt;&lt;wsp:rsid wsp:val=&quot;00741EB1&quot;/&gt;&lt;wsp:rsid wsp:val=&quot;00A64B01&quot;/&gt;&lt;wsp:rsid wsp:val=&quot;00A77875&quot;/&gt;&lt;wsp:rsid wsp:val=&quot;00C743F9&quot;/&gt;&lt;wsp:rsid wsp:val=&quot;00E400F7&quot;/&gt;&lt;wsp:rsid wsp:val=&quot;00F82AF7&quot;/&gt;&lt;/wsp:rsids&gt;&lt;/w:docPr&gt;&lt;w:body&gt;&lt;w:p wsp:rsidR=&quot;00000000&quot; wsp:rsidRDefault=&quot;00E400F7&quot;&gt;&lt;m:oMathPara&gt;&lt;m:oMath&gt;&lt;m:d&gt;&lt;m:dPr&gt;&lt;m:begChr m:val=&quot;{&quot;/&gt;&lt;m:endChr m:val=&quot;&quot;/&gt;&lt;m:ctrlPr&gt;&lt;w:rPr&gt;&lt;w:rFonts w:ascii=&quot;Cambria Math&quot; w:h-ansi=&quot;Cambria Math&quot;/&gt;&lt;wx:font wx:val=&quot;Cambria Math&quot;/&gt;&lt;w:i/&gt;&lt;w:sz w:val=&quot;28&quot;/&gt;&lt;w:sz-cs w:val=&quot;28&quot;/&gt;&lt;w:lang w:val=&quot;EN-US&quot;/&gt;&lt;/w:rPr&gt;&lt;/m:ctrlPr&gt;&lt;/m:dPr&gt;&lt;m:e&gt;&lt;m:eqArr&gt;&lt;m:eqArrPr&gt;&lt;m:ctrlPr&gt;&lt;w:rPr&gt;&lt;w:rFonts w:ascii=&quot;Cambria Math&quot; w:h-ansi=&quot;Cambria Math&quot;/&gt;&lt;wx:font wx:val=&quot;Cambria Math&quot;/&gt;&lt;w:i/&gt;&lt;w:sz w:val=&quot;28&quot;/&gt;&lt;w:sz-cs w:val=&quot;28&quot;/&gt;&lt;w:lang w:val=&quot;EN-US&quot;/&gt;&lt;/w:rPr&gt;&lt;/m:ctrlPr&gt;&lt;/m:eqArrPr&gt;&lt;m:e&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ОЈ&lt;/m:t&gt;&lt;/m:r&gt;&lt;m:r&gt;&lt;m:rPr&gt;&lt;m:sty m:val=&quot;p&quot;/&gt;&lt;/m:rPr&gt;&lt;w:rPr&gt;&lt;w:rFonts w:ascii=&quot;Cambria Math&quot; w:h-ansi=&quot;Cambria Math&quot;/&gt;&lt;wx:font wx:val=&quot;Cambria Math&quot;/&gt;&lt;w:sz w:val=&quot;28&quot;/&gt;&lt;w:sz-cs w:val=&quot;28&quot;/&gt;&lt;/w:rPr&gt;&lt;m:t&gt; &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ОЈ&lt;/m:t&gt;&lt;/m:r&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e&gt;&lt;m:sSub&gt;&lt;m:sSubPr&gt;&lt;m:ctrlPr&gt;&lt;w:rPr&gt;&lt;w:rFonts w:ascii=&quot;Cambria Math&quot; w:fareast=&quot;Cambria Math&quot; w:h-ansi=&quot;Cambria Math&quot; w:cs=&quot;Cambria Math&quot;/&gt;&lt;wx:font wx:val=&quot;Cambria Math&quot;/&gt;&lt;w:i/&gt;&lt;w:sz w:val=&quot;28&quot;/&gt;&lt;w:sz-cs w:val=&quot;28&quot;/&gt;&lt;w:lang w:val=&quot;EN-US&quot;/&gt;&lt;/w:rPr&gt;&lt;/m:ctrlPr&gt;&lt;/m:sSubPr&gt;&lt;m:e&gt;&lt;m:r&gt;&lt;w:rPr&gt;&lt;w:rFonts w:ascii=&quot;Cambria Math&quot; w:fareast=&quot;Cambria Math&quot; w:h-ansi=&quot;Cambria Math&quot; w:cs=&quot;Cambria Math&quot;/&gt;&lt;wx:font wx:val=&quot;Cambria Math&quot;/&gt;&lt;w:i/&gt;&lt;w:sz w:val=&quot;28&quot;/&gt;&lt;w:sz-cs w:val=&quot;28&quot;/&gt;&lt;w:lang w:val=&quot;EN-US&quot;/&gt;&lt;/w:rPr&gt;&lt;m:t&gt;a&lt;/m:t&gt;&lt;/m:r&gt;&lt;/m:e&gt;&lt;m:sub&gt;&lt;m:r&gt;&lt;w:rPr&gt;&lt;w:rFonts w:ascii=&quot;Cambria Math&quot; w:fareast=&quot;Cambria Math&quot; w:h-ansi=&quot;Cambria Math&quot; w:cs=&quot;Cambria Math&quot;/&gt;&lt;wx:font wx:val=&quot;Cambria Math&quot;/&gt;&lt;w:i/&gt;&lt;w:sz w:val=&quot;28&quot;/&gt;&lt;w:sz-cs w:val=&quot;28&quot;/&gt;&lt;/w:rPr&gt;&lt;m:t&gt;0&lt;/m:t&gt;&lt;/m:r&gt;&lt;/m:sub&gt;&lt;/m:sSub&gt;&lt;m:r&gt;&lt;w:rPr&gt;&lt;w:rFonts w:ascii=&quot;Cambria Math&quot; w:fareast=&quot;Cambria Math&quot; w:h-ansi=&quot;Cambria Math&quot; w:cs=&quot;Cambria Math&quot;/&gt;&lt;wx:font wx:val=&quot;Cambria Math&quot;/&gt;&lt;w:i/&gt;&lt;w:sz w:val=&quot;28&quot;/&gt;&lt;w:sz-cs w:val=&quot;28&quot;/&gt;&lt;/w:rPr&gt;&lt;m:t&gt;*&lt;/m:t&gt;&lt;/m:r&gt;&lt;m:r&gt;&lt;m:rPr&gt;&lt;m:sty m:val=&quot;p&quot;/&gt;&lt;/m:rPr&gt;&lt;w:rPr&gt;&lt;w:rFonts w:ascii=&quot;Cambria Math&quot; w:fareast=&quot;Cambria Math&quot; w:h-ansi=&quot;Cambria Math&quot; w:cs=&quot;Cambria Math&quot;/&gt;&lt;wx:font wx:val=&quot;Cambria Math&quot;/&gt;&lt;w:sz w:val=&quot;28&quot;/&gt;&lt;w:sz-cs w:val=&quot;28&quot;/&gt;&lt;/w:rPr&gt;&lt;m:t&gt;ОЈ&lt;/m:t&gt;&lt;/m:r&gt;&lt;m:r&gt;&lt;w:rPr&gt;&lt;w:rFonts w:ascii=&quot;Cambria Math&quot; w:fareast=&quot;Cambria Math&quot; w:h-ansi=&quot;Cambria Math&quot; w:cs=&quot;Cambria Math&quot;/&gt;&lt;wx:font wx:val=&quot;Cambria Math&quot;/&gt;&lt;w:i/&gt;&lt;w:sz w:val=&quot;28&quot;/&gt;&lt;w:sz-cs w:val=&quot;28&quot;/&gt;&lt;/w:rPr&gt;&lt;m:t&gt; &lt;/m:t&gt;&lt;/m:r&gt;&lt;m:sSub&gt;&lt;m:sSubPr&gt;&lt;m:ctrlPr&gt;&lt;w:rPr&gt;&lt;w:rFonts w:ascii=&quot;Cambria Math&quot; w:fareast=&quot;Cambria Math&quot; w:h-ansi=&quot;Cambria Math&quot; w:cs=&quot;Cambria Math&quot;/&gt;&lt;wx:font wx:val=&quot;Cambria Math&quot;/&gt;&lt;w:i/&gt;&lt;w:sz w:val=&quot;28&quot;/&gt;&lt;w:sz-cs w:val=&quot;28&quot;/&gt;&lt;/w:rPr&gt;&lt;/m:ctrlPr&gt;&lt;/m:sSubPr&gt;&lt;m:e&gt;&lt;m:r&gt;&lt;w:rPr&gt;&lt;w:rFonts w:ascii=&quot;Cambria Math&quot; w:fareast=&quot;Cambria Math&quot; w:h-ansi=&quot;Cambria Math&quot; w:cs=&quot;Cambria Math&quot;/&gt;&lt;wx:font wx:val=&quot;Cambria Math&quot;/&gt;&lt;w:i/&gt;&lt;w:sz w:val=&quot;28&quot;/&gt;&lt;w:sz-cs w:val=&quot;28&quot;/&gt;&lt;/w:rPr&gt;&lt;m:t&gt;t&lt;/m:t&gt;&lt;/m:r&gt;&lt;/m:e&gt;&lt;m:sub&gt;&lt;m:r&gt;&lt;w:rPr&gt;&lt;w:rFonts w:ascii=&quot;Cambria Math&quot; w:fareast=&quot;Cambria Math&quot; w:h-ansi=&quot;Cambria Math&quot; w:cs=&quot;Cambria Math&quot;/&gt;&lt;wx:font wx:val=&quot;Cambria Math&quot;/&gt;&lt;w:i/&gt;&lt;w:sz w:val=&quot;28&quot;/&gt;&lt;w:sz-cs w:val=&quot;28&quot;/&gt;&lt;/w:rPr&gt;&lt;m:t&gt;i&lt;/m:t&gt;&lt;/m:r&gt;&lt;/m:sub&gt;&lt;/m:sSub&gt;&lt;m:r&gt;&lt;w:rPr&gt;&lt;w:rFonts w:ascii=&quot;Cambria Math&quot; w:fareast=&quot;Cambria Math&quot; w:h-ansi=&quot;Cambria Math&quot; w:cs=&quot;Cambria Math&quot;/&gt;&lt;wx:font wx:val=&quot;Cambria Math&quot;/&gt;&lt;w:i/&gt;&lt;w:sz w:val=&quot;28&quot;/&gt;&lt;w:sz-cs w:val=&quot;28&quot;/&gt;&lt;/w:rPr&gt;&lt;m:t&gt;+&lt;/m:t&gt;&lt;/m:r&gt;&lt;m:sSub&gt;&lt;m:sSubPr&gt;&lt;m:ctrlPr&gt;&lt;w:rPr&gt;&lt;w:rFonts w:ascii=&quot;Cambria Math&quot; w:fareast=&quot;Cambria Math&quot; w:h-ansi=&quot;Cambria Math&quot; w:cs=&quot;Cambria Math&quot;/&gt;&lt;wx:font wx:val=&quot;Cambria Math&quot;/&gt;&lt;w:i/&gt;&lt;w:sz w:val=&quot;28&quot;/&gt;&lt;w:sz-cs w:val=&quot;28&quot;/&gt;&lt;/w:rPr&gt;&lt;/m:ctrlPr&gt;&lt;/m:sSubPr&gt;&lt;m:e&gt;&lt;m:r&gt;&lt;w:rPr&gt;&lt;w:rFonts w:ascii=&quot;Cambria Math&quot; w:fareast=&quot;Cambria Math&quot; w:h-ansi=&quot;Cambria Math&quot; w:cs=&quot;Cambria Math&quot;/&gt;&lt;wx:font wx:val=&quot;Cambria Math&quot;/&gt;&lt;w:i/&gt;&lt;w:sz w:val=&quot;28&quot;/&gt;&lt;w:sz-cs w:val=&quot;28&quot;/&gt;&lt;/w:rPr&gt;&lt;m:t&gt;a&lt;/m:t&gt;&lt;/m:r&gt;&lt;/m:e&gt;&lt;m:sub&gt;&lt;m:r&gt;&lt;w:rPr&gt;&lt;w:rFonts w:ascii=&quot;Cambria Math&quot; w:fareast=&quot;Cambria Math&quot; w:h-ansi=&quot;Cambria Math&quot; w:cs=&quot;Cambria Math&quot;/&gt;&lt;wx:font wx:val=&quot;Cambria Math&quot;/&gt;&lt;w:i/&gt;&lt;w:sz w:val=&quot;28&quot;/&gt;&lt;w:sz-cs w:val=&quot;28&quot;/&gt;&lt;/w:rPr&gt;&lt;m:t&gt;1&lt;/m:t&gt;&lt;/m:r&gt;&lt;/m:sub&gt;&lt;/m:sSub&gt;&lt;m:r&gt;&lt;w:rPr&gt;&lt;w:rFonts w:ascii=&quot;Cambria Math&quot; w:fareast=&quot;Cambria Math&quot; w:h-ansi=&quot;Cambria Math&quot; w:cs=&quot;Cambria Math&quot;/&gt;&lt;wx:font wx:val=&quot;Cambria Math&quot;/&gt;&lt;w:i/&gt;&lt;w:sz w:val=&quot;28&quot;/&gt;&lt;w:sz-cs w:val=&quot;28&quot;/&gt;&lt;/w:rPr&gt;&lt;m:t&gt;*&lt;/m:t&gt;&lt;/m:r&gt;&lt;m:r&gt;&lt;m:rPr&gt;&lt;m:sty m:val=&quot;p&quot;/&gt;&lt;/m:rPr&gt;&lt;w:rPr&gt;&lt;w:rFonts w:ascii=&quot;Cambria Math&quot; w:fareast=&quot;Cambria Math&quot; w:h-ansi=&quot;Cambria Math&quot; w:cs=&quot;Cambria Math&quot;/&gt;&lt;wx:font wx:val=&quot;Cambria Math&quot;/&gt;&lt;w:sz w:val=&quot;28&quot;/&gt;&lt;w:sz-cs w:val=&quot;28&quot;/&gt;&lt;/w:rPr&gt;&lt;m:t&gt;ОЈ&lt;/m:t&gt;&lt;/m:r&gt;&lt;m:r&gt;&lt;w:rPr&gt;&lt;w:rFonts w:ascii=&quot;Cambria Math&quot; w:fareast=&quot;Cambria Math&quot; w:h-ansi=&quot;Cambria Math&quot; w:cs=&quot;Cambria Math&quot;/&gt;&lt;wx:font wx:val=&quot;Cambria Math&quot;/&gt;&lt;w:i/&gt;&lt;w:sz w:val=&quot;28&quot;/&gt;&lt;w:sz-cs w:val=&quot;28&quot;/&gt;&lt;/w:rPr&gt;&lt;m:t&gt; &lt;/m:t&gt;&lt;/m:r&gt;&lt;m:sSubSup&gt;&lt;m:sSubSupPr&gt;&lt;m:ctrlPr&gt;&lt;w:rPr&gt;&lt;w:rFonts w:ascii=&quot;Cambria Math&quot; w:fareast=&quot;Cambria Math&quot; w:h-ansi=&quot;Cambria Math&quot; w:cs=&quot;Cambria Math&quot;/&gt;&lt;wx:font wx:val=&quot;Cambria Math&quot;/&gt;&lt;w:i/&gt;&lt;w:sz w:val=&quot;28&quot;/&gt;&lt;w:sz-cs w:val=&quot;28&quot;/&gt;&lt;/w:rPr&gt;&lt;/m:ctrlPr&gt;&lt;/m:sSubSupPr&gt;&lt;m:e&gt;&lt;m:r&gt;&lt;w:rPr&gt;&lt;w:rFonts w:ascii=&quot;Cambria Math&quot; w:fareast=&quot;Cambria Math&quot; w:h-ansi=&quot;Cambria Math&quot; w:cs=&quot;Cambria Math&quot;/&gt;&lt;wx:font wx:val=&quot;Cambria Math&quot;/&gt;&lt;w:i/&gt;&lt;w:sz w:val=&quot;28&quot;/&gt;&lt;w:sz-cs w:val=&quot;28&quot;/&gt;&lt;/w:rPr&gt;&lt;m:t&gt;t&lt;/m:t&gt;&lt;/m:r&gt;&lt;/m:e&gt;&lt;m:sub&gt;&lt;m:r&gt;&lt;w:rPr&gt;&lt;w:rFonts w:ascii=&quot;Cambria Math&quot; w:fareast=&quot;Cambria Math&quot; w:h-ansi=&quot;Cambria Math&quot; w:cs=&quot;Cambria Math&quot;/&gt;&lt;wx:font wx:val=&quot;Cambria Math&quot;/&gt;&lt;w:i/&gt;&lt;w:sz w:val=&quot;28&quot;/&gt;&lt;w:sz-cs w:val=&quot;28&quot;/&gt;&lt;/w:rPr&gt;&lt;m:t&gt;i&lt;/m:t&gt;&lt;/m:r&gt;&lt;/m:sub&gt;&lt;m:sup&gt;&lt;m:r&gt;&lt;w:rPr&gt;&lt;w:rFonts w:ascii=&quot;Cambria Math&quot; w:fareast=&quot;Cambria Math&quot; w:h-ansi=&quot;Cambria Math&quot; w:cs=&quot;Cambria Math&quot;/&gt;&lt;wx:font wx:val=&quot;Cambria Math&quot;/&gt;&lt;w:i/&gt;&lt;w:sz w:val=&quot;28&quot;/&gt;&lt;w:sz-cs w:val=&quot;28&quot;/&gt;&lt;/w:rPr&gt;&lt;m:t&gt;2&lt;/m:t&gt;&lt;/m:r&gt;&lt;/m:sup&gt;&lt;/m:sSubSup&gt;&lt;m:r&gt;&lt;w:rPr&gt;&lt;w:rFonts w:ascii=&quot;Cambria Math&quot; w:fareast=&quot;Cambria Math&quot; w:h-ansi=&quot;Cambria Math&quot; w:cs=&quot;Cambria Math&quot;/&gt;&lt;wx:font wx:val=&quot;Cambria Math&quot;/&gt;&lt;w:i/&gt;&lt;w:sz w:val=&quot;28&quot;/&gt;&lt;w:sz-cs w:val=&quot;28&quot;/&gt;&lt;/w:rPr&gt;&lt;m:t&gt;=&lt;/m:t&gt;&lt;/m:r&gt;&lt;m:r&gt;&lt;m:rPr&gt;&lt;m:sty m:val=&quot;p&quot;/&gt;&lt;/m:rPr&gt;&lt;w:rPr&gt;&lt;w:rFonts w:ascii=&quot;Cambria Math&quot; w:fareast=&quot;Cambria Math&quot; w:h-ansi=&quot;Cambria Math&quot; w:cs=&quot;Cambria Math&quot;/&gt;&lt;wx:font wx:val=&quot;Cambria Math&quot;/&gt;&lt;w:sz w:val=&quot;28&quot;/&gt;&lt;w:sz-cs w:val=&quot;28&quot;/&gt;&lt;/w:rPr&gt;&lt;m:t&gt;ОЈ &lt;/m:t&gt;&lt;/m:r&gt;&lt;m:sSub&gt;&lt;m:sSubPr&gt;&lt;m:ctrlPr&gt;&lt;w:rPr&gt;&lt;w:rFonts w:ascii=&quot;Cambria Math&quot; w:fareast=&quot;Cambria Math&quot; w:h-ansi=&quot;Cambria Math&quot; w:cs=&quot;Cambria Math&quot;/&gt;&lt;wx:font wx:val=&quot;Cambria Math&quot;/&gt;&lt;w:sz w:val=&quot;28&quot;/&gt;&lt;w:sz-cs w:val=&quot;28&quot;/&gt;&lt;/w:rPr&gt;&lt;/m:ctrlPr&gt;&lt;/m:sSubPr&gt;&lt;m:e&gt;&lt;m:r&gt;&lt;m:rPr&gt;&lt;m:sty m:val=&quot;p&quot;/&gt;&lt;/m:rPr&gt;&lt;w:rPr&gt;&lt;w:rFonts w:ascii=&quot;Cambria Math&quot; w:fareast=&quot;Cambria Math&quot; w:h-ansi=&quot;Cambria Math&quot; w:cs=&quot;Cambria Math&quot;/&gt;&lt;wx:font wx:val=&quot;Cambria Math&quot;/&gt;&lt;w:sz w:val=&quot;28&quot;/&gt;&lt;w:sz-cs w:val=&quot;28&quot;/&gt;&lt;w:lang w:val=&quot;EN-US&quot;/&gt;&lt;/w:rPr&gt;&lt;m:t&gt;y&lt;/m:t&gt;&lt;/m:r&gt;&lt;/m:e&gt;&lt;m:sub&gt;&lt;m:r&gt;&lt;m:rPr&gt;&lt;m:sty m:val=&quot;p&quot;/&gt;&lt;/m:rPr&gt;&lt;w:rPr&gt;&lt;w:rFonts w:ascii=&quot;Cambria Math&quot; w:fareast=&quot;Cambria Math&quot; w:h-ansi=&quot;Cambria Math&quot; w:cs=&quot;Cambria Math&quot;/&gt;&lt;wx:font wx:val=&quot;Cambria Math&quot;/&gt;&lt;w:sz w:val=&quot;28&quot;/&gt;&lt;w:sz-cs w:val=&quot;28&quot;/&gt;&lt;w:lang w:val=&quot;EN-US&quot;/&gt;&lt;/w:rPr&gt;&lt;m:t&gt;i&lt;/m:t&gt;&lt;/m:r&gt;&lt;/m:sub&gt;&lt;/m:sSub&gt;&lt;m:r&gt;&lt;m:rPr&gt;&lt;m:sty m:val=&quot;p&quot;/&gt;&lt;/m:rPr&gt;&lt;w:rPr&gt;&lt;w:rFonts w:ascii=&quot;Cambria Math&quot; w:fareast=&quot;Cambria Math&quot; w:h-ansi=&quot;Cambria Math&quot; w:cs=&quot;Cambria Math&quot;/&gt;&lt;wx:font wx:val=&quot;Cambria Math&quot;/&gt;&lt;w:sz w:val=&quot;28&quot;/&gt;&lt;w:sz-cs w:val=&quot;28&quot;/&gt;&lt;/w:rPr&gt;&lt;m:t&gt;*&lt;/m:t&gt;&lt;/m:r&gt;&lt;m:sSub&gt;&lt;m:sSubPr&gt;&lt;m:ctrlPr&gt;&lt;w:rPr&gt;&lt;w:rFonts w:ascii=&quot;Cambria Math&quot; w:fareast=&quot;Cambria Math&quot; w:h-ansi=&quot;Cambria Math&quot; w:cs=&quot;Cambria Math&quot;/&gt;&lt;wx:font wx:val=&quot;Cambria Math&quot;/&gt;&lt;w:sz w:val=&quot;28&quot;/&gt;&lt;w:sz-cs w:val=&quot;28&quot;/&gt;&lt;/w:rPr&gt;&lt;/m:ctrlPr&gt;&lt;/m:sSubPr&gt;&lt;m:e&gt;&lt;m:r&gt;&lt;m:rPr&gt;&lt;m:sty m:val=&quot;p&quot;/&gt;&lt;/m:rPr&gt;&lt;w:rPr&gt;&lt;w:rFonts w:ascii=&quot;Cambria Math&quot; w:fareast=&quot;Cambria Math&quot; w:h-ansi=&quot;Cambria Math&quot; w:cs=&quot;Cambria Math&quot;/&gt;&lt;wx:font wx:val=&quot;Cambria Math&quot;/&gt;&lt;w:sz w:val=&quot;28&quot;/&gt;&lt;w:sz-cs w:val=&quot;28&quot;/&gt;&lt;w:lang w:val=&quot;EN-US&quot;/&gt;&lt;/w:rPr&gt;&lt;m:t&gt;t&lt;/m:t&gt;&lt;/m:r&gt;&lt;/m:e&gt;&lt;m:sub&gt;&lt;m:r&gt;&lt;m:rPr&gt;&lt;m:sty m:val=&quot;p&quot;/&gt;&lt;/m:rPr&gt;&lt;w:rPr&gt;&lt;w:rFonts w:ascii=&quot;Cambria Math&quot; w:fareast=&quot;Cambria Math&quot; w:h-ansi=&quot;Cambria Math&quot; w:cs=&quot;Cambria Math&quot;/&gt;&lt;wx:font wx:val=&quot;Cambria Math&quot;/&gt;&lt;w:sz w:val=&quot;28&quot;/&gt;&lt;w:sz-cs w:val=&quot;28&quot;/&gt;&lt;w:lang w:val=&quot;EN-US&quot;/&gt;&lt;/w:rPr&gt;&lt;m:t&gt;i&lt;/m:t&gt;&lt;/m:r&gt;&lt;/m:sub&gt;&lt;/m:sSub&gt;&lt;m:r&gt;&lt;m:rPr&gt;&lt;m:sty m:val=&quot;p&quot;/&gt;&lt;/m:rPr&gt;&lt;w:rPr&gt;&lt;w:rFonts w:ascii=&quot;Cambria Math&quot; w:fareast=&quot;Cambria Math&quot; w:h-ansi=&quot;Cambria Math&quot; w:cs=&quot;Cambria Math&quot;/&gt;&lt;wx:font wx:val=&quot;Cambria Math&quot;/&gt;&lt;w:sz w:val=&quot;28&quot;/&gt;&lt;w:sz-cs w:val=&quot;28&quot;/&gt;&lt;/w:rPr&gt;&lt;m:t&gt;       &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A64B01">
        <w:rPr>
          <w:rFonts w:ascii="Times New Roman" w:eastAsia="Times New Roman" w:hAnsi="Times New Roman"/>
          <w:sz w:val="28"/>
          <w:szCs w:val="28"/>
        </w:rPr>
        <w:instrText xml:space="preserve"> </w:instrText>
      </w:r>
      <w:r w:rsidRPr="00A64B01">
        <w:rPr>
          <w:rFonts w:ascii="Times New Roman" w:eastAsia="Times New Roman" w:hAnsi="Times New Roman"/>
          <w:sz w:val="28"/>
          <w:szCs w:val="28"/>
        </w:rPr>
        <w:fldChar w:fldCharType="separate"/>
      </w:r>
      <w:r w:rsidR="008B5A1A">
        <w:rPr>
          <w:position w:val="-30"/>
        </w:rPr>
        <w:pict>
          <v:shape id="_x0000_i1028" type="#_x0000_t75" style="width:203.25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743F9&quot;/&gt;&lt;wsp:rsid wsp:val=&quot;00296F83&quot;/&gt;&lt;wsp:rsid wsp:val=&quot;00741EB1&quot;/&gt;&lt;wsp:rsid wsp:val=&quot;00A64B01&quot;/&gt;&lt;wsp:rsid wsp:val=&quot;00A77875&quot;/&gt;&lt;wsp:rsid wsp:val=&quot;00C743F9&quot;/&gt;&lt;wsp:rsid wsp:val=&quot;00E400F7&quot;/&gt;&lt;wsp:rsid wsp:val=&quot;00F82AF7&quot;/&gt;&lt;/wsp:rsids&gt;&lt;/w:docPr&gt;&lt;w:body&gt;&lt;w:p wsp:rsidR=&quot;00000000&quot; wsp:rsidRDefault=&quot;00E400F7&quot;&gt;&lt;m:oMathPara&gt;&lt;m:oMath&gt;&lt;m:d&gt;&lt;m:dPr&gt;&lt;m:begChr m:val=&quot;{&quot;/&gt;&lt;m:endChr m:val=&quot;&quot;/&gt;&lt;m:ctrlPr&gt;&lt;w:rPr&gt;&lt;w:rFonts w:ascii=&quot;Cambria Math&quot; w:h-ansi=&quot;Cambria Math&quot;/&gt;&lt;wx:font wx:val=&quot;Cambria Math&quot;/&gt;&lt;w:i/&gt;&lt;w:sz w:val=&quot;28&quot;/&gt;&lt;w:sz-cs w:val=&quot;28&quot;/&gt;&lt;w:lang w:val=&quot;EN-US&quot;/&gt;&lt;/w:rPr&gt;&lt;/m:ctrlPr&gt;&lt;/m:dPr&gt;&lt;m:e&gt;&lt;m:eqArr&gt;&lt;m:eqArrPr&gt;&lt;m:ctrlPr&gt;&lt;w:rPr&gt;&lt;w:rFonts w:ascii=&quot;Cambria Math&quot; w:h-ansi=&quot;Cambria Math&quot;/&gt;&lt;wx:font wx:val=&quot;Cambria Math&quot;/&gt;&lt;w:i/&gt;&lt;w:sz w:val=&quot;28&quot;/&gt;&lt;w:sz-cs w:val=&quot;28&quot;/&gt;&lt;w:lang w:val=&quot;EN-US&quot;/&gt;&lt;/w:rPr&gt;&lt;/m:ctrlPr&gt;&lt;/m:eqArrPr&gt;&lt;m:e&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ОЈ&lt;/m:t&gt;&lt;/m:r&gt;&lt;m:r&gt;&lt;m:rPr&gt;&lt;m:sty m:val=&quot;p&quot;/&gt;&lt;/m:rPr&gt;&lt;w:rPr&gt;&lt;w:rFonts w:ascii=&quot;Cambria Math&quot; w:h-ansi=&quot;Cambria Math&quot;/&gt;&lt;wx:font wx:val=&quot;Cambria Math&quot;/&gt;&lt;w:sz w:val=&quot;28&quot;/&gt;&lt;w:sz-cs w:val=&quot;28&quot;/&gt;&lt;/w:rPr&gt;&lt;m:t&gt; &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ОЈ&lt;/m:t&gt;&lt;/m:r&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e&gt;&lt;m:sSub&gt;&lt;m:sSubPr&gt;&lt;m:ctrlPr&gt;&lt;w:rPr&gt;&lt;w:rFonts w:ascii=&quot;Cambria Math&quot; w:fareast=&quot;Cambria Math&quot; w:h-ansi=&quot;Cambria Math&quot; w:cs=&quot;Cambria Math&quot;/&gt;&lt;wx:font wx:val=&quot;Cambria Math&quot;/&gt;&lt;w:i/&gt;&lt;w:sz w:val=&quot;28&quot;/&gt;&lt;w:sz-cs w:val=&quot;28&quot;/&gt;&lt;w:lang w:val=&quot;EN-US&quot;/&gt;&lt;/w:rPr&gt;&lt;/m:ctrlPr&gt;&lt;/m:sSubPr&gt;&lt;m:e&gt;&lt;m:r&gt;&lt;w:rPr&gt;&lt;w:rFonts w:ascii=&quot;Cambria Math&quot; w:fareast=&quot;Cambria Math&quot; w:h-ansi=&quot;Cambria Math&quot; w:cs=&quot;Cambria Math&quot;/&gt;&lt;wx:font wx:val=&quot;Cambria Math&quot;/&gt;&lt;w:i/&gt;&lt;w:sz w:val=&quot;28&quot;/&gt;&lt;w:sz-cs w:val=&quot;28&quot;/&gt;&lt;w:lang w:val=&quot;EN-US&quot;/&gt;&lt;/w:rPr&gt;&lt;m:t&gt;a&lt;/m:t&gt;&lt;/m:r&gt;&lt;/m:e&gt;&lt;m:sub&gt;&lt;m:r&gt;&lt;w:rPr&gt;&lt;w:rFonts w:ascii=&quot;Cambria Math&quot; w:fareast=&quot;Cambria Math&quot; w:h-ansi=&quot;Cambria Math&quot; w:cs=&quot;Cambria Math&quot;/&gt;&lt;wx:font wx:val=&quot;Cambria Math&quot;/&gt;&lt;w:i/&gt;&lt;w:sz w:val=&quot;28&quot;/&gt;&lt;w:sz-cs w:val=&quot;28&quot;/&gt;&lt;/w:rPr&gt;&lt;m:t&gt;0&lt;/m:t&gt;&lt;/m:r&gt;&lt;/m:sub&gt;&lt;/m:sSub&gt;&lt;m:r&gt;&lt;w:rPr&gt;&lt;w:rFonts w:ascii=&quot;Cambria Math&quot; w:fareast=&quot;Cambria Math&quot; w:h-ansi=&quot;Cambria Math&quot; w:cs=&quot;Cambria Math&quot;/&gt;&lt;wx:font wx:val=&quot;Cambria Math&quot;/&gt;&lt;w:i/&gt;&lt;w:sz w:val=&quot;28&quot;/&gt;&lt;w:sz-cs w:val=&quot;28&quot;/&gt;&lt;/w:rPr&gt;&lt;m:t&gt;*&lt;/m:t&gt;&lt;/m:r&gt;&lt;m:r&gt;&lt;m:rPr&gt;&lt;m:sty m:val=&quot;p&quot;/&gt;&lt;/m:rPr&gt;&lt;w:rPr&gt;&lt;w:rFonts w:ascii=&quot;Cambria Math&quot; w:fareast=&quot;Cambria Math&quot; w:h-ansi=&quot;Cambria Math&quot; w:cs=&quot;Cambria Math&quot;/&gt;&lt;wx:font wx:val=&quot;Cambria Math&quot;/&gt;&lt;w:sz w:val=&quot;28&quot;/&gt;&lt;w:sz-cs w:val=&quot;28&quot;/&gt;&lt;/w:rPr&gt;&lt;m:t&gt;ОЈ&lt;/m:t&gt;&lt;/m:r&gt;&lt;m:r&gt;&lt;w:rPr&gt;&lt;w:rFonts w:ascii=&quot;Cambria Math&quot; w:fareast=&quot;Cambria Math&quot; w:h-ansi=&quot;Cambria Math&quot; w:cs=&quot;Cambria Math&quot;/&gt;&lt;wx:font wx:val=&quot;Cambria Math&quot;/&gt;&lt;w:i/&gt;&lt;w:sz w:val=&quot;28&quot;/&gt;&lt;w:sz-cs w:val=&quot;28&quot;/&gt;&lt;/w:rPr&gt;&lt;m:t&gt; &lt;/m:t&gt;&lt;/m:r&gt;&lt;m:sSub&gt;&lt;m:sSubPr&gt;&lt;m:ctrlPr&gt;&lt;w:rPr&gt;&lt;w:rFonts w:ascii=&quot;Cambria Math&quot; w:fareast=&quot;Cambria Math&quot; w:h-ansi=&quot;Cambria Math&quot; w:cs=&quot;Cambria Math&quot;/&gt;&lt;wx:font wx:val=&quot;Cambria Math&quot;/&gt;&lt;w:i/&gt;&lt;w:sz w:val=&quot;28&quot;/&gt;&lt;w:sz-cs w:val=&quot;28&quot;/&gt;&lt;/w:rPr&gt;&lt;/m:ctrlPr&gt;&lt;/m:sSubPr&gt;&lt;m:e&gt;&lt;m:r&gt;&lt;w:rPr&gt;&lt;w:rFonts w:ascii=&quot;Cambria Math&quot; w:fareast=&quot;Cambria Math&quot; w:h-ansi=&quot;Cambria Math&quot; w:cs=&quot;Cambria Math&quot;/&gt;&lt;wx:font wx:val=&quot;Cambria Math&quot;/&gt;&lt;w:i/&gt;&lt;w:sz w:val=&quot;28&quot;/&gt;&lt;w:sz-cs w:val=&quot;28&quot;/&gt;&lt;/w:rPr&gt;&lt;m:t&gt;t&lt;/m:t&gt;&lt;/m:r&gt;&lt;/m:e&gt;&lt;m:sub&gt;&lt;m:r&gt;&lt;w:rPr&gt;&lt;w:rFonts w:ascii=&quot;Cambria Math&quot; w:fareast=&quot;Cambria Math&quot; w:h-ansi=&quot;Cambria Math&quot; w:cs=&quot;Cambria Math&quot;/&gt;&lt;wx:font wx:val=&quot;Cambria Math&quot;/&gt;&lt;w:i/&gt;&lt;w:sz w:val=&quot;28&quot;/&gt;&lt;w:sz-cs w:val=&quot;28&quot;/&gt;&lt;/w:rPr&gt;&lt;m:t&gt;i&lt;/m:t&gt;&lt;/m:r&gt;&lt;/m:sub&gt;&lt;/m:sSub&gt;&lt;m:r&gt;&lt;w:rPr&gt;&lt;w:rFonts w:ascii=&quot;Cambria Math&quot; w:fareast=&quot;Cambria Math&quot; w:h-ansi=&quot;Cambria Math&quot; w:cs=&quot;Cambria Math&quot;/&gt;&lt;wx:font wx:val=&quot;Cambria Math&quot;/&gt;&lt;w:i/&gt;&lt;w:sz w:val=&quot;28&quot;/&gt;&lt;w:sz-cs w:val=&quot;28&quot;/&gt;&lt;/w:rPr&gt;&lt;m:t&gt;+&lt;/m:t&gt;&lt;/m:r&gt;&lt;m:sSub&gt;&lt;m:sSubPr&gt;&lt;m:ctrlPr&gt;&lt;w:rPr&gt;&lt;w:rFonts w:ascii=&quot;Cambria Math&quot; w:fareast=&quot;Cambria Math&quot; w:h-ansi=&quot;Cambria Math&quot; w:cs=&quot;Cambria Math&quot;/&gt;&lt;wx:font wx:val=&quot;Cambria Math&quot;/&gt;&lt;w:i/&gt;&lt;w:sz w:val=&quot;28&quot;/&gt;&lt;w:sz-cs w:val=&quot;28&quot;/&gt;&lt;/w:rPr&gt;&lt;/m:ctrlPr&gt;&lt;/m:sSubPr&gt;&lt;m:e&gt;&lt;m:r&gt;&lt;w:rPr&gt;&lt;w:rFonts w:ascii=&quot;Cambria Math&quot; w:fareast=&quot;Cambria Math&quot; w:h-ansi=&quot;Cambria Math&quot; w:cs=&quot;Cambria Math&quot;/&gt;&lt;wx:font wx:val=&quot;Cambria Math&quot;/&gt;&lt;w:i/&gt;&lt;w:sz w:val=&quot;28&quot;/&gt;&lt;w:sz-cs w:val=&quot;28&quot;/&gt;&lt;/w:rPr&gt;&lt;m:t&gt;a&lt;/m:t&gt;&lt;/m:r&gt;&lt;/m:e&gt;&lt;m:sub&gt;&lt;m:r&gt;&lt;w:rPr&gt;&lt;w:rFonts w:ascii=&quot;Cambria Math&quot; w:fareast=&quot;Cambria Math&quot; w:h-ansi=&quot;Cambria Math&quot; w:cs=&quot;Cambria Math&quot;/&gt;&lt;wx:font wx:val=&quot;Cambria Math&quot;/&gt;&lt;w:i/&gt;&lt;w:sz w:val=&quot;28&quot;/&gt;&lt;w:sz-cs w:val=&quot;28&quot;/&gt;&lt;/w:rPr&gt;&lt;m:t&gt;1&lt;/m:t&gt;&lt;/m:r&gt;&lt;/m:sub&gt;&lt;/m:sSub&gt;&lt;m:r&gt;&lt;w:rPr&gt;&lt;w:rFonts w:ascii=&quot;Cambria Math&quot; w:fareast=&quot;Cambria Math&quot; w:h-ansi=&quot;Cambria Math&quot; w:cs=&quot;Cambria Math&quot;/&gt;&lt;wx:font wx:val=&quot;Cambria Math&quot;/&gt;&lt;w:i/&gt;&lt;w:sz w:val=&quot;28&quot;/&gt;&lt;w:sz-cs w:val=&quot;28&quot;/&gt;&lt;/w:rPr&gt;&lt;m:t&gt;*&lt;/m:t&gt;&lt;/m:r&gt;&lt;m:r&gt;&lt;m:rPr&gt;&lt;m:sty m:val=&quot;p&quot;/&gt;&lt;/m:rPr&gt;&lt;w:rPr&gt;&lt;w:rFonts w:ascii=&quot;Cambria Math&quot; w:fareast=&quot;Cambria Math&quot; w:h-ansi=&quot;Cambria Math&quot; w:cs=&quot;Cambria Math&quot;/&gt;&lt;wx:font wx:val=&quot;Cambria Math&quot;/&gt;&lt;w:sz w:val=&quot;28&quot;/&gt;&lt;w:sz-cs w:val=&quot;28&quot;/&gt;&lt;/w:rPr&gt;&lt;m:t&gt;ОЈ&lt;/m:t&gt;&lt;/m:r&gt;&lt;m:r&gt;&lt;w:rPr&gt;&lt;w:rFonts w:ascii=&quot;Cambria Math&quot; w:fareast=&quot;Cambria Math&quot; w:h-ansi=&quot;Cambria Math&quot; w:cs=&quot;Cambria Math&quot;/&gt;&lt;wx:font wx:val=&quot;Cambria Math&quot;/&gt;&lt;w:i/&gt;&lt;w:sz w:val=&quot;28&quot;/&gt;&lt;w:sz-cs w:val=&quot;28&quot;/&gt;&lt;/w:rPr&gt;&lt;m:t&gt; &lt;/m:t&gt;&lt;/m:r&gt;&lt;m:sSubSup&gt;&lt;m:sSubSupPr&gt;&lt;m:ctrlPr&gt;&lt;w:rPr&gt;&lt;w:rFonts w:ascii=&quot;Cambria Math&quot; w:fareast=&quot;Cambria Math&quot; w:h-ansi=&quot;Cambria Math&quot; w:cs=&quot;Cambria Math&quot;/&gt;&lt;wx:font wx:val=&quot;Cambria Math&quot;/&gt;&lt;w:i/&gt;&lt;w:sz w:val=&quot;28&quot;/&gt;&lt;w:sz-cs w:val=&quot;28&quot;/&gt;&lt;/w:rPr&gt;&lt;/m:ctrlPr&gt;&lt;/m:sSubSupPr&gt;&lt;m:e&gt;&lt;m:r&gt;&lt;w:rPr&gt;&lt;w:rFonts w:ascii=&quot;Cambria Math&quot; w:fareast=&quot;Cambria Math&quot; w:h-ansi=&quot;Cambria Math&quot; w:cs=&quot;Cambria Math&quot;/&gt;&lt;wx:font wx:val=&quot;Cambria Math&quot;/&gt;&lt;w:i/&gt;&lt;w:sz w:val=&quot;28&quot;/&gt;&lt;w:sz-cs w:val=&quot;28&quot;/&gt;&lt;/w:rPr&gt;&lt;m:t&gt;t&lt;/m:t&gt;&lt;/m:r&gt;&lt;/m:e&gt;&lt;m:sub&gt;&lt;m:r&gt;&lt;w:rPr&gt;&lt;w:rFonts w:ascii=&quot;Cambria Math&quot; w:fareast=&quot;Cambria Math&quot; w:h-ansi=&quot;Cambria Math&quot; w:cs=&quot;Cambria Math&quot;/&gt;&lt;wx:font wx:val=&quot;Cambria Math&quot;/&gt;&lt;w:i/&gt;&lt;w:sz w:val=&quot;28&quot;/&gt;&lt;w:sz-cs w:val=&quot;28&quot;/&gt;&lt;/w:rPr&gt;&lt;m:t&gt;i&lt;/m:t&gt;&lt;/m:r&gt;&lt;/m:sub&gt;&lt;m:sup&gt;&lt;m:r&gt;&lt;w:rPr&gt;&lt;w:rFonts w:ascii=&quot;Cambria Math&quot; w:fareast=&quot;Cambria Math&quot; w:h-ansi=&quot;Cambria Math&quot; w:cs=&quot;Cambria Math&quot;/&gt;&lt;wx:font wx:val=&quot;Cambria Math&quot;/&gt;&lt;w:i/&gt;&lt;w:sz w:val=&quot;28&quot;/&gt;&lt;w:sz-cs w:val=&quot;28&quot;/&gt;&lt;/w:rPr&gt;&lt;m:t&gt;2&lt;/m:t&gt;&lt;/m:r&gt;&lt;/m:sup&gt;&lt;/m:sSubSup&gt;&lt;m:r&gt;&lt;w:rPr&gt;&lt;w:rFonts w:ascii=&quot;Cambria Math&quot; w:fareast=&quot;Cambria Math&quot; w:h-ansi=&quot;Cambria Math&quot; w:cs=&quot;Cambria Math&quot;/&gt;&lt;wx:font wx:val=&quot;Cambria Math&quot;/&gt;&lt;w:i/&gt;&lt;w:sz w:val=&quot;28&quot;/&gt;&lt;w:sz-cs w:val=&quot;28&quot;/&gt;&lt;/w:rPr&gt;&lt;m:t&gt;=&lt;/m:t&gt;&lt;/m:r&gt;&lt;m:r&gt;&lt;m:rPr&gt;&lt;m:sty m:val=&quot;p&quot;/&gt;&lt;/m:rPr&gt;&lt;w:rPr&gt;&lt;w:rFonts w:ascii=&quot;Cambria Math&quot; w:fareast=&quot;Cambria Math&quot; w:h-ansi=&quot;Cambria Math&quot; w:cs=&quot;Cambria Math&quot;/&gt;&lt;wx:font wx:val=&quot;Cambria Math&quot;/&gt;&lt;w:sz w:val=&quot;28&quot;/&gt;&lt;w:sz-cs w:val=&quot;28&quot;/&gt;&lt;/w:rPr&gt;&lt;m:t&gt;ОЈ &lt;/m:t&gt;&lt;/m:r&gt;&lt;m:sSub&gt;&lt;m:sSubPr&gt;&lt;m:ctrlPr&gt;&lt;w:rPr&gt;&lt;w:rFonts w:ascii=&quot;Cambria Math&quot; w:fareast=&quot;Cambria Math&quot; w:h-ansi=&quot;Cambria Math&quot; w:cs=&quot;Cambria Math&quot;/&gt;&lt;wx:font wx:val=&quot;Cambria Math&quot;/&gt;&lt;w:sz w:val=&quot;28&quot;/&gt;&lt;w:sz-cs w:val=&quot;28&quot;/&gt;&lt;/w:rPr&gt;&lt;/m:ctrlPr&gt;&lt;/m:sSubPr&gt;&lt;m:e&gt;&lt;m:r&gt;&lt;m:rPr&gt;&lt;m:sty m:val=&quot;p&quot;/&gt;&lt;/m:rPr&gt;&lt;w:rPr&gt;&lt;w:rFonts w:ascii=&quot;Cambria Math&quot; w:fareast=&quot;Cambria Math&quot; w:h-ansi=&quot;Cambria Math&quot; w:cs=&quot;Cambria Math&quot;/&gt;&lt;wx:font wx:val=&quot;Cambria Math&quot;/&gt;&lt;w:sz w:val=&quot;28&quot;/&gt;&lt;w:sz-cs w:val=&quot;28&quot;/&gt;&lt;w:lang w:val=&quot;EN-US&quot;/&gt;&lt;/w:rPr&gt;&lt;m:t&gt;y&lt;/m:t&gt;&lt;/m:r&gt;&lt;/m:e&gt;&lt;m:sub&gt;&lt;m:r&gt;&lt;m:rPr&gt;&lt;m:sty m:val=&quot;p&quot;/&gt;&lt;/m:rPr&gt;&lt;w:rPr&gt;&lt;w:rFonts w:ascii=&quot;Cambria Math&quot; w:fareast=&quot;Cambria Math&quot; w:h-ansi=&quot;Cambria Math&quot; w:cs=&quot;Cambria Math&quot;/&gt;&lt;wx:font wx:val=&quot;Cambria Math&quot;/&gt;&lt;w:sz w:val=&quot;28&quot;/&gt;&lt;w:sz-cs w:val=&quot;28&quot;/&gt;&lt;w:lang w:val=&quot;EN-US&quot;/&gt;&lt;/w:rPr&gt;&lt;m:t&gt;i&lt;/m:t&gt;&lt;/m:r&gt;&lt;/m:sub&gt;&lt;/m:sSub&gt;&lt;m:r&gt;&lt;m:rPr&gt;&lt;m:sty m:val=&quot;p&quot;/&gt;&lt;/m:rPr&gt;&lt;w:rPr&gt;&lt;w:rFonts w:ascii=&quot;Cambria Math&quot; w:fareast=&quot;Cambria Math&quot; w:h-ansi=&quot;Cambria Math&quot; w:cs=&quot;Cambria Math&quot;/&gt;&lt;wx:font wx:val=&quot;Cambria Math&quot;/&gt;&lt;w:sz w:val=&quot;28&quot;/&gt;&lt;w:sz-cs w:val=&quot;28&quot;/&gt;&lt;/w:rPr&gt;&lt;m:t&gt;*&lt;/m:t&gt;&lt;/m:r&gt;&lt;m:sSub&gt;&lt;m:sSubPr&gt;&lt;m:ctrlPr&gt;&lt;w:rPr&gt;&lt;w:rFonts w:ascii=&quot;Cambria Math&quot; w:fareast=&quot;Cambria Math&quot; w:h-ansi=&quot;Cambria Math&quot; w:cs=&quot;Cambria Math&quot;/&gt;&lt;wx:font wx:val=&quot;Cambria Math&quot;/&gt;&lt;w:sz w:val=&quot;28&quot;/&gt;&lt;w:sz-cs w:val=&quot;28&quot;/&gt;&lt;/w:rPr&gt;&lt;/m:ctrlPr&gt;&lt;/m:sSubPr&gt;&lt;m:e&gt;&lt;m:r&gt;&lt;m:rPr&gt;&lt;m:sty m:val=&quot;p&quot;/&gt;&lt;/m:rPr&gt;&lt;w:rPr&gt;&lt;w:rFonts w:ascii=&quot;Cambria Math&quot; w:fareast=&quot;Cambria Math&quot; w:h-ansi=&quot;Cambria Math&quot; w:cs=&quot;Cambria Math&quot;/&gt;&lt;wx:font wx:val=&quot;Cambria Math&quot;/&gt;&lt;w:sz w:val=&quot;28&quot;/&gt;&lt;w:sz-cs w:val=&quot;28&quot;/&gt;&lt;w:lang w:val=&quot;EN-US&quot;/&gt;&lt;/w:rPr&gt;&lt;m:t&gt;t&lt;/m:t&gt;&lt;/m:r&gt;&lt;/m:e&gt;&lt;m:sub&gt;&lt;m:r&gt;&lt;m:rPr&gt;&lt;m:sty m:val=&quot;p&quot;/&gt;&lt;/m:rPr&gt;&lt;w:rPr&gt;&lt;w:rFonts w:ascii=&quot;Cambria Math&quot; w:fareast=&quot;Cambria Math&quot; w:h-ansi=&quot;Cambria Math&quot; w:cs=&quot;Cambria Math&quot;/&gt;&lt;wx:font wx:val=&quot;Cambria Math&quot;/&gt;&lt;w:sz w:val=&quot;28&quot;/&gt;&lt;w:sz-cs w:val=&quot;28&quot;/&gt;&lt;w:lang w:val=&quot;EN-US&quot;/&gt;&lt;/w:rPr&gt;&lt;m:t&gt;i&lt;/m:t&gt;&lt;/m:r&gt;&lt;/m:sub&gt;&lt;/m:sSub&gt;&lt;m:r&gt;&lt;m:rPr&gt;&lt;m:sty m:val=&quot;p&quot;/&gt;&lt;/m:rPr&gt;&lt;w:rPr&gt;&lt;w:rFonts w:ascii=&quot;Cambria Math&quot; w:fareast=&quot;Cambria Math&quot; w:h-ansi=&quot;Cambria Math&quot; w:cs=&quot;Cambria Math&quot;/&gt;&lt;wx:font wx:val=&quot;Cambria Math&quot;/&gt;&lt;w:sz w:val=&quot;28&quot;/&gt;&lt;w:sz-cs w:val=&quot;28&quot;/&gt;&lt;/w:rPr&gt;&lt;m:t&gt;       &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A64B01">
        <w:rPr>
          <w:rFonts w:ascii="Times New Roman" w:eastAsia="Times New Roman" w:hAnsi="Times New Roman"/>
          <w:sz w:val="28"/>
          <w:szCs w:val="28"/>
        </w:rPr>
        <w:fldChar w:fldCharType="end"/>
      </w:r>
      <w:r w:rsidR="00C743F9">
        <w:rPr>
          <w:rFonts w:ascii="Times New Roman" w:eastAsia="Times New Roman" w:hAnsi="Times New Roman"/>
          <w:sz w:val="28"/>
          <w:szCs w:val="28"/>
        </w:rPr>
        <w:t>, где                                                         (5)</w:t>
      </w:r>
    </w:p>
    <w:p w:rsidR="00C743F9" w:rsidRDefault="00C743F9" w:rsidP="00C743F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val="en-US"/>
        </w:rPr>
        <w:t>n</w:t>
      </w:r>
      <w:r>
        <w:rPr>
          <w:rFonts w:ascii="Times New Roman" w:eastAsia="Times New Roman" w:hAnsi="Times New Roman"/>
          <w:sz w:val="28"/>
          <w:szCs w:val="28"/>
        </w:rPr>
        <w:t xml:space="preserve"> – количество лет.</w:t>
      </w:r>
    </w:p>
    <w:p w:rsidR="00C743F9" w:rsidRPr="009B0179" w:rsidRDefault="00C743F9" w:rsidP="00C743F9">
      <w:pPr>
        <w:spacing w:after="0" w:line="360" w:lineRule="auto"/>
        <w:ind w:firstLine="709"/>
        <w:jc w:val="both"/>
        <w:rPr>
          <w:rFonts w:ascii="Times New Roman" w:eastAsia="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pPr>
      <w:r w:rsidRPr="00B045D4">
        <w:rPr>
          <w:rFonts w:ascii="Times New Roman" w:hAnsi="Times New Roman"/>
          <w:sz w:val="28"/>
          <w:szCs w:val="28"/>
        </w:rPr>
        <w:t xml:space="preserve">Таблица </w:t>
      </w:r>
      <w:r>
        <w:rPr>
          <w:rFonts w:ascii="Times New Roman" w:hAnsi="Times New Roman"/>
          <w:sz w:val="28"/>
          <w:szCs w:val="28"/>
        </w:rPr>
        <w:t>19 –</w:t>
      </w:r>
      <w:r w:rsidRPr="00B045D4">
        <w:rPr>
          <w:rFonts w:ascii="Times New Roman" w:hAnsi="Times New Roman"/>
          <w:sz w:val="28"/>
          <w:szCs w:val="28"/>
        </w:rPr>
        <w:t xml:space="preserve"> Выравнивание динамического ряда по способу наименьших квадратов</w:t>
      </w:r>
    </w:p>
    <w:tbl>
      <w:tblPr>
        <w:tblW w:w="9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361"/>
        <w:gridCol w:w="1044"/>
        <w:gridCol w:w="933"/>
        <w:gridCol w:w="1391"/>
        <w:gridCol w:w="1344"/>
        <w:gridCol w:w="1243"/>
        <w:gridCol w:w="1742"/>
      </w:tblGrid>
      <w:tr w:rsidR="00C743F9" w:rsidRPr="0077358B">
        <w:trPr>
          <w:jc w:val="center"/>
        </w:trPr>
        <w:tc>
          <w:tcPr>
            <w:tcW w:w="81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Год</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Количество голов</w:t>
            </w:r>
          </w:p>
        </w:tc>
        <w:tc>
          <w:tcPr>
            <w:tcW w:w="104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Валовой надой, ц</w:t>
            </w:r>
          </w:p>
        </w:tc>
        <w:tc>
          <w:tcPr>
            <w:tcW w:w="933"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Надой на 1 голову, ц</w:t>
            </w:r>
          </w:p>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w:t>
            </w:r>
            <w:r w:rsidRPr="0077358B">
              <w:rPr>
                <w:rFonts w:ascii="Times New Roman" w:hAnsi="Times New Roman"/>
                <w:sz w:val="24"/>
                <w:szCs w:val="24"/>
                <w:lang w:val="en-US"/>
              </w:rPr>
              <w:t>y</w:t>
            </w:r>
            <w:r w:rsidRPr="0077358B">
              <w:rPr>
                <w:rFonts w:ascii="Times New Roman" w:hAnsi="Times New Roman"/>
                <w:sz w:val="24"/>
                <w:szCs w:val="24"/>
                <w:vertAlign w:val="subscript"/>
                <w:lang w:val="en-US"/>
              </w:rPr>
              <w:t>i</w:t>
            </w:r>
            <w:r w:rsidRPr="0077358B">
              <w:rPr>
                <w:rFonts w:ascii="Times New Roman" w:hAnsi="Times New Roman"/>
                <w:sz w:val="24"/>
                <w:szCs w:val="24"/>
              </w:rPr>
              <w:t>)</w:t>
            </w:r>
          </w:p>
        </w:tc>
        <w:tc>
          <w:tcPr>
            <w:tcW w:w="139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Отклонение периода (момента) времени</w:t>
            </w:r>
          </w:p>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w:t>
            </w:r>
            <w:r w:rsidRPr="0077358B">
              <w:rPr>
                <w:rFonts w:ascii="Times New Roman" w:hAnsi="Times New Roman"/>
                <w:sz w:val="24"/>
                <w:szCs w:val="24"/>
                <w:lang w:val="en-US"/>
              </w:rPr>
              <w:t>t</w:t>
            </w:r>
            <w:r w:rsidRPr="0077358B">
              <w:rPr>
                <w:rFonts w:ascii="Times New Roman" w:hAnsi="Times New Roman"/>
                <w:sz w:val="24"/>
                <w:szCs w:val="24"/>
                <w:vertAlign w:val="subscript"/>
                <w:lang w:val="en-US"/>
              </w:rPr>
              <w:t>i</w:t>
            </w:r>
            <w:r w:rsidRPr="0077358B">
              <w:rPr>
                <w:rFonts w:ascii="Times New Roman" w:hAnsi="Times New Roman"/>
                <w:sz w:val="24"/>
                <w:szCs w:val="24"/>
              </w:rPr>
              <w:t>)</w:t>
            </w:r>
          </w:p>
        </w:tc>
        <w:tc>
          <w:tcPr>
            <w:tcW w:w="134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Квадрат отклонения</w:t>
            </w:r>
          </w:p>
          <w:p w:rsidR="00C743F9" w:rsidRPr="0077358B" w:rsidRDefault="00C743F9" w:rsidP="00AF1E72">
            <w:pPr>
              <w:spacing w:after="0" w:line="240" w:lineRule="auto"/>
              <w:jc w:val="center"/>
              <w:rPr>
                <w:rFonts w:ascii="Times New Roman" w:hAnsi="Times New Roman"/>
                <w:sz w:val="24"/>
                <w:szCs w:val="24"/>
                <w:lang w:val="en-US"/>
              </w:rPr>
            </w:pPr>
            <w:r w:rsidRPr="0077358B">
              <w:rPr>
                <w:rFonts w:ascii="Times New Roman" w:hAnsi="Times New Roman"/>
                <w:sz w:val="24"/>
                <w:szCs w:val="24"/>
                <w:lang w:val="en-US"/>
              </w:rPr>
              <w:t>(t</w:t>
            </w:r>
            <w:r w:rsidRPr="0077358B">
              <w:rPr>
                <w:rFonts w:ascii="Times New Roman" w:hAnsi="Times New Roman"/>
                <w:sz w:val="24"/>
                <w:szCs w:val="24"/>
                <w:vertAlign w:val="subscript"/>
                <w:lang w:val="en-US"/>
              </w:rPr>
              <w:t>i</w:t>
            </w:r>
            <w:r w:rsidRPr="0077358B">
              <w:rPr>
                <w:rFonts w:ascii="Times New Roman" w:hAnsi="Times New Roman"/>
                <w:sz w:val="24"/>
                <w:szCs w:val="24"/>
                <w:vertAlign w:val="superscript"/>
                <w:lang w:val="en-US"/>
              </w:rPr>
              <w:t>2</w:t>
            </w:r>
            <w:r w:rsidRPr="0077358B">
              <w:rPr>
                <w:rFonts w:ascii="Times New Roman" w:hAnsi="Times New Roman"/>
                <w:sz w:val="24"/>
                <w:szCs w:val="24"/>
                <w:lang w:val="en-US"/>
              </w:rPr>
              <w:t>)</w:t>
            </w:r>
          </w:p>
        </w:tc>
        <w:tc>
          <w:tcPr>
            <w:tcW w:w="1243"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Произведение уровня и условного года</w:t>
            </w:r>
          </w:p>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w:t>
            </w:r>
            <w:r w:rsidRPr="0077358B">
              <w:rPr>
                <w:rFonts w:ascii="Times New Roman" w:hAnsi="Times New Roman"/>
                <w:sz w:val="24"/>
                <w:szCs w:val="24"/>
                <w:lang w:val="en-US"/>
              </w:rPr>
              <w:t>y</w:t>
            </w:r>
            <w:r w:rsidRPr="0077358B">
              <w:rPr>
                <w:rFonts w:ascii="Times New Roman" w:hAnsi="Times New Roman"/>
                <w:sz w:val="24"/>
                <w:szCs w:val="24"/>
                <w:vertAlign w:val="subscript"/>
                <w:lang w:val="en-US"/>
              </w:rPr>
              <w:t>i</w:t>
            </w:r>
            <w:r w:rsidRPr="0077358B">
              <w:rPr>
                <w:rFonts w:ascii="Times New Roman" w:hAnsi="Times New Roman"/>
                <w:sz w:val="24"/>
                <w:szCs w:val="24"/>
              </w:rPr>
              <w:t>*</w:t>
            </w:r>
            <w:r w:rsidRPr="0077358B">
              <w:rPr>
                <w:rFonts w:ascii="Times New Roman" w:hAnsi="Times New Roman"/>
                <w:sz w:val="24"/>
                <w:szCs w:val="24"/>
                <w:lang w:val="en-US"/>
              </w:rPr>
              <w:t>t</w:t>
            </w:r>
            <w:r w:rsidRPr="0077358B">
              <w:rPr>
                <w:rFonts w:ascii="Times New Roman" w:hAnsi="Times New Roman"/>
                <w:sz w:val="24"/>
                <w:szCs w:val="24"/>
                <w:vertAlign w:val="subscript"/>
                <w:lang w:val="en-US"/>
              </w:rPr>
              <w:t>i</w:t>
            </w:r>
            <w:r w:rsidRPr="0077358B">
              <w:rPr>
                <w:rFonts w:ascii="Times New Roman" w:hAnsi="Times New Roman"/>
                <w:sz w:val="24"/>
                <w:szCs w:val="24"/>
              </w:rPr>
              <w:t>)</w:t>
            </w:r>
          </w:p>
        </w:tc>
        <w:tc>
          <w:tcPr>
            <w:tcW w:w="1742"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Выровненный ряд по надою молока</w:t>
            </w:r>
          </w:p>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w:t>
            </w:r>
            <w:r w:rsidRPr="0077358B">
              <w:rPr>
                <w:rFonts w:ascii="Times New Roman" w:hAnsi="Times New Roman"/>
                <w:sz w:val="24"/>
                <w:szCs w:val="24"/>
                <w:lang w:val="en-US"/>
              </w:rPr>
              <w:t>Y</w:t>
            </w:r>
            <w:r w:rsidRPr="0077358B">
              <w:rPr>
                <w:rFonts w:ascii="Times New Roman" w:hAnsi="Times New Roman"/>
                <w:sz w:val="24"/>
                <w:szCs w:val="24"/>
              </w:rPr>
              <w:t xml:space="preserve"> = </w:t>
            </w:r>
            <w:r w:rsidRPr="0077358B">
              <w:rPr>
                <w:rFonts w:ascii="Times New Roman" w:hAnsi="Times New Roman"/>
                <w:sz w:val="24"/>
                <w:szCs w:val="24"/>
                <w:lang w:val="en-US"/>
              </w:rPr>
              <w:t>a</w:t>
            </w:r>
            <w:r w:rsidRPr="0077358B">
              <w:rPr>
                <w:rFonts w:ascii="Times New Roman" w:hAnsi="Times New Roman"/>
                <w:sz w:val="24"/>
                <w:szCs w:val="24"/>
                <w:vertAlign w:val="subscript"/>
              </w:rPr>
              <w:t>0</w:t>
            </w:r>
            <w:r w:rsidRPr="0077358B">
              <w:rPr>
                <w:rFonts w:ascii="Times New Roman" w:hAnsi="Times New Roman"/>
                <w:sz w:val="24"/>
                <w:szCs w:val="24"/>
              </w:rPr>
              <w:t xml:space="preserve"> + </w:t>
            </w:r>
            <w:r w:rsidRPr="0077358B">
              <w:rPr>
                <w:rFonts w:ascii="Times New Roman" w:hAnsi="Times New Roman"/>
                <w:sz w:val="24"/>
                <w:szCs w:val="24"/>
                <w:lang w:val="en-US"/>
              </w:rPr>
              <w:t>a</w:t>
            </w:r>
            <w:r w:rsidRPr="0077358B">
              <w:rPr>
                <w:rFonts w:ascii="Times New Roman" w:hAnsi="Times New Roman"/>
                <w:sz w:val="24"/>
                <w:szCs w:val="24"/>
                <w:vertAlign w:val="subscript"/>
              </w:rPr>
              <w:t>1</w:t>
            </w:r>
            <w:r w:rsidRPr="0077358B">
              <w:rPr>
                <w:rFonts w:ascii="Times New Roman" w:hAnsi="Times New Roman"/>
                <w:sz w:val="24"/>
                <w:szCs w:val="24"/>
              </w:rPr>
              <w:t>*</w:t>
            </w:r>
            <w:r w:rsidRPr="0077358B">
              <w:rPr>
                <w:rFonts w:ascii="Times New Roman" w:hAnsi="Times New Roman"/>
                <w:sz w:val="24"/>
                <w:szCs w:val="24"/>
                <w:lang w:val="en-US"/>
              </w:rPr>
              <w:t>t</w:t>
            </w:r>
            <w:r w:rsidRPr="0077358B">
              <w:rPr>
                <w:rFonts w:ascii="Times New Roman" w:hAnsi="Times New Roman"/>
                <w:sz w:val="24"/>
                <w:szCs w:val="24"/>
                <w:vertAlign w:val="subscript"/>
                <w:lang w:val="en-US"/>
              </w:rPr>
              <w:t>i</w:t>
            </w:r>
            <w:r w:rsidRPr="0077358B">
              <w:rPr>
                <w:rFonts w:ascii="Times New Roman" w:hAnsi="Times New Roman"/>
                <w:sz w:val="24"/>
                <w:szCs w:val="24"/>
              </w:rPr>
              <w:t>)</w:t>
            </w:r>
          </w:p>
        </w:tc>
      </w:tr>
      <w:tr w:rsidR="00C743F9" w:rsidRPr="0077358B">
        <w:trPr>
          <w:jc w:val="center"/>
        </w:trPr>
        <w:tc>
          <w:tcPr>
            <w:tcW w:w="816" w:type="dxa"/>
            <w:vAlign w:val="center"/>
          </w:tcPr>
          <w:p w:rsidR="00C743F9" w:rsidRPr="0077358B" w:rsidRDefault="00C743F9" w:rsidP="00AF1E72">
            <w:pPr>
              <w:spacing w:after="0" w:line="240" w:lineRule="auto"/>
              <w:jc w:val="center"/>
              <w:rPr>
                <w:rFonts w:ascii="Times New Roman" w:hAnsi="Times New Roman"/>
                <w:sz w:val="24"/>
                <w:szCs w:val="24"/>
                <w:lang w:val="en-US"/>
              </w:rPr>
            </w:pPr>
            <w:r w:rsidRPr="0077358B">
              <w:rPr>
                <w:rFonts w:ascii="Times New Roman" w:hAnsi="Times New Roman"/>
                <w:sz w:val="24"/>
                <w:szCs w:val="24"/>
                <w:lang w:val="en-US"/>
              </w:rPr>
              <w:t>2004</w:t>
            </w:r>
          </w:p>
        </w:tc>
        <w:tc>
          <w:tcPr>
            <w:tcW w:w="136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lang w:val="en-US"/>
              </w:rPr>
              <w:t>840</w:t>
            </w:r>
          </w:p>
        </w:tc>
        <w:tc>
          <w:tcPr>
            <w:tcW w:w="1044"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lang w:val="en-US"/>
              </w:rPr>
              <w:t>36519</w:t>
            </w:r>
          </w:p>
        </w:tc>
        <w:tc>
          <w:tcPr>
            <w:tcW w:w="933"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43,475</w:t>
            </w:r>
          </w:p>
        </w:tc>
        <w:tc>
          <w:tcPr>
            <w:tcW w:w="1391"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w:t>
            </w:r>
          </w:p>
        </w:tc>
        <w:tc>
          <w:tcPr>
            <w:tcW w:w="1344"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w:t>
            </w:r>
          </w:p>
        </w:tc>
        <w:tc>
          <w:tcPr>
            <w:tcW w:w="1243"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-86,95</w:t>
            </w:r>
          </w:p>
        </w:tc>
        <w:tc>
          <w:tcPr>
            <w:tcW w:w="1742"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43,948</w:t>
            </w:r>
          </w:p>
        </w:tc>
      </w:tr>
      <w:tr w:rsidR="00C743F9" w:rsidRPr="0077358B">
        <w:trPr>
          <w:jc w:val="center"/>
        </w:trPr>
        <w:tc>
          <w:tcPr>
            <w:tcW w:w="816" w:type="dxa"/>
            <w:vAlign w:val="center"/>
          </w:tcPr>
          <w:p w:rsidR="00C743F9" w:rsidRPr="0077358B" w:rsidRDefault="00C743F9" w:rsidP="00AF1E72">
            <w:pPr>
              <w:spacing w:after="0" w:line="240" w:lineRule="auto"/>
              <w:jc w:val="center"/>
              <w:rPr>
                <w:rFonts w:ascii="Times New Roman" w:hAnsi="Times New Roman"/>
                <w:sz w:val="24"/>
                <w:szCs w:val="24"/>
                <w:lang w:val="en-US"/>
              </w:rPr>
            </w:pPr>
            <w:r w:rsidRPr="0077358B">
              <w:rPr>
                <w:rFonts w:ascii="Times New Roman" w:hAnsi="Times New Roman"/>
                <w:sz w:val="24"/>
                <w:szCs w:val="24"/>
                <w:lang w:val="en-US"/>
              </w:rPr>
              <w:t>2005</w:t>
            </w:r>
          </w:p>
        </w:tc>
        <w:tc>
          <w:tcPr>
            <w:tcW w:w="136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lang w:val="en-US"/>
              </w:rPr>
              <w:t>840</w:t>
            </w:r>
          </w:p>
        </w:tc>
        <w:tc>
          <w:tcPr>
            <w:tcW w:w="1044"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lang w:val="en-US"/>
              </w:rPr>
              <w:t>37216</w:t>
            </w:r>
          </w:p>
        </w:tc>
        <w:tc>
          <w:tcPr>
            <w:tcW w:w="933"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44,305</w:t>
            </w:r>
          </w:p>
        </w:tc>
        <w:tc>
          <w:tcPr>
            <w:tcW w:w="1391"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w:t>
            </w:r>
          </w:p>
        </w:tc>
        <w:tc>
          <w:tcPr>
            <w:tcW w:w="1344"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w:t>
            </w:r>
          </w:p>
        </w:tc>
        <w:tc>
          <w:tcPr>
            <w:tcW w:w="1243"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-44,30</w:t>
            </w:r>
          </w:p>
        </w:tc>
        <w:tc>
          <w:tcPr>
            <w:tcW w:w="1742"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45,650</w:t>
            </w:r>
          </w:p>
        </w:tc>
      </w:tr>
      <w:tr w:rsidR="00C743F9" w:rsidRPr="0077358B">
        <w:trPr>
          <w:jc w:val="center"/>
        </w:trPr>
        <w:tc>
          <w:tcPr>
            <w:tcW w:w="816" w:type="dxa"/>
            <w:vAlign w:val="center"/>
          </w:tcPr>
          <w:p w:rsidR="00C743F9" w:rsidRPr="0077358B" w:rsidRDefault="00C743F9" w:rsidP="00AF1E72">
            <w:pPr>
              <w:spacing w:after="0" w:line="240" w:lineRule="auto"/>
              <w:jc w:val="center"/>
              <w:rPr>
                <w:rFonts w:ascii="Times New Roman" w:hAnsi="Times New Roman"/>
                <w:sz w:val="24"/>
                <w:szCs w:val="24"/>
                <w:lang w:val="en-US"/>
              </w:rPr>
            </w:pPr>
            <w:r w:rsidRPr="0077358B">
              <w:rPr>
                <w:rFonts w:ascii="Times New Roman" w:hAnsi="Times New Roman"/>
                <w:sz w:val="24"/>
                <w:szCs w:val="24"/>
                <w:lang w:val="en-US"/>
              </w:rPr>
              <w:t>2006</w:t>
            </w:r>
          </w:p>
        </w:tc>
        <w:tc>
          <w:tcPr>
            <w:tcW w:w="136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lang w:val="en-US"/>
              </w:rPr>
              <w:t>841</w:t>
            </w:r>
          </w:p>
        </w:tc>
        <w:tc>
          <w:tcPr>
            <w:tcW w:w="1044"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lang w:val="en-US"/>
              </w:rPr>
              <w:t>39911</w:t>
            </w:r>
          </w:p>
        </w:tc>
        <w:tc>
          <w:tcPr>
            <w:tcW w:w="933"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47,457</w:t>
            </w:r>
          </w:p>
        </w:tc>
        <w:tc>
          <w:tcPr>
            <w:tcW w:w="1391"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0</w:t>
            </w:r>
          </w:p>
        </w:tc>
        <w:tc>
          <w:tcPr>
            <w:tcW w:w="1344"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0</w:t>
            </w:r>
          </w:p>
        </w:tc>
        <w:tc>
          <w:tcPr>
            <w:tcW w:w="1243"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0</w:t>
            </w:r>
          </w:p>
        </w:tc>
        <w:tc>
          <w:tcPr>
            <w:tcW w:w="1742"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47,352</w:t>
            </w:r>
          </w:p>
        </w:tc>
      </w:tr>
      <w:tr w:rsidR="00C743F9" w:rsidRPr="0077358B">
        <w:trPr>
          <w:jc w:val="center"/>
        </w:trPr>
        <w:tc>
          <w:tcPr>
            <w:tcW w:w="816" w:type="dxa"/>
            <w:vAlign w:val="center"/>
          </w:tcPr>
          <w:p w:rsidR="00C743F9" w:rsidRPr="0077358B" w:rsidRDefault="00C743F9" w:rsidP="00AF1E72">
            <w:pPr>
              <w:spacing w:after="0" w:line="240" w:lineRule="auto"/>
              <w:jc w:val="center"/>
              <w:rPr>
                <w:rFonts w:ascii="Times New Roman" w:hAnsi="Times New Roman"/>
                <w:sz w:val="24"/>
                <w:szCs w:val="24"/>
                <w:lang w:val="en-US"/>
              </w:rPr>
            </w:pPr>
            <w:r w:rsidRPr="0077358B">
              <w:rPr>
                <w:rFonts w:ascii="Times New Roman" w:hAnsi="Times New Roman"/>
                <w:sz w:val="24"/>
                <w:szCs w:val="24"/>
                <w:lang w:val="en-US"/>
              </w:rPr>
              <w:t>2007</w:t>
            </w:r>
          </w:p>
        </w:tc>
        <w:tc>
          <w:tcPr>
            <w:tcW w:w="136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lang w:val="en-US"/>
              </w:rPr>
              <w:t>840</w:t>
            </w:r>
          </w:p>
        </w:tc>
        <w:tc>
          <w:tcPr>
            <w:tcW w:w="1044"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lang w:val="en-US"/>
              </w:rPr>
              <w:t>39295</w:t>
            </w:r>
          </w:p>
        </w:tc>
        <w:tc>
          <w:tcPr>
            <w:tcW w:w="933"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46,780</w:t>
            </w:r>
          </w:p>
        </w:tc>
        <w:tc>
          <w:tcPr>
            <w:tcW w:w="1391"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w:t>
            </w:r>
          </w:p>
        </w:tc>
        <w:tc>
          <w:tcPr>
            <w:tcW w:w="1344"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w:t>
            </w:r>
          </w:p>
        </w:tc>
        <w:tc>
          <w:tcPr>
            <w:tcW w:w="1243"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46,78</w:t>
            </w:r>
          </w:p>
        </w:tc>
        <w:tc>
          <w:tcPr>
            <w:tcW w:w="1742"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49,054</w:t>
            </w:r>
          </w:p>
        </w:tc>
      </w:tr>
      <w:tr w:rsidR="00C743F9" w:rsidRPr="0077358B">
        <w:trPr>
          <w:jc w:val="center"/>
        </w:trPr>
        <w:tc>
          <w:tcPr>
            <w:tcW w:w="816" w:type="dxa"/>
            <w:vAlign w:val="center"/>
          </w:tcPr>
          <w:p w:rsidR="00C743F9" w:rsidRPr="0077358B" w:rsidRDefault="00C743F9" w:rsidP="00AF1E72">
            <w:pPr>
              <w:spacing w:after="0" w:line="240" w:lineRule="auto"/>
              <w:jc w:val="center"/>
              <w:rPr>
                <w:rFonts w:ascii="Times New Roman" w:hAnsi="Times New Roman"/>
                <w:sz w:val="24"/>
                <w:szCs w:val="24"/>
                <w:lang w:val="en-US"/>
              </w:rPr>
            </w:pPr>
            <w:r w:rsidRPr="0077358B">
              <w:rPr>
                <w:rFonts w:ascii="Times New Roman" w:hAnsi="Times New Roman"/>
                <w:sz w:val="24"/>
                <w:szCs w:val="24"/>
                <w:lang w:val="en-US"/>
              </w:rPr>
              <w:t>2008</w:t>
            </w:r>
          </w:p>
        </w:tc>
        <w:tc>
          <w:tcPr>
            <w:tcW w:w="136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lang w:val="en-US"/>
              </w:rPr>
              <w:t>840</w:t>
            </w:r>
          </w:p>
        </w:tc>
        <w:tc>
          <w:tcPr>
            <w:tcW w:w="1044"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lang w:val="en-US"/>
              </w:rPr>
              <w:t>42626</w:t>
            </w:r>
          </w:p>
        </w:tc>
        <w:tc>
          <w:tcPr>
            <w:tcW w:w="933"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50,745</w:t>
            </w:r>
          </w:p>
        </w:tc>
        <w:tc>
          <w:tcPr>
            <w:tcW w:w="1391"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w:t>
            </w:r>
          </w:p>
        </w:tc>
        <w:tc>
          <w:tcPr>
            <w:tcW w:w="1344"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w:t>
            </w:r>
          </w:p>
        </w:tc>
        <w:tc>
          <w:tcPr>
            <w:tcW w:w="1243"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101,49</w:t>
            </w:r>
          </w:p>
        </w:tc>
        <w:tc>
          <w:tcPr>
            <w:tcW w:w="1742" w:type="dxa"/>
            <w:vAlign w:val="bottom"/>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50,756</w:t>
            </w:r>
          </w:p>
        </w:tc>
      </w:tr>
      <w:tr w:rsidR="00C743F9" w:rsidRPr="0077358B">
        <w:trPr>
          <w:jc w:val="center"/>
        </w:trPr>
        <w:tc>
          <w:tcPr>
            <w:tcW w:w="81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Σ</w:t>
            </w:r>
          </w:p>
        </w:tc>
        <w:tc>
          <w:tcPr>
            <w:tcW w:w="136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lang w:val="en-US"/>
              </w:rPr>
              <w:t>4201</w:t>
            </w:r>
          </w:p>
        </w:tc>
        <w:tc>
          <w:tcPr>
            <w:tcW w:w="104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lang w:val="en-US"/>
              </w:rPr>
              <w:t>195567</w:t>
            </w:r>
          </w:p>
        </w:tc>
        <w:tc>
          <w:tcPr>
            <w:tcW w:w="93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232,76</w:t>
            </w:r>
          </w:p>
        </w:tc>
        <w:tc>
          <w:tcPr>
            <w:tcW w:w="1391"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0</w:t>
            </w:r>
          </w:p>
        </w:tc>
        <w:tc>
          <w:tcPr>
            <w:tcW w:w="134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10</w:t>
            </w:r>
          </w:p>
        </w:tc>
        <w:tc>
          <w:tcPr>
            <w:tcW w:w="124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17,02</w:t>
            </w:r>
          </w:p>
        </w:tc>
        <w:tc>
          <w:tcPr>
            <w:tcW w:w="1742"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236,76</w:t>
            </w:r>
          </w:p>
        </w:tc>
      </w:tr>
    </w:tbl>
    <w:p w:rsidR="00C743F9" w:rsidRDefault="00C743F9" w:rsidP="00C743F9">
      <w:pPr>
        <w:spacing w:after="0" w:line="360" w:lineRule="auto"/>
        <w:ind w:firstLine="709"/>
        <w:jc w:val="both"/>
        <w:rPr>
          <w:rFonts w:ascii="Times New Roman" w:hAnsi="Times New Roman"/>
          <w:sz w:val="28"/>
          <w:szCs w:val="28"/>
          <w:lang w:val="en-US"/>
        </w:rPr>
      </w:pPr>
    </w:p>
    <w:p w:rsidR="00C743F9" w:rsidRDefault="00A64B01" w:rsidP="00C743F9">
      <w:pPr>
        <w:spacing w:after="0" w:line="360" w:lineRule="auto"/>
        <w:ind w:firstLine="709"/>
        <w:jc w:val="both"/>
        <w:rPr>
          <w:rFonts w:ascii="Times New Roman" w:eastAsia="Times New Roman" w:hAnsi="Times New Roman"/>
          <w:sz w:val="28"/>
          <w:szCs w:val="28"/>
        </w:rPr>
      </w:pPr>
      <w:r w:rsidRPr="00A64B01">
        <w:rPr>
          <w:rFonts w:ascii="Times New Roman" w:eastAsia="Times New Roman" w:hAnsi="Times New Roman"/>
          <w:sz w:val="28"/>
          <w:szCs w:val="28"/>
        </w:rPr>
        <w:fldChar w:fldCharType="begin"/>
      </w:r>
      <w:r w:rsidRPr="00A64B01">
        <w:rPr>
          <w:rFonts w:ascii="Times New Roman" w:eastAsia="Times New Roman" w:hAnsi="Times New Roman"/>
          <w:sz w:val="28"/>
          <w:szCs w:val="28"/>
        </w:rPr>
        <w:instrText xml:space="preserve"> QUOTE </w:instrText>
      </w:r>
      <w:r w:rsidR="008B5A1A">
        <w:rPr>
          <w:position w:val="-27"/>
        </w:rPr>
        <w:pict>
          <v:shape id="_x0000_i1029" type="#_x0000_t75" style="width:151.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743F9&quot;/&gt;&lt;wsp:rsid wsp:val=&quot;00296F83&quot;/&gt;&lt;wsp:rsid wsp:val=&quot;00636968&quot;/&gt;&lt;wsp:rsid wsp:val=&quot;00741EB1&quot;/&gt;&lt;wsp:rsid wsp:val=&quot;00A64B01&quot;/&gt;&lt;wsp:rsid wsp:val=&quot;00A77875&quot;/&gt;&lt;wsp:rsid wsp:val=&quot;00C743F9&quot;/&gt;&lt;wsp:rsid wsp:val=&quot;00F82AF7&quot;/&gt;&lt;/wsp:rsids&gt;&lt;/w:docPr&gt;&lt;w:body&gt;&lt;w:p wsp:rsidR=&quot;00000000&quot; wsp:rsidRDefault=&quot;00636968&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eqArr&gt;&lt;m:eqArrPr&gt;&lt;m:ctrlPr&gt;&lt;w:rPr&gt;&lt;w:rFonts w:ascii=&quot;Cambria Math&quot; w:fareast=&quot;Times New Roman&quot; w:h-ansi=&quot;Times New Roman&quot;/&gt;&lt;wx:font wx:val=&quot;Cambria Math&quot;/&gt;&lt;w:i/&gt;&lt;w:sz w:val=&quot;28&quot;/&gt;&lt;w:sz-cs w:val=&quot;28&quot;/&gt;&lt;/w:rPr&gt;&lt;/m:ctrlPr&gt;&lt;/m:eqArrPr&gt;&lt;m:e&gt;&lt;m:r&gt;&lt;w:rPr&gt;&lt;w:rFonts w:ascii=&quot;Cambria Math&quot; w:fareast=&quot;Times New Roman&quot; w:h-ansi=&quot;Times New Roman&quot;/&gt;&lt;wx:font wx:val=&quot;Cambria Math&quot;/&gt;&lt;w:i/&gt;&lt;w:sz w:val=&quot;28&quot;/&gt;&lt;w:sz-cs w:val=&quot;28&quot;/&gt;&lt;/w:rPr&gt;&lt;m:t&gt;5&lt;/m:t&gt;&lt;/m:r&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Times New Roman&quot;/&gt;&lt;wx:font wx:val=&quot;Cambria Math&quot;/&gt;&lt;w:i/&gt;&lt;w:sz w:val=&quot;28&quot;/&gt;&lt;w:sz-cs w:val=&quot;28&quot;/&gt;&lt;/w:rPr&gt;&lt;m:t&gt;0&lt;/m:t&gt;&lt;/m:r&gt;&lt;/m:sub&gt;&lt;/m:sSub&gt;&lt;m:r&gt;&lt;w:rPr&gt;&lt;w:rFonts w:ascii=&quot;Cambria Math&quot; w:fareast=&quot;Times New Roman&quot; w:h-ansi=&quot;Times New Roman&quot;/&gt;&lt;wx:font wx:val=&quot;Cambria Math&quot;/&gt;&lt;w:i/&gt;&lt;w:sz w:val=&quot;28&quot;/&gt;&lt;w:sz-cs w:val=&quot;28&quot;/&gt;&lt;/w:rPr&gt;&lt;m:t&gt;+&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Times New Roman&quot;/&gt;&lt;wx:font wx:val=&quot;Cambria Math&quot;/&gt;&lt;w:i/&gt;&lt;w:sz w:val=&quot;28&quot;/&gt;&lt;w:sz-cs w:val=&quot;28&quot;/&gt;&lt;/w:rPr&gt;&lt;m:t&gt;1&lt;/m:t&gt;&lt;/m:r&gt;&lt;/m:sub&gt;&lt;/m:sSub&gt;&lt;m:r&gt;&lt;w:rPr&gt;&lt;w:rFonts w:ascii=&quot;Times New Roman&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0=232,76&lt;/m:t&gt;&lt;/m:r&gt;&lt;/m:e&gt;&lt;m:e&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Times New Roman&quot;/&gt;&lt;wx:font wx:val=&quot;Cambria Math&quot;/&gt;&lt;w:i/&gt;&lt;w:sz w:val=&quot;28&quot;/&gt;&lt;w:sz-cs w:val=&quot;28&quot;/&gt;&lt;/w:rPr&gt;&lt;m:t&gt;0&lt;/m:t&gt;&lt;/m:r&gt;&lt;/m:sub&gt;&lt;/m:sSub&gt;&lt;m:r&gt;&lt;w:rPr&gt;&lt;w:rFonts w:ascii=&quot;Times New Roman&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0+&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Times New Roman&quot;/&gt;&lt;wx:font wx:val=&quot;Cambria Math&quot;/&gt;&lt;w:i/&gt;&lt;w:sz w:val=&quot;28&quot;/&gt;&lt;w:sz-cs w:val=&quot;28&quot;/&gt;&lt;/w:rPr&gt;&lt;m:t&gt;1&lt;/m:t&gt;&lt;/m:r&gt;&lt;/m:sub&gt;&lt;/m:sSub&gt;&lt;m:r&gt;&lt;w:rPr&gt;&lt;w:rFonts w:ascii=&quot;Times New Roman&quot; w:fareast=&quot;Times New Roman&quot; w:h-ansi=&quot;Cambria Math&quot;/&gt;&lt;wx:font wx:val=&quot;Cambria Math&quot;/&gt;&lt;w:i/&gt;&lt;w:sz w:val=&quot;28&quot;/&gt;&lt;w:sz-cs w:val=&quot;28&quot;/&gt;&lt;/w:rPr&gt;&lt;m:t&gt;*&lt;/m:t&gt;&lt;/m:r&gt;&lt;m:r&gt;&lt;m:rPr&gt;&lt;m:sty m:val=&quot;p&quot;/&gt;&lt;/m:rPr&gt;&lt;w:rPr&gt;&lt;w:rFonts w:ascii=&quot;Cambria Math&quot; w:fareast=&quot;Times New Roman&quot; w:h-ansi=&quot;Times New Roman&quot;/&gt;&lt;wx:font wx:val=&quot;Cambria Math&quot;/&gt;&lt;w:sz w:val=&quot;28&quot;/&gt;&lt;w:sz-cs w:val=&quot;28&quot;/&gt;&lt;/w:rPr&gt;&lt;m:t&gt;10&lt;/m:t&gt;&lt;/m:r&gt;&lt;m:r&gt;&lt;w:rPr&gt;&lt;w:rFonts w:ascii=&quot;Cambria Math&quot; w:fareast=&quot;Times New Roman&quot; w:h-ansi=&quot;Times New Roman&quot;/&gt;&lt;wx:font wx:val=&quot;Cambria Math&quot;/&gt;&lt;w:i/&gt;&lt;w:sz w:val=&quot;28&quot;/&gt;&lt;w:sz-cs w:val=&quot;28&quot;/&gt;&lt;/w:rPr&gt;&lt;m:t&gt;=17,02&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A64B01">
        <w:rPr>
          <w:rFonts w:ascii="Times New Roman" w:eastAsia="Times New Roman" w:hAnsi="Times New Roman"/>
          <w:sz w:val="28"/>
          <w:szCs w:val="28"/>
        </w:rPr>
        <w:instrText xml:space="preserve"> </w:instrText>
      </w:r>
      <w:r w:rsidRPr="00A64B01">
        <w:rPr>
          <w:rFonts w:ascii="Times New Roman" w:eastAsia="Times New Roman" w:hAnsi="Times New Roman"/>
          <w:sz w:val="28"/>
          <w:szCs w:val="28"/>
        </w:rPr>
        <w:fldChar w:fldCharType="separate"/>
      </w:r>
      <w:r w:rsidR="008B5A1A">
        <w:rPr>
          <w:position w:val="-27"/>
        </w:rPr>
        <w:pict>
          <v:shape id="_x0000_i1030" type="#_x0000_t75" style="width:151.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743F9&quot;/&gt;&lt;wsp:rsid wsp:val=&quot;00296F83&quot;/&gt;&lt;wsp:rsid wsp:val=&quot;00636968&quot;/&gt;&lt;wsp:rsid wsp:val=&quot;00741EB1&quot;/&gt;&lt;wsp:rsid wsp:val=&quot;00A64B01&quot;/&gt;&lt;wsp:rsid wsp:val=&quot;00A77875&quot;/&gt;&lt;wsp:rsid wsp:val=&quot;00C743F9&quot;/&gt;&lt;wsp:rsid wsp:val=&quot;00F82AF7&quot;/&gt;&lt;/wsp:rsids&gt;&lt;/w:docPr&gt;&lt;w:body&gt;&lt;w:p wsp:rsidR=&quot;00000000&quot; wsp:rsidRDefault=&quot;00636968&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eqArr&gt;&lt;m:eqArrPr&gt;&lt;m:ctrlPr&gt;&lt;w:rPr&gt;&lt;w:rFonts w:ascii=&quot;Cambria Math&quot; w:fareast=&quot;Times New Roman&quot; w:h-ansi=&quot;Times New Roman&quot;/&gt;&lt;wx:font wx:val=&quot;Cambria Math&quot;/&gt;&lt;w:i/&gt;&lt;w:sz w:val=&quot;28&quot;/&gt;&lt;w:sz-cs w:val=&quot;28&quot;/&gt;&lt;/w:rPr&gt;&lt;/m:ctrlPr&gt;&lt;/m:eqArrPr&gt;&lt;m:e&gt;&lt;m:r&gt;&lt;w:rPr&gt;&lt;w:rFonts w:ascii=&quot;Cambria Math&quot; w:fareast=&quot;Times New Roman&quot; w:h-ansi=&quot;Times New Roman&quot;/&gt;&lt;wx:font wx:val=&quot;Cambria Math&quot;/&gt;&lt;w:i/&gt;&lt;w:sz w:val=&quot;28&quot;/&gt;&lt;w:sz-cs w:val=&quot;28&quot;/&gt;&lt;/w:rPr&gt;&lt;m:t&gt;5&lt;/m:t&gt;&lt;/m:r&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Times New Roman&quot;/&gt;&lt;wx:font wx:val=&quot;Cambria Math&quot;/&gt;&lt;w:i/&gt;&lt;w:sz w:val=&quot;28&quot;/&gt;&lt;w:sz-cs w:val=&quot;28&quot;/&gt;&lt;/w:rPr&gt;&lt;m:t&gt;0&lt;/m:t&gt;&lt;/m:r&gt;&lt;/m:sub&gt;&lt;/m:sSub&gt;&lt;m:r&gt;&lt;w:rPr&gt;&lt;w:rFonts w:ascii=&quot;Cambria Math&quot; w:fareast=&quot;Times New Roman&quot; w:h-ansi=&quot;Times New Roman&quot;/&gt;&lt;wx:font wx:val=&quot;Cambria Math&quot;/&gt;&lt;w:i/&gt;&lt;w:sz w:val=&quot;28&quot;/&gt;&lt;w:sz-cs w:val=&quot;28&quot;/&gt;&lt;/w:rPr&gt;&lt;m:t&gt;+&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Times New Roman&quot;/&gt;&lt;wx:font wx:val=&quot;Cambria Math&quot;/&gt;&lt;w:i/&gt;&lt;w:sz w:val=&quot;28&quot;/&gt;&lt;w:sz-cs w:val=&quot;28&quot;/&gt;&lt;/w:rPr&gt;&lt;m:t&gt;1&lt;/m:t&gt;&lt;/m:r&gt;&lt;/m:sub&gt;&lt;/m:sSub&gt;&lt;m:r&gt;&lt;w:rPr&gt;&lt;w:rFonts w:ascii=&quot;Times New Roman&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0=232,76&lt;/m:t&gt;&lt;/m:r&gt;&lt;/m:e&gt;&lt;m:e&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Times New Roman&quot;/&gt;&lt;wx:font wx:val=&quot;Cambria Math&quot;/&gt;&lt;w:i/&gt;&lt;w:sz w:val=&quot;28&quot;/&gt;&lt;w:sz-cs w:val=&quot;28&quot;/&gt;&lt;/w:rPr&gt;&lt;m:t&gt;0&lt;/m:t&gt;&lt;/m:r&gt;&lt;/m:sub&gt;&lt;/m:sSub&gt;&lt;m:r&gt;&lt;w:rPr&gt;&lt;w:rFonts w:ascii=&quot;Times New Roman&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0+&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Times New Roman&quot;/&gt;&lt;wx:font wx:val=&quot;Cambria Math&quot;/&gt;&lt;w:i/&gt;&lt;w:sz w:val=&quot;28&quot;/&gt;&lt;w:sz-cs w:val=&quot;28&quot;/&gt;&lt;/w:rPr&gt;&lt;m:t&gt;1&lt;/m:t&gt;&lt;/m:r&gt;&lt;/m:sub&gt;&lt;/m:sSub&gt;&lt;m:r&gt;&lt;w:rPr&gt;&lt;w:rFonts w:ascii=&quot;Times New Roman&quot; w:fareast=&quot;Times New Roman&quot; w:h-ansi=&quot;Cambria Math&quot;/&gt;&lt;wx:font wx:val=&quot;Cambria Math&quot;/&gt;&lt;w:i/&gt;&lt;w:sz w:val=&quot;28&quot;/&gt;&lt;w:sz-cs w:val=&quot;28&quot;/&gt;&lt;/w:rPr&gt;&lt;m:t&gt;*&lt;/m:t&gt;&lt;/m:r&gt;&lt;m:r&gt;&lt;m:rPr&gt;&lt;m:sty m:val=&quot;p&quot;/&gt;&lt;/m:rPr&gt;&lt;w:rPr&gt;&lt;w:rFonts w:ascii=&quot;Cambria Math&quot; w:fareast=&quot;Times New Roman&quot; w:h-ansi=&quot;Times New Roman&quot;/&gt;&lt;wx:font wx:val=&quot;Cambria Math&quot;/&gt;&lt;w:sz w:val=&quot;28&quot;/&gt;&lt;w:sz-cs w:val=&quot;28&quot;/&gt;&lt;/w:rPr&gt;&lt;m:t&gt;10&lt;/m:t&gt;&lt;/m:r&gt;&lt;m:r&gt;&lt;w:rPr&gt;&lt;w:rFonts w:ascii=&quot;Cambria Math&quot; w:fareast=&quot;Times New Roman&quot; w:h-ansi=&quot;Times New Roman&quot;/&gt;&lt;wx:font wx:val=&quot;Cambria Math&quot;/&gt;&lt;w:i/&gt;&lt;w:sz w:val=&quot;28&quot;/&gt;&lt;w:sz-cs w:val=&quot;28&quot;/&gt;&lt;/w:rPr&gt;&lt;m:t&gt;=17,02&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A64B01">
        <w:rPr>
          <w:rFonts w:ascii="Times New Roman" w:eastAsia="Times New Roman" w:hAnsi="Times New Roman"/>
          <w:sz w:val="28"/>
          <w:szCs w:val="28"/>
        </w:rPr>
        <w:fldChar w:fldCharType="end"/>
      </w:r>
      <w:r w:rsidR="00C743F9">
        <w:rPr>
          <w:rFonts w:ascii="Times New Roman" w:eastAsia="Times New Roman" w:hAnsi="Times New Roman"/>
          <w:sz w:val="28"/>
          <w:szCs w:val="28"/>
        </w:rPr>
        <w:t xml:space="preserve">     ,</w:t>
      </w:r>
    </w:p>
    <w:p w:rsidR="00C743F9" w:rsidRDefault="00A64B01" w:rsidP="00C743F9">
      <w:pPr>
        <w:spacing w:after="0" w:line="360" w:lineRule="auto"/>
        <w:ind w:firstLine="709"/>
        <w:jc w:val="both"/>
        <w:rPr>
          <w:rFonts w:ascii="Times New Roman" w:eastAsia="Times New Roman" w:hAnsi="Times New Roman"/>
          <w:sz w:val="28"/>
          <w:szCs w:val="28"/>
        </w:rPr>
      </w:pPr>
      <w:r w:rsidRPr="00A64B01">
        <w:rPr>
          <w:rFonts w:ascii="Times New Roman" w:eastAsia="Times New Roman" w:hAnsi="Times New Roman"/>
          <w:sz w:val="28"/>
          <w:szCs w:val="28"/>
        </w:rPr>
        <w:fldChar w:fldCharType="begin"/>
      </w:r>
      <w:r w:rsidRPr="00A64B01">
        <w:rPr>
          <w:rFonts w:ascii="Times New Roman" w:eastAsia="Times New Roman" w:hAnsi="Times New Roman"/>
          <w:sz w:val="28"/>
          <w:szCs w:val="28"/>
        </w:rPr>
        <w:instrText xml:space="preserve"> QUOTE </w:instrText>
      </w:r>
      <w:r w:rsidR="008B5A1A">
        <w:rPr>
          <w:position w:val="-27"/>
        </w:rPr>
        <w:pict>
          <v:shape id="_x0000_i1031" type="#_x0000_t75" style="width:79.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743F9&quot;/&gt;&lt;wsp:rsid wsp:val=&quot;00296F83&quot;/&gt;&lt;wsp:rsid wsp:val=&quot;00741EB1&quot;/&gt;&lt;wsp:rsid wsp:val=&quot;009C15AD&quot;/&gt;&lt;wsp:rsid wsp:val=&quot;00A64B01&quot;/&gt;&lt;wsp:rsid wsp:val=&quot;00A77875&quot;/&gt;&lt;wsp:rsid wsp:val=&quot;00C743F9&quot;/&gt;&lt;wsp:rsid wsp:val=&quot;00F82AF7&quot;/&gt;&lt;/wsp:rsids&gt;&lt;/w:docPr&gt;&lt;w:body&gt;&lt;w:p wsp:rsidR=&quot;00000000&quot; wsp:rsidRDefault=&quot;009C15AD&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rPr&gt;&lt;/m:ctrlPr&gt;&lt;/m:dPr&gt;&lt;m:e&gt;&lt;m:eqArr&gt;&lt;m:eqArrPr&gt;&lt;m:ctrlPr&gt;&lt;w:rPr&gt;&lt;w:rFonts w:ascii=&quot;Cambria Math&quot; w:fareast=&quot;Times New Roman&quot; w:h-ansi=&quot;Cambria Math&quot;/&gt;&lt;wx:font wx:val=&quot;Cambria Math&quot;/&gt;&lt;w:i/&gt;&lt;w:sz w:val=&quot;28&quot;/&gt;&lt;w:sz-cs w:val=&quot;28&quot;/&gt;&lt;/w:rPr&gt;&lt;/m:ctrlPr&gt;&lt;/m:eqArrPr&gt;&lt;m:e&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47,352&lt;/m:t&gt;&lt;/m:r&gt;&lt;/m:e&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1&lt;/m:t&gt;&lt;/m:r&gt;&lt;/m:sub&gt;&lt;/m:sSub&gt;&lt;m:r&gt;&lt;w:rPr&gt;&lt;w:rFonts w:ascii=&quot;Cambria Math&quot; w:fareast=&quot;Times New Roman&quot; w:h-ansi=&quot;Cambria Math&quot;/&gt;&lt;wx:font wx:val=&quot;Cambria Math&quot;/&gt;&lt;w:i/&gt;&lt;w:sz w:val=&quot;28&quot;/&gt;&lt;w:sz-cs w:val=&quot;28&quot;/&gt;&lt;/w:rPr&gt;&lt;m:t&gt;=1,702&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A64B01">
        <w:rPr>
          <w:rFonts w:ascii="Times New Roman" w:eastAsia="Times New Roman" w:hAnsi="Times New Roman"/>
          <w:sz w:val="28"/>
          <w:szCs w:val="28"/>
        </w:rPr>
        <w:instrText xml:space="preserve"> </w:instrText>
      </w:r>
      <w:r w:rsidRPr="00A64B01">
        <w:rPr>
          <w:rFonts w:ascii="Times New Roman" w:eastAsia="Times New Roman" w:hAnsi="Times New Roman"/>
          <w:sz w:val="28"/>
          <w:szCs w:val="28"/>
        </w:rPr>
        <w:fldChar w:fldCharType="separate"/>
      </w:r>
      <w:r w:rsidR="008B5A1A">
        <w:rPr>
          <w:position w:val="-27"/>
        </w:rPr>
        <w:pict>
          <v:shape id="_x0000_i1032" type="#_x0000_t75" style="width:79.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743F9&quot;/&gt;&lt;wsp:rsid wsp:val=&quot;00296F83&quot;/&gt;&lt;wsp:rsid wsp:val=&quot;00741EB1&quot;/&gt;&lt;wsp:rsid wsp:val=&quot;009C15AD&quot;/&gt;&lt;wsp:rsid wsp:val=&quot;00A64B01&quot;/&gt;&lt;wsp:rsid wsp:val=&quot;00A77875&quot;/&gt;&lt;wsp:rsid wsp:val=&quot;00C743F9&quot;/&gt;&lt;wsp:rsid wsp:val=&quot;00F82AF7&quot;/&gt;&lt;/wsp:rsids&gt;&lt;/w:docPr&gt;&lt;w:body&gt;&lt;w:p wsp:rsidR=&quot;00000000&quot; wsp:rsidRDefault=&quot;009C15AD&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rPr&gt;&lt;/m:ctrlPr&gt;&lt;/m:dPr&gt;&lt;m:e&gt;&lt;m:eqArr&gt;&lt;m:eqArrPr&gt;&lt;m:ctrlPr&gt;&lt;w:rPr&gt;&lt;w:rFonts w:ascii=&quot;Cambria Math&quot; w:fareast=&quot;Times New Roman&quot; w:h-ansi=&quot;Cambria Math&quot;/&gt;&lt;wx:font wx:val=&quot;Cambria Math&quot;/&gt;&lt;w:i/&gt;&lt;w:sz w:val=&quot;28&quot;/&gt;&lt;w:sz-cs w:val=&quot;28&quot;/&gt;&lt;/w:rPr&gt;&lt;/m:ctrlPr&gt;&lt;/m:eqArrPr&gt;&lt;m:e&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47,352&lt;/m:t&gt;&lt;/m:r&gt;&lt;/m:e&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1&lt;/m:t&gt;&lt;/m:r&gt;&lt;/m:sub&gt;&lt;/m:sSub&gt;&lt;m:r&gt;&lt;w:rPr&gt;&lt;w:rFonts w:ascii=&quot;Cambria Math&quot; w:fareast=&quot;Times New Roman&quot; w:h-ansi=&quot;Cambria Math&quot;/&gt;&lt;wx:font wx:val=&quot;Cambria Math&quot;/&gt;&lt;w:i/&gt;&lt;w:sz w:val=&quot;28&quot;/&gt;&lt;w:sz-cs w:val=&quot;28&quot;/&gt;&lt;/w:rPr&gt;&lt;m:t&gt;=1,702&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A64B01">
        <w:rPr>
          <w:rFonts w:ascii="Times New Roman" w:eastAsia="Times New Roman" w:hAnsi="Times New Roman"/>
          <w:sz w:val="28"/>
          <w:szCs w:val="28"/>
        </w:rPr>
        <w:fldChar w:fldCharType="end"/>
      </w:r>
      <w:r w:rsidR="00C743F9">
        <w:rPr>
          <w:rFonts w:ascii="Times New Roman" w:eastAsia="Times New Roman" w:hAnsi="Times New Roman"/>
          <w:sz w:val="28"/>
          <w:szCs w:val="28"/>
        </w:rPr>
        <w:t xml:space="preserve">    .</w:t>
      </w:r>
    </w:p>
    <w:p w:rsidR="00C743F9" w:rsidRDefault="00C743F9" w:rsidP="00C743F9">
      <w:pPr>
        <w:spacing w:after="0" w:line="360" w:lineRule="auto"/>
        <w:ind w:firstLine="709"/>
        <w:jc w:val="both"/>
        <w:rPr>
          <w:rFonts w:ascii="Times New Roman" w:hAnsi="Times New Roman"/>
          <w:sz w:val="28"/>
          <w:szCs w:val="28"/>
        </w:rPr>
      </w:pPr>
      <w:r w:rsidRPr="00C80CC7">
        <w:rPr>
          <w:rFonts w:ascii="Times New Roman" w:hAnsi="Times New Roman"/>
          <w:sz w:val="28"/>
          <w:szCs w:val="28"/>
        </w:rPr>
        <w:t>Таким образом, в среднем за го</w:t>
      </w:r>
      <w:r>
        <w:rPr>
          <w:rFonts w:ascii="Times New Roman" w:hAnsi="Times New Roman"/>
          <w:sz w:val="28"/>
          <w:szCs w:val="28"/>
        </w:rPr>
        <w:t>д надой молока от 1 коровы возрастает на 1,702 ц</w:t>
      </w:r>
      <w:r w:rsidRPr="00C80CC7">
        <w:rPr>
          <w:rFonts w:ascii="Times New Roman" w:hAnsi="Times New Roman"/>
          <w:sz w:val="28"/>
          <w:szCs w:val="28"/>
        </w:rPr>
        <w:t xml:space="preserve">.  </w:t>
      </w:r>
      <w:r>
        <w:rPr>
          <w:rFonts w:ascii="Times New Roman" w:hAnsi="Times New Roman"/>
          <w:sz w:val="28"/>
          <w:szCs w:val="28"/>
        </w:rPr>
        <w:t xml:space="preserve">И, следовательно, планируемая продуктивность от 1 коровы составит 52,458 ц, или </w:t>
      </w:r>
      <w:smartTag w:uri="urn:schemas-microsoft-com:office:smarttags" w:element="metricconverter">
        <w:smartTagPr>
          <w:attr w:name="ProductID" w:val="5246 кг"/>
        </w:smartTagPr>
        <w:r>
          <w:rPr>
            <w:rFonts w:ascii="Times New Roman" w:hAnsi="Times New Roman"/>
            <w:sz w:val="28"/>
            <w:szCs w:val="28"/>
          </w:rPr>
          <w:t>5246 кг</w:t>
        </w:r>
      </w:smartTag>
      <w:r>
        <w:rPr>
          <w:rFonts w:ascii="Times New Roman" w:hAnsi="Times New Roman"/>
          <w:sz w:val="28"/>
          <w:szCs w:val="28"/>
        </w:rPr>
        <w:t xml:space="preserve"> (</w:t>
      </w:r>
      <w:r>
        <w:rPr>
          <w:rFonts w:ascii="Times New Roman" w:hAnsi="Times New Roman"/>
          <w:sz w:val="28"/>
          <w:szCs w:val="28"/>
          <w:lang w:val="en-US"/>
        </w:rPr>
        <w:t>Y</w:t>
      </w:r>
      <w:r>
        <w:rPr>
          <w:rFonts w:ascii="Times New Roman" w:hAnsi="Times New Roman"/>
          <w:sz w:val="28"/>
          <w:szCs w:val="28"/>
          <w:vertAlign w:val="subscript"/>
        </w:rPr>
        <w:t>2008</w:t>
      </w:r>
      <w:r>
        <w:rPr>
          <w:rFonts w:ascii="Times New Roman" w:hAnsi="Times New Roman"/>
          <w:sz w:val="28"/>
          <w:szCs w:val="28"/>
        </w:rPr>
        <w:t xml:space="preserve"> + </w:t>
      </w:r>
      <w:r>
        <w:rPr>
          <w:rFonts w:ascii="Times New Roman" w:hAnsi="Times New Roman"/>
          <w:sz w:val="28"/>
          <w:szCs w:val="28"/>
          <w:lang w:val="en-US"/>
        </w:rPr>
        <w:t>a</w:t>
      </w:r>
      <w:r>
        <w:rPr>
          <w:rFonts w:ascii="Times New Roman" w:hAnsi="Times New Roman"/>
          <w:sz w:val="28"/>
          <w:szCs w:val="28"/>
          <w:vertAlign w:val="subscript"/>
        </w:rPr>
        <w:t>0</w:t>
      </w:r>
      <w:r>
        <w:rPr>
          <w:rFonts w:ascii="Times New Roman" w:hAnsi="Times New Roman"/>
          <w:sz w:val="28"/>
          <w:szCs w:val="28"/>
        </w:rPr>
        <w:t xml:space="preserve"> = 50,756 + 1,702). С нашей</w:t>
      </w:r>
      <w:r w:rsidRPr="00C80CC7">
        <w:rPr>
          <w:rFonts w:ascii="Times New Roman" w:hAnsi="Times New Roman"/>
          <w:sz w:val="28"/>
          <w:szCs w:val="28"/>
        </w:rPr>
        <w:t xml:space="preserve"> точки зрения, это положительный показатель деятельности хозяйства, так как возрастание  надоя молока свидетельствует о рационально состав</w:t>
      </w:r>
      <w:r>
        <w:rPr>
          <w:rFonts w:ascii="Times New Roman" w:hAnsi="Times New Roman"/>
          <w:sz w:val="28"/>
          <w:szCs w:val="28"/>
        </w:rPr>
        <w:t>ленной кормовой базы</w:t>
      </w:r>
      <w:r w:rsidRPr="00C80CC7">
        <w:rPr>
          <w:rFonts w:ascii="Times New Roman" w:hAnsi="Times New Roman"/>
          <w:sz w:val="28"/>
          <w:szCs w:val="28"/>
        </w:rPr>
        <w:t>.</w:t>
      </w:r>
      <w:r>
        <w:rPr>
          <w:rFonts w:ascii="Times New Roman" w:hAnsi="Times New Roman"/>
          <w:sz w:val="28"/>
          <w:szCs w:val="28"/>
        </w:rPr>
        <w:t xml:space="preserve"> </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Далее найдем планируемый валовой надой молока:</w:t>
      </w:r>
    </w:p>
    <w:p w:rsidR="00C743F9" w:rsidRPr="00F974D4"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Y</w:t>
      </w:r>
      <w:r>
        <w:rPr>
          <w:rFonts w:ascii="Times New Roman" w:hAnsi="Times New Roman"/>
          <w:sz w:val="28"/>
          <w:szCs w:val="28"/>
          <w:vertAlign w:val="subscript"/>
        </w:rPr>
        <w:t>2008</w:t>
      </w:r>
      <w:r>
        <w:rPr>
          <w:rFonts w:ascii="Times New Roman" w:hAnsi="Times New Roman"/>
          <w:sz w:val="28"/>
          <w:szCs w:val="28"/>
        </w:rPr>
        <w:t xml:space="preserve"> + </w:t>
      </w:r>
      <w:r>
        <w:rPr>
          <w:rFonts w:ascii="Times New Roman" w:hAnsi="Times New Roman"/>
          <w:sz w:val="28"/>
          <w:szCs w:val="28"/>
          <w:lang w:val="en-US"/>
        </w:rPr>
        <w:t>a</w:t>
      </w:r>
      <w:r>
        <w:rPr>
          <w:rFonts w:ascii="Times New Roman" w:hAnsi="Times New Roman"/>
          <w:sz w:val="28"/>
          <w:szCs w:val="28"/>
          <w:vertAlign w:val="subscript"/>
        </w:rPr>
        <w:t>0</w:t>
      </w:r>
      <w:r>
        <w:rPr>
          <w:rFonts w:ascii="Times New Roman" w:hAnsi="Times New Roman"/>
          <w:sz w:val="28"/>
          <w:szCs w:val="28"/>
        </w:rPr>
        <w:t>) * планируемое поголовье = (50,756 + 1,702) * 840 = 44064,72 ц.</w:t>
      </w:r>
    </w:p>
    <w:p w:rsidR="00C743F9" w:rsidRDefault="00C743F9" w:rsidP="00C743F9">
      <w:pPr>
        <w:spacing w:after="0" w:line="360" w:lineRule="auto"/>
        <w:ind w:firstLine="709"/>
        <w:jc w:val="both"/>
        <w:rPr>
          <w:rFonts w:ascii="Times New Roman" w:hAnsi="Times New Roman"/>
          <w:sz w:val="28"/>
          <w:szCs w:val="28"/>
        </w:rPr>
      </w:pPr>
    </w:p>
    <w:p w:rsidR="00C743F9" w:rsidRPr="00296811" w:rsidRDefault="00C743F9" w:rsidP="00296811">
      <w:pPr>
        <w:pStyle w:val="2"/>
        <w:jc w:val="center"/>
        <w:rPr>
          <w:rFonts w:ascii="Times New Roman" w:hAnsi="Times New Roman" w:cs="Times New Roman"/>
          <w:b w:val="0"/>
          <w:i w:val="0"/>
        </w:rPr>
      </w:pPr>
      <w:bookmarkStart w:id="35" w:name="_Toc260259044"/>
      <w:bookmarkStart w:id="36" w:name="_Toc260259122"/>
      <w:r w:rsidRPr="00296811">
        <w:rPr>
          <w:rFonts w:ascii="Times New Roman" w:hAnsi="Times New Roman" w:cs="Times New Roman"/>
          <w:b w:val="0"/>
          <w:i w:val="0"/>
        </w:rPr>
        <w:t>3.3 Планирование затрат на корма</w:t>
      </w:r>
      <w:bookmarkEnd w:id="35"/>
      <w:bookmarkEnd w:id="36"/>
    </w:p>
    <w:p w:rsidR="00C743F9" w:rsidRDefault="00C743F9" w:rsidP="00C743F9">
      <w:pPr>
        <w:spacing w:after="0" w:line="360" w:lineRule="auto"/>
        <w:ind w:firstLine="709"/>
        <w:jc w:val="both"/>
        <w:rPr>
          <w:rFonts w:ascii="Times New Roman" w:hAnsi="Times New Roman"/>
          <w:sz w:val="28"/>
          <w:szCs w:val="28"/>
        </w:rPr>
      </w:pPr>
    </w:p>
    <w:p w:rsidR="00C743F9" w:rsidRPr="00277F79" w:rsidRDefault="00C743F9" w:rsidP="00C743F9">
      <w:pPr>
        <w:spacing w:after="0" w:line="360" w:lineRule="auto"/>
        <w:ind w:firstLine="709"/>
        <w:jc w:val="both"/>
        <w:rPr>
          <w:rFonts w:ascii="Times New Roman" w:hAnsi="Times New Roman"/>
          <w:sz w:val="28"/>
          <w:szCs w:val="28"/>
        </w:rPr>
      </w:pPr>
      <w:r w:rsidRPr="00277F79">
        <w:rPr>
          <w:rFonts w:ascii="Times New Roman" w:hAnsi="Times New Roman"/>
          <w:sz w:val="28"/>
          <w:szCs w:val="28"/>
        </w:rPr>
        <w:t>Одно из самых главных условий увеличения производства продуктов животноводства, повышения продуктивности животных, совершенствования и повышения генетического потенциала, рост производства высококачественных кормов и на этой основе организация полноценного сбалансированного кормления животных.</w:t>
      </w:r>
    </w:p>
    <w:p w:rsidR="00C743F9" w:rsidRDefault="00C743F9" w:rsidP="00C743F9">
      <w:pPr>
        <w:spacing w:after="0" w:line="360" w:lineRule="auto"/>
        <w:ind w:firstLine="709"/>
        <w:jc w:val="both"/>
        <w:rPr>
          <w:rFonts w:ascii="Times New Roman" w:hAnsi="Times New Roman"/>
          <w:sz w:val="28"/>
          <w:szCs w:val="28"/>
        </w:rPr>
      </w:pPr>
      <w:r w:rsidRPr="00277F79">
        <w:rPr>
          <w:rFonts w:ascii="Times New Roman" w:hAnsi="Times New Roman"/>
          <w:sz w:val="28"/>
          <w:szCs w:val="28"/>
        </w:rPr>
        <w:t>Продуктивность животных находится в полной зависимости от состояния в хозяйстве кормовой базы, то есть от способности обеспечить животных кормами с учетом их продуктивности и возраста. Корма играют решающую роль не только как основной источник продуктивности животных, но и в значительной степени характеризуют эффективность производства отрасли, так как более 50% затрат ложится именно на кормление.</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Рационы КРС должны быть по возможности разнообразными и включать как можно больше сочных и зеленых кормов. При этом важно сбалансировать их по энергетической ценности и всем элементам питания – протеину, набору незаменимых аминокислот, витаминам и минеральным веществам.</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Желательно максимально полно использовать корма летнего периода, так как они значительно дешевле по сравнению с другими кормами и наиболее полноценны, хорошо усваиваются животными.</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В плане производственно-финансовой деятельности сельскохозяйственного предприятия потребность в кормах и их стоимость определяют двумя способами:</w:t>
      </w:r>
    </w:p>
    <w:p w:rsidR="00C743F9" w:rsidRDefault="00C743F9" w:rsidP="00C743F9">
      <w:pPr>
        <w:spacing w:after="0" w:line="360" w:lineRule="auto"/>
        <w:ind w:firstLine="709"/>
        <w:jc w:val="both"/>
        <w:rPr>
          <w:rFonts w:ascii="Times New Roman" w:hAnsi="Times New Roman"/>
          <w:sz w:val="28"/>
          <w:szCs w:val="28"/>
        </w:rPr>
      </w:pPr>
      <w:r w:rsidRPr="00DF6166">
        <w:rPr>
          <w:rFonts w:ascii="Times New Roman" w:hAnsi="Times New Roman"/>
          <w:sz w:val="28"/>
          <w:szCs w:val="28"/>
        </w:rPr>
        <w:t>1.</w:t>
      </w:r>
      <w:r>
        <w:rPr>
          <w:rFonts w:ascii="Times New Roman" w:hAnsi="Times New Roman"/>
          <w:sz w:val="28"/>
          <w:szCs w:val="28"/>
        </w:rPr>
        <w:t xml:space="preserve"> исходя из среднегодового поголовья скота по видам и половозрастным группам и норм кормления натуральными кормами в течение года;</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2. исходя из плановых норм затрат кормов и кормовых единиц на производство 1 центнера продукции соответствующего вида.</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Мы будем пользоваться вторым методом, так как он чаще применяется в хозяйственной практике планирования.</w:t>
      </w:r>
    </w:p>
    <w:p w:rsidR="00C743F9" w:rsidRDefault="00C743F9" w:rsidP="00C743F9">
      <w:pPr>
        <w:spacing w:after="0" w:line="360" w:lineRule="auto"/>
        <w:ind w:firstLine="709"/>
        <w:jc w:val="both"/>
        <w:rPr>
          <w:rFonts w:ascii="Times New Roman" w:hAnsi="Times New Roman"/>
          <w:sz w:val="28"/>
          <w:szCs w:val="28"/>
        </w:rPr>
      </w:pPr>
      <w:r w:rsidRPr="00277F79">
        <w:rPr>
          <w:rFonts w:ascii="Times New Roman" w:hAnsi="Times New Roman"/>
          <w:sz w:val="28"/>
          <w:szCs w:val="28"/>
        </w:rPr>
        <w:t>Из справочных данных</w:t>
      </w:r>
      <w:r>
        <w:rPr>
          <w:rFonts w:ascii="Times New Roman" w:hAnsi="Times New Roman"/>
          <w:sz w:val="28"/>
          <w:szCs w:val="28"/>
        </w:rPr>
        <w:t xml:space="preserve"> </w:t>
      </w:r>
      <w:r w:rsidRPr="00F456A6">
        <w:rPr>
          <w:rFonts w:ascii="Times New Roman" w:hAnsi="Times New Roman"/>
          <w:sz w:val="28"/>
          <w:szCs w:val="28"/>
        </w:rPr>
        <w:t>[</w:t>
      </w:r>
      <w:r>
        <w:rPr>
          <w:rFonts w:ascii="Times New Roman" w:hAnsi="Times New Roman"/>
          <w:sz w:val="28"/>
          <w:szCs w:val="28"/>
        </w:rPr>
        <w:t>Нормы и рационы кормления сельскохозяйственных животных. Справочное пособие. 3-е издание переработанное и дополненное. / Под ред. А. П. Калашникова, В. И. Фисина, Н. И. Клейменова. – Москва. 2003. – 456 с.</w:t>
      </w:r>
      <w:r w:rsidRPr="00F456A6">
        <w:rPr>
          <w:rFonts w:ascii="Times New Roman" w:hAnsi="Times New Roman"/>
          <w:sz w:val="28"/>
          <w:szCs w:val="28"/>
        </w:rPr>
        <w:t>]</w:t>
      </w:r>
      <w:r w:rsidRPr="00277F79">
        <w:rPr>
          <w:rFonts w:ascii="Times New Roman" w:hAnsi="Times New Roman"/>
          <w:sz w:val="28"/>
          <w:szCs w:val="28"/>
        </w:rPr>
        <w:t xml:space="preserve"> при </w:t>
      </w:r>
      <w:r>
        <w:rPr>
          <w:rFonts w:ascii="Times New Roman" w:hAnsi="Times New Roman"/>
          <w:sz w:val="28"/>
          <w:szCs w:val="28"/>
        </w:rPr>
        <w:t xml:space="preserve">планируемом удое на одну корову в год </w:t>
      </w:r>
      <w:smartTag w:uri="urn:schemas-microsoft-com:office:smarttags" w:element="metricconverter">
        <w:smartTagPr>
          <w:attr w:name="ProductID" w:val="5246 кг"/>
        </w:smartTagPr>
        <w:r>
          <w:rPr>
            <w:rFonts w:ascii="Times New Roman" w:hAnsi="Times New Roman"/>
            <w:sz w:val="28"/>
            <w:szCs w:val="28"/>
          </w:rPr>
          <w:t>5246 кг</w:t>
        </w:r>
      </w:smartTag>
      <w:r>
        <w:rPr>
          <w:rFonts w:ascii="Times New Roman" w:hAnsi="Times New Roman"/>
          <w:sz w:val="28"/>
          <w:szCs w:val="28"/>
        </w:rPr>
        <w:t xml:space="preserve"> затраты кормовых единиц на </w:t>
      </w:r>
      <w:smartTag w:uri="urn:schemas-microsoft-com:office:smarttags" w:element="metricconverter">
        <w:smartTagPr>
          <w:attr w:name="ProductID" w:val="1 кг"/>
        </w:smartTagPr>
        <w:r>
          <w:rPr>
            <w:rFonts w:ascii="Times New Roman" w:hAnsi="Times New Roman"/>
            <w:sz w:val="28"/>
            <w:szCs w:val="28"/>
          </w:rPr>
          <w:t>1 кг</w:t>
        </w:r>
      </w:smartTag>
      <w:r>
        <w:rPr>
          <w:rFonts w:ascii="Times New Roman" w:hAnsi="Times New Roman"/>
          <w:sz w:val="28"/>
          <w:szCs w:val="28"/>
        </w:rPr>
        <w:t xml:space="preserve"> молока составляют 1,17 кормовых единиц. </w:t>
      </w:r>
    </w:p>
    <w:p w:rsidR="00C743F9" w:rsidRPr="00277F79" w:rsidRDefault="00C743F9" w:rsidP="00C743F9">
      <w:pPr>
        <w:spacing w:after="0" w:line="360" w:lineRule="auto"/>
        <w:ind w:firstLine="709"/>
        <w:jc w:val="both"/>
        <w:rPr>
          <w:rFonts w:ascii="Times New Roman" w:hAnsi="Times New Roman"/>
          <w:sz w:val="28"/>
          <w:szCs w:val="28"/>
        </w:rPr>
      </w:pPr>
      <w:r w:rsidRPr="00277F79">
        <w:rPr>
          <w:rFonts w:ascii="Times New Roman" w:hAnsi="Times New Roman"/>
          <w:sz w:val="28"/>
          <w:szCs w:val="28"/>
        </w:rPr>
        <w:t>Тогда общая потребность в кормах составит:</w:t>
      </w:r>
    </w:p>
    <w:p w:rsidR="00C743F9" w:rsidRPr="00277F79" w:rsidRDefault="00C743F9" w:rsidP="00C743F9">
      <w:pPr>
        <w:spacing w:after="0" w:line="360" w:lineRule="auto"/>
        <w:ind w:firstLine="709"/>
        <w:jc w:val="both"/>
        <w:rPr>
          <w:rFonts w:ascii="Times New Roman" w:hAnsi="Times New Roman"/>
          <w:sz w:val="28"/>
          <w:szCs w:val="28"/>
        </w:rPr>
      </w:pPr>
      <w:r w:rsidRPr="00277F79">
        <w:rPr>
          <w:rFonts w:ascii="Times New Roman" w:hAnsi="Times New Roman"/>
          <w:sz w:val="28"/>
          <w:szCs w:val="28"/>
        </w:rPr>
        <w:t xml:space="preserve">Пко = </w:t>
      </w:r>
      <w:r>
        <w:rPr>
          <w:rFonts w:ascii="Times New Roman" w:hAnsi="Times New Roman"/>
          <w:sz w:val="28"/>
          <w:szCs w:val="28"/>
        </w:rPr>
        <w:t>5246 * 1,17 * 840 = 51557,69</w:t>
      </w:r>
      <w:r w:rsidRPr="00277F79">
        <w:rPr>
          <w:rFonts w:ascii="Times New Roman" w:hAnsi="Times New Roman"/>
          <w:sz w:val="28"/>
          <w:szCs w:val="28"/>
        </w:rPr>
        <w:t xml:space="preserve"> ц корм. ед.</w:t>
      </w:r>
    </w:p>
    <w:p w:rsidR="00C743F9" w:rsidRPr="00277F79" w:rsidRDefault="00C743F9" w:rsidP="00C743F9">
      <w:pPr>
        <w:spacing w:after="0" w:line="360" w:lineRule="auto"/>
        <w:ind w:firstLine="709"/>
        <w:jc w:val="both"/>
        <w:rPr>
          <w:rFonts w:ascii="Times New Roman" w:hAnsi="Times New Roman"/>
          <w:sz w:val="28"/>
          <w:szCs w:val="28"/>
        </w:rPr>
      </w:pPr>
      <w:r w:rsidRPr="00277F79">
        <w:rPr>
          <w:rFonts w:ascii="Times New Roman" w:hAnsi="Times New Roman"/>
          <w:sz w:val="28"/>
          <w:szCs w:val="28"/>
        </w:rPr>
        <w:t xml:space="preserve">Необходимо определить потребность по каждому виду </w:t>
      </w:r>
      <w:r>
        <w:rPr>
          <w:rFonts w:ascii="Times New Roman" w:hAnsi="Times New Roman"/>
          <w:sz w:val="28"/>
          <w:szCs w:val="28"/>
        </w:rPr>
        <w:t>корма</w:t>
      </w:r>
      <w:r w:rsidRPr="00277F79">
        <w:rPr>
          <w:rFonts w:ascii="Times New Roman" w:hAnsi="Times New Roman"/>
          <w:sz w:val="28"/>
          <w:szCs w:val="28"/>
        </w:rPr>
        <w:t xml:space="preserve"> в отдельности исходя из оптимальной ст</w:t>
      </w:r>
      <w:r>
        <w:rPr>
          <w:rFonts w:ascii="Times New Roman" w:hAnsi="Times New Roman"/>
          <w:sz w:val="28"/>
          <w:szCs w:val="28"/>
        </w:rPr>
        <w:t>руктуры рациона по формуле:</w:t>
      </w:r>
    </w:p>
    <w:p w:rsidR="00C743F9" w:rsidRPr="00277F79" w:rsidRDefault="00C743F9" w:rsidP="00C743F9">
      <w:pPr>
        <w:spacing w:after="0" w:line="360" w:lineRule="auto"/>
        <w:ind w:firstLine="709"/>
        <w:jc w:val="both"/>
        <w:rPr>
          <w:rFonts w:ascii="Times New Roman" w:hAnsi="Times New Roman"/>
          <w:sz w:val="28"/>
          <w:szCs w:val="28"/>
        </w:rPr>
      </w:pPr>
      <w:r w:rsidRPr="00277F79">
        <w:rPr>
          <w:rFonts w:ascii="Times New Roman" w:hAnsi="Times New Roman"/>
          <w:sz w:val="28"/>
          <w:szCs w:val="28"/>
        </w:rPr>
        <w:t>Пк = Пко</w:t>
      </w:r>
      <w:r>
        <w:rPr>
          <w:rFonts w:ascii="Times New Roman" w:hAnsi="Times New Roman"/>
          <w:sz w:val="28"/>
          <w:szCs w:val="28"/>
        </w:rPr>
        <w:t xml:space="preserve"> </w:t>
      </w:r>
      <w:r w:rsidRPr="00277F79">
        <w:rPr>
          <w:rFonts w:ascii="Times New Roman" w:hAnsi="Times New Roman"/>
          <w:sz w:val="28"/>
          <w:szCs w:val="28"/>
        </w:rPr>
        <w:t>*</w:t>
      </w:r>
      <w:r>
        <w:rPr>
          <w:rFonts w:ascii="Times New Roman" w:hAnsi="Times New Roman"/>
          <w:sz w:val="28"/>
          <w:szCs w:val="28"/>
        </w:rPr>
        <w:t xml:space="preserve"> </w:t>
      </w:r>
      <w:r w:rsidRPr="00277F79">
        <w:rPr>
          <w:rFonts w:ascii="Times New Roman" w:hAnsi="Times New Roman"/>
          <w:sz w:val="28"/>
          <w:szCs w:val="28"/>
        </w:rPr>
        <w:t>Н</w:t>
      </w:r>
      <w:r>
        <w:rPr>
          <w:rFonts w:ascii="Times New Roman" w:hAnsi="Times New Roman"/>
          <w:sz w:val="28"/>
          <w:szCs w:val="28"/>
        </w:rPr>
        <w:t xml:space="preserve"> </w:t>
      </w:r>
      <w:r w:rsidRPr="00277F79">
        <w:rPr>
          <w:rFonts w:ascii="Times New Roman" w:hAnsi="Times New Roman"/>
          <w:sz w:val="28"/>
          <w:szCs w:val="28"/>
        </w:rPr>
        <w:t>/</w:t>
      </w:r>
      <w:r>
        <w:rPr>
          <w:rFonts w:ascii="Times New Roman" w:hAnsi="Times New Roman"/>
          <w:sz w:val="28"/>
          <w:szCs w:val="28"/>
        </w:rPr>
        <w:t xml:space="preserve"> </w:t>
      </w:r>
      <w:r w:rsidRPr="00277F79">
        <w:rPr>
          <w:rFonts w:ascii="Times New Roman" w:hAnsi="Times New Roman"/>
          <w:sz w:val="28"/>
          <w:szCs w:val="28"/>
        </w:rPr>
        <w:t>100</w:t>
      </w:r>
      <w:r>
        <w:rPr>
          <w:rFonts w:ascii="Times New Roman" w:hAnsi="Times New Roman"/>
          <w:sz w:val="28"/>
          <w:szCs w:val="28"/>
        </w:rPr>
        <w:t xml:space="preserve"> </w:t>
      </w:r>
      <w:r w:rsidRPr="00277F79">
        <w:rPr>
          <w:rFonts w:ascii="Times New Roman" w:hAnsi="Times New Roman"/>
          <w:sz w:val="28"/>
          <w:szCs w:val="28"/>
        </w:rPr>
        <w:t>*</w:t>
      </w:r>
      <w:r>
        <w:rPr>
          <w:rFonts w:ascii="Times New Roman" w:hAnsi="Times New Roman"/>
          <w:sz w:val="28"/>
          <w:szCs w:val="28"/>
        </w:rPr>
        <w:t xml:space="preserve"> </w:t>
      </w:r>
      <w:r w:rsidRPr="00277F79">
        <w:rPr>
          <w:rFonts w:ascii="Times New Roman" w:hAnsi="Times New Roman"/>
          <w:sz w:val="28"/>
          <w:szCs w:val="28"/>
        </w:rPr>
        <w:t>К, где</w:t>
      </w:r>
      <w:r>
        <w:rPr>
          <w:rFonts w:ascii="Times New Roman" w:hAnsi="Times New Roman"/>
          <w:sz w:val="28"/>
          <w:szCs w:val="28"/>
        </w:rPr>
        <w:t xml:space="preserve">                                                                            (6)</w:t>
      </w:r>
    </w:p>
    <w:p w:rsidR="00C743F9" w:rsidRPr="00277F79" w:rsidRDefault="00C743F9" w:rsidP="00C743F9">
      <w:pPr>
        <w:spacing w:after="0" w:line="360" w:lineRule="auto"/>
        <w:ind w:firstLine="709"/>
        <w:jc w:val="both"/>
        <w:rPr>
          <w:rFonts w:ascii="Times New Roman" w:hAnsi="Times New Roman"/>
          <w:sz w:val="28"/>
          <w:szCs w:val="28"/>
        </w:rPr>
      </w:pPr>
      <w:r w:rsidRPr="00277F79">
        <w:rPr>
          <w:rFonts w:ascii="Times New Roman" w:hAnsi="Times New Roman"/>
          <w:sz w:val="28"/>
          <w:szCs w:val="28"/>
        </w:rPr>
        <w:t xml:space="preserve">Пк </w:t>
      </w:r>
      <w:r>
        <w:rPr>
          <w:rFonts w:ascii="Times New Roman" w:hAnsi="Times New Roman"/>
          <w:sz w:val="28"/>
          <w:szCs w:val="28"/>
        </w:rPr>
        <w:t>–</w:t>
      </w:r>
      <w:r w:rsidRPr="00277F79">
        <w:rPr>
          <w:rFonts w:ascii="Times New Roman" w:hAnsi="Times New Roman"/>
          <w:sz w:val="28"/>
          <w:szCs w:val="28"/>
        </w:rPr>
        <w:t xml:space="preserve"> потребность в каждом виде корма, ц</w:t>
      </w:r>
      <w:r>
        <w:rPr>
          <w:rFonts w:ascii="Times New Roman" w:hAnsi="Times New Roman"/>
          <w:sz w:val="28"/>
          <w:szCs w:val="28"/>
        </w:rPr>
        <w:t>;</w:t>
      </w:r>
    </w:p>
    <w:p w:rsidR="00C743F9" w:rsidRPr="00277F79" w:rsidRDefault="00C743F9" w:rsidP="00C743F9">
      <w:pPr>
        <w:spacing w:after="0" w:line="360" w:lineRule="auto"/>
        <w:ind w:firstLine="709"/>
        <w:jc w:val="both"/>
        <w:rPr>
          <w:rFonts w:ascii="Times New Roman" w:hAnsi="Times New Roman"/>
          <w:sz w:val="28"/>
          <w:szCs w:val="28"/>
        </w:rPr>
      </w:pPr>
      <w:r w:rsidRPr="00277F79">
        <w:rPr>
          <w:rFonts w:ascii="Times New Roman" w:hAnsi="Times New Roman"/>
          <w:sz w:val="28"/>
          <w:szCs w:val="28"/>
        </w:rPr>
        <w:t xml:space="preserve">Пко </w:t>
      </w:r>
      <w:r>
        <w:rPr>
          <w:rFonts w:ascii="Times New Roman" w:hAnsi="Times New Roman"/>
          <w:sz w:val="28"/>
          <w:szCs w:val="28"/>
        </w:rPr>
        <w:t>–</w:t>
      </w:r>
      <w:r w:rsidRPr="00277F79">
        <w:rPr>
          <w:rFonts w:ascii="Times New Roman" w:hAnsi="Times New Roman"/>
          <w:sz w:val="28"/>
          <w:szCs w:val="28"/>
        </w:rPr>
        <w:t xml:space="preserve"> общая потребность в кормах, ц корм. ед.</w:t>
      </w:r>
      <w:r>
        <w:rPr>
          <w:rFonts w:ascii="Times New Roman" w:hAnsi="Times New Roman"/>
          <w:sz w:val="28"/>
          <w:szCs w:val="28"/>
        </w:rPr>
        <w:t>;</w:t>
      </w:r>
    </w:p>
    <w:p w:rsidR="00C743F9" w:rsidRPr="00277F79" w:rsidRDefault="00C743F9" w:rsidP="00C743F9">
      <w:pPr>
        <w:spacing w:after="0" w:line="360" w:lineRule="auto"/>
        <w:ind w:firstLine="709"/>
        <w:jc w:val="both"/>
        <w:rPr>
          <w:rFonts w:ascii="Times New Roman" w:hAnsi="Times New Roman"/>
          <w:sz w:val="28"/>
          <w:szCs w:val="28"/>
        </w:rPr>
      </w:pPr>
      <w:r w:rsidRPr="00277F79">
        <w:rPr>
          <w:rFonts w:ascii="Times New Roman" w:hAnsi="Times New Roman"/>
          <w:sz w:val="28"/>
          <w:szCs w:val="28"/>
        </w:rPr>
        <w:t xml:space="preserve">Н </w:t>
      </w:r>
      <w:r>
        <w:rPr>
          <w:rFonts w:ascii="Times New Roman" w:hAnsi="Times New Roman"/>
          <w:sz w:val="28"/>
          <w:szCs w:val="28"/>
        </w:rPr>
        <w:t>–</w:t>
      </w:r>
      <w:r w:rsidRPr="00277F79">
        <w:rPr>
          <w:rFonts w:ascii="Times New Roman" w:hAnsi="Times New Roman"/>
          <w:sz w:val="28"/>
          <w:szCs w:val="28"/>
        </w:rPr>
        <w:t xml:space="preserve"> удельный вес содержания каждого вида корма в рационе, %</w:t>
      </w:r>
      <w:r>
        <w:rPr>
          <w:rFonts w:ascii="Times New Roman" w:hAnsi="Times New Roman"/>
          <w:sz w:val="28"/>
          <w:szCs w:val="28"/>
        </w:rPr>
        <w:t>;</w:t>
      </w:r>
    </w:p>
    <w:p w:rsidR="00C743F9" w:rsidRDefault="00C743F9" w:rsidP="00C743F9">
      <w:pPr>
        <w:spacing w:after="0" w:line="360" w:lineRule="auto"/>
        <w:ind w:firstLine="709"/>
        <w:jc w:val="both"/>
        <w:rPr>
          <w:rFonts w:ascii="Times New Roman" w:hAnsi="Times New Roman"/>
          <w:sz w:val="28"/>
          <w:szCs w:val="28"/>
        </w:rPr>
      </w:pPr>
      <w:r w:rsidRPr="00277F79">
        <w:rPr>
          <w:rFonts w:ascii="Times New Roman" w:hAnsi="Times New Roman"/>
          <w:sz w:val="28"/>
          <w:szCs w:val="28"/>
        </w:rPr>
        <w:t xml:space="preserve">К </w:t>
      </w:r>
      <w:r>
        <w:rPr>
          <w:rFonts w:ascii="Times New Roman" w:hAnsi="Times New Roman"/>
          <w:sz w:val="28"/>
          <w:szCs w:val="28"/>
        </w:rPr>
        <w:t>–</w:t>
      </w:r>
      <w:r w:rsidRPr="00277F79">
        <w:rPr>
          <w:rFonts w:ascii="Times New Roman" w:hAnsi="Times New Roman"/>
          <w:sz w:val="28"/>
          <w:szCs w:val="28"/>
        </w:rPr>
        <w:t xml:space="preserve"> содержание кормовых единиц в 1 ц каждого вида корма, ц</w:t>
      </w:r>
      <w:r>
        <w:rPr>
          <w:rFonts w:ascii="Times New Roman" w:hAnsi="Times New Roman"/>
          <w:sz w:val="28"/>
          <w:szCs w:val="28"/>
        </w:rPr>
        <w:t>.</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Нормативы структуры расхода кормов на 1 корову планируемого поголовья по уровню молочной продуктивности (удой молока на одну корову </w:t>
      </w:r>
      <w:smartTag w:uri="urn:schemas-microsoft-com:office:smarttags" w:element="metricconverter">
        <w:smartTagPr>
          <w:attr w:name="ProductID" w:val="5246 кг"/>
        </w:smartTagPr>
        <w:r>
          <w:rPr>
            <w:rFonts w:ascii="Times New Roman" w:hAnsi="Times New Roman"/>
            <w:sz w:val="28"/>
            <w:szCs w:val="28"/>
          </w:rPr>
          <w:t>5246 кг</w:t>
        </w:r>
      </w:smartTag>
      <w:r>
        <w:rPr>
          <w:rFonts w:ascii="Times New Roman" w:hAnsi="Times New Roman"/>
          <w:sz w:val="28"/>
          <w:szCs w:val="28"/>
        </w:rPr>
        <w:t>) в Уральском экономическом районе согласно справочным данным следующие:</w:t>
      </w:r>
    </w:p>
    <w:p w:rsidR="00C743F9" w:rsidRDefault="00C743F9" w:rsidP="00C743F9">
      <w:pPr>
        <w:spacing w:after="0" w:line="360" w:lineRule="auto"/>
        <w:ind w:firstLine="709"/>
        <w:jc w:val="both"/>
        <w:rPr>
          <w:rFonts w:ascii="Times New Roman" w:hAnsi="Times New Roman"/>
          <w:sz w:val="28"/>
          <w:szCs w:val="28"/>
        </w:rPr>
      </w:pPr>
      <w:r w:rsidRPr="008A18DA">
        <w:rPr>
          <w:rFonts w:ascii="Times New Roman" w:hAnsi="Times New Roman"/>
          <w:sz w:val="28"/>
          <w:szCs w:val="28"/>
        </w:rPr>
        <w:t>1.</w:t>
      </w:r>
      <w:r>
        <w:rPr>
          <w:rFonts w:ascii="Times New Roman" w:hAnsi="Times New Roman"/>
          <w:sz w:val="28"/>
          <w:szCs w:val="28"/>
        </w:rPr>
        <w:t xml:space="preserve"> к</w:t>
      </w:r>
      <w:r w:rsidRPr="008A18DA">
        <w:rPr>
          <w:rFonts w:ascii="Times New Roman" w:hAnsi="Times New Roman"/>
          <w:sz w:val="28"/>
          <w:szCs w:val="28"/>
        </w:rPr>
        <w:t>онцентрированные</w:t>
      </w:r>
      <w:r>
        <w:rPr>
          <w:rFonts w:ascii="Times New Roman" w:hAnsi="Times New Roman"/>
          <w:sz w:val="28"/>
          <w:szCs w:val="28"/>
        </w:rPr>
        <w:t xml:space="preserve">, </w:t>
      </w:r>
      <w:r w:rsidRPr="008A18DA">
        <w:rPr>
          <w:rFonts w:ascii="Times New Roman" w:hAnsi="Times New Roman"/>
          <w:sz w:val="28"/>
          <w:szCs w:val="28"/>
        </w:rPr>
        <w:t>всего</w:t>
      </w:r>
      <w:r>
        <w:rPr>
          <w:rFonts w:ascii="Times New Roman" w:hAnsi="Times New Roman"/>
          <w:sz w:val="28"/>
          <w:szCs w:val="28"/>
        </w:rPr>
        <w:t xml:space="preserve"> – 37%;</w:t>
      </w:r>
      <w:r w:rsidRPr="008A18DA">
        <w:rPr>
          <w:rFonts w:ascii="Times New Roman" w:hAnsi="Times New Roman"/>
          <w:sz w:val="28"/>
          <w:szCs w:val="28"/>
        </w:rPr>
        <w:t xml:space="preserve">  </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2. грубые, всего – 19%;</w:t>
      </w:r>
    </w:p>
    <w:p w:rsidR="00C743F9" w:rsidRDefault="00C743F9" w:rsidP="00C743F9">
      <w:pPr>
        <w:spacing w:after="0" w:line="360" w:lineRule="auto"/>
        <w:ind w:left="284" w:firstLine="709"/>
        <w:jc w:val="both"/>
        <w:rPr>
          <w:rFonts w:ascii="Times New Roman" w:hAnsi="Times New Roman"/>
          <w:sz w:val="28"/>
          <w:szCs w:val="28"/>
        </w:rPr>
      </w:pPr>
      <w:r>
        <w:rPr>
          <w:rFonts w:ascii="Times New Roman" w:hAnsi="Times New Roman"/>
          <w:sz w:val="28"/>
          <w:szCs w:val="28"/>
        </w:rPr>
        <w:t>сено – 12%;</w:t>
      </w:r>
    </w:p>
    <w:p w:rsidR="00C743F9" w:rsidRDefault="00C743F9" w:rsidP="00C743F9">
      <w:pPr>
        <w:spacing w:after="0" w:line="360" w:lineRule="auto"/>
        <w:ind w:left="284" w:firstLine="709"/>
        <w:jc w:val="both"/>
        <w:rPr>
          <w:rFonts w:ascii="Times New Roman" w:hAnsi="Times New Roman"/>
          <w:sz w:val="28"/>
          <w:szCs w:val="28"/>
        </w:rPr>
      </w:pPr>
      <w:r>
        <w:rPr>
          <w:rFonts w:ascii="Times New Roman" w:hAnsi="Times New Roman"/>
          <w:sz w:val="28"/>
          <w:szCs w:val="28"/>
        </w:rPr>
        <w:t>сенаж – 7%;</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3. сочные, всего – 20%;</w:t>
      </w:r>
    </w:p>
    <w:p w:rsidR="00C743F9" w:rsidRDefault="00C743F9" w:rsidP="00C743F9">
      <w:pPr>
        <w:spacing w:after="0" w:line="360" w:lineRule="auto"/>
        <w:ind w:left="284" w:firstLine="709"/>
        <w:jc w:val="both"/>
        <w:rPr>
          <w:rFonts w:ascii="Times New Roman" w:hAnsi="Times New Roman"/>
          <w:sz w:val="28"/>
          <w:szCs w:val="28"/>
        </w:rPr>
      </w:pPr>
      <w:r>
        <w:rPr>
          <w:rFonts w:ascii="Times New Roman" w:hAnsi="Times New Roman"/>
          <w:sz w:val="28"/>
          <w:szCs w:val="28"/>
        </w:rPr>
        <w:t>силос – 15%;</w:t>
      </w:r>
    </w:p>
    <w:p w:rsidR="00C743F9" w:rsidRDefault="00C743F9" w:rsidP="00C743F9">
      <w:pPr>
        <w:spacing w:after="0" w:line="360" w:lineRule="auto"/>
        <w:ind w:left="284" w:firstLine="709"/>
        <w:jc w:val="both"/>
        <w:rPr>
          <w:rFonts w:ascii="Times New Roman" w:hAnsi="Times New Roman"/>
          <w:sz w:val="28"/>
          <w:szCs w:val="28"/>
        </w:rPr>
      </w:pPr>
      <w:r>
        <w:rPr>
          <w:rFonts w:ascii="Times New Roman" w:hAnsi="Times New Roman"/>
          <w:sz w:val="28"/>
          <w:szCs w:val="28"/>
        </w:rPr>
        <w:t>кормовые корнеплоды – 5%;</w:t>
      </w:r>
    </w:p>
    <w:p w:rsidR="00C743F9" w:rsidRPr="008A18DA"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4. зеленый корм, всего – 24%.</w:t>
      </w:r>
    </w:p>
    <w:p w:rsidR="00C743F9" w:rsidRPr="00277F79" w:rsidRDefault="00C743F9" w:rsidP="00C743F9">
      <w:pPr>
        <w:spacing w:after="0" w:line="360" w:lineRule="auto"/>
        <w:ind w:firstLine="709"/>
        <w:jc w:val="both"/>
        <w:rPr>
          <w:rFonts w:ascii="Times New Roman" w:hAnsi="Times New Roman"/>
          <w:sz w:val="28"/>
          <w:szCs w:val="28"/>
        </w:rPr>
      </w:pPr>
      <w:r w:rsidRPr="00277F79">
        <w:rPr>
          <w:rFonts w:ascii="Times New Roman" w:hAnsi="Times New Roman"/>
          <w:sz w:val="28"/>
          <w:szCs w:val="28"/>
        </w:rPr>
        <w:t>Стоимость прочих кормов</w:t>
      </w:r>
      <w:r>
        <w:rPr>
          <w:rFonts w:ascii="Times New Roman" w:hAnsi="Times New Roman"/>
          <w:sz w:val="28"/>
          <w:szCs w:val="28"/>
        </w:rPr>
        <w:t xml:space="preserve"> (к ним можно отнести соль поваренную (лизунец), витамины Д и Е)</w:t>
      </w:r>
      <w:r w:rsidRPr="00277F79">
        <w:rPr>
          <w:rFonts w:ascii="Times New Roman" w:hAnsi="Times New Roman"/>
          <w:sz w:val="28"/>
          <w:szCs w:val="28"/>
        </w:rPr>
        <w:t xml:space="preserve"> определяется умножением нормы расхода  прочих</w:t>
      </w:r>
      <w:r>
        <w:rPr>
          <w:rFonts w:ascii="Times New Roman" w:hAnsi="Times New Roman"/>
          <w:sz w:val="28"/>
          <w:szCs w:val="28"/>
        </w:rPr>
        <w:t xml:space="preserve"> кормов на 1 корову в год (</w:t>
      </w:r>
      <w:smartTag w:uri="urn:schemas-microsoft-com:office:smarttags" w:element="metricconverter">
        <w:smartTagPr>
          <w:attr w:name="ProductID" w:val="27 кг"/>
        </w:smartTagPr>
        <w:r>
          <w:rPr>
            <w:rFonts w:ascii="Times New Roman" w:hAnsi="Times New Roman"/>
            <w:sz w:val="28"/>
            <w:szCs w:val="28"/>
          </w:rPr>
          <w:t>27 кг</w:t>
        </w:r>
      </w:smartTag>
      <w:r>
        <w:rPr>
          <w:rFonts w:ascii="Times New Roman" w:hAnsi="Times New Roman"/>
          <w:sz w:val="28"/>
          <w:szCs w:val="28"/>
        </w:rPr>
        <w:t>), стоимости 1 ц корма (</w:t>
      </w:r>
      <w:r w:rsidRPr="00277F79">
        <w:rPr>
          <w:rFonts w:ascii="Times New Roman" w:hAnsi="Times New Roman"/>
          <w:sz w:val="28"/>
          <w:szCs w:val="28"/>
        </w:rPr>
        <w:t>50</w:t>
      </w:r>
      <w:r>
        <w:rPr>
          <w:rFonts w:ascii="Times New Roman" w:hAnsi="Times New Roman"/>
          <w:sz w:val="28"/>
          <w:szCs w:val="28"/>
        </w:rPr>
        <w:t>0</w:t>
      </w:r>
      <w:r w:rsidRPr="00277F79">
        <w:rPr>
          <w:rFonts w:ascii="Times New Roman" w:hAnsi="Times New Roman"/>
          <w:sz w:val="28"/>
          <w:szCs w:val="28"/>
        </w:rPr>
        <w:t xml:space="preserve"> руб.) и среднегодового поголовья</w:t>
      </w:r>
      <w:r>
        <w:rPr>
          <w:rFonts w:ascii="Times New Roman" w:hAnsi="Times New Roman"/>
          <w:sz w:val="28"/>
          <w:szCs w:val="28"/>
        </w:rPr>
        <w:t xml:space="preserve"> (840 гол.)</w:t>
      </w:r>
      <w:r w:rsidRPr="00277F79">
        <w:rPr>
          <w:rFonts w:ascii="Times New Roman" w:hAnsi="Times New Roman"/>
          <w:sz w:val="28"/>
          <w:szCs w:val="28"/>
        </w:rPr>
        <w:t xml:space="preserve">: </w:t>
      </w:r>
      <w:r>
        <w:rPr>
          <w:rFonts w:ascii="Times New Roman" w:hAnsi="Times New Roman"/>
          <w:sz w:val="28"/>
          <w:szCs w:val="28"/>
        </w:rPr>
        <w:t>(840 * 27 / 100) * 500 = 113400 руб.</w:t>
      </w:r>
    </w:p>
    <w:p w:rsidR="00C743F9" w:rsidRPr="00277F79" w:rsidRDefault="00C743F9" w:rsidP="00C743F9">
      <w:pPr>
        <w:spacing w:after="0" w:line="360" w:lineRule="auto"/>
        <w:ind w:firstLine="709"/>
        <w:jc w:val="both"/>
        <w:rPr>
          <w:rFonts w:ascii="Times New Roman" w:hAnsi="Times New Roman"/>
          <w:sz w:val="28"/>
          <w:szCs w:val="28"/>
        </w:rPr>
      </w:pPr>
      <w:r w:rsidRPr="00277F79">
        <w:rPr>
          <w:rFonts w:ascii="Times New Roman" w:hAnsi="Times New Roman"/>
          <w:sz w:val="28"/>
          <w:szCs w:val="28"/>
        </w:rPr>
        <w:t>Стоимость затрат на приготовление кормов определяется умножением норматива зат</w:t>
      </w:r>
      <w:r>
        <w:rPr>
          <w:rFonts w:ascii="Times New Roman" w:hAnsi="Times New Roman"/>
          <w:sz w:val="28"/>
          <w:szCs w:val="28"/>
        </w:rPr>
        <w:t>рат на приготовление кормов (6,5</w:t>
      </w:r>
      <w:r w:rsidRPr="00277F79">
        <w:rPr>
          <w:rFonts w:ascii="Times New Roman" w:hAnsi="Times New Roman"/>
          <w:sz w:val="28"/>
          <w:szCs w:val="28"/>
        </w:rPr>
        <w:t xml:space="preserve"> руб. на 1 ц корм. ед.) и общей потребности в кормах</w:t>
      </w:r>
      <w:r>
        <w:rPr>
          <w:rFonts w:ascii="Times New Roman" w:hAnsi="Times New Roman"/>
          <w:sz w:val="28"/>
          <w:szCs w:val="28"/>
        </w:rPr>
        <w:t xml:space="preserve"> (51557,69</w:t>
      </w:r>
      <w:r w:rsidRPr="00277F79">
        <w:rPr>
          <w:rFonts w:ascii="Times New Roman" w:hAnsi="Times New Roman"/>
          <w:sz w:val="28"/>
          <w:szCs w:val="28"/>
        </w:rPr>
        <w:t xml:space="preserve"> ц корм. ед.</w:t>
      </w:r>
      <w:r>
        <w:rPr>
          <w:rFonts w:ascii="Times New Roman" w:hAnsi="Times New Roman"/>
          <w:sz w:val="28"/>
          <w:szCs w:val="28"/>
        </w:rPr>
        <w:t>)</w:t>
      </w:r>
      <w:r w:rsidRPr="00277F79">
        <w:rPr>
          <w:rFonts w:ascii="Times New Roman" w:hAnsi="Times New Roman"/>
          <w:sz w:val="28"/>
          <w:szCs w:val="28"/>
        </w:rPr>
        <w:t xml:space="preserve">: </w:t>
      </w:r>
      <w:r>
        <w:rPr>
          <w:rFonts w:ascii="Times New Roman" w:hAnsi="Times New Roman"/>
          <w:sz w:val="28"/>
          <w:szCs w:val="28"/>
        </w:rPr>
        <w:t>51557,69 * 6,5 = 335124,99 руб.</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Расчет общей потребности хозяйства в кормах и их стоимость приведены в таблице 20.</w:t>
      </w:r>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Таблица 20 – Потребность в кормах и их стоимость (на планируемый год)</w:t>
      </w:r>
    </w:p>
    <w:tbl>
      <w:tblPr>
        <w:tblW w:w="9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1270"/>
        <w:gridCol w:w="1270"/>
        <w:gridCol w:w="1270"/>
        <w:gridCol w:w="1237"/>
        <w:gridCol w:w="1154"/>
        <w:gridCol w:w="1518"/>
      </w:tblGrid>
      <w:tr w:rsidR="00C743F9" w:rsidRPr="0077358B">
        <w:trPr>
          <w:jc w:val="center"/>
        </w:trPr>
        <w:tc>
          <w:tcPr>
            <w:tcW w:w="187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Вид корма</w:t>
            </w:r>
          </w:p>
        </w:tc>
        <w:tc>
          <w:tcPr>
            <w:tcW w:w="127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Структура рациона, %</w:t>
            </w:r>
          </w:p>
        </w:tc>
        <w:tc>
          <w:tcPr>
            <w:tcW w:w="127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Потребность в кормах, ц корм. ед.</w:t>
            </w:r>
          </w:p>
        </w:tc>
        <w:tc>
          <w:tcPr>
            <w:tcW w:w="127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Содержание корм. ед. в 1 к корма, ц</w:t>
            </w:r>
          </w:p>
        </w:tc>
        <w:tc>
          <w:tcPr>
            <w:tcW w:w="123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Потребность в кормах в натуральном исчислении, ц</w:t>
            </w:r>
          </w:p>
        </w:tc>
        <w:tc>
          <w:tcPr>
            <w:tcW w:w="115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Цена 1 ц корма, руб.</w:t>
            </w:r>
          </w:p>
        </w:tc>
        <w:tc>
          <w:tcPr>
            <w:tcW w:w="15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Общая стоимость корма, руб.</w:t>
            </w:r>
          </w:p>
        </w:tc>
      </w:tr>
      <w:tr w:rsidR="00C743F9" w:rsidRPr="0077358B">
        <w:trPr>
          <w:jc w:val="center"/>
        </w:trPr>
        <w:tc>
          <w:tcPr>
            <w:tcW w:w="187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 xml:space="preserve">Концентрированные – всего </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37</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19076,3</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1,0</w:t>
            </w:r>
          </w:p>
        </w:tc>
        <w:tc>
          <w:tcPr>
            <w:tcW w:w="1237"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19076,3</w:t>
            </w:r>
          </w:p>
        </w:tc>
        <w:tc>
          <w:tcPr>
            <w:tcW w:w="115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570</w:t>
            </w:r>
          </w:p>
        </w:tc>
        <w:tc>
          <w:tcPr>
            <w:tcW w:w="151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10873516,82</w:t>
            </w:r>
          </w:p>
        </w:tc>
      </w:tr>
      <w:tr w:rsidR="00C743F9" w:rsidRPr="0077358B">
        <w:trPr>
          <w:jc w:val="center"/>
        </w:trPr>
        <w:tc>
          <w:tcPr>
            <w:tcW w:w="187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 xml:space="preserve">Грубые – всего </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19</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9796,0</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237"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15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51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275441,80</w:t>
            </w:r>
          </w:p>
        </w:tc>
      </w:tr>
      <w:tr w:rsidR="00C743F9" w:rsidRPr="0077358B">
        <w:trPr>
          <w:jc w:val="center"/>
        </w:trPr>
        <w:tc>
          <w:tcPr>
            <w:tcW w:w="187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сено</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12</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6186,9</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0,45</w:t>
            </w:r>
          </w:p>
        </w:tc>
        <w:tc>
          <w:tcPr>
            <w:tcW w:w="1237"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2784,1</w:t>
            </w:r>
          </w:p>
        </w:tc>
        <w:tc>
          <w:tcPr>
            <w:tcW w:w="115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70</w:t>
            </w:r>
          </w:p>
        </w:tc>
        <w:tc>
          <w:tcPr>
            <w:tcW w:w="151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194888,07</w:t>
            </w:r>
          </w:p>
        </w:tc>
      </w:tr>
      <w:tr w:rsidR="00C743F9" w:rsidRPr="0077358B">
        <w:trPr>
          <w:jc w:val="center"/>
        </w:trPr>
        <w:tc>
          <w:tcPr>
            <w:tcW w:w="187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сенаж</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3609,0</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0,31</w:t>
            </w:r>
          </w:p>
        </w:tc>
        <w:tc>
          <w:tcPr>
            <w:tcW w:w="1237"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1118,8</w:t>
            </w:r>
          </w:p>
        </w:tc>
        <w:tc>
          <w:tcPr>
            <w:tcW w:w="115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72</w:t>
            </w:r>
          </w:p>
        </w:tc>
        <w:tc>
          <w:tcPr>
            <w:tcW w:w="151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80553,73</w:t>
            </w:r>
          </w:p>
        </w:tc>
      </w:tr>
      <w:tr w:rsidR="00C743F9" w:rsidRPr="0077358B">
        <w:trPr>
          <w:jc w:val="center"/>
        </w:trPr>
        <w:tc>
          <w:tcPr>
            <w:tcW w:w="187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Сочные – всего</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20</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10311,5</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237"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15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51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103012,26</w:t>
            </w:r>
          </w:p>
        </w:tc>
      </w:tr>
      <w:tr w:rsidR="00C743F9" w:rsidRPr="0077358B">
        <w:trPr>
          <w:jc w:val="center"/>
        </w:trPr>
        <w:tc>
          <w:tcPr>
            <w:tcW w:w="187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силос</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15</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7733,7</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0,18</w:t>
            </w:r>
          </w:p>
        </w:tc>
        <w:tc>
          <w:tcPr>
            <w:tcW w:w="1237"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1392,1</w:t>
            </w:r>
          </w:p>
        </w:tc>
        <w:tc>
          <w:tcPr>
            <w:tcW w:w="115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62</w:t>
            </w:r>
          </w:p>
        </w:tc>
        <w:tc>
          <w:tcPr>
            <w:tcW w:w="151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86307,57</w:t>
            </w:r>
          </w:p>
        </w:tc>
      </w:tr>
      <w:tr w:rsidR="00C743F9" w:rsidRPr="0077358B">
        <w:trPr>
          <w:trHeight w:val="42"/>
          <w:jc w:val="center"/>
        </w:trPr>
        <w:tc>
          <w:tcPr>
            <w:tcW w:w="187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кормовые корнеплоды</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2577,9</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0,12</w:t>
            </w:r>
          </w:p>
        </w:tc>
        <w:tc>
          <w:tcPr>
            <w:tcW w:w="1237"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309,3</w:t>
            </w:r>
          </w:p>
        </w:tc>
        <w:tc>
          <w:tcPr>
            <w:tcW w:w="115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54</w:t>
            </w:r>
          </w:p>
        </w:tc>
        <w:tc>
          <w:tcPr>
            <w:tcW w:w="151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16704,69</w:t>
            </w:r>
          </w:p>
        </w:tc>
      </w:tr>
      <w:tr w:rsidR="00C743F9" w:rsidRPr="0077358B">
        <w:trPr>
          <w:trHeight w:val="38"/>
          <w:jc w:val="center"/>
        </w:trPr>
        <w:tc>
          <w:tcPr>
            <w:tcW w:w="187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Зеленый корм – всего</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24</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12373,8</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0,18</w:t>
            </w:r>
          </w:p>
        </w:tc>
        <w:tc>
          <w:tcPr>
            <w:tcW w:w="1237"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2227,3</w:t>
            </w:r>
          </w:p>
        </w:tc>
        <w:tc>
          <w:tcPr>
            <w:tcW w:w="115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35,5</w:t>
            </w:r>
          </w:p>
        </w:tc>
        <w:tc>
          <w:tcPr>
            <w:tcW w:w="151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79068,87</w:t>
            </w:r>
          </w:p>
        </w:tc>
      </w:tr>
      <w:tr w:rsidR="00C743F9" w:rsidRPr="0077358B">
        <w:trPr>
          <w:trHeight w:val="38"/>
          <w:jc w:val="center"/>
        </w:trPr>
        <w:tc>
          <w:tcPr>
            <w:tcW w:w="187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Итого</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100</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51557,69</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237"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15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51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11331039,76</w:t>
            </w:r>
          </w:p>
        </w:tc>
      </w:tr>
      <w:tr w:rsidR="00C743F9" w:rsidRPr="0077358B">
        <w:trPr>
          <w:trHeight w:val="38"/>
          <w:jc w:val="center"/>
        </w:trPr>
        <w:tc>
          <w:tcPr>
            <w:tcW w:w="187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Стоимость прочих кормов</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237"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15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51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113400,00</w:t>
            </w:r>
          </w:p>
        </w:tc>
      </w:tr>
      <w:tr w:rsidR="00C743F9" w:rsidRPr="0077358B">
        <w:trPr>
          <w:trHeight w:val="38"/>
          <w:jc w:val="center"/>
        </w:trPr>
        <w:tc>
          <w:tcPr>
            <w:tcW w:w="187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Затраты на приготовление кормов</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237"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15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51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335124,99</w:t>
            </w:r>
          </w:p>
        </w:tc>
      </w:tr>
      <w:tr w:rsidR="00C743F9" w:rsidRPr="0077358B">
        <w:trPr>
          <w:trHeight w:val="38"/>
          <w:jc w:val="center"/>
        </w:trPr>
        <w:tc>
          <w:tcPr>
            <w:tcW w:w="187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Общая стоимость кормов</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270"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237"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15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151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11779564,75</w:t>
            </w:r>
          </w:p>
        </w:tc>
      </w:tr>
    </w:tbl>
    <w:p w:rsidR="00C743F9" w:rsidRPr="00C80CC7" w:rsidRDefault="00C743F9" w:rsidP="00C743F9">
      <w:pPr>
        <w:spacing w:after="0" w:line="360" w:lineRule="auto"/>
        <w:ind w:firstLine="709"/>
        <w:jc w:val="both"/>
        <w:rPr>
          <w:rFonts w:ascii="Times New Roman" w:hAnsi="Times New Roman"/>
          <w:sz w:val="28"/>
          <w:szCs w:val="28"/>
        </w:rPr>
      </w:pPr>
    </w:p>
    <w:p w:rsidR="00C743F9" w:rsidRDefault="00C743F9" w:rsidP="00770863">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затраты по статье «Корма» составят </w:t>
      </w:r>
      <w:r w:rsidRPr="00AD3D51">
        <w:rPr>
          <w:rFonts w:ascii="Times New Roman" w:hAnsi="Times New Roman"/>
          <w:sz w:val="28"/>
          <w:szCs w:val="28"/>
        </w:rPr>
        <w:t>11779564,75</w:t>
      </w:r>
      <w:r>
        <w:rPr>
          <w:rFonts w:ascii="Times New Roman" w:hAnsi="Times New Roman"/>
          <w:sz w:val="28"/>
          <w:szCs w:val="28"/>
        </w:rPr>
        <w:t xml:space="preserve"> рублей.</w:t>
      </w:r>
    </w:p>
    <w:p w:rsidR="00C743F9" w:rsidRPr="00296811" w:rsidRDefault="00C743F9" w:rsidP="00296811">
      <w:pPr>
        <w:pStyle w:val="2"/>
        <w:jc w:val="center"/>
        <w:rPr>
          <w:rFonts w:ascii="Times New Roman" w:hAnsi="Times New Roman" w:cs="Times New Roman"/>
          <w:b w:val="0"/>
          <w:i w:val="0"/>
        </w:rPr>
      </w:pPr>
      <w:bookmarkStart w:id="37" w:name="_Toc260259045"/>
      <w:bookmarkStart w:id="38" w:name="_Toc260259123"/>
      <w:r w:rsidRPr="00296811">
        <w:rPr>
          <w:rFonts w:ascii="Times New Roman" w:hAnsi="Times New Roman" w:cs="Times New Roman"/>
          <w:b w:val="0"/>
          <w:i w:val="0"/>
        </w:rPr>
        <w:t>3.4 Планирование фонда оплаты труда</w:t>
      </w:r>
      <w:bookmarkEnd w:id="37"/>
      <w:bookmarkEnd w:id="38"/>
    </w:p>
    <w:p w:rsidR="00C743F9" w:rsidRDefault="00C743F9" w:rsidP="00C743F9">
      <w:pPr>
        <w:spacing w:after="0" w:line="360" w:lineRule="auto"/>
        <w:ind w:firstLine="709"/>
        <w:jc w:val="both"/>
        <w:rPr>
          <w:rFonts w:ascii="Times New Roman" w:hAnsi="Times New Roman"/>
          <w:sz w:val="28"/>
          <w:szCs w:val="28"/>
        </w:rPr>
      </w:pPr>
    </w:p>
    <w:p w:rsidR="00C743F9" w:rsidRPr="00F36529" w:rsidRDefault="00C743F9" w:rsidP="00C743F9">
      <w:pPr>
        <w:spacing w:after="0" w:line="360" w:lineRule="auto"/>
        <w:ind w:firstLine="709"/>
        <w:jc w:val="both"/>
        <w:rPr>
          <w:rFonts w:ascii="Times New Roman" w:hAnsi="Times New Roman"/>
          <w:sz w:val="28"/>
          <w:szCs w:val="28"/>
        </w:rPr>
      </w:pPr>
      <w:r w:rsidRPr="00F36529">
        <w:rPr>
          <w:rFonts w:ascii="Times New Roman" w:hAnsi="Times New Roman"/>
          <w:sz w:val="28"/>
          <w:szCs w:val="28"/>
        </w:rPr>
        <w:t xml:space="preserve">Заработная плата </w:t>
      </w:r>
      <w:r>
        <w:rPr>
          <w:rFonts w:ascii="Times New Roman" w:hAnsi="Times New Roman"/>
          <w:sz w:val="28"/>
          <w:szCs w:val="28"/>
        </w:rPr>
        <w:t>–</w:t>
      </w:r>
      <w:r w:rsidRPr="00F36529">
        <w:rPr>
          <w:rFonts w:ascii="Times New Roman" w:hAnsi="Times New Roman"/>
          <w:sz w:val="28"/>
          <w:szCs w:val="28"/>
        </w:rPr>
        <w:t xml:space="preserve"> </w:t>
      </w:r>
      <w:r>
        <w:rPr>
          <w:rFonts w:ascii="Times New Roman" w:hAnsi="Times New Roman"/>
          <w:sz w:val="28"/>
          <w:szCs w:val="28"/>
        </w:rPr>
        <w:t xml:space="preserve">это </w:t>
      </w:r>
      <w:r w:rsidRPr="00F36529">
        <w:rPr>
          <w:rFonts w:ascii="Times New Roman" w:hAnsi="Times New Roman"/>
          <w:sz w:val="28"/>
          <w:szCs w:val="28"/>
        </w:rPr>
        <w:t>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характера.</w:t>
      </w:r>
    </w:p>
    <w:p w:rsidR="00C743F9" w:rsidRPr="00270393"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Однако п</w:t>
      </w:r>
      <w:r w:rsidRPr="00270393">
        <w:rPr>
          <w:rFonts w:ascii="Times New Roman" w:hAnsi="Times New Roman"/>
          <w:sz w:val="28"/>
          <w:szCs w:val="28"/>
        </w:rPr>
        <w:t>режде чем планировать фонд заработной платы, необходимо определить потребность в рабочей силе, численность рабочих по профессиям</w:t>
      </w:r>
      <w:r>
        <w:rPr>
          <w:rFonts w:ascii="Times New Roman" w:hAnsi="Times New Roman"/>
          <w:sz w:val="28"/>
          <w:szCs w:val="28"/>
        </w:rPr>
        <w:t xml:space="preserve"> (таблица 22)</w:t>
      </w:r>
      <w:r w:rsidRPr="00270393">
        <w:rPr>
          <w:rFonts w:ascii="Times New Roman" w:hAnsi="Times New Roman"/>
          <w:sz w:val="28"/>
          <w:szCs w:val="28"/>
        </w:rPr>
        <w:t>.</w:t>
      </w:r>
    </w:p>
    <w:p w:rsidR="00C743F9" w:rsidRPr="00270393" w:rsidRDefault="00C743F9" w:rsidP="00C743F9">
      <w:pPr>
        <w:spacing w:after="0" w:line="360" w:lineRule="auto"/>
        <w:ind w:firstLine="709"/>
        <w:jc w:val="both"/>
        <w:rPr>
          <w:rFonts w:ascii="Times New Roman" w:hAnsi="Times New Roman"/>
          <w:sz w:val="28"/>
          <w:szCs w:val="28"/>
        </w:rPr>
      </w:pPr>
      <w:r w:rsidRPr="00270393">
        <w:rPr>
          <w:rFonts w:ascii="Times New Roman" w:hAnsi="Times New Roman"/>
          <w:sz w:val="28"/>
          <w:szCs w:val="28"/>
        </w:rPr>
        <w:t>Среднегодовая численность работников по профессиям в животноводстве определяется по формуле:</w:t>
      </w:r>
    </w:p>
    <w:p w:rsidR="00C743F9" w:rsidRPr="00270393" w:rsidRDefault="00C743F9" w:rsidP="00C743F9">
      <w:pPr>
        <w:spacing w:after="0" w:line="360" w:lineRule="auto"/>
        <w:ind w:firstLine="709"/>
        <w:jc w:val="both"/>
        <w:rPr>
          <w:rFonts w:ascii="Times New Roman" w:hAnsi="Times New Roman"/>
          <w:sz w:val="28"/>
          <w:szCs w:val="28"/>
        </w:rPr>
      </w:pPr>
      <w:r w:rsidRPr="00270393">
        <w:rPr>
          <w:rFonts w:ascii="Times New Roman" w:hAnsi="Times New Roman"/>
          <w:sz w:val="28"/>
          <w:szCs w:val="28"/>
          <w:lang w:val="en-US"/>
        </w:rPr>
        <w:t>C</w:t>
      </w:r>
      <w:r w:rsidRPr="00270393">
        <w:rPr>
          <w:rFonts w:ascii="Times New Roman" w:hAnsi="Times New Roman"/>
          <w:sz w:val="28"/>
          <w:szCs w:val="28"/>
        </w:rPr>
        <w:t>ч</w:t>
      </w:r>
      <w:r>
        <w:rPr>
          <w:rFonts w:ascii="Times New Roman" w:hAnsi="Times New Roman"/>
          <w:sz w:val="28"/>
          <w:szCs w:val="28"/>
        </w:rPr>
        <w:t xml:space="preserve"> </w:t>
      </w:r>
      <w:r w:rsidRPr="00270393">
        <w:rPr>
          <w:rFonts w:ascii="Times New Roman" w:hAnsi="Times New Roman"/>
          <w:sz w:val="28"/>
          <w:szCs w:val="28"/>
        </w:rPr>
        <w:t>=</w:t>
      </w:r>
      <w:r>
        <w:rPr>
          <w:rFonts w:ascii="Times New Roman" w:hAnsi="Times New Roman"/>
          <w:sz w:val="28"/>
          <w:szCs w:val="28"/>
        </w:rPr>
        <w:t xml:space="preserve"> </w:t>
      </w:r>
      <w:r w:rsidRPr="00270393">
        <w:rPr>
          <w:rFonts w:ascii="Times New Roman" w:hAnsi="Times New Roman"/>
          <w:sz w:val="28"/>
          <w:szCs w:val="28"/>
        </w:rPr>
        <w:t>Пс</w:t>
      </w:r>
      <w:r>
        <w:rPr>
          <w:rFonts w:ascii="Times New Roman" w:hAnsi="Times New Roman"/>
          <w:sz w:val="28"/>
          <w:szCs w:val="28"/>
        </w:rPr>
        <w:t xml:space="preserve"> </w:t>
      </w:r>
      <w:r w:rsidRPr="00270393">
        <w:rPr>
          <w:rFonts w:ascii="Times New Roman" w:hAnsi="Times New Roman"/>
          <w:sz w:val="28"/>
          <w:szCs w:val="28"/>
        </w:rPr>
        <w:t>/</w:t>
      </w:r>
      <w:r>
        <w:rPr>
          <w:rFonts w:ascii="Times New Roman" w:hAnsi="Times New Roman"/>
          <w:sz w:val="28"/>
          <w:szCs w:val="28"/>
        </w:rPr>
        <w:t xml:space="preserve"> </w:t>
      </w:r>
      <w:r w:rsidRPr="00270393">
        <w:rPr>
          <w:rFonts w:ascii="Times New Roman" w:hAnsi="Times New Roman"/>
          <w:sz w:val="28"/>
          <w:szCs w:val="28"/>
        </w:rPr>
        <w:t>Нобс</w:t>
      </w:r>
      <w:r>
        <w:rPr>
          <w:rFonts w:ascii="Times New Roman" w:hAnsi="Times New Roman"/>
          <w:sz w:val="28"/>
          <w:szCs w:val="28"/>
        </w:rPr>
        <w:t>, где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(7</w:t>
      </w:r>
      <w:r w:rsidRPr="00270393">
        <w:rPr>
          <w:rFonts w:ascii="Times New Roman" w:hAnsi="Times New Roman"/>
          <w:sz w:val="28"/>
          <w:szCs w:val="28"/>
        </w:rPr>
        <w:t>)</w:t>
      </w:r>
    </w:p>
    <w:p w:rsidR="00C743F9" w:rsidRPr="00270393" w:rsidRDefault="00C743F9" w:rsidP="00C743F9">
      <w:pPr>
        <w:spacing w:after="0" w:line="360" w:lineRule="auto"/>
        <w:ind w:firstLine="709"/>
        <w:jc w:val="both"/>
        <w:rPr>
          <w:rFonts w:ascii="Times New Roman" w:hAnsi="Times New Roman"/>
          <w:sz w:val="28"/>
          <w:szCs w:val="28"/>
        </w:rPr>
      </w:pPr>
      <w:r w:rsidRPr="00270393">
        <w:rPr>
          <w:rFonts w:ascii="Times New Roman" w:hAnsi="Times New Roman"/>
          <w:sz w:val="28"/>
          <w:szCs w:val="28"/>
        </w:rPr>
        <w:t xml:space="preserve">Сч </w:t>
      </w:r>
      <w:r>
        <w:rPr>
          <w:rFonts w:ascii="Times New Roman" w:hAnsi="Times New Roman"/>
          <w:sz w:val="28"/>
          <w:szCs w:val="28"/>
        </w:rPr>
        <w:t>–</w:t>
      </w:r>
      <w:r w:rsidRPr="00270393">
        <w:rPr>
          <w:rFonts w:ascii="Times New Roman" w:hAnsi="Times New Roman"/>
          <w:sz w:val="28"/>
          <w:szCs w:val="28"/>
        </w:rPr>
        <w:t xml:space="preserve"> среднегодовая численность работников данной профессии</w:t>
      </w:r>
      <w:r>
        <w:rPr>
          <w:rFonts w:ascii="Times New Roman" w:hAnsi="Times New Roman"/>
          <w:sz w:val="28"/>
          <w:szCs w:val="28"/>
        </w:rPr>
        <w:t>, чел.</w:t>
      </w:r>
      <w:r w:rsidRPr="00270393">
        <w:rPr>
          <w:rFonts w:ascii="Times New Roman" w:hAnsi="Times New Roman"/>
          <w:sz w:val="28"/>
          <w:szCs w:val="28"/>
        </w:rPr>
        <w:t>;</w:t>
      </w:r>
    </w:p>
    <w:p w:rsidR="00C743F9" w:rsidRDefault="00C743F9" w:rsidP="00C743F9">
      <w:pPr>
        <w:spacing w:after="0" w:line="360" w:lineRule="auto"/>
        <w:ind w:firstLine="709"/>
        <w:jc w:val="both"/>
        <w:rPr>
          <w:rFonts w:ascii="Times New Roman" w:hAnsi="Times New Roman"/>
          <w:sz w:val="28"/>
          <w:szCs w:val="28"/>
        </w:rPr>
      </w:pPr>
      <w:r w:rsidRPr="00270393">
        <w:rPr>
          <w:rFonts w:ascii="Times New Roman" w:hAnsi="Times New Roman"/>
          <w:sz w:val="28"/>
          <w:szCs w:val="28"/>
        </w:rPr>
        <w:t xml:space="preserve">Пс – среднегодовая численность </w:t>
      </w:r>
      <w:r>
        <w:rPr>
          <w:rFonts w:ascii="Times New Roman" w:hAnsi="Times New Roman"/>
          <w:sz w:val="28"/>
          <w:szCs w:val="28"/>
        </w:rPr>
        <w:t>поголовья животных данной группы,</w:t>
      </w:r>
    </w:p>
    <w:p w:rsidR="00C743F9" w:rsidRDefault="00C743F9" w:rsidP="00C743F9">
      <w:pPr>
        <w:spacing w:after="0" w:line="360" w:lineRule="auto"/>
        <w:ind w:left="652" w:firstLine="709"/>
        <w:jc w:val="both"/>
        <w:rPr>
          <w:rFonts w:ascii="Times New Roman" w:hAnsi="Times New Roman"/>
          <w:sz w:val="28"/>
          <w:szCs w:val="28"/>
        </w:rPr>
      </w:pPr>
      <w:r w:rsidRPr="00270393">
        <w:rPr>
          <w:rFonts w:ascii="Times New Roman" w:hAnsi="Times New Roman"/>
          <w:sz w:val="28"/>
          <w:szCs w:val="28"/>
        </w:rPr>
        <w:t>го</w:t>
      </w:r>
      <w:r>
        <w:rPr>
          <w:rFonts w:ascii="Times New Roman" w:hAnsi="Times New Roman"/>
          <w:sz w:val="28"/>
          <w:szCs w:val="28"/>
        </w:rPr>
        <w:t>л.</w:t>
      </w:r>
      <w:r w:rsidRPr="00270393">
        <w:rPr>
          <w:rFonts w:ascii="Times New Roman" w:hAnsi="Times New Roman"/>
          <w:sz w:val="28"/>
          <w:szCs w:val="28"/>
        </w:rPr>
        <w:t xml:space="preserve">; </w:t>
      </w:r>
    </w:p>
    <w:p w:rsidR="00C743F9" w:rsidRDefault="00C743F9" w:rsidP="00C743F9">
      <w:pPr>
        <w:spacing w:after="0" w:line="360" w:lineRule="auto"/>
        <w:ind w:firstLine="709"/>
        <w:jc w:val="both"/>
        <w:rPr>
          <w:rFonts w:ascii="Times New Roman" w:hAnsi="Times New Roman"/>
          <w:sz w:val="28"/>
          <w:szCs w:val="28"/>
        </w:rPr>
      </w:pPr>
      <w:r w:rsidRPr="00270393">
        <w:rPr>
          <w:rFonts w:ascii="Times New Roman" w:hAnsi="Times New Roman"/>
          <w:sz w:val="28"/>
          <w:szCs w:val="28"/>
        </w:rPr>
        <w:t>Нобс – норма обслужив</w:t>
      </w:r>
      <w:r>
        <w:rPr>
          <w:rFonts w:ascii="Times New Roman" w:hAnsi="Times New Roman"/>
          <w:sz w:val="28"/>
          <w:szCs w:val="28"/>
        </w:rPr>
        <w:t>ания для одного работника, гол.</w:t>
      </w: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Таблица 21 – Расчет среднегодовой численности работников МТФ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2464"/>
        <w:gridCol w:w="2464"/>
      </w:tblGrid>
      <w:tr w:rsidR="00C743F9" w:rsidRPr="0077358B">
        <w:tc>
          <w:tcPr>
            <w:tcW w:w="2463"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Профессия работника</w:t>
            </w:r>
          </w:p>
        </w:tc>
        <w:tc>
          <w:tcPr>
            <w:tcW w:w="2463"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xml:space="preserve">Среднегодовое </w:t>
            </w:r>
          </w:p>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поголовье, гол.</w:t>
            </w:r>
          </w:p>
        </w:tc>
        <w:tc>
          <w:tcPr>
            <w:tcW w:w="24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xml:space="preserve">Норма </w:t>
            </w:r>
          </w:p>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обслуживания, гол.</w:t>
            </w:r>
          </w:p>
        </w:tc>
        <w:tc>
          <w:tcPr>
            <w:tcW w:w="24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xml:space="preserve">Среднегодовая </w:t>
            </w:r>
          </w:p>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xml:space="preserve">численность </w:t>
            </w:r>
          </w:p>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работников, чел.</w:t>
            </w:r>
          </w:p>
        </w:tc>
      </w:tr>
      <w:tr w:rsidR="00C743F9" w:rsidRPr="0077358B">
        <w:tc>
          <w:tcPr>
            <w:tcW w:w="2463" w:type="dxa"/>
            <w:vAlign w:val="bottom"/>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Доярка-оператор</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761</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25</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30</w:t>
            </w:r>
          </w:p>
        </w:tc>
      </w:tr>
      <w:tr w:rsidR="00C743F9" w:rsidRPr="0077358B">
        <w:tc>
          <w:tcPr>
            <w:tcW w:w="2463" w:type="dxa"/>
            <w:vAlign w:val="bottom"/>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Доярка родильного отделения</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79</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25</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w:t>
            </w:r>
          </w:p>
        </w:tc>
      </w:tr>
      <w:tr w:rsidR="00C743F9" w:rsidRPr="0077358B">
        <w:tc>
          <w:tcPr>
            <w:tcW w:w="2463" w:type="dxa"/>
            <w:vAlign w:val="bottom"/>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Подменные доярки</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225/25</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25</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9/1</w:t>
            </w:r>
          </w:p>
        </w:tc>
      </w:tr>
      <w:tr w:rsidR="00C743F9" w:rsidRPr="0077358B">
        <w:tc>
          <w:tcPr>
            <w:tcW w:w="2463" w:type="dxa"/>
            <w:vAlign w:val="bottom"/>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Скотники - кормачи</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200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w:t>
            </w:r>
          </w:p>
        </w:tc>
      </w:tr>
      <w:tr w:rsidR="00C743F9" w:rsidRPr="0077358B">
        <w:tc>
          <w:tcPr>
            <w:tcW w:w="2463" w:type="dxa"/>
            <w:vAlign w:val="bottom"/>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Скотники (дневные, ночные)</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225</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w:t>
            </w:r>
          </w:p>
        </w:tc>
      </w:tr>
      <w:tr w:rsidR="00C743F9" w:rsidRPr="0077358B">
        <w:tc>
          <w:tcPr>
            <w:tcW w:w="2463" w:type="dxa"/>
            <w:vAlign w:val="bottom"/>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Подменные скотники</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200/225</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200/225</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1/1</w:t>
            </w:r>
          </w:p>
        </w:tc>
      </w:tr>
      <w:tr w:rsidR="00C743F9" w:rsidRPr="0077358B">
        <w:tc>
          <w:tcPr>
            <w:tcW w:w="2463" w:type="dxa"/>
            <w:vAlign w:val="bottom"/>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Лаборант-приемщик молока</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400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w:t>
            </w:r>
          </w:p>
        </w:tc>
      </w:tr>
      <w:tr w:rsidR="00C743F9" w:rsidRPr="0077358B">
        <w:tc>
          <w:tcPr>
            <w:tcW w:w="2463" w:type="dxa"/>
            <w:vAlign w:val="bottom"/>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Рабочий в МТФ</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200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w:t>
            </w:r>
          </w:p>
        </w:tc>
      </w:tr>
      <w:tr w:rsidR="00C743F9" w:rsidRPr="0077358B">
        <w:tc>
          <w:tcPr>
            <w:tcW w:w="2463" w:type="dxa"/>
            <w:vAlign w:val="bottom"/>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Слесарь-наладчик</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200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w:t>
            </w:r>
          </w:p>
        </w:tc>
      </w:tr>
      <w:tr w:rsidR="00C743F9" w:rsidRPr="0077358B">
        <w:tc>
          <w:tcPr>
            <w:tcW w:w="2463" w:type="dxa"/>
            <w:vAlign w:val="bottom"/>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Техник-осеменатор</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400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w:t>
            </w:r>
          </w:p>
        </w:tc>
      </w:tr>
      <w:tr w:rsidR="00C743F9" w:rsidRPr="0077358B">
        <w:tc>
          <w:tcPr>
            <w:tcW w:w="2463" w:type="dxa"/>
            <w:vAlign w:val="bottom"/>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Бригадир</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400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w:t>
            </w:r>
          </w:p>
        </w:tc>
      </w:tr>
      <w:tr w:rsidR="00C743F9" w:rsidRPr="0077358B">
        <w:tc>
          <w:tcPr>
            <w:tcW w:w="2463" w:type="dxa"/>
            <w:vAlign w:val="bottom"/>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Веттехник</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400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w:t>
            </w:r>
          </w:p>
        </w:tc>
      </w:tr>
      <w:tr w:rsidR="00C743F9" w:rsidRPr="0077358B">
        <w:tc>
          <w:tcPr>
            <w:tcW w:w="2463" w:type="dxa"/>
            <w:vAlign w:val="bottom"/>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Всего:</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2464" w:type="dxa"/>
            <w:vAlign w:val="center"/>
          </w:tcPr>
          <w:p w:rsidR="00C743F9" w:rsidRPr="0077358B" w:rsidRDefault="00770863"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71</w:t>
            </w:r>
          </w:p>
        </w:tc>
      </w:tr>
    </w:tbl>
    <w:p w:rsidR="00C743F9" w:rsidRPr="00270393" w:rsidRDefault="00C743F9" w:rsidP="00C743F9">
      <w:pPr>
        <w:spacing w:after="0" w:line="360" w:lineRule="auto"/>
        <w:ind w:firstLine="709"/>
        <w:jc w:val="both"/>
        <w:rPr>
          <w:rFonts w:ascii="Times New Roman" w:hAnsi="Times New Roman"/>
          <w:sz w:val="28"/>
          <w:szCs w:val="28"/>
        </w:rPr>
      </w:pPr>
    </w:p>
    <w:p w:rsidR="00C743F9" w:rsidRPr="00F3652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После определения среднегодовой численности работников МТФ по конкретным профессиям можно перейти непосредственно к планированию фонда заработной платы.</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В ОАО</w:t>
      </w:r>
      <w:r w:rsidRPr="00F36529">
        <w:rPr>
          <w:rFonts w:ascii="Times New Roman" w:hAnsi="Times New Roman"/>
          <w:sz w:val="28"/>
          <w:szCs w:val="28"/>
        </w:rPr>
        <w:t xml:space="preserve"> «</w:t>
      </w:r>
      <w:r>
        <w:rPr>
          <w:rFonts w:ascii="Times New Roman" w:hAnsi="Times New Roman"/>
          <w:sz w:val="28"/>
          <w:szCs w:val="28"/>
        </w:rPr>
        <w:t>Имени Азина</w:t>
      </w:r>
      <w:r w:rsidRPr="00F36529">
        <w:rPr>
          <w:rFonts w:ascii="Times New Roman" w:hAnsi="Times New Roman"/>
          <w:sz w:val="28"/>
          <w:szCs w:val="28"/>
        </w:rPr>
        <w:t>» применяется сдельно-премиальная форма оплаты труда с учетом повышающего коэффициента и тарифного коэффициента соответствующего разряда.</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По элементу  «З</w:t>
      </w:r>
      <w:r w:rsidRPr="00F36529">
        <w:rPr>
          <w:rFonts w:ascii="Times New Roman" w:hAnsi="Times New Roman"/>
          <w:sz w:val="28"/>
          <w:szCs w:val="28"/>
        </w:rPr>
        <w:t xml:space="preserve">атраты на оплату труда» отражаются затраты на оплату труда основного производственного персонала, включая премии за производственные результаты, стимулирующие и компенсирующие выплаты. </w:t>
      </w:r>
    </w:p>
    <w:p w:rsidR="00C743F9" w:rsidRPr="00F3652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По элементу «О</w:t>
      </w:r>
      <w:r w:rsidRPr="00F36529">
        <w:rPr>
          <w:rFonts w:ascii="Times New Roman" w:hAnsi="Times New Roman"/>
          <w:sz w:val="28"/>
          <w:szCs w:val="28"/>
        </w:rPr>
        <w:t>тчисления на социальные нужды» отражаются обязательные отчисления по установленным законодательством нормам органам государственного социального страхования, пенсионного фонда, фонда занятости и медицинского страхования от затрат на оплату труда работников. В сельском хозяйстве отчисления на социальные нужды составляют 20 %.</w:t>
      </w:r>
    </w:p>
    <w:p w:rsidR="00C743F9" w:rsidRDefault="00C743F9" w:rsidP="00C743F9">
      <w:pPr>
        <w:spacing w:after="0" w:line="360" w:lineRule="auto"/>
        <w:ind w:firstLine="709"/>
        <w:jc w:val="both"/>
        <w:rPr>
          <w:rFonts w:ascii="Times New Roman" w:hAnsi="Times New Roman"/>
          <w:sz w:val="28"/>
          <w:szCs w:val="28"/>
        </w:rPr>
      </w:pPr>
      <w:r w:rsidRPr="00F36529">
        <w:rPr>
          <w:rFonts w:ascii="Times New Roman" w:hAnsi="Times New Roman"/>
          <w:sz w:val="28"/>
          <w:szCs w:val="28"/>
        </w:rPr>
        <w:t>Доплата за продукцию в мо</w:t>
      </w:r>
      <w:r>
        <w:rPr>
          <w:rFonts w:ascii="Times New Roman" w:hAnsi="Times New Roman"/>
          <w:sz w:val="28"/>
          <w:szCs w:val="28"/>
        </w:rPr>
        <w:t>лочном скотоводстве составляет 8</w:t>
      </w:r>
      <w:r w:rsidRPr="00F36529">
        <w:rPr>
          <w:rFonts w:ascii="Times New Roman" w:hAnsi="Times New Roman"/>
          <w:sz w:val="28"/>
          <w:szCs w:val="28"/>
        </w:rPr>
        <w:t>5% тарифного фонда.</w:t>
      </w:r>
    </w:p>
    <w:p w:rsidR="00C743F9" w:rsidRDefault="00C743F9" w:rsidP="00C743F9">
      <w:pPr>
        <w:spacing w:after="0" w:line="360" w:lineRule="auto"/>
        <w:ind w:firstLine="709"/>
        <w:jc w:val="both"/>
        <w:rPr>
          <w:rFonts w:ascii="Times New Roman" w:hAnsi="Times New Roman"/>
          <w:sz w:val="28"/>
          <w:szCs w:val="28"/>
        </w:rPr>
      </w:pPr>
      <w:r w:rsidRPr="00F36529">
        <w:rPr>
          <w:rFonts w:ascii="Times New Roman" w:hAnsi="Times New Roman"/>
          <w:sz w:val="28"/>
          <w:szCs w:val="28"/>
        </w:rPr>
        <w:t xml:space="preserve"> Работникам, которым присвоено звание «мастер животноводства 1 класса» или «мастер животноводства 2 класса», установлена доплата в размере соответственно 20 и 10</w:t>
      </w:r>
      <w:r>
        <w:rPr>
          <w:rFonts w:ascii="Times New Roman" w:hAnsi="Times New Roman"/>
          <w:sz w:val="28"/>
          <w:szCs w:val="28"/>
        </w:rPr>
        <w:t xml:space="preserve"> </w:t>
      </w:r>
      <w:r w:rsidRPr="00F36529">
        <w:rPr>
          <w:rFonts w:ascii="Times New Roman" w:hAnsi="Times New Roman"/>
          <w:sz w:val="28"/>
          <w:szCs w:val="28"/>
        </w:rPr>
        <w:t xml:space="preserve">% </w:t>
      </w:r>
      <w:r>
        <w:rPr>
          <w:rFonts w:ascii="Times New Roman" w:hAnsi="Times New Roman"/>
          <w:sz w:val="28"/>
          <w:szCs w:val="28"/>
        </w:rPr>
        <w:t xml:space="preserve">от </w:t>
      </w:r>
      <w:r w:rsidRPr="00F36529">
        <w:rPr>
          <w:rFonts w:ascii="Times New Roman" w:hAnsi="Times New Roman"/>
          <w:sz w:val="28"/>
          <w:szCs w:val="28"/>
        </w:rPr>
        <w:t xml:space="preserve">суммы заработной платы по тарифу. Из работников фермы </w:t>
      </w:r>
      <w:r>
        <w:rPr>
          <w:rFonts w:ascii="Times New Roman" w:hAnsi="Times New Roman"/>
          <w:sz w:val="28"/>
          <w:szCs w:val="28"/>
        </w:rPr>
        <w:t xml:space="preserve">13 </w:t>
      </w:r>
      <w:r w:rsidRPr="00F36529">
        <w:rPr>
          <w:rFonts w:ascii="Times New Roman" w:hAnsi="Times New Roman"/>
          <w:sz w:val="28"/>
          <w:szCs w:val="28"/>
        </w:rPr>
        <w:t>% человек имеют звание «ма</w:t>
      </w:r>
      <w:r>
        <w:rPr>
          <w:rFonts w:ascii="Times New Roman" w:hAnsi="Times New Roman"/>
          <w:sz w:val="28"/>
          <w:szCs w:val="28"/>
        </w:rPr>
        <w:t>стер животноводства 1 класса», 26 % –</w:t>
      </w:r>
      <w:r w:rsidRPr="00F36529">
        <w:rPr>
          <w:rFonts w:ascii="Times New Roman" w:hAnsi="Times New Roman"/>
          <w:sz w:val="28"/>
          <w:szCs w:val="28"/>
        </w:rPr>
        <w:t xml:space="preserve"> «мастер животноводства 2 класса». </w:t>
      </w:r>
      <w:r>
        <w:rPr>
          <w:rFonts w:ascii="Times New Roman" w:hAnsi="Times New Roman"/>
          <w:sz w:val="28"/>
          <w:szCs w:val="28"/>
        </w:rPr>
        <w:t>Таким образом, средний размер доплаты за классность составит 5,2 % (20 * 0,13 + 10 * 0,26).</w:t>
      </w:r>
      <w:r w:rsidRPr="00F36529">
        <w:rPr>
          <w:rFonts w:ascii="Times New Roman" w:hAnsi="Times New Roman"/>
          <w:sz w:val="28"/>
          <w:szCs w:val="28"/>
        </w:rPr>
        <w:t xml:space="preserve"> </w:t>
      </w:r>
    </w:p>
    <w:p w:rsidR="00C743F9" w:rsidRPr="00F36529" w:rsidRDefault="00C743F9" w:rsidP="00C743F9">
      <w:pPr>
        <w:spacing w:after="0" w:line="360" w:lineRule="auto"/>
        <w:ind w:firstLine="709"/>
        <w:jc w:val="both"/>
        <w:rPr>
          <w:rFonts w:ascii="Times New Roman" w:hAnsi="Times New Roman"/>
          <w:sz w:val="28"/>
          <w:szCs w:val="28"/>
        </w:rPr>
      </w:pPr>
      <w:r w:rsidRPr="00F36529">
        <w:rPr>
          <w:rFonts w:ascii="Times New Roman" w:hAnsi="Times New Roman"/>
          <w:sz w:val="28"/>
          <w:szCs w:val="28"/>
        </w:rPr>
        <w:t xml:space="preserve">На молочных фермах производится также премирование рабочих за реализацию молока высокого качества. В целях материальной заинтересованности работников животноводства в достижении плановой продуктивности скота в среднем </w:t>
      </w:r>
      <w:r>
        <w:rPr>
          <w:rFonts w:ascii="Times New Roman" w:hAnsi="Times New Roman"/>
          <w:sz w:val="28"/>
          <w:szCs w:val="28"/>
        </w:rPr>
        <w:t>утверждена премия в размере 6</w:t>
      </w:r>
      <w:r w:rsidRPr="00F36529">
        <w:rPr>
          <w:rFonts w:ascii="Times New Roman" w:hAnsi="Times New Roman"/>
          <w:sz w:val="28"/>
          <w:szCs w:val="28"/>
        </w:rPr>
        <w:t>0</w:t>
      </w:r>
      <w:r>
        <w:rPr>
          <w:rFonts w:ascii="Times New Roman" w:hAnsi="Times New Roman"/>
          <w:sz w:val="28"/>
          <w:szCs w:val="28"/>
        </w:rPr>
        <w:t xml:space="preserve"> </w:t>
      </w:r>
      <w:r w:rsidRPr="00F36529">
        <w:rPr>
          <w:rFonts w:ascii="Times New Roman" w:hAnsi="Times New Roman"/>
          <w:sz w:val="28"/>
          <w:szCs w:val="28"/>
        </w:rPr>
        <w:t>% к заработку.</w:t>
      </w:r>
    </w:p>
    <w:p w:rsidR="00C743F9" w:rsidRDefault="00C743F9" w:rsidP="00C743F9">
      <w:pPr>
        <w:spacing w:after="0" w:line="360" w:lineRule="auto"/>
        <w:ind w:firstLine="709"/>
        <w:jc w:val="both"/>
        <w:rPr>
          <w:rFonts w:ascii="Times New Roman" w:hAnsi="Times New Roman"/>
          <w:sz w:val="28"/>
          <w:szCs w:val="28"/>
        </w:rPr>
      </w:pPr>
      <w:r w:rsidRPr="00F36529">
        <w:rPr>
          <w:rFonts w:ascii="Times New Roman" w:hAnsi="Times New Roman"/>
          <w:sz w:val="28"/>
          <w:szCs w:val="28"/>
        </w:rPr>
        <w:t xml:space="preserve"> </w:t>
      </w:r>
      <w:r>
        <w:rPr>
          <w:rFonts w:ascii="Times New Roman" w:hAnsi="Times New Roman"/>
          <w:sz w:val="28"/>
          <w:szCs w:val="28"/>
        </w:rPr>
        <w:t>Постоянным работникам хозяйства за непрерывный стаж работы выплачивается надбавка к заработной плате.</w:t>
      </w:r>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Таблица 22 – Условия и размер доплат за непрерывный стаж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285"/>
        <w:gridCol w:w="3285"/>
      </w:tblGrid>
      <w:tr w:rsidR="00C743F9" w:rsidRPr="0077358B">
        <w:tc>
          <w:tcPr>
            <w:tcW w:w="328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Непрерывный стаж работы в хозяйстве</w:t>
            </w:r>
          </w:p>
        </w:tc>
        <w:tc>
          <w:tcPr>
            <w:tcW w:w="32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работников</w:t>
            </w:r>
          </w:p>
        </w:tc>
        <w:tc>
          <w:tcPr>
            <w:tcW w:w="32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доплат</w:t>
            </w:r>
          </w:p>
        </w:tc>
      </w:tr>
      <w:tr w:rsidR="00C743F9" w:rsidRPr="0077358B">
        <w:tc>
          <w:tcPr>
            <w:tcW w:w="328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от 2 до 5 лет</w:t>
            </w:r>
          </w:p>
        </w:tc>
        <w:tc>
          <w:tcPr>
            <w:tcW w:w="32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w:t>
            </w:r>
          </w:p>
        </w:tc>
        <w:tc>
          <w:tcPr>
            <w:tcW w:w="32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w:t>
            </w:r>
          </w:p>
        </w:tc>
      </w:tr>
      <w:tr w:rsidR="00C743F9" w:rsidRPr="0077358B">
        <w:tc>
          <w:tcPr>
            <w:tcW w:w="328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от 5 до 10 лет</w:t>
            </w:r>
          </w:p>
        </w:tc>
        <w:tc>
          <w:tcPr>
            <w:tcW w:w="32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9</w:t>
            </w:r>
          </w:p>
        </w:tc>
        <w:tc>
          <w:tcPr>
            <w:tcW w:w="32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10</w:t>
            </w:r>
          </w:p>
        </w:tc>
      </w:tr>
      <w:tr w:rsidR="00C743F9" w:rsidRPr="0077358B">
        <w:tc>
          <w:tcPr>
            <w:tcW w:w="328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от 10 до 15 лет</w:t>
            </w:r>
          </w:p>
        </w:tc>
        <w:tc>
          <w:tcPr>
            <w:tcW w:w="32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10</w:t>
            </w:r>
          </w:p>
        </w:tc>
        <w:tc>
          <w:tcPr>
            <w:tcW w:w="32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13</w:t>
            </w:r>
          </w:p>
        </w:tc>
      </w:tr>
      <w:tr w:rsidR="00C743F9" w:rsidRPr="0077358B">
        <w:tc>
          <w:tcPr>
            <w:tcW w:w="328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 xml:space="preserve">от 15 до 25 лет </w:t>
            </w:r>
          </w:p>
        </w:tc>
        <w:tc>
          <w:tcPr>
            <w:tcW w:w="32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29</w:t>
            </w:r>
          </w:p>
        </w:tc>
        <w:tc>
          <w:tcPr>
            <w:tcW w:w="32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16</w:t>
            </w:r>
          </w:p>
        </w:tc>
      </w:tr>
      <w:tr w:rsidR="00C743F9" w:rsidRPr="0077358B">
        <w:tc>
          <w:tcPr>
            <w:tcW w:w="328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свыше 25 лет</w:t>
            </w:r>
          </w:p>
        </w:tc>
        <w:tc>
          <w:tcPr>
            <w:tcW w:w="32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45</w:t>
            </w:r>
          </w:p>
        </w:tc>
        <w:tc>
          <w:tcPr>
            <w:tcW w:w="32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30</w:t>
            </w:r>
          </w:p>
        </w:tc>
      </w:tr>
    </w:tbl>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Средний процент доплаты за стаж по предприятию составит 20,9 %.</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Депонирование денежных средств для оплаты отпуска в 28 календарных дней каждому работнику в год рассчитывают следующим образом: </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28 * 100 / 365 = 7,7 % (28 – количество календарных дней отпуска; 100 – процент от числа; 365 – количество календарных дней в году).</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Уральский (районный) коэффициент составляет 15 % от сдельного заработка.</w:t>
      </w:r>
    </w:p>
    <w:p w:rsidR="00C743F9" w:rsidRPr="00A91147" w:rsidRDefault="00C743F9" w:rsidP="00C743F9">
      <w:pPr>
        <w:spacing w:after="0" w:line="360" w:lineRule="auto"/>
        <w:ind w:firstLine="709"/>
        <w:jc w:val="both"/>
        <w:rPr>
          <w:rFonts w:ascii="Times New Roman" w:hAnsi="Times New Roman"/>
          <w:sz w:val="28"/>
          <w:szCs w:val="28"/>
        </w:rPr>
      </w:pPr>
      <w:r w:rsidRPr="00F36529">
        <w:rPr>
          <w:rFonts w:ascii="Times New Roman" w:hAnsi="Times New Roman"/>
          <w:sz w:val="28"/>
          <w:szCs w:val="28"/>
        </w:rPr>
        <w:t xml:space="preserve">Расчет фонда заработной платы в </w:t>
      </w:r>
      <w:r>
        <w:rPr>
          <w:rFonts w:ascii="Times New Roman" w:hAnsi="Times New Roman"/>
          <w:sz w:val="28"/>
          <w:szCs w:val="28"/>
        </w:rPr>
        <w:t>ОАО «Имени Азина»</w:t>
      </w:r>
      <w:r w:rsidRPr="00F36529">
        <w:rPr>
          <w:rFonts w:ascii="Times New Roman" w:hAnsi="Times New Roman"/>
          <w:sz w:val="28"/>
          <w:szCs w:val="28"/>
        </w:rPr>
        <w:t xml:space="preserve"> отразим в табли</w:t>
      </w:r>
      <w:r>
        <w:rPr>
          <w:rFonts w:ascii="Times New Roman" w:hAnsi="Times New Roman"/>
          <w:sz w:val="28"/>
          <w:szCs w:val="28"/>
        </w:rPr>
        <w:t xml:space="preserve">це 23. </w:t>
      </w:r>
      <w:r w:rsidRPr="00A91147">
        <w:rPr>
          <w:rFonts w:ascii="Times New Roman" w:hAnsi="Times New Roman"/>
          <w:sz w:val="28"/>
          <w:szCs w:val="28"/>
        </w:rPr>
        <w:t>Исходя из проведенных расчетов</w:t>
      </w:r>
      <w:r>
        <w:rPr>
          <w:rFonts w:ascii="Times New Roman" w:hAnsi="Times New Roman"/>
          <w:sz w:val="28"/>
          <w:szCs w:val="28"/>
        </w:rPr>
        <w:t>,</w:t>
      </w:r>
      <w:r w:rsidRPr="00A91147">
        <w:rPr>
          <w:rFonts w:ascii="Times New Roman" w:hAnsi="Times New Roman"/>
          <w:sz w:val="28"/>
          <w:szCs w:val="28"/>
        </w:rPr>
        <w:t xml:space="preserve"> фонд заработной платы </w:t>
      </w:r>
      <w:r>
        <w:rPr>
          <w:rFonts w:ascii="Times New Roman" w:hAnsi="Times New Roman"/>
          <w:sz w:val="28"/>
          <w:szCs w:val="28"/>
        </w:rPr>
        <w:t xml:space="preserve">составит </w:t>
      </w:r>
      <w:r w:rsidRPr="00630C06">
        <w:rPr>
          <w:rFonts w:ascii="Times New Roman" w:hAnsi="Times New Roman"/>
          <w:sz w:val="28"/>
          <w:szCs w:val="28"/>
        </w:rPr>
        <w:t>3351327,67</w:t>
      </w:r>
      <w:r>
        <w:rPr>
          <w:rFonts w:ascii="Times New Roman" w:hAnsi="Times New Roman"/>
          <w:sz w:val="28"/>
          <w:szCs w:val="28"/>
        </w:rPr>
        <w:t xml:space="preserve"> руб.</w:t>
      </w:r>
    </w:p>
    <w:p w:rsidR="00C743F9" w:rsidRDefault="00C743F9" w:rsidP="00C743F9">
      <w:pPr>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sectPr w:rsidR="00C743F9" w:rsidSect="00AF1E72">
          <w:headerReference w:type="even" r:id="rId17"/>
          <w:headerReference w:type="default" r:id="rId18"/>
          <w:pgSz w:w="11906" w:h="16838"/>
          <w:pgMar w:top="1134" w:right="567" w:bottom="1134" w:left="1701" w:header="567" w:footer="709" w:gutter="0"/>
          <w:pgNumType w:start="39"/>
          <w:cols w:space="708"/>
          <w:docGrid w:linePitch="360"/>
        </w:sect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Таблица 23 – Определение планового фонда заработной платы работников МТФ</w:t>
      </w:r>
    </w:p>
    <w:tbl>
      <w:tblPr>
        <w:tblW w:w="15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4"/>
        <w:gridCol w:w="530"/>
        <w:gridCol w:w="530"/>
        <w:gridCol w:w="677"/>
        <w:gridCol w:w="529"/>
        <w:gridCol w:w="971"/>
        <w:gridCol w:w="981"/>
        <w:gridCol w:w="883"/>
        <w:gridCol w:w="883"/>
        <w:gridCol w:w="883"/>
        <w:gridCol w:w="971"/>
        <w:gridCol w:w="883"/>
        <w:gridCol w:w="883"/>
        <w:gridCol w:w="971"/>
        <w:gridCol w:w="883"/>
        <w:gridCol w:w="971"/>
        <w:gridCol w:w="1177"/>
      </w:tblGrid>
      <w:tr w:rsidR="00C743F9" w:rsidRPr="0077358B">
        <w:trPr>
          <w:jc w:val="center"/>
        </w:trPr>
        <w:tc>
          <w:tcPr>
            <w:tcW w:w="2284"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xml:space="preserve">Профессия </w:t>
            </w:r>
          </w:p>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работника</w:t>
            </w:r>
          </w:p>
        </w:tc>
        <w:tc>
          <w:tcPr>
            <w:tcW w:w="530" w:type="dxa"/>
            <w:vMerge w:val="restart"/>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Численность работников, чел.</w:t>
            </w:r>
          </w:p>
        </w:tc>
        <w:tc>
          <w:tcPr>
            <w:tcW w:w="1207" w:type="dxa"/>
            <w:gridSpan w:val="2"/>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Тарифные</w:t>
            </w:r>
          </w:p>
        </w:tc>
        <w:tc>
          <w:tcPr>
            <w:tcW w:w="529" w:type="dxa"/>
            <w:vMerge w:val="restart"/>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Количество рабочих дней в году</w:t>
            </w:r>
          </w:p>
        </w:tc>
        <w:tc>
          <w:tcPr>
            <w:tcW w:w="971" w:type="dxa"/>
            <w:vMerge w:val="restart"/>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Зарплата по тарифу, руб.</w:t>
            </w:r>
          </w:p>
        </w:tc>
        <w:tc>
          <w:tcPr>
            <w:tcW w:w="3630" w:type="dxa"/>
            <w:gridSpan w:val="4"/>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Доплаты, руб.</w:t>
            </w:r>
          </w:p>
        </w:tc>
        <w:tc>
          <w:tcPr>
            <w:tcW w:w="971" w:type="dxa"/>
            <w:vMerge w:val="restart"/>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Итого зарплата, руб.</w:t>
            </w:r>
          </w:p>
        </w:tc>
        <w:tc>
          <w:tcPr>
            <w:tcW w:w="883" w:type="dxa"/>
            <w:vMerge w:val="restart"/>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xml:space="preserve">Отпуск </w:t>
            </w:r>
          </w:p>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(7,7 %)</w:t>
            </w:r>
          </w:p>
        </w:tc>
        <w:tc>
          <w:tcPr>
            <w:tcW w:w="883" w:type="dxa"/>
            <w:vMerge w:val="restart"/>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xml:space="preserve">Уральские </w:t>
            </w:r>
          </w:p>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(15 %)</w:t>
            </w:r>
          </w:p>
        </w:tc>
        <w:tc>
          <w:tcPr>
            <w:tcW w:w="971" w:type="dxa"/>
            <w:vMerge w:val="restart"/>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Всего зарплата, руб.</w:t>
            </w:r>
          </w:p>
        </w:tc>
        <w:tc>
          <w:tcPr>
            <w:tcW w:w="883" w:type="dxa"/>
            <w:vMerge w:val="restart"/>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xml:space="preserve">Отчисления на социальные нужды </w:t>
            </w:r>
          </w:p>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(20 %)</w:t>
            </w:r>
          </w:p>
        </w:tc>
        <w:tc>
          <w:tcPr>
            <w:tcW w:w="2148" w:type="dxa"/>
            <w:gridSpan w:val="2"/>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Зарплата – всего, руб.</w:t>
            </w:r>
          </w:p>
        </w:tc>
      </w:tr>
      <w:tr w:rsidR="00C743F9" w:rsidRPr="0077358B">
        <w:trPr>
          <w:cantSplit/>
          <w:trHeight w:val="3207"/>
          <w:jc w:val="center"/>
        </w:trPr>
        <w:tc>
          <w:tcPr>
            <w:tcW w:w="2284" w:type="dxa"/>
            <w:vMerge/>
            <w:vAlign w:val="center"/>
          </w:tcPr>
          <w:p w:rsidR="00C743F9" w:rsidRPr="0077358B" w:rsidRDefault="00C743F9" w:rsidP="00AF1E72">
            <w:pPr>
              <w:spacing w:after="0" w:line="240" w:lineRule="auto"/>
              <w:rPr>
                <w:rFonts w:ascii="Times New Roman" w:hAnsi="Times New Roman"/>
                <w:sz w:val="24"/>
                <w:szCs w:val="24"/>
              </w:rPr>
            </w:pPr>
          </w:p>
        </w:tc>
        <w:tc>
          <w:tcPr>
            <w:tcW w:w="530" w:type="dxa"/>
            <w:vMerge/>
            <w:vAlign w:val="center"/>
          </w:tcPr>
          <w:p w:rsidR="00C743F9" w:rsidRPr="0077358B" w:rsidRDefault="00C743F9" w:rsidP="00AF1E72">
            <w:pPr>
              <w:spacing w:after="0" w:line="240" w:lineRule="auto"/>
              <w:jc w:val="center"/>
              <w:rPr>
                <w:rFonts w:ascii="Times New Roman" w:hAnsi="Times New Roman"/>
                <w:color w:val="000000"/>
                <w:sz w:val="24"/>
                <w:szCs w:val="24"/>
              </w:rPr>
            </w:pPr>
          </w:p>
        </w:tc>
        <w:tc>
          <w:tcPr>
            <w:tcW w:w="530" w:type="dxa"/>
            <w:textDirection w:val="btLr"/>
            <w:vAlign w:val="center"/>
          </w:tcPr>
          <w:p w:rsidR="00C743F9" w:rsidRPr="0077358B" w:rsidRDefault="00C743F9" w:rsidP="00AF1E72">
            <w:pPr>
              <w:spacing w:after="0" w:line="240" w:lineRule="auto"/>
              <w:ind w:left="113" w:right="113"/>
              <w:jc w:val="center"/>
              <w:rPr>
                <w:rFonts w:ascii="Times New Roman" w:hAnsi="Times New Roman"/>
                <w:color w:val="000000"/>
                <w:sz w:val="24"/>
                <w:szCs w:val="24"/>
              </w:rPr>
            </w:pPr>
            <w:r w:rsidRPr="0077358B">
              <w:rPr>
                <w:rFonts w:ascii="Times New Roman" w:hAnsi="Times New Roman"/>
                <w:sz w:val="24"/>
                <w:szCs w:val="24"/>
              </w:rPr>
              <w:t>Разряд</w:t>
            </w:r>
          </w:p>
        </w:tc>
        <w:tc>
          <w:tcPr>
            <w:tcW w:w="677" w:type="dxa"/>
            <w:textDirection w:val="btLr"/>
            <w:vAlign w:val="center"/>
          </w:tcPr>
          <w:p w:rsidR="00C743F9" w:rsidRPr="0077358B" w:rsidRDefault="00C743F9" w:rsidP="00AF1E72">
            <w:pPr>
              <w:spacing w:after="0" w:line="240" w:lineRule="auto"/>
              <w:ind w:left="113" w:right="113"/>
              <w:jc w:val="center"/>
              <w:rPr>
                <w:rFonts w:ascii="Times New Roman" w:hAnsi="Times New Roman"/>
                <w:color w:val="000000"/>
                <w:sz w:val="24"/>
                <w:szCs w:val="24"/>
              </w:rPr>
            </w:pPr>
            <w:r w:rsidRPr="0077358B">
              <w:rPr>
                <w:rFonts w:ascii="Times New Roman" w:hAnsi="Times New Roman"/>
                <w:sz w:val="24"/>
                <w:szCs w:val="24"/>
              </w:rPr>
              <w:t>Ставка, руб.</w:t>
            </w:r>
          </w:p>
        </w:tc>
        <w:tc>
          <w:tcPr>
            <w:tcW w:w="529" w:type="dxa"/>
            <w:vMerge/>
            <w:vAlign w:val="center"/>
          </w:tcPr>
          <w:p w:rsidR="00C743F9" w:rsidRPr="0077358B" w:rsidRDefault="00C743F9" w:rsidP="00AF1E72">
            <w:pPr>
              <w:spacing w:after="0" w:line="240" w:lineRule="auto"/>
              <w:jc w:val="center"/>
              <w:rPr>
                <w:rFonts w:ascii="Times New Roman" w:hAnsi="Times New Roman"/>
                <w:color w:val="000000"/>
                <w:sz w:val="24"/>
                <w:szCs w:val="24"/>
              </w:rPr>
            </w:pPr>
          </w:p>
        </w:tc>
        <w:tc>
          <w:tcPr>
            <w:tcW w:w="971" w:type="dxa"/>
            <w:vMerge/>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p>
        </w:tc>
        <w:tc>
          <w:tcPr>
            <w:tcW w:w="981" w:type="dxa"/>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xml:space="preserve">за продукцию </w:t>
            </w:r>
          </w:p>
          <w:p w:rsidR="00C743F9" w:rsidRPr="0077358B" w:rsidRDefault="00C743F9" w:rsidP="00AF1E72">
            <w:pPr>
              <w:spacing w:after="0" w:line="240" w:lineRule="auto"/>
              <w:ind w:left="113" w:right="113"/>
              <w:jc w:val="center"/>
              <w:rPr>
                <w:rFonts w:ascii="Times New Roman" w:hAnsi="Times New Roman"/>
                <w:color w:val="000000"/>
                <w:sz w:val="24"/>
                <w:szCs w:val="24"/>
              </w:rPr>
            </w:pPr>
            <w:r w:rsidRPr="0077358B">
              <w:rPr>
                <w:rFonts w:ascii="Times New Roman" w:hAnsi="Times New Roman"/>
                <w:color w:val="000000"/>
                <w:sz w:val="24"/>
                <w:szCs w:val="24"/>
              </w:rPr>
              <w:t>(85 %)</w:t>
            </w:r>
          </w:p>
        </w:tc>
        <w:tc>
          <w:tcPr>
            <w:tcW w:w="883" w:type="dxa"/>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xml:space="preserve">за классность </w:t>
            </w:r>
          </w:p>
          <w:p w:rsidR="00C743F9" w:rsidRPr="0077358B" w:rsidRDefault="00C743F9" w:rsidP="00AF1E72">
            <w:pPr>
              <w:spacing w:after="0" w:line="240" w:lineRule="auto"/>
              <w:ind w:left="113" w:right="113"/>
              <w:jc w:val="center"/>
              <w:rPr>
                <w:rFonts w:ascii="Times New Roman" w:hAnsi="Times New Roman"/>
                <w:color w:val="000000"/>
                <w:sz w:val="24"/>
                <w:szCs w:val="24"/>
              </w:rPr>
            </w:pPr>
            <w:r w:rsidRPr="0077358B">
              <w:rPr>
                <w:rFonts w:ascii="Times New Roman" w:hAnsi="Times New Roman"/>
                <w:color w:val="000000"/>
                <w:sz w:val="24"/>
                <w:szCs w:val="24"/>
              </w:rPr>
              <w:t>(5,2 %)</w:t>
            </w:r>
          </w:p>
        </w:tc>
        <w:tc>
          <w:tcPr>
            <w:tcW w:w="883" w:type="dxa"/>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xml:space="preserve">за стаж </w:t>
            </w:r>
          </w:p>
          <w:p w:rsidR="00C743F9" w:rsidRPr="0077358B" w:rsidRDefault="00C743F9" w:rsidP="00AF1E72">
            <w:pPr>
              <w:spacing w:after="0" w:line="240" w:lineRule="auto"/>
              <w:ind w:left="113" w:right="113"/>
              <w:jc w:val="center"/>
              <w:rPr>
                <w:rFonts w:ascii="Times New Roman" w:hAnsi="Times New Roman"/>
                <w:color w:val="000000"/>
                <w:sz w:val="24"/>
                <w:szCs w:val="24"/>
              </w:rPr>
            </w:pPr>
            <w:r w:rsidRPr="0077358B">
              <w:rPr>
                <w:rFonts w:ascii="Times New Roman" w:hAnsi="Times New Roman"/>
                <w:color w:val="000000"/>
                <w:sz w:val="24"/>
                <w:szCs w:val="24"/>
              </w:rPr>
              <w:t>(20,9 %)</w:t>
            </w:r>
          </w:p>
        </w:tc>
        <w:tc>
          <w:tcPr>
            <w:tcW w:w="883" w:type="dxa"/>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 xml:space="preserve">премия </w:t>
            </w:r>
          </w:p>
          <w:p w:rsidR="00C743F9" w:rsidRPr="0077358B" w:rsidRDefault="00C743F9" w:rsidP="00AF1E72">
            <w:pPr>
              <w:spacing w:after="0" w:line="240" w:lineRule="auto"/>
              <w:ind w:left="113" w:right="113"/>
              <w:jc w:val="center"/>
              <w:rPr>
                <w:rFonts w:ascii="Times New Roman" w:hAnsi="Times New Roman"/>
                <w:color w:val="000000"/>
                <w:sz w:val="24"/>
                <w:szCs w:val="24"/>
              </w:rPr>
            </w:pPr>
            <w:r w:rsidRPr="0077358B">
              <w:rPr>
                <w:rFonts w:ascii="Times New Roman" w:hAnsi="Times New Roman"/>
                <w:color w:val="000000"/>
                <w:sz w:val="24"/>
                <w:szCs w:val="24"/>
              </w:rPr>
              <w:t>(60 %)</w:t>
            </w:r>
          </w:p>
        </w:tc>
        <w:tc>
          <w:tcPr>
            <w:tcW w:w="971" w:type="dxa"/>
            <w:vMerge/>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p>
        </w:tc>
        <w:tc>
          <w:tcPr>
            <w:tcW w:w="883" w:type="dxa"/>
            <w:vMerge/>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p>
        </w:tc>
        <w:tc>
          <w:tcPr>
            <w:tcW w:w="883" w:type="dxa"/>
            <w:vMerge/>
            <w:vAlign w:val="center"/>
          </w:tcPr>
          <w:p w:rsidR="00C743F9" w:rsidRPr="0077358B" w:rsidRDefault="00C743F9" w:rsidP="00AF1E72">
            <w:pPr>
              <w:spacing w:after="0" w:line="240" w:lineRule="auto"/>
              <w:jc w:val="center"/>
              <w:rPr>
                <w:rFonts w:ascii="Times New Roman" w:hAnsi="Times New Roman"/>
                <w:color w:val="000000"/>
                <w:sz w:val="24"/>
                <w:szCs w:val="24"/>
              </w:rPr>
            </w:pPr>
          </w:p>
        </w:tc>
        <w:tc>
          <w:tcPr>
            <w:tcW w:w="971" w:type="dxa"/>
            <w:vMerge/>
            <w:vAlign w:val="center"/>
          </w:tcPr>
          <w:p w:rsidR="00C743F9" w:rsidRPr="0077358B" w:rsidRDefault="00C743F9" w:rsidP="00AF1E72">
            <w:pPr>
              <w:spacing w:after="0" w:line="240" w:lineRule="auto"/>
              <w:jc w:val="center"/>
              <w:rPr>
                <w:rFonts w:ascii="Times New Roman" w:hAnsi="Times New Roman"/>
                <w:color w:val="000000"/>
                <w:sz w:val="24"/>
                <w:szCs w:val="24"/>
              </w:rPr>
            </w:pPr>
          </w:p>
        </w:tc>
        <w:tc>
          <w:tcPr>
            <w:tcW w:w="883" w:type="dxa"/>
            <w:vMerge/>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p>
        </w:tc>
        <w:tc>
          <w:tcPr>
            <w:tcW w:w="971" w:type="dxa"/>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на 1 работника</w:t>
            </w:r>
          </w:p>
        </w:tc>
        <w:tc>
          <w:tcPr>
            <w:tcW w:w="1177" w:type="dxa"/>
            <w:textDirection w:val="btLr"/>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на МТФ</w:t>
            </w:r>
          </w:p>
        </w:tc>
      </w:tr>
      <w:tr w:rsidR="00C743F9" w:rsidRPr="0077358B">
        <w:trPr>
          <w:jc w:val="center"/>
        </w:trPr>
        <w:tc>
          <w:tcPr>
            <w:tcW w:w="2284" w:type="dxa"/>
            <w:vAlign w:val="center"/>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Доярка-оператор</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30</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lang w:val="en-US"/>
              </w:rPr>
              <w:t>VI</w:t>
            </w:r>
          </w:p>
        </w:tc>
        <w:tc>
          <w:tcPr>
            <w:tcW w:w="6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45,87</w:t>
            </w:r>
          </w:p>
        </w:tc>
        <w:tc>
          <w:tcPr>
            <w:tcW w:w="529"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280</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12843,60</w:t>
            </w:r>
          </w:p>
        </w:tc>
        <w:tc>
          <w:tcPr>
            <w:tcW w:w="98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10917,06</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667,87</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2684,31</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7706,16</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34819,00</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2681,06</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5222,85</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42722,91</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8544,58</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51267,50</w:t>
            </w:r>
          </w:p>
        </w:tc>
        <w:tc>
          <w:tcPr>
            <w:tcW w:w="11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1560582,55</w:t>
            </w:r>
          </w:p>
        </w:tc>
      </w:tr>
      <w:tr w:rsidR="00C743F9" w:rsidRPr="0077358B">
        <w:trPr>
          <w:jc w:val="center"/>
        </w:trPr>
        <w:tc>
          <w:tcPr>
            <w:tcW w:w="2284" w:type="dxa"/>
            <w:vAlign w:val="center"/>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Доярка родильного отделения</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lang w:val="en-US"/>
              </w:rPr>
              <w:t>VI</w:t>
            </w:r>
          </w:p>
        </w:tc>
        <w:tc>
          <w:tcPr>
            <w:tcW w:w="6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45,87</w:t>
            </w:r>
          </w:p>
        </w:tc>
        <w:tc>
          <w:tcPr>
            <w:tcW w:w="529"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280</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12843,60</w:t>
            </w:r>
          </w:p>
        </w:tc>
        <w:tc>
          <w:tcPr>
            <w:tcW w:w="98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10917,06</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667,87</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2684,31</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7706,16</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34819,00</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2681,06</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5222,85</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42722,91</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8544,58</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51267,50</w:t>
            </w:r>
          </w:p>
        </w:tc>
        <w:tc>
          <w:tcPr>
            <w:tcW w:w="11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162005,28</w:t>
            </w:r>
          </w:p>
        </w:tc>
      </w:tr>
      <w:tr w:rsidR="00C743F9" w:rsidRPr="0077358B">
        <w:trPr>
          <w:jc w:val="center"/>
        </w:trPr>
        <w:tc>
          <w:tcPr>
            <w:tcW w:w="2284" w:type="dxa"/>
            <w:vAlign w:val="center"/>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Подменные доярки</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10</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lang w:val="en-US"/>
              </w:rPr>
              <w:t>V</w:t>
            </w:r>
          </w:p>
        </w:tc>
        <w:tc>
          <w:tcPr>
            <w:tcW w:w="6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41,47</w:t>
            </w:r>
          </w:p>
        </w:tc>
        <w:tc>
          <w:tcPr>
            <w:tcW w:w="529"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280</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11611,60</w:t>
            </w:r>
          </w:p>
        </w:tc>
        <w:tc>
          <w:tcPr>
            <w:tcW w:w="98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9869,86</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603,80</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2426,82</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6966,96</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31479,05</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2423,89</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4721,86</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38624,79</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7724,96</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46349,75</w:t>
            </w:r>
          </w:p>
        </w:tc>
        <w:tc>
          <w:tcPr>
            <w:tcW w:w="11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473434,88</w:t>
            </w:r>
          </w:p>
        </w:tc>
      </w:tr>
      <w:tr w:rsidR="00C743F9" w:rsidRPr="0077358B">
        <w:trPr>
          <w:jc w:val="center"/>
        </w:trPr>
        <w:tc>
          <w:tcPr>
            <w:tcW w:w="2284" w:type="dxa"/>
            <w:vAlign w:val="center"/>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Скотники - кормачи</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lang w:val="en-US"/>
              </w:rPr>
              <w:t>IV</w:t>
            </w:r>
          </w:p>
        </w:tc>
        <w:tc>
          <w:tcPr>
            <w:tcW w:w="6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37,35</w:t>
            </w:r>
          </w:p>
        </w:tc>
        <w:tc>
          <w:tcPr>
            <w:tcW w:w="529"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280</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10458,00</w:t>
            </w:r>
          </w:p>
        </w:tc>
        <w:tc>
          <w:tcPr>
            <w:tcW w:w="98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8889,30</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2185,72</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6274,80</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27807,82</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2141,20</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4171,17</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34120,20</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6824,04</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40944,24</w:t>
            </w:r>
          </w:p>
        </w:tc>
        <w:tc>
          <w:tcPr>
            <w:tcW w:w="11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171965,80</w:t>
            </w:r>
          </w:p>
        </w:tc>
      </w:tr>
      <w:tr w:rsidR="00C743F9" w:rsidRPr="0077358B">
        <w:trPr>
          <w:jc w:val="center"/>
        </w:trPr>
        <w:tc>
          <w:tcPr>
            <w:tcW w:w="2284" w:type="dxa"/>
            <w:vAlign w:val="center"/>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Скотники (дневные, ночные)</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lang w:val="en-US"/>
              </w:rPr>
              <w:t>IV</w:t>
            </w:r>
          </w:p>
        </w:tc>
        <w:tc>
          <w:tcPr>
            <w:tcW w:w="6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37,35</w:t>
            </w:r>
          </w:p>
        </w:tc>
        <w:tc>
          <w:tcPr>
            <w:tcW w:w="529"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280</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10458,00</w:t>
            </w:r>
          </w:p>
        </w:tc>
        <w:tc>
          <w:tcPr>
            <w:tcW w:w="98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8889,30</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2185,72</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6274,80</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27807,82</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2141,20</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4171,17</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34120,20</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6824,04</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40944,24</w:t>
            </w:r>
          </w:p>
        </w:tc>
        <w:tc>
          <w:tcPr>
            <w:tcW w:w="11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152858,49</w:t>
            </w:r>
          </w:p>
        </w:tc>
      </w:tr>
      <w:tr w:rsidR="00C743F9" w:rsidRPr="0077358B">
        <w:trPr>
          <w:trHeight w:val="30"/>
          <w:jc w:val="center"/>
        </w:trPr>
        <w:tc>
          <w:tcPr>
            <w:tcW w:w="2284" w:type="dxa"/>
            <w:vAlign w:val="center"/>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Подменные скотники</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IV</w:t>
            </w:r>
          </w:p>
        </w:tc>
        <w:tc>
          <w:tcPr>
            <w:tcW w:w="6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37,35</w:t>
            </w:r>
          </w:p>
        </w:tc>
        <w:tc>
          <w:tcPr>
            <w:tcW w:w="529"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280</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10458,00</w:t>
            </w:r>
          </w:p>
        </w:tc>
        <w:tc>
          <w:tcPr>
            <w:tcW w:w="98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8889,30</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2185,72</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6274,80</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27807,82</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2141,20</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4171,17</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34120,20</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6824,04</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40944,24</w:t>
            </w:r>
          </w:p>
        </w:tc>
        <w:tc>
          <w:tcPr>
            <w:tcW w:w="11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81888,47</w:t>
            </w:r>
          </w:p>
        </w:tc>
      </w:tr>
      <w:tr w:rsidR="00C743F9" w:rsidRPr="0077358B">
        <w:trPr>
          <w:trHeight w:val="24"/>
          <w:jc w:val="center"/>
        </w:trPr>
        <w:tc>
          <w:tcPr>
            <w:tcW w:w="2284" w:type="dxa"/>
            <w:vAlign w:val="center"/>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Лаборант-приемщик молока</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lang w:val="en-US"/>
              </w:rPr>
              <w:t>V</w:t>
            </w:r>
          </w:p>
        </w:tc>
        <w:tc>
          <w:tcPr>
            <w:tcW w:w="6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41,47</w:t>
            </w:r>
          </w:p>
        </w:tc>
        <w:tc>
          <w:tcPr>
            <w:tcW w:w="529"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280</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11611,60</w:t>
            </w:r>
          </w:p>
        </w:tc>
        <w:tc>
          <w:tcPr>
            <w:tcW w:w="98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9869,86</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2426,82</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6966,96</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30875,24</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2377,39</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4631,29</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37883,92</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7576,78</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45460,71</w:t>
            </w:r>
          </w:p>
        </w:tc>
        <w:tc>
          <w:tcPr>
            <w:tcW w:w="11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95467,49</w:t>
            </w:r>
          </w:p>
        </w:tc>
      </w:tr>
      <w:tr w:rsidR="00C743F9" w:rsidRPr="0077358B">
        <w:trPr>
          <w:trHeight w:val="24"/>
          <w:jc w:val="center"/>
        </w:trPr>
        <w:tc>
          <w:tcPr>
            <w:tcW w:w="2284" w:type="dxa"/>
            <w:vAlign w:val="center"/>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Рабочий в МТФ</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lang w:val="en-US"/>
              </w:rPr>
              <w:t>III</w:t>
            </w:r>
          </w:p>
        </w:tc>
        <w:tc>
          <w:tcPr>
            <w:tcW w:w="6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33,78</w:t>
            </w:r>
          </w:p>
        </w:tc>
        <w:tc>
          <w:tcPr>
            <w:tcW w:w="529"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280</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9458,40</w:t>
            </w:r>
          </w:p>
        </w:tc>
        <w:tc>
          <w:tcPr>
            <w:tcW w:w="98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8039,64</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1976,81</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5675,04</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25149,89</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1936,54</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3772,48</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30858,91</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6171,78</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37030,69</w:t>
            </w:r>
          </w:p>
        </w:tc>
        <w:tc>
          <w:tcPr>
            <w:tcW w:w="11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155528,90</w:t>
            </w:r>
          </w:p>
        </w:tc>
      </w:tr>
      <w:tr w:rsidR="00C743F9" w:rsidRPr="0077358B">
        <w:trPr>
          <w:trHeight w:val="24"/>
          <w:jc w:val="center"/>
        </w:trPr>
        <w:tc>
          <w:tcPr>
            <w:tcW w:w="2284" w:type="dxa"/>
            <w:vAlign w:val="center"/>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Слесарь-наладчик</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lang w:val="en-US"/>
              </w:rPr>
              <w:t>V</w:t>
            </w:r>
          </w:p>
        </w:tc>
        <w:tc>
          <w:tcPr>
            <w:tcW w:w="6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41,47</w:t>
            </w:r>
          </w:p>
        </w:tc>
        <w:tc>
          <w:tcPr>
            <w:tcW w:w="529"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280</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11611,60</w:t>
            </w:r>
          </w:p>
        </w:tc>
        <w:tc>
          <w:tcPr>
            <w:tcW w:w="98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9869,86</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2426,82</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6966,96</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30875,24</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2377,39</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4631,29</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37883,92</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7576,78</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45460,71</w:t>
            </w:r>
          </w:p>
        </w:tc>
        <w:tc>
          <w:tcPr>
            <w:tcW w:w="11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190934,98</w:t>
            </w:r>
          </w:p>
        </w:tc>
      </w:tr>
      <w:tr w:rsidR="00C743F9" w:rsidRPr="0077358B">
        <w:trPr>
          <w:trHeight w:val="24"/>
          <w:jc w:val="center"/>
        </w:trPr>
        <w:tc>
          <w:tcPr>
            <w:tcW w:w="2284" w:type="dxa"/>
            <w:vAlign w:val="center"/>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Техник-осеменатор</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lang w:val="en-US"/>
              </w:rPr>
              <w:t>VI</w:t>
            </w:r>
          </w:p>
        </w:tc>
        <w:tc>
          <w:tcPr>
            <w:tcW w:w="6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45,87</w:t>
            </w:r>
          </w:p>
        </w:tc>
        <w:tc>
          <w:tcPr>
            <w:tcW w:w="529"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280</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12843,60</w:t>
            </w:r>
          </w:p>
        </w:tc>
        <w:tc>
          <w:tcPr>
            <w:tcW w:w="98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10917,06</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2684,31</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7706,16</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34151,13</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2629,64</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5122,67</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41903,44</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8380,69</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50284,13</w:t>
            </w:r>
          </w:p>
        </w:tc>
        <w:tc>
          <w:tcPr>
            <w:tcW w:w="11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105596,67</w:t>
            </w:r>
          </w:p>
        </w:tc>
      </w:tr>
      <w:tr w:rsidR="00C743F9" w:rsidRPr="0077358B">
        <w:trPr>
          <w:trHeight w:val="24"/>
          <w:jc w:val="center"/>
        </w:trPr>
        <w:tc>
          <w:tcPr>
            <w:tcW w:w="2284" w:type="dxa"/>
            <w:vAlign w:val="center"/>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Бригадир</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lang w:val="en-US"/>
              </w:rPr>
              <w:t>VI</w:t>
            </w:r>
          </w:p>
        </w:tc>
        <w:tc>
          <w:tcPr>
            <w:tcW w:w="6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45,87</w:t>
            </w:r>
          </w:p>
        </w:tc>
        <w:tc>
          <w:tcPr>
            <w:tcW w:w="529"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280</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12843,60</w:t>
            </w:r>
          </w:p>
        </w:tc>
        <w:tc>
          <w:tcPr>
            <w:tcW w:w="98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10917,06</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2684,31</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7706,16</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34151,13</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2629,64</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5122,67</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41903,44</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8380,69</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50284,13</w:t>
            </w:r>
          </w:p>
        </w:tc>
        <w:tc>
          <w:tcPr>
            <w:tcW w:w="11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105596,67</w:t>
            </w:r>
          </w:p>
        </w:tc>
      </w:tr>
      <w:tr w:rsidR="00C743F9" w:rsidRPr="0077358B">
        <w:trPr>
          <w:trHeight w:val="24"/>
          <w:jc w:val="center"/>
        </w:trPr>
        <w:tc>
          <w:tcPr>
            <w:tcW w:w="2284" w:type="dxa"/>
            <w:vAlign w:val="center"/>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Веттехник</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lang w:val="en-US"/>
              </w:rPr>
              <w:t>V</w:t>
            </w:r>
          </w:p>
        </w:tc>
        <w:tc>
          <w:tcPr>
            <w:tcW w:w="6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41,47</w:t>
            </w:r>
          </w:p>
        </w:tc>
        <w:tc>
          <w:tcPr>
            <w:tcW w:w="529"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280</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11611,60</w:t>
            </w:r>
          </w:p>
        </w:tc>
        <w:tc>
          <w:tcPr>
            <w:tcW w:w="98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9869,86</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2426,82</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6966,96</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30875,24</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2377,39</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4631,29</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37883,92</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7576,78</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45460,71</w:t>
            </w:r>
          </w:p>
        </w:tc>
        <w:tc>
          <w:tcPr>
            <w:tcW w:w="11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95467,49</w:t>
            </w:r>
          </w:p>
        </w:tc>
      </w:tr>
      <w:tr w:rsidR="00C743F9" w:rsidRPr="0077358B">
        <w:trPr>
          <w:trHeight w:val="24"/>
          <w:jc w:val="center"/>
        </w:trPr>
        <w:tc>
          <w:tcPr>
            <w:tcW w:w="2284" w:type="dxa"/>
            <w:vAlign w:val="center"/>
          </w:tcPr>
          <w:p w:rsidR="00C743F9" w:rsidRPr="0077358B" w:rsidRDefault="00C743F9" w:rsidP="00AF1E72">
            <w:pPr>
              <w:spacing w:after="0" w:line="240" w:lineRule="auto"/>
              <w:rPr>
                <w:rFonts w:ascii="Times New Roman" w:hAnsi="Times New Roman"/>
                <w:color w:val="000000"/>
                <w:sz w:val="24"/>
                <w:szCs w:val="24"/>
              </w:rPr>
            </w:pPr>
            <w:r w:rsidRPr="0077358B">
              <w:rPr>
                <w:rFonts w:ascii="Times New Roman" w:hAnsi="Times New Roman"/>
                <w:color w:val="000000"/>
                <w:sz w:val="24"/>
                <w:szCs w:val="24"/>
              </w:rPr>
              <w:t>Всего:</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71</w:t>
            </w:r>
          </w:p>
        </w:tc>
        <w:tc>
          <w:tcPr>
            <w:tcW w:w="530"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6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529"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98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883"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971"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х</w:t>
            </w:r>
          </w:p>
        </w:tc>
        <w:tc>
          <w:tcPr>
            <w:tcW w:w="1177" w:type="dxa"/>
            <w:vAlign w:val="center"/>
          </w:tcPr>
          <w:p w:rsidR="00C743F9" w:rsidRPr="0077358B" w:rsidRDefault="00C743F9" w:rsidP="00AF1E72">
            <w:pPr>
              <w:spacing w:after="0" w:line="240" w:lineRule="auto"/>
              <w:jc w:val="center"/>
              <w:rPr>
                <w:rFonts w:ascii="Times New Roman" w:hAnsi="Times New Roman"/>
                <w:color w:val="000000"/>
                <w:sz w:val="20"/>
                <w:szCs w:val="20"/>
              </w:rPr>
            </w:pPr>
            <w:r w:rsidRPr="0077358B">
              <w:rPr>
                <w:rFonts w:ascii="Times New Roman" w:hAnsi="Times New Roman"/>
                <w:color w:val="000000"/>
                <w:sz w:val="20"/>
                <w:szCs w:val="20"/>
              </w:rPr>
              <w:t>3351327,67</w:t>
            </w:r>
          </w:p>
        </w:tc>
      </w:tr>
    </w:tbl>
    <w:p w:rsidR="00C743F9" w:rsidRDefault="00C743F9" w:rsidP="00C743F9">
      <w:pPr>
        <w:spacing w:after="0" w:line="360" w:lineRule="auto"/>
        <w:ind w:firstLine="709"/>
        <w:jc w:val="both"/>
        <w:rPr>
          <w:rFonts w:ascii="Times New Roman" w:hAnsi="Times New Roman"/>
          <w:sz w:val="28"/>
          <w:szCs w:val="28"/>
        </w:rPr>
        <w:sectPr w:rsidR="00C743F9" w:rsidSect="00AF1E72">
          <w:headerReference w:type="default" r:id="rId19"/>
          <w:pgSz w:w="16838" w:h="11906" w:orient="landscape"/>
          <w:pgMar w:top="1701" w:right="567" w:bottom="567" w:left="567" w:header="709" w:footer="709" w:gutter="0"/>
          <w:cols w:space="708"/>
          <w:titlePg/>
          <w:docGrid w:linePitch="360"/>
        </w:sectPr>
      </w:pPr>
    </w:p>
    <w:p w:rsidR="00C743F9" w:rsidRPr="00296811" w:rsidRDefault="00C743F9" w:rsidP="00296811">
      <w:pPr>
        <w:pStyle w:val="2"/>
        <w:jc w:val="center"/>
        <w:rPr>
          <w:rFonts w:ascii="Times New Roman" w:hAnsi="Times New Roman" w:cs="Times New Roman"/>
          <w:b w:val="0"/>
          <w:i w:val="0"/>
        </w:rPr>
      </w:pPr>
      <w:bookmarkStart w:id="39" w:name="_Toc260259046"/>
      <w:bookmarkStart w:id="40" w:name="_Toc260259124"/>
      <w:r w:rsidRPr="00296811">
        <w:rPr>
          <w:rFonts w:ascii="Times New Roman" w:hAnsi="Times New Roman" w:cs="Times New Roman"/>
          <w:b w:val="0"/>
          <w:i w:val="0"/>
        </w:rPr>
        <w:t>3.5 Планирование потребности денежных средств на защиту животных</w:t>
      </w:r>
      <w:bookmarkEnd w:id="39"/>
      <w:bookmarkEnd w:id="40"/>
    </w:p>
    <w:p w:rsidR="00C743F9" w:rsidRPr="00296811" w:rsidRDefault="00C743F9" w:rsidP="00296811">
      <w:pPr>
        <w:pStyle w:val="2"/>
        <w:jc w:val="center"/>
        <w:rPr>
          <w:rFonts w:ascii="Times New Roman" w:hAnsi="Times New Roman" w:cs="Times New Roman"/>
          <w:b w:val="0"/>
          <w:i w:val="0"/>
        </w:rPr>
      </w:pPr>
      <w:bookmarkStart w:id="41" w:name="_Toc260259047"/>
      <w:bookmarkStart w:id="42" w:name="_Toc260259125"/>
      <w:r w:rsidRPr="00296811">
        <w:rPr>
          <w:rFonts w:ascii="Times New Roman" w:hAnsi="Times New Roman" w:cs="Times New Roman"/>
          <w:b w:val="0"/>
          <w:i w:val="0"/>
        </w:rPr>
        <w:t>от болезней</w:t>
      </w:r>
      <w:bookmarkEnd w:id="41"/>
      <w:bookmarkEnd w:id="42"/>
    </w:p>
    <w:p w:rsidR="00C743F9" w:rsidRDefault="00C743F9" w:rsidP="00C743F9">
      <w:pPr>
        <w:spacing w:after="0" w:line="360" w:lineRule="auto"/>
        <w:ind w:firstLine="709"/>
        <w:jc w:val="both"/>
        <w:rPr>
          <w:rFonts w:ascii="Times New Roman" w:hAnsi="Times New Roman"/>
          <w:sz w:val="28"/>
          <w:szCs w:val="28"/>
        </w:rPr>
      </w:pPr>
    </w:p>
    <w:p w:rsidR="00C743F9" w:rsidRPr="00DC4414" w:rsidRDefault="00C743F9" w:rsidP="00C743F9">
      <w:pPr>
        <w:spacing w:after="0" w:line="360" w:lineRule="auto"/>
        <w:ind w:firstLine="709"/>
        <w:jc w:val="both"/>
        <w:rPr>
          <w:rFonts w:ascii="Times New Roman" w:hAnsi="Times New Roman"/>
          <w:sz w:val="28"/>
          <w:szCs w:val="28"/>
        </w:rPr>
      </w:pPr>
      <w:r w:rsidRPr="00DC4414">
        <w:rPr>
          <w:rFonts w:ascii="Times New Roman" w:hAnsi="Times New Roman"/>
          <w:sz w:val="28"/>
          <w:szCs w:val="28"/>
        </w:rPr>
        <w:t xml:space="preserve">В статью «Средства защиты животных» собирают стоимость используемых биопрепаратов, медикаментов и дезинфицирующих средств и затрат, связанных с их использованием в молочном скотоводстве, приобретаемых за счет средств предприятия. В нее не включаются стоимость </w:t>
      </w:r>
      <w:r>
        <w:rPr>
          <w:rFonts w:ascii="Times New Roman" w:hAnsi="Times New Roman"/>
          <w:sz w:val="28"/>
          <w:szCs w:val="28"/>
        </w:rPr>
        <w:t>био</w:t>
      </w:r>
      <w:r w:rsidRPr="00DC4414">
        <w:rPr>
          <w:rFonts w:ascii="Times New Roman" w:hAnsi="Times New Roman"/>
          <w:sz w:val="28"/>
          <w:szCs w:val="28"/>
        </w:rPr>
        <w:t xml:space="preserve">препаратов, </w:t>
      </w:r>
      <w:r>
        <w:rPr>
          <w:rFonts w:ascii="Times New Roman" w:hAnsi="Times New Roman"/>
          <w:sz w:val="28"/>
          <w:szCs w:val="28"/>
        </w:rPr>
        <w:t xml:space="preserve">медикаментов и дезинфицирующих материалов, </w:t>
      </w:r>
      <w:r w:rsidRPr="00DC4414">
        <w:rPr>
          <w:rFonts w:ascii="Times New Roman" w:hAnsi="Times New Roman"/>
          <w:sz w:val="28"/>
          <w:szCs w:val="28"/>
        </w:rPr>
        <w:t>приобретаемых за счет средств госбюджета.</w:t>
      </w:r>
    </w:p>
    <w:p w:rsidR="00C743F9" w:rsidRDefault="00C743F9" w:rsidP="00C743F9">
      <w:pPr>
        <w:spacing w:after="0" w:line="360" w:lineRule="auto"/>
        <w:ind w:firstLine="709"/>
        <w:jc w:val="both"/>
        <w:rPr>
          <w:rFonts w:ascii="Times New Roman" w:hAnsi="Times New Roman"/>
          <w:sz w:val="28"/>
          <w:szCs w:val="28"/>
        </w:rPr>
      </w:pPr>
      <w:r w:rsidRPr="00B8083A">
        <w:rPr>
          <w:rFonts w:ascii="Times New Roman" w:hAnsi="Times New Roman"/>
          <w:sz w:val="28"/>
          <w:szCs w:val="28"/>
        </w:rPr>
        <w:t xml:space="preserve">Для планирования потребностей в денежных средствах по данной статье необходимо иметь информацию как минимум за два периода о среднегодовом поголовье коров и быков-производителей и обобщенные нормы затрат на </w:t>
      </w:r>
      <w:r>
        <w:rPr>
          <w:rFonts w:ascii="Times New Roman" w:hAnsi="Times New Roman"/>
          <w:sz w:val="28"/>
          <w:szCs w:val="28"/>
        </w:rPr>
        <w:t>одно животное</w:t>
      </w:r>
      <w:r w:rsidRPr="00B8083A">
        <w:rPr>
          <w:rFonts w:ascii="Times New Roman" w:hAnsi="Times New Roman"/>
          <w:sz w:val="28"/>
          <w:szCs w:val="28"/>
        </w:rPr>
        <w:t>.</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Так как в ОАО «Имени Азина» нет быков-производителей, для расчетов будем использовать только поголовье коров, равное 840 головам (см. таблицу 18).</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Обобщенная норма затрат денежных средств на одно животное рассчитывается исходя из уровня затрат в предшествующие периоды, с учетом возможного изменения зооэпизоотической обстановки и стоимости ветеринарных препаратов в плановом периоде.</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Затраты денежных средств на защиту животных от болезней приведены в таблице 24.</w:t>
      </w:r>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Таблица 24 – Затраты денежных средств на защиту животных от болезней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8"/>
        <w:gridCol w:w="1701"/>
        <w:gridCol w:w="1701"/>
        <w:gridCol w:w="1701"/>
      </w:tblGrid>
      <w:tr w:rsidR="00C743F9" w:rsidRPr="0077358B">
        <w:trPr>
          <w:jc w:val="center"/>
        </w:trPr>
        <w:tc>
          <w:tcPr>
            <w:tcW w:w="449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Показатель</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2006 год</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2007 год</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2008 год</w:t>
            </w:r>
          </w:p>
        </w:tc>
      </w:tr>
      <w:tr w:rsidR="00C743F9" w:rsidRPr="0077358B">
        <w:trPr>
          <w:jc w:val="center"/>
        </w:trPr>
        <w:tc>
          <w:tcPr>
            <w:tcW w:w="4498"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Затраты – всего, руб.</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227883,13</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312198,99</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388687,74</w:t>
            </w:r>
          </w:p>
        </w:tc>
      </w:tr>
      <w:tr w:rsidR="00C743F9" w:rsidRPr="0077358B">
        <w:trPr>
          <w:jc w:val="center"/>
        </w:trPr>
        <w:tc>
          <w:tcPr>
            <w:tcW w:w="4498"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Среднегодовое поголовье, гол.</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841</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840</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840</w:t>
            </w:r>
          </w:p>
        </w:tc>
      </w:tr>
      <w:tr w:rsidR="00C743F9" w:rsidRPr="0077358B">
        <w:trPr>
          <w:trHeight w:val="70"/>
          <w:jc w:val="center"/>
        </w:trPr>
        <w:tc>
          <w:tcPr>
            <w:tcW w:w="4498"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Затраты на 1 голову, руб.</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270,97</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371,67</w:t>
            </w:r>
          </w:p>
        </w:tc>
        <w:tc>
          <w:tcPr>
            <w:tcW w:w="170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462,72</w:t>
            </w:r>
          </w:p>
        </w:tc>
      </w:tr>
    </w:tbl>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Столь резкое увеличение затрат на защиту животных от болезней вызвано ростом заболеваемости коров маститом, изменением уровня инфляции и проведением массовой вакцинации животных в профилактических целях. </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Для определения плановых затрат денежных средств на 1 голову на 2009 год используем формулу среднегодового темпа роста:</w:t>
      </w:r>
    </w:p>
    <w:p w:rsidR="00C743F9" w:rsidRDefault="00C743F9" w:rsidP="00C743F9">
      <w:pPr>
        <w:spacing w:after="0" w:line="360" w:lineRule="auto"/>
        <w:ind w:firstLine="709"/>
        <w:jc w:val="both"/>
        <w:rPr>
          <w:rFonts w:ascii="Times New Roman" w:hAnsi="Times New Roman"/>
          <w:sz w:val="28"/>
          <w:szCs w:val="28"/>
        </w:rPr>
      </w:pPr>
      <w:r w:rsidRPr="00F31F19">
        <w:rPr>
          <w:rFonts w:ascii="Times New Roman" w:hAnsi="Times New Roman"/>
          <w:position w:val="-34"/>
          <w:sz w:val="28"/>
          <w:szCs w:val="28"/>
        </w:rPr>
        <w:object w:dxaOrig="1120" w:dyaOrig="840">
          <v:shape id="_x0000_i1033" type="#_x0000_t75" style="width:56.25pt;height:42pt" o:ole="">
            <v:imagedata r:id="rId20" o:title=""/>
          </v:shape>
          <o:OLEObject Type="Embed" ProgID="Equation.3" ShapeID="_x0000_i1033" DrawAspect="Content" ObjectID="_1472449371" r:id="rId21"/>
        </w:object>
      </w:r>
      <w:r>
        <w:rPr>
          <w:rFonts w:ascii="Times New Roman" w:hAnsi="Times New Roman"/>
          <w:sz w:val="28"/>
          <w:szCs w:val="28"/>
        </w:rPr>
        <w:t xml:space="preserve"> , где                                                                                                  (8)</w:t>
      </w:r>
    </w:p>
    <w:p w:rsidR="00C743F9" w:rsidRDefault="00C743F9" w:rsidP="00C743F9">
      <w:pPr>
        <w:spacing w:after="0" w:line="360" w:lineRule="auto"/>
        <w:ind w:firstLine="709"/>
        <w:jc w:val="both"/>
        <w:rPr>
          <w:rFonts w:ascii="Times New Roman" w:hAnsi="Times New Roman"/>
          <w:sz w:val="28"/>
          <w:szCs w:val="28"/>
        </w:rPr>
      </w:pPr>
      <w:r w:rsidRPr="00F31F19">
        <w:rPr>
          <w:rFonts w:ascii="Times New Roman" w:hAnsi="Times New Roman"/>
          <w:position w:val="-14"/>
          <w:sz w:val="28"/>
          <w:szCs w:val="28"/>
        </w:rPr>
        <w:object w:dxaOrig="340" w:dyaOrig="400">
          <v:shape id="_x0000_i1034" type="#_x0000_t75" style="width:17.25pt;height:20.25pt" o:ole="">
            <v:imagedata r:id="rId22" o:title=""/>
          </v:shape>
          <o:OLEObject Type="Embed" ProgID="Equation.3" ShapeID="_x0000_i1034" DrawAspect="Content" ObjectID="_1472449372" r:id="rId23"/>
        </w:object>
      </w:r>
      <w:r>
        <w:rPr>
          <w:rFonts w:ascii="Times New Roman" w:hAnsi="Times New Roman"/>
          <w:sz w:val="28"/>
          <w:szCs w:val="28"/>
        </w:rPr>
        <w:t xml:space="preserve"> – </w:t>
      </w:r>
      <w:r w:rsidRPr="00F31F19">
        <w:rPr>
          <w:rFonts w:ascii="Times New Roman" w:hAnsi="Times New Roman"/>
          <w:sz w:val="28"/>
          <w:szCs w:val="28"/>
        </w:rPr>
        <w:t>величина последнего члена динамического ряда;</w:t>
      </w:r>
    </w:p>
    <w:p w:rsidR="00C743F9" w:rsidRPr="00F31F19" w:rsidRDefault="00C743F9" w:rsidP="00C743F9">
      <w:pPr>
        <w:spacing w:after="0" w:line="360" w:lineRule="auto"/>
        <w:ind w:firstLine="709"/>
        <w:jc w:val="both"/>
        <w:rPr>
          <w:rFonts w:ascii="Times New Roman" w:hAnsi="Times New Roman"/>
          <w:sz w:val="28"/>
          <w:szCs w:val="28"/>
        </w:rPr>
      </w:pPr>
      <w:r w:rsidRPr="00F31F19">
        <w:rPr>
          <w:rFonts w:ascii="Times New Roman" w:hAnsi="Times New Roman"/>
          <w:position w:val="-14"/>
          <w:sz w:val="28"/>
          <w:szCs w:val="28"/>
        </w:rPr>
        <w:object w:dxaOrig="300" w:dyaOrig="400">
          <v:shape id="_x0000_i1035" type="#_x0000_t75" style="width:15pt;height:20.25pt" o:ole="">
            <v:imagedata r:id="rId24" o:title=""/>
          </v:shape>
          <o:OLEObject Type="Embed" ProgID="Equation.3" ShapeID="_x0000_i1035" DrawAspect="Content" ObjectID="_1472449373" r:id="rId25"/>
        </w:object>
      </w:r>
      <w:r>
        <w:rPr>
          <w:rFonts w:ascii="Times New Roman" w:hAnsi="Times New Roman"/>
          <w:sz w:val="28"/>
          <w:szCs w:val="28"/>
        </w:rPr>
        <w:t xml:space="preserve"> – </w:t>
      </w:r>
      <w:r w:rsidRPr="00F31F19">
        <w:rPr>
          <w:rFonts w:ascii="Times New Roman" w:hAnsi="Times New Roman"/>
          <w:sz w:val="28"/>
          <w:szCs w:val="28"/>
        </w:rPr>
        <w:t>величина первого числа динамического ряда.</w:t>
      </w:r>
    </w:p>
    <w:p w:rsidR="00C743F9" w:rsidRDefault="00C743F9" w:rsidP="00C743F9">
      <w:pPr>
        <w:spacing w:after="0" w:line="360" w:lineRule="auto"/>
        <w:ind w:firstLine="709"/>
        <w:jc w:val="both"/>
        <w:rPr>
          <w:rFonts w:ascii="Times New Roman" w:hAnsi="Times New Roman"/>
          <w:sz w:val="28"/>
          <w:szCs w:val="28"/>
        </w:rPr>
      </w:pPr>
      <w:r w:rsidRPr="00F31F19">
        <w:rPr>
          <w:rFonts w:ascii="Times New Roman" w:hAnsi="Times New Roman"/>
          <w:position w:val="-30"/>
          <w:sz w:val="28"/>
          <w:szCs w:val="28"/>
        </w:rPr>
        <w:object w:dxaOrig="2160" w:dyaOrig="740">
          <v:shape id="_x0000_i1036" type="#_x0000_t75" style="width:108pt;height:36.75pt" o:ole="">
            <v:imagedata r:id="rId26" o:title=""/>
          </v:shape>
          <o:OLEObject Type="Embed" ProgID="Equation.3" ShapeID="_x0000_i1036" DrawAspect="Content" ObjectID="_1472449374" r:id="rId27"/>
        </w:object>
      </w:r>
      <w:r>
        <w:rPr>
          <w:rFonts w:ascii="Times New Roman" w:hAnsi="Times New Roman"/>
          <w:sz w:val="28"/>
          <w:szCs w:val="28"/>
        </w:rPr>
        <w:t xml:space="preserve">. </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норма затрат денежных средств на 1 голову составит 553,08 руб.</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Расчет потребности денежных средств на защиту животных от болезней представлен в таблице 25.</w:t>
      </w:r>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Таблица 25 – Плановая потребность денежных средств на защиту животных от болезней на 2009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3"/>
        <w:gridCol w:w="2463"/>
        <w:gridCol w:w="2464"/>
        <w:gridCol w:w="2464"/>
      </w:tblGrid>
      <w:tr w:rsidR="00C743F9" w:rsidRPr="0077358B">
        <w:trPr>
          <w:jc w:val="center"/>
        </w:trPr>
        <w:tc>
          <w:tcPr>
            <w:tcW w:w="2463"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Группа скота</w:t>
            </w:r>
          </w:p>
        </w:tc>
        <w:tc>
          <w:tcPr>
            <w:tcW w:w="2463"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xml:space="preserve">Среднегодовое </w:t>
            </w:r>
          </w:p>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поголовье, гол.</w:t>
            </w:r>
          </w:p>
        </w:tc>
        <w:tc>
          <w:tcPr>
            <w:tcW w:w="24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Норматив затрат</w:t>
            </w:r>
          </w:p>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на 1 голову, руб.</w:t>
            </w:r>
          </w:p>
        </w:tc>
        <w:tc>
          <w:tcPr>
            <w:tcW w:w="24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Сумма затрат, руб.</w:t>
            </w:r>
          </w:p>
        </w:tc>
      </w:tr>
      <w:tr w:rsidR="00C743F9" w:rsidRPr="0077358B">
        <w:trPr>
          <w:jc w:val="center"/>
        </w:trPr>
        <w:tc>
          <w:tcPr>
            <w:tcW w:w="24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Коровы</w:t>
            </w:r>
          </w:p>
        </w:tc>
        <w:tc>
          <w:tcPr>
            <w:tcW w:w="2463"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840</w:t>
            </w:r>
          </w:p>
        </w:tc>
        <w:tc>
          <w:tcPr>
            <w:tcW w:w="24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553,08</w:t>
            </w:r>
          </w:p>
        </w:tc>
        <w:tc>
          <w:tcPr>
            <w:tcW w:w="24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464589,40</w:t>
            </w:r>
          </w:p>
        </w:tc>
      </w:tr>
    </w:tbl>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Общие затраты денежных средств на защиту животных от болезней в плановом 2009 году составят </w:t>
      </w:r>
      <w:r w:rsidRPr="001F0DEB">
        <w:rPr>
          <w:rFonts w:ascii="Times New Roman" w:hAnsi="Times New Roman"/>
          <w:sz w:val="28"/>
          <w:szCs w:val="28"/>
        </w:rPr>
        <w:t>464589,40</w:t>
      </w:r>
      <w:r>
        <w:rPr>
          <w:rFonts w:ascii="Times New Roman" w:hAnsi="Times New Roman"/>
          <w:sz w:val="28"/>
          <w:szCs w:val="28"/>
        </w:rPr>
        <w:t xml:space="preserve"> руб.</w:t>
      </w:r>
    </w:p>
    <w:p w:rsidR="00C743F9" w:rsidRDefault="00C743F9" w:rsidP="00C743F9">
      <w:pPr>
        <w:spacing w:after="0" w:line="360" w:lineRule="auto"/>
        <w:ind w:firstLine="709"/>
        <w:jc w:val="both"/>
        <w:rPr>
          <w:rFonts w:ascii="Times New Roman" w:hAnsi="Times New Roman"/>
          <w:sz w:val="28"/>
          <w:szCs w:val="28"/>
        </w:rPr>
      </w:pPr>
    </w:p>
    <w:p w:rsidR="00C743F9" w:rsidRPr="00296811" w:rsidRDefault="00C743F9" w:rsidP="00296811">
      <w:pPr>
        <w:pStyle w:val="2"/>
        <w:jc w:val="center"/>
        <w:rPr>
          <w:rFonts w:ascii="Times New Roman" w:hAnsi="Times New Roman" w:cs="Times New Roman"/>
          <w:b w:val="0"/>
          <w:i w:val="0"/>
        </w:rPr>
      </w:pPr>
      <w:bookmarkStart w:id="43" w:name="_Toc260259048"/>
      <w:bookmarkStart w:id="44" w:name="_Toc260259126"/>
      <w:r w:rsidRPr="00296811">
        <w:rPr>
          <w:rFonts w:ascii="Times New Roman" w:hAnsi="Times New Roman" w:cs="Times New Roman"/>
          <w:b w:val="0"/>
          <w:i w:val="0"/>
        </w:rPr>
        <w:t>3.6 Планирование потребности в работах и услугах и их стоимость</w:t>
      </w:r>
      <w:bookmarkEnd w:id="43"/>
      <w:bookmarkEnd w:id="44"/>
    </w:p>
    <w:p w:rsidR="00C743F9" w:rsidRDefault="00C743F9" w:rsidP="00C743F9">
      <w:pPr>
        <w:spacing w:after="0" w:line="360" w:lineRule="auto"/>
        <w:ind w:firstLine="709"/>
        <w:jc w:val="both"/>
        <w:rPr>
          <w:rFonts w:ascii="Times New Roman" w:hAnsi="Times New Roman"/>
          <w:bCs/>
          <w:sz w:val="28"/>
          <w:szCs w:val="28"/>
        </w:rPr>
      </w:pPr>
    </w:p>
    <w:p w:rsidR="00C743F9" w:rsidRPr="00BA0522" w:rsidRDefault="00C743F9" w:rsidP="00C743F9">
      <w:pPr>
        <w:spacing w:after="0" w:line="360" w:lineRule="auto"/>
        <w:ind w:firstLine="709"/>
        <w:jc w:val="both"/>
        <w:rPr>
          <w:rFonts w:ascii="Times New Roman" w:hAnsi="Times New Roman"/>
          <w:sz w:val="28"/>
          <w:szCs w:val="28"/>
        </w:rPr>
      </w:pPr>
      <w:r w:rsidRPr="00BA0522">
        <w:rPr>
          <w:rFonts w:ascii="Times New Roman" w:hAnsi="Times New Roman"/>
          <w:sz w:val="28"/>
          <w:szCs w:val="28"/>
        </w:rPr>
        <w:t xml:space="preserve">Работы и услуги </w:t>
      </w:r>
      <w:r>
        <w:rPr>
          <w:rFonts w:ascii="Times New Roman" w:hAnsi="Times New Roman"/>
          <w:sz w:val="28"/>
          <w:szCs w:val="28"/>
        </w:rPr>
        <w:t>–</w:t>
      </w:r>
      <w:r w:rsidRPr="00BA0522">
        <w:rPr>
          <w:rFonts w:ascii="Times New Roman" w:hAnsi="Times New Roman"/>
          <w:sz w:val="28"/>
          <w:szCs w:val="28"/>
        </w:rPr>
        <w:t xml:space="preserve"> это комплексная статья затрат, объединяющая в себе услуги всп</w:t>
      </w:r>
      <w:r>
        <w:rPr>
          <w:rFonts w:ascii="Times New Roman" w:hAnsi="Times New Roman"/>
          <w:sz w:val="28"/>
          <w:szCs w:val="28"/>
        </w:rPr>
        <w:t xml:space="preserve">омогательных производств </w:t>
      </w:r>
      <w:r w:rsidRPr="00BA0522">
        <w:rPr>
          <w:rFonts w:ascii="Times New Roman" w:hAnsi="Times New Roman"/>
          <w:sz w:val="28"/>
          <w:szCs w:val="28"/>
        </w:rPr>
        <w:t xml:space="preserve">предприятия и затраты на оплату услуг, оказываемых сторонними предприятиями и организациями по данной статье. Здесь отражаются затраты, связанные с перемещением кормов и других материальных ресурсов с центральных складов, складов производственных подразделений предприятия, а также иных мест их хранения на фермы. В данную статью включаются затраты стоимости электроэнергии, теплоснабжения, газо- </w:t>
      </w:r>
      <w:r>
        <w:rPr>
          <w:rFonts w:ascii="Times New Roman" w:hAnsi="Times New Roman"/>
          <w:sz w:val="28"/>
          <w:szCs w:val="28"/>
        </w:rPr>
        <w:t>и</w:t>
      </w:r>
      <w:r w:rsidRPr="00BA0522">
        <w:rPr>
          <w:rFonts w:ascii="Times New Roman" w:hAnsi="Times New Roman"/>
          <w:sz w:val="28"/>
          <w:szCs w:val="28"/>
        </w:rPr>
        <w:t xml:space="preserve"> водоснабжения, а также оплата услуг станций по искусственному осеменению животных.</w:t>
      </w:r>
    </w:p>
    <w:p w:rsidR="00C743F9" w:rsidRPr="006600EA" w:rsidRDefault="00C743F9" w:rsidP="00C743F9">
      <w:pPr>
        <w:spacing w:after="0" w:line="360" w:lineRule="auto"/>
        <w:ind w:firstLine="709"/>
        <w:jc w:val="both"/>
        <w:rPr>
          <w:rFonts w:ascii="Times New Roman" w:hAnsi="Times New Roman"/>
          <w:sz w:val="28"/>
          <w:szCs w:val="28"/>
        </w:rPr>
      </w:pPr>
      <w:r w:rsidRPr="006600EA">
        <w:rPr>
          <w:rFonts w:ascii="Times New Roman" w:hAnsi="Times New Roman"/>
          <w:sz w:val="28"/>
          <w:szCs w:val="28"/>
        </w:rPr>
        <w:t>В таблице</w:t>
      </w:r>
      <w:r>
        <w:rPr>
          <w:rFonts w:ascii="Times New Roman" w:hAnsi="Times New Roman"/>
          <w:sz w:val="28"/>
          <w:szCs w:val="28"/>
        </w:rPr>
        <w:t xml:space="preserve"> 26</w:t>
      </w:r>
      <w:r w:rsidRPr="006600EA">
        <w:rPr>
          <w:rFonts w:ascii="Times New Roman" w:hAnsi="Times New Roman"/>
          <w:sz w:val="28"/>
          <w:szCs w:val="28"/>
        </w:rPr>
        <w:t xml:space="preserve"> рассмотрены в динамике затраты, входящие в статью «Работы и услуги». Темп роста рассчитан по формуле</w:t>
      </w:r>
      <w:r>
        <w:rPr>
          <w:rFonts w:ascii="Times New Roman" w:hAnsi="Times New Roman"/>
          <w:sz w:val="28"/>
          <w:szCs w:val="28"/>
        </w:rPr>
        <w:t xml:space="preserve"> 8</w:t>
      </w:r>
      <w:r w:rsidRPr="006600EA">
        <w:rPr>
          <w:rFonts w:ascii="Times New Roman" w:hAnsi="Times New Roman"/>
          <w:sz w:val="28"/>
          <w:szCs w:val="28"/>
        </w:rPr>
        <w:t xml:space="preserve">. </w:t>
      </w:r>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Таблица 26 – Динамика затрат, входящих в статью «Работы и услуги», в расчете на 1 голову,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63"/>
        <w:gridCol w:w="1418"/>
        <w:gridCol w:w="1418"/>
        <w:gridCol w:w="1418"/>
        <w:gridCol w:w="1418"/>
      </w:tblGrid>
      <w:tr w:rsidR="00C743F9" w:rsidRPr="0077358B">
        <w:trPr>
          <w:jc w:val="center"/>
        </w:trPr>
        <w:tc>
          <w:tcPr>
            <w:tcW w:w="4063"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Вид работ и услуг</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2006 год</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2007 год</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2008 год</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Тр</w:t>
            </w:r>
          </w:p>
        </w:tc>
      </w:tr>
      <w:tr w:rsidR="00C743F9" w:rsidRPr="0077358B">
        <w:trPr>
          <w:jc w:val="center"/>
        </w:trPr>
        <w:tc>
          <w:tcPr>
            <w:tcW w:w="40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Услуги автотранспорта</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805,84</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986,45</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1135,77</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1,12</w:t>
            </w:r>
          </w:p>
        </w:tc>
      </w:tr>
      <w:tr w:rsidR="00C743F9" w:rsidRPr="0077358B">
        <w:trPr>
          <w:jc w:val="center"/>
        </w:trPr>
        <w:tc>
          <w:tcPr>
            <w:tcW w:w="40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Услуги машино-тракторного парка</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1609,00</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2703,12</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3197,33</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1,26</w:t>
            </w:r>
          </w:p>
        </w:tc>
      </w:tr>
      <w:tr w:rsidR="00C743F9" w:rsidRPr="0077358B">
        <w:trPr>
          <w:jc w:val="center"/>
        </w:trPr>
        <w:tc>
          <w:tcPr>
            <w:tcW w:w="40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Услуги гужевого транспорта</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227,56</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275,29</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351,63</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1,16</w:t>
            </w:r>
          </w:p>
        </w:tc>
      </w:tr>
      <w:tr w:rsidR="00C743F9" w:rsidRPr="0077358B">
        <w:trPr>
          <w:jc w:val="center"/>
        </w:trPr>
        <w:tc>
          <w:tcPr>
            <w:tcW w:w="40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Электроснабжение</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724,25</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854,22</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980,95</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1,11</w:t>
            </w:r>
          </w:p>
        </w:tc>
      </w:tr>
      <w:tr w:rsidR="00C743F9" w:rsidRPr="0077358B">
        <w:trPr>
          <w:jc w:val="center"/>
        </w:trPr>
        <w:tc>
          <w:tcPr>
            <w:tcW w:w="40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Нефтепродукты</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815,55</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902,97</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990,48</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1,07</w:t>
            </w:r>
          </w:p>
        </w:tc>
      </w:tr>
      <w:tr w:rsidR="00C743F9" w:rsidRPr="0077358B">
        <w:trPr>
          <w:jc w:val="center"/>
        </w:trPr>
        <w:tc>
          <w:tcPr>
            <w:tcW w:w="40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Услуги ремонтных подразделений и предприятий</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698,24</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756,96</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832,15</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1,06</w:t>
            </w:r>
          </w:p>
        </w:tc>
      </w:tr>
      <w:tr w:rsidR="00C743F9" w:rsidRPr="0077358B">
        <w:trPr>
          <w:jc w:val="center"/>
        </w:trPr>
        <w:tc>
          <w:tcPr>
            <w:tcW w:w="40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Искусственное осеменение</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135,21</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157,91</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195,81</w:t>
            </w:r>
          </w:p>
        </w:tc>
        <w:tc>
          <w:tcPr>
            <w:tcW w:w="141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1,13</w:t>
            </w:r>
          </w:p>
        </w:tc>
      </w:tr>
    </w:tbl>
    <w:p w:rsidR="00C743F9" w:rsidRDefault="00C743F9" w:rsidP="00C743F9">
      <w:pPr>
        <w:spacing w:after="0" w:line="360" w:lineRule="auto"/>
        <w:ind w:firstLine="709"/>
        <w:jc w:val="both"/>
        <w:rPr>
          <w:rFonts w:ascii="Times New Roman" w:hAnsi="Times New Roman"/>
          <w:sz w:val="28"/>
          <w:szCs w:val="28"/>
        </w:rPr>
      </w:pPr>
    </w:p>
    <w:p w:rsidR="00C743F9" w:rsidRPr="002237BC" w:rsidRDefault="00C743F9" w:rsidP="00C743F9">
      <w:pPr>
        <w:spacing w:after="0" w:line="360" w:lineRule="auto"/>
        <w:ind w:firstLine="709"/>
        <w:jc w:val="both"/>
        <w:rPr>
          <w:rFonts w:ascii="Times New Roman" w:hAnsi="Times New Roman"/>
          <w:sz w:val="28"/>
          <w:szCs w:val="28"/>
        </w:rPr>
      </w:pPr>
      <w:r w:rsidRPr="002237BC">
        <w:rPr>
          <w:rFonts w:ascii="Times New Roman" w:hAnsi="Times New Roman"/>
          <w:sz w:val="28"/>
          <w:szCs w:val="28"/>
        </w:rPr>
        <w:t>Плановую норму работ и услуг в год на 1 голову определим с помощью среднегодового темпа роста, за исключением норм затрат на водоснабжение.</w:t>
      </w:r>
    </w:p>
    <w:p w:rsidR="00C743F9" w:rsidRPr="002237BC" w:rsidRDefault="00C743F9" w:rsidP="00C743F9">
      <w:pPr>
        <w:spacing w:after="0" w:line="360" w:lineRule="auto"/>
        <w:ind w:firstLine="709"/>
        <w:jc w:val="both"/>
        <w:rPr>
          <w:rFonts w:ascii="Times New Roman" w:hAnsi="Times New Roman"/>
          <w:sz w:val="28"/>
          <w:szCs w:val="28"/>
        </w:rPr>
      </w:pPr>
      <w:r w:rsidRPr="002237BC">
        <w:rPr>
          <w:rFonts w:ascii="Times New Roman" w:hAnsi="Times New Roman"/>
          <w:sz w:val="28"/>
          <w:szCs w:val="28"/>
        </w:rPr>
        <w:t xml:space="preserve">Расход воды на 1 корову по нормативным данным составляет </w:t>
      </w:r>
      <w:smartTag w:uri="urn:schemas-microsoft-com:office:smarttags" w:element="metricconverter">
        <w:smartTagPr>
          <w:attr w:name="ProductID" w:val="100 л"/>
        </w:smartTagPr>
        <w:r>
          <w:rPr>
            <w:rFonts w:ascii="Times New Roman" w:hAnsi="Times New Roman"/>
            <w:sz w:val="28"/>
            <w:szCs w:val="28"/>
          </w:rPr>
          <w:t>100 л</w:t>
        </w:r>
      </w:smartTag>
      <w:r w:rsidRPr="002237BC">
        <w:rPr>
          <w:rFonts w:ascii="Times New Roman" w:hAnsi="Times New Roman"/>
          <w:sz w:val="28"/>
          <w:szCs w:val="28"/>
        </w:rPr>
        <w:t xml:space="preserve"> в день, средняя стоимость 1 т воды в хозяйстве – </w:t>
      </w:r>
      <w:r>
        <w:rPr>
          <w:rFonts w:ascii="Times New Roman" w:hAnsi="Times New Roman"/>
          <w:sz w:val="28"/>
          <w:szCs w:val="28"/>
        </w:rPr>
        <w:t>9,05</w:t>
      </w:r>
      <w:r w:rsidRPr="002237BC">
        <w:rPr>
          <w:rFonts w:ascii="Times New Roman" w:hAnsi="Times New Roman"/>
          <w:sz w:val="28"/>
          <w:szCs w:val="28"/>
        </w:rPr>
        <w:t xml:space="preserve"> руб. </w:t>
      </w:r>
    </w:p>
    <w:p w:rsidR="00C743F9" w:rsidRDefault="00C743F9" w:rsidP="00C743F9">
      <w:pPr>
        <w:spacing w:after="0" w:line="360" w:lineRule="auto"/>
        <w:ind w:firstLine="709"/>
        <w:jc w:val="both"/>
        <w:rPr>
          <w:rFonts w:ascii="Times New Roman" w:hAnsi="Times New Roman"/>
          <w:sz w:val="28"/>
          <w:szCs w:val="28"/>
        </w:rPr>
      </w:pPr>
      <w:r w:rsidRPr="009B0FEC">
        <w:rPr>
          <w:rFonts w:ascii="Times New Roman" w:hAnsi="Times New Roman"/>
          <w:sz w:val="28"/>
          <w:szCs w:val="28"/>
        </w:rPr>
        <w:t>Расчет плановых затрат на работы и услуги представлен в таблице</w:t>
      </w:r>
      <w:r>
        <w:rPr>
          <w:rFonts w:ascii="Times New Roman" w:hAnsi="Times New Roman"/>
          <w:sz w:val="28"/>
          <w:szCs w:val="28"/>
        </w:rPr>
        <w:t xml:space="preserve"> 27.</w:t>
      </w: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Таблица 27 – Плановые затраты по статье «Работы и услуги»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7"/>
        <w:gridCol w:w="1985"/>
        <w:gridCol w:w="1985"/>
        <w:gridCol w:w="1985"/>
      </w:tblGrid>
      <w:tr w:rsidR="00C743F9" w:rsidRPr="0077358B">
        <w:trPr>
          <w:jc w:val="center"/>
        </w:trPr>
        <w:tc>
          <w:tcPr>
            <w:tcW w:w="36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Вид работ и услуг</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xml:space="preserve">Среднегодовое </w:t>
            </w:r>
          </w:p>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поголовье, гол</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Норматив затрат</w:t>
            </w:r>
          </w:p>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на 1 голову, руб.</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Сумма затрат, руб.</w:t>
            </w:r>
          </w:p>
        </w:tc>
      </w:tr>
      <w:tr w:rsidR="00C743F9" w:rsidRPr="0077358B">
        <w:trPr>
          <w:jc w:val="center"/>
        </w:trPr>
        <w:tc>
          <w:tcPr>
            <w:tcW w:w="365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Услуги автотранспорта</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840</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1273,42</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1069670,95</w:t>
            </w:r>
          </w:p>
        </w:tc>
      </w:tr>
      <w:tr w:rsidR="00C743F9" w:rsidRPr="0077358B">
        <w:trPr>
          <w:jc w:val="center"/>
        </w:trPr>
        <w:tc>
          <w:tcPr>
            <w:tcW w:w="365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Услуги машино-тракторного парка</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840</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3648,93</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3065104,97</w:t>
            </w:r>
          </w:p>
        </w:tc>
      </w:tr>
      <w:tr w:rsidR="00C743F9" w:rsidRPr="0077358B">
        <w:trPr>
          <w:jc w:val="center"/>
        </w:trPr>
        <w:tc>
          <w:tcPr>
            <w:tcW w:w="365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Услуги гужевого транспорта</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840</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406,52</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341477,33</w:t>
            </w:r>
          </w:p>
        </w:tc>
      </w:tr>
      <w:tr w:rsidR="00C743F9" w:rsidRPr="0077358B">
        <w:trPr>
          <w:jc w:val="center"/>
        </w:trPr>
        <w:tc>
          <w:tcPr>
            <w:tcW w:w="365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Электроснабжение</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840</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1085,34</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911686,69</w:t>
            </w:r>
          </w:p>
        </w:tc>
      </w:tr>
      <w:tr w:rsidR="00C743F9" w:rsidRPr="0077358B">
        <w:trPr>
          <w:jc w:val="center"/>
        </w:trPr>
        <w:tc>
          <w:tcPr>
            <w:tcW w:w="365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Водоснабжение</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840</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330,33</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277473,00</w:t>
            </w:r>
          </w:p>
        </w:tc>
      </w:tr>
      <w:tr w:rsidR="00C743F9" w:rsidRPr="0077358B">
        <w:trPr>
          <w:jc w:val="center"/>
        </w:trPr>
        <w:tc>
          <w:tcPr>
            <w:tcW w:w="365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Нефтепродукты</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840</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1056,76</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887680,55</w:t>
            </w:r>
          </w:p>
        </w:tc>
      </w:tr>
      <w:tr w:rsidR="00C743F9" w:rsidRPr="0077358B">
        <w:trPr>
          <w:jc w:val="center"/>
        </w:trPr>
        <w:tc>
          <w:tcPr>
            <w:tcW w:w="365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Услуги ремонтных подразделений и предприятий</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840</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882,27</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741105,21</w:t>
            </w:r>
          </w:p>
        </w:tc>
      </w:tr>
    </w:tbl>
    <w:p w:rsidR="00C743F9" w:rsidRPr="00A92400" w:rsidRDefault="00C743F9" w:rsidP="00C743F9">
      <w:pPr>
        <w:spacing w:after="0" w:line="360" w:lineRule="auto"/>
        <w:jc w:val="right"/>
        <w:rPr>
          <w:rFonts w:ascii="Times New Roman" w:hAnsi="Times New Roman"/>
          <w:sz w:val="28"/>
          <w:szCs w:val="28"/>
        </w:rPr>
      </w:pPr>
      <w:r>
        <w:br w:type="page"/>
      </w:r>
      <w:r w:rsidRPr="00A92400">
        <w:rPr>
          <w:rFonts w:ascii="Times New Roman" w:hAnsi="Times New Roman"/>
          <w:sz w:val="28"/>
          <w:szCs w:val="28"/>
        </w:rPr>
        <w:t>Продолжение таблицы</w:t>
      </w:r>
      <w:r>
        <w:rPr>
          <w:rFonts w:ascii="Times New Roman" w:hAnsi="Times New Roman"/>
          <w:sz w:val="28"/>
          <w:szCs w:val="28"/>
        </w:rPr>
        <w:t xml:space="preserve"> </w:t>
      </w:r>
      <w:r w:rsidRPr="00A92400">
        <w:rPr>
          <w:rFonts w:ascii="Times New Roman" w:hAnsi="Times New Roman"/>
          <w:sz w:val="28"/>
          <w:szCs w:val="28"/>
        </w:rPr>
        <w:t>27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7"/>
        <w:gridCol w:w="1985"/>
        <w:gridCol w:w="1985"/>
        <w:gridCol w:w="1985"/>
      </w:tblGrid>
      <w:tr w:rsidR="00C743F9" w:rsidRPr="0077358B">
        <w:trPr>
          <w:jc w:val="center"/>
        </w:trPr>
        <w:tc>
          <w:tcPr>
            <w:tcW w:w="36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Вид работ и услуг</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 xml:space="preserve">Среднегодовое </w:t>
            </w:r>
          </w:p>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поголовье, гол</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Норматив затрат</w:t>
            </w:r>
          </w:p>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на 1 голову, руб.</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Сумма затрат, руб.</w:t>
            </w:r>
          </w:p>
        </w:tc>
      </w:tr>
      <w:tr w:rsidR="00C743F9" w:rsidRPr="0077358B">
        <w:trPr>
          <w:jc w:val="center"/>
        </w:trPr>
        <w:tc>
          <w:tcPr>
            <w:tcW w:w="365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Искусственное осеменение</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840</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221,54</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186089,92</w:t>
            </w:r>
          </w:p>
        </w:tc>
      </w:tr>
      <w:tr w:rsidR="00C743F9" w:rsidRPr="0077358B">
        <w:trPr>
          <w:trHeight w:val="169"/>
          <w:jc w:val="center"/>
        </w:trPr>
        <w:tc>
          <w:tcPr>
            <w:tcW w:w="3657"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Всего</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8905,11</w:t>
            </w:r>
          </w:p>
        </w:tc>
        <w:tc>
          <w:tcPr>
            <w:tcW w:w="1985"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7480288,62</w:t>
            </w:r>
          </w:p>
        </w:tc>
      </w:tr>
    </w:tbl>
    <w:p w:rsidR="00C743F9" w:rsidRDefault="00C743F9" w:rsidP="00C743F9">
      <w:pPr>
        <w:spacing w:after="0" w:line="360" w:lineRule="auto"/>
        <w:ind w:firstLine="709"/>
        <w:jc w:val="both"/>
        <w:rPr>
          <w:rFonts w:ascii="Times New Roman" w:hAnsi="Times New Roman"/>
          <w:sz w:val="28"/>
          <w:szCs w:val="28"/>
        </w:rPr>
      </w:pPr>
    </w:p>
    <w:p w:rsidR="00C743F9" w:rsidRPr="003C59E7"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затраты</w:t>
      </w:r>
      <w:r w:rsidRPr="003C59E7">
        <w:rPr>
          <w:rFonts w:ascii="Times New Roman" w:hAnsi="Times New Roman"/>
          <w:sz w:val="28"/>
          <w:szCs w:val="28"/>
        </w:rPr>
        <w:t xml:space="preserve"> на раб</w:t>
      </w:r>
      <w:r>
        <w:rPr>
          <w:rFonts w:ascii="Times New Roman" w:hAnsi="Times New Roman"/>
          <w:sz w:val="28"/>
          <w:szCs w:val="28"/>
        </w:rPr>
        <w:t xml:space="preserve">оты и услуги по молочному стаду </w:t>
      </w:r>
      <w:r w:rsidRPr="003C59E7">
        <w:rPr>
          <w:rFonts w:ascii="Times New Roman" w:hAnsi="Times New Roman"/>
          <w:sz w:val="28"/>
          <w:szCs w:val="28"/>
        </w:rPr>
        <w:t xml:space="preserve">составят в целом по хозяйству </w:t>
      </w:r>
      <w:r>
        <w:rPr>
          <w:rFonts w:ascii="Times New Roman" w:hAnsi="Times New Roman"/>
          <w:sz w:val="28"/>
          <w:szCs w:val="28"/>
        </w:rPr>
        <w:t>7480288,62</w:t>
      </w:r>
      <w:r w:rsidRPr="003C59E7">
        <w:rPr>
          <w:rFonts w:ascii="Times New Roman" w:hAnsi="Times New Roman"/>
          <w:sz w:val="28"/>
          <w:szCs w:val="28"/>
        </w:rPr>
        <w:t xml:space="preserve"> рублей.</w:t>
      </w:r>
    </w:p>
    <w:p w:rsidR="00C743F9" w:rsidRDefault="00C743F9" w:rsidP="00C743F9">
      <w:pPr>
        <w:spacing w:after="0" w:line="360" w:lineRule="auto"/>
        <w:ind w:firstLine="709"/>
        <w:jc w:val="both"/>
        <w:rPr>
          <w:rFonts w:ascii="Times New Roman" w:hAnsi="Times New Roman"/>
          <w:sz w:val="28"/>
          <w:szCs w:val="28"/>
        </w:rPr>
      </w:pPr>
    </w:p>
    <w:p w:rsidR="00C743F9" w:rsidRPr="00296811" w:rsidRDefault="00C743F9" w:rsidP="00296811">
      <w:pPr>
        <w:pStyle w:val="2"/>
        <w:jc w:val="center"/>
        <w:rPr>
          <w:rFonts w:ascii="Times New Roman" w:hAnsi="Times New Roman" w:cs="Times New Roman"/>
          <w:b w:val="0"/>
          <w:i w:val="0"/>
        </w:rPr>
      </w:pPr>
      <w:bookmarkStart w:id="45" w:name="_Toc260259049"/>
      <w:bookmarkStart w:id="46" w:name="_Toc260259127"/>
      <w:r w:rsidRPr="00296811">
        <w:rPr>
          <w:rFonts w:ascii="Times New Roman" w:hAnsi="Times New Roman" w:cs="Times New Roman"/>
          <w:b w:val="0"/>
          <w:i w:val="0"/>
        </w:rPr>
        <w:t>3.7 Планирование затрат  на содержание основных средств</w:t>
      </w:r>
      <w:bookmarkEnd w:id="45"/>
      <w:bookmarkEnd w:id="46"/>
    </w:p>
    <w:p w:rsidR="00C743F9" w:rsidRDefault="00C743F9" w:rsidP="00C743F9">
      <w:pPr>
        <w:spacing w:after="0" w:line="360" w:lineRule="auto"/>
        <w:ind w:firstLine="709"/>
        <w:jc w:val="both"/>
        <w:rPr>
          <w:rFonts w:ascii="Times New Roman" w:hAnsi="Times New Roman"/>
          <w:bCs/>
          <w:sz w:val="28"/>
          <w:szCs w:val="28"/>
        </w:rPr>
      </w:pPr>
    </w:p>
    <w:p w:rsidR="00C743F9" w:rsidRDefault="00C743F9" w:rsidP="0077086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Pr="003C59E7">
        <w:rPr>
          <w:rFonts w:ascii="Times New Roman" w:hAnsi="Times New Roman"/>
          <w:sz w:val="28"/>
          <w:szCs w:val="28"/>
        </w:rPr>
        <w:t>статью «Содержание основных средств»</w:t>
      </w:r>
      <w:r>
        <w:rPr>
          <w:rFonts w:ascii="Times New Roman" w:hAnsi="Times New Roman"/>
          <w:sz w:val="28"/>
          <w:szCs w:val="28"/>
        </w:rPr>
        <w:t xml:space="preserve"> </w:t>
      </w:r>
      <w:r w:rsidRPr="003C59E7">
        <w:rPr>
          <w:rFonts w:ascii="Times New Roman" w:hAnsi="Times New Roman"/>
          <w:sz w:val="28"/>
          <w:szCs w:val="28"/>
        </w:rPr>
        <w:t>включают затраты, связанные с содержанием основных средств, используемых непосредственно в производстве. В молочном скотоводстве такими затратами по данной статье будут амортизация, ремонт основных средств и затраты на восстановление малоценных и быстроизнашивающихся предметов. Перечень основных средств, их количество, балансовая стоимость единицы и нормы амортизационных отчислений, а также нормативы затрат денежных средств на их ре</w:t>
      </w:r>
      <w:r>
        <w:rPr>
          <w:rFonts w:ascii="Times New Roman" w:hAnsi="Times New Roman"/>
          <w:sz w:val="28"/>
          <w:szCs w:val="28"/>
        </w:rPr>
        <w:t>монт представлены в таблице 28.</w:t>
      </w: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 xml:space="preserve">Таблица 28 – </w:t>
      </w:r>
      <w:r w:rsidRPr="003C59E7">
        <w:rPr>
          <w:rFonts w:ascii="Times New Roman" w:hAnsi="Times New Roman"/>
          <w:sz w:val="28"/>
          <w:szCs w:val="28"/>
        </w:rPr>
        <w:t>Определение суммы затрат на содержание основных средств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51"/>
        <w:gridCol w:w="1361"/>
        <w:gridCol w:w="851"/>
        <w:gridCol w:w="851"/>
        <w:gridCol w:w="1361"/>
        <w:gridCol w:w="1361"/>
        <w:gridCol w:w="1361"/>
      </w:tblGrid>
      <w:tr w:rsidR="00C743F9" w:rsidRPr="0077358B">
        <w:trPr>
          <w:jc w:val="center"/>
        </w:trPr>
        <w:tc>
          <w:tcPr>
            <w:tcW w:w="1701"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Наименование</w:t>
            </w:r>
          </w:p>
        </w:tc>
        <w:tc>
          <w:tcPr>
            <w:tcW w:w="851" w:type="dxa"/>
            <w:vMerge w:val="restart"/>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Количество, ед.</w:t>
            </w:r>
          </w:p>
        </w:tc>
        <w:tc>
          <w:tcPr>
            <w:tcW w:w="1361" w:type="dxa"/>
            <w:vMerge w:val="restart"/>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 xml:space="preserve">Стоимость </w:t>
            </w:r>
          </w:p>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единицы, руб.</w:t>
            </w:r>
          </w:p>
        </w:tc>
        <w:tc>
          <w:tcPr>
            <w:tcW w:w="1702" w:type="dxa"/>
            <w:gridSpan w:val="2"/>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Норма отчислений, %</w:t>
            </w:r>
          </w:p>
        </w:tc>
        <w:tc>
          <w:tcPr>
            <w:tcW w:w="2722" w:type="dxa"/>
            <w:gridSpan w:val="2"/>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Сумма, руб.</w:t>
            </w:r>
          </w:p>
        </w:tc>
        <w:tc>
          <w:tcPr>
            <w:tcW w:w="1361"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Сумма затрат, руб.</w:t>
            </w:r>
          </w:p>
        </w:tc>
      </w:tr>
      <w:tr w:rsidR="00C743F9" w:rsidRPr="0077358B">
        <w:trPr>
          <w:cantSplit/>
          <w:trHeight w:val="1353"/>
          <w:jc w:val="center"/>
        </w:trPr>
        <w:tc>
          <w:tcPr>
            <w:tcW w:w="1701"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851"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1361"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851"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на амортизацию</w:t>
            </w:r>
          </w:p>
        </w:tc>
        <w:tc>
          <w:tcPr>
            <w:tcW w:w="851"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на ремонт</w:t>
            </w:r>
          </w:p>
        </w:tc>
        <w:tc>
          <w:tcPr>
            <w:tcW w:w="1361"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на амортизацию</w:t>
            </w:r>
          </w:p>
        </w:tc>
        <w:tc>
          <w:tcPr>
            <w:tcW w:w="1361" w:type="dxa"/>
            <w:textDirection w:val="btLr"/>
            <w:vAlign w:val="center"/>
          </w:tcPr>
          <w:p w:rsidR="00C743F9" w:rsidRPr="0077358B" w:rsidRDefault="00C743F9" w:rsidP="00AF1E72">
            <w:pPr>
              <w:spacing w:after="0" w:line="240" w:lineRule="auto"/>
              <w:ind w:left="113" w:right="113"/>
              <w:jc w:val="center"/>
              <w:rPr>
                <w:rFonts w:ascii="Times New Roman" w:hAnsi="Times New Roman"/>
                <w:sz w:val="24"/>
                <w:szCs w:val="24"/>
              </w:rPr>
            </w:pPr>
            <w:r w:rsidRPr="0077358B">
              <w:rPr>
                <w:rFonts w:ascii="Times New Roman" w:hAnsi="Times New Roman"/>
                <w:sz w:val="24"/>
                <w:szCs w:val="24"/>
              </w:rPr>
              <w:t>на ремонт</w:t>
            </w:r>
          </w:p>
        </w:tc>
        <w:tc>
          <w:tcPr>
            <w:tcW w:w="1361" w:type="dxa"/>
            <w:vMerge/>
            <w:vAlign w:val="center"/>
          </w:tcPr>
          <w:p w:rsidR="00C743F9" w:rsidRPr="0077358B" w:rsidRDefault="00C743F9" w:rsidP="00AF1E72">
            <w:pPr>
              <w:spacing w:after="0" w:line="240" w:lineRule="auto"/>
              <w:jc w:val="center"/>
              <w:rPr>
                <w:rFonts w:ascii="Times New Roman" w:hAnsi="Times New Roman"/>
                <w:sz w:val="24"/>
                <w:szCs w:val="24"/>
              </w:rPr>
            </w:pPr>
          </w:p>
        </w:tc>
      </w:tr>
      <w:tr w:rsidR="00C743F9" w:rsidRPr="0077358B">
        <w:trPr>
          <w:jc w:val="center"/>
        </w:trPr>
        <w:tc>
          <w:tcPr>
            <w:tcW w:w="1701"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Коровник</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2953000</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3,3</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2,1</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389796</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248 052</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637848</w:t>
            </w:r>
          </w:p>
        </w:tc>
      </w:tr>
      <w:tr w:rsidR="00C743F9" w:rsidRPr="0077358B">
        <w:trPr>
          <w:jc w:val="center"/>
        </w:trPr>
        <w:tc>
          <w:tcPr>
            <w:tcW w:w="1701"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Выгульные площадки</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29350</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2,9</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7,2</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3404,60</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8 452,80</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11857,40</w:t>
            </w:r>
          </w:p>
        </w:tc>
      </w:tr>
      <w:tr w:rsidR="00C743F9" w:rsidRPr="0077358B">
        <w:trPr>
          <w:jc w:val="center"/>
        </w:trPr>
        <w:tc>
          <w:tcPr>
            <w:tcW w:w="1701"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Транспортеры</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584000</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14,2</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17,0</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663424</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794 240</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1457664</w:t>
            </w:r>
          </w:p>
        </w:tc>
      </w:tr>
      <w:tr w:rsidR="00C743F9" w:rsidRPr="0077358B">
        <w:trPr>
          <w:jc w:val="center"/>
        </w:trPr>
        <w:tc>
          <w:tcPr>
            <w:tcW w:w="1701"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Доильные установки</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370500</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14,5</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5,4</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214890</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80 028</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294918</w:t>
            </w:r>
          </w:p>
        </w:tc>
      </w:tr>
      <w:tr w:rsidR="00C743F9" w:rsidRPr="0077358B">
        <w:trPr>
          <w:jc w:val="center"/>
        </w:trPr>
        <w:tc>
          <w:tcPr>
            <w:tcW w:w="1701"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Прочие машины и оборудования</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639000</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12,3</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7,1</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78597</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45 369</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123966</w:t>
            </w:r>
          </w:p>
        </w:tc>
      </w:tr>
      <w:tr w:rsidR="00C743F9" w:rsidRPr="0077358B">
        <w:trPr>
          <w:jc w:val="center"/>
        </w:trPr>
        <w:tc>
          <w:tcPr>
            <w:tcW w:w="1701"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МБП</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83400</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83400</w:t>
            </w:r>
          </w:p>
        </w:tc>
      </w:tr>
      <w:tr w:rsidR="00C743F9" w:rsidRPr="0077358B">
        <w:trPr>
          <w:jc w:val="center"/>
        </w:trPr>
        <w:tc>
          <w:tcPr>
            <w:tcW w:w="1701"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Всего</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85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1350111,60</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1176141,80</w:t>
            </w:r>
          </w:p>
        </w:tc>
        <w:tc>
          <w:tcPr>
            <w:tcW w:w="136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2609653,40</w:t>
            </w:r>
          </w:p>
        </w:tc>
      </w:tr>
    </w:tbl>
    <w:p w:rsidR="00C743F9" w:rsidRPr="003C59E7"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итоге плановые затраты на содержание основных средств составят </w:t>
      </w:r>
      <w:r w:rsidRPr="00F03880">
        <w:rPr>
          <w:rFonts w:ascii="Times New Roman" w:hAnsi="Times New Roman"/>
          <w:sz w:val="28"/>
          <w:szCs w:val="28"/>
        </w:rPr>
        <w:t>2609653,40</w:t>
      </w:r>
      <w:r>
        <w:rPr>
          <w:rFonts w:ascii="Times New Roman" w:hAnsi="Times New Roman"/>
          <w:sz w:val="28"/>
          <w:szCs w:val="28"/>
        </w:rPr>
        <w:t xml:space="preserve"> рубля.</w:t>
      </w:r>
    </w:p>
    <w:p w:rsidR="00C743F9" w:rsidRDefault="00C743F9" w:rsidP="00C743F9">
      <w:pPr>
        <w:spacing w:after="0" w:line="360" w:lineRule="auto"/>
        <w:ind w:firstLine="709"/>
        <w:jc w:val="both"/>
        <w:rPr>
          <w:rFonts w:ascii="Times New Roman" w:hAnsi="Times New Roman"/>
          <w:sz w:val="28"/>
          <w:szCs w:val="28"/>
        </w:rPr>
      </w:pPr>
    </w:p>
    <w:p w:rsidR="00C743F9" w:rsidRPr="00296811" w:rsidRDefault="00C743F9" w:rsidP="00296811">
      <w:pPr>
        <w:pStyle w:val="2"/>
        <w:jc w:val="center"/>
        <w:rPr>
          <w:rFonts w:ascii="Times New Roman" w:hAnsi="Times New Roman" w:cs="Times New Roman"/>
          <w:b w:val="0"/>
          <w:i w:val="0"/>
        </w:rPr>
      </w:pPr>
      <w:bookmarkStart w:id="47" w:name="_Toc260259050"/>
      <w:bookmarkStart w:id="48" w:name="_Toc260259128"/>
      <w:r w:rsidRPr="00296811">
        <w:rPr>
          <w:rFonts w:ascii="Times New Roman" w:hAnsi="Times New Roman" w:cs="Times New Roman"/>
          <w:b w:val="0"/>
          <w:i w:val="0"/>
        </w:rPr>
        <w:t>3.8 Планирование прочих прямых затрат</w:t>
      </w:r>
      <w:bookmarkEnd w:id="47"/>
      <w:bookmarkEnd w:id="48"/>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pPr>
      <w:r w:rsidRPr="0060209E">
        <w:rPr>
          <w:rFonts w:ascii="Times New Roman" w:hAnsi="Times New Roman"/>
          <w:sz w:val="28"/>
          <w:szCs w:val="28"/>
        </w:rPr>
        <w:t xml:space="preserve">Прочие затраты включают в себя все то, что не вошло в другие статьи затрат на молоко. Это могут быть не только затраты на спецодежду работникам: халаты, рукавицы, сапоги, но и инвентарь, такой как, отвертки, ножницы и т.п. </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В нашем случае они включают в себя страхование, износ спецодежды и обуви, устройство летних лагерей, подстилку.</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Исчисление страховых платежей следует осуществлять исходя из нормативной базы ставок страховых платежей, представленной в таблице 29.</w:t>
      </w:r>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Таблица 29 – Планирование затрат по страхованию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4"/>
        <w:gridCol w:w="2381"/>
        <w:gridCol w:w="2381"/>
        <w:gridCol w:w="2381"/>
      </w:tblGrid>
      <w:tr w:rsidR="00C743F9" w:rsidRPr="0077358B">
        <w:trPr>
          <w:jc w:val="center"/>
        </w:trPr>
        <w:tc>
          <w:tcPr>
            <w:tcW w:w="268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Наименование</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Стоимость имущества, руб.</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Ставка страховых платежей, %</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Сумма затрат, руб.</w:t>
            </w:r>
          </w:p>
        </w:tc>
      </w:tr>
      <w:tr w:rsidR="00C743F9" w:rsidRPr="0077358B">
        <w:trPr>
          <w:jc w:val="center"/>
        </w:trPr>
        <w:tc>
          <w:tcPr>
            <w:tcW w:w="268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Коровник</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11812000</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2,02</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238602,40</w:t>
            </w:r>
          </w:p>
        </w:tc>
      </w:tr>
      <w:tr w:rsidR="00C743F9" w:rsidRPr="0077358B">
        <w:trPr>
          <w:jc w:val="center"/>
        </w:trPr>
        <w:tc>
          <w:tcPr>
            <w:tcW w:w="268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Выгульные площадки</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117400</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0,01</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11,74</w:t>
            </w:r>
          </w:p>
        </w:tc>
      </w:tr>
      <w:tr w:rsidR="00C743F9" w:rsidRPr="0077358B">
        <w:trPr>
          <w:jc w:val="center"/>
        </w:trPr>
        <w:tc>
          <w:tcPr>
            <w:tcW w:w="268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Транспортеры</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4672000</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0,1</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4672,00</w:t>
            </w:r>
          </w:p>
        </w:tc>
      </w:tr>
      <w:tr w:rsidR="00C743F9" w:rsidRPr="0077358B">
        <w:trPr>
          <w:jc w:val="center"/>
        </w:trPr>
        <w:tc>
          <w:tcPr>
            <w:tcW w:w="268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Доильные установки</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1482000</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0,2</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2964,00</w:t>
            </w:r>
          </w:p>
        </w:tc>
      </w:tr>
      <w:tr w:rsidR="00C743F9" w:rsidRPr="0077358B">
        <w:trPr>
          <w:jc w:val="center"/>
        </w:trPr>
        <w:tc>
          <w:tcPr>
            <w:tcW w:w="268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Прочие машины и оборудования</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639000</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0,3</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1917,00</w:t>
            </w:r>
          </w:p>
        </w:tc>
      </w:tr>
      <w:tr w:rsidR="00C743F9" w:rsidRPr="0077358B">
        <w:trPr>
          <w:jc w:val="center"/>
        </w:trPr>
        <w:tc>
          <w:tcPr>
            <w:tcW w:w="2684"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Всего</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18722400</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238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248167,14</w:t>
            </w:r>
          </w:p>
        </w:tc>
      </w:tr>
    </w:tbl>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Всего сумма планируемых затрат по страхованию составила </w:t>
      </w:r>
      <w:r w:rsidRPr="0094366A">
        <w:rPr>
          <w:rFonts w:ascii="Times New Roman" w:hAnsi="Times New Roman"/>
          <w:sz w:val="28"/>
          <w:szCs w:val="28"/>
        </w:rPr>
        <w:t>248167,14</w:t>
      </w:r>
      <w:r>
        <w:rPr>
          <w:rFonts w:ascii="Times New Roman" w:hAnsi="Times New Roman"/>
          <w:sz w:val="28"/>
          <w:szCs w:val="28"/>
        </w:rPr>
        <w:t xml:space="preserve"> рублей.</w:t>
      </w:r>
    </w:p>
    <w:p w:rsidR="00C743F9" w:rsidRPr="006B42CB" w:rsidRDefault="00C743F9" w:rsidP="00C743F9">
      <w:pPr>
        <w:spacing w:after="0" w:line="360" w:lineRule="auto"/>
        <w:ind w:firstLine="709"/>
        <w:jc w:val="both"/>
        <w:rPr>
          <w:rFonts w:ascii="Times New Roman" w:hAnsi="Times New Roman"/>
          <w:sz w:val="28"/>
          <w:szCs w:val="28"/>
        </w:rPr>
      </w:pPr>
      <w:r w:rsidRPr="0060209E">
        <w:rPr>
          <w:rFonts w:ascii="Times New Roman" w:hAnsi="Times New Roman"/>
          <w:sz w:val="28"/>
          <w:szCs w:val="28"/>
        </w:rPr>
        <w:t>Расче</w:t>
      </w:r>
      <w:r>
        <w:rPr>
          <w:rFonts w:ascii="Times New Roman" w:hAnsi="Times New Roman"/>
          <w:sz w:val="28"/>
          <w:szCs w:val="28"/>
        </w:rPr>
        <w:t>т прочих прямых затрат приведен</w:t>
      </w:r>
      <w:r w:rsidRPr="0060209E">
        <w:rPr>
          <w:rFonts w:ascii="Times New Roman" w:hAnsi="Times New Roman"/>
          <w:sz w:val="28"/>
          <w:szCs w:val="28"/>
        </w:rPr>
        <w:t xml:space="preserve"> в таблице </w:t>
      </w:r>
      <w:r>
        <w:rPr>
          <w:rFonts w:ascii="Times New Roman" w:hAnsi="Times New Roman"/>
          <w:sz w:val="28"/>
          <w:szCs w:val="28"/>
        </w:rPr>
        <w:t xml:space="preserve">30, где нормативы затрат на 1 голову рассчитаны </w:t>
      </w:r>
      <w:r w:rsidRPr="006B42CB">
        <w:rPr>
          <w:rFonts w:ascii="Times New Roman" w:hAnsi="Times New Roman"/>
          <w:sz w:val="28"/>
          <w:szCs w:val="28"/>
        </w:rPr>
        <w:t>на основе дан</w:t>
      </w:r>
      <w:r>
        <w:rPr>
          <w:rFonts w:ascii="Times New Roman" w:hAnsi="Times New Roman"/>
          <w:sz w:val="28"/>
          <w:szCs w:val="28"/>
        </w:rPr>
        <w:t>ных за прошлые периоды (2006 – 2008 года)</w:t>
      </w:r>
      <w:r w:rsidRPr="006B42CB">
        <w:rPr>
          <w:rFonts w:ascii="Times New Roman" w:hAnsi="Times New Roman"/>
          <w:sz w:val="28"/>
          <w:szCs w:val="28"/>
        </w:rPr>
        <w:t xml:space="preserve"> путем расчета среднего темпа роста, т.к. резких изменений по рассмотренным показателям не наблюдалось.</w:t>
      </w:r>
    </w:p>
    <w:p w:rsidR="00C743F9" w:rsidRDefault="00C743F9" w:rsidP="00C743F9">
      <w:pPr>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br w:type="page"/>
        <w:t>Таблица 30 – Планирование прочих прямых затрат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3"/>
        <w:gridCol w:w="2463"/>
        <w:gridCol w:w="2464"/>
        <w:gridCol w:w="2464"/>
      </w:tblGrid>
      <w:tr w:rsidR="00C743F9" w:rsidRPr="0077358B">
        <w:trPr>
          <w:jc w:val="center"/>
        </w:trPr>
        <w:tc>
          <w:tcPr>
            <w:tcW w:w="2463"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Вид затрат</w:t>
            </w:r>
          </w:p>
        </w:tc>
        <w:tc>
          <w:tcPr>
            <w:tcW w:w="2463"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Среднегодовое поголовье, гол.</w:t>
            </w:r>
          </w:p>
        </w:tc>
        <w:tc>
          <w:tcPr>
            <w:tcW w:w="24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Норматив на 1 голову, руб.</w:t>
            </w:r>
          </w:p>
        </w:tc>
        <w:tc>
          <w:tcPr>
            <w:tcW w:w="24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Сумма затрат, руб.</w:t>
            </w:r>
          </w:p>
        </w:tc>
      </w:tr>
      <w:tr w:rsidR="00C743F9" w:rsidRPr="0077358B">
        <w:trPr>
          <w:jc w:val="center"/>
        </w:trPr>
        <w:tc>
          <w:tcPr>
            <w:tcW w:w="24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Страховые платежи</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х</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248167,14</w:t>
            </w:r>
          </w:p>
        </w:tc>
      </w:tr>
      <w:tr w:rsidR="00C743F9" w:rsidRPr="0077358B">
        <w:trPr>
          <w:jc w:val="center"/>
        </w:trPr>
        <w:tc>
          <w:tcPr>
            <w:tcW w:w="24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Спецодежда и обувь</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53,6</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45024</w:t>
            </w:r>
          </w:p>
        </w:tc>
      </w:tr>
      <w:tr w:rsidR="00C743F9" w:rsidRPr="0077358B">
        <w:trPr>
          <w:jc w:val="center"/>
        </w:trPr>
        <w:tc>
          <w:tcPr>
            <w:tcW w:w="24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Ограждения и ветсанмероприятия</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64,5</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54180</w:t>
            </w:r>
          </w:p>
        </w:tc>
      </w:tr>
      <w:tr w:rsidR="00C743F9" w:rsidRPr="0077358B">
        <w:trPr>
          <w:jc w:val="center"/>
        </w:trPr>
        <w:tc>
          <w:tcPr>
            <w:tcW w:w="24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Летние лагеря</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58,3</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48972</w:t>
            </w:r>
          </w:p>
        </w:tc>
      </w:tr>
      <w:tr w:rsidR="00C743F9" w:rsidRPr="0077358B">
        <w:trPr>
          <w:jc w:val="center"/>
        </w:trPr>
        <w:tc>
          <w:tcPr>
            <w:tcW w:w="24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Подстилка</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85,9</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72156</w:t>
            </w:r>
          </w:p>
        </w:tc>
      </w:tr>
      <w:tr w:rsidR="00C743F9" w:rsidRPr="0077358B">
        <w:trPr>
          <w:jc w:val="center"/>
        </w:trPr>
        <w:tc>
          <w:tcPr>
            <w:tcW w:w="24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Запасные части</w:t>
            </w:r>
          </w:p>
        </w:tc>
        <w:tc>
          <w:tcPr>
            <w:tcW w:w="2463"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840</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321,6</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270144</w:t>
            </w:r>
          </w:p>
        </w:tc>
      </w:tr>
      <w:tr w:rsidR="00C743F9" w:rsidRPr="0077358B">
        <w:trPr>
          <w:jc w:val="center"/>
        </w:trPr>
        <w:tc>
          <w:tcPr>
            <w:tcW w:w="24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Строительные материалы</w:t>
            </w:r>
          </w:p>
        </w:tc>
        <w:tc>
          <w:tcPr>
            <w:tcW w:w="2463"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840</w:t>
            </w:r>
          </w:p>
        </w:tc>
        <w:tc>
          <w:tcPr>
            <w:tcW w:w="24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694,3</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583212</w:t>
            </w:r>
          </w:p>
        </w:tc>
      </w:tr>
      <w:tr w:rsidR="00C743F9" w:rsidRPr="0077358B">
        <w:trPr>
          <w:jc w:val="center"/>
        </w:trPr>
        <w:tc>
          <w:tcPr>
            <w:tcW w:w="246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Всего</w:t>
            </w:r>
          </w:p>
        </w:tc>
        <w:tc>
          <w:tcPr>
            <w:tcW w:w="2463"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2464"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2464"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1321855,14</w:t>
            </w:r>
          </w:p>
        </w:tc>
      </w:tr>
    </w:tbl>
    <w:p w:rsidR="00C743F9" w:rsidRDefault="00C743F9" w:rsidP="00C743F9">
      <w:pPr>
        <w:spacing w:after="0" w:line="360" w:lineRule="auto"/>
        <w:ind w:firstLine="709"/>
        <w:jc w:val="both"/>
        <w:rPr>
          <w:rFonts w:ascii="Times New Roman" w:hAnsi="Times New Roman"/>
          <w:sz w:val="28"/>
          <w:szCs w:val="28"/>
        </w:rPr>
      </w:pPr>
    </w:p>
    <w:p w:rsidR="00C743F9" w:rsidRPr="006B42CB" w:rsidRDefault="00C743F9" w:rsidP="00C743F9">
      <w:pPr>
        <w:spacing w:after="0" w:line="360" w:lineRule="auto"/>
        <w:ind w:firstLine="709"/>
        <w:jc w:val="both"/>
        <w:rPr>
          <w:rFonts w:ascii="Times New Roman" w:hAnsi="Times New Roman"/>
          <w:sz w:val="28"/>
          <w:szCs w:val="28"/>
        </w:rPr>
      </w:pPr>
      <w:r w:rsidRPr="006B42CB">
        <w:rPr>
          <w:rFonts w:ascii="Times New Roman" w:hAnsi="Times New Roman"/>
          <w:sz w:val="28"/>
          <w:szCs w:val="28"/>
        </w:rPr>
        <w:t>Исходя из расч</w:t>
      </w:r>
      <w:r>
        <w:rPr>
          <w:rFonts w:ascii="Times New Roman" w:hAnsi="Times New Roman"/>
          <w:sz w:val="28"/>
          <w:szCs w:val="28"/>
        </w:rPr>
        <w:t>етов, произведенных в таблице 30</w:t>
      </w:r>
      <w:r w:rsidRPr="006B42CB">
        <w:rPr>
          <w:rFonts w:ascii="Times New Roman" w:hAnsi="Times New Roman"/>
          <w:sz w:val="28"/>
          <w:szCs w:val="28"/>
        </w:rPr>
        <w:t xml:space="preserve"> сумма прочих затрат со</w:t>
      </w:r>
      <w:r>
        <w:rPr>
          <w:rFonts w:ascii="Times New Roman" w:hAnsi="Times New Roman"/>
          <w:sz w:val="28"/>
          <w:szCs w:val="28"/>
        </w:rPr>
        <w:t>ставит 1321855,14</w:t>
      </w:r>
      <w:r w:rsidRPr="006B42CB">
        <w:rPr>
          <w:rFonts w:ascii="Times New Roman" w:hAnsi="Times New Roman"/>
          <w:sz w:val="28"/>
          <w:szCs w:val="28"/>
        </w:rPr>
        <w:t xml:space="preserve"> руб. </w:t>
      </w:r>
    </w:p>
    <w:p w:rsidR="00C743F9" w:rsidRDefault="00C743F9" w:rsidP="00C743F9">
      <w:pPr>
        <w:spacing w:after="0" w:line="360" w:lineRule="auto"/>
        <w:ind w:firstLine="709"/>
        <w:jc w:val="both"/>
        <w:rPr>
          <w:rFonts w:ascii="Times New Roman" w:hAnsi="Times New Roman"/>
          <w:sz w:val="28"/>
          <w:szCs w:val="28"/>
        </w:rPr>
      </w:pPr>
    </w:p>
    <w:p w:rsidR="00C743F9" w:rsidRPr="00296811" w:rsidRDefault="00C743F9" w:rsidP="00296811">
      <w:pPr>
        <w:pStyle w:val="2"/>
        <w:jc w:val="center"/>
        <w:rPr>
          <w:rFonts w:ascii="Times New Roman" w:hAnsi="Times New Roman" w:cs="Times New Roman"/>
          <w:b w:val="0"/>
          <w:i w:val="0"/>
        </w:rPr>
      </w:pPr>
      <w:bookmarkStart w:id="49" w:name="_Toc260259051"/>
      <w:bookmarkStart w:id="50" w:name="_Toc260259129"/>
      <w:r w:rsidRPr="00296811">
        <w:rPr>
          <w:rFonts w:ascii="Times New Roman" w:hAnsi="Times New Roman" w:cs="Times New Roman"/>
          <w:b w:val="0"/>
          <w:i w:val="0"/>
        </w:rPr>
        <w:t>3.9 Планирование затрат по организации производства и управлению</w:t>
      </w:r>
      <w:bookmarkEnd w:id="49"/>
      <w:bookmarkEnd w:id="50"/>
    </w:p>
    <w:p w:rsidR="00C743F9" w:rsidRDefault="00C743F9" w:rsidP="00C743F9">
      <w:pPr>
        <w:spacing w:after="0" w:line="360" w:lineRule="auto"/>
        <w:ind w:firstLine="709"/>
        <w:jc w:val="both"/>
        <w:rPr>
          <w:rFonts w:ascii="Times New Roman" w:hAnsi="Times New Roman"/>
          <w:sz w:val="28"/>
          <w:szCs w:val="28"/>
        </w:rPr>
      </w:pPr>
    </w:p>
    <w:p w:rsidR="00C743F9" w:rsidRPr="006B42CB" w:rsidRDefault="00C743F9" w:rsidP="00C743F9">
      <w:pPr>
        <w:spacing w:after="0" w:line="360" w:lineRule="auto"/>
        <w:ind w:firstLine="709"/>
        <w:jc w:val="both"/>
        <w:rPr>
          <w:rFonts w:ascii="Times New Roman" w:hAnsi="Times New Roman"/>
          <w:sz w:val="28"/>
          <w:szCs w:val="28"/>
        </w:rPr>
      </w:pPr>
      <w:r w:rsidRPr="006B42CB">
        <w:rPr>
          <w:rFonts w:ascii="Times New Roman" w:hAnsi="Times New Roman"/>
          <w:sz w:val="28"/>
          <w:szCs w:val="28"/>
        </w:rPr>
        <w:t>Затраты по организации производства и управления подразделяется на общепроизводственные и общехозяйственные расходы, при этом общепроизводственные расходы в отрасли, а общехозяйственные – являются общими для всего хозяйства.</w:t>
      </w:r>
    </w:p>
    <w:p w:rsidR="00C743F9" w:rsidRPr="006B42CB" w:rsidRDefault="00C743F9" w:rsidP="00C743F9">
      <w:pPr>
        <w:spacing w:after="0" w:line="360" w:lineRule="auto"/>
        <w:ind w:firstLine="709"/>
        <w:jc w:val="both"/>
        <w:rPr>
          <w:rFonts w:ascii="Times New Roman" w:hAnsi="Times New Roman"/>
          <w:sz w:val="28"/>
          <w:szCs w:val="28"/>
        </w:rPr>
      </w:pPr>
      <w:r w:rsidRPr="006B42CB">
        <w:rPr>
          <w:rFonts w:ascii="Times New Roman" w:hAnsi="Times New Roman"/>
          <w:sz w:val="28"/>
          <w:szCs w:val="28"/>
        </w:rPr>
        <w:t>Сумма затрат по организации производства и управления (общепроизводственные и общехозяйственные расходы) распределяются между отраслями и видами продукции пропорционально общей сумме следующих статей затрат: оплата труда с отчислениями, средства защиты животных, работы и услуги, содержание основных средств, прочие прямые затраты. В данном случае, удельный вес в вышеперечисленных статьях затрат общепроизвод</w:t>
      </w:r>
      <w:r>
        <w:rPr>
          <w:rFonts w:ascii="Times New Roman" w:hAnsi="Times New Roman"/>
          <w:sz w:val="28"/>
          <w:szCs w:val="28"/>
        </w:rPr>
        <w:t>ственные расходы составляют 7,28</w:t>
      </w:r>
      <w:r w:rsidRPr="006B42CB">
        <w:rPr>
          <w:rFonts w:ascii="Times New Roman" w:hAnsi="Times New Roman"/>
          <w:sz w:val="28"/>
          <w:szCs w:val="28"/>
        </w:rPr>
        <w:t xml:space="preserve"> %, общехозяйственные</w:t>
      </w:r>
      <w:r>
        <w:rPr>
          <w:rFonts w:ascii="Times New Roman" w:hAnsi="Times New Roman"/>
          <w:sz w:val="28"/>
          <w:szCs w:val="28"/>
        </w:rPr>
        <w:t xml:space="preserve"> – 9,81</w:t>
      </w:r>
      <w:r w:rsidRPr="006B42CB">
        <w:rPr>
          <w:rFonts w:ascii="Times New Roman" w:hAnsi="Times New Roman"/>
          <w:sz w:val="28"/>
          <w:szCs w:val="28"/>
        </w:rPr>
        <w:t xml:space="preserve"> %.</w:t>
      </w:r>
    </w:p>
    <w:p w:rsidR="00C743F9" w:rsidRPr="00260286"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В таблице 31</w:t>
      </w:r>
      <w:r w:rsidRPr="00260286">
        <w:rPr>
          <w:rFonts w:ascii="Times New Roman" w:hAnsi="Times New Roman"/>
          <w:sz w:val="28"/>
          <w:szCs w:val="28"/>
        </w:rPr>
        <w:t xml:space="preserve"> приводится расчет затрат по организации производства и управлению.</w:t>
      </w:r>
    </w:p>
    <w:p w:rsidR="00C743F9" w:rsidRDefault="00C743F9" w:rsidP="00C743F9">
      <w:pPr>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br w:type="page"/>
        <w:t>Таблица 31 – Планирование затрат по организации производства и управлению</w:t>
      </w:r>
    </w:p>
    <w:tbl>
      <w:tblPr>
        <w:tblW w:w="9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0"/>
        <w:gridCol w:w="2937"/>
        <w:gridCol w:w="1916"/>
        <w:gridCol w:w="1916"/>
      </w:tblGrid>
      <w:tr w:rsidR="00C743F9" w:rsidRPr="0077358B">
        <w:trPr>
          <w:jc w:val="center"/>
        </w:trPr>
        <w:tc>
          <w:tcPr>
            <w:tcW w:w="3050" w:type="dxa"/>
            <w:vAlign w:val="center"/>
          </w:tcPr>
          <w:p w:rsidR="00C743F9" w:rsidRPr="0077358B" w:rsidRDefault="00C743F9" w:rsidP="00AF1E72">
            <w:pPr>
              <w:tabs>
                <w:tab w:val="left" w:pos="-3600"/>
              </w:tabs>
              <w:spacing w:after="0" w:line="240" w:lineRule="auto"/>
              <w:jc w:val="center"/>
              <w:rPr>
                <w:rFonts w:ascii="Times New Roman" w:hAnsi="Times New Roman"/>
                <w:sz w:val="24"/>
                <w:szCs w:val="24"/>
              </w:rPr>
            </w:pPr>
            <w:r w:rsidRPr="0077358B">
              <w:rPr>
                <w:rFonts w:ascii="Times New Roman" w:hAnsi="Times New Roman"/>
                <w:sz w:val="24"/>
                <w:szCs w:val="24"/>
              </w:rPr>
              <w:t>Виды затрат</w:t>
            </w:r>
          </w:p>
        </w:tc>
        <w:tc>
          <w:tcPr>
            <w:tcW w:w="2937" w:type="dxa"/>
            <w:vAlign w:val="center"/>
          </w:tcPr>
          <w:p w:rsidR="00C743F9" w:rsidRPr="0077358B" w:rsidRDefault="00C743F9" w:rsidP="00AF1E72">
            <w:pPr>
              <w:tabs>
                <w:tab w:val="left" w:pos="-3600"/>
              </w:tabs>
              <w:spacing w:after="0" w:line="240" w:lineRule="auto"/>
              <w:jc w:val="center"/>
              <w:rPr>
                <w:rFonts w:ascii="Times New Roman" w:hAnsi="Times New Roman"/>
                <w:sz w:val="24"/>
                <w:szCs w:val="24"/>
              </w:rPr>
            </w:pPr>
            <w:r w:rsidRPr="0077358B">
              <w:rPr>
                <w:rFonts w:ascii="Times New Roman" w:hAnsi="Times New Roman"/>
                <w:sz w:val="24"/>
                <w:szCs w:val="24"/>
              </w:rPr>
              <w:t>Сумма для начисления затрат по ОПУ, руб.</w:t>
            </w:r>
          </w:p>
        </w:tc>
        <w:tc>
          <w:tcPr>
            <w:tcW w:w="1916" w:type="dxa"/>
            <w:vAlign w:val="center"/>
          </w:tcPr>
          <w:p w:rsidR="00C743F9" w:rsidRPr="0077358B" w:rsidRDefault="00C743F9" w:rsidP="00AF1E72">
            <w:pPr>
              <w:tabs>
                <w:tab w:val="left" w:pos="-3600"/>
              </w:tabs>
              <w:spacing w:after="0" w:line="240" w:lineRule="auto"/>
              <w:jc w:val="center"/>
              <w:rPr>
                <w:rFonts w:ascii="Times New Roman" w:hAnsi="Times New Roman"/>
                <w:sz w:val="24"/>
                <w:szCs w:val="24"/>
              </w:rPr>
            </w:pPr>
            <w:r w:rsidRPr="0077358B">
              <w:rPr>
                <w:rFonts w:ascii="Times New Roman" w:hAnsi="Times New Roman"/>
                <w:sz w:val="24"/>
                <w:szCs w:val="24"/>
              </w:rPr>
              <w:t>Расходы по ОПУ, %</w:t>
            </w:r>
          </w:p>
        </w:tc>
        <w:tc>
          <w:tcPr>
            <w:tcW w:w="1916" w:type="dxa"/>
            <w:vAlign w:val="center"/>
          </w:tcPr>
          <w:p w:rsidR="00C743F9" w:rsidRPr="0077358B" w:rsidRDefault="00C743F9" w:rsidP="00AF1E72">
            <w:pPr>
              <w:tabs>
                <w:tab w:val="left" w:pos="-3600"/>
              </w:tabs>
              <w:spacing w:after="0" w:line="240" w:lineRule="auto"/>
              <w:jc w:val="center"/>
              <w:rPr>
                <w:rFonts w:ascii="Times New Roman" w:hAnsi="Times New Roman"/>
                <w:sz w:val="24"/>
                <w:szCs w:val="24"/>
              </w:rPr>
            </w:pPr>
            <w:r w:rsidRPr="0077358B">
              <w:rPr>
                <w:rFonts w:ascii="Times New Roman" w:hAnsi="Times New Roman"/>
                <w:sz w:val="24"/>
                <w:szCs w:val="24"/>
              </w:rPr>
              <w:t>Сумма затрат, руб.</w:t>
            </w:r>
          </w:p>
        </w:tc>
      </w:tr>
      <w:tr w:rsidR="00C743F9" w:rsidRPr="0077358B">
        <w:trPr>
          <w:jc w:val="center"/>
        </w:trPr>
        <w:tc>
          <w:tcPr>
            <w:tcW w:w="3050"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Общепроизводственные</w:t>
            </w:r>
          </w:p>
        </w:tc>
        <w:tc>
          <w:tcPr>
            <w:tcW w:w="293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15227714,23</w:t>
            </w:r>
          </w:p>
        </w:tc>
        <w:tc>
          <w:tcPr>
            <w:tcW w:w="1916" w:type="dxa"/>
            <w:vAlign w:val="bottom"/>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7,28</w:t>
            </w:r>
          </w:p>
        </w:tc>
        <w:tc>
          <w:tcPr>
            <w:tcW w:w="191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1108577,60</w:t>
            </w:r>
          </w:p>
        </w:tc>
      </w:tr>
      <w:tr w:rsidR="00C743F9" w:rsidRPr="0077358B">
        <w:trPr>
          <w:jc w:val="center"/>
        </w:trPr>
        <w:tc>
          <w:tcPr>
            <w:tcW w:w="3050"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Общехозяйственные</w:t>
            </w:r>
          </w:p>
        </w:tc>
        <w:tc>
          <w:tcPr>
            <w:tcW w:w="293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15227714,23</w:t>
            </w:r>
          </w:p>
        </w:tc>
        <w:tc>
          <w:tcPr>
            <w:tcW w:w="1916" w:type="dxa"/>
            <w:vAlign w:val="bottom"/>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9,81</w:t>
            </w:r>
          </w:p>
        </w:tc>
        <w:tc>
          <w:tcPr>
            <w:tcW w:w="191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1493838,77</w:t>
            </w:r>
          </w:p>
        </w:tc>
      </w:tr>
      <w:tr w:rsidR="00C743F9" w:rsidRPr="0077358B">
        <w:trPr>
          <w:jc w:val="center"/>
        </w:trPr>
        <w:tc>
          <w:tcPr>
            <w:tcW w:w="3050"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Всего</w:t>
            </w:r>
          </w:p>
        </w:tc>
        <w:tc>
          <w:tcPr>
            <w:tcW w:w="293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191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1916"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2602416,36</w:t>
            </w:r>
          </w:p>
        </w:tc>
      </w:tr>
    </w:tbl>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pPr>
      <w:r w:rsidRPr="00990509">
        <w:rPr>
          <w:rFonts w:ascii="Times New Roman" w:hAnsi="Times New Roman"/>
          <w:sz w:val="28"/>
          <w:szCs w:val="28"/>
        </w:rPr>
        <w:t xml:space="preserve">Исходя из расчетов таблицы, видим, что затраты на организацию </w:t>
      </w:r>
      <w:r>
        <w:rPr>
          <w:rFonts w:ascii="Times New Roman" w:hAnsi="Times New Roman"/>
          <w:sz w:val="28"/>
          <w:szCs w:val="28"/>
        </w:rPr>
        <w:t xml:space="preserve">производства </w:t>
      </w:r>
      <w:r w:rsidRPr="00990509">
        <w:rPr>
          <w:rFonts w:ascii="Times New Roman" w:hAnsi="Times New Roman"/>
          <w:sz w:val="28"/>
          <w:szCs w:val="28"/>
        </w:rPr>
        <w:t xml:space="preserve">и управление составят </w:t>
      </w:r>
      <w:r>
        <w:rPr>
          <w:rFonts w:ascii="Times New Roman" w:hAnsi="Times New Roman"/>
          <w:sz w:val="28"/>
          <w:szCs w:val="28"/>
        </w:rPr>
        <w:t>2602416,36</w:t>
      </w:r>
      <w:r w:rsidRPr="00990509">
        <w:rPr>
          <w:rFonts w:ascii="Times New Roman" w:hAnsi="Times New Roman"/>
          <w:sz w:val="28"/>
          <w:szCs w:val="28"/>
        </w:rPr>
        <w:t xml:space="preserve"> рублей.</w:t>
      </w:r>
    </w:p>
    <w:p w:rsidR="00C743F9" w:rsidRPr="00990509" w:rsidRDefault="00C743F9" w:rsidP="00C743F9">
      <w:pPr>
        <w:spacing w:after="0" w:line="360" w:lineRule="auto"/>
        <w:ind w:firstLine="709"/>
        <w:jc w:val="both"/>
        <w:rPr>
          <w:rFonts w:ascii="Times New Roman" w:hAnsi="Times New Roman"/>
          <w:sz w:val="28"/>
          <w:szCs w:val="28"/>
        </w:rPr>
      </w:pPr>
    </w:p>
    <w:p w:rsidR="00C743F9" w:rsidRPr="00296811" w:rsidRDefault="00C743F9" w:rsidP="00296811">
      <w:pPr>
        <w:pStyle w:val="2"/>
        <w:jc w:val="center"/>
        <w:rPr>
          <w:rFonts w:ascii="Times New Roman" w:hAnsi="Times New Roman" w:cs="Times New Roman"/>
          <w:b w:val="0"/>
          <w:i w:val="0"/>
        </w:rPr>
      </w:pPr>
      <w:bookmarkStart w:id="51" w:name="_Toc260259052"/>
      <w:bookmarkStart w:id="52" w:name="_Toc260259130"/>
      <w:r w:rsidRPr="00296811">
        <w:rPr>
          <w:rFonts w:ascii="Times New Roman" w:hAnsi="Times New Roman" w:cs="Times New Roman"/>
          <w:b w:val="0"/>
          <w:i w:val="0"/>
        </w:rPr>
        <w:t>3.10 Планирование себестоимости продукции молочного скота</w:t>
      </w:r>
      <w:bookmarkEnd w:id="51"/>
      <w:bookmarkEnd w:id="52"/>
    </w:p>
    <w:p w:rsidR="00C743F9" w:rsidRDefault="00C743F9" w:rsidP="00C743F9">
      <w:pPr>
        <w:spacing w:after="0" w:line="360" w:lineRule="auto"/>
        <w:ind w:firstLine="709"/>
        <w:jc w:val="both"/>
        <w:rPr>
          <w:rFonts w:ascii="Times New Roman" w:hAnsi="Times New Roman"/>
          <w:sz w:val="28"/>
          <w:szCs w:val="28"/>
        </w:rPr>
      </w:pPr>
    </w:p>
    <w:p w:rsidR="00C743F9" w:rsidRPr="00C72303"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молочному </w:t>
      </w:r>
      <w:r w:rsidRPr="00C72303">
        <w:rPr>
          <w:rFonts w:ascii="Times New Roman" w:hAnsi="Times New Roman"/>
          <w:sz w:val="28"/>
          <w:szCs w:val="28"/>
        </w:rPr>
        <w:t>скотоводству объектами калькуляции являются молоко и приплод, а затраты, относимые на другие виды продукции (навоз, навозную жижу, шерсть-линьку, волос-сырец и др.) исключаются из суммы производственных затрат. Другими словами, исчисление себестоимости продуктов молочного скотоводства производится методом косвенных расчетов и с помощью способа исключений.</w:t>
      </w:r>
    </w:p>
    <w:p w:rsidR="00C743F9" w:rsidRDefault="00C743F9" w:rsidP="00C743F9">
      <w:pPr>
        <w:spacing w:after="0" w:line="360" w:lineRule="auto"/>
        <w:ind w:firstLine="709"/>
        <w:jc w:val="both"/>
        <w:rPr>
          <w:rFonts w:ascii="Times New Roman" w:hAnsi="Times New Roman"/>
          <w:sz w:val="28"/>
          <w:szCs w:val="28"/>
        </w:rPr>
      </w:pPr>
      <w:r w:rsidRPr="00C72303">
        <w:rPr>
          <w:rFonts w:ascii="Times New Roman" w:hAnsi="Times New Roman"/>
          <w:sz w:val="28"/>
          <w:szCs w:val="28"/>
        </w:rPr>
        <w:t xml:space="preserve">Экономическое содержание способа исключений, метода косвенных расчетов заключается в том, что из суммы производственных затрат по молочному скоту вычитается стоимость побочной продукции (навоз, жижа, шерсть-линька и волос-сырец и др.), а оставшуюся часть производственных затрат распределяют в соответствии с расходом обменной энергии кормов: на молоко </w:t>
      </w:r>
      <w:r>
        <w:rPr>
          <w:rFonts w:ascii="Times New Roman" w:hAnsi="Times New Roman"/>
          <w:sz w:val="28"/>
          <w:szCs w:val="28"/>
        </w:rPr>
        <w:t xml:space="preserve">– 90%, на приплод – </w:t>
      </w:r>
      <w:r w:rsidRPr="00C72303">
        <w:rPr>
          <w:rFonts w:ascii="Times New Roman" w:hAnsi="Times New Roman"/>
          <w:sz w:val="28"/>
          <w:szCs w:val="28"/>
        </w:rPr>
        <w:t>10%. В таком же порядке распределяются затраты по определенным статьям на молоко, приплод, а также затраты живого труда.</w:t>
      </w:r>
    </w:p>
    <w:p w:rsidR="00C743F9" w:rsidRPr="00C72303" w:rsidRDefault="00C743F9" w:rsidP="00C743F9">
      <w:pPr>
        <w:spacing w:after="0" w:line="360" w:lineRule="auto"/>
        <w:ind w:firstLine="709"/>
        <w:jc w:val="both"/>
        <w:rPr>
          <w:rFonts w:ascii="Times New Roman" w:hAnsi="Times New Roman"/>
          <w:sz w:val="28"/>
          <w:szCs w:val="28"/>
        </w:rPr>
      </w:pPr>
      <w:r w:rsidRPr="00C72303">
        <w:rPr>
          <w:rFonts w:ascii="Times New Roman" w:hAnsi="Times New Roman"/>
          <w:sz w:val="28"/>
          <w:szCs w:val="28"/>
        </w:rPr>
        <w:t>Для того чтобы исчислить себестоимость продукции скотоводства необходимо определить количество побочной продукции и ее стоимость</w:t>
      </w:r>
      <w:r>
        <w:rPr>
          <w:rFonts w:ascii="Times New Roman" w:hAnsi="Times New Roman"/>
          <w:sz w:val="28"/>
          <w:szCs w:val="28"/>
        </w:rPr>
        <w:t xml:space="preserve"> (таблица 31)</w:t>
      </w:r>
      <w:r w:rsidRPr="00C72303">
        <w:rPr>
          <w:rFonts w:ascii="Times New Roman" w:hAnsi="Times New Roman"/>
          <w:sz w:val="28"/>
          <w:szCs w:val="28"/>
        </w:rPr>
        <w:t>. Основная продукция (молоко и приплод) нами уже была просчитана.</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Выход навоза в год от одного животного 7 тонн, другие виды побочной продукции учитывать не будем. Стоимость одной тонны навоза, согласно рыночной цене реализации, составляет 40 рублей.</w:t>
      </w:r>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Таблица 31 – Количество и стоимость навоза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1971"/>
        <w:gridCol w:w="1971"/>
        <w:gridCol w:w="1971"/>
        <w:gridCol w:w="1971"/>
      </w:tblGrid>
      <w:tr w:rsidR="00C743F9" w:rsidRPr="0077358B">
        <w:trPr>
          <w:jc w:val="center"/>
        </w:trPr>
        <w:tc>
          <w:tcPr>
            <w:tcW w:w="1970"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Среднегодовое поголовье, гол.</w:t>
            </w:r>
          </w:p>
        </w:tc>
        <w:tc>
          <w:tcPr>
            <w:tcW w:w="3942" w:type="dxa"/>
            <w:gridSpan w:val="2"/>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Выход навоза в год, т</w:t>
            </w:r>
          </w:p>
        </w:tc>
        <w:tc>
          <w:tcPr>
            <w:tcW w:w="3942" w:type="dxa"/>
            <w:gridSpan w:val="2"/>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Стоимость, руб.</w:t>
            </w:r>
          </w:p>
        </w:tc>
      </w:tr>
      <w:tr w:rsidR="00C743F9" w:rsidRPr="0077358B">
        <w:trPr>
          <w:jc w:val="center"/>
        </w:trPr>
        <w:tc>
          <w:tcPr>
            <w:tcW w:w="1970"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197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от 1 головы</w:t>
            </w:r>
          </w:p>
        </w:tc>
        <w:tc>
          <w:tcPr>
            <w:tcW w:w="197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всего</w:t>
            </w:r>
          </w:p>
        </w:tc>
        <w:tc>
          <w:tcPr>
            <w:tcW w:w="197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 т</w:t>
            </w:r>
          </w:p>
        </w:tc>
        <w:tc>
          <w:tcPr>
            <w:tcW w:w="197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всего</w:t>
            </w:r>
          </w:p>
        </w:tc>
      </w:tr>
      <w:tr w:rsidR="00C743F9" w:rsidRPr="0077358B">
        <w:trPr>
          <w:jc w:val="center"/>
        </w:trPr>
        <w:tc>
          <w:tcPr>
            <w:tcW w:w="1970"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840</w:t>
            </w:r>
          </w:p>
        </w:tc>
        <w:tc>
          <w:tcPr>
            <w:tcW w:w="197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w:t>
            </w:r>
          </w:p>
        </w:tc>
        <w:tc>
          <w:tcPr>
            <w:tcW w:w="197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5880</w:t>
            </w:r>
          </w:p>
        </w:tc>
        <w:tc>
          <w:tcPr>
            <w:tcW w:w="197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40</w:t>
            </w:r>
          </w:p>
        </w:tc>
        <w:tc>
          <w:tcPr>
            <w:tcW w:w="1971"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235200</w:t>
            </w:r>
          </w:p>
        </w:tc>
      </w:tr>
    </w:tbl>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ind w:firstLine="709"/>
        <w:jc w:val="both"/>
        <w:rPr>
          <w:rFonts w:ascii="Times New Roman" w:hAnsi="Times New Roman"/>
          <w:sz w:val="28"/>
          <w:szCs w:val="28"/>
        </w:rPr>
      </w:pPr>
      <w:r w:rsidRPr="00F579FA">
        <w:rPr>
          <w:rFonts w:ascii="Times New Roman" w:hAnsi="Times New Roman"/>
          <w:sz w:val="28"/>
          <w:szCs w:val="28"/>
        </w:rPr>
        <w:t>Таким образом, стоимость побо</w:t>
      </w:r>
      <w:r>
        <w:rPr>
          <w:rFonts w:ascii="Times New Roman" w:hAnsi="Times New Roman"/>
          <w:sz w:val="28"/>
          <w:szCs w:val="28"/>
        </w:rPr>
        <w:t>чной продукции составит 235200</w:t>
      </w:r>
      <w:r w:rsidRPr="00F579FA">
        <w:rPr>
          <w:rFonts w:ascii="Times New Roman" w:hAnsi="Times New Roman"/>
          <w:sz w:val="28"/>
          <w:szCs w:val="28"/>
        </w:rPr>
        <w:t xml:space="preserve"> руб.</w:t>
      </w:r>
    </w:p>
    <w:p w:rsidR="00C743F9" w:rsidRPr="00F579FA" w:rsidRDefault="00C743F9" w:rsidP="00C743F9">
      <w:pPr>
        <w:spacing w:after="0" w:line="360" w:lineRule="auto"/>
        <w:ind w:firstLine="709"/>
        <w:jc w:val="both"/>
        <w:rPr>
          <w:rFonts w:ascii="Times New Roman" w:hAnsi="Times New Roman"/>
          <w:sz w:val="28"/>
          <w:szCs w:val="28"/>
        </w:rPr>
      </w:pPr>
      <w:r w:rsidRPr="00F579FA">
        <w:rPr>
          <w:rFonts w:ascii="Times New Roman" w:hAnsi="Times New Roman"/>
          <w:sz w:val="28"/>
          <w:szCs w:val="28"/>
        </w:rPr>
        <w:t>Д</w:t>
      </w:r>
      <w:r>
        <w:rPr>
          <w:rFonts w:ascii="Times New Roman" w:hAnsi="Times New Roman"/>
          <w:sz w:val="28"/>
          <w:szCs w:val="28"/>
        </w:rPr>
        <w:t>алее д</w:t>
      </w:r>
      <w:r w:rsidRPr="00F579FA">
        <w:rPr>
          <w:rFonts w:ascii="Times New Roman" w:hAnsi="Times New Roman"/>
          <w:sz w:val="28"/>
          <w:szCs w:val="28"/>
        </w:rPr>
        <w:t xml:space="preserve">ля исчисления себестоимости одного центнера молока и одной головы приплода необходимо определить общую сумму производственных затрат и, в соответствии с методикой,  распределить их по объектам калькулирования себестоимости.      </w:t>
      </w:r>
    </w:p>
    <w:p w:rsidR="00C743F9" w:rsidRDefault="00C743F9" w:rsidP="00C743F9">
      <w:pPr>
        <w:spacing w:after="0" w:line="360" w:lineRule="auto"/>
        <w:ind w:firstLine="709"/>
        <w:jc w:val="both"/>
        <w:rPr>
          <w:rFonts w:ascii="Times New Roman" w:hAnsi="Times New Roman"/>
          <w:sz w:val="28"/>
          <w:szCs w:val="28"/>
        </w:rPr>
      </w:pPr>
    </w:p>
    <w:p w:rsidR="00C743F9" w:rsidRDefault="00C743F9" w:rsidP="00C743F9">
      <w:pPr>
        <w:spacing w:after="0" w:line="360" w:lineRule="auto"/>
        <w:jc w:val="both"/>
        <w:rPr>
          <w:rFonts w:ascii="Times New Roman" w:hAnsi="Times New Roman"/>
          <w:sz w:val="28"/>
          <w:szCs w:val="28"/>
        </w:rPr>
      </w:pPr>
      <w:r>
        <w:rPr>
          <w:rFonts w:ascii="Times New Roman" w:hAnsi="Times New Roman"/>
          <w:sz w:val="28"/>
          <w:szCs w:val="28"/>
        </w:rPr>
        <w:t xml:space="preserve">Таблица 32 – </w:t>
      </w:r>
      <w:r w:rsidRPr="00F579FA">
        <w:rPr>
          <w:rFonts w:ascii="Times New Roman" w:hAnsi="Times New Roman"/>
          <w:sz w:val="28"/>
          <w:szCs w:val="28"/>
        </w:rPr>
        <w:t>Исчисление себестоимости продукции молочного стада</w:t>
      </w:r>
      <w:r>
        <w:rPr>
          <w:rFonts w:ascii="Times New Roman" w:hAnsi="Times New Roman"/>
          <w:sz w:val="28"/>
          <w:szCs w:val="28"/>
        </w:rPr>
        <w:t xml:space="preserve"> и ее структура</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1"/>
        <w:gridCol w:w="1500"/>
        <w:gridCol w:w="1499"/>
        <w:gridCol w:w="1499"/>
        <w:gridCol w:w="1082"/>
        <w:gridCol w:w="1082"/>
        <w:gridCol w:w="1082"/>
      </w:tblGrid>
      <w:tr w:rsidR="00C743F9" w:rsidRPr="0077358B">
        <w:trPr>
          <w:jc w:val="center"/>
        </w:trPr>
        <w:tc>
          <w:tcPr>
            <w:tcW w:w="1653"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Наименование статей</w:t>
            </w:r>
          </w:p>
        </w:tc>
        <w:tc>
          <w:tcPr>
            <w:tcW w:w="1258" w:type="dxa"/>
            <w:vMerge w:val="restart"/>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Производственные затраты, руб.</w:t>
            </w:r>
          </w:p>
        </w:tc>
        <w:tc>
          <w:tcPr>
            <w:tcW w:w="907" w:type="dxa"/>
            <w:gridSpan w:val="3"/>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Всего отнесено на, руб.</w:t>
            </w:r>
          </w:p>
        </w:tc>
        <w:tc>
          <w:tcPr>
            <w:tcW w:w="907" w:type="dxa"/>
            <w:gridSpan w:val="2"/>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Себестоимость, руб.</w:t>
            </w:r>
          </w:p>
        </w:tc>
      </w:tr>
      <w:tr w:rsidR="00C743F9" w:rsidRPr="0077358B">
        <w:trPr>
          <w:trHeight w:val="838"/>
          <w:jc w:val="center"/>
        </w:trPr>
        <w:tc>
          <w:tcPr>
            <w:tcW w:w="1653"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1258" w:type="dxa"/>
            <w:vMerge/>
            <w:vAlign w:val="center"/>
          </w:tcPr>
          <w:p w:rsidR="00C743F9" w:rsidRPr="0077358B" w:rsidRDefault="00C743F9" w:rsidP="00AF1E72">
            <w:pPr>
              <w:spacing w:after="0" w:line="240" w:lineRule="auto"/>
              <w:jc w:val="center"/>
              <w:rPr>
                <w:rFonts w:ascii="Times New Roman" w:hAnsi="Times New Roman"/>
                <w:sz w:val="24"/>
                <w:szCs w:val="24"/>
              </w:rPr>
            </w:pP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молоко</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приплод</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навоз</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1ц молока, руб.</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 головы приплода, руб.</w:t>
            </w:r>
          </w:p>
        </w:tc>
      </w:tr>
      <w:tr w:rsidR="00C743F9" w:rsidRPr="0077358B">
        <w:trPr>
          <w:jc w:val="center"/>
        </w:trPr>
        <w:tc>
          <w:tcPr>
            <w:tcW w:w="165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Оплата труда с отчислениями на социальные нужды</w:t>
            </w:r>
          </w:p>
        </w:tc>
        <w:tc>
          <w:tcPr>
            <w:tcW w:w="125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3351327,67</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2992236,23</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332470,69</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67,91</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345,60</w:t>
            </w:r>
          </w:p>
        </w:tc>
      </w:tr>
      <w:tr w:rsidR="00C743F9" w:rsidRPr="0077358B">
        <w:trPr>
          <w:jc w:val="center"/>
        </w:trPr>
        <w:tc>
          <w:tcPr>
            <w:tcW w:w="165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Средства защиты животных</w:t>
            </w:r>
          </w:p>
        </w:tc>
        <w:tc>
          <w:tcPr>
            <w:tcW w:w="125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464589,4</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414809,11</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46089,90</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9,41</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47,91</w:t>
            </w:r>
          </w:p>
        </w:tc>
      </w:tr>
      <w:tr w:rsidR="00C743F9" w:rsidRPr="0077358B">
        <w:trPr>
          <w:jc w:val="center"/>
        </w:trPr>
        <w:tc>
          <w:tcPr>
            <w:tcW w:w="165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Корма</w:t>
            </w:r>
          </w:p>
        </w:tc>
        <w:tc>
          <w:tcPr>
            <w:tcW w:w="125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11779564,75</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10517396,05</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1168599,56</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238,68</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1214,76</w:t>
            </w:r>
          </w:p>
        </w:tc>
      </w:tr>
      <w:tr w:rsidR="00C743F9" w:rsidRPr="0077358B">
        <w:trPr>
          <w:jc w:val="center"/>
        </w:trPr>
        <w:tc>
          <w:tcPr>
            <w:tcW w:w="165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Работы и услуги</w:t>
            </w:r>
          </w:p>
        </w:tc>
        <w:tc>
          <w:tcPr>
            <w:tcW w:w="125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7480288,62</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6678783,10</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742087,01</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151,57</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771,40</w:t>
            </w:r>
          </w:p>
        </w:tc>
      </w:tr>
      <w:tr w:rsidR="00C743F9" w:rsidRPr="0077358B">
        <w:trPr>
          <w:jc w:val="center"/>
        </w:trPr>
        <w:tc>
          <w:tcPr>
            <w:tcW w:w="165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Содержание основных средств</w:t>
            </w:r>
          </w:p>
        </w:tc>
        <w:tc>
          <w:tcPr>
            <w:tcW w:w="125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2609653,4</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2330031,62</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258892,40</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52,88</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269,12</w:t>
            </w:r>
          </w:p>
        </w:tc>
      </w:tr>
      <w:tr w:rsidR="00C743F9" w:rsidRPr="0077358B">
        <w:trPr>
          <w:jc w:val="center"/>
        </w:trPr>
        <w:tc>
          <w:tcPr>
            <w:tcW w:w="165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Организация производства и управления</w:t>
            </w:r>
          </w:p>
        </w:tc>
        <w:tc>
          <w:tcPr>
            <w:tcW w:w="125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2602416,36</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2323570,02</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258174,45</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52,73</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268,37</w:t>
            </w:r>
          </w:p>
        </w:tc>
      </w:tr>
      <w:tr w:rsidR="00C743F9" w:rsidRPr="0077358B">
        <w:trPr>
          <w:jc w:val="center"/>
        </w:trPr>
        <w:tc>
          <w:tcPr>
            <w:tcW w:w="165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Прочие затраты</w:t>
            </w:r>
          </w:p>
        </w:tc>
        <w:tc>
          <w:tcPr>
            <w:tcW w:w="1258" w:type="dxa"/>
            <w:vAlign w:val="center"/>
          </w:tcPr>
          <w:p w:rsidR="00C743F9" w:rsidRPr="0077358B" w:rsidRDefault="00C743F9" w:rsidP="00AF1E72">
            <w:pPr>
              <w:spacing w:after="0" w:line="240" w:lineRule="auto"/>
              <w:jc w:val="center"/>
              <w:rPr>
                <w:rFonts w:ascii="Times New Roman" w:hAnsi="Times New Roman"/>
                <w:color w:val="000000"/>
                <w:sz w:val="24"/>
                <w:szCs w:val="24"/>
              </w:rPr>
            </w:pPr>
            <w:r w:rsidRPr="0077358B">
              <w:rPr>
                <w:rFonts w:ascii="Times New Roman" w:hAnsi="Times New Roman"/>
                <w:color w:val="000000"/>
                <w:sz w:val="24"/>
                <w:szCs w:val="24"/>
              </w:rPr>
              <w:t>1321855,14</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1180219,67</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131135,52</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х</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26,78</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136,32</w:t>
            </w:r>
          </w:p>
        </w:tc>
      </w:tr>
      <w:tr w:rsidR="00C743F9" w:rsidRPr="0077358B">
        <w:trPr>
          <w:jc w:val="center"/>
        </w:trPr>
        <w:tc>
          <w:tcPr>
            <w:tcW w:w="1653" w:type="dxa"/>
            <w:vAlign w:val="center"/>
          </w:tcPr>
          <w:p w:rsidR="00C743F9" w:rsidRPr="0077358B" w:rsidRDefault="00C743F9" w:rsidP="00AF1E72">
            <w:pPr>
              <w:spacing w:after="0" w:line="240" w:lineRule="auto"/>
              <w:rPr>
                <w:rFonts w:ascii="Times New Roman" w:hAnsi="Times New Roman"/>
                <w:sz w:val="24"/>
                <w:szCs w:val="24"/>
              </w:rPr>
            </w:pPr>
            <w:r w:rsidRPr="0077358B">
              <w:rPr>
                <w:rFonts w:ascii="Times New Roman" w:hAnsi="Times New Roman"/>
                <w:sz w:val="24"/>
                <w:szCs w:val="24"/>
              </w:rPr>
              <w:t>Всего</w:t>
            </w:r>
          </w:p>
        </w:tc>
        <w:tc>
          <w:tcPr>
            <w:tcW w:w="1258"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29609695,34</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26437045,81</w:t>
            </w:r>
          </w:p>
        </w:tc>
        <w:tc>
          <w:tcPr>
            <w:tcW w:w="125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2937449,53</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235200</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599,96</w:t>
            </w:r>
          </w:p>
        </w:tc>
        <w:tc>
          <w:tcPr>
            <w:tcW w:w="907" w:type="dxa"/>
            <w:vAlign w:val="center"/>
          </w:tcPr>
          <w:p w:rsidR="00C743F9" w:rsidRPr="0077358B" w:rsidRDefault="00C743F9" w:rsidP="00AF1E72">
            <w:pPr>
              <w:spacing w:after="0" w:line="240" w:lineRule="auto"/>
              <w:jc w:val="center"/>
              <w:rPr>
                <w:rFonts w:ascii="Times New Roman" w:hAnsi="Times New Roman"/>
                <w:sz w:val="24"/>
                <w:szCs w:val="24"/>
              </w:rPr>
            </w:pPr>
            <w:r w:rsidRPr="0077358B">
              <w:rPr>
                <w:rFonts w:ascii="Times New Roman" w:hAnsi="Times New Roman"/>
                <w:sz w:val="24"/>
                <w:szCs w:val="24"/>
              </w:rPr>
              <w:t>3053,48</w:t>
            </w:r>
          </w:p>
        </w:tc>
      </w:tr>
    </w:tbl>
    <w:p w:rsidR="00C743F9" w:rsidRPr="00F579FA"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r w:rsidRPr="007E32DD">
        <w:rPr>
          <w:rFonts w:ascii="Times New Roman" w:hAnsi="Times New Roman"/>
          <w:sz w:val="28"/>
          <w:szCs w:val="28"/>
        </w:rPr>
        <w:t>Таким образом</w:t>
      </w:r>
      <w:r>
        <w:rPr>
          <w:rFonts w:ascii="Times New Roman" w:hAnsi="Times New Roman"/>
          <w:sz w:val="28"/>
          <w:szCs w:val="28"/>
        </w:rPr>
        <w:t>, себестоимость 1 ц молока в 2009</w:t>
      </w:r>
      <w:r w:rsidRPr="007E32DD">
        <w:rPr>
          <w:rFonts w:ascii="Times New Roman" w:hAnsi="Times New Roman"/>
          <w:sz w:val="28"/>
          <w:szCs w:val="28"/>
        </w:rPr>
        <w:t xml:space="preserve"> г</w:t>
      </w:r>
      <w:r>
        <w:rPr>
          <w:rFonts w:ascii="Times New Roman" w:hAnsi="Times New Roman"/>
          <w:sz w:val="28"/>
          <w:szCs w:val="28"/>
        </w:rPr>
        <w:t>оду</w:t>
      </w:r>
      <w:r w:rsidRPr="007E32DD">
        <w:rPr>
          <w:rFonts w:ascii="Times New Roman" w:hAnsi="Times New Roman"/>
          <w:sz w:val="28"/>
          <w:szCs w:val="28"/>
        </w:rPr>
        <w:t xml:space="preserve"> составит </w:t>
      </w:r>
      <w:r>
        <w:rPr>
          <w:rFonts w:ascii="Times New Roman" w:hAnsi="Times New Roman"/>
          <w:sz w:val="28"/>
          <w:szCs w:val="28"/>
        </w:rPr>
        <w:t>599,96</w:t>
      </w:r>
      <w:r w:rsidRPr="007E32DD">
        <w:rPr>
          <w:rFonts w:ascii="Times New Roman" w:hAnsi="Times New Roman"/>
          <w:sz w:val="28"/>
          <w:szCs w:val="28"/>
        </w:rPr>
        <w:t xml:space="preserve"> ру</w:t>
      </w:r>
      <w:r>
        <w:rPr>
          <w:rFonts w:ascii="Times New Roman" w:hAnsi="Times New Roman"/>
          <w:sz w:val="28"/>
          <w:szCs w:val="28"/>
        </w:rPr>
        <w:t>б., что больше себестоимости молока в 2008 году на 2,2</w:t>
      </w:r>
      <w:r w:rsidRPr="007E32DD">
        <w:rPr>
          <w:rFonts w:ascii="Times New Roman" w:hAnsi="Times New Roman"/>
          <w:sz w:val="28"/>
          <w:szCs w:val="28"/>
        </w:rPr>
        <w:t xml:space="preserve"> %. Данное отклонение является допустимым, т.к. увеличивается стоимость всех ресурсов, используемых в процессе производства, в частности кормов. Затраты на </w:t>
      </w:r>
      <w:r>
        <w:rPr>
          <w:rFonts w:ascii="Times New Roman" w:hAnsi="Times New Roman"/>
          <w:sz w:val="28"/>
          <w:szCs w:val="28"/>
        </w:rPr>
        <w:t xml:space="preserve">валовое </w:t>
      </w:r>
      <w:r w:rsidRPr="007E32DD">
        <w:rPr>
          <w:rFonts w:ascii="Times New Roman" w:hAnsi="Times New Roman"/>
          <w:sz w:val="28"/>
          <w:szCs w:val="28"/>
        </w:rPr>
        <w:t>производст</w:t>
      </w:r>
      <w:r>
        <w:rPr>
          <w:rFonts w:ascii="Times New Roman" w:hAnsi="Times New Roman"/>
          <w:sz w:val="28"/>
          <w:szCs w:val="28"/>
        </w:rPr>
        <w:t>во молока</w:t>
      </w:r>
      <w:r w:rsidRPr="007E32DD">
        <w:rPr>
          <w:rFonts w:ascii="Times New Roman" w:hAnsi="Times New Roman"/>
          <w:sz w:val="28"/>
          <w:szCs w:val="28"/>
        </w:rPr>
        <w:t xml:space="preserve"> составят </w:t>
      </w:r>
      <w:r>
        <w:rPr>
          <w:rFonts w:ascii="Times New Roman" w:hAnsi="Times New Roman"/>
          <w:sz w:val="28"/>
          <w:szCs w:val="28"/>
        </w:rPr>
        <w:t>26437045,81</w:t>
      </w:r>
      <w:r w:rsidRPr="007E32DD">
        <w:rPr>
          <w:rFonts w:ascii="Times New Roman" w:hAnsi="Times New Roman"/>
          <w:sz w:val="28"/>
          <w:szCs w:val="28"/>
        </w:rPr>
        <w:t xml:space="preserve"> руб.</w:t>
      </w: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770863" w:rsidRDefault="00C743F9" w:rsidP="00C743F9">
      <w:pPr>
        <w:spacing w:after="0" w:line="360" w:lineRule="auto"/>
        <w:ind w:firstLine="709"/>
        <w:jc w:val="both"/>
        <w:rPr>
          <w:rFonts w:ascii="Times New Roman" w:hAnsi="Times New Roman"/>
          <w:sz w:val="28"/>
          <w:szCs w:val="28"/>
        </w:rPr>
      </w:pPr>
    </w:p>
    <w:p w:rsidR="00C743F9" w:rsidRPr="00296811" w:rsidRDefault="00C743F9" w:rsidP="00296811">
      <w:pPr>
        <w:pStyle w:val="1"/>
        <w:jc w:val="center"/>
        <w:rPr>
          <w:rFonts w:ascii="Times New Roman" w:hAnsi="Times New Roman" w:cs="Times New Roman"/>
          <w:b w:val="0"/>
          <w:sz w:val="28"/>
          <w:szCs w:val="28"/>
        </w:rPr>
      </w:pPr>
      <w:bookmarkStart w:id="53" w:name="_Toc260259053"/>
      <w:bookmarkStart w:id="54" w:name="_Toc260259131"/>
      <w:r w:rsidRPr="00296811">
        <w:rPr>
          <w:rFonts w:ascii="Times New Roman" w:hAnsi="Times New Roman" w:cs="Times New Roman"/>
          <w:b w:val="0"/>
          <w:sz w:val="28"/>
          <w:szCs w:val="28"/>
        </w:rPr>
        <w:t>ВЫВОДЫ И ПРЕДЛОЖЕНИЯ</w:t>
      </w:r>
      <w:bookmarkEnd w:id="53"/>
      <w:bookmarkEnd w:id="54"/>
    </w:p>
    <w:p w:rsidR="00C743F9" w:rsidRDefault="00C743F9" w:rsidP="00C743F9">
      <w:pPr>
        <w:spacing w:after="0" w:line="360" w:lineRule="auto"/>
        <w:ind w:firstLine="709"/>
        <w:jc w:val="both"/>
        <w:rPr>
          <w:rFonts w:ascii="Times New Roman" w:hAnsi="Times New Roman"/>
          <w:sz w:val="28"/>
          <w:szCs w:val="28"/>
        </w:rPr>
      </w:pPr>
    </w:p>
    <w:p w:rsidR="00C743F9" w:rsidRPr="00BB354D" w:rsidRDefault="00C743F9" w:rsidP="00C743F9">
      <w:pPr>
        <w:spacing w:after="0" w:line="360" w:lineRule="auto"/>
        <w:ind w:firstLine="709"/>
        <w:jc w:val="both"/>
        <w:rPr>
          <w:rFonts w:ascii="Times New Roman" w:hAnsi="Times New Roman"/>
          <w:bCs/>
          <w:sz w:val="28"/>
          <w:szCs w:val="28"/>
        </w:rPr>
      </w:pPr>
      <w:r w:rsidRPr="00BB354D">
        <w:rPr>
          <w:rFonts w:ascii="Times New Roman" w:hAnsi="Times New Roman"/>
          <w:sz w:val="28"/>
          <w:szCs w:val="28"/>
        </w:rPr>
        <w:t>В данной работе было рассмотрено ведение хозяйства</w:t>
      </w:r>
      <w:r>
        <w:rPr>
          <w:rFonts w:ascii="Times New Roman" w:hAnsi="Times New Roman"/>
          <w:bCs/>
          <w:sz w:val="28"/>
          <w:szCs w:val="28"/>
        </w:rPr>
        <w:t xml:space="preserve"> в ОАО</w:t>
      </w:r>
      <w:r w:rsidRPr="00BB354D">
        <w:rPr>
          <w:rFonts w:ascii="Times New Roman" w:hAnsi="Times New Roman"/>
          <w:bCs/>
          <w:sz w:val="28"/>
          <w:szCs w:val="28"/>
        </w:rPr>
        <w:t xml:space="preserve"> </w:t>
      </w:r>
      <w:r w:rsidRPr="00BB354D">
        <w:rPr>
          <w:rFonts w:ascii="Times New Roman" w:hAnsi="Times New Roman"/>
          <w:sz w:val="28"/>
          <w:szCs w:val="28"/>
        </w:rPr>
        <w:t>«</w:t>
      </w:r>
      <w:r>
        <w:rPr>
          <w:rFonts w:ascii="Times New Roman" w:hAnsi="Times New Roman"/>
          <w:sz w:val="28"/>
          <w:szCs w:val="28"/>
        </w:rPr>
        <w:t>Имени Азина» Завьяловского</w:t>
      </w:r>
      <w:r w:rsidRPr="00BB354D">
        <w:rPr>
          <w:rFonts w:ascii="Times New Roman" w:hAnsi="Times New Roman"/>
          <w:sz w:val="28"/>
          <w:szCs w:val="28"/>
        </w:rPr>
        <w:t xml:space="preserve"> района. Был проведен анализ организации</w:t>
      </w:r>
      <w:r w:rsidRPr="00BB354D">
        <w:rPr>
          <w:rFonts w:ascii="Times New Roman" w:hAnsi="Times New Roman"/>
          <w:bCs/>
          <w:sz w:val="28"/>
          <w:szCs w:val="28"/>
        </w:rPr>
        <w:t xml:space="preserve"> </w:t>
      </w:r>
      <w:r w:rsidRPr="00BB354D">
        <w:rPr>
          <w:rFonts w:ascii="Times New Roman" w:hAnsi="Times New Roman"/>
          <w:sz w:val="28"/>
          <w:szCs w:val="28"/>
        </w:rPr>
        <w:t>производства, планирование затрат и исчисление себестоимости продукции</w:t>
      </w:r>
      <w:r w:rsidRPr="00BB354D">
        <w:rPr>
          <w:rFonts w:ascii="Times New Roman" w:hAnsi="Times New Roman"/>
          <w:bCs/>
          <w:sz w:val="28"/>
          <w:szCs w:val="28"/>
        </w:rPr>
        <w:t xml:space="preserve"> </w:t>
      </w:r>
      <w:r w:rsidRPr="00BB354D">
        <w:rPr>
          <w:rFonts w:ascii="Times New Roman" w:hAnsi="Times New Roman"/>
          <w:sz w:val="28"/>
          <w:szCs w:val="28"/>
        </w:rPr>
        <w:t>молочного скотоводства.</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 xml:space="preserve">Анализируя деятельность предприятия можно сделать вывод о том, что увеличиваются затраты на нефтепродукты, запчасти и корма, вследствие чего растет себестоимость молока фактически по предприятию. Плановая численность поголовья коров </w:t>
      </w:r>
      <w:r>
        <w:rPr>
          <w:rFonts w:ascii="Times New Roman" w:hAnsi="Times New Roman"/>
          <w:sz w:val="28"/>
          <w:szCs w:val="28"/>
        </w:rPr>
        <w:t>составляет 840</w:t>
      </w:r>
      <w:r w:rsidRPr="00BB354D">
        <w:rPr>
          <w:rFonts w:ascii="Times New Roman" w:hAnsi="Times New Roman"/>
          <w:sz w:val="28"/>
          <w:szCs w:val="28"/>
        </w:rPr>
        <w:t xml:space="preserve"> голов; плановая себестоимость 1 ц молока составила </w:t>
      </w:r>
      <w:r>
        <w:rPr>
          <w:rFonts w:ascii="Times New Roman" w:hAnsi="Times New Roman"/>
          <w:sz w:val="28"/>
          <w:szCs w:val="28"/>
        </w:rPr>
        <w:t>599,96</w:t>
      </w:r>
      <w:r w:rsidRPr="00BB354D">
        <w:rPr>
          <w:rFonts w:ascii="Times New Roman" w:hAnsi="Times New Roman"/>
          <w:sz w:val="28"/>
          <w:szCs w:val="28"/>
        </w:rPr>
        <w:t xml:space="preserve"> рублей. </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В  условиях  дефицита  материальных  ресурсов и большего удельного веса затрат на корма необходимо использовать экономический механизм, основой которого является ресурсосберегающие технологии, предусматривающие производство собственных кормов:</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 использование семян высокого качества и перспективных сортов;</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 применение высокопроизводительной техники в комбинированных и широкозахватных агрегатах;</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 совмещение технологических операций;</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 внесение научнообоснованных доз удобрений;</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 четкую организацию труда;</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 экономию нефтепродуктов.</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Наряду с внутренними резервами эффективной деятельности хозяйства необходимы и внешние факторы:</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 уровень закупочных цен на сельскохозяйственную продукцию, обеспечивающий необходимый уровень рентабельности ее производства (30-35%);</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 льготные по сравнению с другими отраслями народного хозяйства налоги и кредиты;</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 значительная государственная поддержка сельхозтоваропроизводителей.</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 xml:space="preserve">В условиях рыночных отношений, усиливающихся процессов конкурентной борьбы на рынке сельскохозяйственной продукции эффективное развитие производства молока возможно при активной инвестиционной политике. Именно поэтому одним из основных направлений реализации национального проекта «Развитие АПК» определено ускоренное развитие животноводства, обновление основных фондов, в том числе повышение генетического потенциала разводимых животных и улучшение условий их содержания, закупка племенного скота и современного технологического оборудования сельхозорганизациями на условиях лизинга.    </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Рост продуктивности коров свидетельствует о переходе на интенсивные технологии производства молока, прежде всего улучшение основного племенного поголовья животных молочной специализации и внедрение новых эргономических технологий по взращиванию ремонтного молодняка, улучшение качества используемых в отрасли кормов и условий содержания животных.</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Приток как государственных, так и частных инвестиций в молочное скотоводство предполагает наличие качественного инвестиционного проекта, который должен содержать подробный анализ рынка молока с перспективами его развития, экономическим механизмом хозяйствования, прогрессивными технологиями управления производством. Это позволит предать новый импульс инвестиционным инициативам. Приоритетным направлением должно быть взаимодействие предприятий с местной администрацией, компаниями инвестиционной инфраструктуры бизнеса. Важно обеспечить «прозрачность» деятельности предприятия – главного условия успешного привлечения инвестиций.</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В заключение курсового проекта сделаем некоторые выводы.  Перед хозяйством, как и большинством предприятий аграрного сектора России, стоит ряд сложных проблем, одна из которых производство и реализация продукции. В настоящее время недостаточно только произвести продукцию, ее еще необходимо реализовать по более выгодной цене. Для этого необходимо изучать спрос потребителей на продукцию, конъюнктуру рынка то есть уделять больше внимания маркетингу.</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В хозяйстве для улучшения продуктивности животных необходимо улучшить кормовую базу, чтобы качество было не ниже 1 класса, что в хозяйстве не всегда соблюдается, балансировать рационы. Для повышения производства молока уделять внимание сезонности отелов. Массовый отел планировать на осенне-зимний период. Большое внимание уделять генетическому потенциалу животных. Вести профилактическую работу с послеродовыми осложнениями, начиная с сухостойного периода, кормления в данный период и после родов. Большое внимание уделять молодняку, от которого зависит качество будущих коров и тем самым больше вводить в основное стадо нетелей. Для этого по достижении телок в 15</w:t>
      </w:r>
      <w:r>
        <w:rPr>
          <w:rFonts w:ascii="Times New Roman" w:hAnsi="Times New Roman"/>
          <w:sz w:val="28"/>
          <w:szCs w:val="28"/>
        </w:rPr>
        <w:t xml:space="preserve"> – </w:t>
      </w:r>
      <w:r w:rsidRPr="00BB354D">
        <w:rPr>
          <w:rFonts w:ascii="Times New Roman" w:hAnsi="Times New Roman"/>
          <w:sz w:val="28"/>
          <w:szCs w:val="28"/>
        </w:rPr>
        <w:t>16 мес. возрасте 340</w:t>
      </w:r>
      <w:r>
        <w:rPr>
          <w:rFonts w:ascii="Times New Roman" w:hAnsi="Times New Roman"/>
          <w:sz w:val="28"/>
          <w:szCs w:val="28"/>
        </w:rPr>
        <w:t xml:space="preserve"> – </w:t>
      </w:r>
      <w:smartTag w:uri="urn:schemas-microsoft-com:office:smarttags" w:element="metricconverter">
        <w:smartTagPr>
          <w:attr w:name="ProductID" w:val="360 кг"/>
        </w:smartTagPr>
        <w:r w:rsidRPr="00BB354D">
          <w:rPr>
            <w:rFonts w:ascii="Times New Roman" w:hAnsi="Times New Roman"/>
            <w:sz w:val="28"/>
            <w:szCs w:val="28"/>
          </w:rPr>
          <w:t>360 кг</w:t>
        </w:r>
      </w:smartTag>
      <w:r w:rsidRPr="00BB354D">
        <w:rPr>
          <w:rFonts w:ascii="Times New Roman" w:hAnsi="Times New Roman"/>
          <w:sz w:val="28"/>
          <w:szCs w:val="28"/>
        </w:rPr>
        <w:t xml:space="preserve"> можно осеменять, но не позднее 18 мес. возраста. Сухостойный период поддерживать на уровне 50</w:t>
      </w:r>
      <w:r>
        <w:rPr>
          <w:rFonts w:ascii="Times New Roman" w:hAnsi="Times New Roman"/>
          <w:sz w:val="28"/>
          <w:szCs w:val="28"/>
        </w:rPr>
        <w:t xml:space="preserve"> – </w:t>
      </w:r>
      <w:r w:rsidRPr="00BB354D">
        <w:rPr>
          <w:rFonts w:ascii="Times New Roman" w:hAnsi="Times New Roman"/>
          <w:sz w:val="28"/>
          <w:szCs w:val="28"/>
        </w:rPr>
        <w:t>60 дней. Такое выращивание позволит значительно улучшить продуктивные и технологические качества животных и повысить эффективность производства.</w:t>
      </w:r>
    </w:p>
    <w:p w:rsidR="00C743F9" w:rsidRPr="00BB354D" w:rsidRDefault="00C743F9" w:rsidP="00C743F9">
      <w:pPr>
        <w:spacing w:after="0" w:line="360" w:lineRule="auto"/>
        <w:ind w:firstLine="709"/>
        <w:jc w:val="both"/>
        <w:rPr>
          <w:rFonts w:ascii="Times New Roman" w:hAnsi="Times New Roman"/>
          <w:sz w:val="28"/>
          <w:szCs w:val="28"/>
        </w:rPr>
      </w:pPr>
      <w:r w:rsidRPr="00BB354D">
        <w:rPr>
          <w:rFonts w:ascii="Times New Roman" w:hAnsi="Times New Roman"/>
          <w:sz w:val="28"/>
          <w:szCs w:val="28"/>
        </w:rPr>
        <w:t>В перспективе хозяйство имеет возможность дальнейшего развития и получения более высоких результатов. Увеличение продуктивности животных приведет к поиску новых каналов реализации продукции. Это должно обеспечить хозяйству получение более высокой прибыли.</w:t>
      </w:r>
    </w:p>
    <w:p w:rsidR="00C743F9" w:rsidRPr="00990509" w:rsidRDefault="00C743F9" w:rsidP="00C743F9">
      <w:pPr>
        <w:rPr>
          <w:rFonts w:ascii="Times New Roman" w:hAnsi="Times New Roman"/>
          <w:sz w:val="28"/>
          <w:szCs w:val="28"/>
        </w:rPr>
      </w:pPr>
    </w:p>
    <w:p w:rsidR="00C743F9" w:rsidRPr="00296811" w:rsidRDefault="00C743F9" w:rsidP="00296811">
      <w:pPr>
        <w:pStyle w:val="1"/>
        <w:jc w:val="center"/>
        <w:rPr>
          <w:rFonts w:ascii="Times New Roman" w:hAnsi="Times New Roman" w:cs="Times New Roman"/>
          <w:b w:val="0"/>
          <w:sz w:val="28"/>
          <w:szCs w:val="28"/>
        </w:rPr>
      </w:pPr>
      <w:r>
        <w:br w:type="page"/>
      </w:r>
      <w:bookmarkStart w:id="55" w:name="_Toc260259054"/>
      <w:bookmarkStart w:id="56" w:name="_Toc260259132"/>
      <w:r w:rsidRPr="00296811">
        <w:rPr>
          <w:rFonts w:ascii="Times New Roman" w:hAnsi="Times New Roman" w:cs="Times New Roman"/>
          <w:b w:val="0"/>
          <w:sz w:val="28"/>
          <w:szCs w:val="28"/>
        </w:rPr>
        <w:t>СПИСОК ИСПОЛЬЗОВАННЫХ ИСТОЧНИКОВ И ЛИТЕРАТУРЫ</w:t>
      </w:r>
      <w:bookmarkEnd w:id="55"/>
      <w:bookmarkEnd w:id="56"/>
    </w:p>
    <w:p w:rsidR="00C743F9" w:rsidRDefault="00C743F9" w:rsidP="00C743F9">
      <w:pPr>
        <w:spacing w:after="0" w:line="360" w:lineRule="auto"/>
        <w:ind w:firstLine="709"/>
        <w:jc w:val="both"/>
        <w:rPr>
          <w:rFonts w:ascii="Times New Roman" w:hAnsi="Times New Roman"/>
          <w:sz w:val="28"/>
          <w:szCs w:val="28"/>
        </w:rPr>
      </w:pPr>
    </w:p>
    <w:p w:rsidR="00C743F9" w:rsidRPr="004F6810"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4F6810">
        <w:rPr>
          <w:rFonts w:ascii="Times New Roman" w:hAnsi="Times New Roman"/>
          <w:sz w:val="28"/>
          <w:szCs w:val="28"/>
        </w:rPr>
        <w:t>Богданов, Г.А. Кормление сельск</w:t>
      </w:r>
      <w:r>
        <w:rPr>
          <w:rFonts w:ascii="Times New Roman" w:hAnsi="Times New Roman"/>
          <w:sz w:val="28"/>
          <w:szCs w:val="28"/>
        </w:rPr>
        <w:t xml:space="preserve">охозяйственных животных. – М.: </w:t>
      </w:r>
      <w:r w:rsidRPr="004F6810">
        <w:rPr>
          <w:rFonts w:ascii="Times New Roman" w:hAnsi="Times New Roman"/>
          <w:sz w:val="28"/>
          <w:szCs w:val="28"/>
        </w:rPr>
        <w:t>Колос, 1981. – 432 с.</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4F6810">
        <w:rPr>
          <w:rFonts w:ascii="Times New Roman" w:hAnsi="Times New Roman"/>
          <w:sz w:val="28"/>
          <w:szCs w:val="28"/>
        </w:rPr>
        <w:t xml:space="preserve">Гражданский кодекс Российской </w:t>
      </w:r>
      <w:r>
        <w:rPr>
          <w:rFonts w:ascii="Times New Roman" w:hAnsi="Times New Roman"/>
          <w:sz w:val="28"/>
          <w:szCs w:val="28"/>
        </w:rPr>
        <w:t xml:space="preserve">Федерации. Часть первая. – М.: </w:t>
      </w:r>
      <w:r w:rsidRPr="004F6810">
        <w:rPr>
          <w:rFonts w:ascii="Times New Roman" w:hAnsi="Times New Roman"/>
          <w:sz w:val="28"/>
          <w:szCs w:val="28"/>
        </w:rPr>
        <w:t xml:space="preserve">Издательская группа ИНФРА-М-НОРМА, 1997. </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A77B4B">
        <w:rPr>
          <w:rFonts w:ascii="Times New Roman" w:hAnsi="Times New Roman"/>
          <w:sz w:val="28"/>
          <w:szCs w:val="28"/>
        </w:rPr>
        <w:t>Земельный кодекс Российской Федерации от 25.10.2001 №136-ФЗ (ред. от 19.06.2007)</w:t>
      </w:r>
    </w:p>
    <w:p w:rsidR="00C743F9" w:rsidRPr="00DC585E" w:rsidRDefault="00C743F9" w:rsidP="00C743F9">
      <w:pPr>
        <w:spacing w:after="0" w:line="360" w:lineRule="auto"/>
        <w:ind w:firstLine="709"/>
        <w:jc w:val="both"/>
      </w:pPr>
      <w:r>
        <w:rPr>
          <w:rFonts w:ascii="Times New Roman" w:hAnsi="Times New Roman"/>
          <w:sz w:val="28"/>
          <w:szCs w:val="28"/>
        </w:rPr>
        <w:t xml:space="preserve">4. </w:t>
      </w:r>
      <w:r w:rsidRPr="009A4CBC">
        <w:rPr>
          <w:rFonts w:ascii="Times New Roman" w:hAnsi="Times New Roman"/>
          <w:sz w:val="28"/>
          <w:szCs w:val="28"/>
        </w:rPr>
        <w:t>Ильин А.И./Планирование на предприятии: Учебник. – Мн.: Новое знание, 2004.: - 5-е изд., стереотип. – 635с.</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5. </w:t>
      </w:r>
      <w:r w:rsidRPr="00820437">
        <w:rPr>
          <w:rFonts w:ascii="Times New Roman" w:hAnsi="Times New Roman"/>
          <w:color w:val="000000"/>
          <w:sz w:val="28"/>
          <w:szCs w:val="28"/>
        </w:rPr>
        <w:t>Методическое пособие к курсовой работе «Планирование на предприятии АПК», Цыпляков П.А., Захаров В.В., ФГОУ ВПО ИжГСХА, 2005.</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6. Нормы и рационы кормления сельскохозяйственных животных. Справочное пособие. 3-е издание переработанное и дополненное. / Под ред. А. П. Калашникова, В. И. Фисина, Н. И. Клейменова. – Москва. 2003. – 456 с.</w:t>
      </w:r>
    </w:p>
    <w:p w:rsidR="00C743F9" w:rsidRPr="004F6810"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7. </w:t>
      </w:r>
      <w:r w:rsidRPr="004F6810">
        <w:rPr>
          <w:rFonts w:ascii="Times New Roman" w:hAnsi="Times New Roman"/>
          <w:sz w:val="28"/>
          <w:szCs w:val="28"/>
        </w:rPr>
        <w:t>Организация сельскохозяйственного</w:t>
      </w:r>
      <w:r>
        <w:rPr>
          <w:rFonts w:ascii="Times New Roman" w:hAnsi="Times New Roman"/>
          <w:sz w:val="28"/>
          <w:szCs w:val="28"/>
        </w:rPr>
        <w:t xml:space="preserve"> производства / под ред. Ф.К. </w:t>
      </w:r>
      <w:r w:rsidRPr="004F6810">
        <w:rPr>
          <w:rFonts w:ascii="Times New Roman" w:hAnsi="Times New Roman"/>
          <w:sz w:val="28"/>
          <w:szCs w:val="28"/>
        </w:rPr>
        <w:t>Шакирова. – М.: «КолосС», 2004. – 504 с.</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8. </w:t>
      </w:r>
      <w:r w:rsidRPr="004F6810">
        <w:rPr>
          <w:rFonts w:ascii="Times New Roman" w:hAnsi="Times New Roman"/>
          <w:sz w:val="28"/>
          <w:szCs w:val="28"/>
        </w:rPr>
        <w:t>Планирование на предприятии АПК. Рабочая тетрадь: учеб.</w:t>
      </w:r>
      <w:r>
        <w:rPr>
          <w:rFonts w:ascii="Times New Roman" w:hAnsi="Times New Roman"/>
          <w:sz w:val="28"/>
          <w:szCs w:val="28"/>
        </w:rPr>
        <w:t xml:space="preserve"> пособие / с</w:t>
      </w:r>
      <w:r w:rsidRPr="004F6810">
        <w:rPr>
          <w:rFonts w:ascii="Times New Roman" w:hAnsi="Times New Roman"/>
          <w:sz w:val="28"/>
          <w:szCs w:val="28"/>
        </w:rPr>
        <w:t>ост.: Абашева О.Ю.; Ижевская ГСХА. – Ижевск: ФГО</w:t>
      </w:r>
      <w:r>
        <w:rPr>
          <w:rFonts w:ascii="Times New Roman" w:hAnsi="Times New Roman"/>
          <w:sz w:val="28"/>
          <w:szCs w:val="28"/>
        </w:rPr>
        <w:t xml:space="preserve">У ВПО </w:t>
      </w:r>
      <w:r w:rsidRPr="004F6810">
        <w:rPr>
          <w:rFonts w:ascii="Times New Roman" w:hAnsi="Times New Roman"/>
          <w:sz w:val="28"/>
          <w:szCs w:val="28"/>
        </w:rPr>
        <w:t>Ижевская ГСХА, РИО. – 2008. – 38 с.</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9. </w:t>
      </w:r>
      <w:r w:rsidRPr="004F6810">
        <w:rPr>
          <w:rFonts w:ascii="Times New Roman" w:hAnsi="Times New Roman"/>
          <w:sz w:val="28"/>
          <w:szCs w:val="28"/>
        </w:rPr>
        <w:t>Положение об оплате труда и</w:t>
      </w:r>
      <w:r>
        <w:rPr>
          <w:rFonts w:ascii="Times New Roman" w:hAnsi="Times New Roman"/>
          <w:sz w:val="28"/>
          <w:szCs w:val="28"/>
        </w:rPr>
        <w:t xml:space="preserve"> премировании работников ОАО </w:t>
      </w:r>
      <w:r w:rsidRPr="004F6810">
        <w:rPr>
          <w:rFonts w:ascii="Times New Roman" w:hAnsi="Times New Roman"/>
          <w:sz w:val="28"/>
          <w:szCs w:val="28"/>
        </w:rPr>
        <w:t>«И</w:t>
      </w:r>
      <w:r>
        <w:rPr>
          <w:rFonts w:ascii="Times New Roman" w:hAnsi="Times New Roman"/>
          <w:sz w:val="28"/>
          <w:szCs w:val="28"/>
        </w:rPr>
        <w:t>мени Азина», 2007</w:t>
      </w:r>
      <w:r w:rsidRPr="004F6810">
        <w:rPr>
          <w:rFonts w:ascii="Times New Roman" w:hAnsi="Times New Roman"/>
          <w:sz w:val="28"/>
          <w:szCs w:val="28"/>
        </w:rPr>
        <w:t>.</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w:t>
      </w:r>
      <w:r w:rsidRPr="009A4CBC">
        <w:rPr>
          <w:rFonts w:ascii="Times New Roman" w:hAnsi="Times New Roman"/>
          <w:sz w:val="28"/>
          <w:szCs w:val="28"/>
        </w:rPr>
        <w:t>Савицкая Г.В. Анализ хозяйственной деятельности предприятия: Учебник – 3-е изд., перераб. и доп. – М.: ИНФРА-М, 2005 – 425с.</w:t>
      </w:r>
    </w:p>
    <w:p w:rsidR="00C743F9" w:rsidRDefault="00C743F9" w:rsidP="00C743F9">
      <w:pPr>
        <w:spacing w:after="0" w:line="360" w:lineRule="auto"/>
        <w:ind w:firstLine="709"/>
        <w:jc w:val="both"/>
        <w:rPr>
          <w:rFonts w:ascii="Times New Roman" w:hAnsi="Times New Roman"/>
          <w:sz w:val="28"/>
          <w:szCs w:val="28"/>
        </w:rPr>
      </w:pPr>
      <w:r w:rsidRPr="004F6810">
        <w:rPr>
          <w:rFonts w:ascii="Times New Roman" w:hAnsi="Times New Roman"/>
          <w:sz w:val="28"/>
          <w:szCs w:val="28"/>
        </w:rPr>
        <w:t>1</w:t>
      </w:r>
      <w:r>
        <w:rPr>
          <w:rFonts w:ascii="Times New Roman" w:hAnsi="Times New Roman"/>
          <w:sz w:val="28"/>
          <w:szCs w:val="28"/>
        </w:rPr>
        <w:t>1</w:t>
      </w:r>
      <w:r w:rsidRPr="004F6810">
        <w:rPr>
          <w:rFonts w:ascii="Times New Roman" w:hAnsi="Times New Roman"/>
          <w:sz w:val="28"/>
          <w:szCs w:val="28"/>
        </w:rPr>
        <w:t>.</w:t>
      </w:r>
      <w:r>
        <w:rPr>
          <w:rFonts w:ascii="Times New Roman" w:hAnsi="Times New Roman"/>
          <w:sz w:val="28"/>
          <w:szCs w:val="28"/>
        </w:rPr>
        <w:t xml:space="preserve"> </w:t>
      </w:r>
      <w:r w:rsidRPr="004F6810">
        <w:rPr>
          <w:rFonts w:ascii="Times New Roman" w:hAnsi="Times New Roman"/>
          <w:sz w:val="28"/>
          <w:szCs w:val="28"/>
        </w:rPr>
        <w:t>Справочник по планированию и экономике сельскохозяйственного производства: в 2 ч. Ч.1/Сост. Г.В. Кулик, Н.А. Окунь, Ю.М. Пехтерев. – 2-е изд., перераб. и доп. – М.: Россельхозиздат. – 512 с.</w:t>
      </w:r>
    </w:p>
    <w:p w:rsidR="00C743F9" w:rsidRDefault="00C743F9" w:rsidP="00C743F9">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w:t>
      </w:r>
      <w:r w:rsidRPr="00A77B4B">
        <w:rPr>
          <w:rFonts w:ascii="Times New Roman" w:hAnsi="Times New Roman"/>
          <w:sz w:val="28"/>
          <w:szCs w:val="28"/>
        </w:rPr>
        <w:t xml:space="preserve">Формы отчетности о финансово-экономическом состояния </w:t>
      </w:r>
      <w:r>
        <w:rPr>
          <w:rFonts w:ascii="Times New Roman" w:hAnsi="Times New Roman"/>
          <w:sz w:val="28"/>
          <w:szCs w:val="28"/>
        </w:rPr>
        <w:t xml:space="preserve">ОАО «Имени Азина» за </w:t>
      </w:r>
      <w:smartTag w:uri="urn:schemas-microsoft-com:office:smarttags" w:element="metricconverter">
        <w:smartTagPr>
          <w:attr w:name="ProductID" w:val="2006 г"/>
        </w:smartTagPr>
        <w:r>
          <w:rPr>
            <w:rFonts w:ascii="Times New Roman" w:hAnsi="Times New Roman"/>
            <w:sz w:val="28"/>
            <w:szCs w:val="28"/>
          </w:rPr>
          <w:t>2006 г</w:t>
        </w:r>
      </w:smartTag>
      <w:r>
        <w:rPr>
          <w:rFonts w:ascii="Times New Roman" w:hAnsi="Times New Roman"/>
          <w:sz w:val="28"/>
          <w:szCs w:val="28"/>
        </w:rPr>
        <w:t xml:space="preserve">., </w:t>
      </w:r>
      <w:smartTag w:uri="urn:schemas-microsoft-com:office:smarttags" w:element="metricconverter">
        <w:smartTagPr>
          <w:attr w:name="ProductID" w:val="2007 г"/>
        </w:smartTagPr>
        <w:r>
          <w:rPr>
            <w:rFonts w:ascii="Times New Roman" w:hAnsi="Times New Roman"/>
            <w:sz w:val="28"/>
            <w:szCs w:val="28"/>
          </w:rPr>
          <w:t>2007 г</w:t>
        </w:r>
      </w:smartTag>
      <w:r>
        <w:rPr>
          <w:rFonts w:ascii="Times New Roman" w:hAnsi="Times New Roman"/>
          <w:sz w:val="28"/>
          <w:szCs w:val="28"/>
        </w:rPr>
        <w:t xml:space="preserve">., </w:t>
      </w:r>
      <w:smartTag w:uri="urn:schemas-microsoft-com:office:smarttags" w:element="metricconverter">
        <w:smartTagPr>
          <w:attr w:name="ProductID" w:val="2008 г"/>
        </w:smartTagPr>
        <w:r>
          <w:rPr>
            <w:rFonts w:ascii="Times New Roman" w:hAnsi="Times New Roman"/>
            <w:sz w:val="28"/>
            <w:szCs w:val="28"/>
          </w:rPr>
          <w:t>2008</w:t>
        </w:r>
        <w:r w:rsidRPr="00A77B4B">
          <w:rPr>
            <w:rFonts w:ascii="Times New Roman" w:hAnsi="Times New Roman"/>
            <w:sz w:val="28"/>
            <w:szCs w:val="28"/>
          </w:rPr>
          <w:t xml:space="preserve"> г</w:t>
        </w:r>
      </w:smartTag>
      <w:r w:rsidRPr="00A77B4B">
        <w:rPr>
          <w:rFonts w:ascii="Times New Roman" w:hAnsi="Times New Roman"/>
          <w:sz w:val="28"/>
          <w:szCs w:val="28"/>
        </w:rPr>
        <w:t>.</w:t>
      </w:r>
    </w:p>
    <w:p w:rsidR="00F82AF7" w:rsidRPr="00C743F9" w:rsidRDefault="00C743F9" w:rsidP="00296811">
      <w:pPr>
        <w:spacing w:after="0" w:line="360" w:lineRule="auto"/>
        <w:ind w:firstLine="709"/>
        <w:jc w:val="both"/>
        <w:rPr>
          <w:rFonts w:ascii="Times New Roman" w:hAnsi="Times New Roman"/>
          <w:sz w:val="28"/>
          <w:szCs w:val="28"/>
        </w:rPr>
      </w:pPr>
      <w:r>
        <w:rPr>
          <w:rFonts w:ascii="Times New Roman" w:hAnsi="Times New Roman"/>
          <w:sz w:val="28"/>
          <w:szCs w:val="28"/>
        </w:rPr>
        <w:t xml:space="preserve">13. </w:t>
      </w:r>
      <w:r w:rsidRPr="00A77B4B">
        <w:rPr>
          <w:rFonts w:ascii="Times New Roman" w:hAnsi="Times New Roman"/>
          <w:sz w:val="28"/>
          <w:szCs w:val="28"/>
        </w:rPr>
        <w:t>Устав ОАО «Имени Азина»</w:t>
      </w:r>
      <w:bookmarkStart w:id="57" w:name="_GoBack"/>
      <w:bookmarkEnd w:id="57"/>
    </w:p>
    <w:sectPr w:rsidR="00F82AF7" w:rsidRPr="00C743F9" w:rsidSect="00AF1E72">
      <w:pgSz w:w="11906" w:h="16838"/>
      <w:pgMar w:top="1134" w:right="567" w:bottom="1134" w:left="1701" w:header="709" w:footer="709"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467" w:rsidRDefault="005E3467" w:rsidP="00C743F9">
      <w:pPr>
        <w:spacing w:after="0" w:line="240" w:lineRule="auto"/>
      </w:pPr>
      <w:r>
        <w:separator/>
      </w:r>
    </w:p>
  </w:endnote>
  <w:endnote w:type="continuationSeparator" w:id="0">
    <w:p w:rsidR="005E3467" w:rsidRDefault="005E3467" w:rsidP="00C74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72" w:rsidRDefault="00AF1E72" w:rsidP="00AF1E72">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467" w:rsidRDefault="005E3467" w:rsidP="00C743F9">
      <w:pPr>
        <w:spacing w:after="0" w:line="240" w:lineRule="auto"/>
      </w:pPr>
      <w:r>
        <w:separator/>
      </w:r>
    </w:p>
  </w:footnote>
  <w:footnote w:type="continuationSeparator" w:id="0">
    <w:p w:rsidR="005E3467" w:rsidRDefault="005E3467" w:rsidP="00C74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72" w:rsidRPr="009813D6" w:rsidRDefault="00A77875">
    <w:pPr>
      <w:pStyle w:val="a8"/>
      <w:jc w:val="right"/>
      <w:rPr>
        <w:rFonts w:ascii="Times New Roman" w:hAnsi="Times New Roman"/>
        <w:sz w:val="24"/>
        <w:szCs w:val="24"/>
      </w:rPr>
    </w:pPr>
    <w:r w:rsidRPr="009813D6">
      <w:rPr>
        <w:rFonts w:ascii="Times New Roman" w:hAnsi="Times New Roman"/>
        <w:sz w:val="24"/>
        <w:szCs w:val="24"/>
      </w:rPr>
      <w:fldChar w:fldCharType="begin"/>
    </w:r>
    <w:r w:rsidR="00296F83" w:rsidRPr="009813D6">
      <w:rPr>
        <w:rFonts w:ascii="Times New Roman" w:hAnsi="Times New Roman"/>
        <w:sz w:val="24"/>
        <w:szCs w:val="24"/>
      </w:rPr>
      <w:instrText xml:space="preserve"> PAGE   \* MERGEFORMAT </w:instrText>
    </w:r>
    <w:r w:rsidRPr="009813D6">
      <w:rPr>
        <w:rFonts w:ascii="Times New Roman" w:hAnsi="Times New Roman"/>
        <w:sz w:val="24"/>
        <w:szCs w:val="24"/>
      </w:rPr>
      <w:fldChar w:fldCharType="separate"/>
    </w:r>
    <w:r w:rsidR="008B5A1A">
      <w:rPr>
        <w:rFonts w:ascii="Times New Roman" w:hAnsi="Times New Roman"/>
        <w:noProof/>
        <w:sz w:val="24"/>
        <w:szCs w:val="24"/>
      </w:rPr>
      <w:t>11</w:t>
    </w:r>
    <w:r w:rsidRPr="009813D6">
      <w:rPr>
        <w:rFonts w:ascii="Times New Roman" w:hAnsi="Times New Roman"/>
        <w:sz w:val="24"/>
        <w:szCs w:val="24"/>
      </w:rPr>
      <w:fldChar w:fldCharType="end"/>
    </w:r>
  </w:p>
  <w:p w:rsidR="00AF1E72" w:rsidRDefault="00AF1E7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72" w:rsidRDefault="00AF1E7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72" w:rsidRDefault="00A77875" w:rsidP="00AF1E72">
    <w:pPr>
      <w:pStyle w:val="a8"/>
      <w:framePr w:wrap="around" w:vAnchor="text" w:hAnchor="margin" w:xAlign="right" w:y="1"/>
      <w:rPr>
        <w:rStyle w:val="aa"/>
      </w:rPr>
    </w:pPr>
    <w:r>
      <w:rPr>
        <w:rStyle w:val="aa"/>
      </w:rPr>
      <w:fldChar w:fldCharType="begin"/>
    </w:r>
    <w:r w:rsidR="00296F83">
      <w:rPr>
        <w:rStyle w:val="aa"/>
      </w:rPr>
      <w:instrText xml:space="preserve">PAGE  </w:instrText>
    </w:r>
    <w:r>
      <w:rPr>
        <w:rStyle w:val="aa"/>
      </w:rPr>
      <w:fldChar w:fldCharType="end"/>
    </w:r>
  </w:p>
  <w:p w:rsidR="00AF1E72" w:rsidRDefault="00AF1E72" w:rsidP="00AF1E72">
    <w:pPr>
      <w:pStyle w:val="a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72" w:rsidRDefault="00A77875">
    <w:pPr>
      <w:pStyle w:val="a8"/>
      <w:jc w:val="right"/>
    </w:pPr>
    <w:r w:rsidRPr="009813D6">
      <w:rPr>
        <w:rFonts w:ascii="Times New Roman" w:hAnsi="Times New Roman"/>
        <w:sz w:val="24"/>
        <w:szCs w:val="24"/>
      </w:rPr>
      <w:fldChar w:fldCharType="begin"/>
    </w:r>
    <w:r w:rsidR="00296F83" w:rsidRPr="009813D6">
      <w:rPr>
        <w:rFonts w:ascii="Times New Roman" w:hAnsi="Times New Roman"/>
        <w:sz w:val="24"/>
        <w:szCs w:val="24"/>
      </w:rPr>
      <w:instrText xml:space="preserve"> PAGE   \* MERGEFORMAT </w:instrText>
    </w:r>
    <w:r w:rsidRPr="009813D6">
      <w:rPr>
        <w:rFonts w:ascii="Times New Roman" w:hAnsi="Times New Roman"/>
        <w:sz w:val="24"/>
        <w:szCs w:val="24"/>
      </w:rPr>
      <w:fldChar w:fldCharType="separate"/>
    </w:r>
    <w:r w:rsidR="00CF2ED5">
      <w:rPr>
        <w:rFonts w:ascii="Times New Roman" w:hAnsi="Times New Roman"/>
        <w:noProof/>
        <w:sz w:val="24"/>
        <w:szCs w:val="24"/>
      </w:rPr>
      <w:t>45</w:t>
    </w:r>
    <w:r w:rsidRPr="009813D6">
      <w:rPr>
        <w:rFonts w:ascii="Times New Roman" w:hAnsi="Times New Roman"/>
        <w:sz w:val="24"/>
        <w:szCs w:val="24"/>
      </w:rPr>
      <w:fldChar w:fldCharType="end"/>
    </w:r>
  </w:p>
  <w:p w:rsidR="00AF1E72" w:rsidRPr="009813D6" w:rsidRDefault="00AF1E72" w:rsidP="00AF1E72">
    <w:pPr>
      <w:pStyle w:val="a8"/>
      <w:ind w:right="360"/>
      <w:rPr>
        <w:rFonts w:ascii="Times New Roman" w:hAnsi="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72" w:rsidRPr="009813D6" w:rsidRDefault="00A77875">
    <w:pPr>
      <w:pStyle w:val="a8"/>
      <w:jc w:val="right"/>
      <w:rPr>
        <w:rFonts w:ascii="Times New Roman" w:hAnsi="Times New Roman"/>
        <w:sz w:val="24"/>
        <w:szCs w:val="24"/>
      </w:rPr>
    </w:pPr>
    <w:r w:rsidRPr="009813D6">
      <w:rPr>
        <w:rFonts w:ascii="Times New Roman" w:hAnsi="Times New Roman"/>
        <w:sz w:val="24"/>
        <w:szCs w:val="24"/>
      </w:rPr>
      <w:fldChar w:fldCharType="begin"/>
    </w:r>
    <w:r w:rsidR="00296F83" w:rsidRPr="009813D6">
      <w:rPr>
        <w:rFonts w:ascii="Times New Roman" w:hAnsi="Times New Roman"/>
        <w:sz w:val="24"/>
        <w:szCs w:val="24"/>
      </w:rPr>
      <w:instrText xml:space="preserve"> PAGE   \* MERGEFORMAT </w:instrText>
    </w:r>
    <w:r w:rsidRPr="009813D6">
      <w:rPr>
        <w:rFonts w:ascii="Times New Roman" w:hAnsi="Times New Roman"/>
        <w:sz w:val="24"/>
        <w:szCs w:val="24"/>
      </w:rPr>
      <w:fldChar w:fldCharType="separate"/>
    </w:r>
    <w:r w:rsidR="00CF2ED5">
      <w:rPr>
        <w:rFonts w:ascii="Times New Roman" w:hAnsi="Times New Roman"/>
        <w:noProof/>
        <w:sz w:val="24"/>
        <w:szCs w:val="24"/>
      </w:rPr>
      <w:t>59</w:t>
    </w:r>
    <w:r w:rsidRPr="009813D6">
      <w:rPr>
        <w:rFonts w:ascii="Times New Roman" w:hAnsi="Times New Roman"/>
        <w:sz w:val="24"/>
        <w:szCs w:val="24"/>
      </w:rPr>
      <w:fldChar w:fldCharType="end"/>
    </w:r>
  </w:p>
  <w:p w:rsidR="00AF1E72" w:rsidRPr="009813D6" w:rsidRDefault="00AF1E72" w:rsidP="00AF1E72">
    <w:pPr>
      <w:pStyle w:val="a8"/>
      <w:ind w:right="360"/>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14CFCA2"/>
    <w:lvl w:ilvl="0">
      <w:start w:val="1"/>
      <w:numFmt w:val="decimal"/>
      <w:lvlText w:val="%1."/>
      <w:lvlJc w:val="left"/>
      <w:pPr>
        <w:tabs>
          <w:tab w:val="num" w:pos="1492"/>
        </w:tabs>
        <w:ind w:left="1492" w:hanging="360"/>
      </w:pPr>
    </w:lvl>
  </w:abstractNum>
  <w:abstractNum w:abstractNumId="1">
    <w:nsid w:val="FFFFFF7D"/>
    <w:multiLevelType w:val="singleLevel"/>
    <w:tmpl w:val="E18C5CCA"/>
    <w:lvl w:ilvl="0">
      <w:start w:val="1"/>
      <w:numFmt w:val="decimal"/>
      <w:lvlText w:val="%1."/>
      <w:lvlJc w:val="left"/>
      <w:pPr>
        <w:tabs>
          <w:tab w:val="num" w:pos="1209"/>
        </w:tabs>
        <w:ind w:left="1209" w:hanging="360"/>
      </w:pPr>
    </w:lvl>
  </w:abstractNum>
  <w:abstractNum w:abstractNumId="2">
    <w:nsid w:val="FFFFFF7E"/>
    <w:multiLevelType w:val="singleLevel"/>
    <w:tmpl w:val="810C4F26"/>
    <w:lvl w:ilvl="0">
      <w:start w:val="1"/>
      <w:numFmt w:val="decimal"/>
      <w:lvlText w:val="%1."/>
      <w:lvlJc w:val="left"/>
      <w:pPr>
        <w:tabs>
          <w:tab w:val="num" w:pos="926"/>
        </w:tabs>
        <w:ind w:left="926" w:hanging="360"/>
      </w:pPr>
    </w:lvl>
  </w:abstractNum>
  <w:abstractNum w:abstractNumId="3">
    <w:nsid w:val="FFFFFF7F"/>
    <w:multiLevelType w:val="singleLevel"/>
    <w:tmpl w:val="B794267A"/>
    <w:lvl w:ilvl="0">
      <w:start w:val="1"/>
      <w:numFmt w:val="decimal"/>
      <w:lvlText w:val="%1."/>
      <w:lvlJc w:val="left"/>
      <w:pPr>
        <w:tabs>
          <w:tab w:val="num" w:pos="643"/>
        </w:tabs>
        <w:ind w:left="643" w:hanging="360"/>
      </w:pPr>
    </w:lvl>
  </w:abstractNum>
  <w:abstractNum w:abstractNumId="4">
    <w:nsid w:val="FFFFFF80"/>
    <w:multiLevelType w:val="singleLevel"/>
    <w:tmpl w:val="3B7EBD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EDA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1257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862B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40DB54"/>
    <w:lvl w:ilvl="0">
      <w:start w:val="1"/>
      <w:numFmt w:val="decimal"/>
      <w:lvlText w:val="%1."/>
      <w:lvlJc w:val="left"/>
      <w:pPr>
        <w:tabs>
          <w:tab w:val="num" w:pos="360"/>
        </w:tabs>
        <w:ind w:left="360" w:hanging="360"/>
      </w:pPr>
    </w:lvl>
  </w:abstractNum>
  <w:abstractNum w:abstractNumId="9">
    <w:nsid w:val="FFFFFF89"/>
    <w:multiLevelType w:val="singleLevel"/>
    <w:tmpl w:val="BF583FE2"/>
    <w:lvl w:ilvl="0">
      <w:start w:val="1"/>
      <w:numFmt w:val="bullet"/>
      <w:lvlText w:val=""/>
      <w:lvlJc w:val="left"/>
      <w:pPr>
        <w:tabs>
          <w:tab w:val="num" w:pos="360"/>
        </w:tabs>
        <w:ind w:left="360" w:hanging="360"/>
      </w:pPr>
      <w:rPr>
        <w:rFonts w:ascii="Symbol" w:hAnsi="Symbol" w:hint="default"/>
      </w:rPr>
    </w:lvl>
  </w:abstractNum>
  <w:abstractNum w:abstractNumId="10">
    <w:nsid w:val="1F455E81"/>
    <w:multiLevelType w:val="hybridMultilevel"/>
    <w:tmpl w:val="02FCF444"/>
    <w:lvl w:ilvl="0" w:tplc="EC7E3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8049CC"/>
    <w:multiLevelType w:val="hybridMultilevel"/>
    <w:tmpl w:val="6F7095B8"/>
    <w:lvl w:ilvl="0" w:tplc="5B183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614CF4"/>
    <w:multiLevelType w:val="multilevel"/>
    <w:tmpl w:val="D65297D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57954E9"/>
    <w:multiLevelType w:val="hybridMultilevel"/>
    <w:tmpl w:val="356A7C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E7104B"/>
    <w:multiLevelType w:val="hybridMultilevel"/>
    <w:tmpl w:val="7F404B58"/>
    <w:lvl w:ilvl="0" w:tplc="060C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4654977"/>
    <w:multiLevelType w:val="hybridMultilevel"/>
    <w:tmpl w:val="9E6AD40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14"/>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3F9"/>
    <w:rsid w:val="00296811"/>
    <w:rsid w:val="00296F83"/>
    <w:rsid w:val="002E332C"/>
    <w:rsid w:val="003D6F0A"/>
    <w:rsid w:val="005E3467"/>
    <w:rsid w:val="00741EB1"/>
    <w:rsid w:val="00770863"/>
    <w:rsid w:val="007D6516"/>
    <w:rsid w:val="00864AD2"/>
    <w:rsid w:val="00892AEE"/>
    <w:rsid w:val="008B5A1A"/>
    <w:rsid w:val="00942968"/>
    <w:rsid w:val="00996C90"/>
    <w:rsid w:val="00A64B01"/>
    <w:rsid w:val="00A77875"/>
    <w:rsid w:val="00AF1E72"/>
    <w:rsid w:val="00C43E57"/>
    <w:rsid w:val="00C743F9"/>
    <w:rsid w:val="00CF2ED5"/>
    <w:rsid w:val="00DC5406"/>
    <w:rsid w:val="00F82AF7"/>
    <w:rsid w:val="00FB3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59"/>
    <o:shapelayout v:ext="edit">
      <o:idmap v:ext="edit" data="1"/>
    </o:shapelayout>
  </w:shapeDefaults>
  <w:decimalSymbol w:val=","/>
  <w:listSeparator w:val=";"/>
  <w15:chartTrackingRefBased/>
  <w15:docId w15:val="{4BC78677-69E3-49AA-AD92-850F0875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3F9"/>
    <w:pPr>
      <w:spacing w:after="200" w:line="276" w:lineRule="auto"/>
    </w:pPr>
    <w:rPr>
      <w:sz w:val="22"/>
      <w:szCs w:val="22"/>
      <w:lang w:eastAsia="en-US"/>
    </w:rPr>
  </w:style>
  <w:style w:type="paragraph" w:styleId="1">
    <w:name w:val="heading 1"/>
    <w:basedOn w:val="a"/>
    <w:next w:val="a"/>
    <w:qFormat/>
    <w:rsid w:val="00296811"/>
    <w:pPr>
      <w:keepNext/>
      <w:spacing w:before="240" w:after="60"/>
      <w:outlineLvl w:val="0"/>
    </w:pPr>
    <w:rPr>
      <w:rFonts w:ascii="Arial" w:hAnsi="Arial" w:cs="Arial"/>
      <w:b/>
      <w:bCs/>
      <w:kern w:val="32"/>
      <w:sz w:val="32"/>
      <w:szCs w:val="32"/>
    </w:rPr>
  </w:style>
  <w:style w:type="paragraph" w:styleId="2">
    <w:name w:val="heading 2"/>
    <w:basedOn w:val="a"/>
    <w:next w:val="a"/>
    <w:qFormat/>
    <w:rsid w:val="0029681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43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Абзац списка"/>
    <w:basedOn w:val="a"/>
    <w:uiPriority w:val="34"/>
    <w:qFormat/>
    <w:rsid w:val="00C743F9"/>
    <w:pPr>
      <w:ind w:left="720"/>
      <w:contextualSpacing/>
    </w:pPr>
  </w:style>
  <w:style w:type="paragraph" w:styleId="a5">
    <w:name w:val="Balloon Text"/>
    <w:basedOn w:val="a"/>
    <w:link w:val="a6"/>
    <w:uiPriority w:val="99"/>
    <w:semiHidden/>
    <w:unhideWhenUsed/>
    <w:rsid w:val="00C743F9"/>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C743F9"/>
    <w:rPr>
      <w:rFonts w:ascii="Tahoma" w:eastAsia="Calibri" w:hAnsi="Tahoma" w:cs="Tahoma"/>
      <w:sz w:val="16"/>
      <w:szCs w:val="16"/>
    </w:rPr>
  </w:style>
  <w:style w:type="character" w:customStyle="1" w:styleId="a7">
    <w:name w:val="Замещающий текст"/>
    <w:basedOn w:val="a0"/>
    <w:uiPriority w:val="99"/>
    <w:semiHidden/>
    <w:rsid w:val="00C743F9"/>
    <w:rPr>
      <w:color w:val="808080"/>
    </w:rPr>
  </w:style>
  <w:style w:type="paragraph" w:styleId="a8">
    <w:name w:val="header"/>
    <w:basedOn w:val="a"/>
    <w:link w:val="a9"/>
    <w:uiPriority w:val="99"/>
    <w:unhideWhenUsed/>
    <w:rsid w:val="00C743F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C743F9"/>
    <w:rPr>
      <w:rFonts w:ascii="Calibri" w:eastAsia="Calibri" w:hAnsi="Calibri" w:cs="Times New Roman"/>
    </w:rPr>
  </w:style>
  <w:style w:type="character" w:styleId="aa">
    <w:name w:val="page number"/>
    <w:basedOn w:val="a0"/>
    <w:rsid w:val="00C743F9"/>
  </w:style>
  <w:style w:type="paragraph" w:styleId="ab">
    <w:name w:val="footer"/>
    <w:basedOn w:val="a"/>
    <w:link w:val="ac"/>
    <w:uiPriority w:val="99"/>
    <w:semiHidden/>
    <w:unhideWhenUsed/>
    <w:rsid w:val="00C743F9"/>
    <w:pPr>
      <w:tabs>
        <w:tab w:val="center" w:pos="4677"/>
        <w:tab w:val="right" w:pos="9355"/>
      </w:tabs>
      <w:spacing w:after="0" w:line="240" w:lineRule="auto"/>
    </w:pPr>
  </w:style>
  <w:style w:type="character" w:customStyle="1" w:styleId="ac">
    <w:name w:val="Нижній колонтитул Знак"/>
    <w:basedOn w:val="a0"/>
    <w:link w:val="ab"/>
    <w:uiPriority w:val="99"/>
    <w:semiHidden/>
    <w:rsid w:val="00C743F9"/>
    <w:rPr>
      <w:rFonts w:ascii="Calibri" w:eastAsia="Calibri" w:hAnsi="Calibri" w:cs="Times New Roman"/>
    </w:rPr>
  </w:style>
  <w:style w:type="paragraph" w:styleId="10">
    <w:name w:val="toc 1"/>
    <w:basedOn w:val="a"/>
    <w:next w:val="a"/>
    <w:autoRedefine/>
    <w:semiHidden/>
    <w:rsid w:val="00296811"/>
    <w:pPr>
      <w:tabs>
        <w:tab w:val="right" w:leader="dot" w:pos="9628"/>
      </w:tabs>
      <w:jc w:val="both"/>
    </w:pPr>
  </w:style>
  <w:style w:type="paragraph" w:styleId="20">
    <w:name w:val="toc 2"/>
    <w:basedOn w:val="a"/>
    <w:next w:val="a"/>
    <w:autoRedefine/>
    <w:semiHidden/>
    <w:rsid w:val="00296811"/>
    <w:pPr>
      <w:ind w:left="220"/>
    </w:pPr>
  </w:style>
  <w:style w:type="character" w:styleId="ad">
    <w:name w:val="Hyperlink"/>
    <w:basedOn w:val="a0"/>
    <w:rsid w:val="00296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png"/><Relationship Id="rId22" Type="http://schemas.openxmlformats.org/officeDocument/2006/relationships/image" Target="media/image7.wmf"/><Relationship Id="rId27"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11511</Words>
  <Characters>65616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76974</CharactersWithSpaces>
  <SharedDoc>false</SharedDoc>
  <HLinks>
    <vt:vector size="174" baseType="variant">
      <vt:variant>
        <vt:i4>1638454</vt:i4>
      </vt:variant>
      <vt:variant>
        <vt:i4>170</vt:i4>
      </vt:variant>
      <vt:variant>
        <vt:i4>0</vt:i4>
      </vt:variant>
      <vt:variant>
        <vt:i4>5</vt:i4>
      </vt:variant>
      <vt:variant>
        <vt:lpwstr/>
      </vt:variant>
      <vt:variant>
        <vt:lpwstr>_Toc260259132</vt:lpwstr>
      </vt:variant>
      <vt:variant>
        <vt:i4>1638454</vt:i4>
      </vt:variant>
      <vt:variant>
        <vt:i4>164</vt:i4>
      </vt:variant>
      <vt:variant>
        <vt:i4>0</vt:i4>
      </vt:variant>
      <vt:variant>
        <vt:i4>5</vt:i4>
      </vt:variant>
      <vt:variant>
        <vt:lpwstr/>
      </vt:variant>
      <vt:variant>
        <vt:lpwstr>_Toc260259131</vt:lpwstr>
      </vt:variant>
      <vt:variant>
        <vt:i4>1638454</vt:i4>
      </vt:variant>
      <vt:variant>
        <vt:i4>158</vt:i4>
      </vt:variant>
      <vt:variant>
        <vt:i4>0</vt:i4>
      </vt:variant>
      <vt:variant>
        <vt:i4>5</vt:i4>
      </vt:variant>
      <vt:variant>
        <vt:lpwstr/>
      </vt:variant>
      <vt:variant>
        <vt:lpwstr>_Toc260259130</vt:lpwstr>
      </vt:variant>
      <vt:variant>
        <vt:i4>1572918</vt:i4>
      </vt:variant>
      <vt:variant>
        <vt:i4>152</vt:i4>
      </vt:variant>
      <vt:variant>
        <vt:i4>0</vt:i4>
      </vt:variant>
      <vt:variant>
        <vt:i4>5</vt:i4>
      </vt:variant>
      <vt:variant>
        <vt:lpwstr/>
      </vt:variant>
      <vt:variant>
        <vt:lpwstr>_Toc260259129</vt:lpwstr>
      </vt:variant>
      <vt:variant>
        <vt:i4>1572918</vt:i4>
      </vt:variant>
      <vt:variant>
        <vt:i4>146</vt:i4>
      </vt:variant>
      <vt:variant>
        <vt:i4>0</vt:i4>
      </vt:variant>
      <vt:variant>
        <vt:i4>5</vt:i4>
      </vt:variant>
      <vt:variant>
        <vt:lpwstr/>
      </vt:variant>
      <vt:variant>
        <vt:lpwstr>_Toc260259128</vt:lpwstr>
      </vt:variant>
      <vt:variant>
        <vt:i4>1572918</vt:i4>
      </vt:variant>
      <vt:variant>
        <vt:i4>140</vt:i4>
      </vt:variant>
      <vt:variant>
        <vt:i4>0</vt:i4>
      </vt:variant>
      <vt:variant>
        <vt:i4>5</vt:i4>
      </vt:variant>
      <vt:variant>
        <vt:lpwstr/>
      </vt:variant>
      <vt:variant>
        <vt:lpwstr>_Toc260259127</vt:lpwstr>
      </vt:variant>
      <vt:variant>
        <vt:i4>1572918</vt:i4>
      </vt:variant>
      <vt:variant>
        <vt:i4>134</vt:i4>
      </vt:variant>
      <vt:variant>
        <vt:i4>0</vt:i4>
      </vt:variant>
      <vt:variant>
        <vt:i4>5</vt:i4>
      </vt:variant>
      <vt:variant>
        <vt:lpwstr/>
      </vt:variant>
      <vt:variant>
        <vt:lpwstr>_Toc260259126</vt:lpwstr>
      </vt:variant>
      <vt:variant>
        <vt:i4>1572918</vt:i4>
      </vt:variant>
      <vt:variant>
        <vt:i4>128</vt:i4>
      </vt:variant>
      <vt:variant>
        <vt:i4>0</vt:i4>
      </vt:variant>
      <vt:variant>
        <vt:i4>5</vt:i4>
      </vt:variant>
      <vt:variant>
        <vt:lpwstr/>
      </vt:variant>
      <vt:variant>
        <vt:lpwstr>_Toc260259125</vt:lpwstr>
      </vt:variant>
      <vt:variant>
        <vt:i4>1572918</vt:i4>
      </vt:variant>
      <vt:variant>
        <vt:i4>122</vt:i4>
      </vt:variant>
      <vt:variant>
        <vt:i4>0</vt:i4>
      </vt:variant>
      <vt:variant>
        <vt:i4>5</vt:i4>
      </vt:variant>
      <vt:variant>
        <vt:lpwstr/>
      </vt:variant>
      <vt:variant>
        <vt:lpwstr>_Toc260259124</vt:lpwstr>
      </vt:variant>
      <vt:variant>
        <vt:i4>1572918</vt:i4>
      </vt:variant>
      <vt:variant>
        <vt:i4>116</vt:i4>
      </vt:variant>
      <vt:variant>
        <vt:i4>0</vt:i4>
      </vt:variant>
      <vt:variant>
        <vt:i4>5</vt:i4>
      </vt:variant>
      <vt:variant>
        <vt:lpwstr/>
      </vt:variant>
      <vt:variant>
        <vt:lpwstr>_Toc260259123</vt:lpwstr>
      </vt:variant>
      <vt:variant>
        <vt:i4>1572918</vt:i4>
      </vt:variant>
      <vt:variant>
        <vt:i4>110</vt:i4>
      </vt:variant>
      <vt:variant>
        <vt:i4>0</vt:i4>
      </vt:variant>
      <vt:variant>
        <vt:i4>5</vt:i4>
      </vt:variant>
      <vt:variant>
        <vt:lpwstr/>
      </vt:variant>
      <vt:variant>
        <vt:lpwstr>_Toc260259122</vt:lpwstr>
      </vt:variant>
      <vt:variant>
        <vt:i4>1572918</vt:i4>
      </vt:variant>
      <vt:variant>
        <vt:i4>104</vt:i4>
      </vt:variant>
      <vt:variant>
        <vt:i4>0</vt:i4>
      </vt:variant>
      <vt:variant>
        <vt:i4>5</vt:i4>
      </vt:variant>
      <vt:variant>
        <vt:lpwstr/>
      </vt:variant>
      <vt:variant>
        <vt:lpwstr>_Toc260259121</vt:lpwstr>
      </vt:variant>
      <vt:variant>
        <vt:i4>1572918</vt:i4>
      </vt:variant>
      <vt:variant>
        <vt:i4>98</vt:i4>
      </vt:variant>
      <vt:variant>
        <vt:i4>0</vt:i4>
      </vt:variant>
      <vt:variant>
        <vt:i4>5</vt:i4>
      </vt:variant>
      <vt:variant>
        <vt:lpwstr/>
      </vt:variant>
      <vt:variant>
        <vt:lpwstr>_Toc260259120</vt:lpwstr>
      </vt:variant>
      <vt:variant>
        <vt:i4>1769526</vt:i4>
      </vt:variant>
      <vt:variant>
        <vt:i4>92</vt:i4>
      </vt:variant>
      <vt:variant>
        <vt:i4>0</vt:i4>
      </vt:variant>
      <vt:variant>
        <vt:i4>5</vt:i4>
      </vt:variant>
      <vt:variant>
        <vt:lpwstr/>
      </vt:variant>
      <vt:variant>
        <vt:lpwstr>_Toc260259119</vt:lpwstr>
      </vt:variant>
      <vt:variant>
        <vt:i4>1769526</vt:i4>
      </vt:variant>
      <vt:variant>
        <vt:i4>86</vt:i4>
      </vt:variant>
      <vt:variant>
        <vt:i4>0</vt:i4>
      </vt:variant>
      <vt:variant>
        <vt:i4>5</vt:i4>
      </vt:variant>
      <vt:variant>
        <vt:lpwstr/>
      </vt:variant>
      <vt:variant>
        <vt:lpwstr>_Toc260259118</vt:lpwstr>
      </vt:variant>
      <vt:variant>
        <vt:i4>1769526</vt:i4>
      </vt:variant>
      <vt:variant>
        <vt:i4>80</vt:i4>
      </vt:variant>
      <vt:variant>
        <vt:i4>0</vt:i4>
      </vt:variant>
      <vt:variant>
        <vt:i4>5</vt:i4>
      </vt:variant>
      <vt:variant>
        <vt:lpwstr/>
      </vt:variant>
      <vt:variant>
        <vt:lpwstr>_Toc260259117</vt:lpwstr>
      </vt:variant>
      <vt:variant>
        <vt:i4>1769526</vt:i4>
      </vt:variant>
      <vt:variant>
        <vt:i4>74</vt:i4>
      </vt:variant>
      <vt:variant>
        <vt:i4>0</vt:i4>
      </vt:variant>
      <vt:variant>
        <vt:i4>5</vt:i4>
      </vt:variant>
      <vt:variant>
        <vt:lpwstr/>
      </vt:variant>
      <vt:variant>
        <vt:lpwstr>_Toc260259116</vt:lpwstr>
      </vt:variant>
      <vt:variant>
        <vt:i4>1769526</vt:i4>
      </vt:variant>
      <vt:variant>
        <vt:i4>68</vt:i4>
      </vt:variant>
      <vt:variant>
        <vt:i4>0</vt:i4>
      </vt:variant>
      <vt:variant>
        <vt:i4>5</vt:i4>
      </vt:variant>
      <vt:variant>
        <vt:lpwstr/>
      </vt:variant>
      <vt:variant>
        <vt:lpwstr>_Toc260259115</vt:lpwstr>
      </vt:variant>
      <vt:variant>
        <vt:i4>1769526</vt:i4>
      </vt:variant>
      <vt:variant>
        <vt:i4>62</vt:i4>
      </vt:variant>
      <vt:variant>
        <vt:i4>0</vt:i4>
      </vt:variant>
      <vt:variant>
        <vt:i4>5</vt:i4>
      </vt:variant>
      <vt:variant>
        <vt:lpwstr/>
      </vt:variant>
      <vt:variant>
        <vt:lpwstr>_Toc260259114</vt:lpwstr>
      </vt:variant>
      <vt:variant>
        <vt:i4>1769526</vt:i4>
      </vt:variant>
      <vt:variant>
        <vt:i4>56</vt:i4>
      </vt:variant>
      <vt:variant>
        <vt:i4>0</vt:i4>
      </vt:variant>
      <vt:variant>
        <vt:i4>5</vt:i4>
      </vt:variant>
      <vt:variant>
        <vt:lpwstr/>
      </vt:variant>
      <vt:variant>
        <vt:lpwstr>_Toc260259113</vt:lpwstr>
      </vt:variant>
      <vt:variant>
        <vt:i4>1769526</vt:i4>
      </vt:variant>
      <vt:variant>
        <vt:i4>50</vt:i4>
      </vt:variant>
      <vt:variant>
        <vt:i4>0</vt:i4>
      </vt:variant>
      <vt:variant>
        <vt:i4>5</vt:i4>
      </vt:variant>
      <vt:variant>
        <vt:lpwstr/>
      </vt:variant>
      <vt:variant>
        <vt:lpwstr>_Toc260259112</vt:lpwstr>
      </vt:variant>
      <vt:variant>
        <vt:i4>1769526</vt:i4>
      </vt:variant>
      <vt:variant>
        <vt:i4>44</vt:i4>
      </vt:variant>
      <vt:variant>
        <vt:i4>0</vt:i4>
      </vt:variant>
      <vt:variant>
        <vt:i4>5</vt:i4>
      </vt:variant>
      <vt:variant>
        <vt:lpwstr/>
      </vt:variant>
      <vt:variant>
        <vt:lpwstr>_Toc260259111</vt:lpwstr>
      </vt:variant>
      <vt:variant>
        <vt:i4>1769526</vt:i4>
      </vt:variant>
      <vt:variant>
        <vt:i4>38</vt:i4>
      </vt:variant>
      <vt:variant>
        <vt:i4>0</vt:i4>
      </vt:variant>
      <vt:variant>
        <vt:i4>5</vt:i4>
      </vt:variant>
      <vt:variant>
        <vt:lpwstr/>
      </vt:variant>
      <vt:variant>
        <vt:lpwstr>_Toc260259110</vt:lpwstr>
      </vt:variant>
      <vt:variant>
        <vt:i4>1703990</vt:i4>
      </vt:variant>
      <vt:variant>
        <vt:i4>32</vt:i4>
      </vt:variant>
      <vt:variant>
        <vt:i4>0</vt:i4>
      </vt:variant>
      <vt:variant>
        <vt:i4>5</vt:i4>
      </vt:variant>
      <vt:variant>
        <vt:lpwstr/>
      </vt:variant>
      <vt:variant>
        <vt:lpwstr>_Toc260259109</vt:lpwstr>
      </vt:variant>
      <vt:variant>
        <vt:i4>1703990</vt:i4>
      </vt:variant>
      <vt:variant>
        <vt:i4>26</vt:i4>
      </vt:variant>
      <vt:variant>
        <vt:i4>0</vt:i4>
      </vt:variant>
      <vt:variant>
        <vt:i4>5</vt:i4>
      </vt:variant>
      <vt:variant>
        <vt:lpwstr/>
      </vt:variant>
      <vt:variant>
        <vt:lpwstr>_Toc260259108</vt:lpwstr>
      </vt:variant>
      <vt:variant>
        <vt:i4>1703990</vt:i4>
      </vt:variant>
      <vt:variant>
        <vt:i4>20</vt:i4>
      </vt:variant>
      <vt:variant>
        <vt:i4>0</vt:i4>
      </vt:variant>
      <vt:variant>
        <vt:i4>5</vt:i4>
      </vt:variant>
      <vt:variant>
        <vt:lpwstr/>
      </vt:variant>
      <vt:variant>
        <vt:lpwstr>_Toc260259107</vt:lpwstr>
      </vt:variant>
      <vt:variant>
        <vt:i4>1703990</vt:i4>
      </vt:variant>
      <vt:variant>
        <vt:i4>14</vt:i4>
      </vt:variant>
      <vt:variant>
        <vt:i4>0</vt:i4>
      </vt:variant>
      <vt:variant>
        <vt:i4>5</vt:i4>
      </vt:variant>
      <vt:variant>
        <vt:lpwstr/>
      </vt:variant>
      <vt:variant>
        <vt:lpwstr>_Toc260259106</vt:lpwstr>
      </vt:variant>
      <vt:variant>
        <vt:i4>1703990</vt:i4>
      </vt:variant>
      <vt:variant>
        <vt:i4>8</vt:i4>
      </vt:variant>
      <vt:variant>
        <vt:i4>0</vt:i4>
      </vt:variant>
      <vt:variant>
        <vt:i4>5</vt:i4>
      </vt:variant>
      <vt:variant>
        <vt:lpwstr/>
      </vt:variant>
      <vt:variant>
        <vt:lpwstr>_Toc260259105</vt:lpwstr>
      </vt:variant>
      <vt:variant>
        <vt:i4>1703990</vt:i4>
      </vt:variant>
      <vt:variant>
        <vt:i4>2</vt:i4>
      </vt:variant>
      <vt:variant>
        <vt:i4>0</vt:i4>
      </vt:variant>
      <vt:variant>
        <vt:i4>5</vt:i4>
      </vt:variant>
      <vt:variant>
        <vt:lpwstr/>
      </vt:variant>
      <vt:variant>
        <vt:lpwstr>_Toc260259104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2014-09-17T05:56:00Z</dcterms:created>
  <dcterms:modified xsi:type="dcterms:W3CDTF">2014-09-17T05:56:00Z</dcterms:modified>
</cp:coreProperties>
</file>