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0"/>
      </w:tblGrid>
      <w:tr w:rsidR="005230B3" w:rsidRPr="00EC7DE1" w:rsidTr="006C1EEF">
        <w:trPr>
          <w:tblCellSpacing w:w="15" w:type="dxa"/>
        </w:trPr>
        <w:tc>
          <w:tcPr>
            <w:tcW w:w="5000" w:type="pct"/>
            <w:tcMar>
              <w:top w:w="50" w:type="dxa"/>
              <w:left w:w="50" w:type="dxa"/>
              <w:bottom w:w="0" w:type="dxa"/>
              <w:right w:w="0" w:type="dxa"/>
            </w:tcMar>
            <w:vAlign w:val="center"/>
          </w:tcPr>
          <w:p w:rsidR="00880DF5" w:rsidRDefault="00880DF5" w:rsidP="006C1EEF">
            <w:pPr>
              <w:spacing w:after="50" w:line="218" w:lineRule="atLeast"/>
              <w:jc w:val="center"/>
              <w:outlineLvl w:val="0"/>
              <w:rPr>
                <w:rFonts w:ascii="Times New Roman" w:hAnsi="Times New Roman"/>
                <w:color w:val="6E87B4"/>
                <w:kern w:val="36"/>
                <w:lang w:eastAsia="ru-RU"/>
              </w:rPr>
            </w:pPr>
          </w:p>
          <w:p w:rsidR="005230B3" w:rsidRPr="006C1EEF" w:rsidRDefault="005230B3" w:rsidP="006C1EEF">
            <w:pPr>
              <w:spacing w:after="50" w:line="218" w:lineRule="atLeast"/>
              <w:jc w:val="center"/>
              <w:outlineLvl w:val="0"/>
              <w:rPr>
                <w:rFonts w:ascii="Times New Roman" w:hAnsi="Times New Roman"/>
                <w:color w:val="6E87B4"/>
                <w:kern w:val="36"/>
                <w:lang w:eastAsia="ru-RU"/>
              </w:rPr>
            </w:pPr>
            <w:r w:rsidRPr="006C1EEF">
              <w:rPr>
                <w:rFonts w:ascii="Times New Roman" w:hAnsi="Times New Roman"/>
                <w:color w:val="6E87B4"/>
                <w:kern w:val="36"/>
                <w:lang w:eastAsia="ru-RU"/>
              </w:rPr>
              <w:t>Самоменеджмент руководителя</w:t>
            </w:r>
          </w:p>
        </w:tc>
      </w:tr>
    </w:tbl>
    <w:p w:rsidR="005230B3" w:rsidRPr="006C1EEF" w:rsidRDefault="005230B3" w:rsidP="006C1EEF">
      <w:pPr>
        <w:spacing w:after="0" w:line="179" w:lineRule="atLeast"/>
        <w:rPr>
          <w:rFonts w:ascii="Times New Roman" w:hAnsi="Times New Roman"/>
          <w:vanish/>
          <w:color w:val="000000"/>
          <w:sz w:val="12"/>
          <w:lang w:eastAsia="ru-RU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35"/>
      </w:tblGrid>
      <w:tr w:rsidR="005230B3" w:rsidRPr="00EC7DE1" w:rsidTr="006C1EEF">
        <w:trPr>
          <w:tblCellSpacing w:w="15" w:type="dxa"/>
        </w:trPr>
        <w:tc>
          <w:tcPr>
            <w:tcW w:w="0" w:type="auto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Самоменеджмент - это саморазвитие менеджера как лич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и организация его личной деятельности, представляющая собой целенаправленное и последовательное использование ис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пытанных методов работы в повседневной практике в специфи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ческих условиях преобладания самоорганизации.</w:t>
            </w:r>
          </w:p>
          <w:p w:rsidR="005230B3" w:rsidRPr="00F80D07" w:rsidRDefault="005230B3" w:rsidP="00F80D07">
            <w:pPr>
              <w:spacing w:before="240" w:after="24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цели самоменеджмента:</w:t>
            </w:r>
          </w:p>
          <w:p w:rsidR="005230B3" w:rsidRPr="006C1EEF" w:rsidRDefault="005230B3" w:rsidP="00F80D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использование менеджером времени и своих возможностей;</w:t>
            </w:r>
          </w:p>
          <w:p w:rsidR="005230B3" w:rsidRPr="006C1EEF" w:rsidRDefault="005230B3" w:rsidP="00F80D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сознательное </w:t>
            </w:r>
            <w:hyperlink r:id="rId5" w:history="1">
              <w:r w:rsidRPr="006C1EEF">
                <w:rPr>
                  <w:rFonts w:ascii="Times New Roman" w:hAnsi="Times New Roman"/>
                  <w:color w:val="AA1428"/>
                  <w:sz w:val="24"/>
                  <w:szCs w:val="24"/>
                  <w:lang w:eastAsia="ru-RU"/>
                </w:rPr>
                <w:t>управление</w:t>
              </w:r>
            </w:hyperlink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течением жизни;</w:t>
            </w:r>
          </w:p>
          <w:p w:rsidR="005230B3" w:rsidRPr="006C1EEF" w:rsidRDefault="005230B3" w:rsidP="00F80D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преодоление внешних обстоятельств как на работе, так и в личной жизни.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Выделение и специальное рассмотрение многими специа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листами в области менеджмента вопросов организации деятель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именно менеджера обусловлено важным значением данной проблемы, а именно следующим:</w:t>
            </w:r>
          </w:p>
          <w:p w:rsidR="005230B3" w:rsidRPr="006C1EEF" w:rsidRDefault="005230B3" w:rsidP="006C1EE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менеджера в значительной мере оп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ределяет результативность, эффективность его деятельности;</w:t>
            </w:r>
          </w:p>
          <w:p w:rsidR="005230B3" w:rsidRPr="006C1EEF" w:rsidRDefault="005230B3" w:rsidP="006C1EE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менеджера оказывает существенное влияние на результативность деятельности подчиненных ему руководителей, специалистов и других работников;</w:t>
            </w:r>
          </w:p>
          <w:p w:rsidR="005230B3" w:rsidRPr="006C1EEF" w:rsidRDefault="005230B3" w:rsidP="006C1EE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менеджера в значительной мере определя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 результаты функционирования возлагаемой им организации или подразделения;</w:t>
            </w:r>
          </w:p>
          <w:p w:rsidR="005230B3" w:rsidRPr="006C1EEF" w:rsidRDefault="005230B3" w:rsidP="006C1EE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труда менеджера, как правило, существенно пре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вышает оплату труда других работников, что требует эффектив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использования данного труда;</w:t>
            </w:r>
          </w:p>
          <w:p w:rsidR="005230B3" w:rsidRPr="006C1EEF" w:rsidRDefault="005230B3" w:rsidP="006C1EE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самоменеджмента способствует рациональ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организации деятельности менеджера.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ежедневном решении разного рода задач менеджер выполняет различные функции. Этот процесс можно представить как круг самоменеджмента, наглядно демонстрирующий связи между отдельными функциями (рис. 8.1).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внешнем круге обозначено пять функций:</w:t>
            </w:r>
          </w:p>
          <w:p w:rsidR="005230B3" w:rsidRPr="006C1EEF" w:rsidRDefault="005230B3" w:rsidP="006C1EE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целей;</w:t>
            </w:r>
          </w:p>
          <w:p w:rsidR="005230B3" w:rsidRPr="006C1EEF" w:rsidRDefault="005230B3" w:rsidP="006C1EE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планирование;</w:t>
            </w:r>
          </w:p>
          <w:p w:rsidR="005230B3" w:rsidRPr="006C1EEF" w:rsidRDefault="005230B3" w:rsidP="006C1EE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приоритетов по предстоящим делам;</w:t>
            </w:r>
          </w:p>
          <w:p w:rsidR="005230B3" w:rsidRPr="006C1EEF" w:rsidRDefault="005230B3" w:rsidP="006C1EE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распорядка дня и организация трудового процесса;</w:t>
            </w:r>
          </w:p>
          <w:p w:rsidR="005230B3" w:rsidRPr="006C1EEF" w:rsidRDefault="005230B3" w:rsidP="006C1EE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самоконтроль и корректировка целей.</w:t>
            </w:r>
          </w:p>
          <w:p w:rsidR="005230B3" w:rsidRPr="006C1EEF" w:rsidRDefault="005230B3" w:rsidP="006C1EEF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внутреннем круге самоменеджмента расположена объе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диняющая функция - работа с информацией. Вокруг нее в извест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мере "вращаются" остальные функции, так как обмен инфор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мацией необходим во всех фазах процесса самоменеджента.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функция - постановка целей. Каждый управленче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 работник должен ставить перед собой цели, что означает взгляд в будущее, ориентацию и концентрацию сил и активно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на том, что должно быть достигнуто. Таким образом, цель формулирует конечный результат. Она является "подстрекате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лем" действий, мотивом, определяющим активность. Если по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ставлена цель, то возникает такое состояние напряжения, кото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рое действует как движущая сила и исчезает лишь тогда, когда цель достигнута.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этом следует учитывать, что профессиональные цели менеджера должны отвечать следующим основным требованиям: - реальность;</w:t>
            </w:r>
          </w:p>
          <w:p w:rsidR="005230B3" w:rsidRPr="006C1EEF" w:rsidRDefault="005230B3" w:rsidP="006C1EE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гибкость;</w:t>
            </w:r>
          </w:p>
          <w:p w:rsidR="005230B3" w:rsidRPr="006C1EEF" w:rsidRDefault="005230B3" w:rsidP="006C1EE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измеримость, ориентированность во времени;</w:t>
            </w:r>
          </w:p>
          <w:p w:rsidR="005230B3" w:rsidRPr="006C1EEF" w:rsidRDefault="005230B3" w:rsidP="006C1EE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конкретность;</w:t>
            </w:r>
          </w:p>
          <w:p w:rsidR="005230B3" w:rsidRPr="006C1EEF" w:rsidRDefault="005230B3" w:rsidP="006C1EE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совместимость друг с другом;</w:t>
            </w:r>
          </w:p>
          <w:p w:rsidR="005230B3" w:rsidRPr="006C1EEF" w:rsidRDefault="005230B3" w:rsidP="006C1EE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приемлемость для соответствующих субъектов.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Следующая функция самоменеджмента - </w:t>
            </w:r>
            <w:hyperlink r:id="rId6" w:history="1">
              <w:r w:rsidRPr="006C1EEF">
                <w:rPr>
                  <w:rFonts w:ascii="Times New Roman" w:hAnsi="Times New Roman"/>
                  <w:color w:val="AA1428"/>
                  <w:sz w:val="24"/>
                  <w:szCs w:val="24"/>
                  <w:lang w:eastAsia="ru-RU"/>
                </w:rPr>
                <w:t>планирование</w:t>
              </w:r>
            </w:hyperlink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личного времени менеджера. При планировании обеспечивается рациональное использование самого ценного достояния - време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ни: либо имеющееся время употребить для плодотворной дея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тельности (максимальный критерий), либо достичь поставленных целей с меньшим расходом времени (минимальный критерий).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означает подготовку к реализации целей и структурирование(упорядочение) времени.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увеличении затрат времени на планирование сокра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щается время, необходимое для исполнения, что в конечном счете приводит к экономии времени в целом. Рекомендуется около 1% планового периода (год, месяц, день) расходовать на планирование.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Следует заметить, что на практике преобладает недооценка менеджерами значимости планирования своей деятельности и соответственно недостаточное выделение ими времени на осуще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ствление планирования личного времени.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общего планирования планирование времени ори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ентируется на соответствующие долгосрочные (стратегические) цели, которые, в свою очередь, подразделяются на оперативные. При установлении времени для достижения профессиональных целей можно получить представление о наиболее предпочтитель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ном его распределении и целесообразной очередности дел.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деловой жизни оправдали себя следующие плановые пе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риоды:</w:t>
            </w:r>
          </w:p>
          <w:p w:rsidR="005230B3" w:rsidRPr="006C1EEF" w:rsidRDefault="005230B3" w:rsidP="006C1EEF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долгосрочный (3-5 или более лет);</w:t>
            </w:r>
          </w:p>
          <w:p w:rsidR="005230B3" w:rsidRPr="006C1EEF" w:rsidRDefault="005230B3" w:rsidP="006C1EEF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среднесрочный (1-3 года);</w:t>
            </w:r>
          </w:p>
          <w:p w:rsidR="005230B3" w:rsidRPr="006C1EEF" w:rsidRDefault="005230B3" w:rsidP="006C1EEF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(1 день-3 месяца - квартальные, месячные, де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кадные, недельные, дневные планы).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времени представляет собой закрытую сис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тему, в которой прослеживается тесная связь между отдельными видами планов. Так, долгосрочные планы конкретизируются в средне- и краткосрочных планах, в планах текущего периода и планах дня.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планы должны составляться в письменном виде, так как планы, которые держат в голове, легко отвергаются, а пись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менные планы обеспечивают разгрузку памяти и имеют психоло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гический эффект самомотивации к работе. Деловая активность становится более целенаправленной и ориентированной на стро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гое следование намеченной программе.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Далее следует 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реализация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менеджером разработанных пла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нов. Рациональная организация труда руководителя в условиях хронического дефицита времени предполагает определение при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оритетов в выполнении дел.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связи с этим следует заметить, что все дела, выполняе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мые менеджером, могут различаться по следующим признакам:</w:t>
            </w:r>
          </w:p>
          <w:p w:rsidR="005230B3" w:rsidRPr="006C1EEF" w:rsidRDefault="005230B3" w:rsidP="006C1E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значимости;</w:t>
            </w:r>
          </w:p>
          <w:p w:rsidR="005230B3" w:rsidRPr="006C1EEF" w:rsidRDefault="005230B3" w:rsidP="006C1E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продолжительности выполнения;</w:t>
            </w:r>
          </w:p>
          <w:p w:rsidR="005230B3" w:rsidRPr="006C1EEF" w:rsidRDefault="005230B3" w:rsidP="006C1E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количеству участвующих в их выполнении;</w:t>
            </w:r>
          </w:p>
          <w:p w:rsidR="005230B3" w:rsidRPr="006C1EEF" w:rsidRDefault="005230B3" w:rsidP="006C1E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затратам нервно-эмоциональной энергии;</w:t>
            </w:r>
          </w:p>
          <w:p w:rsidR="005230B3" w:rsidRPr="006C1EEF" w:rsidRDefault="005230B3" w:rsidP="006C1E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характеру и т. д.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Важнейшим для менеджера признаком является важность или значимость для него предстоящих дел, которая значительно варьирует от одного дела к другому.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Зачастую руководители пытаются выполнить сразу слиш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ком большой объем работы либо, наоборот, тратят свое время и силы на отдельные, часто несущественные, но кажущиеся необ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ходимыми дела. В результате этого к концу напряженного рабо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чего дня, хотя сделано вроде немало, важные дела остаются либо неоконченными, либо вообще не сдвигаются с места.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Удачливые менеджеры отличаются тем, что, успевая ре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во время рабочего дня множество важных вопросов, в те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чение определенного времени бывают заняты выполнением од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единственной задачи. Предпосылками для этого служат принятие однозначного решения о первоочередности важных дел, составление соответствующего списка приоритетов и со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блюдение его.</w:t>
            </w:r>
          </w:p>
          <w:p w:rsidR="005230B3" w:rsidRPr="006C1EEF" w:rsidRDefault="005230B3" w:rsidP="006C1EEF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Успешная деятельность менеджера предполагает выпол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им дел в соответствии с их важностью: сначала - немно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гие "жизненно важные", потом - многочисленные "второсте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пенные".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менеджером решений о приоритетах - процесс индивидуальный, субъективный. Однако его решения должны основываться на фактических данных.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зависимости от срочности и важности различаются:</w:t>
            </w:r>
          </w:p>
          <w:p w:rsidR="005230B3" w:rsidRPr="006C1EEF" w:rsidRDefault="005230B3" w:rsidP="006C1EE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срочные - важные дела. За них следует приниматься не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медленно и самому выполнять;</w:t>
            </w:r>
          </w:p>
          <w:p w:rsidR="005230B3" w:rsidRPr="006C1EEF" w:rsidRDefault="005230B3" w:rsidP="006C1EE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срочные - менее важные дела. В этом случае существует опасность попасть под "тиранию" спешности и в результате ре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только эти задачи, потому что они срочные. Если же они, однако, являются не столь важными, то должны быть делегиро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ваны, поскольку для их выполнения не требуется каких-либо особых профессиональных качеств;</w:t>
            </w:r>
          </w:p>
          <w:p w:rsidR="005230B3" w:rsidRPr="006C1EEF" w:rsidRDefault="005230B3" w:rsidP="006C1EE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срочные - важные дела. Они, как правило, могут подождать. Трудности возникают тогда, когда эти дела превра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щаются в срочные и должны быть выполнены руководителем в кратчайшие сроки. Поэтому рекомендуется перепроверить сте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пень их важности и попробовать полностью или частично пору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чить их выполнение сотрудникам;</w:t>
            </w:r>
          </w:p>
          <w:p w:rsidR="005230B3" w:rsidRPr="006C1EEF" w:rsidRDefault="005230B3" w:rsidP="006C1EE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срочные - менее важные дела. Как правило, не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обязательно сразу приниматься за эти дела или поручать их под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чиненным. Некоторые из этих дел следует отправить в архив или в корзину.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Таким образом, для того чтобы значительно повысить про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изводительность и результативность управленческой работы, ме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неджер должен мотивировать труд своих подчиненных, вовле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кать их в сферу своей ответственности, поручая им не только ме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нее важные (рутинные) дела.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Следует также учитывать работоспособность менеджера. Работоспособность - это состояние физиологических и психоло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гических функций индивида, характеризующее его способность выполнять определенную деятельность с заданной эффективно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стью, требуемым качеством и в течение требуемого времени.</w:t>
            </w:r>
          </w:p>
          <w:p w:rsidR="005230B3" w:rsidRPr="006C1EEF" w:rsidRDefault="005230B3" w:rsidP="00366F71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Работоспособность каждого менеджера в современных ус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ловиях находится в зависимости от целого ряда объективных и субъективных факторов и подвержена определенным колебани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ям. 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Рекомендуется также в соответствии с колебаниями рабо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тоспособности чередовать напряженную, ответственную дея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тельность с менее важной и ненапряженной.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Важным фактором успеха являются методы работы, кото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рые определяются в первую очередь свойствами характера чело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века, его склонностями и привычками. Для того чтобы улучшить свои методы работы, надо, во-первых, уяснить сильные и слабые стороны своих методов работы, во-вторых, иметь стимул к упро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чению сильных сторон и, в-третьих, стремиться преодолеть соб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ственные недостатки.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Одной из важнейших предпосылок успешной работы явля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сосредоточение внимания на самом важном и существенном. Работу можно значительно улучшить, если все свои задачи сна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чала ставить под вопросы, которые помогут избежать ненужных дел в течение рабочего дня.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Последней функцией самоменеджмента является 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контроль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результатами, или самоконтроль, благодаря которому опреде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ляется, были ли выполнены запланированные дела, и вносятся в планы необходимые коррективы.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выполняет три задачи:</w:t>
            </w:r>
          </w:p>
          <w:p w:rsidR="005230B3" w:rsidRPr="006C1EEF" w:rsidRDefault="005230B3" w:rsidP="006C1EE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осмысление физического состояния. Что достигнуто к моменту осуществления контроля?</w:t>
            </w:r>
          </w:p>
          <w:p w:rsidR="005230B3" w:rsidRPr="006C1EEF" w:rsidRDefault="005230B3" w:rsidP="006C1EE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запланированного с достигнутым. В какой степени достигнута поставленная цель?</w:t>
            </w:r>
          </w:p>
          <w:p w:rsidR="005230B3" w:rsidRPr="006C1EEF" w:rsidRDefault="005230B3" w:rsidP="006C1EE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корректировку установленных отклонений.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Время, продолжительность и регулярность контроля зави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сят от исполняемых задач и поставленной цели. Он подразделя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на контроль процесса и осуществляемой деятельности и кон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троль результатов (целевой контроль).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осуществления контроля рекомендуется регулярно проверять свои планы и организацию труда, постоянно задавать себе следующие вопросы: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Действительно ли я решаю необходимые задачи?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Подхожу ли я к предстоящей деятельности в соответствии с ее приоритетностью?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Справляюсь ли я с запланированными задачами в установ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ленное время?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Перепоручаю ли я в достаточном объеме дела?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Объединяю ли я в единый блок небольшие дела?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 ли я борьбу с "помехами" и "поглотителями вре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мени"?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Исходным пунктом самоорганизации деятельности менед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жера является намерение достичь поставленных целей.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результатов труда с точки зрения достижения це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должен производиться после выполнения задачи (конечный контроль), а при реализации крупных проектов - на промежуточ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стадиях (промежуточный контроль).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 осуществлять регулярный контроль своих го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довых, месячных, недельных и дневных планов, отвечая на во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просы:</w:t>
            </w:r>
          </w:p>
          <w:p w:rsidR="005230B3" w:rsidRPr="006C1EEF" w:rsidRDefault="005230B3" w:rsidP="006C1EEF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результаты были достигнуты?</w:t>
            </w:r>
          </w:p>
          <w:p w:rsidR="005230B3" w:rsidRPr="006C1EEF" w:rsidRDefault="005230B3" w:rsidP="006C1EEF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осталось несделанным и почему?</w:t>
            </w:r>
          </w:p>
          <w:p w:rsidR="005230B3" w:rsidRPr="006C1EEF" w:rsidRDefault="005230B3" w:rsidP="006C1EEF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 было потеряно время?</w:t>
            </w:r>
          </w:p>
          <w:p w:rsidR="005230B3" w:rsidRPr="006C1EEF" w:rsidRDefault="005230B3" w:rsidP="006C1EEF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можно сделать выводы для планирования сле</w:t>
            </w: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дующего периода?</w:t>
            </w:r>
          </w:p>
          <w:p w:rsidR="005230B3" w:rsidRPr="006C1EEF" w:rsidRDefault="005230B3" w:rsidP="006C1EEF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E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Таким образом, рационализация личной работы менеджера позволяет повысить эффективность его деятельности, создает предпосылки для успешного руководства коллективом.</w:t>
            </w:r>
          </w:p>
        </w:tc>
      </w:tr>
    </w:tbl>
    <w:p w:rsidR="005230B3" w:rsidRDefault="005230B3">
      <w:r w:rsidRPr="006C1EEF">
        <w:rPr>
          <w:rFonts w:ascii="Times New Roman" w:hAnsi="Times New Roman"/>
          <w:color w:val="000000"/>
          <w:sz w:val="12"/>
          <w:lang w:eastAsia="ru-RU"/>
        </w:rPr>
        <w:t> </w:t>
      </w:r>
      <w:bookmarkStart w:id="0" w:name="_GoBack"/>
      <w:bookmarkEnd w:id="0"/>
    </w:p>
    <w:sectPr w:rsidR="005230B3" w:rsidSect="0062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BF6"/>
    <w:multiLevelType w:val="multilevel"/>
    <w:tmpl w:val="10D6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5E2B8D"/>
    <w:multiLevelType w:val="multilevel"/>
    <w:tmpl w:val="EEA4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815623"/>
    <w:multiLevelType w:val="multilevel"/>
    <w:tmpl w:val="ADE8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F33A47"/>
    <w:multiLevelType w:val="multilevel"/>
    <w:tmpl w:val="D09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4A527D"/>
    <w:multiLevelType w:val="multilevel"/>
    <w:tmpl w:val="B5B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158C0"/>
    <w:multiLevelType w:val="multilevel"/>
    <w:tmpl w:val="29EC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F62E30"/>
    <w:multiLevelType w:val="multilevel"/>
    <w:tmpl w:val="2E8C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DC355B"/>
    <w:multiLevelType w:val="multilevel"/>
    <w:tmpl w:val="328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7763D"/>
    <w:multiLevelType w:val="multilevel"/>
    <w:tmpl w:val="B97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067E3"/>
    <w:multiLevelType w:val="multilevel"/>
    <w:tmpl w:val="72C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93D70"/>
    <w:multiLevelType w:val="multilevel"/>
    <w:tmpl w:val="6C2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F3D00"/>
    <w:multiLevelType w:val="multilevel"/>
    <w:tmpl w:val="E9C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E1587"/>
    <w:multiLevelType w:val="multilevel"/>
    <w:tmpl w:val="422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167D8"/>
    <w:multiLevelType w:val="multilevel"/>
    <w:tmpl w:val="53E8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744D20"/>
    <w:multiLevelType w:val="multilevel"/>
    <w:tmpl w:val="2AB8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92C27"/>
    <w:multiLevelType w:val="multilevel"/>
    <w:tmpl w:val="0BC8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A6D46"/>
    <w:multiLevelType w:val="multilevel"/>
    <w:tmpl w:val="F0E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072DC"/>
    <w:multiLevelType w:val="multilevel"/>
    <w:tmpl w:val="555E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A023D8"/>
    <w:multiLevelType w:val="multilevel"/>
    <w:tmpl w:val="A35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1374D"/>
    <w:multiLevelType w:val="multilevel"/>
    <w:tmpl w:val="87E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9252E"/>
    <w:multiLevelType w:val="hybridMultilevel"/>
    <w:tmpl w:val="0532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76325"/>
    <w:multiLevelType w:val="multilevel"/>
    <w:tmpl w:val="B14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6751F"/>
    <w:multiLevelType w:val="multilevel"/>
    <w:tmpl w:val="F476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105BC"/>
    <w:multiLevelType w:val="multilevel"/>
    <w:tmpl w:val="34D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114FF"/>
    <w:multiLevelType w:val="multilevel"/>
    <w:tmpl w:val="5B0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8E68F1"/>
    <w:multiLevelType w:val="multilevel"/>
    <w:tmpl w:val="428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166D18"/>
    <w:multiLevelType w:val="multilevel"/>
    <w:tmpl w:val="144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9466E"/>
    <w:multiLevelType w:val="multilevel"/>
    <w:tmpl w:val="5CC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C15D22"/>
    <w:multiLevelType w:val="multilevel"/>
    <w:tmpl w:val="703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12"/>
  </w:num>
  <w:num w:numId="8">
    <w:abstractNumId w:val="19"/>
  </w:num>
  <w:num w:numId="9">
    <w:abstractNumId w:val="8"/>
  </w:num>
  <w:num w:numId="10">
    <w:abstractNumId w:val="6"/>
  </w:num>
  <w:num w:numId="11">
    <w:abstractNumId w:val="24"/>
  </w:num>
  <w:num w:numId="12">
    <w:abstractNumId w:val="17"/>
  </w:num>
  <w:num w:numId="13">
    <w:abstractNumId w:val="14"/>
  </w:num>
  <w:num w:numId="14">
    <w:abstractNumId w:val="5"/>
  </w:num>
  <w:num w:numId="15">
    <w:abstractNumId w:val="10"/>
  </w:num>
  <w:num w:numId="16">
    <w:abstractNumId w:val="18"/>
  </w:num>
  <w:num w:numId="17">
    <w:abstractNumId w:val="4"/>
  </w:num>
  <w:num w:numId="18">
    <w:abstractNumId w:val="26"/>
  </w:num>
  <w:num w:numId="19">
    <w:abstractNumId w:val="1"/>
  </w:num>
  <w:num w:numId="20">
    <w:abstractNumId w:val="16"/>
  </w:num>
  <w:num w:numId="21">
    <w:abstractNumId w:val="27"/>
  </w:num>
  <w:num w:numId="22">
    <w:abstractNumId w:val="0"/>
  </w:num>
  <w:num w:numId="23">
    <w:abstractNumId w:val="13"/>
  </w:num>
  <w:num w:numId="24">
    <w:abstractNumId w:val="21"/>
  </w:num>
  <w:num w:numId="25">
    <w:abstractNumId w:val="15"/>
  </w:num>
  <w:num w:numId="26">
    <w:abstractNumId w:val="3"/>
  </w:num>
  <w:num w:numId="27">
    <w:abstractNumId w:val="22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EEF"/>
    <w:rsid w:val="001317BE"/>
    <w:rsid w:val="00366F71"/>
    <w:rsid w:val="005230B3"/>
    <w:rsid w:val="0062361E"/>
    <w:rsid w:val="006C1EEF"/>
    <w:rsid w:val="00714BE7"/>
    <w:rsid w:val="008355BC"/>
    <w:rsid w:val="00880DF5"/>
    <w:rsid w:val="00A64039"/>
    <w:rsid w:val="00E06CC0"/>
    <w:rsid w:val="00E415B4"/>
    <w:rsid w:val="00EC7DE1"/>
    <w:rsid w:val="00F80D07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9C69-ADCB-4770-B777-1F0CF0D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C1EE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1EE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style-span">
    <w:name w:val="apple-style-span"/>
    <w:basedOn w:val="a0"/>
    <w:rsid w:val="006C1EEF"/>
    <w:rPr>
      <w:rFonts w:cs="Times New Roman"/>
    </w:rPr>
  </w:style>
  <w:style w:type="paragraph" w:styleId="a3">
    <w:name w:val="Normal (Web)"/>
    <w:basedOn w:val="a"/>
    <w:rsid w:val="006C1E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EF"/>
    <w:rPr>
      <w:rFonts w:cs="Times New Roman"/>
    </w:rPr>
  </w:style>
  <w:style w:type="character" w:styleId="a4">
    <w:name w:val="Hyperlink"/>
    <w:basedOn w:val="a0"/>
    <w:semiHidden/>
    <w:rsid w:val="006C1EEF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a0"/>
    <w:rsid w:val="006C1EEF"/>
    <w:rPr>
      <w:rFonts w:cs="Times New Roman"/>
    </w:rPr>
  </w:style>
  <w:style w:type="paragraph" w:customStyle="1" w:styleId="11">
    <w:name w:val="Абзац списка1"/>
    <w:basedOn w:val="a"/>
    <w:rsid w:val="00F8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egplann.ru/strategic-planning/the-concept-and-stages-of-strategic-planning.html" TargetMode="External"/><Relationship Id="rId5" Type="http://schemas.openxmlformats.org/officeDocument/2006/relationships/hyperlink" Target="http://www.strategplann.ru/strategic/strategic-manage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Самоменеджмент руководителя</vt:lpstr>
    </vt:vector>
  </TitlesOfParts>
  <Company>Microsoft</Company>
  <LinksUpToDate>false</LinksUpToDate>
  <CharactersWithSpaces>10949</CharactersWithSpaces>
  <SharedDoc>false</SharedDoc>
  <HLinks>
    <vt:vector size="12" baseType="variant"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http://www.strategplann.ru/strategic-planning/the-concept-and-stages-of-strategic-planning.html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http://www.strategplann.ru/strategic/strategic-management.html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Самоменеджмент руководителя</dc:title>
  <dc:subject/>
  <dc:creator>Регинка</dc:creator>
  <cp:keywords/>
  <dc:description/>
  <cp:lastModifiedBy>admin</cp:lastModifiedBy>
  <cp:revision>2</cp:revision>
  <dcterms:created xsi:type="dcterms:W3CDTF">2014-05-11T20:15:00Z</dcterms:created>
  <dcterms:modified xsi:type="dcterms:W3CDTF">2014-05-11T20:15:00Z</dcterms:modified>
</cp:coreProperties>
</file>