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FFE" w:rsidRDefault="00726FFE" w:rsidP="00F66EC3">
      <w:pPr>
        <w:spacing w:line="360" w:lineRule="auto"/>
        <w:jc w:val="center"/>
        <w:rPr>
          <w:b/>
          <w:caps/>
          <w:sz w:val="28"/>
          <w:szCs w:val="28"/>
        </w:rPr>
      </w:pPr>
    </w:p>
    <w:p w:rsidR="008C7E37" w:rsidRPr="003F333E" w:rsidRDefault="00F86B91" w:rsidP="00F66EC3">
      <w:pPr>
        <w:spacing w:line="360" w:lineRule="auto"/>
        <w:jc w:val="center"/>
        <w:rPr>
          <w:b/>
          <w:caps/>
          <w:sz w:val="28"/>
          <w:szCs w:val="28"/>
        </w:rPr>
      </w:pPr>
      <w:r w:rsidRPr="003F333E">
        <w:rPr>
          <w:b/>
          <w:caps/>
          <w:sz w:val="28"/>
          <w:szCs w:val="28"/>
        </w:rPr>
        <w:t>Содержание</w:t>
      </w:r>
    </w:p>
    <w:p w:rsidR="00F86B91" w:rsidRDefault="00F86B91" w:rsidP="00F86B91">
      <w:pPr>
        <w:spacing w:line="360" w:lineRule="auto"/>
        <w:jc w:val="both"/>
        <w:rPr>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28"/>
        <w:gridCol w:w="643"/>
      </w:tblGrid>
      <w:tr w:rsidR="00F66EC3" w:rsidRPr="00F66EC3">
        <w:tc>
          <w:tcPr>
            <w:tcW w:w="8928" w:type="dxa"/>
          </w:tcPr>
          <w:p w:rsidR="00F66EC3" w:rsidRPr="00F66EC3" w:rsidRDefault="00F66EC3" w:rsidP="003F333E">
            <w:pPr>
              <w:spacing w:line="480" w:lineRule="auto"/>
              <w:rPr>
                <w:sz w:val="28"/>
                <w:szCs w:val="28"/>
              </w:rPr>
            </w:pPr>
            <w:r w:rsidRPr="00F66EC3">
              <w:rPr>
                <w:sz w:val="28"/>
                <w:szCs w:val="28"/>
              </w:rPr>
              <w:t>Введение</w:t>
            </w:r>
          </w:p>
        </w:tc>
        <w:tc>
          <w:tcPr>
            <w:tcW w:w="643" w:type="dxa"/>
          </w:tcPr>
          <w:p w:rsidR="00F66EC3" w:rsidRPr="00F66EC3" w:rsidRDefault="00E82EE7" w:rsidP="003F333E">
            <w:pPr>
              <w:spacing w:line="480" w:lineRule="auto"/>
              <w:rPr>
                <w:sz w:val="28"/>
                <w:szCs w:val="28"/>
              </w:rPr>
            </w:pPr>
            <w:r>
              <w:rPr>
                <w:sz w:val="28"/>
                <w:szCs w:val="28"/>
              </w:rPr>
              <w:t>4</w:t>
            </w:r>
          </w:p>
        </w:tc>
      </w:tr>
      <w:tr w:rsidR="00F66EC3" w:rsidRPr="00F66EC3">
        <w:tc>
          <w:tcPr>
            <w:tcW w:w="8928" w:type="dxa"/>
          </w:tcPr>
          <w:p w:rsidR="00F66EC3" w:rsidRPr="00F66EC3" w:rsidRDefault="00F66EC3" w:rsidP="003F333E">
            <w:pPr>
              <w:spacing w:line="480" w:lineRule="auto"/>
              <w:rPr>
                <w:sz w:val="28"/>
                <w:szCs w:val="28"/>
              </w:rPr>
            </w:pPr>
            <w:r w:rsidRPr="00F66EC3">
              <w:rPr>
                <w:bCs/>
                <w:sz w:val="28"/>
                <w:szCs w:val="28"/>
              </w:rPr>
              <w:t xml:space="preserve">Глава </w:t>
            </w:r>
            <w:r w:rsidRPr="00F66EC3">
              <w:rPr>
                <w:bCs/>
                <w:sz w:val="28"/>
                <w:szCs w:val="28"/>
                <w:lang w:val="en-US"/>
              </w:rPr>
              <w:t>I</w:t>
            </w:r>
            <w:r w:rsidRPr="00F66EC3">
              <w:rPr>
                <w:bCs/>
                <w:sz w:val="28"/>
                <w:szCs w:val="28"/>
              </w:rPr>
              <w:t>. Инвестиционная политика предприятий</w:t>
            </w:r>
          </w:p>
        </w:tc>
        <w:tc>
          <w:tcPr>
            <w:tcW w:w="643" w:type="dxa"/>
          </w:tcPr>
          <w:p w:rsidR="00F66EC3" w:rsidRPr="00F66EC3" w:rsidRDefault="00E82EE7" w:rsidP="003F333E">
            <w:pPr>
              <w:spacing w:line="480" w:lineRule="auto"/>
              <w:rPr>
                <w:bCs/>
                <w:sz w:val="28"/>
                <w:szCs w:val="28"/>
              </w:rPr>
            </w:pPr>
            <w:r>
              <w:rPr>
                <w:bCs/>
                <w:sz w:val="28"/>
                <w:szCs w:val="28"/>
              </w:rPr>
              <w:t>7</w:t>
            </w:r>
          </w:p>
        </w:tc>
      </w:tr>
      <w:tr w:rsidR="00F66EC3" w:rsidRPr="00F66EC3">
        <w:tc>
          <w:tcPr>
            <w:tcW w:w="8928" w:type="dxa"/>
          </w:tcPr>
          <w:p w:rsidR="00F66EC3" w:rsidRPr="00F66EC3" w:rsidRDefault="00F66EC3" w:rsidP="003F333E">
            <w:pPr>
              <w:spacing w:line="480" w:lineRule="auto"/>
              <w:rPr>
                <w:sz w:val="28"/>
                <w:szCs w:val="28"/>
              </w:rPr>
            </w:pPr>
            <w:r w:rsidRPr="00F66EC3">
              <w:rPr>
                <w:bCs/>
                <w:sz w:val="28"/>
                <w:szCs w:val="28"/>
              </w:rPr>
              <w:t>1.1 Сущность и виды инвестиций</w:t>
            </w:r>
          </w:p>
        </w:tc>
        <w:tc>
          <w:tcPr>
            <w:tcW w:w="643" w:type="dxa"/>
          </w:tcPr>
          <w:p w:rsidR="00F66EC3" w:rsidRPr="00F66EC3" w:rsidRDefault="00E82EE7" w:rsidP="003F333E">
            <w:pPr>
              <w:spacing w:line="480" w:lineRule="auto"/>
              <w:rPr>
                <w:bCs/>
                <w:sz w:val="28"/>
                <w:szCs w:val="28"/>
              </w:rPr>
            </w:pPr>
            <w:r>
              <w:rPr>
                <w:bCs/>
                <w:sz w:val="28"/>
                <w:szCs w:val="28"/>
              </w:rPr>
              <w:t>7</w:t>
            </w:r>
          </w:p>
        </w:tc>
      </w:tr>
      <w:tr w:rsidR="00F66EC3" w:rsidRPr="00F66EC3">
        <w:tc>
          <w:tcPr>
            <w:tcW w:w="8928" w:type="dxa"/>
          </w:tcPr>
          <w:p w:rsidR="00F66EC3" w:rsidRPr="00F66EC3" w:rsidRDefault="00F66EC3" w:rsidP="003F333E">
            <w:pPr>
              <w:spacing w:line="480" w:lineRule="auto"/>
              <w:rPr>
                <w:bCs/>
                <w:sz w:val="28"/>
                <w:szCs w:val="28"/>
              </w:rPr>
            </w:pPr>
            <w:r w:rsidRPr="00F66EC3">
              <w:rPr>
                <w:bCs/>
                <w:sz w:val="28"/>
                <w:szCs w:val="28"/>
              </w:rPr>
              <w:t>1.2 Инвестиции как способ воспроизводства капитала предприятия</w:t>
            </w:r>
          </w:p>
        </w:tc>
        <w:tc>
          <w:tcPr>
            <w:tcW w:w="643" w:type="dxa"/>
          </w:tcPr>
          <w:p w:rsidR="00F66EC3" w:rsidRPr="00F66EC3" w:rsidRDefault="00E82EE7" w:rsidP="003F333E">
            <w:pPr>
              <w:spacing w:line="480" w:lineRule="auto"/>
              <w:rPr>
                <w:bCs/>
                <w:sz w:val="28"/>
                <w:szCs w:val="28"/>
              </w:rPr>
            </w:pPr>
            <w:r>
              <w:rPr>
                <w:bCs/>
                <w:sz w:val="28"/>
                <w:szCs w:val="28"/>
              </w:rPr>
              <w:t>18</w:t>
            </w:r>
          </w:p>
        </w:tc>
      </w:tr>
      <w:tr w:rsidR="00F66EC3" w:rsidRPr="00F66EC3">
        <w:tc>
          <w:tcPr>
            <w:tcW w:w="8928" w:type="dxa"/>
          </w:tcPr>
          <w:p w:rsidR="00F66EC3" w:rsidRPr="00F66EC3" w:rsidRDefault="005E3D50" w:rsidP="003F333E">
            <w:pPr>
              <w:spacing w:line="480" w:lineRule="auto"/>
              <w:rPr>
                <w:bCs/>
                <w:sz w:val="28"/>
                <w:szCs w:val="28"/>
              </w:rPr>
            </w:pPr>
            <w:r>
              <w:rPr>
                <w:bCs/>
                <w:sz w:val="28"/>
                <w:szCs w:val="28"/>
              </w:rPr>
              <w:t>1.3 Финансовые вложения</w:t>
            </w:r>
            <w:r w:rsidR="00F66EC3" w:rsidRPr="00F66EC3">
              <w:rPr>
                <w:bCs/>
                <w:sz w:val="28"/>
                <w:szCs w:val="28"/>
              </w:rPr>
              <w:t xml:space="preserve"> предприятий</w:t>
            </w:r>
          </w:p>
        </w:tc>
        <w:tc>
          <w:tcPr>
            <w:tcW w:w="643" w:type="dxa"/>
          </w:tcPr>
          <w:p w:rsidR="00F66EC3" w:rsidRPr="00F66EC3" w:rsidRDefault="00E82EE7" w:rsidP="003F333E">
            <w:pPr>
              <w:spacing w:line="480" w:lineRule="auto"/>
              <w:rPr>
                <w:bCs/>
                <w:sz w:val="28"/>
                <w:szCs w:val="28"/>
              </w:rPr>
            </w:pPr>
            <w:r>
              <w:rPr>
                <w:bCs/>
                <w:sz w:val="28"/>
                <w:szCs w:val="28"/>
              </w:rPr>
              <w:t>24</w:t>
            </w:r>
          </w:p>
        </w:tc>
      </w:tr>
      <w:tr w:rsidR="00F66EC3" w:rsidRPr="00F66EC3">
        <w:tc>
          <w:tcPr>
            <w:tcW w:w="8928" w:type="dxa"/>
          </w:tcPr>
          <w:p w:rsidR="00F66EC3" w:rsidRPr="00F66EC3" w:rsidRDefault="00F66EC3" w:rsidP="003F333E">
            <w:pPr>
              <w:spacing w:line="480" w:lineRule="auto"/>
              <w:rPr>
                <w:sz w:val="28"/>
                <w:szCs w:val="28"/>
              </w:rPr>
            </w:pPr>
            <w:r w:rsidRPr="00F66EC3">
              <w:rPr>
                <w:sz w:val="28"/>
                <w:szCs w:val="28"/>
              </w:rPr>
              <w:t xml:space="preserve">Глава </w:t>
            </w:r>
            <w:r w:rsidRPr="00F66EC3">
              <w:rPr>
                <w:sz w:val="28"/>
                <w:szCs w:val="28"/>
                <w:lang w:val="en-US"/>
              </w:rPr>
              <w:t>II</w:t>
            </w:r>
            <w:r w:rsidRPr="00F66EC3">
              <w:rPr>
                <w:sz w:val="28"/>
                <w:szCs w:val="28"/>
              </w:rPr>
              <w:t>.</w:t>
            </w:r>
            <w:r w:rsidR="005E3D50">
              <w:rPr>
                <w:sz w:val="28"/>
                <w:szCs w:val="28"/>
              </w:rPr>
              <w:t xml:space="preserve"> Учет и анализ долгосрочных финансовых вложений</w:t>
            </w:r>
            <w:r w:rsidRPr="00F66EC3">
              <w:rPr>
                <w:sz w:val="28"/>
                <w:szCs w:val="28"/>
              </w:rPr>
              <w:t xml:space="preserve"> ОАО «Пензхиммаш»</w:t>
            </w:r>
          </w:p>
        </w:tc>
        <w:tc>
          <w:tcPr>
            <w:tcW w:w="643" w:type="dxa"/>
          </w:tcPr>
          <w:p w:rsidR="00F66EC3" w:rsidRPr="00F66EC3" w:rsidRDefault="00E82EE7" w:rsidP="003F333E">
            <w:pPr>
              <w:spacing w:line="480" w:lineRule="auto"/>
              <w:rPr>
                <w:sz w:val="28"/>
                <w:szCs w:val="28"/>
              </w:rPr>
            </w:pPr>
            <w:r>
              <w:rPr>
                <w:sz w:val="28"/>
                <w:szCs w:val="28"/>
              </w:rPr>
              <w:t>29</w:t>
            </w:r>
          </w:p>
        </w:tc>
      </w:tr>
      <w:tr w:rsidR="00F66EC3" w:rsidRPr="00F66EC3">
        <w:tc>
          <w:tcPr>
            <w:tcW w:w="8928" w:type="dxa"/>
          </w:tcPr>
          <w:p w:rsidR="00F66EC3" w:rsidRPr="00F66EC3" w:rsidRDefault="00F66EC3" w:rsidP="003F333E">
            <w:pPr>
              <w:spacing w:line="480" w:lineRule="auto"/>
              <w:rPr>
                <w:sz w:val="28"/>
                <w:szCs w:val="28"/>
              </w:rPr>
            </w:pPr>
            <w:r w:rsidRPr="00F66EC3">
              <w:rPr>
                <w:sz w:val="28"/>
                <w:szCs w:val="28"/>
              </w:rPr>
              <w:t>2.1 Экономическая характеристика ОАО «Пе</w:t>
            </w:r>
            <w:r w:rsidR="003F333E">
              <w:rPr>
                <w:sz w:val="28"/>
                <w:szCs w:val="28"/>
              </w:rPr>
              <w:t>н</w:t>
            </w:r>
            <w:r w:rsidRPr="00F66EC3">
              <w:rPr>
                <w:sz w:val="28"/>
                <w:szCs w:val="28"/>
              </w:rPr>
              <w:t>зхиммаш»</w:t>
            </w:r>
          </w:p>
        </w:tc>
        <w:tc>
          <w:tcPr>
            <w:tcW w:w="643" w:type="dxa"/>
          </w:tcPr>
          <w:p w:rsidR="00F66EC3" w:rsidRPr="00F66EC3" w:rsidRDefault="00E82EE7" w:rsidP="003F333E">
            <w:pPr>
              <w:spacing w:line="480" w:lineRule="auto"/>
              <w:rPr>
                <w:sz w:val="28"/>
                <w:szCs w:val="28"/>
              </w:rPr>
            </w:pPr>
            <w:r>
              <w:rPr>
                <w:sz w:val="28"/>
                <w:szCs w:val="28"/>
              </w:rPr>
              <w:t>29</w:t>
            </w:r>
          </w:p>
        </w:tc>
      </w:tr>
      <w:tr w:rsidR="00F66EC3" w:rsidRPr="00F66EC3">
        <w:tc>
          <w:tcPr>
            <w:tcW w:w="8928" w:type="dxa"/>
          </w:tcPr>
          <w:p w:rsidR="00F66EC3" w:rsidRPr="00F66EC3" w:rsidRDefault="00F66EC3" w:rsidP="003F333E">
            <w:pPr>
              <w:spacing w:line="480" w:lineRule="auto"/>
              <w:rPr>
                <w:sz w:val="28"/>
                <w:szCs w:val="28"/>
              </w:rPr>
            </w:pPr>
            <w:r w:rsidRPr="00F66EC3">
              <w:rPr>
                <w:sz w:val="28"/>
                <w:szCs w:val="28"/>
              </w:rPr>
              <w:t>2.2 Учет долгосрочных инвестиций в ОАО «Пензхиммаш»</w:t>
            </w:r>
          </w:p>
        </w:tc>
        <w:tc>
          <w:tcPr>
            <w:tcW w:w="643" w:type="dxa"/>
          </w:tcPr>
          <w:p w:rsidR="00F66EC3" w:rsidRPr="00F66EC3" w:rsidRDefault="00DE4A90" w:rsidP="003F333E">
            <w:pPr>
              <w:spacing w:line="480" w:lineRule="auto"/>
              <w:rPr>
                <w:sz w:val="28"/>
                <w:szCs w:val="28"/>
              </w:rPr>
            </w:pPr>
            <w:r>
              <w:rPr>
                <w:sz w:val="28"/>
                <w:szCs w:val="28"/>
              </w:rPr>
              <w:t>41</w:t>
            </w:r>
          </w:p>
        </w:tc>
      </w:tr>
      <w:tr w:rsidR="00F66EC3" w:rsidRPr="00F66EC3">
        <w:tc>
          <w:tcPr>
            <w:tcW w:w="8928" w:type="dxa"/>
          </w:tcPr>
          <w:p w:rsidR="00F66EC3" w:rsidRPr="00F66EC3" w:rsidRDefault="00F66EC3" w:rsidP="003F333E">
            <w:pPr>
              <w:spacing w:line="480" w:lineRule="auto"/>
              <w:rPr>
                <w:sz w:val="28"/>
                <w:szCs w:val="28"/>
              </w:rPr>
            </w:pPr>
            <w:r w:rsidRPr="00F66EC3">
              <w:rPr>
                <w:sz w:val="28"/>
                <w:szCs w:val="28"/>
              </w:rPr>
              <w:t>2.2.1 Формирование первоначальной стоимости финансовых инвестиций в ОАО «Пензхиммаш»</w:t>
            </w:r>
          </w:p>
        </w:tc>
        <w:tc>
          <w:tcPr>
            <w:tcW w:w="643" w:type="dxa"/>
          </w:tcPr>
          <w:p w:rsidR="00DE4A90" w:rsidRDefault="00DE4A90" w:rsidP="003F333E">
            <w:pPr>
              <w:spacing w:line="480" w:lineRule="auto"/>
              <w:rPr>
                <w:sz w:val="28"/>
                <w:szCs w:val="28"/>
              </w:rPr>
            </w:pPr>
          </w:p>
          <w:p w:rsidR="00F66EC3" w:rsidRPr="00F66EC3" w:rsidRDefault="00DE4A90" w:rsidP="003F333E">
            <w:pPr>
              <w:spacing w:line="480" w:lineRule="auto"/>
              <w:rPr>
                <w:sz w:val="28"/>
                <w:szCs w:val="28"/>
              </w:rPr>
            </w:pPr>
            <w:r>
              <w:rPr>
                <w:sz w:val="28"/>
                <w:szCs w:val="28"/>
              </w:rPr>
              <w:t>41</w:t>
            </w:r>
          </w:p>
        </w:tc>
      </w:tr>
      <w:tr w:rsidR="00F66EC3" w:rsidRPr="00F66EC3">
        <w:tc>
          <w:tcPr>
            <w:tcW w:w="8928" w:type="dxa"/>
          </w:tcPr>
          <w:p w:rsidR="00F66EC3" w:rsidRPr="00F66EC3" w:rsidRDefault="00F66EC3" w:rsidP="003F333E">
            <w:pPr>
              <w:spacing w:line="480" w:lineRule="auto"/>
              <w:rPr>
                <w:sz w:val="28"/>
                <w:szCs w:val="28"/>
              </w:rPr>
            </w:pPr>
            <w:r w:rsidRPr="00F66EC3">
              <w:rPr>
                <w:sz w:val="28"/>
                <w:szCs w:val="28"/>
              </w:rPr>
              <w:t>2.2.2 Последующая оценка финансовых инвестиций в ОАО «Пензхиммаш»</w:t>
            </w:r>
          </w:p>
        </w:tc>
        <w:tc>
          <w:tcPr>
            <w:tcW w:w="643" w:type="dxa"/>
          </w:tcPr>
          <w:p w:rsidR="00F66EC3" w:rsidRDefault="00F66EC3" w:rsidP="003F333E">
            <w:pPr>
              <w:spacing w:line="480" w:lineRule="auto"/>
              <w:rPr>
                <w:sz w:val="28"/>
                <w:szCs w:val="28"/>
              </w:rPr>
            </w:pPr>
          </w:p>
          <w:p w:rsidR="00DE4A90" w:rsidRPr="00F66EC3" w:rsidRDefault="001B1A4B" w:rsidP="003F333E">
            <w:pPr>
              <w:spacing w:line="480" w:lineRule="auto"/>
              <w:rPr>
                <w:sz w:val="28"/>
                <w:szCs w:val="28"/>
              </w:rPr>
            </w:pPr>
            <w:r>
              <w:rPr>
                <w:sz w:val="28"/>
                <w:szCs w:val="28"/>
              </w:rPr>
              <w:t>46</w:t>
            </w:r>
          </w:p>
        </w:tc>
      </w:tr>
      <w:tr w:rsidR="00F66EC3" w:rsidRPr="00F66EC3">
        <w:tc>
          <w:tcPr>
            <w:tcW w:w="8928" w:type="dxa"/>
          </w:tcPr>
          <w:p w:rsidR="00F66EC3" w:rsidRPr="00F66EC3" w:rsidRDefault="00F66EC3" w:rsidP="003F333E">
            <w:pPr>
              <w:spacing w:line="480" w:lineRule="auto"/>
              <w:rPr>
                <w:sz w:val="28"/>
                <w:szCs w:val="28"/>
              </w:rPr>
            </w:pPr>
            <w:r w:rsidRPr="00F66EC3">
              <w:rPr>
                <w:sz w:val="28"/>
                <w:szCs w:val="28"/>
              </w:rPr>
              <w:t>2.2.3 Учет и оценка финансовых инвестиций при их выбытии в ОАО «Пензхиммаш»</w:t>
            </w:r>
          </w:p>
        </w:tc>
        <w:tc>
          <w:tcPr>
            <w:tcW w:w="643" w:type="dxa"/>
          </w:tcPr>
          <w:p w:rsidR="00F66EC3" w:rsidRDefault="00F66EC3" w:rsidP="003F333E">
            <w:pPr>
              <w:spacing w:line="480" w:lineRule="auto"/>
              <w:rPr>
                <w:sz w:val="28"/>
                <w:szCs w:val="28"/>
              </w:rPr>
            </w:pPr>
          </w:p>
          <w:p w:rsidR="001B1A4B" w:rsidRPr="00F66EC3" w:rsidRDefault="001B1A4B" w:rsidP="003F333E">
            <w:pPr>
              <w:spacing w:line="480" w:lineRule="auto"/>
              <w:rPr>
                <w:sz w:val="28"/>
                <w:szCs w:val="28"/>
              </w:rPr>
            </w:pPr>
            <w:r>
              <w:rPr>
                <w:sz w:val="28"/>
                <w:szCs w:val="28"/>
              </w:rPr>
              <w:t>51</w:t>
            </w:r>
          </w:p>
        </w:tc>
      </w:tr>
      <w:tr w:rsidR="00F66EC3" w:rsidRPr="00F66EC3">
        <w:tc>
          <w:tcPr>
            <w:tcW w:w="8928" w:type="dxa"/>
          </w:tcPr>
          <w:p w:rsidR="00F66EC3" w:rsidRPr="00F66EC3" w:rsidRDefault="00F66EC3" w:rsidP="003F333E">
            <w:pPr>
              <w:spacing w:line="480" w:lineRule="auto"/>
              <w:rPr>
                <w:sz w:val="28"/>
                <w:szCs w:val="28"/>
              </w:rPr>
            </w:pPr>
            <w:r w:rsidRPr="00F66EC3">
              <w:rPr>
                <w:sz w:val="28"/>
                <w:szCs w:val="28"/>
              </w:rPr>
              <w:t xml:space="preserve">Глава </w:t>
            </w:r>
            <w:r w:rsidRPr="00F66EC3">
              <w:rPr>
                <w:sz w:val="28"/>
                <w:szCs w:val="28"/>
                <w:lang w:val="en-US"/>
              </w:rPr>
              <w:t>III</w:t>
            </w:r>
            <w:r w:rsidRPr="00F66EC3">
              <w:rPr>
                <w:sz w:val="28"/>
                <w:szCs w:val="28"/>
              </w:rPr>
              <w:t>. Анализ долгосрочных инвестиций ОАО «Пензхиммаш»</w:t>
            </w:r>
          </w:p>
        </w:tc>
        <w:tc>
          <w:tcPr>
            <w:tcW w:w="643" w:type="dxa"/>
          </w:tcPr>
          <w:p w:rsidR="00F66EC3" w:rsidRPr="00F66EC3" w:rsidRDefault="001B1A4B" w:rsidP="003F333E">
            <w:pPr>
              <w:spacing w:line="480" w:lineRule="auto"/>
              <w:rPr>
                <w:sz w:val="28"/>
                <w:szCs w:val="28"/>
              </w:rPr>
            </w:pPr>
            <w:r>
              <w:rPr>
                <w:sz w:val="28"/>
                <w:szCs w:val="28"/>
              </w:rPr>
              <w:t>54</w:t>
            </w:r>
          </w:p>
        </w:tc>
      </w:tr>
      <w:tr w:rsidR="00F66EC3" w:rsidRPr="00F66EC3">
        <w:tc>
          <w:tcPr>
            <w:tcW w:w="8928" w:type="dxa"/>
          </w:tcPr>
          <w:p w:rsidR="00F66EC3" w:rsidRPr="00F66EC3" w:rsidRDefault="00F66EC3" w:rsidP="003F333E">
            <w:pPr>
              <w:spacing w:line="480" w:lineRule="auto"/>
              <w:rPr>
                <w:sz w:val="28"/>
                <w:szCs w:val="28"/>
              </w:rPr>
            </w:pPr>
            <w:r w:rsidRPr="00F66EC3">
              <w:rPr>
                <w:sz w:val="28"/>
                <w:szCs w:val="28"/>
              </w:rPr>
              <w:t xml:space="preserve">3.1 Анализ инвестиций ОАО «Пензхиммаш» в </w:t>
            </w:r>
            <w:r w:rsidR="005667E5">
              <w:rPr>
                <w:sz w:val="28"/>
                <w:szCs w:val="28"/>
              </w:rPr>
              <w:t>2005</w:t>
            </w:r>
            <w:r w:rsidRPr="00F66EC3">
              <w:rPr>
                <w:sz w:val="28"/>
                <w:szCs w:val="28"/>
              </w:rPr>
              <w:t xml:space="preserve"> году</w:t>
            </w:r>
          </w:p>
        </w:tc>
        <w:tc>
          <w:tcPr>
            <w:tcW w:w="643" w:type="dxa"/>
          </w:tcPr>
          <w:p w:rsidR="00F66EC3" w:rsidRPr="00F66EC3" w:rsidRDefault="001B1A4B" w:rsidP="003F333E">
            <w:pPr>
              <w:spacing w:line="480" w:lineRule="auto"/>
              <w:rPr>
                <w:sz w:val="28"/>
                <w:szCs w:val="28"/>
              </w:rPr>
            </w:pPr>
            <w:r>
              <w:rPr>
                <w:sz w:val="28"/>
                <w:szCs w:val="28"/>
              </w:rPr>
              <w:t>54</w:t>
            </w:r>
          </w:p>
        </w:tc>
      </w:tr>
      <w:tr w:rsidR="00F66EC3" w:rsidRPr="00F66EC3">
        <w:tc>
          <w:tcPr>
            <w:tcW w:w="8928" w:type="dxa"/>
          </w:tcPr>
          <w:p w:rsidR="00F66EC3" w:rsidRPr="00F66EC3" w:rsidRDefault="00F66EC3" w:rsidP="003F333E">
            <w:pPr>
              <w:spacing w:line="480" w:lineRule="auto"/>
              <w:rPr>
                <w:bCs/>
                <w:sz w:val="28"/>
                <w:szCs w:val="28"/>
              </w:rPr>
            </w:pPr>
            <w:r w:rsidRPr="00F66EC3">
              <w:rPr>
                <w:bCs/>
                <w:sz w:val="28"/>
                <w:szCs w:val="28"/>
              </w:rPr>
              <w:t>3.2 Разработка стратегии инвестирования ОАО «Пензхиммаш»</w:t>
            </w:r>
          </w:p>
        </w:tc>
        <w:tc>
          <w:tcPr>
            <w:tcW w:w="643" w:type="dxa"/>
          </w:tcPr>
          <w:p w:rsidR="00F66EC3" w:rsidRPr="00F66EC3" w:rsidRDefault="00FC516C" w:rsidP="003F333E">
            <w:pPr>
              <w:spacing w:line="480" w:lineRule="auto"/>
              <w:rPr>
                <w:bCs/>
                <w:sz w:val="28"/>
                <w:szCs w:val="28"/>
              </w:rPr>
            </w:pPr>
            <w:r>
              <w:rPr>
                <w:bCs/>
                <w:sz w:val="28"/>
                <w:szCs w:val="28"/>
              </w:rPr>
              <w:t>66</w:t>
            </w:r>
          </w:p>
        </w:tc>
      </w:tr>
      <w:tr w:rsidR="00F66EC3" w:rsidRPr="00F66EC3">
        <w:tc>
          <w:tcPr>
            <w:tcW w:w="8928" w:type="dxa"/>
          </w:tcPr>
          <w:p w:rsidR="00F66EC3" w:rsidRPr="00F66EC3" w:rsidRDefault="00F66EC3" w:rsidP="003F333E">
            <w:pPr>
              <w:spacing w:line="480" w:lineRule="auto"/>
              <w:rPr>
                <w:sz w:val="28"/>
                <w:szCs w:val="28"/>
              </w:rPr>
            </w:pPr>
            <w:r w:rsidRPr="00F66EC3">
              <w:rPr>
                <w:sz w:val="28"/>
                <w:szCs w:val="28"/>
              </w:rPr>
              <w:t>Заключение</w:t>
            </w:r>
          </w:p>
        </w:tc>
        <w:tc>
          <w:tcPr>
            <w:tcW w:w="643" w:type="dxa"/>
          </w:tcPr>
          <w:p w:rsidR="00F66EC3" w:rsidRPr="00F66EC3" w:rsidRDefault="00FC516C" w:rsidP="003F333E">
            <w:pPr>
              <w:spacing w:line="480" w:lineRule="auto"/>
              <w:rPr>
                <w:sz w:val="28"/>
                <w:szCs w:val="28"/>
              </w:rPr>
            </w:pPr>
            <w:r>
              <w:rPr>
                <w:sz w:val="28"/>
                <w:szCs w:val="28"/>
              </w:rPr>
              <w:t>73</w:t>
            </w:r>
          </w:p>
        </w:tc>
      </w:tr>
      <w:tr w:rsidR="00F66EC3" w:rsidRPr="00F66EC3">
        <w:tc>
          <w:tcPr>
            <w:tcW w:w="8928" w:type="dxa"/>
          </w:tcPr>
          <w:p w:rsidR="00F66EC3" w:rsidRPr="00F66EC3" w:rsidRDefault="00F66EC3" w:rsidP="003F333E">
            <w:pPr>
              <w:spacing w:line="480" w:lineRule="auto"/>
              <w:rPr>
                <w:sz w:val="28"/>
                <w:szCs w:val="28"/>
              </w:rPr>
            </w:pPr>
            <w:r w:rsidRPr="00F66EC3">
              <w:rPr>
                <w:sz w:val="28"/>
                <w:szCs w:val="28"/>
              </w:rPr>
              <w:t>Использованная литература</w:t>
            </w:r>
          </w:p>
        </w:tc>
        <w:tc>
          <w:tcPr>
            <w:tcW w:w="643" w:type="dxa"/>
          </w:tcPr>
          <w:p w:rsidR="00F66EC3" w:rsidRPr="00F66EC3" w:rsidRDefault="00FC516C" w:rsidP="003F333E">
            <w:pPr>
              <w:spacing w:line="480" w:lineRule="auto"/>
              <w:rPr>
                <w:sz w:val="28"/>
                <w:szCs w:val="28"/>
              </w:rPr>
            </w:pPr>
            <w:r>
              <w:rPr>
                <w:sz w:val="28"/>
                <w:szCs w:val="28"/>
              </w:rPr>
              <w:t>80</w:t>
            </w:r>
          </w:p>
        </w:tc>
      </w:tr>
      <w:tr w:rsidR="00F66EC3" w:rsidRPr="00F66EC3">
        <w:tc>
          <w:tcPr>
            <w:tcW w:w="8928" w:type="dxa"/>
          </w:tcPr>
          <w:p w:rsidR="00F66EC3" w:rsidRPr="00F66EC3" w:rsidRDefault="00F66EC3" w:rsidP="003F333E">
            <w:pPr>
              <w:spacing w:line="480" w:lineRule="auto"/>
              <w:rPr>
                <w:sz w:val="28"/>
                <w:szCs w:val="28"/>
              </w:rPr>
            </w:pPr>
            <w:r w:rsidRPr="00F66EC3">
              <w:rPr>
                <w:sz w:val="28"/>
                <w:szCs w:val="28"/>
              </w:rPr>
              <w:t>Приложени</w:t>
            </w:r>
            <w:r w:rsidR="003F333E">
              <w:rPr>
                <w:sz w:val="28"/>
                <w:szCs w:val="28"/>
              </w:rPr>
              <w:t>я</w:t>
            </w:r>
          </w:p>
        </w:tc>
        <w:tc>
          <w:tcPr>
            <w:tcW w:w="643" w:type="dxa"/>
          </w:tcPr>
          <w:p w:rsidR="00F66EC3" w:rsidRPr="00F66EC3" w:rsidRDefault="00FC516C" w:rsidP="003F333E">
            <w:pPr>
              <w:spacing w:line="480" w:lineRule="auto"/>
              <w:rPr>
                <w:sz w:val="28"/>
                <w:szCs w:val="28"/>
              </w:rPr>
            </w:pPr>
            <w:r>
              <w:rPr>
                <w:sz w:val="28"/>
                <w:szCs w:val="28"/>
              </w:rPr>
              <w:t>8</w:t>
            </w:r>
            <w:r w:rsidR="009305AE">
              <w:rPr>
                <w:sz w:val="28"/>
                <w:szCs w:val="28"/>
              </w:rPr>
              <w:t>2</w:t>
            </w:r>
          </w:p>
        </w:tc>
      </w:tr>
    </w:tbl>
    <w:p w:rsidR="008C7E37" w:rsidRDefault="008C7E37" w:rsidP="00D373E2">
      <w:pPr>
        <w:spacing w:line="360" w:lineRule="auto"/>
        <w:jc w:val="center"/>
        <w:rPr>
          <w:b/>
          <w:caps/>
          <w:sz w:val="28"/>
          <w:szCs w:val="28"/>
        </w:rPr>
      </w:pPr>
      <w:r w:rsidRPr="00D373E2">
        <w:rPr>
          <w:b/>
          <w:caps/>
          <w:sz w:val="28"/>
          <w:szCs w:val="28"/>
        </w:rPr>
        <w:t>Введение</w:t>
      </w:r>
    </w:p>
    <w:p w:rsidR="00A10AF8" w:rsidRPr="00D373E2" w:rsidRDefault="00A10AF8" w:rsidP="00D373E2">
      <w:pPr>
        <w:spacing w:line="360" w:lineRule="auto"/>
        <w:jc w:val="center"/>
        <w:rPr>
          <w:b/>
          <w:caps/>
          <w:sz w:val="28"/>
          <w:szCs w:val="28"/>
        </w:rPr>
      </w:pPr>
    </w:p>
    <w:p w:rsidR="00D373E2" w:rsidRPr="00DA12EB" w:rsidRDefault="00D373E2" w:rsidP="005E3D50">
      <w:pPr>
        <w:shd w:val="clear" w:color="auto" w:fill="FFFFFF"/>
        <w:autoSpaceDE w:val="0"/>
        <w:autoSpaceDN w:val="0"/>
        <w:adjustRightInd w:val="0"/>
        <w:spacing w:line="360" w:lineRule="auto"/>
        <w:ind w:firstLine="357"/>
        <w:jc w:val="both"/>
        <w:rPr>
          <w:sz w:val="28"/>
          <w:szCs w:val="28"/>
          <w:lang w:val="en-US"/>
        </w:rPr>
      </w:pPr>
      <w:r w:rsidRPr="00D373E2">
        <w:rPr>
          <w:color w:val="000000"/>
          <w:sz w:val="28"/>
          <w:szCs w:val="28"/>
        </w:rPr>
        <w:t>Эффективность развития экономики любой страны во многом зависит от уровня и характера инвестиционной деятельности. Сос</w:t>
      </w:r>
      <w:r w:rsidRPr="00D373E2">
        <w:rPr>
          <w:color w:val="000000"/>
          <w:sz w:val="28"/>
          <w:szCs w:val="28"/>
        </w:rPr>
        <w:softHyphen/>
        <w:t>тояние инвестиционной деятельности в СНГ нельзя признать благо</w:t>
      </w:r>
      <w:r w:rsidRPr="00D373E2">
        <w:rPr>
          <w:color w:val="000000"/>
          <w:sz w:val="28"/>
          <w:szCs w:val="28"/>
        </w:rPr>
        <w:softHyphen/>
        <w:t>получным. По оценкам экспертов, суммарные инвестиции в быв</w:t>
      </w:r>
      <w:r w:rsidRPr="00D373E2">
        <w:rPr>
          <w:color w:val="000000"/>
          <w:sz w:val="28"/>
          <w:szCs w:val="28"/>
        </w:rPr>
        <w:softHyphen/>
        <w:t>ших республиках СССР за 1990-2000 годы сократились более чем в 5 раз. Особенно значительное снижение инвестиций произошло в отраслях, определяющих индустриальный облик стран, например в машиностроении.</w:t>
      </w:r>
      <w:r w:rsidR="00DA12EB" w:rsidRPr="00DA12EB">
        <w:rPr>
          <w:color w:val="000000"/>
          <w:sz w:val="28"/>
          <w:szCs w:val="28"/>
        </w:rPr>
        <w:t xml:space="preserve"> </w:t>
      </w:r>
      <w:r w:rsidR="00A10AF8">
        <w:rPr>
          <w:color w:val="000000"/>
          <w:sz w:val="28"/>
          <w:szCs w:val="28"/>
          <w:lang w:val="en-US"/>
        </w:rPr>
        <w:t xml:space="preserve">[3, </w:t>
      </w:r>
      <w:r w:rsidR="00A10AF8">
        <w:rPr>
          <w:color w:val="000000"/>
          <w:sz w:val="28"/>
          <w:szCs w:val="28"/>
        </w:rPr>
        <w:t>с</w:t>
      </w:r>
      <w:r w:rsidR="00DA12EB">
        <w:rPr>
          <w:color w:val="000000"/>
          <w:sz w:val="28"/>
          <w:szCs w:val="28"/>
          <w:lang w:val="en-US"/>
        </w:rPr>
        <w:t>. 12]</w:t>
      </w:r>
    </w:p>
    <w:p w:rsidR="00D373E2" w:rsidRPr="00D373E2" w:rsidRDefault="00D373E2" w:rsidP="005E3D50">
      <w:pPr>
        <w:shd w:val="clear" w:color="auto" w:fill="FFFFFF"/>
        <w:autoSpaceDE w:val="0"/>
        <w:autoSpaceDN w:val="0"/>
        <w:adjustRightInd w:val="0"/>
        <w:spacing w:line="360" w:lineRule="auto"/>
        <w:ind w:firstLine="357"/>
        <w:jc w:val="both"/>
        <w:rPr>
          <w:sz w:val="28"/>
          <w:szCs w:val="28"/>
        </w:rPr>
      </w:pPr>
      <w:r w:rsidRPr="00D373E2">
        <w:rPr>
          <w:color w:val="000000"/>
          <w:sz w:val="28"/>
          <w:szCs w:val="28"/>
        </w:rPr>
        <w:t>Изношенность основных фондов по всем группам достигла кри</w:t>
      </w:r>
      <w:r w:rsidRPr="00D373E2">
        <w:rPr>
          <w:color w:val="000000"/>
          <w:sz w:val="28"/>
          <w:szCs w:val="28"/>
        </w:rPr>
        <w:softHyphen/>
        <w:t>тической отметки — 60%. Так, в промышленности средний показатель и</w:t>
      </w:r>
      <w:r w:rsidR="00A10AF8">
        <w:rPr>
          <w:color w:val="000000"/>
          <w:sz w:val="28"/>
          <w:szCs w:val="28"/>
        </w:rPr>
        <w:t>зноса по состоянию на 01.01.2005г. со</w:t>
      </w:r>
      <w:r w:rsidRPr="00D373E2">
        <w:rPr>
          <w:color w:val="000000"/>
          <w:sz w:val="28"/>
          <w:szCs w:val="28"/>
        </w:rPr>
        <w:t>ставил 59%, в том</w:t>
      </w:r>
      <w:r>
        <w:rPr>
          <w:color w:val="000000"/>
          <w:sz w:val="28"/>
          <w:szCs w:val="28"/>
        </w:rPr>
        <w:t xml:space="preserve"> </w:t>
      </w:r>
      <w:r w:rsidRPr="00D373E2">
        <w:rPr>
          <w:color w:val="000000"/>
          <w:sz w:val="28"/>
          <w:szCs w:val="28"/>
        </w:rPr>
        <w:t>числе по машинам и оборудованию — 75%. Аналогичное положе</w:t>
      </w:r>
      <w:r w:rsidRPr="00D373E2">
        <w:rPr>
          <w:color w:val="000000"/>
          <w:sz w:val="28"/>
          <w:szCs w:val="28"/>
        </w:rPr>
        <w:softHyphen/>
        <w:t>ние сложилось и в других производственных отраслях.</w:t>
      </w:r>
      <w:r w:rsidR="00DA12EB" w:rsidRPr="00A10AF8">
        <w:rPr>
          <w:color w:val="000000"/>
          <w:sz w:val="28"/>
          <w:szCs w:val="28"/>
        </w:rPr>
        <w:t xml:space="preserve"> [4, </w:t>
      </w:r>
      <w:r w:rsidR="000773F9">
        <w:rPr>
          <w:color w:val="000000"/>
          <w:sz w:val="28"/>
          <w:szCs w:val="28"/>
        </w:rPr>
        <w:t>с</w:t>
      </w:r>
      <w:r w:rsidR="00DA12EB" w:rsidRPr="00A10AF8">
        <w:rPr>
          <w:color w:val="000000"/>
          <w:sz w:val="28"/>
          <w:szCs w:val="28"/>
        </w:rPr>
        <w:t>. 124]</w:t>
      </w:r>
    </w:p>
    <w:p w:rsidR="00D373E2" w:rsidRPr="00D373E2" w:rsidRDefault="00D373E2" w:rsidP="005E3D50">
      <w:pPr>
        <w:shd w:val="clear" w:color="auto" w:fill="FFFFFF"/>
        <w:autoSpaceDE w:val="0"/>
        <w:autoSpaceDN w:val="0"/>
        <w:adjustRightInd w:val="0"/>
        <w:spacing w:line="360" w:lineRule="auto"/>
        <w:ind w:firstLine="357"/>
        <w:jc w:val="both"/>
        <w:rPr>
          <w:sz w:val="28"/>
          <w:szCs w:val="28"/>
        </w:rPr>
      </w:pPr>
      <w:r w:rsidRPr="00D373E2">
        <w:rPr>
          <w:color w:val="000000"/>
          <w:sz w:val="28"/>
          <w:szCs w:val="28"/>
        </w:rPr>
        <w:t>В то же время мировой опыт свидетельствует, что для эффек</w:t>
      </w:r>
      <w:r w:rsidRPr="00D373E2">
        <w:rPr>
          <w:color w:val="000000"/>
          <w:sz w:val="28"/>
          <w:szCs w:val="28"/>
        </w:rPr>
        <w:softHyphen/>
        <w:t>тивного функционирования экономики ежегодные инвестиции должны составлять около 30% от ВВП. Фактический объем инве</w:t>
      </w:r>
      <w:r w:rsidRPr="00D373E2">
        <w:rPr>
          <w:color w:val="000000"/>
          <w:sz w:val="28"/>
          <w:szCs w:val="28"/>
        </w:rPr>
        <w:softHyphen/>
        <w:t>стиций составляет не более половины от этой величины.</w:t>
      </w:r>
      <w:r w:rsidR="00DA12EB" w:rsidRPr="00DA12EB">
        <w:rPr>
          <w:color w:val="000000"/>
          <w:sz w:val="28"/>
          <w:szCs w:val="28"/>
        </w:rPr>
        <w:t xml:space="preserve"> </w:t>
      </w:r>
      <w:r w:rsidR="00DA12EB">
        <w:rPr>
          <w:color w:val="000000"/>
          <w:sz w:val="28"/>
          <w:szCs w:val="28"/>
          <w:lang w:val="en-US"/>
        </w:rPr>
        <w:t>[19]</w:t>
      </w:r>
    </w:p>
    <w:p w:rsidR="00A10AF8" w:rsidRDefault="00D373E2" w:rsidP="005E3D50">
      <w:pPr>
        <w:shd w:val="clear" w:color="auto" w:fill="FFFFFF"/>
        <w:autoSpaceDE w:val="0"/>
        <w:autoSpaceDN w:val="0"/>
        <w:adjustRightInd w:val="0"/>
        <w:spacing w:line="360" w:lineRule="auto"/>
        <w:ind w:firstLine="357"/>
        <w:jc w:val="both"/>
        <w:rPr>
          <w:color w:val="000000"/>
          <w:sz w:val="28"/>
          <w:szCs w:val="28"/>
        </w:rPr>
      </w:pPr>
      <w:r w:rsidRPr="00D373E2">
        <w:rPr>
          <w:color w:val="000000"/>
          <w:sz w:val="28"/>
          <w:szCs w:val="28"/>
        </w:rPr>
        <w:t>Ситуация с обновлением производства усугубилась тем, что на предприятиях отсутствуют реальные условия, источники и стиму</w:t>
      </w:r>
      <w:r w:rsidRPr="00D373E2">
        <w:rPr>
          <w:color w:val="000000"/>
          <w:sz w:val="28"/>
          <w:szCs w:val="28"/>
        </w:rPr>
        <w:softHyphen/>
        <w:t>лы инвестиционной деятельности. В то же время причина убыточ</w:t>
      </w:r>
      <w:r w:rsidRPr="00D373E2">
        <w:rPr>
          <w:color w:val="000000"/>
          <w:sz w:val="28"/>
          <w:szCs w:val="28"/>
        </w:rPr>
        <w:softHyphen/>
        <w:t xml:space="preserve">ности предприятий, низкого качества и конкурентоспособности продукции заложена в отсталости производства, его высокой затратности. </w:t>
      </w:r>
    </w:p>
    <w:p w:rsidR="00D373E2" w:rsidRPr="00D373E2" w:rsidRDefault="00D373E2" w:rsidP="005E3D50">
      <w:pPr>
        <w:shd w:val="clear" w:color="auto" w:fill="FFFFFF"/>
        <w:autoSpaceDE w:val="0"/>
        <w:autoSpaceDN w:val="0"/>
        <w:adjustRightInd w:val="0"/>
        <w:spacing w:line="360" w:lineRule="auto"/>
        <w:ind w:firstLine="357"/>
        <w:jc w:val="both"/>
        <w:rPr>
          <w:sz w:val="28"/>
          <w:szCs w:val="28"/>
        </w:rPr>
      </w:pPr>
      <w:r w:rsidRPr="00D373E2">
        <w:rPr>
          <w:color w:val="000000"/>
          <w:sz w:val="28"/>
          <w:szCs w:val="28"/>
        </w:rPr>
        <w:t>Все это ведет к</w:t>
      </w:r>
      <w:r w:rsidR="00A10AF8">
        <w:rPr>
          <w:color w:val="000000"/>
          <w:sz w:val="28"/>
          <w:szCs w:val="28"/>
        </w:rPr>
        <w:t xml:space="preserve"> потере рынков сбыта продукции -</w:t>
      </w:r>
      <w:r w:rsidRPr="00D373E2">
        <w:rPr>
          <w:color w:val="000000"/>
          <w:sz w:val="28"/>
          <w:szCs w:val="28"/>
        </w:rPr>
        <w:t xml:space="preserve"> не только внешних, но и внутреннего.</w:t>
      </w:r>
    </w:p>
    <w:p w:rsidR="00EE089C" w:rsidRDefault="00D373E2" w:rsidP="005E3D50">
      <w:pPr>
        <w:spacing w:line="360" w:lineRule="auto"/>
        <w:ind w:firstLine="357"/>
        <w:jc w:val="both"/>
        <w:rPr>
          <w:color w:val="000000"/>
          <w:sz w:val="28"/>
          <w:szCs w:val="28"/>
        </w:rPr>
      </w:pPr>
      <w:r w:rsidRPr="00D373E2">
        <w:rPr>
          <w:color w:val="000000"/>
          <w:sz w:val="28"/>
          <w:szCs w:val="28"/>
        </w:rPr>
        <w:t xml:space="preserve">Низкая инвестиционная активность связана с отсутствием </w:t>
      </w:r>
      <w:r w:rsidR="0010112F">
        <w:rPr>
          <w:color w:val="000000"/>
          <w:sz w:val="28"/>
          <w:szCs w:val="28"/>
        </w:rPr>
        <w:t xml:space="preserve">у предприятия </w:t>
      </w:r>
      <w:r w:rsidRPr="00D373E2">
        <w:rPr>
          <w:color w:val="000000"/>
          <w:sz w:val="28"/>
          <w:szCs w:val="28"/>
        </w:rPr>
        <w:t>средств, направляемых на инвестирование произ</w:t>
      </w:r>
      <w:r w:rsidRPr="00D373E2">
        <w:rPr>
          <w:color w:val="000000"/>
          <w:sz w:val="28"/>
          <w:szCs w:val="28"/>
        </w:rPr>
        <w:softHyphen/>
        <w:t>водства.</w:t>
      </w:r>
    </w:p>
    <w:p w:rsidR="007C2AEA" w:rsidRPr="007C2AEA" w:rsidRDefault="007C2AEA" w:rsidP="005E3D50">
      <w:pPr>
        <w:spacing w:line="360" w:lineRule="auto"/>
        <w:ind w:firstLine="357"/>
        <w:jc w:val="both"/>
        <w:rPr>
          <w:color w:val="000000"/>
          <w:sz w:val="28"/>
          <w:szCs w:val="28"/>
        </w:rPr>
      </w:pPr>
      <w:r>
        <w:rPr>
          <w:color w:val="000000"/>
          <w:sz w:val="28"/>
          <w:szCs w:val="28"/>
        </w:rPr>
        <w:t>В</w:t>
      </w:r>
      <w:r w:rsidRPr="007C2AEA">
        <w:rPr>
          <w:color w:val="000000"/>
          <w:sz w:val="28"/>
          <w:szCs w:val="28"/>
        </w:rPr>
        <w:t xml:space="preserve">озможности предприятий ограничены. </w:t>
      </w:r>
      <w:r>
        <w:rPr>
          <w:color w:val="000000"/>
          <w:sz w:val="28"/>
          <w:szCs w:val="28"/>
        </w:rPr>
        <w:t>Поэтому</w:t>
      </w:r>
      <w:r w:rsidRPr="007C2AEA">
        <w:rPr>
          <w:color w:val="000000"/>
          <w:sz w:val="28"/>
          <w:szCs w:val="28"/>
        </w:rPr>
        <w:t xml:space="preserve"> произошло сокращение доли амортизационных отчислений в инвестициях более чем в 2 раза. При этом наблюдалось не только изменение структуры источников финансирования воспроизводства основных фондов, но и сокраще</w:t>
      </w:r>
      <w:r w:rsidRPr="007C2AEA">
        <w:rPr>
          <w:color w:val="000000"/>
          <w:sz w:val="28"/>
          <w:szCs w:val="28"/>
        </w:rPr>
        <w:softHyphen/>
        <w:t>ние их объемов. Основные причины следующие.</w:t>
      </w:r>
    </w:p>
    <w:p w:rsidR="007C2AEA" w:rsidRPr="007C2AEA" w:rsidRDefault="007C2AEA" w:rsidP="005E3D50">
      <w:pPr>
        <w:spacing w:line="360" w:lineRule="auto"/>
        <w:ind w:firstLine="357"/>
        <w:jc w:val="both"/>
        <w:rPr>
          <w:color w:val="000000"/>
          <w:sz w:val="28"/>
          <w:szCs w:val="28"/>
        </w:rPr>
      </w:pPr>
      <w:r w:rsidRPr="007C2AEA">
        <w:rPr>
          <w:color w:val="000000"/>
          <w:sz w:val="28"/>
          <w:szCs w:val="28"/>
        </w:rPr>
        <w:t>Амортизационные отчисления не обеспечивают простое вос</w:t>
      </w:r>
      <w:r w:rsidRPr="007C2AEA">
        <w:rPr>
          <w:color w:val="000000"/>
          <w:sz w:val="28"/>
          <w:szCs w:val="28"/>
        </w:rPr>
        <w:softHyphen/>
        <w:t>производство основного капитала предприятия вследствие обес</w:t>
      </w:r>
      <w:r w:rsidRPr="007C2AEA">
        <w:rPr>
          <w:color w:val="000000"/>
          <w:sz w:val="28"/>
          <w:szCs w:val="28"/>
        </w:rPr>
        <w:softHyphen/>
        <w:t>ценения амортизационных фондов. Этому способствуют недос</w:t>
      </w:r>
      <w:r w:rsidRPr="007C2AEA">
        <w:rPr>
          <w:color w:val="000000"/>
          <w:sz w:val="28"/>
          <w:szCs w:val="28"/>
        </w:rPr>
        <w:softHyphen/>
        <w:t>татки механизма индексации амортизационных отчислений, выражаемые в отставании темпов индексации остатков начислен</w:t>
      </w:r>
      <w:r w:rsidRPr="007C2AEA">
        <w:rPr>
          <w:color w:val="000000"/>
          <w:sz w:val="28"/>
          <w:szCs w:val="28"/>
        </w:rPr>
        <w:softHyphen/>
        <w:t>ных амортизационных фондов от темпов изменения восстанови</w:t>
      </w:r>
      <w:r w:rsidRPr="007C2AEA">
        <w:rPr>
          <w:color w:val="000000"/>
          <w:sz w:val="28"/>
          <w:szCs w:val="28"/>
        </w:rPr>
        <w:softHyphen/>
        <w:t>тельной стоимости основных фондов.</w:t>
      </w:r>
    </w:p>
    <w:p w:rsidR="007C2AEA" w:rsidRPr="007C2AEA" w:rsidRDefault="007C2AEA" w:rsidP="005E3D50">
      <w:pPr>
        <w:spacing w:line="360" w:lineRule="auto"/>
        <w:ind w:firstLine="357"/>
        <w:jc w:val="both"/>
        <w:rPr>
          <w:color w:val="000000"/>
          <w:sz w:val="28"/>
          <w:szCs w:val="28"/>
        </w:rPr>
      </w:pPr>
      <w:r w:rsidRPr="007C2AEA">
        <w:rPr>
          <w:color w:val="000000"/>
          <w:sz w:val="28"/>
          <w:szCs w:val="28"/>
        </w:rPr>
        <w:t>Выручка от реализации продукции предприятий не обеспечи</w:t>
      </w:r>
      <w:r w:rsidRPr="007C2AEA">
        <w:rPr>
          <w:color w:val="000000"/>
          <w:sz w:val="28"/>
          <w:szCs w:val="28"/>
        </w:rPr>
        <w:softHyphen/>
        <w:t>вает простого воспроизводства оборотного капитала вследствие разрыва во времени между ценообразованием, реализацией товара и получением денег за товар. В результате возникает дефицит при</w:t>
      </w:r>
      <w:r w:rsidRPr="007C2AEA">
        <w:rPr>
          <w:color w:val="000000"/>
          <w:sz w:val="28"/>
          <w:szCs w:val="28"/>
        </w:rPr>
        <w:softHyphen/>
        <w:t>были для создания инвестиционных ресурсов и пополнения обо</w:t>
      </w:r>
      <w:r w:rsidRPr="007C2AEA">
        <w:rPr>
          <w:color w:val="000000"/>
          <w:sz w:val="28"/>
          <w:szCs w:val="28"/>
        </w:rPr>
        <w:softHyphen/>
        <w:t>ротных средств.</w:t>
      </w:r>
    </w:p>
    <w:p w:rsidR="0010112F" w:rsidRDefault="007C2AEA" w:rsidP="005E3D50">
      <w:pPr>
        <w:spacing w:line="360" w:lineRule="auto"/>
        <w:ind w:firstLine="357"/>
        <w:jc w:val="both"/>
        <w:rPr>
          <w:color w:val="000000"/>
          <w:sz w:val="28"/>
          <w:szCs w:val="28"/>
        </w:rPr>
      </w:pPr>
      <w:r w:rsidRPr="007C2AEA">
        <w:rPr>
          <w:color w:val="000000"/>
          <w:sz w:val="28"/>
          <w:szCs w:val="28"/>
        </w:rPr>
        <w:t>Сокращается возможность получения кредита на инвестирова</w:t>
      </w:r>
      <w:r w:rsidRPr="007C2AEA">
        <w:rPr>
          <w:color w:val="000000"/>
          <w:sz w:val="28"/>
          <w:szCs w:val="28"/>
        </w:rPr>
        <w:softHyphen/>
        <w:t>ние и оплату стоимости кредита.</w:t>
      </w:r>
      <w:r w:rsidR="003E129D">
        <w:rPr>
          <w:color w:val="000000"/>
          <w:sz w:val="28"/>
          <w:szCs w:val="28"/>
        </w:rPr>
        <w:t xml:space="preserve"> </w:t>
      </w:r>
      <w:r w:rsidRPr="007C2AEA">
        <w:rPr>
          <w:color w:val="000000"/>
          <w:sz w:val="28"/>
          <w:szCs w:val="28"/>
        </w:rPr>
        <w:t>Кризис в сфере накопления и расходования амортизационных отчислений ведет к невосполнимым потерям</w:t>
      </w:r>
      <w:r w:rsidR="003E129D">
        <w:rPr>
          <w:color w:val="000000"/>
          <w:sz w:val="28"/>
          <w:szCs w:val="28"/>
        </w:rPr>
        <w:t>.</w:t>
      </w:r>
    </w:p>
    <w:p w:rsidR="00EE089C" w:rsidRPr="00EE71C5" w:rsidRDefault="003E129D" w:rsidP="005E3D50">
      <w:pPr>
        <w:spacing w:line="360" w:lineRule="auto"/>
        <w:ind w:firstLine="357"/>
        <w:jc w:val="both"/>
        <w:rPr>
          <w:color w:val="000000"/>
          <w:sz w:val="28"/>
          <w:szCs w:val="28"/>
        </w:rPr>
      </w:pPr>
      <w:r w:rsidRPr="00EE71C5">
        <w:rPr>
          <w:color w:val="000000"/>
          <w:sz w:val="28"/>
          <w:szCs w:val="28"/>
        </w:rPr>
        <w:t>Наиболее реаль</w:t>
      </w:r>
      <w:r w:rsidRPr="00EE71C5">
        <w:rPr>
          <w:color w:val="000000"/>
          <w:sz w:val="28"/>
          <w:szCs w:val="28"/>
        </w:rPr>
        <w:softHyphen/>
        <w:t>ным источником в сложившихся экономических условиях должны стать накопления предприятий. Для этого в плане счетов бух</w:t>
      </w:r>
      <w:r w:rsidRPr="00EE71C5">
        <w:rPr>
          <w:color w:val="000000"/>
          <w:sz w:val="28"/>
          <w:szCs w:val="28"/>
        </w:rPr>
        <w:softHyphen/>
        <w:t>галтерского учета предусмотрена система отражения источников и объемов финансирования обновления основных фондов на резерв</w:t>
      </w:r>
      <w:r w:rsidRPr="00EE71C5">
        <w:rPr>
          <w:color w:val="000000"/>
          <w:sz w:val="28"/>
          <w:szCs w:val="28"/>
        </w:rPr>
        <w:softHyphen/>
        <w:t>ных счетах и субсчетах, позволяющая предприятиям аккумулиро</w:t>
      </w:r>
      <w:r w:rsidRPr="00EE71C5">
        <w:rPr>
          <w:color w:val="000000"/>
          <w:sz w:val="28"/>
          <w:szCs w:val="28"/>
        </w:rPr>
        <w:softHyphen/>
        <w:t>вать и использовать амортизационные отчисления и часть прибыли.</w:t>
      </w:r>
    </w:p>
    <w:p w:rsidR="0021590B" w:rsidRPr="00EE71C5" w:rsidRDefault="00CA510A" w:rsidP="005E3D50">
      <w:pPr>
        <w:spacing w:line="360" w:lineRule="auto"/>
        <w:ind w:firstLine="357"/>
        <w:jc w:val="both"/>
        <w:rPr>
          <w:color w:val="000000"/>
          <w:sz w:val="28"/>
          <w:szCs w:val="28"/>
        </w:rPr>
      </w:pPr>
      <w:r w:rsidRPr="00EE71C5">
        <w:rPr>
          <w:color w:val="000000"/>
          <w:sz w:val="28"/>
          <w:szCs w:val="28"/>
        </w:rPr>
        <w:t>Одним из методов призванных определить достаточность инвестиций предприятия является анализ его долгосрочных финансовых вложений и о</w:t>
      </w:r>
      <w:r w:rsidR="00A10AF8">
        <w:rPr>
          <w:color w:val="000000"/>
          <w:sz w:val="28"/>
          <w:szCs w:val="28"/>
        </w:rPr>
        <w:t>пределение их динамики в течение</w:t>
      </w:r>
      <w:r w:rsidRPr="00EE71C5">
        <w:rPr>
          <w:color w:val="000000"/>
          <w:sz w:val="28"/>
          <w:szCs w:val="28"/>
        </w:rPr>
        <w:t xml:space="preserve"> отчетного года.</w:t>
      </w:r>
    </w:p>
    <w:p w:rsidR="00A10AF8" w:rsidRDefault="00CA510A" w:rsidP="005E3D50">
      <w:pPr>
        <w:spacing w:line="360" w:lineRule="auto"/>
        <w:ind w:firstLine="357"/>
        <w:jc w:val="both"/>
        <w:rPr>
          <w:color w:val="000000"/>
          <w:sz w:val="28"/>
          <w:szCs w:val="28"/>
        </w:rPr>
      </w:pPr>
      <w:r w:rsidRPr="00EE71C5">
        <w:rPr>
          <w:color w:val="000000"/>
          <w:sz w:val="28"/>
          <w:szCs w:val="28"/>
        </w:rPr>
        <w:t>Цель</w:t>
      </w:r>
      <w:r>
        <w:rPr>
          <w:color w:val="000000"/>
          <w:sz w:val="28"/>
          <w:szCs w:val="28"/>
        </w:rPr>
        <w:t xml:space="preserve"> </w:t>
      </w:r>
      <w:r w:rsidR="00A10AF8">
        <w:rPr>
          <w:color w:val="000000"/>
          <w:sz w:val="28"/>
          <w:szCs w:val="28"/>
        </w:rPr>
        <w:t>данной курсовой</w:t>
      </w:r>
      <w:r w:rsidR="00EE71C5">
        <w:rPr>
          <w:color w:val="000000"/>
          <w:sz w:val="28"/>
          <w:szCs w:val="28"/>
        </w:rPr>
        <w:t xml:space="preserve"> работы – раскрыть методику учета долгосрочных инвестиций</w:t>
      </w:r>
      <w:r w:rsidR="00A10AF8">
        <w:rPr>
          <w:color w:val="000000"/>
          <w:sz w:val="28"/>
          <w:szCs w:val="28"/>
        </w:rPr>
        <w:t xml:space="preserve"> и сделать выводы по инвестиционной привлекательности.</w:t>
      </w:r>
    </w:p>
    <w:p w:rsidR="00EE71C5" w:rsidRDefault="00EE71C5" w:rsidP="005E3D50">
      <w:pPr>
        <w:spacing w:line="360" w:lineRule="auto"/>
        <w:ind w:firstLine="357"/>
        <w:jc w:val="both"/>
        <w:rPr>
          <w:sz w:val="28"/>
          <w:szCs w:val="28"/>
        </w:rPr>
      </w:pPr>
      <w:r>
        <w:rPr>
          <w:sz w:val="28"/>
          <w:szCs w:val="28"/>
        </w:rPr>
        <w:t>Объект исследования – бухгалтерская отчетность действующего предприятия – ОАО «Пензхиммаш».</w:t>
      </w:r>
    </w:p>
    <w:p w:rsidR="00D42C03" w:rsidRDefault="00D42C03" w:rsidP="005E3D50">
      <w:pPr>
        <w:spacing w:line="360" w:lineRule="auto"/>
        <w:ind w:firstLine="357"/>
        <w:jc w:val="both"/>
        <w:rPr>
          <w:sz w:val="28"/>
          <w:szCs w:val="28"/>
        </w:rPr>
      </w:pPr>
    </w:p>
    <w:p w:rsidR="00EE089C" w:rsidRDefault="00EE089C" w:rsidP="00EE089C">
      <w:pPr>
        <w:spacing w:line="360" w:lineRule="auto"/>
        <w:jc w:val="center"/>
        <w:rPr>
          <w:caps/>
          <w:sz w:val="28"/>
          <w:szCs w:val="28"/>
        </w:rPr>
      </w:pPr>
      <w:r>
        <w:rPr>
          <w:b/>
          <w:bCs/>
          <w:caps/>
          <w:sz w:val="28"/>
          <w:szCs w:val="28"/>
        </w:rPr>
        <w:t>1. Инвестиционная политика предприятий</w:t>
      </w:r>
    </w:p>
    <w:p w:rsidR="00F33102" w:rsidRDefault="00F33102" w:rsidP="003F0315">
      <w:pPr>
        <w:spacing w:line="360" w:lineRule="auto"/>
        <w:jc w:val="center"/>
        <w:rPr>
          <w:b/>
          <w:bCs/>
          <w:sz w:val="28"/>
          <w:szCs w:val="28"/>
        </w:rPr>
      </w:pPr>
    </w:p>
    <w:p w:rsidR="003F0315" w:rsidRPr="003F0315" w:rsidRDefault="003F0315" w:rsidP="003F0315">
      <w:pPr>
        <w:spacing w:line="360" w:lineRule="auto"/>
        <w:jc w:val="center"/>
        <w:rPr>
          <w:sz w:val="28"/>
          <w:szCs w:val="28"/>
        </w:rPr>
      </w:pPr>
      <w:r w:rsidRPr="003F0315">
        <w:rPr>
          <w:b/>
          <w:bCs/>
          <w:sz w:val="28"/>
          <w:szCs w:val="28"/>
        </w:rPr>
        <w:t>1.</w:t>
      </w:r>
      <w:r>
        <w:rPr>
          <w:b/>
          <w:bCs/>
          <w:sz w:val="28"/>
          <w:szCs w:val="28"/>
        </w:rPr>
        <w:t>1</w:t>
      </w:r>
      <w:r w:rsidR="005E3D50">
        <w:rPr>
          <w:b/>
          <w:bCs/>
          <w:sz w:val="28"/>
          <w:szCs w:val="28"/>
        </w:rPr>
        <w:t>.</w:t>
      </w:r>
      <w:r w:rsidRPr="003F0315">
        <w:rPr>
          <w:b/>
          <w:bCs/>
          <w:sz w:val="28"/>
          <w:szCs w:val="28"/>
        </w:rPr>
        <w:t>Сущность и виды инвестиций</w:t>
      </w:r>
    </w:p>
    <w:p w:rsidR="003F0315" w:rsidRDefault="003F0315" w:rsidP="003F0315">
      <w:pPr>
        <w:spacing w:line="360" w:lineRule="auto"/>
        <w:ind w:firstLine="720"/>
        <w:jc w:val="both"/>
        <w:rPr>
          <w:sz w:val="28"/>
          <w:szCs w:val="28"/>
        </w:rPr>
      </w:pPr>
    </w:p>
    <w:p w:rsidR="003F0315" w:rsidRPr="003F0315" w:rsidRDefault="003F0315" w:rsidP="005E3D50">
      <w:pPr>
        <w:spacing w:line="360" w:lineRule="auto"/>
        <w:ind w:firstLine="357"/>
        <w:jc w:val="both"/>
        <w:rPr>
          <w:sz w:val="28"/>
          <w:szCs w:val="28"/>
        </w:rPr>
      </w:pPr>
      <w:r w:rsidRPr="003F0315">
        <w:rPr>
          <w:sz w:val="28"/>
          <w:szCs w:val="28"/>
        </w:rPr>
        <w:t>Финансовые ресурсы предприятия направляются на финан</w:t>
      </w:r>
      <w:r w:rsidRPr="003F0315">
        <w:rPr>
          <w:sz w:val="28"/>
          <w:szCs w:val="28"/>
        </w:rPr>
        <w:softHyphen/>
        <w:t>сирование текущих расходов и на инвестиции, представляющие собой использование финансовых ресурсов в форме долгосроч</w:t>
      </w:r>
      <w:r w:rsidRPr="003F0315">
        <w:rPr>
          <w:sz w:val="28"/>
          <w:szCs w:val="28"/>
        </w:rPr>
        <w:softHyphen/>
        <w:t>ных вложений капитала в целях увеличения активов и получения прибыли. Инвестиции осуществляют как физические, так и юри</w:t>
      </w:r>
      <w:r w:rsidRPr="003F0315">
        <w:rPr>
          <w:sz w:val="28"/>
          <w:szCs w:val="28"/>
        </w:rPr>
        <w:softHyphen/>
        <w:t>дические лица.</w:t>
      </w:r>
    </w:p>
    <w:p w:rsidR="003F0315" w:rsidRPr="003F0315" w:rsidRDefault="003F0315" w:rsidP="005E3D50">
      <w:pPr>
        <w:spacing w:line="360" w:lineRule="auto"/>
        <w:ind w:firstLine="357"/>
        <w:jc w:val="both"/>
        <w:rPr>
          <w:sz w:val="28"/>
          <w:szCs w:val="28"/>
        </w:rPr>
      </w:pPr>
      <w:r w:rsidRPr="003F0315">
        <w:rPr>
          <w:b/>
          <w:bCs/>
          <w:i/>
          <w:iCs/>
          <w:sz w:val="28"/>
          <w:szCs w:val="28"/>
        </w:rPr>
        <w:t xml:space="preserve">Инвестиции </w:t>
      </w:r>
      <w:r w:rsidRPr="003F0315">
        <w:rPr>
          <w:i/>
          <w:iCs/>
          <w:sz w:val="28"/>
          <w:szCs w:val="28"/>
        </w:rPr>
        <w:t>— совокупность долговременных затрат финан</w:t>
      </w:r>
      <w:r w:rsidRPr="003F0315">
        <w:rPr>
          <w:i/>
          <w:iCs/>
          <w:sz w:val="28"/>
          <w:szCs w:val="28"/>
        </w:rPr>
        <w:softHyphen/>
        <w:t>совых, трудовых и материальных ресурсов в целях увеличения акти</w:t>
      </w:r>
      <w:r w:rsidRPr="003F0315">
        <w:rPr>
          <w:i/>
          <w:iCs/>
          <w:sz w:val="28"/>
          <w:szCs w:val="28"/>
        </w:rPr>
        <w:softHyphen/>
        <w:t xml:space="preserve">вов и прибыли. </w:t>
      </w:r>
      <w:r w:rsidRPr="003F0315">
        <w:rPr>
          <w:sz w:val="28"/>
          <w:szCs w:val="28"/>
        </w:rPr>
        <w:t>Это понятие охватывает и реальные инвестиции (ка</w:t>
      </w:r>
      <w:r w:rsidRPr="003F0315">
        <w:rPr>
          <w:sz w:val="28"/>
          <w:szCs w:val="28"/>
        </w:rPr>
        <w:softHyphen/>
        <w:t>питальные вложения), и финансовые (портфельные) инвестиции.</w:t>
      </w:r>
      <w:r w:rsidR="00DA12EB" w:rsidRPr="00DA12EB">
        <w:rPr>
          <w:color w:val="000000"/>
          <w:sz w:val="28"/>
          <w:szCs w:val="28"/>
        </w:rPr>
        <w:t xml:space="preserve"> [12, </w:t>
      </w:r>
      <w:r w:rsidR="00DA12EB">
        <w:rPr>
          <w:color w:val="000000"/>
          <w:sz w:val="28"/>
          <w:szCs w:val="28"/>
          <w:lang w:val="en-US"/>
        </w:rPr>
        <w:t>C</w:t>
      </w:r>
      <w:r w:rsidR="00DA12EB" w:rsidRPr="00DA12EB">
        <w:rPr>
          <w:color w:val="000000"/>
          <w:sz w:val="28"/>
          <w:szCs w:val="28"/>
        </w:rPr>
        <w:t>. 129]</w:t>
      </w:r>
    </w:p>
    <w:p w:rsidR="003F0315" w:rsidRPr="00D53E84" w:rsidRDefault="003F0315" w:rsidP="005E3D50">
      <w:pPr>
        <w:spacing w:line="360" w:lineRule="auto"/>
        <w:ind w:firstLine="357"/>
        <w:jc w:val="both"/>
        <w:rPr>
          <w:sz w:val="28"/>
          <w:szCs w:val="28"/>
        </w:rPr>
      </w:pPr>
      <w:r w:rsidRPr="003F0315">
        <w:rPr>
          <w:sz w:val="28"/>
          <w:szCs w:val="28"/>
        </w:rPr>
        <w:t>В Законе РФ «Об инвестиционной деятельности в Российской Федерации</w:t>
      </w:r>
      <w:r w:rsidR="00D53E84">
        <w:rPr>
          <w:sz w:val="28"/>
          <w:szCs w:val="28"/>
        </w:rPr>
        <w:t>…»</w:t>
      </w:r>
      <w:r w:rsidRPr="003F0315">
        <w:rPr>
          <w:sz w:val="28"/>
          <w:szCs w:val="28"/>
        </w:rPr>
        <w:t xml:space="preserve"> дается следующее определение инве</w:t>
      </w:r>
      <w:r w:rsidRPr="003F0315">
        <w:rPr>
          <w:sz w:val="28"/>
          <w:szCs w:val="28"/>
        </w:rPr>
        <w:softHyphen/>
        <w:t xml:space="preserve">стициям: «... </w:t>
      </w:r>
      <w:r w:rsidRPr="003F0315">
        <w:rPr>
          <w:i/>
          <w:iCs/>
          <w:sz w:val="28"/>
          <w:szCs w:val="28"/>
        </w:rPr>
        <w:t>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w:t>
      </w:r>
      <w:r w:rsidRPr="003F0315">
        <w:rPr>
          <w:i/>
          <w:iCs/>
          <w:sz w:val="28"/>
          <w:szCs w:val="28"/>
        </w:rPr>
        <w:softHyphen/>
        <w:t>мательской и (или) иной деятельности в целях получения прибыли и (или) достижения иного полезного эффекта».</w:t>
      </w:r>
      <w:r w:rsidR="00DA12EB" w:rsidRPr="00DA12EB">
        <w:rPr>
          <w:color w:val="000000"/>
          <w:sz w:val="28"/>
          <w:szCs w:val="28"/>
        </w:rPr>
        <w:t xml:space="preserve"> </w:t>
      </w:r>
      <w:r w:rsidR="00DA12EB">
        <w:rPr>
          <w:color w:val="000000"/>
          <w:sz w:val="28"/>
          <w:szCs w:val="28"/>
          <w:lang w:val="en-US"/>
        </w:rPr>
        <w:t>[1]</w:t>
      </w:r>
    </w:p>
    <w:p w:rsidR="003F0315" w:rsidRPr="003F0315" w:rsidRDefault="003F0315" w:rsidP="005E3D50">
      <w:pPr>
        <w:spacing w:line="360" w:lineRule="auto"/>
        <w:ind w:firstLine="357"/>
        <w:jc w:val="both"/>
        <w:rPr>
          <w:sz w:val="28"/>
          <w:szCs w:val="28"/>
        </w:rPr>
      </w:pPr>
      <w:r w:rsidRPr="003F0315">
        <w:rPr>
          <w:sz w:val="28"/>
          <w:szCs w:val="28"/>
        </w:rPr>
        <w:t>Инвестиции обеспечивают динамичное развитие предприятия и позволяют решать следующие задачи:</w:t>
      </w:r>
    </w:p>
    <w:p w:rsidR="00D53E84" w:rsidRDefault="003F0315" w:rsidP="005E3D50">
      <w:pPr>
        <w:numPr>
          <w:ilvl w:val="0"/>
          <w:numId w:val="1"/>
        </w:numPr>
        <w:spacing w:line="360" w:lineRule="auto"/>
        <w:ind w:left="0" w:firstLine="357"/>
        <w:jc w:val="both"/>
        <w:rPr>
          <w:sz w:val="28"/>
          <w:szCs w:val="28"/>
        </w:rPr>
      </w:pPr>
      <w:r w:rsidRPr="003F0315">
        <w:rPr>
          <w:sz w:val="28"/>
          <w:szCs w:val="28"/>
        </w:rPr>
        <w:t>расширение собственной предпринимательской деятельности за счет накопления финансовых и материальных ресурсов;</w:t>
      </w:r>
    </w:p>
    <w:p w:rsidR="00D53E84" w:rsidRDefault="003F0315" w:rsidP="005E3D50">
      <w:pPr>
        <w:numPr>
          <w:ilvl w:val="0"/>
          <w:numId w:val="1"/>
        </w:numPr>
        <w:spacing w:line="360" w:lineRule="auto"/>
        <w:ind w:left="0" w:firstLine="357"/>
        <w:jc w:val="both"/>
        <w:rPr>
          <w:sz w:val="28"/>
          <w:szCs w:val="28"/>
        </w:rPr>
      </w:pPr>
      <w:r w:rsidRPr="003F0315">
        <w:rPr>
          <w:sz w:val="28"/>
          <w:szCs w:val="28"/>
        </w:rPr>
        <w:t>приобретение новых предприятий;</w:t>
      </w:r>
    </w:p>
    <w:p w:rsidR="003F0315" w:rsidRPr="003F0315" w:rsidRDefault="003F0315" w:rsidP="005E3D50">
      <w:pPr>
        <w:numPr>
          <w:ilvl w:val="0"/>
          <w:numId w:val="1"/>
        </w:numPr>
        <w:spacing w:line="360" w:lineRule="auto"/>
        <w:ind w:left="0" w:firstLine="357"/>
        <w:jc w:val="both"/>
        <w:rPr>
          <w:sz w:val="28"/>
          <w:szCs w:val="28"/>
        </w:rPr>
      </w:pPr>
      <w:r w:rsidRPr="003F0315">
        <w:rPr>
          <w:sz w:val="28"/>
          <w:szCs w:val="28"/>
        </w:rPr>
        <w:t>диверсификация вследствие освоения новых областей бизнеса.</w:t>
      </w:r>
    </w:p>
    <w:p w:rsidR="003F0315" w:rsidRPr="003F0315" w:rsidRDefault="003F0315" w:rsidP="005E3D50">
      <w:pPr>
        <w:spacing w:line="360" w:lineRule="auto"/>
        <w:ind w:firstLine="357"/>
        <w:jc w:val="both"/>
        <w:rPr>
          <w:sz w:val="28"/>
          <w:szCs w:val="28"/>
        </w:rPr>
      </w:pPr>
      <w:r w:rsidRPr="003F0315">
        <w:rPr>
          <w:sz w:val="28"/>
          <w:szCs w:val="28"/>
        </w:rPr>
        <w:t>Расширение собственной предпринимательской деятельности свидетельствует о прочных позициях предприятия на рынке, нали</w:t>
      </w:r>
      <w:r w:rsidRPr="003F0315">
        <w:rPr>
          <w:sz w:val="28"/>
          <w:szCs w:val="28"/>
        </w:rPr>
        <w:softHyphen/>
        <w:t>чии спроса на выпускаемую продукцию, производимые работы или оказываемые услуги.</w:t>
      </w:r>
    </w:p>
    <w:p w:rsidR="003F0315" w:rsidRPr="003F0315" w:rsidRDefault="003F0315" w:rsidP="005E3D50">
      <w:pPr>
        <w:spacing w:line="360" w:lineRule="auto"/>
        <w:ind w:firstLine="357"/>
        <w:jc w:val="both"/>
        <w:rPr>
          <w:sz w:val="28"/>
          <w:szCs w:val="28"/>
        </w:rPr>
      </w:pPr>
      <w:r w:rsidRPr="003F0315">
        <w:rPr>
          <w:sz w:val="28"/>
          <w:szCs w:val="28"/>
        </w:rPr>
        <w:t>В мировой практике инвестиции подразделяют на венчурные, прямые, портфельные, аннуитет.</w:t>
      </w:r>
      <w:r w:rsidR="00DA12EB" w:rsidRPr="00DA12EB">
        <w:rPr>
          <w:color w:val="000000"/>
          <w:sz w:val="28"/>
          <w:szCs w:val="28"/>
        </w:rPr>
        <w:t xml:space="preserve"> </w:t>
      </w:r>
      <w:r w:rsidR="00DA12EB">
        <w:rPr>
          <w:color w:val="000000"/>
          <w:sz w:val="28"/>
          <w:szCs w:val="28"/>
          <w:lang w:val="en-US"/>
        </w:rPr>
        <w:t>[11, C. 18]</w:t>
      </w:r>
    </w:p>
    <w:p w:rsidR="003F0315" w:rsidRPr="003F0315" w:rsidRDefault="003F0315" w:rsidP="005E3D50">
      <w:pPr>
        <w:spacing w:line="360" w:lineRule="auto"/>
        <w:ind w:firstLine="357"/>
        <w:jc w:val="both"/>
        <w:rPr>
          <w:sz w:val="28"/>
          <w:szCs w:val="28"/>
        </w:rPr>
      </w:pPr>
      <w:r w:rsidRPr="003F0315">
        <w:rPr>
          <w:i/>
          <w:iCs/>
          <w:sz w:val="28"/>
          <w:szCs w:val="28"/>
        </w:rPr>
        <w:t xml:space="preserve">Венчурные инвестиции — </w:t>
      </w:r>
      <w:r w:rsidRPr="003F0315">
        <w:rPr>
          <w:sz w:val="28"/>
          <w:szCs w:val="28"/>
        </w:rPr>
        <w:t>термин, применяемый для обозна</w:t>
      </w:r>
      <w:r w:rsidRPr="003F0315">
        <w:rPr>
          <w:sz w:val="28"/>
          <w:szCs w:val="28"/>
        </w:rPr>
        <w:softHyphen/>
        <w:t>чения рискованных вложений. Они представляют собой вложения в акции новых предприятий или предприятий, осуществляющих свою деятельность в новых сферах бизнеса и связанных с большим риском. Венчурные инвестиции направляются в не связанные меж</w:t>
      </w:r>
      <w:r w:rsidRPr="003F0315">
        <w:rPr>
          <w:sz w:val="28"/>
          <w:szCs w:val="28"/>
        </w:rPr>
        <w:softHyphen/>
        <w:t>ду собой проекты в расчете на быструю окупаемость вложенных средств, но и имеющие высокую степень риска. Рисковое вложение капитала обусловлено необходимостью финансирования мелких</w:t>
      </w:r>
      <w:r w:rsidR="00D53E84">
        <w:rPr>
          <w:sz w:val="28"/>
          <w:szCs w:val="28"/>
        </w:rPr>
        <w:t xml:space="preserve"> </w:t>
      </w:r>
      <w:r w:rsidRPr="003F0315">
        <w:rPr>
          <w:sz w:val="28"/>
          <w:szCs w:val="28"/>
        </w:rPr>
        <w:t>инновационных фирм в областях новых технологий. Рисковый ка</w:t>
      </w:r>
      <w:r w:rsidRPr="003F0315">
        <w:rPr>
          <w:sz w:val="28"/>
          <w:szCs w:val="28"/>
        </w:rPr>
        <w:softHyphen/>
        <w:t>питал сочетает в себе различные формы приложения капитала — ссудного, акционерного, предпринимательского.</w:t>
      </w:r>
    </w:p>
    <w:p w:rsidR="003F0315" w:rsidRPr="003F0315" w:rsidRDefault="003F0315" w:rsidP="005E3D50">
      <w:pPr>
        <w:spacing w:line="360" w:lineRule="auto"/>
        <w:ind w:firstLine="357"/>
        <w:jc w:val="both"/>
        <w:rPr>
          <w:sz w:val="28"/>
          <w:szCs w:val="28"/>
        </w:rPr>
      </w:pPr>
      <w:r w:rsidRPr="003F0315">
        <w:rPr>
          <w:i/>
          <w:iCs/>
          <w:sz w:val="28"/>
          <w:szCs w:val="28"/>
        </w:rPr>
        <w:t xml:space="preserve">Прямые инвестиции — </w:t>
      </w:r>
      <w:r w:rsidRPr="003F0315">
        <w:rPr>
          <w:sz w:val="28"/>
          <w:szCs w:val="28"/>
        </w:rPr>
        <w:t>это вложения, направленные на увеличение основных фондов предприятия как производствен</w:t>
      </w:r>
      <w:r w:rsidRPr="003F0315">
        <w:rPr>
          <w:sz w:val="28"/>
          <w:szCs w:val="28"/>
        </w:rPr>
        <w:softHyphen/>
        <w:t>ного, так и непроизводственного назначения. Прямые инвести</w:t>
      </w:r>
      <w:r w:rsidRPr="003F0315">
        <w:rPr>
          <w:sz w:val="28"/>
          <w:szCs w:val="28"/>
        </w:rPr>
        <w:softHyphen/>
        <w:t>ции реализуются путем нового строительства основных фондов, расширения, технического перевооружения или реконструкции действующих предприятий.</w:t>
      </w:r>
    </w:p>
    <w:p w:rsidR="003F0315" w:rsidRPr="003F0315" w:rsidRDefault="003F0315" w:rsidP="005E3D50">
      <w:pPr>
        <w:spacing w:line="360" w:lineRule="auto"/>
        <w:ind w:firstLine="357"/>
        <w:jc w:val="both"/>
        <w:rPr>
          <w:sz w:val="28"/>
          <w:szCs w:val="28"/>
        </w:rPr>
      </w:pPr>
      <w:r w:rsidRPr="003F0315">
        <w:rPr>
          <w:i/>
          <w:iCs/>
          <w:sz w:val="28"/>
          <w:szCs w:val="28"/>
        </w:rPr>
        <w:t xml:space="preserve">Портфельные инвестиции — </w:t>
      </w:r>
      <w:r w:rsidRPr="003F0315">
        <w:rPr>
          <w:sz w:val="28"/>
          <w:szCs w:val="28"/>
        </w:rPr>
        <w:t>вложения, направленные на формирование портфеля ценных бумаг. Портфель — это совокуп</w:t>
      </w:r>
      <w:r w:rsidRPr="003F0315">
        <w:rPr>
          <w:sz w:val="28"/>
          <w:szCs w:val="28"/>
        </w:rPr>
        <w:softHyphen/>
        <w:t>ность собранных различных инвестиционных ценностей, служа</w:t>
      </w:r>
      <w:r w:rsidRPr="003F0315">
        <w:rPr>
          <w:sz w:val="28"/>
          <w:szCs w:val="28"/>
        </w:rPr>
        <w:softHyphen/>
        <w:t>щих инструментом для достижения конкретной инвестиционной цели вкладчика. В портфель могут входить ценные бумаги одного типа (акции) или различные инвестиционные ценности (акции обыкновенные и привилегированные, облигации государственные и корпоративные, сберегательные и депозитные сертификаты, за</w:t>
      </w:r>
      <w:r w:rsidRPr="003F0315">
        <w:rPr>
          <w:sz w:val="28"/>
          <w:szCs w:val="28"/>
        </w:rPr>
        <w:softHyphen/>
        <w:t>логовые свидетельства и др.).</w:t>
      </w:r>
    </w:p>
    <w:p w:rsidR="003F0315" w:rsidRPr="003F0315" w:rsidRDefault="003F0315" w:rsidP="005E3D50">
      <w:pPr>
        <w:spacing w:line="360" w:lineRule="auto"/>
        <w:ind w:firstLine="357"/>
        <w:jc w:val="both"/>
        <w:rPr>
          <w:sz w:val="28"/>
          <w:szCs w:val="28"/>
        </w:rPr>
      </w:pPr>
      <w:r w:rsidRPr="003F0315">
        <w:rPr>
          <w:i/>
          <w:iCs/>
          <w:sz w:val="28"/>
          <w:szCs w:val="28"/>
        </w:rPr>
        <w:t xml:space="preserve">Аннуитет — </w:t>
      </w:r>
      <w:r w:rsidRPr="003F0315">
        <w:rPr>
          <w:sz w:val="28"/>
          <w:szCs w:val="28"/>
        </w:rPr>
        <w:t>инвестиции, приносящие вкладчику определен</w:t>
      </w:r>
      <w:r w:rsidRPr="003F0315">
        <w:rPr>
          <w:sz w:val="28"/>
          <w:szCs w:val="28"/>
        </w:rPr>
        <w:softHyphen/>
        <w:t>ный доход через регулярные промежутки времени. В основном это вложение средств в страховые и пенсионные фонды. Страховые компании и пенсионные фонды выпускают долговые обязательства, которые их владельцы могут использовать на покрытие непредви</w:t>
      </w:r>
      <w:r w:rsidRPr="003F0315">
        <w:rPr>
          <w:sz w:val="28"/>
          <w:szCs w:val="28"/>
        </w:rPr>
        <w:softHyphen/>
        <w:t>денных расходов в будущем.</w:t>
      </w:r>
    </w:p>
    <w:p w:rsidR="003F0315" w:rsidRPr="003F0315" w:rsidRDefault="003F0315" w:rsidP="005E3D50">
      <w:pPr>
        <w:spacing w:line="360" w:lineRule="auto"/>
        <w:ind w:firstLine="357"/>
        <w:jc w:val="both"/>
        <w:rPr>
          <w:sz w:val="28"/>
          <w:szCs w:val="28"/>
        </w:rPr>
      </w:pPr>
      <w:r w:rsidRPr="003F0315">
        <w:rPr>
          <w:b/>
          <w:bCs/>
          <w:i/>
          <w:iCs/>
          <w:sz w:val="28"/>
          <w:szCs w:val="28"/>
        </w:rPr>
        <w:t xml:space="preserve">Субъектами инвестиционной деятельности </w:t>
      </w:r>
      <w:r w:rsidRPr="003F0315">
        <w:rPr>
          <w:sz w:val="28"/>
          <w:szCs w:val="28"/>
        </w:rPr>
        <w:t>являются ин</w:t>
      </w:r>
      <w:r w:rsidRPr="003F0315">
        <w:rPr>
          <w:sz w:val="28"/>
          <w:szCs w:val="28"/>
        </w:rPr>
        <w:softHyphen/>
        <w:t>весторы, заказчики, исполнители работ, пользователи объектов</w:t>
      </w:r>
      <w:r w:rsidR="00D53E84">
        <w:rPr>
          <w:sz w:val="28"/>
          <w:szCs w:val="28"/>
        </w:rPr>
        <w:t xml:space="preserve"> </w:t>
      </w:r>
      <w:r w:rsidRPr="003F0315">
        <w:rPr>
          <w:sz w:val="28"/>
          <w:szCs w:val="28"/>
        </w:rPr>
        <w:t>инвестиционной деятельности, а также другие юридические лица (банковские, страховые организации, инвестиционные фонды) — участники инвестиционного процесса. Субъектами инвестицион</w:t>
      </w:r>
      <w:r w:rsidRPr="003F0315">
        <w:rPr>
          <w:sz w:val="28"/>
          <w:szCs w:val="28"/>
        </w:rPr>
        <w:softHyphen/>
        <w:t>ной деятельности могут быть также физические лица, государст</w:t>
      </w:r>
      <w:r w:rsidRPr="003F0315">
        <w:rPr>
          <w:sz w:val="28"/>
          <w:szCs w:val="28"/>
        </w:rPr>
        <w:softHyphen/>
        <w:t>ва и международные организации, иностранные юридические и физические лица.</w:t>
      </w:r>
      <w:r w:rsidR="00DA12EB" w:rsidRPr="00DA12EB">
        <w:rPr>
          <w:color w:val="000000"/>
          <w:sz w:val="28"/>
          <w:szCs w:val="28"/>
        </w:rPr>
        <w:t xml:space="preserve"> </w:t>
      </w:r>
      <w:r w:rsidR="00DA12EB">
        <w:rPr>
          <w:color w:val="000000"/>
          <w:sz w:val="28"/>
          <w:szCs w:val="28"/>
          <w:lang w:val="en-US"/>
        </w:rPr>
        <w:t>[22, C. 78]</w:t>
      </w:r>
    </w:p>
    <w:p w:rsidR="003F0315" w:rsidRPr="003F0315" w:rsidRDefault="003F0315" w:rsidP="005E3D50">
      <w:pPr>
        <w:spacing w:line="360" w:lineRule="auto"/>
        <w:ind w:firstLine="357"/>
        <w:jc w:val="both"/>
        <w:rPr>
          <w:sz w:val="28"/>
          <w:szCs w:val="28"/>
        </w:rPr>
      </w:pPr>
      <w:r w:rsidRPr="003F0315">
        <w:rPr>
          <w:i/>
          <w:iCs/>
          <w:sz w:val="28"/>
          <w:szCs w:val="28"/>
        </w:rPr>
        <w:t xml:space="preserve">Инвесторы </w:t>
      </w:r>
      <w:r w:rsidRPr="003F0315">
        <w:rPr>
          <w:sz w:val="28"/>
          <w:szCs w:val="28"/>
        </w:rPr>
        <w:t>осуществляют вложения собственных, заемных и привлеченных средств в форме инвестиций и обеспечивают их це</w:t>
      </w:r>
      <w:r w:rsidRPr="003F0315">
        <w:rPr>
          <w:sz w:val="28"/>
          <w:szCs w:val="28"/>
        </w:rPr>
        <w:softHyphen/>
        <w:t>левое использование.</w:t>
      </w:r>
    </w:p>
    <w:p w:rsidR="003F0315" w:rsidRPr="003F0315" w:rsidRDefault="003F0315" w:rsidP="005E3D50">
      <w:pPr>
        <w:spacing w:line="360" w:lineRule="auto"/>
        <w:ind w:firstLine="357"/>
        <w:jc w:val="both"/>
        <w:rPr>
          <w:sz w:val="28"/>
          <w:szCs w:val="28"/>
        </w:rPr>
      </w:pPr>
      <w:r w:rsidRPr="003F0315">
        <w:rPr>
          <w:i/>
          <w:iCs/>
          <w:sz w:val="28"/>
          <w:szCs w:val="28"/>
        </w:rPr>
        <w:t xml:space="preserve">Заказчиками </w:t>
      </w:r>
      <w:r w:rsidRPr="003F0315">
        <w:rPr>
          <w:sz w:val="28"/>
          <w:szCs w:val="28"/>
        </w:rPr>
        <w:t>могут быть инвесторы, а также любые иные физи</w:t>
      </w:r>
      <w:r w:rsidRPr="003F0315">
        <w:rPr>
          <w:sz w:val="28"/>
          <w:szCs w:val="28"/>
        </w:rPr>
        <w:softHyphen/>
        <w:t>ческие и юридические лица, уполномоченные инвестором осущест</w:t>
      </w:r>
      <w:r w:rsidRPr="003F0315">
        <w:rPr>
          <w:sz w:val="28"/>
          <w:szCs w:val="28"/>
        </w:rPr>
        <w:softHyphen/>
        <w:t>влять реализацию инвестиционных проектов. В случае если заказчик не является инвестором, он наделяется правами владения, пользова</w:t>
      </w:r>
      <w:r w:rsidRPr="003F0315">
        <w:rPr>
          <w:sz w:val="28"/>
          <w:szCs w:val="28"/>
        </w:rPr>
        <w:softHyphen/>
        <w:t>ния и распоряжения инвестициями на период и в пределах полномо</w:t>
      </w:r>
      <w:r w:rsidRPr="003F0315">
        <w:rPr>
          <w:sz w:val="28"/>
          <w:szCs w:val="28"/>
        </w:rPr>
        <w:softHyphen/>
        <w:t>чий, установленных договором.</w:t>
      </w:r>
    </w:p>
    <w:p w:rsidR="003F0315" w:rsidRPr="003F0315" w:rsidRDefault="003F0315" w:rsidP="005E3D50">
      <w:pPr>
        <w:spacing w:line="360" w:lineRule="auto"/>
        <w:ind w:firstLine="357"/>
        <w:jc w:val="both"/>
        <w:rPr>
          <w:sz w:val="28"/>
          <w:szCs w:val="28"/>
        </w:rPr>
      </w:pPr>
      <w:r w:rsidRPr="003F0315">
        <w:rPr>
          <w:i/>
          <w:iCs/>
          <w:sz w:val="28"/>
          <w:szCs w:val="28"/>
        </w:rPr>
        <w:t xml:space="preserve">Пользователями </w:t>
      </w:r>
      <w:r w:rsidRPr="003F0315">
        <w:rPr>
          <w:sz w:val="28"/>
          <w:szCs w:val="28"/>
        </w:rPr>
        <w:t>объектов инвестиционной деятельности мо</w:t>
      </w:r>
      <w:r w:rsidRPr="003F0315">
        <w:rPr>
          <w:sz w:val="28"/>
          <w:szCs w:val="28"/>
        </w:rPr>
        <w:softHyphen/>
        <w:t>гут быть инвесторы, а также другие физические и юридические лица, государственные и муниципальные органы, иностранные государства и международные организации, для которых созда</w:t>
      </w:r>
      <w:r w:rsidRPr="003F0315">
        <w:rPr>
          <w:sz w:val="28"/>
          <w:szCs w:val="28"/>
        </w:rPr>
        <w:softHyphen/>
        <w:t>ется объект инвестиционной деятельности. В случае если поль</w:t>
      </w:r>
      <w:r w:rsidRPr="003F0315">
        <w:rPr>
          <w:sz w:val="28"/>
          <w:szCs w:val="28"/>
        </w:rPr>
        <w:softHyphen/>
        <w:t>зователь объекта инвестиционной деятельности не является ин</w:t>
      </w:r>
      <w:r w:rsidRPr="003F0315">
        <w:rPr>
          <w:sz w:val="28"/>
          <w:szCs w:val="28"/>
        </w:rPr>
        <w:softHyphen/>
        <w:t>вестором, отношения между ним и инвестором определяются договором (решением) об инвестировании. Субъекты инвести</w:t>
      </w:r>
      <w:r w:rsidRPr="003F0315">
        <w:rPr>
          <w:sz w:val="28"/>
          <w:szCs w:val="28"/>
        </w:rPr>
        <w:softHyphen/>
        <w:t>ционной деятельности вправе совмещать функции двух или не</w:t>
      </w:r>
      <w:r w:rsidRPr="003F0315">
        <w:rPr>
          <w:sz w:val="28"/>
          <w:szCs w:val="28"/>
        </w:rPr>
        <w:softHyphen/>
        <w:t>скольких участников.</w:t>
      </w:r>
    </w:p>
    <w:p w:rsidR="003F0315" w:rsidRPr="003F0315" w:rsidRDefault="003F0315" w:rsidP="005E3D50">
      <w:pPr>
        <w:spacing w:line="360" w:lineRule="auto"/>
        <w:ind w:firstLine="357"/>
        <w:jc w:val="both"/>
        <w:rPr>
          <w:sz w:val="28"/>
          <w:szCs w:val="28"/>
        </w:rPr>
      </w:pPr>
      <w:r w:rsidRPr="003F0315">
        <w:rPr>
          <w:b/>
          <w:bCs/>
          <w:i/>
          <w:iCs/>
          <w:sz w:val="28"/>
          <w:szCs w:val="28"/>
        </w:rPr>
        <w:t xml:space="preserve">Объектами инвестиционной деятельности </w:t>
      </w:r>
      <w:r w:rsidRPr="003F0315">
        <w:rPr>
          <w:sz w:val="28"/>
          <w:szCs w:val="28"/>
        </w:rPr>
        <w:t>в Российской Федерации являются:</w:t>
      </w:r>
    </w:p>
    <w:p w:rsidR="00D53E84" w:rsidRDefault="003F0315" w:rsidP="005E3D50">
      <w:pPr>
        <w:numPr>
          <w:ilvl w:val="0"/>
          <w:numId w:val="2"/>
        </w:numPr>
        <w:spacing w:line="360" w:lineRule="auto"/>
        <w:ind w:left="0" w:firstLine="357"/>
        <w:jc w:val="both"/>
        <w:rPr>
          <w:sz w:val="28"/>
          <w:szCs w:val="28"/>
        </w:rPr>
      </w:pPr>
      <w:r w:rsidRPr="003F0315">
        <w:rPr>
          <w:sz w:val="28"/>
          <w:szCs w:val="28"/>
        </w:rPr>
        <w:t>вновь создаваемые и модернизируемые основные фонды во всех отраслях экономики;</w:t>
      </w:r>
    </w:p>
    <w:p w:rsidR="00D53E84" w:rsidRDefault="003F0315" w:rsidP="005E3D50">
      <w:pPr>
        <w:numPr>
          <w:ilvl w:val="0"/>
          <w:numId w:val="2"/>
        </w:numPr>
        <w:spacing w:line="360" w:lineRule="auto"/>
        <w:ind w:left="0" w:firstLine="357"/>
        <w:jc w:val="both"/>
        <w:rPr>
          <w:sz w:val="28"/>
          <w:szCs w:val="28"/>
        </w:rPr>
      </w:pPr>
      <w:r w:rsidRPr="003F0315">
        <w:rPr>
          <w:sz w:val="28"/>
          <w:szCs w:val="28"/>
        </w:rPr>
        <w:t>ценные бумаги (акции, облигации и др.);</w:t>
      </w:r>
    </w:p>
    <w:p w:rsidR="00D53E84" w:rsidRDefault="003F0315" w:rsidP="005E3D50">
      <w:pPr>
        <w:numPr>
          <w:ilvl w:val="0"/>
          <w:numId w:val="2"/>
        </w:numPr>
        <w:spacing w:line="360" w:lineRule="auto"/>
        <w:ind w:left="0" w:firstLine="357"/>
        <w:jc w:val="both"/>
        <w:rPr>
          <w:sz w:val="28"/>
          <w:szCs w:val="28"/>
        </w:rPr>
      </w:pPr>
      <w:r w:rsidRPr="003F0315">
        <w:rPr>
          <w:sz w:val="28"/>
          <w:szCs w:val="28"/>
        </w:rPr>
        <w:t>целевые денежные вклады;</w:t>
      </w:r>
    </w:p>
    <w:p w:rsidR="00D53E84" w:rsidRDefault="003F0315" w:rsidP="005E3D50">
      <w:pPr>
        <w:numPr>
          <w:ilvl w:val="0"/>
          <w:numId w:val="2"/>
        </w:numPr>
        <w:spacing w:line="360" w:lineRule="auto"/>
        <w:ind w:left="0" w:firstLine="357"/>
        <w:jc w:val="both"/>
        <w:rPr>
          <w:sz w:val="28"/>
          <w:szCs w:val="28"/>
        </w:rPr>
      </w:pPr>
      <w:r w:rsidRPr="003F0315">
        <w:rPr>
          <w:sz w:val="28"/>
          <w:szCs w:val="28"/>
        </w:rPr>
        <w:t>научно-техническая продукция и другие объекты собствен</w:t>
      </w:r>
      <w:r w:rsidRPr="003F0315">
        <w:rPr>
          <w:sz w:val="28"/>
          <w:szCs w:val="28"/>
        </w:rPr>
        <w:softHyphen/>
        <w:t>ности;</w:t>
      </w:r>
    </w:p>
    <w:p w:rsidR="003F0315" w:rsidRPr="003F0315" w:rsidRDefault="003F0315" w:rsidP="005E3D50">
      <w:pPr>
        <w:numPr>
          <w:ilvl w:val="0"/>
          <w:numId w:val="2"/>
        </w:numPr>
        <w:spacing w:line="360" w:lineRule="auto"/>
        <w:ind w:left="0" w:firstLine="357"/>
        <w:jc w:val="both"/>
        <w:rPr>
          <w:sz w:val="28"/>
          <w:szCs w:val="28"/>
        </w:rPr>
      </w:pPr>
      <w:r w:rsidRPr="003F0315">
        <w:rPr>
          <w:sz w:val="28"/>
          <w:szCs w:val="28"/>
        </w:rPr>
        <w:t>имущественные права и права на интеллектуальную собст</w:t>
      </w:r>
      <w:r w:rsidRPr="003F0315">
        <w:rPr>
          <w:sz w:val="28"/>
          <w:szCs w:val="28"/>
        </w:rPr>
        <w:softHyphen/>
        <w:t>венность.</w:t>
      </w:r>
      <w:r w:rsidR="00DA12EB" w:rsidRPr="00DA12EB">
        <w:rPr>
          <w:color w:val="000000"/>
          <w:sz w:val="28"/>
          <w:szCs w:val="28"/>
        </w:rPr>
        <w:t xml:space="preserve"> </w:t>
      </w:r>
      <w:r w:rsidR="00DA12EB">
        <w:rPr>
          <w:color w:val="000000"/>
          <w:sz w:val="28"/>
          <w:szCs w:val="28"/>
          <w:lang w:val="en-US"/>
        </w:rPr>
        <w:t>[16, C. 108]</w:t>
      </w:r>
    </w:p>
    <w:p w:rsidR="003F0315" w:rsidRPr="003F0315" w:rsidRDefault="003F0315" w:rsidP="005E3D50">
      <w:pPr>
        <w:spacing w:line="360" w:lineRule="auto"/>
        <w:ind w:firstLine="357"/>
        <w:jc w:val="both"/>
        <w:rPr>
          <w:sz w:val="28"/>
          <w:szCs w:val="28"/>
        </w:rPr>
      </w:pPr>
      <w:r w:rsidRPr="003F0315">
        <w:rPr>
          <w:sz w:val="28"/>
          <w:szCs w:val="28"/>
        </w:rPr>
        <w:t>Аналогичные объекты включают и иностранные инвестиции, если они не противоречат законодательству Российской Федера</w:t>
      </w:r>
      <w:r w:rsidRPr="003F0315">
        <w:rPr>
          <w:sz w:val="28"/>
          <w:szCs w:val="28"/>
        </w:rPr>
        <w:softHyphen/>
        <w:t>ции. Иностранные инвесторы имеют право осуществлять инвести</w:t>
      </w:r>
      <w:r w:rsidRPr="003F0315">
        <w:rPr>
          <w:sz w:val="28"/>
          <w:szCs w:val="28"/>
        </w:rPr>
        <w:softHyphen/>
        <w:t>рование на территории России посредством:</w:t>
      </w:r>
    </w:p>
    <w:p w:rsidR="00D53E84" w:rsidRDefault="003F0315" w:rsidP="005E3D50">
      <w:pPr>
        <w:numPr>
          <w:ilvl w:val="0"/>
          <w:numId w:val="3"/>
        </w:numPr>
        <w:spacing w:line="360" w:lineRule="auto"/>
        <w:ind w:left="0" w:firstLine="357"/>
        <w:jc w:val="both"/>
        <w:rPr>
          <w:sz w:val="28"/>
          <w:szCs w:val="28"/>
        </w:rPr>
      </w:pPr>
      <w:r w:rsidRPr="003F0315">
        <w:rPr>
          <w:sz w:val="28"/>
          <w:szCs w:val="28"/>
        </w:rPr>
        <w:t>долевого участия в предприятиях, создаваемых совместно с юридическими и физическими лицами Российской Феде</w:t>
      </w:r>
      <w:r w:rsidRPr="003F0315">
        <w:rPr>
          <w:sz w:val="28"/>
          <w:szCs w:val="28"/>
        </w:rPr>
        <w:softHyphen/>
        <w:t>рации;</w:t>
      </w:r>
    </w:p>
    <w:p w:rsidR="00D53E84" w:rsidRDefault="003F0315" w:rsidP="005E3D50">
      <w:pPr>
        <w:numPr>
          <w:ilvl w:val="0"/>
          <w:numId w:val="3"/>
        </w:numPr>
        <w:spacing w:line="360" w:lineRule="auto"/>
        <w:ind w:left="0" w:firstLine="357"/>
        <w:jc w:val="both"/>
        <w:rPr>
          <w:sz w:val="28"/>
          <w:szCs w:val="28"/>
        </w:rPr>
      </w:pPr>
      <w:r w:rsidRPr="003F0315">
        <w:rPr>
          <w:sz w:val="28"/>
          <w:szCs w:val="28"/>
        </w:rPr>
        <w:t>создания предприятий, полностью принадлежащих ино</w:t>
      </w:r>
      <w:r w:rsidRPr="003F0315">
        <w:rPr>
          <w:sz w:val="28"/>
          <w:szCs w:val="28"/>
        </w:rPr>
        <w:softHyphen/>
        <w:t>странным инвесторам, а также филиалов иностранных юри</w:t>
      </w:r>
      <w:r w:rsidRPr="003F0315">
        <w:rPr>
          <w:sz w:val="28"/>
          <w:szCs w:val="28"/>
        </w:rPr>
        <w:softHyphen/>
        <w:t>дических лиц;</w:t>
      </w:r>
    </w:p>
    <w:p w:rsidR="00D53E84" w:rsidRDefault="003F0315" w:rsidP="005E3D50">
      <w:pPr>
        <w:numPr>
          <w:ilvl w:val="0"/>
          <w:numId w:val="3"/>
        </w:numPr>
        <w:spacing w:line="360" w:lineRule="auto"/>
        <w:ind w:left="0" w:firstLine="357"/>
        <w:jc w:val="both"/>
        <w:rPr>
          <w:sz w:val="28"/>
          <w:szCs w:val="28"/>
        </w:rPr>
      </w:pPr>
      <w:r w:rsidRPr="003F0315">
        <w:rPr>
          <w:sz w:val="28"/>
          <w:szCs w:val="28"/>
        </w:rPr>
        <w:t>приобретения предприятий, зданий, сооружений, долей уча</w:t>
      </w:r>
      <w:r w:rsidRPr="003F0315">
        <w:rPr>
          <w:sz w:val="28"/>
          <w:szCs w:val="28"/>
        </w:rPr>
        <w:softHyphen/>
        <w:t>стия в предприятиях, паев, акций, облигаций и других цен</w:t>
      </w:r>
      <w:r w:rsidRPr="003F0315">
        <w:rPr>
          <w:sz w:val="28"/>
          <w:szCs w:val="28"/>
        </w:rPr>
        <w:softHyphen/>
        <w:t>ных бумаг, а также иного имущества, которое по законода</w:t>
      </w:r>
      <w:r w:rsidRPr="003F0315">
        <w:rPr>
          <w:sz w:val="28"/>
          <w:szCs w:val="28"/>
        </w:rPr>
        <w:softHyphen/>
        <w:t>тельству Российской Федерации может принадлежать ино</w:t>
      </w:r>
      <w:r w:rsidRPr="003F0315">
        <w:rPr>
          <w:sz w:val="28"/>
          <w:szCs w:val="28"/>
        </w:rPr>
        <w:softHyphen/>
        <w:t>странным инвесторам;</w:t>
      </w:r>
    </w:p>
    <w:p w:rsidR="00D53E84" w:rsidRDefault="003F0315" w:rsidP="005E3D50">
      <w:pPr>
        <w:numPr>
          <w:ilvl w:val="0"/>
          <w:numId w:val="3"/>
        </w:numPr>
        <w:spacing w:line="360" w:lineRule="auto"/>
        <w:ind w:left="0" w:firstLine="357"/>
        <w:jc w:val="both"/>
        <w:rPr>
          <w:sz w:val="28"/>
          <w:szCs w:val="28"/>
        </w:rPr>
      </w:pPr>
      <w:r w:rsidRPr="003F0315">
        <w:rPr>
          <w:sz w:val="28"/>
          <w:szCs w:val="28"/>
        </w:rPr>
        <w:t>приобретения прав пользования землей и другими природ</w:t>
      </w:r>
      <w:r w:rsidRPr="003F0315">
        <w:rPr>
          <w:sz w:val="28"/>
          <w:szCs w:val="28"/>
        </w:rPr>
        <w:softHyphen/>
        <w:t>ными ресурсами;</w:t>
      </w:r>
    </w:p>
    <w:p w:rsidR="003F0315" w:rsidRPr="003F0315" w:rsidRDefault="003F0315" w:rsidP="005E3D50">
      <w:pPr>
        <w:numPr>
          <w:ilvl w:val="0"/>
          <w:numId w:val="3"/>
        </w:numPr>
        <w:spacing w:line="360" w:lineRule="auto"/>
        <w:ind w:left="0" w:firstLine="357"/>
        <w:jc w:val="both"/>
        <w:rPr>
          <w:sz w:val="28"/>
          <w:szCs w:val="28"/>
        </w:rPr>
      </w:pPr>
      <w:r w:rsidRPr="003F0315">
        <w:rPr>
          <w:sz w:val="28"/>
          <w:szCs w:val="28"/>
        </w:rPr>
        <w:t>предоставления займов, кредитов, имущества и других иму</w:t>
      </w:r>
      <w:r w:rsidRPr="003F0315">
        <w:rPr>
          <w:sz w:val="28"/>
          <w:szCs w:val="28"/>
        </w:rPr>
        <w:softHyphen/>
        <w:t>щественных прав.</w:t>
      </w:r>
    </w:p>
    <w:p w:rsidR="003F0315" w:rsidRPr="003F0315" w:rsidRDefault="003F0315" w:rsidP="005E3D50">
      <w:pPr>
        <w:spacing w:line="360" w:lineRule="auto"/>
        <w:ind w:firstLine="357"/>
        <w:jc w:val="both"/>
        <w:rPr>
          <w:sz w:val="28"/>
          <w:szCs w:val="28"/>
        </w:rPr>
      </w:pPr>
      <w:r w:rsidRPr="003F0315">
        <w:rPr>
          <w:sz w:val="28"/>
          <w:szCs w:val="28"/>
        </w:rPr>
        <w:t>Законом запрещается инвестирование в объекты, создание и использование которых не отвечает требованиям экологических, санитарно-гигиенических и других норм, установленных законода</w:t>
      </w:r>
      <w:r w:rsidRPr="003F0315">
        <w:rPr>
          <w:sz w:val="28"/>
          <w:szCs w:val="28"/>
        </w:rPr>
        <w:softHyphen/>
        <w:t>тельством, действующим на территории РФ, или наносит ущерб охраняемым законом правам и интересам граждан, юридических лиц или государства.</w:t>
      </w:r>
    </w:p>
    <w:p w:rsidR="003F0315" w:rsidRPr="003F0315" w:rsidRDefault="003F0315" w:rsidP="005E3D50">
      <w:pPr>
        <w:spacing w:line="360" w:lineRule="auto"/>
        <w:ind w:firstLine="357"/>
        <w:jc w:val="both"/>
        <w:rPr>
          <w:sz w:val="28"/>
          <w:szCs w:val="28"/>
        </w:rPr>
      </w:pPr>
      <w:r w:rsidRPr="003F0315">
        <w:rPr>
          <w:sz w:val="28"/>
          <w:szCs w:val="28"/>
        </w:rPr>
        <w:t>Субъекты инвестиционной деятельности действуют в инвести</w:t>
      </w:r>
      <w:r w:rsidRPr="003F0315">
        <w:rPr>
          <w:sz w:val="28"/>
          <w:szCs w:val="28"/>
        </w:rPr>
        <w:softHyphen/>
        <w:t>ционной сфере, где осуществляется практическая реализация фи</w:t>
      </w:r>
      <w:r w:rsidRPr="003F0315">
        <w:rPr>
          <w:sz w:val="28"/>
          <w:szCs w:val="28"/>
        </w:rPr>
        <w:softHyphen/>
        <w:t>нансовых вложений. В состав инвестиционной сферы включаются:</w:t>
      </w:r>
    </w:p>
    <w:p w:rsidR="00D53E84" w:rsidRDefault="003F0315" w:rsidP="005E3D50">
      <w:pPr>
        <w:numPr>
          <w:ilvl w:val="0"/>
          <w:numId w:val="4"/>
        </w:numPr>
        <w:spacing w:line="360" w:lineRule="auto"/>
        <w:ind w:left="0" w:firstLine="357"/>
        <w:jc w:val="both"/>
        <w:rPr>
          <w:sz w:val="28"/>
          <w:szCs w:val="28"/>
        </w:rPr>
      </w:pPr>
      <w:r w:rsidRPr="003F0315">
        <w:rPr>
          <w:sz w:val="28"/>
          <w:szCs w:val="28"/>
        </w:rPr>
        <w:t>сфера капитального строительства, где происходит вложение инвестиций в основные средства производственного и не</w:t>
      </w:r>
      <w:r w:rsidRPr="003F0315">
        <w:rPr>
          <w:sz w:val="28"/>
          <w:szCs w:val="28"/>
        </w:rPr>
        <w:softHyphen/>
        <w:t>производственного назначения. Эта сфера объединяет дея</w:t>
      </w:r>
      <w:r w:rsidRPr="003F0315">
        <w:rPr>
          <w:sz w:val="28"/>
          <w:szCs w:val="28"/>
        </w:rPr>
        <w:softHyphen/>
        <w:t>тельность заказчиков-инвесторов, подрядчиков, проекти</w:t>
      </w:r>
      <w:r w:rsidRPr="003F0315">
        <w:rPr>
          <w:sz w:val="28"/>
          <w:szCs w:val="28"/>
        </w:rPr>
        <w:softHyphen/>
        <w:t>ровщиков, поставщиков оборудования, граждан в индивиду</w:t>
      </w:r>
      <w:r w:rsidRPr="003F0315">
        <w:rPr>
          <w:sz w:val="28"/>
          <w:szCs w:val="28"/>
        </w:rPr>
        <w:softHyphen/>
        <w:t>альном и кооперативном жилищном строительстве и других субъектов инвестиционной деятельности;</w:t>
      </w:r>
    </w:p>
    <w:p w:rsidR="00D53E84" w:rsidRDefault="003F0315" w:rsidP="005E3D50">
      <w:pPr>
        <w:numPr>
          <w:ilvl w:val="0"/>
          <w:numId w:val="4"/>
        </w:numPr>
        <w:spacing w:line="360" w:lineRule="auto"/>
        <w:ind w:left="0" w:firstLine="357"/>
        <w:jc w:val="both"/>
        <w:rPr>
          <w:sz w:val="28"/>
          <w:szCs w:val="28"/>
        </w:rPr>
      </w:pPr>
      <w:r w:rsidRPr="003F0315">
        <w:rPr>
          <w:sz w:val="28"/>
          <w:szCs w:val="28"/>
        </w:rPr>
        <w:t>инновационная сфера, где реализуются научно-техническая продукция и интеллектуальный потенциал;</w:t>
      </w:r>
    </w:p>
    <w:p w:rsidR="003F0315" w:rsidRPr="003F0315" w:rsidRDefault="003F0315" w:rsidP="005E3D50">
      <w:pPr>
        <w:numPr>
          <w:ilvl w:val="0"/>
          <w:numId w:val="4"/>
        </w:numPr>
        <w:spacing w:line="360" w:lineRule="auto"/>
        <w:ind w:left="0" w:firstLine="357"/>
        <w:jc w:val="both"/>
        <w:rPr>
          <w:sz w:val="28"/>
          <w:szCs w:val="28"/>
        </w:rPr>
      </w:pPr>
      <w:r w:rsidRPr="003F0315">
        <w:rPr>
          <w:sz w:val="28"/>
          <w:szCs w:val="28"/>
        </w:rPr>
        <w:t>сфера обращения финансового капитала (денежного, ссуд</w:t>
      </w:r>
      <w:r w:rsidRPr="003F0315">
        <w:rPr>
          <w:sz w:val="28"/>
          <w:szCs w:val="28"/>
        </w:rPr>
        <w:softHyphen/>
        <w:t>ного и финансовых обязательств в различных формах).</w:t>
      </w:r>
      <w:r w:rsidR="00DA12EB" w:rsidRPr="00DA12EB">
        <w:rPr>
          <w:color w:val="000000"/>
          <w:sz w:val="28"/>
          <w:szCs w:val="28"/>
        </w:rPr>
        <w:t xml:space="preserve"> </w:t>
      </w:r>
      <w:r w:rsidR="00DA12EB">
        <w:rPr>
          <w:color w:val="000000"/>
          <w:sz w:val="28"/>
          <w:szCs w:val="28"/>
          <w:lang w:val="en-US"/>
        </w:rPr>
        <w:t>[13, C. 12]</w:t>
      </w:r>
    </w:p>
    <w:p w:rsidR="003F0315" w:rsidRPr="003F0315" w:rsidRDefault="003F0315" w:rsidP="005E3D50">
      <w:pPr>
        <w:spacing w:line="360" w:lineRule="auto"/>
        <w:ind w:firstLine="357"/>
        <w:jc w:val="both"/>
        <w:rPr>
          <w:sz w:val="28"/>
          <w:szCs w:val="28"/>
        </w:rPr>
      </w:pPr>
      <w:r w:rsidRPr="003F0315">
        <w:rPr>
          <w:sz w:val="28"/>
          <w:szCs w:val="28"/>
        </w:rPr>
        <w:t>Все инвесторы имеют равные права на осуществление инве</w:t>
      </w:r>
      <w:r w:rsidRPr="003F0315">
        <w:rPr>
          <w:sz w:val="28"/>
          <w:szCs w:val="28"/>
        </w:rPr>
        <w:softHyphen/>
        <w:t>стиционной деятельности. Инвестор самостоятельно определяет объемы, направления, размеры и эффективность инвестиций. Он</w:t>
      </w:r>
      <w:r w:rsidR="00D53E84">
        <w:rPr>
          <w:sz w:val="28"/>
          <w:szCs w:val="28"/>
        </w:rPr>
        <w:t xml:space="preserve"> </w:t>
      </w:r>
      <w:r w:rsidRPr="003F0315">
        <w:rPr>
          <w:sz w:val="28"/>
          <w:szCs w:val="28"/>
        </w:rPr>
        <w:t>по своему усмотрению привлекает на договорной (преимущест</w:t>
      </w:r>
      <w:r w:rsidRPr="003F0315">
        <w:rPr>
          <w:sz w:val="28"/>
          <w:szCs w:val="28"/>
        </w:rPr>
        <w:softHyphen/>
        <w:t>венно конкурсной) основе юридических и физических лиц для реализации инвестиций. Инвестор, не являющийся пользователем объектов инвестиционной деятельности, вправе контролировать их целевое использование и осуществлять в отношениях с поль</w:t>
      </w:r>
      <w:r w:rsidRPr="003F0315">
        <w:rPr>
          <w:sz w:val="28"/>
          <w:szCs w:val="28"/>
        </w:rPr>
        <w:softHyphen/>
        <w:t>зователем таких объектов другие права, предусмотренные дого</w:t>
      </w:r>
      <w:r w:rsidRPr="003F0315">
        <w:rPr>
          <w:sz w:val="28"/>
          <w:szCs w:val="28"/>
        </w:rPr>
        <w:softHyphen/>
        <w:t>вором. Инвестору предоставлено право владеть, пользоваться и распоряжаться объектами и результатами инвестиций. Он может передать по договору свои права по инвестициям и их результа</w:t>
      </w:r>
      <w:r w:rsidRPr="003F0315">
        <w:rPr>
          <w:sz w:val="28"/>
          <w:szCs w:val="28"/>
        </w:rPr>
        <w:softHyphen/>
        <w:t>там юридическим и физическим лицам, федеральным и муници</w:t>
      </w:r>
      <w:r w:rsidRPr="003F0315">
        <w:rPr>
          <w:sz w:val="28"/>
          <w:szCs w:val="28"/>
        </w:rPr>
        <w:softHyphen/>
        <w:t>пальным органам власти.</w:t>
      </w:r>
    </w:p>
    <w:p w:rsidR="003F0315" w:rsidRPr="003F0315" w:rsidRDefault="003F0315" w:rsidP="005E3D50">
      <w:pPr>
        <w:spacing w:line="360" w:lineRule="auto"/>
        <w:ind w:firstLine="357"/>
        <w:jc w:val="both"/>
        <w:rPr>
          <w:sz w:val="28"/>
          <w:szCs w:val="28"/>
        </w:rPr>
      </w:pPr>
      <w:r w:rsidRPr="003F0315">
        <w:rPr>
          <w:sz w:val="28"/>
          <w:szCs w:val="28"/>
        </w:rPr>
        <w:t>Незавершенные объекты инвестиционной деятельности явля</w:t>
      </w:r>
      <w:r w:rsidRPr="003F0315">
        <w:rPr>
          <w:sz w:val="28"/>
          <w:szCs w:val="28"/>
        </w:rPr>
        <w:softHyphen/>
        <w:t>ются долевой собственностью субъектов инвестиционного про</w:t>
      </w:r>
      <w:r w:rsidRPr="003F0315">
        <w:rPr>
          <w:sz w:val="28"/>
          <w:szCs w:val="28"/>
        </w:rPr>
        <w:softHyphen/>
        <w:t>цесса до момента приемки и оплаты инвестором выполненных работ и услуг. В случае отказа инвестора от дальнейшего инве</w:t>
      </w:r>
      <w:r w:rsidRPr="003F0315">
        <w:rPr>
          <w:sz w:val="28"/>
          <w:szCs w:val="28"/>
        </w:rPr>
        <w:softHyphen/>
        <w:t>стирования проекта он обязан компенсировать затраты другим его участникам, если иное не предусмотрено договором.</w:t>
      </w:r>
    </w:p>
    <w:p w:rsidR="003F0315" w:rsidRPr="003F0315" w:rsidRDefault="003F0315" w:rsidP="005E3D50">
      <w:pPr>
        <w:spacing w:line="360" w:lineRule="auto"/>
        <w:ind w:firstLine="357"/>
        <w:jc w:val="both"/>
        <w:rPr>
          <w:sz w:val="28"/>
          <w:szCs w:val="28"/>
        </w:rPr>
      </w:pPr>
      <w:r w:rsidRPr="003F0315">
        <w:rPr>
          <w:sz w:val="28"/>
          <w:szCs w:val="28"/>
        </w:rPr>
        <w:t>Государство гарантирует стабильность прав субъектов инве</w:t>
      </w:r>
      <w:r w:rsidRPr="003F0315">
        <w:rPr>
          <w:sz w:val="28"/>
          <w:szCs w:val="28"/>
        </w:rPr>
        <w:softHyphen/>
        <w:t>стиционной деятельности. В случае принятия законодательных актов, положения которых ограничивают их права, соответст</w:t>
      </w:r>
      <w:r w:rsidRPr="003F0315">
        <w:rPr>
          <w:sz w:val="28"/>
          <w:szCs w:val="28"/>
        </w:rPr>
        <w:softHyphen/>
        <w:t>вующие положения этих актов не могут вводиться в действие ра</w:t>
      </w:r>
      <w:r w:rsidRPr="003F0315">
        <w:rPr>
          <w:sz w:val="28"/>
          <w:szCs w:val="28"/>
        </w:rPr>
        <w:softHyphen/>
        <w:t>нее чем через год с момента опубликования. В случаях принятия государственными органами актов, нарушающих законные права и интересы инвесторов и других участников инвестиционной деятельности, убытки, включая упущенную выгоду, причинен</w:t>
      </w:r>
      <w:r w:rsidRPr="003F0315">
        <w:rPr>
          <w:sz w:val="28"/>
          <w:szCs w:val="28"/>
        </w:rPr>
        <w:softHyphen/>
        <w:t>ную субъектам инвестиционной деятельности в результате при</w:t>
      </w:r>
      <w:r w:rsidRPr="003F0315">
        <w:rPr>
          <w:sz w:val="28"/>
          <w:szCs w:val="28"/>
        </w:rPr>
        <w:softHyphen/>
        <w:t>нятия таких актов, возмещаются им этими органами по решению суда или арбитражного суда.</w:t>
      </w:r>
    </w:p>
    <w:p w:rsidR="003F0315" w:rsidRPr="003F0315" w:rsidRDefault="003F0315" w:rsidP="005E3D50">
      <w:pPr>
        <w:spacing w:line="360" w:lineRule="auto"/>
        <w:ind w:firstLine="357"/>
        <w:jc w:val="both"/>
        <w:rPr>
          <w:sz w:val="28"/>
          <w:szCs w:val="28"/>
        </w:rPr>
      </w:pPr>
      <w:r w:rsidRPr="003F0315">
        <w:rPr>
          <w:sz w:val="28"/>
          <w:szCs w:val="28"/>
        </w:rPr>
        <w:t>В соответствии с законодательством, действующим на терри</w:t>
      </w:r>
      <w:r w:rsidRPr="003F0315">
        <w:rPr>
          <w:sz w:val="28"/>
          <w:szCs w:val="28"/>
        </w:rPr>
        <w:softHyphen/>
        <w:t>тории Российской Федерации, гарантируется защита инвестиций, в том числе иностранных, независимо от форм собственности. Инве</w:t>
      </w:r>
      <w:r w:rsidRPr="003F0315">
        <w:rPr>
          <w:sz w:val="28"/>
          <w:szCs w:val="28"/>
        </w:rPr>
        <w:softHyphen/>
        <w:t>стиции не могут быть безвозмездно национализированы, реквизи</w:t>
      </w:r>
      <w:r w:rsidRPr="003F0315">
        <w:rPr>
          <w:sz w:val="28"/>
          <w:szCs w:val="28"/>
        </w:rPr>
        <w:softHyphen/>
        <w:t>рованы. Применение таких мер возможно лишь с полным возме</w:t>
      </w:r>
      <w:r w:rsidRPr="003F0315">
        <w:rPr>
          <w:sz w:val="28"/>
          <w:szCs w:val="28"/>
        </w:rPr>
        <w:softHyphen/>
        <w:t>щением инвестору всех убытков, причиненных отчуждением инве</w:t>
      </w:r>
      <w:r w:rsidRPr="003F0315">
        <w:rPr>
          <w:sz w:val="28"/>
          <w:szCs w:val="28"/>
        </w:rPr>
        <w:softHyphen/>
        <w:t>стированного имущества, включая упущенную выгоду, и только на основе законодательных актов РФ и субъектов Федерации.</w:t>
      </w:r>
    </w:p>
    <w:p w:rsidR="003F0315" w:rsidRPr="003F0315" w:rsidRDefault="003F0315" w:rsidP="005E3D50">
      <w:pPr>
        <w:spacing w:line="360" w:lineRule="auto"/>
        <w:ind w:firstLine="357"/>
        <w:jc w:val="both"/>
        <w:rPr>
          <w:sz w:val="28"/>
          <w:szCs w:val="28"/>
        </w:rPr>
      </w:pPr>
      <w:r w:rsidRPr="003F0315">
        <w:rPr>
          <w:sz w:val="28"/>
          <w:szCs w:val="28"/>
        </w:rPr>
        <w:t>Внесенные или приобретенные инвесторами целевые банков</w:t>
      </w:r>
      <w:r w:rsidRPr="003F0315">
        <w:rPr>
          <w:sz w:val="28"/>
          <w:szCs w:val="28"/>
        </w:rPr>
        <w:softHyphen/>
        <w:t>ские вклады, акции или иные ценные бумаги, платежи за приоб</w:t>
      </w:r>
      <w:r w:rsidRPr="003F0315">
        <w:rPr>
          <w:sz w:val="28"/>
          <w:szCs w:val="28"/>
        </w:rPr>
        <w:softHyphen/>
        <w:t>ретенное имущество, а также арендные права в случаях их изъятия возмещаются инвесторам, за исключением сумм, использо</w:t>
      </w:r>
      <w:r w:rsidRPr="003F0315">
        <w:rPr>
          <w:sz w:val="28"/>
          <w:szCs w:val="28"/>
        </w:rPr>
        <w:softHyphen/>
        <w:t>ванных или утраченных в результате действий самих инвесторов или предпринятых с их участием. Инвестиции на территории РФ в некоторых случаях подлежат обязательному страхованию, что является гарантией их сохранения.</w:t>
      </w:r>
    </w:p>
    <w:p w:rsidR="003F0315" w:rsidRPr="003F0315" w:rsidRDefault="003F0315" w:rsidP="005E3D50">
      <w:pPr>
        <w:spacing w:line="360" w:lineRule="auto"/>
        <w:ind w:firstLine="357"/>
        <w:jc w:val="both"/>
        <w:rPr>
          <w:sz w:val="28"/>
          <w:szCs w:val="28"/>
        </w:rPr>
      </w:pPr>
      <w:r w:rsidRPr="003F0315">
        <w:rPr>
          <w:sz w:val="28"/>
          <w:szCs w:val="28"/>
        </w:rPr>
        <w:t>Инвестиционная деятельность предприятий в значительной мере зависит от государственной политики. Своими действиями государство может существенно затормозить или ускорить этот процесс.</w:t>
      </w:r>
    </w:p>
    <w:p w:rsidR="003F0315" w:rsidRPr="003F0315" w:rsidRDefault="003F0315" w:rsidP="005E3D50">
      <w:pPr>
        <w:spacing w:line="360" w:lineRule="auto"/>
        <w:ind w:firstLine="357"/>
        <w:jc w:val="both"/>
        <w:rPr>
          <w:sz w:val="28"/>
          <w:szCs w:val="28"/>
        </w:rPr>
      </w:pPr>
      <w:r w:rsidRPr="003F0315">
        <w:rPr>
          <w:sz w:val="28"/>
          <w:szCs w:val="28"/>
        </w:rPr>
        <w:t>Рыночная экономика несмотря на ее многие положительные черты не способна автоматически регулировать предпринима</w:t>
      </w:r>
      <w:r w:rsidRPr="003F0315">
        <w:rPr>
          <w:sz w:val="28"/>
          <w:szCs w:val="28"/>
        </w:rPr>
        <w:softHyphen/>
        <w:t>тельскую и инвестиционную деятельность, а также все экономи</w:t>
      </w:r>
      <w:r w:rsidRPr="003F0315">
        <w:rPr>
          <w:sz w:val="28"/>
          <w:szCs w:val="28"/>
        </w:rPr>
        <w:softHyphen/>
        <w:t>ческие и социальные процессы в интересах всего общества и ка</w:t>
      </w:r>
      <w:r w:rsidRPr="003F0315">
        <w:rPr>
          <w:sz w:val="28"/>
          <w:szCs w:val="28"/>
        </w:rPr>
        <w:softHyphen/>
        <w:t>ждого гражданина. Она не обеспечивает социально справедливое распределение дохода, не гарантирует права на труд, не нацели</w:t>
      </w:r>
      <w:r w:rsidRPr="003F0315">
        <w:rPr>
          <w:sz w:val="28"/>
          <w:szCs w:val="28"/>
        </w:rPr>
        <w:softHyphen/>
        <w:t>вает на охрану окружающей среды и не поддерживает незащи</w:t>
      </w:r>
      <w:r w:rsidRPr="003F0315">
        <w:rPr>
          <w:sz w:val="28"/>
          <w:szCs w:val="28"/>
        </w:rPr>
        <w:softHyphen/>
        <w:t>щенные слои общества.</w:t>
      </w:r>
    </w:p>
    <w:p w:rsidR="003F0315" w:rsidRPr="003F0315" w:rsidRDefault="003F0315" w:rsidP="005E3D50">
      <w:pPr>
        <w:spacing w:line="360" w:lineRule="auto"/>
        <w:ind w:firstLine="357"/>
        <w:jc w:val="both"/>
        <w:rPr>
          <w:sz w:val="28"/>
          <w:szCs w:val="28"/>
        </w:rPr>
      </w:pPr>
      <w:r w:rsidRPr="003F0315">
        <w:rPr>
          <w:sz w:val="28"/>
          <w:szCs w:val="28"/>
        </w:rPr>
        <w:t>Частный бизнес не заинтересован вкладывать капитал в такие отрасли и проекты, которые не приносят достаточно высокой при</w:t>
      </w:r>
      <w:r w:rsidRPr="003F0315">
        <w:rPr>
          <w:sz w:val="28"/>
          <w:szCs w:val="28"/>
        </w:rPr>
        <w:softHyphen/>
        <w:t>были, но для общества и государства они просто необходимы (угольная промышленность, железнодорожный транспорт, сель</w:t>
      </w:r>
      <w:r w:rsidRPr="003F0315">
        <w:rPr>
          <w:sz w:val="28"/>
          <w:szCs w:val="28"/>
        </w:rPr>
        <w:softHyphen/>
        <w:t>ское хозяйство и др.). Рыночная экономика не решает и многие другие актуальные проблемы.</w:t>
      </w:r>
    </w:p>
    <w:p w:rsidR="003F0315" w:rsidRPr="003F0315" w:rsidRDefault="003F0315" w:rsidP="005E3D50">
      <w:pPr>
        <w:spacing w:line="360" w:lineRule="auto"/>
        <w:ind w:firstLine="357"/>
        <w:jc w:val="both"/>
        <w:rPr>
          <w:sz w:val="28"/>
          <w:szCs w:val="28"/>
        </w:rPr>
      </w:pPr>
      <w:r w:rsidRPr="003F0315">
        <w:rPr>
          <w:sz w:val="28"/>
          <w:szCs w:val="28"/>
        </w:rPr>
        <w:t>Прерогативой государства является и обеспечение надлежаще</w:t>
      </w:r>
      <w:r w:rsidRPr="003F0315">
        <w:rPr>
          <w:sz w:val="28"/>
          <w:szCs w:val="28"/>
        </w:rPr>
        <w:softHyphen/>
        <w:t>го правопорядка в стране и ее национальной безопасности, что в свою очередь служит основой для развития инвестиционной дея</w:t>
      </w:r>
      <w:r w:rsidRPr="003F0315">
        <w:rPr>
          <w:sz w:val="28"/>
          <w:szCs w:val="28"/>
        </w:rPr>
        <w:softHyphen/>
        <w:t>тельности. Экономика любой страны не может нормально разви</w:t>
      </w:r>
      <w:r w:rsidRPr="003F0315">
        <w:rPr>
          <w:sz w:val="28"/>
          <w:szCs w:val="28"/>
        </w:rPr>
        <w:softHyphen/>
        <w:t>ваться, а инвестиции не будут осуществляться, если государство не обеспечило соответствующие условия для этого.</w:t>
      </w:r>
    </w:p>
    <w:p w:rsidR="003F0315" w:rsidRPr="003F0315" w:rsidRDefault="003F0315" w:rsidP="005E3D50">
      <w:pPr>
        <w:spacing w:line="360" w:lineRule="auto"/>
        <w:ind w:firstLine="357"/>
        <w:jc w:val="both"/>
        <w:rPr>
          <w:sz w:val="28"/>
          <w:szCs w:val="28"/>
        </w:rPr>
      </w:pPr>
      <w:r w:rsidRPr="003F0315">
        <w:rPr>
          <w:sz w:val="28"/>
          <w:szCs w:val="28"/>
        </w:rPr>
        <w:t>Государство для выполнения своих функций регулирования экономики использует как экономические, так и административ</w:t>
      </w:r>
      <w:r w:rsidRPr="003F0315">
        <w:rPr>
          <w:sz w:val="28"/>
          <w:szCs w:val="28"/>
        </w:rPr>
        <w:softHyphen/>
        <w:t>ные методы воздействия на инвестиционную деятельность путем издания и корректировки соответствующих законодательных актов и постановлений, а также путем проведения определенной эконо</w:t>
      </w:r>
      <w:r w:rsidRPr="003F0315">
        <w:rPr>
          <w:sz w:val="28"/>
          <w:szCs w:val="28"/>
        </w:rPr>
        <w:softHyphen/>
        <w:t>мической, в том числе и инвестиционной, политики.</w:t>
      </w:r>
    </w:p>
    <w:p w:rsidR="00407468" w:rsidRDefault="00407468" w:rsidP="003F0315">
      <w:pPr>
        <w:spacing w:line="360" w:lineRule="auto"/>
        <w:ind w:firstLine="720"/>
        <w:jc w:val="both"/>
        <w:rPr>
          <w:sz w:val="28"/>
          <w:szCs w:val="28"/>
        </w:rPr>
      </w:pPr>
    </w:p>
    <w:p w:rsidR="00407468" w:rsidRDefault="00407468" w:rsidP="005E3D50">
      <w:pPr>
        <w:spacing w:line="360" w:lineRule="auto"/>
        <w:jc w:val="center"/>
        <w:rPr>
          <w:b/>
          <w:bCs/>
          <w:sz w:val="28"/>
          <w:szCs w:val="28"/>
        </w:rPr>
      </w:pPr>
      <w:r>
        <w:rPr>
          <w:b/>
          <w:bCs/>
          <w:sz w:val="28"/>
          <w:szCs w:val="28"/>
        </w:rPr>
        <w:t>1.2</w:t>
      </w:r>
      <w:r w:rsidR="005E3D50">
        <w:rPr>
          <w:b/>
          <w:bCs/>
          <w:sz w:val="28"/>
          <w:szCs w:val="28"/>
        </w:rPr>
        <w:t>.</w:t>
      </w:r>
      <w:r>
        <w:rPr>
          <w:b/>
          <w:bCs/>
          <w:sz w:val="28"/>
          <w:szCs w:val="28"/>
        </w:rPr>
        <w:t xml:space="preserve"> </w:t>
      </w:r>
      <w:r w:rsidRPr="00407468">
        <w:rPr>
          <w:b/>
          <w:bCs/>
          <w:sz w:val="28"/>
          <w:szCs w:val="28"/>
        </w:rPr>
        <w:t xml:space="preserve">Инвестиции </w:t>
      </w:r>
      <w:r>
        <w:rPr>
          <w:b/>
          <w:bCs/>
          <w:sz w:val="28"/>
          <w:szCs w:val="28"/>
        </w:rPr>
        <w:t>как способ воспроизводства капитала предприятия</w:t>
      </w:r>
    </w:p>
    <w:p w:rsidR="00407468" w:rsidRPr="00407468" w:rsidRDefault="00407468" w:rsidP="005E3D50">
      <w:pPr>
        <w:spacing w:line="360" w:lineRule="auto"/>
        <w:ind w:firstLine="357"/>
        <w:jc w:val="both"/>
        <w:rPr>
          <w:sz w:val="28"/>
          <w:szCs w:val="28"/>
        </w:rPr>
      </w:pPr>
    </w:p>
    <w:p w:rsidR="00407468" w:rsidRPr="00407468" w:rsidRDefault="00407468" w:rsidP="005E3D50">
      <w:pPr>
        <w:spacing w:line="360" w:lineRule="auto"/>
        <w:ind w:firstLine="357"/>
        <w:jc w:val="both"/>
        <w:rPr>
          <w:sz w:val="28"/>
          <w:szCs w:val="28"/>
        </w:rPr>
      </w:pPr>
      <w:r w:rsidRPr="00407468">
        <w:rPr>
          <w:b/>
          <w:bCs/>
          <w:i/>
          <w:iCs/>
          <w:sz w:val="28"/>
          <w:szCs w:val="28"/>
        </w:rPr>
        <w:t xml:space="preserve">Воспроизводство основного капитала </w:t>
      </w:r>
      <w:r w:rsidRPr="00407468">
        <w:rPr>
          <w:sz w:val="28"/>
          <w:szCs w:val="28"/>
        </w:rPr>
        <w:t>на предприятиях может осуществляться либо за счет прямых инвестиций, либо путем пе</w:t>
      </w:r>
      <w:r w:rsidRPr="00407468">
        <w:rPr>
          <w:sz w:val="28"/>
          <w:szCs w:val="28"/>
        </w:rPr>
        <w:softHyphen/>
        <w:t>редачи объектов основного капитала учредителями в счет взносов в уставный капитал, либо при безвозмездной передаче юридиче</w:t>
      </w:r>
      <w:r w:rsidRPr="00407468">
        <w:rPr>
          <w:sz w:val="28"/>
          <w:szCs w:val="28"/>
        </w:rPr>
        <w:softHyphen/>
        <w:t>скими и физическими лицами.</w:t>
      </w:r>
    </w:p>
    <w:p w:rsidR="00407468" w:rsidRPr="00407468" w:rsidRDefault="00407468" w:rsidP="005E3D50">
      <w:pPr>
        <w:spacing w:line="360" w:lineRule="auto"/>
        <w:ind w:firstLine="357"/>
        <w:jc w:val="both"/>
        <w:rPr>
          <w:sz w:val="28"/>
          <w:szCs w:val="28"/>
        </w:rPr>
      </w:pPr>
      <w:r w:rsidRPr="00407468">
        <w:rPr>
          <w:b/>
          <w:bCs/>
          <w:i/>
          <w:iCs/>
          <w:sz w:val="28"/>
          <w:szCs w:val="28"/>
        </w:rPr>
        <w:t xml:space="preserve">Прямые инвестиции </w:t>
      </w:r>
      <w:r w:rsidRPr="00407468">
        <w:rPr>
          <w:sz w:val="28"/>
          <w:szCs w:val="28"/>
        </w:rPr>
        <w:t>представляют собой затраты на созда</w:t>
      </w:r>
      <w:r w:rsidRPr="00407468">
        <w:rPr>
          <w:sz w:val="28"/>
          <w:szCs w:val="28"/>
        </w:rPr>
        <w:softHyphen/>
        <w:t>ние новых объектов основного капитала, расширение, реконст</w:t>
      </w:r>
      <w:r w:rsidRPr="00407468">
        <w:rPr>
          <w:sz w:val="28"/>
          <w:szCs w:val="28"/>
        </w:rPr>
        <w:softHyphen/>
        <w:t>рукцию и техническое перевооружение действующих объектов основного капитала.</w:t>
      </w:r>
    </w:p>
    <w:p w:rsidR="00407468" w:rsidRPr="00407468" w:rsidRDefault="00407468" w:rsidP="005E3D50">
      <w:pPr>
        <w:spacing w:line="360" w:lineRule="auto"/>
        <w:ind w:firstLine="357"/>
        <w:jc w:val="both"/>
        <w:rPr>
          <w:sz w:val="28"/>
          <w:szCs w:val="28"/>
        </w:rPr>
      </w:pPr>
      <w:r w:rsidRPr="00407468">
        <w:rPr>
          <w:sz w:val="28"/>
          <w:szCs w:val="28"/>
        </w:rPr>
        <w:t xml:space="preserve">Соотношение затрат по этим направлениям называют </w:t>
      </w:r>
      <w:r w:rsidRPr="00407468">
        <w:rPr>
          <w:i/>
          <w:iCs/>
          <w:sz w:val="28"/>
          <w:szCs w:val="28"/>
        </w:rPr>
        <w:t>воспро</w:t>
      </w:r>
      <w:r w:rsidRPr="00407468">
        <w:rPr>
          <w:i/>
          <w:iCs/>
          <w:sz w:val="28"/>
          <w:szCs w:val="28"/>
        </w:rPr>
        <w:softHyphen/>
        <w:t xml:space="preserve">изводственной структурой </w:t>
      </w:r>
      <w:r w:rsidRPr="00407468">
        <w:rPr>
          <w:sz w:val="28"/>
          <w:szCs w:val="28"/>
        </w:rPr>
        <w:t>прямых инвестиций.</w:t>
      </w:r>
    </w:p>
    <w:p w:rsidR="00407468" w:rsidRPr="00407468" w:rsidRDefault="00407468" w:rsidP="005E3D50">
      <w:pPr>
        <w:spacing w:line="360" w:lineRule="auto"/>
        <w:ind w:firstLine="357"/>
        <w:jc w:val="both"/>
        <w:rPr>
          <w:sz w:val="28"/>
          <w:szCs w:val="28"/>
        </w:rPr>
      </w:pPr>
      <w:r w:rsidRPr="00407468">
        <w:rPr>
          <w:sz w:val="28"/>
          <w:szCs w:val="28"/>
        </w:rPr>
        <w:t xml:space="preserve">К </w:t>
      </w:r>
      <w:r w:rsidRPr="00407468">
        <w:rPr>
          <w:i/>
          <w:iCs/>
          <w:sz w:val="28"/>
          <w:szCs w:val="28"/>
        </w:rPr>
        <w:t xml:space="preserve">новому строительству </w:t>
      </w:r>
      <w:r w:rsidRPr="00407468">
        <w:rPr>
          <w:sz w:val="28"/>
          <w:szCs w:val="28"/>
        </w:rPr>
        <w:t>относятся затраты по сооружению объектов на новых площадках.</w:t>
      </w:r>
    </w:p>
    <w:p w:rsidR="00F32529" w:rsidRDefault="00407468" w:rsidP="005E3D50">
      <w:pPr>
        <w:spacing w:line="360" w:lineRule="auto"/>
        <w:ind w:firstLine="357"/>
        <w:jc w:val="both"/>
        <w:rPr>
          <w:sz w:val="28"/>
          <w:szCs w:val="28"/>
        </w:rPr>
      </w:pPr>
      <w:r w:rsidRPr="00407468">
        <w:rPr>
          <w:sz w:val="28"/>
          <w:szCs w:val="28"/>
        </w:rPr>
        <w:t xml:space="preserve">Под </w:t>
      </w:r>
      <w:r w:rsidRPr="00407468">
        <w:rPr>
          <w:i/>
          <w:iCs/>
          <w:sz w:val="28"/>
          <w:szCs w:val="28"/>
        </w:rPr>
        <w:t xml:space="preserve">расширением </w:t>
      </w:r>
      <w:r w:rsidRPr="00407468">
        <w:rPr>
          <w:sz w:val="28"/>
          <w:szCs w:val="28"/>
        </w:rPr>
        <w:t>понимается строительство вторых и после</w:t>
      </w:r>
      <w:r w:rsidRPr="00407468">
        <w:rPr>
          <w:sz w:val="28"/>
          <w:szCs w:val="28"/>
        </w:rPr>
        <w:softHyphen/>
        <w:t>дующих очередей предприятия, дополнительных производствен</w:t>
      </w:r>
      <w:r w:rsidRPr="00407468">
        <w:rPr>
          <w:sz w:val="28"/>
          <w:szCs w:val="28"/>
        </w:rPr>
        <w:softHyphen/>
        <w:t>ных комплексов и производств, а также сооружение новых либо расширение существующих цехов основного назначения.</w:t>
      </w:r>
    </w:p>
    <w:p w:rsidR="00F32529" w:rsidRDefault="00407468" w:rsidP="005E3D50">
      <w:pPr>
        <w:spacing w:line="360" w:lineRule="auto"/>
        <w:ind w:firstLine="357"/>
        <w:jc w:val="both"/>
        <w:rPr>
          <w:sz w:val="28"/>
          <w:szCs w:val="28"/>
        </w:rPr>
      </w:pPr>
      <w:r w:rsidRPr="00407468">
        <w:rPr>
          <w:i/>
          <w:iCs/>
          <w:sz w:val="28"/>
          <w:szCs w:val="28"/>
        </w:rPr>
        <w:t xml:space="preserve">Реконструкция </w:t>
      </w:r>
      <w:r w:rsidRPr="00407468">
        <w:rPr>
          <w:sz w:val="28"/>
          <w:szCs w:val="28"/>
        </w:rPr>
        <w:t>представляет собой полное или частичное пе</w:t>
      </w:r>
      <w:r w:rsidRPr="00407468">
        <w:rPr>
          <w:sz w:val="28"/>
          <w:szCs w:val="28"/>
        </w:rPr>
        <w:softHyphen/>
        <w:t>реоборудование и переустройство предприятия (без строительства новых и расширения действующих цехов основного производст</w:t>
      </w:r>
      <w:r w:rsidRPr="00407468">
        <w:rPr>
          <w:sz w:val="28"/>
          <w:szCs w:val="28"/>
        </w:rPr>
        <w:softHyphen/>
        <w:t>венного назначения, за исключением — при необходимости — создания новых и расширения существующих вспомогательных и обслуживающих объектов) с заменой морально устаревшего и фи</w:t>
      </w:r>
      <w:r w:rsidRPr="00407468">
        <w:rPr>
          <w:sz w:val="28"/>
          <w:szCs w:val="28"/>
        </w:rPr>
        <w:softHyphen/>
        <w:t>зически изношенного оборудования, механизацией и автоматиза</w:t>
      </w:r>
      <w:r w:rsidRPr="00407468">
        <w:rPr>
          <w:sz w:val="28"/>
          <w:szCs w:val="28"/>
        </w:rPr>
        <w:softHyphen/>
        <w:t xml:space="preserve">цией производства, устранением диспропорций в технологических звеньях и вспомогательных службах. </w:t>
      </w:r>
    </w:p>
    <w:p w:rsidR="00F32529" w:rsidRDefault="00407468" w:rsidP="005E3D50">
      <w:pPr>
        <w:spacing w:line="360" w:lineRule="auto"/>
        <w:ind w:firstLine="357"/>
        <w:jc w:val="both"/>
        <w:rPr>
          <w:sz w:val="28"/>
          <w:szCs w:val="28"/>
        </w:rPr>
      </w:pPr>
      <w:r w:rsidRPr="00407468">
        <w:rPr>
          <w:i/>
          <w:iCs/>
          <w:sz w:val="28"/>
          <w:szCs w:val="28"/>
        </w:rPr>
        <w:t xml:space="preserve">Техническое перевооружение </w:t>
      </w:r>
      <w:r w:rsidRPr="00407468">
        <w:rPr>
          <w:sz w:val="28"/>
          <w:szCs w:val="28"/>
        </w:rPr>
        <w:t>включает комплекс мероприятий (без расширения производственных площадей) по повышению до современных требований технического уровня отдельных участков производства, агрегатов, установок путем внедрения новой техни</w:t>
      </w:r>
      <w:r w:rsidRPr="00407468">
        <w:rPr>
          <w:sz w:val="28"/>
          <w:szCs w:val="28"/>
        </w:rPr>
        <w:softHyphen/>
        <w:t>ки и технологии, механизации и автоматизации производственных процессов, модернизации и замене устаревшего и физически из</w:t>
      </w:r>
      <w:r w:rsidRPr="00407468">
        <w:rPr>
          <w:sz w:val="28"/>
          <w:szCs w:val="28"/>
        </w:rPr>
        <w:softHyphen/>
        <w:t>ношенного оборудования новым, более производительным; устра</w:t>
      </w:r>
      <w:r w:rsidRPr="00407468">
        <w:rPr>
          <w:sz w:val="28"/>
          <w:szCs w:val="28"/>
        </w:rPr>
        <w:softHyphen/>
        <w:t xml:space="preserve">нению узких мест, совершенствованию организации и структуры производства. </w:t>
      </w:r>
    </w:p>
    <w:p w:rsidR="00407468" w:rsidRPr="00407468" w:rsidRDefault="00407468" w:rsidP="005E3D50">
      <w:pPr>
        <w:spacing w:line="360" w:lineRule="auto"/>
        <w:ind w:firstLine="357"/>
        <w:jc w:val="both"/>
        <w:rPr>
          <w:sz w:val="28"/>
          <w:szCs w:val="28"/>
        </w:rPr>
      </w:pPr>
      <w:r w:rsidRPr="00407468">
        <w:rPr>
          <w:sz w:val="28"/>
          <w:szCs w:val="28"/>
        </w:rPr>
        <w:t>Технологическая структура прямых инвестиций складывается из трех основных элементов: приобретения оборудования, инстру</w:t>
      </w:r>
      <w:r w:rsidRPr="00407468">
        <w:rPr>
          <w:sz w:val="28"/>
          <w:szCs w:val="28"/>
        </w:rPr>
        <w:softHyphen/>
        <w:t>мента и инвентаря; расходов на выполнение строительно-монтажных работ; прочих прямых инвестиций, к числу которых относятся проектно-изыскательские работы, заблаговременное проведение мероприятий по вводу сооружаемых объектов в экс</w:t>
      </w:r>
      <w:r w:rsidRPr="00407468">
        <w:rPr>
          <w:sz w:val="28"/>
          <w:szCs w:val="28"/>
        </w:rPr>
        <w:softHyphen/>
        <w:t>плуатацию (подготовка для строящихся предприятий кадров ос</w:t>
      </w:r>
      <w:r w:rsidRPr="00407468">
        <w:rPr>
          <w:sz w:val="28"/>
          <w:szCs w:val="28"/>
        </w:rPr>
        <w:softHyphen/>
        <w:t>новных профессий рабочих и др.). В разных отраслях экономики удельный вес этих затрат в общей сумме прямых инвестиций не</w:t>
      </w:r>
      <w:r w:rsidRPr="00407468">
        <w:rPr>
          <w:sz w:val="28"/>
          <w:szCs w:val="28"/>
        </w:rPr>
        <w:softHyphen/>
        <w:t xml:space="preserve">одинаков. Например, при строительстве тепловых электростанций, металлургических, химических, машиностроительных </w:t>
      </w:r>
      <w:r w:rsidR="00F32529">
        <w:rPr>
          <w:sz w:val="28"/>
          <w:szCs w:val="28"/>
        </w:rPr>
        <w:t>предпри</w:t>
      </w:r>
      <w:r w:rsidRPr="00407468">
        <w:rPr>
          <w:sz w:val="28"/>
          <w:szCs w:val="28"/>
        </w:rPr>
        <w:t>ятий основную часть прямых инвестиций составляют затраты на оборудование. В жилищном и коммунальном строительстве в со</w:t>
      </w:r>
      <w:r w:rsidRPr="00407468">
        <w:rPr>
          <w:sz w:val="28"/>
          <w:szCs w:val="28"/>
        </w:rPr>
        <w:softHyphen/>
        <w:t>ставе прямых инвестиций преобладают затраты на строительно-монтажные работы.</w:t>
      </w:r>
    </w:p>
    <w:p w:rsidR="00407468" w:rsidRPr="00407468" w:rsidRDefault="00407468" w:rsidP="005E3D50">
      <w:pPr>
        <w:spacing w:line="360" w:lineRule="auto"/>
        <w:ind w:firstLine="357"/>
        <w:jc w:val="both"/>
        <w:rPr>
          <w:sz w:val="28"/>
          <w:szCs w:val="28"/>
        </w:rPr>
      </w:pPr>
      <w:r w:rsidRPr="00407468">
        <w:rPr>
          <w:sz w:val="28"/>
          <w:szCs w:val="28"/>
        </w:rPr>
        <w:t>Соотношение затрат на оборудование, строительно-монтажные работы и прочие капитальные вложения образуют технологиче</w:t>
      </w:r>
      <w:r w:rsidRPr="00407468">
        <w:rPr>
          <w:sz w:val="28"/>
          <w:szCs w:val="28"/>
        </w:rPr>
        <w:softHyphen/>
        <w:t>скую структуру прямых инвестиций. Экономически наиболее вы</w:t>
      </w:r>
      <w:r w:rsidRPr="00407468">
        <w:rPr>
          <w:sz w:val="28"/>
          <w:szCs w:val="28"/>
        </w:rPr>
        <w:softHyphen/>
        <w:t>годным является структура, где преобладают (по удельному весу) расходы на оборудование.</w:t>
      </w:r>
    </w:p>
    <w:p w:rsidR="00407468" w:rsidRPr="00407468" w:rsidRDefault="00407468" w:rsidP="005E3D50">
      <w:pPr>
        <w:spacing w:line="360" w:lineRule="auto"/>
        <w:ind w:firstLine="357"/>
        <w:jc w:val="both"/>
        <w:rPr>
          <w:sz w:val="28"/>
          <w:szCs w:val="28"/>
        </w:rPr>
      </w:pPr>
      <w:r w:rsidRPr="00407468">
        <w:rPr>
          <w:sz w:val="28"/>
          <w:szCs w:val="28"/>
        </w:rPr>
        <w:t xml:space="preserve">При </w:t>
      </w:r>
      <w:r w:rsidRPr="00407468">
        <w:rPr>
          <w:i/>
          <w:iCs/>
          <w:sz w:val="28"/>
          <w:szCs w:val="28"/>
        </w:rPr>
        <w:t xml:space="preserve">хозяйственном способе </w:t>
      </w:r>
      <w:r w:rsidRPr="00407468">
        <w:rPr>
          <w:sz w:val="28"/>
          <w:szCs w:val="28"/>
        </w:rPr>
        <w:t>строительства на каждом предпри</w:t>
      </w:r>
      <w:r w:rsidRPr="00407468">
        <w:rPr>
          <w:sz w:val="28"/>
          <w:szCs w:val="28"/>
        </w:rPr>
        <w:softHyphen/>
        <w:t>ятии создаются строительные подразделения, для них приобретают механизмы и оборудование, привлекают рабочих-строителей, фор</w:t>
      </w:r>
      <w:r w:rsidRPr="00407468">
        <w:rPr>
          <w:sz w:val="28"/>
          <w:szCs w:val="28"/>
        </w:rPr>
        <w:softHyphen/>
        <w:t>мируют производственную базу.</w:t>
      </w:r>
    </w:p>
    <w:p w:rsidR="00407468" w:rsidRPr="00407468" w:rsidRDefault="00407468" w:rsidP="005E3D50">
      <w:pPr>
        <w:spacing w:line="360" w:lineRule="auto"/>
        <w:ind w:firstLine="357"/>
        <w:jc w:val="both"/>
        <w:rPr>
          <w:sz w:val="28"/>
          <w:szCs w:val="28"/>
        </w:rPr>
      </w:pPr>
      <w:r w:rsidRPr="00407468">
        <w:rPr>
          <w:i/>
          <w:iCs/>
          <w:sz w:val="28"/>
          <w:szCs w:val="28"/>
        </w:rPr>
        <w:t xml:space="preserve">Подрядный способ </w:t>
      </w:r>
      <w:r w:rsidRPr="00407468">
        <w:rPr>
          <w:sz w:val="28"/>
          <w:szCs w:val="28"/>
        </w:rPr>
        <w:t>означает, что работы по строительству выполняются созданными для этой цели строительными и мон</w:t>
      </w:r>
      <w:r w:rsidRPr="00407468">
        <w:rPr>
          <w:sz w:val="28"/>
          <w:szCs w:val="28"/>
        </w:rPr>
        <w:softHyphen/>
        <w:t>тажными организациями на основании договоров с заказчиками. Выполнение работ по договорам обеспечивает взаимный кон</w:t>
      </w:r>
      <w:r w:rsidRPr="00407468">
        <w:rPr>
          <w:sz w:val="28"/>
          <w:szCs w:val="28"/>
        </w:rPr>
        <w:softHyphen/>
        <w:t>троль заказчика и подрядчика, способствует более эффективно</w:t>
      </w:r>
      <w:r w:rsidRPr="00407468">
        <w:rPr>
          <w:sz w:val="28"/>
          <w:szCs w:val="28"/>
        </w:rPr>
        <w:softHyphen/>
        <w:t>му, экономному использованию материальных, трудовых и де</w:t>
      </w:r>
      <w:r w:rsidRPr="00407468">
        <w:rPr>
          <w:sz w:val="28"/>
          <w:szCs w:val="28"/>
        </w:rPr>
        <w:softHyphen/>
        <w:t>нежных ресурсов.</w:t>
      </w:r>
    </w:p>
    <w:p w:rsidR="00407468" w:rsidRPr="00407468" w:rsidRDefault="00407468" w:rsidP="005E3D50">
      <w:pPr>
        <w:spacing w:line="360" w:lineRule="auto"/>
        <w:ind w:firstLine="357"/>
        <w:jc w:val="both"/>
        <w:rPr>
          <w:sz w:val="28"/>
          <w:szCs w:val="28"/>
        </w:rPr>
      </w:pPr>
      <w:r w:rsidRPr="00407468">
        <w:rPr>
          <w:b/>
          <w:bCs/>
          <w:i/>
          <w:iCs/>
          <w:sz w:val="28"/>
          <w:szCs w:val="28"/>
        </w:rPr>
        <w:t xml:space="preserve">Финансирование прямых инвестиций </w:t>
      </w:r>
      <w:r w:rsidRPr="00407468">
        <w:rPr>
          <w:i/>
          <w:iCs/>
          <w:sz w:val="28"/>
          <w:szCs w:val="28"/>
        </w:rPr>
        <w:t xml:space="preserve">— </w:t>
      </w:r>
      <w:r w:rsidRPr="00407468">
        <w:rPr>
          <w:sz w:val="28"/>
          <w:szCs w:val="28"/>
        </w:rPr>
        <w:t>это порядок предос</w:t>
      </w:r>
      <w:r w:rsidRPr="00407468">
        <w:rPr>
          <w:sz w:val="28"/>
          <w:szCs w:val="28"/>
        </w:rPr>
        <w:softHyphen/>
        <w:t>тавления денежных средств, система расходования и контроля за целевым и эффективным их использованием. Методы финансиро</w:t>
      </w:r>
      <w:r w:rsidRPr="00407468">
        <w:rPr>
          <w:sz w:val="28"/>
          <w:szCs w:val="28"/>
        </w:rPr>
        <w:softHyphen/>
        <w:t>вания зависят от конкретных условий функционирования предприятия, изменений в направлении его развития. Они определяются особенностями воспроизводства основного капитала и источников финансирования на той или иной стадии развития экономики.</w:t>
      </w:r>
    </w:p>
    <w:p w:rsidR="00407468" w:rsidRPr="00407468" w:rsidRDefault="00407468" w:rsidP="005E3D50">
      <w:pPr>
        <w:spacing w:line="360" w:lineRule="auto"/>
        <w:ind w:firstLine="357"/>
        <w:jc w:val="both"/>
        <w:rPr>
          <w:sz w:val="28"/>
          <w:szCs w:val="28"/>
        </w:rPr>
      </w:pPr>
      <w:r w:rsidRPr="00407468">
        <w:rPr>
          <w:sz w:val="28"/>
          <w:szCs w:val="28"/>
        </w:rPr>
        <w:t>Источники, формы и методы финансирования прямых инве</w:t>
      </w:r>
      <w:r w:rsidRPr="00407468">
        <w:rPr>
          <w:sz w:val="28"/>
          <w:szCs w:val="28"/>
        </w:rPr>
        <w:softHyphen/>
        <w:t>стиций в основной капитал обусловливаются характером участия его в процессе производства и особенностями строительства.</w:t>
      </w:r>
    </w:p>
    <w:p w:rsidR="00407468" w:rsidRPr="00407468" w:rsidRDefault="00407468" w:rsidP="005E3D50">
      <w:pPr>
        <w:spacing w:line="360" w:lineRule="auto"/>
        <w:ind w:firstLine="357"/>
        <w:jc w:val="both"/>
        <w:rPr>
          <w:sz w:val="28"/>
          <w:szCs w:val="28"/>
        </w:rPr>
      </w:pPr>
      <w:r w:rsidRPr="00407468">
        <w:rPr>
          <w:sz w:val="28"/>
          <w:szCs w:val="28"/>
        </w:rPr>
        <w:t>В настоящее время финансирование прямых инвестиций осу</w:t>
      </w:r>
      <w:r w:rsidRPr="00407468">
        <w:rPr>
          <w:sz w:val="28"/>
          <w:szCs w:val="28"/>
        </w:rPr>
        <w:softHyphen/>
        <w:t>ществляется за счет:</w:t>
      </w:r>
    </w:p>
    <w:p w:rsidR="00F32529" w:rsidRDefault="00407468" w:rsidP="005E3D50">
      <w:pPr>
        <w:numPr>
          <w:ilvl w:val="0"/>
          <w:numId w:val="5"/>
        </w:numPr>
        <w:spacing w:line="360" w:lineRule="auto"/>
        <w:ind w:left="0" w:firstLine="357"/>
        <w:jc w:val="both"/>
        <w:rPr>
          <w:sz w:val="28"/>
          <w:szCs w:val="28"/>
        </w:rPr>
      </w:pPr>
      <w:r w:rsidRPr="00407468">
        <w:rPr>
          <w:sz w:val="28"/>
          <w:szCs w:val="28"/>
        </w:rPr>
        <w:t>собственных финансовых ресурсов и внутрихозяйственных резервов;</w:t>
      </w:r>
    </w:p>
    <w:p w:rsidR="00F32529" w:rsidRDefault="00407468" w:rsidP="005E3D50">
      <w:pPr>
        <w:numPr>
          <w:ilvl w:val="0"/>
          <w:numId w:val="5"/>
        </w:numPr>
        <w:spacing w:line="360" w:lineRule="auto"/>
        <w:ind w:left="0" w:firstLine="357"/>
        <w:jc w:val="both"/>
        <w:rPr>
          <w:sz w:val="28"/>
          <w:szCs w:val="28"/>
        </w:rPr>
      </w:pPr>
      <w:r w:rsidRPr="00407468">
        <w:rPr>
          <w:sz w:val="28"/>
          <w:szCs w:val="28"/>
        </w:rPr>
        <w:t>заемных денежных средств;</w:t>
      </w:r>
    </w:p>
    <w:p w:rsidR="00F32529" w:rsidRDefault="00407468" w:rsidP="005E3D50">
      <w:pPr>
        <w:numPr>
          <w:ilvl w:val="0"/>
          <w:numId w:val="5"/>
        </w:numPr>
        <w:spacing w:line="360" w:lineRule="auto"/>
        <w:ind w:left="0" w:firstLine="357"/>
        <w:jc w:val="both"/>
        <w:rPr>
          <w:sz w:val="28"/>
          <w:szCs w:val="28"/>
        </w:rPr>
      </w:pPr>
      <w:r w:rsidRPr="00407468">
        <w:rPr>
          <w:sz w:val="28"/>
          <w:szCs w:val="28"/>
        </w:rPr>
        <w:t>привлеченных денежных средств, получаемых от эмиссии ценных бумаг, паевых и иных взносов юридических и физи</w:t>
      </w:r>
      <w:r w:rsidRPr="00407468">
        <w:rPr>
          <w:sz w:val="28"/>
          <w:szCs w:val="28"/>
        </w:rPr>
        <w:softHyphen/>
        <w:t>ческих лиц;</w:t>
      </w:r>
    </w:p>
    <w:p w:rsidR="00F32529" w:rsidRDefault="00407468" w:rsidP="005E3D50">
      <w:pPr>
        <w:numPr>
          <w:ilvl w:val="0"/>
          <w:numId w:val="5"/>
        </w:numPr>
        <w:spacing w:line="360" w:lineRule="auto"/>
        <w:ind w:left="0" w:firstLine="357"/>
        <w:jc w:val="both"/>
        <w:rPr>
          <w:sz w:val="28"/>
          <w:szCs w:val="28"/>
        </w:rPr>
      </w:pPr>
      <w:r w:rsidRPr="00407468">
        <w:rPr>
          <w:sz w:val="28"/>
          <w:szCs w:val="28"/>
        </w:rPr>
        <w:t>денежных средств, поступающих в порядке перераспределе</w:t>
      </w:r>
      <w:r w:rsidRPr="00407468">
        <w:rPr>
          <w:sz w:val="28"/>
          <w:szCs w:val="28"/>
        </w:rPr>
        <w:softHyphen/>
        <w:t>ния из централизованных инвестиционных фондов концер</w:t>
      </w:r>
      <w:r w:rsidRPr="00407468">
        <w:rPr>
          <w:sz w:val="28"/>
          <w:szCs w:val="28"/>
        </w:rPr>
        <w:softHyphen/>
        <w:t>нов, ассоциаций и других объединений;</w:t>
      </w:r>
    </w:p>
    <w:p w:rsidR="00F32529" w:rsidRDefault="00407468" w:rsidP="005E3D50">
      <w:pPr>
        <w:numPr>
          <w:ilvl w:val="0"/>
          <w:numId w:val="5"/>
        </w:numPr>
        <w:spacing w:line="360" w:lineRule="auto"/>
        <w:ind w:left="0" w:firstLine="357"/>
        <w:jc w:val="both"/>
        <w:rPr>
          <w:sz w:val="28"/>
          <w:szCs w:val="28"/>
        </w:rPr>
      </w:pPr>
      <w:r w:rsidRPr="00407468">
        <w:rPr>
          <w:sz w:val="28"/>
          <w:szCs w:val="28"/>
        </w:rPr>
        <w:t>средств внебюджетных фондов;</w:t>
      </w:r>
    </w:p>
    <w:p w:rsidR="00F32529" w:rsidRDefault="00407468" w:rsidP="005E3D50">
      <w:pPr>
        <w:numPr>
          <w:ilvl w:val="0"/>
          <w:numId w:val="5"/>
        </w:numPr>
        <w:spacing w:line="360" w:lineRule="auto"/>
        <w:ind w:left="0" w:firstLine="357"/>
        <w:jc w:val="both"/>
        <w:rPr>
          <w:sz w:val="28"/>
          <w:szCs w:val="28"/>
        </w:rPr>
      </w:pPr>
      <w:r w:rsidRPr="00407468">
        <w:rPr>
          <w:sz w:val="28"/>
          <w:szCs w:val="28"/>
        </w:rPr>
        <w:t>ассигнований из бюджетов различных уровней, предостав</w:t>
      </w:r>
      <w:r w:rsidRPr="00407468">
        <w:rPr>
          <w:sz w:val="28"/>
          <w:szCs w:val="28"/>
        </w:rPr>
        <w:softHyphen/>
        <w:t>ляемых на безвозвратной основе;</w:t>
      </w:r>
    </w:p>
    <w:p w:rsidR="00407468" w:rsidRPr="00407468" w:rsidRDefault="00407468" w:rsidP="005E3D50">
      <w:pPr>
        <w:numPr>
          <w:ilvl w:val="0"/>
          <w:numId w:val="5"/>
        </w:numPr>
        <w:spacing w:line="360" w:lineRule="auto"/>
        <w:ind w:left="0" w:firstLine="357"/>
        <w:jc w:val="both"/>
        <w:rPr>
          <w:sz w:val="28"/>
          <w:szCs w:val="28"/>
        </w:rPr>
      </w:pPr>
      <w:r w:rsidRPr="00407468">
        <w:rPr>
          <w:sz w:val="28"/>
          <w:szCs w:val="28"/>
        </w:rPr>
        <w:t>средств иностранных инвесторов.</w:t>
      </w:r>
      <w:r w:rsidR="00F86B91" w:rsidRPr="00F86B91">
        <w:rPr>
          <w:color w:val="000000"/>
          <w:sz w:val="28"/>
          <w:szCs w:val="28"/>
          <w:lang w:val="en-US"/>
        </w:rPr>
        <w:t xml:space="preserve"> </w:t>
      </w:r>
      <w:r w:rsidR="00F86B91">
        <w:rPr>
          <w:color w:val="000000"/>
          <w:sz w:val="28"/>
          <w:szCs w:val="28"/>
          <w:lang w:val="en-US"/>
        </w:rPr>
        <w:t>[10, C. 59]</w:t>
      </w:r>
    </w:p>
    <w:p w:rsidR="00407468" w:rsidRPr="00F86B91" w:rsidRDefault="00407468" w:rsidP="005E3D50">
      <w:pPr>
        <w:spacing w:line="360" w:lineRule="auto"/>
        <w:ind w:firstLine="357"/>
        <w:jc w:val="both"/>
        <w:rPr>
          <w:sz w:val="28"/>
          <w:szCs w:val="28"/>
          <w:lang w:val="en-US"/>
        </w:rPr>
      </w:pPr>
      <w:r w:rsidRPr="00407468">
        <w:rPr>
          <w:sz w:val="28"/>
          <w:szCs w:val="28"/>
        </w:rPr>
        <w:t>В структуре прямых инвестиций в основной капитал по источ</w:t>
      </w:r>
      <w:r w:rsidRPr="00407468">
        <w:rPr>
          <w:sz w:val="28"/>
          <w:szCs w:val="28"/>
        </w:rPr>
        <w:softHyphen/>
        <w:t>никам финансирования с развитием рыночных отношений проис</w:t>
      </w:r>
      <w:r w:rsidRPr="00407468">
        <w:rPr>
          <w:sz w:val="28"/>
          <w:szCs w:val="28"/>
        </w:rPr>
        <w:softHyphen/>
        <w:t>ходят определенные изменения. Если в 1970-е и в первой половине 1980-х годов преобладающими источниками финансирования бы</w:t>
      </w:r>
      <w:r w:rsidRPr="00407468">
        <w:rPr>
          <w:sz w:val="28"/>
          <w:szCs w:val="28"/>
        </w:rPr>
        <w:softHyphen/>
        <w:t>ли бюджетные ассигнования (50—60%), то в настоящее время они снизились до 20%. Происходит перераспределение в источниках получения бюджетных средств — увеличивается доля средств, вы</w:t>
      </w:r>
      <w:r w:rsidRPr="00407468">
        <w:rPr>
          <w:sz w:val="28"/>
          <w:szCs w:val="28"/>
        </w:rPr>
        <w:softHyphen/>
        <w:t>деляемых и</w:t>
      </w:r>
      <w:r w:rsidR="00F86B91">
        <w:rPr>
          <w:sz w:val="28"/>
          <w:szCs w:val="28"/>
        </w:rPr>
        <w:t>з бюджетов субъектов Федерации.</w:t>
      </w:r>
      <w:r w:rsidR="00F86B91" w:rsidRPr="00F86B91">
        <w:rPr>
          <w:color w:val="000000"/>
          <w:sz w:val="28"/>
          <w:szCs w:val="28"/>
        </w:rPr>
        <w:t xml:space="preserve"> </w:t>
      </w:r>
      <w:r w:rsidR="00F86B91">
        <w:rPr>
          <w:color w:val="000000"/>
          <w:sz w:val="28"/>
          <w:szCs w:val="28"/>
          <w:lang w:val="en-US"/>
        </w:rPr>
        <w:t>[14, C. 72]</w:t>
      </w:r>
    </w:p>
    <w:p w:rsidR="00407468" w:rsidRPr="00407468" w:rsidRDefault="00407468" w:rsidP="005E3D50">
      <w:pPr>
        <w:spacing w:line="360" w:lineRule="auto"/>
        <w:ind w:firstLine="357"/>
        <w:jc w:val="both"/>
        <w:rPr>
          <w:sz w:val="28"/>
          <w:szCs w:val="28"/>
        </w:rPr>
      </w:pPr>
      <w:r w:rsidRPr="00407468">
        <w:rPr>
          <w:sz w:val="28"/>
          <w:szCs w:val="28"/>
        </w:rPr>
        <w:t>Планирование источников финансирования прямых инвести</w:t>
      </w:r>
      <w:r w:rsidRPr="00407468">
        <w:rPr>
          <w:sz w:val="28"/>
          <w:szCs w:val="28"/>
        </w:rPr>
        <w:softHyphen/>
        <w:t>ций осуществляется на основе сметной стоимости строительства с определения собственных средств, которыми может распола</w:t>
      </w:r>
      <w:r w:rsidRPr="00407468">
        <w:rPr>
          <w:sz w:val="28"/>
          <w:szCs w:val="28"/>
        </w:rPr>
        <w:softHyphen/>
        <w:t>гать инвестор.</w:t>
      </w:r>
    </w:p>
    <w:p w:rsidR="00407468" w:rsidRPr="00407468" w:rsidRDefault="00407468" w:rsidP="005E3D50">
      <w:pPr>
        <w:spacing w:line="360" w:lineRule="auto"/>
        <w:ind w:firstLine="357"/>
        <w:jc w:val="both"/>
        <w:rPr>
          <w:sz w:val="28"/>
          <w:szCs w:val="28"/>
        </w:rPr>
      </w:pPr>
      <w:r w:rsidRPr="00407468">
        <w:rPr>
          <w:i/>
          <w:iCs/>
          <w:sz w:val="28"/>
          <w:szCs w:val="28"/>
        </w:rPr>
        <w:t xml:space="preserve">Собственные финансовые ресурсы предприятия </w:t>
      </w:r>
      <w:r w:rsidRPr="00407468">
        <w:rPr>
          <w:sz w:val="28"/>
          <w:szCs w:val="28"/>
        </w:rPr>
        <w:t>включают первоначальные взносы учредителей в момент организации и часть денежных средств, полученных в результате его хозяйственной</w:t>
      </w:r>
      <w:r w:rsidR="00F32529">
        <w:rPr>
          <w:sz w:val="28"/>
          <w:szCs w:val="28"/>
        </w:rPr>
        <w:t xml:space="preserve"> </w:t>
      </w:r>
      <w:r w:rsidRPr="00407468">
        <w:rPr>
          <w:sz w:val="28"/>
          <w:szCs w:val="28"/>
        </w:rPr>
        <w:t>деятельности.</w:t>
      </w:r>
    </w:p>
    <w:p w:rsidR="00407468" w:rsidRPr="00407468" w:rsidRDefault="00407468" w:rsidP="005E3D50">
      <w:pPr>
        <w:spacing w:line="360" w:lineRule="auto"/>
        <w:ind w:firstLine="357"/>
        <w:jc w:val="both"/>
        <w:rPr>
          <w:sz w:val="28"/>
          <w:szCs w:val="28"/>
        </w:rPr>
      </w:pPr>
      <w:r w:rsidRPr="00407468">
        <w:rPr>
          <w:sz w:val="28"/>
          <w:szCs w:val="28"/>
        </w:rPr>
        <w:t>Собственные источники финансирования прямых инвестиции подразделяются на две группы — источники, образуемые от про</w:t>
      </w:r>
      <w:r w:rsidRPr="00407468">
        <w:rPr>
          <w:sz w:val="28"/>
          <w:szCs w:val="28"/>
        </w:rPr>
        <w:softHyphen/>
        <w:t>ведения работ хозяйственным способом, и источники, получаемые от результатов основной деятельности предприятия.</w:t>
      </w:r>
    </w:p>
    <w:p w:rsidR="00407468" w:rsidRPr="00407468" w:rsidRDefault="00F32529" w:rsidP="005E3D50">
      <w:pPr>
        <w:spacing w:line="360" w:lineRule="auto"/>
        <w:ind w:firstLine="357"/>
        <w:jc w:val="both"/>
        <w:rPr>
          <w:sz w:val="28"/>
          <w:szCs w:val="28"/>
        </w:rPr>
      </w:pPr>
      <w:r w:rsidRPr="00F32529">
        <w:rPr>
          <w:b/>
          <w:i/>
          <w:iCs/>
          <w:sz w:val="28"/>
          <w:szCs w:val="28"/>
        </w:rPr>
        <w:t xml:space="preserve">А. </w:t>
      </w:r>
      <w:r w:rsidR="00407468" w:rsidRPr="00407468">
        <w:rPr>
          <w:i/>
          <w:iCs/>
          <w:sz w:val="28"/>
          <w:szCs w:val="28"/>
        </w:rPr>
        <w:t>Источники, образуемые от проведения работ хозяйствен</w:t>
      </w:r>
      <w:r w:rsidR="00407468" w:rsidRPr="00407468">
        <w:rPr>
          <w:i/>
          <w:iCs/>
          <w:sz w:val="28"/>
          <w:szCs w:val="28"/>
        </w:rPr>
        <w:softHyphen/>
        <w:t xml:space="preserve">ным 'способом, </w:t>
      </w:r>
      <w:r w:rsidR="00407468" w:rsidRPr="00407468">
        <w:rPr>
          <w:sz w:val="28"/>
          <w:szCs w:val="28"/>
        </w:rPr>
        <w:t>включают: мобилизацию (иммобилизацию) внут</w:t>
      </w:r>
      <w:r w:rsidR="00407468" w:rsidRPr="00407468">
        <w:rPr>
          <w:sz w:val="28"/>
          <w:szCs w:val="28"/>
        </w:rPr>
        <w:softHyphen/>
        <w:t>ренних ресурсов, прибыль по капитальным работам, экономию от снижения себестоимости строительно-монтажных работ, эконо</w:t>
      </w:r>
      <w:r w:rsidR="00407468" w:rsidRPr="00407468">
        <w:rPr>
          <w:sz w:val="28"/>
          <w:szCs w:val="28"/>
        </w:rPr>
        <w:softHyphen/>
        <w:t>мию от снижения цен на оборудование, прочие источники.</w:t>
      </w:r>
    </w:p>
    <w:p w:rsidR="00407468" w:rsidRPr="00F32529" w:rsidRDefault="00407468" w:rsidP="005E3D50">
      <w:pPr>
        <w:spacing w:line="360" w:lineRule="auto"/>
        <w:ind w:firstLine="357"/>
        <w:jc w:val="both"/>
        <w:rPr>
          <w:b/>
          <w:i/>
          <w:sz w:val="28"/>
          <w:szCs w:val="28"/>
        </w:rPr>
      </w:pPr>
      <w:r w:rsidRPr="00407468">
        <w:rPr>
          <w:i/>
          <w:iCs/>
          <w:sz w:val="28"/>
          <w:szCs w:val="28"/>
        </w:rPr>
        <w:t xml:space="preserve">Мобилизация (иммобилизация) внутренних ресурсов. </w:t>
      </w:r>
      <w:r w:rsidRPr="00407468">
        <w:rPr>
          <w:sz w:val="28"/>
          <w:szCs w:val="28"/>
        </w:rPr>
        <w:t>Для про</w:t>
      </w:r>
      <w:r w:rsidRPr="00407468">
        <w:rPr>
          <w:sz w:val="28"/>
          <w:szCs w:val="28"/>
        </w:rPr>
        <w:softHyphen/>
        <w:t>ведения строительно-монтажных работ хозяйственным способом предприятие должно обеспечивать собственное строительное под</w:t>
      </w:r>
      <w:r w:rsidRPr="00407468">
        <w:rPr>
          <w:sz w:val="28"/>
          <w:szCs w:val="28"/>
        </w:rPr>
        <w:softHyphen/>
        <w:t xml:space="preserve">разделение определенным объемом оборотных средств. </w:t>
      </w:r>
    </w:p>
    <w:p w:rsidR="00407468" w:rsidRPr="00407468" w:rsidRDefault="00407468" w:rsidP="005E3D50">
      <w:pPr>
        <w:spacing w:line="360" w:lineRule="auto"/>
        <w:ind w:firstLine="357"/>
        <w:jc w:val="both"/>
        <w:rPr>
          <w:sz w:val="28"/>
          <w:szCs w:val="28"/>
        </w:rPr>
      </w:pPr>
      <w:r w:rsidRPr="00F32529">
        <w:rPr>
          <w:b/>
          <w:i/>
          <w:sz w:val="28"/>
          <w:szCs w:val="28"/>
        </w:rPr>
        <w:t>Б.</w:t>
      </w:r>
      <w:r w:rsidRPr="00407468">
        <w:rPr>
          <w:sz w:val="28"/>
          <w:szCs w:val="28"/>
        </w:rPr>
        <w:t xml:space="preserve"> </w:t>
      </w:r>
      <w:r w:rsidRPr="00407468">
        <w:rPr>
          <w:i/>
          <w:iCs/>
          <w:sz w:val="28"/>
          <w:szCs w:val="28"/>
        </w:rPr>
        <w:t>Собственные источники, получаемые в результате основ</w:t>
      </w:r>
      <w:r w:rsidRPr="00407468">
        <w:rPr>
          <w:i/>
          <w:iCs/>
          <w:sz w:val="28"/>
          <w:szCs w:val="28"/>
        </w:rPr>
        <w:softHyphen/>
        <w:t xml:space="preserve">ной деятельности предприятия, </w:t>
      </w:r>
      <w:r w:rsidRPr="00407468">
        <w:rPr>
          <w:sz w:val="28"/>
          <w:szCs w:val="28"/>
        </w:rPr>
        <w:t>включают амортизационные от</w:t>
      </w:r>
      <w:r w:rsidRPr="00407468">
        <w:rPr>
          <w:sz w:val="28"/>
          <w:szCs w:val="28"/>
        </w:rPr>
        <w:softHyphen/>
        <w:t>числения и прибыль от основной деятельности.</w:t>
      </w:r>
    </w:p>
    <w:p w:rsidR="00407468" w:rsidRPr="00407468" w:rsidRDefault="00407468" w:rsidP="005E3D50">
      <w:pPr>
        <w:spacing w:line="360" w:lineRule="auto"/>
        <w:ind w:firstLine="357"/>
        <w:jc w:val="both"/>
        <w:rPr>
          <w:sz w:val="28"/>
          <w:szCs w:val="28"/>
        </w:rPr>
      </w:pPr>
      <w:r w:rsidRPr="00407468">
        <w:rPr>
          <w:sz w:val="28"/>
          <w:szCs w:val="28"/>
        </w:rPr>
        <w:t xml:space="preserve">В собственных средствах, направляемых на финансирование прямых инвестиций, наибольший удельный вес занимают </w:t>
      </w:r>
      <w:r w:rsidRPr="00407468">
        <w:rPr>
          <w:i/>
          <w:iCs/>
          <w:sz w:val="28"/>
          <w:szCs w:val="28"/>
        </w:rPr>
        <w:t>аморти</w:t>
      </w:r>
      <w:r w:rsidRPr="00407468">
        <w:rPr>
          <w:i/>
          <w:iCs/>
          <w:sz w:val="28"/>
          <w:szCs w:val="28"/>
        </w:rPr>
        <w:softHyphen/>
        <w:t xml:space="preserve">зационные отчисления. </w:t>
      </w:r>
      <w:r w:rsidRPr="00407468">
        <w:rPr>
          <w:sz w:val="28"/>
          <w:szCs w:val="28"/>
        </w:rPr>
        <w:t>Методика их определения была рассмотре</w:t>
      </w:r>
      <w:r w:rsidRPr="00407468">
        <w:rPr>
          <w:sz w:val="28"/>
          <w:szCs w:val="28"/>
        </w:rPr>
        <w:softHyphen/>
        <w:t>на в предыдущем параграфе. Накопление амортизационных отчис</w:t>
      </w:r>
      <w:r w:rsidRPr="00407468">
        <w:rPr>
          <w:sz w:val="28"/>
          <w:szCs w:val="28"/>
        </w:rPr>
        <w:softHyphen/>
        <w:t>лений на предприятии происходит систематически, в то время как элементы основного капитала не требуют возмещения в натураль</w:t>
      </w:r>
      <w:r w:rsidRPr="00407468">
        <w:rPr>
          <w:sz w:val="28"/>
          <w:szCs w:val="28"/>
        </w:rPr>
        <w:softHyphen/>
        <w:t>ной форме после каждого цикла воспроизводства. В результате образуются свободные денежные средства в обороте, которые можно направлять на расширенное воспроизводство основного капитала предприятий. Кроме того, ежегодно вводятся в эксплуа</w:t>
      </w:r>
      <w:r w:rsidRPr="00407468">
        <w:rPr>
          <w:sz w:val="28"/>
          <w:szCs w:val="28"/>
        </w:rPr>
        <w:softHyphen/>
        <w:t>тацию новые объекты, на которые по установленным нормам на</w:t>
      </w:r>
      <w:r w:rsidRPr="00407468">
        <w:rPr>
          <w:sz w:val="28"/>
          <w:szCs w:val="28"/>
        </w:rPr>
        <w:softHyphen/>
        <w:t>числяется амортизация, но такие объекты не требуют возмещения до истечения нормативного срока службы.</w:t>
      </w:r>
    </w:p>
    <w:p w:rsidR="00407468" w:rsidRPr="00407468" w:rsidRDefault="00407468" w:rsidP="005E3D50">
      <w:pPr>
        <w:spacing w:line="360" w:lineRule="auto"/>
        <w:ind w:firstLine="357"/>
        <w:jc w:val="both"/>
        <w:rPr>
          <w:sz w:val="28"/>
          <w:szCs w:val="28"/>
        </w:rPr>
      </w:pPr>
      <w:r w:rsidRPr="00407468">
        <w:rPr>
          <w:i/>
          <w:iCs/>
          <w:sz w:val="28"/>
          <w:szCs w:val="28"/>
        </w:rPr>
        <w:t xml:space="preserve">Прибыль от основной деятельности — </w:t>
      </w:r>
      <w:r w:rsidRPr="00407468">
        <w:rPr>
          <w:sz w:val="28"/>
          <w:szCs w:val="28"/>
        </w:rPr>
        <w:t>важный источник фи</w:t>
      </w:r>
      <w:r w:rsidRPr="00407468">
        <w:rPr>
          <w:sz w:val="28"/>
          <w:szCs w:val="28"/>
        </w:rPr>
        <w:softHyphen/>
        <w:t>нансирования прямых инвестиций предприятий, который увязы</w:t>
      </w:r>
      <w:r w:rsidRPr="00407468">
        <w:rPr>
          <w:sz w:val="28"/>
          <w:szCs w:val="28"/>
        </w:rPr>
        <w:softHyphen/>
        <w:t>вает конечные финансовые результаты деятельности и возможно</w:t>
      </w:r>
      <w:r w:rsidRPr="00407468">
        <w:rPr>
          <w:sz w:val="28"/>
          <w:szCs w:val="28"/>
        </w:rPr>
        <w:softHyphen/>
        <w:t>сти по развитию. Однако доля ее в источниках финансирования в связи с кризисным состоянием реального сектора и его низкой рентабельностью остается незначительной.</w:t>
      </w:r>
      <w:r w:rsidR="00F32529">
        <w:rPr>
          <w:sz w:val="28"/>
          <w:szCs w:val="28"/>
        </w:rPr>
        <w:t xml:space="preserve"> </w:t>
      </w:r>
      <w:r w:rsidRPr="00407468">
        <w:rPr>
          <w:sz w:val="28"/>
          <w:szCs w:val="28"/>
        </w:rPr>
        <w:t>Сумма прибыли, предназначаемая на финансирование инвести</w:t>
      </w:r>
      <w:r w:rsidRPr="00407468">
        <w:rPr>
          <w:sz w:val="28"/>
          <w:szCs w:val="28"/>
        </w:rPr>
        <w:softHyphen/>
        <w:t>ций в основной капитал, определяется при ее распределении в фи</w:t>
      </w:r>
      <w:r w:rsidRPr="00407468">
        <w:rPr>
          <w:sz w:val="28"/>
          <w:szCs w:val="28"/>
        </w:rPr>
        <w:softHyphen/>
        <w:t>нансовом плане.</w:t>
      </w:r>
    </w:p>
    <w:p w:rsidR="00407468" w:rsidRPr="00407468" w:rsidRDefault="00407468" w:rsidP="005E3D50">
      <w:pPr>
        <w:spacing w:line="360" w:lineRule="auto"/>
        <w:ind w:firstLine="357"/>
        <w:jc w:val="both"/>
        <w:rPr>
          <w:sz w:val="28"/>
          <w:szCs w:val="28"/>
        </w:rPr>
      </w:pPr>
      <w:r w:rsidRPr="00407468">
        <w:rPr>
          <w:sz w:val="28"/>
          <w:szCs w:val="28"/>
        </w:rPr>
        <w:t>При недостатке собственных источников финансирования инвестиций предприятия вынуждены прибегать к внешним за</w:t>
      </w:r>
      <w:r w:rsidRPr="00407468">
        <w:rPr>
          <w:sz w:val="28"/>
          <w:szCs w:val="28"/>
        </w:rPr>
        <w:softHyphen/>
        <w:t>имствованиям.</w:t>
      </w:r>
    </w:p>
    <w:p w:rsidR="00407468" w:rsidRPr="00407468" w:rsidRDefault="00407468" w:rsidP="005E3D50">
      <w:pPr>
        <w:spacing w:line="360" w:lineRule="auto"/>
        <w:ind w:firstLine="357"/>
        <w:jc w:val="both"/>
        <w:rPr>
          <w:sz w:val="28"/>
          <w:szCs w:val="28"/>
        </w:rPr>
      </w:pPr>
      <w:r w:rsidRPr="00407468">
        <w:rPr>
          <w:b/>
          <w:bCs/>
          <w:sz w:val="28"/>
          <w:szCs w:val="28"/>
        </w:rPr>
        <w:t xml:space="preserve">К </w:t>
      </w:r>
      <w:r w:rsidRPr="00407468">
        <w:rPr>
          <w:b/>
          <w:bCs/>
          <w:i/>
          <w:iCs/>
          <w:sz w:val="28"/>
          <w:szCs w:val="28"/>
        </w:rPr>
        <w:t xml:space="preserve">заемным денежным средствам </w:t>
      </w:r>
      <w:r w:rsidRPr="00407468">
        <w:rPr>
          <w:sz w:val="28"/>
          <w:szCs w:val="28"/>
        </w:rPr>
        <w:t xml:space="preserve">относятся </w:t>
      </w:r>
      <w:r w:rsidRPr="00407468">
        <w:rPr>
          <w:i/>
          <w:iCs/>
          <w:sz w:val="28"/>
          <w:szCs w:val="28"/>
        </w:rPr>
        <w:t xml:space="preserve">долгосрочные кредиты банков, </w:t>
      </w:r>
      <w:r w:rsidRPr="00407468">
        <w:rPr>
          <w:sz w:val="28"/>
          <w:szCs w:val="28"/>
        </w:rPr>
        <w:t>которые могут предоставляться предприятиям:</w:t>
      </w:r>
    </w:p>
    <w:p w:rsidR="00F32529" w:rsidRDefault="00407468" w:rsidP="005E3D50">
      <w:pPr>
        <w:numPr>
          <w:ilvl w:val="0"/>
          <w:numId w:val="6"/>
        </w:numPr>
        <w:spacing w:line="360" w:lineRule="auto"/>
        <w:ind w:left="0" w:firstLine="357"/>
        <w:jc w:val="both"/>
        <w:rPr>
          <w:sz w:val="28"/>
          <w:szCs w:val="28"/>
        </w:rPr>
      </w:pPr>
      <w:r w:rsidRPr="00407468">
        <w:rPr>
          <w:sz w:val="28"/>
          <w:szCs w:val="28"/>
        </w:rPr>
        <w:t>на строительство, расширение, реконструкцию и техниче</w:t>
      </w:r>
      <w:r w:rsidRPr="00407468">
        <w:rPr>
          <w:sz w:val="28"/>
          <w:szCs w:val="28"/>
        </w:rPr>
        <w:softHyphen/>
        <w:t>ское перевооружение объектов производственного и непро</w:t>
      </w:r>
      <w:r w:rsidRPr="00407468">
        <w:rPr>
          <w:sz w:val="28"/>
          <w:szCs w:val="28"/>
        </w:rPr>
        <w:softHyphen/>
        <w:t>изводственного назначения;</w:t>
      </w:r>
    </w:p>
    <w:p w:rsidR="00F32529" w:rsidRDefault="00407468" w:rsidP="005E3D50">
      <w:pPr>
        <w:numPr>
          <w:ilvl w:val="0"/>
          <w:numId w:val="6"/>
        </w:numPr>
        <w:spacing w:line="360" w:lineRule="auto"/>
        <w:ind w:left="0" w:firstLine="357"/>
        <w:jc w:val="both"/>
        <w:rPr>
          <w:sz w:val="28"/>
          <w:szCs w:val="28"/>
        </w:rPr>
      </w:pPr>
      <w:r w:rsidRPr="00407468">
        <w:rPr>
          <w:sz w:val="28"/>
          <w:szCs w:val="28"/>
        </w:rPr>
        <w:t>на приобретение движимого и недвижимого имущества (ма</w:t>
      </w:r>
      <w:r w:rsidRPr="00407468">
        <w:rPr>
          <w:sz w:val="28"/>
          <w:szCs w:val="28"/>
        </w:rPr>
        <w:softHyphen/>
        <w:t>шин, оборудования, транспортных средств, зданий и соору</w:t>
      </w:r>
      <w:r w:rsidRPr="00407468">
        <w:rPr>
          <w:sz w:val="28"/>
          <w:szCs w:val="28"/>
        </w:rPr>
        <w:softHyphen/>
        <w:t>жений);</w:t>
      </w:r>
    </w:p>
    <w:p w:rsidR="00407468" w:rsidRPr="00407468" w:rsidRDefault="00407468" w:rsidP="005E3D50">
      <w:pPr>
        <w:numPr>
          <w:ilvl w:val="0"/>
          <w:numId w:val="6"/>
        </w:numPr>
        <w:spacing w:line="360" w:lineRule="auto"/>
        <w:ind w:left="0" w:firstLine="357"/>
        <w:jc w:val="both"/>
        <w:rPr>
          <w:sz w:val="28"/>
          <w:szCs w:val="28"/>
        </w:rPr>
      </w:pPr>
      <w:r w:rsidRPr="00407468">
        <w:rPr>
          <w:sz w:val="28"/>
          <w:szCs w:val="28"/>
        </w:rPr>
        <w:t>на осуществление природоохранных мероприятий.</w:t>
      </w:r>
    </w:p>
    <w:p w:rsidR="00407468" w:rsidRPr="00407468" w:rsidRDefault="00407468" w:rsidP="005E3D50">
      <w:pPr>
        <w:spacing w:line="360" w:lineRule="auto"/>
        <w:ind w:firstLine="357"/>
        <w:jc w:val="both"/>
        <w:rPr>
          <w:sz w:val="28"/>
          <w:szCs w:val="28"/>
        </w:rPr>
      </w:pPr>
      <w:r w:rsidRPr="00407468">
        <w:rPr>
          <w:sz w:val="28"/>
          <w:szCs w:val="28"/>
        </w:rPr>
        <w:t>Банковские кредиты предоставляются предприятию на основа</w:t>
      </w:r>
      <w:r w:rsidRPr="00407468">
        <w:rPr>
          <w:sz w:val="28"/>
          <w:szCs w:val="28"/>
        </w:rPr>
        <w:softHyphen/>
        <w:t>нии кредитного договора. Кредит предоставляется на условиях возвратности, срочности, платности, обеспеченности под гарантии, залог недвижимости, залог других активов предприятия.</w:t>
      </w:r>
    </w:p>
    <w:p w:rsidR="00407468" w:rsidRPr="00407468" w:rsidRDefault="00407468" w:rsidP="005E3D50">
      <w:pPr>
        <w:spacing w:line="360" w:lineRule="auto"/>
        <w:ind w:firstLine="357"/>
        <w:jc w:val="both"/>
        <w:rPr>
          <w:sz w:val="28"/>
          <w:szCs w:val="28"/>
        </w:rPr>
      </w:pPr>
      <w:r w:rsidRPr="00407468">
        <w:rPr>
          <w:sz w:val="28"/>
          <w:szCs w:val="28"/>
        </w:rPr>
        <w:t xml:space="preserve">Следующим источником финансирования прямых инвестиций являются </w:t>
      </w:r>
      <w:r w:rsidRPr="00407468">
        <w:rPr>
          <w:b/>
          <w:bCs/>
          <w:i/>
          <w:iCs/>
          <w:sz w:val="28"/>
          <w:szCs w:val="28"/>
        </w:rPr>
        <w:t xml:space="preserve">привлеченные средства, </w:t>
      </w:r>
      <w:r w:rsidRPr="00407468">
        <w:rPr>
          <w:sz w:val="28"/>
          <w:szCs w:val="28"/>
        </w:rPr>
        <w:t>получаемые предприятиями на</w:t>
      </w:r>
      <w:r w:rsidR="003A6255">
        <w:rPr>
          <w:sz w:val="28"/>
          <w:szCs w:val="28"/>
        </w:rPr>
        <w:t xml:space="preserve"> </w:t>
      </w:r>
      <w:r w:rsidRPr="00407468">
        <w:rPr>
          <w:sz w:val="28"/>
          <w:szCs w:val="28"/>
        </w:rPr>
        <w:t>финансовом рынке.</w:t>
      </w:r>
    </w:p>
    <w:p w:rsidR="00407468" w:rsidRPr="00407468" w:rsidRDefault="00407468" w:rsidP="005E3D50">
      <w:pPr>
        <w:spacing w:line="360" w:lineRule="auto"/>
        <w:ind w:firstLine="357"/>
        <w:jc w:val="both"/>
        <w:rPr>
          <w:sz w:val="28"/>
          <w:szCs w:val="28"/>
        </w:rPr>
      </w:pPr>
      <w:r w:rsidRPr="00407468">
        <w:rPr>
          <w:i/>
          <w:iCs/>
          <w:sz w:val="28"/>
          <w:szCs w:val="28"/>
        </w:rPr>
        <w:t xml:space="preserve">Выпуск ценных бумаг — </w:t>
      </w:r>
      <w:r w:rsidRPr="00407468">
        <w:rPr>
          <w:sz w:val="28"/>
          <w:szCs w:val="28"/>
        </w:rPr>
        <w:t>облигаций, векселей и их размещение на финансовом рынке существенно расширяют возможности пред</w:t>
      </w:r>
      <w:r w:rsidRPr="00407468">
        <w:rPr>
          <w:sz w:val="28"/>
          <w:szCs w:val="28"/>
        </w:rPr>
        <w:softHyphen/>
        <w:t>приятий по привлечению временно свободных денежных средств предприятий, организаций и граждан для инвестирования.</w:t>
      </w:r>
    </w:p>
    <w:p w:rsidR="00407468" w:rsidRPr="00407468" w:rsidRDefault="00407468" w:rsidP="005E3D50">
      <w:pPr>
        <w:spacing w:line="360" w:lineRule="auto"/>
        <w:ind w:firstLine="357"/>
        <w:jc w:val="both"/>
        <w:rPr>
          <w:sz w:val="28"/>
          <w:szCs w:val="28"/>
        </w:rPr>
      </w:pPr>
      <w:r w:rsidRPr="00407468">
        <w:rPr>
          <w:sz w:val="28"/>
          <w:szCs w:val="28"/>
        </w:rPr>
        <w:t xml:space="preserve">Одним из путей выхода из сложившейся ситуации является развитие лизинга. </w:t>
      </w:r>
      <w:r w:rsidRPr="00407468">
        <w:rPr>
          <w:i/>
          <w:iCs/>
          <w:sz w:val="28"/>
          <w:szCs w:val="28"/>
        </w:rPr>
        <w:t xml:space="preserve">Лизинг — </w:t>
      </w:r>
      <w:r w:rsidRPr="00407468">
        <w:rPr>
          <w:sz w:val="28"/>
          <w:szCs w:val="28"/>
        </w:rPr>
        <w:t>это вид предпринимательской дея</w:t>
      </w:r>
      <w:r w:rsidRPr="00407468">
        <w:rPr>
          <w:sz w:val="28"/>
          <w:szCs w:val="28"/>
        </w:rPr>
        <w:softHyphen/>
        <w:t>тельности, направленной на инвестирование временно свободных денежных средств, когда по договору финансовой аренды (лизин</w:t>
      </w:r>
      <w:r w:rsidRPr="00407468">
        <w:rPr>
          <w:sz w:val="28"/>
          <w:szCs w:val="28"/>
        </w:rPr>
        <w:softHyphen/>
        <w:t>га) арендодатель (лизингодатель) обязуется приобрести в собст</w:t>
      </w:r>
      <w:r w:rsidRPr="00407468">
        <w:rPr>
          <w:sz w:val="28"/>
          <w:szCs w:val="28"/>
        </w:rPr>
        <w:softHyphen/>
        <w:t>венность обусловленное договором имущество у продавца и пре</w:t>
      </w:r>
      <w:r w:rsidRPr="00407468">
        <w:rPr>
          <w:sz w:val="28"/>
          <w:szCs w:val="28"/>
        </w:rPr>
        <w:softHyphen/>
        <w:t>доставить это имущество арендатору (лизингополучателю) за пла</w:t>
      </w:r>
      <w:r w:rsidRPr="00407468">
        <w:rPr>
          <w:sz w:val="28"/>
          <w:szCs w:val="28"/>
        </w:rPr>
        <w:softHyphen/>
        <w:t>ту во временное пользование для предпринимательских целей. Ли</w:t>
      </w:r>
      <w:r w:rsidRPr="00407468">
        <w:rPr>
          <w:sz w:val="28"/>
          <w:szCs w:val="28"/>
        </w:rPr>
        <w:softHyphen/>
        <w:t>зинг позволяет предприятиям снизить уровень собственного капи</w:t>
      </w:r>
      <w:r w:rsidRPr="00407468">
        <w:rPr>
          <w:sz w:val="28"/>
          <w:szCs w:val="28"/>
        </w:rPr>
        <w:softHyphen/>
        <w:t>тала в источниках финансирования инвестиций.</w:t>
      </w:r>
    </w:p>
    <w:p w:rsidR="003A6255" w:rsidRDefault="00407468" w:rsidP="005E3D50">
      <w:pPr>
        <w:spacing w:line="360" w:lineRule="auto"/>
        <w:ind w:firstLine="357"/>
        <w:jc w:val="both"/>
        <w:rPr>
          <w:sz w:val="28"/>
          <w:szCs w:val="28"/>
        </w:rPr>
      </w:pPr>
      <w:r w:rsidRPr="00407468">
        <w:rPr>
          <w:sz w:val="28"/>
          <w:szCs w:val="28"/>
        </w:rPr>
        <w:t>В России лизинг стал активно внедряться после принятия По</w:t>
      </w:r>
      <w:r w:rsidRPr="00407468">
        <w:rPr>
          <w:sz w:val="28"/>
          <w:szCs w:val="28"/>
        </w:rPr>
        <w:softHyphen/>
        <w:t>становления Правительства РФ «О развитии лизинга в инвестици</w:t>
      </w:r>
      <w:r w:rsidRPr="00407468">
        <w:rPr>
          <w:sz w:val="28"/>
          <w:szCs w:val="28"/>
        </w:rPr>
        <w:softHyphen/>
        <w:t>онной деятельности» от 29 июня 1995 г. № 633 с целью дальней</w:t>
      </w:r>
      <w:r w:rsidRPr="00407468">
        <w:rPr>
          <w:sz w:val="28"/>
          <w:szCs w:val="28"/>
        </w:rPr>
        <w:softHyphen/>
        <w:t>шего развития и государственной поддержки предпринимательст</w:t>
      </w:r>
      <w:r w:rsidRPr="00407468">
        <w:rPr>
          <w:sz w:val="28"/>
          <w:szCs w:val="28"/>
        </w:rPr>
        <w:softHyphen/>
        <w:t>ва, повышения эффективности предпринимательской деятельности в сферах товарного производства и услуг населению и активизации</w:t>
      </w:r>
      <w:r w:rsidR="003A6255">
        <w:rPr>
          <w:sz w:val="28"/>
          <w:szCs w:val="28"/>
        </w:rPr>
        <w:t xml:space="preserve"> </w:t>
      </w:r>
      <w:r w:rsidRPr="00407468">
        <w:rPr>
          <w:sz w:val="28"/>
          <w:szCs w:val="28"/>
        </w:rPr>
        <w:t>инвестиционного процесса.</w:t>
      </w:r>
      <w:r w:rsidR="00F86B91" w:rsidRPr="00F86B91">
        <w:rPr>
          <w:sz w:val="28"/>
          <w:szCs w:val="28"/>
        </w:rPr>
        <w:t>[2]</w:t>
      </w:r>
      <w:r w:rsidRPr="00407468">
        <w:rPr>
          <w:sz w:val="28"/>
          <w:szCs w:val="28"/>
        </w:rPr>
        <w:t xml:space="preserve"> </w:t>
      </w:r>
    </w:p>
    <w:p w:rsidR="003A6255" w:rsidRDefault="003A6255" w:rsidP="005E3D50">
      <w:pPr>
        <w:spacing w:line="360" w:lineRule="auto"/>
        <w:ind w:firstLine="357"/>
        <w:jc w:val="both"/>
        <w:rPr>
          <w:sz w:val="28"/>
          <w:szCs w:val="28"/>
        </w:rPr>
      </w:pPr>
    </w:p>
    <w:p w:rsidR="003A6255" w:rsidRDefault="003A6255" w:rsidP="00407468">
      <w:pPr>
        <w:spacing w:line="360" w:lineRule="auto"/>
        <w:ind w:firstLine="720"/>
        <w:jc w:val="both"/>
        <w:rPr>
          <w:sz w:val="28"/>
          <w:szCs w:val="28"/>
        </w:rPr>
      </w:pPr>
    </w:p>
    <w:p w:rsidR="00407468" w:rsidRDefault="003A6255" w:rsidP="003A6255">
      <w:pPr>
        <w:spacing w:line="360" w:lineRule="auto"/>
        <w:jc w:val="center"/>
        <w:rPr>
          <w:b/>
          <w:bCs/>
          <w:sz w:val="28"/>
          <w:szCs w:val="28"/>
        </w:rPr>
      </w:pPr>
      <w:r>
        <w:rPr>
          <w:b/>
          <w:bCs/>
          <w:sz w:val="28"/>
          <w:szCs w:val="28"/>
        </w:rPr>
        <w:t>1.3</w:t>
      </w:r>
      <w:r w:rsidR="005E3D50">
        <w:rPr>
          <w:b/>
          <w:bCs/>
          <w:sz w:val="28"/>
          <w:szCs w:val="28"/>
        </w:rPr>
        <w:t>.</w:t>
      </w:r>
      <w:r>
        <w:rPr>
          <w:b/>
          <w:bCs/>
          <w:sz w:val="28"/>
          <w:szCs w:val="28"/>
        </w:rPr>
        <w:t xml:space="preserve"> </w:t>
      </w:r>
      <w:r w:rsidR="00407468" w:rsidRPr="00407468">
        <w:rPr>
          <w:b/>
          <w:bCs/>
          <w:sz w:val="28"/>
          <w:szCs w:val="28"/>
        </w:rPr>
        <w:t>Ф</w:t>
      </w:r>
      <w:r w:rsidR="005E3D50">
        <w:rPr>
          <w:b/>
          <w:bCs/>
          <w:sz w:val="28"/>
          <w:szCs w:val="28"/>
        </w:rPr>
        <w:t>инансовые вложения</w:t>
      </w:r>
      <w:r>
        <w:rPr>
          <w:b/>
          <w:bCs/>
          <w:sz w:val="28"/>
          <w:szCs w:val="28"/>
        </w:rPr>
        <w:t xml:space="preserve"> предприятий</w:t>
      </w:r>
    </w:p>
    <w:p w:rsidR="003A6255" w:rsidRPr="00407468" w:rsidRDefault="003A6255" w:rsidP="003A6255">
      <w:pPr>
        <w:spacing w:line="360" w:lineRule="auto"/>
        <w:ind w:firstLine="720"/>
        <w:jc w:val="center"/>
        <w:rPr>
          <w:sz w:val="28"/>
          <w:szCs w:val="28"/>
        </w:rPr>
      </w:pPr>
    </w:p>
    <w:p w:rsidR="00407468" w:rsidRPr="00407468" w:rsidRDefault="00407468" w:rsidP="00407468">
      <w:pPr>
        <w:spacing w:line="360" w:lineRule="auto"/>
        <w:ind w:firstLine="720"/>
        <w:jc w:val="both"/>
        <w:rPr>
          <w:sz w:val="28"/>
          <w:szCs w:val="28"/>
        </w:rPr>
      </w:pPr>
      <w:r w:rsidRPr="00407468">
        <w:rPr>
          <w:sz w:val="28"/>
          <w:szCs w:val="28"/>
        </w:rPr>
        <w:t>В процессе перехода к рынку в Российской Федерации рас</w:t>
      </w:r>
      <w:r w:rsidRPr="00407468">
        <w:rPr>
          <w:sz w:val="28"/>
          <w:szCs w:val="28"/>
        </w:rPr>
        <w:softHyphen/>
        <w:t>ширились права предприятий по развитию своих активов, полу</w:t>
      </w:r>
      <w:r w:rsidRPr="00407468">
        <w:rPr>
          <w:sz w:val="28"/>
          <w:szCs w:val="28"/>
        </w:rPr>
        <w:softHyphen/>
        <w:t>чению доходов. Они получили возможность вкладывать свобод</w:t>
      </w:r>
      <w:r w:rsidRPr="00407468">
        <w:rPr>
          <w:sz w:val="28"/>
          <w:szCs w:val="28"/>
        </w:rPr>
        <w:softHyphen/>
        <w:t>ные денежные средства, полученные от основной</w:t>
      </w:r>
      <w:r w:rsidR="003A6255">
        <w:rPr>
          <w:sz w:val="28"/>
          <w:szCs w:val="28"/>
        </w:rPr>
        <w:t xml:space="preserve"> производст</w:t>
      </w:r>
      <w:r w:rsidR="003A6255">
        <w:rPr>
          <w:sz w:val="28"/>
          <w:szCs w:val="28"/>
        </w:rPr>
        <w:softHyphen/>
        <w:t>венной деятельности</w:t>
      </w:r>
      <w:r w:rsidRPr="00407468">
        <w:rPr>
          <w:sz w:val="28"/>
          <w:szCs w:val="28"/>
        </w:rPr>
        <w:t xml:space="preserve"> в различные виды ценных бумаг.</w:t>
      </w:r>
    </w:p>
    <w:p w:rsidR="00407468" w:rsidRPr="00407468" w:rsidRDefault="00407468" w:rsidP="00407468">
      <w:pPr>
        <w:spacing w:line="360" w:lineRule="auto"/>
        <w:ind w:firstLine="720"/>
        <w:jc w:val="both"/>
        <w:rPr>
          <w:sz w:val="28"/>
          <w:szCs w:val="28"/>
        </w:rPr>
      </w:pPr>
      <w:r w:rsidRPr="00407468">
        <w:rPr>
          <w:sz w:val="28"/>
          <w:szCs w:val="28"/>
        </w:rPr>
        <w:t>Вложения в ценные бумаги разного вида, разного срока дейст</w:t>
      </w:r>
      <w:r w:rsidRPr="00407468">
        <w:rPr>
          <w:sz w:val="28"/>
          <w:szCs w:val="28"/>
        </w:rPr>
        <w:softHyphen/>
        <w:t>вия и разной ликвидности, управляемые как единое целое, форми</w:t>
      </w:r>
      <w:r w:rsidRPr="00407468">
        <w:rPr>
          <w:sz w:val="28"/>
          <w:szCs w:val="28"/>
        </w:rPr>
        <w:softHyphen/>
        <w:t xml:space="preserve">руют </w:t>
      </w:r>
      <w:r w:rsidRPr="00407468">
        <w:rPr>
          <w:b/>
          <w:bCs/>
          <w:i/>
          <w:iCs/>
          <w:sz w:val="28"/>
          <w:szCs w:val="28"/>
        </w:rPr>
        <w:t>портфель ценных бумаг.</w:t>
      </w:r>
    </w:p>
    <w:p w:rsidR="00407468" w:rsidRPr="00407468" w:rsidRDefault="00407468" w:rsidP="00407468">
      <w:pPr>
        <w:spacing w:line="360" w:lineRule="auto"/>
        <w:ind w:firstLine="720"/>
        <w:jc w:val="both"/>
        <w:rPr>
          <w:sz w:val="28"/>
          <w:szCs w:val="28"/>
        </w:rPr>
      </w:pPr>
      <w:r w:rsidRPr="00407468">
        <w:rPr>
          <w:sz w:val="28"/>
          <w:szCs w:val="28"/>
        </w:rPr>
        <w:t>Любой инвестиционный портфель представляет собой опреде</w:t>
      </w:r>
      <w:r w:rsidRPr="00407468">
        <w:rPr>
          <w:sz w:val="28"/>
          <w:szCs w:val="28"/>
        </w:rPr>
        <w:softHyphen/>
        <w:t>ленный набор акций, облигаций и других ценных бумаг с различ</w:t>
      </w:r>
      <w:r w:rsidRPr="00407468">
        <w:rPr>
          <w:sz w:val="28"/>
          <w:szCs w:val="28"/>
        </w:rPr>
        <w:softHyphen/>
        <w:t>ной степенью обеспечения, риска и доходности. Доходы представ</w:t>
      </w:r>
      <w:r w:rsidRPr="00407468">
        <w:rPr>
          <w:sz w:val="28"/>
          <w:szCs w:val="28"/>
        </w:rPr>
        <w:softHyphen/>
        <w:t>ляют собой прибыль, полученную по всей совокупности бумаг данного портфеля.</w:t>
      </w:r>
    </w:p>
    <w:p w:rsidR="00407468" w:rsidRPr="00407468" w:rsidRDefault="00407468" w:rsidP="00407468">
      <w:pPr>
        <w:spacing w:line="360" w:lineRule="auto"/>
        <w:ind w:firstLine="720"/>
        <w:jc w:val="both"/>
        <w:rPr>
          <w:sz w:val="28"/>
          <w:szCs w:val="28"/>
        </w:rPr>
      </w:pPr>
      <w:r w:rsidRPr="00407468">
        <w:rPr>
          <w:sz w:val="28"/>
          <w:szCs w:val="28"/>
        </w:rPr>
        <w:t>Разрабатывая инвестиционную финансовую политику, пред</w:t>
      </w:r>
      <w:r w:rsidRPr="00407468">
        <w:rPr>
          <w:sz w:val="28"/>
          <w:szCs w:val="28"/>
        </w:rPr>
        <w:softHyphen/>
        <w:t>приятия могут ставить перед собой различные цели. В общем виде ими являются:</w:t>
      </w:r>
    </w:p>
    <w:p w:rsidR="003A6255" w:rsidRDefault="00407468" w:rsidP="00407468">
      <w:pPr>
        <w:numPr>
          <w:ilvl w:val="0"/>
          <w:numId w:val="7"/>
        </w:numPr>
        <w:spacing w:line="360" w:lineRule="auto"/>
        <w:jc w:val="both"/>
        <w:rPr>
          <w:sz w:val="28"/>
          <w:szCs w:val="28"/>
        </w:rPr>
      </w:pPr>
      <w:r w:rsidRPr="00407468">
        <w:rPr>
          <w:sz w:val="28"/>
          <w:szCs w:val="28"/>
        </w:rPr>
        <w:t>получение процента;</w:t>
      </w:r>
    </w:p>
    <w:p w:rsidR="003A6255" w:rsidRDefault="00407468" w:rsidP="00407468">
      <w:pPr>
        <w:numPr>
          <w:ilvl w:val="0"/>
          <w:numId w:val="7"/>
        </w:numPr>
        <w:spacing w:line="360" w:lineRule="auto"/>
        <w:jc w:val="both"/>
        <w:rPr>
          <w:sz w:val="28"/>
          <w:szCs w:val="28"/>
        </w:rPr>
      </w:pPr>
      <w:r w:rsidRPr="00407468">
        <w:rPr>
          <w:sz w:val="28"/>
          <w:szCs w:val="28"/>
        </w:rPr>
        <w:t>сохранение капитала;</w:t>
      </w:r>
    </w:p>
    <w:p w:rsidR="00407468" w:rsidRPr="00407468" w:rsidRDefault="00407468" w:rsidP="00407468">
      <w:pPr>
        <w:numPr>
          <w:ilvl w:val="0"/>
          <w:numId w:val="7"/>
        </w:numPr>
        <w:spacing w:line="360" w:lineRule="auto"/>
        <w:jc w:val="both"/>
        <w:rPr>
          <w:sz w:val="28"/>
          <w:szCs w:val="28"/>
        </w:rPr>
      </w:pPr>
      <w:r w:rsidRPr="00407468">
        <w:rPr>
          <w:sz w:val="28"/>
          <w:szCs w:val="28"/>
        </w:rPr>
        <w:t>обеспечение прироста капитала.</w:t>
      </w:r>
    </w:p>
    <w:p w:rsidR="00407468" w:rsidRPr="00407468" w:rsidRDefault="00407468" w:rsidP="00407468">
      <w:pPr>
        <w:spacing w:line="360" w:lineRule="auto"/>
        <w:ind w:firstLine="720"/>
        <w:jc w:val="both"/>
        <w:rPr>
          <w:sz w:val="28"/>
          <w:szCs w:val="28"/>
        </w:rPr>
      </w:pPr>
      <w:r w:rsidRPr="00407468">
        <w:rPr>
          <w:sz w:val="28"/>
          <w:szCs w:val="28"/>
        </w:rPr>
        <w:t>Эти цели могут быть альтернативными и соответствовать раз</w:t>
      </w:r>
      <w:r w:rsidRPr="00407468">
        <w:rPr>
          <w:sz w:val="28"/>
          <w:szCs w:val="28"/>
        </w:rPr>
        <w:softHyphen/>
        <w:t>личным типам портфелей ценных бумаг. Например, если главной целью ставится получение процента, то предпочтение может быть отдано «агрессивному» портфелю, состоящему из низколи</w:t>
      </w:r>
      <w:r w:rsidRPr="00407468">
        <w:rPr>
          <w:sz w:val="28"/>
          <w:szCs w:val="28"/>
        </w:rPr>
        <w:softHyphen/>
        <w:t>квидных и высокорискованных ценных бумаг молодых компа</w:t>
      </w:r>
      <w:r w:rsidRPr="00407468">
        <w:rPr>
          <w:sz w:val="28"/>
          <w:szCs w:val="28"/>
        </w:rPr>
        <w:softHyphen/>
        <w:t>ний, способных, однако, если удачно сложатся дела, принести высокие проценты. И наоборот, если наиболее важным для инве</w:t>
      </w:r>
      <w:r w:rsidRPr="00407468">
        <w:rPr>
          <w:sz w:val="28"/>
          <w:szCs w:val="28"/>
        </w:rPr>
        <w:softHyphen/>
        <w:t>стора является обеспечение сохранности и приращения капитала, то в портфель будут включены ценные бумаги, обладающие</w:t>
      </w:r>
      <w:r w:rsidR="003A6255">
        <w:rPr>
          <w:sz w:val="28"/>
          <w:szCs w:val="28"/>
        </w:rPr>
        <w:t xml:space="preserve"> </w:t>
      </w:r>
      <w:r w:rsidRPr="00407468">
        <w:rPr>
          <w:sz w:val="28"/>
          <w:szCs w:val="28"/>
        </w:rPr>
        <w:t>большей ликвидностью, выпущенные известными инвесторами, с небольшими рисками и заранее ожидаемыми средними или не</w:t>
      </w:r>
      <w:r w:rsidRPr="00407468">
        <w:rPr>
          <w:sz w:val="28"/>
          <w:szCs w:val="28"/>
        </w:rPr>
        <w:softHyphen/>
        <w:t>большими процентными выплатами. Этот портфель называется консервативным.</w:t>
      </w:r>
    </w:p>
    <w:p w:rsidR="00407468" w:rsidRPr="00407468" w:rsidRDefault="00407468" w:rsidP="00407468">
      <w:pPr>
        <w:spacing w:line="360" w:lineRule="auto"/>
        <w:ind w:firstLine="720"/>
        <w:jc w:val="both"/>
        <w:rPr>
          <w:sz w:val="28"/>
          <w:szCs w:val="28"/>
        </w:rPr>
      </w:pPr>
      <w:r w:rsidRPr="00407468">
        <w:rPr>
          <w:sz w:val="28"/>
          <w:szCs w:val="28"/>
        </w:rPr>
        <w:t>С изменениями условий цели предприятия могут видоизме</w:t>
      </w:r>
      <w:r w:rsidRPr="00407468">
        <w:rPr>
          <w:sz w:val="28"/>
          <w:szCs w:val="28"/>
        </w:rPr>
        <w:softHyphen/>
        <w:t>няться и выглядеть следующим образом:</w:t>
      </w:r>
    </w:p>
    <w:p w:rsidR="003A6255" w:rsidRDefault="00407468" w:rsidP="00407468">
      <w:pPr>
        <w:numPr>
          <w:ilvl w:val="0"/>
          <w:numId w:val="8"/>
        </w:numPr>
        <w:spacing w:line="360" w:lineRule="auto"/>
        <w:jc w:val="both"/>
        <w:rPr>
          <w:sz w:val="28"/>
          <w:szCs w:val="28"/>
        </w:rPr>
      </w:pPr>
      <w:r w:rsidRPr="00407468">
        <w:rPr>
          <w:sz w:val="28"/>
          <w:szCs w:val="28"/>
        </w:rPr>
        <w:t>сохранность и приращение капитала (в отношении ценных бумаг с растущей курсовой стоимостью);</w:t>
      </w:r>
    </w:p>
    <w:p w:rsidR="003A6255" w:rsidRDefault="00407468" w:rsidP="00407468">
      <w:pPr>
        <w:numPr>
          <w:ilvl w:val="0"/>
          <w:numId w:val="8"/>
        </w:numPr>
        <w:spacing w:line="360" w:lineRule="auto"/>
        <w:jc w:val="both"/>
        <w:rPr>
          <w:sz w:val="28"/>
          <w:szCs w:val="28"/>
        </w:rPr>
      </w:pPr>
      <w:r w:rsidRPr="00407468">
        <w:rPr>
          <w:sz w:val="28"/>
          <w:szCs w:val="28"/>
        </w:rPr>
        <w:t>приобретение ценных бумаг, которые по условиям обраще</w:t>
      </w:r>
      <w:r w:rsidRPr="00407468">
        <w:rPr>
          <w:sz w:val="28"/>
          <w:szCs w:val="28"/>
        </w:rPr>
        <w:softHyphen/>
        <w:t>ния могут заменять наличность;</w:t>
      </w:r>
    </w:p>
    <w:p w:rsidR="003A6255" w:rsidRDefault="00407468" w:rsidP="00407468">
      <w:pPr>
        <w:numPr>
          <w:ilvl w:val="0"/>
          <w:numId w:val="8"/>
        </w:numPr>
        <w:spacing w:line="360" w:lineRule="auto"/>
        <w:jc w:val="both"/>
        <w:rPr>
          <w:sz w:val="28"/>
          <w:szCs w:val="28"/>
        </w:rPr>
      </w:pPr>
      <w:r w:rsidRPr="00407468">
        <w:rPr>
          <w:sz w:val="28"/>
          <w:szCs w:val="28"/>
        </w:rPr>
        <w:t>доступ через приобретение ценных бумаг к дефицитным ви</w:t>
      </w:r>
      <w:r w:rsidRPr="00407468">
        <w:rPr>
          <w:sz w:val="28"/>
          <w:szCs w:val="28"/>
        </w:rPr>
        <w:softHyphen/>
        <w:t>дам продукции и услуг, имущественным и неимуществен</w:t>
      </w:r>
      <w:r w:rsidRPr="00407468">
        <w:rPr>
          <w:sz w:val="28"/>
          <w:szCs w:val="28"/>
        </w:rPr>
        <w:softHyphen/>
        <w:t>ным правам;</w:t>
      </w:r>
    </w:p>
    <w:p w:rsidR="003A6255" w:rsidRDefault="00407468" w:rsidP="00407468">
      <w:pPr>
        <w:numPr>
          <w:ilvl w:val="0"/>
          <w:numId w:val="8"/>
        </w:numPr>
        <w:spacing w:line="360" w:lineRule="auto"/>
        <w:jc w:val="both"/>
        <w:rPr>
          <w:sz w:val="28"/>
          <w:szCs w:val="28"/>
        </w:rPr>
      </w:pPr>
      <w:r w:rsidRPr="00407468">
        <w:rPr>
          <w:sz w:val="28"/>
          <w:szCs w:val="28"/>
        </w:rPr>
        <w:t>расширение сферы влияния и перераспределение собствен</w:t>
      </w:r>
      <w:r w:rsidRPr="00407468">
        <w:rPr>
          <w:sz w:val="28"/>
          <w:szCs w:val="28"/>
        </w:rPr>
        <w:softHyphen/>
        <w:t>ности, создание холдинговых и цепных структур;</w:t>
      </w:r>
    </w:p>
    <w:p w:rsidR="003A6255" w:rsidRDefault="00407468" w:rsidP="00407468">
      <w:pPr>
        <w:numPr>
          <w:ilvl w:val="0"/>
          <w:numId w:val="8"/>
        </w:numPr>
        <w:spacing w:line="360" w:lineRule="auto"/>
        <w:jc w:val="both"/>
        <w:rPr>
          <w:sz w:val="28"/>
          <w:szCs w:val="28"/>
        </w:rPr>
      </w:pPr>
      <w:r w:rsidRPr="00407468">
        <w:rPr>
          <w:sz w:val="28"/>
          <w:szCs w:val="28"/>
        </w:rPr>
        <w:t>спекулятивная игра на колебаниях курсов в условиях неста</w:t>
      </w:r>
      <w:r w:rsidRPr="00407468">
        <w:rPr>
          <w:sz w:val="28"/>
          <w:szCs w:val="28"/>
        </w:rPr>
        <w:softHyphen/>
        <w:t>бильного рынка ценных бумаг;</w:t>
      </w:r>
    </w:p>
    <w:p w:rsidR="00407468" w:rsidRPr="00407468" w:rsidRDefault="00407468" w:rsidP="00407468">
      <w:pPr>
        <w:numPr>
          <w:ilvl w:val="0"/>
          <w:numId w:val="8"/>
        </w:numPr>
        <w:spacing w:line="360" w:lineRule="auto"/>
        <w:jc w:val="both"/>
        <w:rPr>
          <w:sz w:val="28"/>
          <w:szCs w:val="28"/>
        </w:rPr>
      </w:pPr>
      <w:r w:rsidRPr="00407468">
        <w:rPr>
          <w:sz w:val="28"/>
          <w:szCs w:val="28"/>
        </w:rPr>
        <w:t>производные цели (зондирование рынка, страхование от излишних рисков, регулирование денежной наличности и т.д.).</w:t>
      </w:r>
    </w:p>
    <w:p w:rsidR="00407468" w:rsidRPr="00407468" w:rsidRDefault="00407468" w:rsidP="00407468">
      <w:pPr>
        <w:spacing w:line="360" w:lineRule="auto"/>
        <w:ind w:firstLine="720"/>
        <w:jc w:val="both"/>
        <w:rPr>
          <w:sz w:val="28"/>
          <w:szCs w:val="28"/>
        </w:rPr>
      </w:pPr>
      <w:r w:rsidRPr="00407468">
        <w:rPr>
          <w:sz w:val="28"/>
          <w:szCs w:val="28"/>
        </w:rPr>
        <w:t>Исходя из выбранных для себя целей предприятия могут фор</w:t>
      </w:r>
      <w:r w:rsidRPr="00407468">
        <w:rPr>
          <w:sz w:val="28"/>
          <w:szCs w:val="28"/>
        </w:rPr>
        <w:softHyphen/>
        <w:t>мировать различные типы портфелей ценных бумаг. Тип портфеля определяется его характеристикой с позиций</w:t>
      </w:r>
      <w:r w:rsidR="003A6255">
        <w:rPr>
          <w:sz w:val="28"/>
          <w:szCs w:val="28"/>
        </w:rPr>
        <w:t>,</w:t>
      </w:r>
      <w:r w:rsidRPr="00407468">
        <w:rPr>
          <w:sz w:val="28"/>
          <w:szCs w:val="28"/>
        </w:rPr>
        <w:t xml:space="preserve"> поставленных перед ним целей.</w:t>
      </w:r>
    </w:p>
    <w:p w:rsidR="00407468" w:rsidRPr="00407468" w:rsidRDefault="00407468" w:rsidP="00407468">
      <w:pPr>
        <w:spacing w:line="360" w:lineRule="auto"/>
        <w:ind w:firstLine="720"/>
        <w:jc w:val="both"/>
        <w:rPr>
          <w:sz w:val="28"/>
          <w:szCs w:val="28"/>
        </w:rPr>
      </w:pPr>
      <w:r w:rsidRPr="00407468">
        <w:rPr>
          <w:i/>
          <w:iCs/>
          <w:sz w:val="28"/>
          <w:szCs w:val="28"/>
        </w:rPr>
        <w:t>Портфель ценных бумаг, ориентированный на получение дохо</w:t>
      </w:r>
      <w:r w:rsidR="003A6255">
        <w:rPr>
          <w:i/>
          <w:iCs/>
          <w:sz w:val="28"/>
          <w:szCs w:val="28"/>
        </w:rPr>
        <w:t>д</w:t>
      </w:r>
      <w:r w:rsidRPr="00407468">
        <w:rPr>
          <w:i/>
          <w:iCs/>
          <w:sz w:val="28"/>
          <w:szCs w:val="28"/>
        </w:rPr>
        <w:t xml:space="preserve">ов (доходный портфель). </w:t>
      </w:r>
      <w:r w:rsidRPr="00407468">
        <w:rPr>
          <w:sz w:val="28"/>
          <w:szCs w:val="28"/>
        </w:rPr>
        <w:t>Цель такого портфеля — получение текущих доходов, приемлемая величина которых соответствовала бы степени риска, которую инвестор считал бы возможным для себя допустить. Предприятия, формирующие доходные портфели, осу</w:t>
      </w:r>
      <w:r w:rsidRPr="00407468">
        <w:rPr>
          <w:sz w:val="28"/>
          <w:szCs w:val="28"/>
        </w:rPr>
        <w:softHyphen/>
        <w:t>ществляют вложения средств в инструменты рынка ценных бумаг, которые приносят проценты и дивиденды в суммах выше среднего уровня, а именно: в облигации акционерных обществ, высокодоход</w:t>
      </w:r>
      <w:r w:rsidRPr="00407468">
        <w:rPr>
          <w:sz w:val="28"/>
          <w:szCs w:val="28"/>
        </w:rPr>
        <w:softHyphen/>
        <w:t>ные акции, государственные долговые обязательства.</w:t>
      </w:r>
    </w:p>
    <w:p w:rsidR="00407468" w:rsidRPr="00407468" w:rsidRDefault="00407468" w:rsidP="00407468">
      <w:pPr>
        <w:spacing w:line="360" w:lineRule="auto"/>
        <w:ind w:firstLine="720"/>
        <w:jc w:val="both"/>
        <w:rPr>
          <w:sz w:val="28"/>
          <w:szCs w:val="28"/>
        </w:rPr>
      </w:pPr>
      <w:r w:rsidRPr="00407468">
        <w:rPr>
          <w:i/>
          <w:iCs/>
          <w:sz w:val="28"/>
          <w:szCs w:val="28"/>
        </w:rPr>
        <w:t xml:space="preserve">Портфель роста </w:t>
      </w:r>
      <w:r w:rsidRPr="00407468">
        <w:rPr>
          <w:sz w:val="28"/>
          <w:szCs w:val="28"/>
        </w:rPr>
        <w:t>ориентирован на акции с быстро растущей курсовой стоимостью на рынке ценных бумаг. Цель такого порт</w:t>
      </w:r>
      <w:r w:rsidRPr="00407468">
        <w:rPr>
          <w:sz w:val="28"/>
          <w:szCs w:val="28"/>
        </w:rPr>
        <w:softHyphen/>
        <w:t>феля — приращение капитала, и поэтому инвестор не ориентиру</w:t>
      </w:r>
      <w:r w:rsidRPr="00407468">
        <w:rPr>
          <w:sz w:val="28"/>
          <w:szCs w:val="28"/>
        </w:rPr>
        <w:softHyphen/>
        <w:t>ется на текущую выплату дивидендов.</w:t>
      </w:r>
    </w:p>
    <w:p w:rsidR="00407468" w:rsidRPr="00407468" w:rsidRDefault="00407468" w:rsidP="00407468">
      <w:pPr>
        <w:spacing w:line="360" w:lineRule="auto"/>
        <w:ind w:firstLine="720"/>
        <w:jc w:val="both"/>
        <w:rPr>
          <w:sz w:val="28"/>
          <w:szCs w:val="28"/>
        </w:rPr>
      </w:pPr>
      <w:r w:rsidRPr="00407468">
        <w:rPr>
          <w:i/>
          <w:iCs/>
          <w:sz w:val="28"/>
          <w:szCs w:val="28"/>
        </w:rPr>
        <w:t xml:space="preserve">Портфель рискованных вложений </w:t>
      </w:r>
      <w:r w:rsidRPr="00407468">
        <w:rPr>
          <w:sz w:val="28"/>
          <w:szCs w:val="28"/>
        </w:rPr>
        <w:t>состоит преимущест</w:t>
      </w:r>
      <w:r w:rsidRPr="00407468">
        <w:rPr>
          <w:sz w:val="28"/>
          <w:szCs w:val="28"/>
        </w:rPr>
        <w:softHyphen/>
        <w:t>венно из ценных бумаг молодых компаний или предприятий«агрессивного» типа, выбравших стратегию быстрого расшире</w:t>
      </w:r>
      <w:r w:rsidRPr="00407468">
        <w:rPr>
          <w:sz w:val="28"/>
          <w:szCs w:val="28"/>
        </w:rPr>
        <w:softHyphen/>
        <w:t>ния на основе новых технологий и выпуска новой продукции.</w:t>
      </w:r>
    </w:p>
    <w:p w:rsidR="00407468" w:rsidRPr="00407468" w:rsidRDefault="00407468" w:rsidP="00407468">
      <w:pPr>
        <w:spacing w:line="360" w:lineRule="auto"/>
        <w:ind w:firstLine="720"/>
        <w:jc w:val="both"/>
        <w:rPr>
          <w:sz w:val="28"/>
          <w:szCs w:val="28"/>
        </w:rPr>
      </w:pPr>
      <w:r w:rsidRPr="00407468">
        <w:rPr>
          <w:i/>
          <w:iCs/>
          <w:sz w:val="28"/>
          <w:szCs w:val="28"/>
        </w:rPr>
        <w:t xml:space="preserve">Сбалансированный портфель </w:t>
      </w:r>
      <w:r w:rsidRPr="00407468">
        <w:rPr>
          <w:sz w:val="28"/>
          <w:szCs w:val="28"/>
        </w:rPr>
        <w:t>состоит из ценных бумаг с бы</w:t>
      </w:r>
      <w:r w:rsidRPr="00407468">
        <w:rPr>
          <w:sz w:val="28"/>
          <w:szCs w:val="28"/>
        </w:rPr>
        <w:softHyphen/>
        <w:t>строрастущей курсовой стоимостью и из высокодоходных. В этом портфеле могут также присутствовать и высокорискованные цен</w:t>
      </w:r>
      <w:r w:rsidRPr="00407468">
        <w:rPr>
          <w:sz w:val="28"/>
          <w:szCs w:val="28"/>
        </w:rPr>
        <w:softHyphen/>
        <w:t>ные бумаги. Таким образом, цели приращения капитала, получения доходов и общие риски оказываются сбалансированными.</w:t>
      </w:r>
    </w:p>
    <w:p w:rsidR="00407468" w:rsidRPr="00407468" w:rsidRDefault="00407468" w:rsidP="00407468">
      <w:pPr>
        <w:spacing w:line="360" w:lineRule="auto"/>
        <w:ind w:firstLine="720"/>
        <w:jc w:val="both"/>
        <w:rPr>
          <w:sz w:val="28"/>
          <w:szCs w:val="28"/>
        </w:rPr>
      </w:pPr>
      <w:r w:rsidRPr="00407468">
        <w:rPr>
          <w:sz w:val="28"/>
          <w:szCs w:val="28"/>
        </w:rPr>
        <w:t xml:space="preserve">В </w:t>
      </w:r>
      <w:r w:rsidRPr="00407468">
        <w:rPr>
          <w:i/>
          <w:iCs/>
          <w:sz w:val="28"/>
          <w:szCs w:val="28"/>
        </w:rPr>
        <w:t xml:space="preserve">специализированном портфеле </w:t>
      </w:r>
      <w:r w:rsidRPr="00407468">
        <w:rPr>
          <w:sz w:val="28"/>
          <w:szCs w:val="28"/>
        </w:rPr>
        <w:t>объединяются ценные бу</w:t>
      </w:r>
      <w:r w:rsidRPr="00407468">
        <w:rPr>
          <w:sz w:val="28"/>
          <w:szCs w:val="28"/>
        </w:rPr>
        <w:softHyphen/>
        <w:t>маги не по общему целевому признаку, а по более частным, на</w:t>
      </w:r>
      <w:r w:rsidRPr="00407468">
        <w:rPr>
          <w:sz w:val="28"/>
          <w:szCs w:val="28"/>
        </w:rPr>
        <w:softHyphen/>
        <w:t>пример:</w:t>
      </w:r>
    </w:p>
    <w:p w:rsidR="003A6255" w:rsidRDefault="00407468" w:rsidP="00407468">
      <w:pPr>
        <w:numPr>
          <w:ilvl w:val="0"/>
          <w:numId w:val="9"/>
        </w:numPr>
        <w:spacing w:line="360" w:lineRule="auto"/>
        <w:jc w:val="both"/>
        <w:rPr>
          <w:sz w:val="28"/>
          <w:szCs w:val="28"/>
        </w:rPr>
      </w:pPr>
      <w:r w:rsidRPr="00407468">
        <w:rPr>
          <w:sz w:val="28"/>
          <w:szCs w:val="28"/>
        </w:rPr>
        <w:t>региональные и отраслевые портфели;</w:t>
      </w:r>
    </w:p>
    <w:p w:rsidR="00407468" w:rsidRPr="00407468" w:rsidRDefault="00407468" w:rsidP="00407468">
      <w:pPr>
        <w:numPr>
          <w:ilvl w:val="0"/>
          <w:numId w:val="9"/>
        </w:numPr>
        <w:spacing w:line="360" w:lineRule="auto"/>
        <w:jc w:val="both"/>
        <w:rPr>
          <w:sz w:val="28"/>
          <w:szCs w:val="28"/>
        </w:rPr>
      </w:pPr>
      <w:r w:rsidRPr="00407468">
        <w:rPr>
          <w:sz w:val="28"/>
          <w:szCs w:val="28"/>
        </w:rPr>
        <w:t>портфели иностранных ценных бумаг.</w:t>
      </w:r>
    </w:p>
    <w:p w:rsidR="00407468" w:rsidRPr="00407468" w:rsidRDefault="00407468" w:rsidP="00407468">
      <w:pPr>
        <w:spacing w:line="360" w:lineRule="auto"/>
        <w:ind w:firstLine="720"/>
        <w:jc w:val="both"/>
        <w:rPr>
          <w:sz w:val="28"/>
          <w:szCs w:val="28"/>
        </w:rPr>
      </w:pPr>
      <w:r w:rsidRPr="00407468">
        <w:rPr>
          <w:sz w:val="28"/>
          <w:szCs w:val="28"/>
        </w:rPr>
        <w:t>Тип портфеля конкретного держателя не является чем-то по</w:t>
      </w:r>
      <w:r w:rsidRPr="00407468">
        <w:rPr>
          <w:sz w:val="28"/>
          <w:szCs w:val="28"/>
        </w:rPr>
        <w:softHyphen/>
        <w:t>стоянным, а варьируется вслед за состоянием рынка и соответст</w:t>
      </w:r>
      <w:r w:rsidRPr="00407468">
        <w:rPr>
          <w:sz w:val="28"/>
          <w:szCs w:val="28"/>
        </w:rPr>
        <w:softHyphen/>
        <w:t>вующим изменением целей инвестора.</w:t>
      </w:r>
    </w:p>
    <w:p w:rsidR="000773F9" w:rsidRDefault="000773F9" w:rsidP="00EE089C">
      <w:pPr>
        <w:spacing w:line="360" w:lineRule="auto"/>
        <w:jc w:val="center"/>
        <w:rPr>
          <w:b/>
          <w:sz w:val="32"/>
          <w:szCs w:val="32"/>
        </w:rPr>
      </w:pPr>
    </w:p>
    <w:p w:rsidR="000773F9" w:rsidRDefault="000773F9" w:rsidP="00EE089C">
      <w:pPr>
        <w:spacing w:line="360" w:lineRule="auto"/>
        <w:jc w:val="center"/>
        <w:rPr>
          <w:b/>
          <w:sz w:val="32"/>
          <w:szCs w:val="32"/>
        </w:rPr>
      </w:pPr>
    </w:p>
    <w:p w:rsidR="000773F9" w:rsidRDefault="000773F9" w:rsidP="00EE089C">
      <w:pPr>
        <w:spacing w:line="360" w:lineRule="auto"/>
        <w:jc w:val="center"/>
        <w:rPr>
          <w:b/>
          <w:sz w:val="32"/>
          <w:szCs w:val="32"/>
        </w:rPr>
      </w:pPr>
    </w:p>
    <w:p w:rsidR="000773F9" w:rsidRDefault="000773F9" w:rsidP="00EE089C">
      <w:pPr>
        <w:spacing w:line="360" w:lineRule="auto"/>
        <w:jc w:val="center"/>
        <w:rPr>
          <w:b/>
          <w:sz w:val="32"/>
          <w:szCs w:val="32"/>
        </w:rPr>
      </w:pPr>
    </w:p>
    <w:p w:rsidR="000773F9" w:rsidRDefault="000773F9" w:rsidP="00EE089C">
      <w:pPr>
        <w:spacing w:line="360" w:lineRule="auto"/>
        <w:jc w:val="center"/>
        <w:rPr>
          <w:b/>
          <w:sz w:val="32"/>
          <w:szCs w:val="32"/>
        </w:rPr>
      </w:pPr>
    </w:p>
    <w:p w:rsidR="000773F9" w:rsidRDefault="000773F9" w:rsidP="00EE089C">
      <w:pPr>
        <w:spacing w:line="360" w:lineRule="auto"/>
        <w:jc w:val="center"/>
        <w:rPr>
          <w:b/>
          <w:sz w:val="32"/>
          <w:szCs w:val="32"/>
        </w:rPr>
      </w:pPr>
    </w:p>
    <w:p w:rsidR="00FF3B95" w:rsidRPr="009C2CDE" w:rsidRDefault="000773F9" w:rsidP="000773F9">
      <w:pPr>
        <w:spacing w:line="360" w:lineRule="auto"/>
        <w:jc w:val="center"/>
        <w:rPr>
          <w:b/>
          <w:sz w:val="32"/>
          <w:szCs w:val="32"/>
        </w:rPr>
      </w:pPr>
      <w:r>
        <w:rPr>
          <w:b/>
          <w:sz w:val="32"/>
          <w:szCs w:val="32"/>
        </w:rPr>
        <w:t>2</w:t>
      </w:r>
      <w:r w:rsidR="009C2CDE" w:rsidRPr="009C2CDE">
        <w:rPr>
          <w:b/>
          <w:sz w:val="32"/>
          <w:szCs w:val="32"/>
        </w:rPr>
        <w:t>.</w:t>
      </w:r>
      <w:r w:rsidR="00EE089C" w:rsidRPr="009C2CDE">
        <w:rPr>
          <w:b/>
          <w:sz w:val="32"/>
          <w:szCs w:val="32"/>
        </w:rPr>
        <w:t xml:space="preserve"> Экономическая характеристика</w:t>
      </w:r>
      <w:r>
        <w:rPr>
          <w:b/>
          <w:sz w:val="32"/>
          <w:szCs w:val="32"/>
        </w:rPr>
        <w:t xml:space="preserve"> </w:t>
      </w:r>
      <w:r w:rsidR="00EE089C" w:rsidRPr="009C2CDE">
        <w:rPr>
          <w:b/>
          <w:sz w:val="32"/>
          <w:szCs w:val="32"/>
        </w:rPr>
        <w:t xml:space="preserve"> ОАО «Пе</w:t>
      </w:r>
      <w:r w:rsidR="003F333E" w:rsidRPr="009C2CDE">
        <w:rPr>
          <w:b/>
          <w:sz w:val="32"/>
          <w:szCs w:val="32"/>
        </w:rPr>
        <w:t>н</w:t>
      </w:r>
      <w:r w:rsidR="00EE089C" w:rsidRPr="009C2CDE">
        <w:rPr>
          <w:b/>
          <w:sz w:val="32"/>
          <w:szCs w:val="32"/>
        </w:rPr>
        <w:t>зхиммаш»</w:t>
      </w:r>
    </w:p>
    <w:p w:rsidR="00FF3B95" w:rsidRPr="00FF3B95" w:rsidRDefault="00FF3B95" w:rsidP="003F0315">
      <w:pPr>
        <w:spacing w:line="360" w:lineRule="auto"/>
        <w:ind w:firstLine="720"/>
        <w:jc w:val="both"/>
        <w:rPr>
          <w:sz w:val="28"/>
          <w:szCs w:val="28"/>
        </w:rPr>
      </w:pPr>
    </w:p>
    <w:p w:rsidR="002A123A" w:rsidRPr="00300FA5" w:rsidRDefault="002A123A" w:rsidP="005E3D50">
      <w:pPr>
        <w:shd w:val="clear" w:color="auto" w:fill="FFFFFF"/>
        <w:autoSpaceDE w:val="0"/>
        <w:autoSpaceDN w:val="0"/>
        <w:adjustRightInd w:val="0"/>
        <w:spacing w:line="360" w:lineRule="auto"/>
        <w:ind w:firstLine="357"/>
        <w:jc w:val="both"/>
        <w:rPr>
          <w:color w:val="000000"/>
          <w:sz w:val="28"/>
          <w:szCs w:val="28"/>
        </w:rPr>
      </w:pPr>
      <w:r w:rsidRPr="00300FA5">
        <w:rPr>
          <w:color w:val="000000"/>
          <w:sz w:val="28"/>
          <w:szCs w:val="28"/>
        </w:rPr>
        <w:t>Ордена Ленина завод химического машиностроения вступил в строй дей</w:t>
      </w:r>
      <w:r w:rsidRPr="00300FA5">
        <w:rPr>
          <w:color w:val="000000"/>
          <w:sz w:val="28"/>
          <w:szCs w:val="28"/>
        </w:rPr>
        <w:softHyphen/>
        <w:t>ствующих в 1952 году.</w:t>
      </w:r>
      <w:r>
        <w:rPr>
          <w:color w:val="000000"/>
          <w:sz w:val="28"/>
          <w:szCs w:val="28"/>
        </w:rPr>
        <w:t xml:space="preserve"> </w:t>
      </w:r>
      <w:r w:rsidRPr="00300FA5">
        <w:rPr>
          <w:color w:val="000000"/>
          <w:sz w:val="28"/>
          <w:szCs w:val="28"/>
        </w:rPr>
        <w:t>Характерной особенностью завода является изготовление крупнога</w:t>
      </w:r>
      <w:r w:rsidRPr="00300FA5">
        <w:rPr>
          <w:color w:val="000000"/>
          <w:sz w:val="28"/>
          <w:szCs w:val="28"/>
        </w:rPr>
        <w:softHyphen/>
        <w:t>баритных химических аппаратов, аппаратов воздушного охлаждения.</w:t>
      </w:r>
    </w:p>
    <w:p w:rsidR="002A123A" w:rsidRPr="00300FA5" w:rsidRDefault="002A123A" w:rsidP="005E3D50">
      <w:pPr>
        <w:shd w:val="clear" w:color="auto" w:fill="FFFFFF"/>
        <w:autoSpaceDE w:val="0"/>
        <w:autoSpaceDN w:val="0"/>
        <w:adjustRightInd w:val="0"/>
        <w:spacing w:line="360" w:lineRule="auto"/>
        <w:ind w:firstLine="357"/>
        <w:jc w:val="both"/>
        <w:rPr>
          <w:color w:val="000000"/>
          <w:sz w:val="28"/>
          <w:szCs w:val="28"/>
        </w:rPr>
      </w:pPr>
      <w:r w:rsidRPr="00300FA5">
        <w:rPr>
          <w:color w:val="000000"/>
          <w:sz w:val="28"/>
          <w:szCs w:val="28"/>
        </w:rPr>
        <w:t>Масса отдельных изделий в собранном виде достигает 300 тн, а по</w:t>
      </w:r>
      <w:r w:rsidRPr="00300FA5">
        <w:rPr>
          <w:color w:val="000000"/>
          <w:sz w:val="28"/>
          <w:szCs w:val="28"/>
        </w:rPr>
        <w:softHyphen/>
        <w:t>ставляемых в разобранном виде и подлежащих сборке на месте монтажа -</w:t>
      </w:r>
      <w:r>
        <w:rPr>
          <w:color w:val="000000"/>
          <w:sz w:val="28"/>
          <w:szCs w:val="28"/>
        </w:rPr>
        <w:t xml:space="preserve"> </w:t>
      </w:r>
      <w:r w:rsidRPr="00300FA5">
        <w:rPr>
          <w:color w:val="000000"/>
          <w:sz w:val="28"/>
          <w:szCs w:val="28"/>
        </w:rPr>
        <w:t>до 800 тн.</w:t>
      </w:r>
    </w:p>
    <w:p w:rsidR="002A123A" w:rsidRPr="00300FA5" w:rsidRDefault="002A123A" w:rsidP="005E3D50">
      <w:pPr>
        <w:shd w:val="clear" w:color="auto" w:fill="FFFFFF"/>
        <w:autoSpaceDE w:val="0"/>
        <w:autoSpaceDN w:val="0"/>
        <w:adjustRightInd w:val="0"/>
        <w:spacing w:line="360" w:lineRule="auto"/>
        <w:ind w:firstLine="357"/>
        <w:jc w:val="both"/>
        <w:rPr>
          <w:color w:val="000000"/>
          <w:sz w:val="28"/>
          <w:szCs w:val="28"/>
        </w:rPr>
      </w:pPr>
      <w:r w:rsidRPr="00300FA5">
        <w:rPr>
          <w:color w:val="000000"/>
          <w:sz w:val="28"/>
          <w:szCs w:val="28"/>
        </w:rPr>
        <w:t>Оборудование, изготавливаемое заводом, по своему техническому уров</w:t>
      </w:r>
      <w:r w:rsidRPr="00300FA5">
        <w:rPr>
          <w:color w:val="000000"/>
          <w:sz w:val="28"/>
          <w:szCs w:val="28"/>
        </w:rPr>
        <w:softHyphen/>
        <w:t>ню не уступает лучшим зарубежным образцам.</w:t>
      </w:r>
    </w:p>
    <w:p w:rsidR="002A123A" w:rsidRPr="00300FA5" w:rsidRDefault="002A123A" w:rsidP="005E3D50">
      <w:pPr>
        <w:shd w:val="clear" w:color="auto" w:fill="FFFFFF"/>
        <w:autoSpaceDE w:val="0"/>
        <w:autoSpaceDN w:val="0"/>
        <w:adjustRightInd w:val="0"/>
        <w:spacing w:line="360" w:lineRule="auto"/>
        <w:ind w:firstLine="357"/>
        <w:jc w:val="both"/>
        <w:rPr>
          <w:color w:val="000000"/>
          <w:sz w:val="28"/>
          <w:szCs w:val="28"/>
        </w:rPr>
      </w:pPr>
      <w:r w:rsidRPr="00300FA5">
        <w:rPr>
          <w:color w:val="000000"/>
          <w:sz w:val="28"/>
          <w:szCs w:val="28"/>
        </w:rPr>
        <w:t>На протяжении последних лет завод осуществляет полную перестройку своей производственной и коммерческой деятельности с учетом рыночной экономики.</w:t>
      </w:r>
    </w:p>
    <w:p w:rsidR="002A123A" w:rsidRPr="00300FA5" w:rsidRDefault="002A123A" w:rsidP="005E3D50">
      <w:pPr>
        <w:shd w:val="clear" w:color="auto" w:fill="FFFFFF"/>
        <w:autoSpaceDE w:val="0"/>
        <w:autoSpaceDN w:val="0"/>
        <w:adjustRightInd w:val="0"/>
        <w:spacing w:line="360" w:lineRule="auto"/>
        <w:ind w:firstLine="357"/>
        <w:jc w:val="both"/>
        <w:rPr>
          <w:color w:val="000000"/>
          <w:sz w:val="28"/>
          <w:szCs w:val="28"/>
        </w:rPr>
      </w:pPr>
      <w:r w:rsidRPr="00300FA5">
        <w:rPr>
          <w:color w:val="000000"/>
          <w:sz w:val="28"/>
          <w:szCs w:val="28"/>
        </w:rPr>
        <w:t>При этом большое</w:t>
      </w:r>
      <w:r>
        <w:rPr>
          <w:color w:val="000000"/>
          <w:sz w:val="28"/>
          <w:szCs w:val="28"/>
        </w:rPr>
        <w:t xml:space="preserve"> </w:t>
      </w:r>
      <w:r w:rsidRPr="00300FA5">
        <w:rPr>
          <w:color w:val="000000"/>
          <w:sz w:val="28"/>
          <w:szCs w:val="28"/>
        </w:rPr>
        <w:t>внимание уделяется дальнейшему расширению произ</w:t>
      </w:r>
      <w:r w:rsidRPr="00300FA5">
        <w:rPr>
          <w:color w:val="000000"/>
          <w:sz w:val="28"/>
          <w:szCs w:val="28"/>
        </w:rPr>
        <w:softHyphen/>
        <w:t>водства и освоению новых видов промышленной продукции и товаров народ</w:t>
      </w:r>
      <w:r w:rsidRPr="00300FA5">
        <w:rPr>
          <w:color w:val="000000"/>
          <w:sz w:val="28"/>
          <w:szCs w:val="28"/>
        </w:rPr>
        <w:softHyphen/>
        <w:t>ного потребления.</w:t>
      </w:r>
    </w:p>
    <w:p w:rsidR="002A123A" w:rsidRPr="00300FA5" w:rsidRDefault="002A123A" w:rsidP="005E3D50">
      <w:pPr>
        <w:shd w:val="clear" w:color="auto" w:fill="FFFFFF"/>
        <w:autoSpaceDE w:val="0"/>
        <w:autoSpaceDN w:val="0"/>
        <w:adjustRightInd w:val="0"/>
        <w:spacing w:line="360" w:lineRule="auto"/>
        <w:ind w:firstLine="357"/>
        <w:jc w:val="both"/>
        <w:rPr>
          <w:color w:val="000000"/>
          <w:sz w:val="28"/>
          <w:szCs w:val="28"/>
        </w:rPr>
      </w:pPr>
      <w:r w:rsidRPr="00300FA5">
        <w:rPr>
          <w:color w:val="000000"/>
          <w:sz w:val="28"/>
          <w:szCs w:val="28"/>
        </w:rPr>
        <w:t>Важнейшей стороной хозяйственной деятельности предприятия является развитие и расширение внешнеэкономических связей и на их основе - освое</w:t>
      </w:r>
      <w:r w:rsidRPr="00300FA5">
        <w:rPr>
          <w:color w:val="000000"/>
          <w:sz w:val="28"/>
          <w:szCs w:val="28"/>
        </w:rPr>
        <w:softHyphen/>
        <w:t>ние выпуска конкурентоспособной высокоэффективной новой продукции.</w:t>
      </w:r>
    </w:p>
    <w:p w:rsidR="002A123A" w:rsidRDefault="002A123A" w:rsidP="005E3D50">
      <w:pPr>
        <w:shd w:val="clear" w:color="auto" w:fill="FFFFFF"/>
        <w:autoSpaceDE w:val="0"/>
        <w:autoSpaceDN w:val="0"/>
        <w:adjustRightInd w:val="0"/>
        <w:spacing w:line="360" w:lineRule="auto"/>
        <w:ind w:firstLine="357"/>
        <w:jc w:val="both"/>
        <w:rPr>
          <w:color w:val="000000"/>
          <w:sz w:val="28"/>
          <w:szCs w:val="28"/>
        </w:rPr>
      </w:pPr>
      <w:r w:rsidRPr="00300FA5">
        <w:rPr>
          <w:color w:val="000000"/>
          <w:sz w:val="28"/>
          <w:szCs w:val="28"/>
        </w:rPr>
        <w:t xml:space="preserve">В 1992 году на базе завода </w:t>
      </w:r>
      <w:r>
        <w:rPr>
          <w:color w:val="000000"/>
          <w:sz w:val="28"/>
          <w:szCs w:val="28"/>
        </w:rPr>
        <w:t>«</w:t>
      </w:r>
      <w:r w:rsidRPr="00300FA5">
        <w:rPr>
          <w:color w:val="000000"/>
          <w:sz w:val="28"/>
          <w:szCs w:val="28"/>
        </w:rPr>
        <w:t>Пензхиммаш</w:t>
      </w:r>
      <w:r>
        <w:rPr>
          <w:color w:val="000000"/>
          <w:sz w:val="28"/>
          <w:szCs w:val="28"/>
        </w:rPr>
        <w:t>»</w:t>
      </w:r>
      <w:r w:rsidRPr="00300FA5">
        <w:rPr>
          <w:color w:val="000000"/>
          <w:sz w:val="28"/>
          <w:szCs w:val="28"/>
        </w:rPr>
        <w:t xml:space="preserve"> создано Акционерное об</w:t>
      </w:r>
      <w:r w:rsidRPr="00300FA5">
        <w:rPr>
          <w:color w:val="000000"/>
          <w:sz w:val="28"/>
          <w:szCs w:val="28"/>
        </w:rPr>
        <w:softHyphen/>
        <w:t xml:space="preserve">щество открытого типа </w:t>
      </w:r>
      <w:r>
        <w:rPr>
          <w:color w:val="000000"/>
          <w:sz w:val="28"/>
          <w:szCs w:val="28"/>
        </w:rPr>
        <w:t>«</w:t>
      </w:r>
      <w:r w:rsidRPr="00300FA5">
        <w:rPr>
          <w:color w:val="000000"/>
          <w:sz w:val="28"/>
          <w:szCs w:val="28"/>
        </w:rPr>
        <w:t>Пензхиммаш</w:t>
      </w:r>
      <w:r>
        <w:rPr>
          <w:color w:val="000000"/>
          <w:sz w:val="28"/>
          <w:szCs w:val="28"/>
        </w:rPr>
        <w:t>»</w:t>
      </w:r>
      <w:r w:rsidRPr="00300FA5">
        <w:rPr>
          <w:color w:val="000000"/>
          <w:sz w:val="28"/>
          <w:szCs w:val="28"/>
        </w:rPr>
        <w:t>, которое в настоящее время имеет до</w:t>
      </w:r>
      <w:r w:rsidRPr="00300FA5">
        <w:rPr>
          <w:color w:val="000000"/>
          <w:sz w:val="28"/>
          <w:szCs w:val="28"/>
        </w:rPr>
        <w:softHyphen/>
        <w:t>черние предприятия.</w:t>
      </w:r>
    </w:p>
    <w:p w:rsidR="002A123A" w:rsidRPr="00A82944" w:rsidRDefault="002A123A" w:rsidP="005E3D50">
      <w:pPr>
        <w:shd w:val="clear" w:color="auto" w:fill="FFFFFF"/>
        <w:autoSpaceDE w:val="0"/>
        <w:autoSpaceDN w:val="0"/>
        <w:adjustRightInd w:val="0"/>
        <w:spacing w:line="360" w:lineRule="auto"/>
        <w:ind w:firstLine="357"/>
        <w:jc w:val="both"/>
        <w:rPr>
          <w:sz w:val="28"/>
          <w:szCs w:val="28"/>
        </w:rPr>
      </w:pPr>
      <w:r w:rsidRPr="00A82944">
        <w:rPr>
          <w:color w:val="000000"/>
          <w:sz w:val="28"/>
          <w:szCs w:val="28"/>
        </w:rPr>
        <w:t>Полное фирменное наименование предприятия - Открытое акцио</w:t>
      </w:r>
      <w:r w:rsidRPr="00A82944">
        <w:rPr>
          <w:color w:val="000000"/>
          <w:sz w:val="28"/>
          <w:szCs w:val="28"/>
        </w:rPr>
        <w:softHyphen/>
        <w:t xml:space="preserve">нерное общество </w:t>
      </w:r>
      <w:r>
        <w:rPr>
          <w:color w:val="000000"/>
          <w:sz w:val="28"/>
          <w:szCs w:val="28"/>
        </w:rPr>
        <w:t>«</w:t>
      </w:r>
      <w:r w:rsidRPr="00A82944">
        <w:rPr>
          <w:color w:val="000000"/>
          <w:sz w:val="28"/>
          <w:szCs w:val="28"/>
        </w:rPr>
        <w:t>Пензенский завод химического машиностроения</w:t>
      </w:r>
      <w:r>
        <w:rPr>
          <w:color w:val="000000"/>
          <w:sz w:val="28"/>
          <w:szCs w:val="28"/>
        </w:rPr>
        <w:t>»</w:t>
      </w:r>
      <w:r w:rsidRPr="00A82944">
        <w:rPr>
          <w:color w:val="000000"/>
          <w:sz w:val="28"/>
          <w:szCs w:val="28"/>
        </w:rPr>
        <w:t>.</w:t>
      </w:r>
    </w:p>
    <w:p w:rsidR="002A123A" w:rsidRPr="00A82944" w:rsidRDefault="002A123A" w:rsidP="005E3D50">
      <w:pPr>
        <w:shd w:val="clear" w:color="auto" w:fill="FFFFFF"/>
        <w:autoSpaceDE w:val="0"/>
        <w:autoSpaceDN w:val="0"/>
        <w:adjustRightInd w:val="0"/>
        <w:spacing w:line="360" w:lineRule="auto"/>
        <w:ind w:firstLine="357"/>
        <w:jc w:val="both"/>
        <w:rPr>
          <w:sz w:val="28"/>
          <w:szCs w:val="28"/>
        </w:rPr>
      </w:pPr>
      <w:r w:rsidRPr="00A82944">
        <w:rPr>
          <w:color w:val="000000"/>
          <w:sz w:val="28"/>
          <w:szCs w:val="28"/>
        </w:rPr>
        <w:t>Общество внесено в Единый государственный реестр юридических лиц Министерством по налогам и сборам по Октябрьскому району г. Пензы от 12.09.2002 г. № 1025801203450 ИНН 5835009394</w:t>
      </w:r>
      <w:r w:rsidR="005B7EAA">
        <w:rPr>
          <w:color w:val="000000"/>
          <w:sz w:val="28"/>
          <w:szCs w:val="28"/>
        </w:rPr>
        <w:t xml:space="preserve"> (см. приложение 1)</w:t>
      </w:r>
      <w:r w:rsidRPr="00A82944">
        <w:rPr>
          <w:color w:val="000000"/>
          <w:sz w:val="28"/>
          <w:szCs w:val="28"/>
        </w:rPr>
        <w:t>.</w:t>
      </w:r>
    </w:p>
    <w:p w:rsidR="002A123A" w:rsidRPr="00300FA5" w:rsidRDefault="002A123A" w:rsidP="005E3D50">
      <w:pPr>
        <w:shd w:val="clear" w:color="auto" w:fill="FFFFFF"/>
        <w:autoSpaceDE w:val="0"/>
        <w:autoSpaceDN w:val="0"/>
        <w:adjustRightInd w:val="0"/>
        <w:spacing w:line="360" w:lineRule="auto"/>
        <w:ind w:firstLine="357"/>
        <w:jc w:val="both"/>
        <w:rPr>
          <w:color w:val="000000"/>
          <w:sz w:val="28"/>
          <w:szCs w:val="28"/>
        </w:rPr>
      </w:pPr>
      <w:r w:rsidRPr="00300FA5">
        <w:rPr>
          <w:color w:val="000000"/>
          <w:sz w:val="28"/>
          <w:szCs w:val="28"/>
        </w:rPr>
        <w:t>Имеющиеся инженерные и финансово-экономические службы полностью обеспечивают производственные возможности предприятия.</w:t>
      </w:r>
    </w:p>
    <w:p w:rsidR="002A123A" w:rsidRPr="00300FA5" w:rsidRDefault="002A123A" w:rsidP="005E3D50">
      <w:pPr>
        <w:shd w:val="clear" w:color="auto" w:fill="FFFFFF"/>
        <w:autoSpaceDE w:val="0"/>
        <w:autoSpaceDN w:val="0"/>
        <w:adjustRightInd w:val="0"/>
        <w:spacing w:line="360" w:lineRule="auto"/>
        <w:ind w:firstLine="357"/>
        <w:jc w:val="both"/>
        <w:rPr>
          <w:color w:val="000000"/>
          <w:sz w:val="28"/>
          <w:szCs w:val="28"/>
        </w:rPr>
      </w:pPr>
      <w:r w:rsidRPr="00300FA5">
        <w:rPr>
          <w:color w:val="000000"/>
          <w:sz w:val="28"/>
          <w:szCs w:val="28"/>
        </w:rPr>
        <w:t>Завод состоит из 8 производственных корпусов, трех открытых и трех за</w:t>
      </w:r>
      <w:r w:rsidRPr="00300FA5">
        <w:rPr>
          <w:color w:val="000000"/>
          <w:sz w:val="28"/>
          <w:szCs w:val="28"/>
        </w:rPr>
        <w:softHyphen/>
        <w:t>крытых эстакад, открытых складских площадок, обслуживаемых электромос</w:t>
      </w:r>
      <w:r w:rsidRPr="00300FA5">
        <w:rPr>
          <w:color w:val="000000"/>
          <w:sz w:val="28"/>
          <w:szCs w:val="28"/>
        </w:rPr>
        <w:softHyphen/>
        <w:t>товыми кранами, комплекса закрытых складских помещений, имеет кисло</w:t>
      </w:r>
      <w:r w:rsidRPr="00300FA5">
        <w:rPr>
          <w:color w:val="000000"/>
          <w:sz w:val="28"/>
          <w:szCs w:val="28"/>
        </w:rPr>
        <w:softHyphen/>
        <w:t>родно-компрессорную станцию.</w:t>
      </w:r>
    </w:p>
    <w:p w:rsidR="002A123A" w:rsidRPr="00300FA5" w:rsidRDefault="002A123A" w:rsidP="005E3D50">
      <w:pPr>
        <w:shd w:val="clear" w:color="auto" w:fill="FFFFFF"/>
        <w:autoSpaceDE w:val="0"/>
        <w:autoSpaceDN w:val="0"/>
        <w:adjustRightInd w:val="0"/>
        <w:spacing w:line="360" w:lineRule="auto"/>
        <w:ind w:firstLine="357"/>
        <w:jc w:val="both"/>
        <w:rPr>
          <w:color w:val="000000"/>
          <w:sz w:val="28"/>
          <w:szCs w:val="28"/>
        </w:rPr>
      </w:pPr>
      <w:r w:rsidRPr="00300FA5">
        <w:rPr>
          <w:color w:val="000000"/>
          <w:sz w:val="28"/>
          <w:szCs w:val="28"/>
        </w:rPr>
        <w:t>Общая площадь земельного участка - 63 га</w:t>
      </w:r>
      <w:r>
        <w:rPr>
          <w:color w:val="000000"/>
          <w:sz w:val="28"/>
          <w:szCs w:val="28"/>
        </w:rPr>
        <w:t>.</w:t>
      </w:r>
    </w:p>
    <w:p w:rsidR="002A123A" w:rsidRPr="00300FA5" w:rsidRDefault="002A123A" w:rsidP="005E3D50">
      <w:pPr>
        <w:shd w:val="clear" w:color="auto" w:fill="FFFFFF"/>
        <w:autoSpaceDE w:val="0"/>
        <w:autoSpaceDN w:val="0"/>
        <w:adjustRightInd w:val="0"/>
        <w:spacing w:line="360" w:lineRule="auto"/>
        <w:ind w:firstLine="357"/>
        <w:jc w:val="both"/>
        <w:rPr>
          <w:color w:val="000000"/>
          <w:sz w:val="28"/>
          <w:szCs w:val="28"/>
        </w:rPr>
      </w:pPr>
      <w:r w:rsidRPr="00300FA5">
        <w:rPr>
          <w:color w:val="000000"/>
          <w:sz w:val="28"/>
          <w:szCs w:val="28"/>
        </w:rPr>
        <w:t>Недвижимость: пр</w:t>
      </w:r>
      <w:r>
        <w:rPr>
          <w:color w:val="000000"/>
          <w:sz w:val="28"/>
          <w:szCs w:val="28"/>
        </w:rPr>
        <w:t>о</w:t>
      </w:r>
      <w:r w:rsidRPr="00300FA5">
        <w:rPr>
          <w:color w:val="000000"/>
          <w:sz w:val="28"/>
          <w:szCs w:val="28"/>
        </w:rPr>
        <w:t>изводственные здания и сооружения - 130505м</w:t>
      </w:r>
      <w:r w:rsidRPr="00300FA5">
        <w:rPr>
          <w:color w:val="000000"/>
          <w:sz w:val="28"/>
          <w:szCs w:val="28"/>
          <w:vertAlign w:val="superscript"/>
        </w:rPr>
        <w:t>2</w:t>
      </w:r>
      <w:r>
        <w:rPr>
          <w:color w:val="000000"/>
          <w:sz w:val="28"/>
          <w:szCs w:val="28"/>
        </w:rPr>
        <w:t>,</w:t>
      </w:r>
      <w:r w:rsidRPr="00300FA5">
        <w:rPr>
          <w:color w:val="000000"/>
          <w:sz w:val="28"/>
          <w:szCs w:val="28"/>
        </w:rPr>
        <w:t xml:space="preserve"> административные здания и сооружения — 27700 м</w:t>
      </w:r>
      <w:r w:rsidRPr="00300FA5">
        <w:rPr>
          <w:color w:val="000000"/>
          <w:sz w:val="28"/>
          <w:szCs w:val="28"/>
          <w:vertAlign w:val="superscript"/>
        </w:rPr>
        <w:t>2</w:t>
      </w:r>
      <w:r>
        <w:rPr>
          <w:color w:val="000000"/>
          <w:sz w:val="28"/>
          <w:szCs w:val="28"/>
        </w:rPr>
        <w:t>,</w:t>
      </w:r>
      <w:r w:rsidRPr="00300FA5">
        <w:rPr>
          <w:color w:val="000000"/>
          <w:sz w:val="28"/>
          <w:szCs w:val="28"/>
        </w:rPr>
        <w:t xml:space="preserve"> объекты ГО - 887м</w:t>
      </w:r>
      <w:r w:rsidRPr="00300FA5">
        <w:rPr>
          <w:color w:val="000000"/>
          <w:sz w:val="28"/>
          <w:szCs w:val="28"/>
          <w:vertAlign w:val="superscript"/>
        </w:rPr>
        <w:t>2</w:t>
      </w:r>
    </w:p>
    <w:p w:rsidR="002A123A" w:rsidRPr="00A82944" w:rsidRDefault="002A123A" w:rsidP="005E3D50">
      <w:pPr>
        <w:shd w:val="clear" w:color="auto" w:fill="FFFFFF"/>
        <w:autoSpaceDE w:val="0"/>
        <w:autoSpaceDN w:val="0"/>
        <w:adjustRightInd w:val="0"/>
        <w:spacing w:line="360" w:lineRule="auto"/>
        <w:ind w:firstLine="357"/>
        <w:jc w:val="both"/>
        <w:rPr>
          <w:color w:val="000000"/>
          <w:sz w:val="28"/>
          <w:szCs w:val="28"/>
        </w:rPr>
      </w:pPr>
      <w:r w:rsidRPr="00A82944">
        <w:rPr>
          <w:color w:val="000000"/>
          <w:sz w:val="28"/>
          <w:szCs w:val="28"/>
        </w:rPr>
        <w:t xml:space="preserve">Основные виды деятельности ОАО </w:t>
      </w:r>
      <w:r>
        <w:rPr>
          <w:color w:val="000000"/>
          <w:sz w:val="28"/>
          <w:szCs w:val="28"/>
        </w:rPr>
        <w:t>«</w:t>
      </w:r>
      <w:r w:rsidRPr="00A82944">
        <w:rPr>
          <w:color w:val="000000"/>
          <w:sz w:val="28"/>
          <w:szCs w:val="28"/>
        </w:rPr>
        <w:t>Пензхиммаш</w:t>
      </w:r>
      <w:r>
        <w:rPr>
          <w:color w:val="000000"/>
          <w:sz w:val="28"/>
          <w:szCs w:val="28"/>
        </w:rPr>
        <w:t>»</w:t>
      </w:r>
    </w:p>
    <w:p w:rsidR="002A123A" w:rsidRPr="00A82944" w:rsidRDefault="002A123A" w:rsidP="005E3D50">
      <w:pPr>
        <w:numPr>
          <w:ilvl w:val="0"/>
          <w:numId w:val="10"/>
        </w:numPr>
        <w:shd w:val="clear" w:color="auto" w:fill="FFFFFF"/>
        <w:autoSpaceDE w:val="0"/>
        <w:autoSpaceDN w:val="0"/>
        <w:adjustRightInd w:val="0"/>
        <w:spacing w:line="360" w:lineRule="auto"/>
        <w:ind w:left="0" w:firstLine="357"/>
        <w:jc w:val="both"/>
        <w:rPr>
          <w:color w:val="000000"/>
          <w:sz w:val="28"/>
          <w:szCs w:val="28"/>
        </w:rPr>
      </w:pPr>
      <w:r w:rsidRPr="00A82944">
        <w:rPr>
          <w:color w:val="000000"/>
          <w:sz w:val="28"/>
          <w:szCs w:val="28"/>
        </w:rPr>
        <w:t>Изготовление нестандартного оборудования.</w:t>
      </w:r>
    </w:p>
    <w:p w:rsidR="002A123A" w:rsidRPr="00A82944" w:rsidRDefault="002A123A" w:rsidP="005E3D50">
      <w:pPr>
        <w:numPr>
          <w:ilvl w:val="0"/>
          <w:numId w:val="10"/>
        </w:numPr>
        <w:shd w:val="clear" w:color="auto" w:fill="FFFFFF"/>
        <w:autoSpaceDE w:val="0"/>
        <w:autoSpaceDN w:val="0"/>
        <w:adjustRightInd w:val="0"/>
        <w:spacing w:line="360" w:lineRule="auto"/>
        <w:ind w:left="0" w:firstLine="357"/>
        <w:jc w:val="both"/>
        <w:rPr>
          <w:color w:val="000000"/>
          <w:sz w:val="28"/>
          <w:szCs w:val="28"/>
        </w:rPr>
      </w:pPr>
      <w:r w:rsidRPr="00A82944">
        <w:rPr>
          <w:color w:val="000000"/>
          <w:sz w:val="28"/>
          <w:szCs w:val="28"/>
        </w:rPr>
        <w:t>Изготовление оборудования для атомных станций.</w:t>
      </w:r>
    </w:p>
    <w:p w:rsidR="002A123A" w:rsidRPr="00A82944" w:rsidRDefault="002A123A" w:rsidP="005E3D50">
      <w:pPr>
        <w:numPr>
          <w:ilvl w:val="0"/>
          <w:numId w:val="10"/>
        </w:numPr>
        <w:shd w:val="clear" w:color="auto" w:fill="FFFFFF"/>
        <w:autoSpaceDE w:val="0"/>
        <w:autoSpaceDN w:val="0"/>
        <w:adjustRightInd w:val="0"/>
        <w:spacing w:line="360" w:lineRule="auto"/>
        <w:ind w:left="0" w:firstLine="357"/>
        <w:jc w:val="both"/>
        <w:rPr>
          <w:color w:val="000000"/>
          <w:sz w:val="28"/>
          <w:szCs w:val="28"/>
        </w:rPr>
      </w:pPr>
      <w:r w:rsidRPr="00A82944">
        <w:rPr>
          <w:color w:val="000000"/>
          <w:sz w:val="28"/>
          <w:szCs w:val="28"/>
        </w:rPr>
        <w:t>Изготовление товаров народного потребления.</w:t>
      </w:r>
    </w:p>
    <w:p w:rsidR="002A123A" w:rsidRPr="00A82944" w:rsidRDefault="002A123A" w:rsidP="005E3D50">
      <w:pPr>
        <w:numPr>
          <w:ilvl w:val="0"/>
          <w:numId w:val="10"/>
        </w:numPr>
        <w:shd w:val="clear" w:color="auto" w:fill="FFFFFF"/>
        <w:autoSpaceDE w:val="0"/>
        <w:autoSpaceDN w:val="0"/>
        <w:adjustRightInd w:val="0"/>
        <w:spacing w:line="360" w:lineRule="auto"/>
        <w:ind w:left="0" w:firstLine="357"/>
        <w:jc w:val="both"/>
        <w:rPr>
          <w:color w:val="000000"/>
          <w:sz w:val="28"/>
          <w:szCs w:val="28"/>
        </w:rPr>
      </w:pPr>
      <w:r w:rsidRPr="00A82944">
        <w:rPr>
          <w:color w:val="000000"/>
          <w:sz w:val="28"/>
          <w:szCs w:val="28"/>
        </w:rPr>
        <w:t>Изготовление технологической оснастки.</w:t>
      </w:r>
    </w:p>
    <w:p w:rsidR="002A123A" w:rsidRPr="00A82944" w:rsidRDefault="002A123A" w:rsidP="005E3D50">
      <w:pPr>
        <w:numPr>
          <w:ilvl w:val="0"/>
          <w:numId w:val="10"/>
        </w:numPr>
        <w:shd w:val="clear" w:color="auto" w:fill="FFFFFF"/>
        <w:autoSpaceDE w:val="0"/>
        <w:autoSpaceDN w:val="0"/>
        <w:adjustRightInd w:val="0"/>
        <w:spacing w:line="360" w:lineRule="auto"/>
        <w:ind w:left="0" w:firstLine="357"/>
        <w:jc w:val="both"/>
        <w:rPr>
          <w:color w:val="000000"/>
          <w:sz w:val="28"/>
          <w:szCs w:val="28"/>
        </w:rPr>
      </w:pPr>
      <w:r w:rsidRPr="00A82944">
        <w:rPr>
          <w:color w:val="000000"/>
          <w:sz w:val="28"/>
          <w:szCs w:val="28"/>
        </w:rPr>
        <w:t>Оказание услуг населению.</w:t>
      </w:r>
    </w:p>
    <w:p w:rsidR="002A123A" w:rsidRPr="00A82944" w:rsidRDefault="002A123A" w:rsidP="005E3D50">
      <w:pPr>
        <w:numPr>
          <w:ilvl w:val="0"/>
          <w:numId w:val="10"/>
        </w:numPr>
        <w:shd w:val="clear" w:color="auto" w:fill="FFFFFF"/>
        <w:autoSpaceDE w:val="0"/>
        <w:autoSpaceDN w:val="0"/>
        <w:adjustRightInd w:val="0"/>
        <w:spacing w:line="360" w:lineRule="auto"/>
        <w:ind w:left="0" w:firstLine="357"/>
        <w:jc w:val="both"/>
        <w:rPr>
          <w:color w:val="000000"/>
          <w:sz w:val="28"/>
          <w:szCs w:val="28"/>
        </w:rPr>
      </w:pPr>
      <w:r w:rsidRPr="00A82944">
        <w:rPr>
          <w:color w:val="000000"/>
          <w:sz w:val="28"/>
          <w:szCs w:val="28"/>
        </w:rPr>
        <w:t>Осуществление научно-исследовательских и опытно-конструкторских работ.</w:t>
      </w:r>
    </w:p>
    <w:p w:rsidR="002A123A" w:rsidRPr="00A82944" w:rsidRDefault="002A123A" w:rsidP="005E3D50">
      <w:pPr>
        <w:numPr>
          <w:ilvl w:val="0"/>
          <w:numId w:val="10"/>
        </w:numPr>
        <w:shd w:val="clear" w:color="auto" w:fill="FFFFFF"/>
        <w:autoSpaceDE w:val="0"/>
        <w:autoSpaceDN w:val="0"/>
        <w:adjustRightInd w:val="0"/>
        <w:spacing w:line="360" w:lineRule="auto"/>
        <w:ind w:left="0" w:firstLine="357"/>
        <w:jc w:val="both"/>
        <w:rPr>
          <w:color w:val="000000"/>
          <w:sz w:val="28"/>
          <w:szCs w:val="28"/>
        </w:rPr>
      </w:pPr>
      <w:r w:rsidRPr="00A82944">
        <w:rPr>
          <w:color w:val="000000"/>
          <w:sz w:val="28"/>
          <w:szCs w:val="28"/>
        </w:rPr>
        <w:t>Консультативно-внедренческая деятельность.</w:t>
      </w:r>
    </w:p>
    <w:p w:rsidR="002A123A" w:rsidRPr="00A82944" w:rsidRDefault="002A123A" w:rsidP="005E3D50">
      <w:pPr>
        <w:numPr>
          <w:ilvl w:val="0"/>
          <w:numId w:val="10"/>
        </w:numPr>
        <w:shd w:val="clear" w:color="auto" w:fill="FFFFFF"/>
        <w:autoSpaceDE w:val="0"/>
        <w:autoSpaceDN w:val="0"/>
        <w:adjustRightInd w:val="0"/>
        <w:spacing w:line="360" w:lineRule="auto"/>
        <w:ind w:left="0" w:firstLine="357"/>
        <w:jc w:val="both"/>
        <w:rPr>
          <w:color w:val="000000"/>
          <w:sz w:val="28"/>
          <w:szCs w:val="28"/>
        </w:rPr>
      </w:pPr>
      <w:r w:rsidRPr="00A82944">
        <w:rPr>
          <w:color w:val="000000"/>
          <w:sz w:val="28"/>
          <w:szCs w:val="28"/>
        </w:rPr>
        <w:t>Коммерческая и торгово-посредническая деятельность.</w:t>
      </w:r>
    </w:p>
    <w:p w:rsidR="002A123A" w:rsidRPr="00A82944" w:rsidRDefault="002A123A" w:rsidP="005E3D50">
      <w:pPr>
        <w:numPr>
          <w:ilvl w:val="0"/>
          <w:numId w:val="10"/>
        </w:numPr>
        <w:shd w:val="clear" w:color="auto" w:fill="FFFFFF"/>
        <w:autoSpaceDE w:val="0"/>
        <w:autoSpaceDN w:val="0"/>
        <w:adjustRightInd w:val="0"/>
        <w:spacing w:line="360" w:lineRule="auto"/>
        <w:ind w:left="0" w:firstLine="357"/>
        <w:jc w:val="both"/>
        <w:rPr>
          <w:color w:val="000000"/>
          <w:sz w:val="28"/>
          <w:szCs w:val="28"/>
        </w:rPr>
      </w:pPr>
      <w:r w:rsidRPr="00A82944">
        <w:rPr>
          <w:color w:val="000000"/>
          <w:sz w:val="28"/>
          <w:szCs w:val="28"/>
        </w:rPr>
        <w:t>Внешнеэкономическая деятельность.</w:t>
      </w:r>
    </w:p>
    <w:p w:rsidR="002A123A" w:rsidRPr="00376257" w:rsidRDefault="002A123A" w:rsidP="005E3D50">
      <w:pPr>
        <w:spacing w:line="360" w:lineRule="auto"/>
        <w:ind w:firstLine="357"/>
        <w:jc w:val="both"/>
        <w:rPr>
          <w:sz w:val="28"/>
          <w:szCs w:val="28"/>
        </w:rPr>
      </w:pPr>
      <w:r w:rsidRPr="00376257">
        <w:rPr>
          <w:iCs/>
          <w:sz w:val="28"/>
          <w:szCs w:val="28"/>
        </w:rPr>
        <w:t xml:space="preserve">В течение последних трех лет, как и практически во все время деятельности ОАО </w:t>
      </w:r>
      <w:r>
        <w:rPr>
          <w:iCs/>
          <w:sz w:val="28"/>
          <w:szCs w:val="28"/>
        </w:rPr>
        <w:t>«</w:t>
      </w:r>
      <w:r w:rsidRPr="00376257">
        <w:rPr>
          <w:iCs/>
          <w:sz w:val="28"/>
          <w:szCs w:val="28"/>
        </w:rPr>
        <w:t>Пензхиммаш</w:t>
      </w:r>
      <w:r>
        <w:rPr>
          <w:iCs/>
          <w:sz w:val="28"/>
          <w:szCs w:val="28"/>
        </w:rPr>
        <w:t>»</w:t>
      </w:r>
      <w:r w:rsidRPr="00376257">
        <w:rPr>
          <w:iCs/>
          <w:sz w:val="28"/>
          <w:szCs w:val="28"/>
        </w:rPr>
        <w:t>, около 99% всего объема реализации (выручки) завода приходилось на реализацию технологического оборудования и аппаратуры нефтегазодобывающей и нефтегазоперерабатывающей отраслей промышленности</w:t>
      </w:r>
      <w:r>
        <w:rPr>
          <w:iCs/>
          <w:sz w:val="28"/>
          <w:szCs w:val="28"/>
        </w:rPr>
        <w:t xml:space="preserve"> России</w:t>
      </w:r>
      <w:r w:rsidRPr="00376257">
        <w:rPr>
          <w:iCs/>
          <w:sz w:val="28"/>
          <w:szCs w:val="28"/>
        </w:rPr>
        <w:t>.</w:t>
      </w:r>
      <w:r>
        <w:rPr>
          <w:iCs/>
          <w:sz w:val="28"/>
          <w:szCs w:val="28"/>
        </w:rPr>
        <w:t xml:space="preserve"> </w:t>
      </w:r>
      <w:r w:rsidRPr="00376257">
        <w:rPr>
          <w:iCs/>
          <w:sz w:val="28"/>
          <w:szCs w:val="28"/>
        </w:rPr>
        <w:t>Продукция специально на экспорт не производилась.</w:t>
      </w:r>
    </w:p>
    <w:p w:rsidR="002A123A" w:rsidRPr="00A82944" w:rsidRDefault="002A123A" w:rsidP="005E3D50">
      <w:pPr>
        <w:shd w:val="clear" w:color="auto" w:fill="FFFFFF"/>
        <w:autoSpaceDE w:val="0"/>
        <w:autoSpaceDN w:val="0"/>
        <w:adjustRightInd w:val="0"/>
        <w:spacing w:line="360" w:lineRule="auto"/>
        <w:ind w:firstLine="357"/>
        <w:jc w:val="both"/>
        <w:rPr>
          <w:sz w:val="28"/>
          <w:szCs w:val="28"/>
        </w:rPr>
      </w:pPr>
      <w:r w:rsidRPr="00A82944">
        <w:rPr>
          <w:color w:val="000000"/>
          <w:sz w:val="28"/>
          <w:szCs w:val="28"/>
        </w:rPr>
        <w:t>Уставной капитал общества составляет 46585000 (сорок шесть миллионов пятьсот восемьдесят пять тысяч) рублей. Он разделен на 42 (сорок две) штуки обыкновенных акций номинальной стоимостью 1058750 (один миллион пятьдесят восемь тысяч семьсот пятьдесят) рублей каждая и 2 (две) штуки бездокументарных именных привилегированных акций типа А номи</w:t>
      </w:r>
      <w:r w:rsidRPr="00A82944">
        <w:rPr>
          <w:color w:val="000000"/>
          <w:sz w:val="28"/>
          <w:szCs w:val="28"/>
        </w:rPr>
        <w:softHyphen/>
        <w:t>нальной стоимостью 1058750 (один миллион пятьдесят восемь тысяч семьсот пятьдесят) рублей каждая.</w:t>
      </w:r>
    </w:p>
    <w:p w:rsidR="002A123A" w:rsidRDefault="002A123A" w:rsidP="005E3D50">
      <w:pPr>
        <w:shd w:val="clear" w:color="auto" w:fill="FFFFFF"/>
        <w:autoSpaceDE w:val="0"/>
        <w:autoSpaceDN w:val="0"/>
        <w:adjustRightInd w:val="0"/>
        <w:spacing w:line="360" w:lineRule="auto"/>
        <w:ind w:firstLine="357"/>
        <w:jc w:val="both"/>
        <w:rPr>
          <w:iCs/>
          <w:color w:val="000000"/>
          <w:sz w:val="28"/>
          <w:szCs w:val="28"/>
        </w:rPr>
      </w:pPr>
      <w:r w:rsidRPr="00C57C08">
        <w:rPr>
          <w:iCs/>
          <w:color w:val="000000"/>
          <w:sz w:val="28"/>
          <w:szCs w:val="28"/>
        </w:rPr>
        <w:t xml:space="preserve">Поэтому </w:t>
      </w:r>
      <w:r>
        <w:rPr>
          <w:iCs/>
          <w:color w:val="000000"/>
          <w:sz w:val="28"/>
          <w:szCs w:val="28"/>
        </w:rPr>
        <w:t xml:space="preserve">в последнее время </w:t>
      </w:r>
      <w:r w:rsidRPr="00C57C08">
        <w:rPr>
          <w:iCs/>
          <w:color w:val="000000"/>
          <w:sz w:val="28"/>
          <w:szCs w:val="28"/>
        </w:rPr>
        <w:t>была резко активизирована работа с газовыми предприятиями, а также фирмами, ведущими инженерные разработки в области нефтепереработки.</w:t>
      </w:r>
      <w:r>
        <w:rPr>
          <w:iCs/>
          <w:color w:val="000000"/>
          <w:sz w:val="28"/>
          <w:szCs w:val="28"/>
        </w:rPr>
        <w:t xml:space="preserve"> </w:t>
      </w:r>
      <w:r w:rsidRPr="00C57C08">
        <w:rPr>
          <w:iCs/>
          <w:color w:val="000000"/>
          <w:sz w:val="28"/>
          <w:szCs w:val="28"/>
        </w:rPr>
        <w:t>Освоен выпуск и налажено производство конкурентоспособных автозаправочных станций, экологически чистых станций модульного типа, обеспечивающих автотранспорт современным уровнем сервиса.</w:t>
      </w:r>
    </w:p>
    <w:p w:rsidR="002A123A" w:rsidRDefault="001A7323" w:rsidP="005E3D50">
      <w:pPr>
        <w:spacing w:line="360" w:lineRule="auto"/>
        <w:ind w:firstLine="357"/>
        <w:jc w:val="both"/>
        <w:rPr>
          <w:sz w:val="28"/>
          <w:szCs w:val="28"/>
        </w:rPr>
      </w:pPr>
      <w:r>
        <w:rPr>
          <w:bCs/>
          <w:sz w:val="28"/>
          <w:szCs w:val="28"/>
        </w:rPr>
        <w:t>В структуре предприятия нет выделенного отдела отвечающего за планирование инвестиционной и инновационной деятельности.</w:t>
      </w:r>
      <w:r w:rsidR="005B7EAA">
        <w:rPr>
          <w:bCs/>
          <w:sz w:val="28"/>
          <w:szCs w:val="28"/>
        </w:rPr>
        <w:t xml:space="preserve"> </w:t>
      </w:r>
      <w:r w:rsidR="002A123A">
        <w:rPr>
          <w:sz w:val="28"/>
          <w:szCs w:val="28"/>
        </w:rPr>
        <w:t>Объемы выпуска продукции в 2002-</w:t>
      </w:r>
      <w:r w:rsidR="005667E5">
        <w:rPr>
          <w:sz w:val="28"/>
          <w:szCs w:val="28"/>
        </w:rPr>
        <w:t>2005</w:t>
      </w:r>
      <w:r w:rsidR="002A123A">
        <w:rPr>
          <w:sz w:val="28"/>
          <w:szCs w:val="28"/>
        </w:rPr>
        <w:t xml:space="preserve"> годах представлены в таблице 1. </w:t>
      </w:r>
    </w:p>
    <w:p w:rsidR="002A123A" w:rsidRPr="00C81188" w:rsidRDefault="002A123A" w:rsidP="002A123A">
      <w:pPr>
        <w:spacing w:line="360" w:lineRule="auto"/>
        <w:ind w:firstLine="720"/>
        <w:jc w:val="right"/>
        <w:rPr>
          <w:b/>
          <w:sz w:val="28"/>
          <w:szCs w:val="28"/>
        </w:rPr>
      </w:pPr>
      <w:r w:rsidRPr="00C81188">
        <w:rPr>
          <w:b/>
          <w:sz w:val="28"/>
          <w:szCs w:val="28"/>
        </w:rPr>
        <w:t>Таблица 1</w:t>
      </w:r>
    </w:p>
    <w:p w:rsidR="002A123A" w:rsidRPr="00C81188" w:rsidRDefault="002A123A" w:rsidP="002A123A">
      <w:pPr>
        <w:spacing w:line="360" w:lineRule="auto"/>
        <w:jc w:val="center"/>
        <w:rPr>
          <w:b/>
          <w:sz w:val="28"/>
          <w:szCs w:val="28"/>
        </w:rPr>
      </w:pPr>
      <w:r w:rsidRPr="00C81188">
        <w:rPr>
          <w:b/>
          <w:sz w:val="28"/>
          <w:szCs w:val="28"/>
        </w:rPr>
        <w:t>Номенклатура выпускаемой продукции в сопоставимых ценах, тыс. руб.</w:t>
      </w:r>
    </w:p>
    <w:tbl>
      <w:tblPr>
        <w:tblStyle w:val="a7"/>
        <w:tblW w:w="9371" w:type="dxa"/>
        <w:tblLook w:val="01E0" w:firstRow="1" w:lastRow="1" w:firstColumn="1" w:lastColumn="1" w:noHBand="0" w:noVBand="0"/>
      </w:tblPr>
      <w:tblGrid>
        <w:gridCol w:w="5328"/>
        <w:gridCol w:w="1228"/>
        <w:gridCol w:w="1158"/>
        <w:gridCol w:w="1657"/>
      </w:tblGrid>
      <w:tr w:rsidR="002A123A">
        <w:trPr>
          <w:trHeight w:val="967"/>
        </w:trPr>
        <w:tc>
          <w:tcPr>
            <w:tcW w:w="5328" w:type="dxa"/>
            <w:vAlign w:val="center"/>
          </w:tcPr>
          <w:p w:rsidR="002A123A" w:rsidRDefault="002A123A" w:rsidP="002A123A">
            <w:pPr>
              <w:jc w:val="center"/>
              <w:rPr>
                <w:sz w:val="28"/>
                <w:szCs w:val="28"/>
              </w:rPr>
            </w:pPr>
            <w:r>
              <w:rPr>
                <w:sz w:val="28"/>
                <w:szCs w:val="28"/>
              </w:rPr>
              <w:t>Наименование продукции</w:t>
            </w:r>
          </w:p>
        </w:tc>
        <w:tc>
          <w:tcPr>
            <w:tcW w:w="1228" w:type="dxa"/>
            <w:vAlign w:val="center"/>
          </w:tcPr>
          <w:p w:rsidR="002A123A" w:rsidRDefault="00E31F2E" w:rsidP="002A123A">
            <w:pPr>
              <w:jc w:val="center"/>
              <w:rPr>
                <w:sz w:val="28"/>
                <w:szCs w:val="28"/>
              </w:rPr>
            </w:pPr>
            <w:smartTag w:uri="urn:schemas-microsoft-com:office:smarttags" w:element="metricconverter">
              <w:smartTagPr>
                <w:attr w:name="ProductID" w:val="2006 г"/>
              </w:smartTagPr>
              <w:r>
                <w:rPr>
                  <w:sz w:val="28"/>
                  <w:szCs w:val="28"/>
                </w:rPr>
                <w:t>2006</w:t>
              </w:r>
              <w:r w:rsidR="002A123A">
                <w:rPr>
                  <w:sz w:val="28"/>
                  <w:szCs w:val="28"/>
                </w:rPr>
                <w:t xml:space="preserve"> г</w:t>
              </w:r>
            </w:smartTag>
            <w:r w:rsidR="002A123A">
              <w:rPr>
                <w:sz w:val="28"/>
                <w:szCs w:val="28"/>
              </w:rPr>
              <w:t>.</w:t>
            </w:r>
          </w:p>
          <w:p w:rsidR="002A123A" w:rsidRDefault="002A123A" w:rsidP="002A123A">
            <w:pPr>
              <w:jc w:val="center"/>
              <w:rPr>
                <w:sz w:val="28"/>
                <w:szCs w:val="28"/>
              </w:rPr>
            </w:pPr>
            <w:r>
              <w:rPr>
                <w:sz w:val="28"/>
                <w:szCs w:val="28"/>
              </w:rPr>
              <w:t>отчет</w:t>
            </w:r>
          </w:p>
        </w:tc>
        <w:tc>
          <w:tcPr>
            <w:tcW w:w="1158" w:type="dxa"/>
            <w:vAlign w:val="center"/>
          </w:tcPr>
          <w:p w:rsidR="002A123A" w:rsidRDefault="00E31F2E" w:rsidP="002A123A">
            <w:pPr>
              <w:jc w:val="center"/>
              <w:rPr>
                <w:sz w:val="28"/>
                <w:szCs w:val="28"/>
              </w:rPr>
            </w:pPr>
            <w:smartTag w:uri="urn:schemas-microsoft-com:office:smarttags" w:element="metricconverter">
              <w:smartTagPr>
                <w:attr w:name="ProductID" w:val="2005 г"/>
              </w:smartTagPr>
              <w:r>
                <w:rPr>
                  <w:sz w:val="28"/>
                  <w:szCs w:val="28"/>
                </w:rPr>
                <w:t>2005</w:t>
              </w:r>
              <w:r w:rsidR="002A123A">
                <w:rPr>
                  <w:sz w:val="28"/>
                  <w:szCs w:val="28"/>
                </w:rPr>
                <w:t xml:space="preserve"> г</w:t>
              </w:r>
            </w:smartTag>
            <w:r w:rsidR="002A123A">
              <w:rPr>
                <w:sz w:val="28"/>
                <w:szCs w:val="28"/>
              </w:rPr>
              <w:t>.</w:t>
            </w:r>
          </w:p>
          <w:p w:rsidR="002A123A" w:rsidRDefault="002A123A" w:rsidP="002A123A">
            <w:pPr>
              <w:jc w:val="center"/>
              <w:rPr>
                <w:sz w:val="28"/>
                <w:szCs w:val="28"/>
              </w:rPr>
            </w:pPr>
            <w:r>
              <w:rPr>
                <w:sz w:val="28"/>
                <w:szCs w:val="28"/>
              </w:rPr>
              <w:t>отчет</w:t>
            </w:r>
          </w:p>
        </w:tc>
        <w:tc>
          <w:tcPr>
            <w:tcW w:w="1657" w:type="dxa"/>
            <w:vAlign w:val="center"/>
          </w:tcPr>
          <w:p w:rsidR="002A123A" w:rsidRDefault="00E31F2E" w:rsidP="002A123A">
            <w:pPr>
              <w:jc w:val="center"/>
              <w:rPr>
                <w:sz w:val="28"/>
                <w:szCs w:val="28"/>
              </w:rPr>
            </w:pPr>
            <w:smartTag w:uri="urn:schemas-microsoft-com:office:smarttags" w:element="metricconverter">
              <w:smartTagPr>
                <w:attr w:name="ProductID" w:val="2006 г"/>
              </w:smartTagPr>
              <w:r>
                <w:rPr>
                  <w:sz w:val="28"/>
                  <w:szCs w:val="28"/>
                </w:rPr>
                <w:t>2006</w:t>
              </w:r>
              <w:r w:rsidR="002A123A">
                <w:rPr>
                  <w:sz w:val="28"/>
                  <w:szCs w:val="28"/>
                </w:rPr>
                <w:t xml:space="preserve"> г</w:t>
              </w:r>
            </w:smartTag>
            <w:r w:rsidR="002A123A">
              <w:rPr>
                <w:sz w:val="28"/>
                <w:szCs w:val="28"/>
              </w:rPr>
              <w:t xml:space="preserve">. в % к </w:t>
            </w:r>
            <w:smartTag w:uri="urn:schemas-microsoft-com:office:smarttags" w:element="metricconverter">
              <w:smartTagPr>
                <w:attr w:name="ProductID" w:val="2005 г"/>
              </w:smartTagPr>
              <w:r>
                <w:rPr>
                  <w:sz w:val="28"/>
                  <w:szCs w:val="28"/>
                </w:rPr>
                <w:t>2005</w:t>
              </w:r>
              <w:r w:rsidR="002A123A">
                <w:rPr>
                  <w:sz w:val="28"/>
                  <w:szCs w:val="28"/>
                </w:rPr>
                <w:t xml:space="preserve"> г</w:t>
              </w:r>
            </w:smartTag>
            <w:r w:rsidR="002A123A">
              <w:rPr>
                <w:sz w:val="28"/>
                <w:szCs w:val="28"/>
              </w:rPr>
              <w:t>.</w:t>
            </w:r>
          </w:p>
        </w:tc>
      </w:tr>
      <w:tr w:rsidR="002A123A">
        <w:trPr>
          <w:trHeight w:val="468"/>
        </w:trPr>
        <w:tc>
          <w:tcPr>
            <w:tcW w:w="5328" w:type="dxa"/>
          </w:tcPr>
          <w:p w:rsidR="002A123A" w:rsidRDefault="002A123A" w:rsidP="002A123A">
            <w:pPr>
              <w:spacing w:line="360" w:lineRule="auto"/>
              <w:jc w:val="both"/>
              <w:rPr>
                <w:sz w:val="28"/>
                <w:szCs w:val="28"/>
              </w:rPr>
            </w:pPr>
            <w:r>
              <w:rPr>
                <w:sz w:val="28"/>
                <w:szCs w:val="28"/>
              </w:rPr>
              <w:t>Химоборудование и запчасти</w:t>
            </w:r>
          </w:p>
        </w:tc>
        <w:tc>
          <w:tcPr>
            <w:tcW w:w="1228" w:type="dxa"/>
            <w:vAlign w:val="center"/>
          </w:tcPr>
          <w:p w:rsidR="002A123A" w:rsidRDefault="002A123A" w:rsidP="002A123A">
            <w:pPr>
              <w:spacing w:line="360" w:lineRule="auto"/>
              <w:jc w:val="center"/>
              <w:rPr>
                <w:sz w:val="28"/>
                <w:szCs w:val="28"/>
              </w:rPr>
            </w:pPr>
            <w:r>
              <w:rPr>
                <w:sz w:val="28"/>
                <w:szCs w:val="28"/>
              </w:rPr>
              <w:t>755208</w:t>
            </w:r>
          </w:p>
        </w:tc>
        <w:tc>
          <w:tcPr>
            <w:tcW w:w="1158" w:type="dxa"/>
            <w:vAlign w:val="center"/>
          </w:tcPr>
          <w:p w:rsidR="002A123A" w:rsidRDefault="002A123A" w:rsidP="002A123A">
            <w:pPr>
              <w:spacing w:line="360" w:lineRule="auto"/>
              <w:jc w:val="center"/>
              <w:rPr>
                <w:sz w:val="28"/>
                <w:szCs w:val="28"/>
              </w:rPr>
            </w:pPr>
            <w:r>
              <w:rPr>
                <w:sz w:val="28"/>
                <w:szCs w:val="28"/>
              </w:rPr>
              <w:t>724232</w:t>
            </w:r>
          </w:p>
        </w:tc>
        <w:tc>
          <w:tcPr>
            <w:tcW w:w="1657" w:type="dxa"/>
            <w:vAlign w:val="center"/>
          </w:tcPr>
          <w:p w:rsidR="002A123A" w:rsidRDefault="002A123A" w:rsidP="002A123A">
            <w:pPr>
              <w:spacing w:line="360" w:lineRule="auto"/>
              <w:jc w:val="center"/>
              <w:rPr>
                <w:sz w:val="28"/>
                <w:szCs w:val="28"/>
              </w:rPr>
            </w:pPr>
            <w:r>
              <w:rPr>
                <w:sz w:val="28"/>
                <w:szCs w:val="28"/>
              </w:rPr>
              <w:t>104,3</w:t>
            </w:r>
          </w:p>
        </w:tc>
      </w:tr>
      <w:tr w:rsidR="002A123A">
        <w:trPr>
          <w:trHeight w:val="483"/>
        </w:trPr>
        <w:tc>
          <w:tcPr>
            <w:tcW w:w="5328" w:type="dxa"/>
          </w:tcPr>
          <w:p w:rsidR="002A123A" w:rsidRDefault="002A123A" w:rsidP="002A123A">
            <w:pPr>
              <w:spacing w:line="360" w:lineRule="auto"/>
              <w:jc w:val="both"/>
              <w:rPr>
                <w:sz w:val="28"/>
                <w:szCs w:val="28"/>
              </w:rPr>
            </w:pPr>
            <w:r>
              <w:rPr>
                <w:sz w:val="28"/>
                <w:szCs w:val="28"/>
              </w:rPr>
              <w:t>Нестандартное оборудование</w:t>
            </w:r>
          </w:p>
        </w:tc>
        <w:tc>
          <w:tcPr>
            <w:tcW w:w="1228" w:type="dxa"/>
            <w:vAlign w:val="center"/>
          </w:tcPr>
          <w:p w:rsidR="002A123A" w:rsidRDefault="002A123A" w:rsidP="002A123A">
            <w:pPr>
              <w:spacing w:line="360" w:lineRule="auto"/>
              <w:jc w:val="center"/>
              <w:rPr>
                <w:sz w:val="28"/>
                <w:szCs w:val="28"/>
              </w:rPr>
            </w:pPr>
            <w:r>
              <w:rPr>
                <w:sz w:val="28"/>
                <w:szCs w:val="28"/>
              </w:rPr>
              <w:t>8784</w:t>
            </w:r>
          </w:p>
        </w:tc>
        <w:tc>
          <w:tcPr>
            <w:tcW w:w="1158" w:type="dxa"/>
            <w:vAlign w:val="center"/>
          </w:tcPr>
          <w:p w:rsidR="002A123A" w:rsidRDefault="002A123A" w:rsidP="002A123A">
            <w:pPr>
              <w:spacing w:line="360" w:lineRule="auto"/>
              <w:jc w:val="center"/>
              <w:rPr>
                <w:sz w:val="28"/>
                <w:szCs w:val="28"/>
              </w:rPr>
            </w:pPr>
            <w:r>
              <w:rPr>
                <w:sz w:val="28"/>
                <w:szCs w:val="28"/>
              </w:rPr>
              <w:t>16746</w:t>
            </w:r>
          </w:p>
        </w:tc>
        <w:tc>
          <w:tcPr>
            <w:tcW w:w="1657" w:type="dxa"/>
            <w:vAlign w:val="center"/>
          </w:tcPr>
          <w:p w:rsidR="002A123A" w:rsidRDefault="002A123A" w:rsidP="002A123A">
            <w:pPr>
              <w:spacing w:line="360" w:lineRule="auto"/>
              <w:jc w:val="center"/>
              <w:rPr>
                <w:sz w:val="28"/>
                <w:szCs w:val="28"/>
              </w:rPr>
            </w:pPr>
            <w:r>
              <w:rPr>
                <w:sz w:val="28"/>
                <w:szCs w:val="28"/>
              </w:rPr>
              <w:t>52,5</w:t>
            </w:r>
          </w:p>
        </w:tc>
      </w:tr>
      <w:tr w:rsidR="002A123A">
        <w:trPr>
          <w:trHeight w:val="483"/>
        </w:trPr>
        <w:tc>
          <w:tcPr>
            <w:tcW w:w="5328" w:type="dxa"/>
          </w:tcPr>
          <w:p w:rsidR="002A123A" w:rsidRDefault="002A123A" w:rsidP="002A123A">
            <w:pPr>
              <w:spacing w:line="360" w:lineRule="auto"/>
              <w:jc w:val="both"/>
              <w:rPr>
                <w:sz w:val="28"/>
                <w:szCs w:val="28"/>
              </w:rPr>
            </w:pPr>
            <w:r>
              <w:rPr>
                <w:sz w:val="28"/>
                <w:szCs w:val="28"/>
              </w:rPr>
              <w:t>Заказы на федеральные нужды</w:t>
            </w:r>
          </w:p>
        </w:tc>
        <w:tc>
          <w:tcPr>
            <w:tcW w:w="1228" w:type="dxa"/>
            <w:vAlign w:val="center"/>
          </w:tcPr>
          <w:p w:rsidR="002A123A" w:rsidRDefault="002A123A" w:rsidP="002A123A">
            <w:pPr>
              <w:spacing w:line="360" w:lineRule="auto"/>
              <w:jc w:val="center"/>
              <w:rPr>
                <w:sz w:val="28"/>
                <w:szCs w:val="28"/>
              </w:rPr>
            </w:pPr>
            <w:r>
              <w:rPr>
                <w:sz w:val="28"/>
                <w:szCs w:val="28"/>
              </w:rPr>
              <w:t>1786</w:t>
            </w:r>
          </w:p>
        </w:tc>
        <w:tc>
          <w:tcPr>
            <w:tcW w:w="1158" w:type="dxa"/>
            <w:vAlign w:val="center"/>
          </w:tcPr>
          <w:p w:rsidR="002A123A" w:rsidRDefault="002A123A" w:rsidP="002A123A">
            <w:pPr>
              <w:spacing w:line="360" w:lineRule="auto"/>
              <w:jc w:val="center"/>
              <w:rPr>
                <w:sz w:val="28"/>
                <w:szCs w:val="28"/>
              </w:rPr>
            </w:pPr>
            <w:r>
              <w:rPr>
                <w:sz w:val="28"/>
                <w:szCs w:val="28"/>
              </w:rPr>
              <w:t>69168</w:t>
            </w:r>
          </w:p>
        </w:tc>
        <w:tc>
          <w:tcPr>
            <w:tcW w:w="1657" w:type="dxa"/>
            <w:vAlign w:val="center"/>
          </w:tcPr>
          <w:p w:rsidR="002A123A" w:rsidRDefault="002A123A" w:rsidP="002A123A">
            <w:pPr>
              <w:spacing w:line="360" w:lineRule="auto"/>
              <w:jc w:val="center"/>
              <w:rPr>
                <w:sz w:val="28"/>
                <w:szCs w:val="28"/>
              </w:rPr>
            </w:pPr>
            <w:r>
              <w:rPr>
                <w:sz w:val="28"/>
                <w:szCs w:val="28"/>
              </w:rPr>
              <w:t>2,6</w:t>
            </w:r>
          </w:p>
        </w:tc>
      </w:tr>
      <w:tr w:rsidR="002A123A">
        <w:trPr>
          <w:trHeight w:val="483"/>
        </w:trPr>
        <w:tc>
          <w:tcPr>
            <w:tcW w:w="5328" w:type="dxa"/>
          </w:tcPr>
          <w:p w:rsidR="002A123A" w:rsidRDefault="002A123A" w:rsidP="002A123A">
            <w:pPr>
              <w:spacing w:line="360" w:lineRule="auto"/>
              <w:jc w:val="both"/>
              <w:rPr>
                <w:sz w:val="28"/>
                <w:szCs w:val="28"/>
              </w:rPr>
            </w:pPr>
            <w:r>
              <w:rPr>
                <w:sz w:val="28"/>
                <w:szCs w:val="28"/>
              </w:rPr>
              <w:t>Кооперативные поставки</w:t>
            </w:r>
          </w:p>
        </w:tc>
        <w:tc>
          <w:tcPr>
            <w:tcW w:w="1228" w:type="dxa"/>
            <w:vAlign w:val="center"/>
          </w:tcPr>
          <w:p w:rsidR="002A123A" w:rsidRDefault="002A123A" w:rsidP="002A123A">
            <w:pPr>
              <w:spacing w:line="360" w:lineRule="auto"/>
              <w:jc w:val="center"/>
              <w:rPr>
                <w:sz w:val="28"/>
                <w:szCs w:val="28"/>
              </w:rPr>
            </w:pPr>
            <w:r>
              <w:rPr>
                <w:sz w:val="28"/>
                <w:szCs w:val="28"/>
              </w:rPr>
              <w:t>9285</w:t>
            </w:r>
          </w:p>
        </w:tc>
        <w:tc>
          <w:tcPr>
            <w:tcW w:w="1158" w:type="dxa"/>
            <w:vAlign w:val="center"/>
          </w:tcPr>
          <w:p w:rsidR="002A123A" w:rsidRDefault="002A123A" w:rsidP="002A123A">
            <w:pPr>
              <w:spacing w:line="360" w:lineRule="auto"/>
              <w:jc w:val="center"/>
              <w:rPr>
                <w:sz w:val="28"/>
                <w:szCs w:val="28"/>
              </w:rPr>
            </w:pPr>
            <w:r>
              <w:rPr>
                <w:sz w:val="28"/>
                <w:szCs w:val="28"/>
              </w:rPr>
              <w:t>6426</w:t>
            </w:r>
          </w:p>
        </w:tc>
        <w:tc>
          <w:tcPr>
            <w:tcW w:w="1657" w:type="dxa"/>
            <w:vAlign w:val="center"/>
          </w:tcPr>
          <w:p w:rsidR="002A123A" w:rsidRDefault="002A123A" w:rsidP="002A123A">
            <w:pPr>
              <w:spacing w:line="360" w:lineRule="auto"/>
              <w:jc w:val="center"/>
              <w:rPr>
                <w:sz w:val="28"/>
                <w:szCs w:val="28"/>
              </w:rPr>
            </w:pPr>
            <w:r>
              <w:rPr>
                <w:sz w:val="28"/>
                <w:szCs w:val="28"/>
              </w:rPr>
              <w:t>144,5</w:t>
            </w:r>
          </w:p>
        </w:tc>
      </w:tr>
      <w:tr w:rsidR="002A123A">
        <w:trPr>
          <w:trHeight w:val="498"/>
        </w:trPr>
        <w:tc>
          <w:tcPr>
            <w:tcW w:w="5328" w:type="dxa"/>
          </w:tcPr>
          <w:p w:rsidR="002A123A" w:rsidRDefault="002A123A" w:rsidP="002A123A">
            <w:pPr>
              <w:spacing w:line="360" w:lineRule="auto"/>
              <w:jc w:val="both"/>
              <w:rPr>
                <w:sz w:val="28"/>
                <w:szCs w:val="28"/>
              </w:rPr>
            </w:pPr>
            <w:r>
              <w:rPr>
                <w:sz w:val="28"/>
                <w:szCs w:val="28"/>
              </w:rPr>
              <w:t>Прочие</w:t>
            </w:r>
          </w:p>
        </w:tc>
        <w:tc>
          <w:tcPr>
            <w:tcW w:w="1228" w:type="dxa"/>
            <w:vAlign w:val="center"/>
          </w:tcPr>
          <w:p w:rsidR="002A123A" w:rsidRDefault="002A123A" w:rsidP="002A123A">
            <w:pPr>
              <w:spacing w:line="360" w:lineRule="auto"/>
              <w:jc w:val="center"/>
              <w:rPr>
                <w:sz w:val="28"/>
                <w:szCs w:val="28"/>
              </w:rPr>
            </w:pPr>
            <w:r>
              <w:rPr>
                <w:sz w:val="28"/>
                <w:szCs w:val="28"/>
              </w:rPr>
              <w:t>59398</w:t>
            </w:r>
          </w:p>
        </w:tc>
        <w:tc>
          <w:tcPr>
            <w:tcW w:w="1158" w:type="dxa"/>
            <w:vAlign w:val="center"/>
          </w:tcPr>
          <w:p w:rsidR="002A123A" w:rsidRDefault="002A123A" w:rsidP="002A123A">
            <w:pPr>
              <w:spacing w:line="360" w:lineRule="auto"/>
              <w:jc w:val="center"/>
              <w:rPr>
                <w:sz w:val="28"/>
                <w:szCs w:val="28"/>
              </w:rPr>
            </w:pPr>
            <w:r>
              <w:rPr>
                <w:sz w:val="28"/>
                <w:szCs w:val="28"/>
              </w:rPr>
              <w:t>140171</w:t>
            </w:r>
          </w:p>
        </w:tc>
        <w:tc>
          <w:tcPr>
            <w:tcW w:w="1657" w:type="dxa"/>
            <w:vAlign w:val="center"/>
          </w:tcPr>
          <w:p w:rsidR="002A123A" w:rsidRDefault="002A123A" w:rsidP="002A123A">
            <w:pPr>
              <w:spacing w:line="360" w:lineRule="auto"/>
              <w:jc w:val="center"/>
              <w:rPr>
                <w:sz w:val="28"/>
                <w:szCs w:val="28"/>
              </w:rPr>
            </w:pPr>
            <w:r>
              <w:rPr>
                <w:sz w:val="28"/>
                <w:szCs w:val="28"/>
              </w:rPr>
              <w:t>42,4</w:t>
            </w:r>
          </w:p>
        </w:tc>
      </w:tr>
      <w:tr w:rsidR="002A123A">
        <w:trPr>
          <w:trHeight w:val="498"/>
        </w:trPr>
        <w:tc>
          <w:tcPr>
            <w:tcW w:w="5328" w:type="dxa"/>
          </w:tcPr>
          <w:p w:rsidR="002A123A" w:rsidRDefault="002A123A" w:rsidP="002A123A">
            <w:pPr>
              <w:spacing w:line="360" w:lineRule="auto"/>
              <w:jc w:val="both"/>
              <w:rPr>
                <w:sz w:val="28"/>
                <w:szCs w:val="28"/>
              </w:rPr>
            </w:pPr>
            <w:r>
              <w:rPr>
                <w:sz w:val="28"/>
                <w:szCs w:val="28"/>
              </w:rPr>
              <w:t>Итого</w:t>
            </w:r>
          </w:p>
        </w:tc>
        <w:tc>
          <w:tcPr>
            <w:tcW w:w="1228" w:type="dxa"/>
            <w:vAlign w:val="center"/>
          </w:tcPr>
          <w:p w:rsidR="002A123A" w:rsidRDefault="002A123A" w:rsidP="002A123A">
            <w:pPr>
              <w:spacing w:line="360" w:lineRule="auto"/>
              <w:jc w:val="center"/>
              <w:rPr>
                <w:sz w:val="28"/>
                <w:szCs w:val="28"/>
              </w:rPr>
            </w:pPr>
            <w:r>
              <w:rPr>
                <w:sz w:val="28"/>
                <w:szCs w:val="28"/>
              </w:rPr>
              <w:t>834461</w:t>
            </w:r>
          </w:p>
        </w:tc>
        <w:tc>
          <w:tcPr>
            <w:tcW w:w="1158" w:type="dxa"/>
            <w:vAlign w:val="center"/>
          </w:tcPr>
          <w:p w:rsidR="002A123A" w:rsidRDefault="002A123A" w:rsidP="002A123A">
            <w:pPr>
              <w:spacing w:line="360" w:lineRule="auto"/>
              <w:jc w:val="center"/>
              <w:rPr>
                <w:sz w:val="28"/>
                <w:szCs w:val="28"/>
              </w:rPr>
            </w:pPr>
            <w:r>
              <w:rPr>
                <w:sz w:val="28"/>
                <w:szCs w:val="28"/>
              </w:rPr>
              <w:t>956743</w:t>
            </w:r>
          </w:p>
        </w:tc>
        <w:tc>
          <w:tcPr>
            <w:tcW w:w="1657" w:type="dxa"/>
            <w:vAlign w:val="center"/>
          </w:tcPr>
          <w:p w:rsidR="002A123A" w:rsidRDefault="002A123A" w:rsidP="002A123A">
            <w:pPr>
              <w:spacing w:line="360" w:lineRule="auto"/>
              <w:jc w:val="center"/>
              <w:rPr>
                <w:sz w:val="28"/>
                <w:szCs w:val="28"/>
              </w:rPr>
            </w:pPr>
            <w:r>
              <w:rPr>
                <w:sz w:val="28"/>
                <w:szCs w:val="28"/>
              </w:rPr>
              <w:t>87,2</w:t>
            </w:r>
          </w:p>
        </w:tc>
      </w:tr>
    </w:tbl>
    <w:p w:rsidR="002A123A" w:rsidRDefault="002A123A" w:rsidP="002A123A">
      <w:pPr>
        <w:spacing w:line="360" w:lineRule="auto"/>
        <w:ind w:firstLine="720"/>
        <w:jc w:val="both"/>
        <w:rPr>
          <w:sz w:val="28"/>
          <w:szCs w:val="28"/>
        </w:rPr>
      </w:pPr>
    </w:p>
    <w:p w:rsidR="002A123A" w:rsidRDefault="002A123A" w:rsidP="005E3D50">
      <w:pPr>
        <w:spacing w:line="360" w:lineRule="auto"/>
        <w:ind w:firstLine="357"/>
        <w:jc w:val="both"/>
        <w:rPr>
          <w:sz w:val="28"/>
          <w:szCs w:val="28"/>
        </w:rPr>
      </w:pPr>
      <w:r>
        <w:rPr>
          <w:sz w:val="28"/>
          <w:szCs w:val="28"/>
        </w:rPr>
        <w:t>Как видим из таблицы 1</w:t>
      </w:r>
      <w:r w:rsidR="00A10AF8">
        <w:rPr>
          <w:sz w:val="28"/>
          <w:szCs w:val="28"/>
        </w:rPr>
        <w:t>,</w:t>
      </w:r>
      <w:r>
        <w:rPr>
          <w:sz w:val="28"/>
          <w:szCs w:val="28"/>
        </w:rPr>
        <w:t xml:space="preserve"> в </w:t>
      </w:r>
      <w:r w:rsidR="00E31F2E">
        <w:rPr>
          <w:sz w:val="28"/>
          <w:szCs w:val="28"/>
        </w:rPr>
        <w:t>2006</w:t>
      </w:r>
      <w:r>
        <w:rPr>
          <w:sz w:val="28"/>
          <w:szCs w:val="28"/>
        </w:rPr>
        <w:t xml:space="preserve"> году произошел спад производства в сопоставимых ценах на 12,8%.</w:t>
      </w:r>
    </w:p>
    <w:p w:rsidR="002A123A" w:rsidRPr="008207AE" w:rsidRDefault="002A123A" w:rsidP="005E3D50">
      <w:pPr>
        <w:spacing w:line="360" w:lineRule="auto"/>
        <w:ind w:firstLine="357"/>
        <w:jc w:val="both"/>
        <w:rPr>
          <w:sz w:val="28"/>
          <w:szCs w:val="28"/>
        </w:rPr>
      </w:pPr>
      <w:r>
        <w:rPr>
          <w:sz w:val="28"/>
          <w:szCs w:val="28"/>
        </w:rPr>
        <w:t xml:space="preserve">В целом </w:t>
      </w:r>
      <w:r w:rsidRPr="008207AE">
        <w:rPr>
          <w:sz w:val="28"/>
          <w:szCs w:val="28"/>
        </w:rPr>
        <w:t xml:space="preserve">деятельность общества за </w:t>
      </w:r>
      <w:r w:rsidR="00E31F2E">
        <w:rPr>
          <w:sz w:val="28"/>
          <w:szCs w:val="28"/>
        </w:rPr>
        <w:t>2006</w:t>
      </w:r>
      <w:r w:rsidRPr="008207AE">
        <w:rPr>
          <w:sz w:val="28"/>
          <w:szCs w:val="28"/>
        </w:rPr>
        <w:t xml:space="preserve"> год была</w:t>
      </w:r>
      <w:r w:rsidR="00A10AF8">
        <w:rPr>
          <w:sz w:val="28"/>
          <w:szCs w:val="28"/>
        </w:rPr>
        <w:t xml:space="preserve"> прибыльной</w:t>
      </w:r>
      <w:r w:rsidRPr="008207AE">
        <w:rPr>
          <w:sz w:val="28"/>
          <w:szCs w:val="28"/>
        </w:rPr>
        <w:t>.</w:t>
      </w:r>
    </w:p>
    <w:p w:rsidR="002A123A" w:rsidRPr="008207AE" w:rsidRDefault="002A123A" w:rsidP="005E3D50">
      <w:pPr>
        <w:spacing w:line="360" w:lineRule="auto"/>
        <w:ind w:firstLine="357"/>
        <w:jc w:val="both"/>
        <w:rPr>
          <w:sz w:val="28"/>
          <w:szCs w:val="28"/>
        </w:rPr>
      </w:pPr>
      <w:r w:rsidRPr="008207AE">
        <w:rPr>
          <w:sz w:val="28"/>
          <w:szCs w:val="28"/>
        </w:rPr>
        <w:t xml:space="preserve">Валовая прибыль за </w:t>
      </w:r>
      <w:r w:rsidR="00E31F2E">
        <w:rPr>
          <w:sz w:val="28"/>
          <w:szCs w:val="28"/>
        </w:rPr>
        <w:t>2006</w:t>
      </w:r>
      <w:r w:rsidRPr="008207AE">
        <w:rPr>
          <w:sz w:val="28"/>
          <w:szCs w:val="28"/>
        </w:rPr>
        <w:t xml:space="preserve"> год составила 128029 тыс. рублей.</w:t>
      </w:r>
    </w:p>
    <w:p w:rsidR="002A123A" w:rsidRPr="008207AE" w:rsidRDefault="002A123A" w:rsidP="005E3D50">
      <w:pPr>
        <w:spacing w:line="360" w:lineRule="auto"/>
        <w:ind w:firstLine="357"/>
        <w:jc w:val="both"/>
        <w:rPr>
          <w:sz w:val="28"/>
          <w:szCs w:val="28"/>
        </w:rPr>
      </w:pPr>
      <w:r w:rsidRPr="008207AE">
        <w:rPr>
          <w:sz w:val="28"/>
          <w:szCs w:val="28"/>
        </w:rPr>
        <w:t xml:space="preserve">Чистая выручка общества по отгруженной продукции (работ, услуг) за </w:t>
      </w:r>
      <w:r w:rsidR="00E31F2E">
        <w:rPr>
          <w:sz w:val="28"/>
          <w:szCs w:val="28"/>
        </w:rPr>
        <w:t>2006</w:t>
      </w:r>
      <w:r w:rsidRPr="008207AE">
        <w:rPr>
          <w:sz w:val="28"/>
          <w:szCs w:val="28"/>
        </w:rPr>
        <w:t xml:space="preserve"> год составила 903118 тыс. руб., что на 13% меньше, чем в </w:t>
      </w:r>
      <w:r w:rsidR="00E31F2E">
        <w:rPr>
          <w:sz w:val="28"/>
          <w:szCs w:val="28"/>
        </w:rPr>
        <w:t>2005</w:t>
      </w:r>
      <w:r w:rsidRPr="008207AE">
        <w:rPr>
          <w:sz w:val="28"/>
          <w:szCs w:val="28"/>
        </w:rPr>
        <w:t xml:space="preserve"> году или на 221392 тыс. рублей.</w:t>
      </w:r>
    </w:p>
    <w:p w:rsidR="002A123A" w:rsidRDefault="002A123A" w:rsidP="005E3D50">
      <w:pPr>
        <w:spacing w:line="360" w:lineRule="auto"/>
        <w:ind w:firstLine="357"/>
        <w:jc w:val="both"/>
        <w:rPr>
          <w:sz w:val="28"/>
          <w:szCs w:val="28"/>
        </w:rPr>
      </w:pPr>
      <w:r w:rsidRPr="00FC34CE">
        <w:rPr>
          <w:sz w:val="28"/>
          <w:szCs w:val="28"/>
        </w:rPr>
        <w:t>Доля себестоимости в выручке</w:t>
      </w:r>
      <w:r w:rsidRPr="008207AE">
        <w:rPr>
          <w:sz w:val="28"/>
          <w:szCs w:val="28"/>
        </w:rPr>
        <w:t xml:space="preserve"> отгруженной продукции увеличилась с 85,1% до 87%. Как следствие этого, эффективность основной деятельности общества снизилась под влиянием опережающего темпа роста себестоимости по отношению к темпу роста выручки реализованной продукции.</w:t>
      </w:r>
    </w:p>
    <w:p w:rsidR="002A123A" w:rsidRPr="008207AE" w:rsidRDefault="002A123A" w:rsidP="002A123A">
      <w:pPr>
        <w:spacing w:line="360" w:lineRule="auto"/>
        <w:ind w:firstLine="720"/>
        <w:jc w:val="both"/>
        <w:rPr>
          <w:sz w:val="28"/>
          <w:szCs w:val="28"/>
        </w:rPr>
      </w:pPr>
      <w:r w:rsidRPr="008207AE">
        <w:rPr>
          <w:sz w:val="28"/>
          <w:szCs w:val="28"/>
        </w:rPr>
        <w:t>Выручка по отгруженной продукции состоит из поступлений за химоборудование 93% (843977 тыс. рублей), 4% за счёт перепродажи товара и 3% за счет оказания услуг (19509 тыс. рублей).</w:t>
      </w:r>
    </w:p>
    <w:p w:rsidR="002A123A" w:rsidRPr="008207AE" w:rsidRDefault="002A123A" w:rsidP="002A123A">
      <w:pPr>
        <w:spacing w:line="360" w:lineRule="auto"/>
        <w:ind w:firstLine="720"/>
        <w:jc w:val="both"/>
        <w:rPr>
          <w:sz w:val="28"/>
          <w:szCs w:val="28"/>
        </w:rPr>
      </w:pPr>
      <w:r w:rsidRPr="008207AE">
        <w:rPr>
          <w:sz w:val="28"/>
          <w:szCs w:val="28"/>
        </w:rPr>
        <w:t xml:space="preserve">При общем снижении выручки за </w:t>
      </w:r>
      <w:r w:rsidR="00E31F2E">
        <w:rPr>
          <w:sz w:val="28"/>
          <w:szCs w:val="28"/>
        </w:rPr>
        <w:t>2006</w:t>
      </w:r>
      <w:r w:rsidRPr="008207AE">
        <w:rPr>
          <w:sz w:val="28"/>
          <w:szCs w:val="28"/>
        </w:rPr>
        <w:t xml:space="preserve"> год по сравнению с </w:t>
      </w:r>
      <w:r w:rsidR="00E31F2E">
        <w:rPr>
          <w:sz w:val="28"/>
          <w:szCs w:val="28"/>
        </w:rPr>
        <w:t>2005</w:t>
      </w:r>
      <w:r w:rsidRPr="008207AE">
        <w:rPr>
          <w:sz w:val="28"/>
          <w:szCs w:val="28"/>
        </w:rPr>
        <w:t xml:space="preserve"> годом объём проданного химоборудования увеличился на 2%, объём перепродажи товаров снизился на 85%, оказание услуг уменьшилось на 50%.</w:t>
      </w:r>
    </w:p>
    <w:p w:rsidR="002A123A" w:rsidRPr="008207AE" w:rsidRDefault="002A123A" w:rsidP="002A123A">
      <w:pPr>
        <w:spacing w:line="360" w:lineRule="auto"/>
        <w:ind w:firstLine="720"/>
        <w:jc w:val="both"/>
        <w:rPr>
          <w:sz w:val="28"/>
          <w:szCs w:val="28"/>
        </w:rPr>
      </w:pPr>
      <w:r w:rsidRPr="008207AE">
        <w:rPr>
          <w:sz w:val="28"/>
          <w:szCs w:val="28"/>
        </w:rPr>
        <w:t xml:space="preserve">В целом за </w:t>
      </w:r>
      <w:r w:rsidR="00E31F2E">
        <w:rPr>
          <w:sz w:val="28"/>
          <w:szCs w:val="28"/>
        </w:rPr>
        <w:t>2004</w:t>
      </w:r>
      <w:r w:rsidRPr="008207AE">
        <w:rPr>
          <w:sz w:val="28"/>
          <w:szCs w:val="28"/>
        </w:rPr>
        <w:t>-</w:t>
      </w:r>
      <w:r w:rsidR="00E31F2E">
        <w:rPr>
          <w:sz w:val="28"/>
          <w:szCs w:val="28"/>
        </w:rPr>
        <w:t>2005</w:t>
      </w:r>
      <w:r w:rsidRPr="008207AE">
        <w:rPr>
          <w:sz w:val="28"/>
          <w:szCs w:val="28"/>
        </w:rPr>
        <w:t xml:space="preserve"> годы отмечается тенденция снижения объёмов вы</w:t>
      </w:r>
      <w:r w:rsidRPr="008207AE">
        <w:rPr>
          <w:sz w:val="28"/>
          <w:szCs w:val="28"/>
        </w:rPr>
        <w:softHyphen/>
        <w:t>ручки от продажи продукции.</w:t>
      </w:r>
    </w:p>
    <w:p w:rsidR="002A123A" w:rsidRPr="008207AE" w:rsidRDefault="002A123A" w:rsidP="002A123A">
      <w:pPr>
        <w:spacing w:line="360" w:lineRule="auto"/>
        <w:ind w:firstLine="720"/>
        <w:jc w:val="both"/>
        <w:rPr>
          <w:sz w:val="28"/>
          <w:szCs w:val="28"/>
        </w:rPr>
      </w:pPr>
      <w:r w:rsidRPr="008207AE">
        <w:rPr>
          <w:sz w:val="28"/>
          <w:szCs w:val="28"/>
        </w:rPr>
        <w:t xml:space="preserve">Особенностью дохода </w:t>
      </w:r>
      <w:r w:rsidR="00E31F2E">
        <w:rPr>
          <w:sz w:val="28"/>
          <w:szCs w:val="28"/>
        </w:rPr>
        <w:t>2006</w:t>
      </w:r>
      <w:r w:rsidRPr="008207AE">
        <w:rPr>
          <w:sz w:val="28"/>
          <w:szCs w:val="28"/>
        </w:rPr>
        <w:t xml:space="preserve"> года является погашение дебиторами (долж</w:t>
      </w:r>
      <w:r w:rsidRPr="008207AE">
        <w:rPr>
          <w:sz w:val="28"/>
          <w:szCs w:val="28"/>
        </w:rPr>
        <w:softHyphen/>
        <w:t>никами предыдущих лет) задолженности за ранее отгруженную продукцию.</w:t>
      </w:r>
    </w:p>
    <w:p w:rsidR="002A123A" w:rsidRPr="008207AE" w:rsidRDefault="002A123A" w:rsidP="002A123A">
      <w:pPr>
        <w:spacing w:line="360" w:lineRule="auto"/>
        <w:ind w:firstLine="720"/>
        <w:jc w:val="both"/>
        <w:rPr>
          <w:sz w:val="28"/>
          <w:szCs w:val="28"/>
        </w:rPr>
      </w:pPr>
      <w:r w:rsidRPr="008207AE">
        <w:rPr>
          <w:sz w:val="28"/>
          <w:szCs w:val="28"/>
        </w:rPr>
        <w:t xml:space="preserve">Так, дебиторская задолженность на конец </w:t>
      </w:r>
      <w:r w:rsidR="00E31F2E">
        <w:rPr>
          <w:sz w:val="28"/>
          <w:szCs w:val="28"/>
        </w:rPr>
        <w:t>2006</w:t>
      </w:r>
      <w:r w:rsidRPr="008207AE">
        <w:rPr>
          <w:sz w:val="28"/>
          <w:szCs w:val="28"/>
        </w:rPr>
        <w:t xml:space="preserve"> года уменьшилась в 2 раза и составила 227 млн. рублей. Одновременно с поступлением доходов от долж</w:t>
      </w:r>
      <w:r w:rsidRPr="008207AE">
        <w:rPr>
          <w:sz w:val="28"/>
          <w:szCs w:val="28"/>
        </w:rPr>
        <w:softHyphen/>
        <w:t>ников, общество погашало свои долги и кредиторская задолженность общества уменьшилась на конец года в 1,8 раза.</w:t>
      </w:r>
    </w:p>
    <w:p w:rsidR="002A123A" w:rsidRPr="008207AE" w:rsidRDefault="002A123A" w:rsidP="002A123A">
      <w:pPr>
        <w:spacing w:line="360" w:lineRule="auto"/>
        <w:ind w:firstLine="720"/>
        <w:jc w:val="both"/>
        <w:rPr>
          <w:sz w:val="28"/>
          <w:szCs w:val="28"/>
        </w:rPr>
      </w:pPr>
      <w:r w:rsidRPr="008207AE">
        <w:rPr>
          <w:sz w:val="28"/>
          <w:szCs w:val="28"/>
        </w:rPr>
        <w:t xml:space="preserve">Доходы общества в </w:t>
      </w:r>
      <w:r w:rsidR="00E31F2E">
        <w:rPr>
          <w:sz w:val="28"/>
          <w:szCs w:val="28"/>
        </w:rPr>
        <w:t>2006</w:t>
      </w:r>
      <w:r w:rsidRPr="008207AE">
        <w:rPr>
          <w:sz w:val="28"/>
          <w:szCs w:val="28"/>
        </w:rPr>
        <w:t xml:space="preserve"> году составили 1499 млн. рублей, из которых 903 млн. рублей за продукцию, отгруженную в </w:t>
      </w:r>
      <w:r w:rsidR="00E31F2E">
        <w:rPr>
          <w:sz w:val="28"/>
          <w:szCs w:val="28"/>
        </w:rPr>
        <w:t>2006</w:t>
      </w:r>
      <w:r w:rsidRPr="008207AE">
        <w:rPr>
          <w:sz w:val="28"/>
          <w:szCs w:val="28"/>
        </w:rPr>
        <w:t xml:space="preserve"> году.</w:t>
      </w:r>
    </w:p>
    <w:p w:rsidR="002A123A" w:rsidRPr="008207AE" w:rsidRDefault="002A123A" w:rsidP="002A123A">
      <w:pPr>
        <w:spacing w:line="360" w:lineRule="auto"/>
        <w:ind w:firstLine="720"/>
        <w:jc w:val="both"/>
        <w:rPr>
          <w:sz w:val="28"/>
          <w:szCs w:val="28"/>
        </w:rPr>
      </w:pPr>
      <w:r w:rsidRPr="008207AE">
        <w:rPr>
          <w:sz w:val="28"/>
          <w:szCs w:val="28"/>
        </w:rPr>
        <w:t>Из общей суммы доходов 46,6% приходится на денежные средства, 17,2% на взаимозачёты, 29,2% на оплату векселями, 6,6% поступления по договорам займа и 0,4% - поступления из бюджета ОФК (областного федерального казна</w:t>
      </w:r>
      <w:r w:rsidRPr="008207AE">
        <w:rPr>
          <w:sz w:val="28"/>
          <w:szCs w:val="28"/>
        </w:rPr>
        <w:softHyphen/>
        <w:t>чейства).</w:t>
      </w:r>
    </w:p>
    <w:p w:rsidR="002A123A" w:rsidRPr="008207AE" w:rsidRDefault="002A123A" w:rsidP="002A123A">
      <w:pPr>
        <w:spacing w:line="360" w:lineRule="auto"/>
        <w:ind w:firstLine="720"/>
        <w:jc w:val="both"/>
        <w:rPr>
          <w:sz w:val="28"/>
          <w:szCs w:val="28"/>
        </w:rPr>
      </w:pPr>
      <w:r w:rsidRPr="008207AE">
        <w:rPr>
          <w:sz w:val="28"/>
          <w:szCs w:val="28"/>
        </w:rPr>
        <w:t xml:space="preserve">Поступления общества в денежной форме расчётов в </w:t>
      </w:r>
      <w:r w:rsidR="005667E5">
        <w:rPr>
          <w:sz w:val="28"/>
          <w:szCs w:val="28"/>
        </w:rPr>
        <w:t>200</w:t>
      </w:r>
      <w:r w:rsidR="00E31F2E">
        <w:rPr>
          <w:sz w:val="28"/>
          <w:szCs w:val="28"/>
        </w:rPr>
        <w:t>6</w:t>
      </w:r>
      <w:r w:rsidRPr="008207AE">
        <w:rPr>
          <w:sz w:val="28"/>
          <w:szCs w:val="28"/>
        </w:rPr>
        <w:t xml:space="preserve"> году по срав</w:t>
      </w:r>
      <w:r w:rsidRPr="008207AE">
        <w:rPr>
          <w:sz w:val="28"/>
          <w:szCs w:val="28"/>
        </w:rPr>
        <w:softHyphen/>
        <w:t>нению с предыдущими годами значительно уменьшились, связано это со снижением доли поступления кредитных средств.</w:t>
      </w:r>
    </w:p>
    <w:p w:rsidR="002A123A" w:rsidRDefault="002A123A" w:rsidP="002A123A">
      <w:pPr>
        <w:spacing w:line="360" w:lineRule="auto"/>
        <w:ind w:firstLine="720"/>
        <w:jc w:val="both"/>
        <w:rPr>
          <w:sz w:val="28"/>
          <w:szCs w:val="28"/>
        </w:rPr>
      </w:pPr>
      <w:r w:rsidRPr="008207AE">
        <w:rPr>
          <w:sz w:val="28"/>
          <w:szCs w:val="28"/>
        </w:rPr>
        <w:t>Расходы в денежной форме расчётов приходились в основном на оплату налогов и других обязательных платежей в бюджет - 20% всех денежных средств, заработной платы сотрудникам - 17,6%, оплату за материалы - 18%, оплату за энергоресурсы - 9,4%, оплату за банковский кредит - 8,8%.</w:t>
      </w:r>
    </w:p>
    <w:p w:rsidR="002A123A" w:rsidRDefault="002A123A" w:rsidP="002A123A">
      <w:pPr>
        <w:spacing w:line="360" w:lineRule="auto"/>
        <w:ind w:firstLine="720"/>
        <w:jc w:val="both"/>
        <w:rPr>
          <w:sz w:val="28"/>
          <w:szCs w:val="28"/>
        </w:rPr>
      </w:pPr>
      <w:r w:rsidRPr="009F4423">
        <w:rPr>
          <w:sz w:val="28"/>
          <w:szCs w:val="28"/>
        </w:rPr>
        <w:t xml:space="preserve">Для достоверной оценки структуры затрат на производство и продажу химоборудования </w:t>
      </w:r>
      <w:r>
        <w:rPr>
          <w:sz w:val="28"/>
          <w:szCs w:val="28"/>
        </w:rPr>
        <w:t>рассмотрим с</w:t>
      </w:r>
      <w:r w:rsidRPr="009F4423">
        <w:rPr>
          <w:sz w:val="28"/>
          <w:szCs w:val="28"/>
        </w:rPr>
        <w:t>труктур</w:t>
      </w:r>
      <w:r>
        <w:rPr>
          <w:sz w:val="28"/>
          <w:szCs w:val="28"/>
        </w:rPr>
        <w:t>у</w:t>
      </w:r>
      <w:r w:rsidRPr="009F4423">
        <w:rPr>
          <w:sz w:val="28"/>
          <w:szCs w:val="28"/>
        </w:rPr>
        <w:t xml:space="preserve"> затрат на производство химоборудования</w:t>
      </w:r>
      <w:r w:rsidR="009C2CDE">
        <w:rPr>
          <w:sz w:val="28"/>
          <w:szCs w:val="28"/>
        </w:rPr>
        <w:t xml:space="preserve"> (см. таблицу 2</w:t>
      </w:r>
      <w:r>
        <w:rPr>
          <w:sz w:val="28"/>
          <w:szCs w:val="28"/>
        </w:rPr>
        <w:t>)</w:t>
      </w:r>
      <w:r w:rsidRPr="009F4423">
        <w:rPr>
          <w:sz w:val="28"/>
          <w:szCs w:val="28"/>
        </w:rPr>
        <w:t>.</w:t>
      </w:r>
    </w:p>
    <w:p w:rsidR="002A123A" w:rsidRPr="00D6441C" w:rsidRDefault="002A123A" w:rsidP="002A123A">
      <w:pPr>
        <w:spacing w:line="360" w:lineRule="auto"/>
        <w:ind w:firstLine="720"/>
        <w:jc w:val="right"/>
        <w:rPr>
          <w:b/>
          <w:sz w:val="28"/>
          <w:szCs w:val="28"/>
        </w:rPr>
      </w:pPr>
      <w:r w:rsidRPr="00D6441C">
        <w:rPr>
          <w:b/>
          <w:sz w:val="28"/>
          <w:szCs w:val="28"/>
        </w:rPr>
        <w:t xml:space="preserve">Таблица </w:t>
      </w:r>
      <w:r w:rsidR="009C2CDE">
        <w:rPr>
          <w:b/>
          <w:sz w:val="28"/>
          <w:szCs w:val="28"/>
        </w:rPr>
        <w:t>2</w:t>
      </w:r>
    </w:p>
    <w:p w:rsidR="002A123A" w:rsidRPr="00D6441C" w:rsidRDefault="002A123A" w:rsidP="002A123A">
      <w:pPr>
        <w:shd w:val="clear" w:color="auto" w:fill="FFFFFF"/>
        <w:autoSpaceDE w:val="0"/>
        <w:autoSpaceDN w:val="0"/>
        <w:adjustRightInd w:val="0"/>
        <w:jc w:val="center"/>
        <w:rPr>
          <w:b/>
          <w:sz w:val="28"/>
          <w:szCs w:val="28"/>
        </w:rPr>
      </w:pPr>
      <w:r w:rsidRPr="00D6441C">
        <w:rPr>
          <w:b/>
          <w:color w:val="000000"/>
          <w:sz w:val="28"/>
          <w:szCs w:val="28"/>
        </w:rPr>
        <w:t>Структура затрат на производство химоборудования</w:t>
      </w:r>
      <w:r>
        <w:rPr>
          <w:b/>
          <w:color w:val="000000"/>
          <w:sz w:val="28"/>
          <w:szCs w:val="28"/>
        </w:rPr>
        <w:t>, тыс. руб.</w:t>
      </w:r>
    </w:p>
    <w:p w:rsidR="002A123A" w:rsidRPr="00D6441C" w:rsidRDefault="002A123A" w:rsidP="002A123A">
      <w:pPr>
        <w:shd w:val="clear" w:color="auto" w:fill="FFFFFF"/>
        <w:autoSpaceDE w:val="0"/>
        <w:autoSpaceDN w:val="0"/>
        <w:adjustRightInd w:val="0"/>
        <w:jc w:val="center"/>
        <w:rPr>
          <w:sz w:val="28"/>
          <w:szCs w:val="28"/>
        </w:rPr>
      </w:pPr>
    </w:p>
    <w:tbl>
      <w:tblPr>
        <w:tblW w:w="9720" w:type="dxa"/>
        <w:tblInd w:w="40" w:type="dxa"/>
        <w:tblLayout w:type="fixed"/>
        <w:tblCellMar>
          <w:left w:w="40" w:type="dxa"/>
          <w:right w:w="40" w:type="dxa"/>
        </w:tblCellMar>
        <w:tblLook w:val="0000" w:firstRow="0" w:lastRow="0" w:firstColumn="0" w:lastColumn="0" w:noHBand="0" w:noVBand="0"/>
      </w:tblPr>
      <w:tblGrid>
        <w:gridCol w:w="2916"/>
        <w:gridCol w:w="684"/>
        <w:gridCol w:w="540"/>
        <w:gridCol w:w="900"/>
        <w:gridCol w:w="540"/>
        <w:gridCol w:w="900"/>
        <w:gridCol w:w="540"/>
        <w:gridCol w:w="900"/>
        <w:gridCol w:w="540"/>
        <w:gridCol w:w="900"/>
        <w:gridCol w:w="360"/>
      </w:tblGrid>
      <w:tr w:rsidR="002A123A" w:rsidRPr="00D6441C">
        <w:trPr>
          <w:trHeight w:val="336"/>
        </w:trPr>
        <w:tc>
          <w:tcPr>
            <w:tcW w:w="2916" w:type="dxa"/>
            <w:tcBorders>
              <w:top w:val="single" w:sz="6" w:space="0" w:color="auto"/>
              <w:left w:val="single" w:sz="6" w:space="0" w:color="auto"/>
              <w:bottom w:val="single" w:sz="6" w:space="0" w:color="auto"/>
              <w:right w:val="single" w:sz="6" w:space="0" w:color="auto"/>
            </w:tcBorders>
            <w:vAlign w:val="center"/>
          </w:tcPr>
          <w:p w:rsidR="002A123A" w:rsidRPr="00D6441C" w:rsidRDefault="002A123A" w:rsidP="002A123A">
            <w:pPr>
              <w:shd w:val="clear" w:color="auto" w:fill="FFFFFF"/>
              <w:autoSpaceDE w:val="0"/>
              <w:autoSpaceDN w:val="0"/>
              <w:adjustRightInd w:val="0"/>
              <w:jc w:val="center"/>
              <w:rPr>
                <w:b/>
              </w:rPr>
            </w:pPr>
            <w:r w:rsidRPr="00D6441C">
              <w:rPr>
                <w:b/>
                <w:color w:val="000000"/>
              </w:rPr>
              <w:t>Наименование статей затрат</w:t>
            </w:r>
          </w:p>
        </w:tc>
        <w:tc>
          <w:tcPr>
            <w:tcW w:w="1224" w:type="dxa"/>
            <w:gridSpan w:val="2"/>
            <w:tcBorders>
              <w:top w:val="single" w:sz="6" w:space="0" w:color="auto"/>
              <w:left w:val="single" w:sz="6" w:space="0" w:color="auto"/>
              <w:bottom w:val="single" w:sz="6" w:space="0" w:color="auto"/>
              <w:right w:val="single" w:sz="6" w:space="0" w:color="auto"/>
            </w:tcBorders>
            <w:vAlign w:val="center"/>
          </w:tcPr>
          <w:p w:rsidR="002A123A" w:rsidRPr="00D6441C" w:rsidRDefault="00E31F2E" w:rsidP="002A123A">
            <w:pPr>
              <w:shd w:val="clear" w:color="auto" w:fill="FFFFFF"/>
              <w:autoSpaceDE w:val="0"/>
              <w:autoSpaceDN w:val="0"/>
              <w:adjustRightInd w:val="0"/>
              <w:jc w:val="center"/>
              <w:rPr>
                <w:b/>
              </w:rPr>
            </w:pPr>
            <w:smartTag w:uri="urn:schemas-microsoft-com:office:smarttags" w:element="metricconverter">
              <w:smartTagPr>
                <w:attr w:name="ProductID" w:val="2002 г"/>
              </w:smartTagPr>
              <w:r>
                <w:rPr>
                  <w:b/>
                  <w:color w:val="000000"/>
                  <w:lang w:val="en-US"/>
                </w:rPr>
                <w:t>200</w:t>
              </w:r>
              <w:r>
                <w:rPr>
                  <w:b/>
                  <w:color w:val="000000"/>
                </w:rPr>
                <w:t>2</w:t>
              </w:r>
              <w:r w:rsidR="005667E5">
                <w:rPr>
                  <w:b/>
                  <w:color w:val="000000"/>
                  <w:lang w:val="en-US"/>
                </w:rPr>
                <w:t xml:space="preserve"> </w:t>
              </w:r>
              <w:r w:rsidR="002A123A" w:rsidRPr="00D6441C">
                <w:rPr>
                  <w:b/>
                  <w:color w:val="000000"/>
                </w:rPr>
                <w:t>г</w:t>
              </w:r>
            </w:smartTag>
            <w:r w:rsidR="002A123A" w:rsidRPr="00D6441C">
              <w:rPr>
                <w:b/>
                <w:color w:val="000000"/>
              </w:rPr>
              <w:t>.</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2A123A" w:rsidRPr="00D6441C" w:rsidRDefault="005667E5" w:rsidP="002A123A">
            <w:pPr>
              <w:shd w:val="clear" w:color="auto" w:fill="FFFFFF"/>
              <w:autoSpaceDE w:val="0"/>
              <w:autoSpaceDN w:val="0"/>
              <w:adjustRightInd w:val="0"/>
              <w:jc w:val="center"/>
              <w:rPr>
                <w:b/>
              </w:rPr>
            </w:pPr>
            <w:smartTag w:uri="urn:schemas-microsoft-com:office:smarttags" w:element="metricconverter">
              <w:smartTagPr>
                <w:attr w:name="ProductID" w:val="2003 г"/>
              </w:smartTagPr>
              <w:r>
                <w:rPr>
                  <w:b/>
                  <w:color w:val="000000"/>
                </w:rPr>
                <w:t>200</w:t>
              </w:r>
              <w:r w:rsidR="00E31F2E">
                <w:rPr>
                  <w:b/>
                  <w:color w:val="000000"/>
                </w:rPr>
                <w:t>3</w:t>
              </w:r>
              <w:r w:rsidR="002A123A" w:rsidRPr="00D6441C">
                <w:rPr>
                  <w:b/>
                  <w:color w:val="000000"/>
                </w:rPr>
                <w:t xml:space="preserve"> г</w:t>
              </w:r>
            </w:smartTag>
            <w:r w:rsidR="002A123A" w:rsidRPr="00D6441C">
              <w:rPr>
                <w:b/>
                <w:color w:val="000000"/>
              </w:rPr>
              <w:t>.</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2A123A" w:rsidRPr="00D6441C" w:rsidRDefault="00E31F2E" w:rsidP="002A123A">
            <w:pPr>
              <w:shd w:val="clear" w:color="auto" w:fill="FFFFFF"/>
              <w:autoSpaceDE w:val="0"/>
              <w:autoSpaceDN w:val="0"/>
              <w:adjustRightInd w:val="0"/>
              <w:jc w:val="center"/>
              <w:rPr>
                <w:b/>
              </w:rPr>
            </w:pPr>
            <w:smartTag w:uri="urn:schemas-microsoft-com:office:smarttags" w:element="metricconverter">
              <w:smartTagPr>
                <w:attr w:name="ProductID" w:val="2004 г"/>
              </w:smartTagPr>
              <w:r>
                <w:rPr>
                  <w:b/>
                  <w:color w:val="000000"/>
                </w:rPr>
                <w:t>2004</w:t>
              </w:r>
              <w:r w:rsidR="002A123A" w:rsidRPr="00D6441C">
                <w:rPr>
                  <w:b/>
                  <w:color w:val="000000"/>
                </w:rPr>
                <w:t xml:space="preserve"> г</w:t>
              </w:r>
            </w:smartTag>
            <w:r w:rsidR="002A123A" w:rsidRPr="00D6441C">
              <w:rPr>
                <w:b/>
                <w:color w:val="000000"/>
              </w:rPr>
              <w:t>.</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2A123A" w:rsidRPr="00D6441C" w:rsidRDefault="00E31F2E" w:rsidP="002A123A">
            <w:pPr>
              <w:shd w:val="clear" w:color="auto" w:fill="FFFFFF"/>
              <w:autoSpaceDE w:val="0"/>
              <w:autoSpaceDN w:val="0"/>
              <w:adjustRightInd w:val="0"/>
              <w:jc w:val="center"/>
              <w:rPr>
                <w:b/>
              </w:rPr>
            </w:pPr>
            <w:smartTag w:uri="urn:schemas-microsoft-com:office:smarttags" w:element="metricconverter">
              <w:smartTagPr>
                <w:attr w:name="ProductID" w:val="2005 г"/>
              </w:smartTagPr>
              <w:r>
                <w:rPr>
                  <w:b/>
                  <w:color w:val="000000"/>
                </w:rPr>
                <w:t>2005</w:t>
              </w:r>
              <w:r w:rsidR="002A123A" w:rsidRPr="00D6441C">
                <w:rPr>
                  <w:b/>
                  <w:color w:val="000000"/>
                </w:rPr>
                <w:t xml:space="preserve"> г</w:t>
              </w:r>
            </w:smartTag>
            <w:r w:rsidR="002A123A" w:rsidRPr="00D6441C">
              <w:rPr>
                <w:b/>
                <w:color w:val="000000"/>
              </w:rPr>
              <w:t>.</w:t>
            </w: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2A123A" w:rsidRPr="00D6441C" w:rsidRDefault="00E31F2E" w:rsidP="002A123A">
            <w:pPr>
              <w:shd w:val="clear" w:color="auto" w:fill="FFFFFF"/>
              <w:autoSpaceDE w:val="0"/>
              <w:autoSpaceDN w:val="0"/>
              <w:adjustRightInd w:val="0"/>
              <w:jc w:val="center"/>
              <w:rPr>
                <w:b/>
              </w:rPr>
            </w:pPr>
            <w:smartTag w:uri="urn:schemas-microsoft-com:office:smarttags" w:element="metricconverter">
              <w:smartTagPr>
                <w:attr w:name="ProductID" w:val="2006 г"/>
              </w:smartTagPr>
              <w:r>
                <w:rPr>
                  <w:b/>
                  <w:color w:val="000000"/>
                </w:rPr>
                <w:t>2006</w:t>
              </w:r>
              <w:r w:rsidR="002A123A" w:rsidRPr="00D6441C">
                <w:rPr>
                  <w:b/>
                  <w:color w:val="000000"/>
                </w:rPr>
                <w:t xml:space="preserve"> г</w:t>
              </w:r>
            </w:smartTag>
            <w:r w:rsidR="002A123A" w:rsidRPr="00D6441C">
              <w:rPr>
                <w:b/>
                <w:color w:val="000000"/>
              </w:rPr>
              <w:t>.</w:t>
            </w:r>
          </w:p>
        </w:tc>
      </w:tr>
      <w:tr w:rsidR="002A123A" w:rsidRPr="00C0391E">
        <w:trPr>
          <w:trHeight w:val="346"/>
        </w:trPr>
        <w:tc>
          <w:tcPr>
            <w:tcW w:w="2916" w:type="dxa"/>
            <w:tcBorders>
              <w:top w:val="single" w:sz="6" w:space="0" w:color="auto"/>
              <w:left w:val="single" w:sz="6" w:space="0" w:color="auto"/>
              <w:bottom w:val="single" w:sz="6" w:space="0" w:color="auto"/>
              <w:right w:val="single" w:sz="6" w:space="0" w:color="auto"/>
            </w:tcBorders>
            <w:vAlign w:val="center"/>
          </w:tcPr>
          <w:p w:rsidR="002A123A" w:rsidRPr="00C0391E" w:rsidRDefault="002A123A" w:rsidP="002A123A">
            <w:pPr>
              <w:shd w:val="clear" w:color="auto" w:fill="FFFFFF"/>
              <w:autoSpaceDE w:val="0"/>
              <w:autoSpaceDN w:val="0"/>
              <w:adjustRightInd w:val="0"/>
              <w:jc w:val="center"/>
              <w:rPr>
                <w:color w:val="000000"/>
              </w:rPr>
            </w:pPr>
            <w:r w:rsidRPr="00C0391E">
              <w:rPr>
                <w:color w:val="000000"/>
              </w:rPr>
              <w:t>1</w:t>
            </w:r>
          </w:p>
        </w:tc>
        <w:tc>
          <w:tcPr>
            <w:tcW w:w="684" w:type="dxa"/>
            <w:tcBorders>
              <w:top w:val="single" w:sz="6" w:space="0" w:color="auto"/>
              <w:left w:val="single" w:sz="6" w:space="0" w:color="auto"/>
              <w:bottom w:val="single" w:sz="6" w:space="0" w:color="auto"/>
              <w:right w:val="single" w:sz="6" w:space="0" w:color="auto"/>
            </w:tcBorders>
            <w:vAlign w:val="center"/>
          </w:tcPr>
          <w:p w:rsidR="002A123A" w:rsidRPr="00C0391E" w:rsidRDefault="002A123A" w:rsidP="002A123A">
            <w:pPr>
              <w:shd w:val="clear" w:color="auto" w:fill="FFFFFF"/>
              <w:autoSpaceDE w:val="0"/>
              <w:autoSpaceDN w:val="0"/>
              <w:adjustRightInd w:val="0"/>
              <w:jc w:val="center"/>
              <w:rPr>
                <w:color w:val="000000"/>
              </w:rPr>
            </w:pPr>
            <w:r w:rsidRPr="00C0391E">
              <w:rPr>
                <w:color w:val="000000"/>
              </w:rPr>
              <w:t>2</w:t>
            </w:r>
          </w:p>
        </w:tc>
        <w:tc>
          <w:tcPr>
            <w:tcW w:w="540" w:type="dxa"/>
            <w:tcBorders>
              <w:top w:val="single" w:sz="6" w:space="0" w:color="auto"/>
              <w:left w:val="single" w:sz="6" w:space="0" w:color="auto"/>
              <w:bottom w:val="single" w:sz="6" w:space="0" w:color="auto"/>
              <w:right w:val="single" w:sz="6" w:space="0" w:color="auto"/>
            </w:tcBorders>
            <w:vAlign w:val="center"/>
          </w:tcPr>
          <w:p w:rsidR="002A123A" w:rsidRPr="00C0391E" w:rsidRDefault="002A123A" w:rsidP="002A123A">
            <w:pPr>
              <w:shd w:val="clear" w:color="auto" w:fill="FFFFFF"/>
              <w:autoSpaceDE w:val="0"/>
              <w:autoSpaceDN w:val="0"/>
              <w:adjustRightInd w:val="0"/>
              <w:jc w:val="center"/>
              <w:rPr>
                <w:color w:val="000000"/>
              </w:rPr>
            </w:pPr>
            <w:r w:rsidRPr="00C0391E">
              <w:rPr>
                <w:color w:val="000000"/>
              </w:rPr>
              <w:t>3</w:t>
            </w:r>
          </w:p>
        </w:tc>
        <w:tc>
          <w:tcPr>
            <w:tcW w:w="900" w:type="dxa"/>
            <w:tcBorders>
              <w:top w:val="single" w:sz="6" w:space="0" w:color="auto"/>
              <w:left w:val="single" w:sz="6" w:space="0" w:color="auto"/>
              <w:bottom w:val="single" w:sz="6" w:space="0" w:color="auto"/>
              <w:right w:val="single" w:sz="6" w:space="0" w:color="auto"/>
            </w:tcBorders>
            <w:vAlign w:val="center"/>
          </w:tcPr>
          <w:p w:rsidR="002A123A" w:rsidRPr="00C0391E" w:rsidRDefault="002A123A" w:rsidP="002A123A">
            <w:pPr>
              <w:shd w:val="clear" w:color="auto" w:fill="FFFFFF"/>
              <w:autoSpaceDE w:val="0"/>
              <w:autoSpaceDN w:val="0"/>
              <w:adjustRightInd w:val="0"/>
              <w:jc w:val="center"/>
              <w:rPr>
                <w:color w:val="000000"/>
              </w:rPr>
            </w:pPr>
            <w:r w:rsidRPr="00C0391E">
              <w:rPr>
                <w:color w:val="000000"/>
              </w:rPr>
              <w:t>4</w:t>
            </w:r>
          </w:p>
        </w:tc>
        <w:tc>
          <w:tcPr>
            <w:tcW w:w="540" w:type="dxa"/>
            <w:tcBorders>
              <w:top w:val="single" w:sz="6" w:space="0" w:color="auto"/>
              <w:left w:val="single" w:sz="6" w:space="0" w:color="auto"/>
              <w:bottom w:val="single" w:sz="6" w:space="0" w:color="auto"/>
              <w:right w:val="single" w:sz="6" w:space="0" w:color="auto"/>
            </w:tcBorders>
            <w:vAlign w:val="center"/>
          </w:tcPr>
          <w:p w:rsidR="002A123A" w:rsidRPr="00C0391E" w:rsidRDefault="002A123A" w:rsidP="002A123A">
            <w:pPr>
              <w:shd w:val="clear" w:color="auto" w:fill="FFFFFF"/>
              <w:autoSpaceDE w:val="0"/>
              <w:autoSpaceDN w:val="0"/>
              <w:adjustRightInd w:val="0"/>
              <w:jc w:val="center"/>
              <w:rPr>
                <w:color w:val="000000"/>
              </w:rPr>
            </w:pPr>
            <w:r w:rsidRPr="00C0391E">
              <w:rPr>
                <w:color w:val="000000"/>
              </w:rPr>
              <w:t>5</w:t>
            </w:r>
          </w:p>
        </w:tc>
        <w:tc>
          <w:tcPr>
            <w:tcW w:w="900" w:type="dxa"/>
            <w:tcBorders>
              <w:top w:val="single" w:sz="6" w:space="0" w:color="auto"/>
              <w:left w:val="single" w:sz="6" w:space="0" w:color="auto"/>
              <w:bottom w:val="single" w:sz="6" w:space="0" w:color="auto"/>
              <w:right w:val="single" w:sz="6" w:space="0" w:color="auto"/>
            </w:tcBorders>
            <w:vAlign w:val="center"/>
          </w:tcPr>
          <w:p w:rsidR="002A123A" w:rsidRPr="00C0391E" w:rsidRDefault="002A123A" w:rsidP="002A123A">
            <w:pPr>
              <w:shd w:val="clear" w:color="auto" w:fill="FFFFFF"/>
              <w:autoSpaceDE w:val="0"/>
              <w:autoSpaceDN w:val="0"/>
              <w:adjustRightInd w:val="0"/>
              <w:jc w:val="center"/>
              <w:rPr>
                <w:color w:val="000000"/>
              </w:rPr>
            </w:pPr>
            <w:r w:rsidRPr="00C0391E">
              <w:rPr>
                <w:color w:val="000000"/>
              </w:rPr>
              <w:t>6</w:t>
            </w:r>
          </w:p>
        </w:tc>
        <w:tc>
          <w:tcPr>
            <w:tcW w:w="540" w:type="dxa"/>
            <w:tcBorders>
              <w:top w:val="single" w:sz="6" w:space="0" w:color="auto"/>
              <w:left w:val="single" w:sz="6" w:space="0" w:color="auto"/>
              <w:bottom w:val="single" w:sz="6" w:space="0" w:color="auto"/>
              <w:right w:val="single" w:sz="6" w:space="0" w:color="auto"/>
            </w:tcBorders>
            <w:vAlign w:val="center"/>
          </w:tcPr>
          <w:p w:rsidR="002A123A" w:rsidRPr="00C0391E" w:rsidRDefault="002A123A" w:rsidP="002A123A">
            <w:pPr>
              <w:shd w:val="clear" w:color="auto" w:fill="FFFFFF"/>
              <w:autoSpaceDE w:val="0"/>
              <w:autoSpaceDN w:val="0"/>
              <w:adjustRightInd w:val="0"/>
              <w:jc w:val="center"/>
              <w:rPr>
                <w:color w:val="000000"/>
              </w:rPr>
            </w:pPr>
            <w:r w:rsidRPr="00C0391E">
              <w:rPr>
                <w:color w:val="000000"/>
              </w:rPr>
              <w:t>7</w:t>
            </w:r>
          </w:p>
        </w:tc>
        <w:tc>
          <w:tcPr>
            <w:tcW w:w="900" w:type="dxa"/>
            <w:tcBorders>
              <w:top w:val="single" w:sz="6" w:space="0" w:color="auto"/>
              <w:left w:val="single" w:sz="6" w:space="0" w:color="auto"/>
              <w:bottom w:val="single" w:sz="6" w:space="0" w:color="auto"/>
              <w:right w:val="single" w:sz="6" w:space="0" w:color="auto"/>
            </w:tcBorders>
            <w:vAlign w:val="center"/>
          </w:tcPr>
          <w:p w:rsidR="002A123A" w:rsidRPr="00C0391E" w:rsidRDefault="002A123A" w:rsidP="002A123A">
            <w:pPr>
              <w:shd w:val="clear" w:color="auto" w:fill="FFFFFF"/>
              <w:autoSpaceDE w:val="0"/>
              <w:autoSpaceDN w:val="0"/>
              <w:adjustRightInd w:val="0"/>
              <w:jc w:val="center"/>
              <w:rPr>
                <w:color w:val="000000"/>
              </w:rPr>
            </w:pPr>
            <w:r w:rsidRPr="00C0391E">
              <w:rPr>
                <w:color w:val="000000"/>
              </w:rPr>
              <w:t>8</w:t>
            </w:r>
          </w:p>
        </w:tc>
        <w:tc>
          <w:tcPr>
            <w:tcW w:w="540" w:type="dxa"/>
            <w:tcBorders>
              <w:top w:val="single" w:sz="6" w:space="0" w:color="auto"/>
              <w:left w:val="single" w:sz="6" w:space="0" w:color="auto"/>
              <w:bottom w:val="single" w:sz="6" w:space="0" w:color="auto"/>
              <w:right w:val="single" w:sz="6" w:space="0" w:color="auto"/>
            </w:tcBorders>
            <w:vAlign w:val="center"/>
          </w:tcPr>
          <w:p w:rsidR="002A123A" w:rsidRPr="00C0391E" w:rsidRDefault="002A123A" w:rsidP="002A123A">
            <w:pPr>
              <w:shd w:val="clear" w:color="auto" w:fill="FFFFFF"/>
              <w:autoSpaceDE w:val="0"/>
              <w:autoSpaceDN w:val="0"/>
              <w:adjustRightInd w:val="0"/>
              <w:jc w:val="center"/>
              <w:rPr>
                <w:color w:val="000000"/>
              </w:rPr>
            </w:pPr>
            <w:r w:rsidRPr="00C0391E">
              <w:rPr>
                <w:color w:val="000000"/>
              </w:rPr>
              <w:t>9</w:t>
            </w:r>
          </w:p>
        </w:tc>
        <w:tc>
          <w:tcPr>
            <w:tcW w:w="900" w:type="dxa"/>
            <w:tcBorders>
              <w:top w:val="single" w:sz="6" w:space="0" w:color="auto"/>
              <w:left w:val="single" w:sz="6" w:space="0" w:color="auto"/>
              <w:bottom w:val="single" w:sz="6" w:space="0" w:color="auto"/>
              <w:right w:val="single" w:sz="6" w:space="0" w:color="auto"/>
            </w:tcBorders>
            <w:vAlign w:val="center"/>
          </w:tcPr>
          <w:p w:rsidR="002A123A" w:rsidRPr="00C0391E" w:rsidRDefault="002A123A" w:rsidP="002A123A">
            <w:pPr>
              <w:shd w:val="clear" w:color="auto" w:fill="FFFFFF"/>
              <w:autoSpaceDE w:val="0"/>
              <w:autoSpaceDN w:val="0"/>
              <w:adjustRightInd w:val="0"/>
              <w:jc w:val="center"/>
              <w:rPr>
                <w:color w:val="000000"/>
              </w:rPr>
            </w:pPr>
            <w:r w:rsidRPr="00C0391E">
              <w:rPr>
                <w:color w:val="000000"/>
              </w:rPr>
              <w:t>10</w:t>
            </w:r>
          </w:p>
        </w:tc>
        <w:tc>
          <w:tcPr>
            <w:tcW w:w="360" w:type="dxa"/>
            <w:tcBorders>
              <w:top w:val="single" w:sz="6" w:space="0" w:color="auto"/>
              <w:left w:val="single" w:sz="6" w:space="0" w:color="auto"/>
              <w:bottom w:val="single" w:sz="6" w:space="0" w:color="auto"/>
              <w:right w:val="single" w:sz="6" w:space="0" w:color="auto"/>
            </w:tcBorders>
            <w:vAlign w:val="center"/>
          </w:tcPr>
          <w:p w:rsidR="002A123A" w:rsidRPr="00C0391E" w:rsidRDefault="002A123A" w:rsidP="002A123A">
            <w:pPr>
              <w:shd w:val="clear" w:color="auto" w:fill="FFFFFF"/>
              <w:autoSpaceDE w:val="0"/>
              <w:autoSpaceDN w:val="0"/>
              <w:adjustRightInd w:val="0"/>
              <w:jc w:val="center"/>
              <w:rPr>
                <w:color w:val="000000"/>
              </w:rPr>
            </w:pPr>
            <w:r w:rsidRPr="00C0391E">
              <w:rPr>
                <w:color w:val="000000"/>
              </w:rPr>
              <w:t>11</w:t>
            </w:r>
          </w:p>
        </w:tc>
      </w:tr>
      <w:tr w:rsidR="002A123A" w:rsidRPr="00073D41">
        <w:trPr>
          <w:trHeight w:val="346"/>
        </w:trPr>
        <w:tc>
          <w:tcPr>
            <w:tcW w:w="2916"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pPr>
            <w:r w:rsidRPr="00073D41">
              <w:rPr>
                <w:color w:val="000000"/>
              </w:rPr>
              <w:t>1. Сырьё и материалы</w:t>
            </w:r>
          </w:p>
        </w:tc>
        <w:tc>
          <w:tcPr>
            <w:tcW w:w="684"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58683</w:t>
            </w:r>
          </w:p>
        </w:tc>
        <w:tc>
          <w:tcPr>
            <w:tcW w:w="54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35</w:t>
            </w:r>
          </w:p>
        </w:tc>
        <w:tc>
          <w:tcPr>
            <w:tcW w:w="90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109784</w:t>
            </w:r>
          </w:p>
        </w:tc>
        <w:tc>
          <w:tcPr>
            <w:tcW w:w="54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31</w:t>
            </w:r>
          </w:p>
        </w:tc>
        <w:tc>
          <w:tcPr>
            <w:tcW w:w="90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310570</w:t>
            </w:r>
          </w:p>
        </w:tc>
        <w:tc>
          <w:tcPr>
            <w:tcW w:w="54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38</w:t>
            </w:r>
          </w:p>
        </w:tc>
        <w:tc>
          <w:tcPr>
            <w:tcW w:w="90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312157</w:t>
            </w:r>
          </w:p>
        </w:tc>
        <w:tc>
          <w:tcPr>
            <w:tcW w:w="54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41</w:t>
            </w:r>
          </w:p>
        </w:tc>
        <w:tc>
          <w:tcPr>
            <w:tcW w:w="90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437213</w:t>
            </w:r>
          </w:p>
        </w:tc>
        <w:tc>
          <w:tcPr>
            <w:tcW w:w="36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50</w:t>
            </w:r>
          </w:p>
        </w:tc>
      </w:tr>
      <w:tr w:rsidR="002A123A" w:rsidRPr="00073D41">
        <w:trPr>
          <w:trHeight w:val="662"/>
        </w:trPr>
        <w:tc>
          <w:tcPr>
            <w:tcW w:w="2916"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pPr>
            <w:r w:rsidRPr="00073D41">
              <w:rPr>
                <w:color w:val="000000"/>
              </w:rPr>
              <w:t>2. Приобретение комплектующих и полуфабрикатов</w:t>
            </w:r>
          </w:p>
        </w:tc>
        <w:tc>
          <w:tcPr>
            <w:tcW w:w="684"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- 6049</w:t>
            </w:r>
          </w:p>
          <w:p w:rsidR="002A123A" w:rsidRPr="00073D41" w:rsidRDefault="002A123A" w:rsidP="002A123A">
            <w:pPr>
              <w:shd w:val="clear" w:color="auto" w:fill="FFFFFF"/>
              <w:autoSpaceDE w:val="0"/>
              <w:autoSpaceDN w:val="0"/>
              <w:adjustRightInd w:val="0"/>
              <w:rPr>
                <w:sz w:val="22"/>
                <w:szCs w:val="22"/>
              </w:rPr>
            </w:pPr>
          </w:p>
        </w:tc>
        <w:tc>
          <w:tcPr>
            <w:tcW w:w="54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4</w:t>
            </w:r>
          </w:p>
          <w:p w:rsidR="002A123A" w:rsidRPr="00073D41" w:rsidRDefault="002A123A" w:rsidP="002A123A">
            <w:pPr>
              <w:shd w:val="clear" w:color="auto" w:fill="FFFFFF"/>
              <w:autoSpaceDE w:val="0"/>
              <w:autoSpaceDN w:val="0"/>
              <w:adjustRightInd w:val="0"/>
              <w:rPr>
                <w:sz w:val="22"/>
                <w:szCs w:val="22"/>
              </w:rPr>
            </w:pPr>
          </w:p>
        </w:tc>
        <w:tc>
          <w:tcPr>
            <w:tcW w:w="90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14830</w:t>
            </w:r>
          </w:p>
          <w:p w:rsidR="002A123A" w:rsidRPr="00073D41" w:rsidRDefault="002A123A" w:rsidP="002A123A">
            <w:pPr>
              <w:shd w:val="clear" w:color="auto" w:fill="FFFFFF"/>
              <w:autoSpaceDE w:val="0"/>
              <w:autoSpaceDN w:val="0"/>
              <w:adjustRightInd w:val="0"/>
              <w:rPr>
                <w:sz w:val="22"/>
                <w:szCs w:val="22"/>
              </w:rPr>
            </w:pPr>
          </w:p>
        </w:tc>
        <w:tc>
          <w:tcPr>
            <w:tcW w:w="54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4</w:t>
            </w:r>
          </w:p>
          <w:p w:rsidR="002A123A" w:rsidRPr="00073D41" w:rsidRDefault="002A123A" w:rsidP="002A123A">
            <w:pPr>
              <w:shd w:val="clear" w:color="auto" w:fill="FFFFFF"/>
              <w:autoSpaceDE w:val="0"/>
              <w:autoSpaceDN w:val="0"/>
              <w:adjustRightInd w:val="0"/>
              <w:rPr>
                <w:sz w:val="22"/>
                <w:szCs w:val="22"/>
              </w:rPr>
            </w:pPr>
          </w:p>
        </w:tc>
        <w:tc>
          <w:tcPr>
            <w:tcW w:w="90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63824</w:t>
            </w:r>
          </w:p>
          <w:p w:rsidR="002A123A" w:rsidRPr="00073D41" w:rsidRDefault="002A123A" w:rsidP="002A123A">
            <w:pPr>
              <w:shd w:val="clear" w:color="auto" w:fill="FFFFFF"/>
              <w:autoSpaceDE w:val="0"/>
              <w:autoSpaceDN w:val="0"/>
              <w:adjustRightInd w:val="0"/>
              <w:rPr>
                <w:sz w:val="22"/>
                <w:szCs w:val="22"/>
              </w:rPr>
            </w:pPr>
          </w:p>
        </w:tc>
        <w:tc>
          <w:tcPr>
            <w:tcW w:w="54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-8</w:t>
            </w:r>
          </w:p>
          <w:p w:rsidR="002A123A" w:rsidRPr="00073D41" w:rsidRDefault="002A123A" w:rsidP="002A123A">
            <w:pPr>
              <w:shd w:val="clear" w:color="auto" w:fill="FFFFFF"/>
              <w:autoSpaceDE w:val="0"/>
              <w:autoSpaceDN w:val="0"/>
              <w:adjustRightInd w:val="0"/>
              <w:rPr>
                <w:sz w:val="22"/>
                <w:szCs w:val="22"/>
              </w:rPr>
            </w:pPr>
          </w:p>
        </w:tc>
        <w:tc>
          <w:tcPr>
            <w:tcW w:w="90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42221</w:t>
            </w:r>
          </w:p>
          <w:p w:rsidR="002A123A" w:rsidRPr="00073D41" w:rsidRDefault="002A123A" w:rsidP="002A123A">
            <w:pPr>
              <w:shd w:val="clear" w:color="auto" w:fill="FFFFFF"/>
              <w:autoSpaceDE w:val="0"/>
              <w:autoSpaceDN w:val="0"/>
              <w:adjustRightInd w:val="0"/>
              <w:rPr>
                <w:sz w:val="22"/>
                <w:szCs w:val="22"/>
              </w:rPr>
            </w:pPr>
          </w:p>
        </w:tc>
        <w:tc>
          <w:tcPr>
            <w:tcW w:w="54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5</w:t>
            </w:r>
          </w:p>
          <w:p w:rsidR="002A123A" w:rsidRPr="00073D41" w:rsidRDefault="002A123A" w:rsidP="002A123A">
            <w:pPr>
              <w:shd w:val="clear" w:color="auto" w:fill="FFFFFF"/>
              <w:autoSpaceDE w:val="0"/>
              <w:autoSpaceDN w:val="0"/>
              <w:adjustRightInd w:val="0"/>
              <w:rPr>
                <w:sz w:val="22"/>
                <w:szCs w:val="22"/>
              </w:rPr>
            </w:pPr>
          </w:p>
        </w:tc>
        <w:tc>
          <w:tcPr>
            <w:tcW w:w="90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64628</w:t>
            </w:r>
          </w:p>
          <w:p w:rsidR="002A123A" w:rsidRPr="00073D41" w:rsidRDefault="002A123A" w:rsidP="002A123A">
            <w:pPr>
              <w:shd w:val="clear" w:color="auto" w:fill="FFFFFF"/>
              <w:autoSpaceDE w:val="0"/>
              <w:autoSpaceDN w:val="0"/>
              <w:adjustRightInd w:val="0"/>
              <w:rPr>
                <w:sz w:val="22"/>
                <w:szCs w:val="22"/>
              </w:rPr>
            </w:pPr>
          </w:p>
        </w:tc>
        <w:tc>
          <w:tcPr>
            <w:tcW w:w="36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7</w:t>
            </w:r>
          </w:p>
          <w:p w:rsidR="002A123A" w:rsidRPr="00073D41" w:rsidRDefault="002A123A" w:rsidP="002A123A">
            <w:pPr>
              <w:shd w:val="clear" w:color="auto" w:fill="FFFFFF"/>
              <w:autoSpaceDE w:val="0"/>
              <w:autoSpaceDN w:val="0"/>
              <w:adjustRightInd w:val="0"/>
              <w:rPr>
                <w:sz w:val="22"/>
                <w:szCs w:val="22"/>
              </w:rPr>
            </w:pPr>
          </w:p>
        </w:tc>
      </w:tr>
      <w:tr w:rsidR="002A123A" w:rsidRPr="00073D41">
        <w:trPr>
          <w:trHeight w:val="484"/>
        </w:trPr>
        <w:tc>
          <w:tcPr>
            <w:tcW w:w="2916"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pPr>
            <w:r w:rsidRPr="00073D41">
              <w:rPr>
                <w:color w:val="000000"/>
              </w:rPr>
              <w:t>3. Работы и услуги сторонних ор</w:t>
            </w:r>
            <w:r w:rsidRPr="00073D41">
              <w:rPr>
                <w:color w:val="000000"/>
              </w:rPr>
              <w:softHyphen/>
              <w:t>ганизаций</w:t>
            </w:r>
          </w:p>
        </w:tc>
        <w:tc>
          <w:tcPr>
            <w:tcW w:w="684"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10680</w:t>
            </w:r>
          </w:p>
          <w:p w:rsidR="002A123A" w:rsidRPr="00073D41" w:rsidRDefault="002A123A" w:rsidP="002A123A">
            <w:pPr>
              <w:shd w:val="clear" w:color="auto" w:fill="FFFFFF"/>
              <w:autoSpaceDE w:val="0"/>
              <w:autoSpaceDN w:val="0"/>
              <w:adjustRightInd w:val="0"/>
              <w:rPr>
                <w:sz w:val="22"/>
                <w:szCs w:val="22"/>
              </w:rPr>
            </w:pPr>
          </w:p>
        </w:tc>
        <w:tc>
          <w:tcPr>
            <w:tcW w:w="54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6</w:t>
            </w:r>
          </w:p>
          <w:p w:rsidR="002A123A" w:rsidRPr="00073D41" w:rsidRDefault="002A123A" w:rsidP="002A123A">
            <w:pPr>
              <w:shd w:val="clear" w:color="auto" w:fill="FFFFFF"/>
              <w:autoSpaceDE w:val="0"/>
              <w:autoSpaceDN w:val="0"/>
              <w:adjustRightInd w:val="0"/>
              <w:rPr>
                <w:sz w:val="22"/>
                <w:szCs w:val="22"/>
              </w:rPr>
            </w:pPr>
          </w:p>
        </w:tc>
        <w:tc>
          <w:tcPr>
            <w:tcW w:w="90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39556</w:t>
            </w:r>
          </w:p>
          <w:p w:rsidR="002A123A" w:rsidRPr="00073D41" w:rsidRDefault="002A123A" w:rsidP="002A123A">
            <w:pPr>
              <w:shd w:val="clear" w:color="auto" w:fill="FFFFFF"/>
              <w:autoSpaceDE w:val="0"/>
              <w:autoSpaceDN w:val="0"/>
              <w:adjustRightInd w:val="0"/>
              <w:rPr>
                <w:sz w:val="22"/>
                <w:szCs w:val="22"/>
              </w:rPr>
            </w:pPr>
          </w:p>
        </w:tc>
        <w:tc>
          <w:tcPr>
            <w:tcW w:w="54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11</w:t>
            </w:r>
          </w:p>
          <w:p w:rsidR="002A123A" w:rsidRPr="00073D41" w:rsidRDefault="002A123A" w:rsidP="002A123A">
            <w:pPr>
              <w:shd w:val="clear" w:color="auto" w:fill="FFFFFF"/>
              <w:autoSpaceDE w:val="0"/>
              <w:autoSpaceDN w:val="0"/>
              <w:adjustRightInd w:val="0"/>
              <w:rPr>
                <w:sz w:val="22"/>
                <w:szCs w:val="22"/>
              </w:rPr>
            </w:pPr>
          </w:p>
        </w:tc>
        <w:tc>
          <w:tcPr>
            <w:tcW w:w="90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35339</w:t>
            </w:r>
          </w:p>
          <w:p w:rsidR="002A123A" w:rsidRPr="00073D41" w:rsidRDefault="002A123A" w:rsidP="002A123A">
            <w:pPr>
              <w:shd w:val="clear" w:color="auto" w:fill="FFFFFF"/>
              <w:autoSpaceDE w:val="0"/>
              <w:autoSpaceDN w:val="0"/>
              <w:adjustRightInd w:val="0"/>
              <w:rPr>
                <w:sz w:val="22"/>
                <w:szCs w:val="22"/>
              </w:rPr>
            </w:pPr>
          </w:p>
        </w:tc>
        <w:tc>
          <w:tcPr>
            <w:tcW w:w="54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4</w:t>
            </w:r>
          </w:p>
          <w:p w:rsidR="002A123A" w:rsidRPr="00073D41" w:rsidRDefault="002A123A" w:rsidP="002A123A">
            <w:pPr>
              <w:shd w:val="clear" w:color="auto" w:fill="FFFFFF"/>
              <w:autoSpaceDE w:val="0"/>
              <w:autoSpaceDN w:val="0"/>
              <w:adjustRightInd w:val="0"/>
              <w:rPr>
                <w:sz w:val="22"/>
                <w:szCs w:val="22"/>
              </w:rPr>
            </w:pPr>
          </w:p>
        </w:tc>
        <w:tc>
          <w:tcPr>
            <w:tcW w:w="90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81944</w:t>
            </w:r>
          </w:p>
          <w:p w:rsidR="002A123A" w:rsidRPr="00073D41" w:rsidRDefault="002A123A" w:rsidP="002A123A">
            <w:pPr>
              <w:shd w:val="clear" w:color="auto" w:fill="FFFFFF"/>
              <w:autoSpaceDE w:val="0"/>
              <w:autoSpaceDN w:val="0"/>
              <w:adjustRightInd w:val="0"/>
              <w:rPr>
                <w:sz w:val="22"/>
                <w:szCs w:val="22"/>
              </w:rPr>
            </w:pPr>
          </w:p>
        </w:tc>
        <w:tc>
          <w:tcPr>
            <w:tcW w:w="54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10</w:t>
            </w:r>
          </w:p>
          <w:p w:rsidR="002A123A" w:rsidRPr="00073D41" w:rsidRDefault="002A123A" w:rsidP="002A123A">
            <w:pPr>
              <w:shd w:val="clear" w:color="auto" w:fill="FFFFFF"/>
              <w:autoSpaceDE w:val="0"/>
              <w:autoSpaceDN w:val="0"/>
              <w:adjustRightInd w:val="0"/>
              <w:rPr>
                <w:sz w:val="22"/>
                <w:szCs w:val="22"/>
              </w:rPr>
            </w:pPr>
          </w:p>
        </w:tc>
        <w:tc>
          <w:tcPr>
            <w:tcW w:w="90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32268</w:t>
            </w:r>
          </w:p>
          <w:p w:rsidR="002A123A" w:rsidRPr="00073D41" w:rsidRDefault="002A123A" w:rsidP="002A123A">
            <w:pPr>
              <w:shd w:val="clear" w:color="auto" w:fill="FFFFFF"/>
              <w:autoSpaceDE w:val="0"/>
              <w:autoSpaceDN w:val="0"/>
              <w:adjustRightInd w:val="0"/>
              <w:rPr>
                <w:sz w:val="22"/>
                <w:szCs w:val="22"/>
              </w:rPr>
            </w:pPr>
          </w:p>
        </w:tc>
        <w:tc>
          <w:tcPr>
            <w:tcW w:w="36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4</w:t>
            </w:r>
          </w:p>
          <w:p w:rsidR="002A123A" w:rsidRPr="00073D41" w:rsidRDefault="002A123A" w:rsidP="002A123A">
            <w:pPr>
              <w:shd w:val="clear" w:color="auto" w:fill="FFFFFF"/>
              <w:autoSpaceDE w:val="0"/>
              <w:autoSpaceDN w:val="0"/>
              <w:adjustRightInd w:val="0"/>
              <w:rPr>
                <w:sz w:val="22"/>
                <w:szCs w:val="22"/>
              </w:rPr>
            </w:pPr>
          </w:p>
        </w:tc>
      </w:tr>
      <w:tr w:rsidR="002A123A" w:rsidRPr="00073D41">
        <w:trPr>
          <w:trHeight w:val="336"/>
        </w:trPr>
        <w:tc>
          <w:tcPr>
            <w:tcW w:w="2916"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pPr>
            <w:r w:rsidRPr="00073D41">
              <w:rPr>
                <w:color w:val="000000"/>
              </w:rPr>
              <w:t>4. Топливо</w:t>
            </w:r>
          </w:p>
        </w:tc>
        <w:tc>
          <w:tcPr>
            <w:tcW w:w="684"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4428</w:t>
            </w:r>
          </w:p>
        </w:tc>
        <w:tc>
          <w:tcPr>
            <w:tcW w:w="54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3</w:t>
            </w:r>
          </w:p>
        </w:tc>
        <w:tc>
          <w:tcPr>
            <w:tcW w:w="90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7299</w:t>
            </w:r>
          </w:p>
        </w:tc>
        <w:tc>
          <w:tcPr>
            <w:tcW w:w="54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2</w:t>
            </w:r>
          </w:p>
        </w:tc>
        <w:tc>
          <w:tcPr>
            <w:tcW w:w="90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3771</w:t>
            </w:r>
          </w:p>
        </w:tc>
        <w:tc>
          <w:tcPr>
            <w:tcW w:w="54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1</w:t>
            </w:r>
          </w:p>
        </w:tc>
        <w:tc>
          <w:tcPr>
            <w:tcW w:w="90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3484</w:t>
            </w:r>
          </w:p>
        </w:tc>
        <w:tc>
          <w:tcPr>
            <w:tcW w:w="54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1</w:t>
            </w:r>
          </w:p>
        </w:tc>
        <w:tc>
          <w:tcPr>
            <w:tcW w:w="90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5451</w:t>
            </w:r>
          </w:p>
        </w:tc>
        <w:tc>
          <w:tcPr>
            <w:tcW w:w="36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1</w:t>
            </w:r>
          </w:p>
        </w:tc>
      </w:tr>
      <w:tr w:rsidR="002A123A" w:rsidRPr="00073D41">
        <w:trPr>
          <w:trHeight w:val="336"/>
        </w:trPr>
        <w:tc>
          <w:tcPr>
            <w:tcW w:w="2916"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pPr>
            <w:r w:rsidRPr="00073D41">
              <w:rPr>
                <w:color w:val="000000"/>
              </w:rPr>
              <w:t>5. Энергия</w:t>
            </w:r>
          </w:p>
        </w:tc>
        <w:tc>
          <w:tcPr>
            <w:tcW w:w="684"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23031</w:t>
            </w:r>
          </w:p>
        </w:tc>
        <w:tc>
          <w:tcPr>
            <w:tcW w:w="54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14</w:t>
            </w:r>
          </w:p>
        </w:tc>
        <w:tc>
          <w:tcPr>
            <w:tcW w:w="90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34467</w:t>
            </w:r>
          </w:p>
        </w:tc>
        <w:tc>
          <w:tcPr>
            <w:tcW w:w="54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10</w:t>
            </w:r>
          </w:p>
        </w:tc>
        <w:tc>
          <w:tcPr>
            <w:tcW w:w="90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45048</w:t>
            </w:r>
          </w:p>
        </w:tc>
        <w:tc>
          <w:tcPr>
            <w:tcW w:w="54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5</w:t>
            </w:r>
          </w:p>
        </w:tc>
        <w:tc>
          <w:tcPr>
            <w:tcW w:w="90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44162</w:t>
            </w:r>
          </w:p>
        </w:tc>
        <w:tc>
          <w:tcPr>
            <w:tcW w:w="54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6</w:t>
            </w:r>
          </w:p>
        </w:tc>
        <w:tc>
          <w:tcPr>
            <w:tcW w:w="90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56319</w:t>
            </w:r>
          </w:p>
        </w:tc>
        <w:tc>
          <w:tcPr>
            <w:tcW w:w="36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7</w:t>
            </w:r>
          </w:p>
        </w:tc>
      </w:tr>
      <w:tr w:rsidR="002A123A" w:rsidRPr="00073D41">
        <w:trPr>
          <w:trHeight w:val="336"/>
        </w:trPr>
        <w:tc>
          <w:tcPr>
            <w:tcW w:w="2916"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pPr>
            <w:r w:rsidRPr="00073D41">
              <w:rPr>
                <w:color w:val="000000"/>
              </w:rPr>
              <w:t>6. Затраты на оплату труда</w:t>
            </w:r>
          </w:p>
        </w:tc>
        <w:tc>
          <w:tcPr>
            <w:tcW w:w="684"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28813</w:t>
            </w:r>
          </w:p>
        </w:tc>
        <w:tc>
          <w:tcPr>
            <w:tcW w:w="54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17</w:t>
            </w:r>
          </w:p>
        </w:tc>
        <w:tc>
          <w:tcPr>
            <w:tcW w:w="90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68420</w:t>
            </w:r>
          </w:p>
        </w:tc>
        <w:tc>
          <w:tcPr>
            <w:tcW w:w="54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19</w:t>
            </w:r>
          </w:p>
        </w:tc>
        <w:tc>
          <w:tcPr>
            <w:tcW w:w="90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129228</w:t>
            </w:r>
          </w:p>
        </w:tc>
        <w:tc>
          <w:tcPr>
            <w:tcW w:w="54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15</w:t>
            </w:r>
          </w:p>
        </w:tc>
        <w:tc>
          <w:tcPr>
            <w:tcW w:w="90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136447</w:t>
            </w:r>
          </w:p>
        </w:tc>
        <w:tc>
          <w:tcPr>
            <w:tcW w:w="54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18</w:t>
            </w:r>
          </w:p>
        </w:tc>
        <w:tc>
          <w:tcPr>
            <w:tcW w:w="90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154313</w:t>
            </w:r>
          </w:p>
        </w:tc>
        <w:tc>
          <w:tcPr>
            <w:tcW w:w="36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18</w:t>
            </w:r>
          </w:p>
        </w:tc>
      </w:tr>
      <w:tr w:rsidR="002A123A" w:rsidRPr="00073D41">
        <w:trPr>
          <w:trHeight w:val="346"/>
        </w:trPr>
        <w:tc>
          <w:tcPr>
            <w:tcW w:w="2916"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pPr>
            <w:r w:rsidRPr="00073D41">
              <w:rPr>
                <w:color w:val="000000"/>
              </w:rPr>
              <w:t>7. Проценты по кредитам</w:t>
            </w:r>
          </w:p>
        </w:tc>
        <w:tc>
          <w:tcPr>
            <w:tcW w:w="684"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p>
        </w:tc>
        <w:tc>
          <w:tcPr>
            <w:tcW w:w="54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p>
        </w:tc>
        <w:tc>
          <w:tcPr>
            <w:tcW w:w="90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p>
        </w:tc>
        <w:tc>
          <w:tcPr>
            <w:tcW w:w="54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p>
        </w:tc>
        <w:tc>
          <w:tcPr>
            <w:tcW w:w="90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p>
        </w:tc>
        <w:tc>
          <w:tcPr>
            <w:tcW w:w="54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p>
        </w:tc>
        <w:tc>
          <w:tcPr>
            <w:tcW w:w="90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p>
        </w:tc>
        <w:tc>
          <w:tcPr>
            <w:tcW w:w="90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w:t>
            </w:r>
          </w:p>
        </w:tc>
        <w:tc>
          <w:tcPr>
            <w:tcW w:w="36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p>
        </w:tc>
      </w:tr>
      <w:tr w:rsidR="002A123A" w:rsidRPr="00073D41">
        <w:trPr>
          <w:trHeight w:val="310"/>
        </w:trPr>
        <w:tc>
          <w:tcPr>
            <w:tcW w:w="2916"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pPr>
            <w:r w:rsidRPr="00073D41">
              <w:rPr>
                <w:color w:val="000000"/>
              </w:rPr>
              <w:t>8. Арендная плата</w:t>
            </w:r>
          </w:p>
        </w:tc>
        <w:tc>
          <w:tcPr>
            <w:tcW w:w="684"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p>
        </w:tc>
        <w:tc>
          <w:tcPr>
            <w:tcW w:w="90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p>
        </w:tc>
        <w:tc>
          <w:tcPr>
            <w:tcW w:w="90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p>
        </w:tc>
        <w:tc>
          <w:tcPr>
            <w:tcW w:w="90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w:t>
            </w:r>
          </w:p>
        </w:tc>
        <w:tc>
          <w:tcPr>
            <w:tcW w:w="54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p>
        </w:tc>
        <w:tc>
          <w:tcPr>
            <w:tcW w:w="90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p>
        </w:tc>
        <w:tc>
          <w:tcPr>
            <w:tcW w:w="36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p>
        </w:tc>
      </w:tr>
      <w:tr w:rsidR="002A123A" w:rsidRPr="00073D41">
        <w:trPr>
          <w:trHeight w:val="336"/>
        </w:trPr>
        <w:tc>
          <w:tcPr>
            <w:tcW w:w="2916"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pPr>
            <w:r w:rsidRPr="00073D41">
              <w:rPr>
                <w:color w:val="000000"/>
              </w:rPr>
              <w:t>9. Отчисления на соцнужды</w:t>
            </w:r>
          </w:p>
        </w:tc>
        <w:tc>
          <w:tcPr>
            <w:tcW w:w="684"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10889</w:t>
            </w:r>
          </w:p>
          <w:p w:rsidR="002A123A" w:rsidRPr="00073D41" w:rsidRDefault="002A123A" w:rsidP="002A123A">
            <w:pPr>
              <w:shd w:val="clear" w:color="auto" w:fill="FFFFFF"/>
              <w:autoSpaceDE w:val="0"/>
              <w:autoSpaceDN w:val="0"/>
              <w:adjustRightInd w:val="0"/>
              <w:rPr>
                <w:sz w:val="22"/>
                <w:szCs w:val="22"/>
              </w:rPr>
            </w:pPr>
          </w:p>
        </w:tc>
        <w:tc>
          <w:tcPr>
            <w:tcW w:w="54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7</w:t>
            </w:r>
          </w:p>
          <w:p w:rsidR="002A123A" w:rsidRPr="00073D41" w:rsidRDefault="002A123A" w:rsidP="002A123A">
            <w:pPr>
              <w:shd w:val="clear" w:color="auto" w:fill="FFFFFF"/>
              <w:autoSpaceDE w:val="0"/>
              <w:autoSpaceDN w:val="0"/>
              <w:adjustRightInd w:val="0"/>
              <w:rPr>
                <w:sz w:val="22"/>
                <w:szCs w:val="22"/>
              </w:rPr>
            </w:pPr>
          </w:p>
        </w:tc>
        <w:tc>
          <w:tcPr>
            <w:tcW w:w="90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28825</w:t>
            </w:r>
          </w:p>
          <w:p w:rsidR="002A123A" w:rsidRPr="00073D41" w:rsidRDefault="002A123A" w:rsidP="002A123A">
            <w:pPr>
              <w:shd w:val="clear" w:color="auto" w:fill="FFFFFF"/>
              <w:autoSpaceDE w:val="0"/>
              <w:autoSpaceDN w:val="0"/>
              <w:adjustRightInd w:val="0"/>
              <w:rPr>
                <w:sz w:val="22"/>
                <w:szCs w:val="22"/>
              </w:rPr>
            </w:pPr>
          </w:p>
        </w:tc>
        <w:tc>
          <w:tcPr>
            <w:tcW w:w="54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8</w:t>
            </w:r>
          </w:p>
          <w:p w:rsidR="002A123A" w:rsidRPr="00073D41" w:rsidRDefault="002A123A" w:rsidP="002A123A">
            <w:pPr>
              <w:shd w:val="clear" w:color="auto" w:fill="FFFFFF"/>
              <w:autoSpaceDE w:val="0"/>
              <w:autoSpaceDN w:val="0"/>
              <w:adjustRightInd w:val="0"/>
              <w:rPr>
                <w:sz w:val="22"/>
                <w:szCs w:val="22"/>
              </w:rPr>
            </w:pPr>
          </w:p>
        </w:tc>
        <w:tc>
          <w:tcPr>
            <w:tcW w:w="90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47476</w:t>
            </w:r>
          </w:p>
          <w:p w:rsidR="002A123A" w:rsidRPr="00073D41" w:rsidRDefault="002A123A" w:rsidP="002A123A">
            <w:pPr>
              <w:shd w:val="clear" w:color="auto" w:fill="FFFFFF"/>
              <w:autoSpaceDE w:val="0"/>
              <w:autoSpaceDN w:val="0"/>
              <w:adjustRightInd w:val="0"/>
              <w:rPr>
                <w:sz w:val="22"/>
                <w:szCs w:val="22"/>
              </w:rPr>
            </w:pPr>
          </w:p>
        </w:tc>
        <w:tc>
          <w:tcPr>
            <w:tcW w:w="54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6</w:t>
            </w:r>
          </w:p>
          <w:p w:rsidR="002A123A" w:rsidRPr="00073D41" w:rsidRDefault="002A123A" w:rsidP="002A123A">
            <w:pPr>
              <w:shd w:val="clear" w:color="auto" w:fill="FFFFFF"/>
              <w:autoSpaceDE w:val="0"/>
              <w:autoSpaceDN w:val="0"/>
              <w:adjustRightInd w:val="0"/>
              <w:rPr>
                <w:sz w:val="22"/>
                <w:szCs w:val="22"/>
              </w:rPr>
            </w:pPr>
          </w:p>
        </w:tc>
        <w:tc>
          <w:tcPr>
            <w:tcW w:w="90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49041</w:t>
            </w:r>
          </w:p>
          <w:p w:rsidR="002A123A" w:rsidRPr="00073D41" w:rsidRDefault="002A123A" w:rsidP="002A123A">
            <w:pPr>
              <w:shd w:val="clear" w:color="auto" w:fill="FFFFFF"/>
              <w:autoSpaceDE w:val="0"/>
              <w:autoSpaceDN w:val="0"/>
              <w:adjustRightInd w:val="0"/>
              <w:rPr>
                <w:sz w:val="22"/>
                <w:szCs w:val="22"/>
              </w:rPr>
            </w:pPr>
          </w:p>
        </w:tc>
        <w:tc>
          <w:tcPr>
            <w:tcW w:w="54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6</w:t>
            </w:r>
          </w:p>
          <w:p w:rsidR="002A123A" w:rsidRPr="00073D41" w:rsidRDefault="002A123A" w:rsidP="002A123A">
            <w:pPr>
              <w:shd w:val="clear" w:color="auto" w:fill="FFFFFF"/>
              <w:autoSpaceDE w:val="0"/>
              <w:autoSpaceDN w:val="0"/>
              <w:adjustRightInd w:val="0"/>
              <w:rPr>
                <w:sz w:val="22"/>
                <w:szCs w:val="22"/>
              </w:rPr>
            </w:pPr>
          </w:p>
        </w:tc>
        <w:tc>
          <w:tcPr>
            <w:tcW w:w="90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54495</w:t>
            </w:r>
          </w:p>
          <w:p w:rsidR="002A123A" w:rsidRPr="00073D41" w:rsidRDefault="002A123A" w:rsidP="002A123A">
            <w:pPr>
              <w:shd w:val="clear" w:color="auto" w:fill="FFFFFF"/>
              <w:autoSpaceDE w:val="0"/>
              <w:autoSpaceDN w:val="0"/>
              <w:adjustRightInd w:val="0"/>
              <w:rPr>
                <w:sz w:val="22"/>
                <w:szCs w:val="22"/>
              </w:rPr>
            </w:pPr>
          </w:p>
        </w:tc>
        <w:tc>
          <w:tcPr>
            <w:tcW w:w="36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rPr>
                <w:sz w:val="22"/>
                <w:szCs w:val="22"/>
              </w:rPr>
            </w:pPr>
            <w:r w:rsidRPr="00073D41">
              <w:rPr>
                <w:color w:val="000000"/>
                <w:sz w:val="22"/>
                <w:szCs w:val="22"/>
              </w:rPr>
              <w:t>6</w:t>
            </w:r>
          </w:p>
          <w:p w:rsidR="002A123A" w:rsidRPr="00073D41" w:rsidRDefault="002A123A" w:rsidP="002A123A">
            <w:pPr>
              <w:shd w:val="clear" w:color="auto" w:fill="FFFFFF"/>
              <w:autoSpaceDE w:val="0"/>
              <w:autoSpaceDN w:val="0"/>
              <w:adjustRightInd w:val="0"/>
              <w:rPr>
                <w:sz w:val="22"/>
                <w:szCs w:val="22"/>
              </w:rPr>
            </w:pPr>
          </w:p>
        </w:tc>
      </w:tr>
      <w:tr w:rsidR="002A123A" w:rsidRPr="00073D41">
        <w:trPr>
          <w:trHeight w:val="662"/>
        </w:trPr>
        <w:tc>
          <w:tcPr>
            <w:tcW w:w="2916"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pPr>
            <w:r w:rsidRPr="00073D41">
              <w:rPr>
                <w:color w:val="000000"/>
              </w:rPr>
              <w:t>10. Амортизация основных средств</w:t>
            </w:r>
          </w:p>
        </w:tc>
        <w:tc>
          <w:tcPr>
            <w:tcW w:w="684"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pPr>
          </w:p>
        </w:tc>
        <w:tc>
          <w:tcPr>
            <w:tcW w:w="54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pPr>
          </w:p>
        </w:tc>
        <w:tc>
          <w:tcPr>
            <w:tcW w:w="90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pPr>
          </w:p>
        </w:tc>
        <w:tc>
          <w:tcPr>
            <w:tcW w:w="54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pPr>
          </w:p>
        </w:tc>
        <w:tc>
          <w:tcPr>
            <w:tcW w:w="90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pPr>
          </w:p>
        </w:tc>
        <w:tc>
          <w:tcPr>
            <w:tcW w:w="54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pPr>
          </w:p>
        </w:tc>
        <w:tc>
          <w:tcPr>
            <w:tcW w:w="90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pPr>
          </w:p>
        </w:tc>
        <w:tc>
          <w:tcPr>
            <w:tcW w:w="54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pPr>
          </w:p>
        </w:tc>
        <w:tc>
          <w:tcPr>
            <w:tcW w:w="90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pPr>
          </w:p>
        </w:tc>
        <w:tc>
          <w:tcPr>
            <w:tcW w:w="360" w:type="dxa"/>
            <w:tcBorders>
              <w:top w:val="single" w:sz="6" w:space="0" w:color="auto"/>
              <w:left w:val="single" w:sz="6" w:space="0" w:color="auto"/>
              <w:bottom w:val="single" w:sz="6" w:space="0" w:color="auto"/>
              <w:right w:val="single" w:sz="6" w:space="0" w:color="auto"/>
            </w:tcBorders>
          </w:tcPr>
          <w:p w:rsidR="002A123A" w:rsidRPr="00073D41" w:rsidRDefault="002A123A" w:rsidP="002A123A">
            <w:pPr>
              <w:shd w:val="clear" w:color="auto" w:fill="FFFFFF"/>
              <w:autoSpaceDE w:val="0"/>
              <w:autoSpaceDN w:val="0"/>
              <w:adjustRightInd w:val="0"/>
            </w:pPr>
          </w:p>
        </w:tc>
      </w:tr>
    </w:tbl>
    <w:p w:rsidR="002A123A" w:rsidRPr="009F4423" w:rsidRDefault="002A123A" w:rsidP="002A123A">
      <w:pPr>
        <w:spacing w:line="360" w:lineRule="auto"/>
        <w:ind w:firstLine="720"/>
        <w:jc w:val="both"/>
        <w:rPr>
          <w:sz w:val="28"/>
          <w:szCs w:val="28"/>
        </w:rPr>
      </w:pPr>
    </w:p>
    <w:p w:rsidR="002A123A" w:rsidRPr="004408BD" w:rsidRDefault="002A123A" w:rsidP="002A123A">
      <w:pPr>
        <w:spacing w:line="360" w:lineRule="auto"/>
        <w:ind w:firstLine="720"/>
        <w:jc w:val="both"/>
        <w:rPr>
          <w:sz w:val="28"/>
          <w:szCs w:val="28"/>
        </w:rPr>
      </w:pPr>
      <w:r w:rsidRPr="009F4423">
        <w:rPr>
          <w:sz w:val="28"/>
          <w:szCs w:val="28"/>
        </w:rPr>
        <w:t>В структуре з</w:t>
      </w:r>
      <w:r w:rsidR="00E31F2E">
        <w:rPr>
          <w:sz w:val="28"/>
          <w:szCs w:val="28"/>
        </w:rPr>
        <w:t>атрат за последние 4 года с 2002</w:t>
      </w:r>
      <w:r w:rsidRPr="009F4423">
        <w:rPr>
          <w:sz w:val="28"/>
          <w:szCs w:val="28"/>
        </w:rPr>
        <w:t xml:space="preserve"> по </w:t>
      </w:r>
      <w:r w:rsidR="00E31F2E">
        <w:rPr>
          <w:sz w:val="28"/>
          <w:szCs w:val="28"/>
        </w:rPr>
        <w:t>2006</w:t>
      </w:r>
      <w:r w:rsidRPr="009F4423">
        <w:rPr>
          <w:sz w:val="28"/>
          <w:szCs w:val="28"/>
        </w:rPr>
        <w:t xml:space="preserve"> год значительно возросла доля сырья, </w:t>
      </w:r>
      <w:r w:rsidRPr="004408BD">
        <w:rPr>
          <w:sz w:val="28"/>
          <w:szCs w:val="28"/>
        </w:rPr>
        <w:t>материа</w:t>
      </w:r>
      <w:r w:rsidR="00E31F2E">
        <w:rPr>
          <w:sz w:val="28"/>
          <w:szCs w:val="28"/>
        </w:rPr>
        <w:t>лов и комплектующих с 35% в 2002</w:t>
      </w:r>
      <w:r w:rsidRPr="004408BD">
        <w:rPr>
          <w:sz w:val="28"/>
          <w:szCs w:val="28"/>
        </w:rPr>
        <w:t xml:space="preserve"> году до 57% в </w:t>
      </w:r>
      <w:r w:rsidR="00E31F2E">
        <w:rPr>
          <w:sz w:val="28"/>
          <w:szCs w:val="28"/>
        </w:rPr>
        <w:t>2006</w:t>
      </w:r>
      <w:r w:rsidRPr="004408BD">
        <w:rPr>
          <w:sz w:val="28"/>
          <w:szCs w:val="28"/>
        </w:rPr>
        <w:t xml:space="preserve"> году.</w:t>
      </w:r>
    </w:p>
    <w:p w:rsidR="002A123A" w:rsidRPr="004408BD" w:rsidRDefault="002A123A" w:rsidP="002A123A">
      <w:pPr>
        <w:shd w:val="clear" w:color="auto" w:fill="FFFFFF"/>
        <w:autoSpaceDE w:val="0"/>
        <w:autoSpaceDN w:val="0"/>
        <w:adjustRightInd w:val="0"/>
        <w:spacing w:line="360" w:lineRule="auto"/>
        <w:ind w:firstLine="720"/>
        <w:jc w:val="both"/>
        <w:rPr>
          <w:bCs/>
          <w:color w:val="000000"/>
          <w:sz w:val="28"/>
          <w:szCs w:val="28"/>
        </w:rPr>
      </w:pPr>
      <w:r w:rsidRPr="004408BD">
        <w:rPr>
          <w:sz w:val="28"/>
          <w:szCs w:val="28"/>
        </w:rPr>
        <w:t>Это связано, во-первых</w:t>
      </w:r>
      <w:r w:rsidR="00E31F2E">
        <w:rPr>
          <w:sz w:val="28"/>
          <w:szCs w:val="28"/>
        </w:rPr>
        <w:t>,</w:t>
      </w:r>
      <w:r w:rsidRPr="004408BD">
        <w:rPr>
          <w:sz w:val="28"/>
          <w:szCs w:val="28"/>
        </w:rPr>
        <w:t xml:space="preserve"> с производством более металлоёмкого оборудо</w:t>
      </w:r>
      <w:r w:rsidRPr="004408BD">
        <w:rPr>
          <w:sz w:val="28"/>
          <w:szCs w:val="28"/>
        </w:rPr>
        <w:softHyphen/>
        <w:t>вания и, во-вторых</w:t>
      </w:r>
      <w:r w:rsidR="00E31F2E">
        <w:rPr>
          <w:sz w:val="28"/>
          <w:szCs w:val="28"/>
        </w:rPr>
        <w:t>,</w:t>
      </w:r>
      <w:r w:rsidRPr="004408BD">
        <w:rPr>
          <w:sz w:val="28"/>
          <w:szCs w:val="28"/>
        </w:rPr>
        <w:t xml:space="preserve"> с увеличением стоимости на закупаемый металл (в част</w:t>
      </w:r>
      <w:r w:rsidRPr="004408BD">
        <w:rPr>
          <w:sz w:val="28"/>
          <w:szCs w:val="28"/>
        </w:rPr>
        <w:softHyphen/>
        <w:t xml:space="preserve">ности, увеличением </w:t>
      </w:r>
      <w:r w:rsidRPr="004408BD">
        <w:rPr>
          <w:bCs/>
          <w:color w:val="000000"/>
          <w:sz w:val="28"/>
          <w:szCs w:val="28"/>
        </w:rPr>
        <w:t>продажной цены на металлопрокат по заводам - изготови</w:t>
      </w:r>
      <w:r w:rsidRPr="004408BD">
        <w:rPr>
          <w:bCs/>
          <w:color w:val="000000"/>
          <w:sz w:val="28"/>
          <w:szCs w:val="28"/>
        </w:rPr>
        <w:softHyphen/>
        <w:t>телям России).</w:t>
      </w:r>
    </w:p>
    <w:p w:rsidR="002A123A" w:rsidRPr="004408BD" w:rsidRDefault="002A123A" w:rsidP="002A123A">
      <w:pPr>
        <w:shd w:val="clear" w:color="auto" w:fill="FFFFFF"/>
        <w:autoSpaceDE w:val="0"/>
        <w:autoSpaceDN w:val="0"/>
        <w:adjustRightInd w:val="0"/>
        <w:spacing w:line="360" w:lineRule="auto"/>
        <w:ind w:firstLine="720"/>
        <w:jc w:val="both"/>
        <w:rPr>
          <w:bCs/>
          <w:color w:val="000000"/>
          <w:sz w:val="28"/>
          <w:szCs w:val="28"/>
        </w:rPr>
      </w:pPr>
      <w:r w:rsidRPr="004408BD">
        <w:rPr>
          <w:bCs/>
          <w:color w:val="000000"/>
          <w:sz w:val="28"/>
          <w:szCs w:val="28"/>
        </w:rPr>
        <w:t>Вместе с тем доля затрат на энергоресурсы уменьшилась на 50% (с 12% до 8% в структуре затрат), доля затрат на заработную плату осталась на прежнем уровне (18%), уменьшилась доля налогов с 5% до 1%, прочие накладные рас</w:t>
      </w:r>
      <w:r w:rsidRPr="004408BD">
        <w:rPr>
          <w:bCs/>
          <w:color w:val="000000"/>
          <w:sz w:val="28"/>
          <w:szCs w:val="28"/>
        </w:rPr>
        <w:softHyphen/>
        <w:t xml:space="preserve">ходы уменьшились с 8% до 4%. </w:t>
      </w:r>
    </w:p>
    <w:p w:rsidR="002A123A" w:rsidRPr="004408BD" w:rsidRDefault="002A123A" w:rsidP="002A123A">
      <w:pPr>
        <w:shd w:val="clear" w:color="auto" w:fill="FFFFFF"/>
        <w:autoSpaceDE w:val="0"/>
        <w:autoSpaceDN w:val="0"/>
        <w:adjustRightInd w:val="0"/>
        <w:spacing w:line="360" w:lineRule="auto"/>
        <w:ind w:firstLine="720"/>
        <w:jc w:val="center"/>
        <w:rPr>
          <w:b/>
          <w:sz w:val="28"/>
          <w:szCs w:val="28"/>
        </w:rPr>
      </w:pPr>
      <w:r w:rsidRPr="004408BD">
        <w:rPr>
          <w:b/>
          <w:bCs/>
          <w:color w:val="000000"/>
          <w:sz w:val="28"/>
          <w:szCs w:val="28"/>
        </w:rPr>
        <w:t>Рентабельность реализованной продукции (расчет точки безубыточности РП).</w:t>
      </w:r>
    </w:p>
    <w:p w:rsidR="002A123A" w:rsidRDefault="002A123A" w:rsidP="002A123A">
      <w:pPr>
        <w:shd w:val="clear" w:color="auto" w:fill="FFFFFF"/>
        <w:autoSpaceDE w:val="0"/>
        <w:autoSpaceDN w:val="0"/>
        <w:adjustRightInd w:val="0"/>
        <w:spacing w:line="360" w:lineRule="auto"/>
        <w:jc w:val="both"/>
        <w:rPr>
          <w:color w:val="000000"/>
          <w:sz w:val="28"/>
          <w:szCs w:val="28"/>
        </w:rPr>
      </w:pPr>
      <w:r w:rsidRPr="004408BD">
        <w:rPr>
          <w:color w:val="000000"/>
          <w:sz w:val="28"/>
          <w:szCs w:val="28"/>
        </w:rPr>
        <w:t xml:space="preserve">Выручка от реализации - 1035000 тыс. руб. </w:t>
      </w:r>
    </w:p>
    <w:p w:rsidR="002A123A" w:rsidRPr="004408BD" w:rsidRDefault="002A123A" w:rsidP="002A123A">
      <w:pPr>
        <w:shd w:val="clear" w:color="auto" w:fill="FFFFFF"/>
        <w:autoSpaceDE w:val="0"/>
        <w:autoSpaceDN w:val="0"/>
        <w:adjustRightInd w:val="0"/>
        <w:spacing w:line="360" w:lineRule="auto"/>
        <w:jc w:val="both"/>
        <w:rPr>
          <w:sz w:val="28"/>
          <w:szCs w:val="28"/>
        </w:rPr>
      </w:pPr>
      <w:r w:rsidRPr="004408BD">
        <w:rPr>
          <w:color w:val="000000"/>
          <w:sz w:val="28"/>
          <w:szCs w:val="28"/>
        </w:rPr>
        <w:t>Себестоимость - 923472 тыс. руб. в том числе:</w:t>
      </w:r>
    </w:p>
    <w:p w:rsidR="002A123A" w:rsidRPr="000A55BC" w:rsidRDefault="002A123A" w:rsidP="002A123A">
      <w:pPr>
        <w:numPr>
          <w:ilvl w:val="0"/>
          <w:numId w:val="11"/>
        </w:numPr>
        <w:shd w:val="clear" w:color="auto" w:fill="FFFFFF"/>
        <w:autoSpaceDE w:val="0"/>
        <w:autoSpaceDN w:val="0"/>
        <w:adjustRightInd w:val="0"/>
        <w:spacing w:line="360" w:lineRule="auto"/>
        <w:jc w:val="both"/>
        <w:rPr>
          <w:sz w:val="28"/>
          <w:szCs w:val="28"/>
        </w:rPr>
      </w:pPr>
      <w:r w:rsidRPr="004408BD">
        <w:rPr>
          <w:color w:val="000000"/>
          <w:sz w:val="28"/>
          <w:szCs w:val="28"/>
        </w:rPr>
        <w:t>условно-переменные затраты - 635672 тыс. руб.</w:t>
      </w:r>
    </w:p>
    <w:p w:rsidR="002A123A" w:rsidRPr="004408BD" w:rsidRDefault="002A123A" w:rsidP="002A123A">
      <w:pPr>
        <w:numPr>
          <w:ilvl w:val="0"/>
          <w:numId w:val="11"/>
        </w:numPr>
        <w:shd w:val="clear" w:color="auto" w:fill="FFFFFF"/>
        <w:autoSpaceDE w:val="0"/>
        <w:autoSpaceDN w:val="0"/>
        <w:adjustRightInd w:val="0"/>
        <w:spacing w:line="360" w:lineRule="auto"/>
        <w:jc w:val="both"/>
        <w:rPr>
          <w:sz w:val="28"/>
          <w:szCs w:val="28"/>
        </w:rPr>
      </w:pPr>
      <w:r w:rsidRPr="004408BD">
        <w:rPr>
          <w:color w:val="000000"/>
          <w:sz w:val="28"/>
          <w:szCs w:val="28"/>
        </w:rPr>
        <w:t>условно-постоянные затраты - 287800 тыс. руб.</w:t>
      </w:r>
    </w:p>
    <w:p w:rsidR="002A123A" w:rsidRDefault="002A123A" w:rsidP="002A123A">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Рентабельность в </w:t>
      </w:r>
      <w:r w:rsidR="005667E5">
        <w:rPr>
          <w:color w:val="000000"/>
          <w:sz w:val="28"/>
          <w:szCs w:val="28"/>
        </w:rPr>
        <w:t>2005</w:t>
      </w:r>
      <w:r>
        <w:rPr>
          <w:color w:val="000000"/>
          <w:sz w:val="28"/>
          <w:szCs w:val="28"/>
        </w:rPr>
        <w:t xml:space="preserve"> году по данным финансового органа составляла 16%</w:t>
      </w:r>
    </w:p>
    <w:p w:rsidR="002A123A" w:rsidRPr="004408BD" w:rsidRDefault="002A123A" w:rsidP="002A123A">
      <w:pPr>
        <w:shd w:val="clear" w:color="auto" w:fill="FFFFFF"/>
        <w:autoSpaceDE w:val="0"/>
        <w:autoSpaceDN w:val="0"/>
        <w:adjustRightInd w:val="0"/>
        <w:spacing w:line="360" w:lineRule="auto"/>
        <w:jc w:val="both"/>
        <w:rPr>
          <w:sz w:val="28"/>
          <w:szCs w:val="28"/>
        </w:rPr>
      </w:pPr>
      <w:r w:rsidRPr="004408BD">
        <w:rPr>
          <w:color w:val="000000"/>
          <w:sz w:val="28"/>
          <w:szCs w:val="28"/>
        </w:rPr>
        <w:t xml:space="preserve">Точка безубыточности -  </w:t>
      </w:r>
      <w:r w:rsidRPr="004408BD">
        <w:rPr>
          <w:color w:val="000000"/>
          <w:position w:val="-24"/>
          <w:sz w:val="28"/>
          <w:szCs w:val="28"/>
        </w:rPr>
        <w:object w:dxaOrig="20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30.75pt" o:ole="">
            <v:imagedata r:id="rId7" o:title=""/>
          </v:shape>
          <o:OLEObject Type="Embed" ProgID="Equation.3" ShapeID="_x0000_i1025" DrawAspect="Content" ObjectID="_1460172415" r:id="rId8"/>
        </w:object>
      </w:r>
      <w:r>
        <w:rPr>
          <w:color w:val="000000"/>
          <w:sz w:val="28"/>
          <w:szCs w:val="28"/>
        </w:rPr>
        <w:t xml:space="preserve"> </w:t>
      </w:r>
      <w:r w:rsidRPr="004408BD">
        <w:rPr>
          <w:color w:val="000000"/>
          <w:sz w:val="28"/>
          <w:szCs w:val="28"/>
        </w:rPr>
        <w:t>745936 тыс. руб.</w:t>
      </w:r>
    </w:p>
    <w:p w:rsidR="002A123A" w:rsidRDefault="002A123A" w:rsidP="002A123A">
      <w:pPr>
        <w:shd w:val="clear" w:color="auto" w:fill="FFFFFF"/>
        <w:autoSpaceDE w:val="0"/>
        <w:autoSpaceDN w:val="0"/>
        <w:adjustRightInd w:val="0"/>
        <w:spacing w:line="360" w:lineRule="auto"/>
        <w:jc w:val="both"/>
        <w:rPr>
          <w:color w:val="000000"/>
          <w:sz w:val="28"/>
          <w:szCs w:val="28"/>
        </w:rPr>
      </w:pPr>
      <w:r w:rsidRPr="004408BD">
        <w:rPr>
          <w:color w:val="000000"/>
          <w:sz w:val="28"/>
          <w:szCs w:val="28"/>
        </w:rPr>
        <w:t xml:space="preserve">Операционный рычаг -  </w:t>
      </w:r>
      <w:r w:rsidRPr="00F00E33">
        <w:rPr>
          <w:color w:val="000000"/>
          <w:position w:val="-24"/>
          <w:sz w:val="28"/>
          <w:szCs w:val="28"/>
        </w:rPr>
        <w:object w:dxaOrig="2060" w:dyaOrig="620">
          <v:shape id="_x0000_i1026" type="#_x0000_t75" style="width:102.75pt;height:30.75pt" o:ole="">
            <v:imagedata r:id="rId9" o:title=""/>
          </v:shape>
          <o:OLEObject Type="Embed" ProgID="Equation.3" ShapeID="_x0000_i1026" DrawAspect="Content" ObjectID="_1460172416" r:id="rId10"/>
        </w:object>
      </w:r>
      <w:r w:rsidRPr="004408BD">
        <w:rPr>
          <w:color w:val="000000"/>
          <w:sz w:val="28"/>
          <w:szCs w:val="28"/>
        </w:rPr>
        <w:t xml:space="preserve">3,6      </w:t>
      </w:r>
    </w:p>
    <w:p w:rsidR="002A123A" w:rsidRDefault="002A123A" w:rsidP="002A123A">
      <w:pPr>
        <w:spacing w:line="360" w:lineRule="auto"/>
        <w:ind w:firstLine="720"/>
        <w:jc w:val="both"/>
        <w:rPr>
          <w:color w:val="000000"/>
          <w:sz w:val="28"/>
          <w:szCs w:val="28"/>
        </w:rPr>
      </w:pPr>
      <w:r w:rsidRPr="004408BD">
        <w:rPr>
          <w:color w:val="000000"/>
          <w:sz w:val="28"/>
          <w:szCs w:val="28"/>
        </w:rPr>
        <w:t xml:space="preserve">Запас финансовой прочности: 923472-745936+111528=289064 тыс. руб. </w:t>
      </w:r>
    </w:p>
    <w:p w:rsidR="002A123A" w:rsidRDefault="00AC5D73" w:rsidP="002A123A">
      <w:pPr>
        <w:autoSpaceDE w:val="0"/>
        <w:autoSpaceDN w:val="0"/>
        <w:adjustRightInd w:val="0"/>
      </w:pPr>
      <w:r>
        <w:pict>
          <v:shape id="_x0000_i1027" type="#_x0000_t75" style="width:477.75pt;height:281.25pt">
            <v:imagedata r:id="rId11" o:title="" gain="1.25"/>
          </v:shape>
        </w:pict>
      </w:r>
    </w:p>
    <w:p w:rsidR="002A123A" w:rsidRDefault="002A123A" w:rsidP="002A123A">
      <w:pPr>
        <w:spacing w:line="360" w:lineRule="auto"/>
        <w:jc w:val="both"/>
        <w:rPr>
          <w:b/>
          <w:sz w:val="28"/>
          <w:szCs w:val="28"/>
        </w:rPr>
      </w:pPr>
    </w:p>
    <w:p w:rsidR="002A123A" w:rsidRPr="004408BD" w:rsidRDefault="002A123A" w:rsidP="002A123A">
      <w:pPr>
        <w:spacing w:line="360" w:lineRule="auto"/>
        <w:jc w:val="both"/>
        <w:rPr>
          <w:sz w:val="28"/>
          <w:szCs w:val="28"/>
        </w:rPr>
      </w:pPr>
      <w:r w:rsidRPr="00F00E33">
        <w:rPr>
          <w:b/>
          <w:sz w:val="28"/>
          <w:szCs w:val="28"/>
        </w:rPr>
        <w:t xml:space="preserve">Рис. 1. </w:t>
      </w:r>
      <w:r w:rsidRPr="004408BD">
        <w:rPr>
          <w:b/>
          <w:bCs/>
          <w:color w:val="000000"/>
          <w:sz w:val="28"/>
          <w:szCs w:val="28"/>
        </w:rPr>
        <w:t xml:space="preserve">График рентабельности реализованной продукции в </w:t>
      </w:r>
      <w:r w:rsidR="00E31F2E">
        <w:rPr>
          <w:b/>
          <w:bCs/>
          <w:color w:val="000000"/>
          <w:sz w:val="28"/>
          <w:szCs w:val="28"/>
        </w:rPr>
        <w:t>2006</w:t>
      </w:r>
      <w:r w:rsidRPr="004408BD">
        <w:rPr>
          <w:b/>
          <w:bCs/>
          <w:color w:val="000000"/>
          <w:sz w:val="28"/>
          <w:szCs w:val="28"/>
        </w:rPr>
        <w:t xml:space="preserve"> году</w:t>
      </w:r>
    </w:p>
    <w:p w:rsidR="0084079B" w:rsidRDefault="0084079B" w:rsidP="002A123A">
      <w:pPr>
        <w:spacing w:line="360" w:lineRule="auto"/>
        <w:ind w:firstLine="720"/>
        <w:jc w:val="both"/>
        <w:rPr>
          <w:sz w:val="28"/>
          <w:szCs w:val="28"/>
        </w:rPr>
      </w:pPr>
    </w:p>
    <w:p w:rsidR="002A123A" w:rsidRPr="00E01881" w:rsidRDefault="002A123A" w:rsidP="002A123A">
      <w:pPr>
        <w:spacing w:line="360" w:lineRule="auto"/>
        <w:ind w:firstLine="720"/>
        <w:jc w:val="both"/>
        <w:rPr>
          <w:sz w:val="28"/>
          <w:szCs w:val="28"/>
        </w:rPr>
      </w:pPr>
      <w:r w:rsidRPr="00E01881">
        <w:rPr>
          <w:sz w:val="28"/>
          <w:szCs w:val="28"/>
        </w:rPr>
        <w:t>График рентабельности выручки от реализуемой продукции показывает,</w:t>
      </w:r>
      <w:r>
        <w:rPr>
          <w:sz w:val="28"/>
          <w:szCs w:val="28"/>
        </w:rPr>
        <w:t xml:space="preserve"> </w:t>
      </w:r>
      <w:r w:rsidRPr="00E01881">
        <w:rPr>
          <w:sz w:val="28"/>
          <w:szCs w:val="28"/>
        </w:rPr>
        <w:t>что  предприятие  прошло  порог рентабельности  и  имеет запас финансовой</w:t>
      </w:r>
      <w:r>
        <w:rPr>
          <w:sz w:val="28"/>
          <w:szCs w:val="28"/>
        </w:rPr>
        <w:t xml:space="preserve"> </w:t>
      </w:r>
      <w:r w:rsidRPr="00E01881">
        <w:rPr>
          <w:sz w:val="28"/>
          <w:szCs w:val="28"/>
        </w:rPr>
        <w:t>прочности, равный 289064 тыс. руб., который позволяет покрыть постоянные</w:t>
      </w:r>
      <w:r>
        <w:rPr>
          <w:sz w:val="28"/>
          <w:szCs w:val="28"/>
        </w:rPr>
        <w:t xml:space="preserve"> </w:t>
      </w:r>
      <w:r w:rsidRPr="00E01881">
        <w:rPr>
          <w:sz w:val="28"/>
          <w:szCs w:val="28"/>
        </w:rPr>
        <w:t>затраты,  а так  же  имеет потенциал маневренности  при реализации своих</w:t>
      </w:r>
      <w:r>
        <w:rPr>
          <w:sz w:val="28"/>
          <w:szCs w:val="28"/>
        </w:rPr>
        <w:t xml:space="preserve"> </w:t>
      </w:r>
      <w:r w:rsidRPr="00E01881">
        <w:rPr>
          <w:sz w:val="28"/>
          <w:szCs w:val="28"/>
        </w:rPr>
        <w:t>проектов.</w:t>
      </w:r>
    </w:p>
    <w:p w:rsidR="002A123A" w:rsidRDefault="002A123A" w:rsidP="002A123A">
      <w:pPr>
        <w:spacing w:line="360" w:lineRule="auto"/>
        <w:ind w:firstLine="720"/>
        <w:jc w:val="both"/>
        <w:rPr>
          <w:sz w:val="28"/>
          <w:szCs w:val="28"/>
        </w:rPr>
      </w:pPr>
      <w:r w:rsidRPr="00E01881">
        <w:rPr>
          <w:sz w:val="28"/>
          <w:szCs w:val="28"/>
        </w:rPr>
        <w:t>Целью предприятия является снижение уровня условно-постоянных расходов, нахождение путей быстрейшего достижения точки безубыточности, т.е. быстрого получения прибыли, сокращения оборачиваемости оборотных средств, что позволит получить дополнительную прибыль.</w:t>
      </w:r>
    </w:p>
    <w:p w:rsidR="002A123A" w:rsidRDefault="002A123A" w:rsidP="002A123A">
      <w:pPr>
        <w:spacing w:line="360" w:lineRule="auto"/>
        <w:ind w:firstLine="720"/>
        <w:jc w:val="both"/>
        <w:rPr>
          <w:sz w:val="28"/>
          <w:szCs w:val="28"/>
        </w:rPr>
      </w:pPr>
      <w:r>
        <w:rPr>
          <w:sz w:val="28"/>
          <w:szCs w:val="28"/>
        </w:rPr>
        <w:t>Рассмотрим обеспеченность предприятия оборудованием</w:t>
      </w:r>
      <w:r w:rsidR="002D0540">
        <w:rPr>
          <w:sz w:val="28"/>
          <w:szCs w:val="28"/>
        </w:rPr>
        <w:t>,</w:t>
      </w:r>
      <w:r>
        <w:rPr>
          <w:sz w:val="28"/>
          <w:szCs w:val="28"/>
        </w:rPr>
        <w:t xml:space="preserve"> его состав</w:t>
      </w:r>
      <w:r w:rsidR="002D0540">
        <w:rPr>
          <w:sz w:val="28"/>
          <w:szCs w:val="28"/>
        </w:rPr>
        <w:t xml:space="preserve"> и изношенность</w:t>
      </w:r>
      <w:r>
        <w:rPr>
          <w:sz w:val="28"/>
          <w:szCs w:val="28"/>
        </w:rPr>
        <w:t>.</w:t>
      </w:r>
    </w:p>
    <w:p w:rsidR="002A123A" w:rsidRDefault="00AC5D73" w:rsidP="002A123A">
      <w:pPr>
        <w:autoSpaceDE w:val="0"/>
        <w:autoSpaceDN w:val="0"/>
        <w:adjustRightInd w:val="0"/>
      </w:pPr>
      <w:r>
        <w:pict>
          <v:shape id="_x0000_i1028" type="#_x0000_t75" style="width:460.5pt;height:238.5pt">
            <v:imagedata r:id="rId12" o:title="" gain="1.25"/>
          </v:shape>
        </w:pict>
      </w:r>
    </w:p>
    <w:p w:rsidR="002A123A" w:rsidRPr="00E3162B" w:rsidRDefault="002A123A" w:rsidP="002A123A">
      <w:pPr>
        <w:spacing w:line="360" w:lineRule="auto"/>
        <w:jc w:val="both"/>
        <w:rPr>
          <w:b/>
          <w:sz w:val="28"/>
          <w:szCs w:val="28"/>
        </w:rPr>
      </w:pPr>
      <w:r w:rsidRPr="00E3162B">
        <w:rPr>
          <w:b/>
          <w:sz w:val="28"/>
          <w:szCs w:val="28"/>
        </w:rPr>
        <w:t xml:space="preserve">Рис. 2 Износ оборудования на </w:t>
      </w:r>
      <w:r w:rsidR="00E31F2E">
        <w:rPr>
          <w:b/>
          <w:sz w:val="28"/>
          <w:szCs w:val="28"/>
        </w:rPr>
        <w:t>2006</w:t>
      </w:r>
      <w:r w:rsidRPr="00E3162B">
        <w:rPr>
          <w:b/>
          <w:sz w:val="28"/>
          <w:szCs w:val="28"/>
        </w:rPr>
        <w:t xml:space="preserve"> год</w:t>
      </w:r>
    </w:p>
    <w:p w:rsidR="002A123A" w:rsidRDefault="002A123A" w:rsidP="00E1452A">
      <w:pPr>
        <w:tabs>
          <w:tab w:val="left" w:pos="2880"/>
        </w:tabs>
        <w:spacing w:line="360" w:lineRule="auto"/>
        <w:ind w:firstLine="720"/>
        <w:jc w:val="both"/>
        <w:rPr>
          <w:sz w:val="28"/>
          <w:szCs w:val="28"/>
        </w:rPr>
      </w:pPr>
    </w:p>
    <w:p w:rsidR="002A123A" w:rsidRPr="000148D5" w:rsidRDefault="002A123A" w:rsidP="00E1452A">
      <w:pPr>
        <w:tabs>
          <w:tab w:val="left" w:pos="2880"/>
        </w:tabs>
        <w:spacing w:line="360" w:lineRule="auto"/>
        <w:ind w:firstLine="720"/>
        <w:jc w:val="both"/>
        <w:rPr>
          <w:sz w:val="28"/>
          <w:szCs w:val="28"/>
        </w:rPr>
      </w:pPr>
      <w:r>
        <w:rPr>
          <w:sz w:val="28"/>
          <w:szCs w:val="28"/>
        </w:rPr>
        <w:t>По данным бухгалтерии на предприятии сложилась следующая ситуация</w:t>
      </w:r>
      <w:r w:rsidRPr="000148D5">
        <w:rPr>
          <w:sz w:val="28"/>
          <w:szCs w:val="28"/>
        </w:rPr>
        <w:t>:</w:t>
      </w:r>
    </w:p>
    <w:p w:rsidR="002A123A" w:rsidRPr="000148D5" w:rsidRDefault="002A123A" w:rsidP="00E1452A">
      <w:pPr>
        <w:tabs>
          <w:tab w:val="left" w:pos="2880"/>
        </w:tabs>
        <w:spacing w:line="360" w:lineRule="auto"/>
        <w:ind w:firstLine="720"/>
        <w:jc w:val="both"/>
        <w:rPr>
          <w:sz w:val="28"/>
          <w:szCs w:val="28"/>
        </w:rPr>
      </w:pPr>
      <w:r w:rsidRPr="000148D5">
        <w:rPr>
          <w:sz w:val="28"/>
          <w:szCs w:val="28"/>
        </w:rPr>
        <w:t>1. Заготовительное и кузнечно-прессовое оборудование из 382 единиц 211 имеют 55% износа.</w:t>
      </w:r>
    </w:p>
    <w:p w:rsidR="002A123A" w:rsidRPr="000148D5" w:rsidRDefault="002A123A" w:rsidP="00E1452A">
      <w:pPr>
        <w:tabs>
          <w:tab w:val="left" w:pos="2880"/>
        </w:tabs>
        <w:spacing w:line="360" w:lineRule="auto"/>
        <w:ind w:firstLine="720"/>
        <w:jc w:val="both"/>
        <w:rPr>
          <w:sz w:val="28"/>
          <w:szCs w:val="28"/>
        </w:rPr>
      </w:pPr>
      <w:r w:rsidRPr="000148D5">
        <w:rPr>
          <w:sz w:val="28"/>
          <w:szCs w:val="28"/>
        </w:rPr>
        <w:t>2. Механообрабатывающее оборудование из 630 единиц 592 имеют из</w:t>
      </w:r>
      <w:r w:rsidRPr="000148D5">
        <w:rPr>
          <w:sz w:val="28"/>
          <w:szCs w:val="28"/>
        </w:rPr>
        <w:softHyphen/>
        <w:t>нос 94%.</w:t>
      </w:r>
    </w:p>
    <w:p w:rsidR="002A123A" w:rsidRPr="000148D5" w:rsidRDefault="002A123A" w:rsidP="00E1452A">
      <w:pPr>
        <w:tabs>
          <w:tab w:val="left" w:pos="2880"/>
        </w:tabs>
        <w:spacing w:line="360" w:lineRule="auto"/>
        <w:ind w:firstLine="720"/>
        <w:jc w:val="both"/>
        <w:rPr>
          <w:sz w:val="28"/>
          <w:szCs w:val="28"/>
        </w:rPr>
      </w:pPr>
      <w:r w:rsidRPr="000148D5">
        <w:rPr>
          <w:sz w:val="28"/>
          <w:szCs w:val="28"/>
        </w:rPr>
        <w:t>3. Грузоподъемное оборудование из 212 единиц 148 имеют износ 70%.</w:t>
      </w:r>
    </w:p>
    <w:p w:rsidR="002A123A" w:rsidRPr="000148D5" w:rsidRDefault="002A123A" w:rsidP="00E1452A">
      <w:pPr>
        <w:tabs>
          <w:tab w:val="left" w:pos="2880"/>
        </w:tabs>
        <w:spacing w:line="360" w:lineRule="auto"/>
        <w:ind w:firstLine="720"/>
        <w:jc w:val="both"/>
        <w:rPr>
          <w:sz w:val="28"/>
          <w:szCs w:val="28"/>
        </w:rPr>
      </w:pPr>
      <w:r w:rsidRPr="000148D5">
        <w:rPr>
          <w:sz w:val="28"/>
          <w:szCs w:val="28"/>
        </w:rPr>
        <w:t>4. Транспортное оборудование из 191 единиц 115 - износ 60%.</w:t>
      </w:r>
    </w:p>
    <w:p w:rsidR="002A123A" w:rsidRPr="000148D5" w:rsidRDefault="002A123A" w:rsidP="00E1452A">
      <w:pPr>
        <w:tabs>
          <w:tab w:val="left" w:pos="2880"/>
        </w:tabs>
        <w:spacing w:line="360" w:lineRule="auto"/>
        <w:ind w:firstLine="720"/>
        <w:jc w:val="both"/>
        <w:rPr>
          <w:sz w:val="28"/>
          <w:szCs w:val="28"/>
        </w:rPr>
      </w:pPr>
      <w:r w:rsidRPr="000148D5">
        <w:rPr>
          <w:sz w:val="28"/>
          <w:szCs w:val="28"/>
        </w:rPr>
        <w:t>5. Деревообрабатывающее оборудование из 42 единиц 34 - износ 80%.</w:t>
      </w:r>
    </w:p>
    <w:p w:rsidR="005667E5" w:rsidRDefault="002A123A" w:rsidP="00E1452A">
      <w:pPr>
        <w:tabs>
          <w:tab w:val="left" w:pos="2880"/>
        </w:tabs>
        <w:spacing w:line="360" w:lineRule="auto"/>
        <w:ind w:firstLine="720"/>
        <w:jc w:val="both"/>
        <w:rPr>
          <w:sz w:val="28"/>
          <w:szCs w:val="28"/>
          <w:lang w:val="en-US"/>
        </w:rPr>
      </w:pPr>
      <w:r w:rsidRPr="000148D5">
        <w:rPr>
          <w:sz w:val="28"/>
          <w:szCs w:val="28"/>
        </w:rPr>
        <w:t>6. Наиболее изношены и дорого к восстановлению уникальное оборудо</w:t>
      </w:r>
      <w:r w:rsidRPr="000148D5">
        <w:rPr>
          <w:sz w:val="28"/>
          <w:szCs w:val="28"/>
        </w:rPr>
        <w:softHyphen/>
        <w:t>вание: горизонтально-расточные, продольно-фрезерные станки, то</w:t>
      </w:r>
      <w:r w:rsidRPr="000148D5">
        <w:rPr>
          <w:sz w:val="28"/>
          <w:szCs w:val="28"/>
        </w:rPr>
        <w:softHyphen/>
        <w:t xml:space="preserve">карные группы с диаметром обработки свыше </w:t>
      </w:r>
      <w:smartTag w:uri="urn:schemas-microsoft-com:office:smarttags" w:element="metricconverter">
        <w:smartTagPr>
          <w:attr w:name="ProductID" w:val="600 мм"/>
        </w:smartTagPr>
        <w:r w:rsidRPr="000148D5">
          <w:rPr>
            <w:sz w:val="28"/>
            <w:szCs w:val="28"/>
          </w:rPr>
          <w:t>600 мм</w:t>
        </w:r>
      </w:smartTag>
      <w:r w:rsidRPr="000148D5">
        <w:rPr>
          <w:sz w:val="28"/>
          <w:szCs w:val="28"/>
        </w:rPr>
        <w:t xml:space="preserve">, токарно-карусельные, радиально-сверлильные и токарные станки с ЧПУ. </w:t>
      </w:r>
    </w:p>
    <w:p w:rsidR="002A123A" w:rsidRDefault="002A123A" w:rsidP="00E1452A">
      <w:pPr>
        <w:tabs>
          <w:tab w:val="left" w:pos="2880"/>
        </w:tabs>
        <w:spacing w:line="360" w:lineRule="auto"/>
        <w:ind w:firstLine="720"/>
        <w:jc w:val="both"/>
        <w:rPr>
          <w:sz w:val="28"/>
          <w:szCs w:val="28"/>
        </w:rPr>
      </w:pPr>
      <w:r w:rsidRPr="000148D5">
        <w:rPr>
          <w:sz w:val="28"/>
          <w:szCs w:val="28"/>
        </w:rPr>
        <w:t>Часть оборудования</w:t>
      </w:r>
      <w:r>
        <w:rPr>
          <w:sz w:val="28"/>
          <w:szCs w:val="28"/>
        </w:rPr>
        <w:t xml:space="preserve">, которое давно не используется, руководство предприятия планирует </w:t>
      </w:r>
      <w:r w:rsidRPr="000148D5">
        <w:rPr>
          <w:sz w:val="28"/>
          <w:szCs w:val="28"/>
        </w:rPr>
        <w:t>реализ</w:t>
      </w:r>
      <w:r>
        <w:rPr>
          <w:sz w:val="28"/>
          <w:szCs w:val="28"/>
        </w:rPr>
        <w:t xml:space="preserve">овать </w:t>
      </w:r>
      <w:r w:rsidRPr="000148D5">
        <w:rPr>
          <w:sz w:val="28"/>
          <w:szCs w:val="28"/>
        </w:rPr>
        <w:t>на сторону, как оборуд</w:t>
      </w:r>
      <w:r w:rsidR="00E31F2E">
        <w:rPr>
          <w:sz w:val="28"/>
          <w:szCs w:val="28"/>
        </w:rPr>
        <w:t>о</w:t>
      </w:r>
      <w:r w:rsidR="00E31F2E">
        <w:rPr>
          <w:sz w:val="28"/>
          <w:szCs w:val="28"/>
        </w:rPr>
        <w:softHyphen/>
        <w:t>вание, неиспользуемое годами</w:t>
      </w:r>
      <w:r w:rsidR="008C7E37">
        <w:rPr>
          <w:sz w:val="28"/>
          <w:szCs w:val="28"/>
        </w:rPr>
        <w:t>.</w:t>
      </w:r>
    </w:p>
    <w:p w:rsidR="005667E5" w:rsidRDefault="008C7E37" w:rsidP="00E1452A">
      <w:pPr>
        <w:shd w:val="clear" w:color="auto" w:fill="FFFFFF"/>
        <w:tabs>
          <w:tab w:val="left" w:pos="2880"/>
        </w:tabs>
        <w:autoSpaceDE w:val="0"/>
        <w:autoSpaceDN w:val="0"/>
        <w:adjustRightInd w:val="0"/>
        <w:spacing w:line="360" w:lineRule="auto"/>
        <w:ind w:firstLine="720"/>
        <w:jc w:val="both"/>
        <w:rPr>
          <w:iCs/>
          <w:color w:val="000000"/>
          <w:sz w:val="28"/>
          <w:szCs w:val="28"/>
          <w:lang w:val="en-US"/>
        </w:rPr>
      </w:pPr>
      <w:r>
        <w:rPr>
          <w:iCs/>
          <w:color w:val="000000"/>
          <w:sz w:val="28"/>
          <w:szCs w:val="28"/>
        </w:rPr>
        <w:t xml:space="preserve">В последнее время в ОАО «Пензхиммаш» </w:t>
      </w:r>
      <w:r w:rsidRPr="00C57C08">
        <w:rPr>
          <w:iCs/>
          <w:color w:val="000000"/>
          <w:sz w:val="28"/>
          <w:szCs w:val="28"/>
        </w:rPr>
        <w:t>была резко активизирована работа с газовыми предприятиями, а также фирмами, ведущими инженерные разработки в области нефтепереработки.</w:t>
      </w:r>
      <w:r>
        <w:rPr>
          <w:iCs/>
          <w:color w:val="000000"/>
          <w:sz w:val="28"/>
          <w:szCs w:val="28"/>
        </w:rPr>
        <w:t xml:space="preserve"> Связано это с увеличением инвестиций со стороны государства </w:t>
      </w:r>
      <w:r w:rsidRPr="00C57C08">
        <w:rPr>
          <w:iCs/>
          <w:color w:val="000000"/>
          <w:sz w:val="28"/>
          <w:szCs w:val="28"/>
        </w:rPr>
        <w:t>в нефтяную и газовую отрасли национальной экономики страны, высокую долю нефтепродуктов и природного газа в экспорте России, повышенный интерес олигархов страны к производству энергоносителей</w:t>
      </w:r>
      <w:r w:rsidR="00E92AF0">
        <w:rPr>
          <w:iCs/>
          <w:color w:val="000000"/>
          <w:sz w:val="28"/>
          <w:szCs w:val="28"/>
        </w:rPr>
        <w:t xml:space="preserve">. </w:t>
      </w:r>
    </w:p>
    <w:p w:rsidR="005667E5" w:rsidRPr="005667E5" w:rsidRDefault="008C7E37" w:rsidP="00E1452A">
      <w:pPr>
        <w:shd w:val="clear" w:color="auto" w:fill="FFFFFF"/>
        <w:tabs>
          <w:tab w:val="left" w:pos="2880"/>
        </w:tabs>
        <w:autoSpaceDE w:val="0"/>
        <w:autoSpaceDN w:val="0"/>
        <w:adjustRightInd w:val="0"/>
        <w:spacing w:line="360" w:lineRule="auto"/>
        <w:ind w:firstLine="720"/>
        <w:jc w:val="both"/>
        <w:rPr>
          <w:iCs/>
          <w:color w:val="000000"/>
          <w:sz w:val="28"/>
          <w:szCs w:val="28"/>
        </w:rPr>
      </w:pPr>
      <w:r w:rsidRPr="00C57C08">
        <w:rPr>
          <w:iCs/>
          <w:color w:val="000000"/>
          <w:sz w:val="28"/>
          <w:szCs w:val="28"/>
        </w:rPr>
        <w:t xml:space="preserve">Однако здесь ОАО </w:t>
      </w:r>
      <w:r>
        <w:rPr>
          <w:iCs/>
          <w:color w:val="000000"/>
          <w:sz w:val="28"/>
          <w:szCs w:val="28"/>
        </w:rPr>
        <w:t>«</w:t>
      </w:r>
      <w:r w:rsidRPr="00C57C08">
        <w:rPr>
          <w:iCs/>
          <w:color w:val="000000"/>
          <w:sz w:val="28"/>
          <w:szCs w:val="28"/>
        </w:rPr>
        <w:t>Пензхиммаш</w:t>
      </w:r>
      <w:r>
        <w:rPr>
          <w:iCs/>
          <w:color w:val="000000"/>
          <w:sz w:val="28"/>
          <w:szCs w:val="28"/>
        </w:rPr>
        <w:t>»</w:t>
      </w:r>
      <w:r w:rsidRPr="00C57C08">
        <w:rPr>
          <w:iCs/>
          <w:color w:val="000000"/>
          <w:sz w:val="28"/>
          <w:szCs w:val="28"/>
        </w:rPr>
        <w:t xml:space="preserve"> столкнулся с жесточайшей конкуренцией в связи с тем, что на </w:t>
      </w:r>
      <w:r>
        <w:rPr>
          <w:iCs/>
          <w:color w:val="000000"/>
          <w:sz w:val="28"/>
          <w:szCs w:val="28"/>
        </w:rPr>
        <w:t>«</w:t>
      </w:r>
      <w:r w:rsidRPr="00C57C08">
        <w:rPr>
          <w:iCs/>
          <w:color w:val="000000"/>
          <w:sz w:val="28"/>
          <w:szCs w:val="28"/>
        </w:rPr>
        <w:t xml:space="preserve">узком </w:t>
      </w:r>
      <w:r>
        <w:rPr>
          <w:iCs/>
          <w:color w:val="000000"/>
          <w:sz w:val="28"/>
          <w:szCs w:val="28"/>
        </w:rPr>
        <w:t>«</w:t>
      </w:r>
      <w:r w:rsidRPr="00C57C08">
        <w:rPr>
          <w:iCs/>
          <w:color w:val="000000"/>
          <w:sz w:val="28"/>
          <w:szCs w:val="28"/>
        </w:rPr>
        <w:t>рынке столкнулись интересы практически 15 заводов той или иной мощности, но близкими по технологическим возможностям, так как основная доля оборудования для этих отраслей - это емкостная аппаратура и малые теплообменники.</w:t>
      </w:r>
    </w:p>
    <w:p w:rsidR="008C7E37" w:rsidRPr="00C57C08" w:rsidRDefault="008C7E37" w:rsidP="00E1452A">
      <w:pPr>
        <w:shd w:val="clear" w:color="auto" w:fill="FFFFFF"/>
        <w:tabs>
          <w:tab w:val="left" w:pos="2880"/>
        </w:tabs>
        <w:autoSpaceDE w:val="0"/>
        <w:autoSpaceDN w:val="0"/>
        <w:adjustRightInd w:val="0"/>
        <w:spacing w:line="360" w:lineRule="auto"/>
        <w:ind w:firstLine="720"/>
        <w:jc w:val="both"/>
        <w:rPr>
          <w:color w:val="000000"/>
          <w:sz w:val="28"/>
          <w:szCs w:val="28"/>
        </w:rPr>
      </w:pPr>
      <w:r w:rsidRPr="00C57C08">
        <w:rPr>
          <w:iCs/>
          <w:color w:val="000000"/>
          <w:sz w:val="28"/>
          <w:szCs w:val="28"/>
        </w:rPr>
        <w:t xml:space="preserve"> Конкуренцию предприятию наряду с постоянными поставщиками нефтегазовой аппаратуры, такими как Подольский и Салаватский машзаводы, </w:t>
      </w:r>
      <w:r>
        <w:rPr>
          <w:iCs/>
          <w:color w:val="000000"/>
          <w:sz w:val="28"/>
          <w:szCs w:val="28"/>
        </w:rPr>
        <w:t>«</w:t>
      </w:r>
      <w:r w:rsidRPr="00C57C08">
        <w:rPr>
          <w:iCs/>
          <w:color w:val="000000"/>
          <w:sz w:val="28"/>
          <w:szCs w:val="28"/>
        </w:rPr>
        <w:t>Волгограднефтемаш</w:t>
      </w:r>
      <w:r>
        <w:rPr>
          <w:iCs/>
          <w:color w:val="000000"/>
          <w:sz w:val="28"/>
          <w:szCs w:val="28"/>
        </w:rPr>
        <w:t>»</w:t>
      </w:r>
      <w:r w:rsidRPr="00C57C08">
        <w:rPr>
          <w:iCs/>
          <w:color w:val="000000"/>
          <w:sz w:val="28"/>
          <w:szCs w:val="28"/>
        </w:rPr>
        <w:t xml:space="preserve">, составили еще и </w:t>
      </w:r>
      <w:r>
        <w:rPr>
          <w:iCs/>
          <w:color w:val="000000"/>
          <w:sz w:val="28"/>
          <w:szCs w:val="28"/>
        </w:rPr>
        <w:t>«</w:t>
      </w:r>
      <w:r w:rsidRPr="00C57C08">
        <w:rPr>
          <w:iCs/>
          <w:color w:val="000000"/>
          <w:sz w:val="28"/>
          <w:szCs w:val="28"/>
        </w:rPr>
        <w:t>Курганхиммаш</w:t>
      </w:r>
      <w:r>
        <w:rPr>
          <w:iCs/>
          <w:color w:val="000000"/>
          <w:sz w:val="28"/>
          <w:szCs w:val="28"/>
        </w:rPr>
        <w:t>»</w:t>
      </w:r>
      <w:r w:rsidR="005667E5">
        <w:rPr>
          <w:iCs/>
          <w:color w:val="000000"/>
          <w:sz w:val="28"/>
          <w:szCs w:val="28"/>
        </w:rPr>
        <w:t>,</w:t>
      </w:r>
      <w:r w:rsidR="005667E5" w:rsidRPr="005667E5">
        <w:rPr>
          <w:iCs/>
          <w:color w:val="000000"/>
          <w:sz w:val="28"/>
          <w:szCs w:val="28"/>
        </w:rPr>
        <w:t xml:space="preserve"> </w:t>
      </w:r>
      <w:r>
        <w:rPr>
          <w:iCs/>
          <w:color w:val="000000"/>
          <w:sz w:val="28"/>
          <w:szCs w:val="28"/>
        </w:rPr>
        <w:t>«</w:t>
      </w:r>
      <w:r w:rsidRPr="00C57C08">
        <w:rPr>
          <w:iCs/>
          <w:color w:val="000000"/>
          <w:sz w:val="28"/>
          <w:szCs w:val="28"/>
        </w:rPr>
        <w:t>Дмитровградхиммаш</w:t>
      </w:r>
      <w:r>
        <w:rPr>
          <w:iCs/>
          <w:color w:val="000000"/>
          <w:sz w:val="28"/>
          <w:szCs w:val="28"/>
        </w:rPr>
        <w:t>»</w:t>
      </w:r>
      <w:r w:rsidR="005667E5">
        <w:rPr>
          <w:iCs/>
          <w:color w:val="000000"/>
          <w:sz w:val="28"/>
          <w:szCs w:val="28"/>
        </w:rPr>
        <w:t>,</w:t>
      </w:r>
      <w:r w:rsidR="005667E5" w:rsidRPr="005667E5">
        <w:rPr>
          <w:iCs/>
          <w:color w:val="000000"/>
          <w:sz w:val="28"/>
          <w:szCs w:val="28"/>
        </w:rPr>
        <w:t xml:space="preserve"> </w:t>
      </w:r>
      <w:r>
        <w:rPr>
          <w:iCs/>
          <w:color w:val="000000"/>
          <w:sz w:val="28"/>
          <w:szCs w:val="28"/>
        </w:rPr>
        <w:t>«</w:t>
      </w:r>
      <w:r w:rsidRPr="00C57C08">
        <w:rPr>
          <w:iCs/>
          <w:color w:val="000000"/>
          <w:sz w:val="28"/>
          <w:szCs w:val="28"/>
        </w:rPr>
        <w:t>Уралхиммаш</w:t>
      </w:r>
      <w:r>
        <w:rPr>
          <w:iCs/>
          <w:color w:val="000000"/>
          <w:sz w:val="28"/>
          <w:szCs w:val="28"/>
        </w:rPr>
        <w:t>»</w:t>
      </w:r>
      <w:r w:rsidRPr="00C57C08">
        <w:rPr>
          <w:iCs/>
          <w:color w:val="000000"/>
          <w:sz w:val="28"/>
          <w:szCs w:val="28"/>
        </w:rPr>
        <w:t xml:space="preserve">, </w:t>
      </w:r>
      <w:r>
        <w:rPr>
          <w:iCs/>
          <w:color w:val="000000"/>
          <w:sz w:val="28"/>
          <w:szCs w:val="28"/>
        </w:rPr>
        <w:t>«</w:t>
      </w:r>
      <w:r w:rsidRPr="00C57C08">
        <w:rPr>
          <w:iCs/>
          <w:color w:val="000000"/>
          <w:sz w:val="28"/>
          <w:szCs w:val="28"/>
        </w:rPr>
        <w:t>Дзержинскхиммаш</w:t>
      </w:r>
      <w:r>
        <w:rPr>
          <w:iCs/>
          <w:color w:val="000000"/>
          <w:sz w:val="28"/>
          <w:szCs w:val="28"/>
        </w:rPr>
        <w:t>»</w:t>
      </w:r>
      <w:r w:rsidRPr="00C57C08">
        <w:rPr>
          <w:iCs/>
          <w:color w:val="000000"/>
          <w:sz w:val="28"/>
          <w:szCs w:val="28"/>
        </w:rPr>
        <w:t xml:space="preserve">, </w:t>
      </w:r>
      <w:r>
        <w:rPr>
          <w:iCs/>
          <w:color w:val="000000"/>
          <w:sz w:val="28"/>
          <w:szCs w:val="28"/>
        </w:rPr>
        <w:t>«</w:t>
      </w:r>
      <w:r w:rsidRPr="00C57C08">
        <w:rPr>
          <w:iCs/>
          <w:color w:val="000000"/>
          <w:sz w:val="28"/>
          <w:szCs w:val="28"/>
        </w:rPr>
        <w:t>Борхиммаш</w:t>
      </w:r>
      <w:r>
        <w:rPr>
          <w:iCs/>
          <w:color w:val="000000"/>
          <w:sz w:val="28"/>
          <w:szCs w:val="28"/>
        </w:rPr>
        <w:t>»</w:t>
      </w:r>
      <w:r w:rsidRPr="00C57C08">
        <w:rPr>
          <w:iCs/>
          <w:color w:val="000000"/>
          <w:sz w:val="28"/>
          <w:szCs w:val="28"/>
        </w:rPr>
        <w:t xml:space="preserve">, </w:t>
      </w:r>
      <w:r>
        <w:rPr>
          <w:iCs/>
          <w:color w:val="000000"/>
          <w:sz w:val="28"/>
          <w:szCs w:val="28"/>
        </w:rPr>
        <w:t>«</w:t>
      </w:r>
      <w:r w:rsidRPr="00C57C08">
        <w:rPr>
          <w:iCs/>
          <w:color w:val="000000"/>
          <w:sz w:val="28"/>
          <w:szCs w:val="28"/>
        </w:rPr>
        <w:t>Атоммаш</w:t>
      </w:r>
      <w:r>
        <w:rPr>
          <w:iCs/>
          <w:color w:val="000000"/>
          <w:sz w:val="28"/>
          <w:szCs w:val="28"/>
        </w:rPr>
        <w:t>»</w:t>
      </w:r>
      <w:r w:rsidRPr="00C57C08">
        <w:rPr>
          <w:iCs/>
          <w:color w:val="000000"/>
          <w:sz w:val="28"/>
          <w:szCs w:val="28"/>
        </w:rPr>
        <w:t xml:space="preserve">, </w:t>
      </w:r>
      <w:r>
        <w:rPr>
          <w:iCs/>
          <w:color w:val="000000"/>
          <w:sz w:val="28"/>
          <w:szCs w:val="28"/>
        </w:rPr>
        <w:t>«</w:t>
      </w:r>
      <w:r w:rsidRPr="00C57C08">
        <w:rPr>
          <w:iCs/>
          <w:color w:val="000000"/>
          <w:sz w:val="28"/>
          <w:szCs w:val="28"/>
        </w:rPr>
        <w:t>Рузхиммаш</w:t>
      </w:r>
      <w:r>
        <w:rPr>
          <w:iCs/>
          <w:color w:val="000000"/>
          <w:sz w:val="28"/>
          <w:szCs w:val="28"/>
        </w:rPr>
        <w:t>»</w:t>
      </w:r>
      <w:r w:rsidRPr="00C57C08">
        <w:rPr>
          <w:iCs/>
          <w:color w:val="000000"/>
          <w:sz w:val="28"/>
          <w:szCs w:val="28"/>
        </w:rPr>
        <w:t xml:space="preserve">, </w:t>
      </w:r>
      <w:r>
        <w:rPr>
          <w:iCs/>
          <w:color w:val="000000"/>
          <w:sz w:val="28"/>
          <w:szCs w:val="28"/>
        </w:rPr>
        <w:t>«</w:t>
      </w:r>
      <w:r w:rsidRPr="00C57C08">
        <w:rPr>
          <w:iCs/>
          <w:color w:val="000000"/>
          <w:sz w:val="28"/>
          <w:szCs w:val="28"/>
        </w:rPr>
        <w:t>Старорусхиммаш</w:t>
      </w:r>
      <w:r>
        <w:rPr>
          <w:iCs/>
          <w:color w:val="000000"/>
          <w:sz w:val="28"/>
          <w:szCs w:val="28"/>
        </w:rPr>
        <w:t>»</w:t>
      </w:r>
      <w:r w:rsidRPr="00C57C08">
        <w:rPr>
          <w:iCs/>
          <w:color w:val="000000"/>
          <w:sz w:val="28"/>
          <w:szCs w:val="28"/>
        </w:rPr>
        <w:t xml:space="preserve">, </w:t>
      </w:r>
      <w:r>
        <w:rPr>
          <w:iCs/>
          <w:color w:val="000000"/>
          <w:sz w:val="28"/>
          <w:szCs w:val="28"/>
        </w:rPr>
        <w:t>«</w:t>
      </w:r>
      <w:r w:rsidRPr="00C57C08">
        <w:rPr>
          <w:iCs/>
          <w:color w:val="000000"/>
          <w:sz w:val="28"/>
          <w:szCs w:val="28"/>
        </w:rPr>
        <w:t>Электростальский машзавод</w:t>
      </w:r>
      <w:r>
        <w:rPr>
          <w:iCs/>
          <w:color w:val="000000"/>
          <w:sz w:val="28"/>
          <w:szCs w:val="28"/>
        </w:rPr>
        <w:t>»</w:t>
      </w:r>
      <w:r w:rsidRPr="00C57C08">
        <w:rPr>
          <w:iCs/>
          <w:color w:val="000000"/>
          <w:sz w:val="28"/>
          <w:szCs w:val="28"/>
        </w:rPr>
        <w:t xml:space="preserve"> и ряд других, машиностроительных заводов.</w:t>
      </w:r>
    </w:p>
    <w:p w:rsidR="008B7779" w:rsidRDefault="008B7779" w:rsidP="003F0315">
      <w:pPr>
        <w:spacing w:line="360" w:lineRule="auto"/>
        <w:ind w:firstLine="720"/>
        <w:jc w:val="both"/>
        <w:rPr>
          <w:sz w:val="28"/>
          <w:szCs w:val="28"/>
        </w:rPr>
      </w:pPr>
    </w:p>
    <w:p w:rsidR="005667E5" w:rsidRDefault="005667E5" w:rsidP="00E1452A">
      <w:pPr>
        <w:spacing w:line="360" w:lineRule="auto"/>
        <w:jc w:val="center"/>
        <w:rPr>
          <w:b/>
          <w:caps/>
          <w:sz w:val="28"/>
          <w:szCs w:val="28"/>
          <w:lang w:val="en-US"/>
        </w:rPr>
      </w:pPr>
    </w:p>
    <w:p w:rsidR="00E31F2E" w:rsidRDefault="00E31F2E" w:rsidP="00E1452A">
      <w:pPr>
        <w:spacing w:line="360" w:lineRule="auto"/>
        <w:jc w:val="center"/>
        <w:rPr>
          <w:b/>
          <w:caps/>
          <w:sz w:val="28"/>
          <w:szCs w:val="28"/>
        </w:rPr>
      </w:pPr>
    </w:p>
    <w:p w:rsidR="00E31F2E" w:rsidRDefault="00E31F2E" w:rsidP="00E1452A">
      <w:pPr>
        <w:spacing w:line="360" w:lineRule="auto"/>
        <w:jc w:val="center"/>
        <w:rPr>
          <w:b/>
          <w:caps/>
          <w:sz w:val="28"/>
          <w:szCs w:val="28"/>
        </w:rPr>
      </w:pPr>
    </w:p>
    <w:p w:rsidR="00927070" w:rsidRPr="0091095F" w:rsidRDefault="0091095F" w:rsidP="00E1452A">
      <w:pPr>
        <w:spacing w:line="360" w:lineRule="auto"/>
        <w:jc w:val="center"/>
        <w:rPr>
          <w:b/>
          <w:caps/>
          <w:sz w:val="28"/>
          <w:szCs w:val="28"/>
        </w:rPr>
      </w:pPr>
      <w:r w:rsidRPr="0091095F">
        <w:rPr>
          <w:b/>
          <w:caps/>
          <w:sz w:val="28"/>
          <w:szCs w:val="28"/>
        </w:rPr>
        <w:t>3. Анализ долгосрочных инвестиций ОАО «Пензхиммаш»</w:t>
      </w:r>
    </w:p>
    <w:p w:rsidR="00A02721" w:rsidRDefault="00A02721" w:rsidP="00C14CA8">
      <w:pPr>
        <w:spacing w:line="360" w:lineRule="auto"/>
        <w:jc w:val="center"/>
        <w:rPr>
          <w:b/>
          <w:sz w:val="28"/>
          <w:szCs w:val="28"/>
        </w:rPr>
      </w:pPr>
    </w:p>
    <w:p w:rsidR="00927070" w:rsidRPr="00C14CA8" w:rsidRDefault="0091095F" w:rsidP="00E31F2E">
      <w:pPr>
        <w:spacing w:line="360" w:lineRule="auto"/>
        <w:jc w:val="center"/>
        <w:rPr>
          <w:b/>
          <w:sz w:val="28"/>
          <w:szCs w:val="28"/>
        </w:rPr>
      </w:pPr>
      <w:r w:rsidRPr="00C14CA8">
        <w:rPr>
          <w:b/>
          <w:sz w:val="28"/>
          <w:szCs w:val="28"/>
        </w:rPr>
        <w:t>3.1</w:t>
      </w:r>
      <w:r w:rsidR="00E31F2E">
        <w:rPr>
          <w:b/>
          <w:sz w:val="28"/>
          <w:szCs w:val="28"/>
        </w:rPr>
        <w:t>.</w:t>
      </w:r>
      <w:r w:rsidRPr="00C14CA8">
        <w:rPr>
          <w:b/>
          <w:sz w:val="28"/>
          <w:szCs w:val="28"/>
        </w:rPr>
        <w:t xml:space="preserve"> </w:t>
      </w:r>
      <w:r w:rsidR="00E31F2E">
        <w:rPr>
          <w:b/>
          <w:sz w:val="28"/>
          <w:szCs w:val="28"/>
        </w:rPr>
        <w:t xml:space="preserve">Анализ инвестиционной привлекательности </w:t>
      </w:r>
      <w:r w:rsidR="00C14CA8" w:rsidRPr="00C14CA8">
        <w:rPr>
          <w:b/>
          <w:sz w:val="28"/>
          <w:szCs w:val="28"/>
        </w:rPr>
        <w:t>ОАО «Пензхиммаш»</w:t>
      </w:r>
    </w:p>
    <w:p w:rsidR="00927070" w:rsidRDefault="00927070" w:rsidP="003F0315">
      <w:pPr>
        <w:spacing w:line="360" w:lineRule="auto"/>
        <w:ind w:firstLine="720"/>
        <w:jc w:val="both"/>
        <w:rPr>
          <w:sz w:val="28"/>
          <w:szCs w:val="28"/>
        </w:rPr>
      </w:pPr>
    </w:p>
    <w:p w:rsidR="00E31F2E" w:rsidRDefault="00FA2C5C" w:rsidP="00E1452A">
      <w:pPr>
        <w:spacing w:line="360" w:lineRule="auto"/>
        <w:ind w:firstLine="357"/>
        <w:jc w:val="both"/>
        <w:rPr>
          <w:sz w:val="28"/>
          <w:szCs w:val="28"/>
        </w:rPr>
      </w:pPr>
      <w:r>
        <w:rPr>
          <w:sz w:val="28"/>
          <w:szCs w:val="28"/>
        </w:rPr>
        <w:t>Б</w:t>
      </w:r>
      <w:r w:rsidRPr="00FA2C5C">
        <w:rPr>
          <w:sz w:val="28"/>
          <w:szCs w:val="28"/>
        </w:rPr>
        <w:t>аланс дает ориентировочную оценку суммы средств, находящихся в рас</w:t>
      </w:r>
      <w:r w:rsidRPr="00FA2C5C">
        <w:rPr>
          <w:sz w:val="28"/>
          <w:szCs w:val="28"/>
        </w:rPr>
        <w:softHyphen/>
        <w:t>поряжении организации.</w:t>
      </w:r>
    </w:p>
    <w:p w:rsidR="00E31F2E" w:rsidRDefault="00FA2C5C" w:rsidP="00E1452A">
      <w:pPr>
        <w:spacing w:line="360" w:lineRule="auto"/>
        <w:ind w:firstLine="357"/>
        <w:jc w:val="both"/>
        <w:rPr>
          <w:sz w:val="28"/>
          <w:szCs w:val="28"/>
        </w:rPr>
      </w:pPr>
      <w:r w:rsidRPr="00FA2C5C">
        <w:rPr>
          <w:sz w:val="28"/>
          <w:szCs w:val="28"/>
        </w:rPr>
        <w:t xml:space="preserve"> Эта оценка является учетной и не от</w:t>
      </w:r>
      <w:r w:rsidRPr="00FA2C5C">
        <w:rPr>
          <w:sz w:val="28"/>
          <w:szCs w:val="28"/>
        </w:rPr>
        <w:softHyphen/>
        <w:t>ражает реальной суммы денежных средств, которую можно вы</w:t>
      </w:r>
      <w:r w:rsidRPr="00FA2C5C">
        <w:rPr>
          <w:sz w:val="28"/>
          <w:szCs w:val="28"/>
        </w:rPr>
        <w:softHyphen/>
        <w:t>ручить за имущество, например в случае ликвидации организа</w:t>
      </w:r>
      <w:r w:rsidRPr="00FA2C5C">
        <w:rPr>
          <w:sz w:val="28"/>
          <w:szCs w:val="28"/>
        </w:rPr>
        <w:softHyphen/>
        <w:t>ции.</w:t>
      </w:r>
    </w:p>
    <w:p w:rsidR="00FA2C5C" w:rsidRPr="00FA2C5C" w:rsidRDefault="00FA2C5C" w:rsidP="00E1452A">
      <w:pPr>
        <w:spacing w:line="360" w:lineRule="auto"/>
        <w:ind w:firstLine="357"/>
        <w:jc w:val="both"/>
        <w:rPr>
          <w:sz w:val="28"/>
          <w:szCs w:val="28"/>
        </w:rPr>
      </w:pPr>
      <w:r w:rsidRPr="00FA2C5C">
        <w:rPr>
          <w:sz w:val="28"/>
          <w:szCs w:val="28"/>
        </w:rPr>
        <w:t xml:space="preserve"> Текущая «цена» активов определяется рыночной конъюнк</w:t>
      </w:r>
      <w:r w:rsidRPr="00FA2C5C">
        <w:rPr>
          <w:sz w:val="28"/>
          <w:szCs w:val="28"/>
        </w:rPr>
        <w:softHyphen/>
        <w:t>турой и может отклоняться в любую сторону от учетной, осо</w:t>
      </w:r>
      <w:r w:rsidRPr="00FA2C5C">
        <w:rPr>
          <w:sz w:val="28"/>
          <w:szCs w:val="28"/>
        </w:rPr>
        <w:softHyphen/>
        <w:t>бенно в период инфляции.</w:t>
      </w:r>
    </w:p>
    <w:p w:rsidR="00E31F2E" w:rsidRDefault="001B7D7E" w:rsidP="00E1452A">
      <w:pPr>
        <w:spacing w:line="360" w:lineRule="auto"/>
        <w:ind w:firstLine="357"/>
        <w:jc w:val="both"/>
        <w:rPr>
          <w:sz w:val="28"/>
          <w:szCs w:val="28"/>
        </w:rPr>
      </w:pPr>
      <w:r>
        <w:rPr>
          <w:sz w:val="28"/>
          <w:szCs w:val="28"/>
        </w:rPr>
        <w:t>И</w:t>
      </w:r>
      <w:r w:rsidR="00FA2C5C" w:rsidRPr="00FA2C5C">
        <w:rPr>
          <w:sz w:val="28"/>
          <w:szCs w:val="28"/>
        </w:rPr>
        <w:t>сслед</w:t>
      </w:r>
      <w:r>
        <w:rPr>
          <w:sz w:val="28"/>
          <w:szCs w:val="28"/>
        </w:rPr>
        <w:t>уем</w:t>
      </w:r>
      <w:r w:rsidR="00FA2C5C" w:rsidRPr="00FA2C5C">
        <w:rPr>
          <w:sz w:val="28"/>
          <w:szCs w:val="28"/>
        </w:rPr>
        <w:t xml:space="preserve"> структуру и динамику финансового состояния организации при помощи сравнительного аналитического баланса. </w:t>
      </w:r>
    </w:p>
    <w:p w:rsidR="00FA2C5C" w:rsidRPr="00FA2C5C" w:rsidRDefault="00FA2C5C" w:rsidP="00E1452A">
      <w:pPr>
        <w:spacing w:line="360" w:lineRule="auto"/>
        <w:ind w:firstLine="357"/>
        <w:jc w:val="both"/>
        <w:rPr>
          <w:sz w:val="28"/>
          <w:szCs w:val="28"/>
        </w:rPr>
      </w:pPr>
      <w:r w:rsidRPr="00FA2C5C">
        <w:rPr>
          <w:sz w:val="28"/>
          <w:szCs w:val="28"/>
        </w:rPr>
        <w:t>Сравнительный аналитический баланс можно получить из ис</w:t>
      </w:r>
      <w:r w:rsidRPr="00FA2C5C">
        <w:rPr>
          <w:sz w:val="28"/>
          <w:szCs w:val="28"/>
        </w:rPr>
        <w:softHyphen/>
        <w:t>ходного баланса путем уплотнения отдельных статей и дополне</w:t>
      </w:r>
      <w:r w:rsidRPr="00FA2C5C">
        <w:rPr>
          <w:sz w:val="28"/>
          <w:szCs w:val="28"/>
        </w:rPr>
        <w:softHyphen/>
        <w:t>ния его показателями структуры</w:t>
      </w:r>
      <w:r w:rsidR="001B7D7E">
        <w:rPr>
          <w:sz w:val="28"/>
          <w:szCs w:val="28"/>
        </w:rPr>
        <w:t>,</w:t>
      </w:r>
      <w:r w:rsidRPr="00FA2C5C">
        <w:rPr>
          <w:sz w:val="28"/>
          <w:szCs w:val="28"/>
        </w:rPr>
        <w:t xml:space="preserve"> а также расчетами динамики.</w:t>
      </w:r>
    </w:p>
    <w:p w:rsidR="001B7D7E" w:rsidRDefault="00FA2C5C" w:rsidP="00E1452A">
      <w:pPr>
        <w:spacing w:line="360" w:lineRule="auto"/>
        <w:ind w:firstLine="357"/>
        <w:jc w:val="both"/>
        <w:rPr>
          <w:sz w:val="28"/>
          <w:szCs w:val="28"/>
        </w:rPr>
      </w:pPr>
      <w:r w:rsidRPr="00FA2C5C">
        <w:rPr>
          <w:sz w:val="28"/>
          <w:szCs w:val="28"/>
        </w:rPr>
        <w:t>Аналитический баланс полезен тем, что сво</w:t>
      </w:r>
      <w:r w:rsidRPr="00FA2C5C">
        <w:rPr>
          <w:sz w:val="28"/>
          <w:szCs w:val="28"/>
        </w:rPr>
        <w:softHyphen/>
        <w:t>дит воедино и систематизирует те расчеты, которые обычно осу</w:t>
      </w:r>
      <w:r w:rsidRPr="00FA2C5C">
        <w:rPr>
          <w:sz w:val="28"/>
          <w:szCs w:val="28"/>
        </w:rPr>
        <w:softHyphen/>
        <w:t xml:space="preserve">ществляет аналитик при ознакомлении с балансом. </w:t>
      </w:r>
    </w:p>
    <w:p w:rsidR="00E31F2E" w:rsidRDefault="00EE71C5" w:rsidP="00E1452A">
      <w:pPr>
        <w:spacing w:line="360" w:lineRule="auto"/>
        <w:ind w:firstLine="357"/>
        <w:jc w:val="both"/>
        <w:rPr>
          <w:sz w:val="28"/>
          <w:szCs w:val="28"/>
        </w:rPr>
      </w:pPr>
      <w:r>
        <w:rPr>
          <w:sz w:val="28"/>
          <w:szCs w:val="28"/>
        </w:rPr>
        <w:t>П</w:t>
      </w:r>
      <w:r w:rsidRPr="000D19B7">
        <w:rPr>
          <w:sz w:val="28"/>
          <w:szCs w:val="28"/>
        </w:rPr>
        <w:t>редставление финансового отчета в виде относитель</w:t>
      </w:r>
      <w:r w:rsidRPr="000D19B7">
        <w:rPr>
          <w:sz w:val="28"/>
          <w:szCs w:val="28"/>
        </w:rPr>
        <w:softHyphen/>
        <w:t xml:space="preserve">ных показателей позволяет увидеть удельный вес каждой статьи баланса в его общем итоге. </w:t>
      </w:r>
    </w:p>
    <w:p w:rsidR="00EE71C5" w:rsidRDefault="00EE71C5" w:rsidP="00E1452A">
      <w:pPr>
        <w:spacing w:line="360" w:lineRule="auto"/>
        <w:ind w:firstLine="357"/>
        <w:jc w:val="both"/>
        <w:rPr>
          <w:sz w:val="28"/>
          <w:szCs w:val="28"/>
        </w:rPr>
      </w:pPr>
      <w:r w:rsidRPr="000D19B7">
        <w:rPr>
          <w:sz w:val="28"/>
          <w:szCs w:val="28"/>
        </w:rPr>
        <w:t>Обязательным эле</w:t>
      </w:r>
      <w:r w:rsidRPr="000D19B7">
        <w:rPr>
          <w:sz w:val="28"/>
          <w:szCs w:val="28"/>
        </w:rPr>
        <w:softHyphen/>
        <w:t>ментом анализа являются динамические ряды этих величин, по</w:t>
      </w:r>
      <w:r w:rsidRPr="000D19B7">
        <w:rPr>
          <w:sz w:val="28"/>
          <w:szCs w:val="28"/>
        </w:rPr>
        <w:softHyphen/>
        <w:t>средством которых можно отслеживать и прогнозировать струк</w:t>
      </w:r>
      <w:r w:rsidRPr="000D19B7">
        <w:rPr>
          <w:sz w:val="28"/>
          <w:szCs w:val="28"/>
        </w:rPr>
        <w:softHyphen/>
        <w:t>турные изменения в составе активов и их источников покрытия.</w:t>
      </w:r>
    </w:p>
    <w:p w:rsidR="0022433E" w:rsidRDefault="00FA2C5C" w:rsidP="00E1452A">
      <w:pPr>
        <w:spacing w:line="360" w:lineRule="auto"/>
        <w:ind w:firstLine="357"/>
        <w:jc w:val="both"/>
        <w:rPr>
          <w:b/>
          <w:sz w:val="28"/>
          <w:szCs w:val="28"/>
        </w:rPr>
      </w:pPr>
      <w:r w:rsidRPr="00FA2C5C">
        <w:rPr>
          <w:sz w:val="28"/>
          <w:szCs w:val="28"/>
        </w:rPr>
        <w:t xml:space="preserve">Рассмотрим аналитический баланс </w:t>
      </w:r>
      <w:r w:rsidR="001B7D7E">
        <w:rPr>
          <w:sz w:val="28"/>
          <w:szCs w:val="28"/>
        </w:rPr>
        <w:t>ОАО «Пензхиммаш»</w:t>
      </w:r>
      <w:r w:rsidR="00E31F2E">
        <w:rPr>
          <w:sz w:val="28"/>
          <w:szCs w:val="28"/>
        </w:rPr>
        <w:t>.</w:t>
      </w:r>
    </w:p>
    <w:p w:rsidR="005667E5" w:rsidRPr="00E31F2E" w:rsidRDefault="005667E5" w:rsidP="00212DD7">
      <w:pPr>
        <w:spacing w:line="360" w:lineRule="auto"/>
        <w:ind w:firstLine="720"/>
        <w:jc w:val="right"/>
        <w:rPr>
          <w:b/>
          <w:sz w:val="28"/>
          <w:szCs w:val="28"/>
        </w:rPr>
      </w:pPr>
    </w:p>
    <w:p w:rsidR="00E31F2E" w:rsidRDefault="00E31F2E" w:rsidP="00212DD7">
      <w:pPr>
        <w:spacing w:line="360" w:lineRule="auto"/>
        <w:ind w:firstLine="720"/>
        <w:jc w:val="right"/>
        <w:rPr>
          <w:b/>
          <w:sz w:val="28"/>
          <w:szCs w:val="28"/>
        </w:rPr>
      </w:pPr>
    </w:p>
    <w:p w:rsidR="00E31F2E" w:rsidRDefault="00E31F2E" w:rsidP="00212DD7">
      <w:pPr>
        <w:spacing w:line="360" w:lineRule="auto"/>
        <w:ind w:firstLine="720"/>
        <w:jc w:val="right"/>
        <w:rPr>
          <w:b/>
          <w:sz w:val="28"/>
          <w:szCs w:val="28"/>
        </w:rPr>
      </w:pPr>
    </w:p>
    <w:p w:rsidR="00E31F2E" w:rsidRDefault="00E31F2E" w:rsidP="00212DD7">
      <w:pPr>
        <w:spacing w:line="360" w:lineRule="auto"/>
        <w:ind w:firstLine="720"/>
        <w:jc w:val="right"/>
        <w:rPr>
          <w:b/>
          <w:sz w:val="28"/>
          <w:szCs w:val="28"/>
        </w:rPr>
      </w:pPr>
    </w:p>
    <w:p w:rsidR="001B7D7E" w:rsidRPr="00212DD7" w:rsidRDefault="00E31F2E" w:rsidP="00212DD7">
      <w:pPr>
        <w:spacing w:line="360" w:lineRule="auto"/>
        <w:ind w:firstLine="720"/>
        <w:jc w:val="right"/>
        <w:rPr>
          <w:b/>
          <w:sz w:val="28"/>
          <w:szCs w:val="28"/>
        </w:rPr>
      </w:pPr>
      <w:r>
        <w:rPr>
          <w:b/>
          <w:sz w:val="28"/>
          <w:szCs w:val="28"/>
        </w:rPr>
        <w:t>Таблица 3</w:t>
      </w:r>
    </w:p>
    <w:p w:rsidR="00212DD7" w:rsidRDefault="00212DD7" w:rsidP="00212DD7">
      <w:pPr>
        <w:spacing w:line="360" w:lineRule="auto"/>
        <w:jc w:val="center"/>
        <w:rPr>
          <w:b/>
          <w:sz w:val="28"/>
          <w:szCs w:val="28"/>
        </w:rPr>
      </w:pPr>
      <w:r w:rsidRPr="00212DD7">
        <w:rPr>
          <w:b/>
          <w:sz w:val="28"/>
          <w:szCs w:val="28"/>
        </w:rPr>
        <w:t>Сравнительный аналитический баланс ОАО «Пензхиммаш»</w:t>
      </w:r>
    </w:p>
    <w:tbl>
      <w:tblPr>
        <w:tblW w:w="9725" w:type="dxa"/>
        <w:tblInd w:w="103" w:type="dxa"/>
        <w:tblLook w:val="0000" w:firstRow="0" w:lastRow="0" w:firstColumn="0" w:lastColumn="0" w:noHBand="0" w:noVBand="0"/>
      </w:tblPr>
      <w:tblGrid>
        <w:gridCol w:w="2345"/>
        <w:gridCol w:w="540"/>
        <w:gridCol w:w="900"/>
        <w:gridCol w:w="884"/>
        <w:gridCol w:w="975"/>
        <w:gridCol w:w="882"/>
        <w:gridCol w:w="900"/>
        <w:gridCol w:w="587"/>
        <w:gridCol w:w="992"/>
        <w:gridCol w:w="720"/>
      </w:tblGrid>
      <w:tr w:rsidR="00CB0D91" w:rsidRPr="00CB0D91">
        <w:trPr>
          <w:trHeight w:val="738"/>
        </w:trPr>
        <w:tc>
          <w:tcPr>
            <w:tcW w:w="2345" w:type="dxa"/>
            <w:vMerge w:val="restart"/>
            <w:tcBorders>
              <w:top w:val="single" w:sz="4" w:space="0" w:color="auto"/>
              <w:left w:val="single" w:sz="4" w:space="0" w:color="auto"/>
              <w:right w:val="single" w:sz="4" w:space="0" w:color="auto"/>
            </w:tcBorders>
            <w:shd w:val="clear" w:color="auto" w:fill="auto"/>
            <w:noWrap/>
            <w:vAlign w:val="center"/>
          </w:tcPr>
          <w:p w:rsidR="00CB0D91" w:rsidRPr="00CB0D91" w:rsidRDefault="00CB0D91" w:rsidP="00CB0D91">
            <w:pPr>
              <w:jc w:val="center"/>
              <w:rPr>
                <w:rFonts w:ascii="Arial CYR" w:hAnsi="Arial CYR" w:cs="Arial CYR"/>
                <w:sz w:val="20"/>
                <w:szCs w:val="20"/>
              </w:rPr>
            </w:pPr>
          </w:p>
          <w:p w:rsidR="00CB0D91" w:rsidRPr="00CB0D91" w:rsidRDefault="00CB0D91" w:rsidP="00CB0D91">
            <w:pPr>
              <w:jc w:val="center"/>
              <w:rPr>
                <w:rFonts w:ascii="Arial CYR" w:hAnsi="Arial CYR" w:cs="Arial CYR"/>
                <w:sz w:val="20"/>
                <w:szCs w:val="20"/>
              </w:rPr>
            </w:pPr>
            <w:r w:rsidRPr="00CB0D91">
              <w:rPr>
                <w:rFonts w:ascii="Arial CYR" w:hAnsi="Arial CYR" w:cs="Arial CYR"/>
                <w:sz w:val="20"/>
                <w:szCs w:val="20"/>
              </w:rPr>
              <w:t>Актив</w:t>
            </w:r>
          </w:p>
        </w:tc>
        <w:tc>
          <w:tcPr>
            <w:tcW w:w="540" w:type="dxa"/>
            <w:vMerge w:val="restart"/>
            <w:tcBorders>
              <w:top w:val="single" w:sz="4" w:space="0" w:color="auto"/>
              <w:left w:val="nil"/>
              <w:right w:val="single" w:sz="4" w:space="0" w:color="auto"/>
            </w:tcBorders>
            <w:shd w:val="clear" w:color="auto" w:fill="auto"/>
            <w:noWrap/>
            <w:textDirection w:val="btLr"/>
            <w:vAlign w:val="center"/>
          </w:tcPr>
          <w:p w:rsidR="00CB0D91" w:rsidRPr="00CB0D91" w:rsidRDefault="00CB0D91" w:rsidP="00CB0D91">
            <w:pPr>
              <w:ind w:left="113" w:right="113"/>
              <w:jc w:val="center"/>
              <w:rPr>
                <w:rFonts w:ascii="Arial CYR" w:hAnsi="Arial CYR" w:cs="Arial CYR"/>
                <w:sz w:val="20"/>
                <w:szCs w:val="20"/>
              </w:rPr>
            </w:pPr>
            <w:r w:rsidRPr="00CB0D91">
              <w:rPr>
                <w:rFonts w:ascii="Arial CYR" w:hAnsi="Arial CYR" w:cs="Arial CYR"/>
                <w:sz w:val="20"/>
                <w:szCs w:val="20"/>
              </w:rPr>
              <w:t>Код строки</w:t>
            </w:r>
          </w:p>
        </w:tc>
        <w:tc>
          <w:tcPr>
            <w:tcW w:w="2759" w:type="dxa"/>
            <w:gridSpan w:val="3"/>
            <w:tcBorders>
              <w:top w:val="single" w:sz="4" w:space="0" w:color="auto"/>
              <w:left w:val="nil"/>
              <w:bottom w:val="single" w:sz="4" w:space="0" w:color="auto"/>
              <w:right w:val="single" w:sz="4" w:space="0" w:color="auto"/>
            </w:tcBorders>
            <w:shd w:val="clear" w:color="auto" w:fill="auto"/>
            <w:noWrap/>
            <w:vAlign w:val="center"/>
          </w:tcPr>
          <w:p w:rsidR="00CB0D91" w:rsidRPr="00CB0D91" w:rsidRDefault="00CB0D91" w:rsidP="00CB0D91">
            <w:pPr>
              <w:jc w:val="center"/>
              <w:rPr>
                <w:rFonts w:ascii="Arial CYR" w:hAnsi="Arial CYR" w:cs="Arial CYR"/>
                <w:sz w:val="20"/>
                <w:szCs w:val="20"/>
              </w:rPr>
            </w:pPr>
            <w:r w:rsidRPr="00CB0D91">
              <w:rPr>
                <w:rFonts w:ascii="Arial CYR" w:hAnsi="Arial CYR" w:cs="Arial CYR"/>
                <w:sz w:val="20"/>
                <w:szCs w:val="20"/>
              </w:rPr>
              <w:t>Абсолютные величины, тыс. руб.</w:t>
            </w:r>
          </w:p>
        </w:tc>
        <w:tc>
          <w:tcPr>
            <w:tcW w:w="4081" w:type="dxa"/>
            <w:gridSpan w:val="5"/>
            <w:tcBorders>
              <w:top w:val="single" w:sz="4" w:space="0" w:color="auto"/>
              <w:left w:val="nil"/>
              <w:bottom w:val="single" w:sz="4" w:space="0" w:color="auto"/>
              <w:right w:val="single" w:sz="4" w:space="0" w:color="auto"/>
            </w:tcBorders>
            <w:shd w:val="clear" w:color="auto" w:fill="auto"/>
            <w:noWrap/>
            <w:vAlign w:val="center"/>
          </w:tcPr>
          <w:p w:rsidR="00CB0D91" w:rsidRPr="00CB0D91" w:rsidRDefault="00CB0D91" w:rsidP="00CB0D91">
            <w:pPr>
              <w:jc w:val="center"/>
              <w:rPr>
                <w:rFonts w:ascii="Arial CYR" w:hAnsi="Arial CYR" w:cs="Arial CYR"/>
                <w:sz w:val="20"/>
                <w:szCs w:val="20"/>
              </w:rPr>
            </w:pPr>
            <w:r w:rsidRPr="00CB0D91">
              <w:rPr>
                <w:rFonts w:ascii="Arial CYR" w:hAnsi="Arial CYR" w:cs="Arial CYR"/>
                <w:sz w:val="20"/>
                <w:szCs w:val="20"/>
              </w:rPr>
              <w:t>Относительные величины, %</w:t>
            </w:r>
          </w:p>
        </w:tc>
      </w:tr>
      <w:tr w:rsidR="00CB0D91" w:rsidRPr="00CB0D91">
        <w:trPr>
          <w:cantSplit/>
          <w:trHeight w:val="1619"/>
        </w:trPr>
        <w:tc>
          <w:tcPr>
            <w:tcW w:w="2345" w:type="dxa"/>
            <w:vMerge/>
            <w:tcBorders>
              <w:left w:val="single" w:sz="4" w:space="0" w:color="auto"/>
              <w:bottom w:val="single" w:sz="4" w:space="0" w:color="auto"/>
              <w:right w:val="single" w:sz="4" w:space="0" w:color="auto"/>
            </w:tcBorders>
            <w:shd w:val="clear" w:color="auto" w:fill="auto"/>
            <w:noWrap/>
            <w:vAlign w:val="center"/>
          </w:tcPr>
          <w:p w:rsidR="00CB0D91" w:rsidRPr="00CB0D91" w:rsidRDefault="00CB0D91" w:rsidP="00CB0D91">
            <w:pPr>
              <w:jc w:val="center"/>
              <w:rPr>
                <w:rFonts w:ascii="Arial CYR" w:hAnsi="Arial CYR" w:cs="Arial CYR"/>
                <w:sz w:val="20"/>
                <w:szCs w:val="20"/>
              </w:rPr>
            </w:pPr>
          </w:p>
        </w:tc>
        <w:tc>
          <w:tcPr>
            <w:tcW w:w="540" w:type="dxa"/>
            <w:vMerge/>
            <w:tcBorders>
              <w:left w:val="nil"/>
              <w:bottom w:val="single" w:sz="4" w:space="0" w:color="auto"/>
              <w:right w:val="single" w:sz="4" w:space="0" w:color="auto"/>
            </w:tcBorders>
            <w:shd w:val="clear" w:color="auto" w:fill="auto"/>
            <w:noWrap/>
            <w:textDirection w:val="btLr"/>
            <w:vAlign w:val="center"/>
          </w:tcPr>
          <w:p w:rsidR="00CB0D91" w:rsidRPr="00CB0D91" w:rsidRDefault="00CB0D91" w:rsidP="00CB0D91">
            <w:pPr>
              <w:ind w:left="113" w:right="113"/>
              <w:jc w:val="center"/>
              <w:rPr>
                <w:rFonts w:ascii="Arial CYR" w:hAnsi="Arial CYR" w:cs="Arial CYR"/>
                <w:sz w:val="20"/>
                <w:szCs w:val="20"/>
              </w:rPr>
            </w:pPr>
          </w:p>
        </w:tc>
        <w:tc>
          <w:tcPr>
            <w:tcW w:w="900" w:type="dxa"/>
            <w:tcBorders>
              <w:top w:val="nil"/>
              <w:left w:val="nil"/>
              <w:bottom w:val="single" w:sz="4" w:space="0" w:color="auto"/>
              <w:right w:val="single" w:sz="4" w:space="0" w:color="auto"/>
            </w:tcBorders>
            <w:shd w:val="clear" w:color="auto" w:fill="auto"/>
            <w:noWrap/>
            <w:vAlign w:val="center"/>
          </w:tcPr>
          <w:p w:rsidR="009C2CDE" w:rsidRDefault="00CB0D91" w:rsidP="00CB0D91">
            <w:pPr>
              <w:jc w:val="center"/>
              <w:rPr>
                <w:rFonts w:ascii="Arial CYR" w:hAnsi="Arial CYR" w:cs="Arial CYR"/>
                <w:sz w:val="20"/>
                <w:szCs w:val="20"/>
              </w:rPr>
            </w:pPr>
            <w:r w:rsidRPr="00CB0D91">
              <w:rPr>
                <w:rFonts w:ascii="Arial CYR" w:hAnsi="Arial CYR" w:cs="Arial CYR"/>
                <w:sz w:val="20"/>
                <w:szCs w:val="20"/>
              </w:rPr>
              <w:t xml:space="preserve">На начало </w:t>
            </w:r>
            <w:r w:rsidR="009C2CDE">
              <w:rPr>
                <w:rFonts w:ascii="Arial CYR" w:hAnsi="Arial CYR" w:cs="Arial CYR"/>
                <w:sz w:val="20"/>
                <w:szCs w:val="20"/>
              </w:rPr>
              <w:t>2006</w:t>
            </w:r>
          </w:p>
          <w:p w:rsidR="00CB0D91" w:rsidRPr="00CB0D91" w:rsidRDefault="00CB0D91" w:rsidP="00CB0D91">
            <w:pPr>
              <w:jc w:val="center"/>
              <w:rPr>
                <w:rFonts w:ascii="Arial CYR" w:hAnsi="Arial CYR" w:cs="Arial CYR"/>
                <w:sz w:val="20"/>
                <w:szCs w:val="20"/>
              </w:rPr>
            </w:pPr>
            <w:r w:rsidRPr="00CB0D91">
              <w:rPr>
                <w:rFonts w:ascii="Arial CYR" w:hAnsi="Arial CYR" w:cs="Arial CYR"/>
                <w:sz w:val="20"/>
                <w:szCs w:val="20"/>
              </w:rPr>
              <w:t>года</w:t>
            </w:r>
          </w:p>
        </w:tc>
        <w:tc>
          <w:tcPr>
            <w:tcW w:w="884" w:type="dxa"/>
            <w:tcBorders>
              <w:top w:val="nil"/>
              <w:left w:val="nil"/>
              <w:bottom w:val="single" w:sz="4" w:space="0" w:color="auto"/>
              <w:right w:val="single" w:sz="4" w:space="0" w:color="auto"/>
            </w:tcBorders>
            <w:shd w:val="clear" w:color="auto" w:fill="auto"/>
            <w:noWrap/>
            <w:vAlign w:val="center"/>
          </w:tcPr>
          <w:p w:rsidR="00CB0D91" w:rsidRPr="00CB0D91" w:rsidRDefault="00CB0D91" w:rsidP="00CB0D91">
            <w:pPr>
              <w:jc w:val="center"/>
              <w:rPr>
                <w:rFonts w:ascii="Arial CYR" w:hAnsi="Arial CYR" w:cs="Arial CYR"/>
                <w:sz w:val="20"/>
                <w:szCs w:val="20"/>
              </w:rPr>
            </w:pPr>
            <w:r w:rsidRPr="00CB0D91">
              <w:rPr>
                <w:rFonts w:ascii="Arial CYR" w:hAnsi="Arial CYR" w:cs="Arial CYR"/>
                <w:sz w:val="20"/>
                <w:szCs w:val="20"/>
              </w:rPr>
              <w:t xml:space="preserve">На конец </w:t>
            </w:r>
            <w:r w:rsidR="009C2CDE">
              <w:rPr>
                <w:rFonts w:ascii="Arial CYR" w:hAnsi="Arial CYR" w:cs="Arial CYR"/>
                <w:sz w:val="20"/>
                <w:szCs w:val="20"/>
              </w:rPr>
              <w:t>2006</w:t>
            </w:r>
            <w:r w:rsidRPr="00CB0D91">
              <w:rPr>
                <w:rFonts w:ascii="Arial CYR" w:hAnsi="Arial CYR" w:cs="Arial CYR"/>
                <w:sz w:val="20"/>
                <w:szCs w:val="20"/>
              </w:rPr>
              <w:t xml:space="preserve"> года</w:t>
            </w:r>
          </w:p>
        </w:tc>
        <w:tc>
          <w:tcPr>
            <w:tcW w:w="975" w:type="dxa"/>
            <w:tcBorders>
              <w:top w:val="nil"/>
              <w:left w:val="nil"/>
              <w:bottom w:val="single" w:sz="4" w:space="0" w:color="auto"/>
              <w:right w:val="single" w:sz="4" w:space="0" w:color="auto"/>
            </w:tcBorders>
            <w:shd w:val="clear" w:color="auto" w:fill="auto"/>
            <w:noWrap/>
            <w:textDirection w:val="btLr"/>
            <w:vAlign w:val="center"/>
          </w:tcPr>
          <w:p w:rsidR="00CB0D91" w:rsidRPr="00CB0D91" w:rsidRDefault="00CB0D91" w:rsidP="00CB0D91">
            <w:pPr>
              <w:ind w:left="113" w:right="113"/>
              <w:jc w:val="center"/>
              <w:rPr>
                <w:rFonts w:ascii="Arial CYR" w:hAnsi="Arial CYR" w:cs="Arial CYR"/>
                <w:sz w:val="20"/>
                <w:szCs w:val="20"/>
              </w:rPr>
            </w:pPr>
            <w:r w:rsidRPr="00CB0D91">
              <w:rPr>
                <w:rFonts w:ascii="Arial CYR" w:hAnsi="Arial CYR" w:cs="Arial CYR"/>
                <w:sz w:val="20"/>
                <w:szCs w:val="20"/>
              </w:rPr>
              <w:t>изменение</w:t>
            </w:r>
          </w:p>
        </w:tc>
        <w:tc>
          <w:tcPr>
            <w:tcW w:w="882" w:type="dxa"/>
            <w:tcBorders>
              <w:top w:val="nil"/>
              <w:left w:val="nil"/>
              <w:bottom w:val="single" w:sz="4" w:space="0" w:color="auto"/>
              <w:right w:val="single" w:sz="4" w:space="0" w:color="auto"/>
            </w:tcBorders>
            <w:shd w:val="clear" w:color="auto" w:fill="auto"/>
            <w:noWrap/>
            <w:vAlign w:val="center"/>
          </w:tcPr>
          <w:p w:rsidR="009C2CDE" w:rsidRDefault="00CB0D91" w:rsidP="00CB0D91">
            <w:pPr>
              <w:jc w:val="center"/>
              <w:rPr>
                <w:rFonts w:ascii="Arial CYR" w:hAnsi="Arial CYR" w:cs="Arial CYR"/>
                <w:sz w:val="20"/>
                <w:szCs w:val="20"/>
              </w:rPr>
            </w:pPr>
            <w:r w:rsidRPr="00CB0D91">
              <w:rPr>
                <w:rFonts w:ascii="Arial CYR" w:hAnsi="Arial CYR" w:cs="Arial CYR"/>
                <w:sz w:val="20"/>
                <w:szCs w:val="20"/>
              </w:rPr>
              <w:t xml:space="preserve">на начало </w:t>
            </w:r>
            <w:r w:rsidR="005667E5">
              <w:rPr>
                <w:rFonts w:ascii="Arial CYR" w:hAnsi="Arial CYR" w:cs="Arial CYR"/>
                <w:sz w:val="20"/>
                <w:szCs w:val="20"/>
              </w:rPr>
              <w:t>2</w:t>
            </w:r>
            <w:r w:rsidR="009C2CDE">
              <w:rPr>
                <w:rFonts w:ascii="Arial CYR" w:hAnsi="Arial CYR" w:cs="Arial CYR"/>
                <w:sz w:val="20"/>
                <w:szCs w:val="20"/>
              </w:rPr>
              <w:t>006</w:t>
            </w:r>
          </w:p>
          <w:p w:rsidR="00CB0D91" w:rsidRPr="00CB0D91" w:rsidRDefault="00CB0D91" w:rsidP="00CB0D91">
            <w:pPr>
              <w:jc w:val="center"/>
              <w:rPr>
                <w:rFonts w:ascii="Arial CYR" w:hAnsi="Arial CYR" w:cs="Arial CYR"/>
                <w:sz w:val="20"/>
                <w:szCs w:val="20"/>
              </w:rPr>
            </w:pPr>
            <w:r w:rsidRPr="00CB0D91">
              <w:rPr>
                <w:rFonts w:ascii="Arial CYR" w:hAnsi="Arial CYR" w:cs="Arial CYR"/>
                <w:sz w:val="20"/>
                <w:szCs w:val="20"/>
              </w:rPr>
              <w:t>года</w:t>
            </w:r>
          </w:p>
        </w:tc>
        <w:tc>
          <w:tcPr>
            <w:tcW w:w="900" w:type="dxa"/>
            <w:tcBorders>
              <w:top w:val="nil"/>
              <w:left w:val="nil"/>
              <w:bottom w:val="single" w:sz="4" w:space="0" w:color="auto"/>
              <w:right w:val="single" w:sz="4" w:space="0" w:color="auto"/>
            </w:tcBorders>
            <w:shd w:val="clear" w:color="auto" w:fill="auto"/>
            <w:noWrap/>
            <w:vAlign w:val="center"/>
          </w:tcPr>
          <w:p w:rsidR="00CB0D91" w:rsidRPr="00CB0D91" w:rsidRDefault="00CB0D91" w:rsidP="00CB0D91">
            <w:pPr>
              <w:jc w:val="center"/>
              <w:rPr>
                <w:rFonts w:ascii="Arial CYR" w:hAnsi="Arial CYR" w:cs="Arial CYR"/>
                <w:sz w:val="20"/>
                <w:szCs w:val="20"/>
              </w:rPr>
            </w:pPr>
            <w:r w:rsidRPr="00CB0D91">
              <w:rPr>
                <w:rFonts w:ascii="Arial CYR" w:hAnsi="Arial CYR" w:cs="Arial CYR"/>
                <w:sz w:val="20"/>
                <w:szCs w:val="20"/>
              </w:rPr>
              <w:t xml:space="preserve">на конец </w:t>
            </w:r>
            <w:r w:rsidR="009C2CDE">
              <w:rPr>
                <w:rFonts w:ascii="Arial CYR" w:hAnsi="Arial CYR" w:cs="Arial CYR"/>
                <w:sz w:val="20"/>
                <w:szCs w:val="20"/>
              </w:rPr>
              <w:t>2006</w:t>
            </w:r>
            <w:r w:rsidRPr="00CB0D91">
              <w:rPr>
                <w:rFonts w:ascii="Arial CYR" w:hAnsi="Arial CYR" w:cs="Arial CYR"/>
                <w:sz w:val="20"/>
                <w:szCs w:val="20"/>
              </w:rPr>
              <w:t xml:space="preserve"> года</w:t>
            </w:r>
          </w:p>
        </w:tc>
        <w:tc>
          <w:tcPr>
            <w:tcW w:w="587" w:type="dxa"/>
            <w:tcBorders>
              <w:top w:val="nil"/>
              <w:left w:val="nil"/>
              <w:bottom w:val="single" w:sz="4" w:space="0" w:color="auto"/>
              <w:right w:val="single" w:sz="4" w:space="0" w:color="auto"/>
            </w:tcBorders>
            <w:shd w:val="clear" w:color="auto" w:fill="auto"/>
            <w:noWrap/>
            <w:textDirection w:val="btLr"/>
            <w:vAlign w:val="center"/>
          </w:tcPr>
          <w:p w:rsidR="00CB0D91" w:rsidRPr="00CB0D91" w:rsidRDefault="00CB0D91" w:rsidP="00CB0D91">
            <w:pPr>
              <w:ind w:left="113" w:right="113"/>
              <w:jc w:val="center"/>
              <w:rPr>
                <w:rFonts w:ascii="Arial CYR" w:hAnsi="Arial CYR" w:cs="Arial CYR"/>
                <w:sz w:val="20"/>
                <w:szCs w:val="20"/>
              </w:rPr>
            </w:pPr>
            <w:r w:rsidRPr="00CB0D91">
              <w:rPr>
                <w:rFonts w:ascii="Arial CYR" w:hAnsi="Arial CYR" w:cs="Arial CYR"/>
                <w:sz w:val="20"/>
                <w:szCs w:val="20"/>
              </w:rPr>
              <w:t>изменение</w:t>
            </w:r>
          </w:p>
        </w:tc>
        <w:tc>
          <w:tcPr>
            <w:tcW w:w="992" w:type="dxa"/>
            <w:tcBorders>
              <w:top w:val="nil"/>
              <w:left w:val="nil"/>
              <w:bottom w:val="single" w:sz="4" w:space="0" w:color="auto"/>
              <w:right w:val="single" w:sz="4" w:space="0" w:color="auto"/>
            </w:tcBorders>
            <w:shd w:val="clear" w:color="auto" w:fill="auto"/>
            <w:noWrap/>
            <w:textDirection w:val="btLr"/>
            <w:vAlign w:val="center"/>
          </w:tcPr>
          <w:p w:rsidR="00CB0D91" w:rsidRPr="00CB0D91" w:rsidRDefault="00CB0D91" w:rsidP="00CB0D91">
            <w:pPr>
              <w:ind w:left="113" w:right="113"/>
              <w:rPr>
                <w:rFonts w:ascii="Arial CYR" w:hAnsi="Arial CYR" w:cs="Arial CYR"/>
                <w:sz w:val="20"/>
                <w:szCs w:val="20"/>
              </w:rPr>
            </w:pPr>
            <w:r w:rsidRPr="00CB0D91">
              <w:rPr>
                <w:rFonts w:ascii="Arial CYR" w:hAnsi="Arial CYR" w:cs="Arial CYR"/>
                <w:sz w:val="20"/>
                <w:szCs w:val="20"/>
              </w:rPr>
              <w:t>в % к величине на начало года</w:t>
            </w:r>
          </w:p>
        </w:tc>
        <w:tc>
          <w:tcPr>
            <w:tcW w:w="720" w:type="dxa"/>
            <w:tcBorders>
              <w:top w:val="nil"/>
              <w:left w:val="nil"/>
              <w:bottom w:val="single" w:sz="4" w:space="0" w:color="auto"/>
              <w:right w:val="single" w:sz="4" w:space="0" w:color="auto"/>
            </w:tcBorders>
            <w:shd w:val="clear" w:color="auto" w:fill="auto"/>
            <w:noWrap/>
            <w:textDirection w:val="btLr"/>
            <w:vAlign w:val="center"/>
          </w:tcPr>
          <w:p w:rsidR="00CB0D91" w:rsidRPr="00CB0D91" w:rsidRDefault="00CB0D91" w:rsidP="00CB0D91">
            <w:pPr>
              <w:ind w:left="113" w:right="113"/>
              <w:rPr>
                <w:rFonts w:ascii="Arial CYR" w:hAnsi="Arial CYR" w:cs="Arial CYR"/>
                <w:sz w:val="20"/>
                <w:szCs w:val="20"/>
              </w:rPr>
            </w:pPr>
            <w:r w:rsidRPr="00CB0D91">
              <w:rPr>
                <w:rFonts w:ascii="Arial CYR" w:hAnsi="Arial CYR" w:cs="Arial CYR"/>
                <w:sz w:val="20"/>
                <w:szCs w:val="20"/>
              </w:rPr>
              <w:t>в % к изменению итога баланса</w:t>
            </w:r>
          </w:p>
        </w:tc>
      </w:tr>
      <w:tr w:rsidR="00CB0D91" w:rsidRPr="00CB0D91">
        <w:trPr>
          <w:trHeight w:val="255"/>
        </w:trPr>
        <w:tc>
          <w:tcPr>
            <w:tcW w:w="2345" w:type="dxa"/>
            <w:tcBorders>
              <w:top w:val="nil"/>
              <w:left w:val="single" w:sz="4" w:space="0" w:color="auto"/>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w:t>
            </w:r>
          </w:p>
        </w:tc>
        <w:tc>
          <w:tcPr>
            <w:tcW w:w="54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2</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3</w:t>
            </w:r>
          </w:p>
        </w:tc>
        <w:tc>
          <w:tcPr>
            <w:tcW w:w="884"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4</w:t>
            </w:r>
          </w:p>
        </w:tc>
        <w:tc>
          <w:tcPr>
            <w:tcW w:w="975"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5</w:t>
            </w:r>
          </w:p>
        </w:tc>
        <w:tc>
          <w:tcPr>
            <w:tcW w:w="88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6</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7</w:t>
            </w:r>
          </w:p>
        </w:tc>
        <w:tc>
          <w:tcPr>
            <w:tcW w:w="587"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8</w:t>
            </w:r>
          </w:p>
        </w:tc>
        <w:tc>
          <w:tcPr>
            <w:tcW w:w="99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9</w:t>
            </w:r>
          </w:p>
        </w:tc>
        <w:tc>
          <w:tcPr>
            <w:tcW w:w="72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r>
      <w:tr w:rsidR="00CB0D91" w:rsidRPr="00CB0D91">
        <w:trPr>
          <w:trHeight w:val="255"/>
        </w:trPr>
        <w:tc>
          <w:tcPr>
            <w:tcW w:w="2345" w:type="dxa"/>
            <w:tcBorders>
              <w:top w:val="nil"/>
              <w:left w:val="single" w:sz="4" w:space="0" w:color="auto"/>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20"/>
                <w:szCs w:val="20"/>
              </w:rPr>
            </w:pPr>
            <w:r w:rsidRPr="00CB0D91">
              <w:rPr>
                <w:rFonts w:ascii="Arial CYR" w:hAnsi="Arial CYR" w:cs="Arial CYR"/>
                <w:sz w:val="20"/>
                <w:szCs w:val="20"/>
              </w:rPr>
              <w:t>I. Внеоборотные активы</w:t>
            </w:r>
          </w:p>
        </w:tc>
        <w:tc>
          <w:tcPr>
            <w:tcW w:w="54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884"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75"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882"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587"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72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r>
      <w:tr w:rsidR="00CB0D91" w:rsidRPr="00CB0D91">
        <w:trPr>
          <w:trHeight w:val="255"/>
        </w:trPr>
        <w:tc>
          <w:tcPr>
            <w:tcW w:w="2345" w:type="dxa"/>
            <w:tcBorders>
              <w:top w:val="nil"/>
              <w:left w:val="single" w:sz="4" w:space="0" w:color="auto"/>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20"/>
                <w:szCs w:val="20"/>
              </w:rPr>
            </w:pPr>
            <w:r w:rsidRPr="00CB0D91">
              <w:rPr>
                <w:rFonts w:ascii="Arial CYR" w:hAnsi="Arial CYR" w:cs="Arial CYR"/>
                <w:sz w:val="20"/>
                <w:szCs w:val="20"/>
              </w:rPr>
              <w:t>Нематериальные активы</w:t>
            </w:r>
          </w:p>
        </w:tc>
        <w:tc>
          <w:tcPr>
            <w:tcW w:w="54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110</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884"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75"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882"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587"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72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r>
      <w:tr w:rsidR="00CB0D91" w:rsidRPr="00CB0D91">
        <w:trPr>
          <w:trHeight w:val="255"/>
        </w:trPr>
        <w:tc>
          <w:tcPr>
            <w:tcW w:w="2345" w:type="dxa"/>
            <w:tcBorders>
              <w:top w:val="nil"/>
              <w:left w:val="single" w:sz="4" w:space="0" w:color="auto"/>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20"/>
                <w:szCs w:val="20"/>
              </w:rPr>
            </w:pPr>
            <w:r w:rsidRPr="00CB0D91">
              <w:rPr>
                <w:rFonts w:ascii="Arial CYR" w:hAnsi="Arial CYR" w:cs="Arial CYR"/>
                <w:sz w:val="20"/>
                <w:szCs w:val="20"/>
              </w:rPr>
              <w:t>Основные средства</w:t>
            </w:r>
          </w:p>
        </w:tc>
        <w:tc>
          <w:tcPr>
            <w:tcW w:w="54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120</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234634</w:t>
            </w:r>
          </w:p>
        </w:tc>
        <w:tc>
          <w:tcPr>
            <w:tcW w:w="884"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272055</w:t>
            </w:r>
          </w:p>
        </w:tc>
        <w:tc>
          <w:tcPr>
            <w:tcW w:w="975"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37421</w:t>
            </w:r>
          </w:p>
        </w:tc>
        <w:tc>
          <w:tcPr>
            <w:tcW w:w="88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21,7</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27,8</w:t>
            </w:r>
          </w:p>
        </w:tc>
        <w:tc>
          <w:tcPr>
            <w:tcW w:w="587"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6,1</w:t>
            </w:r>
          </w:p>
        </w:tc>
        <w:tc>
          <w:tcPr>
            <w:tcW w:w="99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13,8</w:t>
            </w:r>
          </w:p>
        </w:tc>
        <w:tc>
          <w:tcPr>
            <w:tcW w:w="72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-36,0</w:t>
            </w:r>
          </w:p>
        </w:tc>
      </w:tr>
      <w:tr w:rsidR="00CB0D91" w:rsidRPr="00CB0D91">
        <w:trPr>
          <w:trHeight w:val="255"/>
        </w:trPr>
        <w:tc>
          <w:tcPr>
            <w:tcW w:w="2345" w:type="dxa"/>
            <w:tcBorders>
              <w:top w:val="nil"/>
              <w:left w:val="single" w:sz="4" w:space="0" w:color="auto"/>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20"/>
                <w:szCs w:val="20"/>
              </w:rPr>
            </w:pPr>
            <w:r w:rsidRPr="00CB0D91">
              <w:rPr>
                <w:rFonts w:ascii="Arial CYR" w:hAnsi="Arial CYR" w:cs="Arial CYR"/>
                <w:sz w:val="20"/>
                <w:szCs w:val="20"/>
              </w:rPr>
              <w:t>Незавершенное строительство</w:t>
            </w:r>
          </w:p>
        </w:tc>
        <w:tc>
          <w:tcPr>
            <w:tcW w:w="54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130</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27821</w:t>
            </w:r>
          </w:p>
        </w:tc>
        <w:tc>
          <w:tcPr>
            <w:tcW w:w="884"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36889</w:t>
            </w:r>
          </w:p>
        </w:tc>
        <w:tc>
          <w:tcPr>
            <w:tcW w:w="975"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9068</w:t>
            </w:r>
          </w:p>
        </w:tc>
        <w:tc>
          <w:tcPr>
            <w:tcW w:w="88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2,6</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3,8</w:t>
            </w:r>
          </w:p>
        </w:tc>
        <w:tc>
          <w:tcPr>
            <w:tcW w:w="587"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1,2</w:t>
            </w:r>
          </w:p>
        </w:tc>
        <w:tc>
          <w:tcPr>
            <w:tcW w:w="99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24,6</w:t>
            </w:r>
          </w:p>
        </w:tc>
        <w:tc>
          <w:tcPr>
            <w:tcW w:w="72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-8,7</w:t>
            </w:r>
          </w:p>
        </w:tc>
      </w:tr>
      <w:tr w:rsidR="00CB0D91" w:rsidRPr="00CB0D91">
        <w:trPr>
          <w:trHeight w:val="255"/>
        </w:trPr>
        <w:tc>
          <w:tcPr>
            <w:tcW w:w="2345" w:type="dxa"/>
            <w:tcBorders>
              <w:top w:val="nil"/>
              <w:left w:val="single" w:sz="4" w:space="0" w:color="auto"/>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20"/>
                <w:szCs w:val="20"/>
              </w:rPr>
            </w:pPr>
            <w:r w:rsidRPr="00CB0D91">
              <w:rPr>
                <w:rFonts w:ascii="Arial CYR" w:hAnsi="Arial CYR" w:cs="Arial CYR"/>
                <w:sz w:val="20"/>
                <w:szCs w:val="20"/>
              </w:rPr>
              <w:t>Доходные вложения в материальные ценности</w:t>
            </w:r>
          </w:p>
        </w:tc>
        <w:tc>
          <w:tcPr>
            <w:tcW w:w="54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135</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884"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75"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882"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587"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72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r>
      <w:tr w:rsidR="00CB0D91" w:rsidRPr="00CB0D91">
        <w:trPr>
          <w:trHeight w:val="255"/>
        </w:trPr>
        <w:tc>
          <w:tcPr>
            <w:tcW w:w="2345" w:type="dxa"/>
            <w:tcBorders>
              <w:top w:val="nil"/>
              <w:left w:val="single" w:sz="4" w:space="0" w:color="auto"/>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20"/>
                <w:szCs w:val="20"/>
              </w:rPr>
            </w:pPr>
            <w:r w:rsidRPr="00CB0D91">
              <w:rPr>
                <w:rFonts w:ascii="Arial CYR" w:hAnsi="Arial CYR" w:cs="Arial CYR"/>
                <w:sz w:val="20"/>
                <w:szCs w:val="20"/>
              </w:rPr>
              <w:t>Долгосрочные финансовые вложения</w:t>
            </w:r>
          </w:p>
        </w:tc>
        <w:tc>
          <w:tcPr>
            <w:tcW w:w="54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140</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5939</w:t>
            </w:r>
          </w:p>
        </w:tc>
        <w:tc>
          <w:tcPr>
            <w:tcW w:w="884"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1096</w:t>
            </w:r>
          </w:p>
        </w:tc>
        <w:tc>
          <w:tcPr>
            <w:tcW w:w="975"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-4843</w:t>
            </w:r>
          </w:p>
        </w:tc>
        <w:tc>
          <w:tcPr>
            <w:tcW w:w="88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0,5</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0,1</w:t>
            </w:r>
          </w:p>
        </w:tc>
        <w:tc>
          <w:tcPr>
            <w:tcW w:w="587"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-0,4</w:t>
            </w:r>
          </w:p>
        </w:tc>
        <w:tc>
          <w:tcPr>
            <w:tcW w:w="99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-441,9</w:t>
            </w:r>
          </w:p>
        </w:tc>
        <w:tc>
          <w:tcPr>
            <w:tcW w:w="72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4,7</w:t>
            </w:r>
          </w:p>
        </w:tc>
      </w:tr>
      <w:tr w:rsidR="00CB0D91" w:rsidRPr="00CB0D91">
        <w:trPr>
          <w:trHeight w:val="255"/>
        </w:trPr>
        <w:tc>
          <w:tcPr>
            <w:tcW w:w="2345" w:type="dxa"/>
            <w:tcBorders>
              <w:top w:val="nil"/>
              <w:left w:val="single" w:sz="4" w:space="0" w:color="auto"/>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20"/>
                <w:szCs w:val="20"/>
              </w:rPr>
            </w:pPr>
            <w:r w:rsidRPr="00CB0D91">
              <w:rPr>
                <w:rFonts w:ascii="Arial CYR" w:hAnsi="Arial CYR" w:cs="Arial CYR"/>
                <w:sz w:val="20"/>
                <w:szCs w:val="20"/>
              </w:rPr>
              <w:t>в том числе инвестиции в дочерние общества</w:t>
            </w:r>
          </w:p>
        </w:tc>
        <w:tc>
          <w:tcPr>
            <w:tcW w:w="54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4509</w:t>
            </w:r>
          </w:p>
        </w:tc>
        <w:tc>
          <w:tcPr>
            <w:tcW w:w="884"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256</w:t>
            </w:r>
          </w:p>
        </w:tc>
        <w:tc>
          <w:tcPr>
            <w:tcW w:w="975"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-4253</w:t>
            </w:r>
          </w:p>
        </w:tc>
        <w:tc>
          <w:tcPr>
            <w:tcW w:w="88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0,4</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0,0</w:t>
            </w:r>
          </w:p>
        </w:tc>
        <w:tc>
          <w:tcPr>
            <w:tcW w:w="587"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-0,4</w:t>
            </w:r>
          </w:p>
        </w:tc>
        <w:tc>
          <w:tcPr>
            <w:tcW w:w="99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-1661,3</w:t>
            </w:r>
          </w:p>
        </w:tc>
        <w:tc>
          <w:tcPr>
            <w:tcW w:w="72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4,1</w:t>
            </w:r>
          </w:p>
        </w:tc>
      </w:tr>
      <w:tr w:rsidR="00CB0D91" w:rsidRPr="00CB0D91">
        <w:trPr>
          <w:trHeight w:val="255"/>
        </w:trPr>
        <w:tc>
          <w:tcPr>
            <w:tcW w:w="2345" w:type="dxa"/>
            <w:tcBorders>
              <w:top w:val="nil"/>
              <w:left w:val="single" w:sz="4" w:space="0" w:color="auto"/>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20"/>
                <w:szCs w:val="20"/>
              </w:rPr>
            </w:pPr>
            <w:r w:rsidRPr="00CB0D91">
              <w:rPr>
                <w:rFonts w:ascii="Arial CYR" w:hAnsi="Arial CYR" w:cs="Arial CYR"/>
                <w:sz w:val="20"/>
                <w:szCs w:val="20"/>
              </w:rPr>
              <w:t>инвестиции в зависимые общества</w:t>
            </w:r>
          </w:p>
        </w:tc>
        <w:tc>
          <w:tcPr>
            <w:tcW w:w="54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884"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369</w:t>
            </w:r>
          </w:p>
        </w:tc>
        <w:tc>
          <w:tcPr>
            <w:tcW w:w="975"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369</w:t>
            </w:r>
          </w:p>
        </w:tc>
        <w:tc>
          <w:tcPr>
            <w:tcW w:w="88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0,0</w:t>
            </w:r>
          </w:p>
        </w:tc>
        <w:tc>
          <w:tcPr>
            <w:tcW w:w="587"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0,0</w:t>
            </w:r>
          </w:p>
        </w:tc>
        <w:tc>
          <w:tcPr>
            <w:tcW w:w="99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100,0</w:t>
            </w:r>
          </w:p>
        </w:tc>
        <w:tc>
          <w:tcPr>
            <w:tcW w:w="72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-0,4</w:t>
            </w:r>
          </w:p>
        </w:tc>
      </w:tr>
      <w:tr w:rsidR="00CB0D91" w:rsidRPr="00CB0D91">
        <w:trPr>
          <w:trHeight w:val="255"/>
        </w:trPr>
        <w:tc>
          <w:tcPr>
            <w:tcW w:w="2345" w:type="dxa"/>
            <w:tcBorders>
              <w:top w:val="nil"/>
              <w:left w:val="single" w:sz="4" w:space="0" w:color="auto"/>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20"/>
                <w:szCs w:val="20"/>
              </w:rPr>
            </w:pPr>
            <w:r w:rsidRPr="00CB0D91">
              <w:rPr>
                <w:rFonts w:ascii="Arial CYR" w:hAnsi="Arial CYR" w:cs="Arial CYR"/>
                <w:sz w:val="20"/>
                <w:szCs w:val="20"/>
              </w:rPr>
              <w:t>инвестиции в другие организации</w:t>
            </w:r>
          </w:p>
        </w:tc>
        <w:tc>
          <w:tcPr>
            <w:tcW w:w="54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885</w:t>
            </w:r>
          </w:p>
        </w:tc>
        <w:tc>
          <w:tcPr>
            <w:tcW w:w="884"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115</w:t>
            </w:r>
          </w:p>
        </w:tc>
        <w:tc>
          <w:tcPr>
            <w:tcW w:w="975"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-770</w:t>
            </w:r>
          </w:p>
        </w:tc>
        <w:tc>
          <w:tcPr>
            <w:tcW w:w="88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0,1</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0,0</w:t>
            </w:r>
          </w:p>
        </w:tc>
        <w:tc>
          <w:tcPr>
            <w:tcW w:w="587"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-0,1</w:t>
            </w:r>
          </w:p>
        </w:tc>
        <w:tc>
          <w:tcPr>
            <w:tcW w:w="99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-669,6</w:t>
            </w:r>
          </w:p>
        </w:tc>
        <w:tc>
          <w:tcPr>
            <w:tcW w:w="72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0,7</w:t>
            </w:r>
          </w:p>
        </w:tc>
      </w:tr>
      <w:tr w:rsidR="00CB0D91" w:rsidRPr="00CB0D91">
        <w:trPr>
          <w:trHeight w:val="255"/>
        </w:trPr>
        <w:tc>
          <w:tcPr>
            <w:tcW w:w="2345" w:type="dxa"/>
            <w:tcBorders>
              <w:top w:val="nil"/>
              <w:left w:val="single" w:sz="4" w:space="0" w:color="auto"/>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20"/>
                <w:szCs w:val="20"/>
              </w:rPr>
            </w:pPr>
            <w:r w:rsidRPr="00CB0D91">
              <w:rPr>
                <w:rFonts w:ascii="Arial CYR" w:hAnsi="Arial CYR" w:cs="Arial CYR"/>
                <w:sz w:val="20"/>
                <w:szCs w:val="20"/>
              </w:rPr>
              <w:t>займы предоставляемые организациям на срок более 12 месяцев</w:t>
            </w:r>
          </w:p>
        </w:tc>
        <w:tc>
          <w:tcPr>
            <w:tcW w:w="54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884"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211</w:t>
            </w:r>
          </w:p>
        </w:tc>
        <w:tc>
          <w:tcPr>
            <w:tcW w:w="975"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211</w:t>
            </w:r>
          </w:p>
        </w:tc>
        <w:tc>
          <w:tcPr>
            <w:tcW w:w="88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0,0</w:t>
            </w:r>
          </w:p>
        </w:tc>
        <w:tc>
          <w:tcPr>
            <w:tcW w:w="587"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0,0</w:t>
            </w:r>
          </w:p>
        </w:tc>
        <w:tc>
          <w:tcPr>
            <w:tcW w:w="99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100,0</w:t>
            </w:r>
          </w:p>
        </w:tc>
        <w:tc>
          <w:tcPr>
            <w:tcW w:w="72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-0,2</w:t>
            </w:r>
          </w:p>
        </w:tc>
      </w:tr>
      <w:tr w:rsidR="00CB0D91" w:rsidRPr="00CB0D91">
        <w:trPr>
          <w:trHeight w:val="255"/>
        </w:trPr>
        <w:tc>
          <w:tcPr>
            <w:tcW w:w="2345" w:type="dxa"/>
            <w:tcBorders>
              <w:top w:val="nil"/>
              <w:left w:val="single" w:sz="4" w:space="0" w:color="auto"/>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20"/>
                <w:szCs w:val="20"/>
              </w:rPr>
            </w:pPr>
            <w:r w:rsidRPr="00CB0D91">
              <w:rPr>
                <w:rFonts w:ascii="Arial CYR" w:hAnsi="Arial CYR" w:cs="Arial CYR"/>
                <w:sz w:val="20"/>
                <w:szCs w:val="20"/>
              </w:rPr>
              <w:t>прочие долгосрочные финансовые вложения</w:t>
            </w:r>
          </w:p>
        </w:tc>
        <w:tc>
          <w:tcPr>
            <w:tcW w:w="54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545</w:t>
            </w:r>
          </w:p>
        </w:tc>
        <w:tc>
          <w:tcPr>
            <w:tcW w:w="884"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145</w:t>
            </w:r>
          </w:p>
        </w:tc>
        <w:tc>
          <w:tcPr>
            <w:tcW w:w="975"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-400</w:t>
            </w:r>
          </w:p>
        </w:tc>
        <w:tc>
          <w:tcPr>
            <w:tcW w:w="88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0,1</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0,0</w:t>
            </w:r>
          </w:p>
        </w:tc>
        <w:tc>
          <w:tcPr>
            <w:tcW w:w="587"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0,0</w:t>
            </w:r>
          </w:p>
        </w:tc>
        <w:tc>
          <w:tcPr>
            <w:tcW w:w="99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-275,9</w:t>
            </w:r>
          </w:p>
        </w:tc>
        <w:tc>
          <w:tcPr>
            <w:tcW w:w="72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0,4</w:t>
            </w:r>
          </w:p>
        </w:tc>
      </w:tr>
      <w:tr w:rsidR="00AA6933" w:rsidRPr="00CB0D91">
        <w:trPr>
          <w:trHeight w:val="255"/>
        </w:trPr>
        <w:tc>
          <w:tcPr>
            <w:tcW w:w="2345" w:type="dxa"/>
            <w:tcBorders>
              <w:top w:val="nil"/>
              <w:left w:val="single" w:sz="4" w:space="0" w:color="auto"/>
              <w:bottom w:val="single" w:sz="4" w:space="0" w:color="auto"/>
              <w:right w:val="single" w:sz="4" w:space="0" w:color="auto"/>
            </w:tcBorders>
            <w:shd w:val="clear" w:color="auto" w:fill="auto"/>
            <w:noWrap/>
            <w:vAlign w:val="bottom"/>
          </w:tcPr>
          <w:p w:rsidR="00AA6933" w:rsidRPr="00CB0D91" w:rsidRDefault="00AA6933">
            <w:pPr>
              <w:rPr>
                <w:rFonts w:ascii="Arial CYR" w:hAnsi="Arial CYR" w:cs="Arial CYR"/>
                <w:sz w:val="20"/>
                <w:szCs w:val="20"/>
              </w:rPr>
            </w:pPr>
            <w:r w:rsidRPr="00CB0D91">
              <w:rPr>
                <w:rFonts w:ascii="Arial CYR" w:hAnsi="Arial CYR" w:cs="Arial CYR"/>
                <w:sz w:val="20"/>
                <w:szCs w:val="20"/>
              </w:rPr>
              <w:t>в том числе приобретение оборудования</w:t>
            </w:r>
          </w:p>
        </w:tc>
        <w:tc>
          <w:tcPr>
            <w:tcW w:w="540" w:type="dxa"/>
            <w:tcBorders>
              <w:top w:val="nil"/>
              <w:left w:val="nil"/>
              <w:bottom w:val="single" w:sz="4" w:space="0" w:color="auto"/>
              <w:right w:val="single" w:sz="4" w:space="0" w:color="auto"/>
            </w:tcBorders>
            <w:shd w:val="clear" w:color="auto" w:fill="auto"/>
            <w:noWrap/>
            <w:vAlign w:val="bottom"/>
          </w:tcPr>
          <w:p w:rsidR="00AA6933" w:rsidRPr="00CB0D91" w:rsidRDefault="00AA6933">
            <w:pPr>
              <w:rPr>
                <w:rFonts w:ascii="Arial CYR" w:hAnsi="Arial CYR" w:cs="Arial CYR"/>
                <w:sz w:val="16"/>
                <w:szCs w:val="16"/>
              </w:rPr>
            </w:pPr>
            <w:r w:rsidRPr="00CB0D91">
              <w:rPr>
                <w:rFonts w:ascii="Arial CYR" w:hAnsi="Arial CYR" w:cs="Arial CYR"/>
                <w:sz w:val="16"/>
                <w:szCs w:val="16"/>
              </w:rPr>
              <w:t> </w:t>
            </w:r>
          </w:p>
        </w:tc>
        <w:tc>
          <w:tcPr>
            <w:tcW w:w="900" w:type="dxa"/>
            <w:tcBorders>
              <w:top w:val="nil"/>
              <w:left w:val="nil"/>
              <w:bottom w:val="single" w:sz="4" w:space="0" w:color="auto"/>
              <w:right w:val="single" w:sz="4" w:space="0" w:color="auto"/>
            </w:tcBorders>
            <w:shd w:val="clear" w:color="auto" w:fill="auto"/>
            <w:noWrap/>
            <w:vAlign w:val="bottom"/>
          </w:tcPr>
          <w:p w:rsidR="00AA6933" w:rsidRPr="00CB0D91" w:rsidRDefault="00AA6933" w:rsidP="00AA6933">
            <w:pPr>
              <w:jc w:val="right"/>
              <w:rPr>
                <w:rFonts w:ascii="Arial CYR" w:hAnsi="Arial CYR" w:cs="Arial CYR"/>
                <w:sz w:val="16"/>
                <w:szCs w:val="16"/>
              </w:rPr>
            </w:pPr>
            <w:r w:rsidRPr="00CB0D91">
              <w:rPr>
                <w:rFonts w:ascii="Arial CYR" w:hAnsi="Arial CYR" w:cs="Arial CYR"/>
                <w:sz w:val="16"/>
                <w:szCs w:val="16"/>
              </w:rPr>
              <w:t> 545</w:t>
            </w:r>
          </w:p>
        </w:tc>
        <w:tc>
          <w:tcPr>
            <w:tcW w:w="884" w:type="dxa"/>
            <w:tcBorders>
              <w:top w:val="nil"/>
              <w:left w:val="nil"/>
              <w:bottom w:val="single" w:sz="4" w:space="0" w:color="auto"/>
              <w:right w:val="single" w:sz="4" w:space="0" w:color="auto"/>
            </w:tcBorders>
            <w:shd w:val="clear" w:color="auto" w:fill="auto"/>
            <w:noWrap/>
            <w:vAlign w:val="bottom"/>
          </w:tcPr>
          <w:p w:rsidR="00AA6933" w:rsidRPr="00CB0D91" w:rsidRDefault="00AA6933">
            <w:pPr>
              <w:jc w:val="right"/>
              <w:rPr>
                <w:rFonts w:ascii="Arial CYR" w:hAnsi="Arial CYR" w:cs="Arial CYR"/>
                <w:sz w:val="16"/>
                <w:szCs w:val="16"/>
              </w:rPr>
            </w:pPr>
            <w:r w:rsidRPr="00CB0D91">
              <w:rPr>
                <w:rFonts w:ascii="Arial CYR" w:hAnsi="Arial CYR" w:cs="Arial CYR"/>
                <w:sz w:val="16"/>
                <w:szCs w:val="16"/>
              </w:rPr>
              <w:t>145</w:t>
            </w:r>
          </w:p>
        </w:tc>
        <w:tc>
          <w:tcPr>
            <w:tcW w:w="975" w:type="dxa"/>
            <w:tcBorders>
              <w:top w:val="nil"/>
              <w:left w:val="nil"/>
              <w:bottom w:val="single" w:sz="4" w:space="0" w:color="auto"/>
              <w:right w:val="single" w:sz="4" w:space="0" w:color="auto"/>
            </w:tcBorders>
            <w:shd w:val="clear" w:color="auto" w:fill="auto"/>
            <w:noWrap/>
            <w:vAlign w:val="bottom"/>
          </w:tcPr>
          <w:p w:rsidR="00AA6933" w:rsidRPr="00CB0D91" w:rsidRDefault="00AA6933" w:rsidP="00AA6933">
            <w:pPr>
              <w:jc w:val="right"/>
              <w:rPr>
                <w:rFonts w:ascii="Arial CYR" w:hAnsi="Arial CYR" w:cs="Arial CYR"/>
                <w:sz w:val="16"/>
                <w:szCs w:val="16"/>
              </w:rPr>
            </w:pPr>
            <w:r w:rsidRPr="00CB0D91">
              <w:rPr>
                <w:rFonts w:ascii="Arial CYR" w:hAnsi="Arial CYR" w:cs="Arial CYR"/>
                <w:sz w:val="16"/>
                <w:szCs w:val="16"/>
              </w:rPr>
              <w:t>-400</w:t>
            </w:r>
          </w:p>
        </w:tc>
        <w:tc>
          <w:tcPr>
            <w:tcW w:w="882" w:type="dxa"/>
            <w:tcBorders>
              <w:top w:val="nil"/>
              <w:left w:val="nil"/>
              <w:bottom w:val="single" w:sz="4" w:space="0" w:color="auto"/>
              <w:right w:val="single" w:sz="4" w:space="0" w:color="auto"/>
            </w:tcBorders>
            <w:shd w:val="clear" w:color="auto" w:fill="auto"/>
            <w:noWrap/>
            <w:vAlign w:val="bottom"/>
          </w:tcPr>
          <w:p w:rsidR="00AA6933" w:rsidRPr="00CB0D91" w:rsidRDefault="00AA6933" w:rsidP="00AA6933">
            <w:pPr>
              <w:jc w:val="right"/>
              <w:rPr>
                <w:rFonts w:ascii="Arial CYR" w:hAnsi="Arial CYR" w:cs="Arial CYR"/>
                <w:sz w:val="16"/>
                <w:szCs w:val="16"/>
              </w:rPr>
            </w:pPr>
            <w:r w:rsidRPr="00CB0D91">
              <w:rPr>
                <w:rFonts w:ascii="Arial CYR" w:hAnsi="Arial CYR" w:cs="Arial CYR"/>
                <w:sz w:val="16"/>
                <w:szCs w:val="16"/>
              </w:rPr>
              <w:t>0,1</w:t>
            </w:r>
          </w:p>
        </w:tc>
        <w:tc>
          <w:tcPr>
            <w:tcW w:w="900" w:type="dxa"/>
            <w:tcBorders>
              <w:top w:val="nil"/>
              <w:left w:val="nil"/>
              <w:bottom w:val="single" w:sz="4" w:space="0" w:color="auto"/>
              <w:right w:val="single" w:sz="4" w:space="0" w:color="auto"/>
            </w:tcBorders>
            <w:shd w:val="clear" w:color="auto" w:fill="auto"/>
            <w:noWrap/>
            <w:vAlign w:val="bottom"/>
          </w:tcPr>
          <w:p w:rsidR="00AA6933" w:rsidRPr="00CB0D91" w:rsidRDefault="00AA6933" w:rsidP="00AA6933">
            <w:pPr>
              <w:jc w:val="right"/>
              <w:rPr>
                <w:rFonts w:ascii="Arial CYR" w:hAnsi="Arial CYR" w:cs="Arial CYR"/>
                <w:sz w:val="16"/>
                <w:szCs w:val="16"/>
              </w:rPr>
            </w:pPr>
            <w:r w:rsidRPr="00CB0D91">
              <w:rPr>
                <w:rFonts w:ascii="Arial CYR" w:hAnsi="Arial CYR" w:cs="Arial CYR"/>
                <w:sz w:val="16"/>
                <w:szCs w:val="16"/>
              </w:rPr>
              <w:t>0,0</w:t>
            </w:r>
          </w:p>
        </w:tc>
        <w:tc>
          <w:tcPr>
            <w:tcW w:w="587" w:type="dxa"/>
            <w:tcBorders>
              <w:top w:val="nil"/>
              <w:left w:val="nil"/>
              <w:bottom w:val="single" w:sz="4" w:space="0" w:color="auto"/>
              <w:right w:val="single" w:sz="4" w:space="0" w:color="auto"/>
            </w:tcBorders>
            <w:shd w:val="clear" w:color="auto" w:fill="auto"/>
            <w:noWrap/>
            <w:vAlign w:val="bottom"/>
          </w:tcPr>
          <w:p w:rsidR="00AA6933" w:rsidRPr="00CB0D91" w:rsidRDefault="00AA6933" w:rsidP="00AA6933">
            <w:pPr>
              <w:jc w:val="right"/>
              <w:rPr>
                <w:rFonts w:ascii="Arial CYR" w:hAnsi="Arial CYR" w:cs="Arial CYR"/>
                <w:sz w:val="16"/>
                <w:szCs w:val="16"/>
              </w:rPr>
            </w:pPr>
            <w:r w:rsidRPr="00CB0D91">
              <w:rPr>
                <w:rFonts w:ascii="Arial CYR" w:hAnsi="Arial CYR" w:cs="Arial CYR"/>
                <w:sz w:val="16"/>
                <w:szCs w:val="16"/>
              </w:rPr>
              <w:t>0,0</w:t>
            </w:r>
          </w:p>
        </w:tc>
        <w:tc>
          <w:tcPr>
            <w:tcW w:w="992" w:type="dxa"/>
            <w:tcBorders>
              <w:top w:val="nil"/>
              <w:left w:val="nil"/>
              <w:bottom w:val="single" w:sz="4" w:space="0" w:color="auto"/>
              <w:right w:val="single" w:sz="4" w:space="0" w:color="auto"/>
            </w:tcBorders>
            <w:shd w:val="clear" w:color="auto" w:fill="auto"/>
            <w:noWrap/>
            <w:vAlign w:val="bottom"/>
          </w:tcPr>
          <w:p w:rsidR="00AA6933" w:rsidRPr="00CB0D91" w:rsidRDefault="00AA6933" w:rsidP="00AA6933">
            <w:pPr>
              <w:jc w:val="right"/>
              <w:rPr>
                <w:rFonts w:ascii="Arial CYR" w:hAnsi="Arial CYR" w:cs="Arial CYR"/>
                <w:sz w:val="16"/>
                <w:szCs w:val="16"/>
              </w:rPr>
            </w:pPr>
            <w:r w:rsidRPr="00CB0D91">
              <w:rPr>
                <w:rFonts w:ascii="Arial CYR" w:hAnsi="Arial CYR" w:cs="Arial CYR"/>
                <w:sz w:val="16"/>
                <w:szCs w:val="16"/>
              </w:rPr>
              <w:t>-275,9</w:t>
            </w:r>
          </w:p>
        </w:tc>
        <w:tc>
          <w:tcPr>
            <w:tcW w:w="720" w:type="dxa"/>
            <w:tcBorders>
              <w:top w:val="nil"/>
              <w:left w:val="nil"/>
              <w:bottom w:val="single" w:sz="4" w:space="0" w:color="auto"/>
              <w:right w:val="single" w:sz="4" w:space="0" w:color="auto"/>
            </w:tcBorders>
            <w:shd w:val="clear" w:color="auto" w:fill="auto"/>
            <w:noWrap/>
            <w:vAlign w:val="bottom"/>
          </w:tcPr>
          <w:p w:rsidR="00AA6933" w:rsidRPr="00CB0D91" w:rsidRDefault="00AA6933" w:rsidP="00AA6933">
            <w:pPr>
              <w:jc w:val="right"/>
              <w:rPr>
                <w:rFonts w:ascii="Arial CYR" w:hAnsi="Arial CYR" w:cs="Arial CYR"/>
                <w:sz w:val="16"/>
                <w:szCs w:val="16"/>
              </w:rPr>
            </w:pPr>
            <w:r w:rsidRPr="00CB0D91">
              <w:rPr>
                <w:rFonts w:ascii="Arial CYR" w:hAnsi="Arial CYR" w:cs="Arial CYR"/>
                <w:sz w:val="16"/>
                <w:szCs w:val="16"/>
              </w:rPr>
              <w:t>0,4</w:t>
            </w:r>
          </w:p>
        </w:tc>
      </w:tr>
      <w:tr w:rsidR="00CB0D91" w:rsidRPr="00CB0D91">
        <w:trPr>
          <w:trHeight w:val="255"/>
        </w:trPr>
        <w:tc>
          <w:tcPr>
            <w:tcW w:w="2345" w:type="dxa"/>
            <w:tcBorders>
              <w:top w:val="nil"/>
              <w:left w:val="single" w:sz="4" w:space="0" w:color="auto"/>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20"/>
                <w:szCs w:val="20"/>
              </w:rPr>
            </w:pPr>
            <w:r w:rsidRPr="00CB0D91">
              <w:rPr>
                <w:rFonts w:ascii="Arial CYR" w:hAnsi="Arial CYR" w:cs="Arial CYR"/>
                <w:sz w:val="20"/>
                <w:szCs w:val="20"/>
              </w:rPr>
              <w:t>Отложенные налоговые активы</w:t>
            </w:r>
          </w:p>
        </w:tc>
        <w:tc>
          <w:tcPr>
            <w:tcW w:w="54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145</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884"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75"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882"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587"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72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r>
      <w:tr w:rsidR="00CB0D91" w:rsidRPr="00CB0D91">
        <w:trPr>
          <w:trHeight w:val="255"/>
        </w:trPr>
        <w:tc>
          <w:tcPr>
            <w:tcW w:w="2345" w:type="dxa"/>
            <w:tcBorders>
              <w:top w:val="nil"/>
              <w:left w:val="single" w:sz="4" w:space="0" w:color="auto"/>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20"/>
                <w:szCs w:val="20"/>
              </w:rPr>
            </w:pPr>
            <w:r w:rsidRPr="00CB0D91">
              <w:rPr>
                <w:rFonts w:ascii="Arial CYR" w:hAnsi="Arial CYR" w:cs="Arial CYR"/>
                <w:sz w:val="20"/>
                <w:szCs w:val="20"/>
              </w:rPr>
              <w:t>Прочие внеоборотные активы</w:t>
            </w:r>
          </w:p>
        </w:tc>
        <w:tc>
          <w:tcPr>
            <w:tcW w:w="54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150</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884"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75"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882"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587"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72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r>
      <w:tr w:rsidR="00CB0D91" w:rsidRPr="00CB0D91">
        <w:trPr>
          <w:trHeight w:val="255"/>
        </w:trPr>
        <w:tc>
          <w:tcPr>
            <w:tcW w:w="2345" w:type="dxa"/>
            <w:tcBorders>
              <w:top w:val="nil"/>
              <w:left w:val="single" w:sz="4" w:space="0" w:color="auto"/>
              <w:bottom w:val="single" w:sz="4" w:space="0" w:color="auto"/>
              <w:right w:val="single" w:sz="4" w:space="0" w:color="auto"/>
            </w:tcBorders>
            <w:shd w:val="clear" w:color="auto" w:fill="auto"/>
            <w:noWrap/>
            <w:vAlign w:val="bottom"/>
          </w:tcPr>
          <w:p w:rsidR="00CB0D91" w:rsidRDefault="00CB0D91">
            <w:pPr>
              <w:rPr>
                <w:rFonts w:ascii="Arial CYR" w:hAnsi="Arial CYR" w:cs="Arial CYR"/>
                <w:sz w:val="20"/>
                <w:szCs w:val="20"/>
              </w:rPr>
            </w:pPr>
            <w:r w:rsidRPr="00CB0D91">
              <w:rPr>
                <w:rFonts w:ascii="Arial CYR" w:hAnsi="Arial CYR" w:cs="Arial CYR"/>
                <w:sz w:val="20"/>
                <w:szCs w:val="20"/>
              </w:rPr>
              <w:t xml:space="preserve">ИТОГО </w:t>
            </w:r>
          </w:p>
          <w:p w:rsidR="00CB0D91" w:rsidRPr="00CB0D91" w:rsidRDefault="00CB0D91">
            <w:pPr>
              <w:rPr>
                <w:rFonts w:ascii="Arial CYR" w:hAnsi="Arial CYR" w:cs="Arial CYR"/>
                <w:sz w:val="20"/>
                <w:szCs w:val="20"/>
              </w:rPr>
            </w:pPr>
            <w:r w:rsidRPr="00CB0D91">
              <w:rPr>
                <w:rFonts w:ascii="Arial CYR" w:hAnsi="Arial CYR" w:cs="Arial CYR"/>
                <w:sz w:val="20"/>
                <w:szCs w:val="20"/>
              </w:rPr>
              <w:t>по разделу I</w:t>
            </w:r>
          </w:p>
        </w:tc>
        <w:tc>
          <w:tcPr>
            <w:tcW w:w="54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190</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268394</w:t>
            </w:r>
          </w:p>
        </w:tc>
        <w:tc>
          <w:tcPr>
            <w:tcW w:w="884"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310206</w:t>
            </w:r>
          </w:p>
        </w:tc>
        <w:tc>
          <w:tcPr>
            <w:tcW w:w="975"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41812</w:t>
            </w:r>
          </w:p>
        </w:tc>
        <w:tc>
          <w:tcPr>
            <w:tcW w:w="88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24,8</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31,7</w:t>
            </w:r>
          </w:p>
        </w:tc>
        <w:tc>
          <w:tcPr>
            <w:tcW w:w="587"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6,9</w:t>
            </w:r>
          </w:p>
        </w:tc>
        <w:tc>
          <w:tcPr>
            <w:tcW w:w="99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13,5</w:t>
            </w:r>
          </w:p>
        </w:tc>
        <w:tc>
          <w:tcPr>
            <w:tcW w:w="72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-40,3</w:t>
            </w:r>
          </w:p>
        </w:tc>
      </w:tr>
      <w:tr w:rsidR="00CB0D91" w:rsidRPr="00CB0D91">
        <w:trPr>
          <w:trHeight w:val="255"/>
        </w:trPr>
        <w:tc>
          <w:tcPr>
            <w:tcW w:w="2345" w:type="dxa"/>
            <w:tcBorders>
              <w:top w:val="nil"/>
              <w:left w:val="single" w:sz="4" w:space="0" w:color="auto"/>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20"/>
                <w:szCs w:val="20"/>
              </w:rPr>
            </w:pPr>
            <w:r w:rsidRPr="00CB0D91">
              <w:rPr>
                <w:rFonts w:ascii="Arial CYR" w:hAnsi="Arial CYR" w:cs="Arial CYR"/>
                <w:sz w:val="20"/>
                <w:szCs w:val="20"/>
              </w:rPr>
              <w:t>II Оборотные активы</w:t>
            </w:r>
          </w:p>
        </w:tc>
        <w:tc>
          <w:tcPr>
            <w:tcW w:w="54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884"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75"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882"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587"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72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r>
      <w:tr w:rsidR="00CB0D91" w:rsidRPr="00CB0D91">
        <w:trPr>
          <w:trHeight w:val="255"/>
        </w:trPr>
        <w:tc>
          <w:tcPr>
            <w:tcW w:w="2345" w:type="dxa"/>
            <w:tcBorders>
              <w:top w:val="nil"/>
              <w:left w:val="single" w:sz="4" w:space="0" w:color="auto"/>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20"/>
                <w:szCs w:val="20"/>
              </w:rPr>
            </w:pPr>
            <w:r w:rsidRPr="00CB0D91">
              <w:rPr>
                <w:rFonts w:ascii="Arial CYR" w:hAnsi="Arial CYR" w:cs="Arial CYR"/>
                <w:sz w:val="20"/>
                <w:szCs w:val="20"/>
              </w:rPr>
              <w:t>Запасы</w:t>
            </w:r>
          </w:p>
        </w:tc>
        <w:tc>
          <w:tcPr>
            <w:tcW w:w="54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210</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319216</w:t>
            </w:r>
          </w:p>
        </w:tc>
        <w:tc>
          <w:tcPr>
            <w:tcW w:w="884"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415647</w:t>
            </w:r>
          </w:p>
        </w:tc>
        <w:tc>
          <w:tcPr>
            <w:tcW w:w="975"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96431</w:t>
            </w:r>
          </w:p>
        </w:tc>
        <w:tc>
          <w:tcPr>
            <w:tcW w:w="88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29,5</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42,5</w:t>
            </w:r>
          </w:p>
        </w:tc>
        <w:tc>
          <w:tcPr>
            <w:tcW w:w="587"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13,0</w:t>
            </w:r>
          </w:p>
        </w:tc>
        <w:tc>
          <w:tcPr>
            <w:tcW w:w="99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23,2</w:t>
            </w:r>
          </w:p>
        </w:tc>
        <w:tc>
          <w:tcPr>
            <w:tcW w:w="72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-92,8</w:t>
            </w:r>
          </w:p>
        </w:tc>
      </w:tr>
      <w:tr w:rsidR="00CB0D91" w:rsidRPr="00CB0D91">
        <w:trPr>
          <w:trHeight w:val="255"/>
        </w:trPr>
        <w:tc>
          <w:tcPr>
            <w:tcW w:w="2345" w:type="dxa"/>
            <w:tcBorders>
              <w:top w:val="nil"/>
              <w:left w:val="single" w:sz="4" w:space="0" w:color="auto"/>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20"/>
                <w:szCs w:val="20"/>
              </w:rPr>
            </w:pPr>
            <w:r w:rsidRPr="00CB0D91">
              <w:rPr>
                <w:rFonts w:ascii="Arial CYR" w:hAnsi="Arial CYR" w:cs="Arial CYR"/>
                <w:sz w:val="20"/>
                <w:szCs w:val="20"/>
              </w:rPr>
              <w:t>в том числе материалы, и другие аналогичные ценности</w:t>
            </w:r>
          </w:p>
        </w:tc>
        <w:tc>
          <w:tcPr>
            <w:tcW w:w="54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211</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100265</w:t>
            </w:r>
          </w:p>
        </w:tc>
        <w:tc>
          <w:tcPr>
            <w:tcW w:w="884"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105660</w:t>
            </w:r>
          </w:p>
        </w:tc>
        <w:tc>
          <w:tcPr>
            <w:tcW w:w="975"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5395</w:t>
            </w:r>
          </w:p>
        </w:tc>
        <w:tc>
          <w:tcPr>
            <w:tcW w:w="88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9,3</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10,8</w:t>
            </w:r>
          </w:p>
        </w:tc>
        <w:tc>
          <w:tcPr>
            <w:tcW w:w="587"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1,5</w:t>
            </w:r>
          </w:p>
        </w:tc>
        <w:tc>
          <w:tcPr>
            <w:tcW w:w="99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5,1</w:t>
            </w:r>
          </w:p>
        </w:tc>
        <w:tc>
          <w:tcPr>
            <w:tcW w:w="72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-5,2</w:t>
            </w:r>
          </w:p>
        </w:tc>
      </w:tr>
      <w:tr w:rsidR="00CB0D91" w:rsidRPr="00CB0D91">
        <w:trPr>
          <w:trHeight w:val="255"/>
        </w:trPr>
        <w:tc>
          <w:tcPr>
            <w:tcW w:w="2345" w:type="dxa"/>
            <w:tcBorders>
              <w:top w:val="nil"/>
              <w:left w:val="single" w:sz="4" w:space="0" w:color="auto"/>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20"/>
                <w:szCs w:val="20"/>
              </w:rPr>
            </w:pPr>
            <w:r w:rsidRPr="00CB0D91">
              <w:rPr>
                <w:rFonts w:ascii="Arial CYR" w:hAnsi="Arial CYR" w:cs="Arial CYR"/>
                <w:sz w:val="20"/>
                <w:szCs w:val="20"/>
              </w:rPr>
              <w:t>затраты на незавершенное производство</w:t>
            </w:r>
          </w:p>
        </w:tc>
        <w:tc>
          <w:tcPr>
            <w:tcW w:w="54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213</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105408</w:t>
            </w:r>
          </w:p>
        </w:tc>
        <w:tc>
          <w:tcPr>
            <w:tcW w:w="884"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210073</w:t>
            </w:r>
          </w:p>
        </w:tc>
        <w:tc>
          <w:tcPr>
            <w:tcW w:w="975"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104665</w:t>
            </w:r>
          </w:p>
        </w:tc>
        <w:tc>
          <w:tcPr>
            <w:tcW w:w="88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9,7</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21,5</w:t>
            </w:r>
          </w:p>
        </w:tc>
        <w:tc>
          <w:tcPr>
            <w:tcW w:w="587"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11,7</w:t>
            </w:r>
          </w:p>
        </w:tc>
        <w:tc>
          <w:tcPr>
            <w:tcW w:w="99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49,8</w:t>
            </w:r>
          </w:p>
        </w:tc>
        <w:tc>
          <w:tcPr>
            <w:tcW w:w="72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-100,8</w:t>
            </w:r>
          </w:p>
        </w:tc>
      </w:tr>
    </w:tbl>
    <w:p w:rsidR="00890DC9" w:rsidRDefault="00890DC9" w:rsidP="00890DC9">
      <w:pPr>
        <w:jc w:val="right"/>
        <w:rPr>
          <w:b/>
          <w:sz w:val="28"/>
          <w:szCs w:val="28"/>
        </w:rPr>
      </w:pPr>
    </w:p>
    <w:p w:rsidR="00890DC9" w:rsidRDefault="00E31F2E" w:rsidP="00890DC9">
      <w:pPr>
        <w:jc w:val="right"/>
        <w:rPr>
          <w:b/>
          <w:sz w:val="28"/>
          <w:szCs w:val="28"/>
        </w:rPr>
      </w:pPr>
      <w:r>
        <w:rPr>
          <w:b/>
          <w:sz w:val="28"/>
          <w:szCs w:val="28"/>
        </w:rPr>
        <w:t>Продолжение таблицы 3</w:t>
      </w:r>
    </w:p>
    <w:p w:rsidR="00890DC9" w:rsidRDefault="00890DC9" w:rsidP="00890DC9">
      <w:pPr>
        <w:jc w:val="right"/>
        <w:rPr>
          <w:b/>
          <w:sz w:val="28"/>
          <w:szCs w:val="28"/>
        </w:rPr>
      </w:pPr>
    </w:p>
    <w:tbl>
      <w:tblPr>
        <w:tblW w:w="9725" w:type="dxa"/>
        <w:tblInd w:w="103" w:type="dxa"/>
        <w:tblLook w:val="0000" w:firstRow="0" w:lastRow="0" w:firstColumn="0" w:lastColumn="0" w:noHBand="0" w:noVBand="0"/>
      </w:tblPr>
      <w:tblGrid>
        <w:gridCol w:w="2345"/>
        <w:gridCol w:w="540"/>
        <w:gridCol w:w="900"/>
        <w:gridCol w:w="884"/>
        <w:gridCol w:w="975"/>
        <w:gridCol w:w="882"/>
        <w:gridCol w:w="900"/>
        <w:gridCol w:w="587"/>
        <w:gridCol w:w="992"/>
        <w:gridCol w:w="720"/>
      </w:tblGrid>
      <w:tr w:rsidR="00890DC9">
        <w:trPr>
          <w:trHeight w:val="738"/>
        </w:trPr>
        <w:tc>
          <w:tcPr>
            <w:tcW w:w="23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90DC9" w:rsidRDefault="00890DC9">
            <w:pPr>
              <w:jc w:val="center"/>
              <w:rPr>
                <w:rFonts w:ascii="Arial CYR" w:hAnsi="Arial CYR" w:cs="Arial CYR"/>
                <w:sz w:val="20"/>
                <w:szCs w:val="20"/>
              </w:rPr>
            </w:pPr>
          </w:p>
          <w:p w:rsidR="00890DC9" w:rsidRDefault="00890DC9">
            <w:pPr>
              <w:jc w:val="center"/>
              <w:rPr>
                <w:rFonts w:ascii="Arial CYR" w:hAnsi="Arial CYR" w:cs="Arial CYR"/>
                <w:sz w:val="20"/>
                <w:szCs w:val="20"/>
              </w:rPr>
            </w:pPr>
            <w:r>
              <w:rPr>
                <w:rFonts w:ascii="Arial CYR" w:hAnsi="Arial CYR" w:cs="Arial CYR"/>
                <w:sz w:val="20"/>
                <w:szCs w:val="20"/>
              </w:rPr>
              <w:t>Актив</w:t>
            </w:r>
          </w:p>
        </w:tc>
        <w:tc>
          <w:tcPr>
            <w:tcW w:w="540" w:type="dxa"/>
            <w:vMerge w:val="restart"/>
            <w:tcBorders>
              <w:top w:val="single" w:sz="4" w:space="0" w:color="auto"/>
              <w:left w:val="nil"/>
              <w:bottom w:val="single" w:sz="4" w:space="0" w:color="auto"/>
              <w:right w:val="single" w:sz="4" w:space="0" w:color="auto"/>
            </w:tcBorders>
            <w:shd w:val="clear" w:color="auto" w:fill="auto"/>
            <w:noWrap/>
            <w:textDirection w:val="btLr"/>
            <w:vAlign w:val="center"/>
          </w:tcPr>
          <w:p w:rsidR="00890DC9" w:rsidRDefault="00890DC9">
            <w:pPr>
              <w:ind w:left="113" w:right="113"/>
              <w:jc w:val="center"/>
              <w:rPr>
                <w:rFonts w:ascii="Arial CYR" w:hAnsi="Arial CYR" w:cs="Arial CYR"/>
                <w:sz w:val="20"/>
                <w:szCs w:val="20"/>
              </w:rPr>
            </w:pPr>
            <w:r>
              <w:rPr>
                <w:rFonts w:ascii="Arial CYR" w:hAnsi="Arial CYR" w:cs="Arial CYR"/>
                <w:sz w:val="20"/>
                <w:szCs w:val="20"/>
              </w:rPr>
              <w:t>Код строки</w:t>
            </w:r>
          </w:p>
        </w:tc>
        <w:tc>
          <w:tcPr>
            <w:tcW w:w="2759" w:type="dxa"/>
            <w:gridSpan w:val="3"/>
            <w:tcBorders>
              <w:top w:val="single" w:sz="4" w:space="0" w:color="auto"/>
              <w:left w:val="nil"/>
              <w:bottom w:val="single" w:sz="4" w:space="0" w:color="auto"/>
              <w:right w:val="single" w:sz="4" w:space="0" w:color="auto"/>
            </w:tcBorders>
            <w:shd w:val="clear" w:color="auto" w:fill="auto"/>
            <w:noWrap/>
            <w:vAlign w:val="center"/>
          </w:tcPr>
          <w:p w:rsidR="00890DC9" w:rsidRDefault="00890DC9">
            <w:pPr>
              <w:jc w:val="center"/>
              <w:rPr>
                <w:rFonts w:ascii="Arial CYR" w:hAnsi="Arial CYR" w:cs="Arial CYR"/>
                <w:sz w:val="20"/>
                <w:szCs w:val="20"/>
              </w:rPr>
            </w:pPr>
            <w:r>
              <w:rPr>
                <w:rFonts w:ascii="Arial CYR" w:hAnsi="Arial CYR" w:cs="Arial CYR"/>
                <w:sz w:val="20"/>
                <w:szCs w:val="20"/>
              </w:rPr>
              <w:t>Абсолютные величины, тыс. руб.</w:t>
            </w:r>
          </w:p>
        </w:tc>
        <w:tc>
          <w:tcPr>
            <w:tcW w:w="4081" w:type="dxa"/>
            <w:gridSpan w:val="5"/>
            <w:tcBorders>
              <w:top w:val="single" w:sz="4" w:space="0" w:color="auto"/>
              <w:left w:val="nil"/>
              <w:bottom w:val="single" w:sz="4" w:space="0" w:color="auto"/>
              <w:right w:val="single" w:sz="4" w:space="0" w:color="auto"/>
            </w:tcBorders>
            <w:shd w:val="clear" w:color="auto" w:fill="auto"/>
            <w:noWrap/>
            <w:vAlign w:val="center"/>
          </w:tcPr>
          <w:p w:rsidR="00890DC9" w:rsidRDefault="00890DC9">
            <w:pPr>
              <w:jc w:val="center"/>
              <w:rPr>
                <w:rFonts w:ascii="Arial CYR" w:hAnsi="Arial CYR" w:cs="Arial CYR"/>
                <w:sz w:val="20"/>
                <w:szCs w:val="20"/>
              </w:rPr>
            </w:pPr>
            <w:r>
              <w:rPr>
                <w:rFonts w:ascii="Arial CYR" w:hAnsi="Arial CYR" w:cs="Arial CYR"/>
                <w:sz w:val="20"/>
                <w:szCs w:val="20"/>
              </w:rPr>
              <w:t>Относительные величины, %</w:t>
            </w:r>
          </w:p>
        </w:tc>
      </w:tr>
      <w:tr w:rsidR="00890DC9">
        <w:trPr>
          <w:cantSplit/>
          <w:trHeight w:val="161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90DC9" w:rsidRDefault="00890DC9">
            <w:pPr>
              <w:rPr>
                <w:rFonts w:ascii="Arial CYR" w:hAnsi="Arial CYR" w:cs="Arial CYR"/>
                <w:sz w:val="20"/>
                <w:szCs w:val="20"/>
              </w:rPr>
            </w:pPr>
          </w:p>
        </w:tc>
        <w:tc>
          <w:tcPr>
            <w:tcW w:w="0" w:type="auto"/>
            <w:vMerge/>
            <w:tcBorders>
              <w:top w:val="single" w:sz="4" w:space="0" w:color="auto"/>
              <w:left w:val="nil"/>
              <w:bottom w:val="single" w:sz="4" w:space="0" w:color="auto"/>
              <w:right w:val="single" w:sz="4" w:space="0" w:color="auto"/>
            </w:tcBorders>
            <w:shd w:val="clear" w:color="auto" w:fill="auto"/>
            <w:vAlign w:val="center"/>
          </w:tcPr>
          <w:p w:rsidR="00890DC9" w:rsidRDefault="00890DC9">
            <w:pPr>
              <w:rPr>
                <w:rFonts w:ascii="Arial CYR" w:hAnsi="Arial CYR" w:cs="Arial CYR"/>
                <w:sz w:val="20"/>
                <w:szCs w:val="20"/>
              </w:rPr>
            </w:pPr>
          </w:p>
        </w:tc>
        <w:tc>
          <w:tcPr>
            <w:tcW w:w="900" w:type="dxa"/>
            <w:tcBorders>
              <w:top w:val="nil"/>
              <w:left w:val="nil"/>
              <w:bottom w:val="single" w:sz="4" w:space="0" w:color="auto"/>
              <w:right w:val="single" w:sz="4" w:space="0" w:color="auto"/>
            </w:tcBorders>
            <w:shd w:val="clear" w:color="auto" w:fill="auto"/>
            <w:noWrap/>
            <w:vAlign w:val="center"/>
          </w:tcPr>
          <w:p w:rsidR="00890DC9" w:rsidRDefault="00890DC9">
            <w:pPr>
              <w:jc w:val="center"/>
              <w:rPr>
                <w:rFonts w:ascii="Arial CYR" w:hAnsi="Arial CYR" w:cs="Arial CYR"/>
                <w:sz w:val="20"/>
                <w:szCs w:val="20"/>
              </w:rPr>
            </w:pPr>
            <w:r>
              <w:rPr>
                <w:rFonts w:ascii="Arial CYR" w:hAnsi="Arial CYR" w:cs="Arial CYR"/>
                <w:sz w:val="20"/>
                <w:szCs w:val="20"/>
              </w:rPr>
              <w:t xml:space="preserve">На начало </w:t>
            </w:r>
            <w:r w:rsidR="009C2CDE">
              <w:rPr>
                <w:rFonts w:ascii="Arial CYR" w:hAnsi="Arial CYR" w:cs="Arial CYR"/>
                <w:sz w:val="20"/>
                <w:szCs w:val="20"/>
              </w:rPr>
              <w:t>2006</w:t>
            </w:r>
            <w:r>
              <w:rPr>
                <w:rFonts w:ascii="Arial CYR" w:hAnsi="Arial CYR" w:cs="Arial CYR"/>
                <w:sz w:val="20"/>
                <w:szCs w:val="20"/>
              </w:rPr>
              <w:t xml:space="preserve"> года</w:t>
            </w:r>
          </w:p>
        </w:tc>
        <w:tc>
          <w:tcPr>
            <w:tcW w:w="884" w:type="dxa"/>
            <w:tcBorders>
              <w:top w:val="nil"/>
              <w:left w:val="nil"/>
              <w:bottom w:val="single" w:sz="4" w:space="0" w:color="auto"/>
              <w:right w:val="single" w:sz="4" w:space="0" w:color="auto"/>
            </w:tcBorders>
            <w:shd w:val="clear" w:color="auto" w:fill="auto"/>
            <w:noWrap/>
            <w:vAlign w:val="center"/>
          </w:tcPr>
          <w:p w:rsidR="009C2CDE" w:rsidRDefault="00890DC9">
            <w:pPr>
              <w:jc w:val="center"/>
              <w:rPr>
                <w:rFonts w:ascii="Arial CYR" w:hAnsi="Arial CYR" w:cs="Arial CYR"/>
                <w:sz w:val="20"/>
                <w:szCs w:val="20"/>
              </w:rPr>
            </w:pPr>
            <w:r>
              <w:rPr>
                <w:rFonts w:ascii="Arial CYR" w:hAnsi="Arial CYR" w:cs="Arial CYR"/>
                <w:sz w:val="20"/>
                <w:szCs w:val="20"/>
              </w:rPr>
              <w:t xml:space="preserve">На конец </w:t>
            </w:r>
            <w:r w:rsidR="009C2CDE">
              <w:rPr>
                <w:rFonts w:ascii="Arial CYR" w:hAnsi="Arial CYR" w:cs="Arial CYR"/>
                <w:sz w:val="20"/>
                <w:szCs w:val="20"/>
              </w:rPr>
              <w:t>2006</w:t>
            </w:r>
          </w:p>
          <w:p w:rsidR="00890DC9" w:rsidRDefault="00890DC9">
            <w:pPr>
              <w:jc w:val="center"/>
              <w:rPr>
                <w:rFonts w:ascii="Arial CYR" w:hAnsi="Arial CYR" w:cs="Arial CYR"/>
                <w:sz w:val="20"/>
                <w:szCs w:val="20"/>
              </w:rPr>
            </w:pPr>
            <w:r>
              <w:rPr>
                <w:rFonts w:ascii="Arial CYR" w:hAnsi="Arial CYR" w:cs="Arial CYR"/>
                <w:sz w:val="20"/>
                <w:szCs w:val="20"/>
              </w:rPr>
              <w:t>года</w:t>
            </w:r>
          </w:p>
        </w:tc>
        <w:tc>
          <w:tcPr>
            <w:tcW w:w="975" w:type="dxa"/>
            <w:tcBorders>
              <w:top w:val="nil"/>
              <w:left w:val="nil"/>
              <w:bottom w:val="single" w:sz="4" w:space="0" w:color="auto"/>
              <w:right w:val="single" w:sz="4" w:space="0" w:color="auto"/>
            </w:tcBorders>
            <w:shd w:val="clear" w:color="auto" w:fill="auto"/>
            <w:noWrap/>
            <w:textDirection w:val="btLr"/>
            <w:vAlign w:val="center"/>
          </w:tcPr>
          <w:p w:rsidR="00890DC9" w:rsidRDefault="00890DC9">
            <w:pPr>
              <w:ind w:left="113" w:right="113"/>
              <w:jc w:val="center"/>
              <w:rPr>
                <w:rFonts w:ascii="Arial CYR" w:hAnsi="Arial CYR" w:cs="Arial CYR"/>
                <w:sz w:val="20"/>
                <w:szCs w:val="20"/>
              </w:rPr>
            </w:pPr>
            <w:r>
              <w:rPr>
                <w:rFonts w:ascii="Arial CYR" w:hAnsi="Arial CYR" w:cs="Arial CYR"/>
                <w:sz w:val="20"/>
                <w:szCs w:val="20"/>
              </w:rPr>
              <w:t>изменение</w:t>
            </w:r>
          </w:p>
        </w:tc>
        <w:tc>
          <w:tcPr>
            <w:tcW w:w="882" w:type="dxa"/>
            <w:tcBorders>
              <w:top w:val="nil"/>
              <w:left w:val="nil"/>
              <w:bottom w:val="single" w:sz="4" w:space="0" w:color="auto"/>
              <w:right w:val="single" w:sz="4" w:space="0" w:color="auto"/>
            </w:tcBorders>
            <w:shd w:val="clear" w:color="auto" w:fill="auto"/>
            <w:noWrap/>
            <w:vAlign w:val="center"/>
          </w:tcPr>
          <w:p w:rsidR="009C2CDE" w:rsidRDefault="00890DC9">
            <w:pPr>
              <w:jc w:val="center"/>
              <w:rPr>
                <w:rFonts w:ascii="Arial CYR" w:hAnsi="Arial CYR" w:cs="Arial CYR"/>
                <w:sz w:val="20"/>
                <w:szCs w:val="20"/>
              </w:rPr>
            </w:pPr>
            <w:r>
              <w:rPr>
                <w:rFonts w:ascii="Arial CYR" w:hAnsi="Arial CYR" w:cs="Arial CYR"/>
                <w:sz w:val="20"/>
                <w:szCs w:val="20"/>
              </w:rPr>
              <w:t xml:space="preserve">на начало </w:t>
            </w:r>
            <w:r w:rsidR="009C2CDE">
              <w:rPr>
                <w:rFonts w:ascii="Arial CYR" w:hAnsi="Arial CYR" w:cs="Arial CYR"/>
                <w:sz w:val="20"/>
                <w:szCs w:val="20"/>
              </w:rPr>
              <w:t>2006</w:t>
            </w:r>
          </w:p>
          <w:p w:rsidR="00890DC9" w:rsidRDefault="00890DC9">
            <w:pPr>
              <w:jc w:val="center"/>
              <w:rPr>
                <w:rFonts w:ascii="Arial CYR" w:hAnsi="Arial CYR" w:cs="Arial CYR"/>
                <w:sz w:val="20"/>
                <w:szCs w:val="20"/>
              </w:rPr>
            </w:pPr>
            <w:r>
              <w:rPr>
                <w:rFonts w:ascii="Arial CYR" w:hAnsi="Arial CYR" w:cs="Arial CYR"/>
                <w:sz w:val="20"/>
                <w:szCs w:val="20"/>
              </w:rPr>
              <w:t>года</w:t>
            </w:r>
          </w:p>
        </w:tc>
        <w:tc>
          <w:tcPr>
            <w:tcW w:w="900" w:type="dxa"/>
            <w:tcBorders>
              <w:top w:val="nil"/>
              <w:left w:val="nil"/>
              <w:bottom w:val="single" w:sz="4" w:space="0" w:color="auto"/>
              <w:right w:val="single" w:sz="4" w:space="0" w:color="auto"/>
            </w:tcBorders>
            <w:shd w:val="clear" w:color="auto" w:fill="auto"/>
            <w:noWrap/>
            <w:vAlign w:val="center"/>
          </w:tcPr>
          <w:p w:rsidR="00890DC9" w:rsidRDefault="00890DC9">
            <w:pPr>
              <w:jc w:val="center"/>
              <w:rPr>
                <w:rFonts w:ascii="Arial CYR" w:hAnsi="Arial CYR" w:cs="Arial CYR"/>
                <w:sz w:val="20"/>
                <w:szCs w:val="20"/>
              </w:rPr>
            </w:pPr>
            <w:r>
              <w:rPr>
                <w:rFonts w:ascii="Arial CYR" w:hAnsi="Arial CYR" w:cs="Arial CYR"/>
                <w:sz w:val="20"/>
                <w:szCs w:val="20"/>
              </w:rPr>
              <w:t xml:space="preserve">на конец </w:t>
            </w:r>
            <w:r w:rsidR="009C2CDE">
              <w:rPr>
                <w:rFonts w:ascii="Arial CYR" w:hAnsi="Arial CYR" w:cs="Arial CYR"/>
                <w:sz w:val="20"/>
                <w:szCs w:val="20"/>
              </w:rPr>
              <w:t>2006</w:t>
            </w:r>
            <w:r>
              <w:rPr>
                <w:rFonts w:ascii="Arial CYR" w:hAnsi="Arial CYR" w:cs="Arial CYR"/>
                <w:sz w:val="20"/>
                <w:szCs w:val="20"/>
              </w:rPr>
              <w:t xml:space="preserve"> года</w:t>
            </w:r>
          </w:p>
        </w:tc>
        <w:tc>
          <w:tcPr>
            <w:tcW w:w="587" w:type="dxa"/>
            <w:tcBorders>
              <w:top w:val="nil"/>
              <w:left w:val="nil"/>
              <w:bottom w:val="single" w:sz="4" w:space="0" w:color="auto"/>
              <w:right w:val="single" w:sz="4" w:space="0" w:color="auto"/>
            </w:tcBorders>
            <w:shd w:val="clear" w:color="auto" w:fill="auto"/>
            <w:noWrap/>
            <w:textDirection w:val="btLr"/>
            <w:vAlign w:val="center"/>
          </w:tcPr>
          <w:p w:rsidR="00890DC9" w:rsidRDefault="00890DC9">
            <w:pPr>
              <w:ind w:left="113" w:right="113"/>
              <w:jc w:val="center"/>
              <w:rPr>
                <w:rFonts w:ascii="Arial CYR" w:hAnsi="Arial CYR" w:cs="Arial CYR"/>
                <w:sz w:val="20"/>
                <w:szCs w:val="20"/>
              </w:rPr>
            </w:pPr>
            <w:r>
              <w:rPr>
                <w:rFonts w:ascii="Arial CYR" w:hAnsi="Arial CYR" w:cs="Arial CYR"/>
                <w:sz w:val="20"/>
                <w:szCs w:val="20"/>
              </w:rPr>
              <w:t>изменение</w:t>
            </w:r>
          </w:p>
        </w:tc>
        <w:tc>
          <w:tcPr>
            <w:tcW w:w="992" w:type="dxa"/>
            <w:tcBorders>
              <w:top w:val="nil"/>
              <w:left w:val="nil"/>
              <w:bottom w:val="single" w:sz="4" w:space="0" w:color="auto"/>
              <w:right w:val="single" w:sz="4" w:space="0" w:color="auto"/>
            </w:tcBorders>
            <w:shd w:val="clear" w:color="auto" w:fill="auto"/>
            <w:noWrap/>
            <w:textDirection w:val="btLr"/>
            <w:vAlign w:val="center"/>
          </w:tcPr>
          <w:p w:rsidR="00890DC9" w:rsidRDefault="00890DC9">
            <w:pPr>
              <w:ind w:left="113" w:right="113"/>
              <w:rPr>
                <w:rFonts w:ascii="Arial CYR" w:hAnsi="Arial CYR" w:cs="Arial CYR"/>
                <w:sz w:val="20"/>
                <w:szCs w:val="20"/>
              </w:rPr>
            </w:pPr>
            <w:r>
              <w:rPr>
                <w:rFonts w:ascii="Arial CYR" w:hAnsi="Arial CYR" w:cs="Arial CYR"/>
                <w:sz w:val="20"/>
                <w:szCs w:val="20"/>
              </w:rPr>
              <w:t>в % к величине на начало года</w:t>
            </w:r>
          </w:p>
        </w:tc>
        <w:tc>
          <w:tcPr>
            <w:tcW w:w="720" w:type="dxa"/>
            <w:tcBorders>
              <w:top w:val="nil"/>
              <w:left w:val="nil"/>
              <w:bottom w:val="single" w:sz="4" w:space="0" w:color="auto"/>
              <w:right w:val="single" w:sz="4" w:space="0" w:color="auto"/>
            </w:tcBorders>
            <w:shd w:val="clear" w:color="auto" w:fill="auto"/>
            <w:noWrap/>
            <w:textDirection w:val="btLr"/>
            <w:vAlign w:val="center"/>
          </w:tcPr>
          <w:p w:rsidR="00890DC9" w:rsidRDefault="00890DC9">
            <w:pPr>
              <w:ind w:left="113" w:right="113"/>
              <w:rPr>
                <w:rFonts w:ascii="Arial CYR" w:hAnsi="Arial CYR" w:cs="Arial CYR"/>
                <w:sz w:val="20"/>
                <w:szCs w:val="20"/>
              </w:rPr>
            </w:pPr>
            <w:r>
              <w:rPr>
                <w:rFonts w:ascii="Arial CYR" w:hAnsi="Arial CYR" w:cs="Arial CYR"/>
                <w:sz w:val="20"/>
                <w:szCs w:val="20"/>
              </w:rPr>
              <w:t>в % к изменению итога баланса</w:t>
            </w:r>
          </w:p>
        </w:tc>
      </w:tr>
      <w:tr w:rsidR="00CB0D91" w:rsidRPr="00CB0D91">
        <w:trPr>
          <w:trHeight w:val="255"/>
        </w:trPr>
        <w:tc>
          <w:tcPr>
            <w:tcW w:w="2345" w:type="dxa"/>
            <w:tcBorders>
              <w:top w:val="nil"/>
              <w:left w:val="single" w:sz="4" w:space="0" w:color="auto"/>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20"/>
                <w:szCs w:val="20"/>
              </w:rPr>
            </w:pPr>
            <w:r w:rsidRPr="00CB0D91">
              <w:rPr>
                <w:rFonts w:ascii="Arial CYR" w:hAnsi="Arial CYR" w:cs="Arial CYR"/>
                <w:sz w:val="20"/>
                <w:szCs w:val="20"/>
              </w:rPr>
              <w:t>готовая продукция и товары для перепродажи</w:t>
            </w:r>
          </w:p>
        </w:tc>
        <w:tc>
          <w:tcPr>
            <w:tcW w:w="54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214</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108849</w:t>
            </w:r>
          </w:p>
        </w:tc>
        <w:tc>
          <w:tcPr>
            <w:tcW w:w="884"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92963</w:t>
            </w:r>
          </w:p>
        </w:tc>
        <w:tc>
          <w:tcPr>
            <w:tcW w:w="975"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-15886</w:t>
            </w:r>
          </w:p>
        </w:tc>
        <w:tc>
          <w:tcPr>
            <w:tcW w:w="88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10,1</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9,5</w:t>
            </w:r>
          </w:p>
        </w:tc>
        <w:tc>
          <w:tcPr>
            <w:tcW w:w="587"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-0,6</w:t>
            </w:r>
          </w:p>
        </w:tc>
        <w:tc>
          <w:tcPr>
            <w:tcW w:w="99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-17,1</w:t>
            </w:r>
          </w:p>
        </w:tc>
        <w:tc>
          <w:tcPr>
            <w:tcW w:w="72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15,3</w:t>
            </w:r>
          </w:p>
        </w:tc>
      </w:tr>
      <w:tr w:rsidR="00CB0D91" w:rsidRPr="00CB0D91">
        <w:trPr>
          <w:trHeight w:val="255"/>
        </w:trPr>
        <w:tc>
          <w:tcPr>
            <w:tcW w:w="2345" w:type="dxa"/>
            <w:tcBorders>
              <w:top w:val="nil"/>
              <w:left w:val="single" w:sz="4" w:space="0" w:color="auto"/>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20"/>
                <w:szCs w:val="20"/>
              </w:rPr>
            </w:pPr>
            <w:r w:rsidRPr="00CB0D91">
              <w:rPr>
                <w:rFonts w:ascii="Arial CYR" w:hAnsi="Arial CYR" w:cs="Arial CYR"/>
                <w:sz w:val="20"/>
                <w:szCs w:val="20"/>
              </w:rPr>
              <w:t>товары отгруженные</w:t>
            </w:r>
          </w:p>
        </w:tc>
        <w:tc>
          <w:tcPr>
            <w:tcW w:w="54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215</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884"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75"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882"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587"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72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r>
      <w:tr w:rsidR="00CB0D91" w:rsidRPr="00CB0D91">
        <w:trPr>
          <w:trHeight w:val="255"/>
        </w:trPr>
        <w:tc>
          <w:tcPr>
            <w:tcW w:w="2345" w:type="dxa"/>
            <w:tcBorders>
              <w:top w:val="nil"/>
              <w:left w:val="single" w:sz="4" w:space="0" w:color="auto"/>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20"/>
                <w:szCs w:val="20"/>
              </w:rPr>
            </w:pPr>
            <w:r w:rsidRPr="00CB0D91">
              <w:rPr>
                <w:rFonts w:ascii="Arial CYR" w:hAnsi="Arial CYR" w:cs="Arial CYR"/>
                <w:sz w:val="20"/>
                <w:szCs w:val="20"/>
              </w:rPr>
              <w:t>расходы будущих периодов</w:t>
            </w:r>
          </w:p>
        </w:tc>
        <w:tc>
          <w:tcPr>
            <w:tcW w:w="54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216</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4694</w:t>
            </w:r>
          </w:p>
        </w:tc>
        <w:tc>
          <w:tcPr>
            <w:tcW w:w="884"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6950</w:t>
            </w:r>
          </w:p>
        </w:tc>
        <w:tc>
          <w:tcPr>
            <w:tcW w:w="975"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2256</w:t>
            </w:r>
          </w:p>
        </w:tc>
        <w:tc>
          <w:tcPr>
            <w:tcW w:w="88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0,4</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0,7</w:t>
            </w:r>
          </w:p>
        </w:tc>
        <w:tc>
          <w:tcPr>
            <w:tcW w:w="587"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0,3</w:t>
            </w:r>
          </w:p>
        </w:tc>
        <w:tc>
          <w:tcPr>
            <w:tcW w:w="99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32,5</w:t>
            </w:r>
          </w:p>
        </w:tc>
        <w:tc>
          <w:tcPr>
            <w:tcW w:w="72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-2,2</w:t>
            </w:r>
          </w:p>
        </w:tc>
      </w:tr>
      <w:tr w:rsidR="00CB0D91" w:rsidRPr="00CB0D91">
        <w:trPr>
          <w:trHeight w:val="255"/>
        </w:trPr>
        <w:tc>
          <w:tcPr>
            <w:tcW w:w="2345" w:type="dxa"/>
            <w:tcBorders>
              <w:top w:val="nil"/>
              <w:left w:val="single" w:sz="4" w:space="0" w:color="auto"/>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20"/>
                <w:szCs w:val="20"/>
              </w:rPr>
            </w:pPr>
            <w:r w:rsidRPr="00CB0D91">
              <w:rPr>
                <w:rFonts w:ascii="Arial CYR" w:hAnsi="Arial CYR" w:cs="Arial CYR"/>
                <w:sz w:val="20"/>
                <w:szCs w:val="20"/>
              </w:rPr>
              <w:t>прочие запасы и затраты</w:t>
            </w:r>
          </w:p>
        </w:tc>
        <w:tc>
          <w:tcPr>
            <w:tcW w:w="54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217</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884"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75"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882"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587"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72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r>
      <w:tr w:rsidR="00CB0D91" w:rsidRPr="00CB0D91">
        <w:trPr>
          <w:trHeight w:val="255"/>
        </w:trPr>
        <w:tc>
          <w:tcPr>
            <w:tcW w:w="2345" w:type="dxa"/>
            <w:tcBorders>
              <w:top w:val="nil"/>
              <w:left w:val="single" w:sz="4" w:space="0" w:color="auto"/>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20"/>
                <w:szCs w:val="20"/>
              </w:rPr>
            </w:pPr>
            <w:r w:rsidRPr="00CB0D91">
              <w:rPr>
                <w:rFonts w:ascii="Arial CYR" w:hAnsi="Arial CYR" w:cs="Arial CYR"/>
                <w:sz w:val="20"/>
                <w:szCs w:val="20"/>
              </w:rPr>
              <w:t>Налог на добавленную стоимость по приобретенным ценностям</w:t>
            </w:r>
          </w:p>
        </w:tc>
        <w:tc>
          <w:tcPr>
            <w:tcW w:w="54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220</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31646</w:t>
            </w:r>
          </w:p>
        </w:tc>
        <w:tc>
          <w:tcPr>
            <w:tcW w:w="884"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31908</w:t>
            </w:r>
          </w:p>
        </w:tc>
        <w:tc>
          <w:tcPr>
            <w:tcW w:w="975"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262</w:t>
            </w:r>
          </w:p>
        </w:tc>
        <w:tc>
          <w:tcPr>
            <w:tcW w:w="88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2,9</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3,3</w:t>
            </w:r>
          </w:p>
        </w:tc>
        <w:tc>
          <w:tcPr>
            <w:tcW w:w="587"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0,3</w:t>
            </w:r>
          </w:p>
        </w:tc>
        <w:tc>
          <w:tcPr>
            <w:tcW w:w="99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0,8</w:t>
            </w:r>
          </w:p>
        </w:tc>
        <w:tc>
          <w:tcPr>
            <w:tcW w:w="72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-0,3</w:t>
            </w:r>
          </w:p>
        </w:tc>
      </w:tr>
      <w:tr w:rsidR="00CB0D91" w:rsidRPr="00CB0D91">
        <w:trPr>
          <w:trHeight w:val="255"/>
        </w:trPr>
        <w:tc>
          <w:tcPr>
            <w:tcW w:w="2345" w:type="dxa"/>
            <w:tcBorders>
              <w:top w:val="nil"/>
              <w:left w:val="single" w:sz="4" w:space="0" w:color="auto"/>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20"/>
                <w:szCs w:val="20"/>
              </w:rPr>
            </w:pPr>
            <w:r w:rsidRPr="00CB0D91">
              <w:rPr>
                <w:rFonts w:ascii="Arial CYR" w:hAnsi="Arial CYR" w:cs="Arial CYR"/>
                <w:sz w:val="20"/>
                <w:szCs w:val="20"/>
              </w:rPr>
              <w:t>Дебиторская задолженность, платежи по которой ожидаются более чем через 12 мес.после отчетной даты</w:t>
            </w:r>
          </w:p>
        </w:tc>
        <w:tc>
          <w:tcPr>
            <w:tcW w:w="54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230</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884"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75"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882"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587"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72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r>
      <w:tr w:rsidR="00CB0D91" w:rsidRPr="00CB0D91">
        <w:trPr>
          <w:trHeight w:val="255"/>
        </w:trPr>
        <w:tc>
          <w:tcPr>
            <w:tcW w:w="2345" w:type="dxa"/>
            <w:tcBorders>
              <w:top w:val="nil"/>
              <w:left w:val="single" w:sz="4" w:space="0" w:color="auto"/>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20"/>
                <w:szCs w:val="20"/>
              </w:rPr>
            </w:pPr>
            <w:r w:rsidRPr="00CB0D91">
              <w:rPr>
                <w:rFonts w:ascii="Arial CYR" w:hAnsi="Arial CYR" w:cs="Arial CYR"/>
                <w:sz w:val="20"/>
                <w:szCs w:val="20"/>
              </w:rPr>
              <w:t>в том числе покупатели и заказчики</w:t>
            </w:r>
          </w:p>
        </w:tc>
        <w:tc>
          <w:tcPr>
            <w:tcW w:w="54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231</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884"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75"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882"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587"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72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r>
      <w:tr w:rsidR="00CB0D91" w:rsidRPr="00CB0D91">
        <w:trPr>
          <w:trHeight w:val="255"/>
        </w:trPr>
        <w:tc>
          <w:tcPr>
            <w:tcW w:w="2345" w:type="dxa"/>
            <w:tcBorders>
              <w:top w:val="nil"/>
              <w:left w:val="single" w:sz="4" w:space="0" w:color="auto"/>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20"/>
                <w:szCs w:val="20"/>
              </w:rPr>
            </w:pPr>
            <w:r w:rsidRPr="00CB0D91">
              <w:rPr>
                <w:rFonts w:ascii="Arial CYR" w:hAnsi="Arial CYR" w:cs="Arial CYR"/>
                <w:sz w:val="20"/>
                <w:szCs w:val="20"/>
              </w:rPr>
              <w:t>Дебиторская задолженность, платежи по которой ожидаются в течении 12 мес.после отчетной даты</w:t>
            </w:r>
          </w:p>
        </w:tc>
        <w:tc>
          <w:tcPr>
            <w:tcW w:w="54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240</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450831</w:t>
            </w:r>
          </w:p>
        </w:tc>
        <w:tc>
          <w:tcPr>
            <w:tcW w:w="884"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227135</w:t>
            </w:r>
          </w:p>
        </w:tc>
        <w:tc>
          <w:tcPr>
            <w:tcW w:w="975"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-223696</w:t>
            </w:r>
          </w:p>
        </w:tc>
        <w:tc>
          <w:tcPr>
            <w:tcW w:w="88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41,7</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23,2</w:t>
            </w:r>
          </w:p>
        </w:tc>
        <w:tc>
          <w:tcPr>
            <w:tcW w:w="587"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-18,5</w:t>
            </w:r>
          </w:p>
        </w:tc>
        <w:tc>
          <w:tcPr>
            <w:tcW w:w="99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-98,5</w:t>
            </w:r>
          </w:p>
        </w:tc>
        <w:tc>
          <w:tcPr>
            <w:tcW w:w="72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215,4</w:t>
            </w:r>
          </w:p>
        </w:tc>
      </w:tr>
      <w:tr w:rsidR="00CB0D91" w:rsidRPr="00CB0D91">
        <w:trPr>
          <w:trHeight w:val="255"/>
        </w:trPr>
        <w:tc>
          <w:tcPr>
            <w:tcW w:w="2345" w:type="dxa"/>
            <w:tcBorders>
              <w:top w:val="nil"/>
              <w:left w:val="single" w:sz="4" w:space="0" w:color="auto"/>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20"/>
                <w:szCs w:val="20"/>
              </w:rPr>
            </w:pPr>
            <w:r w:rsidRPr="00CB0D91">
              <w:rPr>
                <w:rFonts w:ascii="Arial CYR" w:hAnsi="Arial CYR" w:cs="Arial CYR"/>
                <w:sz w:val="20"/>
                <w:szCs w:val="20"/>
              </w:rPr>
              <w:t>в том числе покупатели и заказчики</w:t>
            </w:r>
          </w:p>
        </w:tc>
        <w:tc>
          <w:tcPr>
            <w:tcW w:w="54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241</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399592</w:t>
            </w:r>
          </w:p>
        </w:tc>
        <w:tc>
          <w:tcPr>
            <w:tcW w:w="884"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176693</w:t>
            </w:r>
          </w:p>
        </w:tc>
        <w:tc>
          <w:tcPr>
            <w:tcW w:w="975"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-222899</w:t>
            </w:r>
          </w:p>
        </w:tc>
        <w:tc>
          <w:tcPr>
            <w:tcW w:w="88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37,0</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18,1</w:t>
            </w:r>
          </w:p>
        </w:tc>
        <w:tc>
          <w:tcPr>
            <w:tcW w:w="587"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-18,9</w:t>
            </w:r>
          </w:p>
        </w:tc>
        <w:tc>
          <w:tcPr>
            <w:tcW w:w="99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-126,2</w:t>
            </w:r>
          </w:p>
        </w:tc>
        <w:tc>
          <w:tcPr>
            <w:tcW w:w="72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214,6</w:t>
            </w:r>
          </w:p>
        </w:tc>
      </w:tr>
      <w:tr w:rsidR="00CB0D91" w:rsidRPr="00CB0D91">
        <w:trPr>
          <w:trHeight w:val="255"/>
        </w:trPr>
        <w:tc>
          <w:tcPr>
            <w:tcW w:w="2345" w:type="dxa"/>
            <w:tcBorders>
              <w:top w:val="nil"/>
              <w:left w:val="single" w:sz="4" w:space="0" w:color="auto"/>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20"/>
                <w:szCs w:val="20"/>
              </w:rPr>
            </w:pPr>
            <w:r w:rsidRPr="00CB0D91">
              <w:rPr>
                <w:rFonts w:ascii="Arial CYR" w:hAnsi="Arial CYR" w:cs="Arial CYR"/>
                <w:sz w:val="20"/>
                <w:szCs w:val="20"/>
              </w:rPr>
              <w:t>Краткосрочные финансовые вложения</w:t>
            </w:r>
          </w:p>
        </w:tc>
        <w:tc>
          <w:tcPr>
            <w:tcW w:w="54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250</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884"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75"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882"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587"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72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r>
      <w:tr w:rsidR="00CB0D91" w:rsidRPr="00CB0D91">
        <w:trPr>
          <w:trHeight w:val="255"/>
        </w:trPr>
        <w:tc>
          <w:tcPr>
            <w:tcW w:w="2345" w:type="dxa"/>
            <w:tcBorders>
              <w:top w:val="nil"/>
              <w:left w:val="single" w:sz="4" w:space="0" w:color="auto"/>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20"/>
                <w:szCs w:val="20"/>
              </w:rPr>
            </w:pPr>
            <w:r w:rsidRPr="00CB0D91">
              <w:rPr>
                <w:rFonts w:ascii="Arial CYR" w:hAnsi="Arial CYR" w:cs="Arial CYR"/>
                <w:sz w:val="20"/>
                <w:szCs w:val="20"/>
              </w:rPr>
              <w:t>Денежные средства</w:t>
            </w:r>
          </w:p>
        </w:tc>
        <w:tc>
          <w:tcPr>
            <w:tcW w:w="54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260</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11412</w:t>
            </w:r>
          </w:p>
        </w:tc>
        <w:tc>
          <w:tcPr>
            <w:tcW w:w="884"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2560</w:t>
            </w:r>
          </w:p>
        </w:tc>
        <w:tc>
          <w:tcPr>
            <w:tcW w:w="975"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-8852</w:t>
            </w:r>
          </w:p>
        </w:tc>
        <w:tc>
          <w:tcPr>
            <w:tcW w:w="88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1,1</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0,3</w:t>
            </w:r>
          </w:p>
        </w:tc>
        <w:tc>
          <w:tcPr>
            <w:tcW w:w="587"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-0,8</w:t>
            </w:r>
          </w:p>
        </w:tc>
        <w:tc>
          <w:tcPr>
            <w:tcW w:w="99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-345,8</w:t>
            </w:r>
          </w:p>
        </w:tc>
        <w:tc>
          <w:tcPr>
            <w:tcW w:w="72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8,5</w:t>
            </w:r>
          </w:p>
        </w:tc>
      </w:tr>
      <w:tr w:rsidR="00CB0D91" w:rsidRPr="00CB0D91">
        <w:trPr>
          <w:trHeight w:val="255"/>
        </w:trPr>
        <w:tc>
          <w:tcPr>
            <w:tcW w:w="2345" w:type="dxa"/>
            <w:tcBorders>
              <w:top w:val="nil"/>
              <w:left w:val="single" w:sz="4" w:space="0" w:color="auto"/>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20"/>
                <w:szCs w:val="20"/>
              </w:rPr>
            </w:pPr>
            <w:r w:rsidRPr="00CB0D91">
              <w:rPr>
                <w:rFonts w:ascii="Arial CYR" w:hAnsi="Arial CYR" w:cs="Arial CYR"/>
                <w:sz w:val="20"/>
                <w:szCs w:val="20"/>
              </w:rPr>
              <w:t>Прочие оборотные активы</w:t>
            </w:r>
          </w:p>
        </w:tc>
        <w:tc>
          <w:tcPr>
            <w:tcW w:w="54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270</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884"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75"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882"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587"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72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r>
      <w:tr w:rsidR="00CB0D91" w:rsidRPr="00CB0D91">
        <w:trPr>
          <w:trHeight w:val="255"/>
        </w:trPr>
        <w:tc>
          <w:tcPr>
            <w:tcW w:w="2345" w:type="dxa"/>
            <w:tcBorders>
              <w:top w:val="nil"/>
              <w:left w:val="single" w:sz="4" w:space="0" w:color="auto"/>
              <w:bottom w:val="single" w:sz="4" w:space="0" w:color="auto"/>
              <w:right w:val="single" w:sz="4" w:space="0" w:color="auto"/>
            </w:tcBorders>
            <w:shd w:val="clear" w:color="auto" w:fill="auto"/>
            <w:noWrap/>
            <w:vAlign w:val="bottom"/>
          </w:tcPr>
          <w:p w:rsidR="00CB0D91" w:rsidRDefault="00CB0D91">
            <w:pPr>
              <w:rPr>
                <w:rFonts w:ascii="Arial CYR" w:hAnsi="Arial CYR" w:cs="Arial CYR"/>
                <w:sz w:val="20"/>
                <w:szCs w:val="20"/>
              </w:rPr>
            </w:pPr>
            <w:r w:rsidRPr="00CB0D91">
              <w:rPr>
                <w:rFonts w:ascii="Arial CYR" w:hAnsi="Arial CYR" w:cs="Arial CYR"/>
                <w:sz w:val="20"/>
                <w:szCs w:val="20"/>
              </w:rPr>
              <w:t>ИТОГО</w:t>
            </w:r>
          </w:p>
          <w:p w:rsidR="00CB0D91" w:rsidRPr="00CB0D91" w:rsidRDefault="00CB0D91">
            <w:pPr>
              <w:rPr>
                <w:rFonts w:ascii="Arial CYR" w:hAnsi="Arial CYR" w:cs="Arial CYR"/>
                <w:sz w:val="20"/>
                <w:szCs w:val="20"/>
              </w:rPr>
            </w:pPr>
            <w:r w:rsidRPr="00CB0D91">
              <w:rPr>
                <w:rFonts w:ascii="Arial CYR" w:hAnsi="Arial CYR" w:cs="Arial CYR"/>
                <w:sz w:val="20"/>
                <w:szCs w:val="20"/>
              </w:rPr>
              <w:t xml:space="preserve"> по разделу II</w:t>
            </w:r>
          </w:p>
        </w:tc>
        <w:tc>
          <w:tcPr>
            <w:tcW w:w="54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290</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812923</w:t>
            </w:r>
          </w:p>
        </w:tc>
        <w:tc>
          <w:tcPr>
            <w:tcW w:w="884"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667249</w:t>
            </w:r>
          </w:p>
        </w:tc>
        <w:tc>
          <w:tcPr>
            <w:tcW w:w="975"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-145674</w:t>
            </w:r>
          </w:p>
        </w:tc>
        <w:tc>
          <w:tcPr>
            <w:tcW w:w="88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75,2</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68,3</w:t>
            </w:r>
          </w:p>
        </w:tc>
        <w:tc>
          <w:tcPr>
            <w:tcW w:w="587"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-6,9</w:t>
            </w:r>
          </w:p>
        </w:tc>
        <w:tc>
          <w:tcPr>
            <w:tcW w:w="99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-21,8</w:t>
            </w:r>
          </w:p>
        </w:tc>
        <w:tc>
          <w:tcPr>
            <w:tcW w:w="72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140,3</w:t>
            </w:r>
          </w:p>
        </w:tc>
      </w:tr>
      <w:tr w:rsidR="00CB0D91" w:rsidRPr="00CB0D91">
        <w:trPr>
          <w:trHeight w:val="255"/>
        </w:trPr>
        <w:tc>
          <w:tcPr>
            <w:tcW w:w="2345" w:type="dxa"/>
            <w:tcBorders>
              <w:top w:val="nil"/>
              <w:left w:val="single" w:sz="4" w:space="0" w:color="auto"/>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b/>
                <w:bCs/>
                <w:sz w:val="20"/>
                <w:szCs w:val="20"/>
              </w:rPr>
            </w:pPr>
            <w:r w:rsidRPr="00CB0D91">
              <w:rPr>
                <w:rFonts w:ascii="Arial CYR" w:hAnsi="Arial CYR" w:cs="Arial CYR"/>
                <w:b/>
                <w:bCs/>
                <w:sz w:val="20"/>
                <w:szCs w:val="20"/>
              </w:rPr>
              <w:t>Баланс</w:t>
            </w:r>
          </w:p>
        </w:tc>
        <w:tc>
          <w:tcPr>
            <w:tcW w:w="54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b/>
                <w:bCs/>
                <w:sz w:val="16"/>
                <w:szCs w:val="16"/>
              </w:rPr>
            </w:pPr>
            <w:r w:rsidRPr="00CB0D91">
              <w:rPr>
                <w:rFonts w:ascii="Arial CYR" w:hAnsi="Arial CYR" w:cs="Arial CYR"/>
                <w:b/>
                <w:bCs/>
                <w:sz w:val="16"/>
                <w:szCs w:val="16"/>
              </w:rPr>
              <w:t>300</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b/>
                <w:bCs/>
                <w:sz w:val="16"/>
                <w:szCs w:val="16"/>
              </w:rPr>
            </w:pPr>
            <w:r w:rsidRPr="00CB0D91">
              <w:rPr>
                <w:rFonts w:ascii="Arial CYR" w:hAnsi="Arial CYR" w:cs="Arial CYR"/>
                <w:b/>
                <w:bCs/>
                <w:sz w:val="16"/>
                <w:szCs w:val="16"/>
              </w:rPr>
              <w:t>1081317</w:t>
            </w:r>
          </w:p>
        </w:tc>
        <w:tc>
          <w:tcPr>
            <w:tcW w:w="884"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b/>
                <w:bCs/>
                <w:sz w:val="16"/>
                <w:szCs w:val="16"/>
              </w:rPr>
            </w:pPr>
            <w:r w:rsidRPr="00CB0D91">
              <w:rPr>
                <w:rFonts w:ascii="Arial CYR" w:hAnsi="Arial CYR" w:cs="Arial CYR"/>
                <w:b/>
                <w:bCs/>
                <w:sz w:val="16"/>
                <w:szCs w:val="16"/>
              </w:rPr>
              <w:t>977456</w:t>
            </w:r>
          </w:p>
        </w:tc>
        <w:tc>
          <w:tcPr>
            <w:tcW w:w="975"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b/>
                <w:bCs/>
                <w:sz w:val="16"/>
                <w:szCs w:val="16"/>
              </w:rPr>
            </w:pPr>
            <w:r w:rsidRPr="00CB0D91">
              <w:rPr>
                <w:rFonts w:ascii="Arial CYR" w:hAnsi="Arial CYR" w:cs="Arial CYR"/>
                <w:b/>
                <w:bCs/>
                <w:sz w:val="16"/>
                <w:szCs w:val="16"/>
              </w:rPr>
              <w:t>-103861</w:t>
            </w:r>
          </w:p>
        </w:tc>
        <w:tc>
          <w:tcPr>
            <w:tcW w:w="88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b/>
                <w:bCs/>
                <w:sz w:val="16"/>
                <w:szCs w:val="16"/>
              </w:rPr>
            </w:pPr>
            <w:r w:rsidRPr="00CB0D91">
              <w:rPr>
                <w:rFonts w:ascii="Arial CYR" w:hAnsi="Arial CYR" w:cs="Arial CYR"/>
                <w:b/>
                <w:bCs/>
                <w:sz w:val="16"/>
                <w:szCs w:val="16"/>
              </w:rPr>
              <w:t>100,0</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b/>
                <w:bCs/>
                <w:sz w:val="16"/>
                <w:szCs w:val="16"/>
              </w:rPr>
            </w:pPr>
            <w:r w:rsidRPr="00CB0D91">
              <w:rPr>
                <w:rFonts w:ascii="Arial CYR" w:hAnsi="Arial CYR" w:cs="Arial CYR"/>
                <w:b/>
                <w:bCs/>
                <w:sz w:val="16"/>
                <w:szCs w:val="16"/>
              </w:rPr>
              <w:t>100,0</w:t>
            </w:r>
          </w:p>
        </w:tc>
        <w:tc>
          <w:tcPr>
            <w:tcW w:w="587"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b/>
                <w:bCs/>
                <w:sz w:val="16"/>
                <w:szCs w:val="16"/>
              </w:rPr>
            </w:pPr>
            <w:r w:rsidRPr="00CB0D91">
              <w:rPr>
                <w:rFonts w:ascii="Arial CYR" w:hAnsi="Arial CYR" w:cs="Arial CYR"/>
                <w:b/>
                <w:bCs/>
                <w:sz w:val="16"/>
                <w:szCs w:val="16"/>
              </w:rPr>
              <w:t>0,0</w:t>
            </w:r>
          </w:p>
        </w:tc>
        <w:tc>
          <w:tcPr>
            <w:tcW w:w="99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b/>
                <w:bCs/>
                <w:sz w:val="16"/>
                <w:szCs w:val="16"/>
              </w:rPr>
            </w:pPr>
            <w:r w:rsidRPr="00CB0D91">
              <w:rPr>
                <w:rFonts w:ascii="Arial CYR" w:hAnsi="Arial CYR" w:cs="Arial CYR"/>
                <w:b/>
                <w:bCs/>
                <w:sz w:val="16"/>
                <w:szCs w:val="16"/>
              </w:rPr>
              <w:t>-10,6</w:t>
            </w:r>
          </w:p>
        </w:tc>
        <w:tc>
          <w:tcPr>
            <w:tcW w:w="72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b/>
                <w:bCs/>
                <w:sz w:val="16"/>
                <w:szCs w:val="16"/>
              </w:rPr>
            </w:pPr>
            <w:r w:rsidRPr="00CB0D91">
              <w:rPr>
                <w:rFonts w:ascii="Arial CYR" w:hAnsi="Arial CYR" w:cs="Arial CYR"/>
                <w:b/>
                <w:bCs/>
                <w:sz w:val="16"/>
                <w:szCs w:val="16"/>
              </w:rPr>
              <w:t>100,0</w:t>
            </w:r>
          </w:p>
        </w:tc>
      </w:tr>
      <w:tr w:rsidR="00CB0D91" w:rsidRPr="00CB0D91">
        <w:trPr>
          <w:trHeight w:val="255"/>
        </w:trPr>
        <w:tc>
          <w:tcPr>
            <w:tcW w:w="2345" w:type="dxa"/>
            <w:tcBorders>
              <w:top w:val="nil"/>
              <w:left w:val="single" w:sz="4" w:space="0" w:color="auto"/>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20"/>
                <w:szCs w:val="20"/>
              </w:rPr>
            </w:pPr>
            <w:r w:rsidRPr="00CB0D91">
              <w:rPr>
                <w:rFonts w:ascii="Arial CYR" w:hAnsi="Arial CYR" w:cs="Arial CYR"/>
                <w:sz w:val="20"/>
                <w:szCs w:val="20"/>
              </w:rPr>
              <w:t>III. Капитал и резервы</w:t>
            </w:r>
          </w:p>
        </w:tc>
        <w:tc>
          <w:tcPr>
            <w:tcW w:w="54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884"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75"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882"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587"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72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r>
      <w:tr w:rsidR="00CB0D91" w:rsidRPr="00CB0D91">
        <w:trPr>
          <w:trHeight w:val="255"/>
        </w:trPr>
        <w:tc>
          <w:tcPr>
            <w:tcW w:w="2345" w:type="dxa"/>
            <w:tcBorders>
              <w:top w:val="nil"/>
              <w:left w:val="single" w:sz="4" w:space="0" w:color="auto"/>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20"/>
                <w:szCs w:val="20"/>
              </w:rPr>
            </w:pPr>
            <w:r w:rsidRPr="00CB0D91">
              <w:rPr>
                <w:rFonts w:ascii="Arial CYR" w:hAnsi="Arial CYR" w:cs="Arial CYR"/>
                <w:sz w:val="20"/>
                <w:szCs w:val="20"/>
              </w:rPr>
              <w:t>Уставный капитал</w:t>
            </w:r>
          </w:p>
        </w:tc>
        <w:tc>
          <w:tcPr>
            <w:tcW w:w="54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410</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46585</w:t>
            </w:r>
          </w:p>
        </w:tc>
        <w:tc>
          <w:tcPr>
            <w:tcW w:w="884"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46585</w:t>
            </w:r>
          </w:p>
        </w:tc>
        <w:tc>
          <w:tcPr>
            <w:tcW w:w="975"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0</w:t>
            </w:r>
          </w:p>
        </w:tc>
        <w:tc>
          <w:tcPr>
            <w:tcW w:w="88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4,3</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4,8</w:t>
            </w:r>
          </w:p>
        </w:tc>
        <w:tc>
          <w:tcPr>
            <w:tcW w:w="587"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0,5</w:t>
            </w:r>
          </w:p>
        </w:tc>
        <w:tc>
          <w:tcPr>
            <w:tcW w:w="99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0,0</w:t>
            </w:r>
          </w:p>
        </w:tc>
        <w:tc>
          <w:tcPr>
            <w:tcW w:w="72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0,0</w:t>
            </w:r>
          </w:p>
        </w:tc>
      </w:tr>
      <w:tr w:rsidR="00CB0D91" w:rsidRPr="00CB0D91">
        <w:trPr>
          <w:trHeight w:val="255"/>
        </w:trPr>
        <w:tc>
          <w:tcPr>
            <w:tcW w:w="2345" w:type="dxa"/>
            <w:tcBorders>
              <w:top w:val="nil"/>
              <w:left w:val="single" w:sz="4" w:space="0" w:color="auto"/>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20"/>
                <w:szCs w:val="20"/>
              </w:rPr>
            </w:pPr>
            <w:r w:rsidRPr="00CB0D91">
              <w:rPr>
                <w:rFonts w:ascii="Arial CYR" w:hAnsi="Arial CYR" w:cs="Arial CYR"/>
                <w:sz w:val="20"/>
                <w:szCs w:val="20"/>
              </w:rPr>
              <w:t>Собственные акции, выкупленные у акционеров</w:t>
            </w:r>
          </w:p>
        </w:tc>
        <w:tc>
          <w:tcPr>
            <w:tcW w:w="54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411</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884"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75"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882"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587"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72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r>
      <w:tr w:rsidR="00CB0D91" w:rsidRPr="00CB0D91">
        <w:trPr>
          <w:trHeight w:val="255"/>
        </w:trPr>
        <w:tc>
          <w:tcPr>
            <w:tcW w:w="2345" w:type="dxa"/>
            <w:tcBorders>
              <w:top w:val="nil"/>
              <w:left w:val="single" w:sz="4" w:space="0" w:color="auto"/>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20"/>
                <w:szCs w:val="20"/>
              </w:rPr>
            </w:pPr>
            <w:r w:rsidRPr="00CB0D91">
              <w:rPr>
                <w:rFonts w:ascii="Arial CYR" w:hAnsi="Arial CYR" w:cs="Arial CYR"/>
                <w:sz w:val="20"/>
                <w:szCs w:val="20"/>
              </w:rPr>
              <w:t>Добавочный капитал</w:t>
            </w:r>
          </w:p>
        </w:tc>
        <w:tc>
          <w:tcPr>
            <w:tcW w:w="54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420</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102454</w:t>
            </w:r>
          </w:p>
        </w:tc>
        <w:tc>
          <w:tcPr>
            <w:tcW w:w="884"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88204</w:t>
            </w:r>
          </w:p>
        </w:tc>
        <w:tc>
          <w:tcPr>
            <w:tcW w:w="975"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-14250</w:t>
            </w:r>
          </w:p>
        </w:tc>
        <w:tc>
          <w:tcPr>
            <w:tcW w:w="88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9,5</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9,0</w:t>
            </w:r>
          </w:p>
        </w:tc>
        <w:tc>
          <w:tcPr>
            <w:tcW w:w="587"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-0,5</w:t>
            </w:r>
          </w:p>
        </w:tc>
        <w:tc>
          <w:tcPr>
            <w:tcW w:w="99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-16,2</w:t>
            </w:r>
          </w:p>
        </w:tc>
        <w:tc>
          <w:tcPr>
            <w:tcW w:w="72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13,7</w:t>
            </w:r>
          </w:p>
        </w:tc>
      </w:tr>
      <w:tr w:rsidR="00CB0D91" w:rsidRPr="00CB0D91">
        <w:trPr>
          <w:trHeight w:val="255"/>
        </w:trPr>
        <w:tc>
          <w:tcPr>
            <w:tcW w:w="2345" w:type="dxa"/>
            <w:tcBorders>
              <w:top w:val="nil"/>
              <w:left w:val="single" w:sz="4" w:space="0" w:color="auto"/>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20"/>
                <w:szCs w:val="20"/>
              </w:rPr>
            </w:pPr>
            <w:r w:rsidRPr="00CB0D91">
              <w:rPr>
                <w:rFonts w:ascii="Arial CYR" w:hAnsi="Arial CYR" w:cs="Arial CYR"/>
                <w:sz w:val="20"/>
                <w:szCs w:val="20"/>
              </w:rPr>
              <w:t>Резервный капитал</w:t>
            </w:r>
          </w:p>
        </w:tc>
        <w:tc>
          <w:tcPr>
            <w:tcW w:w="54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430</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884"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75"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882"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587"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72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r>
    </w:tbl>
    <w:p w:rsidR="00890DC9" w:rsidRDefault="00890DC9"/>
    <w:p w:rsidR="00890DC9" w:rsidRDefault="00E31F2E" w:rsidP="00890DC9">
      <w:pPr>
        <w:jc w:val="right"/>
        <w:rPr>
          <w:b/>
          <w:sz w:val="28"/>
          <w:szCs w:val="28"/>
        </w:rPr>
      </w:pPr>
      <w:r>
        <w:rPr>
          <w:b/>
          <w:sz w:val="28"/>
          <w:szCs w:val="28"/>
        </w:rPr>
        <w:t>Продолжение таблицы 3</w:t>
      </w:r>
    </w:p>
    <w:p w:rsidR="00890DC9" w:rsidRDefault="00890DC9" w:rsidP="00890DC9">
      <w:pPr>
        <w:jc w:val="right"/>
        <w:rPr>
          <w:b/>
          <w:sz w:val="28"/>
          <w:szCs w:val="28"/>
        </w:rPr>
      </w:pPr>
    </w:p>
    <w:tbl>
      <w:tblPr>
        <w:tblW w:w="9725" w:type="dxa"/>
        <w:tblInd w:w="103" w:type="dxa"/>
        <w:tblLook w:val="0000" w:firstRow="0" w:lastRow="0" w:firstColumn="0" w:lastColumn="0" w:noHBand="0" w:noVBand="0"/>
      </w:tblPr>
      <w:tblGrid>
        <w:gridCol w:w="2345"/>
        <w:gridCol w:w="540"/>
        <w:gridCol w:w="900"/>
        <w:gridCol w:w="884"/>
        <w:gridCol w:w="975"/>
        <w:gridCol w:w="882"/>
        <w:gridCol w:w="900"/>
        <w:gridCol w:w="587"/>
        <w:gridCol w:w="992"/>
        <w:gridCol w:w="720"/>
      </w:tblGrid>
      <w:tr w:rsidR="00890DC9">
        <w:trPr>
          <w:trHeight w:val="738"/>
        </w:trPr>
        <w:tc>
          <w:tcPr>
            <w:tcW w:w="23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90DC9" w:rsidRDefault="00890DC9">
            <w:pPr>
              <w:jc w:val="center"/>
              <w:rPr>
                <w:rFonts w:ascii="Arial CYR" w:hAnsi="Arial CYR" w:cs="Arial CYR"/>
                <w:sz w:val="20"/>
                <w:szCs w:val="20"/>
              </w:rPr>
            </w:pPr>
          </w:p>
          <w:p w:rsidR="00890DC9" w:rsidRDefault="00890DC9">
            <w:pPr>
              <w:jc w:val="center"/>
              <w:rPr>
                <w:rFonts w:ascii="Arial CYR" w:hAnsi="Arial CYR" w:cs="Arial CYR"/>
                <w:sz w:val="20"/>
                <w:szCs w:val="20"/>
              </w:rPr>
            </w:pPr>
            <w:r>
              <w:rPr>
                <w:rFonts w:ascii="Arial CYR" w:hAnsi="Arial CYR" w:cs="Arial CYR"/>
                <w:sz w:val="20"/>
                <w:szCs w:val="20"/>
              </w:rPr>
              <w:t>Актив</w:t>
            </w:r>
          </w:p>
        </w:tc>
        <w:tc>
          <w:tcPr>
            <w:tcW w:w="540" w:type="dxa"/>
            <w:vMerge w:val="restart"/>
            <w:tcBorders>
              <w:top w:val="single" w:sz="4" w:space="0" w:color="auto"/>
              <w:left w:val="nil"/>
              <w:bottom w:val="single" w:sz="4" w:space="0" w:color="auto"/>
              <w:right w:val="single" w:sz="4" w:space="0" w:color="auto"/>
            </w:tcBorders>
            <w:shd w:val="clear" w:color="auto" w:fill="auto"/>
            <w:noWrap/>
            <w:textDirection w:val="btLr"/>
            <w:vAlign w:val="center"/>
          </w:tcPr>
          <w:p w:rsidR="00890DC9" w:rsidRDefault="00890DC9">
            <w:pPr>
              <w:ind w:left="113" w:right="113"/>
              <w:jc w:val="center"/>
              <w:rPr>
                <w:rFonts w:ascii="Arial CYR" w:hAnsi="Arial CYR" w:cs="Arial CYR"/>
                <w:sz w:val="20"/>
                <w:szCs w:val="20"/>
              </w:rPr>
            </w:pPr>
            <w:r>
              <w:rPr>
                <w:rFonts w:ascii="Arial CYR" w:hAnsi="Arial CYR" w:cs="Arial CYR"/>
                <w:sz w:val="20"/>
                <w:szCs w:val="20"/>
              </w:rPr>
              <w:t>Код строки</w:t>
            </w:r>
          </w:p>
        </w:tc>
        <w:tc>
          <w:tcPr>
            <w:tcW w:w="2759" w:type="dxa"/>
            <w:gridSpan w:val="3"/>
            <w:tcBorders>
              <w:top w:val="single" w:sz="4" w:space="0" w:color="auto"/>
              <w:left w:val="nil"/>
              <w:bottom w:val="single" w:sz="4" w:space="0" w:color="auto"/>
              <w:right w:val="single" w:sz="4" w:space="0" w:color="auto"/>
            </w:tcBorders>
            <w:shd w:val="clear" w:color="auto" w:fill="auto"/>
            <w:noWrap/>
            <w:vAlign w:val="center"/>
          </w:tcPr>
          <w:p w:rsidR="00890DC9" w:rsidRDefault="00890DC9">
            <w:pPr>
              <w:jc w:val="center"/>
              <w:rPr>
                <w:rFonts w:ascii="Arial CYR" w:hAnsi="Arial CYR" w:cs="Arial CYR"/>
                <w:sz w:val="20"/>
                <w:szCs w:val="20"/>
              </w:rPr>
            </w:pPr>
            <w:r>
              <w:rPr>
                <w:rFonts w:ascii="Arial CYR" w:hAnsi="Arial CYR" w:cs="Arial CYR"/>
                <w:sz w:val="20"/>
                <w:szCs w:val="20"/>
              </w:rPr>
              <w:t>Абсолютные величины, тыс. руб.</w:t>
            </w:r>
          </w:p>
        </w:tc>
        <w:tc>
          <w:tcPr>
            <w:tcW w:w="4081" w:type="dxa"/>
            <w:gridSpan w:val="5"/>
            <w:tcBorders>
              <w:top w:val="single" w:sz="4" w:space="0" w:color="auto"/>
              <w:left w:val="nil"/>
              <w:bottom w:val="single" w:sz="4" w:space="0" w:color="auto"/>
              <w:right w:val="single" w:sz="4" w:space="0" w:color="auto"/>
            </w:tcBorders>
            <w:shd w:val="clear" w:color="auto" w:fill="auto"/>
            <w:noWrap/>
            <w:vAlign w:val="center"/>
          </w:tcPr>
          <w:p w:rsidR="00890DC9" w:rsidRDefault="00890DC9">
            <w:pPr>
              <w:jc w:val="center"/>
              <w:rPr>
                <w:rFonts w:ascii="Arial CYR" w:hAnsi="Arial CYR" w:cs="Arial CYR"/>
                <w:sz w:val="20"/>
                <w:szCs w:val="20"/>
              </w:rPr>
            </w:pPr>
            <w:r>
              <w:rPr>
                <w:rFonts w:ascii="Arial CYR" w:hAnsi="Arial CYR" w:cs="Arial CYR"/>
                <w:sz w:val="20"/>
                <w:szCs w:val="20"/>
              </w:rPr>
              <w:t>Относительные величины, %</w:t>
            </w:r>
          </w:p>
        </w:tc>
      </w:tr>
      <w:tr w:rsidR="00890DC9">
        <w:trPr>
          <w:cantSplit/>
          <w:trHeight w:val="161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90DC9" w:rsidRDefault="00890DC9">
            <w:pPr>
              <w:rPr>
                <w:rFonts w:ascii="Arial CYR" w:hAnsi="Arial CYR" w:cs="Arial CYR"/>
                <w:sz w:val="20"/>
                <w:szCs w:val="20"/>
              </w:rPr>
            </w:pPr>
          </w:p>
        </w:tc>
        <w:tc>
          <w:tcPr>
            <w:tcW w:w="0" w:type="auto"/>
            <w:vMerge/>
            <w:tcBorders>
              <w:top w:val="single" w:sz="4" w:space="0" w:color="auto"/>
              <w:left w:val="nil"/>
              <w:bottom w:val="single" w:sz="4" w:space="0" w:color="auto"/>
              <w:right w:val="single" w:sz="4" w:space="0" w:color="auto"/>
            </w:tcBorders>
            <w:shd w:val="clear" w:color="auto" w:fill="auto"/>
            <w:vAlign w:val="center"/>
          </w:tcPr>
          <w:p w:rsidR="00890DC9" w:rsidRDefault="00890DC9">
            <w:pPr>
              <w:rPr>
                <w:rFonts w:ascii="Arial CYR" w:hAnsi="Arial CYR" w:cs="Arial CYR"/>
                <w:sz w:val="20"/>
                <w:szCs w:val="20"/>
              </w:rPr>
            </w:pPr>
          </w:p>
        </w:tc>
        <w:tc>
          <w:tcPr>
            <w:tcW w:w="900" w:type="dxa"/>
            <w:tcBorders>
              <w:top w:val="nil"/>
              <w:left w:val="nil"/>
              <w:bottom w:val="single" w:sz="4" w:space="0" w:color="auto"/>
              <w:right w:val="single" w:sz="4" w:space="0" w:color="auto"/>
            </w:tcBorders>
            <w:shd w:val="clear" w:color="auto" w:fill="auto"/>
            <w:noWrap/>
            <w:vAlign w:val="center"/>
          </w:tcPr>
          <w:p w:rsidR="00890DC9" w:rsidRDefault="00890DC9">
            <w:pPr>
              <w:jc w:val="center"/>
              <w:rPr>
                <w:rFonts w:ascii="Arial CYR" w:hAnsi="Arial CYR" w:cs="Arial CYR"/>
                <w:sz w:val="20"/>
                <w:szCs w:val="20"/>
              </w:rPr>
            </w:pPr>
            <w:r>
              <w:rPr>
                <w:rFonts w:ascii="Arial CYR" w:hAnsi="Arial CYR" w:cs="Arial CYR"/>
                <w:sz w:val="20"/>
                <w:szCs w:val="20"/>
              </w:rPr>
              <w:t xml:space="preserve">На начало </w:t>
            </w:r>
            <w:r w:rsidR="009C2CDE">
              <w:rPr>
                <w:rFonts w:ascii="Arial CYR" w:hAnsi="Arial CYR" w:cs="Arial CYR"/>
                <w:sz w:val="20"/>
                <w:szCs w:val="20"/>
              </w:rPr>
              <w:t>2006</w:t>
            </w:r>
            <w:r>
              <w:rPr>
                <w:rFonts w:ascii="Arial CYR" w:hAnsi="Arial CYR" w:cs="Arial CYR"/>
                <w:sz w:val="20"/>
                <w:szCs w:val="20"/>
              </w:rPr>
              <w:t xml:space="preserve"> года</w:t>
            </w:r>
          </w:p>
        </w:tc>
        <w:tc>
          <w:tcPr>
            <w:tcW w:w="884" w:type="dxa"/>
            <w:tcBorders>
              <w:top w:val="nil"/>
              <w:left w:val="nil"/>
              <w:bottom w:val="single" w:sz="4" w:space="0" w:color="auto"/>
              <w:right w:val="single" w:sz="4" w:space="0" w:color="auto"/>
            </w:tcBorders>
            <w:shd w:val="clear" w:color="auto" w:fill="auto"/>
            <w:noWrap/>
            <w:vAlign w:val="center"/>
          </w:tcPr>
          <w:p w:rsidR="009C2CDE" w:rsidRDefault="00890DC9">
            <w:pPr>
              <w:jc w:val="center"/>
              <w:rPr>
                <w:rFonts w:ascii="Arial CYR" w:hAnsi="Arial CYR" w:cs="Arial CYR"/>
                <w:sz w:val="20"/>
                <w:szCs w:val="20"/>
              </w:rPr>
            </w:pPr>
            <w:r>
              <w:rPr>
                <w:rFonts w:ascii="Arial CYR" w:hAnsi="Arial CYR" w:cs="Arial CYR"/>
                <w:sz w:val="20"/>
                <w:szCs w:val="20"/>
              </w:rPr>
              <w:t xml:space="preserve">На конец </w:t>
            </w:r>
            <w:r w:rsidR="009C2CDE">
              <w:rPr>
                <w:rFonts w:ascii="Arial CYR" w:hAnsi="Arial CYR" w:cs="Arial CYR"/>
                <w:sz w:val="20"/>
                <w:szCs w:val="20"/>
              </w:rPr>
              <w:t>2006</w:t>
            </w:r>
          </w:p>
          <w:p w:rsidR="00890DC9" w:rsidRDefault="00890DC9">
            <w:pPr>
              <w:jc w:val="center"/>
              <w:rPr>
                <w:rFonts w:ascii="Arial CYR" w:hAnsi="Arial CYR" w:cs="Arial CYR"/>
                <w:sz w:val="20"/>
                <w:szCs w:val="20"/>
              </w:rPr>
            </w:pPr>
            <w:r>
              <w:rPr>
                <w:rFonts w:ascii="Arial CYR" w:hAnsi="Arial CYR" w:cs="Arial CYR"/>
                <w:sz w:val="20"/>
                <w:szCs w:val="20"/>
              </w:rPr>
              <w:t>года</w:t>
            </w:r>
          </w:p>
        </w:tc>
        <w:tc>
          <w:tcPr>
            <w:tcW w:w="975" w:type="dxa"/>
            <w:tcBorders>
              <w:top w:val="nil"/>
              <w:left w:val="nil"/>
              <w:bottom w:val="single" w:sz="4" w:space="0" w:color="auto"/>
              <w:right w:val="single" w:sz="4" w:space="0" w:color="auto"/>
            </w:tcBorders>
            <w:shd w:val="clear" w:color="auto" w:fill="auto"/>
            <w:noWrap/>
            <w:textDirection w:val="btLr"/>
            <w:vAlign w:val="center"/>
          </w:tcPr>
          <w:p w:rsidR="00890DC9" w:rsidRDefault="00890DC9">
            <w:pPr>
              <w:ind w:left="113" w:right="113"/>
              <w:jc w:val="center"/>
              <w:rPr>
                <w:rFonts w:ascii="Arial CYR" w:hAnsi="Arial CYR" w:cs="Arial CYR"/>
                <w:sz w:val="20"/>
                <w:szCs w:val="20"/>
              </w:rPr>
            </w:pPr>
            <w:r>
              <w:rPr>
                <w:rFonts w:ascii="Arial CYR" w:hAnsi="Arial CYR" w:cs="Arial CYR"/>
                <w:sz w:val="20"/>
                <w:szCs w:val="20"/>
              </w:rPr>
              <w:t>изменение</w:t>
            </w:r>
          </w:p>
        </w:tc>
        <w:tc>
          <w:tcPr>
            <w:tcW w:w="882" w:type="dxa"/>
            <w:tcBorders>
              <w:top w:val="nil"/>
              <w:left w:val="nil"/>
              <w:bottom w:val="single" w:sz="4" w:space="0" w:color="auto"/>
              <w:right w:val="single" w:sz="4" w:space="0" w:color="auto"/>
            </w:tcBorders>
            <w:shd w:val="clear" w:color="auto" w:fill="auto"/>
            <w:noWrap/>
            <w:vAlign w:val="center"/>
          </w:tcPr>
          <w:p w:rsidR="00890DC9" w:rsidRDefault="00890DC9">
            <w:pPr>
              <w:jc w:val="center"/>
              <w:rPr>
                <w:rFonts w:ascii="Arial CYR" w:hAnsi="Arial CYR" w:cs="Arial CYR"/>
                <w:sz w:val="20"/>
                <w:szCs w:val="20"/>
              </w:rPr>
            </w:pPr>
            <w:r>
              <w:rPr>
                <w:rFonts w:ascii="Arial CYR" w:hAnsi="Arial CYR" w:cs="Arial CYR"/>
                <w:sz w:val="20"/>
                <w:szCs w:val="20"/>
              </w:rPr>
              <w:t xml:space="preserve">на начало </w:t>
            </w:r>
            <w:r w:rsidR="009C2CDE">
              <w:rPr>
                <w:rFonts w:ascii="Arial CYR" w:hAnsi="Arial CYR" w:cs="Arial CYR"/>
                <w:sz w:val="20"/>
                <w:szCs w:val="20"/>
              </w:rPr>
              <w:t>2006</w:t>
            </w:r>
            <w:r>
              <w:rPr>
                <w:rFonts w:ascii="Arial CYR" w:hAnsi="Arial CYR" w:cs="Arial CYR"/>
                <w:sz w:val="20"/>
                <w:szCs w:val="20"/>
              </w:rPr>
              <w:t xml:space="preserve"> года</w:t>
            </w:r>
          </w:p>
        </w:tc>
        <w:tc>
          <w:tcPr>
            <w:tcW w:w="900" w:type="dxa"/>
            <w:tcBorders>
              <w:top w:val="nil"/>
              <w:left w:val="nil"/>
              <w:bottom w:val="single" w:sz="4" w:space="0" w:color="auto"/>
              <w:right w:val="single" w:sz="4" w:space="0" w:color="auto"/>
            </w:tcBorders>
            <w:shd w:val="clear" w:color="auto" w:fill="auto"/>
            <w:noWrap/>
            <w:vAlign w:val="center"/>
          </w:tcPr>
          <w:p w:rsidR="00890DC9" w:rsidRDefault="00890DC9">
            <w:pPr>
              <w:jc w:val="center"/>
              <w:rPr>
                <w:rFonts w:ascii="Arial CYR" w:hAnsi="Arial CYR" w:cs="Arial CYR"/>
                <w:sz w:val="20"/>
                <w:szCs w:val="20"/>
              </w:rPr>
            </w:pPr>
            <w:r>
              <w:rPr>
                <w:rFonts w:ascii="Arial CYR" w:hAnsi="Arial CYR" w:cs="Arial CYR"/>
                <w:sz w:val="20"/>
                <w:szCs w:val="20"/>
              </w:rPr>
              <w:t xml:space="preserve">на конец </w:t>
            </w:r>
            <w:r w:rsidR="009C2CDE">
              <w:rPr>
                <w:rFonts w:ascii="Arial CYR" w:hAnsi="Arial CYR" w:cs="Arial CYR"/>
                <w:sz w:val="20"/>
                <w:szCs w:val="20"/>
              </w:rPr>
              <w:t>2006</w:t>
            </w:r>
            <w:r>
              <w:rPr>
                <w:rFonts w:ascii="Arial CYR" w:hAnsi="Arial CYR" w:cs="Arial CYR"/>
                <w:sz w:val="20"/>
                <w:szCs w:val="20"/>
              </w:rPr>
              <w:t xml:space="preserve"> года</w:t>
            </w:r>
          </w:p>
        </w:tc>
        <w:tc>
          <w:tcPr>
            <w:tcW w:w="587" w:type="dxa"/>
            <w:tcBorders>
              <w:top w:val="nil"/>
              <w:left w:val="nil"/>
              <w:bottom w:val="single" w:sz="4" w:space="0" w:color="auto"/>
              <w:right w:val="single" w:sz="4" w:space="0" w:color="auto"/>
            </w:tcBorders>
            <w:shd w:val="clear" w:color="auto" w:fill="auto"/>
            <w:noWrap/>
            <w:textDirection w:val="btLr"/>
            <w:vAlign w:val="center"/>
          </w:tcPr>
          <w:p w:rsidR="00890DC9" w:rsidRDefault="00890DC9">
            <w:pPr>
              <w:ind w:left="113" w:right="113"/>
              <w:jc w:val="center"/>
              <w:rPr>
                <w:rFonts w:ascii="Arial CYR" w:hAnsi="Arial CYR" w:cs="Arial CYR"/>
                <w:sz w:val="20"/>
                <w:szCs w:val="20"/>
              </w:rPr>
            </w:pPr>
            <w:r>
              <w:rPr>
                <w:rFonts w:ascii="Arial CYR" w:hAnsi="Arial CYR" w:cs="Arial CYR"/>
                <w:sz w:val="20"/>
                <w:szCs w:val="20"/>
              </w:rPr>
              <w:t>изменение</w:t>
            </w:r>
          </w:p>
        </w:tc>
        <w:tc>
          <w:tcPr>
            <w:tcW w:w="992" w:type="dxa"/>
            <w:tcBorders>
              <w:top w:val="nil"/>
              <w:left w:val="nil"/>
              <w:bottom w:val="single" w:sz="4" w:space="0" w:color="auto"/>
              <w:right w:val="single" w:sz="4" w:space="0" w:color="auto"/>
            </w:tcBorders>
            <w:shd w:val="clear" w:color="auto" w:fill="auto"/>
            <w:noWrap/>
            <w:textDirection w:val="btLr"/>
            <w:vAlign w:val="center"/>
          </w:tcPr>
          <w:p w:rsidR="00890DC9" w:rsidRDefault="00890DC9">
            <w:pPr>
              <w:ind w:left="113" w:right="113"/>
              <w:rPr>
                <w:rFonts w:ascii="Arial CYR" w:hAnsi="Arial CYR" w:cs="Arial CYR"/>
                <w:sz w:val="20"/>
                <w:szCs w:val="20"/>
              </w:rPr>
            </w:pPr>
            <w:r>
              <w:rPr>
                <w:rFonts w:ascii="Arial CYR" w:hAnsi="Arial CYR" w:cs="Arial CYR"/>
                <w:sz w:val="20"/>
                <w:szCs w:val="20"/>
              </w:rPr>
              <w:t>в % к величине на начало года</w:t>
            </w:r>
          </w:p>
        </w:tc>
        <w:tc>
          <w:tcPr>
            <w:tcW w:w="720" w:type="dxa"/>
            <w:tcBorders>
              <w:top w:val="nil"/>
              <w:left w:val="nil"/>
              <w:bottom w:val="single" w:sz="4" w:space="0" w:color="auto"/>
              <w:right w:val="single" w:sz="4" w:space="0" w:color="auto"/>
            </w:tcBorders>
            <w:shd w:val="clear" w:color="auto" w:fill="auto"/>
            <w:noWrap/>
            <w:textDirection w:val="btLr"/>
            <w:vAlign w:val="center"/>
          </w:tcPr>
          <w:p w:rsidR="00890DC9" w:rsidRDefault="00890DC9">
            <w:pPr>
              <w:ind w:left="113" w:right="113"/>
              <w:rPr>
                <w:rFonts w:ascii="Arial CYR" w:hAnsi="Arial CYR" w:cs="Arial CYR"/>
                <w:sz w:val="20"/>
                <w:szCs w:val="20"/>
              </w:rPr>
            </w:pPr>
            <w:r>
              <w:rPr>
                <w:rFonts w:ascii="Arial CYR" w:hAnsi="Arial CYR" w:cs="Arial CYR"/>
                <w:sz w:val="20"/>
                <w:szCs w:val="20"/>
              </w:rPr>
              <w:t>в % к изменению итога баланса</w:t>
            </w:r>
          </w:p>
        </w:tc>
      </w:tr>
      <w:tr w:rsidR="00CB0D91" w:rsidRPr="00CB0D91">
        <w:trPr>
          <w:trHeight w:val="255"/>
        </w:trPr>
        <w:tc>
          <w:tcPr>
            <w:tcW w:w="2345" w:type="dxa"/>
            <w:tcBorders>
              <w:top w:val="nil"/>
              <w:left w:val="single" w:sz="4" w:space="0" w:color="auto"/>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20"/>
                <w:szCs w:val="20"/>
              </w:rPr>
            </w:pPr>
            <w:r w:rsidRPr="00CB0D91">
              <w:rPr>
                <w:rFonts w:ascii="Arial CYR" w:hAnsi="Arial CYR" w:cs="Arial CYR"/>
                <w:sz w:val="20"/>
                <w:szCs w:val="20"/>
              </w:rPr>
              <w:t>в том числе:</w:t>
            </w:r>
          </w:p>
        </w:tc>
        <w:tc>
          <w:tcPr>
            <w:tcW w:w="54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884"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75"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882"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587"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72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r>
      <w:tr w:rsidR="00CB0D91" w:rsidRPr="00CB0D91">
        <w:trPr>
          <w:trHeight w:val="255"/>
        </w:trPr>
        <w:tc>
          <w:tcPr>
            <w:tcW w:w="2345" w:type="dxa"/>
            <w:tcBorders>
              <w:top w:val="nil"/>
              <w:left w:val="single" w:sz="4" w:space="0" w:color="auto"/>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20"/>
                <w:szCs w:val="20"/>
              </w:rPr>
            </w:pPr>
            <w:r w:rsidRPr="00CB0D91">
              <w:rPr>
                <w:rFonts w:ascii="Arial CYR" w:hAnsi="Arial CYR" w:cs="Arial CYR"/>
                <w:sz w:val="20"/>
                <w:szCs w:val="20"/>
              </w:rPr>
              <w:t>резервные фонды, образованные в соответствии с законодательством</w:t>
            </w:r>
          </w:p>
        </w:tc>
        <w:tc>
          <w:tcPr>
            <w:tcW w:w="54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431</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884"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75"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882"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587"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72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r>
      <w:tr w:rsidR="00CB0D91" w:rsidRPr="00CB0D91">
        <w:trPr>
          <w:trHeight w:val="255"/>
        </w:trPr>
        <w:tc>
          <w:tcPr>
            <w:tcW w:w="2345" w:type="dxa"/>
            <w:tcBorders>
              <w:top w:val="nil"/>
              <w:left w:val="single" w:sz="4" w:space="0" w:color="auto"/>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20"/>
                <w:szCs w:val="20"/>
              </w:rPr>
            </w:pPr>
            <w:r w:rsidRPr="00CB0D91">
              <w:rPr>
                <w:rFonts w:ascii="Arial CYR" w:hAnsi="Arial CYR" w:cs="Arial CYR"/>
                <w:sz w:val="20"/>
                <w:szCs w:val="20"/>
              </w:rPr>
              <w:t>резервы, образованные в соответствии с учредительными документами</w:t>
            </w:r>
          </w:p>
        </w:tc>
        <w:tc>
          <w:tcPr>
            <w:tcW w:w="54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432</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884"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75"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882"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587"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72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r>
      <w:tr w:rsidR="00CB0D91" w:rsidRPr="00CB0D91">
        <w:trPr>
          <w:trHeight w:val="255"/>
        </w:trPr>
        <w:tc>
          <w:tcPr>
            <w:tcW w:w="2345" w:type="dxa"/>
            <w:tcBorders>
              <w:top w:val="nil"/>
              <w:left w:val="single" w:sz="4" w:space="0" w:color="auto"/>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20"/>
                <w:szCs w:val="20"/>
              </w:rPr>
            </w:pPr>
            <w:r w:rsidRPr="00CB0D91">
              <w:rPr>
                <w:rFonts w:ascii="Arial CYR" w:hAnsi="Arial CYR" w:cs="Arial CYR"/>
                <w:sz w:val="20"/>
                <w:szCs w:val="20"/>
              </w:rPr>
              <w:t>Нераспределенная прибыль (непокрытый убыток)</w:t>
            </w:r>
          </w:p>
        </w:tc>
        <w:tc>
          <w:tcPr>
            <w:tcW w:w="54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470</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114659</w:t>
            </w:r>
          </w:p>
        </w:tc>
        <w:tc>
          <w:tcPr>
            <w:tcW w:w="884"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113315</w:t>
            </w:r>
          </w:p>
        </w:tc>
        <w:tc>
          <w:tcPr>
            <w:tcW w:w="975"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-1344</w:t>
            </w:r>
          </w:p>
        </w:tc>
        <w:tc>
          <w:tcPr>
            <w:tcW w:w="88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10,6</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11,6</w:t>
            </w:r>
          </w:p>
        </w:tc>
        <w:tc>
          <w:tcPr>
            <w:tcW w:w="587"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1,0</w:t>
            </w:r>
          </w:p>
        </w:tc>
        <w:tc>
          <w:tcPr>
            <w:tcW w:w="99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-1,2</w:t>
            </w:r>
          </w:p>
        </w:tc>
        <w:tc>
          <w:tcPr>
            <w:tcW w:w="72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1,3</w:t>
            </w:r>
          </w:p>
        </w:tc>
      </w:tr>
      <w:tr w:rsidR="00CB0D91" w:rsidRPr="00CB0D91">
        <w:trPr>
          <w:trHeight w:val="255"/>
        </w:trPr>
        <w:tc>
          <w:tcPr>
            <w:tcW w:w="2345" w:type="dxa"/>
            <w:tcBorders>
              <w:top w:val="nil"/>
              <w:left w:val="single" w:sz="4" w:space="0" w:color="auto"/>
              <w:bottom w:val="single" w:sz="4" w:space="0" w:color="auto"/>
              <w:right w:val="single" w:sz="4" w:space="0" w:color="auto"/>
            </w:tcBorders>
            <w:shd w:val="clear" w:color="auto" w:fill="auto"/>
            <w:noWrap/>
            <w:vAlign w:val="bottom"/>
          </w:tcPr>
          <w:p w:rsidR="00CB0D91" w:rsidRDefault="00CB0D91">
            <w:pPr>
              <w:rPr>
                <w:rFonts w:ascii="Arial CYR" w:hAnsi="Arial CYR" w:cs="Arial CYR"/>
                <w:sz w:val="20"/>
                <w:szCs w:val="20"/>
              </w:rPr>
            </w:pPr>
            <w:r w:rsidRPr="00CB0D91">
              <w:rPr>
                <w:rFonts w:ascii="Arial CYR" w:hAnsi="Arial CYR" w:cs="Arial CYR"/>
                <w:sz w:val="20"/>
                <w:szCs w:val="20"/>
              </w:rPr>
              <w:t>Итого</w:t>
            </w:r>
          </w:p>
          <w:p w:rsidR="00CB0D91" w:rsidRPr="00CB0D91" w:rsidRDefault="00CB0D91">
            <w:pPr>
              <w:rPr>
                <w:rFonts w:ascii="Arial CYR" w:hAnsi="Arial CYR" w:cs="Arial CYR"/>
                <w:sz w:val="20"/>
                <w:szCs w:val="20"/>
              </w:rPr>
            </w:pPr>
            <w:r w:rsidRPr="00CB0D91">
              <w:rPr>
                <w:rFonts w:ascii="Arial CYR" w:hAnsi="Arial CYR" w:cs="Arial CYR"/>
                <w:sz w:val="20"/>
                <w:szCs w:val="20"/>
              </w:rPr>
              <w:t>по разделу III</w:t>
            </w:r>
          </w:p>
        </w:tc>
        <w:tc>
          <w:tcPr>
            <w:tcW w:w="54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490</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263698</w:t>
            </w:r>
          </w:p>
        </w:tc>
        <w:tc>
          <w:tcPr>
            <w:tcW w:w="884"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248104</w:t>
            </w:r>
          </w:p>
        </w:tc>
        <w:tc>
          <w:tcPr>
            <w:tcW w:w="975"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-15594</w:t>
            </w:r>
          </w:p>
        </w:tc>
        <w:tc>
          <w:tcPr>
            <w:tcW w:w="88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24,4</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25,4</w:t>
            </w:r>
          </w:p>
        </w:tc>
        <w:tc>
          <w:tcPr>
            <w:tcW w:w="587"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1,0</w:t>
            </w:r>
          </w:p>
        </w:tc>
        <w:tc>
          <w:tcPr>
            <w:tcW w:w="99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-6,3</w:t>
            </w:r>
          </w:p>
        </w:tc>
        <w:tc>
          <w:tcPr>
            <w:tcW w:w="72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15,0</w:t>
            </w:r>
          </w:p>
        </w:tc>
      </w:tr>
      <w:tr w:rsidR="00CB0D91" w:rsidRPr="00CB0D91">
        <w:trPr>
          <w:trHeight w:val="255"/>
        </w:trPr>
        <w:tc>
          <w:tcPr>
            <w:tcW w:w="2345" w:type="dxa"/>
            <w:tcBorders>
              <w:top w:val="nil"/>
              <w:left w:val="single" w:sz="4" w:space="0" w:color="auto"/>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20"/>
                <w:szCs w:val="20"/>
              </w:rPr>
            </w:pPr>
            <w:r w:rsidRPr="00CB0D91">
              <w:rPr>
                <w:rFonts w:ascii="Arial CYR" w:hAnsi="Arial CYR" w:cs="Arial CYR"/>
                <w:sz w:val="20"/>
                <w:szCs w:val="20"/>
              </w:rPr>
              <w:t>IV. Долгосрочные обязательства</w:t>
            </w:r>
          </w:p>
        </w:tc>
        <w:tc>
          <w:tcPr>
            <w:tcW w:w="54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884"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75"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882"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587"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72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r>
      <w:tr w:rsidR="00CB0D91" w:rsidRPr="00CB0D91">
        <w:trPr>
          <w:trHeight w:val="255"/>
        </w:trPr>
        <w:tc>
          <w:tcPr>
            <w:tcW w:w="2345" w:type="dxa"/>
            <w:tcBorders>
              <w:top w:val="nil"/>
              <w:left w:val="single" w:sz="4" w:space="0" w:color="auto"/>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20"/>
                <w:szCs w:val="20"/>
              </w:rPr>
            </w:pPr>
            <w:r w:rsidRPr="00CB0D91">
              <w:rPr>
                <w:rFonts w:ascii="Arial CYR" w:hAnsi="Arial CYR" w:cs="Arial CYR"/>
                <w:sz w:val="20"/>
                <w:szCs w:val="20"/>
              </w:rPr>
              <w:t>Займы и кредиты</w:t>
            </w:r>
          </w:p>
        </w:tc>
        <w:tc>
          <w:tcPr>
            <w:tcW w:w="54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510</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411964</w:t>
            </w:r>
          </w:p>
        </w:tc>
        <w:tc>
          <w:tcPr>
            <w:tcW w:w="884"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75"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-411964</w:t>
            </w:r>
          </w:p>
        </w:tc>
        <w:tc>
          <w:tcPr>
            <w:tcW w:w="88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38,1</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0,0</w:t>
            </w:r>
          </w:p>
        </w:tc>
        <w:tc>
          <w:tcPr>
            <w:tcW w:w="587"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-38,1</w:t>
            </w:r>
          </w:p>
        </w:tc>
        <w:tc>
          <w:tcPr>
            <w:tcW w:w="992"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72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396,6</w:t>
            </w:r>
          </w:p>
        </w:tc>
      </w:tr>
      <w:tr w:rsidR="00CB0D91" w:rsidRPr="00CB0D91">
        <w:trPr>
          <w:trHeight w:val="255"/>
        </w:trPr>
        <w:tc>
          <w:tcPr>
            <w:tcW w:w="2345" w:type="dxa"/>
            <w:tcBorders>
              <w:top w:val="nil"/>
              <w:left w:val="single" w:sz="4" w:space="0" w:color="auto"/>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20"/>
                <w:szCs w:val="20"/>
              </w:rPr>
            </w:pPr>
            <w:r w:rsidRPr="00CB0D91">
              <w:rPr>
                <w:rFonts w:ascii="Arial CYR" w:hAnsi="Arial CYR" w:cs="Arial CYR"/>
                <w:sz w:val="20"/>
                <w:szCs w:val="20"/>
              </w:rPr>
              <w:t>Отложенные налоговые об</w:t>
            </w:r>
            <w:r w:rsidR="0003543E">
              <w:rPr>
                <w:rFonts w:ascii="Arial CYR" w:hAnsi="Arial CYR" w:cs="Arial CYR"/>
                <w:sz w:val="20"/>
                <w:szCs w:val="20"/>
              </w:rPr>
              <w:t>я</w:t>
            </w:r>
            <w:r w:rsidRPr="00CB0D91">
              <w:rPr>
                <w:rFonts w:ascii="Arial CYR" w:hAnsi="Arial CYR" w:cs="Arial CYR"/>
                <w:sz w:val="20"/>
                <w:szCs w:val="20"/>
              </w:rPr>
              <w:t>зательства</w:t>
            </w:r>
          </w:p>
        </w:tc>
        <w:tc>
          <w:tcPr>
            <w:tcW w:w="54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515</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884"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461</w:t>
            </w:r>
          </w:p>
        </w:tc>
        <w:tc>
          <w:tcPr>
            <w:tcW w:w="975"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461</w:t>
            </w:r>
          </w:p>
        </w:tc>
        <w:tc>
          <w:tcPr>
            <w:tcW w:w="88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0,0</w:t>
            </w:r>
          </w:p>
        </w:tc>
        <w:tc>
          <w:tcPr>
            <w:tcW w:w="587"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0,0</w:t>
            </w:r>
          </w:p>
        </w:tc>
        <w:tc>
          <w:tcPr>
            <w:tcW w:w="99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100,0</w:t>
            </w:r>
          </w:p>
        </w:tc>
        <w:tc>
          <w:tcPr>
            <w:tcW w:w="72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-0,4</w:t>
            </w:r>
          </w:p>
        </w:tc>
      </w:tr>
      <w:tr w:rsidR="00CB0D91" w:rsidRPr="00CB0D91">
        <w:trPr>
          <w:trHeight w:val="255"/>
        </w:trPr>
        <w:tc>
          <w:tcPr>
            <w:tcW w:w="2345" w:type="dxa"/>
            <w:tcBorders>
              <w:top w:val="nil"/>
              <w:left w:val="single" w:sz="4" w:space="0" w:color="auto"/>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20"/>
                <w:szCs w:val="20"/>
              </w:rPr>
            </w:pPr>
            <w:r w:rsidRPr="00CB0D91">
              <w:rPr>
                <w:rFonts w:ascii="Arial CYR" w:hAnsi="Arial CYR" w:cs="Arial CYR"/>
                <w:sz w:val="20"/>
                <w:szCs w:val="20"/>
              </w:rPr>
              <w:t>Прочие долгосрочные обязательства</w:t>
            </w:r>
          </w:p>
        </w:tc>
        <w:tc>
          <w:tcPr>
            <w:tcW w:w="54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520</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884"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75"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882"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587"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72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r>
      <w:tr w:rsidR="00CB0D91" w:rsidRPr="00CB0D91">
        <w:trPr>
          <w:trHeight w:val="255"/>
        </w:trPr>
        <w:tc>
          <w:tcPr>
            <w:tcW w:w="2345" w:type="dxa"/>
            <w:tcBorders>
              <w:top w:val="nil"/>
              <w:left w:val="single" w:sz="4" w:space="0" w:color="auto"/>
              <w:bottom w:val="single" w:sz="4" w:space="0" w:color="auto"/>
              <w:right w:val="single" w:sz="4" w:space="0" w:color="auto"/>
            </w:tcBorders>
            <w:shd w:val="clear" w:color="auto" w:fill="auto"/>
            <w:noWrap/>
            <w:vAlign w:val="bottom"/>
          </w:tcPr>
          <w:p w:rsidR="00CB0D91" w:rsidRDefault="00CB0D91">
            <w:pPr>
              <w:rPr>
                <w:rFonts w:ascii="Arial CYR" w:hAnsi="Arial CYR" w:cs="Arial CYR"/>
                <w:sz w:val="20"/>
                <w:szCs w:val="20"/>
              </w:rPr>
            </w:pPr>
            <w:r w:rsidRPr="00CB0D91">
              <w:rPr>
                <w:rFonts w:ascii="Arial CYR" w:hAnsi="Arial CYR" w:cs="Arial CYR"/>
                <w:sz w:val="20"/>
                <w:szCs w:val="20"/>
              </w:rPr>
              <w:t>Итого</w:t>
            </w:r>
          </w:p>
          <w:p w:rsidR="00CB0D91" w:rsidRPr="00CB0D91" w:rsidRDefault="00CB0D91">
            <w:pPr>
              <w:rPr>
                <w:rFonts w:ascii="Arial CYR" w:hAnsi="Arial CYR" w:cs="Arial CYR"/>
                <w:sz w:val="20"/>
                <w:szCs w:val="20"/>
              </w:rPr>
            </w:pPr>
            <w:r w:rsidRPr="00CB0D91">
              <w:rPr>
                <w:rFonts w:ascii="Arial CYR" w:hAnsi="Arial CYR" w:cs="Arial CYR"/>
                <w:sz w:val="20"/>
                <w:szCs w:val="20"/>
              </w:rPr>
              <w:t xml:space="preserve"> по разделу IV</w:t>
            </w:r>
          </w:p>
        </w:tc>
        <w:tc>
          <w:tcPr>
            <w:tcW w:w="54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590</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411964</w:t>
            </w:r>
          </w:p>
        </w:tc>
        <w:tc>
          <w:tcPr>
            <w:tcW w:w="884"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461</w:t>
            </w:r>
          </w:p>
        </w:tc>
        <w:tc>
          <w:tcPr>
            <w:tcW w:w="975"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-411503</w:t>
            </w:r>
          </w:p>
        </w:tc>
        <w:tc>
          <w:tcPr>
            <w:tcW w:w="88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38,1</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0,0</w:t>
            </w:r>
          </w:p>
        </w:tc>
        <w:tc>
          <w:tcPr>
            <w:tcW w:w="587"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-38,1</w:t>
            </w:r>
          </w:p>
        </w:tc>
        <w:tc>
          <w:tcPr>
            <w:tcW w:w="99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-89263,1</w:t>
            </w:r>
          </w:p>
        </w:tc>
        <w:tc>
          <w:tcPr>
            <w:tcW w:w="72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396,2</w:t>
            </w:r>
          </w:p>
        </w:tc>
      </w:tr>
      <w:tr w:rsidR="00CB0D91" w:rsidRPr="00CB0D91">
        <w:trPr>
          <w:trHeight w:val="255"/>
        </w:trPr>
        <w:tc>
          <w:tcPr>
            <w:tcW w:w="2345" w:type="dxa"/>
            <w:tcBorders>
              <w:top w:val="nil"/>
              <w:left w:val="single" w:sz="4" w:space="0" w:color="auto"/>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20"/>
                <w:szCs w:val="20"/>
              </w:rPr>
            </w:pPr>
            <w:r w:rsidRPr="00CB0D91">
              <w:rPr>
                <w:rFonts w:ascii="Arial CYR" w:hAnsi="Arial CYR" w:cs="Arial CYR"/>
                <w:sz w:val="20"/>
                <w:szCs w:val="20"/>
              </w:rPr>
              <w:t>V. Краткосрочные обязательства</w:t>
            </w:r>
          </w:p>
        </w:tc>
        <w:tc>
          <w:tcPr>
            <w:tcW w:w="54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884"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75"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882"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587"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72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r>
      <w:tr w:rsidR="00CB0D91" w:rsidRPr="00CB0D91">
        <w:trPr>
          <w:trHeight w:val="255"/>
        </w:trPr>
        <w:tc>
          <w:tcPr>
            <w:tcW w:w="2345" w:type="dxa"/>
            <w:tcBorders>
              <w:top w:val="nil"/>
              <w:left w:val="single" w:sz="4" w:space="0" w:color="auto"/>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20"/>
                <w:szCs w:val="20"/>
              </w:rPr>
            </w:pPr>
            <w:r w:rsidRPr="00CB0D91">
              <w:rPr>
                <w:rFonts w:ascii="Arial CYR" w:hAnsi="Arial CYR" w:cs="Arial CYR"/>
                <w:sz w:val="20"/>
                <w:szCs w:val="20"/>
              </w:rPr>
              <w:t>Займы и кредиты</w:t>
            </w:r>
          </w:p>
        </w:tc>
        <w:tc>
          <w:tcPr>
            <w:tcW w:w="54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610</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884"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500532</w:t>
            </w:r>
          </w:p>
        </w:tc>
        <w:tc>
          <w:tcPr>
            <w:tcW w:w="975"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500532</w:t>
            </w:r>
          </w:p>
        </w:tc>
        <w:tc>
          <w:tcPr>
            <w:tcW w:w="88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0,0</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51,2</w:t>
            </w:r>
          </w:p>
        </w:tc>
        <w:tc>
          <w:tcPr>
            <w:tcW w:w="587"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51,2</w:t>
            </w:r>
          </w:p>
        </w:tc>
        <w:tc>
          <w:tcPr>
            <w:tcW w:w="99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100,0</w:t>
            </w:r>
          </w:p>
        </w:tc>
        <w:tc>
          <w:tcPr>
            <w:tcW w:w="72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-481,9</w:t>
            </w:r>
          </w:p>
        </w:tc>
      </w:tr>
      <w:tr w:rsidR="00CB0D91" w:rsidRPr="00CB0D91">
        <w:trPr>
          <w:trHeight w:val="255"/>
        </w:trPr>
        <w:tc>
          <w:tcPr>
            <w:tcW w:w="2345" w:type="dxa"/>
            <w:tcBorders>
              <w:top w:val="nil"/>
              <w:left w:val="single" w:sz="4" w:space="0" w:color="auto"/>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20"/>
                <w:szCs w:val="20"/>
              </w:rPr>
            </w:pPr>
            <w:r w:rsidRPr="00CB0D91">
              <w:rPr>
                <w:rFonts w:ascii="Arial CYR" w:hAnsi="Arial CYR" w:cs="Arial CYR"/>
                <w:sz w:val="20"/>
                <w:szCs w:val="20"/>
              </w:rPr>
              <w:t>Кредиторская задолженность</w:t>
            </w:r>
          </w:p>
        </w:tc>
        <w:tc>
          <w:tcPr>
            <w:tcW w:w="54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620</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405074</w:t>
            </w:r>
          </w:p>
        </w:tc>
        <w:tc>
          <w:tcPr>
            <w:tcW w:w="884"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227782</w:t>
            </w:r>
          </w:p>
        </w:tc>
        <w:tc>
          <w:tcPr>
            <w:tcW w:w="975"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-177292</w:t>
            </w:r>
          </w:p>
        </w:tc>
        <w:tc>
          <w:tcPr>
            <w:tcW w:w="88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37,5</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23,3</w:t>
            </w:r>
          </w:p>
        </w:tc>
        <w:tc>
          <w:tcPr>
            <w:tcW w:w="587"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-14,2</w:t>
            </w:r>
          </w:p>
        </w:tc>
        <w:tc>
          <w:tcPr>
            <w:tcW w:w="99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-77,8</w:t>
            </w:r>
          </w:p>
        </w:tc>
        <w:tc>
          <w:tcPr>
            <w:tcW w:w="72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170,7</w:t>
            </w:r>
          </w:p>
        </w:tc>
      </w:tr>
      <w:tr w:rsidR="00CB0D91" w:rsidRPr="00CB0D91">
        <w:trPr>
          <w:trHeight w:val="255"/>
        </w:trPr>
        <w:tc>
          <w:tcPr>
            <w:tcW w:w="2345" w:type="dxa"/>
            <w:tcBorders>
              <w:top w:val="nil"/>
              <w:left w:val="single" w:sz="4" w:space="0" w:color="auto"/>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20"/>
                <w:szCs w:val="20"/>
              </w:rPr>
            </w:pPr>
            <w:r w:rsidRPr="00CB0D91">
              <w:rPr>
                <w:rFonts w:ascii="Arial CYR" w:hAnsi="Arial CYR" w:cs="Arial CYR"/>
                <w:sz w:val="20"/>
                <w:szCs w:val="20"/>
              </w:rPr>
              <w:t>в том числе:</w:t>
            </w:r>
          </w:p>
        </w:tc>
        <w:tc>
          <w:tcPr>
            <w:tcW w:w="54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884"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75"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882"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587"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72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r>
      <w:tr w:rsidR="00CB0D91" w:rsidRPr="00CB0D91">
        <w:trPr>
          <w:trHeight w:val="255"/>
        </w:trPr>
        <w:tc>
          <w:tcPr>
            <w:tcW w:w="2345" w:type="dxa"/>
            <w:tcBorders>
              <w:top w:val="nil"/>
              <w:left w:val="single" w:sz="4" w:space="0" w:color="auto"/>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20"/>
                <w:szCs w:val="20"/>
              </w:rPr>
            </w:pPr>
            <w:r w:rsidRPr="00CB0D91">
              <w:rPr>
                <w:rFonts w:ascii="Arial CYR" w:hAnsi="Arial CYR" w:cs="Arial CYR"/>
                <w:sz w:val="20"/>
                <w:szCs w:val="20"/>
              </w:rPr>
              <w:t>поставщики и подрядчики</w:t>
            </w:r>
          </w:p>
        </w:tc>
        <w:tc>
          <w:tcPr>
            <w:tcW w:w="54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621</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81618</w:t>
            </w:r>
          </w:p>
        </w:tc>
        <w:tc>
          <w:tcPr>
            <w:tcW w:w="884"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79626</w:t>
            </w:r>
          </w:p>
        </w:tc>
        <w:tc>
          <w:tcPr>
            <w:tcW w:w="975"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-1992</w:t>
            </w:r>
          </w:p>
        </w:tc>
        <w:tc>
          <w:tcPr>
            <w:tcW w:w="88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7,5</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8,1</w:t>
            </w:r>
          </w:p>
        </w:tc>
        <w:tc>
          <w:tcPr>
            <w:tcW w:w="587"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0,6</w:t>
            </w:r>
          </w:p>
        </w:tc>
        <w:tc>
          <w:tcPr>
            <w:tcW w:w="99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-2,5</w:t>
            </w:r>
          </w:p>
        </w:tc>
        <w:tc>
          <w:tcPr>
            <w:tcW w:w="72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1,9</w:t>
            </w:r>
          </w:p>
        </w:tc>
      </w:tr>
      <w:tr w:rsidR="00CB0D91" w:rsidRPr="00CB0D91">
        <w:trPr>
          <w:trHeight w:val="255"/>
        </w:trPr>
        <w:tc>
          <w:tcPr>
            <w:tcW w:w="2345" w:type="dxa"/>
            <w:tcBorders>
              <w:top w:val="nil"/>
              <w:left w:val="single" w:sz="4" w:space="0" w:color="auto"/>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20"/>
                <w:szCs w:val="20"/>
              </w:rPr>
            </w:pPr>
            <w:r w:rsidRPr="00CB0D91">
              <w:rPr>
                <w:rFonts w:ascii="Arial CYR" w:hAnsi="Arial CYR" w:cs="Arial CYR"/>
                <w:sz w:val="20"/>
                <w:szCs w:val="20"/>
              </w:rPr>
              <w:t>задолженность перед персоналом организации</w:t>
            </w:r>
          </w:p>
        </w:tc>
        <w:tc>
          <w:tcPr>
            <w:tcW w:w="54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622</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9379</w:t>
            </w:r>
          </w:p>
        </w:tc>
        <w:tc>
          <w:tcPr>
            <w:tcW w:w="884"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11935</w:t>
            </w:r>
          </w:p>
        </w:tc>
        <w:tc>
          <w:tcPr>
            <w:tcW w:w="975"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2556</w:t>
            </w:r>
          </w:p>
        </w:tc>
        <w:tc>
          <w:tcPr>
            <w:tcW w:w="88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0,9</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1,2</w:t>
            </w:r>
          </w:p>
        </w:tc>
        <w:tc>
          <w:tcPr>
            <w:tcW w:w="587"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0,4</w:t>
            </w:r>
          </w:p>
        </w:tc>
        <w:tc>
          <w:tcPr>
            <w:tcW w:w="99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21,4</w:t>
            </w:r>
          </w:p>
        </w:tc>
        <w:tc>
          <w:tcPr>
            <w:tcW w:w="72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-2,5</w:t>
            </w:r>
          </w:p>
        </w:tc>
      </w:tr>
      <w:tr w:rsidR="00CB0D91" w:rsidRPr="00CB0D91">
        <w:trPr>
          <w:trHeight w:val="255"/>
        </w:trPr>
        <w:tc>
          <w:tcPr>
            <w:tcW w:w="2345" w:type="dxa"/>
            <w:tcBorders>
              <w:top w:val="nil"/>
              <w:left w:val="single" w:sz="4" w:space="0" w:color="auto"/>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20"/>
                <w:szCs w:val="20"/>
              </w:rPr>
            </w:pPr>
            <w:r w:rsidRPr="00CB0D91">
              <w:rPr>
                <w:rFonts w:ascii="Arial CYR" w:hAnsi="Arial CYR" w:cs="Arial CYR"/>
                <w:sz w:val="20"/>
                <w:szCs w:val="20"/>
              </w:rPr>
              <w:t>задолженность перед государственными внебюджетными фондами</w:t>
            </w:r>
          </w:p>
        </w:tc>
        <w:tc>
          <w:tcPr>
            <w:tcW w:w="54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623</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3384</w:t>
            </w:r>
          </w:p>
        </w:tc>
        <w:tc>
          <w:tcPr>
            <w:tcW w:w="884"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4150</w:t>
            </w:r>
          </w:p>
        </w:tc>
        <w:tc>
          <w:tcPr>
            <w:tcW w:w="975"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766</w:t>
            </w:r>
          </w:p>
        </w:tc>
        <w:tc>
          <w:tcPr>
            <w:tcW w:w="88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0,3</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0,4</w:t>
            </w:r>
          </w:p>
        </w:tc>
        <w:tc>
          <w:tcPr>
            <w:tcW w:w="587"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0,1</w:t>
            </w:r>
          </w:p>
        </w:tc>
        <w:tc>
          <w:tcPr>
            <w:tcW w:w="99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18,5</w:t>
            </w:r>
          </w:p>
        </w:tc>
        <w:tc>
          <w:tcPr>
            <w:tcW w:w="72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-0,7</w:t>
            </w:r>
          </w:p>
        </w:tc>
      </w:tr>
      <w:tr w:rsidR="00CB0D91" w:rsidRPr="00CB0D91">
        <w:trPr>
          <w:trHeight w:val="255"/>
        </w:trPr>
        <w:tc>
          <w:tcPr>
            <w:tcW w:w="2345" w:type="dxa"/>
            <w:tcBorders>
              <w:top w:val="nil"/>
              <w:left w:val="single" w:sz="4" w:space="0" w:color="auto"/>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20"/>
                <w:szCs w:val="20"/>
              </w:rPr>
            </w:pPr>
            <w:r w:rsidRPr="00CB0D91">
              <w:rPr>
                <w:rFonts w:ascii="Arial CYR" w:hAnsi="Arial CYR" w:cs="Arial CYR"/>
                <w:sz w:val="20"/>
                <w:szCs w:val="20"/>
              </w:rPr>
              <w:t>задолженность по налогам и сборам</w:t>
            </w:r>
          </w:p>
        </w:tc>
        <w:tc>
          <w:tcPr>
            <w:tcW w:w="54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624</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22460</w:t>
            </w:r>
          </w:p>
        </w:tc>
        <w:tc>
          <w:tcPr>
            <w:tcW w:w="884"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12618</w:t>
            </w:r>
          </w:p>
        </w:tc>
        <w:tc>
          <w:tcPr>
            <w:tcW w:w="975"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-9842</w:t>
            </w:r>
          </w:p>
        </w:tc>
        <w:tc>
          <w:tcPr>
            <w:tcW w:w="88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2,1</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1,3</w:t>
            </w:r>
          </w:p>
        </w:tc>
        <w:tc>
          <w:tcPr>
            <w:tcW w:w="587"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-0,8</w:t>
            </w:r>
          </w:p>
        </w:tc>
        <w:tc>
          <w:tcPr>
            <w:tcW w:w="99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-78,0</w:t>
            </w:r>
          </w:p>
        </w:tc>
        <w:tc>
          <w:tcPr>
            <w:tcW w:w="72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9,5</w:t>
            </w:r>
          </w:p>
        </w:tc>
      </w:tr>
      <w:tr w:rsidR="00CB0D91" w:rsidRPr="00CB0D91">
        <w:trPr>
          <w:trHeight w:val="255"/>
        </w:trPr>
        <w:tc>
          <w:tcPr>
            <w:tcW w:w="2345" w:type="dxa"/>
            <w:tcBorders>
              <w:top w:val="nil"/>
              <w:left w:val="single" w:sz="4" w:space="0" w:color="auto"/>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20"/>
                <w:szCs w:val="20"/>
              </w:rPr>
            </w:pPr>
            <w:r w:rsidRPr="00CB0D91">
              <w:rPr>
                <w:rFonts w:ascii="Arial CYR" w:hAnsi="Arial CYR" w:cs="Arial CYR"/>
                <w:sz w:val="20"/>
                <w:szCs w:val="20"/>
              </w:rPr>
              <w:t>прочие кредиторы</w:t>
            </w:r>
          </w:p>
        </w:tc>
        <w:tc>
          <w:tcPr>
            <w:tcW w:w="54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625</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288233</w:t>
            </w:r>
          </w:p>
        </w:tc>
        <w:tc>
          <w:tcPr>
            <w:tcW w:w="884"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119453</w:t>
            </w:r>
          </w:p>
        </w:tc>
        <w:tc>
          <w:tcPr>
            <w:tcW w:w="975"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-168780</w:t>
            </w:r>
          </w:p>
        </w:tc>
        <w:tc>
          <w:tcPr>
            <w:tcW w:w="88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26,7</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12,2</w:t>
            </w:r>
          </w:p>
        </w:tc>
        <w:tc>
          <w:tcPr>
            <w:tcW w:w="587"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-14,4</w:t>
            </w:r>
          </w:p>
        </w:tc>
        <w:tc>
          <w:tcPr>
            <w:tcW w:w="99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-141,3</w:t>
            </w:r>
          </w:p>
        </w:tc>
        <w:tc>
          <w:tcPr>
            <w:tcW w:w="72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162,5</w:t>
            </w:r>
          </w:p>
        </w:tc>
      </w:tr>
      <w:tr w:rsidR="00CB0D91" w:rsidRPr="00CB0D91">
        <w:trPr>
          <w:trHeight w:val="255"/>
        </w:trPr>
        <w:tc>
          <w:tcPr>
            <w:tcW w:w="2345" w:type="dxa"/>
            <w:tcBorders>
              <w:top w:val="nil"/>
              <w:left w:val="single" w:sz="4" w:space="0" w:color="auto"/>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20"/>
                <w:szCs w:val="20"/>
              </w:rPr>
            </w:pPr>
            <w:r w:rsidRPr="00CB0D91">
              <w:rPr>
                <w:rFonts w:ascii="Arial CYR" w:hAnsi="Arial CYR" w:cs="Arial CYR"/>
                <w:sz w:val="20"/>
                <w:szCs w:val="20"/>
              </w:rPr>
              <w:t>Задолженность участникам (учредителям) по выплате доходов</w:t>
            </w:r>
          </w:p>
        </w:tc>
        <w:tc>
          <w:tcPr>
            <w:tcW w:w="54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630</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581</w:t>
            </w:r>
          </w:p>
        </w:tc>
        <w:tc>
          <w:tcPr>
            <w:tcW w:w="884"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577</w:t>
            </w:r>
          </w:p>
        </w:tc>
        <w:tc>
          <w:tcPr>
            <w:tcW w:w="975"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-4</w:t>
            </w:r>
          </w:p>
        </w:tc>
        <w:tc>
          <w:tcPr>
            <w:tcW w:w="88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0,1</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0,1</w:t>
            </w:r>
          </w:p>
        </w:tc>
        <w:tc>
          <w:tcPr>
            <w:tcW w:w="587"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0,0</w:t>
            </w:r>
          </w:p>
        </w:tc>
        <w:tc>
          <w:tcPr>
            <w:tcW w:w="99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-0,7</w:t>
            </w:r>
          </w:p>
        </w:tc>
        <w:tc>
          <w:tcPr>
            <w:tcW w:w="72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0,0</w:t>
            </w:r>
          </w:p>
        </w:tc>
      </w:tr>
    </w:tbl>
    <w:p w:rsidR="001B1A4B" w:rsidRDefault="001B1A4B">
      <w:pPr>
        <w:rPr>
          <w:b/>
          <w:sz w:val="28"/>
          <w:szCs w:val="28"/>
        </w:rPr>
      </w:pPr>
    </w:p>
    <w:p w:rsidR="001B1A4B" w:rsidRDefault="00E31F2E" w:rsidP="001B1A4B">
      <w:pPr>
        <w:jc w:val="right"/>
        <w:rPr>
          <w:b/>
          <w:sz w:val="28"/>
          <w:szCs w:val="28"/>
        </w:rPr>
      </w:pPr>
      <w:r>
        <w:rPr>
          <w:b/>
          <w:sz w:val="28"/>
          <w:szCs w:val="28"/>
        </w:rPr>
        <w:t>Продолжение таблицы 3</w:t>
      </w:r>
    </w:p>
    <w:tbl>
      <w:tblPr>
        <w:tblW w:w="9725" w:type="dxa"/>
        <w:tblInd w:w="103" w:type="dxa"/>
        <w:tblLook w:val="0000" w:firstRow="0" w:lastRow="0" w:firstColumn="0" w:lastColumn="0" w:noHBand="0" w:noVBand="0"/>
      </w:tblPr>
      <w:tblGrid>
        <w:gridCol w:w="2345"/>
        <w:gridCol w:w="540"/>
        <w:gridCol w:w="900"/>
        <w:gridCol w:w="884"/>
        <w:gridCol w:w="975"/>
        <w:gridCol w:w="882"/>
        <w:gridCol w:w="900"/>
        <w:gridCol w:w="587"/>
        <w:gridCol w:w="992"/>
        <w:gridCol w:w="720"/>
      </w:tblGrid>
      <w:tr w:rsidR="001B1A4B">
        <w:trPr>
          <w:trHeight w:val="738"/>
        </w:trPr>
        <w:tc>
          <w:tcPr>
            <w:tcW w:w="23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B1A4B" w:rsidRDefault="001B1A4B">
            <w:pPr>
              <w:jc w:val="center"/>
              <w:rPr>
                <w:rFonts w:ascii="Arial CYR" w:hAnsi="Arial CYR" w:cs="Arial CYR"/>
                <w:sz w:val="20"/>
                <w:szCs w:val="20"/>
              </w:rPr>
            </w:pPr>
          </w:p>
          <w:p w:rsidR="001B1A4B" w:rsidRDefault="001B1A4B">
            <w:pPr>
              <w:jc w:val="center"/>
              <w:rPr>
                <w:rFonts w:ascii="Arial CYR" w:hAnsi="Arial CYR" w:cs="Arial CYR"/>
                <w:sz w:val="20"/>
                <w:szCs w:val="20"/>
              </w:rPr>
            </w:pPr>
            <w:r>
              <w:rPr>
                <w:rFonts w:ascii="Arial CYR" w:hAnsi="Arial CYR" w:cs="Arial CYR"/>
                <w:sz w:val="20"/>
                <w:szCs w:val="20"/>
              </w:rPr>
              <w:t>Актив</w:t>
            </w:r>
          </w:p>
        </w:tc>
        <w:tc>
          <w:tcPr>
            <w:tcW w:w="540" w:type="dxa"/>
            <w:vMerge w:val="restart"/>
            <w:tcBorders>
              <w:top w:val="single" w:sz="4" w:space="0" w:color="auto"/>
              <w:left w:val="nil"/>
              <w:bottom w:val="single" w:sz="4" w:space="0" w:color="auto"/>
              <w:right w:val="single" w:sz="4" w:space="0" w:color="auto"/>
            </w:tcBorders>
            <w:shd w:val="clear" w:color="auto" w:fill="auto"/>
            <w:noWrap/>
            <w:textDirection w:val="btLr"/>
            <w:vAlign w:val="center"/>
          </w:tcPr>
          <w:p w:rsidR="001B1A4B" w:rsidRDefault="001B1A4B">
            <w:pPr>
              <w:ind w:left="113" w:right="113"/>
              <w:jc w:val="center"/>
              <w:rPr>
                <w:rFonts w:ascii="Arial CYR" w:hAnsi="Arial CYR" w:cs="Arial CYR"/>
                <w:sz w:val="20"/>
                <w:szCs w:val="20"/>
              </w:rPr>
            </w:pPr>
            <w:r>
              <w:rPr>
                <w:rFonts w:ascii="Arial CYR" w:hAnsi="Arial CYR" w:cs="Arial CYR"/>
                <w:sz w:val="20"/>
                <w:szCs w:val="20"/>
              </w:rPr>
              <w:t>Код строки</w:t>
            </w:r>
          </w:p>
        </w:tc>
        <w:tc>
          <w:tcPr>
            <w:tcW w:w="2759" w:type="dxa"/>
            <w:gridSpan w:val="3"/>
            <w:tcBorders>
              <w:top w:val="single" w:sz="4" w:space="0" w:color="auto"/>
              <w:left w:val="nil"/>
              <w:bottom w:val="single" w:sz="4" w:space="0" w:color="auto"/>
              <w:right w:val="single" w:sz="4" w:space="0" w:color="auto"/>
            </w:tcBorders>
            <w:shd w:val="clear" w:color="auto" w:fill="auto"/>
            <w:noWrap/>
            <w:vAlign w:val="center"/>
          </w:tcPr>
          <w:p w:rsidR="001B1A4B" w:rsidRDefault="001B1A4B">
            <w:pPr>
              <w:jc w:val="center"/>
              <w:rPr>
                <w:rFonts w:ascii="Arial CYR" w:hAnsi="Arial CYR" w:cs="Arial CYR"/>
                <w:sz w:val="20"/>
                <w:szCs w:val="20"/>
              </w:rPr>
            </w:pPr>
            <w:r>
              <w:rPr>
                <w:rFonts w:ascii="Arial CYR" w:hAnsi="Arial CYR" w:cs="Arial CYR"/>
                <w:sz w:val="20"/>
                <w:szCs w:val="20"/>
              </w:rPr>
              <w:t>Абсолютные величины, тыс. руб.</w:t>
            </w:r>
          </w:p>
        </w:tc>
        <w:tc>
          <w:tcPr>
            <w:tcW w:w="4081" w:type="dxa"/>
            <w:gridSpan w:val="5"/>
            <w:tcBorders>
              <w:top w:val="single" w:sz="4" w:space="0" w:color="auto"/>
              <w:left w:val="nil"/>
              <w:bottom w:val="single" w:sz="4" w:space="0" w:color="auto"/>
              <w:right w:val="single" w:sz="4" w:space="0" w:color="auto"/>
            </w:tcBorders>
            <w:shd w:val="clear" w:color="auto" w:fill="auto"/>
            <w:noWrap/>
            <w:vAlign w:val="center"/>
          </w:tcPr>
          <w:p w:rsidR="001B1A4B" w:rsidRDefault="001B1A4B">
            <w:pPr>
              <w:jc w:val="center"/>
              <w:rPr>
                <w:rFonts w:ascii="Arial CYR" w:hAnsi="Arial CYR" w:cs="Arial CYR"/>
                <w:sz w:val="20"/>
                <w:szCs w:val="20"/>
              </w:rPr>
            </w:pPr>
            <w:r>
              <w:rPr>
                <w:rFonts w:ascii="Arial CYR" w:hAnsi="Arial CYR" w:cs="Arial CYR"/>
                <w:sz w:val="20"/>
                <w:szCs w:val="20"/>
              </w:rPr>
              <w:t>Относительные величины, %</w:t>
            </w:r>
          </w:p>
        </w:tc>
      </w:tr>
      <w:tr w:rsidR="001B1A4B">
        <w:trPr>
          <w:cantSplit/>
          <w:trHeight w:val="161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B1A4B" w:rsidRDefault="001B1A4B">
            <w:pPr>
              <w:rPr>
                <w:rFonts w:ascii="Arial CYR" w:hAnsi="Arial CYR" w:cs="Arial CYR"/>
                <w:sz w:val="20"/>
                <w:szCs w:val="20"/>
              </w:rPr>
            </w:pPr>
          </w:p>
        </w:tc>
        <w:tc>
          <w:tcPr>
            <w:tcW w:w="0" w:type="auto"/>
            <w:vMerge/>
            <w:tcBorders>
              <w:top w:val="single" w:sz="4" w:space="0" w:color="auto"/>
              <w:left w:val="nil"/>
              <w:bottom w:val="single" w:sz="4" w:space="0" w:color="auto"/>
              <w:right w:val="single" w:sz="4" w:space="0" w:color="auto"/>
            </w:tcBorders>
            <w:shd w:val="clear" w:color="auto" w:fill="auto"/>
            <w:vAlign w:val="center"/>
          </w:tcPr>
          <w:p w:rsidR="001B1A4B" w:rsidRDefault="001B1A4B">
            <w:pPr>
              <w:rPr>
                <w:rFonts w:ascii="Arial CYR" w:hAnsi="Arial CYR" w:cs="Arial CYR"/>
                <w:sz w:val="20"/>
                <w:szCs w:val="20"/>
              </w:rPr>
            </w:pPr>
          </w:p>
        </w:tc>
        <w:tc>
          <w:tcPr>
            <w:tcW w:w="900" w:type="dxa"/>
            <w:tcBorders>
              <w:top w:val="nil"/>
              <w:left w:val="nil"/>
              <w:bottom w:val="single" w:sz="4" w:space="0" w:color="auto"/>
              <w:right w:val="single" w:sz="4" w:space="0" w:color="auto"/>
            </w:tcBorders>
            <w:shd w:val="clear" w:color="auto" w:fill="auto"/>
            <w:noWrap/>
            <w:vAlign w:val="center"/>
          </w:tcPr>
          <w:p w:rsidR="001B1A4B" w:rsidRDefault="001B1A4B">
            <w:pPr>
              <w:jc w:val="center"/>
              <w:rPr>
                <w:rFonts w:ascii="Arial CYR" w:hAnsi="Arial CYR" w:cs="Arial CYR"/>
                <w:sz w:val="20"/>
                <w:szCs w:val="20"/>
              </w:rPr>
            </w:pPr>
            <w:r>
              <w:rPr>
                <w:rFonts w:ascii="Arial CYR" w:hAnsi="Arial CYR" w:cs="Arial CYR"/>
                <w:sz w:val="20"/>
                <w:szCs w:val="20"/>
              </w:rPr>
              <w:t xml:space="preserve">На начало </w:t>
            </w:r>
            <w:r w:rsidR="009C2CDE">
              <w:rPr>
                <w:rFonts w:ascii="Arial CYR" w:hAnsi="Arial CYR" w:cs="Arial CYR"/>
                <w:sz w:val="20"/>
                <w:szCs w:val="20"/>
              </w:rPr>
              <w:t>2006</w:t>
            </w:r>
            <w:r>
              <w:rPr>
                <w:rFonts w:ascii="Arial CYR" w:hAnsi="Arial CYR" w:cs="Arial CYR"/>
                <w:sz w:val="20"/>
                <w:szCs w:val="20"/>
              </w:rPr>
              <w:t xml:space="preserve"> года</w:t>
            </w:r>
          </w:p>
        </w:tc>
        <w:tc>
          <w:tcPr>
            <w:tcW w:w="884" w:type="dxa"/>
            <w:tcBorders>
              <w:top w:val="nil"/>
              <w:left w:val="nil"/>
              <w:bottom w:val="single" w:sz="4" w:space="0" w:color="auto"/>
              <w:right w:val="single" w:sz="4" w:space="0" w:color="auto"/>
            </w:tcBorders>
            <w:shd w:val="clear" w:color="auto" w:fill="auto"/>
            <w:noWrap/>
            <w:vAlign w:val="center"/>
          </w:tcPr>
          <w:p w:rsidR="001B1A4B" w:rsidRDefault="001B1A4B">
            <w:pPr>
              <w:jc w:val="center"/>
              <w:rPr>
                <w:rFonts w:ascii="Arial CYR" w:hAnsi="Arial CYR" w:cs="Arial CYR"/>
                <w:sz w:val="20"/>
                <w:szCs w:val="20"/>
              </w:rPr>
            </w:pPr>
            <w:r>
              <w:rPr>
                <w:rFonts w:ascii="Arial CYR" w:hAnsi="Arial CYR" w:cs="Arial CYR"/>
                <w:sz w:val="20"/>
                <w:szCs w:val="20"/>
              </w:rPr>
              <w:t xml:space="preserve">На конец </w:t>
            </w:r>
            <w:r w:rsidR="009C2CDE">
              <w:rPr>
                <w:rFonts w:ascii="Arial CYR" w:hAnsi="Arial CYR" w:cs="Arial CYR"/>
                <w:sz w:val="20"/>
                <w:szCs w:val="20"/>
              </w:rPr>
              <w:t>2006</w:t>
            </w:r>
            <w:r>
              <w:rPr>
                <w:rFonts w:ascii="Arial CYR" w:hAnsi="Arial CYR" w:cs="Arial CYR"/>
                <w:sz w:val="20"/>
                <w:szCs w:val="20"/>
              </w:rPr>
              <w:t xml:space="preserve"> года</w:t>
            </w:r>
          </w:p>
        </w:tc>
        <w:tc>
          <w:tcPr>
            <w:tcW w:w="975" w:type="dxa"/>
            <w:tcBorders>
              <w:top w:val="nil"/>
              <w:left w:val="nil"/>
              <w:bottom w:val="single" w:sz="4" w:space="0" w:color="auto"/>
              <w:right w:val="single" w:sz="4" w:space="0" w:color="auto"/>
            </w:tcBorders>
            <w:shd w:val="clear" w:color="auto" w:fill="auto"/>
            <w:noWrap/>
            <w:textDirection w:val="btLr"/>
            <w:vAlign w:val="center"/>
          </w:tcPr>
          <w:p w:rsidR="001B1A4B" w:rsidRDefault="001B1A4B">
            <w:pPr>
              <w:ind w:left="113" w:right="113"/>
              <w:jc w:val="center"/>
              <w:rPr>
                <w:rFonts w:ascii="Arial CYR" w:hAnsi="Arial CYR" w:cs="Arial CYR"/>
                <w:sz w:val="20"/>
                <w:szCs w:val="20"/>
              </w:rPr>
            </w:pPr>
            <w:r>
              <w:rPr>
                <w:rFonts w:ascii="Arial CYR" w:hAnsi="Arial CYR" w:cs="Arial CYR"/>
                <w:sz w:val="20"/>
                <w:szCs w:val="20"/>
              </w:rPr>
              <w:t>изменение</w:t>
            </w:r>
          </w:p>
        </w:tc>
        <w:tc>
          <w:tcPr>
            <w:tcW w:w="882" w:type="dxa"/>
            <w:tcBorders>
              <w:top w:val="nil"/>
              <w:left w:val="nil"/>
              <w:bottom w:val="single" w:sz="4" w:space="0" w:color="auto"/>
              <w:right w:val="single" w:sz="4" w:space="0" w:color="auto"/>
            </w:tcBorders>
            <w:shd w:val="clear" w:color="auto" w:fill="auto"/>
            <w:noWrap/>
            <w:vAlign w:val="center"/>
          </w:tcPr>
          <w:p w:rsidR="009C2CDE" w:rsidRDefault="001B1A4B">
            <w:pPr>
              <w:jc w:val="center"/>
              <w:rPr>
                <w:rFonts w:ascii="Arial CYR" w:hAnsi="Arial CYR" w:cs="Arial CYR"/>
                <w:sz w:val="20"/>
                <w:szCs w:val="20"/>
              </w:rPr>
            </w:pPr>
            <w:r>
              <w:rPr>
                <w:rFonts w:ascii="Arial CYR" w:hAnsi="Arial CYR" w:cs="Arial CYR"/>
                <w:sz w:val="20"/>
                <w:szCs w:val="20"/>
              </w:rPr>
              <w:t xml:space="preserve">на начало </w:t>
            </w:r>
            <w:r w:rsidR="009C2CDE">
              <w:rPr>
                <w:rFonts w:ascii="Arial CYR" w:hAnsi="Arial CYR" w:cs="Arial CYR"/>
                <w:sz w:val="20"/>
                <w:szCs w:val="20"/>
              </w:rPr>
              <w:t>2006</w:t>
            </w:r>
          </w:p>
          <w:p w:rsidR="001B1A4B" w:rsidRDefault="001B1A4B">
            <w:pPr>
              <w:jc w:val="center"/>
              <w:rPr>
                <w:rFonts w:ascii="Arial CYR" w:hAnsi="Arial CYR" w:cs="Arial CYR"/>
                <w:sz w:val="20"/>
                <w:szCs w:val="20"/>
              </w:rPr>
            </w:pPr>
            <w:r>
              <w:rPr>
                <w:rFonts w:ascii="Arial CYR" w:hAnsi="Arial CYR" w:cs="Arial CYR"/>
                <w:sz w:val="20"/>
                <w:szCs w:val="20"/>
              </w:rPr>
              <w:t>года</w:t>
            </w:r>
          </w:p>
        </w:tc>
        <w:tc>
          <w:tcPr>
            <w:tcW w:w="900" w:type="dxa"/>
            <w:tcBorders>
              <w:top w:val="nil"/>
              <w:left w:val="nil"/>
              <w:bottom w:val="single" w:sz="4" w:space="0" w:color="auto"/>
              <w:right w:val="single" w:sz="4" w:space="0" w:color="auto"/>
            </w:tcBorders>
            <w:shd w:val="clear" w:color="auto" w:fill="auto"/>
            <w:noWrap/>
            <w:vAlign w:val="center"/>
          </w:tcPr>
          <w:p w:rsidR="009C2CDE" w:rsidRDefault="001B1A4B">
            <w:pPr>
              <w:jc w:val="center"/>
              <w:rPr>
                <w:rFonts w:ascii="Arial CYR" w:hAnsi="Arial CYR" w:cs="Arial CYR"/>
                <w:sz w:val="20"/>
                <w:szCs w:val="20"/>
              </w:rPr>
            </w:pPr>
            <w:r>
              <w:rPr>
                <w:rFonts w:ascii="Arial CYR" w:hAnsi="Arial CYR" w:cs="Arial CYR"/>
                <w:sz w:val="20"/>
                <w:szCs w:val="20"/>
              </w:rPr>
              <w:t xml:space="preserve">на конец </w:t>
            </w:r>
            <w:r w:rsidR="009C2CDE">
              <w:rPr>
                <w:rFonts w:ascii="Arial CYR" w:hAnsi="Arial CYR" w:cs="Arial CYR"/>
                <w:sz w:val="20"/>
                <w:szCs w:val="20"/>
              </w:rPr>
              <w:t>2006</w:t>
            </w:r>
          </w:p>
          <w:p w:rsidR="001B1A4B" w:rsidRDefault="001B1A4B">
            <w:pPr>
              <w:jc w:val="center"/>
              <w:rPr>
                <w:rFonts w:ascii="Arial CYR" w:hAnsi="Arial CYR" w:cs="Arial CYR"/>
                <w:sz w:val="20"/>
                <w:szCs w:val="20"/>
              </w:rPr>
            </w:pPr>
            <w:r>
              <w:rPr>
                <w:rFonts w:ascii="Arial CYR" w:hAnsi="Arial CYR" w:cs="Arial CYR"/>
                <w:sz w:val="20"/>
                <w:szCs w:val="20"/>
              </w:rPr>
              <w:t>года</w:t>
            </w:r>
          </w:p>
        </w:tc>
        <w:tc>
          <w:tcPr>
            <w:tcW w:w="587" w:type="dxa"/>
            <w:tcBorders>
              <w:top w:val="nil"/>
              <w:left w:val="nil"/>
              <w:bottom w:val="single" w:sz="4" w:space="0" w:color="auto"/>
              <w:right w:val="single" w:sz="4" w:space="0" w:color="auto"/>
            </w:tcBorders>
            <w:shd w:val="clear" w:color="auto" w:fill="auto"/>
            <w:noWrap/>
            <w:textDirection w:val="btLr"/>
            <w:vAlign w:val="center"/>
          </w:tcPr>
          <w:p w:rsidR="001B1A4B" w:rsidRDefault="001B1A4B">
            <w:pPr>
              <w:ind w:left="113" w:right="113"/>
              <w:jc w:val="center"/>
              <w:rPr>
                <w:rFonts w:ascii="Arial CYR" w:hAnsi="Arial CYR" w:cs="Arial CYR"/>
                <w:sz w:val="20"/>
                <w:szCs w:val="20"/>
              </w:rPr>
            </w:pPr>
            <w:r>
              <w:rPr>
                <w:rFonts w:ascii="Arial CYR" w:hAnsi="Arial CYR" w:cs="Arial CYR"/>
                <w:sz w:val="20"/>
                <w:szCs w:val="20"/>
              </w:rPr>
              <w:t>изменение</w:t>
            </w:r>
          </w:p>
        </w:tc>
        <w:tc>
          <w:tcPr>
            <w:tcW w:w="992" w:type="dxa"/>
            <w:tcBorders>
              <w:top w:val="nil"/>
              <w:left w:val="nil"/>
              <w:bottom w:val="single" w:sz="4" w:space="0" w:color="auto"/>
              <w:right w:val="single" w:sz="4" w:space="0" w:color="auto"/>
            </w:tcBorders>
            <w:shd w:val="clear" w:color="auto" w:fill="auto"/>
            <w:noWrap/>
            <w:textDirection w:val="btLr"/>
            <w:vAlign w:val="center"/>
          </w:tcPr>
          <w:p w:rsidR="001B1A4B" w:rsidRDefault="001B1A4B">
            <w:pPr>
              <w:ind w:left="113" w:right="113"/>
              <w:rPr>
                <w:rFonts w:ascii="Arial CYR" w:hAnsi="Arial CYR" w:cs="Arial CYR"/>
                <w:sz w:val="20"/>
                <w:szCs w:val="20"/>
              </w:rPr>
            </w:pPr>
            <w:r>
              <w:rPr>
                <w:rFonts w:ascii="Arial CYR" w:hAnsi="Arial CYR" w:cs="Arial CYR"/>
                <w:sz w:val="20"/>
                <w:szCs w:val="20"/>
              </w:rPr>
              <w:t>в % к величине на начало года</w:t>
            </w:r>
          </w:p>
        </w:tc>
        <w:tc>
          <w:tcPr>
            <w:tcW w:w="720" w:type="dxa"/>
            <w:tcBorders>
              <w:top w:val="nil"/>
              <w:left w:val="nil"/>
              <w:bottom w:val="single" w:sz="4" w:space="0" w:color="auto"/>
              <w:right w:val="single" w:sz="4" w:space="0" w:color="auto"/>
            </w:tcBorders>
            <w:shd w:val="clear" w:color="auto" w:fill="auto"/>
            <w:noWrap/>
            <w:textDirection w:val="btLr"/>
            <w:vAlign w:val="center"/>
          </w:tcPr>
          <w:p w:rsidR="001B1A4B" w:rsidRDefault="001B1A4B">
            <w:pPr>
              <w:ind w:left="113" w:right="113"/>
              <w:rPr>
                <w:rFonts w:ascii="Arial CYR" w:hAnsi="Arial CYR" w:cs="Arial CYR"/>
                <w:sz w:val="20"/>
                <w:szCs w:val="20"/>
              </w:rPr>
            </w:pPr>
            <w:r>
              <w:rPr>
                <w:rFonts w:ascii="Arial CYR" w:hAnsi="Arial CYR" w:cs="Arial CYR"/>
                <w:sz w:val="20"/>
                <w:szCs w:val="20"/>
              </w:rPr>
              <w:t>в % к изменению итога баланса</w:t>
            </w:r>
          </w:p>
        </w:tc>
      </w:tr>
      <w:tr w:rsidR="00CB0D91" w:rsidRPr="00CB0D91">
        <w:trPr>
          <w:trHeight w:val="255"/>
        </w:trPr>
        <w:tc>
          <w:tcPr>
            <w:tcW w:w="2345" w:type="dxa"/>
            <w:tcBorders>
              <w:top w:val="nil"/>
              <w:left w:val="single" w:sz="4" w:space="0" w:color="auto"/>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20"/>
                <w:szCs w:val="20"/>
              </w:rPr>
            </w:pPr>
            <w:r w:rsidRPr="00CB0D91">
              <w:rPr>
                <w:rFonts w:ascii="Arial CYR" w:hAnsi="Arial CYR" w:cs="Arial CYR"/>
                <w:sz w:val="20"/>
                <w:szCs w:val="20"/>
              </w:rPr>
              <w:t>Доходы будущих периодов</w:t>
            </w:r>
          </w:p>
        </w:tc>
        <w:tc>
          <w:tcPr>
            <w:tcW w:w="54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640</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884"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75"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882"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587"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72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r>
      <w:tr w:rsidR="00CB0D91" w:rsidRPr="00CB0D91">
        <w:trPr>
          <w:trHeight w:val="255"/>
        </w:trPr>
        <w:tc>
          <w:tcPr>
            <w:tcW w:w="2345" w:type="dxa"/>
            <w:tcBorders>
              <w:top w:val="nil"/>
              <w:left w:val="single" w:sz="4" w:space="0" w:color="auto"/>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20"/>
                <w:szCs w:val="20"/>
              </w:rPr>
            </w:pPr>
            <w:r w:rsidRPr="00CB0D91">
              <w:rPr>
                <w:rFonts w:ascii="Arial CYR" w:hAnsi="Arial CYR" w:cs="Arial CYR"/>
                <w:sz w:val="20"/>
                <w:szCs w:val="20"/>
              </w:rPr>
              <w:t>Резервы предстоящих расходов</w:t>
            </w:r>
          </w:p>
        </w:tc>
        <w:tc>
          <w:tcPr>
            <w:tcW w:w="54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650</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884"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75"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882"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587"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72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r>
      <w:tr w:rsidR="00CB0D91" w:rsidRPr="00CB0D91">
        <w:trPr>
          <w:trHeight w:val="255"/>
        </w:trPr>
        <w:tc>
          <w:tcPr>
            <w:tcW w:w="2345" w:type="dxa"/>
            <w:tcBorders>
              <w:top w:val="nil"/>
              <w:left w:val="single" w:sz="4" w:space="0" w:color="auto"/>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20"/>
                <w:szCs w:val="20"/>
              </w:rPr>
            </w:pPr>
            <w:r w:rsidRPr="00CB0D91">
              <w:rPr>
                <w:rFonts w:ascii="Arial CYR" w:hAnsi="Arial CYR" w:cs="Arial CYR"/>
                <w:sz w:val="20"/>
                <w:szCs w:val="20"/>
              </w:rPr>
              <w:t>Прочие краткосрочные обязательства</w:t>
            </w:r>
          </w:p>
        </w:tc>
        <w:tc>
          <w:tcPr>
            <w:tcW w:w="54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660</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884"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75"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882"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587"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c>
          <w:tcPr>
            <w:tcW w:w="720" w:type="dxa"/>
            <w:tcBorders>
              <w:top w:val="nil"/>
              <w:left w:val="nil"/>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sz w:val="16"/>
                <w:szCs w:val="16"/>
              </w:rPr>
            </w:pPr>
            <w:r w:rsidRPr="00CB0D91">
              <w:rPr>
                <w:rFonts w:ascii="Arial CYR" w:hAnsi="Arial CYR" w:cs="Arial CYR"/>
                <w:sz w:val="16"/>
                <w:szCs w:val="16"/>
              </w:rPr>
              <w:t> </w:t>
            </w:r>
          </w:p>
        </w:tc>
      </w:tr>
      <w:tr w:rsidR="00CB0D91" w:rsidRPr="00CB0D91">
        <w:trPr>
          <w:trHeight w:val="255"/>
        </w:trPr>
        <w:tc>
          <w:tcPr>
            <w:tcW w:w="2345" w:type="dxa"/>
            <w:tcBorders>
              <w:top w:val="nil"/>
              <w:left w:val="single" w:sz="4" w:space="0" w:color="auto"/>
              <w:bottom w:val="single" w:sz="4" w:space="0" w:color="auto"/>
              <w:right w:val="single" w:sz="4" w:space="0" w:color="auto"/>
            </w:tcBorders>
            <w:shd w:val="clear" w:color="auto" w:fill="auto"/>
            <w:noWrap/>
            <w:vAlign w:val="bottom"/>
          </w:tcPr>
          <w:p w:rsidR="00CB0D91" w:rsidRDefault="00CB0D91">
            <w:pPr>
              <w:rPr>
                <w:rFonts w:ascii="Arial CYR" w:hAnsi="Arial CYR" w:cs="Arial CYR"/>
                <w:sz w:val="20"/>
                <w:szCs w:val="20"/>
              </w:rPr>
            </w:pPr>
            <w:r w:rsidRPr="00CB0D91">
              <w:rPr>
                <w:rFonts w:ascii="Arial CYR" w:hAnsi="Arial CYR" w:cs="Arial CYR"/>
                <w:sz w:val="20"/>
                <w:szCs w:val="20"/>
              </w:rPr>
              <w:t>Итого</w:t>
            </w:r>
          </w:p>
          <w:p w:rsidR="00CB0D91" w:rsidRPr="00CB0D91" w:rsidRDefault="00CB0D91">
            <w:pPr>
              <w:rPr>
                <w:rFonts w:ascii="Arial CYR" w:hAnsi="Arial CYR" w:cs="Arial CYR"/>
                <w:sz w:val="20"/>
                <w:szCs w:val="20"/>
              </w:rPr>
            </w:pPr>
            <w:r w:rsidRPr="00CB0D91">
              <w:rPr>
                <w:rFonts w:ascii="Arial CYR" w:hAnsi="Arial CYR" w:cs="Arial CYR"/>
                <w:sz w:val="20"/>
                <w:szCs w:val="20"/>
              </w:rPr>
              <w:t>по разделу V</w:t>
            </w:r>
          </w:p>
        </w:tc>
        <w:tc>
          <w:tcPr>
            <w:tcW w:w="54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690</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405655</w:t>
            </w:r>
          </w:p>
        </w:tc>
        <w:tc>
          <w:tcPr>
            <w:tcW w:w="884"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728891</w:t>
            </w:r>
          </w:p>
        </w:tc>
        <w:tc>
          <w:tcPr>
            <w:tcW w:w="975"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323236</w:t>
            </w:r>
          </w:p>
        </w:tc>
        <w:tc>
          <w:tcPr>
            <w:tcW w:w="88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37,5</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74,6</w:t>
            </w:r>
          </w:p>
        </w:tc>
        <w:tc>
          <w:tcPr>
            <w:tcW w:w="587"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37,1</w:t>
            </w:r>
          </w:p>
        </w:tc>
        <w:tc>
          <w:tcPr>
            <w:tcW w:w="99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44,3</w:t>
            </w:r>
          </w:p>
        </w:tc>
        <w:tc>
          <w:tcPr>
            <w:tcW w:w="72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sz w:val="16"/>
                <w:szCs w:val="16"/>
              </w:rPr>
            </w:pPr>
            <w:r w:rsidRPr="00CB0D91">
              <w:rPr>
                <w:rFonts w:ascii="Arial CYR" w:hAnsi="Arial CYR" w:cs="Arial CYR"/>
                <w:sz w:val="16"/>
                <w:szCs w:val="16"/>
              </w:rPr>
              <w:t>-311,2</w:t>
            </w:r>
          </w:p>
        </w:tc>
      </w:tr>
      <w:tr w:rsidR="00CB0D91" w:rsidRPr="00CB0D91">
        <w:trPr>
          <w:trHeight w:val="255"/>
        </w:trPr>
        <w:tc>
          <w:tcPr>
            <w:tcW w:w="2345" w:type="dxa"/>
            <w:tcBorders>
              <w:top w:val="nil"/>
              <w:left w:val="single" w:sz="4" w:space="0" w:color="auto"/>
              <w:bottom w:val="single" w:sz="4" w:space="0" w:color="auto"/>
              <w:right w:val="single" w:sz="4" w:space="0" w:color="auto"/>
            </w:tcBorders>
            <w:shd w:val="clear" w:color="auto" w:fill="auto"/>
            <w:noWrap/>
            <w:vAlign w:val="bottom"/>
          </w:tcPr>
          <w:p w:rsidR="00CB0D91" w:rsidRPr="00CB0D91" w:rsidRDefault="00CB0D91">
            <w:pPr>
              <w:rPr>
                <w:rFonts w:ascii="Arial CYR" w:hAnsi="Arial CYR" w:cs="Arial CYR"/>
                <w:b/>
                <w:bCs/>
                <w:sz w:val="20"/>
                <w:szCs w:val="20"/>
              </w:rPr>
            </w:pPr>
            <w:r w:rsidRPr="00CB0D91">
              <w:rPr>
                <w:rFonts w:ascii="Arial CYR" w:hAnsi="Arial CYR" w:cs="Arial CYR"/>
                <w:b/>
                <w:bCs/>
                <w:sz w:val="20"/>
                <w:szCs w:val="20"/>
              </w:rPr>
              <w:t>Баланс</w:t>
            </w:r>
          </w:p>
        </w:tc>
        <w:tc>
          <w:tcPr>
            <w:tcW w:w="54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b/>
                <w:bCs/>
                <w:sz w:val="16"/>
                <w:szCs w:val="16"/>
              </w:rPr>
            </w:pPr>
            <w:r w:rsidRPr="00CB0D91">
              <w:rPr>
                <w:rFonts w:ascii="Arial CYR" w:hAnsi="Arial CYR" w:cs="Arial CYR"/>
                <w:b/>
                <w:bCs/>
                <w:sz w:val="16"/>
                <w:szCs w:val="16"/>
              </w:rPr>
              <w:t>700</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b/>
                <w:bCs/>
                <w:sz w:val="16"/>
                <w:szCs w:val="16"/>
              </w:rPr>
            </w:pPr>
            <w:r w:rsidRPr="00CB0D91">
              <w:rPr>
                <w:rFonts w:ascii="Arial CYR" w:hAnsi="Arial CYR" w:cs="Arial CYR"/>
                <w:b/>
                <w:bCs/>
                <w:sz w:val="16"/>
                <w:szCs w:val="16"/>
              </w:rPr>
              <w:t>1081317</w:t>
            </w:r>
          </w:p>
        </w:tc>
        <w:tc>
          <w:tcPr>
            <w:tcW w:w="884"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b/>
                <w:bCs/>
                <w:sz w:val="16"/>
                <w:szCs w:val="16"/>
              </w:rPr>
            </w:pPr>
            <w:r w:rsidRPr="00CB0D91">
              <w:rPr>
                <w:rFonts w:ascii="Arial CYR" w:hAnsi="Arial CYR" w:cs="Arial CYR"/>
                <w:b/>
                <w:bCs/>
                <w:sz w:val="16"/>
                <w:szCs w:val="16"/>
              </w:rPr>
              <w:t>977456</w:t>
            </w:r>
          </w:p>
        </w:tc>
        <w:tc>
          <w:tcPr>
            <w:tcW w:w="975"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b/>
                <w:bCs/>
                <w:sz w:val="16"/>
                <w:szCs w:val="16"/>
              </w:rPr>
            </w:pPr>
            <w:r w:rsidRPr="00CB0D91">
              <w:rPr>
                <w:rFonts w:ascii="Arial CYR" w:hAnsi="Arial CYR" w:cs="Arial CYR"/>
                <w:b/>
                <w:bCs/>
                <w:sz w:val="16"/>
                <w:szCs w:val="16"/>
              </w:rPr>
              <w:t>-103861</w:t>
            </w:r>
          </w:p>
        </w:tc>
        <w:tc>
          <w:tcPr>
            <w:tcW w:w="88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b/>
                <w:bCs/>
                <w:sz w:val="16"/>
                <w:szCs w:val="16"/>
              </w:rPr>
            </w:pPr>
            <w:r w:rsidRPr="00CB0D91">
              <w:rPr>
                <w:rFonts w:ascii="Arial CYR" w:hAnsi="Arial CYR" w:cs="Arial CYR"/>
                <w:b/>
                <w:bCs/>
                <w:sz w:val="16"/>
                <w:szCs w:val="16"/>
              </w:rPr>
              <w:t>100,0</w:t>
            </w:r>
          </w:p>
        </w:tc>
        <w:tc>
          <w:tcPr>
            <w:tcW w:w="90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b/>
                <w:bCs/>
                <w:sz w:val="16"/>
                <w:szCs w:val="16"/>
              </w:rPr>
            </w:pPr>
            <w:r w:rsidRPr="00CB0D91">
              <w:rPr>
                <w:rFonts w:ascii="Arial CYR" w:hAnsi="Arial CYR" w:cs="Arial CYR"/>
                <w:b/>
                <w:bCs/>
                <w:sz w:val="16"/>
                <w:szCs w:val="16"/>
              </w:rPr>
              <w:t>100,0</w:t>
            </w:r>
          </w:p>
        </w:tc>
        <w:tc>
          <w:tcPr>
            <w:tcW w:w="587"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b/>
                <w:bCs/>
                <w:sz w:val="16"/>
                <w:szCs w:val="16"/>
              </w:rPr>
            </w:pPr>
            <w:r w:rsidRPr="00CB0D91">
              <w:rPr>
                <w:rFonts w:ascii="Arial CYR" w:hAnsi="Arial CYR" w:cs="Arial CYR"/>
                <w:b/>
                <w:bCs/>
                <w:sz w:val="16"/>
                <w:szCs w:val="16"/>
              </w:rPr>
              <w:t>0,0</w:t>
            </w:r>
          </w:p>
        </w:tc>
        <w:tc>
          <w:tcPr>
            <w:tcW w:w="992"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b/>
                <w:bCs/>
                <w:sz w:val="16"/>
                <w:szCs w:val="16"/>
              </w:rPr>
            </w:pPr>
            <w:r w:rsidRPr="00CB0D91">
              <w:rPr>
                <w:rFonts w:ascii="Arial CYR" w:hAnsi="Arial CYR" w:cs="Arial CYR"/>
                <w:b/>
                <w:bCs/>
                <w:sz w:val="16"/>
                <w:szCs w:val="16"/>
              </w:rPr>
              <w:t>-10,6</w:t>
            </w:r>
          </w:p>
        </w:tc>
        <w:tc>
          <w:tcPr>
            <w:tcW w:w="720" w:type="dxa"/>
            <w:tcBorders>
              <w:top w:val="nil"/>
              <w:left w:val="nil"/>
              <w:bottom w:val="single" w:sz="4" w:space="0" w:color="auto"/>
              <w:right w:val="single" w:sz="4" w:space="0" w:color="auto"/>
            </w:tcBorders>
            <w:shd w:val="clear" w:color="auto" w:fill="auto"/>
            <w:noWrap/>
            <w:vAlign w:val="bottom"/>
          </w:tcPr>
          <w:p w:rsidR="00CB0D91" w:rsidRPr="00CB0D91" w:rsidRDefault="00CB0D91">
            <w:pPr>
              <w:jc w:val="right"/>
              <w:rPr>
                <w:rFonts w:ascii="Arial CYR" w:hAnsi="Arial CYR" w:cs="Arial CYR"/>
                <w:b/>
                <w:bCs/>
                <w:sz w:val="16"/>
                <w:szCs w:val="16"/>
              </w:rPr>
            </w:pPr>
            <w:r w:rsidRPr="00CB0D91">
              <w:rPr>
                <w:rFonts w:ascii="Arial CYR" w:hAnsi="Arial CYR" w:cs="Arial CYR"/>
                <w:b/>
                <w:bCs/>
                <w:sz w:val="16"/>
                <w:szCs w:val="16"/>
              </w:rPr>
              <w:t>100,0</w:t>
            </w:r>
          </w:p>
        </w:tc>
      </w:tr>
      <w:tr w:rsidR="00CB0D91" w:rsidRPr="00CB0D91">
        <w:trPr>
          <w:trHeight w:val="270"/>
        </w:trPr>
        <w:tc>
          <w:tcPr>
            <w:tcW w:w="2345" w:type="dxa"/>
            <w:tcBorders>
              <w:top w:val="nil"/>
              <w:left w:val="single" w:sz="8" w:space="0" w:color="auto"/>
              <w:bottom w:val="single" w:sz="8" w:space="0" w:color="auto"/>
              <w:right w:val="single" w:sz="8" w:space="0" w:color="auto"/>
            </w:tcBorders>
            <w:shd w:val="clear" w:color="auto" w:fill="auto"/>
            <w:noWrap/>
            <w:vAlign w:val="bottom"/>
          </w:tcPr>
          <w:p w:rsidR="00CB0D91" w:rsidRPr="00CB0D91" w:rsidRDefault="00CB0D91">
            <w:pPr>
              <w:rPr>
                <w:rFonts w:ascii="Arial CYR" w:hAnsi="Arial CYR" w:cs="Arial CYR"/>
                <w:b/>
                <w:bCs/>
                <w:sz w:val="20"/>
                <w:szCs w:val="20"/>
              </w:rPr>
            </w:pPr>
            <w:r w:rsidRPr="00CB0D91">
              <w:rPr>
                <w:rFonts w:ascii="Arial CYR" w:hAnsi="Arial CYR" w:cs="Arial CYR"/>
                <w:b/>
                <w:bCs/>
                <w:sz w:val="20"/>
                <w:szCs w:val="20"/>
              </w:rPr>
              <w:t xml:space="preserve">Всего заемных средств (стр. 590 + 690) </w:t>
            </w:r>
          </w:p>
        </w:tc>
        <w:tc>
          <w:tcPr>
            <w:tcW w:w="540" w:type="dxa"/>
            <w:tcBorders>
              <w:top w:val="nil"/>
              <w:left w:val="nil"/>
              <w:bottom w:val="single" w:sz="8" w:space="0" w:color="auto"/>
              <w:right w:val="single" w:sz="8" w:space="0" w:color="auto"/>
            </w:tcBorders>
            <w:shd w:val="clear" w:color="auto" w:fill="auto"/>
            <w:noWrap/>
            <w:vAlign w:val="bottom"/>
          </w:tcPr>
          <w:p w:rsidR="00CB0D91" w:rsidRPr="00CB0D91" w:rsidRDefault="00CB0D91">
            <w:pPr>
              <w:jc w:val="center"/>
              <w:rPr>
                <w:rFonts w:ascii="Arial CYR" w:hAnsi="Arial CYR" w:cs="Arial CYR"/>
                <w:b/>
                <w:bCs/>
                <w:sz w:val="16"/>
                <w:szCs w:val="16"/>
              </w:rPr>
            </w:pPr>
            <w:r w:rsidRPr="00CB0D91">
              <w:rPr>
                <w:rFonts w:ascii="Arial CYR" w:hAnsi="Arial CYR" w:cs="Arial CYR"/>
                <w:b/>
                <w:bCs/>
                <w:sz w:val="16"/>
                <w:szCs w:val="16"/>
              </w:rPr>
              <w:t> </w:t>
            </w:r>
          </w:p>
        </w:tc>
        <w:tc>
          <w:tcPr>
            <w:tcW w:w="900" w:type="dxa"/>
            <w:tcBorders>
              <w:top w:val="nil"/>
              <w:left w:val="nil"/>
              <w:bottom w:val="single" w:sz="8" w:space="0" w:color="auto"/>
              <w:right w:val="single" w:sz="8" w:space="0" w:color="auto"/>
            </w:tcBorders>
            <w:shd w:val="clear" w:color="auto" w:fill="auto"/>
            <w:noWrap/>
            <w:vAlign w:val="bottom"/>
          </w:tcPr>
          <w:p w:rsidR="00CB0D91" w:rsidRPr="00CB0D91" w:rsidRDefault="00CB0D91">
            <w:pPr>
              <w:jc w:val="center"/>
              <w:rPr>
                <w:rFonts w:ascii="Arial CYR" w:hAnsi="Arial CYR" w:cs="Arial CYR"/>
                <w:b/>
                <w:bCs/>
                <w:sz w:val="16"/>
                <w:szCs w:val="16"/>
              </w:rPr>
            </w:pPr>
            <w:r w:rsidRPr="00CB0D91">
              <w:rPr>
                <w:rFonts w:ascii="Arial CYR" w:hAnsi="Arial CYR" w:cs="Arial CYR"/>
                <w:b/>
                <w:bCs/>
                <w:sz w:val="16"/>
                <w:szCs w:val="16"/>
              </w:rPr>
              <w:t>817619,0</w:t>
            </w:r>
          </w:p>
        </w:tc>
        <w:tc>
          <w:tcPr>
            <w:tcW w:w="884" w:type="dxa"/>
            <w:tcBorders>
              <w:top w:val="nil"/>
              <w:left w:val="nil"/>
              <w:bottom w:val="single" w:sz="8" w:space="0" w:color="auto"/>
              <w:right w:val="single" w:sz="8" w:space="0" w:color="auto"/>
            </w:tcBorders>
            <w:shd w:val="clear" w:color="auto" w:fill="auto"/>
            <w:noWrap/>
            <w:vAlign w:val="bottom"/>
          </w:tcPr>
          <w:p w:rsidR="00CB0D91" w:rsidRPr="00CB0D91" w:rsidRDefault="00CB0D91">
            <w:pPr>
              <w:jc w:val="center"/>
              <w:rPr>
                <w:rFonts w:ascii="Arial CYR" w:hAnsi="Arial CYR" w:cs="Arial CYR"/>
                <w:b/>
                <w:bCs/>
                <w:sz w:val="16"/>
                <w:szCs w:val="16"/>
              </w:rPr>
            </w:pPr>
            <w:r w:rsidRPr="00CB0D91">
              <w:rPr>
                <w:rFonts w:ascii="Arial CYR" w:hAnsi="Arial CYR" w:cs="Arial CYR"/>
                <w:b/>
                <w:bCs/>
                <w:sz w:val="16"/>
                <w:szCs w:val="16"/>
              </w:rPr>
              <w:t>729352,0</w:t>
            </w:r>
          </w:p>
        </w:tc>
        <w:tc>
          <w:tcPr>
            <w:tcW w:w="975" w:type="dxa"/>
            <w:tcBorders>
              <w:top w:val="nil"/>
              <w:left w:val="nil"/>
              <w:bottom w:val="single" w:sz="8" w:space="0" w:color="auto"/>
              <w:right w:val="single" w:sz="8" w:space="0" w:color="auto"/>
            </w:tcBorders>
            <w:shd w:val="clear" w:color="auto" w:fill="auto"/>
            <w:noWrap/>
            <w:vAlign w:val="bottom"/>
          </w:tcPr>
          <w:p w:rsidR="00CB0D91" w:rsidRPr="00CB0D91" w:rsidRDefault="00CB0D91">
            <w:pPr>
              <w:jc w:val="center"/>
              <w:rPr>
                <w:rFonts w:ascii="Arial CYR" w:hAnsi="Arial CYR" w:cs="Arial CYR"/>
                <w:b/>
                <w:bCs/>
                <w:sz w:val="16"/>
                <w:szCs w:val="16"/>
              </w:rPr>
            </w:pPr>
            <w:r w:rsidRPr="00CB0D91">
              <w:rPr>
                <w:rFonts w:ascii="Arial CYR" w:hAnsi="Arial CYR" w:cs="Arial CYR"/>
                <w:b/>
                <w:bCs/>
                <w:sz w:val="16"/>
                <w:szCs w:val="16"/>
              </w:rPr>
              <w:t>-88267,0</w:t>
            </w:r>
          </w:p>
        </w:tc>
        <w:tc>
          <w:tcPr>
            <w:tcW w:w="882" w:type="dxa"/>
            <w:tcBorders>
              <w:top w:val="nil"/>
              <w:left w:val="nil"/>
              <w:bottom w:val="single" w:sz="8" w:space="0" w:color="auto"/>
              <w:right w:val="single" w:sz="8" w:space="0" w:color="auto"/>
            </w:tcBorders>
            <w:shd w:val="clear" w:color="auto" w:fill="auto"/>
            <w:noWrap/>
            <w:vAlign w:val="bottom"/>
          </w:tcPr>
          <w:p w:rsidR="00CB0D91" w:rsidRPr="00CB0D91" w:rsidRDefault="00CB0D91">
            <w:pPr>
              <w:jc w:val="center"/>
              <w:rPr>
                <w:rFonts w:ascii="Arial CYR" w:hAnsi="Arial CYR" w:cs="Arial CYR"/>
                <w:b/>
                <w:bCs/>
                <w:sz w:val="16"/>
                <w:szCs w:val="16"/>
              </w:rPr>
            </w:pPr>
            <w:r w:rsidRPr="00CB0D91">
              <w:rPr>
                <w:rFonts w:ascii="Arial CYR" w:hAnsi="Arial CYR" w:cs="Arial CYR"/>
                <w:b/>
                <w:bCs/>
                <w:sz w:val="16"/>
                <w:szCs w:val="16"/>
              </w:rPr>
              <w:t>75,6</w:t>
            </w:r>
          </w:p>
        </w:tc>
        <w:tc>
          <w:tcPr>
            <w:tcW w:w="900" w:type="dxa"/>
            <w:tcBorders>
              <w:top w:val="nil"/>
              <w:left w:val="nil"/>
              <w:bottom w:val="single" w:sz="8" w:space="0" w:color="auto"/>
              <w:right w:val="single" w:sz="8" w:space="0" w:color="auto"/>
            </w:tcBorders>
            <w:shd w:val="clear" w:color="auto" w:fill="auto"/>
            <w:noWrap/>
            <w:vAlign w:val="bottom"/>
          </w:tcPr>
          <w:p w:rsidR="00CB0D91" w:rsidRPr="00CB0D91" w:rsidRDefault="00CB0D91">
            <w:pPr>
              <w:jc w:val="center"/>
              <w:rPr>
                <w:rFonts w:ascii="Arial CYR" w:hAnsi="Arial CYR" w:cs="Arial CYR"/>
                <w:b/>
                <w:bCs/>
                <w:sz w:val="16"/>
                <w:szCs w:val="16"/>
              </w:rPr>
            </w:pPr>
            <w:r w:rsidRPr="00CB0D91">
              <w:rPr>
                <w:rFonts w:ascii="Arial CYR" w:hAnsi="Arial CYR" w:cs="Arial CYR"/>
                <w:b/>
                <w:bCs/>
                <w:sz w:val="16"/>
                <w:szCs w:val="16"/>
              </w:rPr>
              <w:t>74,6</w:t>
            </w:r>
          </w:p>
        </w:tc>
        <w:tc>
          <w:tcPr>
            <w:tcW w:w="587" w:type="dxa"/>
            <w:tcBorders>
              <w:top w:val="nil"/>
              <w:left w:val="nil"/>
              <w:bottom w:val="single" w:sz="8" w:space="0" w:color="auto"/>
              <w:right w:val="single" w:sz="8" w:space="0" w:color="auto"/>
            </w:tcBorders>
            <w:shd w:val="clear" w:color="auto" w:fill="auto"/>
            <w:noWrap/>
            <w:vAlign w:val="bottom"/>
          </w:tcPr>
          <w:p w:rsidR="00CB0D91" w:rsidRPr="00CB0D91" w:rsidRDefault="00CB0D91">
            <w:pPr>
              <w:jc w:val="center"/>
              <w:rPr>
                <w:rFonts w:ascii="Arial CYR" w:hAnsi="Arial CYR" w:cs="Arial CYR"/>
                <w:b/>
                <w:bCs/>
                <w:sz w:val="16"/>
                <w:szCs w:val="16"/>
              </w:rPr>
            </w:pPr>
            <w:r w:rsidRPr="00CB0D91">
              <w:rPr>
                <w:rFonts w:ascii="Arial CYR" w:hAnsi="Arial CYR" w:cs="Arial CYR"/>
                <w:b/>
                <w:bCs/>
                <w:sz w:val="16"/>
                <w:szCs w:val="16"/>
              </w:rPr>
              <w:t>-1,0</w:t>
            </w:r>
          </w:p>
        </w:tc>
        <w:tc>
          <w:tcPr>
            <w:tcW w:w="992" w:type="dxa"/>
            <w:tcBorders>
              <w:top w:val="nil"/>
              <w:left w:val="nil"/>
              <w:bottom w:val="single" w:sz="8" w:space="0" w:color="auto"/>
              <w:right w:val="single" w:sz="8" w:space="0" w:color="auto"/>
            </w:tcBorders>
            <w:shd w:val="clear" w:color="auto" w:fill="auto"/>
            <w:noWrap/>
            <w:vAlign w:val="bottom"/>
          </w:tcPr>
          <w:p w:rsidR="00CB0D91" w:rsidRPr="00CB0D91" w:rsidRDefault="00CB0D91">
            <w:pPr>
              <w:jc w:val="center"/>
              <w:rPr>
                <w:rFonts w:ascii="Arial CYR" w:hAnsi="Arial CYR" w:cs="Arial CYR"/>
                <w:b/>
                <w:bCs/>
                <w:sz w:val="16"/>
                <w:szCs w:val="16"/>
              </w:rPr>
            </w:pPr>
            <w:r w:rsidRPr="00CB0D91">
              <w:rPr>
                <w:rFonts w:ascii="Arial CYR" w:hAnsi="Arial CYR" w:cs="Arial CYR"/>
                <w:b/>
                <w:bCs/>
                <w:sz w:val="16"/>
                <w:szCs w:val="16"/>
              </w:rPr>
              <w:t>-89218,8</w:t>
            </w:r>
          </w:p>
        </w:tc>
        <w:tc>
          <w:tcPr>
            <w:tcW w:w="720" w:type="dxa"/>
            <w:tcBorders>
              <w:top w:val="nil"/>
              <w:left w:val="nil"/>
              <w:bottom w:val="single" w:sz="8" w:space="0" w:color="auto"/>
              <w:right w:val="single" w:sz="8" w:space="0" w:color="auto"/>
            </w:tcBorders>
            <w:shd w:val="clear" w:color="auto" w:fill="auto"/>
            <w:noWrap/>
            <w:vAlign w:val="bottom"/>
          </w:tcPr>
          <w:p w:rsidR="00CB0D91" w:rsidRPr="00CB0D91" w:rsidRDefault="00CB0D91">
            <w:pPr>
              <w:jc w:val="center"/>
              <w:rPr>
                <w:rFonts w:ascii="Arial CYR" w:hAnsi="Arial CYR" w:cs="Arial CYR"/>
                <w:b/>
                <w:bCs/>
                <w:sz w:val="16"/>
                <w:szCs w:val="16"/>
              </w:rPr>
            </w:pPr>
            <w:r w:rsidRPr="00CB0D91">
              <w:rPr>
                <w:rFonts w:ascii="Arial CYR" w:hAnsi="Arial CYR" w:cs="Arial CYR"/>
                <w:b/>
                <w:bCs/>
                <w:sz w:val="16"/>
                <w:szCs w:val="16"/>
              </w:rPr>
              <w:t>85,0</w:t>
            </w:r>
          </w:p>
        </w:tc>
      </w:tr>
      <w:tr w:rsidR="00CB0D91" w:rsidRPr="00CB0D91">
        <w:trPr>
          <w:trHeight w:val="270"/>
        </w:trPr>
        <w:tc>
          <w:tcPr>
            <w:tcW w:w="2345" w:type="dxa"/>
            <w:tcBorders>
              <w:top w:val="nil"/>
              <w:left w:val="single" w:sz="8" w:space="0" w:color="auto"/>
              <w:bottom w:val="single" w:sz="8" w:space="0" w:color="auto"/>
              <w:right w:val="single" w:sz="8" w:space="0" w:color="auto"/>
            </w:tcBorders>
            <w:shd w:val="clear" w:color="auto" w:fill="auto"/>
            <w:noWrap/>
            <w:vAlign w:val="bottom"/>
          </w:tcPr>
          <w:p w:rsidR="00CB0D91" w:rsidRPr="00CB0D91" w:rsidRDefault="00CB0D91">
            <w:pPr>
              <w:rPr>
                <w:rFonts w:ascii="Arial CYR" w:hAnsi="Arial CYR" w:cs="Arial CYR"/>
                <w:b/>
                <w:bCs/>
                <w:sz w:val="20"/>
                <w:szCs w:val="20"/>
              </w:rPr>
            </w:pPr>
            <w:r w:rsidRPr="00CB0D91">
              <w:rPr>
                <w:rFonts w:ascii="Arial CYR" w:hAnsi="Arial CYR" w:cs="Arial CYR"/>
                <w:b/>
                <w:bCs/>
                <w:sz w:val="20"/>
                <w:szCs w:val="20"/>
              </w:rPr>
              <w:t>Доля собственных средств (стр. 490 - 190)</w:t>
            </w:r>
          </w:p>
        </w:tc>
        <w:tc>
          <w:tcPr>
            <w:tcW w:w="540" w:type="dxa"/>
            <w:tcBorders>
              <w:top w:val="nil"/>
              <w:left w:val="nil"/>
              <w:bottom w:val="single" w:sz="8" w:space="0" w:color="auto"/>
              <w:right w:val="single" w:sz="8" w:space="0" w:color="auto"/>
            </w:tcBorders>
            <w:shd w:val="clear" w:color="auto" w:fill="auto"/>
            <w:noWrap/>
            <w:vAlign w:val="bottom"/>
          </w:tcPr>
          <w:p w:rsidR="00CB0D91" w:rsidRPr="00CB0D91" w:rsidRDefault="00CB0D91">
            <w:pPr>
              <w:jc w:val="center"/>
              <w:rPr>
                <w:rFonts w:ascii="Arial CYR" w:hAnsi="Arial CYR" w:cs="Arial CYR"/>
                <w:b/>
                <w:bCs/>
                <w:sz w:val="16"/>
                <w:szCs w:val="16"/>
              </w:rPr>
            </w:pPr>
            <w:r w:rsidRPr="00CB0D91">
              <w:rPr>
                <w:rFonts w:ascii="Arial CYR" w:hAnsi="Arial CYR" w:cs="Arial CYR"/>
                <w:b/>
                <w:bCs/>
                <w:sz w:val="16"/>
                <w:szCs w:val="16"/>
              </w:rPr>
              <w:t> </w:t>
            </w:r>
          </w:p>
        </w:tc>
        <w:tc>
          <w:tcPr>
            <w:tcW w:w="900" w:type="dxa"/>
            <w:tcBorders>
              <w:top w:val="nil"/>
              <w:left w:val="nil"/>
              <w:bottom w:val="single" w:sz="8" w:space="0" w:color="auto"/>
              <w:right w:val="single" w:sz="8" w:space="0" w:color="auto"/>
            </w:tcBorders>
            <w:shd w:val="clear" w:color="auto" w:fill="auto"/>
            <w:noWrap/>
            <w:vAlign w:val="bottom"/>
          </w:tcPr>
          <w:p w:rsidR="00CB0D91" w:rsidRPr="00CB0D91" w:rsidRDefault="00CB0D91">
            <w:pPr>
              <w:jc w:val="center"/>
              <w:rPr>
                <w:rFonts w:ascii="Arial CYR" w:hAnsi="Arial CYR" w:cs="Arial CYR"/>
                <w:b/>
                <w:bCs/>
                <w:sz w:val="16"/>
                <w:szCs w:val="16"/>
              </w:rPr>
            </w:pPr>
            <w:r w:rsidRPr="00CB0D91">
              <w:rPr>
                <w:rFonts w:ascii="Arial CYR" w:hAnsi="Arial CYR" w:cs="Arial CYR"/>
                <w:b/>
                <w:bCs/>
                <w:sz w:val="16"/>
                <w:szCs w:val="16"/>
              </w:rPr>
              <w:t>-4696,0</w:t>
            </w:r>
          </w:p>
        </w:tc>
        <w:tc>
          <w:tcPr>
            <w:tcW w:w="884" w:type="dxa"/>
            <w:tcBorders>
              <w:top w:val="nil"/>
              <w:left w:val="nil"/>
              <w:bottom w:val="single" w:sz="8" w:space="0" w:color="auto"/>
              <w:right w:val="single" w:sz="8" w:space="0" w:color="auto"/>
            </w:tcBorders>
            <w:shd w:val="clear" w:color="auto" w:fill="auto"/>
            <w:noWrap/>
            <w:vAlign w:val="bottom"/>
          </w:tcPr>
          <w:p w:rsidR="00CB0D91" w:rsidRPr="00CB0D91" w:rsidRDefault="00CB0D91">
            <w:pPr>
              <w:jc w:val="center"/>
              <w:rPr>
                <w:rFonts w:ascii="Arial CYR" w:hAnsi="Arial CYR" w:cs="Arial CYR"/>
                <w:b/>
                <w:bCs/>
                <w:sz w:val="16"/>
                <w:szCs w:val="16"/>
              </w:rPr>
            </w:pPr>
            <w:r w:rsidRPr="00CB0D91">
              <w:rPr>
                <w:rFonts w:ascii="Arial CYR" w:hAnsi="Arial CYR" w:cs="Arial CYR"/>
                <w:b/>
                <w:bCs/>
                <w:sz w:val="16"/>
                <w:szCs w:val="16"/>
              </w:rPr>
              <w:t>-62102,0</w:t>
            </w:r>
          </w:p>
        </w:tc>
        <w:tc>
          <w:tcPr>
            <w:tcW w:w="975" w:type="dxa"/>
            <w:tcBorders>
              <w:top w:val="nil"/>
              <w:left w:val="nil"/>
              <w:bottom w:val="single" w:sz="8" w:space="0" w:color="auto"/>
              <w:right w:val="single" w:sz="8" w:space="0" w:color="auto"/>
            </w:tcBorders>
            <w:shd w:val="clear" w:color="auto" w:fill="auto"/>
            <w:noWrap/>
            <w:vAlign w:val="bottom"/>
          </w:tcPr>
          <w:p w:rsidR="00CB0D91" w:rsidRPr="00CB0D91" w:rsidRDefault="00CB0D91">
            <w:pPr>
              <w:jc w:val="center"/>
              <w:rPr>
                <w:rFonts w:ascii="Arial CYR" w:hAnsi="Arial CYR" w:cs="Arial CYR"/>
                <w:b/>
                <w:bCs/>
                <w:sz w:val="16"/>
                <w:szCs w:val="16"/>
              </w:rPr>
            </w:pPr>
            <w:r w:rsidRPr="00CB0D91">
              <w:rPr>
                <w:rFonts w:ascii="Arial CYR" w:hAnsi="Arial CYR" w:cs="Arial CYR"/>
                <w:b/>
                <w:bCs/>
                <w:sz w:val="16"/>
                <w:szCs w:val="16"/>
              </w:rPr>
              <w:t>-57406,0</w:t>
            </w:r>
          </w:p>
        </w:tc>
        <w:tc>
          <w:tcPr>
            <w:tcW w:w="882" w:type="dxa"/>
            <w:tcBorders>
              <w:top w:val="nil"/>
              <w:left w:val="nil"/>
              <w:bottom w:val="single" w:sz="8" w:space="0" w:color="auto"/>
              <w:right w:val="single" w:sz="8" w:space="0" w:color="auto"/>
            </w:tcBorders>
            <w:shd w:val="clear" w:color="auto" w:fill="auto"/>
            <w:noWrap/>
            <w:vAlign w:val="bottom"/>
          </w:tcPr>
          <w:p w:rsidR="00CB0D91" w:rsidRPr="00CB0D91" w:rsidRDefault="00CB0D91">
            <w:pPr>
              <w:jc w:val="center"/>
              <w:rPr>
                <w:rFonts w:ascii="Arial CYR" w:hAnsi="Arial CYR" w:cs="Arial CYR"/>
                <w:b/>
                <w:bCs/>
                <w:sz w:val="16"/>
                <w:szCs w:val="16"/>
              </w:rPr>
            </w:pPr>
            <w:r w:rsidRPr="00CB0D91">
              <w:rPr>
                <w:rFonts w:ascii="Arial CYR" w:hAnsi="Arial CYR" w:cs="Arial CYR"/>
                <w:b/>
                <w:bCs/>
                <w:sz w:val="16"/>
                <w:szCs w:val="16"/>
              </w:rPr>
              <w:t>-0,4</w:t>
            </w:r>
          </w:p>
        </w:tc>
        <w:tc>
          <w:tcPr>
            <w:tcW w:w="900" w:type="dxa"/>
            <w:tcBorders>
              <w:top w:val="nil"/>
              <w:left w:val="nil"/>
              <w:bottom w:val="single" w:sz="8" w:space="0" w:color="auto"/>
              <w:right w:val="single" w:sz="8" w:space="0" w:color="auto"/>
            </w:tcBorders>
            <w:shd w:val="clear" w:color="auto" w:fill="auto"/>
            <w:noWrap/>
            <w:vAlign w:val="bottom"/>
          </w:tcPr>
          <w:p w:rsidR="00CB0D91" w:rsidRPr="00CB0D91" w:rsidRDefault="00CB0D91">
            <w:pPr>
              <w:jc w:val="center"/>
              <w:rPr>
                <w:rFonts w:ascii="Arial CYR" w:hAnsi="Arial CYR" w:cs="Arial CYR"/>
                <w:b/>
                <w:bCs/>
                <w:sz w:val="16"/>
                <w:szCs w:val="16"/>
              </w:rPr>
            </w:pPr>
            <w:r w:rsidRPr="00CB0D91">
              <w:rPr>
                <w:rFonts w:ascii="Arial CYR" w:hAnsi="Arial CYR" w:cs="Arial CYR"/>
                <w:b/>
                <w:bCs/>
                <w:sz w:val="16"/>
                <w:szCs w:val="16"/>
              </w:rPr>
              <w:t>-6,4</w:t>
            </w:r>
          </w:p>
        </w:tc>
        <w:tc>
          <w:tcPr>
            <w:tcW w:w="587" w:type="dxa"/>
            <w:tcBorders>
              <w:top w:val="nil"/>
              <w:left w:val="nil"/>
              <w:bottom w:val="single" w:sz="8" w:space="0" w:color="auto"/>
              <w:right w:val="single" w:sz="8" w:space="0" w:color="auto"/>
            </w:tcBorders>
            <w:shd w:val="clear" w:color="auto" w:fill="auto"/>
            <w:noWrap/>
            <w:vAlign w:val="bottom"/>
          </w:tcPr>
          <w:p w:rsidR="00CB0D91" w:rsidRPr="00CB0D91" w:rsidRDefault="00CB0D91">
            <w:pPr>
              <w:jc w:val="center"/>
              <w:rPr>
                <w:rFonts w:ascii="Arial CYR" w:hAnsi="Arial CYR" w:cs="Arial CYR"/>
                <w:b/>
                <w:bCs/>
                <w:sz w:val="16"/>
                <w:szCs w:val="16"/>
              </w:rPr>
            </w:pPr>
            <w:r w:rsidRPr="00CB0D91">
              <w:rPr>
                <w:rFonts w:ascii="Arial CYR" w:hAnsi="Arial CYR" w:cs="Arial CYR"/>
                <w:b/>
                <w:bCs/>
                <w:sz w:val="16"/>
                <w:szCs w:val="16"/>
              </w:rPr>
              <w:t>-5,9</w:t>
            </w:r>
          </w:p>
        </w:tc>
        <w:tc>
          <w:tcPr>
            <w:tcW w:w="992" w:type="dxa"/>
            <w:tcBorders>
              <w:top w:val="nil"/>
              <w:left w:val="nil"/>
              <w:bottom w:val="single" w:sz="8" w:space="0" w:color="auto"/>
              <w:right w:val="single" w:sz="8" w:space="0" w:color="auto"/>
            </w:tcBorders>
            <w:shd w:val="clear" w:color="auto" w:fill="auto"/>
            <w:noWrap/>
            <w:vAlign w:val="bottom"/>
          </w:tcPr>
          <w:p w:rsidR="00CB0D91" w:rsidRPr="00CB0D91" w:rsidRDefault="00CB0D91">
            <w:pPr>
              <w:jc w:val="center"/>
              <w:rPr>
                <w:rFonts w:ascii="Arial CYR" w:hAnsi="Arial CYR" w:cs="Arial CYR"/>
                <w:b/>
                <w:bCs/>
                <w:sz w:val="16"/>
                <w:szCs w:val="16"/>
              </w:rPr>
            </w:pPr>
            <w:r w:rsidRPr="00CB0D91">
              <w:rPr>
                <w:rFonts w:ascii="Arial CYR" w:hAnsi="Arial CYR" w:cs="Arial CYR"/>
                <w:b/>
                <w:bCs/>
                <w:sz w:val="16"/>
                <w:szCs w:val="16"/>
              </w:rPr>
              <w:t>-19,8</w:t>
            </w:r>
          </w:p>
        </w:tc>
        <w:tc>
          <w:tcPr>
            <w:tcW w:w="720" w:type="dxa"/>
            <w:tcBorders>
              <w:top w:val="nil"/>
              <w:left w:val="nil"/>
              <w:bottom w:val="single" w:sz="8" w:space="0" w:color="auto"/>
              <w:right w:val="single" w:sz="8" w:space="0" w:color="auto"/>
            </w:tcBorders>
            <w:shd w:val="clear" w:color="auto" w:fill="auto"/>
            <w:noWrap/>
            <w:vAlign w:val="bottom"/>
          </w:tcPr>
          <w:p w:rsidR="00CB0D91" w:rsidRPr="00CB0D91" w:rsidRDefault="00CB0D91">
            <w:pPr>
              <w:jc w:val="center"/>
              <w:rPr>
                <w:rFonts w:ascii="Arial CYR" w:hAnsi="Arial CYR" w:cs="Arial CYR"/>
                <w:b/>
                <w:bCs/>
                <w:sz w:val="16"/>
                <w:szCs w:val="16"/>
              </w:rPr>
            </w:pPr>
            <w:r w:rsidRPr="00CB0D91">
              <w:rPr>
                <w:rFonts w:ascii="Arial CYR" w:hAnsi="Arial CYR" w:cs="Arial CYR"/>
                <w:b/>
                <w:bCs/>
                <w:sz w:val="16"/>
                <w:szCs w:val="16"/>
              </w:rPr>
              <w:t>55,3</w:t>
            </w:r>
          </w:p>
        </w:tc>
      </w:tr>
    </w:tbl>
    <w:p w:rsidR="00CB0D91" w:rsidRDefault="00CB0D91" w:rsidP="003F0315">
      <w:pPr>
        <w:spacing w:line="360" w:lineRule="auto"/>
        <w:ind w:firstLine="720"/>
        <w:jc w:val="both"/>
        <w:rPr>
          <w:sz w:val="28"/>
          <w:szCs w:val="28"/>
        </w:rPr>
      </w:pPr>
    </w:p>
    <w:p w:rsidR="00F713F4" w:rsidRDefault="0061774B" w:rsidP="003F0315">
      <w:pPr>
        <w:spacing w:line="360" w:lineRule="auto"/>
        <w:ind w:firstLine="720"/>
        <w:jc w:val="both"/>
        <w:rPr>
          <w:sz w:val="28"/>
          <w:szCs w:val="28"/>
        </w:rPr>
      </w:pPr>
      <w:r w:rsidRPr="0061774B">
        <w:rPr>
          <w:sz w:val="28"/>
          <w:szCs w:val="28"/>
        </w:rPr>
        <w:t xml:space="preserve">Как мы видим из данных таблицы </w:t>
      </w:r>
      <w:r w:rsidR="00E31F2E">
        <w:rPr>
          <w:sz w:val="28"/>
          <w:szCs w:val="28"/>
        </w:rPr>
        <w:t>3</w:t>
      </w:r>
      <w:r w:rsidRPr="0061774B">
        <w:rPr>
          <w:sz w:val="28"/>
          <w:szCs w:val="28"/>
        </w:rPr>
        <w:t xml:space="preserve">, за </w:t>
      </w:r>
      <w:r w:rsidR="009C2CDE">
        <w:rPr>
          <w:sz w:val="28"/>
          <w:szCs w:val="28"/>
        </w:rPr>
        <w:t>2006</w:t>
      </w:r>
      <w:r w:rsidR="00F713F4">
        <w:rPr>
          <w:sz w:val="28"/>
          <w:szCs w:val="28"/>
        </w:rPr>
        <w:t xml:space="preserve"> год стоимость основных средств предприятия увеличилась на 37421 тыс. руб. </w:t>
      </w:r>
      <w:r w:rsidR="00AF30C2">
        <w:rPr>
          <w:sz w:val="28"/>
          <w:szCs w:val="28"/>
        </w:rPr>
        <w:t>величина основных средств в балансе ОАО «</w:t>
      </w:r>
      <w:r w:rsidR="005B479B">
        <w:rPr>
          <w:sz w:val="28"/>
          <w:szCs w:val="28"/>
        </w:rPr>
        <w:t>Пензх</w:t>
      </w:r>
      <w:r w:rsidR="00AF30C2">
        <w:rPr>
          <w:sz w:val="28"/>
          <w:szCs w:val="28"/>
        </w:rPr>
        <w:t>иммаш» сократилась на 6,1%.</w:t>
      </w:r>
    </w:p>
    <w:p w:rsidR="00AF30C2" w:rsidRDefault="00AF30C2" w:rsidP="003F0315">
      <w:pPr>
        <w:spacing w:line="360" w:lineRule="auto"/>
        <w:ind w:firstLine="720"/>
        <w:jc w:val="both"/>
        <w:rPr>
          <w:sz w:val="28"/>
          <w:szCs w:val="28"/>
        </w:rPr>
      </w:pPr>
      <w:r>
        <w:rPr>
          <w:sz w:val="28"/>
          <w:szCs w:val="28"/>
        </w:rPr>
        <w:t xml:space="preserve">Увеличились вложения в незавершенное строительство на 9068 тыс. руб., а доля в балансе на 1,2%. </w:t>
      </w:r>
    </w:p>
    <w:p w:rsidR="00AF30C2" w:rsidRDefault="00AF30C2" w:rsidP="003F0315">
      <w:pPr>
        <w:spacing w:line="360" w:lineRule="auto"/>
        <w:ind w:firstLine="720"/>
        <w:jc w:val="both"/>
        <w:rPr>
          <w:sz w:val="28"/>
          <w:szCs w:val="28"/>
        </w:rPr>
      </w:pPr>
      <w:r>
        <w:rPr>
          <w:sz w:val="28"/>
          <w:szCs w:val="28"/>
        </w:rPr>
        <w:t xml:space="preserve">В </w:t>
      </w:r>
      <w:r w:rsidR="009C2CDE">
        <w:rPr>
          <w:sz w:val="28"/>
          <w:szCs w:val="28"/>
        </w:rPr>
        <w:t>2006</w:t>
      </w:r>
      <w:r>
        <w:rPr>
          <w:sz w:val="28"/>
          <w:szCs w:val="28"/>
        </w:rPr>
        <w:t xml:space="preserve"> году снизились размеры долгосрочных финансовых вложений предприятия – на 4843 тыс. руб. по сравнению с </w:t>
      </w:r>
      <w:r w:rsidR="009C2CDE">
        <w:rPr>
          <w:sz w:val="28"/>
          <w:szCs w:val="28"/>
        </w:rPr>
        <w:t>2005</w:t>
      </w:r>
      <w:r>
        <w:rPr>
          <w:sz w:val="28"/>
          <w:szCs w:val="28"/>
        </w:rPr>
        <w:t xml:space="preserve"> годом. Так же снизилась их доля в общем балансе на 0,4%, т.е</w:t>
      </w:r>
      <w:r w:rsidR="00B25CD4">
        <w:rPr>
          <w:sz w:val="28"/>
          <w:szCs w:val="28"/>
        </w:rPr>
        <w:t>.</w:t>
      </w:r>
      <w:r>
        <w:rPr>
          <w:sz w:val="28"/>
          <w:szCs w:val="28"/>
        </w:rPr>
        <w:t xml:space="preserve"> почти в 5 раз по сравнению с тем же периодом прошлого года.</w:t>
      </w:r>
    </w:p>
    <w:p w:rsidR="00B25CD4" w:rsidRDefault="00B25CD4" w:rsidP="003F0315">
      <w:pPr>
        <w:spacing w:line="360" w:lineRule="auto"/>
        <w:ind w:firstLine="720"/>
        <w:jc w:val="both"/>
        <w:rPr>
          <w:sz w:val="28"/>
          <w:szCs w:val="28"/>
        </w:rPr>
      </w:pPr>
      <w:r>
        <w:rPr>
          <w:sz w:val="28"/>
          <w:szCs w:val="28"/>
        </w:rPr>
        <w:t>Все</w:t>
      </w:r>
      <w:r w:rsidR="00E31F2E">
        <w:rPr>
          <w:sz w:val="28"/>
          <w:szCs w:val="28"/>
        </w:rPr>
        <w:t>го внеоборотные активы в течение</w:t>
      </w:r>
      <w:r>
        <w:rPr>
          <w:sz w:val="28"/>
          <w:szCs w:val="28"/>
        </w:rPr>
        <w:t xml:space="preserve"> </w:t>
      </w:r>
      <w:r w:rsidR="005667E5">
        <w:rPr>
          <w:sz w:val="28"/>
          <w:szCs w:val="28"/>
        </w:rPr>
        <w:t>2005</w:t>
      </w:r>
      <w:r>
        <w:rPr>
          <w:sz w:val="28"/>
          <w:szCs w:val="28"/>
        </w:rPr>
        <w:t xml:space="preserve"> года возросли на 41812 тыс. руб. или на 13,5%.</w:t>
      </w:r>
    </w:p>
    <w:p w:rsidR="00B25CD4" w:rsidRDefault="00B25CD4" w:rsidP="003F0315">
      <w:pPr>
        <w:spacing w:line="360" w:lineRule="auto"/>
        <w:ind w:firstLine="720"/>
        <w:jc w:val="both"/>
        <w:rPr>
          <w:sz w:val="28"/>
          <w:szCs w:val="28"/>
        </w:rPr>
      </w:pPr>
      <w:r>
        <w:rPr>
          <w:sz w:val="28"/>
          <w:szCs w:val="28"/>
        </w:rPr>
        <w:t xml:space="preserve">В отчетном году снизилась сумма оборотных активов предприятия – на 103861 тыс. руб. В частности снизился объем готовой продукции на 15886 тыс. руб. или на 17,1%. Так же снизился объем краткосрочной дебиторской задолженности на 223696 тыс. руб. Доля данной задолженности в общем балансе составила 18,1% или на 18,9% ниже, чем в начале года. </w:t>
      </w:r>
    </w:p>
    <w:p w:rsidR="00AB4E0E" w:rsidRDefault="00AB4E0E" w:rsidP="003F0315">
      <w:pPr>
        <w:spacing w:line="360" w:lineRule="auto"/>
        <w:ind w:firstLine="720"/>
        <w:jc w:val="both"/>
        <w:rPr>
          <w:sz w:val="28"/>
          <w:szCs w:val="28"/>
        </w:rPr>
      </w:pPr>
      <w:r>
        <w:rPr>
          <w:sz w:val="28"/>
          <w:szCs w:val="28"/>
        </w:rPr>
        <w:t>З</w:t>
      </w:r>
      <w:r w:rsidR="0061774B" w:rsidRPr="0061774B">
        <w:rPr>
          <w:sz w:val="28"/>
          <w:szCs w:val="28"/>
        </w:rPr>
        <w:t>а отчетный период было вложено средств в основной капитал</w:t>
      </w:r>
      <w:r>
        <w:rPr>
          <w:sz w:val="28"/>
          <w:szCs w:val="28"/>
        </w:rPr>
        <w:t xml:space="preserve"> больше чем </w:t>
      </w:r>
      <w:r w:rsidRPr="0061774B">
        <w:rPr>
          <w:sz w:val="28"/>
          <w:szCs w:val="28"/>
        </w:rPr>
        <w:t>в оборотные средства</w:t>
      </w:r>
      <w:r w:rsidR="0061774B" w:rsidRPr="0061774B">
        <w:rPr>
          <w:sz w:val="28"/>
          <w:szCs w:val="28"/>
        </w:rPr>
        <w:t xml:space="preserve">. </w:t>
      </w:r>
    </w:p>
    <w:p w:rsidR="00FA2C5C" w:rsidRDefault="00AB4E0E" w:rsidP="003F0315">
      <w:pPr>
        <w:spacing w:line="360" w:lineRule="auto"/>
        <w:ind w:firstLine="720"/>
        <w:jc w:val="both"/>
        <w:rPr>
          <w:sz w:val="28"/>
          <w:szCs w:val="28"/>
        </w:rPr>
      </w:pPr>
      <w:r>
        <w:rPr>
          <w:sz w:val="28"/>
          <w:szCs w:val="28"/>
        </w:rPr>
        <w:t>М</w:t>
      </w:r>
      <w:r w:rsidR="0061774B" w:rsidRPr="0061774B">
        <w:rPr>
          <w:sz w:val="28"/>
          <w:szCs w:val="28"/>
        </w:rPr>
        <w:t>атериаль</w:t>
      </w:r>
      <w:r w:rsidR="0061774B" w:rsidRPr="0061774B">
        <w:rPr>
          <w:sz w:val="28"/>
          <w:szCs w:val="28"/>
        </w:rPr>
        <w:softHyphen/>
        <w:t xml:space="preserve">ные оборотные средства увеличились на </w:t>
      </w:r>
      <w:r>
        <w:rPr>
          <w:sz w:val="28"/>
          <w:szCs w:val="28"/>
        </w:rPr>
        <w:t>96431</w:t>
      </w:r>
      <w:r w:rsidR="0061774B" w:rsidRPr="0061774B">
        <w:rPr>
          <w:sz w:val="28"/>
          <w:szCs w:val="28"/>
        </w:rPr>
        <w:t xml:space="preserve"> тыс. руб., а денеж</w:t>
      </w:r>
      <w:r w:rsidR="0061774B" w:rsidRPr="0061774B">
        <w:rPr>
          <w:sz w:val="28"/>
          <w:szCs w:val="28"/>
        </w:rPr>
        <w:softHyphen/>
        <w:t>ные средства и краткосрочные финансовые вложения, наобо</w:t>
      </w:r>
      <w:r w:rsidR="0061774B" w:rsidRPr="0061774B">
        <w:rPr>
          <w:sz w:val="28"/>
          <w:szCs w:val="28"/>
        </w:rPr>
        <w:softHyphen/>
        <w:t xml:space="preserve">рот, уменьшились на </w:t>
      </w:r>
      <w:r>
        <w:rPr>
          <w:sz w:val="28"/>
          <w:szCs w:val="28"/>
        </w:rPr>
        <w:t>8852</w:t>
      </w:r>
      <w:r w:rsidR="0061774B" w:rsidRPr="0061774B">
        <w:rPr>
          <w:sz w:val="28"/>
          <w:szCs w:val="28"/>
        </w:rPr>
        <w:t xml:space="preserve"> тыс. руб. Данные колонки 10 таблицы </w:t>
      </w:r>
      <w:r>
        <w:rPr>
          <w:sz w:val="28"/>
          <w:szCs w:val="28"/>
        </w:rPr>
        <w:t>5</w:t>
      </w:r>
      <w:r w:rsidR="0061774B" w:rsidRPr="0061774B">
        <w:rPr>
          <w:sz w:val="28"/>
          <w:szCs w:val="28"/>
        </w:rPr>
        <w:t xml:space="preserve"> показывают, за счет каких средств и в какой мере измени</w:t>
      </w:r>
      <w:r w:rsidR="0061774B" w:rsidRPr="0061774B">
        <w:rPr>
          <w:sz w:val="28"/>
          <w:szCs w:val="28"/>
        </w:rPr>
        <w:softHyphen/>
        <w:t xml:space="preserve">лась стоимость имущества </w:t>
      </w:r>
      <w:r>
        <w:rPr>
          <w:sz w:val="28"/>
          <w:szCs w:val="28"/>
        </w:rPr>
        <w:t>ОАО «Пензхиммаш»</w:t>
      </w:r>
      <w:r w:rsidR="0061774B" w:rsidRPr="0061774B">
        <w:rPr>
          <w:sz w:val="28"/>
          <w:szCs w:val="28"/>
        </w:rPr>
        <w:t>.</w:t>
      </w:r>
    </w:p>
    <w:p w:rsidR="000D19B7" w:rsidRPr="000D19B7" w:rsidRDefault="000D19B7" w:rsidP="000D19B7">
      <w:pPr>
        <w:spacing w:line="360" w:lineRule="auto"/>
        <w:ind w:firstLine="720"/>
        <w:jc w:val="both"/>
        <w:rPr>
          <w:sz w:val="28"/>
          <w:szCs w:val="28"/>
        </w:rPr>
      </w:pPr>
      <w:r w:rsidRPr="000D19B7">
        <w:rPr>
          <w:sz w:val="28"/>
          <w:szCs w:val="28"/>
        </w:rPr>
        <w:t xml:space="preserve">В целом следует отметить, что структура совокупных активов характеризуется значительным превышением в их составе доли оборотных средств, которая составила </w:t>
      </w:r>
      <w:r w:rsidR="0022433E">
        <w:rPr>
          <w:sz w:val="28"/>
          <w:szCs w:val="28"/>
        </w:rPr>
        <w:t>68,3</w:t>
      </w:r>
      <w:r w:rsidRPr="000D19B7">
        <w:rPr>
          <w:sz w:val="28"/>
          <w:szCs w:val="28"/>
        </w:rPr>
        <w:t>% и уменьшилась в течение года</w:t>
      </w:r>
      <w:r w:rsidR="0022433E">
        <w:rPr>
          <w:sz w:val="28"/>
          <w:szCs w:val="28"/>
        </w:rPr>
        <w:t xml:space="preserve"> на 6,9%</w:t>
      </w:r>
      <w:r w:rsidRPr="000D19B7">
        <w:rPr>
          <w:sz w:val="28"/>
          <w:szCs w:val="28"/>
        </w:rPr>
        <w:t>.</w:t>
      </w:r>
    </w:p>
    <w:p w:rsidR="0022433E" w:rsidRDefault="000D19B7" w:rsidP="000D19B7">
      <w:pPr>
        <w:spacing w:line="360" w:lineRule="auto"/>
        <w:ind w:firstLine="720"/>
        <w:jc w:val="both"/>
        <w:rPr>
          <w:sz w:val="28"/>
          <w:szCs w:val="28"/>
        </w:rPr>
      </w:pPr>
      <w:r w:rsidRPr="000D19B7">
        <w:rPr>
          <w:sz w:val="28"/>
          <w:szCs w:val="28"/>
        </w:rPr>
        <w:t>Пассивная часть баланса</w:t>
      </w:r>
      <w:r w:rsidR="00E31F2E">
        <w:rPr>
          <w:sz w:val="28"/>
          <w:szCs w:val="28"/>
        </w:rPr>
        <w:t xml:space="preserve"> </w:t>
      </w:r>
      <w:r w:rsidRPr="000D19B7">
        <w:rPr>
          <w:sz w:val="28"/>
          <w:szCs w:val="28"/>
        </w:rPr>
        <w:t>характеризуется преобла</w:t>
      </w:r>
      <w:r w:rsidRPr="000D19B7">
        <w:rPr>
          <w:sz w:val="28"/>
          <w:szCs w:val="28"/>
        </w:rPr>
        <w:softHyphen/>
        <w:t xml:space="preserve">дающим удельным весом </w:t>
      </w:r>
      <w:r w:rsidR="0022433E">
        <w:rPr>
          <w:sz w:val="28"/>
          <w:szCs w:val="28"/>
        </w:rPr>
        <w:t>заемных</w:t>
      </w:r>
      <w:r w:rsidRPr="000D19B7">
        <w:rPr>
          <w:sz w:val="28"/>
          <w:szCs w:val="28"/>
        </w:rPr>
        <w:t xml:space="preserve"> средств</w:t>
      </w:r>
      <w:r w:rsidR="00CB3C72">
        <w:rPr>
          <w:sz w:val="28"/>
          <w:szCs w:val="28"/>
        </w:rPr>
        <w:t xml:space="preserve"> (74,6%)</w:t>
      </w:r>
      <w:r w:rsidRPr="000D19B7">
        <w:rPr>
          <w:sz w:val="28"/>
          <w:szCs w:val="28"/>
        </w:rPr>
        <w:t>, их доля в общем объеме у</w:t>
      </w:r>
      <w:r w:rsidR="00CB3C72">
        <w:rPr>
          <w:sz w:val="28"/>
          <w:szCs w:val="28"/>
        </w:rPr>
        <w:t>меньш</w:t>
      </w:r>
      <w:r w:rsidRPr="000D19B7">
        <w:rPr>
          <w:sz w:val="28"/>
          <w:szCs w:val="28"/>
        </w:rPr>
        <w:t xml:space="preserve">илась в течение года на </w:t>
      </w:r>
      <w:r w:rsidR="0022433E">
        <w:rPr>
          <w:sz w:val="28"/>
          <w:szCs w:val="28"/>
        </w:rPr>
        <w:t>1</w:t>
      </w:r>
      <w:r w:rsidRPr="000D19B7">
        <w:rPr>
          <w:sz w:val="28"/>
          <w:szCs w:val="28"/>
        </w:rPr>
        <w:t xml:space="preserve">%. </w:t>
      </w:r>
    </w:p>
    <w:p w:rsidR="000D19B7" w:rsidRDefault="000D19B7" w:rsidP="000D19B7">
      <w:pPr>
        <w:spacing w:line="360" w:lineRule="auto"/>
        <w:ind w:firstLine="720"/>
        <w:jc w:val="both"/>
        <w:rPr>
          <w:sz w:val="28"/>
          <w:szCs w:val="28"/>
        </w:rPr>
      </w:pPr>
      <w:r w:rsidRPr="000D19B7">
        <w:rPr>
          <w:sz w:val="28"/>
          <w:szCs w:val="28"/>
        </w:rPr>
        <w:t xml:space="preserve">Доля собственных средств в обороте </w:t>
      </w:r>
      <w:r w:rsidR="00CB3C72">
        <w:rPr>
          <w:sz w:val="28"/>
          <w:szCs w:val="28"/>
        </w:rPr>
        <w:t xml:space="preserve">уменьшилась </w:t>
      </w:r>
      <w:r w:rsidRPr="000D19B7">
        <w:rPr>
          <w:sz w:val="28"/>
          <w:szCs w:val="28"/>
        </w:rPr>
        <w:t xml:space="preserve">на </w:t>
      </w:r>
      <w:r w:rsidR="00CB3C72">
        <w:rPr>
          <w:sz w:val="28"/>
          <w:szCs w:val="28"/>
        </w:rPr>
        <w:t>5,9</w:t>
      </w:r>
      <w:r w:rsidRPr="000D19B7">
        <w:rPr>
          <w:sz w:val="28"/>
          <w:szCs w:val="28"/>
        </w:rPr>
        <w:t>%.</w:t>
      </w:r>
    </w:p>
    <w:p w:rsidR="007A55D0" w:rsidRDefault="007A55D0" w:rsidP="000D19B7">
      <w:pPr>
        <w:spacing w:line="360" w:lineRule="auto"/>
        <w:ind w:firstLine="720"/>
        <w:jc w:val="both"/>
        <w:rPr>
          <w:sz w:val="28"/>
          <w:szCs w:val="28"/>
        </w:rPr>
      </w:pPr>
      <w:r>
        <w:rPr>
          <w:sz w:val="28"/>
          <w:szCs w:val="28"/>
        </w:rPr>
        <w:t xml:space="preserve">В целом капитал ОАО «Пензхиммаш» формировался в </w:t>
      </w:r>
      <w:r w:rsidR="009C2CDE">
        <w:rPr>
          <w:sz w:val="28"/>
          <w:szCs w:val="28"/>
        </w:rPr>
        <w:t>2006</w:t>
      </w:r>
      <w:r>
        <w:rPr>
          <w:sz w:val="28"/>
          <w:szCs w:val="28"/>
        </w:rPr>
        <w:t xml:space="preserve"> году на 74,6% из заемных средств и на 25,4% из собственных (см. рис. </w:t>
      </w:r>
      <w:r w:rsidR="00E35D12">
        <w:rPr>
          <w:sz w:val="28"/>
          <w:szCs w:val="28"/>
        </w:rPr>
        <w:t>3</w:t>
      </w:r>
      <w:r>
        <w:rPr>
          <w:sz w:val="28"/>
          <w:szCs w:val="28"/>
        </w:rPr>
        <w:t>).</w:t>
      </w:r>
    </w:p>
    <w:p w:rsidR="007A55D0" w:rsidRDefault="009C2CDE" w:rsidP="007A55D0">
      <w:pPr>
        <w:spacing w:line="360" w:lineRule="auto"/>
        <w:jc w:val="both"/>
        <w:rPr>
          <w:sz w:val="28"/>
          <w:szCs w:val="28"/>
        </w:rPr>
      </w:pPr>
      <w:r>
        <w:object w:dxaOrig="9068" w:dyaOrig="5122">
          <v:shape id="_x0000_i1029" type="#_x0000_t75" style="width:453.75pt;height:255.75pt" o:ole="">
            <v:imagedata r:id="rId13" o:title=""/>
          </v:shape>
          <o:OLEObject Type="Embed" ProgID="Excel.Sheet.8" ShapeID="_x0000_i1029" DrawAspect="Content" ObjectID="_1460172417" r:id="rId14">
            <o:FieldCodes>\s</o:FieldCodes>
          </o:OLEObject>
        </w:object>
      </w:r>
    </w:p>
    <w:p w:rsidR="007A55D0" w:rsidRPr="007A55D0" w:rsidRDefault="007A55D0" w:rsidP="007A55D0">
      <w:pPr>
        <w:spacing w:line="360" w:lineRule="auto"/>
        <w:jc w:val="both"/>
        <w:rPr>
          <w:b/>
          <w:sz w:val="28"/>
          <w:szCs w:val="28"/>
        </w:rPr>
      </w:pPr>
      <w:r w:rsidRPr="007A55D0">
        <w:rPr>
          <w:b/>
          <w:sz w:val="28"/>
          <w:szCs w:val="28"/>
        </w:rPr>
        <w:t xml:space="preserve">Рис. </w:t>
      </w:r>
      <w:r w:rsidR="00E35D12">
        <w:rPr>
          <w:b/>
          <w:sz w:val="28"/>
          <w:szCs w:val="28"/>
        </w:rPr>
        <w:t>3</w:t>
      </w:r>
      <w:r w:rsidRPr="007A55D0">
        <w:rPr>
          <w:b/>
          <w:sz w:val="28"/>
          <w:szCs w:val="28"/>
        </w:rPr>
        <w:t xml:space="preserve">. Диаграмма формирования капитала в </w:t>
      </w:r>
      <w:r w:rsidR="009C2CDE">
        <w:rPr>
          <w:b/>
          <w:sz w:val="28"/>
          <w:szCs w:val="28"/>
        </w:rPr>
        <w:t>2004</w:t>
      </w:r>
      <w:r w:rsidRPr="007A55D0">
        <w:rPr>
          <w:b/>
          <w:sz w:val="28"/>
          <w:szCs w:val="28"/>
        </w:rPr>
        <w:t xml:space="preserve"> году в ОАО «Пензхиммаш»</w:t>
      </w:r>
    </w:p>
    <w:p w:rsidR="007A55D0" w:rsidRDefault="007A55D0" w:rsidP="000D19B7">
      <w:pPr>
        <w:spacing w:line="360" w:lineRule="auto"/>
        <w:ind w:firstLine="720"/>
        <w:jc w:val="both"/>
        <w:rPr>
          <w:sz w:val="28"/>
          <w:szCs w:val="28"/>
        </w:rPr>
      </w:pPr>
    </w:p>
    <w:p w:rsidR="00CB3C72" w:rsidRPr="000D19B7" w:rsidRDefault="00CB3C72" w:rsidP="000D19B7">
      <w:pPr>
        <w:spacing w:line="360" w:lineRule="auto"/>
        <w:ind w:firstLine="720"/>
        <w:jc w:val="both"/>
        <w:rPr>
          <w:sz w:val="28"/>
          <w:szCs w:val="28"/>
        </w:rPr>
      </w:pPr>
      <w:r>
        <w:rPr>
          <w:sz w:val="28"/>
          <w:szCs w:val="28"/>
        </w:rPr>
        <w:t>Данная тенденция показывает, что предприятие работает в основном на заемных средствах</w:t>
      </w:r>
      <w:r w:rsidR="007A55D0">
        <w:rPr>
          <w:sz w:val="28"/>
          <w:szCs w:val="28"/>
        </w:rPr>
        <w:t>. Такая ситуация</w:t>
      </w:r>
      <w:r>
        <w:rPr>
          <w:sz w:val="28"/>
          <w:szCs w:val="28"/>
        </w:rPr>
        <w:t xml:space="preserve"> не может считаться положительной. </w:t>
      </w:r>
      <w:r w:rsidR="007A55D0">
        <w:rPr>
          <w:sz w:val="28"/>
          <w:szCs w:val="28"/>
        </w:rPr>
        <w:t xml:space="preserve">У </w:t>
      </w:r>
      <w:r>
        <w:rPr>
          <w:sz w:val="28"/>
          <w:szCs w:val="28"/>
        </w:rPr>
        <w:t>ОАО «Пензхиммаш» явно не хватает собственных средств.</w:t>
      </w:r>
    </w:p>
    <w:p w:rsidR="00E35D26" w:rsidRDefault="000D19B7" w:rsidP="000D19B7">
      <w:pPr>
        <w:spacing w:line="360" w:lineRule="auto"/>
        <w:ind w:firstLine="720"/>
        <w:jc w:val="both"/>
        <w:rPr>
          <w:sz w:val="28"/>
          <w:szCs w:val="28"/>
        </w:rPr>
      </w:pPr>
      <w:r w:rsidRPr="000D19B7">
        <w:rPr>
          <w:sz w:val="28"/>
          <w:szCs w:val="28"/>
        </w:rPr>
        <w:t>Структура заемных средств в течение отчетного периода пре</w:t>
      </w:r>
      <w:r w:rsidRPr="000D19B7">
        <w:rPr>
          <w:sz w:val="28"/>
          <w:szCs w:val="28"/>
        </w:rPr>
        <w:softHyphen/>
        <w:t>терпела р</w:t>
      </w:r>
      <w:r w:rsidR="00E35D26">
        <w:rPr>
          <w:sz w:val="28"/>
          <w:szCs w:val="28"/>
        </w:rPr>
        <w:t>я</w:t>
      </w:r>
      <w:r w:rsidRPr="000D19B7">
        <w:rPr>
          <w:sz w:val="28"/>
          <w:szCs w:val="28"/>
        </w:rPr>
        <w:t xml:space="preserve">д изменений. Так, доля кредиторской задолженности поставщикам и др. </w:t>
      </w:r>
      <w:r w:rsidR="00E35D26">
        <w:rPr>
          <w:sz w:val="28"/>
          <w:szCs w:val="28"/>
        </w:rPr>
        <w:t>уменьш</w:t>
      </w:r>
      <w:r w:rsidRPr="000D19B7">
        <w:rPr>
          <w:sz w:val="28"/>
          <w:szCs w:val="28"/>
        </w:rPr>
        <w:t xml:space="preserve">илась на </w:t>
      </w:r>
      <w:r w:rsidR="00E35D26">
        <w:rPr>
          <w:sz w:val="28"/>
          <w:szCs w:val="28"/>
        </w:rPr>
        <w:t>14,2</w:t>
      </w:r>
      <w:r w:rsidRPr="000D19B7">
        <w:rPr>
          <w:sz w:val="28"/>
          <w:szCs w:val="28"/>
        </w:rPr>
        <w:t xml:space="preserve">%. </w:t>
      </w:r>
    </w:p>
    <w:p w:rsidR="004A304E" w:rsidRDefault="00E35D26" w:rsidP="000D19B7">
      <w:pPr>
        <w:spacing w:line="360" w:lineRule="auto"/>
        <w:ind w:firstLine="720"/>
        <w:jc w:val="both"/>
        <w:rPr>
          <w:sz w:val="28"/>
          <w:szCs w:val="28"/>
        </w:rPr>
      </w:pPr>
      <w:r>
        <w:rPr>
          <w:sz w:val="28"/>
          <w:szCs w:val="28"/>
        </w:rPr>
        <w:t>Снижение кредиторской задолженности произошло за счет уменьшения долга перед</w:t>
      </w:r>
      <w:r w:rsidR="004A304E">
        <w:rPr>
          <w:sz w:val="28"/>
          <w:szCs w:val="28"/>
        </w:rPr>
        <w:t xml:space="preserve"> поставщиками и подрядчиками на 1992 тыс. руб., задолженности перед государством по налогам и сборам на 9842 тыс. руб., и в наибольшей степени за счет снижения задолженности перед прочими кредиторами – на 168780 тыс. руб.</w:t>
      </w:r>
    </w:p>
    <w:p w:rsidR="00E35D26" w:rsidRDefault="004A304E" w:rsidP="000D19B7">
      <w:pPr>
        <w:spacing w:line="360" w:lineRule="auto"/>
        <w:ind w:firstLine="720"/>
        <w:jc w:val="both"/>
        <w:rPr>
          <w:sz w:val="28"/>
          <w:szCs w:val="28"/>
        </w:rPr>
      </w:pPr>
      <w:r>
        <w:rPr>
          <w:sz w:val="28"/>
          <w:szCs w:val="28"/>
        </w:rPr>
        <w:t>Однако за тот же период увеличилась задолженность перед персоналом предприятия на 2556 тыс. руб., это влечет за собой невыплату или задержку заработной платы, прекращение выплат пособий, что отрицательно сказывается за моральном климате в коллективе.</w:t>
      </w:r>
    </w:p>
    <w:p w:rsidR="004A304E" w:rsidRDefault="004A304E" w:rsidP="000D19B7">
      <w:pPr>
        <w:spacing w:line="360" w:lineRule="auto"/>
        <w:ind w:firstLine="720"/>
        <w:jc w:val="both"/>
        <w:rPr>
          <w:sz w:val="28"/>
          <w:szCs w:val="28"/>
        </w:rPr>
      </w:pPr>
      <w:r>
        <w:rPr>
          <w:sz w:val="28"/>
          <w:szCs w:val="28"/>
        </w:rPr>
        <w:t>Так же увеличилась задолженность перед государственными внебюджетными фондами – на 766 тыс. руб.</w:t>
      </w:r>
    </w:p>
    <w:p w:rsidR="004A304E" w:rsidRDefault="004A304E" w:rsidP="000D19B7">
      <w:pPr>
        <w:spacing w:line="360" w:lineRule="auto"/>
        <w:ind w:firstLine="720"/>
        <w:jc w:val="both"/>
        <w:rPr>
          <w:sz w:val="28"/>
          <w:szCs w:val="28"/>
        </w:rPr>
      </w:pPr>
      <w:r>
        <w:rPr>
          <w:sz w:val="28"/>
          <w:szCs w:val="28"/>
        </w:rPr>
        <w:t xml:space="preserve">Рассмотрим более подробно изменения в </w:t>
      </w:r>
      <w:r w:rsidR="005667E5">
        <w:rPr>
          <w:sz w:val="28"/>
          <w:szCs w:val="28"/>
        </w:rPr>
        <w:t>200</w:t>
      </w:r>
      <w:r w:rsidR="009C2CDE">
        <w:rPr>
          <w:sz w:val="28"/>
          <w:szCs w:val="28"/>
        </w:rPr>
        <w:t>6</w:t>
      </w:r>
      <w:r>
        <w:rPr>
          <w:sz w:val="28"/>
          <w:szCs w:val="28"/>
        </w:rPr>
        <w:t xml:space="preserve"> году по </w:t>
      </w:r>
      <w:r w:rsidR="00B16D67">
        <w:rPr>
          <w:sz w:val="28"/>
          <w:szCs w:val="28"/>
        </w:rPr>
        <w:t>инвестиционным вложениям ОАО «Пензхиммаш»</w:t>
      </w:r>
      <w:r w:rsidR="00BA39B0">
        <w:rPr>
          <w:sz w:val="28"/>
          <w:szCs w:val="28"/>
        </w:rPr>
        <w:t xml:space="preserve"> (см. таблицу 5)</w:t>
      </w:r>
      <w:r w:rsidR="00B16D67">
        <w:rPr>
          <w:sz w:val="28"/>
          <w:szCs w:val="28"/>
        </w:rPr>
        <w:t>.</w:t>
      </w:r>
    </w:p>
    <w:p w:rsidR="00B16D67" w:rsidRDefault="001A6FF0" w:rsidP="000D19B7">
      <w:pPr>
        <w:spacing w:line="360" w:lineRule="auto"/>
        <w:ind w:firstLine="720"/>
        <w:jc w:val="both"/>
        <w:rPr>
          <w:sz w:val="28"/>
          <w:szCs w:val="28"/>
        </w:rPr>
      </w:pPr>
      <w:r>
        <w:rPr>
          <w:sz w:val="28"/>
          <w:szCs w:val="28"/>
        </w:rPr>
        <w:t>Как видим</w:t>
      </w:r>
      <w:r w:rsidR="00AA6933">
        <w:rPr>
          <w:sz w:val="28"/>
          <w:szCs w:val="28"/>
        </w:rPr>
        <w:t>,</w:t>
      </w:r>
      <w:r>
        <w:rPr>
          <w:sz w:val="28"/>
          <w:szCs w:val="28"/>
        </w:rPr>
        <w:t xml:space="preserve"> размер долгосрочных финансовых вложений в </w:t>
      </w:r>
      <w:r w:rsidR="005667E5">
        <w:rPr>
          <w:sz w:val="28"/>
          <w:szCs w:val="28"/>
        </w:rPr>
        <w:t>2005</w:t>
      </w:r>
      <w:r>
        <w:rPr>
          <w:sz w:val="28"/>
          <w:szCs w:val="28"/>
        </w:rPr>
        <w:t xml:space="preserve"> году сократился почти на 442%. </w:t>
      </w:r>
      <w:r w:rsidR="00A90E2A">
        <w:rPr>
          <w:sz w:val="28"/>
          <w:szCs w:val="28"/>
        </w:rPr>
        <w:t xml:space="preserve">Практически по все статьям наметилось снижение инвестиций. </w:t>
      </w:r>
      <w:r>
        <w:rPr>
          <w:sz w:val="28"/>
          <w:szCs w:val="28"/>
        </w:rPr>
        <w:t xml:space="preserve">Основное сокращение произошло за счет снижения </w:t>
      </w:r>
      <w:r w:rsidR="00A90E2A">
        <w:rPr>
          <w:sz w:val="28"/>
          <w:szCs w:val="28"/>
        </w:rPr>
        <w:t>финансовых вложений</w:t>
      </w:r>
      <w:r>
        <w:rPr>
          <w:sz w:val="28"/>
          <w:szCs w:val="28"/>
        </w:rPr>
        <w:t xml:space="preserve"> в </w:t>
      </w:r>
      <w:r w:rsidR="00AA6933">
        <w:rPr>
          <w:sz w:val="28"/>
          <w:szCs w:val="28"/>
        </w:rPr>
        <w:t>дочерние общества</w:t>
      </w:r>
      <w:r w:rsidR="00A90E2A">
        <w:rPr>
          <w:sz w:val="28"/>
          <w:szCs w:val="28"/>
        </w:rPr>
        <w:t xml:space="preserve"> –</w:t>
      </w:r>
      <w:r w:rsidR="00E54820">
        <w:rPr>
          <w:sz w:val="28"/>
          <w:szCs w:val="28"/>
        </w:rPr>
        <w:t xml:space="preserve"> почти</w:t>
      </w:r>
      <w:r w:rsidR="00A90E2A">
        <w:rPr>
          <w:sz w:val="28"/>
          <w:szCs w:val="28"/>
        </w:rPr>
        <w:t xml:space="preserve"> </w:t>
      </w:r>
      <w:r w:rsidR="00E54820">
        <w:rPr>
          <w:sz w:val="28"/>
          <w:szCs w:val="28"/>
        </w:rPr>
        <w:t xml:space="preserve">в </w:t>
      </w:r>
      <w:r w:rsidR="00AA6933">
        <w:rPr>
          <w:sz w:val="28"/>
          <w:szCs w:val="28"/>
        </w:rPr>
        <w:t>17</w:t>
      </w:r>
      <w:r w:rsidR="00E54820">
        <w:rPr>
          <w:sz w:val="28"/>
          <w:szCs w:val="28"/>
        </w:rPr>
        <w:t xml:space="preserve"> раз по сравнению с прошлым годом.</w:t>
      </w:r>
      <w:r w:rsidR="00AA6933">
        <w:rPr>
          <w:sz w:val="28"/>
          <w:szCs w:val="28"/>
        </w:rPr>
        <w:t xml:space="preserve"> Так же снизились вложения в другие </w:t>
      </w:r>
      <w:r w:rsidR="00E54820">
        <w:rPr>
          <w:sz w:val="28"/>
          <w:szCs w:val="28"/>
        </w:rPr>
        <w:t xml:space="preserve"> </w:t>
      </w:r>
      <w:r w:rsidR="00AA6933">
        <w:rPr>
          <w:sz w:val="28"/>
          <w:szCs w:val="28"/>
        </w:rPr>
        <w:t>организации на 669,6%, прочие финансовые вложения на 275,9%.</w:t>
      </w:r>
    </w:p>
    <w:p w:rsidR="001461E8" w:rsidRDefault="001461E8" w:rsidP="000D19B7">
      <w:pPr>
        <w:spacing w:line="360" w:lineRule="auto"/>
        <w:ind w:firstLine="720"/>
        <w:jc w:val="both"/>
        <w:rPr>
          <w:sz w:val="28"/>
          <w:szCs w:val="28"/>
        </w:rPr>
      </w:pPr>
      <w:r>
        <w:rPr>
          <w:sz w:val="28"/>
          <w:szCs w:val="28"/>
        </w:rPr>
        <w:t xml:space="preserve">За тот же период увеличились вложения в зависимые общества. Если в </w:t>
      </w:r>
      <w:r w:rsidR="009C2CDE">
        <w:rPr>
          <w:sz w:val="28"/>
          <w:szCs w:val="28"/>
        </w:rPr>
        <w:t>2005</w:t>
      </w:r>
      <w:r>
        <w:rPr>
          <w:sz w:val="28"/>
          <w:szCs w:val="28"/>
        </w:rPr>
        <w:t xml:space="preserve"> году в них н</w:t>
      </w:r>
      <w:r w:rsidR="00847DAD">
        <w:rPr>
          <w:sz w:val="28"/>
          <w:szCs w:val="28"/>
        </w:rPr>
        <w:t>е</w:t>
      </w:r>
      <w:r>
        <w:rPr>
          <w:sz w:val="28"/>
          <w:szCs w:val="28"/>
        </w:rPr>
        <w:t xml:space="preserve"> было вложений, то в </w:t>
      </w:r>
      <w:r w:rsidR="009C2CDE">
        <w:rPr>
          <w:sz w:val="28"/>
          <w:szCs w:val="28"/>
        </w:rPr>
        <w:t>2006</w:t>
      </w:r>
      <w:r>
        <w:rPr>
          <w:sz w:val="28"/>
          <w:szCs w:val="28"/>
        </w:rPr>
        <w:t xml:space="preserve"> году ОАО «Пензхиммаш» вложило в зависимые общества 211 тыс. руб.</w:t>
      </w:r>
    </w:p>
    <w:p w:rsidR="004A304E" w:rsidRDefault="00847DAD" w:rsidP="000D19B7">
      <w:pPr>
        <w:spacing w:line="360" w:lineRule="auto"/>
        <w:ind w:firstLine="720"/>
        <w:jc w:val="both"/>
        <w:rPr>
          <w:sz w:val="28"/>
          <w:szCs w:val="28"/>
        </w:rPr>
      </w:pPr>
      <w:r>
        <w:rPr>
          <w:sz w:val="28"/>
          <w:szCs w:val="28"/>
        </w:rPr>
        <w:t xml:space="preserve">Общая динамика долгосрочных финансовых вложений </w:t>
      </w:r>
      <w:r w:rsidR="00A90E2A">
        <w:rPr>
          <w:sz w:val="28"/>
          <w:szCs w:val="28"/>
        </w:rPr>
        <w:t xml:space="preserve">говорит о нехватке </w:t>
      </w:r>
      <w:r w:rsidR="00CA510A">
        <w:rPr>
          <w:sz w:val="28"/>
          <w:szCs w:val="28"/>
        </w:rPr>
        <w:t xml:space="preserve">свободных </w:t>
      </w:r>
      <w:r w:rsidR="00A90E2A">
        <w:rPr>
          <w:sz w:val="28"/>
          <w:szCs w:val="28"/>
        </w:rPr>
        <w:t>финансовых средств на предприятии.</w:t>
      </w:r>
    </w:p>
    <w:p w:rsidR="00E401B1" w:rsidRDefault="00E401B1" w:rsidP="000D19B7">
      <w:pPr>
        <w:spacing w:line="360" w:lineRule="auto"/>
        <w:ind w:firstLine="720"/>
        <w:jc w:val="both"/>
        <w:rPr>
          <w:sz w:val="28"/>
          <w:szCs w:val="28"/>
        </w:rPr>
      </w:pPr>
      <w:r>
        <w:rPr>
          <w:sz w:val="28"/>
          <w:szCs w:val="28"/>
        </w:rPr>
        <w:t>Рассмотрим динамику изменения долгосрочных финансовых вложений за три года (см. приложение 1 и 10).</w:t>
      </w:r>
    </w:p>
    <w:p w:rsidR="00E401B1" w:rsidRPr="00E401B1" w:rsidRDefault="00E31F2E" w:rsidP="00E401B1">
      <w:pPr>
        <w:spacing w:line="360" w:lineRule="auto"/>
        <w:ind w:firstLine="720"/>
        <w:jc w:val="right"/>
        <w:rPr>
          <w:b/>
          <w:sz w:val="28"/>
          <w:szCs w:val="28"/>
        </w:rPr>
      </w:pPr>
      <w:r>
        <w:rPr>
          <w:b/>
          <w:sz w:val="28"/>
          <w:szCs w:val="28"/>
        </w:rPr>
        <w:t>Таблица 4</w:t>
      </w:r>
    </w:p>
    <w:p w:rsidR="00E401B1" w:rsidRDefault="00E401B1" w:rsidP="0050670E">
      <w:pPr>
        <w:spacing w:line="360" w:lineRule="auto"/>
        <w:ind w:firstLine="720"/>
        <w:jc w:val="center"/>
        <w:rPr>
          <w:sz w:val="28"/>
          <w:szCs w:val="28"/>
        </w:rPr>
      </w:pPr>
      <w:r w:rsidRPr="00E401B1">
        <w:rPr>
          <w:b/>
          <w:sz w:val="28"/>
          <w:szCs w:val="28"/>
        </w:rPr>
        <w:t xml:space="preserve">Анализ динамики долгосрочных финансовых вложений ОАО «Пензхиммаш» в </w:t>
      </w:r>
      <w:r w:rsidR="009C2CDE">
        <w:rPr>
          <w:b/>
          <w:sz w:val="28"/>
          <w:szCs w:val="28"/>
        </w:rPr>
        <w:t>2004</w:t>
      </w:r>
      <w:r w:rsidRPr="00E401B1">
        <w:rPr>
          <w:b/>
          <w:sz w:val="28"/>
          <w:szCs w:val="28"/>
        </w:rPr>
        <w:t>-</w:t>
      </w:r>
      <w:r w:rsidR="009C2CDE">
        <w:rPr>
          <w:b/>
          <w:sz w:val="28"/>
          <w:szCs w:val="28"/>
        </w:rPr>
        <w:t>2006</w:t>
      </w:r>
      <w:r w:rsidRPr="00E401B1">
        <w:rPr>
          <w:b/>
          <w:sz w:val="28"/>
          <w:szCs w:val="28"/>
        </w:rPr>
        <w:t xml:space="preserve"> годах</w:t>
      </w:r>
    </w:p>
    <w:tbl>
      <w:tblPr>
        <w:tblW w:w="956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5"/>
        <w:gridCol w:w="884"/>
        <w:gridCol w:w="717"/>
        <w:gridCol w:w="717"/>
        <w:gridCol w:w="995"/>
        <w:gridCol w:w="827"/>
        <w:gridCol w:w="720"/>
        <w:gridCol w:w="884"/>
        <w:gridCol w:w="736"/>
        <w:gridCol w:w="900"/>
      </w:tblGrid>
      <w:tr w:rsidR="0050670E">
        <w:trPr>
          <w:trHeight w:val="621"/>
        </w:trPr>
        <w:tc>
          <w:tcPr>
            <w:tcW w:w="2345" w:type="dxa"/>
            <w:vMerge w:val="restart"/>
            <w:shd w:val="clear" w:color="auto" w:fill="auto"/>
            <w:noWrap/>
            <w:vAlign w:val="bottom"/>
          </w:tcPr>
          <w:p w:rsidR="0050670E" w:rsidRDefault="0050670E">
            <w:pPr>
              <w:rPr>
                <w:rFonts w:ascii="Arial CYR" w:hAnsi="Arial CYR" w:cs="Arial CYR"/>
                <w:sz w:val="20"/>
                <w:szCs w:val="20"/>
              </w:rPr>
            </w:pPr>
            <w:r>
              <w:rPr>
                <w:rFonts w:ascii="Arial CYR" w:hAnsi="Arial CYR" w:cs="Arial CYR"/>
                <w:sz w:val="20"/>
                <w:szCs w:val="20"/>
              </w:rPr>
              <w:t>Наименование статьи расхода</w:t>
            </w:r>
          </w:p>
        </w:tc>
        <w:tc>
          <w:tcPr>
            <w:tcW w:w="2318" w:type="dxa"/>
            <w:gridSpan w:val="3"/>
            <w:shd w:val="clear" w:color="auto" w:fill="auto"/>
            <w:noWrap/>
            <w:vAlign w:val="bottom"/>
          </w:tcPr>
          <w:p w:rsidR="0050670E" w:rsidRDefault="009C2CDE" w:rsidP="0095695E">
            <w:pPr>
              <w:jc w:val="center"/>
              <w:rPr>
                <w:rFonts w:ascii="Arial CYR" w:hAnsi="Arial CYR" w:cs="Arial CYR"/>
                <w:sz w:val="20"/>
                <w:szCs w:val="20"/>
              </w:rPr>
            </w:pPr>
            <w:r>
              <w:rPr>
                <w:rFonts w:ascii="Arial CYR" w:hAnsi="Arial CYR" w:cs="Arial CYR"/>
                <w:sz w:val="20"/>
                <w:szCs w:val="20"/>
              </w:rPr>
              <w:t>2004</w:t>
            </w:r>
            <w:r w:rsidR="0050670E">
              <w:rPr>
                <w:rFonts w:ascii="Arial CYR" w:hAnsi="Arial CYR" w:cs="Arial CYR"/>
                <w:sz w:val="20"/>
                <w:szCs w:val="20"/>
              </w:rPr>
              <w:t xml:space="preserve"> год</w:t>
            </w:r>
          </w:p>
        </w:tc>
        <w:tc>
          <w:tcPr>
            <w:tcW w:w="2542" w:type="dxa"/>
            <w:gridSpan w:val="3"/>
            <w:shd w:val="clear" w:color="auto" w:fill="auto"/>
            <w:noWrap/>
            <w:vAlign w:val="bottom"/>
          </w:tcPr>
          <w:p w:rsidR="0050670E" w:rsidRDefault="009C2CDE" w:rsidP="0095695E">
            <w:pPr>
              <w:jc w:val="center"/>
              <w:rPr>
                <w:rFonts w:ascii="Arial CYR" w:hAnsi="Arial CYR" w:cs="Arial CYR"/>
                <w:sz w:val="20"/>
                <w:szCs w:val="20"/>
              </w:rPr>
            </w:pPr>
            <w:r>
              <w:rPr>
                <w:rFonts w:ascii="Arial CYR" w:hAnsi="Arial CYR" w:cs="Arial CYR"/>
                <w:sz w:val="20"/>
                <w:szCs w:val="20"/>
              </w:rPr>
              <w:t>2005</w:t>
            </w:r>
            <w:r w:rsidR="0050670E">
              <w:rPr>
                <w:rFonts w:ascii="Arial CYR" w:hAnsi="Arial CYR" w:cs="Arial CYR"/>
                <w:sz w:val="20"/>
                <w:szCs w:val="20"/>
              </w:rPr>
              <w:t xml:space="preserve"> год</w:t>
            </w:r>
          </w:p>
        </w:tc>
        <w:tc>
          <w:tcPr>
            <w:tcW w:w="2356" w:type="dxa"/>
            <w:gridSpan w:val="3"/>
            <w:shd w:val="clear" w:color="auto" w:fill="auto"/>
            <w:noWrap/>
            <w:vAlign w:val="bottom"/>
          </w:tcPr>
          <w:p w:rsidR="0050670E" w:rsidRDefault="009C2CDE" w:rsidP="0095695E">
            <w:pPr>
              <w:jc w:val="center"/>
              <w:rPr>
                <w:rFonts w:ascii="Arial CYR" w:hAnsi="Arial CYR" w:cs="Arial CYR"/>
                <w:sz w:val="20"/>
                <w:szCs w:val="20"/>
              </w:rPr>
            </w:pPr>
            <w:r>
              <w:rPr>
                <w:rFonts w:ascii="Arial CYR" w:hAnsi="Arial CYR" w:cs="Arial CYR"/>
                <w:sz w:val="20"/>
                <w:szCs w:val="20"/>
              </w:rPr>
              <w:t>2006</w:t>
            </w:r>
            <w:r w:rsidR="0050670E">
              <w:rPr>
                <w:rFonts w:ascii="Arial CYR" w:hAnsi="Arial CYR" w:cs="Arial CYR"/>
                <w:sz w:val="20"/>
                <w:szCs w:val="20"/>
              </w:rPr>
              <w:t xml:space="preserve"> год</w:t>
            </w:r>
          </w:p>
        </w:tc>
      </w:tr>
      <w:tr w:rsidR="0050670E">
        <w:trPr>
          <w:cantSplit/>
          <w:trHeight w:val="2325"/>
        </w:trPr>
        <w:tc>
          <w:tcPr>
            <w:tcW w:w="2345" w:type="dxa"/>
            <w:vMerge/>
            <w:shd w:val="clear" w:color="auto" w:fill="auto"/>
            <w:vAlign w:val="center"/>
          </w:tcPr>
          <w:p w:rsidR="0050670E" w:rsidRDefault="0050670E">
            <w:pPr>
              <w:rPr>
                <w:rFonts w:ascii="Arial CYR" w:hAnsi="Arial CYR" w:cs="Arial CYR"/>
                <w:sz w:val="20"/>
                <w:szCs w:val="20"/>
              </w:rPr>
            </w:pPr>
          </w:p>
        </w:tc>
        <w:tc>
          <w:tcPr>
            <w:tcW w:w="884" w:type="dxa"/>
            <w:shd w:val="clear" w:color="auto" w:fill="auto"/>
            <w:noWrap/>
            <w:textDirection w:val="btLr"/>
            <w:vAlign w:val="bottom"/>
          </w:tcPr>
          <w:p w:rsidR="0050670E" w:rsidRDefault="0050670E" w:rsidP="0050670E">
            <w:pPr>
              <w:ind w:left="113" w:right="113"/>
              <w:rPr>
                <w:rFonts w:ascii="Arial CYR" w:hAnsi="Arial CYR" w:cs="Arial CYR"/>
                <w:sz w:val="20"/>
                <w:szCs w:val="20"/>
              </w:rPr>
            </w:pPr>
            <w:r>
              <w:rPr>
                <w:rFonts w:ascii="Arial CYR" w:hAnsi="Arial CYR" w:cs="Arial CYR"/>
                <w:sz w:val="20"/>
                <w:szCs w:val="20"/>
              </w:rPr>
              <w:t>Сумма</w:t>
            </w:r>
          </w:p>
        </w:tc>
        <w:tc>
          <w:tcPr>
            <w:tcW w:w="717" w:type="dxa"/>
            <w:shd w:val="clear" w:color="auto" w:fill="auto"/>
            <w:noWrap/>
            <w:textDirection w:val="btLr"/>
            <w:vAlign w:val="bottom"/>
          </w:tcPr>
          <w:p w:rsidR="0050670E" w:rsidRDefault="0050670E" w:rsidP="0050670E">
            <w:pPr>
              <w:ind w:left="113" w:right="113"/>
              <w:rPr>
                <w:rFonts w:ascii="Arial CYR" w:hAnsi="Arial CYR" w:cs="Arial CYR"/>
                <w:sz w:val="20"/>
                <w:szCs w:val="20"/>
              </w:rPr>
            </w:pPr>
            <w:r>
              <w:rPr>
                <w:rFonts w:ascii="Arial CYR" w:hAnsi="Arial CYR" w:cs="Arial CYR"/>
                <w:sz w:val="20"/>
                <w:szCs w:val="20"/>
              </w:rPr>
              <w:t>Доля в внеоборотных активах</w:t>
            </w:r>
          </w:p>
        </w:tc>
        <w:tc>
          <w:tcPr>
            <w:tcW w:w="717" w:type="dxa"/>
            <w:shd w:val="clear" w:color="auto" w:fill="auto"/>
            <w:noWrap/>
            <w:textDirection w:val="btLr"/>
            <w:vAlign w:val="bottom"/>
          </w:tcPr>
          <w:p w:rsidR="0050670E" w:rsidRDefault="0050670E" w:rsidP="0050670E">
            <w:pPr>
              <w:ind w:left="113" w:right="113"/>
              <w:rPr>
                <w:rFonts w:ascii="Arial CYR" w:hAnsi="Arial CYR" w:cs="Arial CYR"/>
                <w:sz w:val="20"/>
                <w:szCs w:val="20"/>
              </w:rPr>
            </w:pPr>
            <w:r>
              <w:rPr>
                <w:rFonts w:ascii="Arial CYR" w:hAnsi="Arial CYR" w:cs="Arial CYR"/>
                <w:sz w:val="20"/>
                <w:szCs w:val="20"/>
              </w:rPr>
              <w:t>К сумме баланса</w:t>
            </w:r>
          </w:p>
        </w:tc>
        <w:tc>
          <w:tcPr>
            <w:tcW w:w="995" w:type="dxa"/>
            <w:shd w:val="clear" w:color="auto" w:fill="auto"/>
            <w:noWrap/>
            <w:textDirection w:val="btLr"/>
            <w:vAlign w:val="bottom"/>
          </w:tcPr>
          <w:p w:rsidR="0050670E" w:rsidRDefault="0050670E" w:rsidP="0050670E">
            <w:pPr>
              <w:ind w:left="113" w:right="113"/>
              <w:rPr>
                <w:rFonts w:ascii="Arial CYR" w:hAnsi="Arial CYR" w:cs="Arial CYR"/>
                <w:sz w:val="20"/>
                <w:szCs w:val="20"/>
              </w:rPr>
            </w:pPr>
            <w:r>
              <w:rPr>
                <w:rFonts w:ascii="Arial CYR" w:hAnsi="Arial CYR" w:cs="Arial CYR"/>
                <w:sz w:val="20"/>
                <w:szCs w:val="20"/>
              </w:rPr>
              <w:t>Сумма</w:t>
            </w:r>
          </w:p>
        </w:tc>
        <w:tc>
          <w:tcPr>
            <w:tcW w:w="827" w:type="dxa"/>
            <w:shd w:val="clear" w:color="auto" w:fill="auto"/>
            <w:noWrap/>
            <w:textDirection w:val="btLr"/>
            <w:vAlign w:val="bottom"/>
          </w:tcPr>
          <w:p w:rsidR="0050670E" w:rsidRDefault="0050670E" w:rsidP="0050670E">
            <w:pPr>
              <w:ind w:left="113" w:right="113"/>
              <w:rPr>
                <w:rFonts w:ascii="Arial CYR" w:hAnsi="Arial CYR" w:cs="Arial CYR"/>
                <w:sz w:val="20"/>
                <w:szCs w:val="20"/>
              </w:rPr>
            </w:pPr>
            <w:r>
              <w:rPr>
                <w:rFonts w:ascii="Arial CYR" w:hAnsi="Arial CYR" w:cs="Arial CYR"/>
                <w:sz w:val="20"/>
                <w:szCs w:val="20"/>
              </w:rPr>
              <w:t>Доля в внеоборотных активах</w:t>
            </w:r>
          </w:p>
        </w:tc>
        <w:tc>
          <w:tcPr>
            <w:tcW w:w="720" w:type="dxa"/>
            <w:shd w:val="clear" w:color="auto" w:fill="auto"/>
            <w:noWrap/>
            <w:textDirection w:val="btLr"/>
            <w:vAlign w:val="bottom"/>
          </w:tcPr>
          <w:p w:rsidR="0050670E" w:rsidRDefault="0050670E" w:rsidP="0050670E">
            <w:pPr>
              <w:ind w:left="113" w:right="113"/>
              <w:rPr>
                <w:rFonts w:ascii="Arial CYR" w:hAnsi="Arial CYR" w:cs="Arial CYR"/>
                <w:sz w:val="20"/>
                <w:szCs w:val="20"/>
              </w:rPr>
            </w:pPr>
            <w:r>
              <w:rPr>
                <w:rFonts w:ascii="Arial CYR" w:hAnsi="Arial CYR" w:cs="Arial CYR"/>
                <w:sz w:val="20"/>
                <w:szCs w:val="20"/>
              </w:rPr>
              <w:t>К сумме баланса</w:t>
            </w:r>
          </w:p>
        </w:tc>
        <w:tc>
          <w:tcPr>
            <w:tcW w:w="720" w:type="dxa"/>
            <w:shd w:val="clear" w:color="auto" w:fill="auto"/>
            <w:noWrap/>
            <w:textDirection w:val="btLr"/>
            <w:vAlign w:val="bottom"/>
          </w:tcPr>
          <w:p w:rsidR="0050670E" w:rsidRDefault="0050670E" w:rsidP="0050670E">
            <w:pPr>
              <w:ind w:left="113" w:right="113"/>
              <w:rPr>
                <w:rFonts w:ascii="Arial CYR" w:hAnsi="Arial CYR" w:cs="Arial CYR"/>
                <w:sz w:val="20"/>
                <w:szCs w:val="20"/>
              </w:rPr>
            </w:pPr>
            <w:r>
              <w:rPr>
                <w:rFonts w:ascii="Arial CYR" w:hAnsi="Arial CYR" w:cs="Arial CYR"/>
                <w:sz w:val="20"/>
                <w:szCs w:val="20"/>
              </w:rPr>
              <w:t>Сумма</w:t>
            </w:r>
          </w:p>
        </w:tc>
        <w:tc>
          <w:tcPr>
            <w:tcW w:w="736" w:type="dxa"/>
            <w:shd w:val="clear" w:color="auto" w:fill="auto"/>
            <w:noWrap/>
            <w:textDirection w:val="btLr"/>
            <w:vAlign w:val="bottom"/>
          </w:tcPr>
          <w:p w:rsidR="0050670E" w:rsidRDefault="0050670E" w:rsidP="0050670E">
            <w:pPr>
              <w:ind w:left="113" w:right="113"/>
              <w:rPr>
                <w:rFonts w:ascii="Arial CYR" w:hAnsi="Arial CYR" w:cs="Arial CYR"/>
                <w:sz w:val="20"/>
                <w:szCs w:val="20"/>
              </w:rPr>
            </w:pPr>
            <w:r>
              <w:rPr>
                <w:rFonts w:ascii="Arial CYR" w:hAnsi="Arial CYR" w:cs="Arial CYR"/>
                <w:sz w:val="20"/>
                <w:szCs w:val="20"/>
              </w:rPr>
              <w:t>Доля в внеоборотных активах</w:t>
            </w:r>
          </w:p>
        </w:tc>
        <w:tc>
          <w:tcPr>
            <w:tcW w:w="900" w:type="dxa"/>
            <w:shd w:val="clear" w:color="auto" w:fill="auto"/>
            <w:noWrap/>
            <w:textDirection w:val="btLr"/>
            <w:vAlign w:val="bottom"/>
          </w:tcPr>
          <w:p w:rsidR="0050670E" w:rsidRDefault="0050670E" w:rsidP="0050670E">
            <w:pPr>
              <w:ind w:left="113" w:right="113"/>
              <w:rPr>
                <w:rFonts w:ascii="Arial CYR" w:hAnsi="Arial CYR" w:cs="Arial CYR"/>
                <w:sz w:val="20"/>
                <w:szCs w:val="20"/>
              </w:rPr>
            </w:pPr>
            <w:r>
              <w:rPr>
                <w:rFonts w:ascii="Arial CYR" w:hAnsi="Arial CYR" w:cs="Arial CYR"/>
                <w:sz w:val="20"/>
                <w:szCs w:val="20"/>
              </w:rPr>
              <w:t>К сумме баланса</w:t>
            </w:r>
          </w:p>
        </w:tc>
      </w:tr>
      <w:tr w:rsidR="0050670E">
        <w:trPr>
          <w:trHeight w:val="255"/>
        </w:trPr>
        <w:tc>
          <w:tcPr>
            <w:tcW w:w="2345" w:type="dxa"/>
            <w:shd w:val="clear" w:color="auto" w:fill="auto"/>
            <w:noWrap/>
            <w:vAlign w:val="bottom"/>
          </w:tcPr>
          <w:p w:rsidR="0050670E" w:rsidRDefault="0050670E">
            <w:pPr>
              <w:jc w:val="right"/>
              <w:rPr>
                <w:rFonts w:ascii="Arial CYR" w:hAnsi="Arial CYR" w:cs="Arial CYR"/>
                <w:sz w:val="20"/>
                <w:szCs w:val="20"/>
              </w:rPr>
            </w:pPr>
            <w:r>
              <w:rPr>
                <w:rFonts w:ascii="Arial CYR" w:hAnsi="Arial CYR" w:cs="Arial CYR"/>
                <w:sz w:val="20"/>
                <w:szCs w:val="20"/>
              </w:rPr>
              <w:t>1</w:t>
            </w:r>
          </w:p>
        </w:tc>
        <w:tc>
          <w:tcPr>
            <w:tcW w:w="884" w:type="dxa"/>
            <w:shd w:val="clear" w:color="auto" w:fill="auto"/>
            <w:noWrap/>
            <w:vAlign w:val="bottom"/>
          </w:tcPr>
          <w:p w:rsidR="0050670E" w:rsidRDefault="0050670E">
            <w:pPr>
              <w:jc w:val="right"/>
              <w:rPr>
                <w:rFonts w:ascii="Arial CYR" w:hAnsi="Arial CYR" w:cs="Arial CYR"/>
                <w:sz w:val="20"/>
                <w:szCs w:val="20"/>
              </w:rPr>
            </w:pPr>
            <w:r>
              <w:rPr>
                <w:rFonts w:ascii="Arial CYR" w:hAnsi="Arial CYR" w:cs="Arial CYR"/>
                <w:sz w:val="20"/>
                <w:szCs w:val="20"/>
              </w:rPr>
              <w:t>2</w:t>
            </w:r>
          </w:p>
        </w:tc>
        <w:tc>
          <w:tcPr>
            <w:tcW w:w="717" w:type="dxa"/>
            <w:shd w:val="clear" w:color="auto" w:fill="auto"/>
            <w:noWrap/>
            <w:vAlign w:val="bottom"/>
          </w:tcPr>
          <w:p w:rsidR="0050670E" w:rsidRDefault="0050670E">
            <w:pPr>
              <w:jc w:val="right"/>
              <w:rPr>
                <w:rFonts w:ascii="Arial CYR" w:hAnsi="Arial CYR" w:cs="Arial CYR"/>
                <w:sz w:val="20"/>
                <w:szCs w:val="20"/>
              </w:rPr>
            </w:pPr>
            <w:r>
              <w:rPr>
                <w:rFonts w:ascii="Arial CYR" w:hAnsi="Arial CYR" w:cs="Arial CYR"/>
                <w:sz w:val="20"/>
                <w:szCs w:val="20"/>
              </w:rPr>
              <w:t>3</w:t>
            </w:r>
          </w:p>
        </w:tc>
        <w:tc>
          <w:tcPr>
            <w:tcW w:w="717" w:type="dxa"/>
            <w:shd w:val="clear" w:color="auto" w:fill="auto"/>
            <w:noWrap/>
            <w:vAlign w:val="bottom"/>
          </w:tcPr>
          <w:p w:rsidR="0050670E" w:rsidRDefault="0050670E">
            <w:pPr>
              <w:jc w:val="right"/>
              <w:rPr>
                <w:rFonts w:ascii="Arial CYR" w:hAnsi="Arial CYR" w:cs="Arial CYR"/>
                <w:sz w:val="20"/>
                <w:szCs w:val="20"/>
              </w:rPr>
            </w:pPr>
            <w:r>
              <w:rPr>
                <w:rFonts w:ascii="Arial CYR" w:hAnsi="Arial CYR" w:cs="Arial CYR"/>
                <w:sz w:val="20"/>
                <w:szCs w:val="20"/>
              </w:rPr>
              <w:t>4</w:t>
            </w:r>
          </w:p>
        </w:tc>
        <w:tc>
          <w:tcPr>
            <w:tcW w:w="995" w:type="dxa"/>
            <w:shd w:val="clear" w:color="auto" w:fill="auto"/>
            <w:noWrap/>
            <w:vAlign w:val="bottom"/>
          </w:tcPr>
          <w:p w:rsidR="0050670E" w:rsidRDefault="0050670E">
            <w:pPr>
              <w:jc w:val="right"/>
              <w:rPr>
                <w:rFonts w:ascii="Arial CYR" w:hAnsi="Arial CYR" w:cs="Arial CYR"/>
                <w:sz w:val="20"/>
                <w:szCs w:val="20"/>
              </w:rPr>
            </w:pPr>
            <w:r>
              <w:rPr>
                <w:rFonts w:ascii="Arial CYR" w:hAnsi="Arial CYR" w:cs="Arial CYR"/>
                <w:sz w:val="20"/>
                <w:szCs w:val="20"/>
              </w:rPr>
              <w:t>5</w:t>
            </w:r>
          </w:p>
        </w:tc>
        <w:tc>
          <w:tcPr>
            <w:tcW w:w="827" w:type="dxa"/>
            <w:shd w:val="clear" w:color="auto" w:fill="auto"/>
            <w:noWrap/>
            <w:vAlign w:val="bottom"/>
          </w:tcPr>
          <w:p w:rsidR="0050670E" w:rsidRDefault="0050670E">
            <w:pPr>
              <w:jc w:val="right"/>
              <w:rPr>
                <w:rFonts w:ascii="Arial CYR" w:hAnsi="Arial CYR" w:cs="Arial CYR"/>
                <w:sz w:val="20"/>
                <w:szCs w:val="20"/>
              </w:rPr>
            </w:pPr>
            <w:r>
              <w:rPr>
                <w:rFonts w:ascii="Arial CYR" w:hAnsi="Arial CYR" w:cs="Arial CYR"/>
                <w:sz w:val="20"/>
                <w:szCs w:val="20"/>
              </w:rPr>
              <w:t>6</w:t>
            </w:r>
          </w:p>
        </w:tc>
        <w:tc>
          <w:tcPr>
            <w:tcW w:w="720" w:type="dxa"/>
            <w:shd w:val="clear" w:color="auto" w:fill="auto"/>
            <w:noWrap/>
            <w:vAlign w:val="bottom"/>
          </w:tcPr>
          <w:p w:rsidR="0050670E" w:rsidRDefault="0050670E">
            <w:pPr>
              <w:jc w:val="right"/>
              <w:rPr>
                <w:rFonts w:ascii="Arial CYR" w:hAnsi="Arial CYR" w:cs="Arial CYR"/>
                <w:sz w:val="20"/>
                <w:szCs w:val="20"/>
              </w:rPr>
            </w:pPr>
            <w:r>
              <w:rPr>
                <w:rFonts w:ascii="Arial CYR" w:hAnsi="Arial CYR" w:cs="Arial CYR"/>
                <w:sz w:val="20"/>
                <w:szCs w:val="20"/>
              </w:rPr>
              <w:t>7</w:t>
            </w:r>
          </w:p>
        </w:tc>
        <w:tc>
          <w:tcPr>
            <w:tcW w:w="720" w:type="dxa"/>
            <w:shd w:val="clear" w:color="auto" w:fill="auto"/>
            <w:noWrap/>
            <w:vAlign w:val="bottom"/>
          </w:tcPr>
          <w:p w:rsidR="0050670E" w:rsidRDefault="0050670E">
            <w:pPr>
              <w:jc w:val="right"/>
              <w:rPr>
                <w:rFonts w:ascii="Arial CYR" w:hAnsi="Arial CYR" w:cs="Arial CYR"/>
                <w:sz w:val="20"/>
                <w:szCs w:val="20"/>
              </w:rPr>
            </w:pPr>
            <w:r>
              <w:rPr>
                <w:rFonts w:ascii="Arial CYR" w:hAnsi="Arial CYR" w:cs="Arial CYR"/>
                <w:sz w:val="20"/>
                <w:szCs w:val="20"/>
              </w:rPr>
              <w:t>8</w:t>
            </w:r>
          </w:p>
        </w:tc>
        <w:tc>
          <w:tcPr>
            <w:tcW w:w="736" w:type="dxa"/>
            <w:shd w:val="clear" w:color="auto" w:fill="auto"/>
            <w:noWrap/>
            <w:vAlign w:val="bottom"/>
          </w:tcPr>
          <w:p w:rsidR="0050670E" w:rsidRDefault="0050670E">
            <w:pPr>
              <w:jc w:val="right"/>
              <w:rPr>
                <w:rFonts w:ascii="Arial CYR" w:hAnsi="Arial CYR" w:cs="Arial CYR"/>
                <w:sz w:val="20"/>
                <w:szCs w:val="20"/>
              </w:rPr>
            </w:pPr>
            <w:r>
              <w:rPr>
                <w:rFonts w:ascii="Arial CYR" w:hAnsi="Arial CYR" w:cs="Arial CYR"/>
                <w:sz w:val="20"/>
                <w:szCs w:val="20"/>
              </w:rPr>
              <w:t>9</w:t>
            </w:r>
          </w:p>
        </w:tc>
        <w:tc>
          <w:tcPr>
            <w:tcW w:w="900" w:type="dxa"/>
            <w:shd w:val="clear" w:color="auto" w:fill="auto"/>
            <w:noWrap/>
            <w:vAlign w:val="bottom"/>
          </w:tcPr>
          <w:p w:rsidR="0050670E" w:rsidRDefault="0050670E">
            <w:pPr>
              <w:jc w:val="right"/>
              <w:rPr>
                <w:rFonts w:ascii="Arial CYR" w:hAnsi="Arial CYR" w:cs="Arial CYR"/>
                <w:sz w:val="20"/>
                <w:szCs w:val="20"/>
              </w:rPr>
            </w:pPr>
            <w:r>
              <w:rPr>
                <w:rFonts w:ascii="Arial CYR" w:hAnsi="Arial CYR" w:cs="Arial CYR"/>
                <w:sz w:val="20"/>
                <w:szCs w:val="20"/>
              </w:rPr>
              <w:t>10</w:t>
            </w:r>
          </w:p>
        </w:tc>
      </w:tr>
      <w:tr w:rsidR="0050670E">
        <w:trPr>
          <w:trHeight w:val="255"/>
        </w:trPr>
        <w:tc>
          <w:tcPr>
            <w:tcW w:w="2345" w:type="dxa"/>
            <w:shd w:val="clear" w:color="auto" w:fill="auto"/>
            <w:noWrap/>
            <w:vAlign w:val="bottom"/>
          </w:tcPr>
          <w:p w:rsidR="0050670E" w:rsidRDefault="0050670E">
            <w:pPr>
              <w:rPr>
                <w:rFonts w:ascii="Arial CYR" w:hAnsi="Arial CYR" w:cs="Arial CYR"/>
                <w:sz w:val="20"/>
                <w:szCs w:val="20"/>
              </w:rPr>
            </w:pPr>
            <w:r>
              <w:rPr>
                <w:rFonts w:ascii="Arial CYR" w:hAnsi="Arial CYR" w:cs="Arial CYR"/>
                <w:sz w:val="20"/>
                <w:szCs w:val="20"/>
              </w:rPr>
              <w:t>Долгосрочные финансовые вложения</w:t>
            </w:r>
          </w:p>
        </w:tc>
        <w:tc>
          <w:tcPr>
            <w:tcW w:w="884" w:type="dxa"/>
            <w:shd w:val="clear" w:color="auto" w:fill="auto"/>
            <w:noWrap/>
            <w:vAlign w:val="center"/>
          </w:tcPr>
          <w:p w:rsidR="0050670E" w:rsidRDefault="0050670E" w:rsidP="0095695E">
            <w:pPr>
              <w:jc w:val="center"/>
              <w:rPr>
                <w:rFonts w:ascii="Arial CYR" w:hAnsi="Arial CYR" w:cs="Arial CYR"/>
                <w:sz w:val="20"/>
                <w:szCs w:val="20"/>
              </w:rPr>
            </w:pPr>
            <w:r>
              <w:rPr>
                <w:rFonts w:ascii="Arial CYR" w:hAnsi="Arial CYR" w:cs="Arial CYR"/>
                <w:sz w:val="20"/>
                <w:szCs w:val="20"/>
              </w:rPr>
              <w:t>41845</w:t>
            </w:r>
          </w:p>
        </w:tc>
        <w:tc>
          <w:tcPr>
            <w:tcW w:w="717" w:type="dxa"/>
            <w:shd w:val="clear" w:color="auto" w:fill="auto"/>
            <w:noWrap/>
            <w:vAlign w:val="center"/>
          </w:tcPr>
          <w:p w:rsidR="0050670E" w:rsidRDefault="0050670E" w:rsidP="0095695E">
            <w:pPr>
              <w:jc w:val="center"/>
              <w:rPr>
                <w:rFonts w:ascii="Arial CYR" w:hAnsi="Arial CYR" w:cs="Arial CYR"/>
                <w:sz w:val="20"/>
                <w:szCs w:val="20"/>
              </w:rPr>
            </w:pPr>
            <w:r>
              <w:rPr>
                <w:rFonts w:ascii="Arial CYR" w:hAnsi="Arial CYR" w:cs="Arial CYR"/>
                <w:sz w:val="20"/>
                <w:szCs w:val="20"/>
              </w:rPr>
              <w:t>15,4</w:t>
            </w:r>
          </w:p>
        </w:tc>
        <w:tc>
          <w:tcPr>
            <w:tcW w:w="717" w:type="dxa"/>
            <w:shd w:val="clear" w:color="auto" w:fill="auto"/>
            <w:noWrap/>
            <w:vAlign w:val="center"/>
          </w:tcPr>
          <w:p w:rsidR="0050670E" w:rsidRDefault="0050670E" w:rsidP="0095695E">
            <w:pPr>
              <w:jc w:val="center"/>
              <w:rPr>
                <w:rFonts w:ascii="Arial CYR" w:hAnsi="Arial CYR" w:cs="Arial CYR"/>
                <w:sz w:val="20"/>
                <w:szCs w:val="20"/>
              </w:rPr>
            </w:pPr>
            <w:r>
              <w:rPr>
                <w:rFonts w:ascii="Arial CYR" w:hAnsi="Arial CYR" w:cs="Arial CYR"/>
                <w:sz w:val="20"/>
                <w:szCs w:val="20"/>
              </w:rPr>
              <w:t>4,4</w:t>
            </w:r>
          </w:p>
        </w:tc>
        <w:tc>
          <w:tcPr>
            <w:tcW w:w="995" w:type="dxa"/>
            <w:shd w:val="clear" w:color="auto" w:fill="auto"/>
            <w:noWrap/>
            <w:vAlign w:val="center"/>
          </w:tcPr>
          <w:p w:rsidR="0050670E" w:rsidRDefault="0050670E" w:rsidP="0095695E">
            <w:pPr>
              <w:jc w:val="center"/>
              <w:rPr>
                <w:rFonts w:ascii="Arial CYR" w:hAnsi="Arial CYR" w:cs="Arial CYR"/>
                <w:sz w:val="20"/>
                <w:szCs w:val="20"/>
              </w:rPr>
            </w:pPr>
            <w:r>
              <w:rPr>
                <w:rFonts w:ascii="Arial CYR" w:hAnsi="Arial CYR" w:cs="Arial CYR"/>
                <w:sz w:val="20"/>
                <w:szCs w:val="20"/>
              </w:rPr>
              <w:t>5939</w:t>
            </w:r>
          </w:p>
        </w:tc>
        <w:tc>
          <w:tcPr>
            <w:tcW w:w="827" w:type="dxa"/>
            <w:shd w:val="clear" w:color="auto" w:fill="auto"/>
            <w:noWrap/>
            <w:vAlign w:val="center"/>
          </w:tcPr>
          <w:p w:rsidR="0050670E" w:rsidRDefault="0050670E" w:rsidP="0095695E">
            <w:pPr>
              <w:jc w:val="center"/>
              <w:rPr>
                <w:rFonts w:ascii="Arial CYR" w:hAnsi="Arial CYR" w:cs="Arial CYR"/>
                <w:sz w:val="20"/>
                <w:szCs w:val="20"/>
              </w:rPr>
            </w:pPr>
            <w:r>
              <w:rPr>
                <w:rFonts w:ascii="Arial CYR" w:hAnsi="Arial CYR" w:cs="Arial CYR"/>
                <w:sz w:val="20"/>
                <w:szCs w:val="20"/>
              </w:rPr>
              <w:t>2,2</w:t>
            </w:r>
          </w:p>
        </w:tc>
        <w:tc>
          <w:tcPr>
            <w:tcW w:w="720" w:type="dxa"/>
            <w:shd w:val="clear" w:color="auto" w:fill="auto"/>
            <w:noWrap/>
            <w:vAlign w:val="center"/>
          </w:tcPr>
          <w:p w:rsidR="0050670E" w:rsidRDefault="0050670E" w:rsidP="0095695E">
            <w:pPr>
              <w:jc w:val="center"/>
              <w:rPr>
                <w:rFonts w:ascii="Arial CYR" w:hAnsi="Arial CYR" w:cs="Arial CYR"/>
                <w:sz w:val="20"/>
                <w:szCs w:val="20"/>
              </w:rPr>
            </w:pPr>
            <w:r>
              <w:rPr>
                <w:rFonts w:ascii="Arial CYR" w:hAnsi="Arial CYR" w:cs="Arial CYR"/>
                <w:sz w:val="20"/>
                <w:szCs w:val="20"/>
              </w:rPr>
              <w:t>0,5</w:t>
            </w:r>
          </w:p>
        </w:tc>
        <w:tc>
          <w:tcPr>
            <w:tcW w:w="720" w:type="dxa"/>
            <w:shd w:val="clear" w:color="auto" w:fill="auto"/>
            <w:noWrap/>
            <w:vAlign w:val="center"/>
          </w:tcPr>
          <w:p w:rsidR="0050670E" w:rsidRDefault="0050670E" w:rsidP="0095695E">
            <w:pPr>
              <w:jc w:val="center"/>
              <w:rPr>
                <w:rFonts w:ascii="Arial CYR" w:hAnsi="Arial CYR" w:cs="Arial CYR"/>
                <w:sz w:val="20"/>
                <w:szCs w:val="20"/>
              </w:rPr>
            </w:pPr>
            <w:r>
              <w:rPr>
                <w:rFonts w:ascii="Arial CYR" w:hAnsi="Arial CYR" w:cs="Arial CYR"/>
                <w:sz w:val="20"/>
                <w:szCs w:val="20"/>
              </w:rPr>
              <w:t>1096</w:t>
            </w:r>
          </w:p>
        </w:tc>
        <w:tc>
          <w:tcPr>
            <w:tcW w:w="736" w:type="dxa"/>
            <w:shd w:val="clear" w:color="auto" w:fill="auto"/>
            <w:noWrap/>
            <w:vAlign w:val="center"/>
          </w:tcPr>
          <w:p w:rsidR="0050670E" w:rsidRDefault="0050670E" w:rsidP="0095695E">
            <w:pPr>
              <w:jc w:val="center"/>
              <w:rPr>
                <w:rFonts w:ascii="Arial CYR" w:hAnsi="Arial CYR" w:cs="Arial CYR"/>
                <w:sz w:val="20"/>
                <w:szCs w:val="20"/>
              </w:rPr>
            </w:pPr>
            <w:r>
              <w:rPr>
                <w:rFonts w:ascii="Arial CYR" w:hAnsi="Arial CYR" w:cs="Arial CYR"/>
                <w:sz w:val="20"/>
                <w:szCs w:val="20"/>
              </w:rPr>
              <w:t>0,4</w:t>
            </w:r>
          </w:p>
        </w:tc>
        <w:tc>
          <w:tcPr>
            <w:tcW w:w="900" w:type="dxa"/>
            <w:shd w:val="clear" w:color="auto" w:fill="auto"/>
            <w:noWrap/>
            <w:vAlign w:val="center"/>
          </w:tcPr>
          <w:p w:rsidR="0050670E" w:rsidRDefault="0050670E" w:rsidP="0095695E">
            <w:pPr>
              <w:jc w:val="center"/>
              <w:rPr>
                <w:rFonts w:ascii="Arial CYR" w:hAnsi="Arial CYR" w:cs="Arial CYR"/>
                <w:sz w:val="20"/>
                <w:szCs w:val="20"/>
              </w:rPr>
            </w:pPr>
            <w:r>
              <w:rPr>
                <w:rFonts w:ascii="Arial CYR" w:hAnsi="Arial CYR" w:cs="Arial CYR"/>
                <w:sz w:val="20"/>
                <w:szCs w:val="20"/>
              </w:rPr>
              <w:t>0,1</w:t>
            </w:r>
          </w:p>
        </w:tc>
      </w:tr>
      <w:tr w:rsidR="0050670E">
        <w:trPr>
          <w:trHeight w:val="255"/>
        </w:trPr>
        <w:tc>
          <w:tcPr>
            <w:tcW w:w="2345" w:type="dxa"/>
            <w:shd w:val="clear" w:color="auto" w:fill="auto"/>
            <w:noWrap/>
            <w:vAlign w:val="bottom"/>
          </w:tcPr>
          <w:p w:rsidR="0050670E" w:rsidRDefault="0050670E">
            <w:pPr>
              <w:rPr>
                <w:rFonts w:ascii="Arial CYR" w:hAnsi="Arial CYR" w:cs="Arial CYR"/>
                <w:sz w:val="20"/>
                <w:szCs w:val="20"/>
              </w:rPr>
            </w:pPr>
            <w:r>
              <w:rPr>
                <w:rFonts w:ascii="Arial CYR" w:hAnsi="Arial CYR" w:cs="Arial CYR"/>
                <w:sz w:val="20"/>
                <w:szCs w:val="20"/>
              </w:rPr>
              <w:t>в том числе инвестиции в дочерние общества</w:t>
            </w:r>
          </w:p>
        </w:tc>
        <w:tc>
          <w:tcPr>
            <w:tcW w:w="884" w:type="dxa"/>
            <w:shd w:val="clear" w:color="auto" w:fill="auto"/>
            <w:noWrap/>
            <w:vAlign w:val="center"/>
          </w:tcPr>
          <w:p w:rsidR="0050670E" w:rsidRDefault="0050670E" w:rsidP="0095695E">
            <w:pPr>
              <w:jc w:val="center"/>
              <w:rPr>
                <w:rFonts w:ascii="Arial CYR" w:hAnsi="Arial CYR" w:cs="Arial CYR"/>
                <w:sz w:val="20"/>
                <w:szCs w:val="20"/>
              </w:rPr>
            </w:pPr>
            <w:r>
              <w:rPr>
                <w:rFonts w:ascii="Arial CYR" w:hAnsi="Arial CYR" w:cs="Arial CYR"/>
                <w:sz w:val="20"/>
                <w:szCs w:val="20"/>
              </w:rPr>
              <w:t>40358</w:t>
            </w:r>
          </w:p>
        </w:tc>
        <w:tc>
          <w:tcPr>
            <w:tcW w:w="717" w:type="dxa"/>
            <w:shd w:val="clear" w:color="auto" w:fill="auto"/>
            <w:noWrap/>
            <w:vAlign w:val="center"/>
          </w:tcPr>
          <w:p w:rsidR="0050670E" w:rsidRDefault="0050670E" w:rsidP="0095695E">
            <w:pPr>
              <w:jc w:val="center"/>
              <w:rPr>
                <w:rFonts w:ascii="Arial CYR" w:hAnsi="Arial CYR" w:cs="Arial CYR"/>
                <w:sz w:val="20"/>
                <w:szCs w:val="20"/>
              </w:rPr>
            </w:pPr>
            <w:r>
              <w:rPr>
                <w:rFonts w:ascii="Arial CYR" w:hAnsi="Arial CYR" w:cs="Arial CYR"/>
                <w:sz w:val="20"/>
                <w:szCs w:val="20"/>
              </w:rPr>
              <w:t>14,9</w:t>
            </w:r>
          </w:p>
        </w:tc>
        <w:tc>
          <w:tcPr>
            <w:tcW w:w="717" w:type="dxa"/>
            <w:shd w:val="clear" w:color="auto" w:fill="auto"/>
            <w:noWrap/>
            <w:vAlign w:val="center"/>
          </w:tcPr>
          <w:p w:rsidR="0050670E" w:rsidRDefault="0050670E" w:rsidP="0095695E">
            <w:pPr>
              <w:jc w:val="center"/>
              <w:rPr>
                <w:rFonts w:ascii="Arial CYR" w:hAnsi="Arial CYR" w:cs="Arial CYR"/>
                <w:sz w:val="20"/>
                <w:szCs w:val="20"/>
              </w:rPr>
            </w:pPr>
            <w:r>
              <w:rPr>
                <w:rFonts w:ascii="Arial CYR" w:hAnsi="Arial CYR" w:cs="Arial CYR"/>
                <w:sz w:val="20"/>
                <w:szCs w:val="20"/>
              </w:rPr>
              <w:t>4,3</w:t>
            </w:r>
          </w:p>
        </w:tc>
        <w:tc>
          <w:tcPr>
            <w:tcW w:w="995" w:type="dxa"/>
            <w:shd w:val="clear" w:color="auto" w:fill="auto"/>
            <w:noWrap/>
            <w:vAlign w:val="center"/>
          </w:tcPr>
          <w:p w:rsidR="0050670E" w:rsidRDefault="0050670E" w:rsidP="0095695E">
            <w:pPr>
              <w:jc w:val="center"/>
              <w:rPr>
                <w:rFonts w:ascii="Arial CYR" w:hAnsi="Arial CYR" w:cs="Arial CYR"/>
                <w:sz w:val="20"/>
                <w:szCs w:val="20"/>
              </w:rPr>
            </w:pPr>
            <w:r>
              <w:rPr>
                <w:rFonts w:ascii="Arial CYR" w:hAnsi="Arial CYR" w:cs="Arial CYR"/>
                <w:sz w:val="20"/>
                <w:szCs w:val="20"/>
              </w:rPr>
              <w:t>4509</w:t>
            </w:r>
          </w:p>
        </w:tc>
        <w:tc>
          <w:tcPr>
            <w:tcW w:w="827" w:type="dxa"/>
            <w:shd w:val="clear" w:color="auto" w:fill="auto"/>
            <w:noWrap/>
            <w:vAlign w:val="center"/>
          </w:tcPr>
          <w:p w:rsidR="0050670E" w:rsidRDefault="0050670E" w:rsidP="0095695E">
            <w:pPr>
              <w:jc w:val="center"/>
              <w:rPr>
                <w:rFonts w:ascii="Arial CYR" w:hAnsi="Arial CYR" w:cs="Arial CYR"/>
                <w:sz w:val="20"/>
                <w:szCs w:val="20"/>
              </w:rPr>
            </w:pPr>
            <w:r>
              <w:rPr>
                <w:rFonts w:ascii="Arial CYR" w:hAnsi="Arial CYR" w:cs="Arial CYR"/>
                <w:sz w:val="20"/>
                <w:szCs w:val="20"/>
              </w:rPr>
              <w:t>1,7</w:t>
            </w:r>
          </w:p>
        </w:tc>
        <w:tc>
          <w:tcPr>
            <w:tcW w:w="720" w:type="dxa"/>
            <w:shd w:val="clear" w:color="auto" w:fill="auto"/>
            <w:noWrap/>
            <w:vAlign w:val="center"/>
          </w:tcPr>
          <w:p w:rsidR="0050670E" w:rsidRDefault="0050670E" w:rsidP="0095695E">
            <w:pPr>
              <w:jc w:val="center"/>
              <w:rPr>
                <w:rFonts w:ascii="Arial CYR" w:hAnsi="Arial CYR" w:cs="Arial CYR"/>
                <w:sz w:val="20"/>
                <w:szCs w:val="20"/>
              </w:rPr>
            </w:pPr>
            <w:r>
              <w:rPr>
                <w:rFonts w:ascii="Arial CYR" w:hAnsi="Arial CYR" w:cs="Arial CYR"/>
                <w:sz w:val="20"/>
                <w:szCs w:val="20"/>
              </w:rPr>
              <w:t>0,4</w:t>
            </w:r>
          </w:p>
        </w:tc>
        <w:tc>
          <w:tcPr>
            <w:tcW w:w="720" w:type="dxa"/>
            <w:shd w:val="clear" w:color="auto" w:fill="auto"/>
            <w:noWrap/>
            <w:vAlign w:val="center"/>
          </w:tcPr>
          <w:p w:rsidR="0050670E" w:rsidRDefault="0050670E" w:rsidP="0095695E">
            <w:pPr>
              <w:jc w:val="center"/>
              <w:rPr>
                <w:rFonts w:ascii="Arial CYR" w:hAnsi="Arial CYR" w:cs="Arial CYR"/>
                <w:sz w:val="20"/>
                <w:szCs w:val="20"/>
              </w:rPr>
            </w:pPr>
            <w:r>
              <w:rPr>
                <w:rFonts w:ascii="Arial CYR" w:hAnsi="Arial CYR" w:cs="Arial CYR"/>
                <w:sz w:val="20"/>
                <w:szCs w:val="20"/>
              </w:rPr>
              <w:t>256</w:t>
            </w:r>
          </w:p>
        </w:tc>
        <w:tc>
          <w:tcPr>
            <w:tcW w:w="736" w:type="dxa"/>
            <w:shd w:val="clear" w:color="auto" w:fill="auto"/>
            <w:noWrap/>
            <w:vAlign w:val="center"/>
          </w:tcPr>
          <w:p w:rsidR="0050670E" w:rsidRDefault="0050670E" w:rsidP="0095695E">
            <w:pPr>
              <w:jc w:val="center"/>
              <w:rPr>
                <w:rFonts w:ascii="Arial CYR" w:hAnsi="Arial CYR" w:cs="Arial CYR"/>
                <w:sz w:val="20"/>
                <w:szCs w:val="20"/>
              </w:rPr>
            </w:pPr>
            <w:r>
              <w:rPr>
                <w:rFonts w:ascii="Arial CYR" w:hAnsi="Arial CYR" w:cs="Arial CYR"/>
                <w:sz w:val="20"/>
                <w:szCs w:val="20"/>
              </w:rPr>
              <w:t>0,1</w:t>
            </w:r>
          </w:p>
        </w:tc>
        <w:tc>
          <w:tcPr>
            <w:tcW w:w="900" w:type="dxa"/>
            <w:shd w:val="clear" w:color="auto" w:fill="auto"/>
            <w:noWrap/>
            <w:vAlign w:val="center"/>
          </w:tcPr>
          <w:p w:rsidR="0050670E" w:rsidRDefault="0050670E" w:rsidP="0095695E">
            <w:pPr>
              <w:jc w:val="center"/>
              <w:rPr>
                <w:rFonts w:ascii="Arial CYR" w:hAnsi="Arial CYR" w:cs="Arial CYR"/>
                <w:sz w:val="20"/>
                <w:szCs w:val="20"/>
              </w:rPr>
            </w:pPr>
            <w:r>
              <w:rPr>
                <w:rFonts w:ascii="Arial CYR" w:hAnsi="Arial CYR" w:cs="Arial CYR"/>
                <w:sz w:val="20"/>
                <w:szCs w:val="20"/>
              </w:rPr>
              <w:t>0,0</w:t>
            </w:r>
          </w:p>
        </w:tc>
      </w:tr>
      <w:tr w:rsidR="0050670E">
        <w:trPr>
          <w:trHeight w:val="255"/>
        </w:trPr>
        <w:tc>
          <w:tcPr>
            <w:tcW w:w="2345" w:type="dxa"/>
            <w:shd w:val="clear" w:color="auto" w:fill="auto"/>
            <w:noWrap/>
            <w:vAlign w:val="bottom"/>
          </w:tcPr>
          <w:p w:rsidR="0050670E" w:rsidRDefault="0050670E">
            <w:pPr>
              <w:rPr>
                <w:rFonts w:ascii="Arial CYR" w:hAnsi="Arial CYR" w:cs="Arial CYR"/>
                <w:sz w:val="20"/>
                <w:szCs w:val="20"/>
              </w:rPr>
            </w:pPr>
            <w:r>
              <w:rPr>
                <w:rFonts w:ascii="Arial CYR" w:hAnsi="Arial CYR" w:cs="Arial CYR"/>
                <w:sz w:val="20"/>
                <w:szCs w:val="20"/>
              </w:rPr>
              <w:t>инвестиции в зависимые общества</w:t>
            </w:r>
          </w:p>
        </w:tc>
        <w:tc>
          <w:tcPr>
            <w:tcW w:w="884" w:type="dxa"/>
            <w:shd w:val="clear" w:color="auto" w:fill="auto"/>
            <w:noWrap/>
            <w:vAlign w:val="center"/>
          </w:tcPr>
          <w:p w:rsidR="0050670E" w:rsidRDefault="0050670E" w:rsidP="0095695E">
            <w:pPr>
              <w:jc w:val="center"/>
              <w:rPr>
                <w:rFonts w:ascii="Arial CYR" w:hAnsi="Arial CYR" w:cs="Arial CYR"/>
                <w:sz w:val="20"/>
                <w:szCs w:val="20"/>
              </w:rPr>
            </w:pPr>
          </w:p>
        </w:tc>
        <w:tc>
          <w:tcPr>
            <w:tcW w:w="717" w:type="dxa"/>
            <w:shd w:val="clear" w:color="auto" w:fill="auto"/>
            <w:noWrap/>
            <w:vAlign w:val="center"/>
          </w:tcPr>
          <w:p w:rsidR="0050670E" w:rsidRDefault="0050670E" w:rsidP="0095695E">
            <w:pPr>
              <w:jc w:val="center"/>
              <w:rPr>
                <w:rFonts w:ascii="Arial CYR" w:hAnsi="Arial CYR" w:cs="Arial CYR"/>
                <w:sz w:val="20"/>
                <w:szCs w:val="20"/>
              </w:rPr>
            </w:pPr>
          </w:p>
        </w:tc>
        <w:tc>
          <w:tcPr>
            <w:tcW w:w="717" w:type="dxa"/>
            <w:shd w:val="clear" w:color="auto" w:fill="auto"/>
            <w:noWrap/>
            <w:vAlign w:val="center"/>
          </w:tcPr>
          <w:p w:rsidR="0050670E" w:rsidRDefault="0050670E" w:rsidP="0095695E">
            <w:pPr>
              <w:jc w:val="center"/>
              <w:rPr>
                <w:rFonts w:ascii="Arial CYR" w:hAnsi="Arial CYR" w:cs="Arial CYR"/>
                <w:sz w:val="20"/>
                <w:szCs w:val="20"/>
              </w:rPr>
            </w:pPr>
          </w:p>
        </w:tc>
        <w:tc>
          <w:tcPr>
            <w:tcW w:w="995" w:type="dxa"/>
            <w:shd w:val="clear" w:color="auto" w:fill="auto"/>
            <w:noWrap/>
            <w:vAlign w:val="center"/>
          </w:tcPr>
          <w:p w:rsidR="0050670E" w:rsidRDefault="0050670E" w:rsidP="0095695E">
            <w:pPr>
              <w:jc w:val="center"/>
              <w:rPr>
                <w:rFonts w:ascii="Arial CYR" w:hAnsi="Arial CYR" w:cs="Arial CYR"/>
                <w:sz w:val="20"/>
                <w:szCs w:val="20"/>
              </w:rPr>
            </w:pPr>
          </w:p>
        </w:tc>
        <w:tc>
          <w:tcPr>
            <w:tcW w:w="827" w:type="dxa"/>
            <w:shd w:val="clear" w:color="auto" w:fill="auto"/>
            <w:noWrap/>
            <w:vAlign w:val="center"/>
          </w:tcPr>
          <w:p w:rsidR="0050670E" w:rsidRDefault="0050670E" w:rsidP="0095695E">
            <w:pPr>
              <w:jc w:val="center"/>
              <w:rPr>
                <w:rFonts w:ascii="Arial CYR" w:hAnsi="Arial CYR" w:cs="Arial CYR"/>
                <w:sz w:val="20"/>
                <w:szCs w:val="20"/>
              </w:rPr>
            </w:pPr>
          </w:p>
        </w:tc>
        <w:tc>
          <w:tcPr>
            <w:tcW w:w="720" w:type="dxa"/>
            <w:shd w:val="clear" w:color="auto" w:fill="auto"/>
            <w:noWrap/>
            <w:vAlign w:val="center"/>
          </w:tcPr>
          <w:p w:rsidR="0050670E" w:rsidRDefault="0050670E" w:rsidP="0095695E">
            <w:pPr>
              <w:jc w:val="center"/>
              <w:rPr>
                <w:rFonts w:ascii="Arial CYR" w:hAnsi="Arial CYR" w:cs="Arial CYR"/>
                <w:sz w:val="20"/>
                <w:szCs w:val="20"/>
              </w:rPr>
            </w:pPr>
          </w:p>
        </w:tc>
        <w:tc>
          <w:tcPr>
            <w:tcW w:w="720" w:type="dxa"/>
            <w:shd w:val="clear" w:color="auto" w:fill="auto"/>
            <w:noWrap/>
            <w:vAlign w:val="center"/>
          </w:tcPr>
          <w:p w:rsidR="0050670E" w:rsidRDefault="0050670E" w:rsidP="0095695E">
            <w:pPr>
              <w:jc w:val="center"/>
              <w:rPr>
                <w:rFonts w:ascii="Arial CYR" w:hAnsi="Arial CYR" w:cs="Arial CYR"/>
                <w:sz w:val="20"/>
                <w:szCs w:val="20"/>
              </w:rPr>
            </w:pPr>
          </w:p>
        </w:tc>
        <w:tc>
          <w:tcPr>
            <w:tcW w:w="736" w:type="dxa"/>
            <w:shd w:val="clear" w:color="auto" w:fill="auto"/>
            <w:noWrap/>
            <w:vAlign w:val="center"/>
          </w:tcPr>
          <w:p w:rsidR="0050670E" w:rsidRDefault="0050670E" w:rsidP="0095695E">
            <w:pPr>
              <w:jc w:val="center"/>
              <w:rPr>
                <w:rFonts w:ascii="Arial CYR" w:hAnsi="Arial CYR" w:cs="Arial CYR"/>
                <w:sz w:val="20"/>
                <w:szCs w:val="20"/>
              </w:rPr>
            </w:pPr>
          </w:p>
        </w:tc>
        <w:tc>
          <w:tcPr>
            <w:tcW w:w="900" w:type="dxa"/>
            <w:shd w:val="clear" w:color="auto" w:fill="auto"/>
            <w:noWrap/>
            <w:vAlign w:val="center"/>
          </w:tcPr>
          <w:p w:rsidR="0050670E" w:rsidRDefault="0050670E" w:rsidP="0095695E">
            <w:pPr>
              <w:jc w:val="center"/>
              <w:rPr>
                <w:rFonts w:ascii="Arial CYR" w:hAnsi="Arial CYR" w:cs="Arial CYR"/>
                <w:sz w:val="20"/>
                <w:szCs w:val="20"/>
              </w:rPr>
            </w:pPr>
          </w:p>
        </w:tc>
      </w:tr>
      <w:tr w:rsidR="0050670E">
        <w:trPr>
          <w:trHeight w:val="255"/>
        </w:trPr>
        <w:tc>
          <w:tcPr>
            <w:tcW w:w="2345" w:type="dxa"/>
            <w:shd w:val="clear" w:color="auto" w:fill="auto"/>
            <w:noWrap/>
            <w:vAlign w:val="bottom"/>
          </w:tcPr>
          <w:p w:rsidR="0050670E" w:rsidRDefault="0050670E">
            <w:pPr>
              <w:rPr>
                <w:rFonts w:ascii="Arial CYR" w:hAnsi="Arial CYR" w:cs="Arial CYR"/>
                <w:sz w:val="20"/>
                <w:szCs w:val="20"/>
              </w:rPr>
            </w:pPr>
            <w:r>
              <w:rPr>
                <w:rFonts w:ascii="Arial CYR" w:hAnsi="Arial CYR" w:cs="Arial CYR"/>
                <w:sz w:val="20"/>
                <w:szCs w:val="20"/>
              </w:rPr>
              <w:t>инвестиции в другие организации</w:t>
            </w:r>
          </w:p>
        </w:tc>
        <w:tc>
          <w:tcPr>
            <w:tcW w:w="884" w:type="dxa"/>
            <w:shd w:val="clear" w:color="auto" w:fill="auto"/>
            <w:noWrap/>
            <w:vAlign w:val="center"/>
          </w:tcPr>
          <w:p w:rsidR="0050670E" w:rsidRDefault="0050670E" w:rsidP="0095695E">
            <w:pPr>
              <w:jc w:val="center"/>
              <w:rPr>
                <w:rFonts w:ascii="Arial CYR" w:hAnsi="Arial CYR" w:cs="Arial CYR"/>
                <w:sz w:val="20"/>
                <w:szCs w:val="20"/>
              </w:rPr>
            </w:pPr>
            <w:r>
              <w:rPr>
                <w:rFonts w:ascii="Arial CYR" w:hAnsi="Arial CYR" w:cs="Arial CYR"/>
                <w:sz w:val="20"/>
                <w:szCs w:val="20"/>
              </w:rPr>
              <w:t>876</w:t>
            </w:r>
          </w:p>
        </w:tc>
        <w:tc>
          <w:tcPr>
            <w:tcW w:w="717" w:type="dxa"/>
            <w:shd w:val="clear" w:color="auto" w:fill="auto"/>
            <w:noWrap/>
            <w:vAlign w:val="center"/>
          </w:tcPr>
          <w:p w:rsidR="0050670E" w:rsidRDefault="0050670E" w:rsidP="0095695E">
            <w:pPr>
              <w:jc w:val="center"/>
              <w:rPr>
                <w:rFonts w:ascii="Arial CYR" w:hAnsi="Arial CYR" w:cs="Arial CYR"/>
                <w:sz w:val="20"/>
                <w:szCs w:val="20"/>
              </w:rPr>
            </w:pPr>
            <w:r>
              <w:rPr>
                <w:rFonts w:ascii="Arial CYR" w:hAnsi="Arial CYR" w:cs="Arial CYR"/>
                <w:sz w:val="20"/>
                <w:szCs w:val="20"/>
              </w:rPr>
              <w:t>0,3</w:t>
            </w:r>
          </w:p>
        </w:tc>
        <w:tc>
          <w:tcPr>
            <w:tcW w:w="717" w:type="dxa"/>
            <w:shd w:val="clear" w:color="auto" w:fill="auto"/>
            <w:noWrap/>
            <w:vAlign w:val="center"/>
          </w:tcPr>
          <w:p w:rsidR="0050670E" w:rsidRDefault="0050670E" w:rsidP="0095695E">
            <w:pPr>
              <w:jc w:val="center"/>
              <w:rPr>
                <w:rFonts w:ascii="Arial CYR" w:hAnsi="Arial CYR" w:cs="Arial CYR"/>
                <w:sz w:val="20"/>
                <w:szCs w:val="20"/>
              </w:rPr>
            </w:pPr>
            <w:r>
              <w:rPr>
                <w:rFonts w:ascii="Arial CYR" w:hAnsi="Arial CYR" w:cs="Arial CYR"/>
                <w:sz w:val="20"/>
                <w:szCs w:val="20"/>
              </w:rPr>
              <w:t>0,1</w:t>
            </w:r>
          </w:p>
        </w:tc>
        <w:tc>
          <w:tcPr>
            <w:tcW w:w="995" w:type="dxa"/>
            <w:shd w:val="clear" w:color="auto" w:fill="auto"/>
            <w:noWrap/>
            <w:vAlign w:val="center"/>
          </w:tcPr>
          <w:p w:rsidR="0050670E" w:rsidRDefault="0050670E" w:rsidP="0095695E">
            <w:pPr>
              <w:jc w:val="center"/>
              <w:rPr>
                <w:rFonts w:ascii="Arial CYR" w:hAnsi="Arial CYR" w:cs="Arial CYR"/>
                <w:sz w:val="20"/>
                <w:szCs w:val="20"/>
              </w:rPr>
            </w:pPr>
            <w:r>
              <w:rPr>
                <w:rFonts w:ascii="Arial CYR" w:hAnsi="Arial CYR" w:cs="Arial CYR"/>
                <w:sz w:val="20"/>
                <w:szCs w:val="20"/>
              </w:rPr>
              <w:t>885</w:t>
            </w:r>
          </w:p>
        </w:tc>
        <w:tc>
          <w:tcPr>
            <w:tcW w:w="827" w:type="dxa"/>
            <w:shd w:val="clear" w:color="auto" w:fill="auto"/>
            <w:noWrap/>
            <w:vAlign w:val="center"/>
          </w:tcPr>
          <w:p w:rsidR="0050670E" w:rsidRDefault="0050670E" w:rsidP="0095695E">
            <w:pPr>
              <w:jc w:val="center"/>
              <w:rPr>
                <w:rFonts w:ascii="Arial CYR" w:hAnsi="Arial CYR" w:cs="Arial CYR"/>
                <w:sz w:val="20"/>
                <w:szCs w:val="20"/>
              </w:rPr>
            </w:pPr>
            <w:r>
              <w:rPr>
                <w:rFonts w:ascii="Arial CYR" w:hAnsi="Arial CYR" w:cs="Arial CYR"/>
                <w:sz w:val="20"/>
                <w:szCs w:val="20"/>
              </w:rPr>
              <w:t>0,3</w:t>
            </w:r>
          </w:p>
        </w:tc>
        <w:tc>
          <w:tcPr>
            <w:tcW w:w="720" w:type="dxa"/>
            <w:shd w:val="clear" w:color="auto" w:fill="auto"/>
            <w:noWrap/>
            <w:vAlign w:val="center"/>
          </w:tcPr>
          <w:p w:rsidR="0050670E" w:rsidRDefault="0050670E" w:rsidP="0095695E">
            <w:pPr>
              <w:jc w:val="center"/>
              <w:rPr>
                <w:rFonts w:ascii="Arial CYR" w:hAnsi="Arial CYR" w:cs="Arial CYR"/>
                <w:sz w:val="20"/>
                <w:szCs w:val="20"/>
              </w:rPr>
            </w:pPr>
            <w:r>
              <w:rPr>
                <w:rFonts w:ascii="Arial CYR" w:hAnsi="Arial CYR" w:cs="Arial CYR"/>
                <w:sz w:val="20"/>
                <w:szCs w:val="20"/>
              </w:rPr>
              <w:t>0,1</w:t>
            </w:r>
          </w:p>
        </w:tc>
        <w:tc>
          <w:tcPr>
            <w:tcW w:w="720" w:type="dxa"/>
            <w:shd w:val="clear" w:color="auto" w:fill="auto"/>
            <w:noWrap/>
            <w:vAlign w:val="center"/>
          </w:tcPr>
          <w:p w:rsidR="0050670E" w:rsidRDefault="0050670E" w:rsidP="0095695E">
            <w:pPr>
              <w:jc w:val="center"/>
              <w:rPr>
                <w:rFonts w:ascii="Arial CYR" w:hAnsi="Arial CYR" w:cs="Arial CYR"/>
                <w:sz w:val="20"/>
                <w:szCs w:val="20"/>
              </w:rPr>
            </w:pPr>
            <w:r>
              <w:rPr>
                <w:rFonts w:ascii="Arial CYR" w:hAnsi="Arial CYR" w:cs="Arial CYR"/>
                <w:sz w:val="20"/>
                <w:szCs w:val="20"/>
              </w:rPr>
              <w:t>115</w:t>
            </w:r>
          </w:p>
        </w:tc>
        <w:tc>
          <w:tcPr>
            <w:tcW w:w="736" w:type="dxa"/>
            <w:shd w:val="clear" w:color="auto" w:fill="auto"/>
            <w:noWrap/>
            <w:vAlign w:val="center"/>
          </w:tcPr>
          <w:p w:rsidR="0050670E" w:rsidRDefault="0050670E" w:rsidP="0095695E">
            <w:pPr>
              <w:jc w:val="center"/>
              <w:rPr>
                <w:rFonts w:ascii="Arial CYR" w:hAnsi="Arial CYR" w:cs="Arial CYR"/>
                <w:sz w:val="20"/>
                <w:szCs w:val="20"/>
              </w:rPr>
            </w:pPr>
            <w:r>
              <w:rPr>
                <w:rFonts w:ascii="Arial CYR" w:hAnsi="Arial CYR" w:cs="Arial CYR"/>
                <w:sz w:val="20"/>
                <w:szCs w:val="20"/>
              </w:rPr>
              <w:t>0,0</w:t>
            </w:r>
          </w:p>
        </w:tc>
        <w:tc>
          <w:tcPr>
            <w:tcW w:w="900" w:type="dxa"/>
            <w:shd w:val="clear" w:color="auto" w:fill="auto"/>
            <w:noWrap/>
            <w:vAlign w:val="center"/>
          </w:tcPr>
          <w:p w:rsidR="0050670E" w:rsidRDefault="0050670E" w:rsidP="0095695E">
            <w:pPr>
              <w:jc w:val="center"/>
              <w:rPr>
                <w:rFonts w:ascii="Arial CYR" w:hAnsi="Arial CYR" w:cs="Arial CYR"/>
                <w:sz w:val="20"/>
                <w:szCs w:val="20"/>
              </w:rPr>
            </w:pPr>
            <w:r>
              <w:rPr>
                <w:rFonts w:ascii="Arial CYR" w:hAnsi="Arial CYR" w:cs="Arial CYR"/>
                <w:sz w:val="20"/>
                <w:szCs w:val="20"/>
              </w:rPr>
              <w:t>0,0</w:t>
            </w:r>
          </w:p>
        </w:tc>
      </w:tr>
      <w:tr w:rsidR="0050670E">
        <w:trPr>
          <w:trHeight w:val="255"/>
        </w:trPr>
        <w:tc>
          <w:tcPr>
            <w:tcW w:w="2345" w:type="dxa"/>
            <w:shd w:val="clear" w:color="auto" w:fill="auto"/>
            <w:noWrap/>
            <w:vAlign w:val="bottom"/>
          </w:tcPr>
          <w:p w:rsidR="0050670E" w:rsidRDefault="0050670E">
            <w:pPr>
              <w:rPr>
                <w:rFonts w:ascii="Arial CYR" w:hAnsi="Arial CYR" w:cs="Arial CYR"/>
                <w:sz w:val="20"/>
                <w:szCs w:val="20"/>
              </w:rPr>
            </w:pPr>
            <w:r>
              <w:rPr>
                <w:rFonts w:ascii="Arial CYR" w:hAnsi="Arial CYR" w:cs="Arial CYR"/>
                <w:sz w:val="20"/>
                <w:szCs w:val="20"/>
              </w:rPr>
              <w:t>займы</w:t>
            </w:r>
            <w:r w:rsidR="009164CD">
              <w:rPr>
                <w:rFonts w:ascii="Arial CYR" w:hAnsi="Arial CYR" w:cs="Arial CYR"/>
                <w:sz w:val="20"/>
                <w:szCs w:val="20"/>
              </w:rPr>
              <w:t>,</w:t>
            </w:r>
            <w:r>
              <w:rPr>
                <w:rFonts w:ascii="Arial CYR" w:hAnsi="Arial CYR" w:cs="Arial CYR"/>
                <w:sz w:val="20"/>
                <w:szCs w:val="20"/>
              </w:rPr>
              <w:t xml:space="preserve"> предоставляемые организациям на срок более 12 месяцев</w:t>
            </w:r>
          </w:p>
        </w:tc>
        <w:tc>
          <w:tcPr>
            <w:tcW w:w="884" w:type="dxa"/>
            <w:shd w:val="clear" w:color="auto" w:fill="auto"/>
            <w:noWrap/>
            <w:vAlign w:val="center"/>
          </w:tcPr>
          <w:p w:rsidR="0050670E" w:rsidRDefault="0050670E" w:rsidP="0095695E">
            <w:pPr>
              <w:jc w:val="center"/>
              <w:rPr>
                <w:rFonts w:ascii="Arial CYR" w:hAnsi="Arial CYR" w:cs="Arial CYR"/>
                <w:sz w:val="20"/>
                <w:szCs w:val="20"/>
              </w:rPr>
            </w:pPr>
          </w:p>
        </w:tc>
        <w:tc>
          <w:tcPr>
            <w:tcW w:w="717" w:type="dxa"/>
            <w:shd w:val="clear" w:color="auto" w:fill="auto"/>
            <w:noWrap/>
            <w:vAlign w:val="center"/>
          </w:tcPr>
          <w:p w:rsidR="0050670E" w:rsidRDefault="0050670E" w:rsidP="0095695E">
            <w:pPr>
              <w:jc w:val="center"/>
              <w:rPr>
                <w:rFonts w:ascii="Arial CYR" w:hAnsi="Arial CYR" w:cs="Arial CYR"/>
                <w:sz w:val="20"/>
                <w:szCs w:val="20"/>
              </w:rPr>
            </w:pPr>
          </w:p>
        </w:tc>
        <w:tc>
          <w:tcPr>
            <w:tcW w:w="717" w:type="dxa"/>
            <w:shd w:val="clear" w:color="auto" w:fill="auto"/>
            <w:noWrap/>
            <w:vAlign w:val="center"/>
          </w:tcPr>
          <w:p w:rsidR="0050670E" w:rsidRDefault="0050670E" w:rsidP="0095695E">
            <w:pPr>
              <w:jc w:val="center"/>
              <w:rPr>
                <w:rFonts w:ascii="Arial CYR" w:hAnsi="Arial CYR" w:cs="Arial CYR"/>
                <w:sz w:val="20"/>
                <w:szCs w:val="20"/>
              </w:rPr>
            </w:pPr>
          </w:p>
        </w:tc>
        <w:tc>
          <w:tcPr>
            <w:tcW w:w="995" w:type="dxa"/>
            <w:shd w:val="clear" w:color="auto" w:fill="auto"/>
            <w:noWrap/>
            <w:vAlign w:val="center"/>
          </w:tcPr>
          <w:p w:rsidR="0050670E" w:rsidRDefault="0050670E" w:rsidP="0095695E">
            <w:pPr>
              <w:jc w:val="center"/>
              <w:rPr>
                <w:rFonts w:ascii="Arial CYR" w:hAnsi="Arial CYR" w:cs="Arial CYR"/>
                <w:sz w:val="20"/>
                <w:szCs w:val="20"/>
              </w:rPr>
            </w:pPr>
          </w:p>
        </w:tc>
        <w:tc>
          <w:tcPr>
            <w:tcW w:w="827" w:type="dxa"/>
            <w:shd w:val="clear" w:color="auto" w:fill="auto"/>
            <w:noWrap/>
            <w:vAlign w:val="center"/>
          </w:tcPr>
          <w:p w:rsidR="0050670E" w:rsidRDefault="0050670E" w:rsidP="0095695E">
            <w:pPr>
              <w:jc w:val="center"/>
              <w:rPr>
                <w:rFonts w:ascii="Arial CYR" w:hAnsi="Arial CYR" w:cs="Arial CYR"/>
                <w:sz w:val="20"/>
                <w:szCs w:val="20"/>
              </w:rPr>
            </w:pPr>
          </w:p>
        </w:tc>
        <w:tc>
          <w:tcPr>
            <w:tcW w:w="720" w:type="dxa"/>
            <w:shd w:val="clear" w:color="auto" w:fill="auto"/>
            <w:noWrap/>
            <w:vAlign w:val="center"/>
          </w:tcPr>
          <w:p w:rsidR="0050670E" w:rsidRDefault="0050670E" w:rsidP="0095695E">
            <w:pPr>
              <w:jc w:val="center"/>
              <w:rPr>
                <w:rFonts w:ascii="Arial CYR" w:hAnsi="Arial CYR" w:cs="Arial CYR"/>
                <w:sz w:val="20"/>
                <w:szCs w:val="20"/>
              </w:rPr>
            </w:pPr>
          </w:p>
        </w:tc>
        <w:tc>
          <w:tcPr>
            <w:tcW w:w="720" w:type="dxa"/>
            <w:shd w:val="clear" w:color="auto" w:fill="auto"/>
            <w:noWrap/>
            <w:vAlign w:val="center"/>
          </w:tcPr>
          <w:p w:rsidR="0050670E" w:rsidRDefault="0050670E" w:rsidP="0095695E">
            <w:pPr>
              <w:jc w:val="center"/>
              <w:rPr>
                <w:rFonts w:ascii="Arial CYR" w:hAnsi="Arial CYR" w:cs="Arial CYR"/>
                <w:sz w:val="20"/>
                <w:szCs w:val="20"/>
              </w:rPr>
            </w:pPr>
            <w:r>
              <w:rPr>
                <w:rFonts w:ascii="Arial CYR" w:hAnsi="Arial CYR" w:cs="Arial CYR"/>
                <w:sz w:val="20"/>
                <w:szCs w:val="20"/>
              </w:rPr>
              <w:t>211</w:t>
            </w:r>
          </w:p>
        </w:tc>
        <w:tc>
          <w:tcPr>
            <w:tcW w:w="736" w:type="dxa"/>
            <w:shd w:val="clear" w:color="auto" w:fill="auto"/>
            <w:noWrap/>
            <w:vAlign w:val="center"/>
          </w:tcPr>
          <w:p w:rsidR="0050670E" w:rsidRDefault="0050670E" w:rsidP="0095695E">
            <w:pPr>
              <w:jc w:val="center"/>
              <w:rPr>
                <w:rFonts w:ascii="Arial CYR" w:hAnsi="Arial CYR" w:cs="Arial CYR"/>
                <w:sz w:val="20"/>
                <w:szCs w:val="20"/>
              </w:rPr>
            </w:pPr>
            <w:r>
              <w:rPr>
                <w:rFonts w:ascii="Arial CYR" w:hAnsi="Arial CYR" w:cs="Arial CYR"/>
                <w:sz w:val="20"/>
                <w:szCs w:val="20"/>
              </w:rPr>
              <w:t>0,1</w:t>
            </w:r>
          </w:p>
        </w:tc>
        <w:tc>
          <w:tcPr>
            <w:tcW w:w="900" w:type="dxa"/>
            <w:shd w:val="clear" w:color="auto" w:fill="auto"/>
            <w:noWrap/>
            <w:vAlign w:val="center"/>
          </w:tcPr>
          <w:p w:rsidR="0050670E" w:rsidRDefault="0050670E" w:rsidP="0095695E">
            <w:pPr>
              <w:jc w:val="center"/>
              <w:rPr>
                <w:rFonts w:ascii="Arial CYR" w:hAnsi="Arial CYR" w:cs="Arial CYR"/>
                <w:sz w:val="20"/>
                <w:szCs w:val="20"/>
              </w:rPr>
            </w:pPr>
            <w:r>
              <w:rPr>
                <w:rFonts w:ascii="Arial CYR" w:hAnsi="Arial CYR" w:cs="Arial CYR"/>
                <w:sz w:val="20"/>
                <w:szCs w:val="20"/>
              </w:rPr>
              <w:t>0,0</w:t>
            </w:r>
          </w:p>
        </w:tc>
      </w:tr>
      <w:tr w:rsidR="0050670E">
        <w:trPr>
          <w:trHeight w:val="255"/>
        </w:trPr>
        <w:tc>
          <w:tcPr>
            <w:tcW w:w="2345" w:type="dxa"/>
            <w:shd w:val="clear" w:color="auto" w:fill="auto"/>
            <w:noWrap/>
            <w:vAlign w:val="bottom"/>
          </w:tcPr>
          <w:p w:rsidR="0050670E" w:rsidRDefault="009164CD">
            <w:pPr>
              <w:rPr>
                <w:rFonts w:ascii="Arial CYR" w:hAnsi="Arial CYR" w:cs="Arial CYR"/>
                <w:sz w:val="20"/>
                <w:szCs w:val="20"/>
              </w:rPr>
            </w:pPr>
            <w:r>
              <w:rPr>
                <w:rFonts w:ascii="Arial CYR" w:hAnsi="Arial CYR" w:cs="Arial CYR"/>
                <w:sz w:val="20"/>
                <w:szCs w:val="20"/>
              </w:rPr>
              <w:t>П</w:t>
            </w:r>
            <w:r w:rsidR="0050670E">
              <w:rPr>
                <w:rFonts w:ascii="Arial CYR" w:hAnsi="Arial CYR" w:cs="Arial CYR"/>
                <w:sz w:val="20"/>
                <w:szCs w:val="20"/>
              </w:rPr>
              <w:t>рочие долгосрочные финансовые вложения</w:t>
            </w:r>
          </w:p>
        </w:tc>
        <w:tc>
          <w:tcPr>
            <w:tcW w:w="884" w:type="dxa"/>
            <w:shd w:val="clear" w:color="auto" w:fill="auto"/>
            <w:noWrap/>
            <w:vAlign w:val="center"/>
          </w:tcPr>
          <w:p w:rsidR="0050670E" w:rsidRDefault="0050670E" w:rsidP="0095695E">
            <w:pPr>
              <w:jc w:val="center"/>
              <w:rPr>
                <w:rFonts w:ascii="Arial CYR" w:hAnsi="Arial CYR" w:cs="Arial CYR"/>
                <w:sz w:val="20"/>
                <w:szCs w:val="20"/>
              </w:rPr>
            </w:pPr>
            <w:r>
              <w:rPr>
                <w:rFonts w:ascii="Arial CYR" w:hAnsi="Arial CYR" w:cs="Arial CYR"/>
                <w:sz w:val="20"/>
                <w:szCs w:val="20"/>
              </w:rPr>
              <w:t>611</w:t>
            </w:r>
          </w:p>
        </w:tc>
        <w:tc>
          <w:tcPr>
            <w:tcW w:w="717" w:type="dxa"/>
            <w:shd w:val="clear" w:color="auto" w:fill="auto"/>
            <w:noWrap/>
            <w:vAlign w:val="center"/>
          </w:tcPr>
          <w:p w:rsidR="0050670E" w:rsidRDefault="0050670E" w:rsidP="0095695E">
            <w:pPr>
              <w:jc w:val="center"/>
              <w:rPr>
                <w:rFonts w:ascii="Arial CYR" w:hAnsi="Arial CYR" w:cs="Arial CYR"/>
                <w:sz w:val="20"/>
                <w:szCs w:val="20"/>
              </w:rPr>
            </w:pPr>
            <w:r>
              <w:rPr>
                <w:rFonts w:ascii="Arial CYR" w:hAnsi="Arial CYR" w:cs="Arial CYR"/>
                <w:sz w:val="20"/>
                <w:szCs w:val="20"/>
              </w:rPr>
              <w:t>0,2</w:t>
            </w:r>
          </w:p>
        </w:tc>
        <w:tc>
          <w:tcPr>
            <w:tcW w:w="717" w:type="dxa"/>
            <w:shd w:val="clear" w:color="auto" w:fill="auto"/>
            <w:noWrap/>
            <w:vAlign w:val="center"/>
          </w:tcPr>
          <w:p w:rsidR="0050670E" w:rsidRDefault="0050670E" w:rsidP="0095695E">
            <w:pPr>
              <w:jc w:val="center"/>
              <w:rPr>
                <w:rFonts w:ascii="Arial CYR" w:hAnsi="Arial CYR" w:cs="Arial CYR"/>
                <w:sz w:val="20"/>
                <w:szCs w:val="20"/>
              </w:rPr>
            </w:pPr>
            <w:r>
              <w:rPr>
                <w:rFonts w:ascii="Arial CYR" w:hAnsi="Arial CYR" w:cs="Arial CYR"/>
                <w:sz w:val="20"/>
                <w:szCs w:val="20"/>
              </w:rPr>
              <w:t>0,1</w:t>
            </w:r>
          </w:p>
        </w:tc>
        <w:tc>
          <w:tcPr>
            <w:tcW w:w="995" w:type="dxa"/>
            <w:shd w:val="clear" w:color="auto" w:fill="auto"/>
            <w:noWrap/>
            <w:vAlign w:val="center"/>
          </w:tcPr>
          <w:p w:rsidR="0050670E" w:rsidRDefault="0050670E" w:rsidP="0095695E">
            <w:pPr>
              <w:jc w:val="center"/>
              <w:rPr>
                <w:rFonts w:ascii="Arial CYR" w:hAnsi="Arial CYR" w:cs="Arial CYR"/>
                <w:sz w:val="20"/>
                <w:szCs w:val="20"/>
              </w:rPr>
            </w:pPr>
            <w:r>
              <w:rPr>
                <w:rFonts w:ascii="Arial CYR" w:hAnsi="Arial CYR" w:cs="Arial CYR"/>
                <w:sz w:val="20"/>
                <w:szCs w:val="20"/>
              </w:rPr>
              <w:t>545</w:t>
            </w:r>
          </w:p>
        </w:tc>
        <w:tc>
          <w:tcPr>
            <w:tcW w:w="827" w:type="dxa"/>
            <w:shd w:val="clear" w:color="auto" w:fill="auto"/>
            <w:noWrap/>
            <w:vAlign w:val="center"/>
          </w:tcPr>
          <w:p w:rsidR="0050670E" w:rsidRDefault="0050670E" w:rsidP="0095695E">
            <w:pPr>
              <w:jc w:val="center"/>
              <w:rPr>
                <w:rFonts w:ascii="Arial CYR" w:hAnsi="Arial CYR" w:cs="Arial CYR"/>
                <w:sz w:val="20"/>
                <w:szCs w:val="20"/>
              </w:rPr>
            </w:pPr>
            <w:r>
              <w:rPr>
                <w:rFonts w:ascii="Arial CYR" w:hAnsi="Arial CYR" w:cs="Arial CYR"/>
                <w:sz w:val="20"/>
                <w:szCs w:val="20"/>
              </w:rPr>
              <w:t>0,2</w:t>
            </w:r>
          </w:p>
        </w:tc>
        <w:tc>
          <w:tcPr>
            <w:tcW w:w="720" w:type="dxa"/>
            <w:shd w:val="clear" w:color="auto" w:fill="auto"/>
            <w:noWrap/>
            <w:vAlign w:val="center"/>
          </w:tcPr>
          <w:p w:rsidR="0050670E" w:rsidRDefault="0050670E" w:rsidP="0095695E">
            <w:pPr>
              <w:jc w:val="center"/>
              <w:rPr>
                <w:rFonts w:ascii="Arial CYR" w:hAnsi="Arial CYR" w:cs="Arial CYR"/>
                <w:sz w:val="20"/>
                <w:szCs w:val="20"/>
              </w:rPr>
            </w:pPr>
            <w:r>
              <w:rPr>
                <w:rFonts w:ascii="Arial CYR" w:hAnsi="Arial CYR" w:cs="Arial CYR"/>
                <w:sz w:val="20"/>
                <w:szCs w:val="20"/>
              </w:rPr>
              <w:t>0,1</w:t>
            </w:r>
          </w:p>
        </w:tc>
        <w:tc>
          <w:tcPr>
            <w:tcW w:w="720" w:type="dxa"/>
            <w:shd w:val="clear" w:color="auto" w:fill="auto"/>
            <w:noWrap/>
            <w:vAlign w:val="center"/>
          </w:tcPr>
          <w:p w:rsidR="0050670E" w:rsidRDefault="0050670E" w:rsidP="0095695E">
            <w:pPr>
              <w:jc w:val="center"/>
              <w:rPr>
                <w:rFonts w:ascii="Arial CYR" w:hAnsi="Arial CYR" w:cs="Arial CYR"/>
                <w:sz w:val="20"/>
                <w:szCs w:val="20"/>
              </w:rPr>
            </w:pPr>
            <w:r>
              <w:rPr>
                <w:rFonts w:ascii="Arial CYR" w:hAnsi="Arial CYR" w:cs="Arial CYR"/>
                <w:sz w:val="20"/>
                <w:szCs w:val="20"/>
              </w:rPr>
              <w:t>514</w:t>
            </w:r>
          </w:p>
        </w:tc>
        <w:tc>
          <w:tcPr>
            <w:tcW w:w="736" w:type="dxa"/>
            <w:shd w:val="clear" w:color="auto" w:fill="auto"/>
            <w:noWrap/>
            <w:vAlign w:val="center"/>
          </w:tcPr>
          <w:p w:rsidR="0050670E" w:rsidRDefault="0050670E" w:rsidP="0095695E">
            <w:pPr>
              <w:jc w:val="center"/>
              <w:rPr>
                <w:rFonts w:ascii="Arial CYR" w:hAnsi="Arial CYR" w:cs="Arial CYR"/>
                <w:sz w:val="20"/>
                <w:szCs w:val="20"/>
              </w:rPr>
            </w:pPr>
            <w:r>
              <w:rPr>
                <w:rFonts w:ascii="Arial CYR" w:hAnsi="Arial CYR" w:cs="Arial CYR"/>
                <w:sz w:val="20"/>
                <w:szCs w:val="20"/>
              </w:rPr>
              <w:t>0,2</w:t>
            </w:r>
          </w:p>
        </w:tc>
        <w:tc>
          <w:tcPr>
            <w:tcW w:w="900" w:type="dxa"/>
            <w:shd w:val="clear" w:color="auto" w:fill="auto"/>
            <w:noWrap/>
            <w:vAlign w:val="center"/>
          </w:tcPr>
          <w:p w:rsidR="0050670E" w:rsidRDefault="0050670E" w:rsidP="0095695E">
            <w:pPr>
              <w:jc w:val="center"/>
              <w:rPr>
                <w:rFonts w:ascii="Arial CYR" w:hAnsi="Arial CYR" w:cs="Arial CYR"/>
                <w:sz w:val="20"/>
                <w:szCs w:val="20"/>
              </w:rPr>
            </w:pPr>
            <w:r>
              <w:rPr>
                <w:rFonts w:ascii="Arial CYR" w:hAnsi="Arial CYR" w:cs="Arial CYR"/>
                <w:sz w:val="20"/>
                <w:szCs w:val="20"/>
              </w:rPr>
              <w:t>0,1</w:t>
            </w:r>
          </w:p>
        </w:tc>
      </w:tr>
      <w:tr w:rsidR="0050670E">
        <w:trPr>
          <w:trHeight w:val="255"/>
        </w:trPr>
        <w:tc>
          <w:tcPr>
            <w:tcW w:w="2345" w:type="dxa"/>
            <w:shd w:val="clear" w:color="auto" w:fill="auto"/>
            <w:noWrap/>
            <w:vAlign w:val="bottom"/>
          </w:tcPr>
          <w:p w:rsidR="0050670E" w:rsidRDefault="0050670E">
            <w:pPr>
              <w:rPr>
                <w:rFonts w:ascii="Arial CYR" w:hAnsi="Arial CYR" w:cs="Arial CYR"/>
                <w:sz w:val="20"/>
                <w:szCs w:val="20"/>
              </w:rPr>
            </w:pPr>
            <w:r>
              <w:rPr>
                <w:rFonts w:ascii="Arial CYR" w:hAnsi="Arial CYR" w:cs="Arial CYR"/>
                <w:sz w:val="20"/>
                <w:szCs w:val="20"/>
              </w:rPr>
              <w:t>в том числе приобретение оборудования</w:t>
            </w:r>
          </w:p>
        </w:tc>
        <w:tc>
          <w:tcPr>
            <w:tcW w:w="884" w:type="dxa"/>
            <w:shd w:val="clear" w:color="auto" w:fill="auto"/>
            <w:noWrap/>
            <w:vAlign w:val="center"/>
          </w:tcPr>
          <w:p w:rsidR="0050670E" w:rsidRDefault="00F41231" w:rsidP="0095695E">
            <w:pPr>
              <w:jc w:val="center"/>
              <w:rPr>
                <w:rFonts w:ascii="Arial CYR" w:hAnsi="Arial CYR" w:cs="Arial CYR"/>
                <w:sz w:val="20"/>
                <w:szCs w:val="20"/>
              </w:rPr>
            </w:pPr>
            <w:r>
              <w:rPr>
                <w:rFonts w:ascii="Arial CYR" w:hAnsi="Arial CYR" w:cs="Arial CYR"/>
                <w:sz w:val="20"/>
                <w:szCs w:val="20"/>
              </w:rPr>
              <w:t>611</w:t>
            </w:r>
          </w:p>
        </w:tc>
        <w:tc>
          <w:tcPr>
            <w:tcW w:w="717" w:type="dxa"/>
            <w:shd w:val="clear" w:color="auto" w:fill="auto"/>
            <w:noWrap/>
            <w:vAlign w:val="center"/>
          </w:tcPr>
          <w:p w:rsidR="0050670E" w:rsidRDefault="00F41231" w:rsidP="0095695E">
            <w:pPr>
              <w:jc w:val="center"/>
              <w:rPr>
                <w:rFonts w:ascii="Arial CYR" w:hAnsi="Arial CYR" w:cs="Arial CYR"/>
                <w:sz w:val="20"/>
                <w:szCs w:val="20"/>
              </w:rPr>
            </w:pPr>
            <w:r>
              <w:rPr>
                <w:rFonts w:ascii="Arial CYR" w:hAnsi="Arial CYR" w:cs="Arial CYR"/>
                <w:sz w:val="20"/>
                <w:szCs w:val="20"/>
              </w:rPr>
              <w:t>0,2</w:t>
            </w:r>
          </w:p>
        </w:tc>
        <w:tc>
          <w:tcPr>
            <w:tcW w:w="717" w:type="dxa"/>
            <w:shd w:val="clear" w:color="auto" w:fill="auto"/>
            <w:noWrap/>
            <w:vAlign w:val="center"/>
          </w:tcPr>
          <w:p w:rsidR="0050670E" w:rsidRDefault="00F41231" w:rsidP="0095695E">
            <w:pPr>
              <w:jc w:val="center"/>
              <w:rPr>
                <w:rFonts w:ascii="Arial CYR" w:hAnsi="Arial CYR" w:cs="Arial CYR"/>
                <w:sz w:val="20"/>
                <w:szCs w:val="20"/>
              </w:rPr>
            </w:pPr>
            <w:r>
              <w:rPr>
                <w:rFonts w:ascii="Arial CYR" w:hAnsi="Arial CYR" w:cs="Arial CYR"/>
                <w:sz w:val="20"/>
                <w:szCs w:val="20"/>
              </w:rPr>
              <w:t>0,1</w:t>
            </w:r>
          </w:p>
        </w:tc>
        <w:tc>
          <w:tcPr>
            <w:tcW w:w="995" w:type="dxa"/>
            <w:shd w:val="clear" w:color="auto" w:fill="auto"/>
            <w:noWrap/>
            <w:vAlign w:val="center"/>
          </w:tcPr>
          <w:p w:rsidR="0050670E" w:rsidRDefault="00F41231" w:rsidP="0095695E">
            <w:pPr>
              <w:jc w:val="center"/>
              <w:rPr>
                <w:rFonts w:ascii="Arial CYR" w:hAnsi="Arial CYR" w:cs="Arial CYR"/>
                <w:sz w:val="20"/>
                <w:szCs w:val="20"/>
              </w:rPr>
            </w:pPr>
            <w:r>
              <w:rPr>
                <w:rFonts w:ascii="Arial CYR" w:hAnsi="Arial CYR" w:cs="Arial CYR"/>
                <w:sz w:val="20"/>
                <w:szCs w:val="20"/>
              </w:rPr>
              <w:t>545</w:t>
            </w:r>
          </w:p>
        </w:tc>
        <w:tc>
          <w:tcPr>
            <w:tcW w:w="827" w:type="dxa"/>
            <w:shd w:val="clear" w:color="auto" w:fill="auto"/>
            <w:noWrap/>
            <w:vAlign w:val="center"/>
          </w:tcPr>
          <w:p w:rsidR="0050670E" w:rsidRDefault="00F41231" w:rsidP="0095695E">
            <w:pPr>
              <w:jc w:val="center"/>
              <w:rPr>
                <w:rFonts w:ascii="Arial CYR" w:hAnsi="Arial CYR" w:cs="Arial CYR"/>
                <w:sz w:val="20"/>
                <w:szCs w:val="20"/>
              </w:rPr>
            </w:pPr>
            <w:r>
              <w:rPr>
                <w:rFonts w:ascii="Arial CYR" w:hAnsi="Arial CYR" w:cs="Arial CYR"/>
                <w:sz w:val="20"/>
                <w:szCs w:val="20"/>
              </w:rPr>
              <w:t>0,2</w:t>
            </w:r>
          </w:p>
        </w:tc>
        <w:tc>
          <w:tcPr>
            <w:tcW w:w="720" w:type="dxa"/>
            <w:shd w:val="clear" w:color="auto" w:fill="auto"/>
            <w:noWrap/>
            <w:vAlign w:val="center"/>
          </w:tcPr>
          <w:p w:rsidR="0050670E" w:rsidRDefault="00F41231" w:rsidP="0095695E">
            <w:pPr>
              <w:jc w:val="center"/>
              <w:rPr>
                <w:rFonts w:ascii="Arial CYR" w:hAnsi="Arial CYR" w:cs="Arial CYR"/>
                <w:sz w:val="20"/>
                <w:szCs w:val="20"/>
              </w:rPr>
            </w:pPr>
            <w:r>
              <w:rPr>
                <w:rFonts w:ascii="Arial CYR" w:hAnsi="Arial CYR" w:cs="Arial CYR"/>
                <w:sz w:val="20"/>
                <w:szCs w:val="20"/>
              </w:rPr>
              <w:t>0,1</w:t>
            </w:r>
          </w:p>
        </w:tc>
        <w:tc>
          <w:tcPr>
            <w:tcW w:w="720" w:type="dxa"/>
            <w:shd w:val="clear" w:color="auto" w:fill="auto"/>
            <w:noWrap/>
            <w:vAlign w:val="center"/>
          </w:tcPr>
          <w:p w:rsidR="0050670E" w:rsidRDefault="00F41231" w:rsidP="0095695E">
            <w:pPr>
              <w:jc w:val="center"/>
              <w:rPr>
                <w:rFonts w:ascii="Arial CYR" w:hAnsi="Arial CYR" w:cs="Arial CYR"/>
                <w:sz w:val="20"/>
                <w:szCs w:val="20"/>
              </w:rPr>
            </w:pPr>
            <w:r>
              <w:rPr>
                <w:rFonts w:ascii="Arial CYR" w:hAnsi="Arial CYR" w:cs="Arial CYR"/>
                <w:sz w:val="20"/>
                <w:szCs w:val="20"/>
              </w:rPr>
              <w:t>514</w:t>
            </w:r>
          </w:p>
        </w:tc>
        <w:tc>
          <w:tcPr>
            <w:tcW w:w="736" w:type="dxa"/>
            <w:shd w:val="clear" w:color="auto" w:fill="auto"/>
            <w:noWrap/>
            <w:vAlign w:val="center"/>
          </w:tcPr>
          <w:p w:rsidR="0050670E" w:rsidRDefault="0050670E" w:rsidP="0095695E">
            <w:pPr>
              <w:jc w:val="center"/>
              <w:rPr>
                <w:rFonts w:ascii="Arial CYR" w:hAnsi="Arial CYR" w:cs="Arial CYR"/>
                <w:sz w:val="20"/>
                <w:szCs w:val="20"/>
              </w:rPr>
            </w:pPr>
            <w:r>
              <w:rPr>
                <w:rFonts w:ascii="Arial CYR" w:hAnsi="Arial CYR" w:cs="Arial CYR"/>
                <w:sz w:val="20"/>
                <w:szCs w:val="20"/>
              </w:rPr>
              <w:t>0,</w:t>
            </w:r>
            <w:r w:rsidR="00F41231">
              <w:rPr>
                <w:rFonts w:ascii="Arial CYR" w:hAnsi="Arial CYR" w:cs="Arial CYR"/>
                <w:sz w:val="20"/>
                <w:szCs w:val="20"/>
              </w:rPr>
              <w:t>2</w:t>
            </w:r>
          </w:p>
        </w:tc>
        <w:tc>
          <w:tcPr>
            <w:tcW w:w="900" w:type="dxa"/>
            <w:shd w:val="clear" w:color="auto" w:fill="auto"/>
            <w:noWrap/>
            <w:vAlign w:val="center"/>
          </w:tcPr>
          <w:p w:rsidR="0050670E" w:rsidRDefault="0050670E" w:rsidP="0095695E">
            <w:pPr>
              <w:jc w:val="center"/>
              <w:rPr>
                <w:rFonts w:ascii="Arial CYR" w:hAnsi="Arial CYR" w:cs="Arial CYR"/>
                <w:sz w:val="20"/>
                <w:szCs w:val="20"/>
              </w:rPr>
            </w:pPr>
            <w:r>
              <w:rPr>
                <w:rFonts w:ascii="Arial CYR" w:hAnsi="Arial CYR" w:cs="Arial CYR"/>
                <w:sz w:val="20"/>
                <w:szCs w:val="20"/>
              </w:rPr>
              <w:t>0,</w:t>
            </w:r>
            <w:r w:rsidR="00F41231">
              <w:rPr>
                <w:rFonts w:ascii="Arial CYR" w:hAnsi="Arial CYR" w:cs="Arial CYR"/>
                <w:sz w:val="20"/>
                <w:szCs w:val="20"/>
              </w:rPr>
              <w:t>1</w:t>
            </w:r>
          </w:p>
        </w:tc>
      </w:tr>
      <w:tr w:rsidR="0050670E" w:rsidRPr="0095695E">
        <w:trPr>
          <w:trHeight w:val="255"/>
        </w:trPr>
        <w:tc>
          <w:tcPr>
            <w:tcW w:w="2345" w:type="dxa"/>
            <w:shd w:val="clear" w:color="auto" w:fill="auto"/>
            <w:noWrap/>
            <w:vAlign w:val="bottom"/>
          </w:tcPr>
          <w:p w:rsidR="0050670E" w:rsidRPr="0095695E" w:rsidRDefault="0050670E">
            <w:pPr>
              <w:rPr>
                <w:rFonts w:ascii="Arial CYR" w:hAnsi="Arial CYR" w:cs="Arial CYR"/>
                <w:b/>
                <w:sz w:val="20"/>
                <w:szCs w:val="20"/>
              </w:rPr>
            </w:pPr>
            <w:r w:rsidRPr="0095695E">
              <w:rPr>
                <w:rFonts w:ascii="Arial CYR" w:hAnsi="Arial CYR" w:cs="Arial CYR"/>
                <w:b/>
                <w:sz w:val="20"/>
                <w:szCs w:val="20"/>
              </w:rPr>
              <w:t>Итого внеоборотные активы</w:t>
            </w:r>
          </w:p>
        </w:tc>
        <w:tc>
          <w:tcPr>
            <w:tcW w:w="884" w:type="dxa"/>
            <w:shd w:val="clear" w:color="auto" w:fill="auto"/>
            <w:noWrap/>
            <w:vAlign w:val="center"/>
          </w:tcPr>
          <w:p w:rsidR="0050670E" w:rsidRPr="0095695E" w:rsidRDefault="0050670E" w:rsidP="0095695E">
            <w:pPr>
              <w:jc w:val="center"/>
              <w:rPr>
                <w:rFonts w:ascii="Arial CYR" w:hAnsi="Arial CYR" w:cs="Arial CYR"/>
                <w:b/>
                <w:sz w:val="20"/>
                <w:szCs w:val="20"/>
              </w:rPr>
            </w:pPr>
            <w:r w:rsidRPr="0095695E">
              <w:rPr>
                <w:rFonts w:ascii="Arial CYR" w:hAnsi="Arial CYR" w:cs="Arial CYR"/>
                <w:b/>
                <w:sz w:val="20"/>
                <w:szCs w:val="20"/>
              </w:rPr>
              <w:t>271335</w:t>
            </w:r>
          </w:p>
        </w:tc>
        <w:tc>
          <w:tcPr>
            <w:tcW w:w="717" w:type="dxa"/>
            <w:shd w:val="clear" w:color="auto" w:fill="auto"/>
            <w:noWrap/>
            <w:vAlign w:val="center"/>
          </w:tcPr>
          <w:p w:rsidR="0050670E" w:rsidRPr="0095695E" w:rsidRDefault="0050670E" w:rsidP="0095695E">
            <w:pPr>
              <w:jc w:val="center"/>
              <w:rPr>
                <w:rFonts w:ascii="Arial CYR" w:hAnsi="Arial CYR" w:cs="Arial CYR"/>
                <w:b/>
                <w:sz w:val="20"/>
                <w:szCs w:val="20"/>
              </w:rPr>
            </w:pPr>
            <w:r w:rsidRPr="0095695E">
              <w:rPr>
                <w:rFonts w:ascii="Arial CYR" w:hAnsi="Arial CYR" w:cs="Arial CYR"/>
                <w:b/>
                <w:sz w:val="20"/>
                <w:szCs w:val="20"/>
              </w:rPr>
              <w:t>100,0</w:t>
            </w:r>
          </w:p>
        </w:tc>
        <w:tc>
          <w:tcPr>
            <w:tcW w:w="717" w:type="dxa"/>
            <w:shd w:val="clear" w:color="auto" w:fill="auto"/>
            <w:noWrap/>
            <w:vAlign w:val="center"/>
          </w:tcPr>
          <w:p w:rsidR="0050670E" w:rsidRPr="0095695E" w:rsidRDefault="0050670E" w:rsidP="0095695E">
            <w:pPr>
              <w:jc w:val="center"/>
              <w:rPr>
                <w:rFonts w:ascii="Arial CYR" w:hAnsi="Arial CYR" w:cs="Arial CYR"/>
                <w:b/>
                <w:sz w:val="20"/>
                <w:szCs w:val="20"/>
              </w:rPr>
            </w:pPr>
            <w:r w:rsidRPr="0095695E">
              <w:rPr>
                <w:rFonts w:ascii="Arial CYR" w:hAnsi="Arial CYR" w:cs="Arial CYR"/>
                <w:b/>
                <w:sz w:val="20"/>
                <w:szCs w:val="20"/>
              </w:rPr>
              <w:t>28,7</w:t>
            </w:r>
          </w:p>
        </w:tc>
        <w:tc>
          <w:tcPr>
            <w:tcW w:w="995" w:type="dxa"/>
            <w:shd w:val="clear" w:color="auto" w:fill="auto"/>
            <w:noWrap/>
            <w:vAlign w:val="center"/>
          </w:tcPr>
          <w:p w:rsidR="0050670E" w:rsidRPr="0095695E" w:rsidRDefault="0050670E" w:rsidP="0095695E">
            <w:pPr>
              <w:jc w:val="center"/>
              <w:rPr>
                <w:rFonts w:ascii="Arial CYR" w:hAnsi="Arial CYR" w:cs="Arial CYR"/>
                <w:b/>
                <w:sz w:val="20"/>
                <w:szCs w:val="20"/>
              </w:rPr>
            </w:pPr>
            <w:r w:rsidRPr="0095695E">
              <w:rPr>
                <w:rFonts w:ascii="Arial CYR" w:hAnsi="Arial CYR" w:cs="Arial CYR"/>
                <w:b/>
                <w:sz w:val="20"/>
                <w:szCs w:val="20"/>
              </w:rPr>
              <w:t>268394</w:t>
            </w:r>
          </w:p>
        </w:tc>
        <w:tc>
          <w:tcPr>
            <w:tcW w:w="827" w:type="dxa"/>
            <w:shd w:val="clear" w:color="auto" w:fill="auto"/>
            <w:noWrap/>
            <w:vAlign w:val="center"/>
          </w:tcPr>
          <w:p w:rsidR="0050670E" w:rsidRPr="0095695E" w:rsidRDefault="0050670E" w:rsidP="0095695E">
            <w:pPr>
              <w:jc w:val="center"/>
              <w:rPr>
                <w:rFonts w:ascii="Arial CYR" w:hAnsi="Arial CYR" w:cs="Arial CYR"/>
                <w:b/>
                <w:sz w:val="20"/>
                <w:szCs w:val="20"/>
              </w:rPr>
            </w:pPr>
            <w:r w:rsidRPr="0095695E">
              <w:rPr>
                <w:rFonts w:ascii="Arial CYR" w:hAnsi="Arial CYR" w:cs="Arial CYR"/>
                <w:b/>
                <w:sz w:val="20"/>
                <w:szCs w:val="20"/>
              </w:rPr>
              <w:t>100,0</w:t>
            </w:r>
          </w:p>
        </w:tc>
        <w:tc>
          <w:tcPr>
            <w:tcW w:w="720" w:type="dxa"/>
            <w:shd w:val="clear" w:color="auto" w:fill="auto"/>
            <w:noWrap/>
            <w:vAlign w:val="center"/>
          </w:tcPr>
          <w:p w:rsidR="0050670E" w:rsidRPr="0095695E" w:rsidRDefault="0050670E" w:rsidP="0095695E">
            <w:pPr>
              <w:jc w:val="center"/>
              <w:rPr>
                <w:rFonts w:ascii="Arial CYR" w:hAnsi="Arial CYR" w:cs="Arial CYR"/>
                <w:b/>
                <w:sz w:val="20"/>
                <w:szCs w:val="20"/>
              </w:rPr>
            </w:pPr>
            <w:r w:rsidRPr="0095695E">
              <w:rPr>
                <w:rFonts w:ascii="Arial CYR" w:hAnsi="Arial CYR" w:cs="Arial CYR"/>
                <w:b/>
                <w:sz w:val="20"/>
                <w:szCs w:val="20"/>
              </w:rPr>
              <w:t>24,8</w:t>
            </w:r>
          </w:p>
        </w:tc>
        <w:tc>
          <w:tcPr>
            <w:tcW w:w="720" w:type="dxa"/>
            <w:shd w:val="clear" w:color="auto" w:fill="auto"/>
            <w:noWrap/>
            <w:vAlign w:val="center"/>
          </w:tcPr>
          <w:p w:rsidR="0050670E" w:rsidRPr="0095695E" w:rsidRDefault="0050670E" w:rsidP="0095695E">
            <w:pPr>
              <w:jc w:val="center"/>
              <w:rPr>
                <w:rFonts w:ascii="Arial CYR" w:hAnsi="Arial CYR" w:cs="Arial CYR"/>
                <w:b/>
                <w:sz w:val="20"/>
                <w:szCs w:val="20"/>
              </w:rPr>
            </w:pPr>
            <w:r w:rsidRPr="0095695E">
              <w:rPr>
                <w:rFonts w:ascii="Arial CYR" w:hAnsi="Arial CYR" w:cs="Arial CYR"/>
                <w:b/>
                <w:sz w:val="20"/>
                <w:szCs w:val="20"/>
              </w:rPr>
              <w:t>310206</w:t>
            </w:r>
          </w:p>
        </w:tc>
        <w:tc>
          <w:tcPr>
            <w:tcW w:w="736" w:type="dxa"/>
            <w:shd w:val="clear" w:color="auto" w:fill="auto"/>
            <w:noWrap/>
            <w:vAlign w:val="center"/>
          </w:tcPr>
          <w:p w:rsidR="0050670E" w:rsidRPr="0095695E" w:rsidRDefault="0050670E" w:rsidP="0095695E">
            <w:pPr>
              <w:jc w:val="center"/>
              <w:rPr>
                <w:rFonts w:ascii="Arial CYR" w:hAnsi="Arial CYR" w:cs="Arial CYR"/>
                <w:b/>
                <w:sz w:val="20"/>
                <w:szCs w:val="20"/>
              </w:rPr>
            </w:pPr>
            <w:r w:rsidRPr="0095695E">
              <w:rPr>
                <w:rFonts w:ascii="Arial CYR" w:hAnsi="Arial CYR" w:cs="Arial CYR"/>
                <w:b/>
                <w:sz w:val="20"/>
                <w:szCs w:val="20"/>
              </w:rPr>
              <w:t>100,0</w:t>
            </w:r>
          </w:p>
        </w:tc>
        <w:tc>
          <w:tcPr>
            <w:tcW w:w="900" w:type="dxa"/>
            <w:shd w:val="clear" w:color="auto" w:fill="auto"/>
            <w:noWrap/>
            <w:vAlign w:val="center"/>
          </w:tcPr>
          <w:p w:rsidR="0050670E" w:rsidRPr="0095695E" w:rsidRDefault="0050670E" w:rsidP="0095695E">
            <w:pPr>
              <w:jc w:val="center"/>
              <w:rPr>
                <w:rFonts w:ascii="Arial CYR" w:hAnsi="Arial CYR" w:cs="Arial CYR"/>
                <w:b/>
                <w:sz w:val="20"/>
                <w:szCs w:val="20"/>
              </w:rPr>
            </w:pPr>
            <w:r w:rsidRPr="0095695E">
              <w:rPr>
                <w:rFonts w:ascii="Arial CYR" w:hAnsi="Arial CYR" w:cs="Arial CYR"/>
                <w:b/>
                <w:sz w:val="20"/>
                <w:szCs w:val="20"/>
              </w:rPr>
              <w:t>31,7</w:t>
            </w:r>
          </w:p>
        </w:tc>
      </w:tr>
      <w:tr w:rsidR="0050670E" w:rsidRPr="0095695E">
        <w:trPr>
          <w:trHeight w:val="255"/>
        </w:trPr>
        <w:tc>
          <w:tcPr>
            <w:tcW w:w="2345" w:type="dxa"/>
            <w:shd w:val="clear" w:color="auto" w:fill="auto"/>
            <w:noWrap/>
            <w:vAlign w:val="bottom"/>
          </w:tcPr>
          <w:p w:rsidR="0050670E" w:rsidRPr="0095695E" w:rsidRDefault="0050670E">
            <w:pPr>
              <w:rPr>
                <w:rFonts w:ascii="Arial CYR" w:hAnsi="Arial CYR" w:cs="Arial CYR"/>
                <w:b/>
                <w:sz w:val="20"/>
                <w:szCs w:val="20"/>
              </w:rPr>
            </w:pPr>
            <w:r w:rsidRPr="0095695E">
              <w:rPr>
                <w:rFonts w:ascii="Arial CYR" w:hAnsi="Arial CYR" w:cs="Arial CYR"/>
                <w:b/>
                <w:sz w:val="20"/>
                <w:szCs w:val="20"/>
              </w:rPr>
              <w:t>Итого актив</w:t>
            </w:r>
          </w:p>
        </w:tc>
        <w:tc>
          <w:tcPr>
            <w:tcW w:w="884" w:type="dxa"/>
            <w:shd w:val="clear" w:color="auto" w:fill="auto"/>
            <w:noWrap/>
            <w:vAlign w:val="center"/>
          </w:tcPr>
          <w:p w:rsidR="0050670E" w:rsidRPr="0095695E" w:rsidRDefault="0050670E" w:rsidP="0095695E">
            <w:pPr>
              <w:jc w:val="center"/>
              <w:rPr>
                <w:rFonts w:ascii="Arial CYR" w:hAnsi="Arial CYR" w:cs="Arial CYR"/>
                <w:b/>
                <w:sz w:val="20"/>
                <w:szCs w:val="20"/>
              </w:rPr>
            </w:pPr>
            <w:r w:rsidRPr="0095695E">
              <w:rPr>
                <w:rFonts w:ascii="Arial CYR" w:hAnsi="Arial CYR" w:cs="Arial CYR"/>
                <w:b/>
                <w:sz w:val="20"/>
                <w:szCs w:val="20"/>
              </w:rPr>
              <w:t>944371</w:t>
            </w:r>
          </w:p>
        </w:tc>
        <w:tc>
          <w:tcPr>
            <w:tcW w:w="717" w:type="dxa"/>
            <w:shd w:val="clear" w:color="auto" w:fill="auto"/>
            <w:noWrap/>
            <w:vAlign w:val="center"/>
          </w:tcPr>
          <w:p w:rsidR="0050670E" w:rsidRPr="0095695E" w:rsidRDefault="0050670E" w:rsidP="0095695E">
            <w:pPr>
              <w:jc w:val="center"/>
              <w:rPr>
                <w:rFonts w:ascii="Arial CYR" w:hAnsi="Arial CYR" w:cs="Arial CYR"/>
                <w:b/>
                <w:sz w:val="20"/>
                <w:szCs w:val="20"/>
              </w:rPr>
            </w:pPr>
          </w:p>
        </w:tc>
        <w:tc>
          <w:tcPr>
            <w:tcW w:w="717" w:type="dxa"/>
            <w:shd w:val="clear" w:color="auto" w:fill="auto"/>
            <w:noWrap/>
            <w:vAlign w:val="center"/>
          </w:tcPr>
          <w:p w:rsidR="0050670E" w:rsidRPr="0095695E" w:rsidRDefault="0050670E" w:rsidP="0095695E">
            <w:pPr>
              <w:jc w:val="center"/>
              <w:rPr>
                <w:rFonts w:ascii="Arial CYR" w:hAnsi="Arial CYR" w:cs="Arial CYR"/>
                <w:b/>
                <w:sz w:val="20"/>
                <w:szCs w:val="20"/>
              </w:rPr>
            </w:pPr>
            <w:r w:rsidRPr="0095695E">
              <w:rPr>
                <w:rFonts w:ascii="Arial CYR" w:hAnsi="Arial CYR" w:cs="Arial CYR"/>
                <w:b/>
                <w:sz w:val="20"/>
                <w:szCs w:val="20"/>
              </w:rPr>
              <w:t>100,0</w:t>
            </w:r>
          </w:p>
        </w:tc>
        <w:tc>
          <w:tcPr>
            <w:tcW w:w="995" w:type="dxa"/>
            <w:shd w:val="clear" w:color="auto" w:fill="auto"/>
            <w:noWrap/>
            <w:vAlign w:val="center"/>
          </w:tcPr>
          <w:p w:rsidR="0050670E" w:rsidRPr="0095695E" w:rsidRDefault="0050670E" w:rsidP="0095695E">
            <w:pPr>
              <w:jc w:val="center"/>
              <w:rPr>
                <w:rFonts w:ascii="Arial CYR" w:hAnsi="Arial CYR" w:cs="Arial CYR"/>
                <w:b/>
                <w:sz w:val="20"/>
                <w:szCs w:val="20"/>
              </w:rPr>
            </w:pPr>
            <w:r w:rsidRPr="0095695E">
              <w:rPr>
                <w:rFonts w:ascii="Arial CYR" w:hAnsi="Arial CYR" w:cs="Arial CYR"/>
                <w:b/>
                <w:sz w:val="20"/>
                <w:szCs w:val="20"/>
              </w:rPr>
              <w:t>1081317</w:t>
            </w:r>
          </w:p>
        </w:tc>
        <w:tc>
          <w:tcPr>
            <w:tcW w:w="827" w:type="dxa"/>
            <w:shd w:val="clear" w:color="auto" w:fill="auto"/>
            <w:noWrap/>
            <w:vAlign w:val="center"/>
          </w:tcPr>
          <w:p w:rsidR="0050670E" w:rsidRPr="0095695E" w:rsidRDefault="0050670E" w:rsidP="0095695E">
            <w:pPr>
              <w:jc w:val="center"/>
              <w:rPr>
                <w:rFonts w:ascii="Arial CYR" w:hAnsi="Arial CYR" w:cs="Arial CYR"/>
                <w:b/>
                <w:sz w:val="20"/>
                <w:szCs w:val="20"/>
              </w:rPr>
            </w:pPr>
          </w:p>
        </w:tc>
        <w:tc>
          <w:tcPr>
            <w:tcW w:w="720" w:type="dxa"/>
            <w:shd w:val="clear" w:color="auto" w:fill="auto"/>
            <w:noWrap/>
            <w:vAlign w:val="center"/>
          </w:tcPr>
          <w:p w:rsidR="0050670E" w:rsidRPr="0095695E" w:rsidRDefault="0050670E" w:rsidP="0095695E">
            <w:pPr>
              <w:jc w:val="center"/>
              <w:rPr>
                <w:rFonts w:ascii="Arial CYR" w:hAnsi="Arial CYR" w:cs="Arial CYR"/>
                <w:b/>
                <w:sz w:val="20"/>
                <w:szCs w:val="20"/>
              </w:rPr>
            </w:pPr>
            <w:r w:rsidRPr="0095695E">
              <w:rPr>
                <w:rFonts w:ascii="Arial CYR" w:hAnsi="Arial CYR" w:cs="Arial CYR"/>
                <w:b/>
                <w:sz w:val="20"/>
                <w:szCs w:val="20"/>
              </w:rPr>
              <w:t>100,0</w:t>
            </w:r>
          </w:p>
        </w:tc>
        <w:tc>
          <w:tcPr>
            <w:tcW w:w="720" w:type="dxa"/>
            <w:shd w:val="clear" w:color="auto" w:fill="auto"/>
            <w:noWrap/>
            <w:vAlign w:val="center"/>
          </w:tcPr>
          <w:p w:rsidR="0050670E" w:rsidRPr="0095695E" w:rsidRDefault="0050670E" w:rsidP="0095695E">
            <w:pPr>
              <w:jc w:val="center"/>
              <w:rPr>
                <w:rFonts w:ascii="Arial CYR" w:hAnsi="Arial CYR" w:cs="Arial CYR"/>
                <w:b/>
                <w:sz w:val="20"/>
                <w:szCs w:val="20"/>
              </w:rPr>
            </w:pPr>
            <w:r w:rsidRPr="0095695E">
              <w:rPr>
                <w:rFonts w:ascii="Arial CYR" w:hAnsi="Arial CYR" w:cs="Arial CYR"/>
                <w:b/>
                <w:sz w:val="20"/>
                <w:szCs w:val="20"/>
              </w:rPr>
              <w:t>977456</w:t>
            </w:r>
          </w:p>
        </w:tc>
        <w:tc>
          <w:tcPr>
            <w:tcW w:w="736" w:type="dxa"/>
            <w:shd w:val="clear" w:color="auto" w:fill="auto"/>
            <w:noWrap/>
            <w:vAlign w:val="center"/>
          </w:tcPr>
          <w:p w:rsidR="0050670E" w:rsidRPr="0095695E" w:rsidRDefault="0050670E" w:rsidP="0095695E">
            <w:pPr>
              <w:jc w:val="center"/>
              <w:rPr>
                <w:rFonts w:ascii="Arial CYR" w:hAnsi="Arial CYR" w:cs="Arial CYR"/>
                <w:b/>
                <w:sz w:val="20"/>
                <w:szCs w:val="20"/>
              </w:rPr>
            </w:pPr>
          </w:p>
        </w:tc>
        <w:tc>
          <w:tcPr>
            <w:tcW w:w="900" w:type="dxa"/>
            <w:shd w:val="clear" w:color="auto" w:fill="auto"/>
            <w:noWrap/>
            <w:vAlign w:val="center"/>
          </w:tcPr>
          <w:p w:rsidR="0050670E" w:rsidRPr="0095695E" w:rsidRDefault="0050670E" w:rsidP="0095695E">
            <w:pPr>
              <w:jc w:val="center"/>
              <w:rPr>
                <w:rFonts w:ascii="Arial CYR" w:hAnsi="Arial CYR" w:cs="Arial CYR"/>
                <w:b/>
                <w:sz w:val="20"/>
                <w:szCs w:val="20"/>
              </w:rPr>
            </w:pPr>
            <w:r w:rsidRPr="0095695E">
              <w:rPr>
                <w:rFonts w:ascii="Arial CYR" w:hAnsi="Arial CYR" w:cs="Arial CYR"/>
                <w:b/>
                <w:sz w:val="20"/>
                <w:szCs w:val="20"/>
              </w:rPr>
              <w:t>100,0</w:t>
            </w:r>
          </w:p>
        </w:tc>
      </w:tr>
    </w:tbl>
    <w:p w:rsidR="00E401B1" w:rsidRDefault="00E401B1" w:rsidP="000D19B7">
      <w:pPr>
        <w:spacing w:line="360" w:lineRule="auto"/>
        <w:ind w:firstLine="720"/>
        <w:jc w:val="both"/>
        <w:rPr>
          <w:sz w:val="28"/>
          <w:szCs w:val="28"/>
        </w:rPr>
      </w:pPr>
    </w:p>
    <w:p w:rsidR="0050670E" w:rsidRDefault="009164CD" w:rsidP="000D19B7">
      <w:pPr>
        <w:spacing w:line="360" w:lineRule="auto"/>
        <w:ind w:firstLine="720"/>
        <w:jc w:val="both"/>
        <w:rPr>
          <w:bCs/>
          <w:sz w:val="28"/>
          <w:szCs w:val="28"/>
        </w:rPr>
      </w:pPr>
      <w:r w:rsidRPr="009164CD">
        <w:rPr>
          <w:bCs/>
          <w:sz w:val="28"/>
          <w:szCs w:val="28"/>
        </w:rPr>
        <w:t xml:space="preserve">Как </w:t>
      </w:r>
      <w:r w:rsidR="00E1452A">
        <w:rPr>
          <w:bCs/>
          <w:sz w:val="28"/>
          <w:szCs w:val="28"/>
        </w:rPr>
        <w:t xml:space="preserve">видно из таблицы </w:t>
      </w:r>
      <w:r w:rsidR="00E31F2E">
        <w:rPr>
          <w:bCs/>
          <w:sz w:val="28"/>
          <w:szCs w:val="28"/>
        </w:rPr>
        <w:t>4</w:t>
      </w:r>
      <w:r w:rsidR="00E1452A">
        <w:rPr>
          <w:bCs/>
          <w:sz w:val="28"/>
          <w:szCs w:val="28"/>
        </w:rPr>
        <w:t xml:space="preserve"> в течение</w:t>
      </w:r>
      <w:r>
        <w:rPr>
          <w:bCs/>
          <w:sz w:val="28"/>
          <w:szCs w:val="28"/>
        </w:rPr>
        <w:t xml:space="preserve"> последних трех лет объемы долгосрочных финансовых инвестиций  резко снизились. Изменилась так же и структура инвестиций и их доля в внеоборотных активах и в общем балансе предприятия.</w:t>
      </w:r>
    </w:p>
    <w:p w:rsidR="009164CD" w:rsidRDefault="0050479D" w:rsidP="000D19B7">
      <w:pPr>
        <w:spacing w:line="360" w:lineRule="auto"/>
        <w:ind w:firstLine="720"/>
        <w:jc w:val="both"/>
        <w:rPr>
          <w:bCs/>
          <w:sz w:val="28"/>
          <w:szCs w:val="28"/>
        </w:rPr>
      </w:pPr>
      <w:r>
        <w:rPr>
          <w:bCs/>
          <w:sz w:val="28"/>
          <w:szCs w:val="28"/>
        </w:rPr>
        <w:t xml:space="preserve">Если в </w:t>
      </w:r>
      <w:r w:rsidR="009C2CDE">
        <w:rPr>
          <w:bCs/>
          <w:sz w:val="28"/>
          <w:szCs w:val="28"/>
        </w:rPr>
        <w:t>2004</w:t>
      </w:r>
      <w:r>
        <w:rPr>
          <w:bCs/>
          <w:sz w:val="28"/>
          <w:szCs w:val="28"/>
        </w:rPr>
        <w:t xml:space="preserve"> году долгосрочные финансовые вложения занимали 15,4% от суммы внеоборотных активов и 4,4% в общем балансе предприятия, то к </w:t>
      </w:r>
      <w:r w:rsidR="009C2CDE">
        <w:rPr>
          <w:bCs/>
          <w:sz w:val="28"/>
          <w:szCs w:val="28"/>
        </w:rPr>
        <w:t>2006</w:t>
      </w:r>
      <w:r>
        <w:rPr>
          <w:bCs/>
          <w:sz w:val="28"/>
          <w:szCs w:val="28"/>
        </w:rPr>
        <w:t xml:space="preserve"> году доля долгосрочных инвестиций во внеоборотных активах снизилась до 0,4%, а в общем балансе до 0,1%.</w:t>
      </w:r>
    </w:p>
    <w:p w:rsidR="003B71E7" w:rsidRDefault="003B71E7" w:rsidP="000D19B7">
      <w:pPr>
        <w:spacing w:line="360" w:lineRule="auto"/>
        <w:ind w:firstLine="720"/>
        <w:jc w:val="both"/>
        <w:rPr>
          <w:bCs/>
          <w:sz w:val="28"/>
          <w:szCs w:val="28"/>
        </w:rPr>
      </w:pPr>
      <w:r>
        <w:rPr>
          <w:bCs/>
          <w:sz w:val="28"/>
          <w:szCs w:val="28"/>
        </w:rPr>
        <w:t>Структура долгосрочных финансовых вложений предприятия представлена на диаграммах (см. рис. 4-6).</w:t>
      </w:r>
    </w:p>
    <w:p w:rsidR="003B71E7" w:rsidRDefault="003B71E7" w:rsidP="000D19B7">
      <w:pPr>
        <w:spacing w:line="360" w:lineRule="auto"/>
        <w:ind w:firstLine="720"/>
        <w:jc w:val="both"/>
        <w:rPr>
          <w:bCs/>
          <w:sz w:val="28"/>
          <w:szCs w:val="28"/>
        </w:rPr>
      </w:pPr>
      <w:r>
        <w:rPr>
          <w:bCs/>
          <w:sz w:val="28"/>
          <w:szCs w:val="28"/>
        </w:rPr>
        <w:t xml:space="preserve">Как видим в </w:t>
      </w:r>
      <w:r w:rsidR="009C2CDE">
        <w:rPr>
          <w:bCs/>
          <w:sz w:val="28"/>
          <w:szCs w:val="28"/>
        </w:rPr>
        <w:t>2004</w:t>
      </w:r>
      <w:r>
        <w:rPr>
          <w:bCs/>
          <w:sz w:val="28"/>
          <w:szCs w:val="28"/>
        </w:rPr>
        <w:t xml:space="preserve"> году основные инвестиции предприятия были в дочерние общества – 97%. Инвестиции в другие организации занимали 2% от общей суммы инвестиций.</w:t>
      </w:r>
    </w:p>
    <w:p w:rsidR="003B71E7" w:rsidRDefault="003B71E7" w:rsidP="000D19B7">
      <w:pPr>
        <w:spacing w:line="360" w:lineRule="auto"/>
        <w:ind w:firstLine="720"/>
        <w:jc w:val="both"/>
        <w:rPr>
          <w:bCs/>
          <w:sz w:val="28"/>
          <w:szCs w:val="28"/>
        </w:rPr>
      </w:pPr>
      <w:r>
        <w:rPr>
          <w:bCs/>
          <w:sz w:val="28"/>
          <w:szCs w:val="28"/>
        </w:rPr>
        <w:t xml:space="preserve">В </w:t>
      </w:r>
      <w:r w:rsidR="009C2CDE">
        <w:rPr>
          <w:bCs/>
          <w:sz w:val="28"/>
          <w:szCs w:val="28"/>
        </w:rPr>
        <w:t>2005</w:t>
      </w:r>
      <w:r>
        <w:rPr>
          <w:bCs/>
          <w:sz w:val="28"/>
          <w:szCs w:val="28"/>
        </w:rPr>
        <w:t xml:space="preserve"> году структура инвестиций изменилась. Инвестиции в дочерние общества стали занимать 76% от общих инвестиций предприятия. Доля инвестиций в другие организации увеличилась до 15%. </w:t>
      </w:r>
    </w:p>
    <w:bookmarkStart w:id="0" w:name="_MON_1151326576"/>
    <w:bookmarkEnd w:id="0"/>
    <w:p w:rsidR="00F75118" w:rsidRDefault="009C2CDE" w:rsidP="000D19B7">
      <w:pPr>
        <w:spacing w:line="360" w:lineRule="auto"/>
        <w:ind w:firstLine="720"/>
        <w:jc w:val="both"/>
      </w:pPr>
      <w:r>
        <w:object w:dxaOrig="7435" w:dyaOrig="5869">
          <v:shape id="_x0000_i1030" type="#_x0000_t75" style="width:372pt;height:293.25pt" o:ole="">
            <v:imagedata r:id="rId15" o:title=""/>
          </v:shape>
          <o:OLEObject Type="Embed" ProgID="Excel.Sheet.8" ShapeID="_x0000_i1030" DrawAspect="Content" ObjectID="_1460172418" r:id="rId16">
            <o:FieldCodes>\s</o:FieldCodes>
          </o:OLEObject>
        </w:object>
      </w:r>
    </w:p>
    <w:p w:rsidR="00E35D12" w:rsidRPr="00E35D12" w:rsidRDefault="00E35D12" w:rsidP="00E35D12">
      <w:pPr>
        <w:spacing w:line="360" w:lineRule="auto"/>
        <w:jc w:val="both"/>
        <w:rPr>
          <w:b/>
          <w:bCs/>
          <w:sz w:val="28"/>
          <w:szCs w:val="28"/>
        </w:rPr>
      </w:pPr>
      <w:r w:rsidRPr="00E35D12">
        <w:rPr>
          <w:b/>
          <w:sz w:val="28"/>
          <w:szCs w:val="28"/>
        </w:rPr>
        <w:t xml:space="preserve">Рис. 4. Структура долгосрочных финансовых инвестиций ОАО «Пензхиммаш» в </w:t>
      </w:r>
      <w:r w:rsidR="009C2CDE">
        <w:rPr>
          <w:b/>
          <w:sz w:val="28"/>
          <w:szCs w:val="28"/>
        </w:rPr>
        <w:t>2004</w:t>
      </w:r>
      <w:r w:rsidRPr="00E35D12">
        <w:rPr>
          <w:b/>
          <w:sz w:val="28"/>
          <w:szCs w:val="28"/>
        </w:rPr>
        <w:t xml:space="preserve"> году</w:t>
      </w:r>
    </w:p>
    <w:bookmarkStart w:id="1" w:name="_MON_1231345032"/>
    <w:bookmarkEnd w:id="1"/>
    <w:p w:rsidR="00E35D12" w:rsidRDefault="009C2CDE" w:rsidP="000D19B7">
      <w:pPr>
        <w:spacing w:line="360" w:lineRule="auto"/>
        <w:ind w:firstLine="720"/>
        <w:jc w:val="both"/>
        <w:rPr>
          <w:b/>
          <w:bCs/>
          <w:sz w:val="28"/>
          <w:szCs w:val="28"/>
        </w:rPr>
      </w:pPr>
      <w:r>
        <w:object w:dxaOrig="7435" w:dyaOrig="5869">
          <v:shape id="_x0000_i1031" type="#_x0000_t75" style="width:372pt;height:293.25pt" o:ole="">
            <v:imagedata r:id="rId17" o:title=""/>
          </v:shape>
          <o:OLEObject Type="Embed" ProgID="Excel.Sheet.8" ShapeID="_x0000_i1031" DrawAspect="Content" ObjectID="_1460172419" r:id="rId18">
            <o:FieldCodes>\s</o:FieldCodes>
          </o:OLEObject>
        </w:object>
      </w:r>
    </w:p>
    <w:p w:rsidR="00E35D12" w:rsidRPr="00E35D12" w:rsidRDefault="00E35D12" w:rsidP="00E35D12">
      <w:pPr>
        <w:spacing w:line="360" w:lineRule="auto"/>
        <w:jc w:val="both"/>
        <w:rPr>
          <w:b/>
          <w:bCs/>
          <w:sz w:val="28"/>
          <w:szCs w:val="28"/>
        </w:rPr>
      </w:pPr>
      <w:r w:rsidRPr="00E35D12">
        <w:rPr>
          <w:b/>
          <w:sz w:val="28"/>
          <w:szCs w:val="28"/>
        </w:rPr>
        <w:t xml:space="preserve">Рис. </w:t>
      </w:r>
      <w:r>
        <w:rPr>
          <w:b/>
          <w:sz w:val="28"/>
          <w:szCs w:val="28"/>
        </w:rPr>
        <w:t>5</w:t>
      </w:r>
      <w:r w:rsidRPr="00E35D12">
        <w:rPr>
          <w:b/>
          <w:sz w:val="28"/>
          <w:szCs w:val="28"/>
        </w:rPr>
        <w:t xml:space="preserve">. Структура долгосрочных финансовых инвестиций ОАО «Пензхиммаш» в </w:t>
      </w:r>
      <w:r w:rsidR="009C2CDE">
        <w:rPr>
          <w:b/>
          <w:sz w:val="28"/>
          <w:szCs w:val="28"/>
        </w:rPr>
        <w:t>2005</w:t>
      </w:r>
      <w:r w:rsidRPr="00E35D12">
        <w:rPr>
          <w:b/>
          <w:sz w:val="28"/>
          <w:szCs w:val="28"/>
        </w:rPr>
        <w:t xml:space="preserve"> году</w:t>
      </w:r>
    </w:p>
    <w:bookmarkStart w:id="2" w:name="_MON_1231345048"/>
    <w:bookmarkEnd w:id="2"/>
    <w:bookmarkStart w:id="3" w:name="_MON_1151327330"/>
    <w:bookmarkEnd w:id="3"/>
    <w:p w:rsidR="00E35D12" w:rsidRPr="00E35D12" w:rsidRDefault="009C2CDE" w:rsidP="00E35D12">
      <w:pPr>
        <w:spacing w:line="360" w:lineRule="auto"/>
        <w:jc w:val="both"/>
        <w:rPr>
          <w:b/>
          <w:bCs/>
          <w:sz w:val="28"/>
          <w:szCs w:val="28"/>
        </w:rPr>
      </w:pPr>
      <w:r>
        <w:object w:dxaOrig="9265" w:dyaOrig="5869">
          <v:shape id="_x0000_i1032" type="#_x0000_t75" style="width:463.5pt;height:293.25pt" o:ole="">
            <v:imagedata r:id="rId19" o:title=""/>
          </v:shape>
          <o:OLEObject Type="Embed" ProgID="Excel.Sheet.8" ShapeID="_x0000_i1032" DrawAspect="Content" ObjectID="_1460172420" r:id="rId20">
            <o:FieldCodes>\s</o:FieldCodes>
          </o:OLEObject>
        </w:object>
      </w:r>
      <w:r w:rsidR="00E35D12" w:rsidRPr="00E35D12">
        <w:rPr>
          <w:b/>
          <w:sz w:val="28"/>
          <w:szCs w:val="28"/>
        </w:rPr>
        <w:t xml:space="preserve">Рис. </w:t>
      </w:r>
      <w:r w:rsidR="00E35D12">
        <w:rPr>
          <w:b/>
          <w:sz w:val="28"/>
          <w:szCs w:val="28"/>
        </w:rPr>
        <w:t>6</w:t>
      </w:r>
      <w:r w:rsidR="00E35D12" w:rsidRPr="00E35D12">
        <w:rPr>
          <w:b/>
          <w:sz w:val="28"/>
          <w:szCs w:val="28"/>
        </w:rPr>
        <w:t xml:space="preserve">. Структура долгосрочных финансовых инвестиций ОАО «Пензхиммаш» в </w:t>
      </w:r>
      <w:r>
        <w:rPr>
          <w:b/>
          <w:sz w:val="28"/>
          <w:szCs w:val="28"/>
        </w:rPr>
        <w:t>2006</w:t>
      </w:r>
      <w:r w:rsidR="00E35D12" w:rsidRPr="00E35D12">
        <w:rPr>
          <w:b/>
          <w:sz w:val="28"/>
          <w:szCs w:val="28"/>
        </w:rPr>
        <w:t xml:space="preserve"> году</w:t>
      </w:r>
    </w:p>
    <w:p w:rsidR="0050670E" w:rsidRDefault="0050670E" w:rsidP="000D19B7">
      <w:pPr>
        <w:spacing w:line="360" w:lineRule="auto"/>
        <w:ind w:firstLine="720"/>
        <w:jc w:val="both"/>
        <w:rPr>
          <w:b/>
          <w:bCs/>
          <w:sz w:val="28"/>
          <w:szCs w:val="28"/>
        </w:rPr>
      </w:pPr>
    </w:p>
    <w:p w:rsidR="003B71E7" w:rsidRDefault="003B71E7" w:rsidP="000D19B7">
      <w:pPr>
        <w:spacing w:line="360" w:lineRule="auto"/>
        <w:ind w:firstLine="720"/>
        <w:jc w:val="both"/>
        <w:rPr>
          <w:bCs/>
          <w:sz w:val="28"/>
          <w:szCs w:val="28"/>
        </w:rPr>
      </w:pPr>
      <w:r>
        <w:rPr>
          <w:bCs/>
          <w:sz w:val="28"/>
          <w:szCs w:val="28"/>
        </w:rPr>
        <w:t xml:space="preserve">В </w:t>
      </w:r>
      <w:r w:rsidR="009C2CDE">
        <w:rPr>
          <w:bCs/>
          <w:sz w:val="28"/>
          <w:szCs w:val="28"/>
        </w:rPr>
        <w:t>2005</w:t>
      </w:r>
      <w:r>
        <w:rPr>
          <w:bCs/>
          <w:sz w:val="28"/>
          <w:szCs w:val="28"/>
        </w:rPr>
        <w:t xml:space="preserve"> году ОАО «Пензхиммаш» также инвестировало свои средства в приобретение оборудования для производства. Доля этих инвестиций составила 9% от общей суммы.</w:t>
      </w:r>
    </w:p>
    <w:p w:rsidR="003B71E7" w:rsidRPr="00443816" w:rsidRDefault="003B71E7" w:rsidP="000D19B7">
      <w:pPr>
        <w:spacing w:line="360" w:lineRule="auto"/>
        <w:ind w:firstLine="720"/>
        <w:jc w:val="both"/>
        <w:rPr>
          <w:bCs/>
          <w:sz w:val="28"/>
          <w:szCs w:val="28"/>
        </w:rPr>
      </w:pPr>
      <w:r>
        <w:rPr>
          <w:bCs/>
          <w:sz w:val="28"/>
          <w:szCs w:val="28"/>
        </w:rPr>
        <w:t xml:space="preserve">В </w:t>
      </w:r>
      <w:r w:rsidR="009C2CDE">
        <w:rPr>
          <w:bCs/>
          <w:sz w:val="28"/>
          <w:szCs w:val="28"/>
        </w:rPr>
        <w:t>2006</w:t>
      </w:r>
      <w:r>
        <w:rPr>
          <w:bCs/>
          <w:sz w:val="28"/>
          <w:szCs w:val="28"/>
        </w:rPr>
        <w:t xml:space="preserve"> году долгосрочные финансовые вложения предприятия выгл</w:t>
      </w:r>
      <w:r w:rsidR="00443816">
        <w:rPr>
          <w:bCs/>
          <w:sz w:val="28"/>
          <w:szCs w:val="28"/>
        </w:rPr>
        <w:t>я</w:t>
      </w:r>
      <w:r>
        <w:rPr>
          <w:bCs/>
          <w:sz w:val="28"/>
          <w:szCs w:val="28"/>
        </w:rPr>
        <w:t>д</w:t>
      </w:r>
      <w:r w:rsidR="00443816">
        <w:rPr>
          <w:bCs/>
          <w:sz w:val="28"/>
          <w:szCs w:val="28"/>
        </w:rPr>
        <w:t>е</w:t>
      </w:r>
      <w:r>
        <w:rPr>
          <w:bCs/>
          <w:sz w:val="28"/>
          <w:szCs w:val="28"/>
        </w:rPr>
        <w:t>ли так</w:t>
      </w:r>
      <w:r w:rsidR="00443816" w:rsidRPr="00443816">
        <w:rPr>
          <w:bCs/>
          <w:sz w:val="28"/>
          <w:szCs w:val="28"/>
        </w:rPr>
        <w:t>:</w:t>
      </w:r>
    </w:p>
    <w:p w:rsidR="00443816" w:rsidRDefault="00443816" w:rsidP="00443816">
      <w:pPr>
        <w:numPr>
          <w:ilvl w:val="0"/>
          <w:numId w:val="17"/>
        </w:numPr>
        <w:spacing w:line="360" w:lineRule="auto"/>
        <w:jc w:val="both"/>
        <w:rPr>
          <w:bCs/>
          <w:sz w:val="28"/>
          <w:szCs w:val="28"/>
        </w:rPr>
      </w:pPr>
      <w:r>
        <w:rPr>
          <w:bCs/>
          <w:sz w:val="28"/>
          <w:szCs w:val="28"/>
        </w:rPr>
        <w:t>Приобретение оборудования – 48%,</w:t>
      </w:r>
    </w:p>
    <w:p w:rsidR="00443816" w:rsidRDefault="00443816" w:rsidP="00443816">
      <w:pPr>
        <w:numPr>
          <w:ilvl w:val="0"/>
          <w:numId w:val="17"/>
        </w:numPr>
        <w:spacing w:line="360" w:lineRule="auto"/>
        <w:jc w:val="both"/>
        <w:rPr>
          <w:bCs/>
          <w:sz w:val="28"/>
          <w:szCs w:val="28"/>
        </w:rPr>
      </w:pPr>
      <w:r>
        <w:rPr>
          <w:bCs/>
          <w:sz w:val="28"/>
          <w:szCs w:val="28"/>
        </w:rPr>
        <w:t>Инвестиции в дочерние общества – 23%,</w:t>
      </w:r>
    </w:p>
    <w:p w:rsidR="00443816" w:rsidRDefault="00443816" w:rsidP="00443816">
      <w:pPr>
        <w:numPr>
          <w:ilvl w:val="0"/>
          <w:numId w:val="17"/>
        </w:numPr>
        <w:spacing w:line="360" w:lineRule="auto"/>
        <w:jc w:val="both"/>
        <w:rPr>
          <w:bCs/>
          <w:sz w:val="28"/>
          <w:szCs w:val="28"/>
        </w:rPr>
      </w:pPr>
      <w:r>
        <w:rPr>
          <w:bCs/>
          <w:sz w:val="28"/>
          <w:szCs w:val="28"/>
        </w:rPr>
        <w:t>Займы, предоставляемые организациям на срок более 12 месяцев – 19%,</w:t>
      </w:r>
    </w:p>
    <w:p w:rsidR="00443816" w:rsidRDefault="00443816" w:rsidP="00443816">
      <w:pPr>
        <w:numPr>
          <w:ilvl w:val="0"/>
          <w:numId w:val="17"/>
        </w:numPr>
        <w:spacing w:line="360" w:lineRule="auto"/>
        <w:jc w:val="both"/>
        <w:rPr>
          <w:bCs/>
          <w:sz w:val="28"/>
          <w:szCs w:val="28"/>
        </w:rPr>
      </w:pPr>
      <w:r>
        <w:rPr>
          <w:bCs/>
          <w:sz w:val="28"/>
          <w:szCs w:val="28"/>
        </w:rPr>
        <w:t xml:space="preserve">Инвестиции в другие организации – 10%. </w:t>
      </w:r>
    </w:p>
    <w:p w:rsidR="00443816" w:rsidRDefault="00443816" w:rsidP="000D19B7">
      <w:pPr>
        <w:spacing w:line="360" w:lineRule="auto"/>
        <w:ind w:firstLine="720"/>
        <w:jc w:val="both"/>
        <w:rPr>
          <w:bCs/>
          <w:sz w:val="28"/>
          <w:szCs w:val="28"/>
        </w:rPr>
      </w:pPr>
      <w:r>
        <w:rPr>
          <w:bCs/>
          <w:sz w:val="28"/>
          <w:szCs w:val="28"/>
        </w:rPr>
        <w:t>Как видим ОАО «Пензхиммаш</w:t>
      </w:r>
      <w:r w:rsidR="005B520B">
        <w:rPr>
          <w:bCs/>
          <w:sz w:val="28"/>
          <w:szCs w:val="28"/>
        </w:rPr>
        <w:t>»</w:t>
      </w:r>
      <w:r>
        <w:rPr>
          <w:bCs/>
          <w:sz w:val="28"/>
          <w:szCs w:val="28"/>
        </w:rPr>
        <w:t xml:space="preserve"> неуклонно снижает инвестиции в дочерние общества и начинает вкладывать деньги в промышленное оборудование. Однако объем общей суммы инвестиций год от года сокращается. </w:t>
      </w:r>
      <w:r w:rsidR="0051532E">
        <w:rPr>
          <w:bCs/>
          <w:sz w:val="28"/>
          <w:szCs w:val="28"/>
        </w:rPr>
        <w:t xml:space="preserve">За последние три года объем инвестиций сократился более чем в 40 раз. Это весьма тревожная тенденция, показывающая, что у предприятия проблемы с денежными средствами. </w:t>
      </w:r>
    </w:p>
    <w:p w:rsidR="00443816" w:rsidRDefault="00D15D8D" w:rsidP="000D19B7">
      <w:pPr>
        <w:spacing w:line="360" w:lineRule="auto"/>
        <w:ind w:firstLine="720"/>
        <w:jc w:val="both"/>
        <w:rPr>
          <w:bCs/>
          <w:sz w:val="28"/>
          <w:szCs w:val="28"/>
        </w:rPr>
      </w:pPr>
      <w:r>
        <w:rPr>
          <w:bCs/>
          <w:sz w:val="28"/>
          <w:szCs w:val="28"/>
        </w:rPr>
        <w:t>Т.о. подводя итог проведенному анализу можно выделить несколько основных проблем стоящих перед ОАО «Пензхиммаш» в его инвестиционной деятельности</w:t>
      </w:r>
      <w:r w:rsidRPr="00D15D8D">
        <w:rPr>
          <w:bCs/>
          <w:sz w:val="28"/>
          <w:szCs w:val="28"/>
        </w:rPr>
        <w:t>:</w:t>
      </w:r>
    </w:p>
    <w:p w:rsidR="00D15D8D" w:rsidRDefault="00D15D8D" w:rsidP="000D19B7">
      <w:pPr>
        <w:spacing w:line="360" w:lineRule="auto"/>
        <w:ind w:firstLine="720"/>
        <w:jc w:val="both"/>
        <w:rPr>
          <w:bCs/>
          <w:sz w:val="28"/>
          <w:szCs w:val="28"/>
        </w:rPr>
      </w:pPr>
      <w:r>
        <w:rPr>
          <w:bCs/>
          <w:sz w:val="28"/>
          <w:szCs w:val="28"/>
        </w:rPr>
        <w:t xml:space="preserve">1. Постоянное, из года в год, снижение средств, выделяемых на  инвестиционную деятельность. За последние три года объемы инвестиций сократились в 40 раз – с 41845 тыс. руб. в </w:t>
      </w:r>
      <w:r w:rsidR="005667E5">
        <w:rPr>
          <w:bCs/>
          <w:sz w:val="28"/>
          <w:szCs w:val="28"/>
        </w:rPr>
        <w:t>2003</w:t>
      </w:r>
      <w:r>
        <w:rPr>
          <w:bCs/>
          <w:sz w:val="28"/>
          <w:szCs w:val="28"/>
        </w:rPr>
        <w:t xml:space="preserve"> году, до 1069 тыс. руб. в </w:t>
      </w:r>
      <w:r w:rsidR="005667E5">
        <w:rPr>
          <w:bCs/>
          <w:sz w:val="28"/>
          <w:szCs w:val="28"/>
        </w:rPr>
        <w:t>2005</w:t>
      </w:r>
      <w:r>
        <w:rPr>
          <w:bCs/>
          <w:sz w:val="28"/>
          <w:szCs w:val="28"/>
        </w:rPr>
        <w:t xml:space="preserve"> году. </w:t>
      </w:r>
    </w:p>
    <w:p w:rsidR="00D15D8D" w:rsidRDefault="00D15D8D" w:rsidP="000D19B7">
      <w:pPr>
        <w:spacing w:line="360" w:lineRule="auto"/>
        <w:ind w:firstLine="720"/>
        <w:jc w:val="both"/>
        <w:rPr>
          <w:bCs/>
          <w:sz w:val="28"/>
          <w:szCs w:val="28"/>
        </w:rPr>
      </w:pPr>
      <w:r>
        <w:rPr>
          <w:bCs/>
          <w:sz w:val="28"/>
          <w:szCs w:val="28"/>
        </w:rPr>
        <w:t xml:space="preserve"> 2. Отсутствие стратегического подхода к инвестиционной деятельности. В структуре предприятия нет выделенного отдела отвечающего за планирование инвестиционной и инновационной деятельности.</w:t>
      </w:r>
    </w:p>
    <w:p w:rsidR="00E92AF0" w:rsidRDefault="00D15D8D" w:rsidP="000D19B7">
      <w:pPr>
        <w:spacing w:line="360" w:lineRule="auto"/>
        <w:ind w:firstLine="720"/>
        <w:jc w:val="both"/>
        <w:rPr>
          <w:bCs/>
          <w:sz w:val="28"/>
          <w:szCs w:val="28"/>
        </w:rPr>
      </w:pPr>
      <w:r>
        <w:rPr>
          <w:bCs/>
          <w:sz w:val="28"/>
          <w:szCs w:val="28"/>
        </w:rPr>
        <w:t xml:space="preserve">3. </w:t>
      </w:r>
      <w:r w:rsidR="0084079B">
        <w:rPr>
          <w:bCs/>
          <w:sz w:val="28"/>
          <w:szCs w:val="28"/>
        </w:rPr>
        <w:t>Низкая конкурентоспособность предприятия на рынке химического машиностроения</w:t>
      </w:r>
      <w:r w:rsidR="00B25E34">
        <w:rPr>
          <w:bCs/>
          <w:sz w:val="28"/>
          <w:szCs w:val="28"/>
        </w:rPr>
        <w:t>, в с</w:t>
      </w:r>
      <w:r w:rsidR="0084079B">
        <w:rPr>
          <w:bCs/>
          <w:sz w:val="28"/>
          <w:szCs w:val="28"/>
        </w:rPr>
        <w:t>вяз</w:t>
      </w:r>
      <w:r w:rsidR="00B25E34">
        <w:rPr>
          <w:bCs/>
          <w:sz w:val="28"/>
          <w:szCs w:val="28"/>
        </w:rPr>
        <w:t>и</w:t>
      </w:r>
      <w:r w:rsidR="0084079B">
        <w:rPr>
          <w:bCs/>
          <w:sz w:val="28"/>
          <w:szCs w:val="28"/>
        </w:rPr>
        <w:t xml:space="preserve"> с высокой ценой на продукцию ОАО «Пензхиммаш», по сравнению с аналогичным товаром других предприятий.</w:t>
      </w:r>
    </w:p>
    <w:p w:rsidR="00BF2C7C" w:rsidRDefault="00B25E34" w:rsidP="00B25E34">
      <w:pPr>
        <w:spacing w:line="360" w:lineRule="auto"/>
        <w:ind w:firstLine="720"/>
        <w:jc w:val="both"/>
        <w:rPr>
          <w:bCs/>
          <w:sz w:val="28"/>
          <w:szCs w:val="28"/>
        </w:rPr>
      </w:pPr>
      <w:r>
        <w:rPr>
          <w:bCs/>
          <w:sz w:val="28"/>
          <w:szCs w:val="28"/>
        </w:rPr>
        <w:t xml:space="preserve">4. </w:t>
      </w:r>
      <w:r w:rsidR="00BF2C7C">
        <w:rPr>
          <w:bCs/>
          <w:sz w:val="28"/>
          <w:szCs w:val="28"/>
        </w:rPr>
        <w:t>Как причина низкой конкуренции на рынке продукции химического машиностроения – высокая изношенность оборудования. Отсюда - н</w:t>
      </w:r>
      <w:r>
        <w:rPr>
          <w:bCs/>
          <w:sz w:val="28"/>
          <w:szCs w:val="28"/>
        </w:rPr>
        <w:t xml:space="preserve">еобходимость срочных вложений в модернизацию, используемого в основных производственных процессах, оборудования. </w:t>
      </w:r>
    </w:p>
    <w:p w:rsidR="00D15D8D" w:rsidRPr="00D15D8D" w:rsidRDefault="00BF2C7C" w:rsidP="00B25E34">
      <w:pPr>
        <w:spacing w:line="360" w:lineRule="auto"/>
        <w:ind w:firstLine="720"/>
        <w:jc w:val="both"/>
        <w:rPr>
          <w:bCs/>
          <w:sz w:val="28"/>
          <w:szCs w:val="28"/>
        </w:rPr>
      </w:pPr>
      <w:r>
        <w:rPr>
          <w:sz w:val="28"/>
          <w:szCs w:val="28"/>
        </w:rPr>
        <w:t>По данным бухгалтерии предприятия</w:t>
      </w:r>
      <w:r w:rsidR="00B25E34">
        <w:rPr>
          <w:sz w:val="28"/>
          <w:szCs w:val="28"/>
        </w:rPr>
        <w:t xml:space="preserve"> з</w:t>
      </w:r>
      <w:r w:rsidR="00B25E34" w:rsidRPr="000148D5">
        <w:rPr>
          <w:sz w:val="28"/>
          <w:szCs w:val="28"/>
        </w:rPr>
        <w:t xml:space="preserve">аготовительное и кузнечно-прессовое оборудование из </w:t>
      </w:r>
      <w:r w:rsidR="00B25E34">
        <w:rPr>
          <w:sz w:val="28"/>
          <w:szCs w:val="28"/>
        </w:rPr>
        <w:t>382 единиц 211 имеют 55% износа, м</w:t>
      </w:r>
      <w:r w:rsidR="00B25E34" w:rsidRPr="000148D5">
        <w:rPr>
          <w:sz w:val="28"/>
          <w:szCs w:val="28"/>
        </w:rPr>
        <w:t>еханообрабатывающее оборудование из 630 единиц 592 имеют из</w:t>
      </w:r>
      <w:r w:rsidR="00B25E34" w:rsidRPr="000148D5">
        <w:rPr>
          <w:sz w:val="28"/>
          <w:szCs w:val="28"/>
        </w:rPr>
        <w:softHyphen/>
        <w:t>нос 9</w:t>
      </w:r>
      <w:r w:rsidR="00B25E34">
        <w:rPr>
          <w:sz w:val="28"/>
          <w:szCs w:val="28"/>
        </w:rPr>
        <w:t>4%, г</w:t>
      </w:r>
      <w:r w:rsidR="00B25E34" w:rsidRPr="000148D5">
        <w:rPr>
          <w:sz w:val="28"/>
          <w:szCs w:val="28"/>
        </w:rPr>
        <w:t>рузоподъемное оборудование из</w:t>
      </w:r>
      <w:r w:rsidR="00B25E34">
        <w:rPr>
          <w:sz w:val="28"/>
          <w:szCs w:val="28"/>
        </w:rPr>
        <w:t xml:space="preserve"> 212 единиц 148 имеют износ 70%, т</w:t>
      </w:r>
      <w:r w:rsidR="00B25E34" w:rsidRPr="000148D5">
        <w:rPr>
          <w:sz w:val="28"/>
          <w:szCs w:val="28"/>
        </w:rPr>
        <w:t>ранспортное оборудовани</w:t>
      </w:r>
      <w:r w:rsidR="00B25E34">
        <w:rPr>
          <w:sz w:val="28"/>
          <w:szCs w:val="28"/>
        </w:rPr>
        <w:t>е из 191 единиц 115 - износ 60%, д</w:t>
      </w:r>
      <w:r w:rsidR="00B25E34" w:rsidRPr="000148D5">
        <w:rPr>
          <w:sz w:val="28"/>
          <w:szCs w:val="28"/>
        </w:rPr>
        <w:t>еревообрабатывающее оборудова</w:t>
      </w:r>
      <w:r w:rsidR="00B25E34">
        <w:rPr>
          <w:sz w:val="28"/>
          <w:szCs w:val="28"/>
        </w:rPr>
        <w:t xml:space="preserve">ние из 42 единиц 34 - износ 80%. </w:t>
      </w:r>
      <w:r w:rsidR="00B25E34" w:rsidRPr="000148D5">
        <w:rPr>
          <w:sz w:val="28"/>
          <w:szCs w:val="28"/>
        </w:rPr>
        <w:t xml:space="preserve"> Наиболее изношены и дорого к восстановлению уникальное оборудо</w:t>
      </w:r>
      <w:r w:rsidR="00B25E34" w:rsidRPr="000148D5">
        <w:rPr>
          <w:sz w:val="28"/>
          <w:szCs w:val="28"/>
        </w:rPr>
        <w:softHyphen/>
        <w:t>вание: горизонтально-расточные, продольно-фрезерные станки, то</w:t>
      </w:r>
      <w:r w:rsidR="00B25E34" w:rsidRPr="000148D5">
        <w:rPr>
          <w:sz w:val="28"/>
          <w:szCs w:val="28"/>
        </w:rPr>
        <w:softHyphen/>
        <w:t>карные группы с диаметром обработки свыше 600 мм, токарно-карусельные, радиально-сверлильные и токарные станки с ЧПУ.</w:t>
      </w:r>
      <w:r w:rsidR="0084079B">
        <w:rPr>
          <w:bCs/>
          <w:sz w:val="28"/>
          <w:szCs w:val="28"/>
        </w:rPr>
        <w:t xml:space="preserve"> </w:t>
      </w:r>
    </w:p>
    <w:p w:rsidR="00BF2C7C" w:rsidRDefault="00BF2C7C" w:rsidP="000D19B7">
      <w:pPr>
        <w:spacing w:line="360" w:lineRule="auto"/>
        <w:ind w:firstLine="720"/>
        <w:jc w:val="both"/>
        <w:rPr>
          <w:bCs/>
          <w:sz w:val="28"/>
          <w:szCs w:val="28"/>
        </w:rPr>
      </w:pPr>
      <w:r>
        <w:rPr>
          <w:bCs/>
          <w:sz w:val="28"/>
          <w:szCs w:val="28"/>
        </w:rPr>
        <w:t>Т.о. исходя из выше приведенных проблем стоящих перед ОАО «Пензхиммаш» можно сказать, что главной задачей на данный момент для предприятия является – увеличение долгосрочных инвестиций в закупку нового оборудования и модернизацию уже работающего.</w:t>
      </w:r>
    </w:p>
    <w:p w:rsidR="000773F9" w:rsidRDefault="000773F9" w:rsidP="00BF2C7C">
      <w:pPr>
        <w:spacing w:line="360" w:lineRule="auto"/>
        <w:jc w:val="center"/>
        <w:rPr>
          <w:b/>
          <w:bCs/>
          <w:sz w:val="28"/>
          <w:szCs w:val="28"/>
        </w:rPr>
      </w:pPr>
    </w:p>
    <w:p w:rsidR="00443816" w:rsidRPr="00BF2C7C" w:rsidRDefault="00BF2C7C" w:rsidP="00BF2C7C">
      <w:pPr>
        <w:spacing w:line="360" w:lineRule="auto"/>
        <w:jc w:val="center"/>
        <w:rPr>
          <w:b/>
          <w:bCs/>
          <w:sz w:val="28"/>
          <w:szCs w:val="28"/>
        </w:rPr>
      </w:pPr>
      <w:r w:rsidRPr="00BF2C7C">
        <w:rPr>
          <w:b/>
          <w:bCs/>
          <w:sz w:val="28"/>
          <w:szCs w:val="28"/>
        </w:rPr>
        <w:t>3.2</w:t>
      </w:r>
      <w:r w:rsidR="000773F9">
        <w:rPr>
          <w:b/>
          <w:bCs/>
          <w:sz w:val="28"/>
          <w:szCs w:val="28"/>
        </w:rPr>
        <w:t>.</w:t>
      </w:r>
      <w:r w:rsidRPr="00BF2C7C">
        <w:rPr>
          <w:b/>
          <w:bCs/>
          <w:sz w:val="28"/>
          <w:szCs w:val="28"/>
        </w:rPr>
        <w:t xml:space="preserve"> Разработка стратегии инвестирования ОАО «Пензхиммаш»</w:t>
      </w:r>
    </w:p>
    <w:p w:rsidR="00927070" w:rsidRDefault="00927070" w:rsidP="003F0315">
      <w:pPr>
        <w:spacing w:line="360" w:lineRule="auto"/>
        <w:ind w:firstLine="720"/>
        <w:jc w:val="both"/>
        <w:rPr>
          <w:sz w:val="28"/>
          <w:szCs w:val="28"/>
        </w:rPr>
      </w:pPr>
    </w:p>
    <w:p w:rsidR="00927070" w:rsidRDefault="0005474A" w:rsidP="003F0315">
      <w:pPr>
        <w:spacing w:line="360" w:lineRule="auto"/>
        <w:ind w:firstLine="720"/>
        <w:jc w:val="both"/>
        <w:rPr>
          <w:sz w:val="28"/>
          <w:szCs w:val="28"/>
        </w:rPr>
      </w:pPr>
      <w:r w:rsidRPr="0005474A">
        <w:rPr>
          <w:sz w:val="28"/>
          <w:szCs w:val="28"/>
        </w:rPr>
        <w:t>Одна из основных проблем, возникающих пе</w:t>
      </w:r>
      <w:r w:rsidRPr="0005474A">
        <w:rPr>
          <w:sz w:val="28"/>
          <w:szCs w:val="28"/>
        </w:rPr>
        <w:softHyphen/>
        <w:t xml:space="preserve">ред </w:t>
      </w:r>
      <w:r>
        <w:rPr>
          <w:sz w:val="28"/>
          <w:szCs w:val="28"/>
        </w:rPr>
        <w:t>ОАО «Пензхиммаш»</w:t>
      </w:r>
      <w:r w:rsidRPr="0005474A">
        <w:rPr>
          <w:sz w:val="28"/>
          <w:szCs w:val="28"/>
        </w:rPr>
        <w:t>,— это определение оптимальных направлений вложения капитала и выявление наи</w:t>
      </w:r>
      <w:r w:rsidRPr="0005474A">
        <w:rPr>
          <w:sz w:val="28"/>
          <w:szCs w:val="28"/>
        </w:rPr>
        <w:softHyphen/>
        <w:t>более эффективных способов его использования в течение достаточно длительного периода со ста</w:t>
      </w:r>
      <w:r w:rsidRPr="0005474A">
        <w:rPr>
          <w:sz w:val="28"/>
          <w:szCs w:val="28"/>
        </w:rPr>
        <w:softHyphen/>
        <w:t xml:space="preserve">бильной отдачей. </w:t>
      </w:r>
      <w:r>
        <w:rPr>
          <w:sz w:val="28"/>
          <w:szCs w:val="28"/>
        </w:rPr>
        <w:t>Д</w:t>
      </w:r>
      <w:r w:rsidRPr="0005474A">
        <w:rPr>
          <w:sz w:val="28"/>
          <w:szCs w:val="28"/>
        </w:rPr>
        <w:t>ля этого необходима разработ</w:t>
      </w:r>
      <w:r w:rsidRPr="0005474A">
        <w:rPr>
          <w:sz w:val="28"/>
          <w:szCs w:val="28"/>
        </w:rPr>
        <w:softHyphen/>
        <w:t>ка стратегии инвестирования и успешная ее реали</w:t>
      </w:r>
      <w:r w:rsidRPr="0005474A">
        <w:rPr>
          <w:sz w:val="28"/>
          <w:szCs w:val="28"/>
        </w:rPr>
        <w:softHyphen/>
        <w:t>зация.</w:t>
      </w:r>
    </w:p>
    <w:p w:rsidR="00927070" w:rsidRDefault="00570B40" w:rsidP="003F0315">
      <w:pPr>
        <w:spacing w:line="360" w:lineRule="auto"/>
        <w:ind w:firstLine="720"/>
        <w:jc w:val="both"/>
        <w:rPr>
          <w:sz w:val="28"/>
          <w:szCs w:val="28"/>
        </w:rPr>
      </w:pPr>
      <w:r>
        <w:rPr>
          <w:sz w:val="28"/>
          <w:szCs w:val="28"/>
        </w:rPr>
        <w:t>С</w:t>
      </w:r>
      <w:r w:rsidRPr="00570B40">
        <w:rPr>
          <w:sz w:val="28"/>
          <w:szCs w:val="28"/>
        </w:rPr>
        <w:t>тратегия инвестирования — это многошаговый процесс принятия инвести</w:t>
      </w:r>
      <w:r w:rsidRPr="00570B40">
        <w:rPr>
          <w:sz w:val="28"/>
          <w:szCs w:val="28"/>
        </w:rPr>
        <w:softHyphen/>
        <w:t>ционных решений в соответствии с действую</w:t>
      </w:r>
      <w:r w:rsidRPr="00570B40">
        <w:rPr>
          <w:sz w:val="28"/>
          <w:szCs w:val="28"/>
        </w:rPr>
        <w:softHyphen/>
        <w:t>щими правилами, при котором на каждом последую</w:t>
      </w:r>
      <w:r w:rsidRPr="00570B40">
        <w:rPr>
          <w:sz w:val="28"/>
          <w:szCs w:val="28"/>
        </w:rPr>
        <w:softHyphen/>
        <w:t>щем шаге учитывается решение, принятое на предыдущем шаге.</w:t>
      </w:r>
    </w:p>
    <w:p w:rsidR="00927070" w:rsidRDefault="00570B40" w:rsidP="003F0315">
      <w:pPr>
        <w:spacing w:line="360" w:lineRule="auto"/>
        <w:ind w:firstLine="720"/>
        <w:jc w:val="both"/>
        <w:rPr>
          <w:sz w:val="28"/>
          <w:szCs w:val="28"/>
        </w:rPr>
      </w:pPr>
      <w:r w:rsidRPr="00570B40">
        <w:rPr>
          <w:sz w:val="28"/>
          <w:szCs w:val="28"/>
        </w:rPr>
        <w:t>Принятие инвестиционного решения чаще всего происходит в условиях неполной информа</w:t>
      </w:r>
      <w:r w:rsidRPr="00570B40">
        <w:rPr>
          <w:sz w:val="28"/>
          <w:szCs w:val="28"/>
        </w:rPr>
        <w:softHyphen/>
        <w:t>ции и представляет собой творческий процесс, близкий к эвристике, особенно в области инвести</w:t>
      </w:r>
      <w:r w:rsidRPr="00570B40">
        <w:rPr>
          <w:sz w:val="28"/>
          <w:szCs w:val="28"/>
        </w:rPr>
        <w:softHyphen/>
        <w:t>ционно-инновационной деятельности. Фундамен</w:t>
      </w:r>
      <w:r w:rsidRPr="00570B40">
        <w:rPr>
          <w:sz w:val="28"/>
          <w:szCs w:val="28"/>
        </w:rPr>
        <w:softHyphen/>
        <w:t>тальная неопределенность инновационной дея</w:t>
      </w:r>
      <w:r w:rsidRPr="00570B40">
        <w:rPr>
          <w:sz w:val="28"/>
          <w:szCs w:val="28"/>
        </w:rPr>
        <w:softHyphen/>
        <w:t>тельности связана с ее результатами.</w:t>
      </w:r>
    </w:p>
    <w:p w:rsidR="003A1D7B" w:rsidRDefault="003A1D7B" w:rsidP="003A1D7B">
      <w:pPr>
        <w:spacing w:line="360" w:lineRule="auto"/>
        <w:ind w:firstLine="720"/>
        <w:jc w:val="both"/>
        <w:rPr>
          <w:sz w:val="28"/>
          <w:szCs w:val="28"/>
        </w:rPr>
      </w:pPr>
      <w:r>
        <w:rPr>
          <w:sz w:val="28"/>
          <w:szCs w:val="28"/>
        </w:rPr>
        <w:t xml:space="preserve">В основе планирования инвестиционной деятельности должны лежать расчеты и сравнение объема предполагаемых инвестиций и будущих доходов. Т.к. </w:t>
      </w:r>
      <w:r w:rsidRPr="003A1D7B">
        <w:rPr>
          <w:sz w:val="28"/>
          <w:szCs w:val="28"/>
        </w:rPr>
        <w:t xml:space="preserve">осуществление инвестиций и получение доходов производится в разные периоды, то возникает проблема их сопоставимости. </w:t>
      </w:r>
    </w:p>
    <w:p w:rsidR="003A1D7B" w:rsidRPr="003A1D7B" w:rsidRDefault="003A1D7B" w:rsidP="003A1D7B">
      <w:pPr>
        <w:spacing w:line="360" w:lineRule="auto"/>
        <w:ind w:firstLine="720"/>
        <w:jc w:val="both"/>
        <w:rPr>
          <w:sz w:val="28"/>
          <w:szCs w:val="28"/>
        </w:rPr>
      </w:pPr>
      <w:r w:rsidRPr="003A1D7B">
        <w:rPr>
          <w:sz w:val="28"/>
          <w:szCs w:val="28"/>
        </w:rPr>
        <w:t>При всем разнообразии показателей, по которым можно оце</w:t>
      </w:r>
      <w:r w:rsidRPr="003A1D7B">
        <w:rPr>
          <w:sz w:val="28"/>
          <w:szCs w:val="28"/>
        </w:rPr>
        <w:softHyphen/>
        <w:t>нить экономическую эффективность инвестиций, их можно объе</w:t>
      </w:r>
      <w:r w:rsidRPr="003A1D7B">
        <w:rPr>
          <w:sz w:val="28"/>
          <w:szCs w:val="28"/>
        </w:rPr>
        <w:softHyphen/>
        <w:t>динить в две группы:</w:t>
      </w:r>
    </w:p>
    <w:p w:rsidR="003A1D7B" w:rsidRPr="003A1D7B" w:rsidRDefault="003A1D7B" w:rsidP="003A1D7B">
      <w:pPr>
        <w:spacing w:line="360" w:lineRule="auto"/>
        <w:ind w:firstLine="720"/>
        <w:jc w:val="both"/>
        <w:rPr>
          <w:sz w:val="28"/>
          <w:szCs w:val="28"/>
        </w:rPr>
      </w:pPr>
      <w:r w:rsidRPr="003A1D7B">
        <w:rPr>
          <w:sz w:val="28"/>
          <w:szCs w:val="28"/>
        </w:rPr>
        <w:t>а) основанные на дисконтированных оценках;</w:t>
      </w:r>
    </w:p>
    <w:p w:rsidR="003A1D7B" w:rsidRPr="003A1D7B" w:rsidRDefault="003A1D7B" w:rsidP="003A1D7B">
      <w:pPr>
        <w:spacing w:line="360" w:lineRule="auto"/>
        <w:ind w:firstLine="720"/>
        <w:jc w:val="both"/>
        <w:rPr>
          <w:sz w:val="28"/>
          <w:szCs w:val="28"/>
        </w:rPr>
      </w:pPr>
      <w:r w:rsidRPr="003A1D7B">
        <w:rPr>
          <w:sz w:val="28"/>
          <w:szCs w:val="28"/>
        </w:rPr>
        <w:t>б) основанные на учетных оценках.</w:t>
      </w:r>
    </w:p>
    <w:p w:rsidR="003A1D7B" w:rsidRPr="003A1D7B" w:rsidRDefault="003A1D7B" w:rsidP="003A1D7B">
      <w:pPr>
        <w:spacing w:line="360" w:lineRule="auto"/>
        <w:ind w:firstLine="720"/>
        <w:jc w:val="both"/>
        <w:rPr>
          <w:sz w:val="28"/>
          <w:szCs w:val="28"/>
        </w:rPr>
      </w:pPr>
      <w:r>
        <w:rPr>
          <w:sz w:val="28"/>
          <w:szCs w:val="28"/>
        </w:rPr>
        <w:t>Определим</w:t>
      </w:r>
      <w:r w:rsidRPr="003A1D7B">
        <w:rPr>
          <w:sz w:val="28"/>
          <w:szCs w:val="28"/>
        </w:rPr>
        <w:t xml:space="preserve"> </w:t>
      </w:r>
      <w:r w:rsidR="00860501">
        <w:rPr>
          <w:sz w:val="28"/>
          <w:szCs w:val="28"/>
        </w:rPr>
        <w:t xml:space="preserve">основные </w:t>
      </w:r>
      <w:r w:rsidRPr="003A1D7B">
        <w:rPr>
          <w:sz w:val="28"/>
          <w:szCs w:val="28"/>
        </w:rPr>
        <w:t>показатели эффективности инвестиций</w:t>
      </w:r>
      <w:r>
        <w:rPr>
          <w:sz w:val="28"/>
          <w:szCs w:val="28"/>
        </w:rPr>
        <w:t xml:space="preserve"> для ОАО «Пензхиммаш»</w:t>
      </w:r>
      <w:r w:rsidRPr="003A1D7B">
        <w:rPr>
          <w:sz w:val="28"/>
          <w:szCs w:val="28"/>
        </w:rPr>
        <w:t>.</w:t>
      </w:r>
    </w:p>
    <w:p w:rsidR="00860501" w:rsidRPr="00860501" w:rsidRDefault="00860501" w:rsidP="00860501">
      <w:pPr>
        <w:spacing w:line="360" w:lineRule="auto"/>
        <w:ind w:firstLine="720"/>
        <w:jc w:val="both"/>
        <w:rPr>
          <w:sz w:val="28"/>
          <w:szCs w:val="28"/>
        </w:rPr>
      </w:pPr>
      <w:r w:rsidRPr="00860501">
        <w:rPr>
          <w:b/>
          <w:bCs/>
          <w:sz w:val="28"/>
          <w:szCs w:val="28"/>
        </w:rPr>
        <w:t>Показатель чистого приведенного эффекта (дисконтированного дохода)</w:t>
      </w:r>
      <w:r>
        <w:rPr>
          <w:b/>
          <w:bCs/>
          <w:sz w:val="28"/>
          <w:szCs w:val="28"/>
        </w:rPr>
        <w:t xml:space="preserve">. </w:t>
      </w:r>
      <w:r w:rsidRPr="00860501">
        <w:rPr>
          <w:sz w:val="28"/>
          <w:szCs w:val="28"/>
        </w:rPr>
        <w:t>Данный показатель основан на сопоставлении величины ис</w:t>
      </w:r>
      <w:r w:rsidRPr="00860501">
        <w:rPr>
          <w:sz w:val="28"/>
          <w:szCs w:val="28"/>
        </w:rPr>
        <w:softHyphen/>
        <w:t xml:space="preserve">ходной инвестиции </w:t>
      </w:r>
      <w:r w:rsidRPr="00860501">
        <w:rPr>
          <w:i/>
          <w:sz w:val="28"/>
          <w:szCs w:val="28"/>
        </w:rPr>
        <w:t>(</w:t>
      </w:r>
      <w:r w:rsidRPr="00860501">
        <w:rPr>
          <w:i/>
          <w:sz w:val="28"/>
          <w:szCs w:val="28"/>
          <w:lang w:val="en-US"/>
        </w:rPr>
        <w:t>IC</w:t>
      </w:r>
      <w:r w:rsidRPr="00860501">
        <w:rPr>
          <w:i/>
          <w:sz w:val="28"/>
          <w:szCs w:val="28"/>
        </w:rPr>
        <w:t>)</w:t>
      </w:r>
      <w:r w:rsidRPr="00860501">
        <w:rPr>
          <w:i/>
          <w:iCs/>
          <w:sz w:val="28"/>
          <w:szCs w:val="28"/>
        </w:rPr>
        <w:t xml:space="preserve"> </w:t>
      </w:r>
      <w:r w:rsidRPr="00860501">
        <w:rPr>
          <w:sz w:val="28"/>
          <w:szCs w:val="28"/>
        </w:rPr>
        <w:t>с общей суммой дисконтированных чис</w:t>
      </w:r>
      <w:r w:rsidRPr="00860501">
        <w:rPr>
          <w:sz w:val="28"/>
          <w:szCs w:val="28"/>
        </w:rPr>
        <w:softHyphen/>
        <w:t>тых денежных поступлений от этой инвестиции в течение плани</w:t>
      </w:r>
      <w:r w:rsidRPr="00860501">
        <w:rPr>
          <w:sz w:val="28"/>
          <w:szCs w:val="28"/>
        </w:rPr>
        <w:softHyphen/>
        <w:t>руемого периода.</w:t>
      </w:r>
    </w:p>
    <w:p w:rsidR="00860501" w:rsidRPr="00860501" w:rsidRDefault="00860501" w:rsidP="00860501">
      <w:pPr>
        <w:spacing w:line="360" w:lineRule="auto"/>
        <w:ind w:firstLine="720"/>
        <w:jc w:val="both"/>
        <w:rPr>
          <w:sz w:val="28"/>
          <w:szCs w:val="28"/>
        </w:rPr>
      </w:pPr>
      <w:r w:rsidRPr="00860501">
        <w:rPr>
          <w:sz w:val="28"/>
          <w:szCs w:val="28"/>
        </w:rPr>
        <w:t>Поскольку приток денежных средств распределяется во време</w:t>
      </w:r>
      <w:r w:rsidRPr="00860501">
        <w:rPr>
          <w:sz w:val="28"/>
          <w:szCs w:val="28"/>
        </w:rPr>
        <w:softHyphen/>
        <w:t xml:space="preserve">ни, то он должен быть дисконтирован с помощью коэффициента </w:t>
      </w:r>
      <w:r w:rsidRPr="00860501">
        <w:rPr>
          <w:i/>
          <w:sz w:val="28"/>
          <w:szCs w:val="28"/>
          <w:lang w:val="en-US"/>
        </w:rPr>
        <w:t>r</w:t>
      </w:r>
      <w:r w:rsidRPr="00860501">
        <w:rPr>
          <w:sz w:val="28"/>
          <w:szCs w:val="28"/>
        </w:rPr>
        <w:t>, устанавливаемого инвестором исходя из ежегодного процента возврата инвестиций, который он хочет иметь на инвестируемый капитал.</w:t>
      </w:r>
    </w:p>
    <w:p w:rsidR="00860501" w:rsidRPr="00860501" w:rsidRDefault="00860501" w:rsidP="00860501">
      <w:pPr>
        <w:spacing w:line="360" w:lineRule="auto"/>
        <w:ind w:firstLine="720"/>
        <w:jc w:val="both"/>
        <w:rPr>
          <w:sz w:val="28"/>
          <w:szCs w:val="28"/>
        </w:rPr>
      </w:pPr>
      <w:r w:rsidRPr="00860501">
        <w:rPr>
          <w:sz w:val="28"/>
          <w:szCs w:val="28"/>
        </w:rPr>
        <w:t xml:space="preserve">Критериями эффективности проекта служат два показателя: общая накопленная величина дисконтированных доходов </w:t>
      </w:r>
      <w:r w:rsidRPr="00860501">
        <w:rPr>
          <w:i/>
          <w:iCs/>
          <w:sz w:val="28"/>
          <w:szCs w:val="28"/>
        </w:rPr>
        <w:t>(</w:t>
      </w:r>
      <w:r w:rsidRPr="00860501">
        <w:rPr>
          <w:i/>
          <w:iCs/>
          <w:sz w:val="28"/>
          <w:szCs w:val="28"/>
          <w:lang w:val="en-US"/>
        </w:rPr>
        <w:t>PV</w:t>
      </w:r>
      <w:r w:rsidRPr="00860501">
        <w:rPr>
          <w:i/>
          <w:iCs/>
          <w:sz w:val="28"/>
          <w:szCs w:val="28"/>
        </w:rPr>
        <w:t xml:space="preserve">) </w:t>
      </w:r>
      <w:r w:rsidRPr="00860501">
        <w:rPr>
          <w:sz w:val="28"/>
          <w:szCs w:val="28"/>
        </w:rPr>
        <w:t xml:space="preserve">и чистый приведенный эффект </w:t>
      </w:r>
      <w:r w:rsidRPr="00860501">
        <w:rPr>
          <w:i/>
          <w:iCs/>
          <w:sz w:val="28"/>
          <w:szCs w:val="28"/>
        </w:rPr>
        <w:t>(</w:t>
      </w:r>
      <w:r w:rsidRPr="00860501">
        <w:rPr>
          <w:i/>
          <w:iCs/>
          <w:sz w:val="28"/>
          <w:szCs w:val="28"/>
          <w:lang w:val="en-US"/>
        </w:rPr>
        <w:t>NPV</w:t>
      </w:r>
      <w:r w:rsidRPr="00860501">
        <w:rPr>
          <w:i/>
          <w:iCs/>
          <w:sz w:val="28"/>
          <w:szCs w:val="28"/>
        </w:rPr>
        <w:t xml:space="preserve">), </w:t>
      </w:r>
      <w:r w:rsidRPr="00860501">
        <w:rPr>
          <w:sz w:val="28"/>
          <w:szCs w:val="28"/>
        </w:rPr>
        <w:t>рассчитываемые по следую</w:t>
      </w:r>
      <w:r w:rsidRPr="00860501">
        <w:rPr>
          <w:sz w:val="28"/>
          <w:szCs w:val="28"/>
        </w:rPr>
        <w:softHyphen/>
        <w:t>щим формулам:</w:t>
      </w:r>
    </w:p>
    <w:p w:rsidR="00860501" w:rsidRDefault="00860501" w:rsidP="00860501">
      <w:pPr>
        <w:spacing w:line="360" w:lineRule="auto"/>
        <w:ind w:firstLine="720"/>
        <w:jc w:val="both"/>
        <w:rPr>
          <w:sz w:val="28"/>
          <w:szCs w:val="28"/>
          <w:lang w:val="en-US"/>
        </w:rPr>
      </w:pPr>
    </w:p>
    <w:p w:rsidR="00860501" w:rsidRPr="003A5609" w:rsidRDefault="003A5609" w:rsidP="003A5609">
      <w:pPr>
        <w:spacing w:line="360" w:lineRule="auto"/>
        <w:ind w:left="3528" w:firstLine="720"/>
        <w:jc w:val="both"/>
        <w:rPr>
          <w:sz w:val="28"/>
          <w:szCs w:val="28"/>
        </w:rPr>
      </w:pPr>
      <w:r w:rsidRPr="00860501">
        <w:rPr>
          <w:position w:val="-30"/>
          <w:sz w:val="28"/>
          <w:szCs w:val="28"/>
          <w:lang w:val="en-US"/>
        </w:rPr>
        <w:object w:dxaOrig="1700" w:dyaOrig="700">
          <v:shape id="_x0000_i1033" type="#_x0000_t75" style="width:84.75pt;height:35.25pt" o:ole="">
            <v:imagedata r:id="rId21" o:title=""/>
          </v:shape>
          <o:OLEObject Type="Embed" ProgID="Equation.3" ShapeID="_x0000_i1033" DrawAspect="Content" ObjectID="_1460172421" r:id="rId22"/>
        </w:object>
      </w:r>
      <w:r w:rsidRPr="003A5609">
        <w:rPr>
          <w:sz w:val="28"/>
          <w:szCs w:val="28"/>
        </w:rPr>
        <w:tab/>
      </w:r>
      <w:r w:rsidRPr="003A5609">
        <w:rPr>
          <w:sz w:val="28"/>
          <w:szCs w:val="28"/>
        </w:rPr>
        <w:tab/>
      </w:r>
      <w:r w:rsidRPr="003A5609">
        <w:rPr>
          <w:sz w:val="28"/>
          <w:szCs w:val="28"/>
        </w:rPr>
        <w:tab/>
        <w:t xml:space="preserve"> </w:t>
      </w:r>
      <w:r w:rsidRPr="003A5609">
        <w:rPr>
          <w:sz w:val="28"/>
          <w:szCs w:val="28"/>
        </w:rPr>
        <w:tab/>
        <w:t>(1)</w:t>
      </w:r>
    </w:p>
    <w:p w:rsidR="00860501" w:rsidRPr="003A5609" w:rsidRDefault="00860501" w:rsidP="00860501">
      <w:pPr>
        <w:spacing w:line="360" w:lineRule="auto"/>
        <w:ind w:firstLine="720"/>
        <w:jc w:val="both"/>
        <w:rPr>
          <w:sz w:val="28"/>
          <w:szCs w:val="28"/>
        </w:rPr>
      </w:pPr>
    </w:p>
    <w:p w:rsidR="003A5609" w:rsidRDefault="00860501" w:rsidP="00860501">
      <w:pPr>
        <w:spacing w:line="360" w:lineRule="auto"/>
        <w:ind w:firstLine="720"/>
        <w:jc w:val="both"/>
        <w:rPr>
          <w:sz w:val="28"/>
          <w:szCs w:val="28"/>
          <w:lang w:val="en-US"/>
        </w:rPr>
      </w:pPr>
      <w:r w:rsidRPr="00860501">
        <w:rPr>
          <w:sz w:val="28"/>
          <w:szCs w:val="28"/>
        </w:rPr>
        <w:t xml:space="preserve">где </w:t>
      </w:r>
      <w:r w:rsidRPr="00860501">
        <w:rPr>
          <w:i/>
          <w:iCs/>
          <w:sz w:val="28"/>
          <w:szCs w:val="28"/>
          <w:lang w:val="en-US"/>
        </w:rPr>
        <w:t>P</w:t>
      </w:r>
      <w:r w:rsidRPr="00860501">
        <w:rPr>
          <w:i/>
          <w:iCs/>
          <w:sz w:val="28"/>
          <w:szCs w:val="28"/>
          <w:vertAlign w:val="subscript"/>
          <w:lang w:val="en-US"/>
        </w:rPr>
        <w:t>k</w:t>
      </w:r>
      <w:r w:rsidRPr="00860501">
        <w:rPr>
          <w:i/>
          <w:iCs/>
          <w:sz w:val="28"/>
          <w:szCs w:val="28"/>
        </w:rPr>
        <w:t xml:space="preserve"> — </w:t>
      </w:r>
      <w:r w:rsidRPr="00860501">
        <w:rPr>
          <w:sz w:val="28"/>
          <w:szCs w:val="28"/>
        </w:rPr>
        <w:t xml:space="preserve">годовой доход от инвестиции в </w:t>
      </w:r>
      <w:r w:rsidR="003A5609" w:rsidRPr="003A5609">
        <w:rPr>
          <w:i/>
          <w:sz w:val="28"/>
          <w:szCs w:val="28"/>
          <w:lang w:val="en-US"/>
        </w:rPr>
        <w:t>k</w:t>
      </w:r>
      <w:r w:rsidRPr="00860501">
        <w:rPr>
          <w:sz w:val="28"/>
          <w:szCs w:val="28"/>
        </w:rPr>
        <w:t xml:space="preserve">-м году </w:t>
      </w:r>
      <w:r w:rsidRPr="00860501">
        <w:rPr>
          <w:i/>
          <w:iCs/>
          <w:sz w:val="28"/>
          <w:szCs w:val="28"/>
        </w:rPr>
        <w:t>(</w:t>
      </w:r>
      <w:r w:rsidRPr="00860501">
        <w:rPr>
          <w:i/>
          <w:iCs/>
          <w:sz w:val="28"/>
          <w:szCs w:val="28"/>
          <w:lang w:val="en-US"/>
        </w:rPr>
        <w:t>k</w:t>
      </w:r>
      <w:r w:rsidRPr="00860501">
        <w:rPr>
          <w:i/>
          <w:iCs/>
          <w:sz w:val="28"/>
          <w:szCs w:val="28"/>
        </w:rPr>
        <w:t xml:space="preserve">= </w:t>
      </w:r>
      <w:r w:rsidRPr="00860501">
        <w:rPr>
          <w:sz w:val="28"/>
          <w:szCs w:val="28"/>
        </w:rPr>
        <w:t xml:space="preserve">1,2,3,..., </w:t>
      </w:r>
      <w:r w:rsidR="003A5609">
        <w:rPr>
          <w:sz w:val="28"/>
          <w:szCs w:val="28"/>
          <w:lang w:val="en-US"/>
        </w:rPr>
        <w:t>n</w:t>
      </w:r>
      <w:r w:rsidRPr="00860501">
        <w:rPr>
          <w:sz w:val="28"/>
          <w:szCs w:val="28"/>
        </w:rPr>
        <w:t xml:space="preserve">); </w:t>
      </w:r>
    </w:p>
    <w:p w:rsidR="00860501" w:rsidRDefault="003A5609" w:rsidP="00860501">
      <w:pPr>
        <w:spacing w:line="360" w:lineRule="auto"/>
        <w:ind w:firstLine="720"/>
        <w:jc w:val="both"/>
        <w:rPr>
          <w:sz w:val="28"/>
          <w:szCs w:val="28"/>
        </w:rPr>
      </w:pPr>
      <w:r w:rsidRPr="003A5609">
        <w:rPr>
          <w:i/>
          <w:sz w:val="28"/>
          <w:szCs w:val="28"/>
          <w:lang w:val="en-US"/>
        </w:rPr>
        <w:t>n</w:t>
      </w:r>
      <w:r w:rsidR="00860501" w:rsidRPr="00860501">
        <w:rPr>
          <w:sz w:val="28"/>
          <w:szCs w:val="28"/>
        </w:rPr>
        <w:t xml:space="preserve"> — количество лет, в течение которых инвес</w:t>
      </w:r>
      <w:r>
        <w:rPr>
          <w:sz w:val="28"/>
          <w:szCs w:val="28"/>
        </w:rPr>
        <w:t>тиция будет генери</w:t>
      </w:r>
      <w:r>
        <w:rPr>
          <w:sz w:val="28"/>
          <w:szCs w:val="28"/>
        </w:rPr>
        <w:softHyphen/>
        <w:t>ровать доход.</w:t>
      </w:r>
    </w:p>
    <w:p w:rsidR="00CA49B8" w:rsidRDefault="00CA49B8" w:rsidP="00860501">
      <w:pPr>
        <w:spacing w:line="360" w:lineRule="auto"/>
        <w:ind w:firstLine="720"/>
        <w:jc w:val="both"/>
        <w:rPr>
          <w:sz w:val="28"/>
          <w:szCs w:val="28"/>
        </w:rPr>
      </w:pPr>
      <w:r>
        <w:rPr>
          <w:sz w:val="28"/>
          <w:szCs w:val="28"/>
        </w:rPr>
        <w:t xml:space="preserve">По данным бухгалтерии ОАО «Пензхиммаш» </w:t>
      </w:r>
    </w:p>
    <w:p w:rsidR="00860501" w:rsidRDefault="00CA49B8" w:rsidP="00860501">
      <w:pPr>
        <w:spacing w:line="360" w:lineRule="auto"/>
        <w:ind w:firstLine="720"/>
        <w:jc w:val="both"/>
        <w:rPr>
          <w:i/>
          <w:iCs/>
          <w:sz w:val="28"/>
          <w:szCs w:val="28"/>
        </w:rPr>
      </w:pPr>
      <w:r>
        <w:rPr>
          <w:sz w:val="28"/>
          <w:szCs w:val="28"/>
        </w:rPr>
        <w:t xml:space="preserve">годовой доход от инвестиций в оборудование предприятия составил </w:t>
      </w:r>
      <w:r w:rsidRPr="00860501">
        <w:rPr>
          <w:i/>
          <w:iCs/>
          <w:sz w:val="28"/>
          <w:szCs w:val="28"/>
          <w:lang w:val="en-US"/>
        </w:rPr>
        <w:t>P</w:t>
      </w:r>
      <w:r w:rsidR="005667E5">
        <w:rPr>
          <w:i/>
          <w:iCs/>
          <w:sz w:val="28"/>
          <w:szCs w:val="28"/>
          <w:vertAlign w:val="subscript"/>
        </w:rPr>
        <w:t>2003</w:t>
      </w:r>
      <w:r>
        <w:rPr>
          <w:i/>
          <w:iCs/>
          <w:sz w:val="28"/>
          <w:szCs w:val="28"/>
        </w:rPr>
        <w:t xml:space="preserve">  = </w:t>
      </w:r>
      <w:r w:rsidR="006006DE">
        <w:rPr>
          <w:i/>
          <w:iCs/>
          <w:sz w:val="28"/>
          <w:szCs w:val="28"/>
        </w:rPr>
        <w:t>131</w:t>
      </w:r>
      <w:r>
        <w:rPr>
          <w:i/>
          <w:iCs/>
          <w:sz w:val="28"/>
          <w:szCs w:val="28"/>
        </w:rPr>
        <w:t xml:space="preserve"> тыс. руб.,</w:t>
      </w:r>
      <w:r w:rsidRPr="00CA49B8">
        <w:rPr>
          <w:i/>
          <w:iCs/>
          <w:sz w:val="28"/>
          <w:szCs w:val="28"/>
        </w:rPr>
        <w:t xml:space="preserve"> </w:t>
      </w:r>
      <w:r w:rsidRPr="00860501">
        <w:rPr>
          <w:i/>
          <w:iCs/>
          <w:sz w:val="28"/>
          <w:szCs w:val="28"/>
          <w:lang w:val="en-US"/>
        </w:rPr>
        <w:t>P</w:t>
      </w:r>
      <w:r w:rsidR="005667E5">
        <w:rPr>
          <w:i/>
          <w:iCs/>
          <w:sz w:val="28"/>
          <w:szCs w:val="28"/>
          <w:vertAlign w:val="subscript"/>
        </w:rPr>
        <w:t>2004</w:t>
      </w:r>
      <w:r>
        <w:rPr>
          <w:i/>
          <w:iCs/>
          <w:sz w:val="28"/>
          <w:szCs w:val="28"/>
        </w:rPr>
        <w:t xml:space="preserve">  = </w:t>
      </w:r>
      <w:r w:rsidR="006006DE">
        <w:rPr>
          <w:i/>
          <w:iCs/>
          <w:sz w:val="28"/>
          <w:szCs w:val="28"/>
        </w:rPr>
        <w:t>12</w:t>
      </w:r>
      <w:r>
        <w:rPr>
          <w:i/>
          <w:iCs/>
          <w:sz w:val="28"/>
          <w:szCs w:val="28"/>
        </w:rPr>
        <w:t xml:space="preserve">6 тыс. руб., </w:t>
      </w:r>
      <w:r w:rsidRPr="00860501">
        <w:rPr>
          <w:i/>
          <w:iCs/>
          <w:sz w:val="28"/>
          <w:szCs w:val="28"/>
          <w:lang w:val="en-US"/>
        </w:rPr>
        <w:t>P</w:t>
      </w:r>
      <w:r w:rsidR="005667E5">
        <w:rPr>
          <w:i/>
          <w:iCs/>
          <w:sz w:val="28"/>
          <w:szCs w:val="28"/>
          <w:vertAlign w:val="subscript"/>
        </w:rPr>
        <w:t>2005</w:t>
      </w:r>
      <w:r>
        <w:rPr>
          <w:i/>
          <w:iCs/>
          <w:sz w:val="28"/>
          <w:szCs w:val="28"/>
        </w:rPr>
        <w:t xml:space="preserve">  = 116 тыс. руб.</w:t>
      </w:r>
      <w:r w:rsidRPr="00CA49B8">
        <w:rPr>
          <w:i/>
          <w:iCs/>
          <w:sz w:val="28"/>
          <w:szCs w:val="28"/>
        </w:rPr>
        <w:t>;</w:t>
      </w:r>
    </w:p>
    <w:p w:rsidR="00CA49B8" w:rsidRDefault="00CA49B8" w:rsidP="00860501">
      <w:pPr>
        <w:spacing w:line="360" w:lineRule="auto"/>
        <w:ind w:firstLine="720"/>
        <w:jc w:val="both"/>
        <w:rPr>
          <w:iCs/>
          <w:sz w:val="28"/>
          <w:szCs w:val="28"/>
          <w:lang w:val="en-US"/>
        </w:rPr>
      </w:pPr>
      <w:r w:rsidRPr="00CA49B8">
        <w:rPr>
          <w:iCs/>
          <w:sz w:val="28"/>
          <w:szCs w:val="28"/>
        </w:rPr>
        <w:t>количес</w:t>
      </w:r>
      <w:r>
        <w:rPr>
          <w:iCs/>
          <w:sz w:val="28"/>
          <w:szCs w:val="28"/>
        </w:rPr>
        <w:t xml:space="preserve">тво лет в течении которых инвестиция будет генерировать доход </w:t>
      </w:r>
      <w:r w:rsidRPr="00CA49B8">
        <w:rPr>
          <w:i/>
          <w:iCs/>
          <w:sz w:val="28"/>
          <w:szCs w:val="28"/>
          <w:lang w:val="en-US"/>
        </w:rPr>
        <w:t>n</w:t>
      </w:r>
      <w:r>
        <w:rPr>
          <w:iCs/>
          <w:sz w:val="28"/>
          <w:szCs w:val="28"/>
        </w:rPr>
        <w:t xml:space="preserve"> = 10 лет</w:t>
      </w:r>
      <w:r w:rsidR="00B04FA7" w:rsidRPr="00B04FA7">
        <w:rPr>
          <w:iCs/>
          <w:sz w:val="28"/>
          <w:szCs w:val="28"/>
        </w:rPr>
        <w:t>;</w:t>
      </w:r>
    </w:p>
    <w:p w:rsidR="00CA49B8" w:rsidRPr="006006DE" w:rsidRDefault="00B04FA7" w:rsidP="00860501">
      <w:pPr>
        <w:spacing w:line="360" w:lineRule="auto"/>
        <w:ind w:firstLine="720"/>
        <w:jc w:val="both"/>
        <w:rPr>
          <w:sz w:val="28"/>
          <w:szCs w:val="28"/>
        </w:rPr>
      </w:pPr>
      <w:r>
        <w:rPr>
          <w:iCs/>
          <w:sz w:val="28"/>
          <w:szCs w:val="28"/>
        </w:rPr>
        <w:t xml:space="preserve">коэффициент </w:t>
      </w:r>
      <w:r w:rsidR="00CA49B8" w:rsidRPr="00CA49B8">
        <w:rPr>
          <w:i/>
          <w:iCs/>
          <w:sz w:val="28"/>
          <w:szCs w:val="28"/>
          <w:lang w:val="en-US"/>
        </w:rPr>
        <w:t>r</w:t>
      </w:r>
      <w:r w:rsidR="00CA49B8" w:rsidRPr="006006DE">
        <w:rPr>
          <w:iCs/>
          <w:sz w:val="28"/>
          <w:szCs w:val="28"/>
        </w:rPr>
        <w:t xml:space="preserve"> = 0.1</w:t>
      </w:r>
    </w:p>
    <w:p w:rsidR="00B04FA7" w:rsidRDefault="00B04FA7" w:rsidP="006006DE">
      <w:pPr>
        <w:spacing w:line="360" w:lineRule="auto"/>
        <w:ind w:firstLine="720"/>
        <w:jc w:val="center"/>
        <w:rPr>
          <w:sz w:val="28"/>
          <w:szCs w:val="28"/>
        </w:rPr>
      </w:pPr>
    </w:p>
    <w:p w:rsidR="00860501" w:rsidRDefault="006006DE" w:rsidP="006006DE">
      <w:pPr>
        <w:spacing w:line="360" w:lineRule="auto"/>
        <w:ind w:firstLine="720"/>
        <w:jc w:val="center"/>
        <w:rPr>
          <w:sz w:val="28"/>
          <w:szCs w:val="28"/>
        </w:rPr>
      </w:pPr>
      <w:r w:rsidRPr="00CA49B8">
        <w:rPr>
          <w:position w:val="-30"/>
          <w:sz w:val="28"/>
          <w:szCs w:val="28"/>
          <w:lang w:val="en-US"/>
        </w:rPr>
        <w:object w:dxaOrig="3420" w:dyaOrig="680">
          <v:shape id="_x0000_i1034" type="#_x0000_t75" style="width:171pt;height:33.75pt" o:ole="">
            <v:imagedata r:id="rId23" o:title=""/>
          </v:shape>
          <o:OLEObject Type="Embed" ProgID="Equation.3" ShapeID="_x0000_i1034" DrawAspect="Content" ObjectID="_1460172422" r:id="rId24"/>
        </w:object>
      </w:r>
      <w:r>
        <w:rPr>
          <w:sz w:val="28"/>
          <w:szCs w:val="28"/>
        </w:rPr>
        <w:t>тыс. руб.</w:t>
      </w:r>
    </w:p>
    <w:p w:rsidR="006006DE" w:rsidRPr="006006DE" w:rsidRDefault="006006DE" w:rsidP="006006DE">
      <w:pPr>
        <w:spacing w:line="360" w:lineRule="auto"/>
        <w:ind w:firstLine="720"/>
        <w:jc w:val="center"/>
        <w:rPr>
          <w:sz w:val="28"/>
          <w:szCs w:val="28"/>
        </w:rPr>
      </w:pPr>
    </w:p>
    <w:p w:rsidR="0092709B" w:rsidRDefault="0092709B" w:rsidP="0092709B">
      <w:pPr>
        <w:spacing w:line="360" w:lineRule="auto"/>
        <w:ind w:left="2820" w:firstLine="720"/>
        <w:jc w:val="both"/>
        <w:rPr>
          <w:sz w:val="28"/>
          <w:szCs w:val="28"/>
        </w:rPr>
      </w:pPr>
      <w:r w:rsidRPr="0092709B">
        <w:rPr>
          <w:position w:val="-30"/>
          <w:sz w:val="28"/>
          <w:szCs w:val="28"/>
        </w:rPr>
        <w:object w:dxaOrig="2340" w:dyaOrig="700">
          <v:shape id="_x0000_i1035" type="#_x0000_t75" style="width:117pt;height:35.25pt" o:ole="">
            <v:imagedata r:id="rId25" o:title=""/>
          </v:shape>
          <o:OLEObject Type="Embed" ProgID="Equation.3" ShapeID="_x0000_i1035" DrawAspect="Content" ObjectID="_1460172423" r:id="rId26"/>
        </w:object>
      </w:r>
      <w:r>
        <w:rPr>
          <w:sz w:val="28"/>
          <w:szCs w:val="28"/>
        </w:rPr>
        <w:t xml:space="preserve"> </w:t>
      </w:r>
      <w:r>
        <w:rPr>
          <w:sz w:val="28"/>
          <w:szCs w:val="28"/>
        </w:rPr>
        <w:tab/>
      </w:r>
      <w:r>
        <w:rPr>
          <w:sz w:val="28"/>
          <w:szCs w:val="28"/>
        </w:rPr>
        <w:tab/>
      </w:r>
      <w:r>
        <w:rPr>
          <w:sz w:val="28"/>
          <w:szCs w:val="28"/>
        </w:rPr>
        <w:tab/>
      </w:r>
      <w:r>
        <w:rPr>
          <w:sz w:val="28"/>
          <w:szCs w:val="28"/>
        </w:rPr>
        <w:tab/>
        <w:t>(2)</w:t>
      </w:r>
    </w:p>
    <w:p w:rsidR="0092709B" w:rsidRDefault="0092709B" w:rsidP="00860501">
      <w:pPr>
        <w:spacing w:line="360" w:lineRule="auto"/>
        <w:ind w:firstLine="720"/>
        <w:jc w:val="both"/>
        <w:rPr>
          <w:sz w:val="28"/>
          <w:szCs w:val="28"/>
        </w:rPr>
      </w:pPr>
      <w:r>
        <w:rPr>
          <w:sz w:val="28"/>
          <w:szCs w:val="28"/>
          <w:lang w:val="en-US"/>
        </w:rPr>
        <w:t>IC</w:t>
      </w:r>
      <w:r w:rsidRPr="0092709B">
        <w:rPr>
          <w:sz w:val="28"/>
          <w:szCs w:val="28"/>
        </w:rPr>
        <w:t xml:space="preserve"> = 12500 </w:t>
      </w:r>
      <w:r>
        <w:rPr>
          <w:sz w:val="28"/>
          <w:szCs w:val="28"/>
        </w:rPr>
        <w:t>тыс. руб.</w:t>
      </w:r>
    </w:p>
    <w:p w:rsidR="0092709B" w:rsidRDefault="0092709B" w:rsidP="00860501">
      <w:pPr>
        <w:spacing w:line="360" w:lineRule="auto"/>
        <w:ind w:firstLine="720"/>
        <w:jc w:val="both"/>
        <w:rPr>
          <w:sz w:val="28"/>
          <w:szCs w:val="28"/>
        </w:rPr>
      </w:pPr>
    </w:p>
    <w:p w:rsidR="0092709B" w:rsidRDefault="0092709B" w:rsidP="0092709B">
      <w:pPr>
        <w:spacing w:line="360" w:lineRule="auto"/>
        <w:ind w:firstLine="720"/>
        <w:jc w:val="center"/>
        <w:rPr>
          <w:i/>
          <w:sz w:val="28"/>
          <w:szCs w:val="28"/>
        </w:rPr>
      </w:pPr>
      <w:r>
        <w:rPr>
          <w:sz w:val="28"/>
          <w:szCs w:val="28"/>
        </w:rPr>
        <w:t xml:space="preserve">Т.о. </w:t>
      </w:r>
      <w:r w:rsidRPr="0092709B">
        <w:rPr>
          <w:i/>
          <w:sz w:val="28"/>
          <w:szCs w:val="28"/>
          <w:lang w:val="en-US"/>
        </w:rPr>
        <w:t>NPV</w:t>
      </w:r>
      <w:r w:rsidRPr="0092709B">
        <w:rPr>
          <w:i/>
          <w:sz w:val="28"/>
          <w:szCs w:val="28"/>
        </w:rPr>
        <w:t xml:space="preserve"> = 28024 – 12500 = 15524 </w:t>
      </w:r>
      <w:r>
        <w:rPr>
          <w:i/>
          <w:sz w:val="28"/>
          <w:szCs w:val="28"/>
        </w:rPr>
        <w:t>тыс. руб.</w:t>
      </w:r>
    </w:p>
    <w:p w:rsidR="0092709B" w:rsidRPr="0092709B" w:rsidRDefault="0092709B" w:rsidP="0092709B">
      <w:pPr>
        <w:spacing w:line="360" w:lineRule="auto"/>
        <w:ind w:firstLine="720"/>
        <w:jc w:val="center"/>
        <w:rPr>
          <w:i/>
          <w:sz w:val="28"/>
          <w:szCs w:val="28"/>
        </w:rPr>
      </w:pPr>
    </w:p>
    <w:p w:rsidR="00860501" w:rsidRPr="00860501" w:rsidRDefault="0092709B" w:rsidP="00860501">
      <w:pPr>
        <w:spacing w:line="360" w:lineRule="auto"/>
        <w:ind w:firstLine="720"/>
        <w:jc w:val="both"/>
        <w:rPr>
          <w:sz w:val="28"/>
          <w:szCs w:val="28"/>
        </w:rPr>
      </w:pPr>
      <w:r>
        <w:rPr>
          <w:sz w:val="28"/>
          <w:szCs w:val="28"/>
        </w:rPr>
        <w:t>Т.к.</w:t>
      </w:r>
      <w:r w:rsidR="00860501" w:rsidRPr="00860501">
        <w:rPr>
          <w:sz w:val="28"/>
          <w:szCs w:val="28"/>
        </w:rPr>
        <w:t xml:space="preserve"> </w:t>
      </w:r>
      <w:r w:rsidR="00860501" w:rsidRPr="00860501">
        <w:rPr>
          <w:i/>
          <w:iCs/>
          <w:sz w:val="28"/>
          <w:szCs w:val="28"/>
          <w:lang w:val="en-US"/>
        </w:rPr>
        <w:t>NPV</w:t>
      </w:r>
      <w:r w:rsidR="00860501" w:rsidRPr="00860501">
        <w:rPr>
          <w:i/>
          <w:iCs/>
          <w:sz w:val="28"/>
          <w:szCs w:val="28"/>
        </w:rPr>
        <w:t xml:space="preserve"> &gt; </w:t>
      </w:r>
      <w:r w:rsidR="00860501" w:rsidRPr="00860501">
        <w:rPr>
          <w:sz w:val="28"/>
          <w:szCs w:val="28"/>
        </w:rPr>
        <w:t>О, то проект эффективен.</w:t>
      </w:r>
    </w:p>
    <w:p w:rsidR="00860501" w:rsidRPr="00860501" w:rsidRDefault="0092709B" w:rsidP="00860501">
      <w:pPr>
        <w:spacing w:line="360" w:lineRule="auto"/>
        <w:ind w:firstLine="720"/>
        <w:jc w:val="both"/>
        <w:rPr>
          <w:sz w:val="28"/>
          <w:szCs w:val="28"/>
        </w:rPr>
      </w:pPr>
      <w:r>
        <w:rPr>
          <w:sz w:val="28"/>
          <w:szCs w:val="28"/>
        </w:rPr>
        <w:t>В случае, е</w:t>
      </w:r>
      <w:r w:rsidR="00860501" w:rsidRPr="00860501">
        <w:rPr>
          <w:sz w:val="28"/>
          <w:szCs w:val="28"/>
        </w:rPr>
        <w:t>сли по окончании периода реализации проекта планируется поступление дохода от ликвидации оборудования или высвобож</w:t>
      </w:r>
      <w:r w:rsidR="00860501" w:rsidRPr="00860501">
        <w:rPr>
          <w:sz w:val="28"/>
          <w:szCs w:val="28"/>
        </w:rPr>
        <w:softHyphen/>
        <w:t>дения оборотных средств, то эти поступления также должны быть учтены как доходы соответствующих периодов.</w:t>
      </w:r>
    </w:p>
    <w:p w:rsidR="00860501" w:rsidRPr="00860501" w:rsidRDefault="00860501" w:rsidP="00860501">
      <w:pPr>
        <w:spacing w:line="360" w:lineRule="auto"/>
        <w:ind w:firstLine="720"/>
        <w:jc w:val="both"/>
        <w:rPr>
          <w:sz w:val="28"/>
          <w:szCs w:val="28"/>
        </w:rPr>
      </w:pPr>
      <w:r w:rsidRPr="00860501">
        <w:rPr>
          <w:sz w:val="28"/>
          <w:szCs w:val="28"/>
        </w:rPr>
        <w:t xml:space="preserve">Следует отметить одно важное свойство показателя </w:t>
      </w:r>
      <w:r w:rsidRPr="00860501">
        <w:rPr>
          <w:i/>
          <w:iCs/>
          <w:sz w:val="28"/>
          <w:szCs w:val="28"/>
          <w:lang w:val="en-US"/>
        </w:rPr>
        <w:t>NPV</w:t>
      </w:r>
      <w:r w:rsidRPr="00860501">
        <w:rPr>
          <w:i/>
          <w:iCs/>
          <w:sz w:val="28"/>
          <w:szCs w:val="28"/>
        </w:rPr>
        <w:t xml:space="preserve">, </w:t>
      </w:r>
      <w:r w:rsidRPr="00860501">
        <w:rPr>
          <w:sz w:val="28"/>
          <w:szCs w:val="28"/>
        </w:rPr>
        <w:t>ис</w:t>
      </w:r>
      <w:r w:rsidRPr="00860501">
        <w:rPr>
          <w:sz w:val="28"/>
          <w:szCs w:val="28"/>
        </w:rPr>
        <w:softHyphen/>
        <w:t>пользуемое при планировании инвестиций, — возможность его суммирования по различным проектам, что позволяет давать ин</w:t>
      </w:r>
      <w:r w:rsidRPr="00860501">
        <w:rPr>
          <w:sz w:val="28"/>
          <w:szCs w:val="28"/>
        </w:rPr>
        <w:softHyphen/>
        <w:t>тегрированную оценку инвестиционного портфеля предприятия в целом за определенный период.</w:t>
      </w:r>
    </w:p>
    <w:p w:rsidR="00860501" w:rsidRDefault="00860501" w:rsidP="00860501">
      <w:pPr>
        <w:spacing w:line="360" w:lineRule="auto"/>
        <w:ind w:firstLine="720"/>
        <w:jc w:val="both"/>
        <w:rPr>
          <w:sz w:val="28"/>
          <w:szCs w:val="28"/>
        </w:rPr>
      </w:pPr>
      <w:r w:rsidRPr="00860501">
        <w:rPr>
          <w:b/>
          <w:bCs/>
          <w:sz w:val="28"/>
          <w:szCs w:val="28"/>
        </w:rPr>
        <w:t>Рентабельность инвестиций</w:t>
      </w:r>
      <w:r w:rsidR="0092709B">
        <w:rPr>
          <w:b/>
          <w:bCs/>
          <w:sz w:val="28"/>
          <w:szCs w:val="28"/>
        </w:rPr>
        <w:t xml:space="preserve">. </w:t>
      </w:r>
      <w:r w:rsidR="000241BF">
        <w:rPr>
          <w:sz w:val="28"/>
          <w:szCs w:val="28"/>
        </w:rPr>
        <w:t>О</w:t>
      </w:r>
      <w:r w:rsidRPr="00860501">
        <w:rPr>
          <w:sz w:val="28"/>
          <w:szCs w:val="28"/>
        </w:rPr>
        <w:t>сновным показателем эффективности инвес</w:t>
      </w:r>
      <w:r w:rsidRPr="00860501">
        <w:rPr>
          <w:sz w:val="28"/>
          <w:szCs w:val="28"/>
        </w:rPr>
        <w:softHyphen/>
        <w:t>тиций является рентабельность, рассчитываемая по формуле</w:t>
      </w:r>
      <w:r w:rsidR="000241BF" w:rsidRPr="000241BF">
        <w:rPr>
          <w:sz w:val="28"/>
          <w:szCs w:val="28"/>
        </w:rPr>
        <w:t>:</w:t>
      </w:r>
    </w:p>
    <w:p w:rsidR="000241BF" w:rsidRDefault="000241BF" w:rsidP="00860501">
      <w:pPr>
        <w:spacing w:line="360" w:lineRule="auto"/>
        <w:ind w:firstLine="720"/>
        <w:jc w:val="both"/>
        <w:rPr>
          <w:sz w:val="28"/>
          <w:szCs w:val="28"/>
        </w:rPr>
      </w:pPr>
    </w:p>
    <w:p w:rsidR="000241BF" w:rsidRPr="000241BF" w:rsidRDefault="00147492" w:rsidP="000241BF">
      <w:pPr>
        <w:spacing w:line="360" w:lineRule="auto"/>
        <w:ind w:left="3528" w:firstLine="720"/>
        <w:jc w:val="both"/>
        <w:rPr>
          <w:sz w:val="28"/>
          <w:szCs w:val="28"/>
        </w:rPr>
      </w:pPr>
      <w:r w:rsidRPr="000241BF">
        <w:rPr>
          <w:position w:val="-24"/>
          <w:sz w:val="28"/>
          <w:szCs w:val="28"/>
          <w:lang w:val="en-US"/>
        </w:rPr>
        <w:object w:dxaOrig="960" w:dyaOrig="620">
          <v:shape id="_x0000_i1036" type="#_x0000_t75" style="width:48pt;height:30.75pt" o:ole="">
            <v:imagedata r:id="rId27" o:title=""/>
          </v:shape>
          <o:OLEObject Type="Embed" ProgID="Equation.3" ShapeID="_x0000_i1036" DrawAspect="Content" ObjectID="_1460172424" r:id="rId28"/>
        </w:object>
      </w:r>
      <w:r w:rsidR="000241BF" w:rsidRPr="000241BF">
        <w:rPr>
          <w:sz w:val="28"/>
          <w:szCs w:val="28"/>
        </w:rPr>
        <w:t xml:space="preserve"> </w:t>
      </w:r>
      <w:r w:rsidR="000241BF" w:rsidRPr="000241BF">
        <w:rPr>
          <w:sz w:val="28"/>
          <w:szCs w:val="28"/>
        </w:rPr>
        <w:tab/>
      </w:r>
      <w:r w:rsidR="000241BF" w:rsidRPr="000241BF">
        <w:rPr>
          <w:sz w:val="28"/>
          <w:szCs w:val="28"/>
        </w:rPr>
        <w:tab/>
      </w:r>
      <w:r w:rsidR="000241BF" w:rsidRPr="000241BF">
        <w:rPr>
          <w:sz w:val="28"/>
          <w:szCs w:val="28"/>
        </w:rPr>
        <w:tab/>
      </w:r>
      <w:r w:rsidR="000241BF" w:rsidRPr="000241BF">
        <w:rPr>
          <w:sz w:val="28"/>
          <w:szCs w:val="28"/>
        </w:rPr>
        <w:tab/>
      </w:r>
      <w:r w:rsidR="000241BF" w:rsidRPr="000241BF">
        <w:rPr>
          <w:sz w:val="28"/>
          <w:szCs w:val="28"/>
        </w:rPr>
        <w:tab/>
        <w:t>(3)</w:t>
      </w:r>
    </w:p>
    <w:p w:rsidR="000241BF" w:rsidRDefault="000241BF" w:rsidP="00860501">
      <w:pPr>
        <w:spacing w:line="360" w:lineRule="auto"/>
        <w:ind w:firstLine="720"/>
        <w:jc w:val="both"/>
        <w:rPr>
          <w:sz w:val="28"/>
          <w:szCs w:val="28"/>
        </w:rPr>
      </w:pPr>
    </w:p>
    <w:p w:rsidR="00147492" w:rsidRDefault="00860501" w:rsidP="00860501">
      <w:pPr>
        <w:spacing w:line="360" w:lineRule="auto"/>
        <w:ind w:firstLine="720"/>
        <w:jc w:val="both"/>
        <w:rPr>
          <w:sz w:val="28"/>
          <w:szCs w:val="28"/>
          <w:lang w:val="en-US"/>
        </w:rPr>
      </w:pPr>
      <w:r w:rsidRPr="00860501">
        <w:rPr>
          <w:sz w:val="28"/>
          <w:szCs w:val="28"/>
        </w:rPr>
        <w:t xml:space="preserve">Если </w:t>
      </w:r>
    </w:p>
    <w:p w:rsidR="00147492" w:rsidRDefault="00860501" w:rsidP="00860501">
      <w:pPr>
        <w:spacing w:line="360" w:lineRule="auto"/>
        <w:ind w:firstLine="720"/>
        <w:jc w:val="both"/>
        <w:rPr>
          <w:sz w:val="28"/>
          <w:szCs w:val="28"/>
          <w:lang w:val="en-US"/>
        </w:rPr>
      </w:pPr>
      <w:r w:rsidRPr="00860501">
        <w:rPr>
          <w:i/>
          <w:iCs/>
          <w:sz w:val="28"/>
          <w:szCs w:val="28"/>
        </w:rPr>
        <w:t>Р</w:t>
      </w:r>
      <w:r w:rsidR="00147492">
        <w:rPr>
          <w:i/>
          <w:iCs/>
          <w:sz w:val="28"/>
          <w:szCs w:val="28"/>
          <w:lang w:val="en-US"/>
        </w:rPr>
        <w:t xml:space="preserve">I </w:t>
      </w:r>
      <w:r w:rsidRPr="00860501">
        <w:rPr>
          <w:i/>
          <w:iCs/>
          <w:sz w:val="28"/>
          <w:szCs w:val="28"/>
        </w:rPr>
        <w:t>&gt;</w:t>
      </w:r>
      <w:r w:rsidR="00147492" w:rsidRPr="00147492">
        <w:rPr>
          <w:i/>
          <w:iCs/>
          <w:sz w:val="28"/>
          <w:szCs w:val="28"/>
        </w:rPr>
        <w:t>1</w:t>
      </w:r>
      <w:r w:rsidR="00147492" w:rsidRPr="00860501">
        <w:rPr>
          <w:sz w:val="28"/>
          <w:szCs w:val="28"/>
        </w:rPr>
        <w:t>—</w:t>
      </w:r>
      <w:r w:rsidRPr="00860501">
        <w:rPr>
          <w:i/>
          <w:iCs/>
          <w:sz w:val="28"/>
          <w:szCs w:val="28"/>
        </w:rPr>
        <w:t xml:space="preserve"> </w:t>
      </w:r>
      <w:r w:rsidRPr="00860501">
        <w:rPr>
          <w:sz w:val="28"/>
          <w:szCs w:val="28"/>
        </w:rPr>
        <w:t xml:space="preserve">проект эффективен; </w:t>
      </w:r>
    </w:p>
    <w:p w:rsidR="00147492" w:rsidRDefault="00860501" w:rsidP="00860501">
      <w:pPr>
        <w:spacing w:line="360" w:lineRule="auto"/>
        <w:ind w:firstLine="720"/>
        <w:jc w:val="both"/>
        <w:rPr>
          <w:sz w:val="28"/>
          <w:szCs w:val="28"/>
          <w:lang w:val="en-US"/>
        </w:rPr>
      </w:pPr>
      <w:r w:rsidRPr="00860501">
        <w:rPr>
          <w:i/>
          <w:iCs/>
          <w:sz w:val="28"/>
          <w:szCs w:val="28"/>
          <w:lang w:val="en-US"/>
        </w:rPr>
        <w:t>PI</w:t>
      </w:r>
      <w:r w:rsidRPr="00860501">
        <w:rPr>
          <w:i/>
          <w:iCs/>
          <w:sz w:val="28"/>
          <w:szCs w:val="28"/>
        </w:rPr>
        <w:t xml:space="preserve"> &lt; </w:t>
      </w:r>
      <w:r w:rsidRPr="00860501">
        <w:rPr>
          <w:sz w:val="28"/>
          <w:szCs w:val="28"/>
        </w:rPr>
        <w:t>1 — проект неэффекти</w:t>
      </w:r>
      <w:r w:rsidRPr="00860501">
        <w:rPr>
          <w:sz w:val="28"/>
          <w:szCs w:val="28"/>
        </w:rPr>
        <w:softHyphen/>
        <w:t xml:space="preserve">вен; </w:t>
      </w:r>
    </w:p>
    <w:p w:rsidR="00860501" w:rsidRPr="00860501" w:rsidRDefault="00860501" w:rsidP="00860501">
      <w:pPr>
        <w:spacing w:line="360" w:lineRule="auto"/>
        <w:ind w:firstLine="720"/>
        <w:jc w:val="both"/>
        <w:rPr>
          <w:sz w:val="28"/>
          <w:szCs w:val="28"/>
        </w:rPr>
      </w:pPr>
      <w:r w:rsidRPr="00860501">
        <w:rPr>
          <w:i/>
          <w:iCs/>
          <w:sz w:val="28"/>
          <w:szCs w:val="28"/>
        </w:rPr>
        <w:t>Р</w:t>
      </w:r>
      <w:r w:rsidR="00147492">
        <w:rPr>
          <w:i/>
          <w:iCs/>
          <w:sz w:val="28"/>
          <w:szCs w:val="28"/>
          <w:lang w:val="en-US"/>
        </w:rPr>
        <w:t>I</w:t>
      </w:r>
      <w:r w:rsidRPr="00860501">
        <w:rPr>
          <w:i/>
          <w:iCs/>
          <w:sz w:val="28"/>
          <w:szCs w:val="28"/>
        </w:rPr>
        <w:t>=</w:t>
      </w:r>
      <w:r w:rsidR="00147492" w:rsidRPr="00147492">
        <w:rPr>
          <w:i/>
          <w:iCs/>
          <w:sz w:val="28"/>
          <w:szCs w:val="28"/>
        </w:rPr>
        <w:t>1</w:t>
      </w:r>
      <w:r w:rsidRPr="00860501">
        <w:rPr>
          <w:i/>
          <w:iCs/>
          <w:sz w:val="28"/>
          <w:szCs w:val="28"/>
        </w:rPr>
        <w:t xml:space="preserve"> — </w:t>
      </w:r>
      <w:r w:rsidRPr="00860501">
        <w:rPr>
          <w:sz w:val="28"/>
          <w:szCs w:val="28"/>
        </w:rPr>
        <w:t>проект ни прибыльный, ни убыточный.</w:t>
      </w:r>
    </w:p>
    <w:p w:rsidR="00147492" w:rsidRDefault="00147492" w:rsidP="00860501">
      <w:pPr>
        <w:spacing w:line="360" w:lineRule="auto"/>
        <w:ind w:firstLine="720"/>
        <w:jc w:val="both"/>
        <w:rPr>
          <w:sz w:val="28"/>
          <w:szCs w:val="28"/>
          <w:lang w:val="en-US"/>
        </w:rPr>
      </w:pPr>
    </w:p>
    <w:p w:rsidR="00147492" w:rsidRDefault="00FD7C6F" w:rsidP="00AB05D2">
      <w:pPr>
        <w:spacing w:line="360" w:lineRule="auto"/>
        <w:ind w:firstLine="720"/>
        <w:jc w:val="center"/>
        <w:rPr>
          <w:sz w:val="28"/>
          <w:szCs w:val="28"/>
          <w:lang w:val="en-US"/>
        </w:rPr>
      </w:pPr>
      <w:r w:rsidRPr="000241BF">
        <w:rPr>
          <w:position w:val="-24"/>
          <w:sz w:val="28"/>
          <w:szCs w:val="28"/>
          <w:lang w:val="en-US"/>
        </w:rPr>
        <w:object w:dxaOrig="1900" w:dyaOrig="620">
          <v:shape id="_x0000_i1037" type="#_x0000_t75" style="width:95.25pt;height:30.75pt" o:ole="">
            <v:imagedata r:id="rId29" o:title=""/>
          </v:shape>
          <o:OLEObject Type="Embed" ProgID="Equation.3" ShapeID="_x0000_i1037" DrawAspect="Content" ObjectID="_1460172425" r:id="rId30"/>
        </w:object>
      </w:r>
    </w:p>
    <w:p w:rsidR="00147492" w:rsidRDefault="00147492" w:rsidP="00860501">
      <w:pPr>
        <w:spacing w:line="360" w:lineRule="auto"/>
        <w:ind w:firstLine="720"/>
        <w:jc w:val="both"/>
        <w:rPr>
          <w:sz w:val="28"/>
          <w:szCs w:val="28"/>
          <w:lang w:val="en-US"/>
        </w:rPr>
      </w:pPr>
    </w:p>
    <w:p w:rsidR="00927070" w:rsidRDefault="00860501" w:rsidP="00860501">
      <w:pPr>
        <w:spacing w:line="360" w:lineRule="auto"/>
        <w:ind w:firstLine="720"/>
        <w:jc w:val="both"/>
        <w:rPr>
          <w:sz w:val="28"/>
          <w:szCs w:val="28"/>
        </w:rPr>
      </w:pPr>
      <w:r w:rsidRPr="00860501">
        <w:rPr>
          <w:b/>
          <w:bCs/>
          <w:sz w:val="28"/>
          <w:szCs w:val="28"/>
        </w:rPr>
        <w:t>Норма рентабельности инвестиций</w:t>
      </w:r>
      <w:r w:rsidR="00FD7C6F">
        <w:rPr>
          <w:b/>
          <w:bCs/>
          <w:sz w:val="28"/>
          <w:szCs w:val="28"/>
        </w:rPr>
        <w:t xml:space="preserve">. </w:t>
      </w:r>
      <w:r w:rsidRPr="00860501">
        <w:rPr>
          <w:sz w:val="28"/>
          <w:szCs w:val="28"/>
        </w:rPr>
        <w:t xml:space="preserve">Под </w:t>
      </w:r>
      <w:r w:rsidRPr="00860501">
        <w:rPr>
          <w:i/>
          <w:iCs/>
          <w:sz w:val="28"/>
          <w:szCs w:val="28"/>
        </w:rPr>
        <w:t>нормой рентабельности инвестиций (</w:t>
      </w:r>
      <w:r w:rsidRPr="00860501">
        <w:rPr>
          <w:i/>
          <w:iCs/>
          <w:sz w:val="28"/>
          <w:szCs w:val="28"/>
          <w:lang w:val="en-US"/>
        </w:rPr>
        <w:t>IRR</w:t>
      </w:r>
      <w:r w:rsidRPr="00860501">
        <w:rPr>
          <w:i/>
          <w:iCs/>
          <w:sz w:val="28"/>
          <w:szCs w:val="28"/>
        </w:rPr>
        <w:t xml:space="preserve">) </w:t>
      </w:r>
      <w:r w:rsidRPr="00860501">
        <w:rPr>
          <w:sz w:val="28"/>
          <w:szCs w:val="28"/>
        </w:rPr>
        <w:t>понимают зна</w:t>
      </w:r>
      <w:r w:rsidRPr="00860501">
        <w:rPr>
          <w:sz w:val="28"/>
          <w:szCs w:val="28"/>
        </w:rPr>
        <w:softHyphen/>
        <w:t xml:space="preserve">чение коэффициента дисконтирования, при котором величина </w:t>
      </w:r>
      <w:r w:rsidRPr="00860501">
        <w:rPr>
          <w:i/>
          <w:iCs/>
          <w:sz w:val="28"/>
          <w:szCs w:val="28"/>
          <w:lang w:val="en-US"/>
        </w:rPr>
        <w:t>NPV</w:t>
      </w:r>
      <w:r w:rsidRPr="00860501">
        <w:rPr>
          <w:i/>
          <w:iCs/>
          <w:sz w:val="28"/>
          <w:szCs w:val="28"/>
        </w:rPr>
        <w:t xml:space="preserve"> </w:t>
      </w:r>
      <w:r w:rsidRPr="00860501">
        <w:rPr>
          <w:sz w:val="28"/>
          <w:szCs w:val="28"/>
        </w:rPr>
        <w:t>проекта равна нулю.</w:t>
      </w:r>
    </w:p>
    <w:p w:rsidR="007B1832" w:rsidRDefault="007B1832" w:rsidP="00EF2526">
      <w:pPr>
        <w:spacing w:line="360" w:lineRule="auto"/>
        <w:ind w:firstLine="720"/>
        <w:jc w:val="both"/>
        <w:rPr>
          <w:i/>
          <w:iCs/>
          <w:sz w:val="28"/>
          <w:szCs w:val="28"/>
        </w:rPr>
      </w:pPr>
    </w:p>
    <w:p w:rsidR="00EF2526" w:rsidRPr="00EF2526" w:rsidRDefault="00EF2526" w:rsidP="007B1832">
      <w:pPr>
        <w:spacing w:line="360" w:lineRule="auto"/>
        <w:ind w:left="2112" w:firstLine="720"/>
        <w:jc w:val="both"/>
        <w:rPr>
          <w:sz w:val="28"/>
          <w:szCs w:val="28"/>
        </w:rPr>
      </w:pPr>
      <w:r w:rsidRPr="00EF2526">
        <w:rPr>
          <w:i/>
          <w:iCs/>
          <w:sz w:val="28"/>
          <w:szCs w:val="28"/>
          <w:lang w:val="en-US"/>
        </w:rPr>
        <w:t>IRR</w:t>
      </w:r>
      <w:r w:rsidRPr="00EF2526">
        <w:rPr>
          <w:i/>
          <w:iCs/>
          <w:sz w:val="28"/>
          <w:szCs w:val="28"/>
        </w:rPr>
        <w:t xml:space="preserve"> = </w:t>
      </w:r>
      <w:r w:rsidR="007B1832">
        <w:rPr>
          <w:i/>
          <w:iCs/>
          <w:sz w:val="28"/>
          <w:szCs w:val="28"/>
          <w:lang w:val="en-US"/>
        </w:rPr>
        <w:t>r</w:t>
      </w:r>
      <w:r w:rsidRPr="00EF2526">
        <w:rPr>
          <w:i/>
          <w:iCs/>
          <w:sz w:val="28"/>
          <w:szCs w:val="28"/>
        </w:rPr>
        <w:t xml:space="preserve">, </w:t>
      </w:r>
      <w:r w:rsidRPr="00EF2526">
        <w:rPr>
          <w:sz w:val="28"/>
          <w:szCs w:val="28"/>
        </w:rPr>
        <w:t xml:space="preserve">при котором </w:t>
      </w:r>
      <w:r w:rsidRPr="00EF2526">
        <w:rPr>
          <w:i/>
          <w:iCs/>
          <w:sz w:val="28"/>
          <w:szCs w:val="28"/>
          <w:lang w:val="en-US"/>
        </w:rPr>
        <w:t>NPV</w:t>
      </w:r>
      <w:r w:rsidRPr="00EF2526">
        <w:rPr>
          <w:i/>
          <w:iCs/>
          <w:sz w:val="28"/>
          <w:szCs w:val="28"/>
        </w:rPr>
        <w:t>=</w:t>
      </w:r>
      <w:r w:rsidRPr="00EF2526">
        <w:rPr>
          <w:i/>
          <w:iCs/>
          <w:sz w:val="28"/>
          <w:szCs w:val="28"/>
          <w:lang w:val="en-US"/>
        </w:rPr>
        <w:t>f</w:t>
      </w:r>
      <w:r w:rsidRPr="00EF2526">
        <w:rPr>
          <w:i/>
          <w:iCs/>
          <w:sz w:val="28"/>
          <w:szCs w:val="28"/>
        </w:rPr>
        <w:t>(</w:t>
      </w:r>
      <w:r w:rsidRPr="00EF2526">
        <w:rPr>
          <w:i/>
          <w:iCs/>
          <w:sz w:val="28"/>
          <w:szCs w:val="28"/>
          <w:lang w:val="en-US"/>
        </w:rPr>
        <w:t>r</w:t>
      </w:r>
      <w:r w:rsidRPr="00EF2526">
        <w:rPr>
          <w:i/>
          <w:iCs/>
          <w:sz w:val="28"/>
          <w:szCs w:val="28"/>
        </w:rPr>
        <w:t xml:space="preserve">) </w:t>
      </w:r>
      <w:r w:rsidRPr="00EF2526">
        <w:rPr>
          <w:sz w:val="28"/>
          <w:szCs w:val="28"/>
        </w:rPr>
        <w:t xml:space="preserve">= </w:t>
      </w:r>
      <w:r w:rsidR="007B1832">
        <w:rPr>
          <w:sz w:val="28"/>
          <w:szCs w:val="28"/>
        </w:rPr>
        <w:t>0</w:t>
      </w:r>
      <w:r w:rsidRPr="00EF2526">
        <w:rPr>
          <w:sz w:val="28"/>
          <w:szCs w:val="28"/>
        </w:rPr>
        <w:t xml:space="preserve"> </w:t>
      </w:r>
      <w:r w:rsidR="007B1832" w:rsidRPr="007B1832">
        <w:rPr>
          <w:sz w:val="28"/>
          <w:szCs w:val="28"/>
        </w:rPr>
        <w:tab/>
      </w:r>
      <w:r w:rsidR="007B1832" w:rsidRPr="007B1832">
        <w:rPr>
          <w:sz w:val="28"/>
          <w:szCs w:val="28"/>
        </w:rPr>
        <w:tab/>
      </w:r>
      <w:r w:rsidR="007B1832" w:rsidRPr="007B1832">
        <w:rPr>
          <w:sz w:val="28"/>
          <w:szCs w:val="28"/>
        </w:rPr>
        <w:tab/>
      </w:r>
      <w:r w:rsidRPr="00EF2526">
        <w:rPr>
          <w:sz w:val="28"/>
          <w:szCs w:val="28"/>
        </w:rPr>
        <w:t>(</w:t>
      </w:r>
      <w:r w:rsidR="007B1832" w:rsidRPr="007B1832">
        <w:rPr>
          <w:sz w:val="28"/>
          <w:szCs w:val="28"/>
        </w:rPr>
        <w:t>4</w:t>
      </w:r>
      <w:r w:rsidRPr="00EF2526">
        <w:rPr>
          <w:sz w:val="28"/>
          <w:szCs w:val="28"/>
        </w:rPr>
        <w:t>)</w:t>
      </w:r>
    </w:p>
    <w:p w:rsidR="007B1832" w:rsidRDefault="007B1832" w:rsidP="00EF2526">
      <w:pPr>
        <w:spacing w:line="360" w:lineRule="auto"/>
        <w:ind w:firstLine="720"/>
        <w:jc w:val="both"/>
        <w:rPr>
          <w:sz w:val="28"/>
          <w:szCs w:val="28"/>
        </w:rPr>
      </w:pPr>
    </w:p>
    <w:p w:rsidR="00EF2526" w:rsidRPr="00EF2526" w:rsidRDefault="00EF2526" w:rsidP="00EF2526">
      <w:pPr>
        <w:spacing w:line="360" w:lineRule="auto"/>
        <w:ind w:firstLine="720"/>
        <w:jc w:val="both"/>
        <w:rPr>
          <w:sz w:val="28"/>
          <w:szCs w:val="28"/>
        </w:rPr>
      </w:pPr>
      <w:r w:rsidRPr="00EF2526">
        <w:rPr>
          <w:sz w:val="28"/>
          <w:szCs w:val="28"/>
        </w:rPr>
        <w:t>Данный показатель указывает максимально допустимый от</w:t>
      </w:r>
      <w:r w:rsidRPr="00EF2526">
        <w:rPr>
          <w:sz w:val="28"/>
          <w:szCs w:val="28"/>
        </w:rPr>
        <w:softHyphen/>
        <w:t>носительный уровень расходов, которые могут быть инвестиро</w:t>
      </w:r>
      <w:r w:rsidRPr="00EF2526">
        <w:rPr>
          <w:sz w:val="28"/>
          <w:szCs w:val="28"/>
        </w:rPr>
        <w:softHyphen/>
        <w:t xml:space="preserve">ваны в конкретный проект. </w:t>
      </w:r>
      <w:r w:rsidR="007B1832">
        <w:rPr>
          <w:sz w:val="28"/>
          <w:szCs w:val="28"/>
        </w:rPr>
        <w:t>Е</w:t>
      </w:r>
      <w:r w:rsidRPr="00EF2526">
        <w:rPr>
          <w:sz w:val="28"/>
          <w:szCs w:val="28"/>
        </w:rPr>
        <w:t xml:space="preserve">сли проект полностью финансируется за счет ссуды коммерческого банка, то значение </w:t>
      </w:r>
      <w:r w:rsidRPr="00EF2526">
        <w:rPr>
          <w:i/>
          <w:iCs/>
          <w:sz w:val="28"/>
          <w:szCs w:val="28"/>
          <w:lang w:val="en-US"/>
        </w:rPr>
        <w:t>IRR</w:t>
      </w:r>
      <w:r w:rsidRPr="00EF2526">
        <w:rPr>
          <w:i/>
          <w:iCs/>
          <w:sz w:val="28"/>
          <w:szCs w:val="28"/>
        </w:rPr>
        <w:t xml:space="preserve"> </w:t>
      </w:r>
      <w:r w:rsidRPr="00EF2526">
        <w:rPr>
          <w:sz w:val="28"/>
          <w:szCs w:val="28"/>
        </w:rPr>
        <w:t>показывает верхнюю границу допустимого уровня банков</w:t>
      </w:r>
      <w:r w:rsidRPr="00EF2526">
        <w:rPr>
          <w:sz w:val="28"/>
          <w:szCs w:val="28"/>
        </w:rPr>
        <w:softHyphen/>
        <w:t>ской процентной ставки, превышение которого делает инвести</w:t>
      </w:r>
      <w:r w:rsidRPr="00EF2526">
        <w:rPr>
          <w:sz w:val="28"/>
          <w:szCs w:val="28"/>
        </w:rPr>
        <w:softHyphen/>
        <w:t>ционный проект убыточным.</w:t>
      </w:r>
    </w:p>
    <w:p w:rsidR="00EF2526" w:rsidRPr="00EF2526" w:rsidRDefault="00EF2526" w:rsidP="00EF2526">
      <w:pPr>
        <w:spacing w:line="360" w:lineRule="auto"/>
        <w:ind w:firstLine="720"/>
        <w:jc w:val="both"/>
        <w:rPr>
          <w:sz w:val="28"/>
          <w:szCs w:val="28"/>
        </w:rPr>
      </w:pPr>
      <w:r w:rsidRPr="00EF2526">
        <w:rPr>
          <w:sz w:val="28"/>
          <w:szCs w:val="28"/>
        </w:rPr>
        <w:t>Базой для сравнения нормы рентабельности при планирова</w:t>
      </w:r>
      <w:r w:rsidRPr="00EF2526">
        <w:rPr>
          <w:sz w:val="28"/>
          <w:szCs w:val="28"/>
        </w:rPr>
        <w:softHyphen/>
        <w:t xml:space="preserve">нии инвестиций является так называемая «цена авансированного капитала» (СС), которая отражает сложившийся </w:t>
      </w:r>
      <w:r w:rsidR="007B1832">
        <w:rPr>
          <w:sz w:val="28"/>
          <w:szCs w:val="28"/>
        </w:rPr>
        <w:t>в ОАО «Пензхиммаш»</w:t>
      </w:r>
      <w:r w:rsidRPr="00EF2526">
        <w:rPr>
          <w:sz w:val="28"/>
          <w:szCs w:val="28"/>
        </w:rPr>
        <w:t xml:space="preserve"> минимум возраста на вложенный в его деятельность капитал (рентабельность) и рассчитывается по формуле средней арифме</w:t>
      </w:r>
      <w:r w:rsidRPr="00EF2526">
        <w:rPr>
          <w:sz w:val="28"/>
          <w:szCs w:val="28"/>
        </w:rPr>
        <w:softHyphen/>
        <w:t>тической взвешенной по всем источникам внешнего финансиро</w:t>
      </w:r>
      <w:r w:rsidRPr="00EF2526">
        <w:rPr>
          <w:sz w:val="28"/>
          <w:szCs w:val="28"/>
        </w:rPr>
        <w:softHyphen/>
        <w:t>вания.</w:t>
      </w:r>
    </w:p>
    <w:p w:rsidR="00EF2526" w:rsidRPr="00EF2526" w:rsidRDefault="00EF2526" w:rsidP="00EF2526">
      <w:pPr>
        <w:spacing w:line="360" w:lineRule="auto"/>
        <w:ind w:firstLine="720"/>
        <w:jc w:val="both"/>
        <w:rPr>
          <w:sz w:val="28"/>
          <w:szCs w:val="28"/>
        </w:rPr>
      </w:pPr>
      <w:r w:rsidRPr="00EF2526">
        <w:rPr>
          <w:sz w:val="28"/>
          <w:szCs w:val="28"/>
        </w:rPr>
        <w:t>Таким образом, при планировании инвестиций эффективными являются такие проекты, уровень рентабельности которых будет не ниже текущего значения показателя СС.</w:t>
      </w:r>
    </w:p>
    <w:p w:rsidR="00EF2526" w:rsidRPr="00EF2526" w:rsidRDefault="007B1832" w:rsidP="00EF2526">
      <w:pPr>
        <w:spacing w:line="360" w:lineRule="auto"/>
        <w:ind w:firstLine="720"/>
        <w:jc w:val="both"/>
        <w:rPr>
          <w:sz w:val="28"/>
          <w:szCs w:val="28"/>
        </w:rPr>
      </w:pPr>
      <w:r>
        <w:rPr>
          <w:sz w:val="28"/>
          <w:szCs w:val="28"/>
        </w:rPr>
        <w:t>Е</w:t>
      </w:r>
      <w:r w:rsidR="00EF2526" w:rsidRPr="00EF2526">
        <w:rPr>
          <w:sz w:val="28"/>
          <w:szCs w:val="28"/>
        </w:rPr>
        <w:t>сли:</w:t>
      </w:r>
    </w:p>
    <w:p w:rsidR="00EF2526" w:rsidRPr="00EF2526" w:rsidRDefault="00EF2526" w:rsidP="00EF2526">
      <w:pPr>
        <w:spacing w:line="360" w:lineRule="auto"/>
        <w:ind w:firstLine="720"/>
        <w:jc w:val="both"/>
        <w:rPr>
          <w:sz w:val="28"/>
          <w:szCs w:val="28"/>
        </w:rPr>
      </w:pPr>
      <w:r w:rsidRPr="00EF2526">
        <w:rPr>
          <w:i/>
          <w:iCs/>
          <w:sz w:val="28"/>
          <w:szCs w:val="28"/>
          <w:lang w:val="en-US"/>
        </w:rPr>
        <w:t>IRR</w:t>
      </w:r>
      <w:r w:rsidRPr="00EF2526">
        <w:rPr>
          <w:i/>
          <w:iCs/>
          <w:sz w:val="28"/>
          <w:szCs w:val="28"/>
        </w:rPr>
        <w:t xml:space="preserve"> &gt; СС, </w:t>
      </w:r>
      <w:r w:rsidRPr="00EF2526">
        <w:rPr>
          <w:sz w:val="28"/>
          <w:szCs w:val="28"/>
        </w:rPr>
        <w:t>проект следует включить в план;</w:t>
      </w:r>
    </w:p>
    <w:p w:rsidR="00EF2526" w:rsidRPr="00EF2526" w:rsidRDefault="00EF2526" w:rsidP="00EF2526">
      <w:pPr>
        <w:spacing w:line="360" w:lineRule="auto"/>
        <w:ind w:firstLine="720"/>
        <w:jc w:val="both"/>
        <w:rPr>
          <w:sz w:val="28"/>
          <w:szCs w:val="28"/>
        </w:rPr>
      </w:pPr>
      <w:r w:rsidRPr="00EF2526">
        <w:rPr>
          <w:i/>
          <w:iCs/>
          <w:sz w:val="28"/>
          <w:szCs w:val="28"/>
          <w:lang w:val="en-US"/>
        </w:rPr>
        <w:t>IRR</w:t>
      </w:r>
      <w:r w:rsidRPr="00EF2526">
        <w:rPr>
          <w:i/>
          <w:iCs/>
          <w:sz w:val="28"/>
          <w:szCs w:val="28"/>
        </w:rPr>
        <w:t xml:space="preserve"> &lt; СС, </w:t>
      </w:r>
      <w:r w:rsidRPr="00EF2526">
        <w:rPr>
          <w:sz w:val="28"/>
          <w:szCs w:val="28"/>
        </w:rPr>
        <w:t>проект следует отвергнуть;</w:t>
      </w:r>
    </w:p>
    <w:p w:rsidR="00EF2526" w:rsidRPr="00EF2526" w:rsidRDefault="00EF2526" w:rsidP="00EF2526">
      <w:pPr>
        <w:spacing w:line="360" w:lineRule="auto"/>
        <w:ind w:firstLine="720"/>
        <w:jc w:val="both"/>
        <w:rPr>
          <w:sz w:val="28"/>
          <w:szCs w:val="28"/>
        </w:rPr>
      </w:pPr>
      <w:r w:rsidRPr="00EF2526">
        <w:rPr>
          <w:i/>
          <w:iCs/>
          <w:sz w:val="28"/>
          <w:szCs w:val="28"/>
          <w:lang w:val="en-US"/>
        </w:rPr>
        <w:t>IRR</w:t>
      </w:r>
      <w:r w:rsidRPr="00EF2526">
        <w:rPr>
          <w:i/>
          <w:iCs/>
          <w:sz w:val="28"/>
          <w:szCs w:val="28"/>
        </w:rPr>
        <w:t xml:space="preserve"> </w:t>
      </w:r>
      <w:r w:rsidRPr="00EF2526">
        <w:rPr>
          <w:sz w:val="28"/>
          <w:szCs w:val="28"/>
        </w:rPr>
        <w:t xml:space="preserve">= </w:t>
      </w:r>
      <w:r w:rsidRPr="00EF2526">
        <w:rPr>
          <w:i/>
          <w:iCs/>
          <w:sz w:val="28"/>
          <w:szCs w:val="28"/>
        </w:rPr>
        <w:t xml:space="preserve">СС, </w:t>
      </w:r>
      <w:r w:rsidRPr="00EF2526">
        <w:rPr>
          <w:sz w:val="28"/>
          <w:szCs w:val="28"/>
        </w:rPr>
        <w:t>проект является ни прибыльным, ни убыточным.</w:t>
      </w:r>
    </w:p>
    <w:p w:rsidR="00EF2526" w:rsidRPr="00EF2526" w:rsidRDefault="00EF2526" w:rsidP="00EF2526">
      <w:pPr>
        <w:spacing w:line="360" w:lineRule="auto"/>
        <w:ind w:firstLine="720"/>
        <w:jc w:val="both"/>
        <w:rPr>
          <w:sz w:val="28"/>
          <w:szCs w:val="28"/>
        </w:rPr>
      </w:pPr>
      <w:r w:rsidRPr="00EF2526">
        <w:rPr>
          <w:b/>
          <w:bCs/>
          <w:sz w:val="28"/>
          <w:szCs w:val="28"/>
        </w:rPr>
        <w:t>Срок окупаемости инвестиций</w:t>
      </w:r>
      <w:r w:rsidR="007B1832">
        <w:rPr>
          <w:b/>
          <w:bCs/>
          <w:sz w:val="28"/>
          <w:szCs w:val="28"/>
        </w:rPr>
        <w:t xml:space="preserve">. </w:t>
      </w:r>
      <w:r w:rsidRPr="00EF2526">
        <w:rPr>
          <w:i/>
          <w:iCs/>
          <w:sz w:val="28"/>
          <w:szCs w:val="28"/>
        </w:rPr>
        <w:t xml:space="preserve">Срок окупаемости — </w:t>
      </w:r>
      <w:r w:rsidRPr="00EF2526">
        <w:rPr>
          <w:sz w:val="28"/>
          <w:szCs w:val="28"/>
        </w:rPr>
        <w:t>это количество лет, в течение которых инвестиция возвратится инвестору в виде чистого дохода. Алго</w:t>
      </w:r>
      <w:r w:rsidRPr="00EF2526">
        <w:rPr>
          <w:sz w:val="28"/>
          <w:szCs w:val="28"/>
        </w:rPr>
        <w:softHyphen/>
        <w:t xml:space="preserve">ритм расчета срока окупаемости </w:t>
      </w:r>
      <w:r w:rsidRPr="00EF2526">
        <w:rPr>
          <w:i/>
          <w:iCs/>
          <w:sz w:val="28"/>
          <w:szCs w:val="28"/>
        </w:rPr>
        <w:t xml:space="preserve">(РР) </w:t>
      </w:r>
      <w:r w:rsidRPr="00EF2526">
        <w:rPr>
          <w:sz w:val="28"/>
          <w:szCs w:val="28"/>
        </w:rPr>
        <w:t>зависит от равномерности распределения планируемых доходов, получаемых от реализации инвестиции. Здесь возможны два варианта.</w:t>
      </w:r>
    </w:p>
    <w:p w:rsidR="00EF2526" w:rsidRPr="00EF2526" w:rsidRDefault="00EF2526" w:rsidP="00EF2526">
      <w:pPr>
        <w:spacing w:line="360" w:lineRule="auto"/>
        <w:ind w:firstLine="720"/>
        <w:jc w:val="both"/>
        <w:rPr>
          <w:sz w:val="28"/>
          <w:szCs w:val="28"/>
        </w:rPr>
      </w:pPr>
      <w:r w:rsidRPr="00EF2526">
        <w:rPr>
          <w:sz w:val="28"/>
          <w:szCs w:val="28"/>
        </w:rPr>
        <w:t>Первый — доход распределяется по годам равномерно. В этом случае срок окупаемости рассчитывается делением единовремен</w:t>
      </w:r>
      <w:r w:rsidRPr="00EF2526">
        <w:rPr>
          <w:sz w:val="28"/>
          <w:szCs w:val="28"/>
        </w:rPr>
        <w:softHyphen/>
        <w:t>ных затрат на величину годового дохода:</w:t>
      </w:r>
    </w:p>
    <w:p w:rsidR="007B1832" w:rsidRDefault="007B1832" w:rsidP="00EF2526">
      <w:pPr>
        <w:spacing w:line="360" w:lineRule="auto"/>
        <w:ind w:firstLine="720"/>
        <w:jc w:val="both"/>
        <w:rPr>
          <w:sz w:val="28"/>
          <w:szCs w:val="28"/>
        </w:rPr>
      </w:pPr>
    </w:p>
    <w:p w:rsidR="007B1832" w:rsidRDefault="00411ACE" w:rsidP="007B1832">
      <w:pPr>
        <w:spacing w:line="360" w:lineRule="auto"/>
        <w:ind w:left="4236" w:firstLine="12"/>
        <w:jc w:val="both"/>
        <w:rPr>
          <w:sz w:val="28"/>
          <w:szCs w:val="28"/>
        </w:rPr>
      </w:pPr>
      <w:r w:rsidRPr="007B1832">
        <w:rPr>
          <w:position w:val="-30"/>
          <w:sz w:val="28"/>
          <w:szCs w:val="28"/>
        </w:rPr>
        <w:object w:dxaOrig="940" w:dyaOrig="680">
          <v:shape id="_x0000_i1038" type="#_x0000_t75" style="width:47.25pt;height:33.75pt" o:ole="">
            <v:imagedata r:id="rId31" o:title=""/>
          </v:shape>
          <o:OLEObject Type="Embed" ProgID="Equation.3" ShapeID="_x0000_i1038" DrawAspect="Content" ObjectID="_1460172426" r:id="rId32"/>
        </w:object>
      </w:r>
      <w:r w:rsidR="007B1832">
        <w:rPr>
          <w:sz w:val="28"/>
          <w:szCs w:val="28"/>
        </w:rPr>
        <w:t xml:space="preserve"> </w:t>
      </w:r>
      <w:r w:rsidR="007B1832">
        <w:rPr>
          <w:sz w:val="28"/>
          <w:szCs w:val="28"/>
        </w:rPr>
        <w:tab/>
      </w:r>
      <w:r w:rsidR="007B1832">
        <w:rPr>
          <w:sz w:val="28"/>
          <w:szCs w:val="28"/>
        </w:rPr>
        <w:tab/>
      </w:r>
      <w:r w:rsidR="007B1832">
        <w:rPr>
          <w:sz w:val="28"/>
          <w:szCs w:val="28"/>
        </w:rPr>
        <w:tab/>
      </w:r>
      <w:r w:rsidR="007B1832">
        <w:rPr>
          <w:sz w:val="28"/>
          <w:szCs w:val="28"/>
        </w:rPr>
        <w:tab/>
      </w:r>
      <w:r w:rsidR="007B1832">
        <w:rPr>
          <w:sz w:val="28"/>
          <w:szCs w:val="28"/>
        </w:rPr>
        <w:tab/>
        <w:t>(5)</w:t>
      </w:r>
    </w:p>
    <w:p w:rsidR="007B1832" w:rsidRDefault="00411ACE" w:rsidP="00411ACE">
      <w:pPr>
        <w:spacing w:line="360" w:lineRule="auto"/>
        <w:ind w:firstLine="720"/>
        <w:jc w:val="center"/>
        <w:rPr>
          <w:sz w:val="28"/>
          <w:szCs w:val="28"/>
        </w:rPr>
      </w:pPr>
      <w:r w:rsidRPr="00411ACE">
        <w:rPr>
          <w:position w:val="-24"/>
          <w:sz w:val="28"/>
          <w:szCs w:val="28"/>
        </w:rPr>
        <w:object w:dxaOrig="1939" w:dyaOrig="620">
          <v:shape id="_x0000_i1039" type="#_x0000_t75" style="width:96.75pt;height:30.75pt" o:ole="">
            <v:imagedata r:id="rId33" o:title=""/>
          </v:shape>
          <o:OLEObject Type="Embed" ProgID="Equation.3" ShapeID="_x0000_i1039" DrawAspect="Content" ObjectID="_1460172427" r:id="rId34"/>
        </w:object>
      </w:r>
      <w:r>
        <w:rPr>
          <w:sz w:val="28"/>
          <w:szCs w:val="28"/>
        </w:rPr>
        <w:t xml:space="preserve"> </w:t>
      </w:r>
    </w:p>
    <w:p w:rsidR="00A84791" w:rsidRDefault="00A84791" w:rsidP="00411ACE">
      <w:pPr>
        <w:spacing w:line="360" w:lineRule="auto"/>
        <w:ind w:firstLine="720"/>
        <w:jc w:val="center"/>
        <w:rPr>
          <w:sz w:val="28"/>
          <w:szCs w:val="28"/>
        </w:rPr>
      </w:pPr>
    </w:p>
    <w:p w:rsidR="00EF2526" w:rsidRPr="00EF2526" w:rsidRDefault="00EF2526" w:rsidP="00EF2526">
      <w:pPr>
        <w:spacing w:line="360" w:lineRule="auto"/>
        <w:ind w:firstLine="720"/>
        <w:jc w:val="both"/>
        <w:rPr>
          <w:sz w:val="28"/>
          <w:szCs w:val="28"/>
        </w:rPr>
      </w:pPr>
      <w:r w:rsidRPr="00EF2526">
        <w:rPr>
          <w:sz w:val="28"/>
          <w:szCs w:val="28"/>
        </w:rPr>
        <w:t>Второй вариант предусматривает, что доход от инвестиции по годам срока окупаемости распределяется неравномерно. В этом случае срок окупаемости рассчитывается прямым подсчетом чис</w:t>
      </w:r>
      <w:r w:rsidRPr="00EF2526">
        <w:rPr>
          <w:sz w:val="28"/>
          <w:szCs w:val="28"/>
        </w:rPr>
        <w:softHyphen/>
        <w:t>ла лет, в течение которых инвестиция будет погашена кумулятив</w:t>
      </w:r>
      <w:r w:rsidRPr="00EF2526">
        <w:rPr>
          <w:sz w:val="28"/>
          <w:szCs w:val="28"/>
        </w:rPr>
        <w:softHyphen/>
        <w:t>ным доходом:</w:t>
      </w:r>
    </w:p>
    <w:p w:rsidR="00EF2526" w:rsidRPr="00EF2526" w:rsidRDefault="00EF2526" w:rsidP="00EF2526">
      <w:pPr>
        <w:spacing w:line="360" w:lineRule="auto"/>
        <w:ind w:firstLine="720"/>
        <w:jc w:val="both"/>
        <w:rPr>
          <w:sz w:val="28"/>
          <w:szCs w:val="28"/>
        </w:rPr>
      </w:pPr>
    </w:p>
    <w:p w:rsidR="00EF2526" w:rsidRPr="00EF2526" w:rsidRDefault="00EF2526" w:rsidP="00A84791">
      <w:pPr>
        <w:spacing w:line="360" w:lineRule="auto"/>
        <w:ind w:left="2112" w:firstLine="720"/>
        <w:jc w:val="both"/>
        <w:rPr>
          <w:sz w:val="28"/>
          <w:szCs w:val="28"/>
        </w:rPr>
      </w:pPr>
      <w:r w:rsidRPr="00EF2526">
        <w:rPr>
          <w:i/>
          <w:iCs/>
          <w:sz w:val="28"/>
          <w:szCs w:val="28"/>
        </w:rPr>
        <w:t xml:space="preserve">РР = п, </w:t>
      </w:r>
      <w:r w:rsidRPr="00EF2526">
        <w:rPr>
          <w:sz w:val="28"/>
          <w:szCs w:val="28"/>
        </w:rPr>
        <w:t xml:space="preserve">при котором </w:t>
      </w:r>
      <w:r w:rsidR="00A84791" w:rsidRPr="00A84791">
        <w:rPr>
          <w:position w:val="-28"/>
          <w:sz w:val="28"/>
          <w:szCs w:val="28"/>
        </w:rPr>
        <w:object w:dxaOrig="1120" w:dyaOrig="680">
          <v:shape id="_x0000_i1040" type="#_x0000_t75" style="width:56.25pt;height:33.75pt" o:ole="">
            <v:imagedata r:id="rId35" o:title=""/>
          </v:shape>
          <o:OLEObject Type="Embed" ProgID="Equation.3" ShapeID="_x0000_i1040" DrawAspect="Content" ObjectID="_1460172428" r:id="rId36"/>
        </w:object>
      </w:r>
      <w:r w:rsidR="00A84791">
        <w:rPr>
          <w:sz w:val="28"/>
          <w:szCs w:val="28"/>
        </w:rPr>
        <w:t xml:space="preserve"> </w:t>
      </w:r>
      <w:r w:rsidR="00A84791">
        <w:rPr>
          <w:sz w:val="28"/>
          <w:szCs w:val="28"/>
        </w:rPr>
        <w:tab/>
      </w:r>
      <w:r w:rsidR="00A84791">
        <w:rPr>
          <w:sz w:val="28"/>
          <w:szCs w:val="28"/>
        </w:rPr>
        <w:tab/>
      </w:r>
      <w:r w:rsidR="00A84791">
        <w:rPr>
          <w:sz w:val="28"/>
          <w:szCs w:val="28"/>
        </w:rPr>
        <w:tab/>
      </w:r>
      <w:r w:rsidRPr="00EF2526">
        <w:rPr>
          <w:sz w:val="28"/>
          <w:szCs w:val="28"/>
        </w:rPr>
        <w:t>(</w:t>
      </w:r>
      <w:r w:rsidR="00A84791">
        <w:rPr>
          <w:sz w:val="28"/>
          <w:szCs w:val="28"/>
        </w:rPr>
        <w:t>6</w:t>
      </w:r>
      <w:r w:rsidRPr="00EF2526">
        <w:rPr>
          <w:sz w:val="28"/>
          <w:szCs w:val="28"/>
        </w:rPr>
        <w:t>)</w:t>
      </w:r>
    </w:p>
    <w:p w:rsidR="00A84791" w:rsidRDefault="00A84791" w:rsidP="00EF2526">
      <w:pPr>
        <w:spacing w:line="360" w:lineRule="auto"/>
        <w:ind w:firstLine="720"/>
        <w:jc w:val="both"/>
        <w:rPr>
          <w:sz w:val="28"/>
          <w:szCs w:val="28"/>
        </w:rPr>
      </w:pPr>
    </w:p>
    <w:p w:rsidR="00EF2526" w:rsidRPr="00EF2526" w:rsidRDefault="00EF2526" w:rsidP="00EF2526">
      <w:pPr>
        <w:spacing w:line="360" w:lineRule="auto"/>
        <w:ind w:firstLine="720"/>
        <w:jc w:val="both"/>
        <w:rPr>
          <w:sz w:val="28"/>
          <w:szCs w:val="28"/>
        </w:rPr>
      </w:pPr>
      <w:r w:rsidRPr="00EF2526">
        <w:rPr>
          <w:sz w:val="28"/>
          <w:szCs w:val="28"/>
        </w:rPr>
        <w:t>Следует иметь в виду некоторые недостатки показателя «срок окупаемости».</w:t>
      </w:r>
    </w:p>
    <w:p w:rsidR="00EF2526" w:rsidRPr="00EF2526" w:rsidRDefault="00EF2526" w:rsidP="00EF2526">
      <w:pPr>
        <w:spacing w:line="360" w:lineRule="auto"/>
        <w:ind w:firstLine="720"/>
        <w:jc w:val="both"/>
        <w:rPr>
          <w:sz w:val="28"/>
          <w:szCs w:val="28"/>
        </w:rPr>
      </w:pPr>
      <w:r w:rsidRPr="00EF2526">
        <w:rPr>
          <w:sz w:val="28"/>
          <w:szCs w:val="28"/>
        </w:rPr>
        <w:t xml:space="preserve">Во-первых, он не учитывает наличие доходов за пределами срока окупаемости. </w:t>
      </w:r>
    </w:p>
    <w:p w:rsidR="00A84791" w:rsidRDefault="00EF2526" w:rsidP="00EF2526">
      <w:pPr>
        <w:spacing w:line="360" w:lineRule="auto"/>
        <w:ind w:firstLine="720"/>
        <w:jc w:val="both"/>
        <w:rPr>
          <w:sz w:val="28"/>
          <w:szCs w:val="28"/>
        </w:rPr>
      </w:pPr>
      <w:r w:rsidRPr="00EF2526">
        <w:rPr>
          <w:sz w:val="28"/>
          <w:szCs w:val="28"/>
        </w:rPr>
        <w:t>Во-вторых, этот показатель не учитывает различия между проек</w:t>
      </w:r>
      <w:r w:rsidRPr="00EF2526">
        <w:rPr>
          <w:sz w:val="28"/>
          <w:szCs w:val="28"/>
        </w:rPr>
        <w:softHyphen/>
        <w:t xml:space="preserve">тами с одинаковой суммой кумулятивных доходов, но различным распределением ее по годам. </w:t>
      </w:r>
    </w:p>
    <w:p w:rsidR="00927070" w:rsidRDefault="00EF2526" w:rsidP="00EF2526">
      <w:pPr>
        <w:spacing w:line="360" w:lineRule="auto"/>
        <w:ind w:firstLine="720"/>
        <w:jc w:val="both"/>
        <w:rPr>
          <w:sz w:val="28"/>
          <w:szCs w:val="28"/>
        </w:rPr>
      </w:pPr>
      <w:r w:rsidRPr="00EF2526">
        <w:rPr>
          <w:sz w:val="28"/>
          <w:szCs w:val="28"/>
        </w:rPr>
        <w:t>В-третьих, этот показатель не обладает свойством аддитивно</w:t>
      </w:r>
      <w:r w:rsidRPr="00EF2526">
        <w:rPr>
          <w:sz w:val="28"/>
          <w:szCs w:val="28"/>
        </w:rPr>
        <w:softHyphen/>
        <w:t xml:space="preserve">сти. </w:t>
      </w:r>
    </w:p>
    <w:p w:rsidR="00BB39B7" w:rsidRDefault="00BB39B7" w:rsidP="00BB39B7">
      <w:pPr>
        <w:spacing w:line="360" w:lineRule="auto"/>
        <w:ind w:firstLine="720"/>
        <w:jc w:val="both"/>
        <w:rPr>
          <w:sz w:val="28"/>
          <w:szCs w:val="28"/>
          <w:lang w:val="en-US"/>
        </w:rPr>
      </w:pPr>
      <w:r w:rsidRPr="00BB39B7">
        <w:rPr>
          <w:b/>
          <w:bCs/>
          <w:sz w:val="28"/>
          <w:szCs w:val="28"/>
        </w:rPr>
        <w:t>Коэффициент эффективности инвестиций</w:t>
      </w:r>
      <w:r>
        <w:rPr>
          <w:b/>
          <w:bCs/>
          <w:sz w:val="28"/>
          <w:szCs w:val="28"/>
        </w:rPr>
        <w:t xml:space="preserve">. </w:t>
      </w:r>
      <w:r w:rsidRPr="00BB39B7">
        <w:rPr>
          <w:sz w:val="28"/>
          <w:szCs w:val="28"/>
        </w:rPr>
        <w:t xml:space="preserve">Данный коэффициент имеет следующие особенности: </w:t>
      </w:r>
    </w:p>
    <w:p w:rsidR="00BB39B7" w:rsidRDefault="00BB39B7" w:rsidP="00BB39B7">
      <w:pPr>
        <w:spacing w:line="360" w:lineRule="auto"/>
        <w:ind w:firstLine="720"/>
        <w:jc w:val="both"/>
        <w:rPr>
          <w:sz w:val="28"/>
          <w:szCs w:val="28"/>
          <w:lang w:val="en-US"/>
        </w:rPr>
      </w:pPr>
      <w:r w:rsidRPr="00BB39B7">
        <w:rPr>
          <w:sz w:val="28"/>
          <w:szCs w:val="28"/>
        </w:rPr>
        <w:t>Во-пер</w:t>
      </w:r>
      <w:r w:rsidRPr="00BB39B7">
        <w:rPr>
          <w:sz w:val="28"/>
          <w:szCs w:val="28"/>
        </w:rPr>
        <w:softHyphen/>
        <w:t>вых, он определяется по показателю «чистой» прибыли (балансо</w:t>
      </w:r>
      <w:r w:rsidRPr="00BB39B7">
        <w:rPr>
          <w:sz w:val="28"/>
          <w:szCs w:val="28"/>
        </w:rPr>
        <w:softHyphen/>
        <w:t xml:space="preserve">вая прибыль за минусом платежей в бюджет, осуществляемых из прибыли). </w:t>
      </w:r>
    </w:p>
    <w:p w:rsidR="00BB39B7" w:rsidRPr="00BB39B7" w:rsidRDefault="00BB39B7" w:rsidP="00BB39B7">
      <w:pPr>
        <w:spacing w:line="360" w:lineRule="auto"/>
        <w:ind w:firstLine="720"/>
        <w:jc w:val="both"/>
        <w:rPr>
          <w:sz w:val="28"/>
          <w:szCs w:val="28"/>
        </w:rPr>
      </w:pPr>
      <w:r w:rsidRPr="00BB39B7">
        <w:rPr>
          <w:sz w:val="28"/>
          <w:szCs w:val="28"/>
        </w:rPr>
        <w:t>Во-вторых, при его расчете не производится дисконти</w:t>
      </w:r>
      <w:r w:rsidRPr="00BB39B7">
        <w:rPr>
          <w:sz w:val="28"/>
          <w:szCs w:val="28"/>
        </w:rPr>
        <w:softHyphen/>
        <w:t>рование дохода.</w:t>
      </w:r>
    </w:p>
    <w:p w:rsidR="00BB39B7" w:rsidRDefault="00BB39B7" w:rsidP="00BB39B7">
      <w:pPr>
        <w:spacing w:line="360" w:lineRule="auto"/>
        <w:ind w:firstLine="720"/>
        <w:jc w:val="both"/>
        <w:rPr>
          <w:sz w:val="28"/>
          <w:szCs w:val="28"/>
          <w:lang w:val="en-US"/>
        </w:rPr>
      </w:pPr>
      <w:r w:rsidRPr="00BB39B7">
        <w:rPr>
          <w:sz w:val="28"/>
          <w:szCs w:val="28"/>
        </w:rPr>
        <w:t xml:space="preserve">Коэффициент эффективности инвестиций </w:t>
      </w:r>
      <w:r w:rsidRPr="00BB39B7">
        <w:rPr>
          <w:i/>
          <w:iCs/>
          <w:sz w:val="28"/>
          <w:szCs w:val="28"/>
        </w:rPr>
        <w:t>(</w:t>
      </w:r>
      <w:r w:rsidRPr="00BB39B7">
        <w:rPr>
          <w:i/>
          <w:iCs/>
          <w:sz w:val="28"/>
          <w:szCs w:val="28"/>
          <w:lang w:val="en-US"/>
        </w:rPr>
        <w:t>ARR</w:t>
      </w:r>
      <w:r w:rsidRPr="00BB39B7">
        <w:rPr>
          <w:i/>
          <w:iCs/>
          <w:sz w:val="28"/>
          <w:szCs w:val="28"/>
        </w:rPr>
        <w:t xml:space="preserve">) </w:t>
      </w:r>
      <w:r w:rsidRPr="00BB39B7">
        <w:rPr>
          <w:sz w:val="28"/>
          <w:szCs w:val="28"/>
        </w:rPr>
        <w:t>рассчитыва</w:t>
      </w:r>
      <w:r w:rsidRPr="00BB39B7">
        <w:rPr>
          <w:sz w:val="28"/>
          <w:szCs w:val="28"/>
        </w:rPr>
        <w:softHyphen/>
        <w:t xml:space="preserve">ется по формуле: </w:t>
      </w:r>
    </w:p>
    <w:p w:rsidR="00BB39B7" w:rsidRDefault="00BB39B7" w:rsidP="00BB39B7">
      <w:pPr>
        <w:spacing w:line="360" w:lineRule="auto"/>
        <w:ind w:firstLine="720"/>
        <w:jc w:val="both"/>
        <w:rPr>
          <w:sz w:val="28"/>
          <w:szCs w:val="28"/>
          <w:lang w:val="en-US"/>
        </w:rPr>
      </w:pPr>
    </w:p>
    <w:p w:rsidR="00BB39B7" w:rsidRPr="00BB39B7" w:rsidRDefault="00BB39B7" w:rsidP="00BB39B7">
      <w:pPr>
        <w:spacing w:line="360" w:lineRule="auto"/>
        <w:ind w:left="3528" w:firstLine="720"/>
        <w:jc w:val="both"/>
        <w:rPr>
          <w:sz w:val="28"/>
          <w:szCs w:val="28"/>
        </w:rPr>
      </w:pPr>
      <w:r w:rsidRPr="00BB39B7">
        <w:rPr>
          <w:position w:val="-28"/>
          <w:sz w:val="28"/>
          <w:szCs w:val="28"/>
          <w:lang w:val="en-US"/>
        </w:rPr>
        <w:object w:dxaOrig="2120" w:dyaOrig="660">
          <v:shape id="_x0000_i1041" type="#_x0000_t75" style="width:105.75pt;height:33pt" o:ole="">
            <v:imagedata r:id="rId37" o:title=""/>
          </v:shape>
          <o:OLEObject Type="Embed" ProgID="Equation.3" ShapeID="_x0000_i1041" DrawAspect="Content" ObjectID="_1460172429" r:id="rId38"/>
        </w:object>
      </w:r>
      <w:r w:rsidRPr="00BB39B7">
        <w:rPr>
          <w:sz w:val="28"/>
          <w:szCs w:val="28"/>
        </w:rPr>
        <w:t xml:space="preserve"> </w:t>
      </w:r>
      <w:r w:rsidRPr="00BB39B7">
        <w:rPr>
          <w:sz w:val="28"/>
          <w:szCs w:val="28"/>
        </w:rPr>
        <w:tab/>
      </w:r>
      <w:r w:rsidRPr="00BB39B7">
        <w:rPr>
          <w:sz w:val="28"/>
          <w:szCs w:val="28"/>
        </w:rPr>
        <w:tab/>
      </w:r>
      <w:r w:rsidRPr="00BB39B7">
        <w:rPr>
          <w:sz w:val="28"/>
          <w:szCs w:val="28"/>
        </w:rPr>
        <w:tab/>
        <w:t xml:space="preserve"> (7)</w:t>
      </w:r>
    </w:p>
    <w:p w:rsidR="00BB39B7" w:rsidRPr="00BB39B7" w:rsidRDefault="00BB39B7" w:rsidP="00BB39B7">
      <w:pPr>
        <w:spacing w:line="360" w:lineRule="auto"/>
        <w:ind w:firstLine="720"/>
        <w:jc w:val="both"/>
        <w:rPr>
          <w:sz w:val="28"/>
          <w:szCs w:val="28"/>
        </w:rPr>
      </w:pPr>
    </w:p>
    <w:p w:rsidR="002E3EE9" w:rsidRDefault="00BB39B7" w:rsidP="00BB39B7">
      <w:pPr>
        <w:spacing w:line="360" w:lineRule="auto"/>
        <w:ind w:firstLine="720"/>
        <w:jc w:val="both"/>
        <w:rPr>
          <w:sz w:val="28"/>
          <w:szCs w:val="28"/>
          <w:lang w:val="en-US"/>
        </w:rPr>
      </w:pPr>
      <w:r w:rsidRPr="00BB39B7">
        <w:rPr>
          <w:sz w:val="28"/>
          <w:szCs w:val="28"/>
        </w:rPr>
        <w:t xml:space="preserve">где </w:t>
      </w:r>
      <w:r w:rsidRPr="00BB39B7">
        <w:rPr>
          <w:i/>
          <w:iCs/>
          <w:sz w:val="28"/>
          <w:szCs w:val="28"/>
          <w:lang w:val="en-US"/>
        </w:rPr>
        <w:t>PN</w:t>
      </w:r>
      <w:r w:rsidRPr="00BB39B7">
        <w:rPr>
          <w:i/>
          <w:iCs/>
          <w:sz w:val="28"/>
          <w:szCs w:val="28"/>
        </w:rPr>
        <w:t xml:space="preserve">— </w:t>
      </w:r>
      <w:r w:rsidRPr="00BB39B7">
        <w:rPr>
          <w:sz w:val="28"/>
          <w:szCs w:val="28"/>
        </w:rPr>
        <w:t xml:space="preserve">среднегодовая чистая прибыль от реализации инвестиции, </w:t>
      </w:r>
    </w:p>
    <w:p w:rsidR="00BB39B7" w:rsidRDefault="002E3EE9" w:rsidP="00BB39B7">
      <w:pPr>
        <w:spacing w:line="360" w:lineRule="auto"/>
        <w:ind w:firstLine="720"/>
        <w:jc w:val="both"/>
        <w:rPr>
          <w:sz w:val="28"/>
          <w:szCs w:val="28"/>
        </w:rPr>
      </w:pPr>
      <w:r>
        <w:rPr>
          <w:sz w:val="28"/>
          <w:szCs w:val="28"/>
          <w:lang w:val="en-US"/>
        </w:rPr>
        <w:t>PN</w:t>
      </w:r>
      <w:r w:rsidRPr="002E3EE9">
        <w:rPr>
          <w:sz w:val="28"/>
          <w:szCs w:val="28"/>
        </w:rPr>
        <w:t xml:space="preserve"> = 2802.4 </w:t>
      </w:r>
      <w:r w:rsidR="00BB39B7">
        <w:rPr>
          <w:sz w:val="28"/>
          <w:szCs w:val="28"/>
        </w:rPr>
        <w:t xml:space="preserve">тыс. </w:t>
      </w:r>
      <w:r w:rsidR="00BB39B7" w:rsidRPr="00BB39B7">
        <w:rPr>
          <w:sz w:val="28"/>
          <w:szCs w:val="28"/>
        </w:rPr>
        <w:t>р</w:t>
      </w:r>
      <w:r w:rsidR="00BB39B7">
        <w:rPr>
          <w:sz w:val="28"/>
          <w:szCs w:val="28"/>
        </w:rPr>
        <w:t>уб</w:t>
      </w:r>
      <w:r w:rsidR="00BB39B7" w:rsidRPr="00BB39B7">
        <w:rPr>
          <w:sz w:val="28"/>
          <w:szCs w:val="28"/>
        </w:rPr>
        <w:t xml:space="preserve">.; </w:t>
      </w:r>
    </w:p>
    <w:p w:rsidR="00BB39B7" w:rsidRDefault="00BB39B7" w:rsidP="00BB39B7">
      <w:pPr>
        <w:spacing w:line="360" w:lineRule="auto"/>
        <w:ind w:firstLine="720"/>
        <w:jc w:val="both"/>
        <w:rPr>
          <w:sz w:val="28"/>
          <w:szCs w:val="28"/>
        </w:rPr>
      </w:pPr>
      <w:r w:rsidRPr="00BB39B7">
        <w:rPr>
          <w:i/>
          <w:iCs/>
          <w:sz w:val="28"/>
          <w:szCs w:val="28"/>
          <w:lang w:val="en-US"/>
        </w:rPr>
        <w:t>RV</w:t>
      </w:r>
      <w:r w:rsidRPr="00BB39B7">
        <w:rPr>
          <w:i/>
          <w:iCs/>
          <w:sz w:val="28"/>
          <w:szCs w:val="28"/>
        </w:rPr>
        <w:t xml:space="preserve">— </w:t>
      </w:r>
      <w:r w:rsidRPr="00BB39B7">
        <w:rPr>
          <w:sz w:val="28"/>
          <w:szCs w:val="28"/>
        </w:rPr>
        <w:t xml:space="preserve">остаточная (ликвидационная) стоимость проекта, </w:t>
      </w:r>
      <w:r>
        <w:rPr>
          <w:sz w:val="28"/>
          <w:szCs w:val="28"/>
        </w:rPr>
        <w:t xml:space="preserve">тыс. </w:t>
      </w:r>
      <w:r w:rsidRPr="00BB39B7">
        <w:rPr>
          <w:sz w:val="28"/>
          <w:szCs w:val="28"/>
        </w:rPr>
        <w:t>р</w:t>
      </w:r>
      <w:r>
        <w:rPr>
          <w:sz w:val="28"/>
          <w:szCs w:val="28"/>
        </w:rPr>
        <w:t>уб</w:t>
      </w:r>
      <w:r w:rsidRPr="00BB39B7">
        <w:rPr>
          <w:sz w:val="28"/>
          <w:szCs w:val="28"/>
        </w:rPr>
        <w:t>.</w:t>
      </w:r>
    </w:p>
    <w:p w:rsidR="00BB39B7" w:rsidRDefault="000C5BEE" w:rsidP="00BB39B7">
      <w:pPr>
        <w:spacing w:line="360" w:lineRule="auto"/>
        <w:ind w:firstLine="720"/>
        <w:jc w:val="both"/>
        <w:rPr>
          <w:sz w:val="28"/>
          <w:szCs w:val="28"/>
        </w:rPr>
      </w:pPr>
      <w:r w:rsidRPr="002E3EE9">
        <w:rPr>
          <w:sz w:val="28"/>
          <w:szCs w:val="28"/>
        </w:rPr>
        <w:t>Т.к. деньги предприятие вкладывает в новое оборудование (</w:t>
      </w:r>
      <w:r w:rsidRPr="002E3EE9">
        <w:rPr>
          <w:i/>
          <w:sz w:val="28"/>
          <w:szCs w:val="28"/>
          <w:lang w:val="en-US"/>
        </w:rPr>
        <w:t>RV</w:t>
      </w:r>
      <w:r w:rsidRPr="002E3EE9">
        <w:rPr>
          <w:sz w:val="28"/>
          <w:szCs w:val="28"/>
        </w:rPr>
        <w:t xml:space="preserve"> = 0)</w:t>
      </w:r>
    </w:p>
    <w:p w:rsidR="00BB39B7" w:rsidRDefault="00BB39B7" w:rsidP="00BB39B7">
      <w:pPr>
        <w:spacing w:line="360" w:lineRule="auto"/>
        <w:ind w:firstLine="720"/>
        <w:jc w:val="both"/>
        <w:rPr>
          <w:sz w:val="28"/>
          <w:szCs w:val="28"/>
          <w:lang w:val="en-US"/>
        </w:rPr>
      </w:pPr>
    </w:p>
    <w:p w:rsidR="002E3EE9" w:rsidRDefault="002E3EE9" w:rsidP="002E3EE9">
      <w:pPr>
        <w:spacing w:line="360" w:lineRule="auto"/>
        <w:ind w:firstLine="720"/>
        <w:jc w:val="center"/>
        <w:rPr>
          <w:sz w:val="28"/>
          <w:szCs w:val="28"/>
          <w:lang w:val="en-US"/>
        </w:rPr>
      </w:pPr>
      <w:r w:rsidRPr="00BB39B7">
        <w:rPr>
          <w:position w:val="-28"/>
          <w:sz w:val="28"/>
          <w:szCs w:val="28"/>
          <w:lang w:val="en-US"/>
        </w:rPr>
        <w:object w:dxaOrig="2880" w:dyaOrig="660">
          <v:shape id="_x0000_i1042" type="#_x0000_t75" style="width:2in;height:33pt" o:ole="">
            <v:imagedata r:id="rId39" o:title=""/>
          </v:shape>
          <o:OLEObject Type="Embed" ProgID="Equation.3" ShapeID="_x0000_i1042" DrawAspect="Content" ObjectID="_1460172430" r:id="rId40"/>
        </w:object>
      </w:r>
    </w:p>
    <w:p w:rsidR="002E3EE9" w:rsidRPr="002E3EE9" w:rsidRDefault="002E3EE9" w:rsidP="00BB39B7">
      <w:pPr>
        <w:spacing w:line="360" w:lineRule="auto"/>
        <w:ind w:firstLine="720"/>
        <w:jc w:val="both"/>
        <w:rPr>
          <w:sz w:val="28"/>
          <w:szCs w:val="28"/>
          <w:lang w:val="en-US"/>
        </w:rPr>
      </w:pPr>
    </w:p>
    <w:p w:rsidR="00BB39B7" w:rsidRPr="002E3EE9" w:rsidRDefault="00BB39B7" w:rsidP="00BB39B7">
      <w:pPr>
        <w:spacing w:line="360" w:lineRule="auto"/>
        <w:ind w:firstLine="720"/>
        <w:jc w:val="both"/>
        <w:rPr>
          <w:sz w:val="28"/>
          <w:szCs w:val="28"/>
        </w:rPr>
      </w:pPr>
      <w:r w:rsidRPr="00BB39B7">
        <w:rPr>
          <w:sz w:val="28"/>
          <w:szCs w:val="28"/>
        </w:rPr>
        <w:t>Данный показатель сравнивается с коэффициентом рентабель</w:t>
      </w:r>
      <w:r w:rsidRPr="00BB39B7">
        <w:rPr>
          <w:sz w:val="28"/>
          <w:szCs w:val="28"/>
        </w:rPr>
        <w:softHyphen/>
        <w:t>ности авансированного капитала.</w:t>
      </w:r>
    </w:p>
    <w:p w:rsidR="002E3EE9" w:rsidRPr="002E3EE9" w:rsidRDefault="002E3EE9" w:rsidP="002E3EE9">
      <w:pPr>
        <w:spacing w:line="360" w:lineRule="auto"/>
        <w:ind w:firstLine="720"/>
        <w:jc w:val="center"/>
        <w:rPr>
          <w:i/>
          <w:sz w:val="28"/>
          <w:szCs w:val="28"/>
          <w:lang w:val="en-US"/>
        </w:rPr>
      </w:pPr>
      <w:r w:rsidRPr="002E3EE9">
        <w:rPr>
          <w:i/>
          <w:sz w:val="28"/>
          <w:szCs w:val="28"/>
          <w:lang w:val="en-US"/>
        </w:rPr>
        <w:t>ARR=PP</w:t>
      </w:r>
    </w:p>
    <w:p w:rsidR="002E3EE9" w:rsidRDefault="002E3EE9" w:rsidP="00BB39B7">
      <w:pPr>
        <w:spacing w:line="360" w:lineRule="auto"/>
        <w:ind w:firstLine="720"/>
        <w:jc w:val="both"/>
        <w:rPr>
          <w:sz w:val="28"/>
          <w:szCs w:val="28"/>
          <w:lang w:val="en-US"/>
        </w:rPr>
      </w:pPr>
    </w:p>
    <w:p w:rsidR="00BB39B7" w:rsidRPr="00BB39B7" w:rsidRDefault="00BB39B7" w:rsidP="00BB39B7">
      <w:pPr>
        <w:spacing w:line="360" w:lineRule="auto"/>
        <w:ind w:firstLine="720"/>
        <w:jc w:val="both"/>
        <w:rPr>
          <w:sz w:val="28"/>
          <w:szCs w:val="28"/>
        </w:rPr>
      </w:pPr>
      <w:r w:rsidRPr="00BB39B7">
        <w:rPr>
          <w:sz w:val="28"/>
          <w:szCs w:val="28"/>
        </w:rPr>
        <w:t>Недостатки коэффициента эффективности такие же, как у показателя срока окупаемости.</w:t>
      </w:r>
    </w:p>
    <w:p w:rsidR="00BB39B7" w:rsidRPr="00BB39B7" w:rsidRDefault="00BB39B7" w:rsidP="00BB39B7">
      <w:pPr>
        <w:spacing w:line="360" w:lineRule="auto"/>
        <w:ind w:firstLine="720"/>
        <w:jc w:val="both"/>
        <w:rPr>
          <w:sz w:val="28"/>
          <w:szCs w:val="28"/>
        </w:rPr>
      </w:pPr>
      <w:r w:rsidRPr="00BB39B7">
        <w:rPr>
          <w:b/>
          <w:bCs/>
          <w:sz w:val="28"/>
          <w:szCs w:val="28"/>
        </w:rPr>
        <w:t>Анализ альтернативных проектов и выбор наиболее предпочтительного</w:t>
      </w:r>
      <w:r w:rsidR="002E3EE9">
        <w:rPr>
          <w:b/>
          <w:bCs/>
          <w:sz w:val="28"/>
          <w:szCs w:val="28"/>
        </w:rPr>
        <w:t xml:space="preserve">. </w:t>
      </w:r>
      <w:r w:rsidRPr="00BB39B7">
        <w:rPr>
          <w:sz w:val="28"/>
          <w:szCs w:val="28"/>
        </w:rPr>
        <w:t xml:space="preserve">При формировании инвестиционного плана выбор из </w:t>
      </w:r>
      <w:r w:rsidR="0043752B">
        <w:rPr>
          <w:sz w:val="28"/>
          <w:szCs w:val="28"/>
        </w:rPr>
        <w:t xml:space="preserve">нескольких </w:t>
      </w:r>
      <w:r w:rsidRPr="00BB39B7">
        <w:rPr>
          <w:sz w:val="28"/>
          <w:szCs w:val="28"/>
        </w:rPr>
        <w:t>возможных для реализации инвестиционных проектов проводится на основе комплексного анализа всех вышерассмотренных показателей эффективности.</w:t>
      </w:r>
    </w:p>
    <w:p w:rsidR="00BB39B7" w:rsidRPr="00BB39B7" w:rsidRDefault="00BB39B7" w:rsidP="00BB39B7">
      <w:pPr>
        <w:spacing w:line="360" w:lineRule="auto"/>
        <w:ind w:firstLine="720"/>
        <w:jc w:val="both"/>
        <w:rPr>
          <w:sz w:val="28"/>
          <w:szCs w:val="28"/>
        </w:rPr>
      </w:pPr>
      <w:r w:rsidRPr="00BB39B7">
        <w:rPr>
          <w:sz w:val="28"/>
          <w:szCs w:val="28"/>
        </w:rPr>
        <w:t xml:space="preserve">В этом случае </w:t>
      </w:r>
      <w:r w:rsidR="0043752B">
        <w:rPr>
          <w:sz w:val="28"/>
          <w:szCs w:val="28"/>
        </w:rPr>
        <w:t>необходимо</w:t>
      </w:r>
      <w:r w:rsidRPr="00BB39B7">
        <w:rPr>
          <w:sz w:val="28"/>
          <w:szCs w:val="28"/>
        </w:rPr>
        <w:t xml:space="preserve"> выб</w:t>
      </w:r>
      <w:r w:rsidR="0043752B">
        <w:rPr>
          <w:sz w:val="28"/>
          <w:szCs w:val="28"/>
        </w:rPr>
        <w:t>ирать</w:t>
      </w:r>
      <w:r w:rsidRPr="00BB39B7">
        <w:rPr>
          <w:sz w:val="28"/>
          <w:szCs w:val="28"/>
        </w:rPr>
        <w:t xml:space="preserve"> один, наиболее важный с точ</w:t>
      </w:r>
      <w:r w:rsidRPr="00BB39B7">
        <w:rPr>
          <w:sz w:val="28"/>
          <w:szCs w:val="28"/>
        </w:rPr>
        <w:softHyphen/>
        <w:t>ки зрения стратегии предприятия показатель и по нему осуществ</w:t>
      </w:r>
      <w:r w:rsidRPr="00BB39B7">
        <w:rPr>
          <w:sz w:val="28"/>
          <w:szCs w:val="28"/>
        </w:rPr>
        <w:softHyphen/>
        <w:t>л</w:t>
      </w:r>
      <w:r w:rsidR="0043752B">
        <w:rPr>
          <w:sz w:val="28"/>
          <w:szCs w:val="28"/>
        </w:rPr>
        <w:t xml:space="preserve">ять </w:t>
      </w:r>
      <w:r w:rsidRPr="00BB39B7">
        <w:rPr>
          <w:sz w:val="28"/>
          <w:szCs w:val="28"/>
        </w:rPr>
        <w:t>выбор проекта.</w:t>
      </w:r>
    </w:p>
    <w:p w:rsidR="00927070" w:rsidRDefault="0043752B" w:rsidP="00BB39B7">
      <w:pPr>
        <w:spacing w:line="360" w:lineRule="auto"/>
        <w:ind w:firstLine="720"/>
        <w:jc w:val="both"/>
        <w:rPr>
          <w:sz w:val="28"/>
          <w:szCs w:val="28"/>
        </w:rPr>
      </w:pPr>
      <w:r>
        <w:rPr>
          <w:sz w:val="28"/>
          <w:szCs w:val="28"/>
        </w:rPr>
        <w:t xml:space="preserve">Так же </w:t>
      </w:r>
      <w:r w:rsidR="00BB39B7" w:rsidRPr="00BB39B7">
        <w:rPr>
          <w:sz w:val="28"/>
          <w:szCs w:val="28"/>
        </w:rPr>
        <w:t xml:space="preserve">необходимо на основе привлечения </w:t>
      </w:r>
      <w:r>
        <w:rPr>
          <w:sz w:val="28"/>
          <w:szCs w:val="28"/>
        </w:rPr>
        <w:t xml:space="preserve">дополнительной </w:t>
      </w:r>
      <w:r w:rsidR="00BB39B7" w:rsidRPr="00BB39B7">
        <w:rPr>
          <w:sz w:val="28"/>
          <w:szCs w:val="28"/>
        </w:rPr>
        <w:t xml:space="preserve">информации сформулировать критерии, которые отражают требования стратегии </w:t>
      </w:r>
      <w:r>
        <w:rPr>
          <w:sz w:val="28"/>
          <w:szCs w:val="28"/>
        </w:rPr>
        <w:t>ОАО «Пензхиммаш»</w:t>
      </w:r>
      <w:r w:rsidR="00BB39B7" w:rsidRPr="00BB39B7">
        <w:rPr>
          <w:sz w:val="28"/>
          <w:szCs w:val="28"/>
        </w:rPr>
        <w:t xml:space="preserve"> к инвестиционной политике.</w:t>
      </w:r>
    </w:p>
    <w:p w:rsidR="0043752B" w:rsidRDefault="0043752B" w:rsidP="00BB39B7">
      <w:pPr>
        <w:spacing w:line="360" w:lineRule="auto"/>
        <w:ind w:firstLine="720"/>
        <w:jc w:val="both"/>
        <w:rPr>
          <w:sz w:val="28"/>
          <w:szCs w:val="28"/>
        </w:rPr>
      </w:pPr>
      <w:r>
        <w:rPr>
          <w:sz w:val="28"/>
          <w:szCs w:val="28"/>
        </w:rPr>
        <w:t xml:space="preserve">В настоящих условиях </w:t>
      </w:r>
      <w:r w:rsidR="00FC0A3D">
        <w:rPr>
          <w:sz w:val="28"/>
          <w:szCs w:val="28"/>
        </w:rPr>
        <w:t xml:space="preserve">ОАО «Пензхиммаш» необходимо придерживаться агрессивной стратегии </w:t>
      </w:r>
      <w:r w:rsidR="00D613B9">
        <w:rPr>
          <w:sz w:val="28"/>
          <w:szCs w:val="28"/>
        </w:rPr>
        <w:t xml:space="preserve">инвестирования, </w:t>
      </w:r>
      <w:r w:rsidR="00FC0A3D" w:rsidRPr="00FC0A3D">
        <w:rPr>
          <w:sz w:val="28"/>
          <w:szCs w:val="28"/>
        </w:rPr>
        <w:t>преследующ</w:t>
      </w:r>
      <w:r w:rsidR="00D613B9">
        <w:rPr>
          <w:sz w:val="28"/>
          <w:szCs w:val="28"/>
        </w:rPr>
        <w:t>ей</w:t>
      </w:r>
      <w:r w:rsidR="00FC0A3D" w:rsidRPr="00FC0A3D">
        <w:rPr>
          <w:sz w:val="28"/>
          <w:szCs w:val="28"/>
        </w:rPr>
        <w:t xml:space="preserve"> цель обеспечения заданной минимально допустимой доходнос</w:t>
      </w:r>
      <w:r w:rsidR="00FC0A3D" w:rsidRPr="00FC0A3D">
        <w:rPr>
          <w:sz w:val="28"/>
          <w:szCs w:val="28"/>
        </w:rPr>
        <w:softHyphen/>
        <w:t>ти вложений</w:t>
      </w:r>
      <w:r w:rsidR="00D613B9">
        <w:rPr>
          <w:sz w:val="28"/>
          <w:szCs w:val="28"/>
        </w:rPr>
        <w:t>. В первую очередь необходимы большие вложения в модернизацию оборудования.</w:t>
      </w:r>
    </w:p>
    <w:p w:rsidR="000773F9" w:rsidRDefault="000773F9" w:rsidP="00275F53">
      <w:pPr>
        <w:spacing w:line="360" w:lineRule="auto"/>
        <w:jc w:val="center"/>
        <w:rPr>
          <w:b/>
          <w:caps/>
          <w:sz w:val="28"/>
          <w:szCs w:val="28"/>
        </w:rPr>
      </w:pPr>
    </w:p>
    <w:p w:rsidR="000773F9" w:rsidRDefault="000773F9" w:rsidP="00275F53">
      <w:pPr>
        <w:spacing w:line="360" w:lineRule="auto"/>
        <w:jc w:val="center"/>
        <w:rPr>
          <w:b/>
          <w:caps/>
          <w:sz w:val="28"/>
          <w:szCs w:val="28"/>
        </w:rPr>
      </w:pPr>
    </w:p>
    <w:p w:rsidR="000773F9" w:rsidRDefault="000773F9" w:rsidP="00275F53">
      <w:pPr>
        <w:spacing w:line="360" w:lineRule="auto"/>
        <w:jc w:val="center"/>
        <w:rPr>
          <w:b/>
          <w:caps/>
          <w:sz w:val="28"/>
          <w:szCs w:val="28"/>
        </w:rPr>
      </w:pPr>
    </w:p>
    <w:p w:rsidR="000773F9" w:rsidRDefault="000773F9" w:rsidP="00275F53">
      <w:pPr>
        <w:spacing w:line="360" w:lineRule="auto"/>
        <w:jc w:val="center"/>
        <w:rPr>
          <w:b/>
          <w:caps/>
          <w:sz w:val="28"/>
          <w:szCs w:val="28"/>
        </w:rPr>
      </w:pPr>
    </w:p>
    <w:p w:rsidR="000773F9" w:rsidRDefault="000773F9" w:rsidP="00275F53">
      <w:pPr>
        <w:spacing w:line="360" w:lineRule="auto"/>
        <w:jc w:val="center"/>
        <w:rPr>
          <w:b/>
          <w:caps/>
          <w:sz w:val="28"/>
          <w:szCs w:val="28"/>
        </w:rPr>
      </w:pPr>
    </w:p>
    <w:p w:rsidR="000773F9" w:rsidRDefault="000773F9" w:rsidP="00275F53">
      <w:pPr>
        <w:spacing w:line="360" w:lineRule="auto"/>
        <w:jc w:val="center"/>
        <w:rPr>
          <w:b/>
          <w:caps/>
          <w:sz w:val="28"/>
          <w:szCs w:val="28"/>
        </w:rPr>
      </w:pPr>
    </w:p>
    <w:p w:rsidR="000773F9" w:rsidRDefault="000773F9" w:rsidP="00275F53">
      <w:pPr>
        <w:spacing w:line="360" w:lineRule="auto"/>
        <w:jc w:val="center"/>
        <w:rPr>
          <w:b/>
          <w:caps/>
          <w:sz w:val="28"/>
          <w:szCs w:val="28"/>
        </w:rPr>
      </w:pPr>
    </w:p>
    <w:p w:rsidR="000773F9" w:rsidRDefault="000773F9" w:rsidP="00275F53">
      <w:pPr>
        <w:spacing w:line="360" w:lineRule="auto"/>
        <w:jc w:val="center"/>
        <w:rPr>
          <w:b/>
          <w:caps/>
          <w:sz w:val="28"/>
          <w:szCs w:val="28"/>
        </w:rPr>
      </w:pPr>
    </w:p>
    <w:p w:rsidR="000773F9" w:rsidRDefault="000773F9" w:rsidP="00275F53">
      <w:pPr>
        <w:spacing w:line="360" w:lineRule="auto"/>
        <w:jc w:val="center"/>
        <w:rPr>
          <w:b/>
          <w:caps/>
          <w:sz w:val="28"/>
          <w:szCs w:val="28"/>
        </w:rPr>
      </w:pPr>
    </w:p>
    <w:p w:rsidR="000773F9" w:rsidRDefault="000773F9" w:rsidP="00275F53">
      <w:pPr>
        <w:spacing w:line="360" w:lineRule="auto"/>
        <w:jc w:val="center"/>
        <w:rPr>
          <w:b/>
          <w:caps/>
          <w:sz w:val="28"/>
          <w:szCs w:val="28"/>
        </w:rPr>
      </w:pPr>
    </w:p>
    <w:p w:rsidR="000773F9" w:rsidRDefault="000773F9" w:rsidP="00275F53">
      <w:pPr>
        <w:spacing w:line="360" w:lineRule="auto"/>
        <w:jc w:val="center"/>
        <w:rPr>
          <w:b/>
          <w:caps/>
          <w:sz w:val="28"/>
          <w:szCs w:val="28"/>
        </w:rPr>
      </w:pPr>
    </w:p>
    <w:p w:rsidR="00F079C9" w:rsidRPr="00275F53" w:rsidRDefault="00275F53" w:rsidP="00275F53">
      <w:pPr>
        <w:spacing w:line="360" w:lineRule="auto"/>
        <w:jc w:val="center"/>
        <w:rPr>
          <w:b/>
          <w:caps/>
          <w:sz w:val="28"/>
          <w:szCs w:val="28"/>
        </w:rPr>
      </w:pPr>
      <w:r w:rsidRPr="00275F53">
        <w:rPr>
          <w:b/>
          <w:caps/>
          <w:sz w:val="28"/>
          <w:szCs w:val="28"/>
        </w:rPr>
        <w:t>Заключение</w:t>
      </w:r>
    </w:p>
    <w:p w:rsidR="00043712" w:rsidRDefault="00043712" w:rsidP="00043712">
      <w:pPr>
        <w:spacing w:line="360" w:lineRule="auto"/>
        <w:ind w:firstLine="720"/>
        <w:jc w:val="both"/>
        <w:rPr>
          <w:sz w:val="28"/>
          <w:szCs w:val="28"/>
        </w:rPr>
      </w:pPr>
    </w:p>
    <w:p w:rsidR="00043712" w:rsidRDefault="00043712" w:rsidP="00043712">
      <w:pPr>
        <w:spacing w:line="360" w:lineRule="auto"/>
        <w:ind w:firstLine="720"/>
        <w:jc w:val="both"/>
        <w:rPr>
          <w:sz w:val="28"/>
          <w:szCs w:val="28"/>
        </w:rPr>
      </w:pPr>
      <w:r>
        <w:rPr>
          <w:sz w:val="28"/>
          <w:szCs w:val="28"/>
        </w:rPr>
        <w:t>В результате проведенного анализа можно сделать следующие выводы</w:t>
      </w:r>
      <w:r w:rsidRPr="00043712">
        <w:rPr>
          <w:sz w:val="28"/>
          <w:szCs w:val="28"/>
        </w:rPr>
        <w:t>:</w:t>
      </w:r>
    </w:p>
    <w:p w:rsidR="00043712" w:rsidRPr="00043712" w:rsidRDefault="00043712" w:rsidP="00043712">
      <w:pPr>
        <w:spacing w:line="360" w:lineRule="auto"/>
        <w:ind w:firstLine="720"/>
        <w:jc w:val="both"/>
        <w:rPr>
          <w:sz w:val="28"/>
          <w:szCs w:val="28"/>
        </w:rPr>
      </w:pPr>
      <w:r>
        <w:rPr>
          <w:sz w:val="28"/>
          <w:szCs w:val="28"/>
        </w:rPr>
        <w:t xml:space="preserve">1. </w:t>
      </w:r>
      <w:r w:rsidRPr="00043712">
        <w:rPr>
          <w:sz w:val="28"/>
          <w:szCs w:val="28"/>
        </w:rPr>
        <w:t xml:space="preserve">Под </w:t>
      </w:r>
      <w:r w:rsidRPr="00043712">
        <w:rPr>
          <w:i/>
          <w:iCs/>
          <w:sz w:val="28"/>
          <w:szCs w:val="28"/>
        </w:rPr>
        <w:t>инве</w:t>
      </w:r>
      <w:r w:rsidRPr="00043712">
        <w:rPr>
          <w:i/>
          <w:iCs/>
          <w:sz w:val="28"/>
          <w:szCs w:val="28"/>
        </w:rPr>
        <w:softHyphen/>
        <w:t xml:space="preserve">стициями </w:t>
      </w:r>
      <w:r w:rsidRPr="00043712">
        <w:rPr>
          <w:sz w:val="28"/>
          <w:szCs w:val="28"/>
        </w:rPr>
        <w:t>понимаются ресурсы, вкладываемые в объекты пред</w:t>
      </w:r>
      <w:r w:rsidRPr="00043712">
        <w:rPr>
          <w:sz w:val="28"/>
          <w:szCs w:val="28"/>
        </w:rPr>
        <w:softHyphen/>
        <w:t>принимательской и других видов деятельности для получения прибыли или социального эффекта.</w:t>
      </w:r>
      <w:r>
        <w:rPr>
          <w:sz w:val="28"/>
          <w:szCs w:val="28"/>
        </w:rPr>
        <w:t xml:space="preserve"> </w:t>
      </w:r>
      <w:r w:rsidRPr="00043712">
        <w:rPr>
          <w:sz w:val="28"/>
          <w:szCs w:val="28"/>
        </w:rPr>
        <w:t>Необходимость инвестиций при реализации стратегии предпри</w:t>
      </w:r>
      <w:r w:rsidRPr="00043712">
        <w:rPr>
          <w:sz w:val="28"/>
          <w:szCs w:val="28"/>
        </w:rPr>
        <w:softHyphen/>
        <w:t>ятия может быть обусловлена различными причинами, которые можно объединить в следующие группы: обновление материаль</w:t>
      </w:r>
      <w:r w:rsidRPr="00043712">
        <w:rPr>
          <w:sz w:val="28"/>
          <w:szCs w:val="28"/>
        </w:rPr>
        <w:softHyphen/>
        <w:t>но-технической базы предприятия; увеличение объемов и масшта</w:t>
      </w:r>
      <w:r w:rsidRPr="00043712">
        <w:rPr>
          <w:sz w:val="28"/>
          <w:szCs w:val="28"/>
        </w:rPr>
        <w:softHyphen/>
        <w:t>бов производственно-хозяйственной деятельности; освоение новых видов деятельности; повышение качества продукции.</w:t>
      </w:r>
    </w:p>
    <w:p w:rsidR="00043712" w:rsidRDefault="005171B9" w:rsidP="00043712">
      <w:pPr>
        <w:spacing w:line="360" w:lineRule="auto"/>
        <w:ind w:firstLine="720"/>
        <w:jc w:val="both"/>
        <w:rPr>
          <w:sz w:val="28"/>
          <w:szCs w:val="28"/>
        </w:rPr>
      </w:pPr>
      <w:r>
        <w:rPr>
          <w:sz w:val="28"/>
          <w:szCs w:val="28"/>
        </w:rPr>
        <w:t xml:space="preserve">2. </w:t>
      </w:r>
      <w:r w:rsidR="00043712" w:rsidRPr="00043712">
        <w:rPr>
          <w:sz w:val="28"/>
          <w:szCs w:val="28"/>
        </w:rPr>
        <w:t>Планирование инвестиций относится к наиболее сложной и ответственной области принятия решений, что обусловлено сле</w:t>
      </w:r>
      <w:r w:rsidR="00043712" w:rsidRPr="00043712">
        <w:rPr>
          <w:sz w:val="28"/>
          <w:szCs w:val="28"/>
        </w:rPr>
        <w:softHyphen/>
        <w:t xml:space="preserve">дующими факторами: </w:t>
      </w:r>
    </w:p>
    <w:p w:rsidR="00043712" w:rsidRDefault="00043712" w:rsidP="005171B9">
      <w:pPr>
        <w:numPr>
          <w:ilvl w:val="0"/>
          <w:numId w:val="19"/>
        </w:numPr>
        <w:spacing w:line="360" w:lineRule="auto"/>
        <w:jc w:val="both"/>
        <w:rPr>
          <w:sz w:val="28"/>
          <w:szCs w:val="28"/>
        </w:rPr>
      </w:pPr>
      <w:r w:rsidRPr="00043712">
        <w:rPr>
          <w:sz w:val="28"/>
          <w:szCs w:val="28"/>
        </w:rPr>
        <w:t>различными видами инвестиций и стоимо</w:t>
      </w:r>
      <w:r w:rsidRPr="00043712">
        <w:rPr>
          <w:sz w:val="28"/>
          <w:szCs w:val="28"/>
        </w:rPr>
        <w:softHyphen/>
        <w:t xml:space="preserve">стью инвестиционных проектов; </w:t>
      </w:r>
    </w:p>
    <w:p w:rsidR="00043712" w:rsidRDefault="00043712" w:rsidP="005171B9">
      <w:pPr>
        <w:numPr>
          <w:ilvl w:val="0"/>
          <w:numId w:val="19"/>
        </w:numPr>
        <w:spacing w:line="360" w:lineRule="auto"/>
        <w:jc w:val="both"/>
        <w:rPr>
          <w:sz w:val="28"/>
          <w:szCs w:val="28"/>
        </w:rPr>
      </w:pPr>
      <w:r w:rsidRPr="00043712">
        <w:rPr>
          <w:sz w:val="28"/>
          <w:szCs w:val="28"/>
        </w:rPr>
        <w:t>множественностью альтерна</w:t>
      </w:r>
      <w:r w:rsidRPr="00043712">
        <w:rPr>
          <w:sz w:val="28"/>
          <w:szCs w:val="28"/>
        </w:rPr>
        <w:softHyphen/>
        <w:t xml:space="preserve">тивных вариантов инвестиционных проектов; </w:t>
      </w:r>
    </w:p>
    <w:p w:rsidR="00043712" w:rsidRDefault="00043712" w:rsidP="005171B9">
      <w:pPr>
        <w:numPr>
          <w:ilvl w:val="0"/>
          <w:numId w:val="19"/>
        </w:numPr>
        <w:spacing w:line="360" w:lineRule="auto"/>
        <w:jc w:val="both"/>
        <w:rPr>
          <w:sz w:val="28"/>
          <w:szCs w:val="28"/>
        </w:rPr>
      </w:pPr>
      <w:r w:rsidRPr="00043712">
        <w:rPr>
          <w:sz w:val="28"/>
          <w:szCs w:val="28"/>
        </w:rPr>
        <w:t xml:space="preserve">ограниченностью ресурсов; </w:t>
      </w:r>
    </w:p>
    <w:p w:rsidR="00043712" w:rsidRDefault="00043712" w:rsidP="005171B9">
      <w:pPr>
        <w:numPr>
          <w:ilvl w:val="0"/>
          <w:numId w:val="19"/>
        </w:numPr>
        <w:spacing w:line="360" w:lineRule="auto"/>
        <w:jc w:val="both"/>
        <w:rPr>
          <w:sz w:val="28"/>
          <w:szCs w:val="28"/>
        </w:rPr>
      </w:pPr>
      <w:r w:rsidRPr="00043712">
        <w:rPr>
          <w:sz w:val="28"/>
          <w:szCs w:val="28"/>
        </w:rPr>
        <w:t>огромным риском, связанным с принятием инвестици</w:t>
      </w:r>
      <w:r w:rsidRPr="00043712">
        <w:rPr>
          <w:sz w:val="28"/>
          <w:szCs w:val="28"/>
        </w:rPr>
        <w:softHyphen/>
        <w:t xml:space="preserve">онных решений; </w:t>
      </w:r>
    </w:p>
    <w:p w:rsidR="00043712" w:rsidRPr="00043712" w:rsidRDefault="00043712" w:rsidP="005171B9">
      <w:pPr>
        <w:numPr>
          <w:ilvl w:val="0"/>
          <w:numId w:val="19"/>
        </w:numPr>
        <w:spacing w:line="360" w:lineRule="auto"/>
        <w:jc w:val="both"/>
        <w:rPr>
          <w:sz w:val="28"/>
          <w:szCs w:val="28"/>
        </w:rPr>
      </w:pPr>
      <w:r w:rsidRPr="00043712">
        <w:rPr>
          <w:sz w:val="28"/>
          <w:szCs w:val="28"/>
        </w:rPr>
        <w:t>необходимостью скорейшего получения отдачи от инвестиций и т.п.</w:t>
      </w:r>
    </w:p>
    <w:p w:rsidR="008570FB" w:rsidRDefault="000773F9" w:rsidP="008570FB">
      <w:pPr>
        <w:spacing w:line="360" w:lineRule="auto"/>
        <w:ind w:firstLine="720"/>
        <w:jc w:val="both"/>
        <w:rPr>
          <w:sz w:val="28"/>
          <w:szCs w:val="28"/>
        </w:rPr>
      </w:pPr>
      <w:r>
        <w:rPr>
          <w:sz w:val="28"/>
          <w:szCs w:val="28"/>
        </w:rPr>
        <w:t>3</w:t>
      </w:r>
      <w:r w:rsidR="005171B9">
        <w:rPr>
          <w:sz w:val="28"/>
          <w:szCs w:val="28"/>
        </w:rPr>
        <w:t xml:space="preserve">. </w:t>
      </w:r>
      <w:r w:rsidR="008570FB">
        <w:rPr>
          <w:sz w:val="28"/>
          <w:szCs w:val="28"/>
        </w:rPr>
        <w:t>В мировой практике инвестиции подразделяют на венчурные, прямые, портфельные, аннуитет.</w:t>
      </w:r>
    </w:p>
    <w:p w:rsidR="005171B9" w:rsidRDefault="008570FB" w:rsidP="008570FB">
      <w:pPr>
        <w:spacing w:line="360" w:lineRule="auto"/>
        <w:ind w:firstLine="720"/>
        <w:jc w:val="both"/>
        <w:rPr>
          <w:i/>
          <w:iCs/>
          <w:sz w:val="28"/>
          <w:szCs w:val="28"/>
        </w:rPr>
      </w:pPr>
      <w:r w:rsidRPr="005171B9">
        <w:rPr>
          <w:iCs/>
          <w:sz w:val="28"/>
          <w:szCs w:val="28"/>
        </w:rPr>
        <w:t xml:space="preserve">Венчурные инвестиции </w:t>
      </w:r>
      <w:r>
        <w:rPr>
          <w:i/>
          <w:iCs/>
          <w:sz w:val="28"/>
          <w:szCs w:val="28"/>
        </w:rPr>
        <w:t xml:space="preserve">— </w:t>
      </w:r>
      <w:r>
        <w:rPr>
          <w:sz w:val="28"/>
          <w:szCs w:val="28"/>
        </w:rPr>
        <w:t>термин, применяемый для обозна</w:t>
      </w:r>
      <w:r>
        <w:rPr>
          <w:sz w:val="28"/>
          <w:szCs w:val="28"/>
        </w:rPr>
        <w:softHyphen/>
        <w:t>чения рискованных вложений. Они представляют собой вложения в акции новых предприятий или предприятий, осуществляющих свою деятельность в новых сферах бизнеса и связанных с большим риском.</w:t>
      </w:r>
      <w:r w:rsidRPr="008570FB">
        <w:rPr>
          <w:i/>
          <w:iCs/>
          <w:sz w:val="28"/>
          <w:szCs w:val="28"/>
        </w:rPr>
        <w:t xml:space="preserve"> </w:t>
      </w:r>
    </w:p>
    <w:p w:rsidR="008570FB" w:rsidRDefault="008570FB" w:rsidP="008570FB">
      <w:pPr>
        <w:spacing w:line="360" w:lineRule="auto"/>
        <w:ind w:firstLine="720"/>
        <w:jc w:val="both"/>
        <w:rPr>
          <w:sz w:val="28"/>
          <w:szCs w:val="28"/>
        </w:rPr>
      </w:pPr>
      <w:r w:rsidRPr="005171B9">
        <w:rPr>
          <w:iCs/>
          <w:sz w:val="28"/>
          <w:szCs w:val="28"/>
        </w:rPr>
        <w:t xml:space="preserve">Прямые инвестиции </w:t>
      </w:r>
      <w:r>
        <w:rPr>
          <w:i/>
          <w:iCs/>
          <w:sz w:val="28"/>
          <w:szCs w:val="28"/>
        </w:rPr>
        <w:t xml:space="preserve">— </w:t>
      </w:r>
      <w:r>
        <w:rPr>
          <w:sz w:val="28"/>
          <w:szCs w:val="28"/>
        </w:rPr>
        <w:t>это вложения, направленные на увеличение основных фондов предприятия как производствен</w:t>
      </w:r>
      <w:r>
        <w:rPr>
          <w:sz w:val="28"/>
          <w:szCs w:val="28"/>
        </w:rPr>
        <w:softHyphen/>
        <w:t>ного, так и непроизводственного назначения. Прямые инвести</w:t>
      </w:r>
      <w:r>
        <w:rPr>
          <w:sz w:val="28"/>
          <w:szCs w:val="28"/>
        </w:rPr>
        <w:softHyphen/>
        <w:t>ции реализуются путем нового строительства основных фондов, расширения, технического перевооружения или реконструкции действующих предприятий.</w:t>
      </w:r>
    </w:p>
    <w:p w:rsidR="005171B9" w:rsidRDefault="008570FB" w:rsidP="008570FB">
      <w:pPr>
        <w:spacing w:line="360" w:lineRule="auto"/>
        <w:ind w:firstLine="720"/>
        <w:jc w:val="both"/>
        <w:rPr>
          <w:i/>
          <w:iCs/>
          <w:sz w:val="28"/>
          <w:szCs w:val="28"/>
        </w:rPr>
      </w:pPr>
      <w:r w:rsidRPr="005171B9">
        <w:rPr>
          <w:iCs/>
          <w:sz w:val="28"/>
          <w:szCs w:val="28"/>
        </w:rPr>
        <w:t xml:space="preserve">Портфельные инвестиции </w:t>
      </w:r>
      <w:r>
        <w:rPr>
          <w:i/>
          <w:iCs/>
          <w:sz w:val="28"/>
          <w:szCs w:val="28"/>
        </w:rPr>
        <w:t xml:space="preserve">— </w:t>
      </w:r>
      <w:r>
        <w:rPr>
          <w:sz w:val="28"/>
          <w:szCs w:val="28"/>
        </w:rPr>
        <w:t xml:space="preserve">вложения, направленные на формирование портфеля ценных бумаг. </w:t>
      </w:r>
    </w:p>
    <w:p w:rsidR="005171B9" w:rsidRDefault="008570FB" w:rsidP="008570FB">
      <w:pPr>
        <w:spacing w:line="360" w:lineRule="auto"/>
        <w:ind w:firstLine="720"/>
        <w:jc w:val="both"/>
        <w:rPr>
          <w:b/>
          <w:bCs/>
          <w:i/>
          <w:iCs/>
          <w:sz w:val="28"/>
          <w:szCs w:val="28"/>
        </w:rPr>
      </w:pPr>
      <w:r w:rsidRPr="005171B9">
        <w:rPr>
          <w:iCs/>
          <w:sz w:val="28"/>
          <w:szCs w:val="28"/>
        </w:rPr>
        <w:t xml:space="preserve">Аннуитет </w:t>
      </w:r>
      <w:r>
        <w:rPr>
          <w:i/>
          <w:iCs/>
          <w:sz w:val="28"/>
          <w:szCs w:val="28"/>
        </w:rPr>
        <w:t xml:space="preserve">— </w:t>
      </w:r>
      <w:r>
        <w:rPr>
          <w:sz w:val="28"/>
          <w:szCs w:val="28"/>
        </w:rPr>
        <w:t>инвестиции, приносящие вкладчику определен</w:t>
      </w:r>
      <w:r>
        <w:rPr>
          <w:sz w:val="28"/>
          <w:szCs w:val="28"/>
        </w:rPr>
        <w:softHyphen/>
        <w:t>ный доход через регулярные промежутки времени. В основном это вложение средств в страховые и пенсионные фонды.</w:t>
      </w:r>
      <w:r w:rsidRPr="008570FB">
        <w:rPr>
          <w:b/>
          <w:bCs/>
          <w:i/>
          <w:iCs/>
          <w:sz w:val="28"/>
          <w:szCs w:val="28"/>
        </w:rPr>
        <w:t xml:space="preserve"> </w:t>
      </w:r>
    </w:p>
    <w:p w:rsidR="008570FB" w:rsidRDefault="005171B9" w:rsidP="008570FB">
      <w:pPr>
        <w:spacing w:line="360" w:lineRule="auto"/>
        <w:ind w:firstLine="720"/>
        <w:jc w:val="both"/>
        <w:rPr>
          <w:sz w:val="28"/>
          <w:szCs w:val="28"/>
        </w:rPr>
      </w:pPr>
      <w:r w:rsidRPr="005171B9">
        <w:rPr>
          <w:bCs/>
          <w:iCs/>
          <w:sz w:val="28"/>
          <w:szCs w:val="28"/>
        </w:rPr>
        <w:t xml:space="preserve">5. </w:t>
      </w:r>
      <w:r w:rsidR="008570FB" w:rsidRPr="005171B9">
        <w:rPr>
          <w:bCs/>
          <w:iCs/>
          <w:sz w:val="28"/>
          <w:szCs w:val="28"/>
        </w:rPr>
        <w:t xml:space="preserve">Субъектами инвестиционной деятельности </w:t>
      </w:r>
      <w:r w:rsidR="008570FB">
        <w:rPr>
          <w:sz w:val="28"/>
          <w:szCs w:val="28"/>
        </w:rPr>
        <w:t>являются ин</w:t>
      </w:r>
      <w:r w:rsidR="008570FB">
        <w:rPr>
          <w:sz w:val="28"/>
          <w:szCs w:val="28"/>
        </w:rPr>
        <w:softHyphen/>
        <w:t>весторы, заказчики, исполнители работ, пользователи объектов инвестиционной деятельности, а также другие юридические лица (банковские, страховые организации, инвестиционные фонды) — участники инвестиционного процесса.</w:t>
      </w:r>
      <w:r w:rsidR="008570FB" w:rsidRPr="008570FB">
        <w:rPr>
          <w:sz w:val="28"/>
          <w:szCs w:val="28"/>
        </w:rPr>
        <w:t xml:space="preserve"> </w:t>
      </w:r>
      <w:r w:rsidR="008570FB">
        <w:rPr>
          <w:sz w:val="28"/>
          <w:szCs w:val="28"/>
        </w:rPr>
        <w:t>Инвестиционная деятельность предприятий в значительной мере зависит от государственной политики. Своими действиями государство может существенно затормозить или ускорить этот процесс.</w:t>
      </w:r>
      <w:r>
        <w:rPr>
          <w:sz w:val="28"/>
          <w:szCs w:val="28"/>
        </w:rPr>
        <w:t xml:space="preserve"> </w:t>
      </w:r>
      <w:r w:rsidR="008570FB">
        <w:rPr>
          <w:sz w:val="28"/>
          <w:szCs w:val="28"/>
        </w:rPr>
        <w:t>Прерогативой государства является и обеспечение надлежаще</w:t>
      </w:r>
      <w:r w:rsidR="008570FB">
        <w:rPr>
          <w:sz w:val="28"/>
          <w:szCs w:val="28"/>
        </w:rPr>
        <w:softHyphen/>
        <w:t>го правопорядка в стране и ее национальной безопасности, что в свою очередь служит основой для развития инвестиционной дея</w:t>
      </w:r>
      <w:r w:rsidR="008570FB">
        <w:rPr>
          <w:sz w:val="28"/>
          <w:szCs w:val="28"/>
        </w:rPr>
        <w:softHyphen/>
        <w:t>тельности.</w:t>
      </w:r>
      <w:r w:rsidR="008570FB" w:rsidRPr="008570FB">
        <w:rPr>
          <w:sz w:val="28"/>
          <w:szCs w:val="28"/>
        </w:rPr>
        <w:t xml:space="preserve"> </w:t>
      </w:r>
      <w:r w:rsidR="008570FB">
        <w:rPr>
          <w:sz w:val="28"/>
          <w:szCs w:val="28"/>
        </w:rPr>
        <w:t>Децентрализация инвестиционного процесса через стимули</w:t>
      </w:r>
      <w:r w:rsidR="008570FB">
        <w:rPr>
          <w:sz w:val="28"/>
          <w:szCs w:val="28"/>
        </w:rPr>
        <w:softHyphen/>
        <w:t>рование частных инвестиций и «точечную» приватизацию. Выде</w:t>
      </w:r>
      <w:r w:rsidR="008570FB">
        <w:rPr>
          <w:sz w:val="28"/>
          <w:szCs w:val="28"/>
        </w:rPr>
        <w:softHyphen/>
        <w:t>ление «точек роста» будет происходить на уровне отдельных предприятий и проектов.</w:t>
      </w:r>
    </w:p>
    <w:p w:rsidR="008570FB" w:rsidRDefault="008570FB" w:rsidP="008570FB">
      <w:pPr>
        <w:spacing w:line="360" w:lineRule="auto"/>
        <w:ind w:firstLine="720"/>
        <w:jc w:val="both"/>
        <w:rPr>
          <w:sz w:val="28"/>
          <w:szCs w:val="28"/>
        </w:rPr>
      </w:pPr>
      <w:r>
        <w:rPr>
          <w:sz w:val="28"/>
          <w:szCs w:val="28"/>
        </w:rPr>
        <w:t>Смещение акцента бюджетного финансирования с реализа</w:t>
      </w:r>
      <w:r>
        <w:rPr>
          <w:sz w:val="28"/>
          <w:szCs w:val="28"/>
        </w:rPr>
        <w:softHyphen/>
        <w:t>ции масштабных программ на поддержание эффективно рабо</w:t>
      </w:r>
      <w:r>
        <w:rPr>
          <w:sz w:val="28"/>
          <w:szCs w:val="28"/>
        </w:rPr>
        <w:softHyphen/>
        <w:t>тающих предприятий. Размещение централизованных капиталь</w:t>
      </w:r>
      <w:r>
        <w:rPr>
          <w:sz w:val="28"/>
          <w:szCs w:val="28"/>
        </w:rPr>
        <w:softHyphen/>
        <w:t>ных вложений предусматривается проводить исключительно на конкурсной основе после проведения предварительной эксперти</w:t>
      </w:r>
      <w:r>
        <w:rPr>
          <w:sz w:val="28"/>
          <w:szCs w:val="28"/>
        </w:rPr>
        <w:softHyphen/>
        <w:t>зы безусловной окупаемости и экономической эффективности каждой инвестиционной программы. Государственная поддержка инвестиционного комплекса будет проводиться путем кредитова</w:t>
      </w:r>
      <w:r>
        <w:rPr>
          <w:sz w:val="28"/>
          <w:szCs w:val="28"/>
        </w:rPr>
        <w:softHyphen/>
        <w:t>ния на возвратной и платной основе.</w:t>
      </w:r>
    </w:p>
    <w:p w:rsidR="008570FB" w:rsidRDefault="005171B9" w:rsidP="008570FB">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 xml:space="preserve">6. </w:t>
      </w:r>
      <w:r w:rsidR="008570FB">
        <w:rPr>
          <w:color w:val="000000"/>
          <w:sz w:val="28"/>
          <w:szCs w:val="28"/>
        </w:rPr>
        <w:t xml:space="preserve">На протяжении последних лет </w:t>
      </w:r>
      <w:r>
        <w:rPr>
          <w:color w:val="000000"/>
          <w:sz w:val="28"/>
          <w:szCs w:val="28"/>
        </w:rPr>
        <w:t xml:space="preserve">ОАО «Пензхиммаш» </w:t>
      </w:r>
      <w:r w:rsidR="008570FB">
        <w:rPr>
          <w:color w:val="000000"/>
          <w:sz w:val="28"/>
          <w:szCs w:val="28"/>
        </w:rPr>
        <w:t>осуществляет полную перестройку своей производственной и коммерческой деятельности с учетом рыночной экономики.</w:t>
      </w:r>
    </w:p>
    <w:p w:rsidR="008570FB" w:rsidRDefault="008570FB" w:rsidP="008570FB">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Основные виды деятельности ОАО «Пензхиммаш»</w:t>
      </w:r>
    </w:p>
    <w:p w:rsidR="008570FB" w:rsidRDefault="008570FB" w:rsidP="008570FB">
      <w:pPr>
        <w:numPr>
          <w:ilvl w:val="0"/>
          <w:numId w:val="18"/>
        </w:numPr>
        <w:shd w:val="clear" w:color="auto" w:fill="FFFFFF"/>
        <w:autoSpaceDE w:val="0"/>
        <w:autoSpaceDN w:val="0"/>
        <w:adjustRightInd w:val="0"/>
        <w:spacing w:line="360" w:lineRule="auto"/>
        <w:jc w:val="both"/>
        <w:rPr>
          <w:color w:val="000000"/>
          <w:sz w:val="28"/>
          <w:szCs w:val="28"/>
        </w:rPr>
      </w:pPr>
      <w:r>
        <w:rPr>
          <w:color w:val="000000"/>
          <w:sz w:val="28"/>
          <w:szCs w:val="28"/>
        </w:rPr>
        <w:t>Изготовление нестандартного оборудования.</w:t>
      </w:r>
    </w:p>
    <w:p w:rsidR="008570FB" w:rsidRDefault="008570FB" w:rsidP="008570FB">
      <w:pPr>
        <w:numPr>
          <w:ilvl w:val="0"/>
          <w:numId w:val="18"/>
        </w:numPr>
        <w:shd w:val="clear" w:color="auto" w:fill="FFFFFF"/>
        <w:autoSpaceDE w:val="0"/>
        <w:autoSpaceDN w:val="0"/>
        <w:adjustRightInd w:val="0"/>
        <w:spacing w:line="360" w:lineRule="auto"/>
        <w:jc w:val="both"/>
        <w:rPr>
          <w:color w:val="000000"/>
          <w:sz w:val="28"/>
          <w:szCs w:val="28"/>
        </w:rPr>
      </w:pPr>
      <w:r>
        <w:rPr>
          <w:color w:val="000000"/>
          <w:sz w:val="28"/>
          <w:szCs w:val="28"/>
        </w:rPr>
        <w:t>Изготовление оборудования для атомных станций.</w:t>
      </w:r>
    </w:p>
    <w:p w:rsidR="008570FB" w:rsidRDefault="008570FB" w:rsidP="008570FB">
      <w:pPr>
        <w:numPr>
          <w:ilvl w:val="0"/>
          <w:numId w:val="18"/>
        </w:numPr>
        <w:shd w:val="clear" w:color="auto" w:fill="FFFFFF"/>
        <w:autoSpaceDE w:val="0"/>
        <w:autoSpaceDN w:val="0"/>
        <w:adjustRightInd w:val="0"/>
        <w:spacing w:line="360" w:lineRule="auto"/>
        <w:jc w:val="both"/>
        <w:rPr>
          <w:color w:val="000000"/>
          <w:sz w:val="28"/>
          <w:szCs w:val="28"/>
        </w:rPr>
      </w:pPr>
      <w:r>
        <w:rPr>
          <w:color w:val="000000"/>
          <w:sz w:val="28"/>
          <w:szCs w:val="28"/>
        </w:rPr>
        <w:t>Изготовление товаров народного потребления.</w:t>
      </w:r>
    </w:p>
    <w:p w:rsidR="008570FB" w:rsidRDefault="008570FB" w:rsidP="008570FB">
      <w:pPr>
        <w:numPr>
          <w:ilvl w:val="0"/>
          <w:numId w:val="18"/>
        </w:numPr>
        <w:shd w:val="clear" w:color="auto" w:fill="FFFFFF"/>
        <w:autoSpaceDE w:val="0"/>
        <w:autoSpaceDN w:val="0"/>
        <w:adjustRightInd w:val="0"/>
        <w:spacing w:line="360" w:lineRule="auto"/>
        <w:jc w:val="both"/>
        <w:rPr>
          <w:color w:val="000000"/>
          <w:sz w:val="28"/>
          <w:szCs w:val="28"/>
        </w:rPr>
      </w:pPr>
      <w:r>
        <w:rPr>
          <w:color w:val="000000"/>
          <w:sz w:val="28"/>
          <w:szCs w:val="28"/>
        </w:rPr>
        <w:t>Изготовление технологической оснастки.</w:t>
      </w:r>
    </w:p>
    <w:p w:rsidR="008570FB" w:rsidRDefault="008570FB" w:rsidP="008570FB">
      <w:pPr>
        <w:numPr>
          <w:ilvl w:val="0"/>
          <w:numId w:val="18"/>
        </w:numPr>
        <w:shd w:val="clear" w:color="auto" w:fill="FFFFFF"/>
        <w:autoSpaceDE w:val="0"/>
        <w:autoSpaceDN w:val="0"/>
        <w:adjustRightInd w:val="0"/>
        <w:spacing w:line="360" w:lineRule="auto"/>
        <w:jc w:val="both"/>
        <w:rPr>
          <w:color w:val="000000"/>
          <w:sz w:val="28"/>
          <w:szCs w:val="28"/>
        </w:rPr>
      </w:pPr>
      <w:r>
        <w:rPr>
          <w:color w:val="000000"/>
          <w:sz w:val="28"/>
          <w:szCs w:val="28"/>
        </w:rPr>
        <w:t>Оказание услуг населению.</w:t>
      </w:r>
    </w:p>
    <w:p w:rsidR="008570FB" w:rsidRDefault="008570FB" w:rsidP="008570FB">
      <w:pPr>
        <w:numPr>
          <w:ilvl w:val="0"/>
          <w:numId w:val="18"/>
        </w:numPr>
        <w:shd w:val="clear" w:color="auto" w:fill="FFFFFF"/>
        <w:autoSpaceDE w:val="0"/>
        <w:autoSpaceDN w:val="0"/>
        <w:adjustRightInd w:val="0"/>
        <w:spacing w:line="360" w:lineRule="auto"/>
        <w:jc w:val="both"/>
        <w:rPr>
          <w:color w:val="000000"/>
          <w:sz w:val="28"/>
          <w:szCs w:val="28"/>
        </w:rPr>
      </w:pPr>
      <w:r>
        <w:rPr>
          <w:color w:val="000000"/>
          <w:sz w:val="28"/>
          <w:szCs w:val="28"/>
        </w:rPr>
        <w:t>Осуществление научно-исследовательских и опытно-конструкторских работ.</w:t>
      </w:r>
    </w:p>
    <w:p w:rsidR="008570FB" w:rsidRDefault="008570FB" w:rsidP="008570FB">
      <w:pPr>
        <w:numPr>
          <w:ilvl w:val="0"/>
          <w:numId w:val="18"/>
        </w:numPr>
        <w:shd w:val="clear" w:color="auto" w:fill="FFFFFF"/>
        <w:autoSpaceDE w:val="0"/>
        <w:autoSpaceDN w:val="0"/>
        <w:adjustRightInd w:val="0"/>
        <w:spacing w:line="360" w:lineRule="auto"/>
        <w:jc w:val="both"/>
        <w:rPr>
          <w:color w:val="000000"/>
          <w:sz w:val="28"/>
          <w:szCs w:val="28"/>
        </w:rPr>
      </w:pPr>
      <w:r>
        <w:rPr>
          <w:color w:val="000000"/>
          <w:sz w:val="28"/>
          <w:szCs w:val="28"/>
        </w:rPr>
        <w:t>Консультативно-внедренческая деятельность.</w:t>
      </w:r>
    </w:p>
    <w:p w:rsidR="008570FB" w:rsidRDefault="008570FB" w:rsidP="008570FB">
      <w:pPr>
        <w:numPr>
          <w:ilvl w:val="0"/>
          <w:numId w:val="18"/>
        </w:numPr>
        <w:shd w:val="clear" w:color="auto" w:fill="FFFFFF"/>
        <w:autoSpaceDE w:val="0"/>
        <w:autoSpaceDN w:val="0"/>
        <w:adjustRightInd w:val="0"/>
        <w:spacing w:line="360" w:lineRule="auto"/>
        <w:jc w:val="both"/>
        <w:rPr>
          <w:color w:val="000000"/>
          <w:sz w:val="28"/>
          <w:szCs w:val="28"/>
        </w:rPr>
      </w:pPr>
      <w:r>
        <w:rPr>
          <w:color w:val="000000"/>
          <w:sz w:val="28"/>
          <w:szCs w:val="28"/>
        </w:rPr>
        <w:t>Коммерческая и торгово-посредническая деятельность.</w:t>
      </w:r>
    </w:p>
    <w:p w:rsidR="008570FB" w:rsidRDefault="008570FB" w:rsidP="008570FB">
      <w:pPr>
        <w:numPr>
          <w:ilvl w:val="0"/>
          <w:numId w:val="18"/>
        </w:numPr>
        <w:shd w:val="clear" w:color="auto" w:fill="FFFFFF"/>
        <w:autoSpaceDE w:val="0"/>
        <w:autoSpaceDN w:val="0"/>
        <w:adjustRightInd w:val="0"/>
        <w:spacing w:line="360" w:lineRule="auto"/>
        <w:jc w:val="both"/>
        <w:rPr>
          <w:color w:val="000000"/>
          <w:sz w:val="28"/>
          <w:szCs w:val="28"/>
        </w:rPr>
      </w:pPr>
      <w:r>
        <w:rPr>
          <w:color w:val="000000"/>
          <w:sz w:val="28"/>
          <w:szCs w:val="28"/>
        </w:rPr>
        <w:t>Внешнеэкономическая деятельность.</w:t>
      </w:r>
    </w:p>
    <w:p w:rsidR="008570FB" w:rsidRDefault="005171B9" w:rsidP="008570FB">
      <w:pPr>
        <w:shd w:val="clear" w:color="auto" w:fill="FFFFFF"/>
        <w:autoSpaceDE w:val="0"/>
        <w:autoSpaceDN w:val="0"/>
        <w:adjustRightInd w:val="0"/>
        <w:spacing w:line="360" w:lineRule="auto"/>
        <w:ind w:firstLine="720"/>
        <w:jc w:val="both"/>
        <w:rPr>
          <w:iCs/>
          <w:color w:val="000000"/>
          <w:sz w:val="28"/>
          <w:szCs w:val="28"/>
        </w:rPr>
      </w:pPr>
      <w:r>
        <w:rPr>
          <w:iCs/>
          <w:color w:val="000000"/>
          <w:sz w:val="28"/>
          <w:szCs w:val="28"/>
        </w:rPr>
        <w:t>В</w:t>
      </w:r>
      <w:r w:rsidR="008570FB">
        <w:rPr>
          <w:iCs/>
          <w:color w:val="000000"/>
          <w:sz w:val="28"/>
          <w:szCs w:val="28"/>
        </w:rPr>
        <w:t xml:space="preserve"> последнее время </w:t>
      </w:r>
      <w:r>
        <w:rPr>
          <w:iCs/>
          <w:color w:val="000000"/>
          <w:sz w:val="28"/>
          <w:szCs w:val="28"/>
        </w:rPr>
        <w:t xml:space="preserve">на предприятии </w:t>
      </w:r>
      <w:r w:rsidR="008570FB">
        <w:rPr>
          <w:iCs/>
          <w:color w:val="000000"/>
          <w:sz w:val="28"/>
          <w:szCs w:val="28"/>
        </w:rPr>
        <w:t>была резко активизирована работа с газовыми предприятиями, а также фирмами, ведущими инженерные разработки в области нефтепереработки. Освоен выпуск и налажено производство конкурентоспособных автозаправочных станций, экологически чистых станций модульного типа, обеспечивающих автотранспорт современным уровнем сервиса.</w:t>
      </w:r>
    </w:p>
    <w:p w:rsidR="008570FB" w:rsidRDefault="008570FB" w:rsidP="008570FB">
      <w:pPr>
        <w:spacing w:line="360" w:lineRule="auto"/>
        <w:ind w:firstLine="720"/>
        <w:jc w:val="both"/>
        <w:rPr>
          <w:sz w:val="28"/>
          <w:szCs w:val="28"/>
        </w:rPr>
      </w:pPr>
      <w:r>
        <w:rPr>
          <w:sz w:val="28"/>
          <w:szCs w:val="28"/>
        </w:rPr>
        <w:t xml:space="preserve">В целом деятельность общества за </w:t>
      </w:r>
      <w:r w:rsidR="009C2CDE">
        <w:rPr>
          <w:sz w:val="28"/>
          <w:szCs w:val="28"/>
        </w:rPr>
        <w:t>2006</w:t>
      </w:r>
      <w:r>
        <w:rPr>
          <w:sz w:val="28"/>
          <w:szCs w:val="28"/>
        </w:rPr>
        <w:t xml:space="preserve"> год была прибыльной</w:t>
      </w:r>
      <w:r w:rsidR="005171B9">
        <w:rPr>
          <w:sz w:val="28"/>
          <w:szCs w:val="28"/>
        </w:rPr>
        <w:t>.</w:t>
      </w:r>
      <w:r w:rsidRPr="008570FB">
        <w:rPr>
          <w:sz w:val="28"/>
          <w:szCs w:val="28"/>
        </w:rPr>
        <w:t xml:space="preserve"> </w:t>
      </w:r>
      <w:r>
        <w:rPr>
          <w:sz w:val="28"/>
          <w:szCs w:val="28"/>
        </w:rPr>
        <w:t xml:space="preserve">Валовая прибыль за </w:t>
      </w:r>
      <w:r w:rsidR="009C2CDE">
        <w:rPr>
          <w:sz w:val="28"/>
          <w:szCs w:val="28"/>
        </w:rPr>
        <w:t>2006</w:t>
      </w:r>
      <w:r>
        <w:rPr>
          <w:sz w:val="28"/>
          <w:szCs w:val="28"/>
        </w:rPr>
        <w:t xml:space="preserve"> год составила 128029 тыс. рублей.</w:t>
      </w:r>
      <w:r w:rsidR="005171B9">
        <w:rPr>
          <w:sz w:val="28"/>
          <w:szCs w:val="28"/>
        </w:rPr>
        <w:t xml:space="preserve"> </w:t>
      </w:r>
      <w:r>
        <w:rPr>
          <w:sz w:val="28"/>
          <w:szCs w:val="28"/>
        </w:rPr>
        <w:t xml:space="preserve">Чистая выручка общества по отгруженной продукции (работ, услуг) за </w:t>
      </w:r>
      <w:r w:rsidR="009C2CDE">
        <w:rPr>
          <w:sz w:val="28"/>
          <w:szCs w:val="28"/>
        </w:rPr>
        <w:t>2006</w:t>
      </w:r>
      <w:r>
        <w:rPr>
          <w:sz w:val="28"/>
          <w:szCs w:val="28"/>
        </w:rPr>
        <w:t xml:space="preserve"> год составила 903118 тыс. руб., что на 13% меньше, чем в </w:t>
      </w:r>
      <w:r w:rsidR="009C2CDE">
        <w:rPr>
          <w:sz w:val="28"/>
          <w:szCs w:val="28"/>
        </w:rPr>
        <w:t>2005</w:t>
      </w:r>
      <w:r>
        <w:rPr>
          <w:sz w:val="28"/>
          <w:szCs w:val="28"/>
        </w:rPr>
        <w:t xml:space="preserve"> году или на 221392 тыс. рублей.</w:t>
      </w:r>
    </w:p>
    <w:p w:rsidR="008570FB" w:rsidRDefault="008570FB" w:rsidP="008570FB">
      <w:pPr>
        <w:spacing w:line="360" w:lineRule="auto"/>
        <w:ind w:firstLine="720"/>
        <w:jc w:val="both"/>
        <w:rPr>
          <w:sz w:val="28"/>
          <w:szCs w:val="28"/>
        </w:rPr>
      </w:pPr>
      <w:r>
        <w:rPr>
          <w:sz w:val="28"/>
          <w:szCs w:val="28"/>
        </w:rPr>
        <w:t>Доля себестоимости в выручке отгруженной продукции увеличилась с 85,1% до 87%. Как следствие этого, эффективность основной деятельности общества снизилась под влиянием опережающего темпа роста себестоимости по отношению к темпу роста выручки реализованной продукции.</w:t>
      </w:r>
    </w:p>
    <w:p w:rsidR="008570FB" w:rsidRDefault="008570FB" w:rsidP="008570FB">
      <w:pPr>
        <w:spacing w:line="360" w:lineRule="auto"/>
        <w:ind w:firstLine="720"/>
        <w:jc w:val="both"/>
        <w:rPr>
          <w:sz w:val="28"/>
          <w:szCs w:val="28"/>
        </w:rPr>
      </w:pPr>
      <w:r>
        <w:rPr>
          <w:sz w:val="28"/>
          <w:szCs w:val="28"/>
        </w:rPr>
        <w:t>Выручка по отгруженной продукции состоит из поступлений за химоборудование 93% (843977 тыс. рублей), 4% за счёт перепродажи товара и 3% за счет оказания услуг (19509 тыс. рублей).</w:t>
      </w:r>
    </w:p>
    <w:p w:rsidR="008570FB" w:rsidRDefault="008570FB" w:rsidP="008570FB">
      <w:pPr>
        <w:spacing w:line="360" w:lineRule="auto"/>
        <w:ind w:firstLine="720"/>
        <w:jc w:val="both"/>
        <w:rPr>
          <w:sz w:val="28"/>
          <w:szCs w:val="28"/>
        </w:rPr>
      </w:pPr>
      <w:r>
        <w:rPr>
          <w:sz w:val="28"/>
          <w:szCs w:val="28"/>
        </w:rPr>
        <w:t xml:space="preserve">При общем снижении выручки за </w:t>
      </w:r>
      <w:r w:rsidR="009C2CDE">
        <w:rPr>
          <w:sz w:val="28"/>
          <w:szCs w:val="28"/>
        </w:rPr>
        <w:t>2006</w:t>
      </w:r>
      <w:r>
        <w:rPr>
          <w:sz w:val="28"/>
          <w:szCs w:val="28"/>
        </w:rPr>
        <w:t xml:space="preserve"> год по сравнению с </w:t>
      </w:r>
      <w:r w:rsidR="009C2CDE">
        <w:rPr>
          <w:sz w:val="28"/>
          <w:szCs w:val="28"/>
        </w:rPr>
        <w:t>2005</w:t>
      </w:r>
      <w:r>
        <w:rPr>
          <w:sz w:val="28"/>
          <w:szCs w:val="28"/>
        </w:rPr>
        <w:t xml:space="preserve"> годом объём проданного химоборудования увеличился на 2%, объём перепродажи товаров снизился на 85%, оказание услуг уменьшилось на 50%.</w:t>
      </w:r>
    </w:p>
    <w:p w:rsidR="008570FB" w:rsidRDefault="008570FB" w:rsidP="008570FB">
      <w:pPr>
        <w:spacing w:line="360" w:lineRule="auto"/>
        <w:ind w:firstLine="720"/>
        <w:jc w:val="both"/>
        <w:rPr>
          <w:sz w:val="28"/>
          <w:szCs w:val="28"/>
        </w:rPr>
      </w:pPr>
      <w:r>
        <w:rPr>
          <w:sz w:val="28"/>
          <w:szCs w:val="28"/>
        </w:rPr>
        <w:t xml:space="preserve">Особенностью дохода </w:t>
      </w:r>
      <w:r w:rsidR="009C2CDE">
        <w:rPr>
          <w:sz w:val="28"/>
          <w:szCs w:val="28"/>
        </w:rPr>
        <w:t>2006</w:t>
      </w:r>
      <w:r>
        <w:rPr>
          <w:sz w:val="28"/>
          <w:szCs w:val="28"/>
        </w:rPr>
        <w:t xml:space="preserve"> года является погашение дебиторами (долж</w:t>
      </w:r>
      <w:r>
        <w:rPr>
          <w:sz w:val="28"/>
          <w:szCs w:val="28"/>
        </w:rPr>
        <w:softHyphen/>
        <w:t>никами предыдущих лет) задолженности за ранее отгруженную продукцию.</w:t>
      </w:r>
    </w:p>
    <w:p w:rsidR="008570FB" w:rsidRDefault="008570FB" w:rsidP="003051C8">
      <w:pPr>
        <w:spacing w:line="360" w:lineRule="auto"/>
        <w:ind w:firstLine="720"/>
        <w:jc w:val="both"/>
        <w:rPr>
          <w:color w:val="000000"/>
          <w:sz w:val="28"/>
          <w:szCs w:val="28"/>
        </w:rPr>
      </w:pPr>
      <w:r>
        <w:rPr>
          <w:sz w:val="28"/>
          <w:szCs w:val="28"/>
        </w:rPr>
        <w:t xml:space="preserve">Так, дебиторская задолженность на конец </w:t>
      </w:r>
      <w:r w:rsidR="009C2CDE">
        <w:rPr>
          <w:sz w:val="28"/>
          <w:szCs w:val="28"/>
        </w:rPr>
        <w:t>2006</w:t>
      </w:r>
      <w:r>
        <w:rPr>
          <w:sz w:val="28"/>
          <w:szCs w:val="28"/>
        </w:rPr>
        <w:t xml:space="preserve"> года уменьшилась в 2 раза и составила 227 млн. рублей. Одновременно с поступлением доходов от долж</w:t>
      </w:r>
      <w:r>
        <w:rPr>
          <w:sz w:val="28"/>
          <w:szCs w:val="28"/>
        </w:rPr>
        <w:softHyphen/>
        <w:t>ников, общество погашало свои долги и кредиторская задолженность общества уменьшилась на конец года в 1,8 раза.</w:t>
      </w:r>
      <w:r w:rsidR="003051C8">
        <w:rPr>
          <w:sz w:val="28"/>
          <w:szCs w:val="28"/>
        </w:rPr>
        <w:t xml:space="preserve"> </w:t>
      </w:r>
      <w:r>
        <w:rPr>
          <w:color w:val="000000"/>
          <w:sz w:val="28"/>
          <w:szCs w:val="28"/>
        </w:rPr>
        <w:t xml:space="preserve">Рентабельность в </w:t>
      </w:r>
      <w:r w:rsidR="00E31F2E">
        <w:rPr>
          <w:color w:val="000000"/>
          <w:sz w:val="28"/>
          <w:szCs w:val="28"/>
        </w:rPr>
        <w:t>2006</w:t>
      </w:r>
      <w:r>
        <w:rPr>
          <w:color w:val="000000"/>
          <w:sz w:val="28"/>
          <w:szCs w:val="28"/>
        </w:rPr>
        <w:t xml:space="preserve"> году по данным финансового органа составляла 16%</w:t>
      </w:r>
      <w:r w:rsidR="00E31F2E">
        <w:rPr>
          <w:color w:val="000000"/>
          <w:sz w:val="28"/>
          <w:szCs w:val="28"/>
        </w:rPr>
        <w:t>.</w:t>
      </w:r>
    </w:p>
    <w:p w:rsidR="008570FB" w:rsidRDefault="003051C8" w:rsidP="008570FB">
      <w:pPr>
        <w:spacing w:line="360" w:lineRule="auto"/>
        <w:ind w:firstLine="720"/>
        <w:jc w:val="both"/>
        <w:rPr>
          <w:sz w:val="28"/>
          <w:szCs w:val="28"/>
        </w:rPr>
      </w:pPr>
      <w:r>
        <w:rPr>
          <w:sz w:val="28"/>
          <w:szCs w:val="28"/>
        </w:rPr>
        <w:t xml:space="preserve">На </w:t>
      </w:r>
      <w:r w:rsidR="008570FB">
        <w:rPr>
          <w:sz w:val="28"/>
          <w:szCs w:val="28"/>
        </w:rPr>
        <w:t xml:space="preserve">предприятии </w:t>
      </w:r>
      <w:r>
        <w:rPr>
          <w:sz w:val="28"/>
          <w:szCs w:val="28"/>
        </w:rPr>
        <w:t xml:space="preserve">в последнее время </w:t>
      </w:r>
      <w:r w:rsidR="008570FB">
        <w:rPr>
          <w:sz w:val="28"/>
          <w:szCs w:val="28"/>
        </w:rPr>
        <w:t xml:space="preserve">сложилась </w:t>
      </w:r>
      <w:r>
        <w:rPr>
          <w:sz w:val="28"/>
          <w:szCs w:val="28"/>
        </w:rPr>
        <w:t xml:space="preserve">сложная </w:t>
      </w:r>
      <w:r w:rsidR="008570FB">
        <w:rPr>
          <w:sz w:val="28"/>
          <w:szCs w:val="28"/>
        </w:rPr>
        <w:t>ситуация</w:t>
      </w:r>
      <w:r>
        <w:rPr>
          <w:sz w:val="28"/>
          <w:szCs w:val="28"/>
        </w:rPr>
        <w:t xml:space="preserve"> в плане изношенности оборудования</w:t>
      </w:r>
      <w:r w:rsidR="008570FB">
        <w:rPr>
          <w:sz w:val="28"/>
          <w:szCs w:val="28"/>
        </w:rPr>
        <w:t>:</w:t>
      </w:r>
    </w:p>
    <w:p w:rsidR="008570FB" w:rsidRDefault="008570FB" w:rsidP="008570FB">
      <w:pPr>
        <w:spacing w:line="360" w:lineRule="auto"/>
        <w:ind w:firstLine="720"/>
        <w:jc w:val="both"/>
        <w:rPr>
          <w:sz w:val="28"/>
          <w:szCs w:val="28"/>
        </w:rPr>
      </w:pPr>
      <w:r>
        <w:rPr>
          <w:sz w:val="28"/>
          <w:szCs w:val="28"/>
        </w:rPr>
        <w:t>1. Заготовительное и кузнечно-прессовое оборудование из 382 единиц 211 имеют 55% износа.</w:t>
      </w:r>
    </w:p>
    <w:p w:rsidR="008570FB" w:rsidRDefault="008570FB" w:rsidP="008570FB">
      <w:pPr>
        <w:spacing w:line="360" w:lineRule="auto"/>
        <w:ind w:firstLine="720"/>
        <w:jc w:val="both"/>
        <w:rPr>
          <w:sz w:val="28"/>
          <w:szCs w:val="28"/>
        </w:rPr>
      </w:pPr>
      <w:r>
        <w:rPr>
          <w:sz w:val="28"/>
          <w:szCs w:val="28"/>
        </w:rPr>
        <w:t>2. Механообрабатывающее оборудование из 630 единиц 592 имеют из</w:t>
      </w:r>
      <w:r>
        <w:rPr>
          <w:sz w:val="28"/>
          <w:szCs w:val="28"/>
        </w:rPr>
        <w:softHyphen/>
        <w:t>нос 94%.</w:t>
      </w:r>
    </w:p>
    <w:p w:rsidR="008570FB" w:rsidRDefault="008570FB" w:rsidP="008570FB">
      <w:pPr>
        <w:spacing w:line="360" w:lineRule="auto"/>
        <w:ind w:firstLine="720"/>
        <w:jc w:val="both"/>
        <w:rPr>
          <w:sz w:val="28"/>
          <w:szCs w:val="28"/>
        </w:rPr>
      </w:pPr>
      <w:r>
        <w:rPr>
          <w:sz w:val="28"/>
          <w:szCs w:val="28"/>
        </w:rPr>
        <w:t>3. Грузоподъемное оборудование из 212 единиц 148 имеют износ 70%.</w:t>
      </w:r>
    </w:p>
    <w:p w:rsidR="008570FB" w:rsidRDefault="008570FB" w:rsidP="008570FB">
      <w:pPr>
        <w:spacing w:line="360" w:lineRule="auto"/>
        <w:ind w:firstLine="720"/>
        <w:jc w:val="both"/>
        <w:rPr>
          <w:sz w:val="28"/>
          <w:szCs w:val="28"/>
        </w:rPr>
      </w:pPr>
      <w:r>
        <w:rPr>
          <w:sz w:val="28"/>
          <w:szCs w:val="28"/>
        </w:rPr>
        <w:t>4. Транспортное оборудование из 191 единиц 115 - износ 60%.</w:t>
      </w:r>
    </w:p>
    <w:p w:rsidR="008570FB" w:rsidRDefault="008570FB" w:rsidP="008570FB">
      <w:pPr>
        <w:spacing w:line="360" w:lineRule="auto"/>
        <w:ind w:firstLine="720"/>
        <w:jc w:val="both"/>
        <w:rPr>
          <w:sz w:val="28"/>
          <w:szCs w:val="28"/>
        </w:rPr>
      </w:pPr>
      <w:r>
        <w:rPr>
          <w:sz w:val="28"/>
          <w:szCs w:val="28"/>
        </w:rPr>
        <w:t>5. Деревообрабатывающее оборудование из 42 единиц 34 - износ 80%.</w:t>
      </w:r>
    </w:p>
    <w:p w:rsidR="003051C8" w:rsidRDefault="008570FB" w:rsidP="008570FB">
      <w:pPr>
        <w:shd w:val="clear" w:color="auto" w:fill="FFFFFF"/>
        <w:autoSpaceDE w:val="0"/>
        <w:autoSpaceDN w:val="0"/>
        <w:adjustRightInd w:val="0"/>
        <w:spacing w:line="360" w:lineRule="auto"/>
        <w:ind w:firstLine="720"/>
        <w:jc w:val="both"/>
        <w:rPr>
          <w:iCs/>
          <w:color w:val="000000"/>
          <w:sz w:val="28"/>
          <w:szCs w:val="28"/>
        </w:rPr>
      </w:pPr>
      <w:r>
        <w:rPr>
          <w:sz w:val="28"/>
          <w:szCs w:val="28"/>
        </w:rPr>
        <w:t>6. Наиболее изношены и дорого к восстановлению уникальное оборудо</w:t>
      </w:r>
      <w:r>
        <w:rPr>
          <w:sz w:val="28"/>
          <w:szCs w:val="28"/>
        </w:rPr>
        <w:softHyphen/>
        <w:t>вание: горизонтально-расточные, продольно-фрезерные станки, то</w:t>
      </w:r>
      <w:r>
        <w:rPr>
          <w:sz w:val="28"/>
          <w:szCs w:val="28"/>
        </w:rPr>
        <w:softHyphen/>
        <w:t>карные группы с диаметром обработки свыше 600 мм, токарно-карусельные, радиально-сверлильные и токарные станки с ЧПУ. Часть оборудования, которое давно не используется, руководство предприятия планирует реализовать на сторону, как оборудо</w:t>
      </w:r>
      <w:r>
        <w:rPr>
          <w:sz w:val="28"/>
          <w:szCs w:val="28"/>
        </w:rPr>
        <w:softHyphen/>
        <w:t>вание, неиспользуемое годами</w:t>
      </w:r>
      <w:r w:rsidR="003051C8">
        <w:rPr>
          <w:sz w:val="28"/>
          <w:szCs w:val="28"/>
        </w:rPr>
        <w:t>.</w:t>
      </w:r>
      <w:r w:rsidRPr="008570FB">
        <w:rPr>
          <w:iCs/>
          <w:color w:val="000000"/>
          <w:sz w:val="28"/>
          <w:szCs w:val="28"/>
        </w:rPr>
        <w:t xml:space="preserve"> </w:t>
      </w:r>
    </w:p>
    <w:p w:rsidR="008570FB" w:rsidRDefault="003051C8" w:rsidP="008570FB">
      <w:pPr>
        <w:spacing w:line="360" w:lineRule="auto"/>
        <w:ind w:firstLine="720"/>
        <w:jc w:val="both"/>
        <w:rPr>
          <w:bCs/>
          <w:sz w:val="28"/>
          <w:szCs w:val="28"/>
        </w:rPr>
      </w:pPr>
      <w:r>
        <w:rPr>
          <w:bCs/>
          <w:sz w:val="28"/>
          <w:szCs w:val="28"/>
        </w:rPr>
        <w:t>7. В</w:t>
      </w:r>
      <w:r w:rsidR="00E31F2E">
        <w:rPr>
          <w:bCs/>
          <w:sz w:val="28"/>
          <w:szCs w:val="28"/>
        </w:rPr>
        <w:t xml:space="preserve"> течение</w:t>
      </w:r>
      <w:r w:rsidR="008570FB">
        <w:rPr>
          <w:bCs/>
          <w:sz w:val="28"/>
          <w:szCs w:val="28"/>
        </w:rPr>
        <w:t xml:space="preserve"> последних трех лет объемы долгосрочных финансовых инвестиций </w:t>
      </w:r>
      <w:r>
        <w:rPr>
          <w:bCs/>
          <w:sz w:val="28"/>
          <w:szCs w:val="28"/>
        </w:rPr>
        <w:t>на предприятии</w:t>
      </w:r>
      <w:r w:rsidR="008570FB">
        <w:rPr>
          <w:bCs/>
          <w:sz w:val="28"/>
          <w:szCs w:val="28"/>
        </w:rPr>
        <w:t xml:space="preserve"> резко снизились. Изменилась так же и структура инвестиций и их доля в внеоборотных активах и в общем балансе предприятия.</w:t>
      </w:r>
    </w:p>
    <w:p w:rsidR="008570FB" w:rsidRDefault="008570FB" w:rsidP="008570FB">
      <w:pPr>
        <w:spacing w:line="360" w:lineRule="auto"/>
        <w:ind w:firstLine="720"/>
        <w:jc w:val="both"/>
        <w:rPr>
          <w:bCs/>
          <w:sz w:val="28"/>
          <w:szCs w:val="28"/>
        </w:rPr>
      </w:pPr>
      <w:r>
        <w:rPr>
          <w:bCs/>
          <w:sz w:val="28"/>
          <w:szCs w:val="28"/>
        </w:rPr>
        <w:t xml:space="preserve">Если в </w:t>
      </w:r>
      <w:r w:rsidR="00E31F2E">
        <w:rPr>
          <w:bCs/>
          <w:sz w:val="28"/>
          <w:szCs w:val="28"/>
        </w:rPr>
        <w:t>2004</w:t>
      </w:r>
      <w:r>
        <w:rPr>
          <w:bCs/>
          <w:sz w:val="28"/>
          <w:szCs w:val="28"/>
        </w:rPr>
        <w:t xml:space="preserve"> году долгосрочные финансовые вложения занимали 15,4% от суммы внеоборотных активов и 4,4% в общем балансе предприятия, то к </w:t>
      </w:r>
      <w:r w:rsidR="00E31F2E">
        <w:rPr>
          <w:bCs/>
          <w:sz w:val="28"/>
          <w:szCs w:val="28"/>
        </w:rPr>
        <w:t>2006</w:t>
      </w:r>
      <w:r>
        <w:rPr>
          <w:bCs/>
          <w:sz w:val="28"/>
          <w:szCs w:val="28"/>
        </w:rPr>
        <w:t xml:space="preserve"> году доля долгосрочных инвестиций во внеоборотных активах снизилась до 0,4%, а в общем балансе до 0,1%.</w:t>
      </w:r>
    </w:p>
    <w:p w:rsidR="008570FB" w:rsidRDefault="003051C8" w:rsidP="008570FB">
      <w:pPr>
        <w:spacing w:line="360" w:lineRule="auto"/>
        <w:ind w:firstLine="720"/>
        <w:jc w:val="both"/>
        <w:rPr>
          <w:bCs/>
          <w:sz w:val="28"/>
          <w:szCs w:val="28"/>
        </w:rPr>
      </w:pPr>
      <w:r>
        <w:rPr>
          <w:bCs/>
          <w:sz w:val="28"/>
          <w:szCs w:val="28"/>
        </w:rPr>
        <w:t>В</w:t>
      </w:r>
      <w:r w:rsidR="008570FB">
        <w:rPr>
          <w:bCs/>
          <w:sz w:val="28"/>
          <w:szCs w:val="28"/>
        </w:rPr>
        <w:t xml:space="preserve"> </w:t>
      </w:r>
      <w:r w:rsidR="00E31F2E">
        <w:rPr>
          <w:bCs/>
          <w:sz w:val="28"/>
          <w:szCs w:val="28"/>
        </w:rPr>
        <w:t>2004</w:t>
      </w:r>
      <w:r w:rsidR="008570FB">
        <w:rPr>
          <w:bCs/>
          <w:sz w:val="28"/>
          <w:szCs w:val="28"/>
        </w:rPr>
        <w:t xml:space="preserve"> году основные инвестиции предприятия были в дочерние общества – 97%. Инвестиции в другие организации занимали 2% от общей суммы инвестиций.</w:t>
      </w:r>
    </w:p>
    <w:p w:rsidR="008570FB" w:rsidRDefault="003051C8" w:rsidP="008570FB">
      <w:pPr>
        <w:spacing w:line="360" w:lineRule="auto"/>
        <w:ind w:firstLine="720"/>
        <w:jc w:val="both"/>
        <w:rPr>
          <w:bCs/>
          <w:sz w:val="28"/>
          <w:szCs w:val="28"/>
        </w:rPr>
      </w:pPr>
      <w:r>
        <w:rPr>
          <w:bCs/>
          <w:sz w:val="28"/>
          <w:szCs w:val="28"/>
        </w:rPr>
        <w:t>8. О</w:t>
      </w:r>
      <w:r w:rsidR="008570FB">
        <w:rPr>
          <w:bCs/>
          <w:sz w:val="28"/>
          <w:szCs w:val="28"/>
        </w:rPr>
        <w:t>сновны</w:t>
      </w:r>
      <w:r>
        <w:rPr>
          <w:bCs/>
          <w:sz w:val="28"/>
          <w:szCs w:val="28"/>
        </w:rPr>
        <w:t>е</w:t>
      </w:r>
      <w:r w:rsidR="008570FB">
        <w:rPr>
          <w:bCs/>
          <w:sz w:val="28"/>
          <w:szCs w:val="28"/>
        </w:rPr>
        <w:t xml:space="preserve"> проблем</w:t>
      </w:r>
      <w:r>
        <w:rPr>
          <w:bCs/>
          <w:sz w:val="28"/>
          <w:szCs w:val="28"/>
        </w:rPr>
        <w:t>ы</w:t>
      </w:r>
      <w:r w:rsidR="00E31F2E">
        <w:rPr>
          <w:bCs/>
          <w:sz w:val="28"/>
          <w:szCs w:val="28"/>
        </w:rPr>
        <w:t>,</w:t>
      </w:r>
      <w:r w:rsidR="008570FB">
        <w:rPr>
          <w:bCs/>
          <w:sz w:val="28"/>
          <w:szCs w:val="28"/>
        </w:rPr>
        <w:t xml:space="preserve"> стоящи</w:t>
      </w:r>
      <w:r>
        <w:rPr>
          <w:bCs/>
          <w:sz w:val="28"/>
          <w:szCs w:val="28"/>
        </w:rPr>
        <w:t>е</w:t>
      </w:r>
      <w:r w:rsidR="008570FB">
        <w:rPr>
          <w:bCs/>
          <w:sz w:val="28"/>
          <w:szCs w:val="28"/>
        </w:rPr>
        <w:t xml:space="preserve"> перед ОАО «Пензхиммаш» в его инвестиционной деятельности:</w:t>
      </w:r>
    </w:p>
    <w:p w:rsidR="003051C8" w:rsidRDefault="008570FB" w:rsidP="008570FB">
      <w:pPr>
        <w:numPr>
          <w:ilvl w:val="0"/>
          <w:numId w:val="21"/>
        </w:numPr>
        <w:spacing w:line="360" w:lineRule="auto"/>
        <w:jc w:val="both"/>
        <w:rPr>
          <w:bCs/>
          <w:sz w:val="28"/>
          <w:szCs w:val="28"/>
        </w:rPr>
      </w:pPr>
      <w:r>
        <w:rPr>
          <w:bCs/>
          <w:sz w:val="28"/>
          <w:szCs w:val="28"/>
        </w:rPr>
        <w:t xml:space="preserve">снижение средств, выделяемых на  инвестиционную деятельность. За последние три года объемы инвестиций сократились в 40 раз – с 41845 тыс. руб. в </w:t>
      </w:r>
      <w:r w:rsidR="00E31F2E">
        <w:rPr>
          <w:bCs/>
          <w:sz w:val="28"/>
          <w:szCs w:val="28"/>
        </w:rPr>
        <w:t>2004</w:t>
      </w:r>
      <w:r>
        <w:rPr>
          <w:bCs/>
          <w:sz w:val="28"/>
          <w:szCs w:val="28"/>
        </w:rPr>
        <w:t xml:space="preserve"> году, до 1069 тыс. руб. в </w:t>
      </w:r>
      <w:r w:rsidR="00E31F2E">
        <w:rPr>
          <w:bCs/>
          <w:sz w:val="28"/>
          <w:szCs w:val="28"/>
        </w:rPr>
        <w:t>2006</w:t>
      </w:r>
      <w:r>
        <w:rPr>
          <w:bCs/>
          <w:sz w:val="28"/>
          <w:szCs w:val="28"/>
        </w:rPr>
        <w:t xml:space="preserve"> году. </w:t>
      </w:r>
    </w:p>
    <w:p w:rsidR="003051C8" w:rsidRDefault="003051C8" w:rsidP="008570FB">
      <w:pPr>
        <w:numPr>
          <w:ilvl w:val="0"/>
          <w:numId w:val="21"/>
        </w:numPr>
        <w:spacing w:line="360" w:lineRule="auto"/>
        <w:jc w:val="both"/>
        <w:rPr>
          <w:bCs/>
          <w:sz w:val="28"/>
          <w:szCs w:val="28"/>
        </w:rPr>
      </w:pPr>
      <w:r>
        <w:rPr>
          <w:bCs/>
          <w:sz w:val="28"/>
          <w:szCs w:val="28"/>
        </w:rPr>
        <w:t>о</w:t>
      </w:r>
      <w:r w:rsidR="008570FB">
        <w:rPr>
          <w:bCs/>
          <w:sz w:val="28"/>
          <w:szCs w:val="28"/>
        </w:rPr>
        <w:t>тсутствие стратегического подхода к инвестиционной деятельности. В структуре предприятия нет выделенного отдела отвечающего за планирование инвестиционной и инновационной деятельности.</w:t>
      </w:r>
    </w:p>
    <w:p w:rsidR="003051C8" w:rsidRDefault="003051C8" w:rsidP="008570FB">
      <w:pPr>
        <w:numPr>
          <w:ilvl w:val="0"/>
          <w:numId w:val="21"/>
        </w:numPr>
        <w:spacing w:line="360" w:lineRule="auto"/>
        <w:jc w:val="both"/>
        <w:rPr>
          <w:bCs/>
          <w:sz w:val="28"/>
          <w:szCs w:val="28"/>
        </w:rPr>
      </w:pPr>
      <w:r>
        <w:rPr>
          <w:bCs/>
          <w:sz w:val="28"/>
          <w:szCs w:val="28"/>
        </w:rPr>
        <w:t>н</w:t>
      </w:r>
      <w:r w:rsidR="008570FB">
        <w:rPr>
          <w:bCs/>
          <w:sz w:val="28"/>
          <w:szCs w:val="28"/>
        </w:rPr>
        <w:t>изкая конкурентоспособность предприятия на рынке химического машиностроения, в связи с высокой ценой на продукцию ОАО «Пензхиммаш», по сравнению с аналогичным товаром других предприятий.</w:t>
      </w:r>
    </w:p>
    <w:p w:rsidR="008570FB" w:rsidRDefault="008570FB" w:rsidP="008570FB">
      <w:pPr>
        <w:numPr>
          <w:ilvl w:val="0"/>
          <w:numId w:val="21"/>
        </w:numPr>
        <w:spacing w:line="360" w:lineRule="auto"/>
        <w:jc w:val="both"/>
        <w:rPr>
          <w:bCs/>
          <w:sz w:val="28"/>
          <w:szCs w:val="28"/>
        </w:rPr>
      </w:pPr>
      <w:r>
        <w:rPr>
          <w:bCs/>
          <w:sz w:val="28"/>
          <w:szCs w:val="28"/>
        </w:rPr>
        <w:t>высокая изношенность оборудования</w:t>
      </w:r>
      <w:r w:rsidR="00302F52">
        <w:rPr>
          <w:bCs/>
          <w:sz w:val="28"/>
          <w:szCs w:val="28"/>
        </w:rPr>
        <w:t xml:space="preserve"> и</w:t>
      </w:r>
      <w:r>
        <w:rPr>
          <w:bCs/>
          <w:sz w:val="28"/>
          <w:szCs w:val="28"/>
        </w:rPr>
        <w:t xml:space="preserve"> </w:t>
      </w:r>
      <w:r w:rsidR="00302F52">
        <w:rPr>
          <w:bCs/>
          <w:sz w:val="28"/>
          <w:szCs w:val="28"/>
        </w:rPr>
        <w:t>о</w:t>
      </w:r>
      <w:r>
        <w:rPr>
          <w:bCs/>
          <w:sz w:val="28"/>
          <w:szCs w:val="28"/>
        </w:rPr>
        <w:t xml:space="preserve">тсюда - необходимость срочных вложений в модернизацию, используемого в основных производственных процессах, оборудования. </w:t>
      </w:r>
    </w:p>
    <w:p w:rsidR="008570FB" w:rsidRDefault="008570FB" w:rsidP="008570FB">
      <w:pPr>
        <w:spacing w:line="360" w:lineRule="auto"/>
        <w:ind w:firstLine="720"/>
        <w:jc w:val="both"/>
        <w:rPr>
          <w:bCs/>
          <w:sz w:val="28"/>
          <w:szCs w:val="28"/>
        </w:rPr>
      </w:pPr>
      <w:r>
        <w:rPr>
          <w:bCs/>
          <w:sz w:val="28"/>
          <w:szCs w:val="28"/>
        </w:rPr>
        <w:t>Т.о. исходя из выше приведенных проблем стоящих перед ОАО «Пензхиммаш» можно сказать, что главной задачей на данный момент для предприятия является – увеличение долгосрочных инвестиций в закупку нового оборудования и модернизацию уже работающего.</w:t>
      </w:r>
    </w:p>
    <w:p w:rsidR="00FF3B95" w:rsidRPr="00275F53" w:rsidRDefault="000773F9" w:rsidP="0011026E">
      <w:pPr>
        <w:spacing w:line="360" w:lineRule="auto"/>
        <w:jc w:val="center"/>
        <w:rPr>
          <w:b/>
          <w:caps/>
          <w:sz w:val="28"/>
          <w:szCs w:val="28"/>
        </w:rPr>
      </w:pPr>
      <w:r>
        <w:rPr>
          <w:b/>
          <w:caps/>
          <w:sz w:val="28"/>
          <w:szCs w:val="28"/>
        </w:rPr>
        <w:t>И</w:t>
      </w:r>
      <w:r w:rsidR="0011026E" w:rsidRPr="00275F53">
        <w:rPr>
          <w:b/>
          <w:caps/>
          <w:sz w:val="28"/>
          <w:szCs w:val="28"/>
        </w:rPr>
        <w:t>спользованная литература</w:t>
      </w:r>
    </w:p>
    <w:p w:rsidR="0011026E" w:rsidRDefault="0011026E" w:rsidP="0011026E">
      <w:pPr>
        <w:spacing w:line="360" w:lineRule="auto"/>
        <w:jc w:val="both"/>
        <w:rPr>
          <w:sz w:val="28"/>
          <w:szCs w:val="28"/>
        </w:rPr>
      </w:pPr>
    </w:p>
    <w:p w:rsidR="002B5CD9" w:rsidRDefault="002B5CD9" w:rsidP="00DA12EB">
      <w:pPr>
        <w:numPr>
          <w:ilvl w:val="0"/>
          <w:numId w:val="22"/>
        </w:numPr>
        <w:spacing w:line="360" w:lineRule="auto"/>
        <w:jc w:val="both"/>
        <w:rPr>
          <w:sz w:val="28"/>
          <w:szCs w:val="28"/>
        </w:rPr>
      </w:pPr>
      <w:r w:rsidRPr="00CD6ECE">
        <w:rPr>
          <w:sz w:val="28"/>
          <w:szCs w:val="28"/>
        </w:rPr>
        <w:t xml:space="preserve">«Об инвестиционной деятельности в Российской Федерации, осуществляемой в форме капитальных вложений» Федеральный закон от 25 февраля 1999г. № 39-ФЗ </w:t>
      </w:r>
    </w:p>
    <w:p w:rsidR="00A36ED8" w:rsidRDefault="00A36ED8" w:rsidP="00DA12EB">
      <w:pPr>
        <w:numPr>
          <w:ilvl w:val="0"/>
          <w:numId w:val="22"/>
        </w:numPr>
        <w:spacing w:line="360" w:lineRule="auto"/>
        <w:jc w:val="both"/>
        <w:rPr>
          <w:sz w:val="28"/>
          <w:szCs w:val="28"/>
        </w:rPr>
      </w:pPr>
      <w:r w:rsidRPr="00CD6ECE">
        <w:rPr>
          <w:sz w:val="28"/>
          <w:szCs w:val="28"/>
        </w:rPr>
        <w:t>ПБУ 19/02 «Учет финансовых вложений» Утв. приказом Минфина РФ от 10.12.02 г. №126н</w:t>
      </w:r>
    </w:p>
    <w:p w:rsidR="002B5CD9" w:rsidRPr="00CD6ECE" w:rsidRDefault="002B5CD9" w:rsidP="00DA12EB">
      <w:pPr>
        <w:numPr>
          <w:ilvl w:val="0"/>
          <w:numId w:val="22"/>
        </w:numPr>
        <w:spacing w:line="360" w:lineRule="auto"/>
        <w:jc w:val="both"/>
        <w:rPr>
          <w:sz w:val="28"/>
          <w:szCs w:val="28"/>
        </w:rPr>
      </w:pPr>
      <w:r w:rsidRPr="00CD6ECE">
        <w:rPr>
          <w:sz w:val="28"/>
          <w:szCs w:val="28"/>
        </w:rPr>
        <w:t xml:space="preserve">Бабук  И.М. Инвестиции. Финансирование и оценка экономической эффективности. – Минск: ВУЗ-ЮНИТИ, </w:t>
      </w:r>
      <w:smartTag w:uri="urn:schemas-microsoft-com:office:smarttags" w:element="metricconverter">
        <w:smartTagPr>
          <w:attr w:name="ProductID" w:val="2005 г"/>
        </w:smartTagPr>
        <w:r w:rsidR="005667E5">
          <w:rPr>
            <w:sz w:val="28"/>
            <w:szCs w:val="28"/>
          </w:rPr>
          <w:t>2005</w:t>
        </w:r>
        <w:r w:rsidRPr="00CD6ECE">
          <w:rPr>
            <w:sz w:val="28"/>
            <w:szCs w:val="28"/>
          </w:rPr>
          <w:t xml:space="preserve"> г</w:t>
        </w:r>
      </w:smartTag>
      <w:r w:rsidRPr="00CD6ECE">
        <w:rPr>
          <w:sz w:val="28"/>
          <w:szCs w:val="28"/>
        </w:rPr>
        <w:t xml:space="preserve">. </w:t>
      </w:r>
    </w:p>
    <w:p w:rsidR="002B5CD9" w:rsidRPr="00CD6ECE" w:rsidRDefault="002B5CD9" w:rsidP="00DA12EB">
      <w:pPr>
        <w:numPr>
          <w:ilvl w:val="0"/>
          <w:numId w:val="22"/>
        </w:numPr>
        <w:spacing w:line="360" w:lineRule="auto"/>
        <w:jc w:val="both"/>
        <w:rPr>
          <w:sz w:val="28"/>
          <w:szCs w:val="28"/>
        </w:rPr>
      </w:pPr>
      <w:r w:rsidRPr="00CD6ECE">
        <w:rPr>
          <w:sz w:val="28"/>
          <w:szCs w:val="28"/>
        </w:rPr>
        <w:t xml:space="preserve">Друкер П. Как выйти в лидеры. Практика и принципы. Пер. с английского. – М.: СП «Бук Чембэр Интернешнл», </w:t>
      </w:r>
      <w:smartTag w:uri="urn:schemas-microsoft-com:office:smarttags" w:element="metricconverter">
        <w:smartTagPr>
          <w:attr w:name="ProductID" w:val="2004 г"/>
        </w:smartTagPr>
        <w:r w:rsidR="005667E5">
          <w:rPr>
            <w:sz w:val="28"/>
            <w:szCs w:val="28"/>
          </w:rPr>
          <w:t>2004</w:t>
        </w:r>
        <w:r w:rsidRPr="00CD6ECE">
          <w:rPr>
            <w:sz w:val="28"/>
            <w:szCs w:val="28"/>
          </w:rPr>
          <w:t xml:space="preserve"> г</w:t>
        </w:r>
      </w:smartTag>
      <w:r w:rsidRPr="00CD6ECE">
        <w:rPr>
          <w:sz w:val="28"/>
          <w:szCs w:val="28"/>
        </w:rPr>
        <w:t xml:space="preserve">. </w:t>
      </w:r>
    </w:p>
    <w:p w:rsidR="002B5CD9" w:rsidRPr="00CD3B1F" w:rsidRDefault="002B5CD9" w:rsidP="00DA12EB">
      <w:pPr>
        <w:numPr>
          <w:ilvl w:val="0"/>
          <w:numId w:val="22"/>
        </w:numPr>
        <w:spacing w:line="360" w:lineRule="auto"/>
        <w:jc w:val="both"/>
        <w:rPr>
          <w:sz w:val="28"/>
          <w:szCs w:val="28"/>
        </w:rPr>
      </w:pPr>
      <w:r w:rsidRPr="00CD3B1F">
        <w:rPr>
          <w:sz w:val="28"/>
          <w:szCs w:val="28"/>
        </w:rPr>
        <w:t xml:space="preserve">Ильин А.И. Планирование на предприятии. В 2ч. Ч. 1. Стратегическое планирование. </w:t>
      </w:r>
      <w:r>
        <w:rPr>
          <w:sz w:val="28"/>
          <w:szCs w:val="28"/>
        </w:rPr>
        <w:t xml:space="preserve">- </w:t>
      </w:r>
      <w:r w:rsidRPr="00CD3B1F">
        <w:rPr>
          <w:sz w:val="28"/>
          <w:szCs w:val="28"/>
        </w:rPr>
        <w:t>М</w:t>
      </w:r>
      <w:r>
        <w:rPr>
          <w:sz w:val="28"/>
          <w:szCs w:val="28"/>
        </w:rPr>
        <w:t>и</w:t>
      </w:r>
      <w:r w:rsidRPr="00CD3B1F">
        <w:rPr>
          <w:sz w:val="28"/>
          <w:szCs w:val="28"/>
        </w:rPr>
        <w:t>н</w:t>
      </w:r>
      <w:r>
        <w:rPr>
          <w:sz w:val="28"/>
          <w:szCs w:val="28"/>
        </w:rPr>
        <w:t>ск</w:t>
      </w:r>
      <w:r w:rsidRPr="00CD3B1F">
        <w:rPr>
          <w:sz w:val="28"/>
          <w:szCs w:val="28"/>
        </w:rPr>
        <w:t>: Новое знание, 2000</w:t>
      </w:r>
      <w:r>
        <w:rPr>
          <w:sz w:val="28"/>
          <w:szCs w:val="28"/>
        </w:rPr>
        <w:t xml:space="preserve"> г</w:t>
      </w:r>
      <w:r w:rsidRPr="00CD3B1F">
        <w:rPr>
          <w:sz w:val="28"/>
          <w:szCs w:val="28"/>
        </w:rPr>
        <w:t xml:space="preserve">. </w:t>
      </w:r>
    </w:p>
    <w:p w:rsidR="002B5CD9" w:rsidRPr="00CD3B1F" w:rsidRDefault="002B5CD9" w:rsidP="00DA12EB">
      <w:pPr>
        <w:numPr>
          <w:ilvl w:val="0"/>
          <w:numId w:val="22"/>
        </w:numPr>
        <w:spacing w:line="360" w:lineRule="auto"/>
        <w:jc w:val="both"/>
        <w:rPr>
          <w:sz w:val="28"/>
          <w:szCs w:val="28"/>
        </w:rPr>
      </w:pPr>
      <w:r w:rsidRPr="00CD3B1F">
        <w:rPr>
          <w:sz w:val="28"/>
          <w:szCs w:val="28"/>
        </w:rPr>
        <w:t xml:space="preserve">Ильин А.И., Синица Л.М. Планирование на предприятии. В 2 ч. Ч. 2. Тактическое планирование / Под общ. ред. А.И Ильина. </w:t>
      </w:r>
      <w:r>
        <w:rPr>
          <w:sz w:val="28"/>
          <w:szCs w:val="28"/>
        </w:rPr>
        <w:t xml:space="preserve">- </w:t>
      </w:r>
      <w:r w:rsidRPr="00CD3B1F">
        <w:rPr>
          <w:sz w:val="28"/>
          <w:szCs w:val="28"/>
        </w:rPr>
        <w:t>М</w:t>
      </w:r>
      <w:r>
        <w:rPr>
          <w:sz w:val="28"/>
          <w:szCs w:val="28"/>
        </w:rPr>
        <w:t>и</w:t>
      </w:r>
      <w:r w:rsidRPr="00CD3B1F">
        <w:rPr>
          <w:sz w:val="28"/>
          <w:szCs w:val="28"/>
        </w:rPr>
        <w:t>н</w:t>
      </w:r>
      <w:r>
        <w:rPr>
          <w:sz w:val="28"/>
          <w:szCs w:val="28"/>
        </w:rPr>
        <w:t>ск: Новое знание, 2000 г.</w:t>
      </w:r>
    </w:p>
    <w:p w:rsidR="002B5CD9" w:rsidRDefault="002B5CD9" w:rsidP="00DA12EB">
      <w:pPr>
        <w:numPr>
          <w:ilvl w:val="0"/>
          <w:numId w:val="22"/>
        </w:numPr>
        <w:spacing w:line="360" w:lineRule="auto"/>
        <w:jc w:val="both"/>
        <w:rPr>
          <w:sz w:val="28"/>
          <w:szCs w:val="28"/>
        </w:rPr>
      </w:pPr>
      <w:r w:rsidRPr="00D351FF">
        <w:rPr>
          <w:sz w:val="28"/>
          <w:szCs w:val="28"/>
        </w:rPr>
        <w:t>Карзаева</w:t>
      </w:r>
      <w:r w:rsidRPr="0011026E">
        <w:rPr>
          <w:sz w:val="28"/>
          <w:szCs w:val="28"/>
        </w:rPr>
        <w:t xml:space="preserve"> </w:t>
      </w:r>
      <w:r w:rsidRPr="00D351FF">
        <w:rPr>
          <w:sz w:val="28"/>
          <w:szCs w:val="28"/>
        </w:rPr>
        <w:t>Н.Н.,</w:t>
      </w:r>
      <w:r>
        <w:rPr>
          <w:sz w:val="28"/>
          <w:szCs w:val="28"/>
        </w:rPr>
        <w:t xml:space="preserve"> </w:t>
      </w:r>
      <w:r w:rsidRPr="00D351FF">
        <w:rPr>
          <w:sz w:val="28"/>
          <w:szCs w:val="28"/>
        </w:rPr>
        <w:t>Колтакова</w:t>
      </w:r>
      <w:r w:rsidRPr="0011026E">
        <w:rPr>
          <w:sz w:val="28"/>
          <w:szCs w:val="28"/>
        </w:rPr>
        <w:t xml:space="preserve"> </w:t>
      </w:r>
      <w:r>
        <w:rPr>
          <w:sz w:val="28"/>
          <w:szCs w:val="28"/>
        </w:rPr>
        <w:t>М.</w:t>
      </w:r>
      <w:r w:rsidRPr="00D351FF">
        <w:rPr>
          <w:sz w:val="28"/>
          <w:szCs w:val="28"/>
        </w:rPr>
        <w:t xml:space="preserve">И., </w:t>
      </w:r>
      <w:r>
        <w:rPr>
          <w:sz w:val="28"/>
          <w:szCs w:val="28"/>
        </w:rPr>
        <w:t xml:space="preserve">Последующая оценка финансовых вложений в соответствии с ПБУ 19/02. // Бухгалтерский учет, </w:t>
      </w:r>
      <w:smartTag w:uri="urn:schemas-microsoft-com:office:smarttags" w:element="metricconverter">
        <w:smartTagPr>
          <w:attr w:name="ProductID" w:val="2005 г"/>
        </w:smartTagPr>
        <w:r w:rsidR="005667E5">
          <w:rPr>
            <w:sz w:val="28"/>
            <w:szCs w:val="28"/>
          </w:rPr>
          <w:t>2005</w:t>
        </w:r>
        <w:r>
          <w:rPr>
            <w:sz w:val="28"/>
            <w:szCs w:val="28"/>
          </w:rPr>
          <w:t xml:space="preserve"> г</w:t>
        </w:r>
      </w:smartTag>
      <w:r>
        <w:rPr>
          <w:sz w:val="28"/>
          <w:szCs w:val="28"/>
        </w:rPr>
        <w:t>., №10</w:t>
      </w:r>
    </w:p>
    <w:p w:rsidR="002B5CD9" w:rsidRDefault="002B5CD9" w:rsidP="00DA12EB">
      <w:pPr>
        <w:numPr>
          <w:ilvl w:val="0"/>
          <w:numId w:val="22"/>
        </w:numPr>
        <w:spacing w:line="360" w:lineRule="auto"/>
        <w:jc w:val="both"/>
        <w:rPr>
          <w:sz w:val="28"/>
          <w:szCs w:val="28"/>
        </w:rPr>
      </w:pPr>
      <w:r w:rsidRPr="00D351FF">
        <w:rPr>
          <w:sz w:val="28"/>
          <w:szCs w:val="28"/>
        </w:rPr>
        <w:t>Карзаева</w:t>
      </w:r>
      <w:r w:rsidRPr="0011026E">
        <w:rPr>
          <w:sz w:val="28"/>
          <w:szCs w:val="28"/>
        </w:rPr>
        <w:t xml:space="preserve"> </w:t>
      </w:r>
      <w:r w:rsidRPr="00D351FF">
        <w:rPr>
          <w:sz w:val="28"/>
          <w:szCs w:val="28"/>
        </w:rPr>
        <w:t>Н.Н.,</w:t>
      </w:r>
      <w:r>
        <w:rPr>
          <w:sz w:val="28"/>
          <w:szCs w:val="28"/>
        </w:rPr>
        <w:t xml:space="preserve"> </w:t>
      </w:r>
      <w:r w:rsidRPr="00D351FF">
        <w:rPr>
          <w:sz w:val="28"/>
          <w:szCs w:val="28"/>
        </w:rPr>
        <w:t>Колтакова</w:t>
      </w:r>
      <w:r w:rsidRPr="0011026E">
        <w:rPr>
          <w:sz w:val="28"/>
          <w:szCs w:val="28"/>
        </w:rPr>
        <w:t xml:space="preserve"> </w:t>
      </w:r>
      <w:r>
        <w:rPr>
          <w:sz w:val="28"/>
          <w:szCs w:val="28"/>
        </w:rPr>
        <w:t>М.</w:t>
      </w:r>
      <w:r w:rsidRPr="00D351FF">
        <w:rPr>
          <w:sz w:val="28"/>
          <w:szCs w:val="28"/>
        </w:rPr>
        <w:t xml:space="preserve">И., </w:t>
      </w:r>
      <w:r>
        <w:rPr>
          <w:sz w:val="28"/>
          <w:szCs w:val="28"/>
        </w:rPr>
        <w:t xml:space="preserve">Учет и оценка финансовых вложений при их выбытии. // Бухгалтерский учет, </w:t>
      </w:r>
      <w:smartTag w:uri="urn:schemas-microsoft-com:office:smarttags" w:element="metricconverter">
        <w:smartTagPr>
          <w:attr w:name="ProductID" w:val="2005 г"/>
        </w:smartTagPr>
        <w:r w:rsidR="005667E5">
          <w:rPr>
            <w:sz w:val="28"/>
            <w:szCs w:val="28"/>
          </w:rPr>
          <w:t>2005</w:t>
        </w:r>
        <w:r>
          <w:rPr>
            <w:sz w:val="28"/>
            <w:szCs w:val="28"/>
          </w:rPr>
          <w:t xml:space="preserve"> г</w:t>
        </w:r>
      </w:smartTag>
      <w:r>
        <w:rPr>
          <w:sz w:val="28"/>
          <w:szCs w:val="28"/>
        </w:rPr>
        <w:t>., №11</w:t>
      </w:r>
    </w:p>
    <w:p w:rsidR="002B5CD9" w:rsidRDefault="002B5CD9" w:rsidP="00DA12EB">
      <w:pPr>
        <w:numPr>
          <w:ilvl w:val="0"/>
          <w:numId w:val="22"/>
        </w:numPr>
        <w:spacing w:line="360" w:lineRule="auto"/>
        <w:jc w:val="both"/>
        <w:rPr>
          <w:sz w:val="28"/>
          <w:szCs w:val="28"/>
        </w:rPr>
      </w:pPr>
      <w:r w:rsidRPr="00D351FF">
        <w:rPr>
          <w:sz w:val="28"/>
          <w:szCs w:val="28"/>
        </w:rPr>
        <w:t>Карзаева</w:t>
      </w:r>
      <w:r w:rsidRPr="0011026E">
        <w:rPr>
          <w:sz w:val="28"/>
          <w:szCs w:val="28"/>
        </w:rPr>
        <w:t xml:space="preserve"> </w:t>
      </w:r>
      <w:r w:rsidRPr="00D351FF">
        <w:rPr>
          <w:sz w:val="28"/>
          <w:szCs w:val="28"/>
        </w:rPr>
        <w:t>Н.Н.,</w:t>
      </w:r>
      <w:r>
        <w:rPr>
          <w:sz w:val="28"/>
          <w:szCs w:val="28"/>
        </w:rPr>
        <w:t xml:space="preserve"> </w:t>
      </w:r>
      <w:r w:rsidRPr="00D351FF">
        <w:rPr>
          <w:sz w:val="28"/>
          <w:szCs w:val="28"/>
        </w:rPr>
        <w:t>Колтакова</w:t>
      </w:r>
      <w:r w:rsidRPr="0011026E">
        <w:rPr>
          <w:sz w:val="28"/>
          <w:szCs w:val="28"/>
        </w:rPr>
        <w:t xml:space="preserve"> </w:t>
      </w:r>
      <w:r>
        <w:rPr>
          <w:sz w:val="28"/>
          <w:szCs w:val="28"/>
        </w:rPr>
        <w:t>М.</w:t>
      </w:r>
      <w:r w:rsidRPr="00D351FF">
        <w:rPr>
          <w:sz w:val="28"/>
          <w:szCs w:val="28"/>
        </w:rPr>
        <w:t xml:space="preserve">И., </w:t>
      </w:r>
      <w:r>
        <w:rPr>
          <w:sz w:val="28"/>
          <w:szCs w:val="28"/>
        </w:rPr>
        <w:t xml:space="preserve">Формирования первоначальной стоимости финансовых вложений. // Бухгалтерский учет, </w:t>
      </w:r>
      <w:smartTag w:uri="urn:schemas-microsoft-com:office:smarttags" w:element="metricconverter">
        <w:smartTagPr>
          <w:attr w:name="ProductID" w:val="2005 г"/>
        </w:smartTagPr>
        <w:r w:rsidR="005667E5">
          <w:rPr>
            <w:sz w:val="28"/>
            <w:szCs w:val="28"/>
          </w:rPr>
          <w:t>2005</w:t>
        </w:r>
        <w:r>
          <w:rPr>
            <w:sz w:val="28"/>
            <w:szCs w:val="28"/>
          </w:rPr>
          <w:t xml:space="preserve"> г</w:t>
        </w:r>
      </w:smartTag>
      <w:r>
        <w:rPr>
          <w:sz w:val="28"/>
          <w:szCs w:val="28"/>
        </w:rPr>
        <w:t>., №9</w:t>
      </w:r>
    </w:p>
    <w:p w:rsidR="002B5CD9" w:rsidRPr="00CD3B1F" w:rsidRDefault="002B5CD9" w:rsidP="00DA12EB">
      <w:pPr>
        <w:numPr>
          <w:ilvl w:val="0"/>
          <w:numId w:val="22"/>
        </w:numPr>
        <w:spacing w:line="360" w:lineRule="auto"/>
        <w:jc w:val="both"/>
        <w:rPr>
          <w:sz w:val="28"/>
          <w:szCs w:val="28"/>
        </w:rPr>
      </w:pPr>
      <w:r w:rsidRPr="00CD3B1F">
        <w:rPr>
          <w:sz w:val="28"/>
          <w:szCs w:val="28"/>
        </w:rPr>
        <w:t>Кныш М.И. и др. Стратегическое планирование инвестици</w:t>
      </w:r>
      <w:r w:rsidRPr="00CD3B1F">
        <w:rPr>
          <w:sz w:val="28"/>
          <w:szCs w:val="28"/>
        </w:rPr>
        <w:softHyphen/>
        <w:t xml:space="preserve">онной деятельности. </w:t>
      </w:r>
      <w:r>
        <w:rPr>
          <w:sz w:val="28"/>
          <w:szCs w:val="28"/>
        </w:rPr>
        <w:t xml:space="preserve">- </w:t>
      </w:r>
      <w:r w:rsidRPr="00CD3B1F">
        <w:rPr>
          <w:sz w:val="28"/>
          <w:szCs w:val="28"/>
        </w:rPr>
        <w:t>СПб.: Бизнес-пресса, 1998</w:t>
      </w:r>
      <w:r>
        <w:rPr>
          <w:sz w:val="28"/>
          <w:szCs w:val="28"/>
        </w:rPr>
        <w:t xml:space="preserve"> г</w:t>
      </w:r>
      <w:r w:rsidRPr="00CD3B1F">
        <w:rPr>
          <w:sz w:val="28"/>
          <w:szCs w:val="28"/>
        </w:rPr>
        <w:t>.</w:t>
      </w:r>
    </w:p>
    <w:p w:rsidR="002B5CD9" w:rsidRDefault="002B5CD9" w:rsidP="00DA12EB">
      <w:pPr>
        <w:numPr>
          <w:ilvl w:val="0"/>
          <w:numId w:val="22"/>
        </w:numPr>
        <w:spacing w:line="360" w:lineRule="auto"/>
        <w:jc w:val="both"/>
        <w:rPr>
          <w:sz w:val="28"/>
          <w:szCs w:val="28"/>
        </w:rPr>
      </w:pPr>
      <w:r w:rsidRPr="00CD3B1F">
        <w:rPr>
          <w:sz w:val="28"/>
          <w:szCs w:val="28"/>
        </w:rPr>
        <w:t xml:space="preserve">Ковалев В.В. Финансовый анализ: Управление капиталом. Выбор инвестиций. Анализ отчетности. </w:t>
      </w:r>
      <w:r>
        <w:rPr>
          <w:sz w:val="28"/>
          <w:szCs w:val="28"/>
        </w:rPr>
        <w:t xml:space="preserve">- </w:t>
      </w:r>
      <w:r w:rsidRPr="00CD3B1F">
        <w:rPr>
          <w:sz w:val="28"/>
          <w:szCs w:val="28"/>
        </w:rPr>
        <w:t>М.: Финансы и статисти</w:t>
      </w:r>
      <w:r w:rsidRPr="00CD3B1F">
        <w:rPr>
          <w:sz w:val="28"/>
          <w:szCs w:val="28"/>
        </w:rPr>
        <w:softHyphen/>
        <w:t xml:space="preserve">ка, </w:t>
      </w:r>
      <w:smartTag w:uri="urn:schemas-microsoft-com:office:smarttags" w:element="metricconverter">
        <w:smartTagPr>
          <w:attr w:name="ProductID" w:val="2005 г"/>
        </w:smartTagPr>
        <w:r w:rsidR="005667E5">
          <w:rPr>
            <w:sz w:val="28"/>
            <w:szCs w:val="28"/>
          </w:rPr>
          <w:t>2005</w:t>
        </w:r>
        <w:r>
          <w:rPr>
            <w:sz w:val="28"/>
            <w:szCs w:val="28"/>
          </w:rPr>
          <w:t xml:space="preserve"> г</w:t>
        </w:r>
      </w:smartTag>
      <w:r w:rsidRPr="00CD3B1F">
        <w:rPr>
          <w:sz w:val="28"/>
          <w:szCs w:val="28"/>
        </w:rPr>
        <w:t>.</w:t>
      </w:r>
    </w:p>
    <w:p w:rsidR="002B5CD9" w:rsidRPr="00CD3B1F" w:rsidRDefault="002B5CD9" w:rsidP="00DA12EB">
      <w:pPr>
        <w:numPr>
          <w:ilvl w:val="0"/>
          <w:numId w:val="22"/>
        </w:numPr>
        <w:spacing w:line="360" w:lineRule="auto"/>
        <w:jc w:val="both"/>
        <w:rPr>
          <w:sz w:val="28"/>
          <w:szCs w:val="28"/>
        </w:rPr>
      </w:pPr>
      <w:r w:rsidRPr="00CD3B1F">
        <w:rPr>
          <w:sz w:val="28"/>
          <w:szCs w:val="28"/>
        </w:rPr>
        <w:t xml:space="preserve">Ковелло Дж. А., Хейзелгрен Б. Дж. Бизнес-планы: Полное справочное руководство / Пер. с англ. </w:t>
      </w:r>
      <w:r>
        <w:rPr>
          <w:sz w:val="28"/>
          <w:szCs w:val="28"/>
        </w:rPr>
        <w:t xml:space="preserve">- </w:t>
      </w:r>
      <w:r w:rsidRPr="00CD3B1F">
        <w:rPr>
          <w:sz w:val="28"/>
          <w:szCs w:val="28"/>
        </w:rPr>
        <w:t xml:space="preserve">М.: Бином, </w:t>
      </w:r>
      <w:smartTag w:uri="urn:schemas-microsoft-com:office:smarttags" w:element="metricconverter">
        <w:smartTagPr>
          <w:attr w:name="ProductID" w:val="2004 г"/>
        </w:smartTagPr>
        <w:r w:rsidR="005667E5">
          <w:rPr>
            <w:sz w:val="28"/>
            <w:szCs w:val="28"/>
          </w:rPr>
          <w:t>2004</w:t>
        </w:r>
        <w:r>
          <w:rPr>
            <w:sz w:val="28"/>
            <w:szCs w:val="28"/>
          </w:rPr>
          <w:t xml:space="preserve"> г</w:t>
        </w:r>
      </w:smartTag>
      <w:r w:rsidRPr="00CD3B1F">
        <w:rPr>
          <w:sz w:val="28"/>
          <w:szCs w:val="28"/>
        </w:rPr>
        <w:t>.</w:t>
      </w:r>
    </w:p>
    <w:p w:rsidR="002B5CD9" w:rsidRPr="00CD3B1F" w:rsidRDefault="002B5CD9" w:rsidP="00DA12EB">
      <w:pPr>
        <w:numPr>
          <w:ilvl w:val="0"/>
          <w:numId w:val="22"/>
        </w:numPr>
        <w:spacing w:line="360" w:lineRule="auto"/>
        <w:jc w:val="both"/>
        <w:rPr>
          <w:sz w:val="28"/>
          <w:szCs w:val="28"/>
        </w:rPr>
      </w:pPr>
      <w:r w:rsidRPr="00CD3B1F">
        <w:rPr>
          <w:sz w:val="28"/>
          <w:szCs w:val="28"/>
        </w:rPr>
        <w:t xml:space="preserve">Коупленд Т., Коллер Т., Муррин Дж. Стоимость компаний: Оценка и управление /Пер. с англ. </w:t>
      </w:r>
      <w:r>
        <w:rPr>
          <w:sz w:val="28"/>
          <w:szCs w:val="28"/>
        </w:rPr>
        <w:t xml:space="preserve">- </w:t>
      </w:r>
      <w:r w:rsidRPr="00CD3B1F">
        <w:rPr>
          <w:sz w:val="28"/>
          <w:szCs w:val="28"/>
        </w:rPr>
        <w:t>М.: Олимп-Бизнес, 1999</w:t>
      </w:r>
      <w:r>
        <w:rPr>
          <w:sz w:val="28"/>
          <w:szCs w:val="28"/>
        </w:rPr>
        <w:t xml:space="preserve"> г</w:t>
      </w:r>
      <w:r w:rsidRPr="00CD3B1F">
        <w:rPr>
          <w:sz w:val="28"/>
          <w:szCs w:val="28"/>
        </w:rPr>
        <w:t>.</w:t>
      </w:r>
    </w:p>
    <w:p w:rsidR="002B5CD9" w:rsidRPr="00CD3B1F" w:rsidRDefault="002B5CD9" w:rsidP="00DA12EB">
      <w:pPr>
        <w:numPr>
          <w:ilvl w:val="0"/>
          <w:numId w:val="22"/>
        </w:numPr>
        <w:spacing w:line="360" w:lineRule="auto"/>
        <w:jc w:val="both"/>
        <w:rPr>
          <w:sz w:val="28"/>
          <w:szCs w:val="28"/>
        </w:rPr>
      </w:pPr>
      <w:r w:rsidRPr="00CD3B1F">
        <w:rPr>
          <w:sz w:val="28"/>
          <w:szCs w:val="28"/>
        </w:rPr>
        <w:t>Крейнина М.Н. Финансовое состояние предприятия. Мето</w:t>
      </w:r>
      <w:r w:rsidRPr="00CD3B1F">
        <w:rPr>
          <w:sz w:val="28"/>
          <w:szCs w:val="28"/>
        </w:rPr>
        <w:softHyphen/>
        <w:t xml:space="preserve">ды оценки. </w:t>
      </w:r>
      <w:r>
        <w:rPr>
          <w:sz w:val="28"/>
          <w:szCs w:val="28"/>
        </w:rPr>
        <w:t xml:space="preserve">- </w:t>
      </w:r>
      <w:r w:rsidRPr="00CD3B1F">
        <w:rPr>
          <w:sz w:val="28"/>
          <w:szCs w:val="28"/>
        </w:rPr>
        <w:t>М.: ИКЦ «Дис», 199</w:t>
      </w:r>
      <w:r>
        <w:rPr>
          <w:sz w:val="28"/>
          <w:szCs w:val="28"/>
        </w:rPr>
        <w:t>9 г</w:t>
      </w:r>
      <w:r w:rsidRPr="00CD3B1F">
        <w:rPr>
          <w:sz w:val="28"/>
          <w:szCs w:val="28"/>
        </w:rPr>
        <w:t>.</w:t>
      </w:r>
    </w:p>
    <w:p w:rsidR="002B5CD9" w:rsidRPr="00CD3B1F" w:rsidRDefault="002B5CD9" w:rsidP="00DA12EB">
      <w:pPr>
        <w:numPr>
          <w:ilvl w:val="0"/>
          <w:numId w:val="22"/>
        </w:numPr>
        <w:spacing w:line="360" w:lineRule="auto"/>
        <w:jc w:val="both"/>
        <w:rPr>
          <w:sz w:val="28"/>
          <w:szCs w:val="28"/>
        </w:rPr>
      </w:pPr>
      <w:r w:rsidRPr="00CD3B1F">
        <w:rPr>
          <w:sz w:val="28"/>
          <w:szCs w:val="28"/>
        </w:rPr>
        <w:t xml:space="preserve">Норткотт Д. Принятие инвестиционных решений / Пер. с англ.; Под ред. А.Н. Шохина. </w:t>
      </w:r>
      <w:r>
        <w:rPr>
          <w:sz w:val="28"/>
          <w:szCs w:val="28"/>
        </w:rPr>
        <w:t xml:space="preserve">- </w:t>
      </w:r>
      <w:r w:rsidRPr="00CD3B1F">
        <w:rPr>
          <w:sz w:val="28"/>
          <w:szCs w:val="28"/>
        </w:rPr>
        <w:t xml:space="preserve">М.: Банки и биржи, ЮНИТИ, </w:t>
      </w:r>
      <w:smartTag w:uri="urn:schemas-microsoft-com:office:smarttags" w:element="metricconverter">
        <w:smartTagPr>
          <w:attr w:name="ProductID" w:val="2004 г"/>
        </w:smartTagPr>
        <w:r w:rsidR="005667E5">
          <w:rPr>
            <w:sz w:val="28"/>
            <w:szCs w:val="28"/>
          </w:rPr>
          <w:t>2004</w:t>
        </w:r>
        <w:r>
          <w:rPr>
            <w:sz w:val="28"/>
            <w:szCs w:val="28"/>
          </w:rPr>
          <w:t xml:space="preserve"> г</w:t>
        </w:r>
      </w:smartTag>
      <w:r w:rsidRPr="00CD3B1F">
        <w:rPr>
          <w:sz w:val="28"/>
          <w:szCs w:val="28"/>
        </w:rPr>
        <w:t>.</w:t>
      </w:r>
    </w:p>
    <w:p w:rsidR="002B5CD9" w:rsidRPr="00CD3B1F" w:rsidRDefault="002B5CD9" w:rsidP="00DA12EB">
      <w:pPr>
        <w:numPr>
          <w:ilvl w:val="0"/>
          <w:numId w:val="22"/>
        </w:numPr>
        <w:spacing w:line="360" w:lineRule="auto"/>
        <w:jc w:val="both"/>
        <w:rPr>
          <w:sz w:val="28"/>
          <w:szCs w:val="28"/>
        </w:rPr>
      </w:pPr>
      <w:r w:rsidRPr="00CD3B1F">
        <w:rPr>
          <w:sz w:val="28"/>
          <w:szCs w:val="28"/>
        </w:rPr>
        <w:t xml:space="preserve">Прогнозирование и планирование в условиях рынка. / Под ред. Т.Г. Морозовой, А.В. Пулькина. </w:t>
      </w:r>
      <w:r>
        <w:rPr>
          <w:sz w:val="28"/>
          <w:szCs w:val="28"/>
        </w:rPr>
        <w:t xml:space="preserve">- </w:t>
      </w:r>
      <w:r w:rsidRPr="00CD3B1F">
        <w:rPr>
          <w:sz w:val="28"/>
          <w:szCs w:val="28"/>
        </w:rPr>
        <w:t>М.: ЮНИТИ-ДИАНА, 1999</w:t>
      </w:r>
      <w:r>
        <w:rPr>
          <w:sz w:val="28"/>
          <w:szCs w:val="28"/>
        </w:rPr>
        <w:t xml:space="preserve"> г</w:t>
      </w:r>
      <w:r w:rsidRPr="00CD3B1F">
        <w:rPr>
          <w:sz w:val="28"/>
          <w:szCs w:val="28"/>
        </w:rPr>
        <w:t>.</w:t>
      </w:r>
    </w:p>
    <w:p w:rsidR="002B5CD9" w:rsidRDefault="002B5CD9" w:rsidP="00DA12EB">
      <w:pPr>
        <w:numPr>
          <w:ilvl w:val="0"/>
          <w:numId w:val="22"/>
        </w:numPr>
        <w:spacing w:line="360" w:lineRule="auto"/>
        <w:jc w:val="both"/>
        <w:rPr>
          <w:sz w:val="28"/>
          <w:szCs w:val="28"/>
        </w:rPr>
      </w:pPr>
      <w:r w:rsidRPr="00CD3B1F">
        <w:rPr>
          <w:sz w:val="28"/>
          <w:szCs w:val="28"/>
        </w:rPr>
        <w:t>Рекомендации по разработке бизнес-планов инвестицион</w:t>
      </w:r>
      <w:r w:rsidRPr="00CD3B1F">
        <w:rPr>
          <w:sz w:val="28"/>
          <w:szCs w:val="28"/>
        </w:rPr>
        <w:softHyphen/>
        <w:t xml:space="preserve">ных проектов: Утверждены приказом Минэкономики Республики Беларусь от 31.03.99 г. № 25 // НЭГ. 1999. № 37. </w:t>
      </w:r>
    </w:p>
    <w:p w:rsidR="002B5CD9" w:rsidRPr="00CD3B1F" w:rsidRDefault="002B5CD9" w:rsidP="00DA12EB">
      <w:pPr>
        <w:numPr>
          <w:ilvl w:val="0"/>
          <w:numId w:val="22"/>
        </w:numPr>
        <w:spacing w:line="360" w:lineRule="auto"/>
        <w:jc w:val="both"/>
        <w:rPr>
          <w:sz w:val="28"/>
          <w:szCs w:val="28"/>
        </w:rPr>
      </w:pPr>
      <w:r w:rsidRPr="00CD3B1F">
        <w:rPr>
          <w:sz w:val="28"/>
          <w:szCs w:val="28"/>
        </w:rPr>
        <w:t>Реформирование и реструктуризация предприятий: Мето</w:t>
      </w:r>
      <w:r w:rsidRPr="00CD3B1F">
        <w:rPr>
          <w:sz w:val="28"/>
          <w:szCs w:val="28"/>
        </w:rPr>
        <w:softHyphen/>
        <w:t xml:space="preserve">дика и опыт / В.Н. Тренев, В.А. Ириков, С.В. Ильдеменов и др. </w:t>
      </w:r>
      <w:r>
        <w:rPr>
          <w:sz w:val="28"/>
          <w:szCs w:val="28"/>
        </w:rPr>
        <w:t xml:space="preserve">- </w:t>
      </w:r>
      <w:r w:rsidRPr="00CD3B1F">
        <w:rPr>
          <w:sz w:val="28"/>
          <w:szCs w:val="28"/>
        </w:rPr>
        <w:t xml:space="preserve">М.: Приор, </w:t>
      </w:r>
      <w:smartTag w:uri="urn:schemas-microsoft-com:office:smarttags" w:element="metricconverter">
        <w:smartTagPr>
          <w:attr w:name="ProductID" w:val="2005 г"/>
        </w:smartTagPr>
        <w:r w:rsidR="005667E5">
          <w:rPr>
            <w:sz w:val="28"/>
            <w:szCs w:val="28"/>
          </w:rPr>
          <w:t>2005</w:t>
        </w:r>
        <w:r>
          <w:rPr>
            <w:sz w:val="28"/>
            <w:szCs w:val="28"/>
          </w:rPr>
          <w:t xml:space="preserve"> г</w:t>
        </w:r>
      </w:smartTag>
      <w:r w:rsidRPr="00CD3B1F">
        <w:rPr>
          <w:sz w:val="28"/>
          <w:szCs w:val="28"/>
        </w:rPr>
        <w:t>.</w:t>
      </w:r>
    </w:p>
    <w:p w:rsidR="002B5CD9" w:rsidRPr="00CD6ECE" w:rsidRDefault="002B5CD9" w:rsidP="00DA12EB">
      <w:pPr>
        <w:numPr>
          <w:ilvl w:val="0"/>
          <w:numId w:val="22"/>
        </w:numPr>
        <w:spacing w:line="360" w:lineRule="auto"/>
        <w:jc w:val="both"/>
        <w:rPr>
          <w:sz w:val="28"/>
          <w:szCs w:val="28"/>
        </w:rPr>
      </w:pPr>
      <w:r w:rsidRPr="00CD6ECE">
        <w:rPr>
          <w:sz w:val="28"/>
          <w:szCs w:val="28"/>
        </w:rPr>
        <w:t xml:space="preserve">Собственность. Итоги приватизации // Экономика и жизнь. - </w:t>
      </w:r>
      <w:r w:rsidR="005667E5">
        <w:rPr>
          <w:sz w:val="28"/>
          <w:szCs w:val="28"/>
        </w:rPr>
        <w:t>2004</w:t>
      </w:r>
      <w:r w:rsidRPr="00CD6ECE">
        <w:rPr>
          <w:sz w:val="28"/>
          <w:szCs w:val="28"/>
        </w:rPr>
        <w:t xml:space="preserve">. - № 19 </w:t>
      </w:r>
    </w:p>
    <w:p w:rsidR="002B5CD9" w:rsidRPr="00CD3B1F" w:rsidRDefault="002B5CD9" w:rsidP="00DA12EB">
      <w:pPr>
        <w:numPr>
          <w:ilvl w:val="0"/>
          <w:numId w:val="22"/>
        </w:numPr>
        <w:spacing w:line="360" w:lineRule="auto"/>
        <w:jc w:val="both"/>
        <w:rPr>
          <w:sz w:val="28"/>
          <w:szCs w:val="28"/>
        </w:rPr>
      </w:pPr>
      <w:r w:rsidRPr="00CD3B1F">
        <w:rPr>
          <w:sz w:val="28"/>
          <w:szCs w:val="28"/>
        </w:rPr>
        <w:t xml:space="preserve">Стратегическое планирование / Под ред. Э.А.Уткина. </w:t>
      </w:r>
      <w:r>
        <w:rPr>
          <w:sz w:val="28"/>
          <w:szCs w:val="28"/>
        </w:rPr>
        <w:t xml:space="preserve">- </w:t>
      </w:r>
      <w:r w:rsidRPr="00CD3B1F">
        <w:rPr>
          <w:sz w:val="28"/>
          <w:szCs w:val="28"/>
        </w:rPr>
        <w:t>М.: Ассоциация авторов и издателей «ТА</w:t>
      </w:r>
      <w:r>
        <w:rPr>
          <w:sz w:val="28"/>
          <w:szCs w:val="28"/>
        </w:rPr>
        <w:t>НДЕМ». Изд-во ЭКМОС, 1999 г</w:t>
      </w:r>
      <w:r w:rsidRPr="00CD3B1F">
        <w:rPr>
          <w:sz w:val="28"/>
          <w:szCs w:val="28"/>
        </w:rPr>
        <w:t>.</w:t>
      </w:r>
    </w:p>
    <w:p w:rsidR="002B5CD9" w:rsidRPr="00CD3B1F" w:rsidRDefault="002B5CD9" w:rsidP="00DA12EB">
      <w:pPr>
        <w:numPr>
          <w:ilvl w:val="0"/>
          <w:numId w:val="22"/>
        </w:numPr>
        <w:spacing w:line="360" w:lineRule="auto"/>
        <w:jc w:val="both"/>
        <w:rPr>
          <w:sz w:val="28"/>
          <w:szCs w:val="28"/>
        </w:rPr>
      </w:pPr>
      <w:r w:rsidRPr="00CD3B1F">
        <w:rPr>
          <w:sz w:val="28"/>
          <w:szCs w:val="28"/>
        </w:rPr>
        <w:t xml:space="preserve">Теория и практика антикризисного управления / Под ред. С.Г. Беляева и В.И. Кошкина. </w:t>
      </w:r>
      <w:r>
        <w:rPr>
          <w:sz w:val="28"/>
          <w:szCs w:val="28"/>
        </w:rPr>
        <w:t xml:space="preserve">- </w:t>
      </w:r>
      <w:r w:rsidRPr="00CD3B1F">
        <w:rPr>
          <w:sz w:val="28"/>
          <w:szCs w:val="28"/>
        </w:rPr>
        <w:t xml:space="preserve">М.: Закон и право, ЮНИТИ, </w:t>
      </w:r>
      <w:smartTag w:uri="urn:schemas-microsoft-com:office:smarttags" w:element="metricconverter">
        <w:smartTagPr>
          <w:attr w:name="ProductID" w:val="2004 г"/>
        </w:smartTagPr>
        <w:r w:rsidR="005667E5">
          <w:rPr>
            <w:sz w:val="28"/>
            <w:szCs w:val="28"/>
          </w:rPr>
          <w:t>2004</w:t>
        </w:r>
        <w:r>
          <w:rPr>
            <w:sz w:val="28"/>
            <w:szCs w:val="28"/>
          </w:rPr>
          <w:t xml:space="preserve"> г</w:t>
        </w:r>
      </w:smartTag>
      <w:r w:rsidRPr="00CD3B1F">
        <w:rPr>
          <w:sz w:val="28"/>
          <w:szCs w:val="28"/>
        </w:rPr>
        <w:t>.</w:t>
      </w:r>
    </w:p>
    <w:p w:rsidR="002B5CD9" w:rsidRPr="00CD3B1F" w:rsidRDefault="002B5CD9" w:rsidP="00DA12EB">
      <w:pPr>
        <w:numPr>
          <w:ilvl w:val="0"/>
          <w:numId w:val="22"/>
        </w:numPr>
        <w:spacing w:line="360" w:lineRule="auto"/>
        <w:jc w:val="both"/>
        <w:rPr>
          <w:sz w:val="28"/>
          <w:szCs w:val="28"/>
        </w:rPr>
      </w:pPr>
      <w:r w:rsidRPr="00CD3B1F">
        <w:rPr>
          <w:sz w:val="28"/>
          <w:szCs w:val="28"/>
        </w:rPr>
        <w:t xml:space="preserve">Томпсон А., Стрикланд А. Стратегический менеджмент: Искусство разработки и реализации стратегии / Пер. с англ. М.: Банки и биржи, ЮНИТИ, </w:t>
      </w:r>
      <w:smartTag w:uri="urn:schemas-microsoft-com:office:smarttags" w:element="metricconverter">
        <w:smartTagPr>
          <w:attr w:name="ProductID" w:val="2004 г"/>
        </w:smartTagPr>
        <w:r w:rsidR="005667E5">
          <w:rPr>
            <w:sz w:val="28"/>
            <w:szCs w:val="28"/>
          </w:rPr>
          <w:t>2004</w:t>
        </w:r>
        <w:r>
          <w:rPr>
            <w:sz w:val="28"/>
            <w:szCs w:val="28"/>
          </w:rPr>
          <w:t xml:space="preserve"> г</w:t>
        </w:r>
      </w:smartTag>
      <w:r w:rsidRPr="00CD3B1F">
        <w:rPr>
          <w:sz w:val="28"/>
          <w:szCs w:val="28"/>
        </w:rPr>
        <w:t xml:space="preserve">. </w:t>
      </w:r>
    </w:p>
    <w:p w:rsidR="002B5CD9" w:rsidRPr="00CD3B1F" w:rsidRDefault="002B5CD9" w:rsidP="00DA12EB">
      <w:pPr>
        <w:numPr>
          <w:ilvl w:val="0"/>
          <w:numId w:val="22"/>
        </w:numPr>
        <w:spacing w:line="360" w:lineRule="auto"/>
        <w:jc w:val="both"/>
        <w:rPr>
          <w:sz w:val="28"/>
          <w:szCs w:val="28"/>
        </w:rPr>
      </w:pPr>
      <w:r w:rsidRPr="00CD3B1F">
        <w:rPr>
          <w:sz w:val="28"/>
          <w:szCs w:val="28"/>
        </w:rPr>
        <w:t xml:space="preserve">Тренев Н.Н. Управление финансами. </w:t>
      </w:r>
      <w:r>
        <w:rPr>
          <w:sz w:val="28"/>
          <w:szCs w:val="28"/>
        </w:rPr>
        <w:t xml:space="preserve">- </w:t>
      </w:r>
      <w:r w:rsidRPr="00CD3B1F">
        <w:rPr>
          <w:sz w:val="28"/>
          <w:szCs w:val="28"/>
        </w:rPr>
        <w:t>М.: Финансы и стати</w:t>
      </w:r>
      <w:r w:rsidRPr="00CD3B1F">
        <w:rPr>
          <w:sz w:val="28"/>
          <w:szCs w:val="28"/>
        </w:rPr>
        <w:softHyphen/>
        <w:t>стика, 1999</w:t>
      </w:r>
      <w:r>
        <w:rPr>
          <w:sz w:val="28"/>
          <w:szCs w:val="28"/>
        </w:rPr>
        <w:t xml:space="preserve"> г</w:t>
      </w:r>
      <w:r w:rsidRPr="00CD3B1F">
        <w:rPr>
          <w:sz w:val="28"/>
          <w:szCs w:val="28"/>
        </w:rPr>
        <w:t xml:space="preserve">. </w:t>
      </w:r>
    </w:p>
    <w:p w:rsidR="002B5CD9" w:rsidRPr="00CD3B1F" w:rsidRDefault="002B5CD9" w:rsidP="00DA12EB">
      <w:pPr>
        <w:numPr>
          <w:ilvl w:val="0"/>
          <w:numId w:val="22"/>
        </w:numPr>
        <w:spacing w:line="360" w:lineRule="auto"/>
        <w:jc w:val="both"/>
        <w:rPr>
          <w:sz w:val="28"/>
          <w:szCs w:val="28"/>
        </w:rPr>
      </w:pPr>
      <w:r w:rsidRPr="00CD3B1F">
        <w:rPr>
          <w:sz w:val="28"/>
          <w:szCs w:val="28"/>
        </w:rPr>
        <w:t>Управление организацией. /Под. ред. А.Г. Поршнева, З.П. Ру</w:t>
      </w:r>
      <w:r w:rsidRPr="00CD3B1F">
        <w:rPr>
          <w:sz w:val="28"/>
          <w:szCs w:val="28"/>
        </w:rPr>
        <w:softHyphen/>
        <w:t xml:space="preserve">мянцевой, И.А. Соломатина. </w:t>
      </w:r>
      <w:r>
        <w:rPr>
          <w:sz w:val="28"/>
          <w:szCs w:val="28"/>
        </w:rPr>
        <w:t xml:space="preserve">- </w:t>
      </w:r>
      <w:r w:rsidRPr="00CD3B1F">
        <w:rPr>
          <w:sz w:val="28"/>
          <w:szCs w:val="28"/>
        </w:rPr>
        <w:t>М.: ИНФРА-М, 199</w:t>
      </w:r>
      <w:r>
        <w:rPr>
          <w:sz w:val="28"/>
          <w:szCs w:val="28"/>
        </w:rPr>
        <w:t>9 г</w:t>
      </w:r>
      <w:r w:rsidRPr="00CD3B1F">
        <w:rPr>
          <w:sz w:val="28"/>
          <w:szCs w:val="28"/>
        </w:rPr>
        <w:t>.</w:t>
      </w:r>
    </w:p>
    <w:p w:rsidR="002B5CD9" w:rsidRPr="00CD3B1F" w:rsidRDefault="002B5CD9" w:rsidP="00DA12EB">
      <w:pPr>
        <w:numPr>
          <w:ilvl w:val="0"/>
          <w:numId w:val="22"/>
        </w:numPr>
        <w:spacing w:line="360" w:lineRule="auto"/>
        <w:jc w:val="both"/>
        <w:rPr>
          <w:sz w:val="28"/>
          <w:szCs w:val="28"/>
        </w:rPr>
      </w:pPr>
      <w:r w:rsidRPr="00CD3B1F">
        <w:rPr>
          <w:sz w:val="28"/>
          <w:szCs w:val="28"/>
        </w:rPr>
        <w:t>Уткин Э.А. и др. Нововведения в банковском бизнесе Рос</w:t>
      </w:r>
      <w:r w:rsidRPr="00CD3B1F">
        <w:rPr>
          <w:sz w:val="28"/>
          <w:szCs w:val="28"/>
        </w:rPr>
        <w:softHyphen/>
        <w:t xml:space="preserve">сии. </w:t>
      </w:r>
      <w:r>
        <w:rPr>
          <w:sz w:val="28"/>
          <w:szCs w:val="28"/>
        </w:rPr>
        <w:t xml:space="preserve">- </w:t>
      </w:r>
      <w:r w:rsidRPr="00CD3B1F">
        <w:rPr>
          <w:sz w:val="28"/>
          <w:szCs w:val="28"/>
        </w:rPr>
        <w:t>М.</w:t>
      </w:r>
      <w:r w:rsidRPr="00EE22A3">
        <w:rPr>
          <w:sz w:val="28"/>
          <w:szCs w:val="28"/>
        </w:rPr>
        <w:t>:</w:t>
      </w:r>
      <w:r>
        <w:rPr>
          <w:sz w:val="28"/>
          <w:szCs w:val="28"/>
        </w:rPr>
        <w:t xml:space="preserve"> Финансы и кредит</w:t>
      </w:r>
      <w:r w:rsidRPr="00CD3B1F">
        <w:rPr>
          <w:sz w:val="28"/>
          <w:szCs w:val="28"/>
        </w:rPr>
        <w:t>, 1998</w:t>
      </w:r>
      <w:r>
        <w:rPr>
          <w:sz w:val="28"/>
          <w:szCs w:val="28"/>
        </w:rPr>
        <w:t xml:space="preserve"> г</w:t>
      </w:r>
      <w:r w:rsidRPr="00CD3B1F">
        <w:rPr>
          <w:sz w:val="28"/>
          <w:szCs w:val="28"/>
        </w:rPr>
        <w:t>.</w:t>
      </w:r>
    </w:p>
    <w:p w:rsidR="002B5CD9" w:rsidRPr="00CD3B1F" w:rsidRDefault="002B5CD9" w:rsidP="00DA12EB">
      <w:pPr>
        <w:numPr>
          <w:ilvl w:val="0"/>
          <w:numId w:val="22"/>
        </w:numPr>
        <w:spacing w:line="360" w:lineRule="auto"/>
        <w:jc w:val="both"/>
        <w:rPr>
          <w:sz w:val="28"/>
          <w:szCs w:val="28"/>
        </w:rPr>
      </w:pPr>
      <w:r w:rsidRPr="00CD3B1F">
        <w:rPr>
          <w:sz w:val="28"/>
          <w:szCs w:val="28"/>
        </w:rPr>
        <w:t>Фишер П. Прямые иностранные инвестиции для России: Стратегия возрождения промышленности.</w:t>
      </w:r>
      <w:r>
        <w:rPr>
          <w:sz w:val="28"/>
          <w:szCs w:val="28"/>
        </w:rPr>
        <w:t xml:space="preserve"> -</w:t>
      </w:r>
      <w:r w:rsidRPr="00CD3B1F">
        <w:rPr>
          <w:sz w:val="28"/>
          <w:szCs w:val="28"/>
        </w:rPr>
        <w:t xml:space="preserve"> М.: Финансы и стати</w:t>
      </w:r>
      <w:r w:rsidRPr="00CD3B1F">
        <w:rPr>
          <w:sz w:val="28"/>
          <w:szCs w:val="28"/>
        </w:rPr>
        <w:softHyphen/>
        <w:t>стика, 1999</w:t>
      </w:r>
      <w:r>
        <w:rPr>
          <w:sz w:val="28"/>
          <w:szCs w:val="28"/>
        </w:rPr>
        <w:t xml:space="preserve"> г</w:t>
      </w:r>
      <w:r w:rsidRPr="00CD3B1F">
        <w:rPr>
          <w:sz w:val="28"/>
          <w:szCs w:val="28"/>
        </w:rPr>
        <w:t>.</w:t>
      </w:r>
    </w:p>
    <w:p w:rsidR="00E31F2E" w:rsidRDefault="00E31F2E" w:rsidP="009305AE">
      <w:pPr>
        <w:jc w:val="center"/>
        <w:rPr>
          <w:b/>
          <w:sz w:val="48"/>
          <w:szCs w:val="48"/>
        </w:rPr>
      </w:pPr>
    </w:p>
    <w:p w:rsidR="00E31F2E" w:rsidRDefault="00E31F2E" w:rsidP="009305AE">
      <w:pPr>
        <w:jc w:val="center"/>
        <w:rPr>
          <w:b/>
          <w:sz w:val="48"/>
          <w:szCs w:val="48"/>
        </w:rPr>
      </w:pPr>
    </w:p>
    <w:p w:rsidR="00E31F2E" w:rsidRDefault="00E31F2E" w:rsidP="009305AE">
      <w:pPr>
        <w:jc w:val="center"/>
        <w:rPr>
          <w:b/>
          <w:sz w:val="48"/>
          <w:szCs w:val="48"/>
        </w:rPr>
      </w:pPr>
    </w:p>
    <w:p w:rsidR="00E31F2E" w:rsidRDefault="00E31F2E" w:rsidP="009305AE">
      <w:pPr>
        <w:jc w:val="center"/>
        <w:rPr>
          <w:b/>
          <w:sz w:val="48"/>
          <w:szCs w:val="48"/>
        </w:rPr>
      </w:pPr>
    </w:p>
    <w:p w:rsidR="00E31F2E" w:rsidRDefault="00E31F2E" w:rsidP="009305AE">
      <w:pPr>
        <w:jc w:val="center"/>
        <w:rPr>
          <w:b/>
          <w:sz w:val="48"/>
          <w:szCs w:val="48"/>
        </w:rPr>
      </w:pPr>
    </w:p>
    <w:p w:rsidR="00E31F2E" w:rsidRDefault="00E31F2E" w:rsidP="009305AE">
      <w:pPr>
        <w:jc w:val="center"/>
        <w:rPr>
          <w:b/>
          <w:sz w:val="48"/>
          <w:szCs w:val="48"/>
        </w:rPr>
      </w:pPr>
    </w:p>
    <w:p w:rsidR="00E31F2E" w:rsidRDefault="00E31F2E" w:rsidP="009305AE">
      <w:pPr>
        <w:jc w:val="center"/>
        <w:rPr>
          <w:b/>
          <w:sz w:val="48"/>
          <w:szCs w:val="48"/>
        </w:rPr>
      </w:pPr>
    </w:p>
    <w:p w:rsidR="00E31F2E" w:rsidRDefault="00E31F2E" w:rsidP="009305AE">
      <w:pPr>
        <w:jc w:val="center"/>
        <w:rPr>
          <w:b/>
          <w:sz w:val="48"/>
          <w:szCs w:val="48"/>
        </w:rPr>
      </w:pPr>
    </w:p>
    <w:p w:rsidR="00E31F2E" w:rsidRDefault="00E31F2E" w:rsidP="009305AE">
      <w:pPr>
        <w:jc w:val="center"/>
        <w:rPr>
          <w:b/>
          <w:sz w:val="48"/>
          <w:szCs w:val="48"/>
        </w:rPr>
      </w:pPr>
    </w:p>
    <w:p w:rsidR="009305AE" w:rsidRPr="009305AE" w:rsidRDefault="009305AE" w:rsidP="009305AE">
      <w:pPr>
        <w:jc w:val="center"/>
        <w:rPr>
          <w:b/>
          <w:sz w:val="48"/>
          <w:szCs w:val="48"/>
        </w:rPr>
      </w:pPr>
      <w:r w:rsidRPr="009305AE">
        <w:rPr>
          <w:b/>
          <w:sz w:val="48"/>
          <w:szCs w:val="48"/>
        </w:rPr>
        <w:t>ПРИЛОЖЕНИЯ</w:t>
      </w:r>
    </w:p>
    <w:p w:rsidR="00E401B1" w:rsidRPr="009305AE" w:rsidRDefault="00E401B1" w:rsidP="002A123A">
      <w:pPr>
        <w:jc w:val="right"/>
        <w:rPr>
          <w:b/>
          <w:sz w:val="48"/>
          <w:szCs w:val="48"/>
        </w:rPr>
      </w:pPr>
    </w:p>
    <w:p w:rsidR="00E401B1" w:rsidRPr="009305AE" w:rsidRDefault="00E401B1" w:rsidP="002A123A">
      <w:pPr>
        <w:jc w:val="right"/>
        <w:rPr>
          <w:b/>
          <w:sz w:val="48"/>
          <w:szCs w:val="48"/>
        </w:rPr>
      </w:pPr>
    </w:p>
    <w:p w:rsidR="00E401B1" w:rsidRPr="009305AE" w:rsidRDefault="00E401B1" w:rsidP="002A123A">
      <w:pPr>
        <w:jc w:val="right"/>
        <w:rPr>
          <w:b/>
          <w:sz w:val="48"/>
          <w:szCs w:val="48"/>
        </w:rPr>
      </w:pPr>
    </w:p>
    <w:p w:rsidR="00E401B1" w:rsidRPr="009305AE" w:rsidRDefault="00E401B1" w:rsidP="002A123A">
      <w:pPr>
        <w:jc w:val="right"/>
        <w:rPr>
          <w:b/>
          <w:sz w:val="48"/>
          <w:szCs w:val="48"/>
        </w:rPr>
      </w:pPr>
    </w:p>
    <w:p w:rsidR="009305AE" w:rsidRDefault="009305AE" w:rsidP="002A123A">
      <w:pPr>
        <w:jc w:val="right"/>
        <w:rPr>
          <w:b/>
          <w:sz w:val="28"/>
          <w:szCs w:val="28"/>
        </w:rPr>
      </w:pPr>
    </w:p>
    <w:p w:rsidR="009305AE" w:rsidRDefault="009305AE" w:rsidP="002A123A">
      <w:pPr>
        <w:jc w:val="right"/>
        <w:rPr>
          <w:b/>
          <w:sz w:val="28"/>
          <w:szCs w:val="28"/>
        </w:rPr>
      </w:pPr>
    </w:p>
    <w:p w:rsidR="009305AE" w:rsidRDefault="009305AE" w:rsidP="002A123A">
      <w:pPr>
        <w:jc w:val="right"/>
        <w:rPr>
          <w:b/>
          <w:sz w:val="28"/>
          <w:szCs w:val="28"/>
        </w:rPr>
      </w:pPr>
    </w:p>
    <w:p w:rsidR="009305AE" w:rsidRDefault="009305AE" w:rsidP="002A123A">
      <w:pPr>
        <w:jc w:val="right"/>
        <w:rPr>
          <w:b/>
          <w:sz w:val="28"/>
          <w:szCs w:val="28"/>
        </w:rPr>
      </w:pPr>
    </w:p>
    <w:p w:rsidR="009305AE" w:rsidRDefault="009305AE" w:rsidP="002A123A">
      <w:pPr>
        <w:jc w:val="right"/>
        <w:rPr>
          <w:b/>
          <w:sz w:val="28"/>
          <w:szCs w:val="28"/>
        </w:rPr>
      </w:pPr>
    </w:p>
    <w:p w:rsidR="009305AE" w:rsidRDefault="009305AE" w:rsidP="002A123A">
      <w:pPr>
        <w:jc w:val="right"/>
        <w:rPr>
          <w:b/>
          <w:sz w:val="28"/>
          <w:szCs w:val="28"/>
        </w:rPr>
      </w:pPr>
    </w:p>
    <w:p w:rsidR="009305AE" w:rsidRDefault="009305AE" w:rsidP="002A123A">
      <w:pPr>
        <w:jc w:val="right"/>
        <w:rPr>
          <w:b/>
          <w:sz w:val="28"/>
          <w:szCs w:val="28"/>
        </w:rPr>
      </w:pPr>
    </w:p>
    <w:p w:rsidR="009305AE" w:rsidRDefault="009305AE" w:rsidP="002A123A">
      <w:pPr>
        <w:jc w:val="right"/>
        <w:rPr>
          <w:b/>
          <w:sz w:val="28"/>
          <w:szCs w:val="28"/>
        </w:rPr>
      </w:pPr>
      <w:bookmarkStart w:id="4" w:name="_GoBack"/>
      <w:bookmarkEnd w:id="4"/>
    </w:p>
    <w:sectPr w:rsidR="009305AE" w:rsidSect="000773F9">
      <w:headerReference w:type="even" r:id="rId41"/>
      <w:headerReference w:type="default" r:id="rId42"/>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BE2" w:rsidRDefault="00CD0BE2">
      <w:r>
        <w:separator/>
      </w:r>
    </w:p>
  </w:endnote>
  <w:endnote w:type="continuationSeparator" w:id="0">
    <w:p w:rsidR="00CD0BE2" w:rsidRDefault="00CD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BE2" w:rsidRDefault="00CD0BE2">
      <w:r>
        <w:separator/>
      </w:r>
    </w:p>
  </w:footnote>
  <w:footnote w:type="continuationSeparator" w:id="0">
    <w:p w:rsidR="00CD0BE2" w:rsidRDefault="00CD0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3F9" w:rsidRDefault="000773F9" w:rsidP="000773F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773F9" w:rsidRDefault="000773F9" w:rsidP="000773F9">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3F9" w:rsidRDefault="000773F9" w:rsidP="00CD0BE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26FFE">
      <w:rPr>
        <w:rStyle w:val="a6"/>
        <w:noProof/>
      </w:rPr>
      <w:t>2</w:t>
    </w:r>
    <w:r>
      <w:rPr>
        <w:rStyle w:val="a6"/>
      </w:rPr>
      <w:fldChar w:fldCharType="end"/>
    </w:r>
  </w:p>
  <w:p w:rsidR="000773F9" w:rsidRDefault="000773F9" w:rsidP="000773F9">
    <w:pPr>
      <w:pStyle w:val="a5"/>
      <w:framePr w:wrap="around" w:vAnchor="text" w:hAnchor="margin" w:xAlign="center" w:y="1"/>
      <w:ind w:right="360"/>
      <w:rPr>
        <w:rStyle w:val="a6"/>
      </w:rPr>
    </w:pPr>
  </w:p>
  <w:p w:rsidR="000773F9" w:rsidRDefault="000773F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C0BD5"/>
    <w:multiLevelType w:val="hybridMultilevel"/>
    <w:tmpl w:val="259AEF60"/>
    <w:lvl w:ilvl="0" w:tplc="8EE4673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4280151"/>
    <w:multiLevelType w:val="hybridMultilevel"/>
    <w:tmpl w:val="800E3D84"/>
    <w:lvl w:ilvl="0" w:tplc="8EE4673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301998"/>
    <w:multiLevelType w:val="hybridMultilevel"/>
    <w:tmpl w:val="3ED84814"/>
    <w:lvl w:ilvl="0" w:tplc="8EE4673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0E24788"/>
    <w:multiLevelType w:val="hybridMultilevel"/>
    <w:tmpl w:val="D3C6EE66"/>
    <w:lvl w:ilvl="0" w:tplc="8EE4673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2456A55"/>
    <w:multiLevelType w:val="hybridMultilevel"/>
    <w:tmpl w:val="3D2E6654"/>
    <w:lvl w:ilvl="0" w:tplc="8EE4673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39B20AF"/>
    <w:multiLevelType w:val="hybridMultilevel"/>
    <w:tmpl w:val="FED2694C"/>
    <w:lvl w:ilvl="0" w:tplc="8EE4673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4C65B8E"/>
    <w:multiLevelType w:val="hybridMultilevel"/>
    <w:tmpl w:val="5BC2897E"/>
    <w:lvl w:ilvl="0" w:tplc="8EE4673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65D4319"/>
    <w:multiLevelType w:val="hybridMultilevel"/>
    <w:tmpl w:val="B3F8ACE0"/>
    <w:lvl w:ilvl="0" w:tplc="8EE4673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C845395"/>
    <w:multiLevelType w:val="hybridMultilevel"/>
    <w:tmpl w:val="67D24D90"/>
    <w:lvl w:ilvl="0" w:tplc="8EE4673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D4F4ACC"/>
    <w:multiLevelType w:val="hybridMultilevel"/>
    <w:tmpl w:val="7BF26D3C"/>
    <w:lvl w:ilvl="0" w:tplc="8EE4673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29879DE"/>
    <w:multiLevelType w:val="hybridMultilevel"/>
    <w:tmpl w:val="185A8798"/>
    <w:lvl w:ilvl="0" w:tplc="8EE4673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0337A8C"/>
    <w:multiLevelType w:val="hybridMultilevel"/>
    <w:tmpl w:val="21A04618"/>
    <w:lvl w:ilvl="0" w:tplc="8EE4673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0AD3263"/>
    <w:multiLevelType w:val="hybridMultilevel"/>
    <w:tmpl w:val="82BABC16"/>
    <w:lvl w:ilvl="0" w:tplc="8EE4673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225104A"/>
    <w:multiLevelType w:val="hybridMultilevel"/>
    <w:tmpl w:val="4432B048"/>
    <w:lvl w:ilvl="0" w:tplc="8EE4673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6345E86"/>
    <w:multiLevelType w:val="hybridMultilevel"/>
    <w:tmpl w:val="093EF5AC"/>
    <w:lvl w:ilvl="0" w:tplc="8EE4673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A733AF4"/>
    <w:multiLevelType w:val="hybridMultilevel"/>
    <w:tmpl w:val="E1B0B034"/>
    <w:lvl w:ilvl="0" w:tplc="8EE4673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4DC1488"/>
    <w:multiLevelType w:val="hybridMultilevel"/>
    <w:tmpl w:val="5E903C16"/>
    <w:lvl w:ilvl="0" w:tplc="8EE4673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A742214"/>
    <w:multiLevelType w:val="hybridMultilevel"/>
    <w:tmpl w:val="19F87F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AE354D4"/>
    <w:multiLevelType w:val="hybridMultilevel"/>
    <w:tmpl w:val="16227750"/>
    <w:lvl w:ilvl="0" w:tplc="8EE4673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E6F6134"/>
    <w:multiLevelType w:val="hybridMultilevel"/>
    <w:tmpl w:val="969EA810"/>
    <w:lvl w:ilvl="0" w:tplc="8EE4673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A351F15"/>
    <w:multiLevelType w:val="hybridMultilevel"/>
    <w:tmpl w:val="41561688"/>
    <w:lvl w:ilvl="0" w:tplc="8EE4673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0"/>
  </w:num>
  <w:num w:numId="3">
    <w:abstractNumId w:val="18"/>
  </w:num>
  <w:num w:numId="4">
    <w:abstractNumId w:val="14"/>
  </w:num>
  <w:num w:numId="5">
    <w:abstractNumId w:val="7"/>
  </w:num>
  <w:num w:numId="6">
    <w:abstractNumId w:val="11"/>
  </w:num>
  <w:num w:numId="7">
    <w:abstractNumId w:val="6"/>
  </w:num>
  <w:num w:numId="8">
    <w:abstractNumId w:val="3"/>
  </w:num>
  <w:num w:numId="9">
    <w:abstractNumId w:val="4"/>
  </w:num>
  <w:num w:numId="10">
    <w:abstractNumId w:val="15"/>
  </w:num>
  <w:num w:numId="11">
    <w:abstractNumId w:val="1"/>
  </w:num>
  <w:num w:numId="12">
    <w:abstractNumId w:val="0"/>
  </w:num>
  <w:num w:numId="13">
    <w:abstractNumId w:val="9"/>
  </w:num>
  <w:num w:numId="14">
    <w:abstractNumId w:val="10"/>
  </w:num>
  <w:num w:numId="15">
    <w:abstractNumId w:val="16"/>
  </w:num>
  <w:num w:numId="16">
    <w:abstractNumId w:val="19"/>
  </w:num>
  <w:num w:numId="17">
    <w:abstractNumId w:val="13"/>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
  </w:num>
  <w:num w:numId="21">
    <w:abstractNumId w:val="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4E9A"/>
    <w:rsid w:val="00002657"/>
    <w:rsid w:val="00011085"/>
    <w:rsid w:val="000159B5"/>
    <w:rsid w:val="000241BF"/>
    <w:rsid w:val="00031204"/>
    <w:rsid w:val="00032B60"/>
    <w:rsid w:val="0003543E"/>
    <w:rsid w:val="00043712"/>
    <w:rsid w:val="0005474A"/>
    <w:rsid w:val="000773F9"/>
    <w:rsid w:val="000A274E"/>
    <w:rsid w:val="000C5BEE"/>
    <w:rsid w:val="000D19B7"/>
    <w:rsid w:val="000E0E0D"/>
    <w:rsid w:val="0010112F"/>
    <w:rsid w:val="0011026E"/>
    <w:rsid w:val="00132D6C"/>
    <w:rsid w:val="001346D7"/>
    <w:rsid w:val="00146021"/>
    <w:rsid w:val="001461E8"/>
    <w:rsid w:val="00147492"/>
    <w:rsid w:val="00166C7D"/>
    <w:rsid w:val="00183D5B"/>
    <w:rsid w:val="001A2693"/>
    <w:rsid w:val="001A6FF0"/>
    <w:rsid w:val="001A7323"/>
    <w:rsid w:val="001B1A4B"/>
    <w:rsid w:val="001B7D7E"/>
    <w:rsid w:val="001D4688"/>
    <w:rsid w:val="002032A5"/>
    <w:rsid w:val="00212DD7"/>
    <w:rsid w:val="0021590B"/>
    <w:rsid w:val="0022433E"/>
    <w:rsid w:val="00275F53"/>
    <w:rsid w:val="002800E6"/>
    <w:rsid w:val="002A123A"/>
    <w:rsid w:val="002A4FD1"/>
    <w:rsid w:val="002B5CD9"/>
    <w:rsid w:val="002D0540"/>
    <w:rsid w:val="002E2606"/>
    <w:rsid w:val="002E3EE9"/>
    <w:rsid w:val="00302F52"/>
    <w:rsid w:val="003051C8"/>
    <w:rsid w:val="00331528"/>
    <w:rsid w:val="00332983"/>
    <w:rsid w:val="00345C74"/>
    <w:rsid w:val="00357073"/>
    <w:rsid w:val="00373548"/>
    <w:rsid w:val="00392070"/>
    <w:rsid w:val="003A1D7B"/>
    <w:rsid w:val="003A5609"/>
    <w:rsid w:val="003A6255"/>
    <w:rsid w:val="003B71E7"/>
    <w:rsid w:val="003E06A4"/>
    <w:rsid w:val="003E129D"/>
    <w:rsid w:val="003F0315"/>
    <w:rsid w:val="003F333E"/>
    <w:rsid w:val="00403AD0"/>
    <w:rsid w:val="00407468"/>
    <w:rsid w:val="00411ACE"/>
    <w:rsid w:val="0042264B"/>
    <w:rsid w:val="0043752B"/>
    <w:rsid w:val="00443816"/>
    <w:rsid w:val="00456AD4"/>
    <w:rsid w:val="004745AE"/>
    <w:rsid w:val="004828F1"/>
    <w:rsid w:val="004A304E"/>
    <w:rsid w:val="004A38C5"/>
    <w:rsid w:val="004A5238"/>
    <w:rsid w:val="004C7A0B"/>
    <w:rsid w:val="004E7860"/>
    <w:rsid w:val="0050479D"/>
    <w:rsid w:val="0050670E"/>
    <w:rsid w:val="00510E80"/>
    <w:rsid w:val="0051532E"/>
    <w:rsid w:val="005171B9"/>
    <w:rsid w:val="00517395"/>
    <w:rsid w:val="005319FB"/>
    <w:rsid w:val="00535D36"/>
    <w:rsid w:val="00550F48"/>
    <w:rsid w:val="00565680"/>
    <w:rsid w:val="005661B3"/>
    <w:rsid w:val="005667E5"/>
    <w:rsid w:val="00570B40"/>
    <w:rsid w:val="005A2367"/>
    <w:rsid w:val="005B479B"/>
    <w:rsid w:val="005B520B"/>
    <w:rsid w:val="005B7EAA"/>
    <w:rsid w:val="005E34ED"/>
    <w:rsid w:val="005E3D50"/>
    <w:rsid w:val="005E72C7"/>
    <w:rsid w:val="006006DE"/>
    <w:rsid w:val="0061774B"/>
    <w:rsid w:val="00625B4B"/>
    <w:rsid w:val="006736BA"/>
    <w:rsid w:val="00674582"/>
    <w:rsid w:val="00684D06"/>
    <w:rsid w:val="00696208"/>
    <w:rsid w:val="006A5E1B"/>
    <w:rsid w:val="006C632E"/>
    <w:rsid w:val="00721EE4"/>
    <w:rsid w:val="00726D70"/>
    <w:rsid w:val="00726FFE"/>
    <w:rsid w:val="0072720D"/>
    <w:rsid w:val="00757F8C"/>
    <w:rsid w:val="007947D8"/>
    <w:rsid w:val="007A55D0"/>
    <w:rsid w:val="007B1832"/>
    <w:rsid w:val="007C2AEA"/>
    <w:rsid w:val="007C3910"/>
    <w:rsid w:val="007D02B2"/>
    <w:rsid w:val="007F27AE"/>
    <w:rsid w:val="0084079B"/>
    <w:rsid w:val="00840ABE"/>
    <w:rsid w:val="00843C2A"/>
    <w:rsid w:val="00847DAD"/>
    <w:rsid w:val="008529B9"/>
    <w:rsid w:val="008570FB"/>
    <w:rsid w:val="00860501"/>
    <w:rsid w:val="00890DC9"/>
    <w:rsid w:val="008B12AE"/>
    <w:rsid w:val="008B7779"/>
    <w:rsid w:val="008C7E37"/>
    <w:rsid w:val="008D3291"/>
    <w:rsid w:val="008E3459"/>
    <w:rsid w:val="008E7460"/>
    <w:rsid w:val="008F61E3"/>
    <w:rsid w:val="008F649F"/>
    <w:rsid w:val="0091095F"/>
    <w:rsid w:val="009164CD"/>
    <w:rsid w:val="009213DB"/>
    <w:rsid w:val="00927070"/>
    <w:rsid w:val="0092709B"/>
    <w:rsid w:val="009305AE"/>
    <w:rsid w:val="0095695E"/>
    <w:rsid w:val="0097638D"/>
    <w:rsid w:val="00980A39"/>
    <w:rsid w:val="00997A61"/>
    <w:rsid w:val="009C2CDE"/>
    <w:rsid w:val="009C42E0"/>
    <w:rsid w:val="009C593B"/>
    <w:rsid w:val="009D2691"/>
    <w:rsid w:val="00A02721"/>
    <w:rsid w:val="00A10AF8"/>
    <w:rsid w:val="00A229BA"/>
    <w:rsid w:val="00A36ED8"/>
    <w:rsid w:val="00A84791"/>
    <w:rsid w:val="00A85E1D"/>
    <w:rsid w:val="00A90E2A"/>
    <w:rsid w:val="00A94FB0"/>
    <w:rsid w:val="00AA3851"/>
    <w:rsid w:val="00AA6933"/>
    <w:rsid w:val="00AB05D2"/>
    <w:rsid w:val="00AB4E0E"/>
    <w:rsid w:val="00AC5D73"/>
    <w:rsid w:val="00AD7256"/>
    <w:rsid w:val="00AE140B"/>
    <w:rsid w:val="00AF30C2"/>
    <w:rsid w:val="00AF4447"/>
    <w:rsid w:val="00B04FA7"/>
    <w:rsid w:val="00B16D67"/>
    <w:rsid w:val="00B25CD4"/>
    <w:rsid w:val="00B25E34"/>
    <w:rsid w:val="00B34D1F"/>
    <w:rsid w:val="00B4479A"/>
    <w:rsid w:val="00B636D8"/>
    <w:rsid w:val="00B75C93"/>
    <w:rsid w:val="00B91815"/>
    <w:rsid w:val="00BA39B0"/>
    <w:rsid w:val="00BB0CE1"/>
    <w:rsid w:val="00BB39B7"/>
    <w:rsid w:val="00BC08B1"/>
    <w:rsid w:val="00BD3711"/>
    <w:rsid w:val="00BE58F1"/>
    <w:rsid w:val="00BE66EE"/>
    <w:rsid w:val="00BF2C7C"/>
    <w:rsid w:val="00BF4A17"/>
    <w:rsid w:val="00C14CA8"/>
    <w:rsid w:val="00C2083F"/>
    <w:rsid w:val="00C40D20"/>
    <w:rsid w:val="00C5206A"/>
    <w:rsid w:val="00C60EE1"/>
    <w:rsid w:val="00C770AC"/>
    <w:rsid w:val="00CA14C3"/>
    <w:rsid w:val="00CA49B8"/>
    <w:rsid w:val="00CA510A"/>
    <w:rsid w:val="00CB0D91"/>
    <w:rsid w:val="00CB3C72"/>
    <w:rsid w:val="00CD0BE2"/>
    <w:rsid w:val="00CD3B1F"/>
    <w:rsid w:val="00CD6ECE"/>
    <w:rsid w:val="00CE77C8"/>
    <w:rsid w:val="00CF5733"/>
    <w:rsid w:val="00D15D8D"/>
    <w:rsid w:val="00D27D8B"/>
    <w:rsid w:val="00D317F9"/>
    <w:rsid w:val="00D351FF"/>
    <w:rsid w:val="00D36972"/>
    <w:rsid w:val="00D373E2"/>
    <w:rsid w:val="00D42C03"/>
    <w:rsid w:val="00D47234"/>
    <w:rsid w:val="00D500DE"/>
    <w:rsid w:val="00D5017A"/>
    <w:rsid w:val="00D53925"/>
    <w:rsid w:val="00D53E84"/>
    <w:rsid w:val="00D613B9"/>
    <w:rsid w:val="00D663DC"/>
    <w:rsid w:val="00D80C60"/>
    <w:rsid w:val="00D95399"/>
    <w:rsid w:val="00D9561F"/>
    <w:rsid w:val="00DA12EB"/>
    <w:rsid w:val="00DC139D"/>
    <w:rsid w:val="00DE4A90"/>
    <w:rsid w:val="00DF68D8"/>
    <w:rsid w:val="00E1452A"/>
    <w:rsid w:val="00E31F2E"/>
    <w:rsid w:val="00E320F7"/>
    <w:rsid w:val="00E32B40"/>
    <w:rsid w:val="00E35D12"/>
    <w:rsid w:val="00E35D26"/>
    <w:rsid w:val="00E401B1"/>
    <w:rsid w:val="00E45CD9"/>
    <w:rsid w:val="00E54820"/>
    <w:rsid w:val="00E82EE7"/>
    <w:rsid w:val="00E92AF0"/>
    <w:rsid w:val="00EB7EA9"/>
    <w:rsid w:val="00EB7F23"/>
    <w:rsid w:val="00EE089C"/>
    <w:rsid w:val="00EE22A3"/>
    <w:rsid w:val="00EE71C5"/>
    <w:rsid w:val="00EE7F6C"/>
    <w:rsid w:val="00EF2526"/>
    <w:rsid w:val="00F079C9"/>
    <w:rsid w:val="00F15A46"/>
    <w:rsid w:val="00F24763"/>
    <w:rsid w:val="00F32529"/>
    <w:rsid w:val="00F33102"/>
    <w:rsid w:val="00F41231"/>
    <w:rsid w:val="00F41BCC"/>
    <w:rsid w:val="00F64E9A"/>
    <w:rsid w:val="00F66EC3"/>
    <w:rsid w:val="00F713F4"/>
    <w:rsid w:val="00F71D4A"/>
    <w:rsid w:val="00F75118"/>
    <w:rsid w:val="00F86B91"/>
    <w:rsid w:val="00FA2C5C"/>
    <w:rsid w:val="00FB4B7A"/>
    <w:rsid w:val="00FB785D"/>
    <w:rsid w:val="00FC0A3D"/>
    <w:rsid w:val="00FC2AC9"/>
    <w:rsid w:val="00FC516C"/>
    <w:rsid w:val="00FC6308"/>
    <w:rsid w:val="00FD7C6F"/>
    <w:rsid w:val="00FF0CD0"/>
    <w:rsid w:val="00FF3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4"/>
    <o:shapelayout v:ext="edit">
      <o:idmap v:ext="edit" data="1"/>
    </o:shapelayout>
  </w:shapeDefaults>
  <w:decimalSymbol w:val=","/>
  <w:listSeparator w:val=";"/>
  <w15:chartTrackingRefBased/>
  <w15:docId w15:val="{156CB475-E068-44F1-BEFE-516BEFDE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EA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D53E84"/>
    <w:rPr>
      <w:sz w:val="20"/>
      <w:szCs w:val="20"/>
    </w:rPr>
  </w:style>
  <w:style w:type="character" w:styleId="a4">
    <w:name w:val="footnote reference"/>
    <w:basedOn w:val="a0"/>
    <w:semiHidden/>
    <w:rsid w:val="00D53E84"/>
    <w:rPr>
      <w:vertAlign w:val="superscript"/>
    </w:rPr>
  </w:style>
  <w:style w:type="paragraph" w:styleId="a5">
    <w:name w:val="header"/>
    <w:basedOn w:val="a"/>
    <w:rsid w:val="00D53E84"/>
    <w:pPr>
      <w:tabs>
        <w:tab w:val="center" w:pos="4677"/>
        <w:tab w:val="right" w:pos="9355"/>
      </w:tabs>
    </w:pPr>
  </w:style>
  <w:style w:type="character" w:styleId="a6">
    <w:name w:val="page number"/>
    <w:basedOn w:val="a0"/>
    <w:rsid w:val="00D53E84"/>
  </w:style>
  <w:style w:type="table" w:styleId="a7">
    <w:name w:val="Table Grid"/>
    <w:basedOn w:val="a1"/>
    <w:rsid w:val="002A12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rsid w:val="000773F9"/>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9804">
      <w:bodyDiv w:val="1"/>
      <w:marLeft w:val="0"/>
      <w:marRight w:val="0"/>
      <w:marTop w:val="0"/>
      <w:marBottom w:val="0"/>
      <w:divBdr>
        <w:top w:val="none" w:sz="0" w:space="0" w:color="auto"/>
        <w:left w:val="none" w:sz="0" w:space="0" w:color="auto"/>
        <w:bottom w:val="none" w:sz="0" w:space="0" w:color="auto"/>
        <w:right w:val="none" w:sz="0" w:space="0" w:color="auto"/>
      </w:divBdr>
    </w:div>
    <w:div w:id="86924447">
      <w:bodyDiv w:val="1"/>
      <w:marLeft w:val="0"/>
      <w:marRight w:val="0"/>
      <w:marTop w:val="0"/>
      <w:marBottom w:val="0"/>
      <w:divBdr>
        <w:top w:val="none" w:sz="0" w:space="0" w:color="auto"/>
        <w:left w:val="none" w:sz="0" w:space="0" w:color="auto"/>
        <w:bottom w:val="none" w:sz="0" w:space="0" w:color="auto"/>
        <w:right w:val="none" w:sz="0" w:space="0" w:color="auto"/>
      </w:divBdr>
    </w:div>
    <w:div w:id="181669394">
      <w:bodyDiv w:val="1"/>
      <w:marLeft w:val="0"/>
      <w:marRight w:val="0"/>
      <w:marTop w:val="0"/>
      <w:marBottom w:val="0"/>
      <w:divBdr>
        <w:top w:val="none" w:sz="0" w:space="0" w:color="auto"/>
        <w:left w:val="none" w:sz="0" w:space="0" w:color="auto"/>
        <w:bottom w:val="none" w:sz="0" w:space="0" w:color="auto"/>
        <w:right w:val="none" w:sz="0" w:space="0" w:color="auto"/>
      </w:divBdr>
    </w:div>
    <w:div w:id="192813652">
      <w:bodyDiv w:val="1"/>
      <w:marLeft w:val="0"/>
      <w:marRight w:val="0"/>
      <w:marTop w:val="0"/>
      <w:marBottom w:val="0"/>
      <w:divBdr>
        <w:top w:val="none" w:sz="0" w:space="0" w:color="auto"/>
        <w:left w:val="none" w:sz="0" w:space="0" w:color="auto"/>
        <w:bottom w:val="none" w:sz="0" w:space="0" w:color="auto"/>
        <w:right w:val="none" w:sz="0" w:space="0" w:color="auto"/>
      </w:divBdr>
    </w:div>
    <w:div w:id="225799518">
      <w:bodyDiv w:val="1"/>
      <w:marLeft w:val="0"/>
      <w:marRight w:val="0"/>
      <w:marTop w:val="0"/>
      <w:marBottom w:val="0"/>
      <w:divBdr>
        <w:top w:val="none" w:sz="0" w:space="0" w:color="auto"/>
        <w:left w:val="none" w:sz="0" w:space="0" w:color="auto"/>
        <w:bottom w:val="none" w:sz="0" w:space="0" w:color="auto"/>
        <w:right w:val="none" w:sz="0" w:space="0" w:color="auto"/>
      </w:divBdr>
    </w:div>
    <w:div w:id="234822911">
      <w:bodyDiv w:val="1"/>
      <w:marLeft w:val="0"/>
      <w:marRight w:val="0"/>
      <w:marTop w:val="0"/>
      <w:marBottom w:val="0"/>
      <w:divBdr>
        <w:top w:val="none" w:sz="0" w:space="0" w:color="auto"/>
        <w:left w:val="none" w:sz="0" w:space="0" w:color="auto"/>
        <w:bottom w:val="none" w:sz="0" w:space="0" w:color="auto"/>
        <w:right w:val="none" w:sz="0" w:space="0" w:color="auto"/>
      </w:divBdr>
    </w:div>
    <w:div w:id="245848979">
      <w:bodyDiv w:val="1"/>
      <w:marLeft w:val="0"/>
      <w:marRight w:val="0"/>
      <w:marTop w:val="0"/>
      <w:marBottom w:val="0"/>
      <w:divBdr>
        <w:top w:val="none" w:sz="0" w:space="0" w:color="auto"/>
        <w:left w:val="none" w:sz="0" w:space="0" w:color="auto"/>
        <w:bottom w:val="none" w:sz="0" w:space="0" w:color="auto"/>
        <w:right w:val="none" w:sz="0" w:space="0" w:color="auto"/>
      </w:divBdr>
    </w:div>
    <w:div w:id="287127434">
      <w:bodyDiv w:val="1"/>
      <w:marLeft w:val="0"/>
      <w:marRight w:val="0"/>
      <w:marTop w:val="0"/>
      <w:marBottom w:val="0"/>
      <w:divBdr>
        <w:top w:val="none" w:sz="0" w:space="0" w:color="auto"/>
        <w:left w:val="none" w:sz="0" w:space="0" w:color="auto"/>
        <w:bottom w:val="none" w:sz="0" w:space="0" w:color="auto"/>
        <w:right w:val="none" w:sz="0" w:space="0" w:color="auto"/>
      </w:divBdr>
    </w:div>
    <w:div w:id="287979982">
      <w:bodyDiv w:val="1"/>
      <w:marLeft w:val="0"/>
      <w:marRight w:val="0"/>
      <w:marTop w:val="0"/>
      <w:marBottom w:val="0"/>
      <w:divBdr>
        <w:top w:val="none" w:sz="0" w:space="0" w:color="auto"/>
        <w:left w:val="none" w:sz="0" w:space="0" w:color="auto"/>
        <w:bottom w:val="none" w:sz="0" w:space="0" w:color="auto"/>
        <w:right w:val="none" w:sz="0" w:space="0" w:color="auto"/>
      </w:divBdr>
    </w:div>
    <w:div w:id="304311177">
      <w:bodyDiv w:val="1"/>
      <w:marLeft w:val="0"/>
      <w:marRight w:val="0"/>
      <w:marTop w:val="0"/>
      <w:marBottom w:val="0"/>
      <w:divBdr>
        <w:top w:val="none" w:sz="0" w:space="0" w:color="auto"/>
        <w:left w:val="none" w:sz="0" w:space="0" w:color="auto"/>
        <w:bottom w:val="none" w:sz="0" w:space="0" w:color="auto"/>
        <w:right w:val="none" w:sz="0" w:space="0" w:color="auto"/>
      </w:divBdr>
    </w:div>
    <w:div w:id="314189579">
      <w:bodyDiv w:val="1"/>
      <w:marLeft w:val="0"/>
      <w:marRight w:val="0"/>
      <w:marTop w:val="0"/>
      <w:marBottom w:val="0"/>
      <w:divBdr>
        <w:top w:val="none" w:sz="0" w:space="0" w:color="auto"/>
        <w:left w:val="none" w:sz="0" w:space="0" w:color="auto"/>
        <w:bottom w:val="none" w:sz="0" w:space="0" w:color="auto"/>
        <w:right w:val="none" w:sz="0" w:space="0" w:color="auto"/>
      </w:divBdr>
    </w:div>
    <w:div w:id="419104898">
      <w:bodyDiv w:val="1"/>
      <w:marLeft w:val="0"/>
      <w:marRight w:val="0"/>
      <w:marTop w:val="0"/>
      <w:marBottom w:val="0"/>
      <w:divBdr>
        <w:top w:val="none" w:sz="0" w:space="0" w:color="auto"/>
        <w:left w:val="none" w:sz="0" w:space="0" w:color="auto"/>
        <w:bottom w:val="none" w:sz="0" w:space="0" w:color="auto"/>
        <w:right w:val="none" w:sz="0" w:space="0" w:color="auto"/>
      </w:divBdr>
    </w:div>
    <w:div w:id="454754433">
      <w:bodyDiv w:val="1"/>
      <w:marLeft w:val="0"/>
      <w:marRight w:val="0"/>
      <w:marTop w:val="0"/>
      <w:marBottom w:val="0"/>
      <w:divBdr>
        <w:top w:val="none" w:sz="0" w:space="0" w:color="auto"/>
        <w:left w:val="none" w:sz="0" w:space="0" w:color="auto"/>
        <w:bottom w:val="none" w:sz="0" w:space="0" w:color="auto"/>
        <w:right w:val="none" w:sz="0" w:space="0" w:color="auto"/>
      </w:divBdr>
    </w:div>
    <w:div w:id="467674279">
      <w:bodyDiv w:val="1"/>
      <w:marLeft w:val="0"/>
      <w:marRight w:val="0"/>
      <w:marTop w:val="0"/>
      <w:marBottom w:val="0"/>
      <w:divBdr>
        <w:top w:val="none" w:sz="0" w:space="0" w:color="auto"/>
        <w:left w:val="none" w:sz="0" w:space="0" w:color="auto"/>
        <w:bottom w:val="none" w:sz="0" w:space="0" w:color="auto"/>
        <w:right w:val="none" w:sz="0" w:space="0" w:color="auto"/>
      </w:divBdr>
    </w:div>
    <w:div w:id="560293959">
      <w:bodyDiv w:val="1"/>
      <w:marLeft w:val="0"/>
      <w:marRight w:val="0"/>
      <w:marTop w:val="0"/>
      <w:marBottom w:val="0"/>
      <w:divBdr>
        <w:top w:val="none" w:sz="0" w:space="0" w:color="auto"/>
        <w:left w:val="none" w:sz="0" w:space="0" w:color="auto"/>
        <w:bottom w:val="none" w:sz="0" w:space="0" w:color="auto"/>
        <w:right w:val="none" w:sz="0" w:space="0" w:color="auto"/>
      </w:divBdr>
    </w:div>
    <w:div w:id="701905676">
      <w:bodyDiv w:val="1"/>
      <w:marLeft w:val="0"/>
      <w:marRight w:val="0"/>
      <w:marTop w:val="0"/>
      <w:marBottom w:val="0"/>
      <w:divBdr>
        <w:top w:val="none" w:sz="0" w:space="0" w:color="auto"/>
        <w:left w:val="none" w:sz="0" w:space="0" w:color="auto"/>
        <w:bottom w:val="none" w:sz="0" w:space="0" w:color="auto"/>
        <w:right w:val="none" w:sz="0" w:space="0" w:color="auto"/>
      </w:divBdr>
    </w:div>
    <w:div w:id="772751782">
      <w:bodyDiv w:val="1"/>
      <w:marLeft w:val="0"/>
      <w:marRight w:val="0"/>
      <w:marTop w:val="0"/>
      <w:marBottom w:val="0"/>
      <w:divBdr>
        <w:top w:val="none" w:sz="0" w:space="0" w:color="auto"/>
        <w:left w:val="none" w:sz="0" w:space="0" w:color="auto"/>
        <w:bottom w:val="none" w:sz="0" w:space="0" w:color="auto"/>
        <w:right w:val="none" w:sz="0" w:space="0" w:color="auto"/>
      </w:divBdr>
    </w:div>
    <w:div w:id="781801208">
      <w:bodyDiv w:val="1"/>
      <w:marLeft w:val="0"/>
      <w:marRight w:val="0"/>
      <w:marTop w:val="0"/>
      <w:marBottom w:val="0"/>
      <w:divBdr>
        <w:top w:val="none" w:sz="0" w:space="0" w:color="auto"/>
        <w:left w:val="none" w:sz="0" w:space="0" w:color="auto"/>
        <w:bottom w:val="none" w:sz="0" w:space="0" w:color="auto"/>
        <w:right w:val="none" w:sz="0" w:space="0" w:color="auto"/>
      </w:divBdr>
    </w:div>
    <w:div w:id="792945386">
      <w:bodyDiv w:val="1"/>
      <w:marLeft w:val="0"/>
      <w:marRight w:val="0"/>
      <w:marTop w:val="0"/>
      <w:marBottom w:val="0"/>
      <w:divBdr>
        <w:top w:val="none" w:sz="0" w:space="0" w:color="auto"/>
        <w:left w:val="none" w:sz="0" w:space="0" w:color="auto"/>
        <w:bottom w:val="none" w:sz="0" w:space="0" w:color="auto"/>
        <w:right w:val="none" w:sz="0" w:space="0" w:color="auto"/>
      </w:divBdr>
    </w:div>
    <w:div w:id="837116526">
      <w:bodyDiv w:val="1"/>
      <w:marLeft w:val="0"/>
      <w:marRight w:val="0"/>
      <w:marTop w:val="0"/>
      <w:marBottom w:val="0"/>
      <w:divBdr>
        <w:top w:val="none" w:sz="0" w:space="0" w:color="auto"/>
        <w:left w:val="none" w:sz="0" w:space="0" w:color="auto"/>
        <w:bottom w:val="none" w:sz="0" w:space="0" w:color="auto"/>
        <w:right w:val="none" w:sz="0" w:space="0" w:color="auto"/>
      </w:divBdr>
    </w:div>
    <w:div w:id="868686464">
      <w:bodyDiv w:val="1"/>
      <w:marLeft w:val="0"/>
      <w:marRight w:val="0"/>
      <w:marTop w:val="0"/>
      <w:marBottom w:val="0"/>
      <w:divBdr>
        <w:top w:val="none" w:sz="0" w:space="0" w:color="auto"/>
        <w:left w:val="none" w:sz="0" w:space="0" w:color="auto"/>
        <w:bottom w:val="none" w:sz="0" w:space="0" w:color="auto"/>
        <w:right w:val="none" w:sz="0" w:space="0" w:color="auto"/>
      </w:divBdr>
    </w:div>
    <w:div w:id="878275894">
      <w:bodyDiv w:val="1"/>
      <w:marLeft w:val="0"/>
      <w:marRight w:val="0"/>
      <w:marTop w:val="0"/>
      <w:marBottom w:val="0"/>
      <w:divBdr>
        <w:top w:val="none" w:sz="0" w:space="0" w:color="auto"/>
        <w:left w:val="none" w:sz="0" w:space="0" w:color="auto"/>
        <w:bottom w:val="none" w:sz="0" w:space="0" w:color="auto"/>
        <w:right w:val="none" w:sz="0" w:space="0" w:color="auto"/>
      </w:divBdr>
    </w:div>
    <w:div w:id="899054013">
      <w:bodyDiv w:val="1"/>
      <w:marLeft w:val="0"/>
      <w:marRight w:val="0"/>
      <w:marTop w:val="0"/>
      <w:marBottom w:val="0"/>
      <w:divBdr>
        <w:top w:val="none" w:sz="0" w:space="0" w:color="auto"/>
        <w:left w:val="none" w:sz="0" w:space="0" w:color="auto"/>
        <w:bottom w:val="none" w:sz="0" w:space="0" w:color="auto"/>
        <w:right w:val="none" w:sz="0" w:space="0" w:color="auto"/>
      </w:divBdr>
    </w:div>
    <w:div w:id="911046647">
      <w:bodyDiv w:val="1"/>
      <w:marLeft w:val="0"/>
      <w:marRight w:val="0"/>
      <w:marTop w:val="0"/>
      <w:marBottom w:val="0"/>
      <w:divBdr>
        <w:top w:val="none" w:sz="0" w:space="0" w:color="auto"/>
        <w:left w:val="none" w:sz="0" w:space="0" w:color="auto"/>
        <w:bottom w:val="none" w:sz="0" w:space="0" w:color="auto"/>
        <w:right w:val="none" w:sz="0" w:space="0" w:color="auto"/>
      </w:divBdr>
    </w:div>
    <w:div w:id="987974127">
      <w:bodyDiv w:val="1"/>
      <w:marLeft w:val="0"/>
      <w:marRight w:val="0"/>
      <w:marTop w:val="0"/>
      <w:marBottom w:val="0"/>
      <w:divBdr>
        <w:top w:val="none" w:sz="0" w:space="0" w:color="auto"/>
        <w:left w:val="none" w:sz="0" w:space="0" w:color="auto"/>
        <w:bottom w:val="none" w:sz="0" w:space="0" w:color="auto"/>
        <w:right w:val="none" w:sz="0" w:space="0" w:color="auto"/>
      </w:divBdr>
    </w:div>
    <w:div w:id="991711710">
      <w:bodyDiv w:val="1"/>
      <w:marLeft w:val="0"/>
      <w:marRight w:val="0"/>
      <w:marTop w:val="0"/>
      <w:marBottom w:val="0"/>
      <w:divBdr>
        <w:top w:val="none" w:sz="0" w:space="0" w:color="auto"/>
        <w:left w:val="none" w:sz="0" w:space="0" w:color="auto"/>
        <w:bottom w:val="none" w:sz="0" w:space="0" w:color="auto"/>
        <w:right w:val="none" w:sz="0" w:space="0" w:color="auto"/>
      </w:divBdr>
    </w:div>
    <w:div w:id="1014184672">
      <w:bodyDiv w:val="1"/>
      <w:marLeft w:val="0"/>
      <w:marRight w:val="0"/>
      <w:marTop w:val="0"/>
      <w:marBottom w:val="0"/>
      <w:divBdr>
        <w:top w:val="none" w:sz="0" w:space="0" w:color="auto"/>
        <w:left w:val="none" w:sz="0" w:space="0" w:color="auto"/>
        <w:bottom w:val="none" w:sz="0" w:space="0" w:color="auto"/>
        <w:right w:val="none" w:sz="0" w:space="0" w:color="auto"/>
      </w:divBdr>
    </w:div>
    <w:div w:id="1037854357">
      <w:bodyDiv w:val="1"/>
      <w:marLeft w:val="0"/>
      <w:marRight w:val="0"/>
      <w:marTop w:val="0"/>
      <w:marBottom w:val="0"/>
      <w:divBdr>
        <w:top w:val="none" w:sz="0" w:space="0" w:color="auto"/>
        <w:left w:val="none" w:sz="0" w:space="0" w:color="auto"/>
        <w:bottom w:val="none" w:sz="0" w:space="0" w:color="auto"/>
        <w:right w:val="none" w:sz="0" w:space="0" w:color="auto"/>
      </w:divBdr>
    </w:div>
    <w:div w:id="1062871850">
      <w:bodyDiv w:val="1"/>
      <w:marLeft w:val="0"/>
      <w:marRight w:val="0"/>
      <w:marTop w:val="0"/>
      <w:marBottom w:val="0"/>
      <w:divBdr>
        <w:top w:val="none" w:sz="0" w:space="0" w:color="auto"/>
        <w:left w:val="none" w:sz="0" w:space="0" w:color="auto"/>
        <w:bottom w:val="none" w:sz="0" w:space="0" w:color="auto"/>
        <w:right w:val="none" w:sz="0" w:space="0" w:color="auto"/>
      </w:divBdr>
    </w:div>
    <w:div w:id="1076777820">
      <w:bodyDiv w:val="1"/>
      <w:marLeft w:val="0"/>
      <w:marRight w:val="0"/>
      <w:marTop w:val="0"/>
      <w:marBottom w:val="0"/>
      <w:divBdr>
        <w:top w:val="none" w:sz="0" w:space="0" w:color="auto"/>
        <w:left w:val="none" w:sz="0" w:space="0" w:color="auto"/>
        <w:bottom w:val="none" w:sz="0" w:space="0" w:color="auto"/>
        <w:right w:val="none" w:sz="0" w:space="0" w:color="auto"/>
      </w:divBdr>
    </w:div>
    <w:div w:id="1087464164">
      <w:bodyDiv w:val="1"/>
      <w:marLeft w:val="0"/>
      <w:marRight w:val="0"/>
      <w:marTop w:val="0"/>
      <w:marBottom w:val="0"/>
      <w:divBdr>
        <w:top w:val="none" w:sz="0" w:space="0" w:color="auto"/>
        <w:left w:val="none" w:sz="0" w:space="0" w:color="auto"/>
        <w:bottom w:val="none" w:sz="0" w:space="0" w:color="auto"/>
        <w:right w:val="none" w:sz="0" w:space="0" w:color="auto"/>
      </w:divBdr>
    </w:div>
    <w:div w:id="1100638915">
      <w:bodyDiv w:val="1"/>
      <w:marLeft w:val="0"/>
      <w:marRight w:val="0"/>
      <w:marTop w:val="0"/>
      <w:marBottom w:val="0"/>
      <w:divBdr>
        <w:top w:val="none" w:sz="0" w:space="0" w:color="auto"/>
        <w:left w:val="none" w:sz="0" w:space="0" w:color="auto"/>
        <w:bottom w:val="none" w:sz="0" w:space="0" w:color="auto"/>
        <w:right w:val="none" w:sz="0" w:space="0" w:color="auto"/>
      </w:divBdr>
    </w:div>
    <w:div w:id="1102259901">
      <w:bodyDiv w:val="1"/>
      <w:marLeft w:val="0"/>
      <w:marRight w:val="0"/>
      <w:marTop w:val="0"/>
      <w:marBottom w:val="0"/>
      <w:divBdr>
        <w:top w:val="none" w:sz="0" w:space="0" w:color="auto"/>
        <w:left w:val="none" w:sz="0" w:space="0" w:color="auto"/>
        <w:bottom w:val="none" w:sz="0" w:space="0" w:color="auto"/>
        <w:right w:val="none" w:sz="0" w:space="0" w:color="auto"/>
      </w:divBdr>
    </w:div>
    <w:div w:id="1106345804">
      <w:bodyDiv w:val="1"/>
      <w:marLeft w:val="0"/>
      <w:marRight w:val="0"/>
      <w:marTop w:val="0"/>
      <w:marBottom w:val="0"/>
      <w:divBdr>
        <w:top w:val="none" w:sz="0" w:space="0" w:color="auto"/>
        <w:left w:val="none" w:sz="0" w:space="0" w:color="auto"/>
        <w:bottom w:val="none" w:sz="0" w:space="0" w:color="auto"/>
        <w:right w:val="none" w:sz="0" w:space="0" w:color="auto"/>
      </w:divBdr>
    </w:div>
    <w:div w:id="1229537533">
      <w:bodyDiv w:val="1"/>
      <w:marLeft w:val="0"/>
      <w:marRight w:val="0"/>
      <w:marTop w:val="0"/>
      <w:marBottom w:val="0"/>
      <w:divBdr>
        <w:top w:val="none" w:sz="0" w:space="0" w:color="auto"/>
        <w:left w:val="none" w:sz="0" w:space="0" w:color="auto"/>
        <w:bottom w:val="none" w:sz="0" w:space="0" w:color="auto"/>
        <w:right w:val="none" w:sz="0" w:space="0" w:color="auto"/>
      </w:divBdr>
    </w:div>
    <w:div w:id="1277635884">
      <w:bodyDiv w:val="1"/>
      <w:marLeft w:val="0"/>
      <w:marRight w:val="0"/>
      <w:marTop w:val="0"/>
      <w:marBottom w:val="0"/>
      <w:divBdr>
        <w:top w:val="none" w:sz="0" w:space="0" w:color="auto"/>
        <w:left w:val="none" w:sz="0" w:space="0" w:color="auto"/>
        <w:bottom w:val="none" w:sz="0" w:space="0" w:color="auto"/>
        <w:right w:val="none" w:sz="0" w:space="0" w:color="auto"/>
      </w:divBdr>
    </w:div>
    <w:div w:id="1288009140">
      <w:bodyDiv w:val="1"/>
      <w:marLeft w:val="0"/>
      <w:marRight w:val="0"/>
      <w:marTop w:val="0"/>
      <w:marBottom w:val="0"/>
      <w:divBdr>
        <w:top w:val="none" w:sz="0" w:space="0" w:color="auto"/>
        <w:left w:val="none" w:sz="0" w:space="0" w:color="auto"/>
        <w:bottom w:val="none" w:sz="0" w:space="0" w:color="auto"/>
        <w:right w:val="none" w:sz="0" w:space="0" w:color="auto"/>
      </w:divBdr>
    </w:div>
    <w:div w:id="1387341348">
      <w:bodyDiv w:val="1"/>
      <w:marLeft w:val="0"/>
      <w:marRight w:val="0"/>
      <w:marTop w:val="0"/>
      <w:marBottom w:val="0"/>
      <w:divBdr>
        <w:top w:val="none" w:sz="0" w:space="0" w:color="auto"/>
        <w:left w:val="none" w:sz="0" w:space="0" w:color="auto"/>
        <w:bottom w:val="none" w:sz="0" w:space="0" w:color="auto"/>
        <w:right w:val="none" w:sz="0" w:space="0" w:color="auto"/>
      </w:divBdr>
    </w:div>
    <w:div w:id="1498182390">
      <w:bodyDiv w:val="1"/>
      <w:marLeft w:val="0"/>
      <w:marRight w:val="0"/>
      <w:marTop w:val="0"/>
      <w:marBottom w:val="0"/>
      <w:divBdr>
        <w:top w:val="none" w:sz="0" w:space="0" w:color="auto"/>
        <w:left w:val="none" w:sz="0" w:space="0" w:color="auto"/>
        <w:bottom w:val="none" w:sz="0" w:space="0" w:color="auto"/>
        <w:right w:val="none" w:sz="0" w:space="0" w:color="auto"/>
      </w:divBdr>
    </w:div>
    <w:div w:id="1598781786">
      <w:bodyDiv w:val="1"/>
      <w:marLeft w:val="0"/>
      <w:marRight w:val="0"/>
      <w:marTop w:val="0"/>
      <w:marBottom w:val="0"/>
      <w:divBdr>
        <w:top w:val="none" w:sz="0" w:space="0" w:color="auto"/>
        <w:left w:val="none" w:sz="0" w:space="0" w:color="auto"/>
        <w:bottom w:val="none" w:sz="0" w:space="0" w:color="auto"/>
        <w:right w:val="none" w:sz="0" w:space="0" w:color="auto"/>
      </w:divBdr>
    </w:div>
    <w:div w:id="1609895558">
      <w:bodyDiv w:val="1"/>
      <w:marLeft w:val="0"/>
      <w:marRight w:val="0"/>
      <w:marTop w:val="0"/>
      <w:marBottom w:val="0"/>
      <w:divBdr>
        <w:top w:val="none" w:sz="0" w:space="0" w:color="auto"/>
        <w:left w:val="none" w:sz="0" w:space="0" w:color="auto"/>
        <w:bottom w:val="none" w:sz="0" w:space="0" w:color="auto"/>
        <w:right w:val="none" w:sz="0" w:space="0" w:color="auto"/>
      </w:divBdr>
    </w:div>
    <w:div w:id="1799571777">
      <w:bodyDiv w:val="1"/>
      <w:marLeft w:val="0"/>
      <w:marRight w:val="0"/>
      <w:marTop w:val="0"/>
      <w:marBottom w:val="0"/>
      <w:divBdr>
        <w:top w:val="none" w:sz="0" w:space="0" w:color="auto"/>
        <w:left w:val="none" w:sz="0" w:space="0" w:color="auto"/>
        <w:bottom w:val="none" w:sz="0" w:space="0" w:color="auto"/>
        <w:right w:val="none" w:sz="0" w:space="0" w:color="auto"/>
      </w:divBdr>
    </w:div>
    <w:div w:id="1807510370">
      <w:bodyDiv w:val="1"/>
      <w:marLeft w:val="0"/>
      <w:marRight w:val="0"/>
      <w:marTop w:val="0"/>
      <w:marBottom w:val="0"/>
      <w:divBdr>
        <w:top w:val="none" w:sz="0" w:space="0" w:color="auto"/>
        <w:left w:val="none" w:sz="0" w:space="0" w:color="auto"/>
        <w:bottom w:val="none" w:sz="0" w:space="0" w:color="auto"/>
        <w:right w:val="none" w:sz="0" w:space="0" w:color="auto"/>
      </w:divBdr>
    </w:div>
    <w:div w:id="1808206855">
      <w:bodyDiv w:val="1"/>
      <w:marLeft w:val="0"/>
      <w:marRight w:val="0"/>
      <w:marTop w:val="0"/>
      <w:marBottom w:val="0"/>
      <w:divBdr>
        <w:top w:val="none" w:sz="0" w:space="0" w:color="auto"/>
        <w:left w:val="none" w:sz="0" w:space="0" w:color="auto"/>
        <w:bottom w:val="none" w:sz="0" w:space="0" w:color="auto"/>
        <w:right w:val="none" w:sz="0" w:space="0" w:color="auto"/>
      </w:divBdr>
    </w:div>
    <w:div w:id="1896575085">
      <w:bodyDiv w:val="1"/>
      <w:marLeft w:val="0"/>
      <w:marRight w:val="0"/>
      <w:marTop w:val="0"/>
      <w:marBottom w:val="0"/>
      <w:divBdr>
        <w:top w:val="none" w:sz="0" w:space="0" w:color="auto"/>
        <w:left w:val="none" w:sz="0" w:space="0" w:color="auto"/>
        <w:bottom w:val="none" w:sz="0" w:space="0" w:color="auto"/>
        <w:right w:val="none" w:sz="0" w:space="0" w:color="auto"/>
      </w:divBdr>
    </w:div>
    <w:div w:id="1938899345">
      <w:bodyDiv w:val="1"/>
      <w:marLeft w:val="0"/>
      <w:marRight w:val="0"/>
      <w:marTop w:val="0"/>
      <w:marBottom w:val="0"/>
      <w:divBdr>
        <w:top w:val="none" w:sz="0" w:space="0" w:color="auto"/>
        <w:left w:val="none" w:sz="0" w:space="0" w:color="auto"/>
        <w:bottom w:val="none" w:sz="0" w:space="0" w:color="auto"/>
        <w:right w:val="none" w:sz="0" w:space="0" w:color="auto"/>
      </w:divBdr>
    </w:div>
    <w:div w:id="1988434829">
      <w:bodyDiv w:val="1"/>
      <w:marLeft w:val="0"/>
      <w:marRight w:val="0"/>
      <w:marTop w:val="0"/>
      <w:marBottom w:val="0"/>
      <w:divBdr>
        <w:top w:val="none" w:sz="0" w:space="0" w:color="auto"/>
        <w:left w:val="none" w:sz="0" w:space="0" w:color="auto"/>
        <w:bottom w:val="none" w:sz="0" w:space="0" w:color="auto"/>
        <w:right w:val="none" w:sz="0" w:space="0" w:color="auto"/>
      </w:divBdr>
    </w:div>
    <w:div w:id="1988700105">
      <w:bodyDiv w:val="1"/>
      <w:marLeft w:val="0"/>
      <w:marRight w:val="0"/>
      <w:marTop w:val="0"/>
      <w:marBottom w:val="0"/>
      <w:divBdr>
        <w:top w:val="none" w:sz="0" w:space="0" w:color="auto"/>
        <w:left w:val="none" w:sz="0" w:space="0" w:color="auto"/>
        <w:bottom w:val="none" w:sz="0" w:space="0" w:color="auto"/>
        <w:right w:val="none" w:sz="0" w:space="0" w:color="auto"/>
      </w:divBdr>
    </w:div>
    <w:div w:id="2061591707">
      <w:bodyDiv w:val="1"/>
      <w:marLeft w:val="0"/>
      <w:marRight w:val="0"/>
      <w:marTop w:val="0"/>
      <w:marBottom w:val="0"/>
      <w:divBdr>
        <w:top w:val="none" w:sz="0" w:space="0" w:color="auto"/>
        <w:left w:val="none" w:sz="0" w:space="0" w:color="auto"/>
        <w:bottom w:val="none" w:sz="0" w:space="0" w:color="auto"/>
        <w:right w:val="none" w:sz="0" w:space="0" w:color="auto"/>
      </w:divBdr>
    </w:div>
    <w:div w:id="213197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emf"/><Relationship Id="rId18" Type="http://schemas.openxmlformats.org/officeDocument/2006/relationships/oleObject" Target="embeddings/_____Microsoft_Excel_97-20033.xls"/><Relationship Id="rId26" Type="http://schemas.openxmlformats.org/officeDocument/2006/relationships/oleObject" Target="embeddings/oleObject5.bin"/><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9.bin"/><Relationship Id="rId42" Type="http://schemas.openxmlformats.org/officeDocument/2006/relationships/header" Target="header2.xml"/><Relationship Id="rId7" Type="http://schemas.openxmlformats.org/officeDocument/2006/relationships/image" Target="media/image1.wmf"/><Relationship Id="rId12" Type="http://schemas.openxmlformats.org/officeDocument/2006/relationships/image" Target="media/image4.png"/><Relationship Id="rId17" Type="http://schemas.openxmlformats.org/officeDocument/2006/relationships/image" Target="media/image7.e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oleObject" Target="embeddings/_____Microsoft_Excel_97-20032.xls"/><Relationship Id="rId20" Type="http://schemas.openxmlformats.org/officeDocument/2006/relationships/oleObject" Target="embeddings/_____Microsoft_Excel_97-20034.xls"/><Relationship Id="rId29" Type="http://schemas.openxmlformats.org/officeDocument/2006/relationships/image" Target="media/image13.wmf"/><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7.wmf"/><Relationship Id="rId40" Type="http://schemas.openxmlformats.org/officeDocument/2006/relationships/oleObject" Target="embeddings/oleObject12.bin"/><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10.wmf"/><Relationship Id="rId28" Type="http://schemas.openxmlformats.org/officeDocument/2006/relationships/oleObject" Target="embeddings/oleObject6.bin"/><Relationship Id="rId36" Type="http://schemas.openxmlformats.org/officeDocument/2006/relationships/oleObject" Target="embeddings/oleObject10.bin"/><Relationship Id="rId10" Type="http://schemas.openxmlformats.org/officeDocument/2006/relationships/oleObject" Target="embeddings/oleObject2.bin"/><Relationship Id="rId19" Type="http://schemas.openxmlformats.org/officeDocument/2006/relationships/image" Target="media/image8.emf"/><Relationship Id="rId31" Type="http://schemas.openxmlformats.org/officeDocument/2006/relationships/image" Target="media/image14.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_____Microsoft_Excel_97-20031.xls"/><Relationship Id="rId22" Type="http://schemas.openxmlformats.org/officeDocument/2006/relationships/oleObject" Target="embeddings/oleObject3.bin"/><Relationship Id="rId27" Type="http://schemas.openxmlformats.org/officeDocument/2006/relationships/image" Target="media/image12.wmf"/><Relationship Id="rId30" Type="http://schemas.openxmlformats.org/officeDocument/2006/relationships/oleObject" Target="embeddings/oleObject7.bin"/><Relationship Id="rId35" Type="http://schemas.openxmlformats.org/officeDocument/2006/relationships/image" Target="media/image16.wmf"/><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11288</Words>
  <Characters>64343</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75481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Zodiak</dc:creator>
  <cp:keywords/>
  <dc:description/>
  <cp:lastModifiedBy>admin</cp:lastModifiedBy>
  <cp:revision>2</cp:revision>
  <cp:lastPrinted>2004-07-15T16:22:00Z</cp:lastPrinted>
  <dcterms:created xsi:type="dcterms:W3CDTF">2014-04-28T03:40:00Z</dcterms:created>
  <dcterms:modified xsi:type="dcterms:W3CDTF">2014-04-28T03:40:00Z</dcterms:modified>
</cp:coreProperties>
</file>