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ED" w:rsidRDefault="00A83DED" w:rsidP="00031A7C">
      <w:pPr>
        <w:pStyle w:val="1"/>
        <w:spacing w:line="312" w:lineRule="auto"/>
        <w:ind w:firstLine="0"/>
        <w:jc w:val="center"/>
        <w:rPr>
          <w:sz w:val="28"/>
        </w:rPr>
      </w:pPr>
      <w:bookmarkStart w:id="0" w:name="OLE_LINK1"/>
      <w:bookmarkStart w:id="1" w:name="OLE_LINK2"/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  <w:r>
        <w:rPr>
          <w:sz w:val="28"/>
        </w:rPr>
        <w:t>МИНИСТЕРСТВО ОБРАЗОВАНИЯ И НАУКИ РК</w:t>
      </w: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  <w:r>
        <w:rPr>
          <w:sz w:val="28"/>
        </w:rPr>
        <w:t>УНИВЕРСИТЕТ МЕЖДУНАРОДНОГО БИЗНЕСА</w:t>
      </w: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  <w:r>
        <w:rPr>
          <w:sz w:val="28"/>
        </w:rPr>
        <w:t>КАФЕДРА «ФИНАНСОВ И КРЕДИТА»</w:t>
      </w: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  <w:r>
        <w:rPr>
          <w:sz w:val="28"/>
        </w:rPr>
        <w:t>Курсовая работа на тему:</w:t>
      </w: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Pr="00BD0A65" w:rsidRDefault="00BD0A65" w:rsidP="00031A7C">
      <w:pPr>
        <w:pStyle w:val="1"/>
        <w:spacing w:line="312" w:lineRule="auto"/>
        <w:ind w:firstLine="0"/>
        <w:jc w:val="center"/>
        <w:rPr>
          <w:b/>
          <w:sz w:val="32"/>
          <w:szCs w:val="32"/>
        </w:rPr>
      </w:pPr>
      <w:r w:rsidRPr="00BD0A65">
        <w:rPr>
          <w:b/>
          <w:sz w:val="32"/>
          <w:szCs w:val="32"/>
        </w:rPr>
        <w:t>ФИНАНСОВАЯ СИСТЕМА РЕСПУБЛИКИ КАЗАХСТАН, СТРУКТУРА И ВЗАИМОСВЯЗЬ ЕЕ ЗВЕНЬЕВ</w:t>
      </w: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72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72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72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720"/>
        <w:jc w:val="right"/>
        <w:rPr>
          <w:sz w:val="28"/>
        </w:rPr>
      </w:pPr>
      <w:r>
        <w:rPr>
          <w:sz w:val="28"/>
        </w:rPr>
        <w:t>Выполнила: студентка гр.201, д/о</w:t>
      </w:r>
    </w:p>
    <w:p w:rsidR="00BD0A65" w:rsidRDefault="00BD0A65" w:rsidP="00031A7C">
      <w:pPr>
        <w:pStyle w:val="1"/>
        <w:spacing w:line="312" w:lineRule="auto"/>
        <w:ind w:firstLine="720"/>
        <w:jc w:val="right"/>
        <w:rPr>
          <w:sz w:val="28"/>
        </w:rPr>
      </w:pPr>
      <w:r>
        <w:rPr>
          <w:sz w:val="28"/>
        </w:rPr>
        <w:t>Шелестова А.И.</w:t>
      </w:r>
    </w:p>
    <w:p w:rsidR="00BD0A65" w:rsidRDefault="00BD0A65" w:rsidP="00031A7C">
      <w:pPr>
        <w:pStyle w:val="1"/>
        <w:spacing w:line="312" w:lineRule="auto"/>
        <w:ind w:firstLine="720"/>
        <w:jc w:val="right"/>
        <w:rPr>
          <w:sz w:val="28"/>
        </w:rPr>
      </w:pPr>
      <w:r>
        <w:rPr>
          <w:sz w:val="28"/>
        </w:rPr>
        <w:t xml:space="preserve"> Проверила: преподаватель</w:t>
      </w:r>
    </w:p>
    <w:p w:rsidR="00031A7C" w:rsidRPr="009B0831" w:rsidRDefault="009B0831" w:rsidP="00031A7C">
      <w:pPr>
        <w:pStyle w:val="1"/>
        <w:spacing w:line="312" w:lineRule="auto"/>
        <w:ind w:firstLine="720"/>
        <w:jc w:val="right"/>
        <w:rPr>
          <w:sz w:val="28"/>
        </w:rPr>
      </w:pPr>
      <w:r>
        <w:rPr>
          <w:sz w:val="28"/>
          <w:lang w:val="kk-KZ"/>
        </w:rPr>
        <w:t>Рыскулова С</w:t>
      </w:r>
      <w:r>
        <w:rPr>
          <w:sz w:val="28"/>
        </w:rPr>
        <w:t>.Н.</w:t>
      </w:r>
    </w:p>
    <w:p w:rsidR="00BD0A65" w:rsidRDefault="00BD0A65" w:rsidP="00031A7C">
      <w:pPr>
        <w:pStyle w:val="1"/>
        <w:spacing w:line="312" w:lineRule="auto"/>
        <w:ind w:firstLine="720"/>
        <w:jc w:val="right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72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BD0A65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9B0831" w:rsidRDefault="009B0831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9B0831" w:rsidRDefault="009B0831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9B0831" w:rsidRDefault="009B0831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9B0831" w:rsidRDefault="009B0831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692540" w:rsidRDefault="00BD0A65" w:rsidP="00031A7C">
      <w:pPr>
        <w:pStyle w:val="1"/>
        <w:spacing w:line="312" w:lineRule="auto"/>
        <w:ind w:firstLine="0"/>
        <w:jc w:val="center"/>
        <w:rPr>
          <w:sz w:val="28"/>
        </w:rPr>
      </w:pPr>
      <w:r>
        <w:rPr>
          <w:sz w:val="28"/>
        </w:rPr>
        <w:t xml:space="preserve">Алматы,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2006 г</w:t>
        </w:r>
      </w:smartTag>
      <w:r>
        <w:rPr>
          <w:sz w:val="28"/>
        </w:rPr>
        <w:t>.</w:t>
      </w:r>
      <w:bookmarkEnd w:id="0"/>
      <w:bookmarkEnd w:id="1"/>
      <w:r>
        <w:rPr>
          <w:sz w:val="28"/>
        </w:rPr>
        <w:br w:type="page"/>
      </w:r>
      <w:r w:rsidR="00692540">
        <w:rPr>
          <w:sz w:val="28"/>
        </w:rPr>
        <w:t>СОДЕРЖАНИЕ</w:t>
      </w:r>
      <w:r w:rsidR="00031A7C">
        <w:rPr>
          <w:sz w:val="28"/>
        </w:rPr>
        <w:t>: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 xml:space="preserve">Введение………………………………………………………………………….3 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>ГЛАВА 1. Понятие финансовой системы……………………………..6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>ГЛАВА 2 ГОСУДАРСТВЕННЫЙ БЮДЖЕТ ………….………………………..11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 xml:space="preserve">ГЛАВА 3. . Финансовый контроль. Управление 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>финансами …………………………………………………………………….17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 xml:space="preserve">ГЛАВА 4. АНАЛИЗ ФИНАНСОВОЙ СИСТЕМЫ КАЗАХСТАНА..…………………………………………………………………...23 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 xml:space="preserve">Заключение…………………………………………………………………….30  </w:t>
      </w: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jc w:val="left"/>
        <w:rPr>
          <w:caps/>
          <w:sz w:val="28"/>
        </w:rPr>
      </w:pPr>
      <w:r>
        <w:rPr>
          <w:caps/>
          <w:sz w:val="28"/>
        </w:rPr>
        <w:t>Список использованной литературы……………………………….34</w:t>
      </w:r>
    </w:p>
    <w:p w:rsidR="00692540" w:rsidRDefault="00692540" w:rsidP="00031A7C">
      <w:pPr>
        <w:pStyle w:val="1"/>
        <w:spacing w:line="312" w:lineRule="auto"/>
        <w:ind w:firstLine="0"/>
        <w:rPr>
          <w:caps/>
          <w:sz w:val="28"/>
        </w:rPr>
        <w:sectPr w:rsidR="00692540">
          <w:headerReference w:type="default" r:id="rId7"/>
          <w:footerReference w:type="default" r:id="rId8"/>
          <w:type w:val="continuous"/>
          <w:pgSz w:w="11900" w:h="16820"/>
          <w:pgMar w:top="1134" w:right="567" w:bottom="1418" w:left="1701" w:header="720" w:footer="720" w:gutter="0"/>
          <w:paperSrc w:first="111" w:other="111"/>
          <w:pgNumType w:start="2"/>
          <w:cols w:space="60"/>
          <w:noEndnote/>
          <w:titlePg/>
        </w:sectPr>
      </w:pPr>
    </w:p>
    <w:p w:rsidR="00692540" w:rsidRPr="00C6650C" w:rsidRDefault="00692540" w:rsidP="00031A7C">
      <w:pPr>
        <w:pStyle w:val="1"/>
        <w:spacing w:line="312" w:lineRule="auto"/>
        <w:ind w:firstLine="0"/>
        <w:jc w:val="center"/>
        <w:rPr>
          <w:b/>
          <w:sz w:val="28"/>
        </w:rPr>
      </w:pPr>
      <w:r w:rsidRPr="00C6650C">
        <w:rPr>
          <w:b/>
          <w:sz w:val="28"/>
        </w:rPr>
        <w:t>ВВЕДЕНИЕ</w:t>
      </w:r>
      <w:r w:rsidR="00C26EBB" w:rsidRPr="00C6650C">
        <w:rPr>
          <w:b/>
          <w:sz w:val="28"/>
        </w:rPr>
        <w:t>:</w:t>
      </w:r>
    </w:p>
    <w:p w:rsidR="00C26EBB" w:rsidRDefault="00C26EBB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Финансовые отношения образуют там, где есть фонды денежных средств. Только с появлением государства и регулярного товарно-денежного обращения возникает экономическая категория финансы.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Финансы объективно необходимы, их необходимость обусловлена су</w:t>
      </w:r>
      <w:r>
        <w:rPr>
          <w:sz w:val="28"/>
        </w:rPr>
        <w:softHyphen/>
        <w:t>ществованием товарного производства, обращения, а также действием закона стоимости.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Денежные отношения, складывающиеся между предприятиями в их хо</w:t>
      </w:r>
      <w:r>
        <w:rPr>
          <w:sz w:val="28"/>
        </w:rPr>
        <w:softHyphen/>
        <w:t>зяйственной деятельности, опосредует кругооборот фондов в процессе про</w:t>
      </w:r>
      <w:r>
        <w:rPr>
          <w:sz w:val="28"/>
        </w:rPr>
        <w:softHyphen/>
        <w:t>изводства. Материальной основой финансов является производство.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Изучение экономической структуры любого общества современного го</w:t>
      </w:r>
      <w:r>
        <w:rPr>
          <w:sz w:val="28"/>
        </w:rPr>
        <w:softHyphen/>
        <w:t>сударства невозможно без анализа финансовой системы, представляющем собой совокупность финансовых отношений и регулирующих их ин</w:t>
      </w:r>
      <w:r>
        <w:rPr>
          <w:sz w:val="28"/>
          <w:lang w:val="en-US"/>
        </w:rPr>
        <w:t>c</w:t>
      </w:r>
      <w:r>
        <w:rPr>
          <w:sz w:val="28"/>
        </w:rPr>
        <w:t>титутов. Финансовые отношения представляют собой важную составную часть общих экономических отношений, присущих любой общественной системе. Через финансовый механизм государство образует и использует фонды денежных средств, необходимых для выполнения его многочисленных функций в политической, экономической и социальных сферах.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Финансовая система охватывает многочисленные институты государст</w:t>
      </w:r>
      <w:r>
        <w:rPr>
          <w:sz w:val="28"/>
        </w:rPr>
        <w:softHyphen/>
        <w:t>венных финансов, которые действуют в тесном взаимодействии с кредитны</w:t>
      </w:r>
      <w:r>
        <w:rPr>
          <w:sz w:val="28"/>
        </w:rPr>
        <w:softHyphen/>
        <w:t>ми институтами различного назначения.</w:t>
      </w:r>
    </w:p>
    <w:p w:rsidR="00692540" w:rsidRDefault="00692540" w:rsidP="00031A7C">
      <w:pPr>
        <w:pStyle w:val="a5"/>
        <w:spacing w:line="312" w:lineRule="auto"/>
      </w:pPr>
      <w:r>
        <w:t>Предметом моего исследования является совокупность фи</w:t>
      </w:r>
      <w:r>
        <w:softHyphen/>
        <w:t>нансовых и денежно-кредитных отношений, требующих нового подхода к их регулированию в условиях перехода к рыночной экономике. Методологическую основу со</w:t>
      </w:r>
      <w:r>
        <w:softHyphen/>
        <w:t>ставляет комплексный системный подход к изучению проблемы реформирования финансово-кредитной систе</w:t>
      </w:r>
      <w:r>
        <w:softHyphen/>
        <w:t>мы Республики Казахстан в условиях перехода к рыноч</w:t>
      </w:r>
      <w:r>
        <w:softHyphen/>
        <w:t>ной экономике, применения в этих целях различных концепций мировой экономической мысли о повышении роли финансов, денег и кредита в управлении националь</w:t>
      </w:r>
      <w:r>
        <w:softHyphen/>
        <w:t>ной экономикой.</w:t>
      </w:r>
    </w:p>
    <w:p w:rsidR="00C6650C" w:rsidRDefault="00C6650C" w:rsidP="00031A7C">
      <w:pPr>
        <w:pStyle w:val="1"/>
        <w:spacing w:line="312" w:lineRule="auto"/>
        <w:ind w:firstLine="0"/>
        <w:rPr>
          <w:sz w:val="28"/>
        </w:rPr>
      </w:pPr>
      <w:r>
        <w:rPr>
          <w:sz w:val="28"/>
        </w:rPr>
        <w:t xml:space="preserve">Актуальность данной темы нельзя преувеличить, ведь финансовая система, по праву,  считается основой основ любого современного государства. Многие кризисы экономики связаны с нарушением ее функционирования. Поэтому необходимо знать все тонкости ее устройства для обеспечения нормального функционирования любой страны. </w:t>
      </w:r>
    </w:p>
    <w:p w:rsidR="00C6650C" w:rsidRDefault="00C6650C" w:rsidP="00031A7C">
      <w:pPr>
        <w:pStyle w:val="1"/>
        <w:spacing w:line="312" w:lineRule="auto"/>
        <w:ind w:firstLine="0"/>
        <w:rPr>
          <w:sz w:val="28"/>
        </w:rPr>
      </w:pPr>
      <w:r>
        <w:rPr>
          <w:sz w:val="28"/>
        </w:rPr>
        <w:t xml:space="preserve">С момента распада Советского Союза и образования независимого Казахстана наша финансовая система прошла долгий путь длиною в 15 лет, претерпела множество реформ, и, на сегодняшний день является одной из самых развитых среди остальных стран СНГ. Вот почему мне было интересно проследить в своей работе весь путь развития финансовой системы нашей страны. 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 работе использованы научные труды отечественных и зарубежных ученых; богатый мировой опыт функцио</w:t>
      </w:r>
      <w:r>
        <w:rPr>
          <w:sz w:val="28"/>
        </w:rPr>
        <w:softHyphen/>
        <w:t>нирования финансово-кредитных систем стран с развитой и развивающейся рыночной экономикой, принципы системности и раз</w:t>
      </w:r>
      <w:r>
        <w:rPr>
          <w:sz w:val="28"/>
        </w:rPr>
        <w:softHyphen/>
        <w:t>вития.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</w:p>
    <w:p w:rsidR="00692540" w:rsidRDefault="00692540" w:rsidP="00031A7C">
      <w:pPr>
        <w:pStyle w:val="1"/>
        <w:spacing w:line="312" w:lineRule="auto"/>
        <w:rPr>
          <w:sz w:val="28"/>
        </w:rPr>
        <w:sectPr w:rsidR="00692540">
          <w:pgSz w:w="11900" w:h="16820"/>
          <w:pgMar w:top="1134" w:right="567" w:bottom="1418" w:left="1701" w:header="720" w:footer="720" w:gutter="0"/>
          <w:paperSrc w:first="111" w:other="111"/>
          <w:cols w:space="60"/>
          <w:noEndnote/>
        </w:sectPr>
      </w:pPr>
    </w:p>
    <w:p w:rsidR="00692540" w:rsidRPr="00C6650C" w:rsidRDefault="00692540" w:rsidP="00031A7C">
      <w:pPr>
        <w:pStyle w:val="1"/>
        <w:spacing w:line="312" w:lineRule="auto"/>
        <w:ind w:firstLine="0"/>
        <w:jc w:val="center"/>
        <w:rPr>
          <w:b/>
          <w:sz w:val="28"/>
        </w:rPr>
      </w:pPr>
      <w:r w:rsidRPr="00C6650C">
        <w:rPr>
          <w:b/>
          <w:noProof/>
          <w:sz w:val="28"/>
        </w:rPr>
        <w:t>ГЛАВА 1.</w:t>
      </w:r>
      <w:r w:rsidRPr="00C6650C">
        <w:rPr>
          <w:b/>
          <w:sz w:val="28"/>
        </w:rPr>
        <w:t xml:space="preserve"> ПОНЯТИЕ ФИНАНСОВОЙ СИСТЕМЫ</w:t>
      </w:r>
    </w:p>
    <w:p w:rsidR="00692540" w:rsidRDefault="00692540" w:rsidP="00031A7C">
      <w:pPr>
        <w:pStyle w:val="1"/>
        <w:spacing w:line="312" w:lineRule="auto"/>
        <w:ind w:firstLine="0"/>
        <w:jc w:val="center"/>
        <w:rPr>
          <w:sz w:val="28"/>
        </w:rPr>
      </w:pP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Финансовая система государства представляет собой совокупность финансово-экономических институтов, каждый из которых опосредует фонд денежных средств, это определение в экономическом смысле.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 юридическом смысле под финансовой системой понимается совокуп</w:t>
      </w:r>
      <w:r>
        <w:rPr>
          <w:sz w:val="28"/>
        </w:rPr>
        <w:softHyphen/>
        <w:t>ность финансовых учреждени</w:t>
      </w:r>
      <w:r w:rsidR="002C528A">
        <w:rPr>
          <w:sz w:val="28"/>
        </w:rPr>
        <w:t>й</w:t>
      </w:r>
      <w:r>
        <w:rPr>
          <w:sz w:val="28"/>
        </w:rPr>
        <w:t xml:space="preserve"> государства (финансовое ведомство и его подразделения, налоговые органы, государственные банки, государственные страховые компании). Финансовая система РК носит рыночный характер и обычно состоит из пяти звеньев: государственный бюджет, местные финан</w:t>
      </w:r>
      <w:r>
        <w:rPr>
          <w:sz w:val="28"/>
        </w:rPr>
        <w:softHyphen/>
        <w:t>сы, специальные фонды, финансы государственных банков, финансы госу</w:t>
      </w:r>
      <w:r>
        <w:rPr>
          <w:sz w:val="28"/>
        </w:rPr>
        <w:softHyphen/>
        <w:t>дарственных предприятий и корпораций.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Финансовая система может быть построена на принципе единства, либо на принципе относительной автономности институтов финансовой системы.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Общественные отношения, выступающие предметом финансового права в целом, так и отдельных его институтов, в частности, являются финансово</w:t>
      </w:r>
      <w:r>
        <w:rPr>
          <w:noProof/>
          <w:sz w:val="28"/>
        </w:rPr>
        <w:t>-</w:t>
      </w:r>
      <w:r>
        <w:rPr>
          <w:sz w:val="28"/>
        </w:rPr>
        <w:t>экономическими отношениями. Определенные группы этих отношении образуют институты финансовой системы (финансово-экономические институты).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Финансовая система предполагает: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sz w:val="28"/>
        </w:rPr>
        <w:t>1. финансовое устройство;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правовые основы денежной системы;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управление в области финансов;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финансовое планирование;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финансовый контроль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sz w:val="28"/>
        </w:rPr>
        <w:t>Принципы организации финансовой системы можно определить так</w:t>
      </w:r>
      <w:r>
        <w:rPr>
          <w:smallCaps/>
          <w:sz w:val="28"/>
        </w:rPr>
        <w:t>:</w:t>
      </w:r>
    </w:p>
    <w:p w:rsidR="00692540" w:rsidRDefault="00692540" w:rsidP="00031A7C">
      <w:pPr>
        <w:pStyle w:val="1"/>
        <w:spacing w:line="312" w:lineRule="auto"/>
        <w:ind w:firstLine="620"/>
        <w:rPr>
          <w:sz w:val="28"/>
        </w:rPr>
      </w:pPr>
      <w:r>
        <w:rPr>
          <w:noProof/>
          <w:sz w:val="28"/>
        </w:rPr>
        <w:t>1 )</w:t>
      </w:r>
      <w:r>
        <w:rPr>
          <w:sz w:val="28"/>
        </w:rPr>
        <w:t xml:space="preserve"> финансы любой страны носят организованный характер, они подраз</w:t>
      </w:r>
      <w:r>
        <w:rPr>
          <w:sz w:val="28"/>
        </w:rPr>
        <w:softHyphen/>
        <w:t>делены на определенные фонды денежных средств, опосредованные финансово-экономическими институтами.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институт, посвященный организации денежной системы в </w:t>
      </w:r>
      <w:r>
        <w:rPr>
          <w:sz w:val="28"/>
          <w:lang w:val="en-US"/>
        </w:rPr>
        <w:t>c</w:t>
      </w:r>
      <w:r>
        <w:rPr>
          <w:sz w:val="28"/>
        </w:rPr>
        <w:t>тране касается всех существующих в государстве денежных отношений (финансо</w:t>
      </w:r>
      <w:r>
        <w:rPr>
          <w:sz w:val="28"/>
        </w:rPr>
        <w:softHyphen/>
        <w:t>вых. товарно-денежных, отношений по оплате труда).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управление в области финансов всегда носит организационный харак</w:t>
      </w:r>
      <w:r>
        <w:rPr>
          <w:sz w:val="28"/>
        </w:rPr>
        <w:softHyphen/>
        <w:t>тер, ведь сами финансы вне его организационных усилий ни возникнуть,  не функционировать не могут.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финансовое планирование роста дается на бюджетное планирование, банковское планирование, планирование финансов </w:t>
      </w:r>
      <w:r w:rsidR="00772AE6">
        <w:rPr>
          <w:sz w:val="28"/>
        </w:rPr>
        <w:t>госпредприятий</w:t>
      </w:r>
      <w:r>
        <w:rPr>
          <w:sz w:val="28"/>
        </w:rPr>
        <w:t xml:space="preserve"> и организаций.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финансовый контроль принимает виды бюджетного, банковского, ве</w:t>
      </w:r>
      <w:r>
        <w:rPr>
          <w:sz w:val="28"/>
        </w:rPr>
        <w:softHyphen/>
        <w:t>домственного контроля.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Финансовая система государства представляет собой совокупность различных финансовых звеньев и финанс</w:t>
      </w:r>
      <w:r w:rsidR="00027557">
        <w:rPr>
          <w:sz w:val="28"/>
        </w:rPr>
        <w:t xml:space="preserve">овых отношений. В экономической </w:t>
      </w:r>
      <w:r>
        <w:rPr>
          <w:sz w:val="28"/>
        </w:rPr>
        <w:t>ли</w:t>
      </w:r>
      <w:r>
        <w:rPr>
          <w:sz w:val="28"/>
        </w:rPr>
        <w:softHyphen/>
        <w:t>тературе финансовая система исследуется в трех аспектах: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Совокупность финансовых отношений.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Совокупность фондов денежных средств.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Финансовый аппарат управления.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sz w:val="28"/>
        </w:rPr>
        <w:t>Финансовые отношения представляют собой совокупность экономиче</w:t>
      </w:r>
      <w:r>
        <w:rPr>
          <w:sz w:val="28"/>
        </w:rPr>
        <w:softHyphen/>
        <w:t>ских отношений, возникающих между государством, предприятиями. организациями, отраслями, отдельными гражданами в связи с движением денежных фондов.</w:t>
      </w:r>
    </w:p>
    <w:p w:rsidR="00692540" w:rsidRDefault="00692540" w:rsidP="00031A7C">
      <w:pPr>
        <w:pStyle w:val="1"/>
        <w:spacing w:line="312" w:lineRule="auto"/>
        <w:ind w:firstLine="0"/>
        <w:rPr>
          <w:sz w:val="28"/>
        </w:rPr>
      </w:pPr>
      <w:r>
        <w:rPr>
          <w:sz w:val="28"/>
        </w:rPr>
        <w:t>Например: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финансовые отношения между государством и предприятием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взнос платежей в бюджет (налоги, прибыль), а также дотации и кре</w:t>
      </w:r>
      <w:r>
        <w:rPr>
          <w:sz w:val="28"/>
        </w:rPr>
        <w:softHyphen/>
        <w:t>диты.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финансовые отношения между предприятиями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долевое участие в создании совместных предприятий; взаимное кредитование: купля-продажа ценных бумаг.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финансовые отношения между предприятием и его работниками</w:t>
      </w:r>
      <w:r>
        <w:rPr>
          <w:noProof/>
          <w:sz w:val="28"/>
        </w:rPr>
        <w:t xml:space="preserve"> -</w:t>
      </w:r>
      <w:r>
        <w:rPr>
          <w:sz w:val="28"/>
        </w:rPr>
        <w:t>это движение фонда материального труда (зарплата, дивиденды, пре</w:t>
      </w:r>
      <w:r>
        <w:rPr>
          <w:sz w:val="28"/>
        </w:rPr>
        <w:softHyphen/>
        <w:t>мии).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финансовые отношения между предприятием и кредитной системой осуществляют при оплате процентов за предоставление кредитов.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финансовые отношения между государством и населением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</w:t>
      </w:r>
      <w:r>
        <w:rPr>
          <w:noProof/>
          <w:sz w:val="28"/>
        </w:rPr>
        <w:t xml:space="preserve"> уплата </w:t>
      </w:r>
      <w:r>
        <w:rPr>
          <w:sz w:val="28"/>
        </w:rPr>
        <w:t>подоходного налога; откладывание средств на лицевые счета, получение ссуд.</w:t>
      </w:r>
    </w:p>
    <w:p w:rsidR="00692540" w:rsidRDefault="00692540" w:rsidP="00031A7C">
      <w:pPr>
        <w:pStyle w:val="1"/>
        <w:tabs>
          <w:tab w:val="num" w:pos="851"/>
        </w:tabs>
        <w:spacing w:line="312" w:lineRule="auto"/>
        <w:ind w:firstLine="567"/>
        <w:rPr>
          <w:sz w:val="28"/>
        </w:rPr>
      </w:pPr>
      <w:r>
        <w:rPr>
          <w:sz w:val="28"/>
        </w:rPr>
        <w:t>Финансовая система представлена централизованными финансами с децентрализованными финансами.</w:t>
      </w:r>
    </w:p>
    <w:p w:rsidR="00692540" w:rsidRDefault="00692540" w:rsidP="00031A7C">
      <w:pPr>
        <w:pStyle w:val="1"/>
        <w:tabs>
          <w:tab w:val="num" w:pos="851"/>
        </w:tabs>
        <w:spacing w:line="312" w:lineRule="auto"/>
        <w:ind w:firstLine="567"/>
        <w:rPr>
          <w:sz w:val="28"/>
        </w:rPr>
      </w:pPr>
      <w:r>
        <w:rPr>
          <w:sz w:val="28"/>
        </w:rPr>
        <w:t>Централизованные (общегосударственные) финансы: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бюджет (республиканский и местный);</w:t>
      </w:r>
    </w:p>
    <w:p w:rsidR="00692540" w:rsidRDefault="00692540" w:rsidP="00031A7C">
      <w:pPr>
        <w:pStyle w:val="1"/>
        <w:numPr>
          <w:ilvl w:val="0"/>
          <w:numId w:val="1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специальные внебюджетные фонды (пенсионный фонд, фонд соци</w:t>
      </w:r>
      <w:r>
        <w:rPr>
          <w:sz w:val="28"/>
        </w:rPr>
        <w:softHyphen/>
        <w:t>ального страхования, фонд содействия занятости населения, дорож</w:t>
      </w:r>
      <w:r>
        <w:rPr>
          <w:sz w:val="28"/>
        </w:rPr>
        <w:softHyphen/>
        <w:t>ный фонд, инвестиционный и др.).</w:t>
      </w:r>
    </w:p>
    <w:p w:rsidR="00692540" w:rsidRDefault="00692540" w:rsidP="00031A7C">
      <w:pPr>
        <w:pStyle w:val="1"/>
        <w:tabs>
          <w:tab w:val="num" w:pos="851"/>
        </w:tabs>
        <w:spacing w:line="312" w:lineRule="auto"/>
        <w:ind w:firstLine="567"/>
        <w:rPr>
          <w:sz w:val="28"/>
        </w:rPr>
      </w:pPr>
      <w:r>
        <w:rPr>
          <w:sz w:val="28"/>
        </w:rPr>
        <w:t>Децентрализованные финансы:</w:t>
      </w:r>
    </w:p>
    <w:p w:rsidR="00692540" w:rsidRDefault="00692540" w:rsidP="00031A7C">
      <w:pPr>
        <w:pStyle w:val="1"/>
        <w:spacing w:line="312" w:lineRule="auto"/>
        <w:ind w:firstLine="5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финансы предприятий и организаций народного хозяйства, которые подразделяются на финансы сферы материального производства и финансы непроизводственной сферы;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финансы населения (уплата подоходного налога, получение матери</w:t>
      </w:r>
      <w:r>
        <w:rPr>
          <w:sz w:val="28"/>
        </w:rPr>
        <w:softHyphen/>
        <w:t>альных и нематериальных благ, оплачиваемые услуги, оплата труда за ис</w:t>
      </w:r>
      <w:r>
        <w:rPr>
          <w:sz w:val="28"/>
        </w:rPr>
        <w:softHyphen/>
        <w:t>ключение товаров в кооперативах и других рынках).</w:t>
      </w:r>
    </w:p>
    <w:p w:rsidR="00692540" w:rsidRDefault="00692540" w:rsidP="00031A7C">
      <w:pPr>
        <w:pStyle w:val="1"/>
        <w:spacing w:line="312" w:lineRule="auto"/>
        <w:ind w:firstLine="0"/>
        <w:rPr>
          <w:sz w:val="28"/>
        </w:rPr>
      </w:pPr>
      <w:r>
        <w:rPr>
          <w:sz w:val="28"/>
        </w:rPr>
        <w:t>Финансовая система РК носит рыночный характер, обычно состоит из пяти звеньев: государственный бюджет, местные финансы, специальные фонды, финансы государственных банков, финансы государственных пред</w:t>
      </w:r>
      <w:r>
        <w:rPr>
          <w:sz w:val="28"/>
        </w:rPr>
        <w:softHyphen/>
        <w:t>приятий и корпораций.</w:t>
      </w:r>
    </w:p>
    <w:p w:rsidR="00692540" w:rsidRDefault="00692540" w:rsidP="00031A7C">
      <w:pPr>
        <w:pStyle w:val="1"/>
        <w:spacing w:line="312" w:lineRule="auto"/>
        <w:ind w:firstLine="567"/>
        <w:rPr>
          <w:sz w:val="28"/>
        </w:rPr>
      </w:pPr>
      <w:r>
        <w:rPr>
          <w:sz w:val="28"/>
        </w:rPr>
        <w:t>По определению, финансовая система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совокупность финансовых отношений. По природе своей финансовые отношения являются распред</w:t>
      </w:r>
      <w:r>
        <w:rPr>
          <w:sz w:val="28"/>
          <w:lang w:val="en-US"/>
        </w:rPr>
        <w:t>e</w:t>
      </w:r>
      <w:r>
        <w:rPr>
          <w:sz w:val="28"/>
        </w:rPr>
        <w:t xml:space="preserve">лительными, причем распределение стоимости осуществляется прежде всего по субъектам. Субъекты формируют денежные фонды целевого назначения в зависимости от того, какую роль они играют в общественном производстве: являются ли непосредственными его участниками, организуют ли страховую защиту или осуществляют государственное регулирование. Именно роль субъекта в общественном производстве выступает в качестве первого объективного критерия классификации финансовых отношений. В соответствии с ним в общей совокупности финансовых отношений могут быть выделены крупные сферы: финансы предприятий, учреждений и </w:t>
      </w:r>
      <w:r>
        <w:rPr>
          <w:sz w:val="28"/>
          <w:lang w:val="en-US"/>
        </w:rPr>
        <w:t>op</w:t>
      </w:r>
      <w:r>
        <w:rPr>
          <w:sz w:val="28"/>
        </w:rPr>
        <w:t>ганизаций; страхование; государственные финансы.</w:t>
      </w:r>
      <w:r w:rsidR="00C6650C">
        <w:rPr>
          <w:rStyle w:val="a8"/>
          <w:sz w:val="28"/>
        </w:rPr>
        <w:footnoteReference w:id="1"/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Внутри каждой из названных сфер выделяются звенья, причем группировка финансовых отношений осуществляется в зависимости от характера деятельности субъекта, оказывающей определяющее влияние на состав и назначение целевых денежных фондов. Этот критерий позволяет выделить в сфере финансов предприятий (учреждений, организаций) такие звенья, как финансы предприятий, функционирующих на коммерческих началах: финан</w:t>
      </w:r>
      <w:r>
        <w:rPr>
          <w:sz w:val="28"/>
        </w:rPr>
        <w:softHyphen/>
        <w:t>сы учреждений и организаций, осуществляющих некоммерческую деятельность; финансы общественных объединений. В страховой сфере, где характер деятельности субъекта предопределяет специфику объекта страхования, в качестве звеньев выступают: социальное страхование, имущественное и личное страхование, страхование ответственности, страхование предпринима</w:t>
      </w:r>
      <w:r>
        <w:rPr>
          <w:sz w:val="28"/>
        </w:rPr>
        <w:softHyphen/>
        <w:t>тельских рисков. В сфере государственных финансов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соответственно, госу</w:t>
      </w:r>
      <w:r>
        <w:rPr>
          <w:sz w:val="28"/>
        </w:rPr>
        <w:softHyphen/>
        <w:t>дарственный бюджет, внебюджетные фонды, государственный кредит.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Сферы и звенья финансовых отношений взаимосвязаны, образуя в сово</w:t>
      </w:r>
      <w:r>
        <w:rPr>
          <w:sz w:val="28"/>
        </w:rPr>
        <w:softHyphen/>
        <w:t>купности единую финансовую систему.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Разные звенья финансовой системы обслуживают разные виды финан</w:t>
      </w:r>
      <w:r>
        <w:rPr>
          <w:sz w:val="28"/>
        </w:rPr>
        <w:softHyphen/>
        <w:t>сового распределения: внутрихозяйственное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финансами предприятий. внутриотраслевое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финансами предприятий, комплексов, ассоциаций, межотраслевое и межтерриториальное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государственным бюджетом, внебюджетными фондами.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Каждое звено финансовой системы в свою очередь подразделяется на подзвенья в соответствии с внутренней структурой содержащихся в нем фи</w:t>
      </w:r>
      <w:r>
        <w:rPr>
          <w:sz w:val="28"/>
        </w:rPr>
        <w:softHyphen/>
        <w:t>нансовых взаимосвязей. Так, в составе финансов предприятий, функциони</w:t>
      </w:r>
      <w:r>
        <w:rPr>
          <w:sz w:val="28"/>
        </w:rPr>
        <w:softHyphen/>
        <w:t>рующих на коммерческих началах, в зависимости от отраслевой направлен</w:t>
      </w:r>
      <w:r>
        <w:rPr>
          <w:sz w:val="28"/>
        </w:rPr>
        <w:softHyphen/>
        <w:t>ности, могут быть вычленены финансы промышленных, сельскохозяйствен</w:t>
      </w:r>
      <w:r>
        <w:rPr>
          <w:sz w:val="28"/>
        </w:rPr>
        <w:softHyphen/>
        <w:t xml:space="preserve">ных, торговых, транспортных предприятий и т.д., а в зависимости </w:t>
      </w:r>
      <w:r>
        <w:rPr>
          <w:sz w:val="28"/>
          <w:lang w:val="en-US"/>
        </w:rPr>
        <w:t>o</w:t>
      </w:r>
      <w:r>
        <w:rPr>
          <w:sz w:val="28"/>
        </w:rPr>
        <w:t>т формы собственности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финансы государственных предприятий, кооперативных, ак</w:t>
      </w:r>
      <w:r>
        <w:rPr>
          <w:sz w:val="28"/>
        </w:rPr>
        <w:softHyphen/>
        <w:t xml:space="preserve">ционерных, частных и др. Отраслевые и экономические особенности предприятий, функционирующих на коммерческих началах, оказывают </w:t>
      </w:r>
      <w:r>
        <w:rPr>
          <w:sz w:val="28"/>
          <w:lang w:val="en-US"/>
        </w:rPr>
        <w:t>c</w:t>
      </w:r>
      <w:r>
        <w:rPr>
          <w:sz w:val="28"/>
        </w:rPr>
        <w:t>ущественное влияние на организацию финансовых отношений, состав формируемых денежных фондов целевого назначения, порядок их образования и ис</w:t>
      </w:r>
      <w:r>
        <w:rPr>
          <w:sz w:val="28"/>
        </w:rPr>
        <w:softHyphen/>
        <w:t>пользования.</w:t>
      </w:r>
    </w:p>
    <w:p w:rsidR="00692540" w:rsidRPr="00C6650C" w:rsidRDefault="00692540" w:rsidP="00031A7C">
      <w:pPr>
        <w:pStyle w:val="1"/>
        <w:spacing w:line="312" w:lineRule="auto"/>
        <w:jc w:val="center"/>
        <w:rPr>
          <w:b/>
          <w:sz w:val="28"/>
        </w:rPr>
      </w:pPr>
      <w:r>
        <w:rPr>
          <w:noProof/>
          <w:sz w:val="28"/>
        </w:rPr>
        <w:br w:type="page"/>
      </w:r>
      <w:r w:rsidRPr="00C6650C">
        <w:rPr>
          <w:b/>
          <w:noProof/>
          <w:sz w:val="28"/>
        </w:rPr>
        <w:t>ГЛАВА 2.</w:t>
      </w:r>
      <w:r w:rsidRPr="00C6650C">
        <w:rPr>
          <w:b/>
          <w:sz w:val="28"/>
        </w:rPr>
        <w:t xml:space="preserve"> ГОСУДАРСТВЕННЫЙ БЮДЖЕТ</w:t>
      </w:r>
    </w:p>
    <w:p w:rsidR="00692540" w:rsidRDefault="00692540" w:rsidP="00031A7C">
      <w:pPr>
        <w:pStyle w:val="1"/>
        <w:spacing w:line="312" w:lineRule="auto"/>
        <w:jc w:val="center"/>
        <w:rPr>
          <w:sz w:val="28"/>
        </w:rPr>
      </w:pP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Одним из главных звеньев финансовой системы является государствен</w:t>
      </w:r>
      <w:r>
        <w:rPr>
          <w:sz w:val="28"/>
        </w:rPr>
        <w:softHyphen/>
        <w:t>ный бюджет. С его помощью правительство концентрирует в своих руках значительную часть национального дохода, перераспределяемого финансо</w:t>
      </w:r>
      <w:r>
        <w:rPr>
          <w:sz w:val="28"/>
        </w:rPr>
        <w:softHyphen/>
        <w:t>выми методами. В этом звене сосредотачиваются крупнейшие доходы и наи</w:t>
      </w:r>
      <w:r>
        <w:rPr>
          <w:sz w:val="28"/>
        </w:rPr>
        <w:softHyphen/>
        <w:t>более важные в политическом и экономическом отношении расходы. Бюджет тесно связан с другими звеньями финансовой системы, выступает координи</w:t>
      </w:r>
      <w:r>
        <w:rPr>
          <w:sz w:val="28"/>
        </w:rPr>
        <w:softHyphen/>
        <w:t>рующим центром и оказывает им необходимую помощь в форме бюджетных дотаций, субсидий, субвенций, гарантий, обеспечивая более или менее нор</w:t>
      </w:r>
      <w:r>
        <w:rPr>
          <w:sz w:val="28"/>
        </w:rPr>
        <w:softHyphen/>
        <w:t>мальное функционирование остальных звеньев финансовой системы.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Государственный бюджет - экономическая категория, свойственная раз</w:t>
      </w:r>
      <w:r>
        <w:rPr>
          <w:sz w:val="28"/>
        </w:rPr>
        <w:softHyphen/>
        <w:t>личным общественным формациям.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Госбюджет является основным финансовым планом, выражает совокуп</w:t>
      </w:r>
      <w:r>
        <w:rPr>
          <w:sz w:val="28"/>
        </w:rPr>
        <w:softHyphen/>
        <w:t>ность экономических отношений, возникающих в связи с распределением общественного продукта в масштабе государства. Как основной финансовый план госбюджет является формой проявления этой категории.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Доходы госбюджета складываются из статей: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НДС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акцизы (косвенный налог)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налог на прибыль предприятий, объединений, организации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налоги с населения (подоходный налог с заработка, с предпринима</w:t>
      </w:r>
      <w:r>
        <w:rPr>
          <w:sz w:val="28"/>
        </w:rPr>
        <w:softHyphen/>
        <w:t>тельской деятельности)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госпошлина, местные налоги и доходы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доходы от внешнеэкономической деятельности (таможенные, им</w:t>
      </w:r>
      <w:r>
        <w:rPr>
          <w:sz w:val="28"/>
        </w:rPr>
        <w:softHyphen/>
        <w:t>портные, пошлины)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плата за природные ресурсы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прибыль Нацбанка РК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 xml:space="preserve">земельный налог, рентные платежи и др. </w:t>
      </w:r>
    </w:p>
    <w:p w:rsidR="00692540" w:rsidRDefault="00692540" w:rsidP="00031A7C">
      <w:pPr>
        <w:pStyle w:val="1"/>
        <w:tabs>
          <w:tab w:val="num" w:pos="851"/>
        </w:tabs>
        <w:spacing w:line="312" w:lineRule="auto"/>
        <w:ind w:firstLine="567"/>
        <w:rPr>
          <w:sz w:val="28"/>
        </w:rPr>
      </w:pPr>
      <w:r>
        <w:rPr>
          <w:sz w:val="28"/>
        </w:rPr>
        <w:t>Расходы госбюджета РК: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финансирование народного хозяйства (АПК, транспорт и др.)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финансирование социально-культурных мероприятий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финансирование науки на оборону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на содержание органов государственной власти</w:t>
      </w:r>
    </w:p>
    <w:p w:rsidR="00692540" w:rsidRDefault="00692540" w:rsidP="00031A7C">
      <w:pPr>
        <w:pStyle w:val="1"/>
        <w:numPr>
          <w:ilvl w:val="0"/>
          <w:numId w:val="3"/>
        </w:numPr>
        <w:tabs>
          <w:tab w:val="clear" w:pos="1200"/>
          <w:tab w:val="num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на содержание правоохранительных органов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Формы и методы взимания платежей в бюджет под влиянием экономи</w:t>
      </w:r>
      <w:r>
        <w:rPr>
          <w:sz w:val="28"/>
        </w:rPr>
        <w:softHyphen/>
        <w:t>ческих, политических и социальных изменений в развитии общества, роста масштабов производства постоянно совершенствуются для создания финансовой базы устойчивости функционирования народного хозяйства в условиях перехода к рыночной экономике.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Формирование доходов Государственного бюджета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важный процесс, определяющий возможности государства в направлении средств на основные цели: развитие производственное и социальной сферы, финансирование со</w:t>
      </w:r>
      <w:r>
        <w:rPr>
          <w:sz w:val="28"/>
        </w:rPr>
        <w:softHyphen/>
        <w:t>циально-культурных мероприятий, затраты на содержание органов хозяйст</w:t>
      </w:r>
      <w:r>
        <w:rPr>
          <w:sz w:val="28"/>
        </w:rPr>
        <w:softHyphen/>
        <w:t>венной власти и управления, оборону. Порядок исчисления различных видов поступлений, сроки внесения платежей в бюджет устанавливаются с учетом особенностей их формирования, объемов поступления платежей в бюджет, при этом главным условием является обеспечение устойчивого поступления средств.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Важным требованием к государственному бюджету является его адек</w:t>
      </w:r>
      <w:r>
        <w:rPr>
          <w:sz w:val="28"/>
        </w:rPr>
        <w:softHyphen/>
        <w:t>ватность общеэкономическому развитию. Это объясняется использованием среднесрочного финансового планирования, которое позволяет осознать по</w:t>
      </w:r>
      <w:r>
        <w:rPr>
          <w:sz w:val="28"/>
        </w:rPr>
        <w:softHyphen/>
        <w:t>требность в действиях в рамках финансовой политики.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Другим важным требованием к организации государственного бюджета является включение в него лишь тех расходов, которые необходимы для вы</w:t>
      </w:r>
      <w:r>
        <w:rPr>
          <w:sz w:val="28"/>
        </w:rPr>
        <w:softHyphen/>
        <w:t>полнения госзадач. Это обеспечивается острой "конкуренцией потребностей" за ограниченные финансовые средства. Важным условием является отрабо</w:t>
      </w:r>
      <w:r>
        <w:rPr>
          <w:sz w:val="28"/>
        </w:rPr>
        <w:softHyphen/>
        <w:t>танные процедуры контроля, осуществляемого как парламентом, так и мини</w:t>
      </w:r>
      <w:r>
        <w:rPr>
          <w:sz w:val="28"/>
        </w:rPr>
        <w:softHyphen/>
        <w:t>стерством финансов.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Бюджет должен быть информативен и содержать сведения в наиболее ясной для понимания форме. В связи с этим важное значение приобретает принцип единства и полноты бюджета. Это означает, что доходы и расходы должны быть объединены в рамках одного бюджета и должны быть пред</w:t>
      </w:r>
      <w:r>
        <w:rPr>
          <w:sz w:val="28"/>
        </w:rPr>
        <w:softHyphen/>
        <w:t>ставлены все поддающиеся предвидению расходы и доходы.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Принцип достоверности бюджета означает, что все доходы и расходы следует определить и отразить в бюджете с наиболее важной точностью. Цифровые величины и отраженные в них обстоятельства не подлежат иска</w:t>
      </w:r>
      <w:r>
        <w:rPr>
          <w:sz w:val="28"/>
        </w:rPr>
        <w:softHyphen/>
        <w:t>жению или сокрытию. Точность отображения в проекте бюджета всех наме</w:t>
      </w:r>
      <w:r>
        <w:rPr>
          <w:sz w:val="28"/>
        </w:rPr>
        <w:softHyphen/>
        <w:t>ченных доходов и расходов зависит от наличия информации о текущем бюд</w:t>
      </w:r>
      <w:r>
        <w:rPr>
          <w:sz w:val="28"/>
        </w:rPr>
        <w:softHyphen/>
        <w:t>жете.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Экономическая сущность расходов госбюджета выражается в том. что они способствуют процессу капиталистического воспроизводства, накопле</w:t>
      </w:r>
      <w:r>
        <w:rPr>
          <w:sz w:val="28"/>
        </w:rPr>
        <w:softHyphen/>
        <w:t>ния капитала. Бюджетные расходы служат активным инструментом эконо</w:t>
      </w:r>
      <w:r>
        <w:rPr>
          <w:sz w:val="28"/>
        </w:rPr>
        <w:softHyphen/>
        <w:t>мической политики. С их помощью государство воздействует на перераспре</w:t>
      </w:r>
      <w:r>
        <w:rPr>
          <w:sz w:val="28"/>
        </w:rPr>
        <w:softHyphen/>
        <w:t>делительные процессы, рост национального дохода, структурное регулиро</w:t>
      </w:r>
      <w:r>
        <w:rPr>
          <w:sz w:val="28"/>
        </w:rPr>
        <w:softHyphen/>
        <w:t>вание экономикой, развитие отдельных отраслей и секторов хозяйства.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Состав и структура расходов государственного бюджета определяется их экономическим содержанием и задачами, которые стоят перед государст</w:t>
      </w:r>
      <w:r>
        <w:rPr>
          <w:sz w:val="28"/>
        </w:rPr>
        <w:softHyphen/>
        <w:t>вом.</w:t>
      </w:r>
    </w:p>
    <w:p w:rsidR="005B257F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Расходы по роли в общественном воспроизводстве можно подразделить на затраты по обеспечению непрерывного процесса производства, увеличе</w:t>
      </w:r>
      <w:r>
        <w:rPr>
          <w:sz w:val="28"/>
        </w:rPr>
        <w:softHyphen/>
        <w:t xml:space="preserve">ние производственных фондов и на расходы по удовлетворению социально-культурных потребностей членов общества. </w:t>
      </w:r>
    </w:p>
    <w:p w:rsidR="00692540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К первой группе относятся рас</w:t>
      </w:r>
      <w:r>
        <w:rPr>
          <w:sz w:val="28"/>
        </w:rPr>
        <w:softHyphen/>
        <w:t>ходы государственного бюджета, направляемые на финансирование основ</w:t>
      </w:r>
      <w:r>
        <w:rPr>
          <w:sz w:val="28"/>
        </w:rPr>
        <w:softHyphen/>
        <w:t>ных фондов отраслей народного хозяйства, обеспечение их непрерывного финансирования.</w:t>
      </w:r>
    </w:p>
    <w:p w:rsidR="00692540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Ко второй группе относятся затраты бюджета на финансирование соци</w:t>
      </w:r>
      <w:r>
        <w:rPr>
          <w:sz w:val="28"/>
        </w:rPr>
        <w:softHyphen/>
        <w:t>ально-культурных мероприятий, оборону и управление государством.</w:t>
      </w:r>
    </w:p>
    <w:p w:rsidR="00692540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Соотношение между этими группами расходов определяет эффектив</w:t>
      </w:r>
      <w:r>
        <w:rPr>
          <w:sz w:val="28"/>
        </w:rPr>
        <w:softHyphen/>
        <w:t>ность бюджета. Чем выше уровень затрат, направленных на развитие отраслей народного хозяйства, и соответственно ниже уровень потребительских затрат бюджета, тем эффективнее использование бюджетных средств.</w:t>
      </w:r>
      <w:r>
        <w:rPr>
          <w:noProof/>
          <w:sz w:val="28"/>
        </w:rPr>
        <w:t xml:space="preserve"> </w:t>
      </w:r>
      <w:r w:rsidR="00C6650C">
        <w:rPr>
          <w:rStyle w:val="a8"/>
          <w:noProof/>
          <w:sz w:val="28"/>
        </w:rPr>
        <w:footnoteReference w:id="2"/>
      </w:r>
    </w:p>
    <w:p w:rsidR="00692540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Бюджет в основном несет расходы, связанные с экономическими функциями государства. С переходом на рыночные условия хозяйствования бюд</w:t>
      </w:r>
      <w:r>
        <w:rPr>
          <w:sz w:val="28"/>
        </w:rPr>
        <w:softHyphen/>
        <w:t>жет должен изменяться. Реализация расходной части бюджета может быть осуществлена в результате постепенного перехода к сокращению только са</w:t>
      </w:r>
      <w:r>
        <w:rPr>
          <w:sz w:val="28"/>
        </w:rPr>
        <w:softHyphen/>
        <w:t>мых необходимых дотаций и субсидий, предоставляемых преимущественно по прямому назначению предприятиям.</w:t>
      </w:r>
    </w:p>
    <w:p w:rsidR="00692540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Существенным в сокращении расходов бюджета должен стать отказ от кредитования долгов предприятий, повышение ответственности госпред</w:t>
      </w:r>
      <w:r>
        <w:rPr>
          <w:sz w:val="28"/>
        </w:rPr>
        <w:softHyphen/>
        <w:t>приятий за финансовые результаты.</w:t>
      </w:r>
    </w:p>
    <w:p w:rsidR="00692540" w:rsidRDefault="00692540" w:rsidP="00031A7C">
      <w:pPr>
        <w:pStyle w:val="1"/>
        <w:spacing w:line="312" w:lineRule="auto"/>
        <w:ind w:firstLine="600"/>
        <w:rPr>
          <w:sz w:val="28"/>
        </w:rPr>
      </w:pPr>
      <w:r>
        <w:rPr>
          <w:sz w:val="28"/>
        </w:rPr>
        <w:t>Распределительный характер бюджетных операций позволяет государ</w:t>
      </w:r>
      <w:r>
        <w:rPr>
          <w:sz w:val="28"/>
        </w:rPr>
        <w:softHyphen/>
        <w:t>ству превратить бюджет в экономический рычаг воздействия на производство, стимул общественного процесса; в этом аспекте действие бюджета одно</w:t>
      </w:r>
      <w:r>
        <w:rPr>
          <w:sz w:val="28"/>
        </w:rPr>
        <w:softHyphen/>
        <w:t>типно с другими стоимостными рычагами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ценой и т.д. Однако, государст</w:t>
      </w:r>
      <w:r>
        <w:rPr>
          <w:sz w:val="28"/>
        </w:rPr>
        <w:softHyphen/>
        <w:t>венный бюджет занимает ключевое положение в сфере стоимостного распре</w:t>
      </w:r>
      <w:r>
        <w:rPr>
          <w:sz w:val="28"/>
        </w:rPr>
        <w:softHyphen/>
        <w:t>деления общественного продукта и это превращает его в инструмент централизованного общегосударственного руководства экономикой, в основной финансовый план РК. Основной финансовый план позволяет обеспечить финансирование  предусмотренных  государством  мер  по  социально-экономическому развитию на основе централизации части финансовых ре</w:t>
      </w:r>
      <w:r>
        <w:rPr>
          <w:sz w:val="28"/>
        </w:rPr>
        <w:softHyphen/>
        <w:t>сурсов в распоряжении государства, а с другой стороны, оказывать активное влияние на выявление дополнительных внутрихозяйственных резервов. улучшение качественных показателей работы предприятий и отраслей, про</w:t>
      </w:r>
      <w:r>
        <w:rPr>
          <w:sz w:val="28"/>
        </w:rPr>
        <w:softHyphen/>
        <w:t>ведение режима экономии во всех звеньях народного хозяйства.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Государственный бюджет характеризуется такими важными чертами: он имеет силу закона; в нем находят непосредственное отражение программы, направленные на развитие общественного производства, повышение его эф</w:t>
      </w:r>
      <w:r>
        <w:rPr>
          <w:sz w:val="28"/>
        </w:rPr>
        <w:softHyphen/>
        <w:t>фективности, удовлетворение потребностей членов общества. Бюджет имеет огромное мобилизирующее и организующее значение, что связано с право</w:t>
      </w:r>
      <w:r>
        <w:rPr>
          <w:sz w:val="28"/>
        </w:rPr>
        <w:softHyphen/>
        <w:t>вой формой использования бюджетных отношений.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 процессе становления госбюджета используются и уточняются макро</w:t>
      </w:r>
      <w:r>
        <w:rPr>
          <w:sz w:val="28"/>
        </w:rPr>
        <w:softHyphen/>
        <w:t>экономические, финансовые и производственные показатели, выявляются дополнительные доходы и неиспользованные резервы, координируются свя</w:t>
      </w:r>
      <w:r>
        <w:rPr>
          <w:sz w:val="28"/>
        </w:rPr>
        <w:softHyphen/>
        <w:t>зи всех звеньев финансово-кредитной системы, а также достигается согласо</w:t>
      </w:r>
      <w:r>
        <w:rPr>
          <w:sz w:val="28"/>
        </w:rPr>
        <w:softHyphen/>
        <w:t>вание показателей экономического и социального развития с финансовыми и кредитными ресурсами.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Государственный бюджет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действенное орудие общегосударственного контроля. Адресный характер бюджетных показателей, отражающих много</w:t>
      </w:r>
      <w:r>
        <w:rPr>
          <w:sz w:val="28"/>
        </w:rPr>
        <w:softHyphen/>
        <w:t>образные связи бюджета с хозяйством создает основу для их использования, в целях контроля за состоянием дел в отраслях материального производства и непроизводственной сферы.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Для стабилизации поступлений доходов в госбюджет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>
          <w:rPr>
            <w:noProof/>
            <w:sz w:val="28"/>
          </w:rPr>
          <w:t xml:space="preserve">2000 </w:t>
        </w:r>
        <w:r>
          <w:rPr>
            <w:sz w:val="28"/>
          </w:rPr>
          <w:t>г</w:t>
        </w:r>
      </w:smartTag>
      <w:r>
        <w:rPr>
          <w:sz w:val="28"/>
        </w:rPr>
        <w:t>. прави</w:t>
      </w:r>
      <w:r>
        <w:rPr>
          <w:sz w:val="28"/>
        </w:rPr>
        <w:softHyphen/>
        <w:t>тельств</w:t>
      </w:r>
      <w:r w:rsidR="005B257F">
        <w:rPr>
          <w:sz w:val="28"/>
        </w:rPr>
        <w:t>о</w:t>
      </w:r>
      <w:r>
        <w:rPr>
          <w:sz w:val="28"/>
        </w:rPr>
        <w:t>:</w:t>
      </w:r>
    </w:p>
    <w:p w:rsidR="00692540" w:rsidRDefault="00692540" w:rsidP="00031A7C">
      <w:pPr>
        <w:pStyle w:val="1"/>
        <w:numPr>
          <w:ilvl w:val="0"/>
          <w:numId w:val="8"/>
        </w:numPr>
        <w:tabs>
          <w:tab w:val="left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Взимание налогов обеспечи</w:t>
      </w:r>
      <w:r w:rsidR="005B257F">
        <w:rPr>
          <w:sz w:val="28"/>
        </w:rPr>
        <w:t>ло</w:t>
      </w:r>
      <w:r>
        <w:rPr>
          <w:sz w:val="28"/>
        </w:rPr>
        <w:t xml:space="preserve"> в соответствии с налоговым кодексом РК.</w:t>
      </w:r>
    </w:p>
    <w:p w:rsidR="00692540" w:rsidRDefault="00692540" w:rsidP="00031A7C">
      <w:pPr>
        <w:pStyle w:val="1"/>
        <w:numPr>
          <w:ilvl w:val="0"/>
          <w:numId w:val="8"/>
        </w:numPr>
        <w:tabs>
          <w:tab w:val="left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Исключи</w:t>
      </w:r>
      <w:r w:rsidR="005B257F">
        <w:rPr>
          <w:sz w:val="28"/>
        </w:rPr>
        <w:t>ло</w:t>
      </w:r>
      <w:r>
        <w:rPr>
          <w:sz w:val="28"/>
        </w:rPr>
        <w:t xml:space="preserve"> практику предоставления налоговых льгот, не предусмотренных законодательством РК.</w:t>
      </w:r>
    </w:p>
    <w:p w:rsidR="00692540" w:rsidRDefault="00692540" w:rsidP="00031A7C">
      <w:pPr>
        <w:pStyle w:val="1"/>
        <w:tabs>
          <w:tab w:val="left" w:pos="851"/>
        </w:tabs>
        <w:spacing w:line="312" w:lineRule="auto"/>
        <w:ind w:firstLine="567"/>
        <w:rPr>
          <w:sz w:val="28"/>
        </w:rPr>
      </w:pPr>
      <w:r>
        <w:rPr>
          <w:sz w:val="28"/>
        </w:rPr>
        <w:t>В целях сокращения расходов госбюджета:</w:t>
      </w:r>
    </w:p>
    <w:p w:rsidR="00692540" w:rsidRDefault="005B257F" w:rsidP="00031A7C">
      <w:pPr>
        <w:pStyle w:val="1"/>
        <w:numPr>
          <w:ilvl w:val="0"/>
          <w:numId w:val="9"/>
        </w:numPr>
        <w:tabs>
          <w:tab w:val="left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О</w:t>
      </w:r>
      <w:r w:rsidR="00692540">
        <w:rPr>
          <w:sz w:val="28"/>
        </w:rPr>
        <w:t>граничи</w:t>
      </w:r>
      <w:r>
        <w:rPr>
          <w:sz w:val="28"/>
        </w:rPr>
        <w:t>ло</w:t>
      </w:r>
      <w:r w:rsidR="00692540">
        <w:rPr>
          <w:sz w:val="28"/>
        </w:rPr>
        <w:t xml:space="preserve"> объем субсидий из республиканского бюджета;</w:t>
      </w:r>
    </w:p>
    <w:p w:rsidR="00692540" w:rsidRDefault="005B257F" w:rsidP="00031A7C">
      <w:pPr>
        <w:pStyle w:val="1"/>
        <w:numPr>
          <w:ilvl w:val="0"/>
          <w:numId w:val="9"/>
        </w:numPr>
        <w:tabs>
          <w:tab w:val="left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П</w:t>
      </w:r>
      <w:r w:rsidR="00692540">
        <w:rPr>
          <w:sz w:val="28"/>
        </w:rPr>
        <w:t>ров</w:t>
      </w:r>
      <w:r>
        <w:rPr>
          <w:sz w:val="28"/>
        </w:rPr>
        <w:t>ело</w:t>
      </w:r>
      <w:r w:rsidR="00692540">
        <w:rPr>
          <w:sz w:val="28"/>
        </w:rPr>
        <w:t xml:space="preserve"> разумную стратегию в области внешнего заимствования, пре</w:t>
      </w:r>
      <w:r w:rsidR="00692540">
        <w:rPr>
          <w:sz w:val="28"/>
        </w:rPr>
        <w:softHyphen/>
        <w:t>доставляя гарантии только в отношении валютоокупаемых проектов;</w:t>
      </w:r>
    </w:p>
    <w:p w:rsidR="00692540" w:rsidRDefault="005B257F" w:rsidP="00031A7C">
      <w:pPr>
        <w:pStyle w:val="1"/>
        <w:numPr>
          <w:ilvl w:val="0"/>
          <w:numId w:val="9"/>
        </w:numPr>
        <w:tabs>
          <w:tab w:val="left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Установило</w:t>
      </w:r>
      <w:r w:rsidR="00692540">
        <w:rPr>
          <w:sz w:val="28"/>
        </w:rPr>
        <w:t xml:space="preserve"> жесткий контроль за использованием направляемых на эти цели средств;</w:t>
      </w:r>
    </w:p>
    <w:p w:rsidR="00692540" w:rsidRDefault="005B257F" w:rsidP="00031A7C">
      <w:pPr>
        <w:pStyle w:val="1"/>
        <w:numPr>
          <w:ilvl w:val="0"/>
          <w:numId w:val="9"/>
        </w:numPr>
        <w:tabs>
          <w:tab w:val="left" w:pos="851"/>
        </w:tabs>
        <w:spacing w:line="312" w:lineRule="auto"/>
        <w:ind w:left="0" w:firstLine="567"/>
        <w:rPr>
          <w:sz w:val="28"/>
        </w:rPr>
      </w:pPr>
      <w:r>
        <w:rPr>
          <w:sz w:val="28"/>
        </w:rPr>
        <w:t>Сократило</w:t>
      </w:r>
      <w:r w:rsidR="00692540">
        <w:rPr>
          <w:sz w:val="28"/>
        </w:rPr>
        <w:t xml:space="preserve"> уровень дотирования сельского хозяйства, жилищно-коммунального хозяйства.</w:t>
      </w:r>
      <w:r w:rsidR="00031A7C">
        <w:rPr>
          <w:rStyle w:val="a8"/>
          <w:sz w:val="28"/>
        </w:rPr>
        <w:footnoteReference w:id="3"/>
      </w:r>
    </w:p>
    <w:p w:rsidR="007A45E5" w:rsidRDefault="007A45E5" w:rsidP="00031A7C">
      <w:pPr>
        <w:pStyle w:val="1"/>
        <w:tabs>
          <w:tab w:val="left" w:pos="851"/>
        </w:tabs>
        <w:spacing w:line="312" w:lineRule="auto"/>
        <w:ind w:firstLine="0"/>
        <w:rPr>
          <w:sz w:val="28"/>
        </w:rPr>
      </w:pPr>
      <w:r>
        <w:rPr>
          <w:sz w:val="28"/>
        </w:rPr>
        <w:t xml:space="preserve">На сегодняшний день, когда финансовая система РК уже достаточно развита, правительство пересматривает некоторые из вышерассмотренных пунктов. С каждым годом выделяются средства на развитие сельского хозяйства, жилищного строительства и на зарплаты работникам бюджетной сферы. 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Бюджетная система представляет собой довольно сложный механизм. отражающий особенности той или иной страны, ее социально-экономического строя, а также государственного устройства. Эта система формируется на основе всей совокупности социально-экономических, право</w:t>
      </w:r>
      <w:r>
        <w:rPr>
          <w:sz w:val="28"/>
        </w:rPr>
        <w:softHyphen/>
        <w:t>вых и других особенностей, характеризующих то или иное государство.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Еще одним важным звеном</w:t>
      </w:r>
      <w:r w:rsidR="007A45E5">
        <w:rPr>
          <w:sz w:val="28"/>
        </w:rPr>
        <w:t xml:space="preserve"> финансовой системы</w:t>
      </w:r>
      <w:r>
        <w:rPr>
          <w:sz w:val="28"/>
        </w:rPr>
        <w:t xml:space="preserve"> являются местные финансы, роль и влияние которых повышается</w:t>
      </w:r>
      <w:r w:rsidR="007A45E5">
        <w:rPr>
          <w:sz w:val="28"/>
        </w:rPr>
        <w:t xml:space="preserve"> с каждым годом</w:t>
      </w:r>
      <w:r>
        <w:rPr>
          <w:sz w:val="28"/>
        </w:rPr>
        <w:t>. Центральную роль в этом звене играют местные бюд</w:t>
      </w:r>
      <w:r>
        <w:rPr>
          <w:sz w:val="28"/>
        </w:rPr>
        <w:softHyphen/>
        <w:t>жеты, которые не входят в состав государственного бюджета и имеют опре</w:t>
      </w:r>
      <w:r>
        <w:rPr>
          <w:sz w:val="28"/>
        </w:rPr>
        <w:softHyphen/>
        <w:t>деленную самостоятельность. Местные бюджеты служат проводником соци</w:t>
      </w:r>
      <w:r>
        <w:rPr>
          <w:sz w:val="28"/>
        </w:rPr>
        <w:softHyphen/>
        <w:t>альной политики центральных властей.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Внебюджетные фонды управляются непосредственно центральными, а в отдельных случаях местными властями. Наиболее распространенными ис</w:t>
      </w:r>
      <w:r>
        <w:rPr>
          <w:sz w:val="28"/>
        </w:rPr>
        <w:softHyphen/>
        <w:t>точниками формирования этих фондов являются налоги, отчисления из бюджета, специальные взносы.</w:t>
      </w:r>
    </w:p>
    <w:p w:rsidR="00692540" w:rsidRPr="00C6650C" w:rsidRDefault="00692540" w:rsidP="00031A7C">
      <w:pPr>
        <w:pStyle w:val="1"/>
        <w:spacing w:line="312" w:lineRule="auto"/>
        <w:ind w:firstLine="0"/>
        <w:jc w:val="center"/>
        <w:rPr>
          <w:b/>
          <w:caps/>
          <w:sz w:val="28"/>
        </w:rPr>
      </w:pPr>
      <w:r>
        <w:br w:type="page"/>
      </w:r>
      <w:r w:rsidRPr="00C6650C">
        <w:rPr>
          <w:b/>
          <w:sz w:val="28"/>
        </w:rPr>
        <w:t>ГЛАВА 3. ФИНАНСОВЫЙ КОНТРОЛЬ. УПРАВЛЕНИЕ ФИНАНСАМИ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</w:p>
    <w:p w:rsidR="00692540" w:rsidRDefault="00692540" w:rsidP="00031A7C">
      <w:pPr>
        <w:pStyle w:val="a5"/>
        <w:spacing w:line="312" w:lineRule="auto"/>
      </w:pPr>
      <w:r>
        <w:t>Назначение финансового контроля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народного хозяйства. Финансовый контроль является формой реализации контрольной функции финансов.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По определению, финансовый контроль -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Для осуществления финансового контроля создаются особые контрольные органы, укомплектованные высококвалифицированными специалистами. Их права, обязанности и ответственность строго регламентированы, в том числе и в законодательном порядке.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Объектом финансового контроля являются денежные, распределительные процессы при формировании и использовании финансовых ресурсов, в том числе в форме фондов денежных средств, на всех уровнях и звеньях народного хозяйства.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Непосредственным предметом проверок выступают такие финансовые (стоимостные) показатели, как прибыль, доходы, налог на добавленную стоимость, рентабельность, себестоимость, издержки обращения, отчисления на различные цели и в фонды. Эти показатели имеют синтетический характер, поэтому контроль за их выполнением, динамикой, тенденциями охватывает все стороны производственной, хозяйственной и коммерческой деятельности объединений, предприятий, учреждений, а также механизм финансово-кредитных взаимосвязей.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Сферой финансового контроля являются практически все операции, совершаемые с использованием денег, а в некоторых  случаях  и  без  них (бартерные сделки и т. п.).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Контролю подлежат не только плохо работающие предприятия и организации, но и имеющие нормальные результаты деятельности.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Финансовый контроль включает проверку: соблюдения требований экономических законов, оптимальности пропорций распределения и перераспределения стоимости валового общественного продукта и национального дохода; составления и исполнения бюджета (бюджетный контроль); финансового состояния и эффективного использования трудовых, материальных и финансовых ресурсов предприятий и организаций, бюджетных учреждений, а также налоговый контроль; другие направления.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Перед финансовым контролем стоят следующие задачи: содействие сбалансированности между потребностью в финансовых ресурсах и размерами денежных доходов и фондов народного хозяйства; обеспечение своевременности и полноты выполнения финансовых обязательств перед государственным бюджетом; выявление внутрипроизводственных резервов роста финансовых ресурсов, в том числе по снижению себестоимости и повышению рентабельности; содействие рациональному расходованию материальных ценностей и денежных ресурсов на предприятиях, в организациях и бюджетных учреждениях, а также правильному ведению бухгалтерского учета и отчетности; обеспечение соблюдения законодательства и нормативных актов, в том числе в области налогообложения предприятий, относящихся к различным организационно-правовым формам; содействие высокой отдаче внешнеэкономической деятельности предприятий, в том числе по валютным операциям и др.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Финансовый контроль тесно связан с ответственностью предприятий, организаций, учреждений, а также государственных и финансово-банковских структур за выполнение финансовой дисциплины. Эта ответственность может быть выражена как в административных, так и в экономических (материальных) мерах воздействия на нарушителя финансовой дисциплины.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субъектов, осуществляющих финансовый контроль, различают государственный, внутрихозяйственный и независимый (аудиторский) финансовый контроль.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Государственный финансовый контроль реализуется через общегосударственный и ведомственный. Общегосударственный финансовый контроль осуществляют органы государственной власти и управления. Он направлен на объекты, подлежащие контролю независимо от их ведомственной подчиненности. Ведомственный финансовый контроль производят контрольно-ревизионные отделы министерств, концернов, соответствующие управления местных органов власти и др. Его объектом является производственная и финансовая деятельность подведомственных предприятий, учреждений.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Внутрихозяйственный финансовый контроль осуществляется экономическими службами предприятий, организаций  и  учреждений (бухгалтерии,  финансовые  отделы и т. д.). Объектом здесь выступает производственная и финансовая деятельность самого предприятия, а также его структурных подразделений.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Независимый финансовый контроль осуществляют специализированные аудиторские фирмы и службы. Контрольные и консультационные услуги аудиторские фирмы оказывают всем предприятиям и организациям на платной основе. Аудиторские фирмы являются независимыми организациями, призванными способствовать повышению качества контроля, его объективности.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По формам проведения финансовый контроль делится на предварительный, текущий и последующий.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Предварительный финансовый контроль осуществляется на стадии составления, рассмотрения и утверждения финансовых планов предприятий, смет доходов и расходов учреждений и организаций, проектов бюджетов, текстов договорных   соглашений,  учредительских  документов и т. д.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Текущий финансовый контроль проводится в процессе исполнения финансовых планов, в ходе осуществления хозяйственно-финансовых операций, когда проверяется соблюдение норм и нормативов расходования товарно-материальных ценностей и денежных средств, соответствие отпуска средств выполнению планов расходов, использованию ранее выданных ресурсов.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Предварительный финансовый контроль осуществляется после завершения отчетного периода и финансового года в целом. Проверяется целесообразность расходования государственных денежных средств при исполнении бюджетов, выполнении финансовых планов предприятий и организаций, смет бюджетных учреждений.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По приемам и способам осуществления финансового контроля различают: проверки, обследования, анализ, ревизии.</w:t>
      </w:r>
      <w:r w:rsidR="00031A7C">
        <w:rPr>
          <w:rStyle w:val="a8"/>
          <w:sz w:val="28"/>
        </w:rPr>
        <w:footnoteReference w:id="4"/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Согласно определению, управление - это совокупность приемов и методов целенаправленного воздействия на объект для достижения определенного результата.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Управление финансами осуществляется специальным аппаратом с помощью особых приемов и методов, в том числе используя разнообразные стимулы и санкции.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качестве объектов управления выступают разнообразные виды финансовых отношений, а субъектами управления являются те организационные структуры, которые осуществляют управление. В соответствии с классификацией финансовых отношений по их сферам выделяют три группы объектов: финансы предприятий (организаций, учреждений), страховые отношения, государственные финансы. Им соответствуют следующие субъекты управления: финансовые службы (отделы) предприятий (организаций, учреждений), страховые органы, финансовые органы и налоговые инспекции. Совокупность всех организационных структур, осуществляющих управление финансами, называется финансовым аппаратом.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управлении финансами выделяют несколько функциональных элементов: планирование, оперативное управление, контроль.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Объектом финансового планирования является финансовая деятельность субъектов хозяйствования и государства, а итоговым результатом - составление финансовых планов, начиная от сметы отдельного учреждения до сводного финансового баланса государства. В каждом плане определяются доходы и расходы на определенный период, связи со звеньями финансовой и кредитной систем (взносы отчислений на социальное страхование, платежи в бюджет, плата за банковский кредит и др.).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Финансовые планы имеют все звенья финансовой системы, причем форма финансового плана, состав его показателей отражают специфику соответствующего звена финансовой системы. Так предприятия и организации, функционирующие на коммерческих началах, составляют балансы доходов и расходов; учреждения, осуществляющие некоммерческую деятельность, - сметы; кооперативные организации, общественные объединения и страховые компании - финансовые планы; органы государственной власти - бюджеты разных уровней.</w:t>
      </w:r>
      <w:r w:rsidR="00031A7C">
        <w:rPr>
          <w:rStyle w:val="a8"/>
          <w:sz w:val="28"/>
        </w:rPr>
        <w:footnoteReference w:id="5"/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ходе планирования любой субъект хозяйствования всесторонне оценивает состояние своих финансов, выявляет возможности увеличения финансовых ресурсов, направления их наиболее эффективного использования. Управленческие решения в процессе планирования принимаются на основе анализа финансовой информации, которая в связи с этим должна быть достаточно полной и достоверной. Финансовая информация базируется на бухгалтерской, статистической и оперативной отчетности.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Оперативное управление представляет собой комплекс мер,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ресурсов. Основное содержание оперативного управления сводится к маневрированию финансовыми ресурсами с целью ликвидации  ”узких”  мест, решения вновь возникающих задач и т. п.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Контроль как элемент управления осуществляется и в процессе планирования, и на стадии оперативного управления. Он позволяет сопоставить фактические результаты от использования финансовых ресурсов с плановыми, выявить резервы роста финансовых ресурсов, наметить пути более эффективного хозяйствования.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Научный подход к управлению финансами определяет многоплановый характер и системный подход к управлению ими в каждой сфере финансовых отношений, в каждом их звене. При выработке управленческих решений финансового характера, оформляемых в юридических законах, финансовых прогнозах и планах, постановлениях и др. следует учитывать: требования экономических и юридических законов; результаты экономического анализа не только итогов прошлого хозяйственного периода, но и перспективы; экономико-математические методы и автоматизированные системы управления финансами; рациональное сочетание экономических и административных методов управления.</w:t>
      </w:r>
    </w:p>
    <w:p w:rsidR="00692540" w:rsidRDefault="00692540" w:rsidP="00031A7C">
      <w:pPr>
        <w:spacing w:line="312" w:lineRule="auto"/>
        <w:ind w:firstLine="720"/>
        <w:jc w:val="both"/>
        <w:rPr>
          <w:sz w:val="28"/>
        </w:rPr>
      </w:pPr>
    </w:p>
    <w:p w:rsidR="00692540" w:rsidRPr="00C6650C" w:rsidRDefault="00692540" w:rsidP="00031A7C">
      <w:pPr>
        <w:pStyle w:val="2"/>
        <w:spacing w:line="312" w:lineRule="auto"/>
        <w:jc w:val="center"/>
        <w:rPr>
          <w:sz w:val="28"/>
        </w:rPr>
      </w:pPr>
      <w:r>
        <w:rPr>
          <w:b w:val="0"/>
          <w:sz w:val="28"/>
        </w:rPr>
        <w:br w:type="page"/>
      </w:r>
      <w:r w:rsidRPr="00C6650C">
        <w:rPr>
          <w:sz w:val="28"/>
        </w:rPr>
        <w:t xml:space="preserve">ГЛАВА 4. АНАЛИЗ ФИНАНСОВОЙ СИСТЕМЫ КАЗАХСТАНА </w:t>
      </w:r>
    </w:p>
    <w:p w:rsidR="00692540" w:rsidRDefault="00692540" w:rsidP="00031A7C">
      <w:pPr>
        <w:pStyle w:val="2"/>
        <w:spacing w:line="312" w:lineRule="auto"/>
        <w:jc w:val="center"/>
        <w:rPr>
          <w:b w:val="0"/>
          <w:sz w:val="28"/>
        </w:rPr>
      </w:pPr>
    </w:p>
    <w:p w:rsidR="00123CCA" w:rsidRDefault="00123CCA" w:rsidP="00031A7C">
      <w:pPr>
        <w:pStyle w:val="a5"/>
        <w:spacing w:line="312" w:lineRule="auto"/>
        <w:ind w:firstLine="567"/>
      </w:pPr>
      <w:r>
        <w:t>По мнению многих экспертов, Казахстан уже преодолел наиболее болезненный после достижения финансовой стабилизации пик структурных экономических преобразований и добился заметных успехов, реализуя собственную стратегию и, тактику экономических реформ.</w:t>
      </w:r>
    </w:p>
    <w:p w:rsidR="00123CCA" w:rsidRDefault="00123CCA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В Казахстане за </w:t>
      </w:r>
      <w:r>
        <w:rPr>
          <w:sz w:val="28"/>
          <w:lang w:val="kk-KZ"/>
        </w:rPr>
        <w:t>пятнадцать</w:t>
      </w:r>
      <w:r>
        <w:rPr>
          <w:sz w:val="28"/>
        </w:rPr>
        <w:t xml:space="preserve"> лет независимости полностью изменилась система экономических и социальных отношений. Со времени начала в 1994 году глобальных экономических реформ в значительной мере достигнута финансовая стабилизация, близится к завершению приватизация всей государственной собственности, наметился подъем производства. Если в 1993 году инфляция составляла свыше двух тысяч процентов, то в 2001 году она снизилась до 23,7%,</w:t>
      </w:r>
      <w:r>
        <w:rPr>
          <w:sz w:val="28"/>
        </w:rPr>
        <w:br/>
        <w:t xml:space="preserve"> а сегодня составляет около 7-9 %.  Произошли практически полная либерализация цен и отмена большинства ограничений в сфере внешней торговли.</w:t>
      </w:r>
    </w:p>
    <w:p w:rsidR="00123CCA" w:rsidRDefault="00123CCA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В 1996 году впервые  за последние годы был обеспечен рост валового внутреннего продукта по сравнению с предыдущим годом на 0,5 %. Ставка рефинансирования Национального Банка Республики Казахстан, достигавшая в середине 1994 года 450-480%, снизилась более чем в 20 раз.  </w:t>
      </w:r>
    </w:p>
    <w:p w:rsidR="00123CCA" w:rsidRDefault="00123CCA" w:rsidP="00031A7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Проведение рациональной политики государственных расходов обеспечило снижение уровня дефицита бюджета.</w:t>
      </w:r>
    </w:p>
    <w:p w:rsidR="00123CCA" w:rsidRDefault="00123CCA" w:rsidP="00031A7C">
      <w:pPr>
        <w:pStyle w:val="a5"/>
        <w:spacing w:line="312" w:lineRule="auto"/>
      </w:pPr>
      <w:r>
        <w:t xml:space="preserve">В свою очередь, это позволило заложить прочный фундамент обеспечения финансовой стабилизации экономики: созданы реальные предпосылки привлечения инвестиций, способствующие умеренному экономическому росту, подъему и структурной перестройке национальной экономики и улучшения на этой основе качества жизни населения. 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Одним из основных разделов правительственной программы по углублению реформ на 1996-1998 годы являлось реформирование системы управления финансовыми ресурсами страны и ее адаптация к рыночным условиям. В этой связи, в последние годы усилия правительства были направлены прежде всего на рационализацию бюджетных расходов, укрепление финансовой дисциплины, создание реального собственника и стимулирование привлечения инвестиций в развитие экономики республики, совершенствование межбюджетных отношений и формирование эффективного механизма управления государственным внешним и внутренним долгом, укрепление и развитие рынка государственных ценных бумаг и других инструментов рыночной инфраструктуры.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Несмотря на сложность экономической ситуации, в последние годы из республиканского бюджета выделялись значительные средства на поддержку отечественных товаропроизводителей, санацию и реабилитацию государственных предприятий, финансирование инвестиционных и социальных проектов, объектов малого и среднего бизнеса. В частности, только в 199б году на эти цели направлено свыше 15% бюджетных средств, или 26,9 млрд. тенге, в том числе на развитие агропромышленного комплекса - 9,8 млрд. тенге, или 91,4% к прогнозу. Кредиты Эксимбанку для финансирования инвестиционных проектов составили 3,6 млрд. тенге, или 99,5% к плану, а Реабилитационному банку на проведение процедур по неплатежеспособным предприятиям – 5,8 млрд. тенге, или 97,1% к плану.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С целью привлечения иностранного капитала для расширения производства и приобретения навыков по маркетингу и управлению в 1995- 1996 годы осуществлялась передача ряда крупных предприятий черной и цветной металлургии, химической отрасли иностранным инвесторам. Можно, конечно, как угодно критиковать правительство за эти меры, тем более, что никто не застрахован от ошибок в таком чрезвычайно сложном и абсолютно новом для нас деле, но факт остается фактом. Этими предприятиями только за 1996 год произведено продукции более чем на 190 млрд. тенге, что составляет почти 28% от общего объема промышленной продукции.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По сравнению с соответствующим периодом 1995 года возросло производство стали (на 6%), проката готового (на 7%), меди рафинированной (в 1,4 раза), магния и магниевых сплавов (в 1,5 раза), свинца в концентрате (на 5,8%), глинозема (на 5,8%). Возросло также производство железной руды и чугуна. Но самое главное – здесь удалось сохранить занятость, избежать крупных социальных конфликтов и сейчас предпринимаются меры по усилению контроля за налоговыми поступлениями от этих предприятий. Ключевой задачей правительства остается создание реального собственника, что позволит расширить доходную базу бюджета. В 1996 году значительно ускорились темпы проведения приватизации в соответствии с отдельными индивидуальными проектами. В настоящее время </w:t>
      </w:r>
      <w:r w:rsidR="00123CCA">
        <w:rPr>
          <w:sz w:val="28"/>
        </w:rPr>
        <w:t>почти все крупные предприятия</w:t>
      </w:r>
      <w:r>
        <w:rPr>
          <w:sz w:val="28"/>
        </w:rPr>
        <w:t xml:space="preserve"> находится в частных руках. На данном этапе проводится большая работа по завершению приватизации объектов по индивидуальным проектам. 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Вместе с тем, как и в других странах с переходной экономикой, развитие бюджетной сферы за последние годы у нас сдерживалось снижением уровня государственных доходов</w:t>
      </w:r>
      <w:r w:rsidR="00B03138">
        <w:rPr>
          <w:sz w:val="28"/>
        </w:rPr>
        <w:t>,</w:t>
      </w:r>
      <w:r>
        <w:rPr>
          <w:sz w:val="28"/>
        </w:rPr>
        <w:t xml:space="preserve"> как следствие жесточайшего кризиса и высокой инфляции в предыдущие годы, ухудшения финансового состояния и финансовой дисциплины, прежде всего, на государственных предприятиях, слабого налогового администрирования и сложностей с налогообложением растущего частного сектора. К примеру, доходы государственного бюджета к уровню ВВП снизились с 22,3% а 1993 году до 16,9% в 1996 году, в том числе налоговых поступлений с 15,6% до 11% к ВВП.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Основная доля налоговых поступлений в 1996 году была обеспечена за счет налогов с потребителей – 40,7% к общей сумме налогов.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В 1997 году доходы бюджета составят 15,3% к ВВП, в том числе налоговые - 11,7%, в 1998 год соответственно - 16,4% и 12,2% к уровню ВВП.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Для решения крупных проблем, относящихся к общей политике в области государственных расходов, в 1996 году были начаты крупномасштабные реформы: по оптимизации сети и структуры социальной сферы, реорганизации системы центральных и местных исполнительных органов, реформированию жилищно-коммунального хозяйства, социальной защиты и пенсионного обеспечения населения.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На реализацию пенсионной реформы в 1997 году было перечислено Государственному выплатному центру по пенсиям из государственного бюджета 36 млрд. тенге. На 1999 год закладывался дефицит бюджета в размере 5,5% к ВВП в результате предоставления трансфертов из бюджета Пенсионному фонду на 52 млрд. тенге и выплату социальных пособий на 23 млрд. тенге. Таким образом, бюджетная политика приобретает еще более социальную ориентацию.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Приоритетными направлениями расходования государственных средств будут образование, здравоохранение, социальное страхование и обеспечение. В целом, доля расходов на социальные программы по проекту бюджета на 1998 год составила 61,5% всех расходов государства.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Для решения социальных задач республики уже в 1997 году правительством Республики Казахстан были предприняты серьезные шаги по укреплению доходной части государственного бюджета. Основными направлениями в данной области явились усиление контроля за поступлениями налогов и работа с отдельными налогоплательщиками, совершенствование методов администрирования за сбором налогов, модернизация и компьютеризация налоговых служб республики. Однако эти меры не да</w:t>
      </w:r>
      <w:r w:rsidR="00B03138">
        <w:rPr>
          <w:sz w:val="28"/>
        </w:rPr>
        <w:t>ли</w:t>
      </w:r>
      <w:r>
        <w:rPr>
          <w:sz w:val="28"/>
        </w:rPr>
        <w:t xml:space="preserve"> быстрого эффекта и в 2000 году финансовые возможности государственного бюджета б</w:t>
      </w:r>
      <w:r w:rsidR="00B03138">
        <w:rPr>
          <w:sz w:val="28"/>
        </w:rPr>
        <w:t>ыли</w:t>
      </w:r>
      <w:r>
        <w:rPr>
          <w:sz w:val="28"/>
        </w:rPr>
        <w:t xml:space="preserve"> ограничены. В этой связи, основной акцент в бюджетной политике </w:t>
      </w:r>
      <w:r w:rsidR="00474B33">
        <w:rPr>
          <w:sz w:val="28"/>
        </w:rPr>
        <w:t>этого</w:t>
      </w:r>
      <w:r>
        <w:rPr>
          <w:sz w:val="28"/>
        </w:rPr>
        <w:t xml:space="preserve"> года б</w:t>
      </w:r>
      <w:r w:rsidR="00474B33">
        <w:rPr>
          <w:sz w:val="28"/>
        </w:rPr>
        <w:t>ыл</w:t>
      </w:r>
      <w:r>
        <w:rPr>
          <w:sz w:val="28"/>
        </w:rPr>
        <w:t xml:space="preserve"> направлен на более эффективное управление государственной собственностью, рациональное использование государственных финансов, усиление контроля за целевым расходованием средств налогоплательщиков. Работа в этом направлении будет проводиться постоянно и систематически.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Несмотря на дополнительную нагрузку на государственный бюджет в связи с реформированием системы пенсионного обеспечения и появлением весомых расходов по обслуживанию госдолга, правительство </w:t>
      </w:r>
      <w:r w:rsidR="00474B33">
        <w:rPr>
          <w:sz w:val="28"/>
        </w:rPr>
        <w:t>выделило</w:t>
      </w:r>
      <w:r>
        <w:rPr>
          <w:sz w:val="28"/>
        </w:rPr>
        <w:t xml:space="preserve"> в бюджете 2000 года значительно большую сумму для инвестиционных программ, чем в предыдущих годах. Если в 1997 году бюджетные инвестиции предусматривались в размере 19,9 млрд. тенге, то в следующем из бюджета в приоритетные инвестиционные проекты за счет внешних источников было направлено 34 млрд. тенге, или около 400 млн. долл., что, в свою очередь, стимулировало значительный рост платежеспособного спроса и подъем экономики республики.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Основными приоритетами государственной инвестиционной программы являются развитие социальной и производственной инфраструктуры, а также активизация жилищного строительства. В. перечень инвестиционных проектов входят проекты по реабилитации системы образования, развитию дорожной сети, реконструкции ирригационных систем и систем водоснабжения. Финансирование проектов предусматривается за счет средств государственного бюджета, а также за счет средств, предоставляемых иностранными донорами.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Начиная с 1998 года, Министерство финансов отказывается от прямых кредитов Национального Банка. Для финансирования дефицита бюджета в 1998 году были использованы только неинфляционные источники и рыночные методы заимствования на внутренних и внешних финансовых рынках.</w:t>
      </w:r>
    </w:p>
    <w:p w:rsidR="00BC278C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В 1997 году не было допущено ни одного дефолта по государственным финансовым обязательствам, что серьезно укрепило имидж нашей страны как надежного партнера в международных делах. Впервые в истории Казахстана в ноябре 1996 года ему присвоен международный кредитный рейтинг, позволивший уже через месяц осуществить уверенную дебютную эмиссию евробондов в сумме 200 млн. долл. США на мировых финансовых рынках. 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По уровню привлечения прямых иностранных инвестиций на душу населения республика уверенно входит в первую пятерку центрально- и восточноевропейских стран, а также СНГ. Совокупный приток прямых иностранных инвестиций, по данным Европейского банка реконструкции и развития, в экономику Казахстана за период 1989-1996 гг. составил 2761 млн. долл. США. К сожалению, в ближайшем будущем на внутренние ресурсы полагаться не приходится. Нужны передовой опыт, новые технологии и ноу-хау, управленческий и маркетинговые навыки. Вот почему мы прилагаем много усилий для создания благоприятного инвестиционного климата в стране.</w:t>
      </w:r>
    </w:p>
    <w:p w:rsidR="00692540" w:rsidRDefault="00692540" w:rsidP="00031A7C">
      <w:pPr>
        <w:pStyle w:val="a5"/>
        <w:spacing w:line="312" w:lineRule="auto"/>
        <w:ind w:firstLine="567"/>
      </w:pPr>
      <w:r>
        <w:t xml:space="preserve">Можно подчеркнуть, что Казахстан имеет в настоящее время достаточно совершенную законодательную и институциональную базу для эффективного привлечения и использования иностранных инвестиций. Мы имеем сегодня наиболее либеральный налоговый режим по сравнению с другими государствами СНГ, ограниченное число налогов – их всего 11 против 45, существующих в старом налоговом законодательстве. </w:t>
      </w:r>
      <w:r w:rsidR="00031A7C">
        <w:rPr>
          <w:rStyle w:val="a8"/>
        </w:rPr>
        <w:footnoteReference w:id="6"/>
      </w:r>
      <w:r>
        <w:t>Немаловажное значение имеет и то, что реформы в республике движутся вперед. По оценкам Всемирного Банка, Казахстан является инициатором и лидером среди стран СНГ в проведении реформ.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Привлекая инвестиции в экономику страны, мы решаем и еще одну важную социальную проблему – сохранение занятости населения. Это весьма актуально для Казахстана, поскольку в 1996 году статистическими органами республики признано официально безработными – 391,7 тыс. чел. или 4,1% от экономически активного населения.</w:t>
      </w:r>
    </w:p>
    <w:p w:rsidR="00692540" w:rsidRDefault="00692540" w:rsidP="00031A7C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Еще один фактор – это структурные реформы. Согласно </w:t>
      </w:r>
      <w:r w:rsidR="00BC278C">
        <w:rPr>
          <w:sz w:val="28"/>
        </w:rPr>
        <w:t>планам правительства</w:t>
      </w:r>
      <w:r>
        <w:rPr>
          <w:sz w:val="28"/>
        </w:rPr>
        <w:t>, все радикальные реформы должны быть завершены в ближайшие два года. Транзитный статус казахстанской экономики, движущейся от административной системы к рыночной, перейдет в разряд более устоявшихся. Для этого есть все условия. Это и законодательная база рынка, и инвестиционные пакеты, и способ организации бюджетной, налоговой, валютной и антиинфляционной политики, и, наконец, способ организации самих отношений не только в экономике, но и в обществе. В республике создан достаточно прочный задел для устойчивого роста экономики в будущем.</w:t>
      </w:r>
    </w:p>
    <w:p w:rsidR="00692540" w:rsidRDefault="00692540" w:rsidP="00031A7C">
      <w:pPr>
        <w:pStyle w:val="2"/>
        <w:spacing w:line="312" w:lineRule="auto"/>
        <w:rPr>
          <w:b w:val="0"/>
          <w:sz w:val="28"/>
        </w:rPr>
      </w:pPr>
    </w:p>
    <w:p w:rsidR="00692540" w:rsidRPr="00C6650C" w:rsidRDefault="00692540" w:rsidP="00031A7C">
      <w:pPr>
        <w:pStyle w:val="1"/>
        <w:spacing w:line="312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Pr="00C6650C">
        <w:rPr>
          <w:b/>
          <w:sz w:val="28"/>
        </w:rPr>
        <w:t>ЗАКЛЮЧЕНИЕ</w:t>
      </w:r>
    </w:p>
    <w:p w:rsidR="00692540" w:rsidRDefault="00692540" w:rsidP="00031A7C">
      <w:pPr>
        <w:pStyle w:val="1"/>
        <w:spacing w:line="312" w:lineRule="auto"/>
        <w:jc w:val="center"/>
        <w:rPr>
          <w:sz w:val="28"/>
        </w:rPr>
      </w:pPr>
    </w:p>
    <w:p w:rsidR="00692540" w:rsidRPr="00F559EF" w:rsidRDefault="00692540" w:rsidP="00031A7C">
      <w:pPr>
        <w:pStyle w:val="1"/>
        <w:spacing w:line="312" w:lineRule="auto"/>
        <w:ind w:firstLine="420"/>
        <w:rPr>
          <w:sz w:val="28"/>
        </w:rPr>
      </w:pPr>
      <w:r>
        <w:rPr>
          <w:sz w:val="28"/>
        </w:rPr>
        <w:t>Финансовая система является системой интеграционного типа, характе</w:t>
      </w:r>
      <w:r>
        <w:rPr>
          <w:sz w:val="28"/>
        </w:rPr>
        <w:softHyphen/>
        <w:t>ризуется тесной связью входящих в нее элементов (подсистем) и тем, что ни одна из ее подсистем не может существовать самостоятельно: финансы, с од</w:t>
      </w:r>
      <w:r>
        <w:rPr>
          <w:sz w:val="28"/>
        </w:rPr>
        <w:softHyphen/>
        <w:t>ной стороны, выражают часть производственных отношений и поэтому вы</w:t>
      </w:r>
      <w:r>
        <w:rPr>
          <w:sz w:val="28"/>
        </w:rPr>
        <w:softHyphen/>
        <w:t>ступают элементом системы этих отношений, с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представляют сис</w:t>
      </w:r>
      <w:r>
        <w:rPr>
          <w:sz w:val="28"/>
        </w:rPr>
        <w:softHyphen/>
        <w:t>тему, состоящую из взаимосвязанных элементов, имеющих свои функцио</w:t>
      </w:r>
      <w:r>
        <w:rPr>
          <w:sz w:val="28"/>
        </w:rPr>
        <w:softHyphen/>
        <w:t xml:space="preserve">нальные свойства. В финансах можно назвать в качестве </w:t>
      </w:r>
      <w:r w:rsidRPr="00F559EF">
        <w:rPr>
          <w:sz w:val="28"/>
        </w:rPr>
        <w:t>функциональных подсистем такие, как налоговая, бюджетная, финансовых планов (прогно</w:t>
      </w:r>
      <w:r w:rsidRPr="00F559EF">
        <w:rPr>
          <w:sz w:val="28"/>
        </w:rPr>
        <w:softHyphen/>
        <w:t>зов), сметного финансирования, финансовых показателей и др.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Помимо функционального критерия классификации финансовой систе</w:t>
      </w:r>
      <w:r>
        <w:rPr>
          <w:sz w:val="28"/>
        </w:rPr>
        <w:softHyphen/>
        <w:t>мы применяется классификация по признаку субъектов финансов (участ</w:t>
      </w:r>
      <w:r>
        <w:rPr>
          <w:sz w:val="28"/>
        </w:rPr>
        <w:softHyphen/>
        <w:t>вующих в финансовых отношениях), что позволяет разграничить финансовую систему по звеньям.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Звенья как соподчиненный ряд классификации содержат элементы выс</w:t>
      </w:r>
      <w:r>
        <w:rPr>
          <w:sz w:val="28"/>
        </w:rPr>
        <w:softHyphen/>
        <w:t>шего разряда: финансовые отношения, финансовые фонды, управляющий аппарат. Такое свойство систематизации придает финансовой системе инте</w:t>
      </w:r>
      <w:r>
        <w:rPr>
          <w:sz w:val="28"/>
        </w:rPr>
        <w:softHyphen/>
        <w:t>грационный характер.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В рыночных отношениях функционирование экономики товарно-денежные отношения регулируются государством в гораздо меньшей степе</w:t>
      </w:r>
      <w:r>
        <w:rPr>
          <w:sz w:val="28"/>
        </w:rPr>
        <w:softHyphen/>
        <w:t>ни. Основные регуляторы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спрос и предложение товаров, работ, услуг. Вне товарных отношений финансы существовать не могут. Только при обмене произведенных товаров, услуг, их реализации за определенный денежный эквивалент у товаропроизводителей образуется денежная выручка. Из выручки от реализации продукции, работ, услуг должны быть выделены соответствующие фонды денежных средств, которые направляются на возмещение из</w:t>
      </w:r>
      <w:r>
        <w:rPr>
          <w:sz w:val="28"/>
        </w:rPr>
        <w:softHyphen/>
        <w:t>расходованных средств производства, оплату труда. А стоимость прибавоч</w:t>
      </w:r>
      <w:r>
        <w:rPr>
          <w:sz w:val="28"/>
        </w:rPr>
        <w:softHyphen/>
        <w:t>ного продукта должна быть распределена на части, удовлетворяющие экономическим интересам всех участников общественного производства, воспро</w:t>
      </w:r>
      <w:r>
        <w:rPr>
          <w:sz w:val="28"/>
        </w:rPr>
        <w:softHyphen/>
        <w:t>изводственной сферы, нетрудоспособных членов общества, для создания страховых фондов и ресурсов.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Для осуществления переориентации экономики необходимы крупные финансовые вложения, поэтому важными проблемами являются изыскание источников структурных преобразований, определение соотношения между средствами государства в виде бюджетных ассигнований и собственными средствами предприятий.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Государственный бюджет в качестве инструмента управления экономи</w:t>
      </w:r>
      <w:r>
        <w:rPr>
          <w:sz w:val="28"/>
        </w:rPr>
        <w:softHyphen/>
        <w:t>кой оказывает интегрированное воздействие на общественное производство как фин</w:t>
      </w:r>
      <w:r w:rsidR="00584B6E">
        <w:rPr>
          <w:sz w:val="28"/>
        </w:rPr>
        <w:t>.</w:t>
      </w:r>
      <w:r>
        <w:rPr>
          <w:sz w:val="28"/>
        </w:rPr>
        <w:t>документ, как экономический рычаг; и как стимул.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Государственный бюджет является центральным звеном финансовой системы. В нем находят взаимосвязь различные виды доходов, расходов и государственные займы. Доходная часть содержит перечень поступающих средств, а расходная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объединяет все виды производимых займов. Т.е. гос</w:t>
      </w:r>
      <w:r>
        <w:rPr>
          <w:sz w:val="28"/>
        </w:rPr>
        <w:softHyphen/>
        <w:t>бюджет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экономическая категория, которая выражает производственные отношения в денежной форме, возникающие между государством и другими участниками общественного производства в процессе распределения и пере</w:t>
      </w:r>
      <w:r>
        <w:rPr>
          <w:sz w:val="28"/>
        </w:rPr>
        <w:softHyphen/>
        <w:t>распределения стоимости общественного продукта.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Государственный бюджет является инструментом осуществления госу</w:t>
      </w:r>
      <w:r>
        <w:rPr>
          <w:sz w:val="28"/>
        </w:rPr>
        <w:softHyphen/>
        <w:t>дарственной политики и основным источником денежных средств для реали</w:t>
      </w:r>
      <w:r>
        <w:rPr>
          <w:sz w:val="28"/>
        </w:rPr>
        <w:softHyphen/>
        <w:t>зации намеченных программ. Формирование доходной части имеет в на</w:t>
      </w:r>
      <w:r>
        <w:rPr>
          <w:sz w:val="28"/>
        </w:rPr>
        <w:softHyphen/>
        <w:t>стоящее время немало проблем, поэтому частые корректировки налогового законодательства, усугубляющие положение предприятий, негативным обра</w:t>
      </w:r>
      <w:r>
        <w:rPr>
          <w:sz w:val="28"/>
        </w:rPr>
        <w:softHyphen/>
        <w:t>зом влияют на процесс производства, а значит, на состояние госбюджета. Важным вопросом при составлении госбюджета являются направления расходования бюджетных средств, связанные с проведением финансово-бюджетной политики.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На уровне микроэкономики структуру финансовой системы составляют первичные финансы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 предприятиях и в домашних хозяйствах. Их финан</w:t>
      </w:r>
      <w:r>
        <w:rPr>
          <w:sz w:val="28"/>
        </w:rPr>
        <w:softHyphen/>
        <w:t>совая деятельность включает два момента: образование денежных средств (что происходит посредством начального распределения доходов) и расходо</w:t>
      </w:r>
      <w:r>
        <w:rPr>
          <w:sz w:val="28"/>
        </w:rPr>
        <w:softHyphen/>
        <w:t>вание таких средств. Доходы и расходы балансируются (уравновешиваются) следующим образом. На предприятиях состояние финансов отражается в счете прибылей и убытков (затрат). В домашнем хозяйстве полученные до</w:t>
      </w:r>
      <w:r>
        <w:rPr>
          <w:sz w:val="28"/>
        </w:rPr>
        <w:softHyphen/>
        <w:t>ходы (от использования факторов производства) сопоставляются с расходами (затратами на текущее потребление и сбережения).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Первичные финансы на уровне макроэкономики служат базой вторич</w:t>
      </w:r>
      <w:r>
        <w:rPr>
          <w:sz w:val="28"/>
        </w:rPr>
        <w:softHyphen/>
        <w:t>ных финансов государства. Они образуются в результате последующего рас</w:t>
      </w:r>
      <w:r>
        <w:rPr>
          <w:sz w:val="28"/>
        </w:rPr>
        <w:softHyphen/>
        <w:t>пределения (или перераспределения) доходов главным образом с помощью налогов. Налоги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обязательные платежи предприятий и населения, которые государство взимает с учетом величины первичных доходов.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Общественные финансы играют важную роль в росте государственного потребления, которое создает дополнительный спрос, расширяет внутренний рынок.</w:t>
      </w:r>
    </w:p>
    <w:p w:rsidR="00692540" w:rsidRDefault="00692540" w:rsidP="00031A7C">
      <w:pPr>
        <w:pStyle w:val="1"/>
        <w:spacing w:line="312" w:lineRule="auto"/>
        <w:rPr>
          <w:sz w:val="28"/>
        </w:rPr>
      </w:pPr>
      <w:r>
        <w:rPr>
          <w:sz w:val="28"/>
        </w:rPr>
        <w:t>Под конец хотелось бы сделать личные выводы по данной работе:</w:t>
      </w:r>
    </w:p>
    <w:p w:rsidR="00692540" w:rsidRDefault="00692540" w:rsidP="00031A7C">
      <w:pPr>
        <w:pStyle w:val="1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Главная проблема в финансовой сфере, по моему мнению, заключается в том, что 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промышленности, что может привести к глубокому экономическому спаду, так как вся финансово-экономическая система зависит от котировки данного сырья на мировом рынке;</w:t>
      </w:r>
    </w:p>
    <w:p w:rsidR="00692540" w:rsidRDefault="00692540" w:rsidP="00031A7C">
      <w:pPr>
        <w:pStyle w:val="1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В Казахстане все еще так и не развита система кредитования малого бизнеса. Данная сфера экономики очень важна в рыночной экономике, так как на примере развитых стран видно, что она составляет большую часть ВВП. Сельское хозяйство после развала СССР оказалась в тяжелом положении, поэтому приоритетной задачей государства на данный момент заключается в кредитовании через банки второго  уровня данной отрасли.</w:t>
      </w:r>
    </w:p>
    <w:p w:rsidR="00692540" w:rsidRDefault="00692540" w:rsidP="00031A7C">
      <w:pPr>
        <w:pStyle w:val="1"/>
        <w:numPr>
          <w:ilvl w:val="0"/>
          <w:numId w:val="3"/>
        </w:numPr>
        <w:spacing w:line="312" w:lineRule="auto"/>
        <w:rPr>
          <w:sz w:val="28"/>
        </w:rPr>
      </w:pPr>
      <w:r>
        <w:rPr>
          <w:sz w:val="28"/>
        </w:rPr>
        <w:t>В Казахстане уже началось развитие таких важных финансовых инструментов как кредит, депозит и лизинг. В условиях рыночной экономики их роль заключается в ускорении формирования начального капитала, что очень важно в Казахстане, где ощущается нехватка в инвестициях.</w:t>
      </w:r>
    </w:p>
    <w:p w:rsidR="00692540" w:rsidRPr="00584B6E" w:rsidRDefault="00692540" w:rsidP="00031A7C">
      <w:pPr>
        <w:pStyle w:val="1"/>
        <w:numPr>
          <w:ilvl w:val="0"/>
          <w:numId w:val="3"/>
        </w:numPr>
        <w:spacing w:line="312" w:lineRule="auto"/>
        <w:rPr>
          <w:caps/>
          <w:sz w:val="28"/>
        </w:rPr>
      </w:pPr>
      <w:r>
        <w:rPr>
          <w:sz w:val="28"/>
        </w:rPr>
        <w:t>Финансовый контроль в Казахстане осуществляют финансовая полиция и Министерство Финансов. На данный момент нормативно-правовая база касающиеся финансовых отношений все еще реформируется, но уже сложившихся положений достаточно для регулирования финансовых процессов в РК.</w:t>
      </w:r>
    </w:p>
    <w:p w:rsidR="00584B6E" w:rsidRPr="008369CD" w:rsidRDefault="00584B6E" w:rsidP="00031A7C">
      <w:pPr>
        <w:pStyle w:val="1"/>
        <w:numPr>
          <w:ilvl w:val="0"/>
          <w:numId w:val="3"/>
        </w:numPr>
        <w:spacing w:line="312" w:lineRule="auto"/>
        <w:rPr>
          <w:caps/>
          <w:sz w:val="28"/>
        </w:rPr>
      </w:pPr>
      <w:r>
        <w:rPr>
          <w:sz w:val="28"/>
        </w:rPr>
        <w:t xml:space="preserve">На сегодняшний день остро стоит вопрос о профиците государственного бюджета. Это говорит о плохо продуманной стратегии </w:t>
      </w:r>
      <w:r w:rsidR="008369CD">
        <w:rPr>
          <w:sz w:val="28"/>
        </w:rPr>
        <w:t>расходования средств.</w:t>
      </w:r>
    </w:p>
    <w:p w:rsidR="00BD0A65" w:rsidRPr="00BD0A65" w:rsidRDefault="008369CD" w:rsidP="00031A7C">
      <w:pPr>
        <w:pStyle w:val="1"/>
        <w:numPr>
          <w:ilvl w:val="0"/>
          <w:numId w:val="3"/>
        </w:numPr>
        <w:spacing w:line="312" w:lineRule="auto"/>
        <w:rPr>
          <w:caps/>
          <w:sz w:val="28"/>
        </w:rPr>
      </w:pPr>
      <w:r>
        <w:rPr>
          <w:sz w:val="28"/>
        </w:rPr>
        <w:t xml:space="preserve">Кроме того, несмотря на многократные повышения заработной платы работникам бюджетной сферы, в нашей республике по-прежнему сильна дифференциация денежных доходов населения. Урегулирование этого вопроса в будущем может привести к увеличению налоговых поступлений в бюджет РК. </w:t>
      </w:r>
    </w:p>
    <w:p w:rsidR="008369CD" w:rsidRPr="008369CD" w:rsidRDefault="008369CD" w:rsidP="00031A7C">
      <w:pPr>
        <w:pStyle w:val="1"/>
        <w:spacing w:line="312" w:lineRule="auto"/>
        <w:ind w:left="840" w:firstLine="0"/>
        <w:rPr>
          <w:caps/>
          <w:sz w:val="28"/>
        </w:rPr>
      </w:pPr>
      <w:r>
        <w:rPr>
          <w:sz w:val="28"/>
        </w:rPr>
        <w:t>Приоритетной задачей Ре</w:t>
      </w:r>
      <w:r w:rsidR="00BD0A65">
        <w:rPr>
          <w:sz w:val="28"/>
        </w:rPr>
        <w:t xml:space="preserve">спублики Казахстан на сегодняшний день является, на мой взгляд, урегулирование вышеназванных проблем. </w:t>
      </w:r>
    </w:p>
    <w:p w:rsidR="008369CD" w:rsidRDefault="008369CD" w:rsidP="00031A7C">
      <w:pPr>
        <w:pStyle w:val="1"/>
        <w:spacing w:line="312" w:lineRule="auto"/>
        <w:ind w:firstLine="0"/>
        <w:rPr>
          <w:caps/>
          <w:sz w:val="28"/>
        </w:rPr>
      </w:pPr>
    </w:p>
    <w:p w:rsidR="00692540" w:rsidRPr="00C6650C" w:rsidRDefault="00692540" w:rsidP="00031A7C">
      <w:pPr>
        <w:pStyle w:val="1"/>
        <w:spacing w:line="312" w:lineRule="auto"/>
        <w:ind w:firstLine="0"/>
        <w:jc w:val="center"/>
        <w:rPr>
          <w:b/>
          <w:caps/>
          <w:sz w:val="28"/>
        </w:rPr>
      </w:pPr>
      <w:r>
        <w:rPr>
          <w:sz w:val="28"/>
        </w:rPr>
        <w:br w:type="page"/>
      </w:r>
      <w:r w:rsidRPr="00C6650C">
        <w:rPr>
          <w:b/>
          <w:caps/>
          <w:sz w:val="28"/>
        </w:rPr>
        <w:t>Список использованной литературы</w:t>
      </w:r>
    </w:p>
    <w:p w:rsidR="00692540" w:rsidRDefault="00692540" w:rsidP="00031A7C">
      <w:pPr>
        <w:pStyle w:val="1"/>
        <w:spacing w:line="312" w:lineRule="auto"/>
        <w:ind w:left="840" w:firstLine="0"/>
        <w:jc w:val="center"/>
        <w:rPr>
          <w:caps/>
          <w:sz w:val="28"/>
        </w:rPr>
      </w:pP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 xml:space="preserve">Указ Президента Республики Казахстан, имеющий силу закона, от </w:t>
      </w:r>
      <w:r>
        <w:rPr>
          <w:noProof/>
          <w:sz w:val="28"/>
        </w:rPr>
        <w:t>24.04.95 № 2235</w:t>
      </w:r>
      <w:r>
        <w:rPr>
          <w:sz w:val="28"/>
        </w:rPr>
        <w:t xml:space="preserve"> «О налогах и других платежах в бюджет».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Закон Республики Казахстан</w:t>
      </w:r>
      <w:r>
        <w:rPr>
          <w:noProof/>
          <w:sz w:val="28"/>
        </w:rPr>
        <w:t xml:space="preserve"> № 355-1</w:t>
      </w:r>
      <w:r>
        <w:rPr>
          <w:sz w:val="28"/>
        </w:rPr>
        <w:t xml:space="preserve"> ЗРК от</w:t>
      </w:r>
      <w:r>
        <w:rPr>
          <w:noProof/>
          <w:sz w:val="28"/>
        </w:rPr>
        <w:t xml:space="preserve"> 31.03.99</w:t>
      </w:r>
      <w:r>
        <w:rPr>
          <w:sz w:val="28"/>
        </w:rPr>
        <w:t xml:space="preserve"> «О внесении изме</w:t>
      </w:r>
      <w:r>
        <w:rPr>
          <w:sz w:val="28"/>
        </w:rPr>
        <w:softHyphen/>
        <w:t>нений и дополнений в Указ Президента, имеющий силу закона, «О нало</w:t>
      </w:r>
      <w:r>
        <w:rPr>
          <w:sz w:val="28"/>
        </w:rPr>
        <w:softHyphen/>
        <w:t>гах и других обязательных платежах в бюджет»</w:t>
      </w:r>
      <w:r>
        <w:rPr>
          <w:noProof/>
          <w:sz w:val="28"/>
        </w:rPr>
        <w:t xml:space="preserve"> № 2235</w:t>
      </w:r>
      <w:r>
        <w:rPr>
          <w:sz w:val="28"/>
        </w:rPr>
        <w:t xml:space="preserve"> от 24.04.95».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Закон РК</w:t>
      </w:r>
      <w:r>
        <w:rPr>
          <w:noProof/>
          <w:sz w:val="28"/>
        </w:rPr>
        <w:t xml:space="preserve"> № 357-1</w:t>
      </w:r>
      <w:r>
        <w:rPr>
          <w:sz w:val="28"/>
        </w:rPr>
        <w:t xml:space="preserve"> ЗРК от</w:t>
      </w:r>
      <w:r>
        <w:rPr>
          <w:noProof/>
          <w:sz w:val="28"/>
        </w:rPr>
        <w:t xml:space="preserve"> 01.04.00</w:t>
      </w:r>
      <w:r>
        <w:rPr>
          <w:sz w:val="28"/>
        </w:rPr>
        <w:t xml:space="preserve"> "О бюджетной системе".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Закон РК</w:t>
      </w:r>
      <w:r>
        <w:rPr>
          <w:noProof/>
          <w:sz w:val="28"/>
        </w:rPr>
        <w:t xml:space="preserve"> № 359-1</w:t>
      </w:r>
      <w:r>
        <w:rPr>
          <w:sz w:val="28"/>
        </w:rPr>
        <w:t xml:space="preserve"> ЗРК от</w:t>
      </w:r>
      <w:r>
        <w:rPr>
          <w:noProof/>
          <w:sz w:val="28"/>
        </w:rPr>
        <w:t xml:space="preserve"> 01.04.00</w:t>
      </w:r>
      <w:r>
        <w:rPr>
          <w:sz w:val="28"/>
        </w:rPr>
        <w:t xml:space="preserve"> "О внесении изменений и дополнении в Закон РК "О республиканском бюджете на</w:t>
      </w:r>
      <w:r>
        <w:rPr>
          <w:noProof/>
          <w:sz w:val="28"/>
        </w:rPr>
        <w:t xml:space="preserve"> 2001</w:t>
      </w:r>
      <w:r>
        <w:rPr>
          <w:sz w:val="28"/>
        </w:rPr>
        <w:t xml:space="preserve"> год".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Ковалев В.М. Общая теория финансов.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Дроздов Г.Н. Общая теория финансов.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1996</w:t>
      </w:r>
      <w:r>
        <w:rPr>
          <w:sz w:val="28"/>
        </w:rPr>
        <w:t xml:space="preserve"> г.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Артеменко Г.Н. Финансовый анализ.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Ефимов Т.П. Финансовый контроль.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Борисов Е.Ф. Экономическая теория.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М.: Юристъ,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г.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 xml:space="preserve"> Курс экономической теории. Под ред. Чепурина М.Н., Киселевой Ё.А.</w:t>
      </w:r>
      <w:r>
        <w:rPr>
          <w:noProof/>
          <w:sz w:val="28"/>
        </w:rPr>
        <w:t xml:space="preserve"> - </w:t>
      </w:r>
      <w:r>
        <w:rPr>
          <w:sz w:val="28"/>
        </w:rPr>
        <w:t xml:space="preserve">Киров: АСА, 1998г. </w:t>
      </w:r>
    </w:p>
    <w:p w:rsidR="00692540" w:rsidRDefault="00692540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 xml:space="preserve"> Шеремет А.Д.. Сайфулин Р.С. Финансы предприятий. Учебное пособие. М.:  Инфра-М, 1998г.</w:t>
      </w:r>
    </w:p>
    <w:p w:rsidR="00C6650C" w:rsidRDefault="00C6650C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Послание президента Республики Казахстан народу Казахстана.</w:t>
      </w:r>
    </w:p>
    <w:p w:rsidR="00C6650C" w:rsidRDefault="00C6650C" w:rsidP="00031A7C">
      <w:pPr>
        <w:pStyle w:val="1"/>
        <w:numPr>
          <w:ilvl w:val="0"/>
          <w:numId w:val="18"/>
        </w:numPr>
        <w:spacing w:line="312" w:lineRule="auto"/>
        <w:ind w:left="426" w:hanging="426"/>
        <w:rPr>
          <w:sz w:val="28"/>
        </w:rPr>
      </w:pPr>
      <w:r>
        <w:rPr>
          <w:sz w:val="28"/>
        </w:rPr>
        <w:t>Стратегия развития 2030</w:t>
      </w:r>
    </w:p>
    <w:p w:rsidR="00C6650C" w:rsidRDefault="00C6650C" w:rsidP="00031A7C">
      <w:pPr>
        <w:pStyle w:val="1"/>
        <w:spacing w:line="312" w:lineRule="auto"/>
        <w:ind w:firstLine="0"/>
        <w:rPr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rPr>
          <w:sz w:val="28"/>
        </w:rPr>
      </w:pPr>
    </w:p>
    <w:p w:rsidR="00692540" w:rsidRDefault="00692540" w:rsidP="00031A7C">
      <w:pPr>
        <w:pStyle w:val="1"/>
        <w:spacing w:line="312" w:lineRule="auto"/>
        <w:ind w:firstLine="0"/>
        <w:rPr>
          <w:sz w:val="28"/>
        </w:rPr>
      </w:pPr>
      <w:bookmarkStart w:id="2" w:name="_GoBack"/>
      <w:bookmarkEnd w:id="2"/>
    </w:p>
    <w:sectPr w:rsidR="00692540" w:rsidSect="008369CD">
      <w:pgSz w:w="11900" w:h="16820"/>
      <w:pgMar w:top="1134" w:right="851" w:bottom="1134" w:left="1701" w:header="720" w:footer="720" w:gutter="0"/>
      <w:paperSrc w:first="1" w:other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65" w:rsidRDefault="00BD0A65">
      <w:r>
        <w:separator/>
      </w:r>
    </w:p>
  </w:endnote>
  <w:endnote w:type="continuationSeparator" w:id="0">
    <w:p w:rsidR="00BD0A65" w:rsidRDefault="00BD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5" w:rsidRDefault="00BD0A65">
    <w:pPr>
      <w:pStyle w:val="a3"/>
      <w:framePr w:w="299" w:wrap="auto" w:vAnchor="text" w:hAnchor="page" w:x="10908" w:y="54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3DED">
      <w:rPr>
        <w:rStyle w:val="a4"/>
        <w:noProof/>
      </w:rPr>
      <w:t>3</w:t>
    </w:r>
    <w:r>
      <w:rPr>
        <w:rStyle w:val="a4"/>
      </w:rPr>
      <w:fldChar w:fldCharType="end"/>
    </w:r>
  </w:p>
  <w:p w:rsidR="00BD0A65" w:rsidRDefault="00BD0A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65" w:rsidRDefault="00BD0A65">
      <w:r>
        <w:separator/>
      </w:r>
    </w:p>
  </w:footnote>
  <w:footnote w:type="continuationSeparator" w:id="0">
    <w:p w:rsidR="00BD0A65" w:rsidRDefault="00BD0A65">
      <w:r>
        <w:continuationSeparator/>
      </w:r>
    </w:p>
  </w:footnote>
  <w:footnote w:id="1">
    <w:p w:rsidR="00C6650C" w:rsidRDefault="00C6650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z w:val="28"/>
        </w:rPr>
        <w:t>Ковалев В.М. Общая теория финансов.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>
          <w:rPr>
            <w:noProof/>
            <w:sz w:val="28"/>
          </w:rPr>
          <w:t>1997</w:t>
        </w:r>
        <w:r>
          <w:rPr>
            <w:sz w:val="28"/>
          </w:rPr>
          <w:t xml:space="preserve"> г</w:t>
        </w:r>
      </w:smartTag>
    </w:p>
  </w:footnote>
  <w:footnote w:id="2">
    <w:p w:rsidR="00C6650C" w:rsidRDefault="00C6650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z w:val="28"/>
        </w:rPr>
        <w:t>Дроздов Г.Н. Общая теория финансов.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>
          <w:rPr>
            <w:noProof/>
            <w:sz w:val="28"/>
          </w:rPr>
          <w:t>1996</w:t>
        </w:r>
        <w:r>
          <w:rPr>
            <w:sz w:val="28"/>
          </w:rPr>
          <w:t xml:space="preserve"> г</w:t>
        </w:r>
      </w:smartTag>
      <w:r>
        <w:rPr>
          <w:sz w:val="28"/>
        </w:rPr>
        <w:t>.</w:t>
      </w:r>
    </w:p>
  </w:footnote>
  <w:footnote w:id="3">
    <w:p w:rsidR="00031A7C" w:rsidRDefault="00031A7C" w:rsidP="00031A7C">
      <w:pPr>
        <w:pStyle w:val="1"/>
        <w:numPr>
          <w:ilvl w:val="0"/>
          <w:numId w:val="18"/>
        </w:numPr>
        <w:spacing w:line="360" w:lineRule="auto"/>
        <w:ind w:left="426" w:hanging="426"/>
        <w:rPr>
          <w:sz w:val="28"/>
        </w:rPr>
      </w:pPr>
      <w:r>
        <w:rPr>
          <w:rStyle w:val="a8"/>
        </w:rPr>
        <w:footnoteRef/>
      </w:r>
      <w:r>
        <w:t xml:space="preserve"> </w:t>
      </w:r>
      <w:r>
        <w:rPr>
          <w:sz w:val="28"/>
        </w:rPr>
        <w:t>Закон РК</w:t>
      </w:r>
      <w:r>
        <w:rPr>
          <w:noProof/>
          <w:sz w:val="28"/>
        </w:rPr>
        <w:t xml:space="preserve"> № 357-1</w:t>
      </w:r>
      <w:r>
        <w:rPr>
          <w:sz w:val="28"/>
        </w:rPr>
        <w:t xml:space="preserve"> ЗРК от</w:t>
      </w:r>
      <w:r>
        <w:rPr>
          <w:noProof/>
          <w:sz w:val="28"/>
        </w:rPr>
        <w:t xml:space="preserve"> 01.04.00</w:t>
      </w:r>
      <w:r>
        <w:rPr>
          <w:sz w:val="28"/>
        </w:rPr>
        <w:t xml:space="preserve"> "О бюджетной системе".</w:t>
      </w:r>
    </w:p>
    <w:p w:rsidR="00031A7C" w:rsidRDefault="00031A7C">
      <w:pPr>
        <w:pStyle w:val="a7"/>
      </w:pPr>
    </w:p>
  </w:footnote>
  <w:footnote w:id="4">
    <w:p w:rsidR="00031A7C" w:rsidRDefault="00031A7C" w:rsidP="00031A7C">
      <w:pPr>
        <w:pStyle w:val="1"/>
        <w:spacing w:line="360" w:lineRule="auto"/>
        <w:ind w:left="-20" w:firstLine="0"/>
        <w:rPr>
          <w:sz w:val="28"/>
        </w:rPr>
      </w:pPr>
      <w:r>
        <w:rPr>
          <w:rStyle w:val="a8"/>
        </w:rPr>
        <w:footnoteRef/>
      </w:r>
      <w:r>
        <w:t xml:space="preserve"> </w:t>
      </w:r>
      <w:r>
        <w:rPr>
          <w:sz w:val="28"/>
        </w:rPr>
        <w:t>Ефимов Т.П. Финансовый контроль.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>
          <w:rPr>
            <w:noProof/>
            <w:sz w:val="28"/>
          </w:rPr>
          <w:t>1998</w:t>
        </w:r>
        <w:r>
          <w:rPr>
            <w:sz w:val="28"/>
          </w:rPr>
          <w:t xml:space="preserve"> г</w:t>
        </w:r>
      </w:smartTag>
      <w:r>
        <w:rPr>
          <w:sz w:val="28"/>
        </w:rPr>
        <w:t>.</w:t>
      </w:r>
    </w:p>
    <w:p w:rsidR="00031A7C" w:rsidRDefault="00031A7C">
      <w:pPr>
        <w:pStyle w:val="a7"/>
      </w:pPr>
    </w:p>
  </w:footnote>
  <w:footnote w:id="5">
    <w:p w:rsidR="00031A7C" w:rsidRDefault="00031A7C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z w:val="28"/>
        </w:rPr>
        <w:t>Ковалев В.М. Общая теория финансов.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М.,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>
          <w:rPr>
            <w:noProof/>
            <w:sz w:val="28"/>
          </w:rPr>
          <w:t>1997</w:t>
        </w:r>
        <w:r>
          <w:rPr>
            <w:sz w:val="28"/>
          </w:rPr>
          <w:t xml:space="preserve"> г</w:t>
        </w:r>
      </w:smartTag>
    </w:p>
  </w:footnote>
  <w:footnote w:id="6">
    <w:p w:rsidR="00031A7C" w:rsidRDefault="00031A7C" w:rsidP="00031A7C">
      <w:pPr>
        <w:pStyle w:val="1"/>
        <w:spacing w:line="360" w:lineRule="auto"/>
        <w:ind w:firstLine="0"/>
        <w:rPr>
          <w:sz w:val="28"/>
        </w:rPr>
      </w:pPr>
      <w:r>
        <w:rPr>
          <w:rStyle w:val="a8"/>
        </w:rPr>
        <w:footnoteRef/>
      </w:r>
      <w:r>
        <w:t xml:space="preserve"> </w:t>
      </w:r>
      <w:r>
        <w:rPr>
          <w:sz w:val="28"/>
        </w:rPr>
        <w:t xml:space="preserve">Указ Президента Республики Казахстан, имеющий силу закона, от </w:t>
      </w:r>
      <w:r>
        <w:rPr>
          <w:noProof/>
          <w:sz w:val="28"/>
        </w:rPr>
        <w:t>24.04.95 № 2235</w:t>
      </w:r>
      <w:r>
        <w:rPr>
          <w:sz w:val="28"/>
        </w:rPr>
        <w:t xml:space="preserve"> «О налогах и других платежах в бюджет».</w:t>
      </w:r>
    </w:p>
    <w:p w:rsidR="00031A7C" w:rsidRDefault="00031A7C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5" w:rsidRDefault="00BD0A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EA64A0"/>
    <w:lvl w:ilvl="0">
      <w:numFmt w:val="decimal"/>
      <w:lvlText w:val="*"/>
      <w:lvlJc w:val="left"/>
    </w:lvl>
  </w:abstractNum>
  <w:abstractNum w:abstractNumId="1">
    <w:nsid w:val="005E38B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3258B2"/>
    <w:multiLevelType w:val="singleLevel"/>
    <w:tmpl w:val="CCF42A7A"/>
    <w:lvl w:ilvl="0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3">
    <w:nsid w:val="12B60ABB"/>
    <w:multiLevelType w:val="singleLevel"/>
    <w:tmpl w:val="B76E80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A92CBC"/>
    <w:multiLevelType w:val="singleLevel"/>
    <w:tmpl w:val="55BA3706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>
    <w:nsid w:val="162C402F"/>
    <w:multiLevelType w:val="singleLevel"/>
    <w:tmpl w:val="28161E3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1F4E3955"/>
    <w:multiLevelType w:val="singleLevel"/>
    <w:tmpl w:val="7C566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52C98"/>
    <w:multiLevelType w:val="singleLevel"/>
    <w:tmpl w:val="19321B4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BF104F9"/>
    <w:multiLevelType w:val="multilevel"/>
    <w:tmpl w:val="CD641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3B200E9"/>
    <w:multiLevelType w:val="singleLevel"/>
    <w:tmpl w:val="B76E80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4B3D52"/>
    <w:multiLevelType w:val="singleLevel"/>
    <w:tmpl w:val="B76E80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D5934A1"/>
    <w:multiLevelType w:val="multilevel"/>
    <w:tmpl w:val="B642786C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0"/>
        </w:tabs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0"/>
        </w:tabs>
        <w:ind w:left="3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0"/>
        </w:tabs>
        <w:ind w:left="4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0"/>
        </w:tabs>
        <w:ind w:left="4820" w:hanging="2160"/>
      </w:pPr>
      <w:rPr>
        <w:rFonts w:hint="default"/>
      </w:rPr>
    </w:lvl>
  </w:abstractNum>
  <w:abstractNum w:abstractNumId="12">
    <w:nsid w:val="52137C6B"/>
    <w:multiLevelType w:val="singleLevel"/>
    <w:tmpl w:val="B7C4662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61AC4B58"/>
    <w:multiLevelType w:val="singleLevel"/>
    <w:tmpl w:val="613EF5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649B4EE5"/>
    <w:multiLevelType w:val="singleLevel"/>
    <w:tmpl w:val="55BA3706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5">
    <w:nsid w:val="6CF418D7"/>
    <w:multiLevelType w:val="singleLevel"/>
    <w:tmpl w:val="55BA3706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6">
    <w:nsid w:val="71466956"/>
    <w:multiLevelType w:val="singleLevel"/>
    <w:tmpl w:val="ABA8DE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17">
    <w:nsid w:val="741A5A69"/>
    <w:multiLevelType w:val="singleLevel"/>
    <w:tmpl w:val="55BA3706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7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2"/>
        </w:rPr>
      </w:lvl>
    </w:lvlOverride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C4"/>
    <w:rsid w:val="00027557"/>
    <w:rsid w:val="00031A7C"/>
    <w:rsid w:val="000D6ADF"/>
    <w:rsid w:val="00123CCA"/>
    <w:rsid w:val="001B48DC"/>
    <w:rsid w:val="001E7156"/>
    <w:rsid w:val="001F6F86"/>
    <w:rsid w:val="002C528A"/>
    <w:rsid w:val="00474B33"/>
    <w:rsid w:val="005025CA"/>
    <w:rsid w:val="00521C97"/>
    <w:rsid w:val="00584B6E"/>
    <w:rsid w:val="005B257F"/>
    <w:rsid w:val="006801D3"/>
    <w:rsid w:val="00692540"/>
    <w:rsid w:val="00772AE6"/>
    <w:rsid w:val="007A45E5"/>
    <w:rsid w:val="008369CD"/>
    <w:rsid w:val="009A77C4"/>
    <w:rsid w:val="009B0831"/>
    <w:rsid w:val="00A813B1"/>
    <w:rsid w:val="00A83DED"/>
    <w:rsid w:val="00B03138"/>
    <w:rsid w:val="00BC278C"/>
    <w:rsid w:val="00BD0A65"/>
    <w:rsid w:val="00C26EBB"/>
    <w:rsid w:val="00C6650C"/>
    <w:rsid w:val="00DE75D5"/>
    <w:rsid w:val="00F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C03E-8D69-4DB4-BD39-6C85C18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480" w:lineRule="auto"/>
      <w:ind w:firstLine="560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ind w:left="2040"/>
    </w:pPr>
    <w:rPr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b/>
      <w:sz w:val="3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C6650C"/>
  </w:style>
  <w:style w:type="character" w:styleId="a8">
    <w:name w:val="footnote reference"/>
    <w:basedOn w:val="a0"/>
    <w:semiHidden/>
    <w:rsid w:val="00C66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www.diplom.kz</vt:lpstr>
    </vt:vector>
  </TitlesOfParts>
  <Manager>www.diplom.kz</Manager>
  <Company>www.diplom.kz</Company>
  <LinksUpToDate>false</LinksUpToDate>
  <CharactersWithSpaces>48724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www.diplom.kz</dc:title>
  <dc:subject>www.diplom.kz</dc:subject>
  <dc:creator>www.diplom.kz</dc:creator>
  <cp:keywords>www.diplom.kz</cp:keywords>
  <dc:description>www.diplom.kz</dc:description>
  <cp:lastModifiedBy>admin</cp:lastModifiedBy>
  <cp:revision>2</cp:revision>
  <cp:lastPrinted>2002-05-31T05:47:00Z</cp:lastPrinted>
  <dcterms:created xsi:type="dcterms:W3CDTF">2014-04-23T09:02:00Z</dcterms:created>
  <dcterms:modified xsi:type="dcterms:W3CDTF">2014-04-23T09:02:00Z</dcterms:modified>
  <cp:category>www.diplom.kz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diplom.kz">
    <vt:lpwstr>www.diplom.kz</vt:lpwstr>
  </property>
</Properties>
</file>