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EDC" w:rsidRDefault="00AC1EDC" w:rsidP="000B4D60">
      <w:pPr>
        <w:jc w:val="center"/>
        <w:rPr>
          <w:sz w:val="28"/>
          <w:szCs w:val="28"/>
        </w:rPr>
      </w:pPr>
    </w:p>
    <w:p w:rsidR="0086773C" w:rsidRPr="000B4D60" w:rsidRDefault="0086773C" w:rsidP="000B4D60">
      <w:pPr>
        <w:jc w:val="center"/>
        <w:rPr>
          <w:sz w:val="28"/>
          <w:szCs w:val="28"/>
        </w:rPr>
      </w:pPr>
      <w:r w:rsidRPr="000B4D60">
        <w:rPr>
          <w:sz w:val="28"/>
          <w:szCs w:val="28"/>
        </w:rPr>
        <w:t>Управление Алтайского края по образованию и делам молодежи</w:t>
      </w:r>
    </w:p>
    <w:p w:rsidR="0086773C" w:rsidRPr="000B4D60" w:rsidRDefault="0086773C" w:rsidP="000B4D60">
      <w:pPr>
        <w:jc w:val="center"/>
        <w:rPr>
          <w:sz w:val="28"/>
          <w:szCs w:val="28"/>
        </w:rPr>
      </w:pPr>
      <w:r w:rsidRPr="000B4D60">
        <w:rPr>
          <w:sz w:val="28"/>
          <w:szCs w:val="28"/>
        </w:rPr>
        <w:t>КГОУ СПО «БАРНАУЛЬСКИЙ ТЕХНИКУМ СЕРВИСА И ДИЗАЙНА ОДЕЖДЫ»</w:t>
      </w: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Pr="000B4D60" w:rsidRDefault="0086773C" w:rsidP="000B4D60">
      <w:pPr>
        <w:jc w:val="center"/>
        <w:rPr>
          <w:b/>
        </w:rPr>
      </w:pPr>
    </w:p>
    <w:p w:rsidR="0086773C" w:rsidRPr="000B4D60" w:rsidRDefault="0086773C" w:rsidP="000B4D60">
      <w:pPr>
        <w:jc w:val="center"/>
        <w:rPr>
          <w:b/>
        </w:rPr>
      </w:pPr>
    </w:p>
    <w:p w:rsidR="0086773C" w:rsidRPr="000B4D60" w:rsidRDefault="0086773C" w:rsidP="000B4D60">
      <w:pPr>
        <w:jc w:val="center"/>
        <w:rPr>
          <w:b/>
          <w:sz w:val="28"/>
          <w:szCs w:val="28"/>
        </w:rPr>
      </w:pPr>
      <w:r w:rsidRPr="000B4D60">
        <w:rPr>
          <w:b/>
          <w:sz w:val="28"/>
          <w:szCs w:val="28"/>
        </w:rPr>
        <w:t>РАЗРАБОТКА БИЗНЕС ПЛАНА ДЛЯ ФИРМЫ</w:t>
      </w:r>
    </w:p>
    <w:p w:rsidR="0086773C" w:rsidRPr="000B4D60" w:rsidRDefault="0086773C" w:rsidP="000B4D60">
      <w:pPr>
        <w:jc w:val="center"/>
        <w:rPr>
          <w:b/>
          <w:sz w:val="28"/>
          <w:szCs w:val="28"/>
        </w:rPr>
      </w:pPr>
      <w:r w:rsidRPr="000B4D60">
        <w:rPr>
          <w:b/>
          <w:sz w:val="28"/>
          <w:szCs w:val="28"/>
        </w:rPr>
        <w:t xml:space="preserve"> ПО ПОШИВУ И РЕМОНТУ ОДЕЖДЫ</w:t>
      </w: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Pr="000B4D60" w:rsidRDefault="0086773C" w:rsidP="000B4D60"/>
    <w:p w:rsidR="0086773C" w:rsidRDefault="0086773C" w:rsidP="000B4D60">
      <w:pPr>
        <w:rPr>
          <w:sz w:val="28"/>
          <w:szCs w:val="28"/>
        </w:rPr>
      </w:pPr>
      <w:r w:rsidRPr="000B4D60">
        <w:rPr>
          <w:sz w:val="28"/>
          <w:szCs w:val="28"/>
        </w:rPr>
        <w:t>Студентки группы М-08-1</w:t>
      </w:r>
      <w:r>
        <w:rPr>
          <w:sz w:val="28"/>
          <w:szCs w:val="28"/>
        </w:rPr>
        <w:t xml:space="preserve">                                                          ________Н.С Анучина</w:t>
      </w:r>
    </w:p>
    <w:p w:rsidR="0086773C" w:rsidRDefault="0086773C" w:rsidP="000B4D60">
      <w:pPr>
        <w:rPr>
          <w:sz w:val="28"/>
          <w:szCs w:val="28"/>
        </w:rPr>
      </w:pPr>
    </w:p>
    <w:p w:rsidR="0086773C" w:rsidRDefault="0086773C" w:rsidP="000B4D60">
      <w:pPr>
        <w:rPr>
          <w:sz w:val="28"/>
          <w:szCs w:val="28"/>
        </w:rPr>
      </w:pPr>
      <w:r w:rsidRPr="000B4D60">
        <w:rPr>
          <w:sz w:val="28"/>
          <w:szCs w:val="28"/>
        </w:rPr>
        <w:t>Преподаватель</w:t>
      </w:r>
      <w:r>
        <w:rPr>
          <w:sz w:val="28"/>
          <w:szCs w:val="28"/>
        </w:rPr>
        <w:t xml:space="preserve">                                                                             ________И.А Гуряшина</w:t>
      </w: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  <w:rPr>
          <w:sz w:val="28"/>
          <w:szCs w:val="28"/>
        </w:rPr>
      </w:pPr>
    </w:p>
    <w:p w:rsidR="0086773C" w:rsidRDefault="0086773C" w:rsidP="000B4D60">
      <w:pPr>
        <w:jc w:val="center"/>
      </w:pPr>
      <w:r w:rsidRPr="000B4D60">
        <w:lastRenderedPageBreak/>
        <w:t>Барнаул 2010</w:t>
      </w:r>
    </w:p>
    <w:p w:rsidR="0086773C" w:rsidRDefault="0086773C" w:rsidP="000D17C1">
      <w:pPr>
        <w:pStyle w:val="10"/>
        <w:ind w:left="-5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86773C" w:rsidRDefault="0086773C" w:rsidP="000D17C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Введение………………………………………………………………………....... .3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Титул…………………………………………………………………..... ..4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Резюме…………………………………………………………………... . 5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маркетинга………………………………………………...…….... . 6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рынка…………………………………………………….. .6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Маркетинговые стратегии и обоснования цены……………...... .6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Обоснование потребности в предложенном виде услуг …….... .6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Реклама………………………………………………….…….….. .7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товара………………………………………..... 7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производства…………………………………………………….... 8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 техническая база предприятия и организация производственного цикла………………………………………... 8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объема выпуска продукции…………………………... … 9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Сырье и материалы…………………………………………….. . 10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Энергообеспечение и транспорт……………………………..….10</w:t>
      </w:r>
    </w:p>
    <w:p w:rsidR="0086773C" w:rsidRDefault="0086773C" w:rsidP="000D17C1">
      <w:pPr>
        <w:pStyle w:val="10"/>
        <w:numPr>
          <w:ilvl w:val="1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численности работающих…………………………….. .. 10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Перспективы развития…………………………………………………. 11</w:t>
      </w:r>
    </w:p>
    <w:p w:rsidR="0086773C" w:rsidRDefault="0086773C" w:rsidP="000D17C1">
      <w:pPr>
        <w:pStyle w:val="10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Прогнозирование возможных типов риска…………………………… 12</w:t>
      </w:r>
    </w:p>
    <w:p w:rsidR="0086773C" w:rsidRDefault="0086773C" w:rsidP="000D17C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Заключение…………………………………………………………………….......13</w:t>
      </w:r>
    </w:p>
    <w:p w:rsidR="0086773C" w:rsidRDefault="0086773C" w:rsidP="000D17C1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использованных источников…………………………………………….14</w:t>
      </w: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Pr="00826287">
        <w:rPr>
          <w:b/>
          <w:sz w:val="28"/>
          <w:szCs w:val="28"/>
        </w:rPr>
        <w:t>ВЕДЕНИЕ</w:t>
      </w:r>
      <w:r>
        <w:rPr>
          <w:sz w:val="28"/>
          <w:szCs w:val="28"/>
        </w:rPr>
        <w:t xml:space="preserve"> </w:t>
      </w:r>
    </w:p>
    <w:p w:rsidR="0086773C" w:rsidRPr="00EB04EF" w:rsidRDefault="0086773C" w:rsidP="00B75A73">
      <w:pPr>
        <w:rPr>
          <w:sz w:val="28"/>
          <w:szCs w:val="28"/>
        </w:rPr>
      </w:pPr>
    </w:p>
    <w:p w:rsidR="0086773C" w:rsidRPr="00EB04EF" w:rsidRDefault="0086773C" w:rsidP="000B7D8C">
      <w:pPr>
        <w:pStyle w:val="10"/>
        <w:ind w:left="113"/>
        <w:rPr>
          <w:rFonts w:ascii="Times New Roman" w:hAnsi="Times New Roman"/>
          <w:sz w:val="28"/>
          <w:szCs w:val="28"/>
        </w:rPr>
      </w:pPr>
      <w:r w:rsidRPr="00EB04EF">
        <w:rPr>
          <w:rFonts w:ascii="Times New Roman" w:hAnsi="Times New Roman"/>
          <w:sz w:val="28"/>
          <w:szCs w:val="28"/>
        </w:rPr>
        <w:t>Несмотря на обилие магазинов модной одежды практически в любом населённом пункте нашей страны, всё ещё остаётся огромный контингент людей, которые хотят носить только эксклюзивную, пошитую специально для них одежду. И таких потребителей немало, ведь одежда стандартного кроя подходит далеко не всем. У многих потребителей возникает необходимость подогнать под фигуру готовую вещь или выполнить мелкий ремонт одежды. По оценкам маркетологов, на этом рынке спрос выше, чем предложение. Именно поэтому открытие швейного ателье – прекрасный способ начать свой бизнес.</w:t>
      </w:r>
      <w:r w:rsidRPr="00EB04EF">
        <w:rPr>
          <w:rFonts w:ascii="Times New Roman" w:hAnsi="Times New Roman"/>
        </w:rPr>
        <w:t xml:space="preserve"> </w:t>
      </w:r>
      <w:r w:rsidRPr="00EB04EF">
        <w:rPr>
          <w:rFonts w:ascii="Times New Roman" w:hAnsi="Times New Roman"/>
          <w:sz w:val="28"/>
          <w:szCs w:val="28"/>
        </w:rPr>
        <w:t>Ателье представляет собой пусть маленькое, но производство. И любое производство для эффективного функционирования должно иметь тщательную организацию процесса и четкий контроль. Ценность информации и значимость ее для предпринимательской деятельности диктует необходимость использования оперативного планирования, адаптируемого к современным условиям.</w:t>
      </w:r>
    </w:p>
    <w:p w:rsidR="0086773C" w:rsidRPr="00EB04EF" w:rsidRDefault="0086773C" w:rsidP="000B7D8C">
      <w:pPr>
        <w:pStyle w:val="10"/>
        <w:ind w:left="113"/>
        <w:rPr>
          <w:rFonts w:ascii="Times New Roman" w:hAnsi="Times New Roman"/>
          <w:sz w:val="28"/>
          <w:szCs w:val="28"/>
        </w:rPr>
      </w:pPr>
      <w:r w:rsidRPr="00EB04EF">
        <w:rPr>
          <w:rFonts w:ascii="Times New Roman" w:hAnsi="Times New Roman"/>
          <w:sz w:val="28"/>
          <w:szCs w:val="28"/>
        </w:rPr>
        <w:t>Основным документом оперативного планирования является бизнес – план, который содержит укрупненные данные о планируемой номенклатуре и объемах выпуска продукции, характеристики рынков сбыта и сырьевой базы, потребность производства в ресурсах, а так же ряд показателей, дающих представление об экономической эффективности рассматриваемого проекта.</w:t>
      </w:r>
    </w:p>
    <w:p w:rsidR="0086773C" w:rsidRPr="00EB04EF" w:rsidRDefault="0086773C" w:rsidP="000B7D8C">
      <w:pPr>
        <w:pStyle w:val="10"/>
        <w:ind w:left="113"/>
        <w:rPr>
          <w:rFonts w:ascii="Times New Roman" w:hAnsi="Times New Roman"/>
          <w:sz w:val="28"/>
          <w:szCs w:val="28"/>
        </w:rPr>
      </w:pPr>
      <w:r w:rsidRPr="00EB04EF">
        <w:rPr>
          <w:rFonts w:ascii="Times New Roman" w:hAnsi="Times New Roman"/>
          <w:sz w:val="28"/>
          <w:szCs w:val="28"/>
        </w:rPr>
        <w:t>Бизнес – план помогает оценить собственные силы и предотвратить воз</w:t>
      </w:r>
      <w:r>
        <w:rPr>
          <w:rFonts w:ascii="Times New Roman" w:hAnsi="Times New Roman"/>
          <w:sz w:val="28"/>
          <w:szCs w:val="28"/>
        </w:rPr>
        <w:t xml:space="preserve">можные негативные последствия, так же он </w:t>
      </w:r>
      <w:r w:rsidRPr="00EB04EF">
        <w:rPr>
          <w:rFonts w:ascii="Times New Roman" w:hAnsi="Times New Roman"/>
          <w:sz w:val="28"/>
          <w:szCs w:val="28"/>
        </w:rPr>
        <w:t>является экономическим обоснованием при получении финансовой поддержки со стороны банков, государства, физических лиц и других инвесторов.</w:t>
      </w: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Default="0086773C" w:rsidP="000B4D60">
      <w:pPr>
        <w:jc w:val="center"/>
        <w:rPr>
          <w:b/>
          <w:sz w:val="28"/>
          <w:szCs w:val="28"/>
        </w:rPr>
      </w:pPr>
    </w:p>
    <w:p w:rsidR="0086773C" w:rsidRPr="00C50CA2" w:rsidRDefault="0086773C" w:rsidP="000B4D60">
      <w:pPr>
        <w:jc w:val="center"/>
        <w:rPr>
          <w:b/>
          <w:sz w:val="28"/>
          <w:szCs w:val="28"/>
        </w:rPr>
      </w:pPr>
      <w:r w:rsidRPr="00826287">
        <w:rPr>
          <w:b/>
          <w:sz w:val="28"/>
          <w:szCs w:val="28"/>
        </w:rPr>
        <w:t>ТИТУЛ</w:t>
      </w: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BF5373">
            <w:pPr>
              <w:jc w:val="center"/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BF5373">
            <w:pPr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ИП «</w:t>
            </w:r>
            <w:r w:rsidRPr="00BF5373">
              <w:rPr>
                <w:sz w:val="28"/>
                <w:szCs w:val="28"/>
                <w:lang w:val="en-US"/>
              </w:rPr>
              <w:t>Nadi</w:t>
            </w:r>
            <w:r w:rsidRPr="00BF5373">
              <w:rPr>
                <w:sz w:val="28"/>
                <w:szCs w:val="28"/>
              </w:rPr>
              <w:t>»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</w:p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Г.Барнаул</w:t>
            </w:r>
          </w:p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Октябрьский район</w:t>
            </w:r>
          </w:p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ул. Деповская 13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ДАТА И МЕСТО РЕГИСТРАЦИИ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28.10.2010 г.</w:t>
            </w:r>
          </w:p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ИФНС России по Железнодорожному району города Барнаула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Ф.И.О ПРЕЗИДЕНТА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Анучина Н.С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ОБЬЕКТ ФИНАНСИРОВАНИЯ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Оказание услуг по пошиву и ремонту одежды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ИСТОЧНИКИ СРЕДСТВ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Свои       65%</w:t>
            </w:r>
          </w:p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Заемные 35%</w:t>
            </w:r>
          </w:p>
        </w:tc>
      </w:tr>
      <w:tr w:rsidR="0086773C" w:rsidRPr="007F7B3F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b/>
                <w:sz w:val="22"/>
                <w:szCs w:val="22"/>
              </w:rPr>
            </w:pPr>
            <w:r w:rsidRPr="00BF5373">
              <w:rPr>
                <w:b/>
                <w:sz w:val="22"/>
                <w:szCs w:val="22"/>
              </w:rPr>
              <w:t>ВНУТРЕННИЙ РЫНОК СБЫТА ПРОДУКЦИИ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100%</w:t>
            </w:r>
          </w:p>
        </w:tc>
      </w:tr>
    </w:tbl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0B4D60">
      <w:pPr>
        <w:jc w:val="center"/>
      </w:pPr>
    </w:p>
    <w:p w:rsidR="0086773C" w:rsidRDefault="0086773C" w:rsidP="00C50CA2">
      <w:pPr>
        <w:jc w:val="center"/>
        <w:rPr>
          <w:b/>
          <w:sz w:val="28"/>
          <w:szCs w:val="28"/>
        </w:rPr>
      </w:pPr>
      <w:r w:rsidRPr="00C50CA2">
        <w:rPr>
          <w:b/>
          <w:sz w:val="28"/>
          <w:szCs w:val="28"/>
        </w:rPr>
        <w:t>РЕЗЮМЕ</w:t>
      </w:r>
    </w:p>
    <w:p w:rsidR="0086773C" w:rsidRDefault="0086773C" w:rsidP="00C50CA2">
      <w:pPr>
        <w:rPr>
          <w:b/>
          <w:sz w:val="28"/>
          <w:szCs w:val="28"/>
        </w:rPr>
      </w:pPr>
    </w:p>
    <w:p w:rsidR="0086773C" w:rsidRDefault="0086773C" w:rsidP="00C50CA2">
      <w:pPr>
        <w:rPr>
          <w:sz w:val="28"/>
          <w:szCs w:val="28"/>
        </w:rPr>
      </w:pPr>
      <w:r>
        <w:rPr>
          <w:sz w:val="28"/>
          <w:szCs w:val="28"/>
        </w:rPr>
        <w:t>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 оказывает разнообразные услуги:</w:t>
      </w:r>
    </w:p>
    <w:p w:rsidR="0086773C" w:rsidRDefault="0086773C" w:rsidP="00C50CA2">
      <w:pPr>
        <w:rPr>
          <w:sz w:val="28"/>
          <w:szCs w:val="28"/>
        </w:rPr>
      </w:pPr>
    </w:p>
    <w:p w:rsidR="0086773C" w:rsidRDefault="0086773C" w:rsidP="00C50CA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индивидуальный пошив различной одежды</w:t>
      </w:r>
    </w:p>
    <w:p w:rsidR="0086773C" w:rsidRDefault="0086773C" w:rsidP="00C50CA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пошив эксклюзивных моделей одежды</w:t>
      </w:r>
    </w:p>
    <w:p w:rsidR="0086773C" w:rsidRDefault="0086773C" w:rsidP="00C50CA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перекрой одежды</w:t>
      </w:r>
    </w:p>
    <w:p w:rsidR="0086773C" w:rsidRDefault="0086773C" w:rsidP="00C50CA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ремонт любой сложности (в том числе и кожаных изделий)</w:t>
      </w:r>
    </w:p>
    <w:p w:rsidR="0086773C" w:rsidRDefault="0086773C" w:rsidP="00C50CA2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услуги модельера</w:t>
      </w:r>
    </w:p>
    <w:p w:rsidR="0086773C" w:rsidRDefault="0086773C" w:rsidP="00C50CA2">
      <w:pPr>
        <w:pStyle w:val="1"/>
        <w:rPr>
          <w:sz w:val="28"/>
          <w:szCs w:val="28"/>
        </w:rPr>
      </w:pPr>
    </w:p>
    <w:p w:rsidR="0086773C" w:rsidRPr="00762B5D" w:rsidRDefault="0086773C" w:rsidP="00C50CA2">
      <w:pPr>
        <w:rPr>
          <w:b/>
        </w:rPr>
      </w:pPr>
    </w:p>
    <w:p w:rsidR="0086773C" w:rsidRDefault="0086773C" w:rsidP="00C50CA2">
      <w:pPr>
        <w:rPr>
          <w:sz w:val="28"/>
          <w:szCs w:val="28"/>
        </w:rPr>
      </w:pPr>
      <w:r>
        <w:rPr>
          <w:sz w:val="28"/>
          <w:szCs w:val="28"/>
        </w:rPr>
        <w:t>Предприятие нацелено на продвижение и расширение сети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».На получение прибыли от этой деятельности. Ожидается окупаемость предприятия. Еще фирма нацелена на завоевание места на рынке данных услуг.</w:t>
      </w:r>
    </w:p>
    <w:p w:rsidR="0086773C" w:rsidRDefault="0086773C" w:rsidP="00C50CA2">
      <w:pPr>
        <w:rPr>
          <w:sz w:val="28"/>
          <w:szCs w:val="28"/>
        </w:rPr>
      </w:pPr>
    </w:p>
    <w:p w:rsidR="0086773C" w:rsidRPr="00762B5D" w:rsidRDefault="0086773C" w:rsidP="00C50CA2">
      <w:pPr>
        <w:rPr>
          <w:sz w:val="28"/>
          <w:szCs w:val="28"/>
        </w:rPr>
      </w:pPr>
      <w:r>
        <w:rPr>
          <w:sz w:val="28"/>
          <w:szCs w:val="28"/>
        </w:rPr>
        <w:t>Ателье располагается в городе Барнауле по адресу ул.Деповская 13.Место расположения предприятия очень выгодное, т. к это центр города, огромное количество предприятий, фирм, офисов, что ведет к большой численности людей и потенциальных клиентов. Заказы будут выполняться в очень короткие сроки. Вблизи расположения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»нет, не одного подобного предприятия, и фирма оказывает широкий спектр услуг, что ведет к превосходству над конкурентами. Так же плюсом является то, что до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 xml:space="preserve">» можно с легкостью добраться всем жителям города Барнаула. </w:t>
      </w:r>
    </w:p>
    <w:p w:rsidR="0086773C" w:rsidRDefault="0086773C" w:rsidP="00C50CA2">
      <w:pPr>
        <w:rPr>
          <w:sz w:val="28"/>
          <w:szCs w:val="28"/>
        </w:rPr>
      </w:pPr>
    </w:p>
    <w:p w:rsidR="0086773C" w:rsidRDefault="0086773C" w:rsidP="00C50CA2">
      <w:pPr>
        <w:rPr>
          <w:sz w:val="28"/>
          <w:szCs w:val="28"/>
        </w:rPr>
      </w:pPr>
    </w:p>
    <w:p w:rsidR="0086773C" w:rsidRDefault="0086773C" w:rsidP="00C50CA2">
      <w:pPr>
        <w:rPr>
          <w:sz w:val="28"/>
          <w:szCs w:val="28"/>
        </w:rPr>
      </w:pPr>
    </w:p>
    <w:p w:rsidR="0086773C" w:rsidRDefault="0086773C" w:rsidP="00762B5D">
      <w:pPr>
        <w:jc w:val="center"/>
        <w:rPr>
          <w:sz w:val="28"/>
          <w:szCs w:val="28"/>
        </w:rPr>
      </w:pPr>
      <w:r w:rsidRPr="00762B5D">
        <w:rPr>
          <w:b/>
          <w:sz w:val="28"/>
          <w:szCs w:val="28"/>
          <w:lang w:val="en-US"/>
        </w:rPr>
        <w:t>SWOT-</w:t>
      </w:r>
      <w:r w:rsidRPr="00762B5D">
        <w:rPr>
          <w:b/>
          <w:sz w:val="28"/>
          <w:szCs w:val="28"/>
        </w:rPr>
        <w:t>анализ</w:t>
      </w:r>
    </w:p>
    <w:p w:rsidR="0086773C" w:rsidRPr="00B86160" w:rsidRDefault="0086773C" w:rsidP="00B86160">
      <w:pPr>
        <w:rPr>
          <w:sz w:val="28"/>
          <w:szCs w:val="28"/>
        </w:rPr>
      </w:pPr>
    </w:p>
    <w:p w:rsidR="0086773C" w:rsidRDefault="0086773C" w:rsidP="00B86160">
      <w:pPr>
        <w:rPr>
          <w:sz w:val="28"/>
          <w:szCs w:val="28"/>
        </w:rPr>
      </w:pPr>
      <w:r w:rsidRPr="00B86160">
        <w:rPr>
          <w:bCs/>
          <w:sz w:val="28"/>
          <w:szCs w:val="28"/>
        </w:rPr>
        <w:t>SWOT</w:t>
      </w:r>
      <w:r w:rsidRPr="00B86160">
        <w:rPr>
          <w:sz w:val="28"/>
          <w:szCs w:val="28"/>
        </w:rPr>
        <w:t>- анализ – это  метод анализа в стратегическом планировании, заключающийся в разделении факторов и явлений на четыре категории:</w:t>
      </w:r>
    </w:p>
    <w:p w:rsidR="0086773C" w:rsidRDefault="0086773C" w:rsidP="00B86160">
      <w:pPr>
        <w:pStyle w:val="1"/>
        <w:numPr>
          <w:ilvl w:val="0"/>
          <w:numId w:val="9"/>
        </w:numPr>
        <w:rPr>
          <w:sz w:val="28"/>
          <w:szCs w:val="28"/>
        </w:rPr>
      </w:pPr>
      <w:r w:rsidRPr="00B86160">
        <w:rPr>
          <w:b/>
          <w:bCs/>
          <w:sz w:val="28"/>
          <w:szCs w:val="28"/>
        </w:rPr>
        <w:t>S</w:t>
      </w:r>
      <w:r w:rsidRPr="00B86160">
        <w:rPr>
          <w:sz w:val="28"/>
          <w:szCs w:val="28"/>
        </w:rPr>
        <w:t xml:space="preserve">trengths (Сильные стороны), </w:t>
      </w:r>
    </w:p>
    <w:p w:rsidR="0086773C" w:rsidRDefault="0086773C" w:rsidP="00B86160">
      <w:pPr>
        <w:pStyle w:val="1"/>
        <w:numPr>
          <w:ilvl w:val="0"/>
          <w:numId w:val="9"/>
        </w:numPr>
        <w:rPr>
          <w:sz w:val="28"/>
          <w:szCs w:val="28"/>
        </w:rPr>
      </w:pPr>
      <w:r w:rsidRPr="00B86160">
        <w:rPr>
          <w:b/>
          <w:bCs/>
          <w:sz w:val="28"/>
          <w:szCs w:val="28"/>
        </w:rPr>
        <w:t>W</w:t>
      </w:r>
      <w:r w:rsidRPr="00B86160">
        <w:rPr>
          <w:sz w:val="28"/>
          <w:szCs w:val="28"/>
        </w:rPr>
        <w:t xml:space="preserve">eaknesses (Слабые стороны), </w:t>
      </w:r>
    </w:p>
    <w:p w:rsidR="0086773C" w:rsidRDefault="0086773C" w:rsidP="00B86160">
      <w:pPr>
        <w:pStyle w:val="1"/>
        <w:numPr>
          <w:ilvl w:val="0"/>
          <w:numId w:val="9"/>
        </w:numPr>
        <w:rPr>
          <w:sz w:val="28"/>
          <w:szCs w:val="28"/>
        </w:rPr>
      </w:pPr>
      <w:r w:rsidRPr="00B86160">
        <w:rPr>
          <w:b/>
          <w:bCs/>
          <w:sz w:val="28"/>
          <w:szCs w:val="28"/>
        </w:rPr>
        <w:t>O</w:t>
      </w:r>
      <w:r>
        <w:rPr>
          <w:sz w:val="28"/>
          <w:szCs w:val="28"/>
        </w:rPr>
        <w:t xml:space="preserve">pportunities (Возможности) </w:t>
      </w:r>
    </w:p>
    <w:p w:rsidR="0086773C" w:rsidRPr="00B86160" w:rsidRDefault="0086773C" w:rsidP="00B86160">
      <w:pPr>
        <w:pStyle w:val="1"/>
        <w:numPr>
          <w:ilvl w:val="0"/>
          <w:numId w:val="9"/>
        </w:numPr>
        <w:rPr>
          <w:sz w:val="28"/>
          <w:szCs w:val="28"/>
        </w:rPr>
      </w:pPr>
      <w:r w:rsidRPr="00B86160">
        <w:rPr>
          <w:sz w:val="28"/>
          <w:szCs w:val="28"/>
        </w:rPr>
        <w:t xml:space="preserve"> </w:t>
      </w:r>
      <w:r w:rsidRPr="00B86160">
        <w:rPr>
          <w:b/>
          <w:bCs/>
          <w:sz w:val="28"/>
          <w:szCs w:val="28"/>
        </w:rPr>
        <w:t>T</w:t>
      </w:r>
      <w:r w:rsidRPr="00B86160">
        <w:rPr>
          <w:sz w:val="28"/>
          <w:szCs w:val="28"/>
        </w:rPr>
        <w:t>hreats (Угрозы)</w:t>
      </w:r>
    </w:p>
    <w:p w:rsidR="0086773C" w:rsidRDefault="0086773C" w:rsidP="00762B5D">
      <w:pPr>
        <w:jc w:val="center"/>
        <w:rPr>
          <w:b/>
          <w:sz w:val="28"/>
          <w:szCs w:val="28"/>
        </w:rPr>
      </w:pPr>
    </w:p>
    <w:p w:rsidR="0086773C" w:rsidRPr="00B86160" w:rsidRDefault="0086773C" w:rsidP="00762B5D">
      <w:pPr>
        <w:jc w:val="center"/>
        <w:rPr>
          <w:sz w:val="28"/>
          <w:szCs w:val="28"/>
        </w:rPr>
      </w:pPr>
    </w:p>
    <w:p w:rsidR="0086773C" w:rsidRDefault="0086773C" w:rsidP="00C50CA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86773C" w:rsidTr="00BF5373">
        <w:tc>
          <w:tcPr>
            <w:tcW w:w="5210" w:type="dxa"/>
            <w:vAlign w:val="center"/>
          </w:tcPr>
          <w:p w:rsidR="0086773C" w:rsidRPr="00BF5373" w:rsidRDefault="0086773C" w:rsidP="00BF5373">
            <w:pPr>
              <w:jc w:val="center"/>
              <w:rPr>
                <w:b/>
                <w:sz w:val="28"/>
                <w:szCs w:val="28"/>
              </w:rPr>
            </w:pPr>
            <w:r w:rsidRPr="00BF5373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BF5373">
            <w:pPr>
              <w:jc w:val="center"/>
              <w:rPr>
                <w:b/>
                <w:sz w:val="28"/>
                <w:szCs w:val="28"/>
              </w:rPr>
            </w:pPr>
            <w:r w:rsidRPr="00BF5373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86773C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1.Оказание разнообразных услуг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1.Возможность конкуренции</w:t>
            </w:r>
          </w:p>
        </w:tc>
      </w:tr>
      <w:tr w:rsidR="0086773C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2.Удобное месторасположение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2.Риск потери арендованного помещения</w:t>
            </w:r>
          </w:p>
        </w:tc>
      </w:tr>
      <w:tr w:rsidR="0086773C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3.Доступные цены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3.Возможность не окупаемости предприятия</w:t>
            </w:r>
          </w:p>
        </w:tc>
      </w:tr>
      <w:tr w:rsidR="0086773C" w:rsidTr="00BF5373">
        <w:tc>
          <w:tcPr>
            <w:tcW w:w="5210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4.Качественное оборудование</w:t>
            </w:r>
          </w:p>
        </w:tc>
        <w:tc>
          <w:tcPr>
            <w:tcW w:w="5211" w:type="dxa"/>
            <w:vAlign w:val="center"/>
          </w:tcPr>
          <w:p w:rsidR="0086773C" w:rsidRPr="00BF5373" w:rsidRDefault="0086773C" w:rsidP="00003C83">
            <w:pPr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4.Высокая арендная плата</w:t>
            </w:r>
          </w:p>
        </w:tc>
      </w:tr>
    </w:tbl>
    <w:p w:rsidR="0086773C" w:rsidRDefault="0086773C" w:rsidP="00C50C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6773C" w:rsidRPr="00565416" w:rsidRDefault="0086773C" w:rsidP="00565416">
      <w:pPr>
        <w:pStyle w:val="a4"/>
        <w:jc w:val="center"/>
        <w:rPr>
          <w:b/>
          <w:bCs/>
          <w:sz w:val="28"/>
          <w:szCs w:val="28"/>
        </w:rPr>
      </w:pPr>
      <w:r w:rsidRPr="00565416">
        <w:rPr>
          <w:b/>
          <w:bCs/>
          <w:sz w:val="28"/>
          <w:szCs w:val="28"/>
        </w:rPr>
        <w:t>ПЛАН МАРКЕТИНГА</w:t>
      </w:r>
    </w:p>
    <w:p w:rsidR="0086773C" w:rsidRPr="00565416" w:rsidRDefault="0086773C" w:rsidP="00565416">
      <w:pPr>
        <w:pStyle w:val="a4"/>
        <w:rPr>
          <w:b/>
          <w:bCs/>
          <w:sz w:val="28"/>
          <w:szCs w:val="28"/>
        </w:rPr>
      </w:pPr>
      <w:r w:rsidRPr="0056541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565416">
        <w:rPr>
          <w:b/>
          <w:bCs/>
          <w:sz w:val="28"/>
          <w:szCs w:val="28"/>
        </w:rPr>
        <w:t xml:space="preserve"> Анализ рынка</w:t>
      </w:r>
      <w:r>
        <w:rPr>
          <w:b/>
          <w:bCs/>
          <w:sz w:val="28"/>
          <w:szCs w:val="28"/>
        </w:rPr>
        <w:t>.</w:t>
      </w:r>
    </w:p>
    <w:p w:rsidR="0086773C" w:rsidRPr="000B7D8C" w:rsidRDefault="0086773C" w:rsidP="000B7D8C">
      <w:pPr>
        <w:pStyle w:val="10"/>
        <w:tabs>
          <w:tab w:val="left" w:pos="6525"/>
        </w:tabs>
        <w:ind w:left="113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sz w:val="28"/>
          <w:szCs w:val="28"/>
        </w:rPr>
        <w:t>Рядом с ателье «</w:t>
      </w:r>
      <w:r w:rsidRPr="000B7D8C">
        <w:rPr>
          <w:rFonts w:ascii="Times New Roman" w:hAnsi="Times New Roman"/>
          <w:sz w:val="28"/>
          <w:szCs w:val="28"/>
          <w:lang w:val="en-US"/>
        </w:rPr>
        <w:t>Nadi</w:t>
      </w:r>
      <w:r w:rsidRPr="000B7D8C">
        <w:rPr>
          <w:rFonts w:ascii="Times New Roman" w:hAnsi="Times New Roman"/>
          <w:sz w:val="28"/>
          <w:szCs w:val="28"/>
        </w:rPr>
        <w:t>» нет, не одного предприятия оказывающего услуги по пошиву и ремонту одежды. Следуя из этого в заданном районе у ателье нет конкурентов. Так как предприятие расположено в центре города, то сегмент рынка будет не ограниченный и разнообразный. Потребительский сегмент ателье «</w:t>
      </w:r>
      <w:r>
        <w:rPr>
          <w:rFonts w:ascii="Times New Roman" w:hAnsi="Times New Roman"/>
          <w:sz w:val="28"/>
          <w:szCs w:val="28"/>
          <w:lang w:val="en-US"/>
        </w:rPr>
        <w:t>Nadi</w:t>
      </w:r>
      <w:r w:rsidRPr="000B7D8C">
        <w:rPr>
          <w:rFonts w:ascii="Times New Roman" w:hAnsi="Times New Roman"/>
          <w:sz w:val="28"/>
          <w:szCs w:val="28"/>
        </w:rPr>
        <w:t xml:space="preserve">» - это </w:t>
      </w:r>
      <w:r>
        <w:rPr>
          <w:rFonts w:ascii="Times New Roman" w:hAnsi="Times New Roman"/>
          <w:sz w:val="28"/>
          <w:szCs w:val="28"/>
        </w:rPr>
        <w:t xml:space="preserve">не только </w:t>
      </w:r>
      <w:r w:rsidRPr="000B7D8C">
        <w:rPr>
          <w:rFonts w:ascii="Times New Roman" w:hAnsi="Times New Roman"/>
          <w:sz w:val="28"/>
          <w:szCs w:val="28"/>
        </w:rPr>
        <w:t>женщины,</w:t>
      </w:r>
      <w:r>
        <w:rPr>
          <w:rFonts w:ascii="Times New Roman" w:hAnsi="Times New Roman"/>
          <w:sz w:val="28"/>
          <w:szCs w:val="28"/>
        </w:rPr>
        <w:t xml:space="preserve"> но и  мужчины,</w:t>
      </w:r>
      <w:r w:rsidRPr="000B7D8C">
        <w:rPr>
          <w:rFonts w:ascii="Times New Roman" w:hAnsi="Times New Roman"/>
          <w:sz w:val="28"/>
          <w:szCs w:val="28"/>
        </w:rPr>
        <w:t xml:space="preserve"> так же люди с нестандартным телосложением, которым не просто приобрести вещи в обычных магазинах и те люди, котор</w:t>
      </w:r>
      <w:r>
        <w:rPr>
          <w:rFonts w:ascii="Times New Roman" w:hAnsi="Times New Roman"/>
          <w:sz w:val="28"/>
          <w:szCs w:val="28"/>
        </w:rPr>
        <w:t xml:space="preserve">ые хотят быть индивидуальными </w:t>
      </w:r>
      <w:r w:rsidRPr="000B7D8C">
        <w:rPr>
          <w:rFonts w:ascii="Times New Roman" w:hAnsi="Times New Roman"/>
          <w:sz w:val="28"/>
          <w:szCs w:val="28"/>
        </w:rPr>
        <w:t xml:space="preserve"> и иметь только эксклюзивные вещи.</w:t>
      </w:r>
    </w:p>
    <w:p w:rsidR="0086773C" w:rsidRPr="00565416" w:rsidRDefault="0086773C" w:rsidP="00565416">
      <w:pPr>
        <w:pStyle w:val="a4"/>
        <w:rPr>
          <w:b/>
          <w:sz w:val="28"/>
          <w:szCs w:val="28"/>
        </w:rPr>
      </w:pPr>
      <w:r w:rsidRPr="00565416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>.</w:t>
      </w:r>
      <w:r w:rsidRPr="00565416">
        <w:rPr>
          <w:b/>
          <w:sz w:val="28"/>
          <w:szCs w:val="28"/>
        </w:rPr>
        <w:t>Маркетинговая стратегия и обоснование цены.</w:t>
      </w:r>
    </w:p>
    <w:p w:rsidR="0086773C" w:rsidRDefault="0086773C" w:rsidP="00565416">
      <w:pPr>
        <w:pStyle w:val="a4"/>
        <w:rPr>
          <w:bCs/>
          <w:sz w:val="28"/>
          <w:szCs w:val="28"/>
        </w:rPr>
      </w:pPr>
      <w:r w:rsidRPr="00B670AB">
        <w:rPr>
          <w:b/>
          <w:bCs/>
          <w:sz w:val="28"/>
          <w:szCs w:val="28"/>
        </w:rPr>
        <w:t xml:space="preserve">- </w:t>
      </w:r>
      <w:r w:rsidRPr="00B670AB">
        <w:rPr>
          <w:bCs/>
          <w:sz w:val="28"/>
          <w:szCs w:val="28"/>
        </w:rPr>
        <w:t>ценовая стратеги</w:t>
      </w:r>
      <w:r>
        <w:rPr>
          <w:bCs/>
          <w:sz w:val="28"/>
          <w:szCs w:val="28"/>
        </w:rPr>
        <w:t>я</w:t>
      </w:r>
      <w:r w:rsidRPr="000B7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рассчитана на людей со средним  достатком  и выше среднего. Так же цены зависят от количества работы, трудоемкости, от сложности изделия</w:t>
      </w:r>
      <w:r>
        <w:rPr>
          <w:bCs/>
          <w:sz w:val="28"/>
          <w:szCs w:val="28"/>
        </w:rPr>
        <w:t>.</w:t>
      </w:r>
    </w:p>
    <w:p w:rsidR="0086773C" w:rsidRDefault="0086773C" w:rsidP="0056541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стратегий маркетинга будет - стратегия качества, так, как именно оно  является одним из главных показателей при оказании услуг</w:t>
      </w:r>
    </w:p>
    <w:p w:rsidR="0086773C" w:rsidRDefault="0086773C" w:rsidP="00565416">
      <w:pPr>
        <w:pStyle w:val="a4"/>
        <w:rPr>
          <w:bCs/>
          <w:sz w:val="28"/>
          <w:szCs w:val="28"/>
        </w:rPr>
      </w:pPr>
      <w:r w:rsidRPr="0056541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Pr="00565416">
        <w:rPr>
          <w:b/>
          <w:bCs/>
          <w:sz w:val="28"/>
          <w:szCs w:val="28"/>
        </w:rPr>
        <w:t xml:space="preserve"> Обоснование потребностей в предложенном виде услуг.</w:t>
      </w:r>
    </w:p>
    <w:p w:rsidR="0086773C" w:rsidRPr="000B7D8C" w:rsidRDefault="0086773C" w:rsidP="000B7D8C">
      <w:pPr>
        <w:pStyle w:val="12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bCs/>
          <w:sz w:val="28"/>
          <w:szCs w:val="28"/>
        </w:rPr>
        <w:t>Предприятие по пошиву и ремонту одежды очень выгодное дело. Ведь люди всегда хотят  выделяться из толпы, блистать на вечеринках  во всей красе, на деловых встречах выглядеть элегантно и чувствовать себя комфортно.  Поэтому ателье «</w:t>
      </w:r>
      <w:r w:rsidRPr="000B7D8C">
        <w:rPr>
          <w:rFonts w:ascii="Times New Roman" w:hAnsi="Times New Roman"/>
          <w:bCs/>
          <w:sz w:val="28"/>
          <w:szCs w:val="28"/>
          <w:lang w:val="en-US"/>
        </w:rPr>
        <w:t>Nadi</w:t>
      </w:r>
      <w:r w:rsidRPr="000B7D8C">
        <w:rPr>
          <w:rFonts w:ascii="Times New Roman" w:hAnsi="Times New Roman"/>
          <w:bCs/>
          <w:sz w:val="28"/>
          <w:szCs w:val="28"/>
        </w:rPr>
        <w:t>» с огромным перечнем  услуг  сможет удовлетворить любого клиента.</w:t>
      </w:r>
      <w:r w:rsidRPr="000B7D8C">
        <w:rPr>
          <w:rFonts w:ascii="Times New Roman" w:hAnsi="Times New Roman"/>
          <w:sz w:val="28"/>
          <w:szCs w:val="28"/>
        </w:rPr>
        <w:t xml:space="preserve"> Что бы заказчикам было легче при выборе модели, фасона, ткани, фурнитуры  в ателье будет работать дизайнер, к</w:t>
      </w:r>
      <w:r>
        <w:rPr>
          <w:rFonts w:ascii="Times New Roman" w:hAnsi="Times New Roman"/>
          <w:sz w:val="28"/>
          <w:szCs w:val="28"/>
        </w:rPr>
        <w:t>оторый будет всегда рад помочь клиентам</w:t>
      </w:r>
      <w:r w:rsidRPr="000B7D8C">
        <w:rPr>
          <w:rFonts w:ascii="Times New Roman" w:hAnsi="Times New Roman"/>
          <w:sz w:val="28"/>
          <w:szCs w:val="28"/>
        </w:rPr>
        <w:t>.</w:t>
      </w:r>
    </w:p>
    <w:p w:rsidR="0086773C" w:rsidRDefault="0086773C" w:rsidP="00565416">
      <w:pPr>
        <w:pStyle w:val="a4"/>
        <w:rPr>
          <w:bCs/>
          <w:sz w:val="28"/>
          <w:szCs w:val="28"/>
        </w:rPr>
      </w:pPr>
    </w:p>
    <w:p w:rsidR="0086773C" w:rsidRDefault="0086773C" w:rsidP="00565416">
      <w:pPr>
        <w:pStyle w:val="a4"/>
        <w:rPr>
          <w:bCs/>
          <w:sz w:val="28"/>
          <w:szCs w:val="28"/>
        </w:rPr>
      </w:pPr>
      <w:r>
        <w:rPr>
          <w:bCs/>
          <w:sz w:val="28"/>
          <w:szCs w:val="28"/>
        </w:rPr>
        <w:t>Преимуществами ателье является:</w:t>
      </w:r>
    </w:p>
    <w:p w:rsidR="0086773C" w:rsidRDefault="0086773C" w:rsidP="00B10648">
      <w:pPr>
        <w:pStyle w:val="a4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дизайнера</w:t>
      </w:r>
    </w:p>
    <w:p w:rsidR="0086773C" w:rsidRDefault="0086773C" w:rsidP="00B10648">
      <w:pPr>
        <w:pStyle w:val="a4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Доступные цены</w:t>
      </w:r>
    </w:p>
    <w:p w:rsidR="0086773C" w:rsidRDefault="0086773C" w:rsidP="00B10648">
      <w:pPr>
        <w:pStyle w:val="a4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Удобное месторасположение</w:t>
      </w:r>
    </w:p>
    <w:p w:rsidR="0086773C" w:rsidRDefault="0086773C" w:rsidP="00B10648">
      <w:pPr>
        <w:pStyle w:val="a4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Новейшие технологии</w:t>
      </w:r>
    </w:p>
    <w:p w:rsidR="0086773C" w:rsidRPr="00B86160" w:rsidRDefault="0086773C" w:rsidP="00565416">
      <w:pPr>
        <w:pStyle w:val="a4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Экологически чистые материалы</w:t>
      </w:r>
    </w:p>
    <w:p w:rsidR="0086773C" w:rsidRDefault="0086773C" w:rsidP="00565416">
      <w:pPr>
        <w:pStyle w:val="a4"/>
        <w:rPr>
          <w:b/>
          <w:sz w:val="28"/>
          <w:szCs w:val="28"/>
        </w:rPr>
      </w:pPr>
    </w:p>
    <w:p w:rsidR="0086773C" w:rsidRDefault="0086773C" w:rsidP="00565416">
      <w:pPr>
        <w:pStyle w:val="a4"/>
        <w:rPr>
          <w:b/>
          <w:sz w:val="28"/>
          <w:szCs w:val="28"/>
        </w:rPr>
      </w:pPr>
    </w:p>
    <w:p w:rsidR="0086773C" w:rsidRDefault="0086773C" w:rsidP="00565416">
      <w:pPr>
        <w:pStyle w:val="a4"/>
        <w:rPr>
          <w:b/>
          <w:sz w:val="28"/>
          <w:szCs w:val="28"/>
        </w:rPr>
      </w:pPr>
    </w:p>
    <w:p w:rsidR="0086773C" w:rsidRDefault="0086773C" w:rsidP="00565416">
      <w:pPr>
        <w:pStyle w:val="a4"/>
        <w:rPr>
          <w:b/>
          <w:sz w:val="28"/>
          <w:szCs w:val="28"/>
        </w:rPr>
      </w:pPr>
    </w:p>
    <w:p w:rsidR="0086773C" w:rsidRDefault="0086773C" w:rsidP="00565416">
      <w:pPr>
        <w:pStyle w:val="a4"/>
        <w:rPr>
          <w:b/>
          <w:sz w:val="28"/>
          <w:szCs w:val="28"/>
        </w:rPr>
      </w:pPr>
      <w:r w:rsidRPr="007B7F1E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.Реклама</w:t>
      </w:r>
    </w:p>
    <w:p w:rsidR="0086773C" w:rsidRDefault="0086773C" w:rsidP="000B7D8C">
      <w:pPr>
        <w:pStyle w:val="10"/>
        <w:tabs>
          <w:tab w:val="left" w:pos="6525"/>
        </w:tabs>
        <w:ind w:left="113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sz w:val="28"/>
          <w:szCs w:val="28"/>
        </w:rPr>
        <w:t>Реклама —  это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773C" w:rsidRDefault="0086773C" w:rsidP="000B7D8C">
      <w:pPr>
        <w:pStyle w:val="10"/>
        <w:tabs>
          <w:tab w:val="left" w:pos="6525"/>
        </w:tabs>
        <w:ind w:left="113"/>
        <w:jc w:val="both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sz w:val="28"/>
          <w:szCs w:val="28"/>
        </w:rPr>
        <w:t>Ателье  дает рекламу своих услуг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</w:t>
      </w:r>
      <w:r w:rsidRPr="000B7D8C">
        <w:rPr>
          <w:rFonts w:ascii="Times New Roman" w:hAnsi="Times New Roman"/>
          <w:sz w:val="28"/>
          <w:szCs w:val="28"/>
        </w:rPr>
        <w:t>: телевидение,</w:t>
      </w:r>
      <w:r>
        <w:rPr>
          <w:rFonts w:ascii="Times New Roman" w:hAnsi="Times New Roman"/>
          <w:sz w:val="28"/>
          <w:szCs w:val="28"/>
        </w:rPr>
        <w:t xml:space="preserve"> (Реклама на телевиденье рассчитана на показ в вечернее время и в выходные дни,  когда жители города находятся дома.), так же реклама будет в газетах, радио,</w:t>
      </w:r>
    </w:p>
    <w:p w:rsidR="0086773C" w:rsidRDefault="0086773C" w:rsidP="000B7D8C">
      <w:pPr>
        <w:pStyle w:val="10"/>
        <w:tabs>
          <w:tab w:val="left" w:pos="6525"/>
        </w:tabs>
        <w:ind w:left="113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sz w:val="28"/>
          <w:szCs w:val="28"/>
        </w:rPr>
        <w:t xml:space="preserve">для привлечения большего количества клиентов. Также используется наружная реклама: баннеры, афиши. </w:t>
      </w:r>
    </w:p>
    <w:p w:rsidR="0086773C" w:rsidRDefault="0086773C" w:rsidP="000B7D8C">
      <w:pPr>
        <w:pStyle w:val="10"/>
        <w:tabs>
          <w:tab w:val="left" w:pos="6525"/>
        </w:tabs>
        <w:ind w:left="113"/>
        <w:rPr>
          <w:rFonts w:ascii="Times New Roman" w:hAnsi="Times New Roman"/>
          <w:sz w:val="28"/>
          <w:szCs w:val="28"/>
        </w:rPr>
      </w:pPr>
      <w:r w:rsidRPr="000B7D8C">
        <w:rPr>
          <w:rFonts w:ascii="Times New Roman" w:hAnsi="Times New Roman"/>
          <w:sz w:val="28"/>
          <w:szCs w:val="28"/>
        </w:rPr>
        <w:t>Не стоит тратить крупные суммы на рекламу, но и слишком  урезать расходы не стоит.</w:t>
      </w:r>
    </w:p>
    <w:p w:rsidR="0086773C" w:rsidRPr="000B7D8C" w:rsidRDefault="0086773C" w:rsidP="000B7D8C">
      <w:pPr>
        <w:pStyle w:val="10"/>
        <w:tabs>
          <w:tab w:val="left" w:pos="6525"/>
        </w:tabs>
        <w:ind w:left="113"/>
        <w:rPr>
          <w:rFonts w:ascii="Times New Roman" w:hAnsi="Times New Roman"/>
          <w:sz w:val="28"/>
          <w:szCs w:val="28"/>
        </w:rPr>
      </w:pPr>
    </w:p>
    <w:p w:rsidR="0086773C" w:rsidRDefault="0086773C" w:rsidP="00565416">
      <w:pPr>
        <w:rPr>
          <w:b/>
          <w:sz w:val="28"/>
          <w:szCs w:val="28"/>
        </w:rPr>
      </w:pPr>
      <w:r w:rsidRPr="007B7F1E">
        <w:rPr>
          <w:b/>
          <w:sz w:val="28"/>
          <w:szCs w:val="28"/>
        </w:rPr>
        <w:t>5 Распространение услуги.</w:t>
      </w:r>
    </w:p>
    <w:p w:rsidR="0086773C" w:rsidRPr="007B7F1E" w:rsidRDefault="0086773C" w:rsidP="00565416">
      <w:pPr>
        <w:rPr>
          <w:b/>
          <w:sz w:val="28"/>
          <w:szCs w:val="28"/>
        </w:rPr>
      </w:pPr>
    </w:p>
    <w:p w:rsidR="0086773C" w:rsidRDefault="0086773C" w:rsidP="000B7D8C">
      <w:pPr>
        <w:pStyle w:val="10"/>
        <w:tabs>
          <w:tab w:val="left" w:pos="6525"/>
        </w:tabs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Распространение товара – это его доставка от производителя к потребителю.</w:t>
      </w:r>
    </w:p>
    <w:p w:rsidR="0086773C" w:rsidRDefault="0086773C" w:rsidP="000B7D8C">
      <w:pPr>
        <w:pStyle w:val="10"/>
        <w:tabs>
          <w:tab w:val="left" w:pos="652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ателье «</w:t>
      </w:r>
      <w:r>
        <w:rPr>
          <w:rFonts w:ascii="Times New Roman" w:hAnsi="Times New Roman"/>
          <w:sz w:val="28"/>
          <w:szCs w:val="28"/>
          <w:lang w:val="en-US"/>
        </w:rPr>
        <w:t>Nadi</w:t>
      </w:r>
      <w:r>
        <w:rPr>
          <w:rFonts w:ascii="Times New Roman" w:hAnsi="Times New Roman"/>
          <w:sz w:val="28"/>
          <w:szCs w:val="28"/>
        </w:rPr>
        <w:t xml:space="preserve">» каналом распределения товара было выбрано </w:t>
      </w:r>
    </w:p>
    <w:p w:rsidR="0086773C" w:rsidRPr="000B7D8C" w:rsidRDefault="0086773C" w:rsidP="000B7D8C">
      <w:pPr>
        <w:pStyle w:val="10"/>
        <w:tabs>
          <w:tab w:val="left" w:pos="6525"/>
        </w:tabs>
        <w:rPr>
          <w:rFonts w:ascii="Times New Roman" w:hAnsi="Times New Roman"/>
          <w:b/>
          <w:sz w:val="28"/>
          <w:szCs w:val="28"/>
        </w:rPr>
      </w:pPr>
      <w:r w:rsidRPr="000B7D8C">
        <w:rPr>
          <w:rFonts w:ascii="Times New Roman" w:hAnsi="Times New Roman"/>
          <w:b/>
          <w:sz w:val="28"/>
          <w:szCs w:val="28"/>
        </w:rPr>
        <w:t>производитель – потребитель.</w:t>
      </w:r>
    </w:p>
    <w:p w:rsidR="0086773C" w:rsidRDefault="0086773C" w:rsidP="000B7D8C">
      <w:pPr>
        <w:pStyle w:val="10"/>
        <w:tabs>
          <w:tab w:val="left" w:pos="65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канал выбран потому, что он менее затратный, связь идет только между производителем и потребителем, не приходится общаться с оптовиками и розничными торговцами.</w:t>
      </w:r>
    </w:p>
    <w:p w:rsidR="0086773C" w:rsidRDefault="0086773C" w:rsidP="000B7D8C">
      <w:pPr>
        <w:pStyle w:val="10"/>
        <w:tabs>
          <w:tab w:val="left" w:pos="65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реализации продукции – </w:t>
      </w:r>
      <w:r w:rsidRPr="00C3354A">
        <w:rPr>
          <w:rFonts w:ascii="Times New Roman" w:hAnsi="Times New Roman"/>
          <w:sz w:val="28"/>
          <w:szCs w:val="28"/>
        </w:rPr>
        <w:t>это одежда на заказ</w:t>
      </w:r>
      <w:r>
        <w:rPr>
          <w:rFonts w:ascii="Times New Roman" w:hAnsi="Times New Roman"/>
          <w:sz w:val="28"/>
          <w:szCs w:val="28"/>
        </w:rPr>
        <w:t>.</w:t>
      </w: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Default="0086773C" w:rsidP="000B7D8C">
      <w:pPr>
        <w:rPr>
          <w:sz w:val="28"/>
          <w:szCs w:val="28"/>
        </w:rPr>
      </w:pPr>
    </w:p>
    <w:p w:rsidR="0086773C" w:rsidRPr="00B670AB" w:rsidRDefault="0086773C" w:rsidP="00565416">
      <w:pPr>
        <w:rPr>
          <w:sz w:val="28"/>
          <w:szCs w:val="28"/>
        </w:rPr>
      </w:pPr>
    </w:p>
    <w:p w:rsidR="0086773C" w:rsidRDefault="0086773C" w:rsidP="007B7F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ПРОИЗВОДСТВА</w:t>
      </w:r>
    </w:p>
    <w:p w:rsidR="0086773C" w:rsidRDefault="0086773C" w:rsidP="007B7F1E">
      <w:pPr>
        <w:jc w:val="center"/>
        <w:rPr>
          <w:b/>
          <w:sz w:val="28"/>
          <w:szCs w:val="28"/>
        </w:rPr>
      </w:pPr>
    </w:p>
    <w:p w:rsidR="0086773C" w:rsidRPr="000D17C1" w:rsidRDefault="0086773C" w:rsidP="000D17C1">
      <w:pPr>
        <w:rPr>
          <w:b/>
          <w:sz w:val="28"/>
          <w:szCs w:val="28"/>
        </w:rPr>
      </w:pPr>
      <w:r w:rsidRPr="000D17C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0D17C1">
        <w:rPr>
          <w:b/>
          <w:sz w:val="28"/>
          <w:szCs w:val="28"/>
        </w:rPr>
        <w:t>Материально техническая база предприятия и организация производственного цикла.</w:t>
      </w:r>
    </w:p>
    <w:p w:rsidR="0086773C" w:rsidRPr="000D17C1" w:rsidRDefault="0086773C" w:rsidP="000D17C1"/>
    <w:p w:rsidR="0086773C" w:rsidRDefault="0086773C" w:rsidP="007B7F1E">
      <w:pPr>
        <w:rPr>
          <w:sz w:val="28"/>
          <w:szCs w:val="28"/>
        </w:rPr>
      </w:pPr>
      <w:r>
        <w:rPr>
          <w:sz w:val="28"/>
          <w:szCs w:val="28"/>
        </w:rPr>
        <w:t>Площадь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 xml:space="preserve">» составляет 84 </w:t>
      </w:r>
      <w:r w:rsidRPr="00BF5373">
        <w:rPr>
          <w:sz w:val="28"/>
          <w:szCs w:val="28"/>
        </w:rPr>
        <w:fldChar w:fldCharType="begin"/>
      </w:r>
      <w:r w:rsidRPr="00BF5373">
        <w:rPr>
          <w:sz w:val="28"/>
          <w:szCs w:val="28"/>
        </w:rPr>
        <w:instrText xml:space="preserve"> QUOTE </w:instrText>
      </w:r>
      <w:r w:rsidR="00E85FC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B4D60&quot;/&gt;&lt;wsp:rsid wsp:val=&quot;00003C83&quot;/&gt;&lt;wsp:rsid wsp:val=&quot;000B4D60&quot;/&gt;&lt;wsp:rsid wsp:val=&quot;000B7D8C&quot;/&gt;&lt;wsp:rsid wsp:val=&quot;000D17C1&quot;/&gt;&lt;wsp:rsid wsp:val=&quot;00117D65&quot;/&gt;&lt;wsp:rsid wsp:val=&quot;00143071&quot;/&gt;&lt;wsp:rsid wsp:val=&quot;001D2AEA&quot;/&gt;&lt;wsp:rsid wsp:val=&quot;0020205F&quot;/&gt;&lt;wsp:rsid wsp:val=&quot;00251160&quot;/&gt;&lt;wsp:rsid wsp:val=&quot;00295539&quot;/&gt;&lt;wsp:rsid wsp:val=&quot;0029681B&quot;/&gt;&lt;wsp:rsid wsp:val=&quot;00316DA9&quot;/&gt;&lt;wsp:rsid wsp:val=&quot;0033486B&quot;/&gt;&lt;wsp:rsid wsp:val=&quot;00372A32&quot;/&gt;&lt;wsp:rsid wsp:val=&quot;00386C8D&quot;/&gt;&lt;wsp:rsid wsp:val=&quot;00390AEB&quot;/&gt;&lt;wsp:rsid wsp:val=&quot;003B0ECC&quot;/&gt;&lt;wsp:rsid wsp:val=&quot;004A45AE&quot;/&gt;&lt;wsp:rsid wsp:val=&quot;00564EEF&quot;/&gt;&lt;wsp:rsid wsp:val=&quot;00565416&quot;/&gt;&lt;wsp:rsid wsp:val=&quot;005B517A&quot;/&gt;&lt;wsp:rsid wsp:val=&quot;005C1716&quot;/&gt;&lt;wsp:rsid wsp:val=&quot;005D4294&quot;/&gt;&lt;wsp:rsid wsp:val=&quot;006E004E&quot;/&gt;&lt;wsp:rsid wsp:val=&quot;00762B5D&quot;/&gt;&lt;wsp:rsid wsp:val=&quot;007670FA&quot;/&gt;&lt;wsp:rsid wsp:val=&quot;00773F96&quot;/&gt;&lt;wsp:rsid wsp:val=&quot;007B7F1E&quot;/&gt;&lt;wsp:rsid wsp:val=&quot;007D67DE&quot;/&gt;&lt;wsp:rsid wsp:val=&quot;007F5AB8&quot;/&gt;&lt;wsp:rsid wsp:val=&quot;007F7B3F&quot;/&gt;&lt;wsp:rsid wsp:val=&quot;00826287&quot;/&gt;&lt;wsp:rsid wsp:val=&quot;00837C5E&quot;/&gt;&lt;wsp:rsid wsp:val=&quot;008D1390&quot;/&gt;&lt;wsp:rsid wsp:val=&quot;00963D0D&quot;/&gt;&lt;wsp:rsid wsp:val=&quot;00A73002&quot;/&gt;&lt;wsp:rsid wsp:val=&quot;00B10648&quot;/&gt;&lt;wsp:rsid wsp:val=&quot;00B468DA&quot;/&gt;&lt;wsp:rsid wsp:val=&quot;00B75A73&quot;/&gt;&lt;wsp:rsid wsp:val=&quot;00B86160&quot;/&gt;&lt;wsp:rsid wsp:val=&quot;00BE390E&quot;/&gt;&lt;wsp:rsid wsp:val=&quot;00BF3458&quot;/&gt;&lt;wsp:rsid wsp:val=&quot;00BF5373&quot;/&gt;&lt;wsp:rsid wsp:val=&quot;00C33183&quot;/&gt;&lt;wsp:rsid wsp:val=&quot;00C3354A&quot;/&gt;&lt;wsp:rsid wsp:val=&quot;00C50CA2&quot;/&gt;&lt;wsp:rsid wsp:val=&quot;00C67C3E&quot;/&gt;&lt;wsp:rsid wsp:val=&quot;00C67E75&quot;/&gt;&lt;wsp:rsid wsp:val=&quot;00C9430B&quot;/&gt;&lt;wsp:rsid wsp:val=&quot;00CC3AB6&quot;/&gt;&lt;wsp:rsid wsp:val=&quot;00CD3E93&quot;/&gt;&lt;wsp:rsid wsp:val=&quot;00D2654D&quot;/&gt;&lt;wsp:rsid wsp:val=&quot;00D44B58&quot;/&gt;&lt;wsp:rsid wsp:val=&quot;00D54230&quot;/&gt;&lt;wsp:rsid wsp:val=&quot;00D61781&quot;/&gt;&lt;wsp:rsid wsp:val=&quot;00D93E7F&quot;/&gt;&lt;wsp:rsid wsp:val=&quot;00D978A1&quot;/&gt;&lt;wsp:rsid wsp:val=&quot;00DB4931&quot;/&gt;&lt;wsp:rsid wsp:val=&quot;00E43382&quot;/&gt;&lt;wsp:rsid wsp:val=&quot;00E8162B&quot;/&gt;&lt;wsp:rsid wsp:val=&quot;00E90B31&quot;/&gt;&lt;wsp:rsid wsp:val=&quot;00EB04EF&quot;/&gt;&lt;wsp:rsid wsp:val=&quot;00FC6B81&quot;/&gt;&lt;/wsp:rsids&gt;&lt;/w:docPr&gt;&lt;w:body&gt;&lt;w:p wsp:rsidR=&quot;00000000&quot; wsp:rsidRDefault=&quot;00D93E7F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F5373">
        <w:rPr>
          <w:sz w:val="28"/>
          <w:szCs w:val="28"/>
        </w:rPr>
        <w:instrText xml:space="preserve"> </w:instrText>
      </w:r>
      <w:r w:rsidRPr="00BF5373">
        <w:rPr>
          <w:sz w:val="28"/>
          <w:szCs w:val="28"/>
        </w:rPr>
        <w:fldChar w:fldCharType="separate"/>
      </w:r>
      <w:r w:rsidR="00E85FCE">
        <w:pict>
          <v:shape id="_x0000_i1026" type="#_x0000_t75" style="width:28.5pt;height:54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B4D60&quot;/&gt;&lt;wsp:rsid wsp:val=&quot;00003C83&quot;/&gt;&lt;wsp:rsid wsp:val=&quot;000B4D60&quot;/&gt;&lt;wsp:rsid wsp:val=&quot;000B7D8C&quot;/&gt;&lt;wsp:rsid wsp:val=&quot;000D17C1&quot;/&gt;&lt;wsp:rsid wsp:val=&quot;00117D65&quot;/&gt;&lt;wsp:rsid wsp:val=&quot;00143071&quot;/&gt;&lt;wsp:rsid wsp:val=&quot;001D2AEA&quot;/&gt;&lt;wsp:rsid wsp:val=&quot;0020205F&quot;/&gt;&lt;wsp:rsid wsp:val=&quot;00251160&quot;/&gt;&lt;wsp:rsid wsp:val=&quot;00295539&quot;/&gt;&lt;wsp:rsid wsp:val=&quot;0029681B&quot;/&gt;&lt;wsp:rsid wsp:val=&quot;00316DA9&quot;/&gt;&lt;wsp:rsid wsp:val=&quot;0033486B&quot;/&gt;&lt;wsp:rsid wsp:val=&quot;00372A32&quot;/&gt;&lt;wsp:rsid wsp:val=&quot;00386C8D&quot;/&gt;&lt;wsp:rsid wsp:val=&quot;00390AEB&quot;/&gt;&lt;wsp:rsid wsp:val=&quot;003B0ECC&quot;/&gt;&lt;wsp:rsid wsp:val=&quot;004A45AE&quot;/&gt;&lt;wsp:rsid wsp:val=&quot;00564EEF&quot;/&gt;&lt;wsp:rsid wsp:val=&quot;00565416&quot;/&gt;&lt;wsp:rsid wsp:val=&quot;005B517A&quot;/&gt;&lt;wsp:rsid wsp:val=&quot;005C1716&quot;/&gt;&lt;wsp:rsid wsp:val=&quot;005D4294&quot;/&gt;&lt;wsp:rsid wsp:val=&quot;006E004E&quot;/&gt;&lt;wsp:rsid wsp:val=&quot;00762B5D&quot;/&gt;&lt;wsp:rsid wsp:val=&quot;007670FA&quot;/&gt;&lt;wsp:rsid wsp:val=&quot;00773F96&quot;/&gt;&lt;wsp:rsid wsp:val=&quot;007B7F1E&quot;/&gt;&lt;wsp:rsid wsp:val=&quot;007D67DE&quot;/&gt;&lt;wsp:rsid wsp:val=&quot;007F5AB8&quot;/&gt;&lt;wsp:rsid wsp:val=&quot;007F7B3F&quot;/&gt;&lt;wsp:rsid wsp:val=&quot;00826287&quot;/&gt;&lt;wsp:rsid wsp:val=&quot;00837C5E&quot;/&gt;&lt;wsp:rsid wsp:val=&quot;008D1390&quot;/&gt;&lt;wsp:rsid wsp:val=&quot;00963D0D&quot;/&gt;&lt;wsp:rsid wsp:val=&quot;00A73002&quot;/&gt;&lt;wsp:rsid wsp:val=&quot;00B10648&quot;/&gt;&lt;wsp:rsid wsp:val=&quot;00B468DA&quot;/&gt;&lt;wsp:rsid wsp:val=&quot;00B75A73&quot;/&gt;&lt;wsp:rsid wsp:val=&quot;00B86160&quot;/&gt;&lt;wsp:rsid wsp:val=&quot;00BE390E&quot;/&gt;&lt;wsp:rsid wsp:val=&quot;00BF3458&quot;/&gt;&lt;wsp:rsid wsp:val=&quot;00BF5373&quot;/&gt;&lt;wsp:rsid wsp:val=&quot;00C33183&quot;/&gt;&lt;wsp:rsid wsp:val=&quot;00C3354A&quot;/&gt;&lt;wsp:rsid wsp:val=&quot;00C50CA2&quot;/&gt;&lt;wsp:rsid wsp:val=&quot;00C67C3E&quot;/&gt;&lt;wsp:rsid wsp:val=&quot;00C67E75&quot;/&gt;&lt;wsp:rsid wsp:val=&quot;00C9430B&quot;/&gt;&lt;wsp:rsid wsp:val=&quot;00CC3AB6&quot;/&gt;&lt;wsp:rsid wsp:val=&quot;00CD3E93&quot;/&gt;&lt;wsp:rsid wsp:val=&quot;00D2654D&quot;/&gt;&lt;wsp:rsid wsp:val=&quot;00D44B58&quot;/&gt;&lt;wsp:rsid wsp:val=&quot;00D54230&quot;/&gt;&lt;wsp:rsid wsp:val=&quot;00D61781&quot;/&gt;&lt;wsp:rsid wsp:val=&quot;00D93E7F&quot;/&gt;&lt;wsp:rsid wsp:val=&quot;00D978A1&quot;/&gt;&lt;wsp:rsid wsp:val=&quot;00DB4931&quot;/&gt;&lt;wsp:rsid wsp:val=&quot;00E43382&quot;/&gt;&lt;wsp:rsid wsp:val=&quot;00E8162B&quot;/&gt;&lt;wsp:rsid wsp:val=&quot;00E90B31&quot;/&gt;&lt;wsp:rsid wsp:val=&quot;00EB04EF&quot;/&gt;&lt;wsp:rsid wsp:val=&quot;00FC6B81&quot;/&gt;&lt;/wsp:rsids&gt;&lt;/w:docPr&gt;&lt;w:body&gt;&lt;w:p wsp:rsidR=&quot;00000000&quot; wsp:rsidRDefault=&quot;00D93E7F&quot;&gt;&lt;m:oMathPara&gt;&lt;m:oMath&gt;&lt;m:sSup&gt;&lt;m:sSupPr&gt;&lt;m:ctrlPr&gt;&lt;w:rPr&gt;&lt;w:rFonts w:ascii=&quot;Cambria Math&quot; w:h-ansi=&quot;Cambria Math&quot;/&gt;&lt;wx:font wx:val=&quot;Cambria Math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&lt;/m:t&gt;&lt;/m:r&gt;&lt;/m:e&gt;&lt;m:sup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2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BF5373">
        <w:rPr>
          <w:sz w:val="28"/>
          <w:szCs w:val="28"/>
        </w:rPr>
        <w:fldChar w:fldCharType="end"/>
      </w:r>
      <w:r>
        <w:rPr>
          <w:sz w:val="28"/>
          <w:szCs w:val="28"/>
        </w:rPr>
        <w:t>, которая состоит из следующих помещений: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швейный цех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раскройный цех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место дизайнера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бухгалтерия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служебное помещение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место общего пользования</w:t>
      </w:r>
    </w:p>
    <w:p w:rsidR="0086773C" w:rsidRDefault="0086773C" w:rsidP="007B7F1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приемный салон</w:t>
      </w:r>
    </w:p>
    <w:p w:rsidR="0086773C" w:rsidRDefault="0086773C" w:rsidP="007F5AB8">
      <w:pPr>
        <w:rPr>
          <w:sz w:val="28"/>
          <w:szCs w:val="28"/>
        </w:rPr>
      </w:pPr>
    </w:p>
    <w:p w:rsidR="0086773C" w:rsidRDefault="0086773C" w:rsidP="007F5AB8">
      <w:pPr>
        <w:rPr>
          <w:sz w:val="28"/>
          <w:szCs w:val="28"/>
        </w:rPr>
      </w:pPr>
      <w:r>
        <w:rPr>
          <w:sz w:val="28"/>
          <w:szCs w:val="28"/>
        </w:rPr>
        <w:t>Для производственного процесса необходимо следующее оборудование: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швейные машины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стол для раскроя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ткани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установка с паровым утюгом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стеллажи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манекены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стойка для приемного салона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швейная фурнитура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лекала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ножницы</w:t>
      </w:r>
    </w:p>
    <w:p w:rsidR="0086773C" w:rsidRDefault="0086773C" w:rsidP="007F5AB8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иглы</w:t>
      </w:r>
    </w:p>
    <w:p w:rsidR="0086773C" w:rsidRDefault="0086773C" w:rsidP="00D54230">
      <w:pPr>
        <w:jc w:val="center"/>
        <w:rPr>
          <w:b/>
          <w:sz w:val="28"/>
          <w:szCs w:val="28"/>
        </w:rPr>
      </w:pPr>
    </w:p>
    <w:p w:rsidR="0086773C" w:rsidRDefault="0086773C" w:rsidP="00D54230">
      <w:pPr>
        <w:jc w:val="center"/>
        <w:rPr>
          <w:b/>
          <w:sz w:val="28"/>
          <w:szCs w:val="28"/>
        </w:rPr>
      </w:pPr>
    </w:p>
    <w:p w:rsidR="0086773C" w:rsidRPr="007D67DE" w:rsidRDefault="0086773C" w:rsidP="000D17C1">
      <w:pPr>
        <w:jc w:val="center"/>
        <w:rPr>
          <w:b/>
          <w:sz w:val="28"/>
          <w:szCs w:val="28"/>
        </w:rPr>
      </w:pPr>
      <w:r w:rsidRPr="007D67DE">
        <w:rPr>
          <w:b/>
          <w:sz w:val="28"/>
          <w:szCs w:val="28"/>
        </w:rPr>
        <w:t>Схема технологического процесса</w:t>
      </w:r>
    </w:p>
    <w:p w:rsidR="0086773C" w:rsidRDefault="0086773C" w:rsidP="00D54230">
      <w:pPr>
        <w:jc w:val="center"/>
        <w:rPr>
          <w:sz w:val="28"/>
          <w:szCs w:val="28"/>
        </w:rPr>
      </w:pPr>
    </w:p>
    <w:p w:rsidR="0086773C" w:rsidRPr="006E004E" w:rsidRDefault="00E85FCE" w:rsidP="006E004E">
      <w:pPr>
        <w:rPr>
          <w:sz w:val="28"/>
          <w:szCs w:val="28"/>
        </w:rPr>
      </w:pPr>
      <w:r>
        <w:rPr>
          <w:noProof/>
        </w:rPr>
        <w:pict>
          <v:group id="_x0000_s1026" style="position:absolute;margin-left:0;margin-top:3.9pt;width:493.6pt;height:201.9pt;z-index:251657216;mso-position-horizontal:center;mso-position-horizontal-relative:margin" coordorigin="1084,11921" coordsize="9872,40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295;top:11921;width:2661;height:1083">
              <v:textbox style="mso-next-textbox:#_x0000_s1027">
                <w:txbxContent>
                  <w:p w:rsidR="0086773C" w:rsidRDefault="0086773C" w:rsidP="00B468DA">
                    <w:pPr>
                      <w:jc w:val="center"/>
                    </w:pPr>
                    <w:r>
                      <w:t>Склад полуфабрикатов и готовых изделий</w:t>
                    </w:r>
                  </w:p>
                </w:txbxContent>
              </v:textbox>
            </v:shape>
            <v:group id="_x0000_s1028" style="position:absolute;left:1084;top:12154;width:9872;height:3805" coordorigin="1084,12154" coordsize="9872,3805">
              <v:shape id="_x0000_s1029" type="#_x0000_t202" style="position:absolute;left:1084;top:12154;width:2093;height:712">
                <v:textbox>
                  <w:txbxContent>
                    <w:p w:rsidR="0086773C" w:rsidRDefault="0086773C" w:rsidP="00B468DA">
                      <w:pPr>
                        <w:jc w:val="center"/>
                      </w:pPr>
                      <w:r>
                        <w:t>Дизайнер</w:t>
                      </w:r>
                    </w:p>
                  </w:txbxContent>
                </v:textbox>
              </v:shape>
              <v:shape id="_x0000_s1030" type="#_x0000_t202" style="position:absolute;left:4646;top:12154;width:2183;height:712">
                <v:textbox>
                  <w:txbxContent>
                    <w:p w:rsidR="0086773C" w:rsidRDefault="0086773C" w:rsidP="00B468DA">
                      <w:pPr>
                        <w:jc w:val="center"/>
                      </w:pPr>
                      <w:r>
                        <w:t>Приемный салон</w:t>
                      </w:r>
                    </w:p>
                  </w:txbxContent>
                </v:textbox>
              </v:shape>
              <v:shape id="_x0000_s1031" type="#_x0000_t202" style="position:absolute;left:4319;top:13435;width:2955;height:1371">
                <v:textbox>
                  <w:txbxContent>
                    <w:p w:rsidR="0086773C" w:rsidRDefault="0086773C" w:rsidP="006E004E">
                      <w:pPr>
                        <w:jc w:val="center"/>
                      </w:pPr>
                      <w:r>
                        <w:t>Участок запуска</w:t>
                      </w:r>
                    </w:p>
                    <w:p w:rsidR="0086773C" w:rsidRDefault="0086773C" w:rsidP="006E004E">
                      <w:pPr>
                        <w:jc w:val="center"/>
                      </w:pPr>
                    </w:p>
                    <w:p w:rsidR="0086773C" w:rsidRDefault="0086773C" w:rsidP="006E004E">
                      <w:pPr>
                        <w:jc w:val="center"/>
                      </w:pPr>
                      <w:r>
                        <w:t>Отдел комплектования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2" type="#_x0000_t32" style="position:absolute;left:4512;top:13891;width:2436;height:0" o:connectortype="straight"/>
              <v:shape id="_x0000_s1033" type="#_x0000_t202" style="position:absolute;left:1084;top:13519;width:2257;height:979">
                <v:textbox>
                  <w:txbxContent>
                    <w:p w:rsidR="0086773C" w:rsidRDefault="0086773C" w:rsidP="006E004E">
                      <w:pPr>
                        <w:jc w:val="center"/>
                      </w:pPr>
                      <w:r>
                        <w:t>Раскройный участок</w:t>
                      </w:r>
                    </w:p>
                  </w:txbxContent>
                </v:textbox>
              </v:shape>
              <v:shape id="_x0000_s1034" type="#_x0000_t202" style="position:absolute;left:1084;top:15054;width:3029;height:905">
                <v:textbox>
                  <w:txbxContent>
                    <w:p w:rsidR="0086773C" w:rsidRDefault="0086773C" w:rsidP="006E004E">
                      <w:pPr>
                        <w:jc w:val="center"/>
                      </w:pPr>
                      <w:r>
                        <w:t>Участок хранения ткани и фурнитуры</w:t>
                      </w:r>
                    </w:p>
                  </w:txbxContent>
                </v:textbox>
              </v:shape>
              <v:shape id="_x0000_s1035" type="#_x0000_t202" style="position:absolute;left:7928;top:15142;width:3028;height:817">
                <v:textbox>
                  <w:txbxContent>
                    <w:p w:rsidR="0086773C" w:rsidRDefault="0086773C" w:rsidP="006E004E">
                      <w:pPr>
                        <w:jc w:val="center"/>
                      </w:pPr>
                      <w:r>
                        <w:t>Участок подготовки к первой примерке</w:t>
                      </w:r>
                    </w:p>
                  </w:txbxContent>
                </v:textbox>
              </v:shape>
              <v:shape id="_x0000_s1036" type="#_x0000_t202" style="position:absolute;left:8459;top:13816;width:2497;height:792">
                <v:textbox>
                  <w:txbxContent>
                    <w:p w:rsidR="0086773C" w:rsidRDefault="0086773C" w:rsidP="006E004E">
                      <w:pPr>
                        <w:jc w:val="center"/>
                      </w:pPr>
                      <w:r>
                        <w:t>Швейный цех</w:t>
                      </w:r>
                    </w:p>
                  </w:txbxContent>
                </v:textbox>
              </v:shape>
              <v:shape id="_x0000_s1037" type="#_x0000_t32" style="position:absolute;left:3177;top:12440;width:1469;height:0;flip:x" o:connectortype="straight">
                <v:stroke endarrow="block"/>
              </v:shape>
              <v:shape id="_x0000_s1038" type="#_x0000_t32" style="position:absolute;left:6829;top:12277;width:1466;height:0;flip:x" o:connectortype="straight">
                <v:stroke endarrow="block"/>
              </v:shape>
              <v:shape id="_x0000_s1039" type="#_x0000_t32" style="position:absolute;left:2197;top:14498;width:0;height:556" o:connectortype="straight">
                <v:stroke endarrow="block"/>
              </v:shape>
              <v:shape id="_x0000_s1040" type="#_x0000_t32" style="position:absolute;left:4113;top:14806;width:206;height:248;flip:y" o:connectortype="straight">
                <v:stroke endarrow="block"/>
              </v:shape>
              <v:shape id="_x0000_s1041" type="#_x0000_t32" style="position:absolute;left:7274;top:14806;width:654;height:336" o:connectortype="straight">
                <v:stroke endarrow="block"/>
              </v:shape>
              <v:shape id="_x0000_s1042" type="#_x0000_t32" style="position:absolute;left:7274;top:14059;width:1185;height:0" o:connectortype="straight">
                <v:stroke dashstyle="dash"/>
              </v:shape>
              <v:shape id="_x0000_s1043" type="#_x0000_t32" style="position:absolute;left:3341;top:13984;width:978;height:0" o:connectortype="straight">
                <v:stroke dashstyle="dash"/>
              </v:shape>
              <v:shape id="_x0000_s1044" type="#_x0000_t32" style="position:absolute;left:3341;top:13658;width:978;height:1;flip:x" o:connectortype="straight">
                <v:stroke endarrow="block"/>
              </v:shape>
              <v:shape id="_x0000_s1045" type="#_x0000_t32" style="position:absolute;left:9575;top:13050;width:0;height:766;flip:y" o:connectortype="straight">
                <v:stroke dashstyle="dash"/>
              </v:shape>
              <v:shape id="_x0000_s1046" type="#_x0000_t32" style="position:absolute;left:6829;top:12633;width:1466;height:1" o:connectortype="straight">
                <v:stroke dashstyle="dash"/>
              </v:shape>
              <v:shape id="_x0000_s1047" type="#_x0000_t32" style="position:absolute;left:2197;top:12866;width:1;height:609;flip:y" o:connectortype="straight">
                <v:stroke dashstyle="dash"/>
              </v:shape>
            </v:group>
            <w10:wrap anchorx="margin"/>
          </v:group>
        </w:pict>
      </w: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Pr="006E004E" w:rsidRDefault="0086773C" w:rsidP="006E004E">
      <w:pPr>
        <w:rPr>
          <w:sz w:val="28"/>
          <w:szCs w:val="28"/>
        </w:rPr>
      </w:pPr>
    </w:p>
    <w:p w:rsidR="0086773C" w:rsidRDefault="0086773C" w:rsidP="00A73002">
      <w:pPr>
        <w:tabs>
          <w:tab w:val="left" w:pos="6903"/>
        </w:tabs>
        <w:jc w:val="center"/>
        <w:rPr>
          <w:b/>
          <w:sz w:val="28"/>
          <w:szCs w:val="28"/>
        </w:rPr>
      </w:pPr>
    </w:p>
    <w:p w:rsidR="0086773C" w:rsidRPr="007D67DE" w:rsidRDefault="0086773C" w:rsidP="00A73002">
      <w:pPr>
        <w:tabs>
          <w:tab w:val="left" w:pos="6903"/>
        </w:tabs>
        <w:jc w:val="center"/>
        <w:rPr>
          <w:b/>
          <w:sz w:val="28"/>
          <w:szCs w:val="28"/>
        </w:rPr>
      </w:pPr>
      <w:r w:rsidRPr="007D67DE">
        <w:rPr>
          <w:b/>
          <w:sz w:val="28"/>
          <w:szCs w:val="28"/>
        </w:rPr>
        <w:t>План-схема предприятия</w:t>
      </w:r>
    </w:p>
    <w:p w:rsidR="0086773C" w:rsidRDefault="0086773C" w:rsidP="00A73002">
      <w:pPr>
        <w:tabs>
          <w:tab w:val="left" w:pos="6903"/>
        </w:tabs>
        <w:jc w:val="center"/>
        <w:rPr>
          <w:sz w:val="28"/>
          <w:szCs w:val="28"/>
        </w:rPr>
      </w:pPr>
    </w:p>
    <w:p w:rsidR="0086773C" w:rsidRDefault="00E85FCE" w:rsidP="00A73002">
      <w:pPr>
        <w:tabs>
          <w:tab w:val="left" w:pos="6903"/>
        </w:tabs>
        <w:jc w:val="center"/>
        <w:rPr>
          <w:sz w:val="28"/>
          <w:szCs w:val="28"/>
        </w:rPr>
      </w:pPr>
      <w:r>
        <w:rPr>
          <w:noProof/>
        </w:rPr>
        <w:pict>
          <v:group id="_x0000_s1048" style="position:absolute;left:0;text-align:left;margin-left:87.4pt;margin-top:11.6pt;width:319.1pt;height:290.25pt;z-index:251658240" coordorigin="2599,2458" coordsize="6382,5805">
            <v:rect id="_x0000_s1049" style="position:absolute;left:2599;top:2458;width:6368;height:5316" o:regroupid="1"/>
            <v:shape id="_x0000_s1050" type="#_x0000_t32" style="position:absolute;left:5271;top:2458;width:0;height:1755" o:connectortype="straight" o:regroupid="1"/>
            <v:shape id="_x0000_s1051" type="#_x0000_t32" style="position:absolute;left:4721;top:4214;width:0;height:719" o:connectortype="straight" o:regroupid="1"/>
            <v:shape id="_x0000_s1052" type="#_x0000_t32" style="position:absolute;left:2613;top:4213;width:2108;height:1;flip:x" o:connectortype="straight" o:regroupid="1"/>
            <v:shape id="_x0000_s1053" type="#_x0000_t32" style="position:absolute;left:2613;top:5413;width:2108;height:0;flip:x" o:connectortype="straight" o:regroupid="1"/>
            <v:shape id="_x0000_s1054" type="#_x0000_t32" style="position:absolute;left:5107;top:6586;width:0;height:712" o:connectortype="straight" o:regroupid="1"/>
            <v:shape id="_x0000_s1055" type="#_x0000_t32" style="position:absolute;left:7156;top:2458;width:0;height:1114" o:connectortype="straight" o:regroupid="1"/>
            <v:shape id="_x0000_s1056" type="#_x0000_t32" style="position:absolute;left:5271;top:2458;width:0;height:2316" o:connectortype="straight" o:regroupid="1"/>
            <v:shape id="_x0000_s1057" type="#_x0000_t32" style="position:absolute;left:4974;top:4214;width:297;height:0;flip:x" o:connectortype="straight" o:regroupid="1"/>
            <v:shape id="_x0000_s1058" type="#_x0000_t32" style="position:absolute;left:4721;top:5413;width:0;height:719" o:connectortype="straight" o:regroupid="1"/>
            <v:shape id="_x0000_s1059" type="#_x0000_t32" style="position:absolute;left:2613;top:6585;width:2865;height:1;flip:x" o:connectortype="straight" o:regroupid="1"/>
            <v:shape id="_x0000_s1060" type="#_x0000_t32" style="position:absolute;left:4721;top:4214;width:178;height:338" o:connectortype="straight" o:regroupid="1"/>
            <v:shape id="_x0000_s1061" type="#_x0000_t32" style="position:absolute;left:6012;top:4774;width:1144;height:0;flip:x" o:connectortype="straight" o:regroupid="1"/>
            <v:shape id="_x0000_s1062" type="#_x0000_t32" style="position:absolute;left:6905;top:5828;width:1;height:1945" o:connectortype="straight" o:regroupid="1"/>
            <v:shape id="_x0000_s1063" type="#_x0000_t32" style="position:absolute;left:7156;top:4774;width:1825;height:0" o:connectortype="straight" o:regroupid="1"/>
            <v:shape id="_x0000_s1064" type="#_x0000_t32" style="position:absolute;left:4718;top:6007;width:256;height:125;flip:y" o:connectortype="straight" o:regroupid="1"/>
            <v:shape id="_x0000_s1065" type="#_x0000_t32" style="position:absolute;left:4721;top:4774;width:253;height:159;flip:y" o:connectortype="straight" o:regroupid="1"/>
            <v:shape id="_x0000_s1066" type="#_x0000_t32" style="position:absolute;left:5093;top:7298;width:178;height:338" o:connectortype="straight" o:regroupid="1"/>
            <v:shape id="_x0000_s1067" type="#_x0000_t32" style="position:absolute;left:4721;top:6359;width:1;height:226" o:connectortype="straight" o:regroupid="1"/>
            <v:shape id="_x0000_s1068" type="#_x0000_t32" style="position:absolute;left:4718;top:5187;width:1;height:226" o:connectortype="straight" o:regroupid="1"/>
            <v:shape id="_x0000_s1069" type="#_x0000_t32" style="position:absolute;left:5092;top:7548;width:1;height:226" o:connectortype="straight" o:regroupid="1"/>
            <v:shape id="_x0000_s1070" type="#_x0000_t32" style="position:absolute;left:6012;top:7773;width:459;height:490" o:connectortype="straight" o:regroupid="1"/>
            <v:shape id="_x0000_s1071" type="#_x0000_t32" style="position:absolute;left:5271;top:4774;width:386;height:0;flip:x" o:connectortype="straight" o:regroupid="1"/>
            <v:shape id="_x0000_s1072" type="#_x0000_t32" style="position:absolute;left:7157;top:4028;width:0;height:746" o:connectortype="straight" o:regroupid="1"/>
            <v:shape id="_x0000_s1073" type="#_x0000_t32" style="position:absolute;left:6906;top:4774;width:0;height:490" o:connectortype="straight" o:regroupid="1"/>
          </v:group>
        </w:pict>
      </w: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Default="0086773C" w:rsidP="007D67DE">
      <w:pPr>
        <w:rPr>
          <w:sz w:val="28"/>
          <w:szCs w:val="28"/>
        </w:rPr>
      </w:pPr>
    </w:p>
    <w:p w:rsidR="0086773C" w:rsidRDefault="0086773C" w:rsidP="007D67DE">
      <w:pPr>
        <w:tabs>
          <w:tab w:val="left" w:pos="6294"/>
        </w:tabs>
        <w:rPr>
          <w:sz w:val="28"/>
          <w:szCs w:val="28"/>
        </w:rPr>
      </w:pPr>
      <w:r>
        <w:rPr>
          <w:sz w:val="28"/>
          <w:szCs w:val="28"/>
        </w:rPr>
        <w:t>1.Приемный салон</w:t>
      </w:r>
      <w:r>
        <w:rPr>
          <w:sz w:val="28"/>
          <w:szCs w:val="28"/>
        </w:rPr>
        <w:tab/>
        <w:t>5.Бухгалтерия</w:t>
      </w:r>
    </w:p>
    <w:p w:rsidR="0086773C" w:rsidRDefault="0086773C" w:rsidP="007D67DE">
      <w:pPr>
        <w:tabs>
          <w:tab w:val="left" w:pos="6294"/>
        </w:tabs>
        <w:rPr>
          <w:sz w:val="28"/>
          <w:szCs w:val="28"/>
        </w:rPr>
      </w:pPr>
      <w:r>
        <w:rPr>
          <w:sz w:val="28"/>
          <w:szCs w:val="28"/>
        </w:rPr>
        <w:t>2.Швейный цех</w:t>
      </w:r>
      <w:r>
        <w:rPr>
          <w:sz w:val="28"/>
          <w:szCs w:val="28"/>
        </w:rPr>
        <w:tab/>
        <w:t>6.Служебное помещение</w:t>
      </w:r>
    </w:p>
    <w:p w:rsidR="0086773C" w:rsidRDefault="0086773C" w:rsidP="007D67DE">
      <w:pPr>
        <w:tabs>
          <w:tab w:val="left" w:pos="6294"/>
        </w:tabs>
        <w:rPr>
          <w:sz w:val="28"/>
          <w:szCs w:val="28"/>
        </w:rPr>
      </w:pPr>
      <w:r>
        <w:rPr>
          <w:sz w:val="28"/>
          <w:szCs w:val="28"/>
        </w:rPr>
        <w:t>3.Раскройный цех</w:t>
      </w:r>
      <w:r>
        <w:rPr>
          <w:sz w:val="28"/>
          <w:szCs w:val="28"/>
        </w:rPr>
        <w:tab/>
        <w:t>7.Склад</w:t>
      </w:r>
    </w:p>
    <w:p w:rsidR="0086773C" w:rsidRDefault="0086773C" w:rsidP="007D67DE">
      <w:pPr>
        <w:tabs>
          <w:tab w:val="left" w:pos="6294"/>
        </w:tabs>
        <w:rPr>
          <w:sz w:val="28"/>
          <w:szCs w:val="28"/>
        </w:rPr>
      </w:pPr>
      <w:r>
        <w:rPr>
          <w:sz w:val="28"/>
          <w:szCs w:val="28"/>
        </w:rPr>
        <w:t>4.Место дизайнера</w:t>
      </w:r>
      <w:r>
        <w:rPr>
          <w:sz w:val="28"/>
          <w:szCs w:val="28"/>
        </w:rPr>
        <w:tab/>
        <w:t>8.Места общего пользования</w:t>
      </w:r>
    </w:p>
    <w:p w:rsidR="0086773C" w:rsidRPr="007D67DE" w:rsidRDefault="0086773C" w:rsidP="007D67DE">
      <w:pPr>
        <w:rPr>
          <w:sz w:val="28"/>
          <w:szCs w:val="28"/>
        </w:rPr>
      </w:pPr>
    </w:p>
    <w:p w:rsidR="0086773C" w:rsidRPr="007D67DE" w:rsidRDefault="0086773C" w:rsidP="007D67DE">
      <w:pPr>
        <w:rPr>
          <w:sz w:val="28"/>
          <w:szCs w:val="28"/>
        </w:rPr>
      </w:pPr>
    </w:p>
    <w:p w:rsidR="0086773C" w:rsidRDefault="0086773C" w:rsidP="007D67DE">
      <w:pPr>
        <w:rPr>
          <w:sz w:val="28"/>
          <w:szCs w:val="28"/>
        </w:rPr>
      </w:pPr>
    </w:p>
    <w:p w:rsidR="0086773C" w:rsidRDefault="0086773C" w:rsidP="00143071">
      <w:pPr>
        <w:tabs>
          <w:tab w:val="left" w:pos="1752"/>
        </w:tabs>
        <w:rPr>
          <w:sz w:val="28"/>
          <w:szCs w:val="28"/>
        </w:rPr>
      </w:pPr>
      <w:r>
        <w:rPr>
          <w:b/>
          <w:sz w:val="28"/>
          <w:szCs w:val="28"/>
        </w:rPr>
        <w:t>2.Расчет объема выпуска продукции</w:t>
      </w:r>
    </w:p>
    <w:p w:rsidR="0086773C" w:rsidRPr="00143071" w:rsidRDefault="0086773C" w:rsidP="00143071">
      <w:pPr>
        <w:tabs>
          <w:tab w:val="left" w:pos="1752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3"/>
        <w:gridCol w:w="1786"/>
        <w:gridCol w:w="1737"/>
        <w:gridCol w:w="1721"/>
        <w:gridCol w:w="1722"/>
        <w:gridCol w:w="1722"/>
      </w:tblGrid>
      <w:tr w:rsidR="0086773C" w:rsidTr="00BF5373">
        <w:tc>
          <w:tcPr>
            <w:tcW w:w="1733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Количество дней в году</w:t>
            </w:r>
          </w:p>
        </w:tc>
        <w:tc>
          <w:tcPr>
            <w:tcW w:w="1786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Выходные и праздничные дни</w:t>
            </w:r>
          </w:p>
        </w:tc>
        <w:tc>
          <w:tcPr>
            <w:tcW w:w="1737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Дни не работающих суббот</w:t>
            </w:r>
          </w:p>
        </w:tc>
        <w:tc>
          <w:tcPr>
            <w:tcW w:w="172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Дни отпуска</w:t>
            </w:r>
          </w:p>
        </w:tc>
        <w:tc>
          <w:tcPr>
            <w:tcW w:w="1722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Рабочие дни</w:t>
            </w:r>
          </w:p>
        </w:tc>
        <w:tc>
          <w:tcPr>
            <w:tcW w:w="1722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Рабочие часы</w:t>
            </w:r>
          </w:p>
        </w:tc>
      </w:tr>
      <w:tr w:rsidR="0086773C" w:rsidRPr="00143071" w:rsidTr="00BF5373">
        <w:tc>
          <w:tcPr>
            <w:tcW w:w="1733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365</w:t>
            </w:r>
          </w:p>
        </w:tc>
        <w:tc>
          <w:tcPr>
            <w:tcW w:w="1786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64</w:t>
            </w:r>
          </w:p>
        </w:tc>
        <w:tc>
          <w:tcPr>
            <w:tcW w:w="1737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-</w:t>
            </w:r>
          </w:p>
        </w:tc>
        <w:tc>
          <w:tcPr>
            <w:tcW w:w="172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24</w:t>
            </w:r>
          </w:p>
        </w:tc>
        <w:tc>
          <w:tcPr>
            <w:tcW w:w="1722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277</w:t>
            </w:r>
          </w:p>
        </w:tc>
        <w:tc>
          <w:tcPr>
            <w:tcW w:w="1722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2216</w:t>
            </w:r>
          </w:p>
        </w:tc>
      </w:tr>
    </w:tbl>
    <w:p w:rsidR="0086773C" w:rsidRDefault="0086773C" w:rsidP="00143071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143071">
      <w:pPr>
        <w:tabs>
          <w:tab w:val="left" w:pos="17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Режим работы предприятия</w:t>
      </w:r>
    </w:p>
    <w:p w:rsidR="0086773C" w:rsidRDefault="0086773C" w:rsidP="00143071">
      <w:pPr>
        <w:tabs>
          <w:tab w:val="left" w:pos="1752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0"/>
        <w:gridCol w:w="5211"/>
      </w:tblGrid>
      <w:tr w:rsidR="0086773C" w:rsidTr="00BF5373">
        <w:tc>
          <w:tcPr>
            <w:tcW w:w="5210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Режим работы</w:t>
            </w:r>
          </w:p>
        </w:tc>
        <w:tc>
          <w:tcPr>
            <w:tcW w:w="521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Время</w:t>
            </w:r>
          </w:p>
        </w:tc>
      </w:tr>
      <w:tr w:rsidR="0086773C" w:rsidTr="00BF5373">
        <w:tc>
          <w:tcPr>
            <w:tcW w:w="5210" w:type="dxa"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Начало смены</w:t>
            </w:r>
          </w:p>
        </w:tc>
        <w:tc>
          <w:tcPr>
            <w:tcW w:w="521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10:00</w:t>
            </w:r>
          </w:p>
        </w:tc>
      </w:tr>
      <w:tr w:rsidR="0086773C" w:rsidTr="00BF5373">
        <w:tc>
          <w:tcPr>
            <w:tcW w:w="5210" w:type="dxa"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Обед</w:t>
            </w:r>
          </w:p>
        </w:tc>
        <w:tc>
          <w:tcPr>
            <w:tcW w:w="521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с 13:00 до 14:00</w:t>
            </w:r>
          </w:p>
        </w:tc>
      </w:tr>
      <w:tr w:rsidR="0086773C" w:rsidTr="00BF5373">
        <w:tc>
          <w:tcPr>
            <w:tcW w:w="5210" w:type="dxa"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Окончание смены</w:t>
            </w:r>
          </w:p>
        </w:tc>
        <w:tc>
          <w:tcPr>
            <w:tcW w:w="5211" w:type="dxa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19:00</w:t>
            </w:r>
          </w:p>
        </w:tc>
      </w:tr>
    </w:tbl>
    <w:p w:rsidR="0086773C" w:rsidRDefault="0086773C" w:rsidP="00B86160">
      <w:pPr>
        <w:tabs>
          <w:tab w:val="left" w:pos="1752"/>
        </w:tabs>
        <w:rPr>
          <w:sz w:val="28"/>
          <w:szCs w:val="28"/>
        </w:rPr>
      </w:pPr>
    </w:p>
    <w:p w:rsidR="0086773C" w:rsidRPr="001D2AEA" w:rsidRDefault="0086773C" w:rsidP="00B86160">
      <w:pPr>
        <w:tabs>
          <w:tab w:val="left" w:pos="17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1D2AEA">
        <w:rPr>
          <w:b/>
          <w:sz w:val="28"/>
          <w:szCs w:val="28"/>
        </w:rPr>
        <w:t>Сырье и материалы</w:t>
      </w:r>
    </w:p>
    <w:p w:rsidR="0086773C" w:rsidRDefault="0086773C" w:rsidP="001D2AEA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Поставками тканей, фурнитуры и оборудования будет заниматься дизайнер предприятия, что сократит расходы на поставки.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Ткани, используемые в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 буду качественные, модные, подходящие под все стандарты. В ателье в наличие будет стандартный набор тканей и фурнитуры, которые  клиент сможет посмотреть. Если заказчику не потребуются такие ткани, то их будут покупать специально под заказ клиента.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Закупка материалов будет производиться на оптовых базах, в сети магазинов «Ткани от Яниных», и специализированных магазинах.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Доставка будет производиться с помощью самого дизайнера на служебном автомобиле. Периодичность поставок будет составлять один раз в квартал, а объем поставок  будет по надобности (стандартный набор).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b/>
          <w:sz w:val="28"/>
          <w:szCs w:val="28"/>
        </w:rPr>
      </w:pPr>
      <w:r w:rsidRPr="001D2AEA">
        <w:rPr>
          <w:b/>
          <w:sz w:val="28"/>
          <w:szCs w:val="28"/>
        </w:rPr>
        <w:t>4.Энергообеспечение, транспорт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На предприятии используется внешнее энергообеспечение.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У ателье будет в наличии служебный автомобиль, для транспортировки тканей, фурнитуры и для служебных поездок. (Банковские услуги, налоговые услуги).</w:t>
      </w: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b/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b/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  <w:r w:rsidRPr="0020205F">
        <w:rPr>
          <w:b/>
          <w:sz w:val="28"/>
          <w:szCs w:val="28"/>
        </w:rPr>
        <w:t>5.Расчет численности</w:t>
      </w:r>
      <w:r>
        <w:rPr>
          <w:b/>
          <w:sz w:val="28"/>
          <w:szCs w:val="28"/>
        </w:rPr>
        <w:t xml:space="preserve"> сотрудников, штатное расписание</w:t>
      </w:r>
    </w:p>
    <w:p w:rsidR="0086773C" w:rsidRPr="00564EEF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78"/>
        <w:gridCol w:w="2666"/>
        <w:gridCol w:w="2390"/>
        <w:gridCol w:w="1666"/>
        <w:gridCol w:w="1721"/>
      </w:tblGrid>
      <w:tr w:rsidR="0086773C" w:rsidTr="00BF5373">
        <w:tc>
          <w:tcPr>
            <w:tcW w:w="1978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666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Профессия</w:t>
            </w:r>
          </w:p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(должность)</w:t>
            </w:r>
          </w:p>
        </w:tc>
        <w:tc>
          <w:tcPr>
            <w:tcW w:w="2390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Количество штатных единиц</w:t>
            </w:r>
          </w:p>
        </w:tc>
        <w:tc>
          <w:tcPr>
            <w:tcW w:w="1666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Оклад</w:t>
            </w:r>
          </w:p>
        </w:tc>
        <w:tc>
          <w:tcPr>
            <w:tcW w:w="1721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8"/>
                <w:szCs w:val="28"/>
              </w:rPr>
            </w:pPr>
            <w:r w:rsidRPr="00BF5373">
              <w:rPr>
                <w:sz w:val="28"/>
                <w:szCs w:val="28"/>
              </w:rPr>
              <w:t>Годовой фонд заработной платы</w:t>
            </w:r>
          </w:p>
        </w:tc>
      </w:tr>
      <w:tr w:rsidR="0086773C" w:rsidTr="00BF5373">
        <w:tc>
          <w:tcPr>
            <w:tcW w:w="1978" w:type="dxa"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Директор</w:t>
            </w:r>
          </w:p>
        </w:tc>
        <w:tc>
          <w:tcPr>
            <w:tcW w:w="2390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1</w:t>
            </w:r>
          </w:p>
        </w:tc>
        <w:tc>
          <w:tcPr>
            <w:tcW w:w="1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15000</w:t>
            </w:r>
          </w:p>
        </w:tc>
        <w:tc>
          <w:tcPr>
            <w:tcW w:w="1721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180000</w:t>
            </w:r>
          </w:p>
        </w:tc>
      </w:tr>
      <w:tr w:rsidR="0086773C" w:rsidTr="00BF5373">
        <w:tc>
          <w:tcPr>
            <w:tcW w:w="1978" w:type="dxa"/>
            <w:vAlign w:val="center"/>
          </w:tcPr>
          <w:p w:rsidR="0086773C" w:rsidRPr="00C3354A" w:rsidRDefault="0086773C" w:rsidP="00BF5373">
            <w:pPr>
              <w:tabs>
                <w:tab w:val="left" w:pos="1752"/>
              </w:tabs>
              <w:jc w:val="center"/>
            </w:pPr>
            <w:r w:rsidRPr="00C3354A">
              <w:t>Приемный салон</w:t>
            </w:r>
          </w:p>
        </w:tc>
        <w:tc>
          <w:tcPr>
            <w:tcW w:w="2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Дизайнер</w:t>
            </w:r>
          </w:p>
        </w:tc>
        <w:tc>
          <w:tcPr>
            <w:tcW w:w="2390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1</w:t>
            </w:r>
          </w:p>
        </w:tc>
        <w:tc>
          <w:tcPr>
            <w:tcW w:w="1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10000</w:t>
            </w:r>
          </w:p>
        </w:tc>
        <w:tc>
          <w:tcPr>
            <w:tcW w:w="1721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120000</w:t>
            </w:r>
          </w:p>
        </w:tc>
      </w:tr>
      <w:tr w:rsidR="0086773C" w:rsidTr="00BF5373">
        <w:tc>
          <w:tcPr>
            <w:tcW w:w="1978" w:type="dxa"/>
            <w:vMerge w:val="restart"/>
            <w:vAlign w:val="center"/>
          </w:tcPr>
          <w:p w:rsidR="0086773C" w:rsidRPr="00C3354A" w:rsidRDefault="0086773C" w:rsidP="00BF5373">
            <w:pPr>
              <w:tabs>
                <w:tab w:val="left" w:pos="1752"/>
              </w:tabs>
              <w:jc w:val="center"/>
            </w:pPr>
            <w:r w:rsidRPr="00C3354A">
              <w:t>Раскройный цех</w:t>
            </w:r>
          </w:p>
        </w:tc>
        <w:tc>
          <w:tcPr>
            <w:tcW w:w="2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Швея</w:t>
            </w:r>
          </w:p>
        </w:tc>
        <w:tc>
          <w:tcPr>
            <w:tcW w:w="2390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3</w:t>
            </w:r>
          </w:p>
        </w:tc>
        <w:tc>
          <w:tcPr>
            <w:tcW w:w="1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8000</w:t>
            </w:r>
          </w:p>
        </w:tc>
        <w:tc>
          <w:tcPr>
            <w:tcW w:w="1721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288000</w:t>
            </w:r>
          </w:p>
        </w:tc>
      </w:tr>
      <w:tr w:rsidR="0086773C" w:rsidTr="00BF5373">
        <w:tc>
          <w:tcPr>
            <w:tcW w:w="1978" w:type="dxa"/>
            <w:vMerge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Закройщик</w:t>
            </w:r>
          </w:p>
        </w:tc>
        <w:tc>
          <w:tcPr>
            <w:tcW w:w="2390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1</w:t>
            </w:r>
          </w:p>
        </w:tc>
        <w:tc>
          <w:tcPr>
            <w:tcW w:w="1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8000</w:t>
            </w:r>
          </w:p>
        </w:tc>
        <w:tc>
          <w:tcPr>
            <w:tcW w:w="1721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96000</w:t>
            </w:r>
          </w:p>
        </w:tc>
      </w:tr>
      <w:tr w:rsidR="0086773C" w:rsidTr="00BF5373">
        <w:trPr>
          <w:trHeight w:val="412"/>
        </w:trPr>
        <w:tc>
          <w:tcPr>
            <w:tcW w:w="1978" w:type="dxa"/>
          </w:tcPr>
          <w:p w:rsidR="0086773C" w:rsidRPr="00BF5373" w:rsidRDefault="0086773C" w:rsidP="00BF5373">
            <w:pPr>
              <w:tabs>
                <w:tab w:val="left" w:pos="1752"/>
              </w:tabs>
              <w:rPr>
                <w:sz w:val="28"/>
                <w:szCs w:val="28"/>
              </w:rPr>
            </w:pPr>
          </w:p>
        </w:tc>
        <w:tc>
          <w:tcPr>
            <w:tcW w:w="2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Уборщик служебных помещений</w:t>
            </w:r>
          </w:p>
        </w:tc>
        <w:tc>
          <w:tcPr>
            <w:tcW w:w="2390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 w:rsidRPr="00564EEF">
              <w:t>1</w:t>
            </w:r>
          </w:p>
        </w:tc>
        <w:tc>
          <w:tcPr>
            <w:tcW w:w="1666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6000</w:t>
            </w:r>
          </w:p>
        </w:tc>
        <w:tc>
          <w:tcPr>
            <w:tcW w:w="1721" w:type="dxa"/>
            <w:vAlign w:val="center"/>
          </w:tcPr>
          <w:p w:rsidR="0086773C" w:rsidRPr="00564EEF" w:rsidRDefault="0086773C" w:rsidP="00BF5373">
            <w:pPr>
              <w:tabs>
                <w:tab w:val="left" w:pos="1752"/>
              </w:tabs>
              <w:jc w:val="center"/>
            </w:pPr>
            <w:r>
              <w:t>72000</w:t>
            </w:r>
          </w:p>
        </w:tc>
      </w:tr>
      <w:tr w:rsidR="0086773C" w:rsidTr="00BF5373">
        <w:trPr>
          <w:trHeight w:val="412"/>
        </w:trPr>
        <w:tc>
          <w:tcPr>
            <w:tcW w:w="7034" w:type="dxa"/>
            <w:gridSpan w:val="3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2"/>
                <w:szCs w:val="22"/>
              </w:rPr>
            </w:pPr>
            <w:r w:rsidRPr="00BF5373">
              <w:rPr>
                <w:sz w:val="22"/>
                <w:szCs w:val="22"/>
              </w:rPr>
              <w:t>Итого:</w:t>
            </w:r>
          </w:p>
        </w:tc>
        <w:tc>
          <w:tcPr>
            <w:tcW w:w="1721" w:type="dxa"/>
            <w:vAlign w:val="center"/>
          </w:tcPr>
          <w:p w:rsidR="0086773C" w:rsidRPr="00BF5373" w:rsidRDefault="0086773C" w:rsidP="00BF5373">
            <w:pPr>
              <w:tabs>
                <w:tab w:val="left" w:pos="1752"/>
              </w:tabs>
              <w:jc w:val="center"/>
              <w:rPr>
                <w:sz w:val="22"/>
                <w:szCs w:val="22"/>
              </w:rPr>
            </w:pPr>
            <w:r w:rsidRPr="00BF5373">
              <w:rPr>
                <w:sz w:val="22"/>
                <w:szCs w:val="22"/>
              </w:rPr>
              <w:t>756000 рублей</w:t>
            </w:r>
          </w:p>
        </w:tc>
      </w:tr>
    </w:tbl>
    <w:p w:rsidR="0086773C" w:rsidRPr="0020205F" w:rsidRDefault="0086773C" w:rsidP="00CD3E93">
      <w:pPr>
        <w:tabs>
          <w:tab w:val="left" w:pos="1752"/>
        </w:tabs>
        <w:rPr>
          <w:b/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CD3E93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ПЕРСПЕКТИВЫ РАЗВИТИЯ</w:t>
      </w: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Перед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 стоит множество перспектив, вот одни из них:</w:t>
      </w:r>
    </w:p>
    <w:p w:rsidR="0086773C" w:rsidRDefault="0086773C" w:rsidP="00251160">
      <w:pPr>
        <w:pStyle w:val="1"/>
        <w:numPr>
          <w:ilvl w:val="0"/>
          <w:numId w:val="4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расширение границ сети ателье, выход за территорию  города Барнаула.</w:t>
      </w:r>
    </w:p>
    <w:p w:rsidR="0086773C" w:rsidRDefault="0086773C" w:rsidP="00251160">
      <w:pPr>
        <w:pStyle w:val="1"/>
        <w:numPr>
          <w:ilvl w:val="0"/>
          <w:numId w:val="4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увеличение штата сотрудников</w:t>
      </w:r>
    </w:p>
    <w:p w:rsidR="0086773C" w:rsidRPr="00316DA9" w:rsidRDefault="0086773C" w:rsidP="00251160">
      <w:pPr>
        <w:pStyle w:val="1"/>
        <w:numPr>
          <w:ilvl w:val="0"/>
          <w:numId w:val="4"/>
        </w:numPr>
        <w:tabs>
          <w:tab w:val="left" w:pos="1752"/>
        </w:tabs>
        <w:rPr>
          <w:sz w:val="28"/>
          <w:szCs w:val="28"/>
        </w:rPr>
      </w:pPr>
      <w:r w:rsidRPr="00316DA9">
        <w:rPr>
          <w:sz w:val="28"/>
          <w:szCs w:val="28"/>
        </w:rPr>
        <w:t>ателье может перерасти в дизайнерский салон</w:t>
      </w:r>
    </w:p>
    <w:p w:rsidR="0086773C" w:rsidRDefault="0086773C" w:rsidP="00251160">
      <w:pPr>
        <w:pStyle w:val="1"/>
        <w:numPr>
          <w:ilvl w:val="0"/>
          <w:numId w:val="4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выкупить арендованное помещение</w:t>
      </w: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Цели развития буду осуществляться за счет заемных средств  и за счет увеличение  прибыли.</w:t>
      </w: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978A1">
      <w:pPr>
        <w:tabs>
          <w:tab w:val="left" w:pos="17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ВОЗМОЖНЫХ ТИПОВ РИСКА</w:t>
      </w:r>
    </w:p>
    <w:p w:rsidR="0086773C" w:rsidRDefault="0086773C" w:rsidP="00D978A1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C3354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Риск – это характеристика ситуации, имеющей неопределенность исхода, при обязательном наличии неблагоприятных последствий.</w:t>
      </w:r>
    </w:p>
    <w:p w:rsidR="0086773C" w:rsidRDefault="0086773C" w:rsidP="00D44B58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Любая работа не обходиться без рисков. Если не предусмотреть их, то предприятие будет не конкурентоспособное, поэтому стоит просчитать все варианты рисков.</w:t>
      </w:r>
    </w:p>
    <w:p w:rsidR="0086773C" w:rsidRDefault="0086773C" w:rsidP="00D44B58">
      <w:pPr>
        <w:tabs>
          <w:tab w:val="left" w:pos="1752"/>
        </w:tabs>
        <w:rPr>
          <w:sz w:val="28"/>
          <w:szCs w:val="28"/>
        </w:rPr>
      </w:pPr>
    </w:p>
    <w:p w:rsidR="0086773C" w:rsidRDefault="0086773C" w:rsidP="00D44B58">
      <w:p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Некоторые возможные  риски  для ателье «</w:t>
      </w:r>
      <w:r>
        <w:rPr>
          <w:sz w:val="28"/>
          <w:szCs w:val="28"/>
          <w:lang w:val="en-US"/>
        </w:rPr>
        <w:t>Nadi</w:t>
      </w:r>
      <w:r>
        <w:rPr>
          <w:sz w:val="28"/>
          <w:szCs w:val="28"/>
        </w:rPr>
        <w:t>»:</w:t>
      </w:r>
    </w:p>
    <w:p w:rsidR="0086773C" w:rsidRDefault="0086773C" w:rsidP="00D44B58">
      <w:pPr>
        <w:pStyle w:val="1"/>
        <w:numPr>
          <w:ilvl w:val="0"/>
          <w:numId w:val="5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коммерческий риск (нет ожидаемой прибыли, увеличение числа конкурентов)</w:t>
      </w:r>
    </w:p>
    <w:p w:rsidR="0086773C" w:rsidRDefault="0086773C" w:rsidP="00D44B58">
      <w:pPr>
        <w:pStyle w:val="1"/>
        <w:numPr>
          <w:ilvl w:val="0"/>
          <w:numId w:val="5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производственный риск (лишение лицензии, потеря арендованного помещения).</w:t>
      </w:r>
    </w:p>
    <w:p w:rsidR="0086773C" w:rsidRDefault="0086773C" w:rsidP="00E43382">
      <w:pPr>
        <w:pStyle w:val="1"/>
        <w:tabs>
          <w:tab w:val="left" w:pos="1752"/>
        </w:tabs>
        <w:rPr>
          <w:sz w:val="28"/>
          <w:szCs w:val="28"/>
        </w:rPr>
      </w:pPr>
    </w:p>
    <w:p w:rsidR="0086773C" w:rsidRDefault="0086773C" w:rsidP="00E43382">
      <w:pPr>
        <w:pStyle w:val="1"/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Пути решения:</w:t>
      </w:r>
    </w:p>
    <w:p w:rsidR="0086773C" w:rsidRDefault="0086773C" w:rsidP="00E43382">
      <w:pPr>
        <w:pStyle w:val="1"/>
        <w:numPr>
          <w:ilvl w:val="0"/>
          <w:numId w:val="6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улучшение рекламной кампании</w:t>
      </w:r>
    </w:p>
    <w:p w:rsidR="0086773C" w:rsidRDefault="0086773C" w:rsidP="00E43382">
      <w:pPr>
        <w:pStyle w:val="1"/>
        <w:numPr>
          <w:ilvl w:val="0"/>
          <w:numId w:val="6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 xml:space="preserve">завоз нового,  </w:t>
      </w:r>
      <w:r w:rsidRPr="00B75A73">
        <w:rPr>
          <w:sz w:val="28"/>
          <w:szCs w:val="28"/>
        </w:rPr>
        <w:t xml:space="preserve">усовершенствованного </w:t>
      </w:r>
      <w:r>
        <w:rPr>
          <w:sz w:val="28"/>
          <w:szCs w:val="28"/>
        </w:rPr>
        <w:t>оборудования</w:t>
      </w:r>
    </w:p>
    <w:p w:rsidR="0086773C" w:rsidRPr="00E43382" w:rsidRDefault="0086773C" w:rsidP="00E43382">
      <w:pPr>
        <w:pStyle w:val="1"/>
        <w:numPr>
          <w:ilvl w:val="0"/>
          <w:numId w:val="6"/>
        </w:numPr>
        <w:tabs>
          <w:tab w:val="left" w:pos="1752"/>
        </w:tabs>
        <w:rPr>
          <w:sz w:val="28"/>
          <w:szCs w:val="28"/>
        </w:rPr>
      </w:pPr>
      <w:r>
        <w:rPr>
          <w:sz w:val="28"/>
          <w:szCs w:val="28"/>
        </w:rPr>
        <w:t>качественное выполнение работы и оказание услуг</w:t>
      </w: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  <w:r w:rsidRPr="00C3354A">
        <w:rPr>
          <w:b/>
          <w:sz w:val="28"/>
          <w:szCs w:val="28"/>
        </w:rPr>
        <w:t>ЗАКЛЮЧЕНИЕ</w:t>
      </w:r>
    </w:p>
    <w:p w:rsidR="0086773C" w:rsidRDefault="0086773C" w:rsidP="00C3354A">
      <w:pPr>
        <w:tabs>
          <w:tab w:val="left" w:pos="1752"/>
        </w:tabs>
        <w:rPr>
          <w:b/>
          <w:sz w:val="28"/>
          <w:szCs w:val="28"/>
        </w:rPr>
      </w:pPr>
    </w:p>
    <w:p w:rsidR="0086773C" w:rsidRDefault="0086773C" w:rsidP="00C3354A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В ходе выполненной работы был выявлен сегмент рынка, на который будет ориентирован изготавливаемый продукт. Произведена оценка конкурентоспособности предлагаемой модели.</w:t>
      </w:r>
    </w:p>
    <w:p w:rsidR="0086773C" w:rsidRDefault="0086773C" w:rsidP="00C3354A">
      <w:pPr>
        <w:tabs>
          <w:tab w:val="left" w:pos="1140"/>
        </w:tabs>
        <w:rPr>
          <w:sz w:val="28"/>
          <w:szCs w:val="28"/>
        </w:rPr>
      </w:pPr>
      <w:r>
        <w:rPr>
          <w:sz w:val="28"/>
          <w:szCs w:val="28"/>
        </w:rPr>
        <w:t>Запланированы рекламные мероприятия для привлечения потенциальных клиентов. Определена производственная программа ателье, потребность в персонале и заработной плате, определена величина расходов при производстве услуг. Выбрано место расположения предприятия.</w:t>
      </w: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</w:p>
    <w:p w:rsidR="0086773C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ИСПОЛЬЗОВАННЫХ ИСТОЧНИКОВ</w:t>
      </w:r>
    </w:p>
    <w:p w:rsidR="0086773C" w:rsidRDefault="0086773C" w:rsidP="00C3354A">
      <w:pPr>
        <w:tabs>
          <w:tab w:val="left" w:pos="1752"/>
        </w:tabs>
        <w:rPr>
          <w:b/>
          <w:sz w:val="28"/>
          <w:szCs w:val="28"/>
        </w:rPr>
      </w:pPr>
    </w:p>
    <w:p w:rsidR="0086773C" w:rsidRDefault="0086773C" w:rsidP="00C3354A">
      <w:pPr>
        <w:numPr>
          <w:ilvl w:val="0"/>
          <w:numId w:val="8"/>
        </w:num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Бизнес – планирование: Учебник/п</w:t>
      </w:r>
      <w:r w:rsidRPr="00C3354A">
        <w:rPr>
          <w:sz w:val="28"/>
          <w:szCs w:val="28"/>
        </w:rPr>
        <w:t xml:space="preserve">од ред. В.М.Попова </w:t>
      </w:r>
    </w:p>
    <w:p w:rsidR="0086773C" w:rsidRDefault="0086773C" w:rsidP="00C3354A">
      <w:pPr>
        <w:numPr>
          <w:ilvl w:val="0"/>
          <w:numId w:val="8"/>
        </w:num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Бизнес – планирование Учебник/п</w:t>
      </w:r>
      <w:r w:rsidRPr="00C3354A">
        <w:rPr>
          <w:sz w:val="28"/>
          <w:szCs w:val="28"/>
        </w:rPr>
        <w:t xml:space="preserve">од ред. Е.Р.Орлова </w:t>
      </w:r>
    </w:p>
    <w:p w:rsidR="0086773C" w:rsidRDefault="0086773C" w:rsidP="00C3354A">
      <w:pPr>
        <w:numPr>
          <w:ilvl w:val="0"/>
          <w:numId w:val="8"/>
        </w:num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Интернет</w:t>
      </w:r>
    </w:p>
    <w:p w:rsidR="0086773C" w:rsidRDefault="0086773C" w:rsidP="00C3354A">
      <w:pPr>
        <w:numPr>
          <w:ilvl w:val="0"/>
          <w:numId w:val="8"/>
        </w:num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Лекции по предмету «Маркетинг»</w:t>
      </w:r>
    </w:p>
    <w:p w:rsidR="0086773C" w:rsidRPr="00C3354A" w:rsidRDefault="0086773C" w:rsidP="00251160">
      <w:pPr>
        <w:tabs>
          <w:tab w:val="left" w:pos="1752"/>
        </w:tabs>
        <w:jc w:val="center"/>
        <w:rPr>
          <w:b/>
          <w:sz w:val="28"/>
          <w:szCs w:val="28"/>
        </w:rPr>
      </w:pPr>
      <w:bookmarkStart w:id="0" w:name="_GoBack"/>
      <w:bookmarkEnd w:id="0"/>
    </w:p>
    <w:sectPr w:rsidR="0086773C" w:rsidRPr="00C3354A" w:rsidSect="00C50CA2">
      <w:headerReference w:type="default" r:id="rId8"/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73C" w:rsidRDefault="0086773C" w:rsidP="007F5AB8">
      <w:r>
        <w:separator/>
      </w:r>
    </w:p>
  </w:endnote>
  <w:endnote w:type="continuationSeparator" w:id="0">
    <w:p w:rsidR="0086773C" w:rsidRDefault="0086773C" w:rsidP="007F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73C" w:rsidRDefault="0086773C" w:rsidP="007F5AB8">
      <w:r>
        <w:separator/>
      </w:r>
    </w:p>
  </w:footnote>
  <w:footnote w:type="continuationSeparator" w:id="0">
    <w:p w:rsidR="0086773C" w:rsidRDefault="0086773C" w:rsidP="007F5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3C" w:rsidRDefault="0086773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5FCE">
      <w:rPr>
        <w:noProof/>
      </w:rPr>
      <w:t>1</w:t>
    </w:r>
    <w:r>
      <w:fldChar w:fldCharType="end"/>
    </w:r>
  </w:p>
  <w:p w:rsidR="0086773C" w:rsidRDefault="008677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D1A90"/>
    <w:multiLevelType w:val="hybridMultilevel"/>
    <w:tmpl w:val="6CDCBF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829F8"/>
    <w:multiLevelType w:val="hybridMultilevel"/>
    <w:tmpl w:val="85B05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013A1"/>
    <w:multiLevelType w:val="hybridMultilevel"/>
    <w:tmpl w:val="7BD661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254BB"/>
    <w:multiLevelType w:val="multilevel"/>
    <w:tmpl w:val="B13CC946"/>
    <w:lvl w:ilvl="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20" w:hanging="2160"/>
      </w:pPr>
      <w:rPr>
        <w:rFonts w:cs="Times New Roman" w:hint="default"/>
      </w:rPr>
    </w:lvl>
  </w:abstractNum>
  <w:abstractNum w:abstractNumId="4">
    <w:nsid w:val="261957E0"/>
    <w:multiLevelType w:val="hybridMultilevel"/>
    <w:tmpl w:val="DACC5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129D7"/>
    <w:multiLevelType w:val="hybridMultilevel"/>
    <w:tmpl w:val="9C5CD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3390A"/>
    <w:multiLevelType w:val="hybridMultilevel"/>
    <w:tmpl w:val="EB40B9D0"/>
    <w:lvl w:ilvl="0" w:tplc="0419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>
    <w:nsid w:val="4BAB1213"/>
    <w:multiLevelType w:val="hybridMultilevel"/>
    <w:tmpl w:val="5CFEDCFE"/>
    <w:lvl w:ilvl="0" w:tplc="FEEC2874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A7B61ED"/>
    <w:multiLevelType w:val="hybridMultilevel"/>
    <w:tmpl w:val="3EB2B8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66255ED"/>
    <w:multiLevelType w:val="hybridMultilevel"/>
    <w:tmpl w:val="C99A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F310CC"/>
    <w:multiLevelType w:val="hybridMultilevel"/>
    <w:tmpl w:val="050ACC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D60"/>
    <w:rsid w:val="00003C83"/>
    <w:rsid w:val="000B4D60"/>
    <w:rsid w:val="000B7D8C"/>
    <w:rsid w:val="000D17C1"/>
    <w:rsid w:val="00117D65"/>
    <w:rsid w:val="00143071"/>
    <w:rsid w:val="001D2AEA"/>
    <w:rsid w:val="0020205F"/>
    <w:rsid w:val="00251160"/>
    <w:rsid w:val="00295539"/>
    <w:rsid w:val="0029681B"/>
    <w:rsid w:val="00316DA9"/>
    <w:rsid w:val="0033486B"/>
    <w:rsid w:val="00372A32"/>
    <w:rsid w:val="00386C8D"/>
    <w:rsid w:val="00390AEB"/>
    <w:rsid w:val="003B0ECC"/>
    <w:rsid w:val="00441F1B"/>
    <w:rsid w:val="004A45AE"/>
    <w:rsid w:val="00564EEF"/>
    <w:rsid w:val="00565416"/>
    <w:rsid w:val="005B517A"/>
    <w:rsid w:val="005C1716"/>
    <w:rsid w:val="005D4294"/>
    <w:rsid w:val="006E004E"/>
    <w:rsid w:val="00762B5D"/>
    <w:rsid w:val="007670FA"/>
    <w:rsid w:val="00773F96"/>
    <w:rsid w:val="007B7F1E"/>
    <w:rsid w:val="007D67DE"/>
    <w:rsid w:val="007F5AB8"/>
    <w:rsid w:val="007F7B3F"/>
    <w:rsid w:val="00826287"/>
    <w:rsid w:val="00837C5E"/>
    <w:rsid w:val="0086773C"/>
    <w:rsid w:val="008D1390"/>
    <w:rsid w:val="00963D0D"/>
    <w:rsid w:val="009E1BD6"/>
    <w:rsid w:val="00A73002"/>
    <w:rsid w:val="00AC1EDC"/>
    <w:rsid w:val="00B10648"/>
    <w:rsid w:val="00B468DA"/>
    <w:rsid w:val="00B670AB"/>
    <w:rsid w:val="00B75A73"/>
    <w:rsid w:val="00B86160"/>
    <w:rsid w:val="00BE390E"/>
    <w:rsid w:val="00BF3458"/>
    <w:rsid w:val="00BF5373"/>
    <w:rsid w:val="00C33183"/>
    <w:rsid w:val="00C3354A"/>
    <w:rsid w:val="00C50CA2"/>
    <w:rsid w:val="00C67C3E"/>
    <w:rsid w:val="00C67E75"/>
    <w:rsid w:val="00C9430B"/>
    <w:rsid w:val="00CC3AB6"/>
    <w:rsid w:val="00CD3E93"/>
    <w:rsid w:val="00D2654D"/>
    <w:rsid w:val="00D44B58"/>
    <w:rsid w:val="00D54230"/>
    <w:rsid w:val="00D61781"/>
    <w:rsid w:val="00D978A1"/>
    <w:rsid w:val="00DB4931"/>
    <w:rsid w:val="00E43382"/>
    <w:rsid w:val="00E8162B"/>
    <w:rsid w:val="00E85FCE"/>
    <w:rsid w:val="00E90B31"/>
    <w:rsid w:val="00EB04EF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  <o:rules v:ext="edit">
        <o:r id="V:Rule1" type="connector" idref="#_x0000_s1032"/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6" type="connector" idref="#_x0000_s1041"/>
        <o:r id="V:Rule7" type="connector" idref="#_x0000_s1042"/>
        <o:r id="V:Rule8" type="connector" idref="#_x0000_s1043"/>
        <o:r id="V:Rule9" type="connector" idref="#_x0000_s1044"/>
        <o:r id="V:Rule10" type="connector" idref="#_x0000_s1045"/>
        <o:r id="V:Rule11" type="connector" idref="#_x0000_s1046"/>
        <o:r id="V:Rule12" type="connector" idref="#_x0000_s1047"/>
        <o:r id="V:Rule13" type="connector" idref="#_x0000_s1050"/>
        <o:r id="V:Rule14" type="connector" idref="#_x0000_s1051"/>
        <o:r id="V:Rule15" type="connector" idref="#_x0000_s1052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1" type="connector" idref="#_x0000_s1058"/>
        <o:r id="V:Rule22" type="connector" idref="#_x0000_s1059"/>
        <o:r id="V:Rule23" type="connector" idref="#_x0000_s1060"/>
        <o:r id="V:Rule24" type="connector" idref="#_x0000_s1061"/>
        <o:r id="V:Rule25" type="connector" idref="#_x0000_s1062"/>
        <o:r id="V:Rule26" type="connector" idref="#_x0000_s1063"/>
        <o:r id="V:Rule27" type="connector" idref="#_x0000_s1064"/>
        <o:r id="V:Rule28" type="connector" idref="#_x0000_s1065"/>
        <o:r id="V:Rule29" type="connector" idref="#_x0000_s1066"/>
        <o:r id="V:Rule30" type="connector" idref="#_x0000_s1067"/>
        <o:r id="V:Rule31" type="connector" idref="#_x0000_s1068"/>
        <o:r id="V:Rule32" type="connector" idref="#_x0000_s1069"/>
        <o:r id="V:Rule33" type="connector" idref="#_x0000_s1070"/>
        <o:r id="V:Rule34" type="connector" idref="#_x0000_s1071"/>
        <o:r id="V:Rule35" type="connector" idref="#_x0000_s1072"/>
        <o:r id="V:Rule36" type="connector" idref="#_x0000_s1073"/>
      </o:rules>
    </o:shapelayout>
  </w:shapeDefaults>
  <w:decimalSymbol w:val=","/>
  <w:listSeparator w:val=";"/>
  <w15:chartTrackingRefBased/>
  <w15:docId w15:val="{0DA9752C-6229-4946-B57C-49549B1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60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B3F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у1"/>
    <w:basedOn w:val="a"/>
    <w:rsid w:val="00C50CA2"/>
    <w:pPr>
      <w:ind w:left="720"/>
      <w:contextualSpacing/>
    </w:pPr>
  </w:style>
  <w:style w:type="paragraph" w:styleId="a4">
    <w:name w:val="Normal (Web)"/>
    <w:basedOn w:val="a"/>
    <w:rsid w:val="00565416"/>
    <w:pPr>
      <w:spacing w:before="100" w:beforeAutospacing="1" w:after="100" w:afterAutospacing="1"/>
    </w:pPr>
  </w:style>
  <w:style w:type="paragraph" w:customStyle="1" w:styleId="10">
    <w:name w:val="Без інтервалів1"/>
    <w:rsid w:val="00565416"/>
    <w:rPr>
      <w:sz w:val="22"/>
      <w:szCs w:val="22"/>
    </w:rPr>
  </w:style>
  <w:style w:type="paragraph" w:styleId="a5">
    <w:name w:val="header"/>
    <w:basedOn w:val="a"/>
    <w:link w:val="a6"/>
    <w:rsid w:val="007F5AB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locked/>
    <w:rsid w:val="007F5AB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semiHidden/>
    <w:rsid w:val="007F5AB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semiHidden/>
    <w:locked/>
    <w:rsid w:val="007F5AB8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1">
    <w:name w:val="Текст покажчика місця заповнення1"/>
    <w:basedOn w:val="a0"/>
    <w:semiHidden/>
    <w:rsid w:val="00E90B31"/>
    <w:rPr>
      <w:rFonts w:cs="Times New Roman"/>
      <w:color w:val="808080"/>
    </w:rPr>
  </w:style>
  <w:style w:type="paragraph" w:styleId="a9">
    <w:name w:val="Balloon Text"/>
    <w:basedOn w:val="a"/>
    <w:link w:val="aa"/>
    <w:semiHidden/>
    <w:rsid w:val="00E90B3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E90B31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Абзац списка1"/>
    <w:basedOn w:val="a"/>
    <w:rsid w:val="000B7D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rsid w:val="00C3354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Алтайского края по образованию и делам молодежи</vt:lpstr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Алтайского края по образованию и делам молодежи</dc:title>
  <dc:subject/>
  <dc:creator>Надежда</dc:creator>
  <cp:keywords/>
  <dc:description/>
  <cp:lastModifiedBy>Irina</cp:lastModifiedBy>
  <cp:revision>2</cp:revision>
  <dcterms:created xsi:type="dcterms:W3CDTF">2014-08-15T07:28:00Z</dcterms:created>
  <dcterms:modified xsi:type="dcterms:W3CDTF">2014-08-15T07:28:00Z</dcterms:modified>
</cp:coreProperties>
</file>