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2D" w:rsidRDefault="00FD132D">
      <w:pPr>
        <w:pStyle w:val="2"/>
        <w:jc w:val="both"/>
      </w:pPr>
    </w:p>
    <w:p w:rsidR="00046D28" w:rsidRDefault="00046D28">
      <w:pPr>
        <w:pStyle w:val="2"/>
        <w:jc w:val="both"/>
      </w:pPr>
      <w:r>
        <w:t>Поэма «Кому на Руси жить хорошо» - вершина творчества Н. А. Некрасова</w:t>
      </w:r>
    </w:p>
    <w:p w:rsidR="00046D28" w:rsidRDefault="00046D2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046D28" w:rsidRPr="00FD132D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предшественники и современники Некрасова писали о народе. Их произведения помогали развитию общественного сознания, учили любить и уважать мужика, вызывали ненависть к угнетателям народа.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 впервые создал произведения не только о народе, но и для народа. Поэт говорил: "Мое авторское самолюбие вполне было бы удовлетворено, если бы, хотя после моей смерти, русский мужик читал бы мои стихи". Существенно новым было и то, что Некрасов, обращаясь к народу, указывал ему путь революции как единственно возможный и правильный.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"Кому на Руси жить хорошо" — итог раздумий автора о судьбах страны и народа. Поэма создавалась на основе традиций передовой русской литературы. Некрасов выступал как продолжатель Радищева, Пушкина, Гоголя, реалистически изображавших народ и широко вводивших в литературу устное народное творчество. Использовал Некрасов и достижения автора "Записок охотника", создавшего ярко индивидуальные, многообразные типы людей из народа, опирался и на свой собственный художественный опыт. Поэме "Кому на Руси жить хорошо" предшествовало создание ряда других поэм: "Саша", "Несчастные", "Коробейники", "Мороз — Красный нос", "Дедушка", "Русские женщины". Органически была связана новая поэма и с лирикой Некрасова, особенно со стихотворениями, раскрывающими духовный облик крестьянина: "Орина — мать солдатская", "Катерина", "Калистрат", "Зеленый шум" и другими.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лет работал Некрасов над своим любимым детищем, и лишь смерть оборвала работу — поэма осталась незаконченной.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нами поэма-эпопея с энциклопедически широким охватом жизненных явлений. Жизнь народа в этой поэме представала в ее движении от прошлого к настоящему и будущему. Поэт-мыслитель смог уловить связь между жизнью отдельных людей и исторической жизнью народа, между повседневными, бытовыми явлениями и героикой, между современностью, историческим прошлым и будущим.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"Кому на Руси жить хорошо" — не только итог и вершина творчества Некрасова, но и этапное произведение в истории русской литературы.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Кому на Руси жить хорошо? — с этого вопроса начинается поэма. Сюжет ее, подобно сюжету народных сказок, построен как путешествие крестьян-странников в поисках счастливого человека. Странники ищут его среди всех сословий тогдашней Руси, но главная цель их — найти "счастье мужицкое". Вот что говорят странники старосте Власу: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ищем, дядя Влас,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Непоротой губернии,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Непотрошеной волости,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Избыткова села!..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решается самый главный вопрос современности: "Народ освобожден, но счастлив ли народ?" В связи с ним возникает другой вопрос: каковы пути, ведущие к народному счастью? Отвечая на этот вопрос, Некрасов сумел доказать, что путь к народному счастью — путь борьбы, и поэт призывает народ стать на этот путь.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Вопрос о народном счастье — это и вопрос о счастье каждого человека. В поэме обрисовываются противоположные идеалы счастья: личное благополучие, богатство, почести, с одной стороны; счастье личное, неотделимое от народного, — с другой. Об истинном счастье говорит герой поэмы Гриша Добросклонов: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мне ни серебра,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золота, а дай Господь,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землякам моим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каждому крестьянину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Жилось вольготно, весело 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всей святой Руси!</w:t>
      </w:r>
    </w:p>
    <w:p w:rsidR="00046D28" w:rsidRDefault="00046D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в борьбе за "воплощение счастия народного" человеку "вольготно, весело живется на Руси". Так понимали жизнь лучшие люди страны.</w:t>
      </w:r>
      <w:bookmarkStart w:id="0" w:name="_GoBack"/>
      <w:bookmarkEnd w:id="0"/>
    </w:p>
    <w:sectPr w:rsidR="0004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32D"/>
    <w:rsid w:val="00046D28"/>
    <w:rsid w:val="00281A86"/>
    <w:rsid w:val="00B70669"/>
    <w:rsid w:val="00FD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57D43-479C-4003-876A-5D850AEF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Поэма «Кому на Руси жить хорошо» - вершина творчества Н. А. Некрасова - CoolReferat.com</vt:lpstr>
    </vt:vector>
  </TitlesOfParts>
  <Company>*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Поэма «Кому на Руси жить хорошо» - вершина творчества Н. А. Некрасова - CoolReferat.com</dc:title>
  <dc:subject/>
  <dc:creator>Admin</dc:creator>
  <cp:keywords/>
  <dc:description/>
  <cp:lastModifiedBy>Irina</cp:lastModifiedBy>
  <cp:revision>2</cp:revision>
  <dcterms:created xsi:type="dcterms:W3CDTF">2014-08-14T17:35:00Z</dcterms:created>
  <dcterms:modified xsi:type="dcterms:W3CDTF">2014-08-14T17:35:00Z</dcterms:modified>
</cp:coreProperties>
</file>