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829" w:rsidRPr="004C66B4" w:rsidRDefault="00BC4829" w:rsidP="004C66B4">
      <w:pPr>
        <w:tabs>
          <w:tab w:val="left" w:pos="4620"/>
        </w:tabs>
        <w:snapToGrid/>
        <w:spacing w:line="360" w:lineRule="auto"/>
        <w:ind w:firstLine="709"/>
        <w:jc w:val="center"/>
        <w:rPr>
          <w:b/>
          <w:sz w:val="28"/>
          <w:szCs w:val="22"/>
        </w:rPr>
      </w:pPr>
      <w:bookmarkStart w:id="0" w:name="_Toc21794407"/>
      <w:bookmarkStart w:id="1" w:name="_Toc24865853"/>
      <w:r w:rsidRPr="004C66B4">
        <w:rPr>
          <w:b/>
          <w:sz w:val="28"/>
          <w:szCs w:val="22"/>
        </w:rPr>
        <w:t>СОДЕРЖАНИЕ</w:t>
      </w:r>
    </w:p>
    <w:p w:rsidR="00BC4829" w:rsidRPr="004C66B4" w:rsidRDefault="00BC4829" w:rsidP="004C66B4">
      <w:pPr>
        <w:snapToGrid/>
        <w:spacing w:line="360" w:lineRule="auto"/>
        <w:ind w:firstLine="709"/>
        <w:jc w:val="both"/>
        <w:rPr>
          <w:sz w:val="28"/>
          <w:szCs w:val="22"/>
        </w:rPr>
      </w:pPr>
    </w:p>
    <w:p w:rsidR="00D11F6A" w:rsidRPr="004C66B4" w:rsidRDefault="00BC4829" w:rsidP="004C66B4">
      <w:pPr>
        <w:pStyle w:val="15"/>
        <w:tabs>
          <w:tab w:val="clear" w:pos="9923"/>
          <w:tab w:val="left" w:leader="dot" w:pos="1710"/>
        </w:tabs>
        <w:spacing w:before="0" w:after="0" w:line="360" w:lineRule="auto"/>
        <w:ind w:left="0" w:right="0"/>
        <w:jc w:val="both"/>
        <w:rPr>
          <w:rFonts w:ascii="Times New Roman" w:hAnsi="Times New Roman"/>
          <w:noProof/>
          <w:sz w:val="28"/>
          <w:szCs w:val="24"/>
        </w:rPr>
      </w:pPr>
      <w:r w:rsidRPr="004C66B4">
        <w:rPr>
          <w:rFonts w:ascii="Times New Roman" w:hAnsi="Times New Roman"/>
          <w:sz w:val="28"/>
        </w:rPr>
        <w:fldChar w:fldCharType="begin"/>
      </w:r>
      <w:r w:rsidRPr="004C66B4">
        <w:rPr>
          <w:rFonts w:ascii="Times New Roman" w:hAnsi="Times New Roman"/>
          <w:sz w:val="28"/>
        </w:rPr>
        <w:instrText xml:space="preserve"> TOC \o "1-3" \h \z </w:instrText>
      </w:r>
      <w:r w:rsidRPr="004C66B4">
        <w:rPr>
          <w:rFonts w:ascii="Times New Roman" w:hAnsi="Times New Roman"/>
          <w:sz w:val="28"/>
        </w:rPr>
        <w:fldChar w:fldCharType="separate"/>
      </w:r>
      <w:hyperlink w:anchor="_Toc161568885" w:history="1">
        <w:r w:rsidR="00D11F6A" w:rsidRPr="004C66B4">
          <w:rPr>
            <w:rStyle w:val="ac"/>
            <w:rFonts w:ascii="Times New Roman" w:hAnsi="Times New Roman"/>
            <w:noProof/>
            <w:color w:val="auto"/>
            <w:sz w:val="28"/>
            <w:u w:val="none"/>
          </w:rPr>
          <w:t>1</w:t>
        </w:r>
        <w:r w:rsidR="00D11F6A" w:rsidRPr="004C66B4">
          <w:rPr>
            <w:rFonts w:ascii="Times New Roman" w:hAnsi="Times New Roman"/>
            <w:noProof/>
            <w:sz w:val="28"/>
            <w:szCs w:val="24"/>
          </w:rPr>
          <w:tab/>
        </w:r>
        <w:r w:rsidR="00D11F6A" w:rsidRPr="004C66B4">
          <w:rPr>
            <w:rStyle w:val="ac"/>
            <w:rFonts w:ascii="Times New Roman" w:hAnsi="Times New Roman"/>
            <w:noProof/>
            <w:color w:val="auto"/>
            <w:sz w:val="28"/>
            <w:u w:val="none"/>
          </w:rPr>
          <w:t>Перечень использованных сокращений</w:t>
        </w:r>
        <w:r w:rsidR="004C66B4">
          <w:rPr>
            <w:rStyle w:val="ac"/>
            <w:rFonts w:ascii="Times New Roman" w:hAnsi="Times New Roman"/>
            <w:noProof/>
            <w:color w:val="auto"/>
            <w:sz w:val="28"/>
            <w:u w:val="none"/>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_Toc161568885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3</w:t>
        </w:r>
        <w:r w:rsidR="00D11F6A" w:rsidRPr="004C66B4">
          <w:rPr>
            <w:rFonts w:ascii="Times New Roman" w:hAnsi="Times New Roman"/>
            <w:noProof/>
            <w:webHidden/>
            <w:sz w:val="28"/>
          </w:rPr>
          <w:fldChar w:fldCharType="end"/>
        </w:r>
      </w:hyperlink>
    </w:p>
    <w:p w:rsidR="00D11F6A" w:rsidRPr="004C66B4" w:rsidRDefault="00F24471" w:rsidP="004C66B4">
      <w:pPr>
        <w:pStyle w:val="15"/>
        <w:tabs>
          <w:tab w:val="clear" w:pos="9923"/>
          <w:tab w:val="left" w:leader="dot" w:pos="1710"/>
        </w:tabs>
        <w:spacing w:before="0" w:after="0" w:line="360" w:lineRule="auto"/>
        <w:ind w:left="0" w:right="0"/>
        <w:jc w:val="both"/>
        <w:rPr>
          <w:rFonts w:ascii="Times New Roman" w:hAnsi="Times New Roman"/>
          <w:noProof/>
          <w:sz w:val="28"/>
          <w:szCs w:val="24"/>
        </w:rPr>
      </w:pPr>
      <w:hyperlink w:anchor="_Toc161568886" w:history="1">
        <w:r w:rsidR="00D11F6A" w:rsidRPr="004C66B4">
          <w:rPr>
            <w:rStyle w:val="ac"/>
            <w:rFonts w:ascii="Times New Roman" w:hAnsi="Times New Roman"/>
            <w:noProof/>
            <w:color w:val="auto"/>
            <w:sz w:val="28"/>
            <w:u w:val="none"/>
          </w:rPr>
          <w:t>2</w:t>
        </w:r>
        <w:r w:rsidR="00D11F6A" w:rsidRPr="004C66B4">
          <w:rPr>
            <w:rFonts w:ascii="Times New Roman" w:hAnsi="Times New Roman"/>
            <w:noProof/>
            <w:sz w:val="28"/>
            <w:szCs w:val="24"/>
          </w:rPr>
          <w:tab/>
        </w:r>
        <w:r w:rsidR="00D11F6A" w:rsidRPr="004C66B4">
          <w:rPr>
            <w:rStyle w:val="ac"/>
            <w:rFonts w:ascii="Times New Roman" w:hAnsi="Times New Roman"/>
            <w:noProof/>
            <w:color w:val="auto"/>
            <w:sz w:val="28"/>
            <w:u w:val="none"/>
          </w:rPr>
          <w:t>Наименование АСУ, шифр проектной документации и исходные данные для разработки проектной документации</w:t>
        </w:r>
        <w:r w:rsidR="004C66B4">
          <w:rPr>
            <w:rStyle w:val="ac"/>
            <w:rFonts w:ascii="Times New Roman" w:hAnsi="Times New Roman"/>
            <w:noProof/>
            <w:color w:val="auto"/>
            <w:sz w:val="28"/>
            <w:u w:val="none"/>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_Toc161568886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4</w:t>
        </w:r>
        <w:r w:rsidR="00D11F6A" w:rsidRPr="004C66B4">
          <w:rPr>
            <w:rFonts w:ascii="Times New Roman" w:hAnsi="Times New Roman"/>
            <w:noProof/>
            <w:webHidden/>
            <w:sz w:val="28"/>
          </w:rPr>
          <w:fldChar w:fldCharType="end"/>
        </w:r>
      </w:hyperlink>
    </w:p>
    <w:p w:rsidR="00D11F6A" w:rsidRPr="004C66B4" w:rsidRDefault="00F24471" w:rsidP="004C66B4">
      <w:pPr>
        <w:pStyle w:val="26"/>
        <w:tabs>
          <w:tab w:val="clear" w:pos="9923"/>
          <w:tab w:val="left" w:leader="dot" w:pos="1710"/>
        </w:tabs>
        <w:spacing w:line="360" w:lineRule="auto"/>
        <w:ind w:left="0" w:right="0"/>
        <w:jc w:val="both"/>
        <w:rPr>
          <w:rFonts w:ascii="Times New Roman" w:hAnsi="Times New Roman"/>
          <w:sz w:val="28"/>
          <w:szCs w:val="24"/>
        </w:rPr>
      </w:pPr>
      <w:hyperlink w:anchor="_Toc161568887" w:history="1">
        <w:r w:rsidR="00D11F6A" w:rsidRPr="004C66B4">
          <w:rPr>
            <w:rStyle w:val="ac"/>
            <w:rFonts w:ascii="Times New Roman" w:hAnsi="Times New Roman"/>
            <w:color w:val="auto"/>
            <w:sz w:val="28"/>
            <w:u w:val="none"/>
          </w:rPr>
          <w:t>2.1</w:t>
        </w:r>
        <w:r w:rsidR="00D11F6A" w:rsidRPr="004C66B4">
          <w:rPr>
            <w:rFonts w:ascii="Times New Roman" w:hAnsi="Times New Roman"/>
            <w:sz w:val="28"/>
            <w:szCs w:val="24"/>
          </w:rPr>
          <w:tab/>
        </w:r>
        <w:r w:rsidR="00D11F6A" w:rsidRPr="004C66B4">
          <w:rPr>
            <w:rStyle w:val="ac"/>
            <w:rFonts w:ascii="Times New Roman" w:hAnsi="Times New Roman"/>
            <w:color w:val="auto"/>
            <w:sz w:val="28"/>
            <w:u w:val="none"/>
          </w:rPr>
          <w:t>Наименование:</w:t>
        </w:r>
        <w:r w:rsidR="004C66B4">
          <w:rPr>
            <w:rFonts w:ascii="Times New Roman" w:hAnsi="Times New Roman"/>
            <w:webHidden/>
            <w:sz w:val="28"/>
          </w:rPr>
          <w:t>……………………………………………………………..</w:t>
        </w:r>
        <w:r w:rsidR="00D11F6A" w:rsidRPr="004C66B4">
          <w:rPr>
            <w:rFonts w:ascii="Times New Roman" w:hAnsi="Times New Roman"/>
            <w:webHidden/>
            <w:sz w:val="28"/>
          </w:rPr>
          <w:fldChar w:fldCharType="begin"/>
        </w:r>
        <w:r w:rsidR="00D11F6A" w:rsidRPr="004C66B4">
          <w:rPr>
            <w:rFonts w:ascii="Times New Roman" w:hAnsi="Times New Roman"/>
            <w:webHidden/>
            <w:sz w:val="28"/>
          </w:rPr>
          <w:instrText xml:space="preserve"> PAGEREF _Toc161568887 \h </w:instrText>
        </w:r>
        <w:r w:rsidR="00D11F6A" w:rsidRPr="004C66B4">
          <w:rPr>
            <w:rFonts w:ascii="Times New Roman" w:hAnsi="Times New Roman"/>
            <w:webHidden/>
            <w:sz w:val="28"/>
          </w:rPr>
        </w:r>
        <w:r w:rsidR="00D11F6A" w:rsidRPr="004C66B4">
          <w:rPr>
            <w:rFonts w:ascii="Times New Roman" w:hAnsi="Times New Roman"/>
            <w:webHidden/>
            <w:sz w:val="28"/>
          </w:rPr>
          <w:fldChar w:fldCharType="separate"/>
        </w:r>
        <w:r w:rsidR="00B34C56" w:rsidRPr="004C66B4">
          <w:rPr>
            <w:rFonts w:ascii="Times New Roman" w:hAnsi="Times New Roman"/>
            <w:webHidden/>
            <w:sz w:val="28"/>
          </w:rPr>
          <w:t>4</w:t>
        </w:r>
        <w:r w:rsidR="00D11F6A" w:rsidRPr="004C66B4">
          <w:rPr>
            <w:rFonts w:ascii="Times New Roman" w:hAnsi="Times New Roman"/>
            <w:webHidden/>
            <w:sz w:val="28"/>
          </w:rPr>
          <w:fldChar w:fldCharType="end"/>
        </w:r>
      </w:hyperlink>
    </w:p>
    <w:p w:rsidR="00D11F6A" w:rsidRPr="004C66B4" w:rsidRDefault="00F24471" w:rsidP="004C66B4">
      <w:pPr>
        <w:pStyle w:val="26"/>
        <w:tabs>
          <w:tab w:val="clear" w:pos="9923"/>
          <w:tab w:val="left" w:leader="dot" w:pos="1710"/>
        </w:tabs>
        <w:spacing w:line="360" w:lineRule="auto"/>
        <w:ind w:left="0" w:right="0"/>
        <w:jc w:val="both"/>
        <w:rPr>
          <w:rFonts w:ascii="Times New Roman" w:hAnsi="Times New Roman"/>
          <w:sz w:val="28"/>
          <w:szCs w:val="24"/>
        </w:rPr>
      </w:pPr>
      <w:hyperlink w:anchor="_Toc161568888" w:history="1">
        <w:r w:rsidR="00D11F6A" w:rsidRPr="004C66B4">
          <w:rPr>
            <w:rStyle w:val="ac"/>
            <w:rFonts w:ascii="Times New Roman" w:hAnsi="Times New Roman"/>
            <w:color w:val="auto"/>
            <w:sz w:val="28"/>
            <w:u w:val="none"/>
          </w:rPr>
          <w:t>2.2</w:t>
        </w:r>
        <w:r w:rsidR="00D11F6A" w:rsidRPr="004C66B4">
          <w:rPr>
            <w:rFonts w:ascii="Times New Roman" w:hAnsi="Times New Roman"/>
            <w:sz w:val="28"/>
            <w:szCs w:val="24"/>
          </w:rPr>
          <w:tab/>
        </w:r>
        <w:r w:rsidR="00D11F6A" w:rsidRPr="004C66B4">
          <w:rPr>
            <w:rStyle w:val="ac"/>
            <w:rFonts w:ascii="Times New Roman" w:hAnsi="Times New Roman"/>
            <w:color w:val="auto"/>
            <w:sz w:val="28"/>
            <w:u w:val="none"/>
          </w:rPr>
          <w:t>Шифр разработки проектной документации:</w:t>
        </w:r>
        <w:r w:rsidR="004C66B4">
          <w:rPr>
            <w:rFonts w:ascii="Times New Roman" w:hAnsi="Times New Roman"/>
            <w:webHidden/>
            <w:sz w:val="28"/>
          </w:rPr>
          <w:t>……………………………</w:t>
        </w:r>
        <w:r w:rsidR="00D11F6A" w:rsidRPr="004C66B4">
          <w:rPr>
            <w:rFonts w:ascii="Times New Roman" w:hAnsi="Times New Roman"/>
            <w:webHidden/>
            <w:sz w:val="28"/>
          </w:rPr>
          <w:fldChar w:fldCharType="begin"/>
        </w:r>
        <w:r w:rsidR="00D11F6A" w:rsidRPr="004C66B4">
          <w:rPr>
            <w:rFonts w:ascii="Times New Roman" w:hAnsi="Times New Roman"/>
            <w:webHidden/>
            <w:sz w:val="28"/>
          </w:rPr>
          <w:instrText xml:space="preserve"> PAGEREF _Toc161568888 \h </w:instrText>
        </w:r>
        <w:r w:rsidR="00D11F6A" w:rsidRPr="004C66B4">
          <w:rPr>
            <w:rFonts w:ascii="Times New Roman" w:hAnsi="Times New Roman"/>
            <w:webHidden/>
            <w:sz w:val="28"/>
          </w:rPr>
        </w:r>
        <w:r w:rsidR="00D11F6A" w:rsidRPr="004C66B4">
          <w:rPr>
            <w:rFonts w:ascii="Times New Roman" w:hAnsi="Times New Roman"/>
            <w:webHidden/>
            <w:sz w:val="28"/>
          </w:rPr>
          <w:fldChar w:fldCharType="separate"/>
        </w:r>
        <w:r w:rsidR="00B34C56" w:rsidRPr="004C66B4">
          <w:rPr>
            <w:rFonts w:ascii="Times New Roman" w:hAnsi="Times New Roman"/>
            <w:webHidden/>
            <w:sz w:val="28"/>
          </w:rPr>
          <w:t>4</w:t>
        </w:r>
        <w:r w:rsidR="00D11F6A" w:rsidRPr="004C66B4">
          <w:rPr>
            <w:rFonts w:ascii="Times New Roman" w:hAnsi="Times New Roman"/>
            <w:webHidden/>
            <w:sz w:val="28"/>
          </w:rPr>
          <w:fldChar w:fldCharType="end"/>
        </w:r>
      </w:hyperlink>
    </w:p>
    <w:p w:rsidR="00D11F6A" w:rsidRPr="004C66B4" w:rsidRDefault="00F24471" w:rsidP="004C66B4">
      <w:pPr>
        <w:pStyle w:val="26"/>
        <w:tabs>
          <w:tab w:val="clear" w:pos="9923"/>
          <w:tab w:val="left" w:leader="dot" w:pos="1710"/>
        </w:tabs>
        <w:spacing w:line="360" w:lineRule="auto"/>
        <w:ind w:left="0" w:right="0"/>
        <w:jc w:val="both"/>
        <w:rPr>
          <w:rFonts w:ascii="Times New Roman" w:hAnsi="Times New Roman"/>
          <w:sz w:val="28"/>
          <w:szCs w:val="24"/>
        </w:rPr>
      </w:pPr>
      <w:hyperlink w:anchor="_Toc161568889" w:history="1">
        <w:r w:rsidR="00D11F6A" w:rsidRPr="004C66B4">
          <w:rPr>
            <w:rStyle w:val="ac"/>
            <w:rFonts w:ascii="Times New Roman" w:hAnsi="Times New Roman"/>
            <w:color w:val="auto"/>
            <w:sz w:val="28"/>
            <w:u w:val="none"/>
          </w:rPr>
          <w:t>2.3</w:t>
        </w:r>
        <w:r w:rsidR="00D11F6A" w:rsidRPr="004C66B4">
          <w:rPr>
            <w:rFonts w:ascii="Times New Roman" w:hAnsi="Times New Roman"/>
            <w:sz w:val="28"/>
            <w:szCs w:val="24"/>
          </w:rPr>
          <w:tab/>
        </w:r>
        <w:r w:rsidR="00D11F6A" w:rsidRPr="004C66B4">
          <w:rPr>
            <w:rStyle w:val="ac"/>
            <w:rFonts w:ascii="Times New Roman" w:hAnsi="Times New Roman"/>
            <w:color w:val="auto"/>
            <w:sz w:val="28"/>
            <w:u w:val="none"/>
          </w:rPr>
          <w:t>Исходные данные для разработки проектной документации:</w:t>
        </w:r>
        <w:r w:rsidR="004C66B4">
          <w:rPr>
            <w:rFonts w:ascii="Times New Roman" w:hAnsi="Times New Roman"/>
            <w:webHidden/>
            <w:sz w:val="28"/>
          </w:rPr>
          <w:t>…………</w:t>
        </w:r>
        <w:r w:rsidR="00D11F6A" w:rsidRPr="004C66B4">
          <w:rPr>
            <w:rFonts w:ascii="Times New Roman" w:hAnsi="Times New Roman"/>
            <w:webHidden/>
            <w:sz w:val="28"/>
          </w:rPr>
          <w:fldChar w:fldCharType="begin"/>
        </w:r>
        <w:r w:rsidR="00D11F6A" w:rsidRPr="004C66B4">
          <w:rPr>
            <w:rFonts w:ascii="Times New Roman" w:hAnsi="Times New Roman"/>
            <w:webHidden/>
            <w:sz w:val="28"/>
          </w:rPr>
          <w:instrText xml:space="preserve"> PAGEREF _Toc161568889 \h </w:instrText>
        </w:r>
        <w:r w:rsidR="00D11F6A" w:rsidRPr="004C66B4">
          <w:rPr>
            <w:rFonts w:ascii="Times New Roman" w:hAnsi="Times New Roman"/>
            <w:webHidden/>
            <w:sz w:val="28"/>
          </w:rPr>
        </w:r>
        <w:r w:rsidR="00D11F6A" w:rsidRPr="004C66B4">
          <w:rPr>
            <w:rFonts w:ascii="Times New Roman" w:hAnsi="Times New Roman"/>
            <w:webHidden/>
            <w:sz w:val="28"/>
          </w:rPr>
          <w:fldChar w:fldCharType="separate"/>
        </w:r>
        <w:r w:rsidR="00B34C56" w:rsidRPr="004C66B4">
          <w:rPr>
            <w:rFonts w:ascii="Times New Roman" w:hAnsi="Times New Roman"/>
            <w:webHidden/>
            <w:sz w:val="28"/>
          </w:rPr>
          <w:t>4</w:t>
        </w:r>
        <w:r w:rsidR="00D11F6A" w:rsidRPr="004C66B4">
          <w:rPr>
            <w:rFonts w:ascii="Times New Roman" w:hAnsi="Times New Roman"/>
            <w:webHidden/>
            <w:sz w:val="28"/>
          </w:rPr>
          <w:fldChar w:fldCharType="end"/>
        </w:r>
      </w:hyperlink>
    </w:p>
    <w:p w:rsidR="00D11F6A" w:rsidRPr="004C66B4" w:rsidRDefault="00F24471" w:rsidP="004C66B4">
      <w:pPr>
        <w:pStyle w:val="15"/>
        <w:tabs>
          <w:tab w:val="clear" w:pos="9923"/>
          <w:tab w:val="left" w:leader="dot" w:pos="1710"/>
        </w:tabs>
        <w:spacing w:before="0" w:after="0" w:line="360" w:lineRule="auto"/>
        <w:ind w:left="0" w:right="0"/>
        <w:jc w:val="both"/>
        <w:rPr>
          <w:rFonts w:ascii="Times New Roman" w:hAnsi="Times New Roman"/>
          <w:noProof/>
          <w:sz w:val="28"/>
          <w:szCs w:val="24"/>
        </w:rPr>
      </w:pPr>
      <w:hyperlink w:anchor="_Toc161568890" w:history="1">
        <w:r w:rsidR="00D11F6A" w:rsidRPr="004C66B4">
          <w:rPr>
            <w:rStyle w:val="ac"/>
            <w:rFonts w:ascii="Times New Roman" w:hAnsi="Times New Roman"/>
            <w:noProof/>
            <w:color w:val="auto"/>
            <w:sz w:val="28"/>
            <w:u w:val="none"/>
          </w:rPr>
          <w:t>3</w:t>
        </w:r>
        <w:r w:rsidR="00D11F6A" w:rsidRPr="004C66B4">
          <w:rPr>
            <w:rFonts w:ascii="Times New Roman" w:hAnsi="Times New Roman"/>
            <w:noProof/>
            <w:sz w:val="28"/>
            <w:szCs w:val="24"/>
          </w:rPr>
          <w:tab/>
        </w:r>
        <w:r w:rsidR="00D11F6A" w:rsidRPr="004C66B4">
          <w:rPr>
            <w:rStyle w:val="ac"/>
            <w:rFonts w:ascii="Times New Roman" w:hAnsi="Times New Roman"/>
            <w:noProof/>
            <w:color w:val="auto"/>
            <w:sz w:val="28"/>
            <w:u w:val="none"/>
          </w:rPr>
          <w:t>Назначение и цели внедрения</w:t>
        </w:r>
        <w:r w:rsidR="004C66B4">
          <w:rPr>
            <w:rFonts w:ascii="Times New Roman" w:hAnsi="Times New Roman"/>
            <w:noProof/>
            <w:webHidden/>
            <w:sz w:val="28"/>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_Toc161568890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5</w:t>
        </w:r>
        <w:r w:rsidR="00D11F6A" w:rsidRPr="004C66B4">
          <w:rPr>
            <w:rFonts w:ascii="Times New Roman" w:hAnsi="Times New Roman"/>
            <w:noProof/>
            <w:webHidden/>
            <w:sz w:val="28"/>
          </w:rPr>
          <w:fldChar w:fldCharType="end"/>
        </w:r>
      </w:hyperlink>
    </w:p>
    <w:p w:rsidR="00D11F6A" w:rsidRPr="004C66B4" w:rsidRDefault="00F24471" w:rsidP="004C66B4">
      <w:pPr>
        <w:pStyle w:val="26"/>
        <w:tabs>
          <w:tab w:val="clear" w:pos="9923"/>
          <w:tab w:val="left" w:leader="dot" w:pos="1710"/>
        </w:tabs>
        <w:spacing w:line="360" w:lineRule="auto"/>
        <w:ind w:left="0" w:right="0"/>
        <w:jc w:val="both"/>
        <w:rPr>
          <w:rFonts w:ascii="Times New Roman" w:hAnsi="Times New Roman"/>
          <w:sz w:val="28"/>
          <w:szCs w:val="24"/>
        </w:rPr>
      </w:pPr>
      <w:hyperlink w:anchor="_Toc161568891" w:history="1">
        <w:r w:rsidR="00D11F6A" w:rsidRPr="004C66B4">
          <w:rPr>
            <w:rStyle w:val="ac"/>
            <w:rFonts w:ascii="Times New Roman" w:hAnsi="Times New Roman"/>
            <w:color w:val="auto"/>
            <w:sz w:val="28"/>
            <w:u w:val="none"/>
          </w:rPr>
          <w:t>3.1</w:t>
        </w:r>
        <w:r w:rsidR="00D11F6A" w:rsidRPr="004C66B4">
          <w:rPr>
            <w:rFonts w:ascii="Times New Roman" w:hAnsi="Times New Roman"/>
            <w:sz w:val="28"/>
            <w:szCs w:val="24"/>
          </w:rPr>
          <w:tab/>
        </w:r>
        <w:r w:rsidR="00D11F6A" w:rsidRPr="004C66B4">
          <w:rPr>
            <w:rStyle w:val="ac"/>
            <w:rFonts w:ascii="Times New Roman" w:hAnsi="Times New Roman"/>
            <w:color w:val="auto"/>
            <w:sz w:val="28"/>
            <w:u w:val="none"/>
          </w:rPr>
          <w:t>Назначение</w:t>
        </w:r>
        <w:r w:rsidR="004C66B4">
          <w:rPr>
            <w:rFonts w:ascii="Times New Roman" w:hAnsi="Times New Roman"/>
            <w:webHidden/>
            <w:sz w:val="28"/>
          </w:rPr>
          <w:t>…………………………………………………………………</w:t>
        </w:r>
        <w:r w:rsidR="00D11F6A" w:rsidRPr="004C66B4">
          <w:rPr>
            <w:rFonts w:ascii="Times New Roman" w:hAnsi="Times New Roman"/>
            <w:webHidden/>
            <w:sz w:val="28"/>
          </w:rPr>
          <w:fldChar w:fldCharType="begin"/>
        </w:r>
        <w:r w:rsidR="00D11F6A" w:rsidRPr="004C66B4">
          <w:rPr>
            <w:rFonts w:ascii="Times New Roman" w:hAnsi="Times New Roman"/>
            <w:webHidden/>
            <w:sz w:val="28"/>
          </w:rPr>
          <w:instrText xml:space="preserve"> PAGEREF _Toc161568891 \h </w:instrText>
        </w:r>
        <w:r w:rsidR="00D11F6A" w:rsidRPr="004C66B4">
          <w:rPr>
            <w:rFonts w:ascii="Times New Roman" w:hAnsi="Times New Roman"/>
            <w:webHidden/>
            <w:sz w:val="28"/>
          </w:rPr>
        </w:r>
        <w:r w:rsidR="00D11F6A" w:rsidRPr="004C66B4">
          <w:rPr>
            <w:rFonts w:ascii="Times New Roman" w:hAnsi="Times New Roman"/>
            <w:webHidden/>
            <w:sz w:val="28"/>
          </w:rPr>
          <w:fldChar w:fldCharType="separate"/>
        </w:r>
        <w:r w:rsidR="00B34C56" w:rsidRPr="004C66B4">
          <w:rPr>
            <w:rFonts w:ascii="Times New Roman" w:hAnsi="Times New Roman"/>
            <w:webHidden/>
            <w:sz w:val="28"/>
          </w:rPr>
          <w:t>5</w:t>
        </w:r>
        <w:r w:rsidR="00D11F6A" w:rsidRPr="004C66B4">
          <w:rPr>
            <w:rFonts w:ascii="Times New Roman" w:hAnsi="Times New Roman"/>
            <w:webHidden/>
            <w:sz w:val="28"/>
          </w:rPr>
          <w:fldChar w:fldCharType="end"/>
        </w:r>
      </w:hyperlink>
    </w:p>
    <w:p w:rsidR="00D11F6A" w:rsidRPr="004C66B4" w:rsidRDefault="00F24471" w:rsidP="004C66B4">
      <w:pPr>
        <w:pStyle w:val="26"/>
        <w:tabs>
          <w:tab w:val="clear" w:pos="9923"/>
          <w:tab w:val="left" w:leader="dot" w:pos="1710"/>
        </w:tabs>
        <w:spacing w:line="360" w:lineRule="auto"/>
        <w:ind w:left="0" w:right="0"/>
        <w:jc w:val="both"/>
        <w:rPr>
          <w:rFonts w:ascii="Times New Roman" w:hAnsi="Times New Roman"/>
          <w:sz w:val="28"/>
          <w:szCs w:val="24"/>
        </w:rPr>
      </w:pPr>
      <w:hyperlink w:anchor="_Toc161568892" w:history="1">
        <w:r w:rsidR="00D11F6A" w:rsidRPr="004C66B4">
          <w:rPr>
            <w:rStyle w:val="ac"/>
            <w:rFonts w:ascii="Times New Roman" w:hAnsi="Times New Roman"/>
            <w:color w:val="auto"/>
            <w:sz w:val="28"/>
            <w:u w:val="none"/>
          </w:rPr>
          <w:t>3.2</w:t>
        </w:r>
        <w:r w:rsidR="00D11F6A" w:rsidRPr="004C66B4">
          <w:rPr>
            <w:rFonts w:ascii="Times New Roman" w:hAnsi="Times New Roman"/>
            <w:sz w:val="28"/>
            <w:szCs w:val="24"/>
          </w:rPr>
          <w:tab/>
        </w:r>
        <w:r w:rsidR="00D11F6A" w:rsidRPr="004C66B4">
          <w:rPr>
            <w:rStyle w:val="ac"/>
            <w:rFonts w:ascii="Times New Roman" w:hAnsi="Times New Roman"/>
            <w:color w:val="auto"/>
            <w:sz w:val="28"/>
            <w:u w:val="none"/>
          </w:rPr>
          <w:t>Цели внедрения</w:t>
        </w:r>
        <w:r w:rsidR="004C66B4">
          <w:rPr>
            <w:rFonts w:ascii="Times New Roman" w:hAnsi="Times New Roman"/>
            <w:webHidden/>
            <w:sz w:val="28"/>
          </w:rPr>
          <w:t>……………………………………………………………</w:t>
        </w:r>
        <w:r w:rsidR="00D11F6A" w:rsidRPr="004C66B4">
          <w:rPr>
            <w:rFonts w:ascii="Times New Roman" w:hAnsi="Times New Roman"/>
            <w:webHidden/>
            <w:sz w:val="28"/>
          </w:rPr>
          <w:fldChar w:fldCharType="begin"/>
        </w:r>
        <w:r w:rsidR="00D11F6A" w:rsidRPr="004C66B4">
          <w:rPr>
            <w:rFonts w:ascii="Times New Roman" w:hAnsi="Times New Roman"/>
            <w:webHidden/>
            <w:sz w:val="28"/>
          </w:rPr>
          <w:instrText xml:space="preserve"> PAGEREF _Toc161568892 \h </w:instrText>
        </w:r>
        <w:r w:rsidR="00D11F6A" w:rsidRPr="004C66B4">
          <w:rPr>
            <w:rFonts w:ascii="Times New Roman" w:hAnsi="Times New Roman"/>
            <w:webHidden/>
            <w:sz w:val="28"/>
          </w:rPr>
        </w:r>
        <w:r w:rsidR="00D11F6A" w:rsidRPr="004C66B4">
          <w:rPr>
            <w:rFonts w:ascii="Times New Roman" w:hAnsi="Times New Roman"/>
            <w:webHidden/>
            <w:sz w:val="28"/>
          </w:rPr>
          <w:fldChar w:fldCharType="separate"/>
        </w:r>
        <w:r w:rsidR="00B34C56" w:rsidRPr="004C66B4">
          <w:rPr>
            <w:rFonts w:ascii="Times New Roman" w:hAnsi="Times New Roman"/>
            <w:webHidden/>
            <w:sz w:val="28"/>
          </w:rPr>
          <w:t>5</w:t>
        </w:r>
        <w:r w:rsidR="00D11F6A" w:rsidRPr="004C66B4">
          <w:rPr>
            <w:rFonts w:ascii="Times New Roman" w:hAnsi="Times New Roman"/>
            <w:webHidden/>
            <w:sz w:val="28"/>
          </w:rPr>
          <w:fldChar w:fldCharType="end"/>
        </w:r>
      </w:hyperlink>
    </w:p>
    <w:p w:rsidR="00D11F6A" w:rsidRPr="004C66B4" w:rsidRDefault="00F24471" w:rsidP="004C66B4">
      <w:pPr>
        <w:pStyle w:val="15"/>
        <w:tabs>
          <w:tab w:val="clear" w:pos="9923"/>
          <w:tab w:val="left" w:leader="dot" w:pos="1710"/>
        </w:tabs>
        <w:spacing w:before="0" w:after="0" w:line="360" w:lineRule="auto"/>
        <w:ind w:left="0" w:right="0"/>
        <w:jc w:val="both"/>
        <w:rPr>
          <w:rFonts w:ascii="Times New Roman" w:hAnsi="Times New Roman"/>
          <w:noProof/>
          <w:sz w:val="28"/>
          <w:szCs w:val="24"/>
        </w:rPr>
      </w:pPr>
      <w:hyperlink w:anchor="_Toc161568893" w:history="1">
        <w:r w:rsidR="00D11F6A" w:rsidRPr="004C66B4">
          <w:rPr>
            <w:rStyle w:val="ac"/>
            <w:rFonts w:ascii="Times New Roman" w:hAnsi="Times New Roman"/>
            <w:noProof/>
            <w:color w:val="auto"/>
            <w:sz w:val="28"/>
            <w:u w:val="none"/>
          </w:rPr>
          <w:t>4</w:t>
        </w:r>
        <w:r w:rsidR="00D11F6A" w:rsidRPr="004C66B4">
          <w:rPr>
            <w:rFonts w:ascii="Times New Roman" w:hAnsi="Times New Roman"/>
            <w:noProof/>
            <w:sz w:val="28"/>
            <w:szCs w:val="24"/>
          </w:rPr>
          <w:tab/>
        </w:r>
        <w:r w:rsidR="00D11F6A" w:rsidRPr="004C66B4">
          <w:rPr>
            <w:rStyle w:val="ac"/>
            <w:rFonts w:ascii="Times New Roman" w:hAnsi="Times New Roman"/>
            <w:noProof/>
            <w:color w:val="auto"/>
            <w:sz w:val="28"/>
            <w:u w:val="none"/>
          </w:rPr>
          <w:t>Технологическое оборудование, режимы управления  технологическим оборудованием, автоматические контура регулирования и блокировки установки</w:t>
        </w:r>
        <w:r w:rsidR="004C66B4">
          <w:rPr>
            <w:rFonts w:ascii="Times New Roman" w:hAnsi="Times New Roman"/>
            <w:noProof/>
            <w:webHidden/>
            <w:sz w:val="28"/>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_Toc161568893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6</w:t>
        </w:r>
        <w:r w:rsidR="00D11F6A" w:rsidRPr="004C66B4">
          <w:rPr>
            <w:rFonts w:ascii="Times New Roman" w:hAnsi="Times New Roman"/>
            <w:noProof/>
            <w:webHidden/>
            <w:sz w:val="28"/>
          </w:rPr>
          <w:fldChar w:fldCharType="end"/>
        </w:r>
      </w:hyperlink>
    </w:p>
    <w:p w:rsidR="00D11F6A" w:rsidRPr="004C66B4" w:rsidRDefault="00F24471" w:rsidP="004C66B4">
      <w:pPr>
        <w:pStyle w:val="26"/>
        <w:tabs>
          <w:tab w:val="clear" w:pos="9923"/>
          <w:tab w:val="left" w:leader="dot" w:pos="1710"/>
        </w:tabs>
        <w:spacing w:line="360" w:lineRule="auto"/>
        <w:ind w:left="0" w:right="0"/>
        <w:jc w:val="both"/>
        <w:rPr>
          <w:rFonts w:ascii="Times New Roman" w:hAnsi="Times New Roman"/>
          <w:sz w:val="28"/>
          <w:szCs w:val="24"/>
        </w:rPr>
      </w:pPr>
      <w:hyperlink w:anchor="_Toc161568894" w:history="1">
        <w:r w:rsidR="00D11F6A" w:rsidRPr="004C66B4">
          <w:rPr>
            <w:rStyle w:val="ac"/>
            <w:rFonts w:ascii="Times New Roman" w:hAnsi="Times New Roman"/>
            <w:color w:val="auto"/>
            <w:sz w:val="28"/>
            <w:u w:val="none"/>
          </w:rPr>
          <w:t>4.1</w:t>
        </w:r>
        <w:r w:rsidR="00D11F6A" w:rsidRPr="004C66B4">
          <w:rPr>
            <w:rFonts w:ascii="Times New Roman" w:hAnsi="Times New Roman"/>
            <w:sz w:val="28"/>
            <w:szCs w:val="24"/>
          </w:rPr>
          <w:tab/>
        </w:r>
        <w:r w:rsidR="00D11F6A" w:rsidRPr="004C66B4">
          <w:rPr>
            <w:rStyle w:val="ac"/>
            <w:rFonts w:ascii="Times New Roman" w:hAnsi="Times New Roman"/>
            <w:color w:val="auto"/>
            <w:sz w:val="28"/>
            <w:u w:val="none"/>
          </w:rPr>
          <w:t>Аппаратурно-технологическая схема</w:t>
        </w:r>
        <w:r w:rsidR="004C66B4">
          <w:rPr>
            <w:rFonts w:ascii="Times New Roman" w:hAnsi="Times New Roman"/>
            <w:webHidden/>
            <w:sz w:val="28"/>
          </w:rPr>
          <w:t>…………………………………….</w:t>
        </w:r>
        <w:r w:rsidR="00D11F6A" w:rsidRPr="004C66B4">
          <w:rPr>
            <w:rFonts w:ascii="Times New Roman" w:hAnsi="Times New Roman"/>
            <w:webHidden/>
            <w:sz w:val="28"/>
          </w:rPr>
          <w:fldChar w:fldCharType="begin"/>
        </w:r>
        <w:r w:rsidR="00D11F6A" w:rsidRPr="004C66B4">
          <w:rPr>
            <w:rFonts w:ascii="Times New Roman" w:hAnsi="Times New Roman"/>
            <w:webHidden/>
            <w:sz w:val="28"/>
          </w:rPr>
          <w:instrText xml:space="preserve"> PAGEREF _Toc161568894 \h </w:instrText>
        </w:r>
        <w:r w:rsidR="00D11F6A" w:rsidRPr="004C66B4">
          <w:rPr>
            <w:rFonts w:ascii="Times New Roman" w:hAnsi="Times New Roman"/>
            <w:webHidden/>
            <w:sz w:val="28"/>
          </w:rPr>
        </w:r>
        <w:r w:rsidR="00D11F6A" w:rsidRPr="004C66B4">
          <w:rPr>
            <w:rFonts w:ascii="Times New Roman" w:hAnsi="Times New Roman"/>
            <w:webHidden/>
            <w:sz w:val="28"/>
          </w:rPr>
          <w:fldChar w:fldCharType="separate"/>
        </w:r>
        <w:r w:rsidR="00B34C56" w:rsidRPr="004C66B4">
          <w:rPr>
            <w:rFonts w:ascii="Times New Roman" w:hAnsi="Times New Roman"/>
            <w:webHidden/>
            <w:sz w:val="28"/>
          </w:rPr>
          <w:t>6</w:t>
        </w:r>
        <w:r w:rsidR="00D11F6A" w:rsidRPr="004C66B4">
          <w:rPr>
            <w:rFonts w:ascii="Times New Roman" w:hAnsi="Times New Roman"/>
            <w:webHidden/>
            <w:sz w:val="28"/>
          </w:rPr>
          <w:fldChar w:fldCharType="end"/>
        </w:r>
      </w:hyperlink>
    </w:p>
    <w:p w:rsidR="00D11F6A" w:rsidRPr="004C66B4" w:rsidRDefault="00F24471" w:rsidP="004C66B4">
      <w:pPr>
        <w:pStyle w:val="26"/>
        <w:tabs>
          <w:tab w:val="clear" w:pos="9923"/>
          <w:tab w:val="left" w:leader="dot" w:pos="1710"/>
        </w:tabs>
        <w:spacing w:line="360" w:lineRule="auto"/>
        <w:ind w:left="0" w:right="0"/>
        <w:jc w:val="both"/>
        <w:rPr>
          <w:rFonts w:ascii="Times New Roman" w:hAnsi="Times New Roman"/>
          <w:sz w:val="28"/>
          <w:szCs w:val="24"/>
        </w:rPr>
      </w:pPr>
      <w:hyperlink w:anchor="_Toc161568895" w:history="1">
        <w:r w:rsidR="00D11F6A" w:rsidRPr="004C66B4">
          <w:rPr>
            <w:rStyle w:val="ac"/>
            <w:rFonts w:ascii="Times New Roman" w:hAnsi="Times New Roman"/>
            <w:color w:val="auto"/>
            <w:sz w:val="28"/>
            <w:u w:val="none"/>
          </w:rPr>
          <w:t>4.2</w:t>
        </w:r>
        <w:r w:rsidR="00D11F6A" w:rsidRPr="004C66B4">
          <w:rPr>
            <w:rFonts w:ascii="Times New Roman" w:hAnsi="Times New Roman"/>
            <w:sz w:val="28"/>
            <w:szCs w:val="24"/>
          </w:rPr>
          <w:tab/>
        </w:r>
        <w:r w:rsidR="00D11F6A" w:rsidRPr="004C66B4">
          <w:rPr>
            <w:rStyle w:val="ac"/>
            <w:rFonts w:ascii="Times New Roman" w:hAnsi="Times New Roman"/>
            <w:color w:val="auto"/>
            <w:sz w:val="28"/>
            <w:u w:val="none"/>
          </w:rPr>
          <w:t>Краткое описание технологического процесса очистки газа</w:t>
        </w:r>
        <w:r w:rsidR="004C66B4">
          <w:rPr>
            <w:rFonts w:ascii="Times New Roman" w:hAnsi="Times New Roman"/>
            <w:webHidden/>
            <w:sz w:val="28"/>
          </w:rPr>
          <w:t>…………...</w:t>
        </w:r>
        <w:r w:rsidR="00D11F6A" w:rsidRPr="004C66B4">
          <w:rPr>
            <w:rFonts w:ascii="Times New Roman" w:hAnsi="Times New Roman"/>
            <w:webHidden/>
            <w:sz w:val="28"/>
          </w:rPr>
          <w:fldChar w:fldCharType="begin"/>
        </w:r>
        <w:r w:rsidR="00D11F6A" w:rsidRPr="004C66B4">
          <w:rPr>
            <w:rFonts w:ascii="Times New Roman" w:hAnsi="Times New Roman"/>
            <w:webHidden/>
            <w:sz w:val="28"/>
          </w:rPr>
          <w:instrText xml:space="preserve"> PAGEREF _Toc161568895 \h </w:instrText>
        </w:r>
        <w:r w:rsidR="00D11F6A" w:rsidRPr="004C66B4">
          <w:rPr>
            <w:rFonts w:ascii="Times New Roman" w:hAnsi="Times New Roman"/>
            <w:webHidden/>
            <w:sz w:val="28"/>
          </w:rPr>
        </w:r>
        <w:r w:rsidR="00D11F6A" w:rsidRPr="004C66B4">
          <w:rPr>
            <w:rFonts w:ascii="Times New Roman" w:hAnsi="Times New Roman"/>
            <w:webHidden/>
            <w:sz w:val="28"/>
          </w:rPr>
          <w:fldChar w:fldCharType="separate"/>
        </w:r>
        <w:r w:rsidR="00B34C56" w:rsidRPr="004C66B4">
          <w:rPr>
            <w:rFonts w:ascii="Times New Roman" w:hAnsi="Times New Roman"/>
            <w:webHidden/>
            <w:sz w:val="28"/>
          </w:rPr>
          <w:t>6</w:t>
        </w:r>
        <w:r w:rsidR="00D11F6A" w:rsidRPr="004C66B4">
          <w:rPr>
            <w:rFonts w:ascii="Times New Roman" w:hAnsi="Times New Roman"/>
            <w:webHidden/>
            <w:sz w:val="28"/>
          </w:rPr>
          <w:fldChar w:fldCharType="end"/>
        </w:r>
      </w:hyperlink>
    </w:p>
    <w:p w:rsidR="00D11F6A" w:rsidRPr="004C66B4" w:rsidRDefault="00F24471" w:rsidP="004C66B4">
      <w:pPr>
        <w:pStyle w:val="26"/>
        <w:tabs>
          <w:tab w:val="clear" w:pos="9923"/>
          <w:tab w:val="left" w:leader="dot" w:pos="1710"/>
        </w:tabs>
        <w:spacing w:line="360" w:lineRule="auto"/>
        <w:ind w:left="0" w:right="0"/>
        <w:jc w:val="both"/>
        <w:rPr>
          <w:rFonts w:ascii="Times New Roman" w:hAnsi="Times New Roman"/>
          <w:sz w:val="28"/>
          <w:szCs w:val="24"/>
        </w:rPr>
      </w:pPr>
      <w:hyperlink w:anchor="_Toc161568896" w:history="1">
        <w:r w:rsidR="00D11F6A" w:rsidRPr="004C66B4">
          <w:rPr>
            <w:rStyle w:val="ac"/>
            <w:rFonts w:ascii="Times New Roman" w:hAnsi="Times New Roman"/>
            <w:color w:val="auto"/>
            <w:sz w:val="28"/>
            <w:u w:val="none"/>
          </w:rPr>
          <w:t>4.3</w:t>
        </w:r>
        <w:r w:rsidR="00D11F6A" w:rsidRPr="004C66B4">
          <w:rPr>
            <w:rFonts w:ascii="Times New Roman" w:hAnsi="Times New Roman"/>
            <w:sz w:val="28"/>
            <w:szCs w:val="24"/>
          </w:rPr>
          <w:tab/>
        </w:r>
        <w:r w:rsidR="00D11F6A" w:rsidRPr="004C66B4">
          <w:rPr>
            <w:rStyle w:val="ac"/>
            <w:rFonts w:ascii="Times New Roman" w:hAnsi="Times New Roman"/>
            <w:color w:val="auto"/>
            <w:sz w:val="28"/>
            <w:u w:val="none"/>
          </w:rPr>
          <w:t>Контролируемое технологическое оборудование</w:t>
        </w:r>
        <w:r w:rsidR="004C66B4">
          <w:rPr>
            <w:rFonts w:ascii="Times New Roman" w:hAnsi="Times New Roman"/>
            <w:webHidden/>
            <w:sz w:val="28"/>
          </w:rPr>
          <w:t>………………………</w:t>
        </w:r>
        <w:r w:rsidR="00D11F6A" w:rsidRPr="004C66B4">
          <w:rPr>
            <w:rFonts w:ascii="Times New Roman" w:hAnsi="Times New Roman"/>
            <w:webHidden/>
            <w:sz w:val="28"/>
          </w:rPr>
          <w:fldChar w:fldCharType="begin"/>
        </w:r>
        <w:r w:rsidR="00D11F6A" w:rsidRPr="004C66B4">
          <w:rPr>
            <w:rFonts w:ascii="Times New Roman" w:hAnsi="Times New Roman"/>
            <w:webHidden/>
            <w:sz w:val="28"/>
          </w:rPr>
          <w:instrText xml:space="preserve"> PAGEREF _Toc161568896 \h </w:instrText>
        </w:r>
        <w:r w:rsidR="00D11F6A" w:rsidRPr="004C66B4">
          <w:rPr>
            <w:rFonts w:ascii="Times New Roman" w:hAnsi="Times New Roman"/>
            <w:webHidden/>
            <w:sz w:val="28"/>
          </w:rPr>
        </w:r>
        <w:r w:rsidR="00D11F6A" w:rsidRPr="004C66B4">
          <w:rPr>
            <w:rFonts w:ascii="Times New Roman" w:hAnsi="Times New Roman"/>
            <w:webHidden/>
            <w:sz w:val="28"/>
          </w:rPr>
          <w:fldChar w:fldCharType="separate"/>
        </w:r>
        <w:r w:rsidR="00B34C56" w:rsidRPr="004C66B4">
          <w:rPr>
            <w:rFonts w:ascii="Times New Roman" w:hAnsi="Times New Roman"/>
            <w:webHidden/>
            <w:sz w:val="28"/>
          </w:rPr>
          <w:t>7</w:t>
        </w:r>
        <w:r w:rsidR="00D11F6A" w:rsidRPr="004C66B4">
          <w:rPr>
            <w:rFonts w:ascii="Times New Roman" w:hAnsi="Times New Roman"/>
            <w:webHidden/>
            <w:sz w:val="28"/>
          </w:rPr>
          <w:fldChar w:fldCharType="end"/>
        </w:r>
      </w:hyperlink>
    </w:p>
    <w:p w:rsidR="00D11F6A" w:rsidRPr="004C66B4" w:rsidRDefault="00F24471" w:rsidP="004C66B4">
      <w:pPr>
        <w:pStyle w:val="32"/>
        <w:spacing w:line="360" w:lineRule="auto"/>
        <w:ind w:left="0" w:right="0"/>
        <w:rPr>
          <w:rFonts w:ascii="Times New Roman" w:hAnsi="Times New Roman"/>
          <w:noProof/>
          <w:sz w:val="28"/>
          <w:szCs w:val="24"/>
        </w:rPr>
      </w:pPr>
      <w:hyperlink w:anchor="_Toc161568897" w:history="1">
        <w:r w:rsidR="00D11F6A" w:rsidRPr="004C66B4">
          <w:rPr>
            <w:rStyle w:val="ac"/>
            <w:rFonts w:ascii="Times New Roman" w:hAnsi="Times New Roman" w:cs="Arial"/>
            <w:noProof/>
            <w:color w:val="auto"/>
            <w:sz w:val="28"/>
            <w:u w:val="none"/>
          </w:rPr>
          <w:t>4.3.1</w:t>
        </w:r>
        <w:r w:rsidR="00D11F6A" w:rsidRPr="004C66B4">
          <w:rPr>
            <w:rFonts w:ascii="Times New Roman" w:hAnsi="Times New Roman"/>
            <w:noProof/>
            <w:sz w:val="28"/>
            <w:szCs w:val="24"/>
          </w:rPr>
          <w:tab/>
        </w:r>
        <w:r w:rsidR="00D11F6A" w:rsidRPr="004C66B4">
          <w:rPr>
            <w:rStyle w:val="ac"/>
            <w:rFonts w:ascii="Times New Roman" w:hAnsi="Times New Roman"/>
            <w:noProof/>
            <w:snapToGrid w:val="0"/>
            <w:color w:val="auto"/>
            <w:sz w:val="28"/>
            <w:u w:val="none"/>
          </w:rPr>
          <w:t>Группы технологического оборудования установки</w:t>
        </w:r>
        <w:r w:rsidR="004C66B4">
          <w:rPr>
            <w:rStyle w:val="ac"/>
            <w:rFonts w:ascii="Times New Roman" w:hAnsi="Times New Roman"/>
            <w:noProof/>
            <w:snapToGrid w:val="0"/>
            <w:color w:val="auto"/>
            <w:sz w:val="28"/>
            <w:u w:val="none"/>
          </w:rPr>
          <w:t>…</w:t>
        </w:r>
        <w:r w:rsidR="004C66B4">
          <w:rPr>
            <w:rFonts w:ascii="Times New Roman" w:hAnsi="Times New Roman"/>
            <w:noProof/>
            <w:webHidden/>
            <w:sz w:val="28"/>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_Toc161568897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7</w:t>
        </w:r>
        <w:r w:rsidR="00D11F6A" w:rsidRPr="004C66B4">
          <w:rPr>
            <w:rFonts w:ascii="Times New Roman" w:hAnsi="Times New Roman"/>
            <w:noProof/>
            <w:webHidden/>
            <w:sz w:val="28"/>
          </w:rPr>
          <w:fldChar w:fldCharType="end"/>
        </w:r>
      </w:hyperlink>
    </w:p>
    <w:p w:rsidR="00D11F6A" w:rsidRPr="004C66B4" w:rsidRDefault="00F24471" w:rsidP="004C66B4">
      <w:pPr>
        <w:pStyle w:val="32"/>
        <w:spacing w:line="360" w:lineRule="auto"/>
        <w:ind w:left="0" w:right="0"/>
        <w:rPr>
          <w:rFonts w:ascii="Times New Roman" w:hAnsi="Times New Roman"/>
          <w:noProof/>
          <w:sz w:val="28"/>
          <w:szCs w:val="24"/>
        </w:rPr>
      </w:pPr>
      <w:hyperlink w:anchor="_Toc161568898" w:history="1">
        <w:r w:rsidR="00D11F6A" w:rsidRPr="004C66B4">
          <w:rPr>
            <w:rStyle w:val="ac"/>
            <w:rFonts w:ascii="Times New Roman" w:hAnsi="Times New Roman"/>
            <w:noProof/>
            <w:snapToGrid w:val="0"/>
            <w:color w:val="auto"/>
            <w:sz w:val="28"/>
            <w:u w:val="none"/>
          </w:rPr>
          <w:t>4.3.2</w:t>
        </w:r>
        <w:r w:rsidR="00D11F6A" w:rsidRPr="004C66B4">
          <w:rPr>
            <w:rFonts w:ascii="Times New Roman" w:hAnsi="Times New Roman"/>
            <w:noProof/>
            <w:sz w:val="28"/>
            <w:szCs w:val="24"/>
          </w:rPr>
          <w:tab/>
        </w:r>
        <w:r w:rsidR="00D11F6A" w:rsidRPr="004C66B4">
          <w:rPr>
            <w:rStyle w:val="ac"/>
            <w:rFonts w:ascii="Times New Roman" w:hAnsi="Times New Roman"/>
            <w:noProof/>
            <w:snapToGrid w:val="0"/>
            <w:color w:val="auto"/>
            <w:sz w:val="28"/>
            <w:u w:val="none"/>
          </w:rPr>
          <w:t>Управление механизмами установки</w:t>
        </w:r>
        <w:r w:rsidR="004C66B4">
          <w:rPr>
            <w:rFonts w:ascii="Times New Roman" w:hAnsi="Times New Roman"/>
            <w:noProof/>
            <w:webHidden/>
            <w:sz w:val="28"/>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_Toc161568898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13</w:t>
        </w:r>
        <w:r w:rsidR="00D11F6A" w:rsidRPr="004C66B4">
          <w:rPr>
            <w:rFonts w:ascii="Times New Roman" w:hAnsi="Times New Roman"/>
            <w:noProof/>
            <w:webHidden/>
            <w:sz w:val="28"/>
          </w:rPr>
          <w:fldChar w:fldCharType="end"/>
        </w:r>
      </w:hyperlink>
    </w:p>
    <w:p w:rsidR="00D11F6A" w:rsidRPr="004C66B4" w:rsidRDefault="00F24471" w:rsidP="004C66B4">
      <w:pPr>
        <w:pStyle w:val="32"/>
        <w:spacing w:line="360" w:lineRule="auto"/>
        <w:ind w:left="0" w:right="0"/>
        <w:rPr>
          <w:rFonts w:ascii="Times New Roman" w:hAnsi="Times New Roman"/>
          <w:noProof/>
          <w:sz w:val="28"/>
          <w:szCs w:val="24"/>
        </w:rPr>
      </w:pPr>
      <w:hyperlink w:anchor="_Toc161568899" w:history="1">
        <w:r w:rsidR="00D11F6A" w:rsidRPr="004C66B4">
          <w:rPr>
            <w:rStyle w:val="ac"/>
            <w:rFonts w:ascii="Times New Roman" w:hAnsi="Times New Roman"/>
            <w:noProof/>
            <w:snapToGrid w:val="0"/>
            <w:color w:val="auto"/>
            <w:sz w:val="28"/>
            <w:u w:val="none"/>
          </w:rPr>
          <w:t>4.3.3</w:t>
        </w:r>
        <w:r w:rsidR="00D11F6A" w:rsidRPr="004C66B4">
          <w:rPr>
            <w:rFonts w:ascii="Times New Roman" w:hAnsi="Times New Roman"/>
            <w:noProof/>
            <w:sz w:val="28"/>
            <w:szCs w:val="24"/>
          </w:rPr>
          <w:tab/>
        </w:r>
        <w:r w:rsidR="00D11F6A" w:rsidRPr="004C66B4">
          <w:rPr>
            <w:rStyle w:val="ac"/>
            <w:rFonts w:ascii="Times New Roman" w:hAnsi="Times New Roman"/>
            <w:noProof/>
            <w:snapToGrid w:val="0"/>
            <w:color w:val="auto"/>
            <w:sz w:val="28"/>
            <w:u w:val="none"/>
          </w:rPr>
          <w:t>Кадры управления механизмами установки с панели оператора</w:t>
        </w:r>
        <w:r w:rsidR="004C66B4">
          <w:rPr>
            <w:rFonts w:ascii="Times New Roman" w:hAnsi="Times New Roman"/>
            <w:noProof/>
            <w:webHidden/>
            <w:sz w:val="28"/>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_Toc161568899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13</w:t>
        </w:r>
        <w:r w:rsidR="00D11F6A" w:rsidRPr="004C66B4">
          <w:rPr>
            <w:rFonts w:ascii="Times New Roman" w:hAnsi="Times New Roman"/>
            <w:noProof/>
            <w:webHidden/>
            <w:sz w:val="28"/>
          </w:rPr>
          <w:fldChar w:fldCharType="end"/>
        </w:r>
      </w:hyperlink>
    </w:p>
    <w:p w:rsidR="00D11F6A" w:rsidRPr="004C66B4" w:rsidRDefault="00F24471" w:rsidP="004C66B4">
      <w:pPr>
        <w:pStyle w:val="26"/>
        <w:spacing w:line="360" w:lineRule="auto"/>
        <w:ind w:left="0" w:right="0"/>
        <w:jc w:val="both"/>
        <w:rPr>
          <w:rFonts w:ascii="Times New Roman" w:hAnsi="Times New Roman"/>
          <w:sz w:val="28"/>
          <w:szCs w:val="24"/>
        </w:rPr>
      </w:pPr>
      <w:hyperlink w:anchor="_Toc161568900" w:history="1">
        <w:r w:rsidR="00D11F6A" w:rsidRPr="004C66B4">
          <w:rPr>
            <w:rStyle w:val="ac"/>
            <w:rFonts w:ascii="Times New Roman" w:hAnsi="Times New Roman"/>
            <w:color w:val="auto"/>
            <w:sz w:val="28"/>
            <w:u w:val="none"/>
          </w:rPr>
          <w:t>4.4</w:t>
        </w:r>
        <w:r w:rsidR="00D11F6A" w:rsidRPr="004C66B4">
          <w:rPr>
            <w:rFonts w:ascii="Times New Roman" w:hAnsi="Times New Roman"/>
            <w:sz w:val="28"/>
            <w:szCs w:val="24"/>
          </w:rPr>
          <w:tab/>
        </w:r>
        <w:r w:rsidR="00D11F6A" w:rsidRPr="004C66B4">
          <w:rPr>
            <w:rStyle w:val="ac"/>
            <w:rFonts w:ascii="Times New Roman" w:hAnsi="Times New Roman"/>
            <w:color w:val="auto"/>
            <w:sz w:val="28"/>
            <w:u w:val="none"/>
          </w:rPr>
          <w:t>Блокировки между механизмами при пуске и при работе установки, реализованные программно-техническими средствами</w:t>
        </w:r>
        <w:r w:rsidR="004C66B4">
          <w:rPr>
            <w:rFonts w:ascii="Times New Roman" w:hAnsi="Times New Roman"/>
            <w:webHidden/>
            <w:sz w:val="28"/>
          </w:rPr>
          <w:t>………………………</w:t>
        </w:r>
        <w:r w:rsidR="00D11F6A" w:rsidRPr="004C66B4">
          <w:rPr>
            <w:rFonts w:ascii="Times New Roman" w:hAnsi="Times New Roman"/>
            <w:webHidden/>
            <w:sz w:val="28"/>
          </w:rPr>
          <w:fldChar w:fldCharType="begin"/>
        </w:r>
        <w:r w:rsidR="00D11F6A" w:rsidRPr="004C66B4">
          <w:rPr>
            <w:rFonts w:ascii="Times New Roman" w:hAnsi="Times New Roman"/>
            <w:webHidden/>
            <w:sz w:val="28"/>
          </w:rPr>
          <w:instrText xml:space="preserve"> PAGEREF _Toc161568900 \h </w:instrText>
        </w:r>
        <w:r w:rsidR="00D11F6A" w:rsidRPr="004C66B4">
          <w:rPr>
            <w:rFonts w:ascii="Times New Roman" w:hAnsi="Times New Roman"/>
            <w:webHidden/>
            <w:sz w:val="28"/>
          </w:rPr>
        </w:r>
        <w:r w:rsidR="00D11F6A" w:rsidRPr="004C66B4">
          <w:rPr>
            <w:rFonts w:ascii="Times New Roman" w:hAnsi="Times New Roman"/>
            <w:webHidden/>
            <w:sz w:val="28"/>
          </w:rPr>
          <w:fldChar w:fldCharType="separate"/>
        </w:r>
        <w:r w:rsidR="00B34C56" w:rsidRPr="004C66B4">
          <w:rPr>
            <w:rFonts w:ascii="Times New Roman" w:hAnsi="Times New Roman"/>
            <w:webHidden/>
            <w:sz w:val="28"/>
          </w:rPr>
          <w:t>17</w:t>
        </w:r>
        <w:r w:rsidR="00D11F6A" w:rsidRPr="004C66B4">
          <w:rPr>
            <w:rFonts w:ascii="Times New Roman" w:hAnsi="Times New Roman"/>
            <w:webHidden/>
            <w:sz w:val="28"/>
          </w:rPr>
          <w:fldChar w:fldCharType="end"/>
        </w:r>
      </w:hyperlink>
    </w:p>
    <w:p w:rsidR="00D11F6A" w:rsidRPr="004C66B4" w:rsidRDefault="00F24471" w:rsidP="004C66B4">
      <w:pPr>
        <w:pStyle w:val="32"/>
        <w:spacing w:line="360" w:lineRule="auto"/>
        <w:ind w:left="0" w:right="0"/>
        <w:rPr>
          <w:rFonts w:ascii="Times New Roman" w:hAnsi="Times New Roman"/>
          <w:noProof/>
          <w:sz w:val="28"/>
          <w:szCs w:val="24"/>
        </w:rPr>
      </w:pPr>
      <w:hyperlink w:anchor="_Toc161568901" w:history="1">
        <w:r w:rsidR="00D11F6A" w:rsidRPr="004C66B4">
          <w:rPr>
            <w:rStyle w:val="ac"/>
            <w:rFonts w:ascii="Times New Roman" w:hAnsi="Times New Roman"/>
            <w:noProof/>
            <w:snapToGrid w:val="0"/>
            <w:color w:val="auto"/>
            <w:sz w:val="28"/>
            <w:u w:val="none"/>
          </w:rPr>
          <w:t>4.4.1</w:t>
        </w:r>
        <w:r w:rsidR="00D11F6A" w:rsidRPr="004C66B4">
          <w:rPr>
            <w:rFonts w:ascii="Times New Roman" w:hAnsi="Times New Roman"/>
            <w:noProof/>
            <w:sz w:val="28"/>
            <w:szCs w:val="24"/>
          </w:rPr>
          <w:tab/>
        </w:r>
        <w:r w:rsidR="00D11F6A" w:rsidRPr="004C66B4">
          <w:rPr>
            <w:rStyle w:val="ac"/>
            <w:rFonts w:ascii="Times New Roman" w:hAnsi="Times New Roman"/>
            <w:noProof/>
            <w:snapToGrid w:val="0"/>
            <w:color w:val="auto"/>
            <w:sz w:val="28"/>
            <w:u w:val="none"/>
          </w:rPr>
          <w:t>Блокировки подачи свежего глинозема в установку из расходных бункеров свежего глинозема</w:t>
        </w:r>
        <w:r w:rsidR="004C66B4">
          <w:rPr>
            <w:rFonts w:ascii="Times New Roman" w:hAnsi="Times New Roman"/>
            <w:noProof/>
            <w:webHidden/>
            <w:sz w:val="28"/>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_Toc161568901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17</w:t>
        </w:r>
        <w:r w:rsidR="00D11F6A" w:rsidRPr="004C66B4">
          <w:rPr>
            <w:rFonts w:ascii="Times New Roman" w:hAnsi="Times New Roman"/>
            <w:noProof/>
            <w:webHidden/>
            <w:sz w:val="28"/>
          </w:rPr>
          <w:fldChar w:fldCharType="end"/>
        </w:r>
      </w:hyperlink>
    </w:p>
    <w:p w:rsidR="00D11F6A" w:rsidRPr="004C66B4" w:rsidRDefault="00F24471" w:rsidP="004C66B4">
      <w:pPr>
        <w:pStyle w:val="32"/>
        <w:spacing w:line="360" w:lineRule="auto"/>
        <w:ind w:left="0" w:right="0"/>
        <w:rPr>
          <w:rFonts w:ascii="Times New Roman" w:hAnsi="Times New Roman"/>
          <w:noProof/>
          <w:sz w:val="28"/>
          <w:szCs w:val="24"/>
        </w:rPr>
      </w:pPr>
      <w:hyperlink w:anchor="_Toc161568902" w:history="1">
        <w:r w:rsidR="00D11F6A" w:rsidRPr="004C66B4">
          <w:rPr>
            <w:rStyle w:val="ac"/>
            <w:rFonts w:ascii="Times New Roman" w:hAnsi="Times New Roman"/>
            <w:noProof/>
            <w:snapToGrid w:val="0"/>
            <w:color w:val="auto"/>
            <w:sz w:val="28"/>
            <w:u w:val="none"/>
          </w:rPr>
          <w:t>4.4.2</w:t>
        </w:r>
        <w:r w:rsidR="00D11F6A" w:rsidRPr="004C66B4">
          <w:rPr>
            <w:rFonts w:ascii="Times New Roman" w:hAnsi="Times New Roman"/>
            <w:noProof/>
            <w:sz w:val="28"/>
            <w:szCs w:val="24"/>
          </w:rPr>
          <w:tab/>
        </w:r>
        <w:r w:rsidR="00D11F6A" w:rsidRPr="004C66B4">
          <w:rPr>
            <w:rStyle w:val="ac"/>
            <w:rFonts w:ascii="Times New Roman" w:hAnsi="Times New Roman"/>
            <w:noProof/>
            <w:snapToGrid w:val="0"/>
            <w:color w:val="auto"/>
            <w:sz w:val="28"/>
            <w:u w:val="none"/>
          </w:rPr>
          <w:t>Аварийная и предупредительная сигнализация</w:t>
        </w:r>
        <w:r w:rsidR="004C66B4">
          <w:rPr>
            <w:rStyle w:val="ac"/>
            <w:rFonts w:ascii="Times New Roman" w:hAnsi="Times New Roman"/>
            <w:noProof/>
            <w:snapToGrid w:val="0"/>
            <w:color w:val="auto"/>
            <w:sz w:val="28"/>
            <w:u w:val="none"/>
          </w:rPr>
          <w:t>…</w:t>
        </w:r>
        <w:r w:rsidR="004C66B4">
          <w:rPr>
            <w:rFonts w:ascii="Times New Roman" w:hAnsi="Times New Roman"/>
            <w:noProof/>
            <w:webHidden/>
            <w:sz w:val="28"/>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_Toc161568902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18</w:t>
        </w:r>
        <w:r w:rsidR="00D11F6A" w:rsidRPr="004C66B4">
          <w:rPr>
            <w:rFonts w:ascii="Times New Roman" w:hAnsi="Times New Roman"/>
            <w:noProof/>
            <w:webHidden/>
            <w:sz w:val="28"/>
          </w:rPr>
          <w:fldChar w:fldCharType="end"/>
        </w:r>
      </w:hyperlink>
    </w:p>
    <w:p w:rsidR="00D11F6A" w:rsidRPr="004C66B4" w:rsidRDefault="00F24471" w:rsidP="004C66B4">
      <w:pPr>
        <w:pStyle w:val="26"/>
        <w:spacing w:line="360" w:lineRule="auto"/>
        <w:ind w:left="0" w:right="0"/>
        <w:jc w:val="both"/>
        <w:rPr>
          <w:rFonts w:ascii="Times New Roman" w:hAnsi="Times New Roman"/>
          <w:sz w:val="28"/>
          <w:szCs w:val="24"/>
        </w:rPr>
      </w:pPr>
      <w:hyperlink w:anchor="_Toc161568903" w:history="1">
        <w:r w:rsidR="00D11F6A" w:rsidRPr="004C66B4">
          <w:rPr>
            <w:rStyle w:val="ac"/>
            <w:rFonts w:ascii="Times New Roman" w:hAnsi="Times New Roman"/>
            <w:color w:val="auto"/>
            <w:sz w:val="28"/>
            <w:u w:val="none"/>
          </w:rPr>
          <w:t>4.5</w:t>
        </w:r>
        <w:r w:rsidR="00D11F6A" w:rsidRPr="004C66B4">
          <w:rPr>
            <w:rFonts w:ascii="Times New Roman" w:hAnsi="Times New Roman"/>
            <w:sz w:val="28"/>
            <w:szCs w:val="24"/>
          </w:rPr>
          <w:tab/>
        </w:r>
        <w:r w:rsidR="00D11F6A" w:rsidRPr="004C66B4">
          <w:rPr>
            <w:rStyle w:val="ac"/>
            <w:rFonts w:ascii="Times New Roman" w:hAnsi="Times New Roman"/>
            <w:color w:val="auto"/>
            <w:sz w:val="28"/>
            <w:u w:val="none"/>
          </w:rPr>
          <w:t>Контуры автоматического регулирования технологическим процессом</w:t>
        </w:r>
        <w:r w:rsidR="004C66B4">
          <w:rPr>
            <w:rFonts w:ascii="Times New Roman" w:hAnsi="Times New Roman"/>
            <w:webHidden/>
            <w:sz w:val="28"/>
          </w:rPr>
          <w:t>………………………………………………………………………..</w:t>
        </w:r>
        <w:r w:rsidR="00D11F6A" w:rsidRPr="004C66B4">
          <w:rPr>
            <w:rFonts w:ascii="Times New Roman" w:hAnsi="Times New Roman"/>
            <w:webHidden/>
            <w:sz w:val="28"/>
          </w:rPr>
          <w:fldChar w:fldCharType="begin"/>
        </w:r>
        <w:r w:rsidR="00D11F6A" w:rsidRPr="004C66B4">
          <w:rPr>
            <w:rFonts w:ascii="Times New Roman" w:hAnsi="Times New Roman"/>
            <w:webHidden/>
            <w:sz w:val="28"/>
          </w:rPr>
          <w:instrText xml:space="preserve"> PAGEREF _Toc161568903 \h </w:instrText>
        </w:r>
        <w:r w:rsidR="00D11F6A" w:rsidRPr="004C66B4">
          <w:rPr>
            <w:rFonts w:ascii="Times New Roman" w:hAnsi="Times New Roman"/>
            <w:webHidden/>
            <w:sz w:val="28"/>
          </w:rPr>
        </w:r>
        <w:r w:rsidR="00D11F6A" w:rsidRPr="004C66B4">
          <w:rPr>
            <w:rFonts w:ascii="Times New Roman" w:hAnsi="Times New Roman"/>
            <w:webHidden/>
            <w:sz w:val="28"/>
          </w:rPr>
          <w:fldChar w:fldCharType="separate"/>
        </w:r>
        <w:r w:rsidR="00B34C56" w:rsidRPr="004C66B4">
          <w:rPr>
            <w:rFonts w:ascii="Times New Roman" w:hAnsi="Times New Roman"/>
            <w:webHidden/>
            <w:sz w:val="28"/>
          </w:rPr>
          <w:t>18</w:t>
        </w:r>
        <w:r w:rsidR="00D11F6A" w:rsidRPr="004C66B4">
          <w:rPr>
            <w:rFonts w:ascii="Times New Roman" w:hAnsi="Times New Roman"/>
            <w:webHidden/>
            <w:sz w:val="28"/>
          </w:rPr>
          <w:fldChar w:fldCharType="end"/>
        </w:r>
      </w:hyperlink>
    </w:p>
    <w:p w:rsidR="00D11F6A" w:rsidRPr="004C66B4" w:rsidRDefault="00F24471" w:rsidP="004C66B4">
      <w:pPr>
        <w:pStyle w:val="15"/>
        <w:spacing w:before="0" w:after="0" w:line="360" w:lineRule="auto"/>
        <w:ind w:left="0" w:right="0"/>
        <w:jc w:val="both"/>
        <w:rPr>
          <w:rFonts w:ascii="Times New Roman" w:hAnsi="Times New Roman"/>
          <w:noProof/>
          <w:sz w:val="28"/>
          <w:szCs w:val="24"/>
        </w:rPr>
      </w:pPr>
      <w:hyperlink w:anchor="_Toc161568904" w:history="1">
        <w:r w:rsidR="00D11F6A" w:rsidRPr="004C66B4">
          <w:rPr>
            <w:rStyle w:val="ac"/>
            <w:rFonts w:ascii="Times New Roman" w:hAnsi="Times New Roman"/>
            <w:noProof/>
            <w:color w:val="auto"/>
            <w:sz w:val="28"/>
            <w:u w:val="none"/>
          </w:rPr>
          <w:t>5</w:t>
        </w:r>
        <w:r w:rsidR="00D11F6A" w:rsidRPr="004C66B4">
          <w:rPr>
            <w:rFonts w:ascii="Times New Roman" w:hAnsi="Times New Roman"/>
            <w:noProof/>
            <w:sz w:val="28"/>
            <w:szCs w:val="24"/>
          </w:rPr>
          <w:tab/>
        </w:r>
        <w:r w:rsidR="00D11F6A" w:rsidRPr="004C66B4">
          <w:rPr>
            <w:rStyle w:val="ac"/>
            <w:rFonts w:ascii="Times New Roman" w:hAnsi="Times New Roman"/>
            <w:noProof/>
            <w:color w:val="auto"/>
            <w:sz w:val="28"/>
            <w:u w:val="none"/>
          </w:rPr>
          <w:t>Общие сведения о программно-технических средствах</w:t>
        </w:r>
        <w:r w:rsidR="004C66B4">
          <w:rPr>
            <w:rFonts w:ascii="Times New Roman" w:hAnsi="Times New Roman"/>
            <w:noProof/>
            <w:webHidden/>
            <w:sz w:val="28"/>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_Toc161568904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19</w:t>
        </w:r>
        <w:r w:rsidR="00D11F6A" w:rsidRPr="004C66B4">
          <w:rPr>
            <w:rFonts w:ascii="Times New Roman" w:hAnsi="Times New Roman"/>
            <w:noProof/>
            <w:webHidden/>
            <w:sz w:val="28"/>
          </w:rPr>
          <w:fldChar w:fldCharType="end"/>
        </w:r>
      </w:hyperlink>
    </w:p>
    <w:p w:rsidR="00D11F6A" w:rsidRPr="004C66B4" w:rsidRDefault="00F24471" w:rsidP="004C66B4">
      <w:pPr>
        <w:pStyle w:val="32"/>
        <w:spacing w:line="360" w:lineRule="auto"/>
        <w:ind w:left="0" w:right="0"/>
        <w:rPr>
          <w:rFonts w:ascii="Times New Roman" w:hAnsi="Times New Roman"/>
          <w:noProof/>
          <w:sz w:val="28"/>
          <w:szCs w:val="24"/>
        </w:rPr>
      </w:pPr>
      <w:hyperlink w:anchor="_Toc161568905" w:history="1">
        <w:r w:rsidR="00D11F6A" w:rsidRPr="004C66B4">
          <w:rPr>
            <w:rStyle w:val="ac"/>
            <w:rFonts w:ascii="Times New Roman" w:hAnsi="Times New Roman" w:cs="Arial"/>
            <w:noProof/>
            <w:color w:val="auto"/>
            <w:sz w:val="28"/>
            <w:u w:val="none"/>
          </w:rPr>
          <w:t>5.1.1</w:t>
        </w:r>
        <w:r w:rsidR="00D11F6A" w:rsidRPr="004C66B4">
          <w:rPr>
            <w:rFonts w:ascii="Times New Roman" w:hAnsi="Times New Roman"/>
            <w:noProof/>
            <w:sz w:val="28"/>
            <w:szCs w:val="24"/>
          </w:rPr>
          <w:tab/>
        </w:r>
        <w:r w:rsidR="00D11F6A" w:rsidRPr="004C66B4">
          <w:rPr>
            <w:rStyle w:val="ac"/>
            <w:rFonts w:ascii="Times New Roman" w:hAnsi="Times New Roman" w:cs="Arial"/>
            <w:noProof/>
            <w:color w:val="auto"/>
            <w:sz w:val="28"/>
            <w:u w:val="none"/>
          </w:rPr>
          <w:t>Общие сведения</w:t>
        </w:r>
        <w:r w:rsidR="004C66B4">
          <w:rPr>
            <w:rFonts w:ascii="Times New Roman" w:hAnsi="Times New Roman"/>
            <w:noProof/>
            <w:webHidden/>
            <w:sz w:val="28"/>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_Toc161568905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19</w:t>
        </w:r>
        <w:r w:rsidR="00D11F6A" w:rsidRPr="004C66B4">
          <w:rPr>
            <w:rFonts w:ascii="Times New Roman" w:hAnsi="Times New Roman"/>
            <w:noProof/>
            <w:webHidden/>
            <w:sz w:val="28"/>
          </w:rPr>
          <w:fldChar w:fldCharType="end"/>
        </w:r>
      </w:hyperlink>
    </w:p>
    <w:p w:rsidR="00D11F6A" w:rsidRPr="004C66B4" w:rsidRDefault="00F24471" w:rsidP="004C66B4">
      <w:pPr>
        <w:pStyle w:val="32"/>
        <w:spacing w:line="360" w:lineRule="auto"/>
        <w:ind w:left="0" w:right="0"/>
        <w:rPr>
          <w:rFonts w:ascii="Times New Roman" w:hAnsi="Times New Roman"/>
          <w:noProof/>
          <w:sz w:val="28"/>
          <w:szCs w:val="24"/>
        </w:rPr>
      </w:pPr>
      <w:hyperlink w:anchor="_Toc161568906" w:history="1">
        <w:r w:rsidR="00D11F6A" w:rsidRPr="004C66B4">
          <w:rPr>
            <w:rStyle w:val="ac"/>
            <w:rFonts w:ascii="Times New Roman" w:hAnsi="Times New Roman" w:cs="Arial"/>
            <w:noProof/>
            <w:color w:val="auto"/>
            <w:sz w:val="28"/>
            <w:u w:val="none"/>
          </w:rPr>
          <w:t>5.1.2</w:t>
        </w:r>
        <w:r w:rsidR="00D11F6A" w:rsidRPr="004C66B4">
          <w:rPr>
            <w:rFonts w:ascii="Times New Roman" w:hAnsi="Times New Roman"/>
            <w:noProof/>
            <w:sz w:val="28"/>
            <w:szCs w:val="24"/>
          </w:rPr>
          <w:tab/>
        </w:r>
        <w:r w:rsidR="00D11F6A" w:rsidRPr="004C66B4">
          <w:rPr>
            <w:rStyle w:val="ac"/>
            <w:rFonts w:ascii="Times New Roman" w:hAnsi="Times New Roman" w:cs="Arial"/>
            <w:noProof/>
            <w:color w:val="auto"/>
            <w:sz w:val="28"/>
            <w:u w:val="none"/>
          </w:rPr>
          <w:t>Задачи управления оборудованием, индикации и визуализации параметров технологического процесса</w:t>
        </w:r>
        <w:r w:rsidR="004C66B4">
          <w:rPr>
            <w:rFonts w:ascii="Times New Roman" w:hAnsi="Times New Roman"/>
            <w:noProof/>
            <w:webHidden/>
            <w:sz w:val="28"/>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_Toc161568906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20</w:t>
        </w:r>
        <w:r w:rsidR="00D11F6A" w:rsidRPr="004C66B4">
          <w:rPr>
            <w:rFonts w:ascii="Times New Roman" w:hAnsi="Times New Roman"/>
            <w:noProof/>
            <w:webHidden/>
            <w:sz w:val="28"/>
          </w:rPr>
          <w:fldChar w:fldCharType="end"/>
        </w:r>
      </w:hyperlink>
    </w:p>
    <w:p w:rsidR="00D11F6A" w:rsidRPr="004C66B4" w:rsidRDefault="00F24471" w:rsidP="004C66B4">
      <w:pPr>
        <w:pStyle w:val="26"/>
        <w:spacing w:line="360" w:lineRule="auto"/>
        <w:ind w:left="0" w:right="0"/>
        <w:jc w:val="both"/>
        <w:rPr>
          <w:rFonts w:ascii="Times New Roman" w:hAnsi="Times New Roman"/>
          <w:sz w:val="28"/>
          <w:szCs w:val="24"/>
        </w:rPr>
      </w:pPr>
      <w:hyperlink w:anchor="_Toc161568907" w:history="1">
        <w:r w:rsidR="00D11F6A" w:rsidRPr="004C66B4">
          <w:rPr>
            <w:rStyle w:val="ac"/>
            <w:rFonts w:ascii="Times New Roman" w:hAnsi="Times New Roman"/>
            <w:color w:val="auto"/>
            <w:sz w:val="28"/>
            <w:u w:val="none"/>
          </w:rPr>
          <w:t>5.2</w:t>
        </w:r>
        <w:r w:rsidR="00D11F6A" w:rsidRPr="004C66B4">
          <w:rPr>
            <w:rFonts w:ascii="Times New Roman" w:hAnsi="Times New Roman"/>
            <w:sz w:val="28"/>
            <w:szCs w:val="24"/>
          </w:rPr>
          <w:tab/>
        </w:r>
        <w:r w:rsidR="00D11F6A" w:rsidRPr="004C66B4">
          <w:rPr>
            <w:rStyle w:val="ac"/>
            <w:rFonts w:ascii="Times New Roman" w:hAnsi="Times New Roman"/>
            <w:color w:val="auto"/>
            <w:sz w:val="28"/>
            <w:u w:val="none"/>
          </w:rPr>
          <w:t>Стандартизация и унификация компонентов</w:t>
        </w:r>
        <w:r w:rsidR="004C66B4">
          <w:rPr>
            <w:rFonts w:ascii="Times New Roman" w:hAnsi="Times New Roman"/>
            <w:webHidden/>
            <w:sz w:val="28"/>
          </w:rPr>
          <w:t>…………………………..</w:t>
        </w:r>
        <w:r w:rsidR="00D11F6A" w:rsidRPr="004C66B4">
          <w:rPr>
            <w:rFonts w:ascii="Times New Roman" w:hAnsi="Times New Roman"/>
            <w:webHidden/>
            <w:sz w:val="28"/>
          </w:rPr>
          <w:fldChar w:fldCharType="begin"/>
        </w:r>
        <w:r w:rsidR="00D11F6A" w:rsidRPr="004C66B4">
          <w:rPr>
            <w:rFonts w:ascii="Times New Roman" w:hAnsi="Times New Roman"/>
            <w:webHidden/>
            <w:sz w:val="28"/>
          </w:rPr>
          <w:instrText xml:space="preserve"> PAGEREF _Toc161568907 \h </w:instrText>
        </w:r>
        <w:r w:rsidR="00D11F6A" w:rsidRPr="004C66B4">
          <w:rPr>
            <w:rFonts w:ascii="Times New Roman" w:hAnsi="Times New Roman"/>
            <w:webHidden/>
            <w:sz w:val="28"/>
          </w:rPr>
        </w:r>
        <w:r w:rsidR="00D11F6A" w:rsidRPr="004C66B4">
          <w:rPr>
            <w:rFonts w:ascii="Times New Roman" w:hAnsi="Times New Roman"/>
            <w:webHidden/>
            <w:sz w:val="28"/>
          </w:rPr>
          <w:fldChar w:fldCharType="separate"/>
        </w:r>
        <w:r w:rsidR="00B34C56" w:rsidRPr="004C66B4">
          <w:rPr>
            <w:rFonts w:ascii="Times New Roman" w:hAnsi="Times New Roman"/>
            <w:webHidden/>
            <w:sz w:val="28"/>
          </w:rPr>
          <w:t>21</w:t>
        </w:r>
        <w:r w:rsidR="00D11F6A" w:rsidRPr="004C66B4">
          <w:rPr>
            <w:rFonts w:ascii="Times New Roman" w:hAnsi="Times New Roman"/>
            <w:webHidden/>
            <w:sz w:val="28"/>
          </w:rPr>
          <w:fldChar w:fldCharType="end"/>
        </w:r>
      </w:hyperlink>
    </w:p>
    <w:p w:rsidR="00D11F6A" w:rsidRPr="004C66B4" w:rsidRDefault="00F24471" w:rsidP="004C66B4">
      <w:pPr>
        <w:pStyle w:val="26"/>
        <w:spacing w:line="360" w:lineRule="auto"/>
        <w:ind w:left="0" w:right="0"/>
        <w:jc w:val="both"/>
        <w:rPr>
          <w:rFonts w:ascii="Times New Roman" w:hAnsi="Times New Roman"/>
          <w:sz w:val="28"/>
          <w:szCs w:val="24"/>
        </w:rPr>
      </w:pPr>
      <w:hyperlink w:anchor="_Toc161568908" w:history="1">
        <w:r w:rsidR="00D11F6A" w:rsidRPr="004C66B4">
          <w:rPr>
            <w:rStyle w:val="ac"/>
            <w:rFonts w:ascii="Times New Roman" w:hAnsi="Times New Roman"/>
            <w:color w:val="auto"/>
            <w:sz w:val="28"/>
            <w:u w:val="none"/>
          </w:rPr>
          <w:t>5.3</w:t>
        </w:r>
        <w:r w:rsidR="00D11F6A" w:rsidRPr="004C66B4">
          <w:rPr>
            <w:rFonts w:ascii="Times New Roman" w:hAnsi="Times New Roman"/>
            <w:sz w:val="28"/>
            <w:szCs w:val="24"/>
          </w:rPr>
          <w:tab/>
        </w:r>
        <w:r w:rsidR="00D11F6A" w:rsidRPr="004C66B4">
          <w:rPr>
            <w:rStyle w:val="ac"/>
            <w:rFonts w:ascii="Times New Roman" w:hAnsi="Times New Roman"/>
            <w:color w:val="auto"/>
            <w:sz w:val="28"/>
            <w:u w:val="none"/>
          </w:rPr>
          <w:t>Электромагнитная совместимость, меры по снижению и подавлению наведенных помех</w:t>
        </w:r>
        <w:r w:rsidR="004C66B4">
          <w:rPr>
            <w:rFonts w:ascii="Times New Roman" w:hAnsi="Times New Roman"/>
            <w:webHidden/>
            <w:sz w:val="28"/>
          </w:rPr>
          <w:t>……………………………………………………………….</w:t>
        </w:r>
        <w:r w:rsidR="00D11F6A" w:rsidRPr="004C66B4">
          <w:rPr>
            <w:rFonts w:ascii="Times New Roman" w:hAnsi="Times New Roman"/>
            <w:webHidden/>
            <w:sz w:val="28"/>
          </w:rPr>
          <w:fldChar w:fldCharType="begin"/>
        </w:r>
        <w:r w:rsidR="00D11F6A" w:rsidRPr="004C66B4">
          <w:rPr>
            <w:rFonts w:ascii="Times New Roman" w:hAnsi="Times New Roman"/>
            <w:webHidden/>
            <w:sz w:val="28"/>
          </w:rPr>
          <w:instrText xml:space="preserve"> PAGEREF _Toc161568908 \h </w:instrText>
        </w:r>
        <w:r w:rsidR="00D11F6A" w:rsidRPr="004C66B4">
          <w:rPr>
            <w:rFonts w:ascii="Times New Roman" w:hAnsi="Times New Roman"/>
            <w:webHidden/>
            <w:sz w:val="28"/>
          </w:rPr>
        </w:r>
        <w:r w:rsidR="00D11F6A" w:rsidRPr="004C66B4">
          <w:rPr>
            <w:rFonts w:ascii="Times New Roman" w:hAnsi="Times New Roman"/>
            <w:webHidden/>
            <w:sz w:val="28"/>
          </w:rPr>
          <w:fldChar w:fldCharType="separate"/>
        </w:r>
        <w:r w:rsidR="00B34C56" w:rsidRPr="004C66B4">
          <w:rPr>
            <w:rFonts w:ascii="Times New Roman" w:hAnsi="Times New Roman"/>
            <w:webHidden/>
            <w:sz w:val="28"/>
          </w:rPr>
          <w:t>21</w:t>
        </w:r>
        <w:r w:rsidR="00D11F6A" w:rsidRPr="004C66B4">
          <w:rPr>
            <w:rFonts w:ascii="Times New Roman" w:hAnsi="Times New Roman"/>
            <w:webHidden/>
            <w:sz w:val="28"/>
          </w:rPr>
          <w:fldChar w:fldCharType="end"/>
        </w:r>
      </w:hyperlink>
    </w:p>
    <w:p w:rsidR="00D11F6A" w:rsidRPr="004C66B4" w:rsidRDefault="00F24471" w:rsidP="004C66B4">
      <w:pPr>
        <w:pStyle w:val="26"/>
        <w:spacing w:line="360" w:lineRule="auto"/>
        <w:ind w:left="0" w:right="0"/>
        <w:jc w:val="both"/>
        <w:rPr>
          <w:rFonts w:ascii="Times New Roman" w:hAnsi="Times New Roman"/>
          <w:sz w:val="28"/>
          <w:szCs w:val="24"/>
        </w:rPr>
      </w:pPr>
      <w:hyperlink w:anchor="_Toc161568909" w:history="1">
        <w:r w:rsidR="00D11F6A" w:rsidRPr="004C66B4">
          <w:rPr>
            <w:rStyle w:val="ac"/>
            <w:rFonts w:ascii="Times New Roman" w:hAnsi="Times New Roman"/>
            <w:color w:val="auto"/>
            <w:sz w:val="28"/>
            <w:u w:val="none"/>
          </w:rPr>
          <w:t>5.4</w:t>
        </w:r>
        <w:r w:rsidR="00D11F6A" w:rsidRPr="004C66B4">
          <w:rPr>
            <w:rFonts w:ascii="Times New Roman" w:hAnsi="Times New Roman"/>
            <w:sz w:val="28"/>
            <w:szCs w:val="24"/>
          </w:rPr>
          <w:tab/>
        </w:r>
        <w:r w:rsidR="00D11F6A" w:rsidRPr="004C66B4">
          <w:rPr>
            <w:rStyle w:val="ac"/>
            <w:rFonts w:ascii="Times New Roman" w:hAnsi="Times New Roman"/>
            <w:color w:val="auto"/>
            <w:sz w:val="28"/>
            <w:u w:val="none"/>
          </w:rPr>
          <w:t>Электробезопасность</w:t>
        </w:r>
        <w:r w:rsidR="004C66B4">
          <w:rPr>
            <w:rFonts w:ascii="Times New Roman" w:hAnsi="Times New Roman"/>
            <w:webHidden/>
            <w:sz w:val="28"/>
          </w:rPr>
          <w:t>……………………………………………………..</w:t>
        </w:r>
        <w:r w:rsidR="00D11F6A" w:rsidRPr="004C66B4">
          <w:rPr>
            <w:rFonts w:ascii="Times New Roman" w:hAnsi="Times New Roman"/>
            <w:webHidden/>
            <w:sz w:val="28"/>
          </w:rPr>
          <w:fldChar w:fldCharType="begin"/>
        </w:r>
        <w:r w:rsidR="00D11F6A" w:rsidRPr="004C66B4">
          <w:rPr>
            <w:rFonts w:ascii="Times New Roman" w:hAnsi="Times New Roman"/>
            <w:webHidden/>
            <w:sz w:val="28"/>
          </w:rPr>
          <w:instrText xml:space="preserve"> PAGEREF _Toc161568909 \h </w:instrText>
        </w:r>
        <w:r w:rsidR="00D11F6A" w:rsidRPr="004C66B4">
          <w:rPr>
            <w:rFonts w:ascii="Times New Roman" w:hAnsi="Times New Roman"/>
            <w:webHidden/>
            <w:sz w:val="28"/>
          </w:rPr>
        </w:r>
        <w:r w:rsidR="00D11F6A" w:rsidRPr="004C66B4">
          <w:rPr>
            <w:rFonts w:ascii="Times New Roman" w:hAnsi="Times New Roman"/>
            <w:webHidden/>
            <w:sz w:val="28"/>
          </w:rPr>
          <w:fldChar w:fldCharType="separate"/>
        </w:r>
        <w:r w:rsidR="00B34C56" w:rsidRPr="004C66B4">
          <w:rPr>
            <w:rFonts w:ascii="Times New Roman" w:hAnsi="Times New Roman"/>
            <w:webHidden/>
            <w:sz w:val="28"/>
          </w:rPr>
          <w:t>22</w:t>
        </w:r>
        <w:r w:rsidR="00D11F6A" w:rsidRPr="004C66B4">
          <w:rPr>
            <w:rFonts w:ascii="Times New Roman" w:hAnsi="Times New Roman"/>
            <w:webHidden/>
            <w:sz w:val="28"/>
          </w:rPr>
          <w:fldChar w:fldCharType="end"/>
        </w:r>
      </w:hyperlink>
    </w:p>
    <w:p w:rsidR="00D11F6A" w:rsidRPr="004C66B4" w:rsidRDefault="00F24471" w:rsidP="004C66B4">
      <w:pPr>
        <w:pStyle w:val="15"/>
        <w:spacing w:before="0" w:after="0" w:line="360" w:lineRule="auto"/>
        <w:ind w:left="0" w:right="0"/>
        <w:jc w:val="both"/>
        <w:rPr>
          <w:rFonts w:ascii="Times New Roman" w:hAnsi="Times New Roman"/>
          <w:noProof/>
          <w:sz w:val="28"/>
          <w:szCs w:val="24"/>
        </w:rPr>
      </w:pPr>
      <w:hyperlink w:anchor="_Toc161568910" w:history="1">
        <w:r w:rsidR="00D11F6A" w:rsidRPr="004C66B4">
          <w:rPr>
            <w:rStyle w:val="ac"/>
            <w:rFonts w:ascii="Times New Roman" w:hAnsi="Times New Roman"/>
            <w:noProof/>
            <w:color w:val="auto"/>
            <w:sz w:val="28"/>
            <w:u w:val="none"/>
          </w:rPr>
          <w:t>6</w:t>
        </w:r>
        <w:r w:rsidR="00D11F6A" w:rsidRPr="004C66B4">
          <w:rPr>
            <w:rFonts w:ascii="Times New Roman" w:hAnsi="Times New Roman"/>
            <w:noProof/>
            <w:sz w:val="28"/>
            <w:szCs w:val="24"/>
          </w:rPr>
          <w:tab/>
        </w:r>
        <w:r w:rsidR="00D11F6A" w:rsidRPr="004C66B4">
          <w:rPr>
            <w:rStyle w:val="ac"/>
            <w:rFonts w:ascii="Times New Roman" w:hAnsi="Times New Roman"/>
            <w:noProof/>
            <w:color w:val="auto"/>
            <w:sz w:val="28"/>
            <w:u w:val="none"/>
          </w:rPr>
          <w:t>Аппаратные средства и программное обеспечение</w:t>
        </w:r>
        <w:r w:rsidR="004C66B4">
          <w:rPr>
            <w:rFonts w:ascii="Times New Roman" w:hAnsi="Times New Roman"/>
            <w:noProof/>
            <w:webHidden/>
            <w:sz w:val="28"/>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_Toc161568910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23</w:t>
        </w:r>
        <w:r w:rsidR="00D11F6A" w:rsidRPr="004C66B4">
          <w:rPr>
            <w:rFonts w:ascii="Times New Roman" w:hAnsi="Times New Roman"/>
            <w:noProof/>
            <w:webHidden/>
            <w:sz w:val="28"/>
          </w:rPr>
          <w:fldChar w:fldCharType="end"/>
        </w:r>
      </w:hyperlink>
    </w:p>
    <w:p w:rsidR="00D11F6A" w:rsidRPr="004C66B4" w:rsidRDefault="00F24471" w:rsidP="004C66B4">
      <w:pPr>
        <w:pStyle w:val="26"/>
        <w:spacing w:line="360" w:lineRule="auto"/>
        <w:ind w:left="0" w:right="0"/>
        <w:jc w:val="both"/>
        <w:rPr>
          <w:rFonts w:ascii="Times New Roman" w:hAnsi="Times New Roman"/>
          <w:sz w:val="28"/>
          <w:szCs w:val="24"/>
        </w:rPr>
      </w:pPr>
      <w:hyperlink w:anchor="_Toc161568911" w:history="1">
        <w:r w:rsidR="00D11F6A" w:rsidRPr="004C66B4">
          <w:rPr>
            <w:rStyle w:val="ac"/>
            <w:rFonts w:ascii="Times New Roman" w:hAnsi="Times New Roman"/>
            <w:color w:val="auto"/>
            <w:sz w:val="28"/>
            <w:u w:val="none"/>
          </w:rPr>
          <w:t>6.1</w:t>
        </w:r>
        <w:r w:rsidR="00D11F6A" w:rsidRPr="004C66B4">
          <w:rPr>
            <w:rFonts w:ascii="Times New Roman" w:hAnsi="Times New Roman"/>
            <w:sz w:val="28"/>
            <w:szCs w:val="24"/>
          </w:rPr>
          <w:tab/>
        </w:r>
        <w:r w:rsidR="00D11F6A" w:rsidRPr="004C66B4">
          <w:rPr>
            <w:rStyle w:val="ac"/>
            <w:rFonts w:ascii="Times New Roman" w:hAnsi="Times New Roman"/>
            <w:color w:val="auto"/>
            <w:sz w:val="28"/>
            <w:u w:val="none"/>
          </w:rPr>
          <w:t>Аппаратные средства нижнего уровня</w:t>
        </w:r>
        <w:r w:rsidR="004C66B4">
          <w:rPr>
            <w:rFonts w:ascii="Times New Roman" w:hAnsi="Times New Roman"/>
            <w:webHidden/>
            <w:sz w:val="28"/>
          </w:rPr>
          <w:t>………………………………….</w:t>
        </w:r>
        <w:r w:rsidR="00D11F6A" w:rsidRPr="004C66B4">
          <w:rPr>
            <w:rFonts w:ascii="Times New Roman" w:hAnsi="Times New Roman"/>
            <w:webHidden/>
            <w:sz w:val="28"/>
          </w:rPr>
          <w:fldChar w:fldCharType="begin"/>
        </w:r>
        <w:r w:rsidR="00D11F6A" w:rsidRPr="004C66B4">
          <w:rPr>
            <w:rFonts w:ascii="Times New Roman" w:hAnsi="Times New Roman"/>
            <w:webHidden/>
            <w:sz w:val="28"/>
          </w:rPr>
          <w:instrText xml:space="preserve"> PAGEREF _Toc161568911 \h </w:instrText>
        </w:r>
        <w:r w:rsidR="00D11F6A" w:rsidRPr="004C66B4">
          <w:rPr>
            <w:rFonts w:ascii="Times New Roman" w:hAnsi="Times New Roman"/>
            <w:webHidden/>
            <w:sz w:val="28"/>
          </w:rPr>
        </w:r>
        <w:r w:rsidR="00D11F6A" w:rsidRPr="004C66B4">
          <w:rPr>
            <w:rFonts w:ascii="Times New Roman" w:hAnsi="Times New Roman"/>
            <w:webHidden/>
            <w:sz w:val="28"/>
          </w:rPr>
          <w:fldChar w:fldCharType="separate"/>
        </w:r>
        <w:r w:rsidR="00B34C56" w:rsidRPr="004C66B4">
          <w:rPr>
            <w:rFonts w:ascii="Times New Roman" w:hAnsi="Times New Roman"/>
            <w:webHidden/>
            <w:sz w:val="28"/>
          </w:rPr>
          <w:t>23</w:t>
        </w:r>
        <w:r w:rsidR="00D11F6A" w:rsidRPr="004C66B4">
          <w:rPr>
            <w:rFonts w:ascii="Times New Roman" w:hAnsi="Times New Roman"/>
            <w:webHidden/>
            <w:sz w:val="28"/>
          </w:rPr>
          <w:fldChar w:fldCharType="end"/>
        </w:r>
      </w:hyperlink>
    </w:p>
    <w:p w:rsidR="00D11F6A" w:rsidRPr="004C66B4" w:rsidRDefault="00F24471" w:rsidP="004C66B4">
      <w:pPr>
        <w:pStyle w:val="26"/>
        <w:spacing w:line="360" w:lineRule="auto"/>
        <w:ind w:left="0" w:right="0"/>
        <w:jc w:val="both"/>
        <w:rPr>
          <w:rFonts w:ascii="Times New Roman" w:hAnsi="Times New Roman"/>
          <w:sz w:val="28"/>
          <w:szCs w:val="24"/>
        </w:rPr>
      </w:pPr>
      <w:hyperlink w:anchor="_Toc161568912" w:history="1">
        <w:r w:rsidR="00D11F6A" w:rsidRPr="004C66B4">
          <w:rPr>
            <w:rStyle w:val="ac"/>
            <w:rFonts w:ascii="Times New Roman" w:hAnsi="Times New Roman"/>
            <w:color w:val="auto"/>
            <w:sz w:val="28"/>
            <w:u w:val="none"/>
          </w:rPr>
          <w:t>6.2</w:t>
        </w:r>
        <w:r w:rsidR="00D11F6A" w:rsidRPr="004C66B4">
          <w:rPr>
            <w:rFonts w:ascii="Times New Roman" w:hAnsi="Times New Roman"/>
            <w:sz w:val="28"/>
            <w:szCs w:val="24"/>
          </w:rPr>
          <w:tab/>
        </w:r>
        <w:r w:rsidR="00D11F6A" w:rsidRPr="004C66B4">
          <w:rPr>
            <w:rStyle w:val="ac"/>
            <w:rFonts w:ascii="Times New Roman" w:hAnsi="Times New Roman"/>
            <w:color w:val="auto"/>
            <w:sz w:val="28"/>
            <w:u w:val="none"/>
          </w:rPr>
          <w:t>Компоненты среднего уровня</w:t>
        </w:r>
        <w:r w:rsidR="004C66B4">
          <w:rPr>
            <w:rFonts w:ascii="Times New Roman" w:hAnsi="Times New Roman"/>
            <w:webHidden/>
            <w:sz w:val="28"/>
          </w:rPr>
          <w:t>……………………………………………</w:t>
        </w:r>
        <w:r w:rsidR="00D11F6A" w:rsidRPr="004C66B4">
          <w:rPr>
            <w:rFonts w:ascii="Times New Roman" w:hAnsi="Times New Roman"/>
            <w:webHidden/>
            <w:sz w:val="28"/>
          </w:rPr>
          <w:fldChar w:fldCharType="begin"/>
        </w:r>
        <w:r w:rsidR="00D11F6A" w:rsidRPr="004C66B4">
          <w:rPr>
            <w:rFonts w:ascii="Times New Roman" w:hAnsi="Times New Roman"/>
            <w:webHidden/>
            <w:sz w:val="28"/>
          </w:rPr>
          <w:instrText xml:space="preserve"> PAGEREF _Toc161568912 \h </w:instrText>
        </w:r>
        <w:r w:rsidR="00D11F6A" w:rsidRPr="004C66B4">
          <w:rPr>
            <w:rFonts w:ascii="Times New Roman" w:hAnsi="Times New Roman"/>
            <w:webHidden/>
            <w:sz w:val="28"/>
          </w:rPr>
        </w:r>
        <w:r w:rsidR="00D11F6A" w:rsidRPr="004C66B4">
          <w:rPr>
            <w:rFonts w:ascii="Times New Roman" w:hAnsi="Times New Roman"/>
            <w:webHidden/>
            <w:sz w:val="28"/>
          </w:rPr>
          <w:fldChar w:fldCharType="separate"/>
        </w:r>
        <w:r w:rsidR="00B34C56" w:rsidRPr="004C66B4">
          <w:rPr>
            <w:rFonts w:ascii="Times New Roman" w:hAnsi="Times New Roman"/>
            <w:webHidden/>
            <w:sz w:val="28"/>
          </w:rPr>
          <w:t>23</w:t>
        </w:r>
        <w:r w:rsidR="00D11F6A" w:rsidRPr="004C66B4">
          <w:rPr>
            <w:rFonts w:ascii="Times New Roman" w:hAnsi="Times New Roman"/>
            <w:webHidden/>
            <w:sz w:val="28"/>
          </w:rPr>
          <w:fldChar w:fldCharType="end"/>
        </w:r>
      </w:hyperlink>
    </w:p>
    <w:p w:rsidR="00D11F6A" w:rsidRPr="004C66B4" w:rsidRDefault="00F24471" w:rsidP="004C66B4">
      <w:pPr>
        <w:pStyle w:val="32"/>
        <w:spacing w:line="360" w:lineRule="auto"/>
        <w:ind w:left="0" w:right="0"/>
        <w:rPr>
          <w:rFonts w:ascii="Times New Roman" w:hAnsi="Times New Roman"/>
          <w:noProof/>
          <w:sz w:val="28"/>
          <w:szCs w:val="24"/>
        </w:rPr>
      </w:pPr>
      <w:hyperlink w:anchor="_Toc161568913" w:history="1">
        <w:r w:rsidR="00D11F6A" w:rsidRPr="004C66B4">
          <w:rPr>
            <w:rStyle w:val="ac"/>
            <w:rFonts w:ascii="Times New Roman" w:hAnsi="Times New Roman"/>
            <w:noProof/>
            <w:snapToGrid w:val="0"/>
            <w:color w:val="auto"/>
            <w:sz w:val="28"/>
            <w:u w:val="none"/>
          </w:rPr>
          <w:t>6.2.1</w:t>
        </w:r>
        <w:r w:rsidR="00D11F6A" w:rsidRPr="004C66B4">
          <w:rPr>
            <w:rFonts w:ascii="Times New Roman" w:hAnsi="Times New Roman"/>
            <w:noProof/>
            <w:sz w:val="28"/>
            <w:szCs w:val="24"/>
          </w:rPr>
          <w:tab/>
        </w:r>
        <w:r w:rsidR="00D11F6A" w:rsidRPr="004C66B4">
          <w:rPr>
            <w:rStyle w:val="ac"/>
            <w:rFonts w:ascii="Times New Roman" w:hAnsi="Times New Roman"/>
            <w:noProof/>
            <w:snapToGrid w:val="0"/>
            <w:color w:val="auto"/>
            <w:sz w:val="28"/>
            <w:u w:val="none"/>
          </w:rPr>
          <w:t>Характеристика измерительных каналов контроллера</w:t>
        </w:r>
        <w:r w:rsidR="004C66B4">
          <w:rPr>
            <w:rFonts w:ascii="Times New Roman" w:hAnsi="Times New Roman"/>
            <w:noProof/>
            <w:webHidden/>
            <w:sz w:val="28"/>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_Toc161568913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24</w:t>
        </w:r>
        <w:r w:rsidR="00D11F6A" w:rsidRPr="004C66B4">
          <w:rPr>
            <w:rFonts w:ascii="Times New Roman" w:hAnsi="Times New Roman"/>
            <w:noProof/>
            <w:webHidden/>
            <w:sz w:val="28"/>
          </w:rPr>
          <w:fldChar w:fldCharType="end"/>
        </w:r>
      </w:hyperlink>
    </w:p>
    <w:p w:rsidR="00D11F6A" w:rsidRPr="004C66B4" w:rsidRDefault="00F24471" w:rsidP="004C66B4">
      <w:pPr>
        <w:pStyle w:val="32"/>
        <w:spacing w:line="360" w:lineRule="auto"/>
        <w:ind w:left="0" w:right="0"/>
        <w:rPr>
          <w:rFonts w:ascii="Times New Roman" w:hAnsi="Times New Roman"/>
          <w:noProof/>
          <w:sz w:val="28"/>
          <w:szCs w:val="24"/>
        </w:rPr>
      </w:pPr>
      <w:hyperlink w:anchor="_Toc161568914" w:history="1">
        <w:r w:rsidR="00D11F6A" w:rsidRPr="004C66B4">
          <w:rPr>
            <w:rStyle w:val="ac"/>
            <w:rFonts w:ascii="Times New Roman" w:hAnsi="Times New Roman"/>
            <w:noProof/>
            <w:snapToGrid w:val="0"/>
            <w:color w:val="auto"/>
            <w:sz w:val="28"/>
            <w:u w:val="none"/>
          </w:rPr>
          <w:t>6.2.2</w:t>
        </w:r>
        <w:r w:rsidR="00D11F6A" w:rsidRPr="004C66B4">
          <w:rPr>
            <w:rFonts w:ascii="Times New Roman" w:hAnsi="Times New Roman"/>
            <w:noProof/>
            <w:sz w:val="28"/>
            <w:szCs w:val="24"/>
          </w:rPr>
          <w:tab/>
        </w:r>
        <w:r w:rsidR="00D11F6A" w:rsidRPr="004C66B4">
          <w:rPr>
            <w:rStyle w:val="ac"/>
            <w:rFonts w:ascii="Times New Roman" w:hAnsi="Times New Roman"/>
            <w:noProof/>
            <w:snapToGrid w:val="0"/>
            <w:color w:val="auto"/>
            <w:sz w:val="28"/>
            <w:u w:val="none"/>
          </w:rPr>
          <w:t>Характеристики циклического опроса входных сигналов контроллером</w:t>
        </w:r>
        <w:r w:rsidR="004C66B4">
          <w:rPr>
            <w:rFonts w:ascii="Times New Roman" w:hAnsi="Times New Roman"/>
            <w:noProof/>
            <w:webHidden/>
            <w:sz w:val="28"/>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_Toc161568914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25</w:t>
        </w:r>
        <w:r w:rsidR="00D11F6A" w:rsidRPr="004C66B4">
          <w:rPr>
            <w:rFonts w:ascii="Times New Roman" w:hAnsi="Times New Roman"/>
            <w:noProof/>
            <w:webHidden/>
            <w:sz w:val="28"/>
          </w:rPr>
          <w:fldChar w:fldCharType="end"/>
        </w:r>
      </w:hyperlink>
    </w:p>
    <w:p w:rsidR="00D11F6A" w:rsidRPr="004C66B4" w:rsidRDefault="00F24471" w:rsidP="004C66B4">
      <w:pPr>
        <w:pStyle w:val="32"/>
        <w:spacing w:line="360" w:lineRule="auto"/>
        <w:ind w:left="0" w:right="0"/>
        <w:rPr>
          <w:rFonts w:ascii="Times New Roman" w:hAnsi="Times New Roman"/>
          <w:noProof/>
          <w:sz w:val="28"/>
          <w:szCs w:val="24"/>
        </w:rPr>
      </w:pPr>
      <w:hyperlink w:anchor="_Toc161568915" w:history="1">
        <w:r w:rsidR="00D11F6A" w:rsidRPr="004C66B4">
          <w:rPr>
            <w:rStyle w:val="ac"/>
            <w:rFonts w:ascii="Times New Roman" w:hAnsi="Times New Roman"/>
            <w:noProof/>
            <w:snapToGrid w:val="0"/>
            <w:color w:val="auto"/>
            <w:sz w:val="28"/>
            <w:u w:val="none"/>
          </w:rPr>
          <w:t>6.2.3</w:t>
        </w:r>
        <w:r w:rsidR="00D11F6A" w:rsidRPr="004C66B4">
          <w:rPr>
            <w:rFonts w:ascii="Times New Roman" w:hAnsi="Times New Roman"/>
            <w:noProof/>
            <w:sz w:val="28"/>
            <w:szCs w:val="24"/>
          </w:rPr>
          <w:tab/>
        </w:r>
        <w:r w:rsidR="00D11F6A" w:rsidRPr="004C66B4">
          <w:rPr>
            <w:rStyle w:val="ac"/>
            <w:rFonts w:ascii="Times New Roman" w:hAnsi="Times New Roman"/>
            <w:noProof/>
            <w:snapToGrid w:val="0"/>
            <w:color w:val="auto"/>
            <w:sz w:val="28"/>
            <w:u w:val="none"/>
          </w:rPr>
          <w:t>Быстродействие средств аварийной и предупредительной и сигнализации</w:t>
        </w:r>
        <w:r w:rsidR="004C66B4">
          <w:rPr>
            <w:rStyle w:val="ac"/>
            <w:rFonts w:ascii="Times New Roman" w:hAnsi="Times New Roman"/>
            <w:noProof/>
            <w:snapToGrid w:val="0"/>
            <w:color w:val="auto"/>
            <w:sz w:val="28"/>
            <w:u w:val="none"/>
          </w:rPr>
          <w:t>…</w:t>
        </w:r>
        <w:r w:rsidR="004C66B4">
          <w:rPr>
            <w:rFonts w:ascii="Times New Roman" w:hAnsi="Times New Roman"/>
            <w:noProof/>
            <w:webHidden/>
            <w:sz w:val="28"/>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_Toc161568915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26</w:t>
        </w:r>
        <w:r w:rsidR="00D11F6A" w:rsidRPr="004C66B4">
          <w:rPr>
            <w:rFonts w:ascii="Times New Roman" w:hAnsi="Times New Roman"/>
            <w:noProof/>
            <w:webHidden/>
            <w:sz w:val="28"/>
          </w:rPr>
          <w:fldChar w:fldCharType="end"/>
        </w:r>
      </w:hyperlink>
    </w:p>
    <w:p w:rsidR="00D11F6A" w:rsidRPr="004C66B4" w:rsidRDefault="00F24471" w:rsidP="004C66B4">
      <w:pPr>
        <w:pStyle w:val="32"/>
        <w:spacing w:line="360" w:lineRule="auto"/>
        <w:ind w:left="0" w:right="0"/>
        <w:rPr>
          <w:rFonts w:ascii="Times New Roman" w:hAnsi="Times New Roman"/>
          <w:noProof/>
          <w:sz w:val="28"/>
          <w:szCs w:val="24"/>
        </w:rPr>
      </w:pPr>
      <w:hyperlink w:anchor="_Toc161568916" w:history="1">
        <w:r w:rsidR="00D11F6A" w:rsidRPr="004C66B4">
          <w:rPr>
            <w:rStyle w:val="ac"/>
            <w:rFonts w:ascii="Times New Roman" w:hAnsi="Times New Roman"/>
            <w:noProof/>
            <w:snapToGrid w:val="0"/>
            <w:color w:val="auto"/>
            <w:sz w:val="28"/>
            <w:u w:val="none"/>
          </w:rPr>
          <w:t>6.2.4</w:t>
        </w:r>
        <w:r w:rsidR="00D11F6A" w:rsidRPr="004C66B4">
          <w:rPr>
            <w:rFonts w:ascii="Times New Roman" w:hAnsi="Times New Roman"/>
            <w:noProof/>
            <w:sz w:val="28"/>
            <w:szCs w:val="24"/>
          </w:rPr>
          <w:tab/>
        </w:r>
        <w:r w:rsidR="00D11F6A" w:rsidRPr="004C66B4">
          <w:rPr>
            <w:rStyle w:val="ac"/>
            <w:rFonts w:ascii="Times New Roman" w:hAnsi="Times New Roman"/>
            <w:noProof/>
            <w:snapToGrid w:val="0"/>
            <w:color w:val="auto"/>
            <w:sz w:val="28"/>
            <w:u w:val="none"/>
          </w:rPr>
          <w:t>Реакция АСУ на выданные оператором управляющие воздействия</w:t>
        </w:r>
        <w:r w:rsidR="00850125">
          <w:rPr>
            <w:rStyle w:val="ac"/>
            <w:rFonts w:ascii="Times New Roman" w:hAnsi="Times New Roman"/>
            <w:noProof/>
            <w:snapToGrid w:val="0"/>
            <w:color w:val="auto"/>
            <w:sz w:val="28"/>
            <w:u w:val="none"/>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_Toc161568916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26</w:t>
        </w:r>
        <w:r w:rsidR="00D11F6A" w:rsidRPr="004C66B4">
          <w:rPr>
            <w:rFonts w:ascii="Times New Roman" w:hAnsi="Times New Roman"/>
            <w:noProof/>
            <w:webHidden/>
            <w:sz w:val="28"/>
          </w:rPr>
          <w:fldChar w:fldCharType="end"/>
        </w:r>
      </w:hyperlink>
    </w:p>
    <w:p w:rsidR="00D11F6A" w:rsidRPr="004C66B4" w:rsidRDefault="00F24471" w:rsidP="004C66B4">
      <w:pPr>
        <w:pStyle w:val="26"/>
        <w:spacing w:line="360" w:lineRule="auto"/>
        <w:ind w:left="0" w:right="0"/>
        <w:jc w:val="both"/>
        <w:rPr>
          <w:rFonts w:ascii="Times New Roman" w:hAnsi="Times New Roman"/>
          <w:sz w:val="28"/>
          <w:szCs w:val="24"/>
        </w:rPr>
      </w:pPr>
      <w:hyperlink w:anchor="_Toc161568917" w:history="1">
        <w:r w:rsidR="00D11F6A" w:rsidRPr="004C66B4">
          <w:rPr>
            <w:rStyle w:val="ac"/>
            <w:rFonts w:ascii="Times New Roman" w:hAnsi="Times New Roman"/>
            <w:color w:val="auto"/>
            <w:sz w:val="28"/>
            <w:u w:val="none"/>
          </w:rPr>
          <w:t>6.3</w:t>
        </w:r>
        <w:r w:rsidR="00D11F6A" w:rsidRPr="004C66B4">
          <w:rPr>
            <w:rFonts w:ascii="Times New Roman" w:hAnsi="Times New Roman"/>
            <w:sz w:val="28"/>
            <w:szCs w:val="24"/>
          </w:rPr>
          <w:tab/>
        </w:r>
        <w:r w:rsidR="00D11F6A" w:rsidRPr="004C66B4">
          <w:rPr>
            <w:rStyle w:val="ac"/>
            <w:rFonts w:ascii="Times New Roman" w:hAnsi="Times New Roman"/>
            <w:color w:val="auto"/>
            <w:sz w:val="28"/>
            <w:u w:val="none"/>
          </w:rPr>
          <w:t>Компоненты верхнего уровня</w:t>
        </w:r>
        <w:r w:rsidR="00850125">
          <w:rPr>
            <w:rStyle w:val="ac"/>
            <w:rFonts w:ascii="Times New Roman" w:hAnsi="Times New Roman"/>
            <w:color w:val="auto"/>
            <w:sz w:val="28"/>
            <w:u w:val="none"/>
          </w:rPr>
          <w:t>……………………………………………</w:t>
        </w:r>
        <w:r w:rsidR="00D11F6A" w:rsidRPr="004C66B4">
          <w:rPr>
            <w:rFonts w:ascii="Times New Roman" w:hAnsi="Times New Roman"/>
            <w:webHidden/>
            <w:sz w:val="28"/>
          </w:rPr>
          <w:fldChar w:fldCharType="begin"/>
        </w:r>
        <w:r w:rsidR="00D11F6A" w:rsidRPr="004C66B4">
          <w:rPr>
            <w:rFonts w:ascii="Times New Roman" w:hAnsi="Times New Roman"/>
            <w:webHidden/>
            <w:sz w:val="28"/>
          </w:rPr>
          <w:instrText xml:space="preserve"> PAGEREF _Toc161568917 \h </w:instrText>
        </w:r>
        <w:r w:rsidR="00D11F6A" w:rsidRPr="004C66B4">
          <w:rPr>
            <w:rFonts w:ascii="Times New Roman" w:hAnsi="Times New Roman"/>
            <w:webHidden/>
            <w:sz w:val="28"/>
          </w:rPr>
        </w:r>
        <w:r w:rsidR="00D11F6A" w:rsidRPr="004C66B4">
          <w:rPr>
            <w:rFonts w:ascii="Times New Roman" w:hAnsi="Times New Roman"/>
            <w:webHidden/>
            <w:sz w:val="28"/>
          </w:rPr>
          <w:fldChar w:fldCharType="separate"/>
        </w:r>
        <w:r w:rsidR="00B34C56" w:rsidRPr="004C66B4">
          <w:rPr>
            <w:rFonts w:ascii="Times New Roman" w:hAnsi="Times New Roman"/>
            <w:webHidden/>
            <w:sz w:val="28"/>
          </w:rPr>
          <w:t>26</w:t>
        </w:r>
        <w:r w:rsidR="00D11F6A" w:rsidRPr="004C66B4">
          <w:rPr>
            <w:rFonts w:ascii="Times New Roman" w:hAnsi="Times New Roman"/>
            <w:webHidden/>
            <w:sz w:val="28"/>
          </w:rPr>
          <w:fldChar w:fldCharType="end"/>
        </w:r>
      </w:hyperlink>
    </w:p>
    <w:p w:rsidR="00D11F6A" w:rsidRPr="004C66B4" w:rsidRDefault="00F24471" w:rsidP="004C66B4">
      <w:pPr>
        <w:pStyle w:val="32"/>
        <w:spacing w:line="360" w:lineRule="auto"/>
        <w:ind w:left="0" w:right="0"/>
        <w:rPr>
          <w:rFonts w:ascii="Times New Roman" w:hAnsi="Times New Roman"/>
          <w:noProof/>
          <w:sz w:val="28"/>
          <w:szCs w:val="24"/>
        </w:rPr>
      </w:pPr>
      <w:hyperlink w:anchor="_Toc161568918" w:history="1">
        <w:r w:rsidR="00D11F6A" w:rsidRPr="004C66B4">
          <w:rPr>
            <w:rStyle w:val="ac"/>
            <w:rFonts w:ascii="Times New Roman" w:hAnsi="Times New Roman"/>
            <w:noProof/>
            <w:color w:val="auto"/>
            <w:sz w:val="28"/>
            <w:u w:val="none"/>
          </w:rPr>
          <w:t>6.3.1</w:t>
        </w:r>
        <w:r w:rsidR="00D11F6A" w:rsidRPr="004C66B4">
          <w:rPr>
            <w:rFonts w:ascii="Times New Roman" w:hAnsi="Times New Roman"/>
            <w:noProof/>
            <w:sz w:val="28"/>
            <w:szCs w:val="24"/>
          </w:rPr>
          <w:tab/>
        </w:r>
        <w:r w:rsidR="00D11F6A" w:rsidRPr="004C66B4">
          <w:rPr>
            <w:rStyle w:val="ac"/>
            <w:rFonts w:ascii="Times New Roman" w:hAnsi="Times New Roman"/>
            <w:noProof/>
            <w:color w:val="auto"/>
            <w:sz w:val="28"/>
            <w:u w:val="none"/>
          </w:rPr>
          <w:t>Аппаратные средства верхнего уровня</w:t>
        </w:r>
        <w:r w:rsidR="00850125">
          <w:rPr>
            <w:rStyle w:val="ac"/>
            <w:rFonts w:ascii="Times New Roman" w:hAnsi="Times New Roman"/>
            <w:noProof/>
            <w:color w:val="auto"/>
            <w:sz w:val="28"/>
            <w:u w:val="none"/>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_Toc161568918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26</w:t>
        </w:r>
        <w:r w:rsidR="00D11F6A" w:rsidRPr="004C66B4">
          <w:rPr>
            <w:rFonts w:ascii="Times New Roman" w:hAnsi="Times New Roman"/>
            <w:noProof/>
            <w:webHidden/>
            <w:sz w:val="28"/>
          </w:rPr>
          <w:fldChar w:fldCharType="end"/>
        </w:r>
      </w:hyperlink>
    </w:p>
    <w:p w:rsidR="00D11F6A" w:rsidRPr="004C66B4" w:rsidRDefault="00F24471" w:rsidP="004C66B4">
      <w:pPr>
        <w:pStyle w:val="32"/>
        <w:spacing w:line="360" w:lineRule="auto"/>
        <w:ind w:left="0" w:right="0"/>
        <w:rPr>
          <w:rFonts w:ascii="Times New Roman" w:hAnsi="Times New Roman"/>
          <w:noProof/>
          <w:sz w:val="28"/>
          <w:szCs w:val="24"/>
        </w:rPr>
      </w:pPr>
      <w:hyperlink w:anchor="_Toc161568919" w:history="1">
        <w:r w:rsidR="00D11F6A" w:rsidRPr="004C66B4">
          <w:rPr>
            <w:rStyle w:val="ac"/>
            <w:rFonts w:ascii="Times New Roman" w:hAnsi="Times New Roman"/>
            <w:noProof/>
            <w:snapToGrid w:val="0"/>
            <w:color w:val="auto"/>
            <w:sz w:val="28"/>
            <w:u w:val="none"/>
          </w:rPr>
          <w:t>6.3.2</w:t>
        </w:r>
        <w:r w:rsidR="00D11F6A" w:rsidRPr="004C66B4">
          <w:rPr>
            <w:rFonts w:ascii="Times New Roman" w:hAnsi="Times New Roman"/>
            <w:noProof/>
            <w:sz w:val="28"/>
            <w:szCs w:val="24"/>
          </w:rPr>
          <w:tab/>
        </w:r>
        <w:r w:rsidR="00D11F6A" w:rsidRPr="004C66B4">
          <w:rPr>
            <w:rStyle w:val="ac"/>
            <w:rFonts w:ascii="Times New Roman" w:hAnsi="Times New Roman"/>
            <w:noProof/>
            <w:snapToGrid w:val="0"/>
            <w:color w:val="auto"/>
            <w:sz w:val="28"/>
            <w:u w:val="none"/>
          </w:rPr>
          <w:t>Программное обеспечение</w:t>
        </w:r>
        <w:r w:rsidR="00850125">
          <w:rPr>
            <w:rStyle w:val="ac"/>
            <w:rFonts w:ascii="Times New Roman" w:hAnsi="Times New Roman"/>
            <w:noProof/>
            <w:snapToGrid w:val="0"/>
            <w:color w:val="auto"/>
            <w:sz w:val="28"/>
            <w:u w:val="none"/>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_Toc161568919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27</w:t>
        </w:r>
        <w:r w:rsidR="00D11F6A" w:rsidRPr="004C66B4">
          <w:rPr>
            <w:rFonts w:ascii="Times New Roman" w:hAnsi="Times New Roman"/>
            <w:noProof/>
            <w:webHidden/>
            <w:sz w:val="28"/>
          </w:rPr>
          <w:fldChar w:fldCharType="end"/>
        </w:r>
      </w:hyperlink>
    </w:p>
    <w:p w:rsidR="00D11F6A" w:rsidRPr="004C66B4" w:rsidRDefault="00F24471" w:rsidP="004C66B4">
      <w:pPr>
        <w:pStyle w:val="26"/>
        <w:spacing w:line="360" w:lineRule="auto"/>
        <w:ind w:left="0" w:right="0"/>
        <w:jc w:val="both"/>
        <w:rPr>
          <w:rFonts w:ascii="Times New Roman" w:hAnsi="Times New Roman"/>
          <w:sz w:val="28"/>
          <w:szCs w:val="24"/>
        </w:rPr>
      </w:pPr>
      <w:hyperlink w:anchor="_Toc161568920" w:history="1">
        <w:r w:rsidR="00D11F6A" w:rsidRPr="004C66B4">
          <w:rPr>
            <w:rStyle w:val="ac"/>
            <w:rFonts w:ascii="Times New Roman" w:hAnsi="Times New Roman" w:cs="Arial"/>
            <w:color w:val="auto"/>
            <w:sz w:val="28"/>
            <w:u w:val="none"/>
          </w:rPr>
          <w:t>6.4</w:t>
        </w:r>
        <w:r w:rsidR="00D11F6A" w:rsidRPr="004C66B4">
          <w:rPr>
            <w:rFonts w:ascii="Times New Roman" w:hAnsi="Times New Roman"/>
            <w:sz w:val="28"/>
            <w:szCs w:val="24"/>
          </w:rPr>
          <w:tab/>
        </w:r>
        <w:r w:rsidR="00D11F6A" w:rsidRPr="004C66B4">
          <w:rPr>
            <w:rStyle w:val="ac"/>
            <w:rFonts w:ascii="Times New Roman" w:hAnsi="Times New Roman" w:cs="Arial"/>
            <w:color w:val="auto"/>
            <w:sz w:val="28"/>
            <w:u w:val="none"/>
          </w:rPr>
          <w:t>Коммуникационная подсистема</w:t>
        </w:r>
        <w:r w:rsidR="00850125">
          <w:rPr>
            <w:rStyle w:val="ac"/>
            <w:rFonts w:ascii="Times New Roman" w:hAnsi="Times New Roman" w:cs="Arial"/>
            <w:color w:val="auto"/>
            <w:sz w:val="28"/>
            <w:u w:val="none"/>
          </w:rPr>
          <w:t>…………………………………………</w:t>
        </w:r>
        <w:r w:rsidR="00D11F6A" w:rsidRPr="004C66B4">
          <w:rPr>
            <w:rFonts w:ascii="Times New Roman" w:hAnsi="Times New Roman"/>
            <w:webHidden/>
            <w:sz w:val="28"/>
          </w:rPr>
          <w:fldChar w:fldCharType="begin"/>
        </w:r>
        <w:r w:rsidR="00D11F6A" w:rsidRPr="004C66B4">
          <w:rPr>
            <w:rFonts w:ascii="Times New Roman" w:hAnsi="Times New Roman"/>
            <w:webHidden/>
            <w:sz w:val="28"/>
          </w:rPr>
          <w:instrText xml:space="preserve"> PAGEREF _Toc161568920 \h </w:instrText>
        </w:r>
        <w:r w:rsidR="00D11F6A" w:rsidRPr="004C66B4">
          <w:rPr>
            <w:rFonts w:ascii="Times New Roman" w:hAnsi="Times New Roman"/>
            <w:webHidden/>
            <w:sz w:val="28"/>
          </w:rPr>
        </w:r>
        <w:r w:rsidR="00D11F6A" w:rsidRPr="004C66B4">
          <w:rPr>
            <w:rFonts w:ascii="Times New Roman" w:hAnsi="Times New Roman"/>
            <w:webHidden/>
            <w:sz w:val="28"/>
          </w:rPr>
          <w:fldChar w:fldCharType="separate"/>
        </w:r>
        <w:r w:rsidR="00B34C56" w:rsidRPr="004C66B4">
          <w:rPr>
            <w:rFonts w:ascii="Times New Roman" w:hAnsi="Times New Roman"/>
            <w:webHidden/>
            <w:sz w:val="28"/>
          </w:rPr>
          <w:t>28</w:t>
        </w:r>
        <w:r w:rsidR="00D11F6A" w:rsidRPr="004C66B4">
          <w:rPr>
            <w:rFonts w:ascii="Times New Roman" w:hAnsi="Times New Roman"/>
            <w:webHidden/>
            <w:sz w:val="28"/>
          </w:rPr>
          <w:fldChar w:fldCharType="end"/>
        </w:r>
      </w:hyperlink>
    </w:p>
    <w:p w:rsidR="00D11F6A" w:rsidRPr="004C66B4" w:rsidRDefault="00F24471" w:rsidP="004C66B4">
      <w:pPr>
        <w:pStyle w:val="26"/>
        <w:spacing w:line="360" w:lineRule="auto"/>
        <w:ind w:left="0" w:right="0"/>
        <w:jc w:val="both"/>
        <w:rPr>
          <w:rFonts w:ascii="Times New Roman" w:hAnsi="Times New Roman"/>
          <w:sz w:val="28"/>
          <w:szCs w:val="24"/>
        </w:rPr>
      </w:pPr>
      <w:hyperlink w:anchor="_Toc161568921" w:history="1">
        <w:r w:rsidR="00D11F6A" w:rsidRPr="004C66B4">
          <w:rPr>
            <w:rStyle w:val="ac"/>
            <w:rFonts w:ascii="Times New Roman" w:hAnsi="Times New Roman"/>
            <w:color w:val="auto"/>
            <w:sz w:val="28"/>
            <w:u w:val="none"/>
          </w:rPr>
          <w:t>6.5</w:t>
        </w:r>
        <w:r w:rsidR="00D11F6A" w:rsidRPr="004C66B4">
          <w:rPr>
            <w:rFonts w:ascii="Times New Roman" w:hAnsi="Times New Roman"/>
            <w:sz w:val="28"/>
            <w:szCs w:val="24"/>
          </w:rPr>
          <w:tab/>
        </w:r>
        <w:r w:rsidR="00D11F6A" w:rsidRPr="004C66B4">
          <w:rPr>
            <w:rStyle w:val="ac"/>
            <w:rFonts w:ascii="Times New Roman" w:hAnsi="Times New Roman"/>
            <w:color w:val="auto"/>
            <w:sz w:val="28"/>
            <w:u w:val="none"/>
          </w:rPr>
          <w:t>Диагностирование компонентов</w:t>
        </w:r>
        <w:r w:rsidR="00850125">
          <w:rPr>
            <w:rStyle w:val="ac"/>
            <w:rFonts w:ascii="Times New Roman" w:hAnsi="Times New Roman"/>
            <w:color w:val="auto"/>
            <w:sz w:val="28"/>
            <w:u w:val="none"/>
          </w:rPr>
          <w:t>………………………………………...</w:t>
        </w:r>
        <w:r w:rsidR="00D11F6A" w:rsidRPr="004C66B4">
          <w:rPr>
            <w:rFonts w:ascii="Times New Roman" w:hAnsi="Times New Roman"/>
            <w:webHidden/>
            <w:sz w:val="28"/>
          </w:rPr>
          <w:fldChar w:fldCharType="begin"/>
        </w:r>
        <w:r w:rsidR="00D11F6A" w:rsidRPr="004C66B4">
          <w:rPr>
            <w:rFonts w:ascii="Times New Roman" w:hAnsi="Times New Roman"/>
            <w:webHidden/>
            <w:sz w:val="28"/>
          </w:rPr>
          <w:instrText xml:space="preserve"> PAGEREF _Toc161568921 \h </w:instrText>
        </w:r>
        <w:r w:rsidR="00D11F6A" w:rsidRPr="004C66B4">
          <w:rPr>
            <w:rFonts w:ascii="Times New Roman" w:hAnsi="Times New Roman"/>
            <w:webHidden/>
            <w:sz w:val="28"/>
          </w:rPr>
        </w:r>
        <w:r w:rsidR="00D11F6A" w:rsidRPr="004C66B4">
          <w:rPr>
            <w:rFonts w:ascii="Times New Roman" w:hAnsi="Times New Roman"/>
            <w:webHidden/>
            <w:sz w:val="28"/>
          </w:rPr>
          <w:fldChar w:fldCharType="separate"/>
        </w:r>
        <w:r w:rsidR="00B34C56" w:rsidRPr="004C66B4">
          <w:rPr>
            <w:rFonts w:ascii="Times New Roman" w:hAnsi="Times New Roman"/>
            <w:webHidden/>
            <w:sz w:val="28"/>
          </w:rPr>
          <w:t>29</w:t>
        </w:r>
        <w:r w:rsidR="00D11F6A" w:rsidRPr="004C66B4">
          <w:rPr>
            <w:rFonts w:ascii="Times New Roman" w:hAnsi="Times New Roman"/>
            <w:webHidden/>
            <w:sz w:val="28"/>
          </w:rPr>
          <w:fldChar w:fldCharType="end"/>
        </w:r>
      </w:hyperlink>
    </w:p>
    <w:p w:rsidR="00D11F6A" w:rsidRPr="004C66B4" w:rsidRDefault="00F24471" w:rsidP="004C66B4">
      <w:pPr>
        <w:pStyle w:val="26"/>
        <w:spacing w:line="360" w:lineRule="auto"/>
        <w:ind w:left="0" w:right="0"/>
        <w:jc w:val="both"/>
        <w:rPr>
          <w:rFonts w:ascii="Times New Roman" w:hAnsi="Times New Roman"/>
          <w:sz w:val="28"/>
          <w:szCs w:val="24"/>
        </w:rPr>
      </w:pPr>
      <w:hyperlink w:anchor="_Toc161568922" w:history="1">
        <w:r w:rsidR="00D11F6A" w:rsidRPr="004C66B4">
          <w:rPr>
            <w:rStyle w:val="ac"/>
            <w:rFonts w:ascii="Times New Roman" w:hAnsi="Times New Roman"/>
            <w:color w:val="auto"/>
            <w:sz w:val="28"/>
            <w:u w:val="none"/>
          </w:rPr>
          <w:t>6.6</w:t>
        </w:r>
        <w:r w:rsidR="00D11F6A" w:rsidRPr="004C66B4">
          <w:rPr>
            <w:rFonts w:ascii="Times New Roman" w:hAnsi="Times New Roman"/>
            <w:sz w:val="28"/>
            <w:szCs w:val="24"/>
          </w:rPr>
          <w:tab/>
        </w:r>
        <w:r w:rsidR="00D11F6A" w:rsidRPr="004C66B4">
          <w:rPr>
            <w:rStyle w:val="ac"/>
            <w:rFonts w:ascii="Times New Roman" w:hAnsi="Times New Roman"/>
            <w:color w:val="auto"/>
            <w:sz w:val="28"/>
            <w:u w:val="none"/>
          </w:rPr>
          <w:t>Защита информации от несанкционированного доступа</w:t>
        </w:r>
        <w:r w:rsidR="00850125">
          <w:rPr>
            <w:rStyle w:val="ac"/>
            <w:rFonts w:ascii="Times New Roman" w:hAnsi="Times New Roman"/>
            <w:color w:val="auto"/>
            <w:sz w:val="28"/>
            <w:u w:val="none"/>
          </w:rPr>
          <w:t>……………...</w:t>
        </w:r>
        <w:r w:rsidR="00D11F6A" w:rsidRPr="004C66B4">
          <w:rPr>
            <w:rFonts w:ascii="Times New Roman" w:hAnsi="Times New Roman"/>
            <w:webHidden/>
            <w:sz w:val="28"/>
          </w:rPr>
          <w:fldChar w:fldCharType="begin"/>
        </w:r>
        <w:r w:rsidR="00D11F6A" w:rsidRPr="004C66B4">
          <w:rPr>
            <w:rFonts w:ascii="Times New Roman" w:hAnsi="Times New Roman"/>
            <w:webHidden/>
            <w:sz w:val="28"/>
          </w:rPr>
          <w:instrText xml:space="preserve"> PAGEREF _Toc161568922 \h </w:instrText>
        </w:r>
        <w:r w:rsidR="00D11F6A" w:rsidRPr="004C66B4">
          <w:rPr>
            <w:rFonts w:ascii="Times New Roman" w:hAnsi="Times New Roman"/>
            <w:webHidden/>
            <w:sz w:val="28"/>
          </w:rPr>
        </w:r>
        <w:r w:rsidR="00D11F6A" w:rsidRPr="004C66B4">
          <w:rPr>
            <w:rFonts w:ascii="Times New Roman" w:hAnsi="Times New Roman"/>
            <w:webHidden/>
            <w:sz w:val="28"/>
          </w:rPr>
          <w:fldChar w:fldCharType="separate"/>
        </w:r>
        <w:r w:rsidR="00B34C56" w:rsidRPr="004C66B4">
          <w:rPr>
            <w:rFonts w:ascii="Times New Roman" w:hAnsi="Times New Roman"/>
            <w:webHidden/>
            <w:sz w:val="28"/>
          </w:rPr>
          <w:t>29</w:t>
        </w:r>
        <w:r w:rsidR="00D11F6A" w:rsidRPr="004C66B4">
          <w:rPr>
            <w:rFonts w:ascii="Times New Roman" w:hAnsi="Times New Roman"/>
            <w:webHidden/>
            <w:sz w:val="28"/>
          </w:rPr>
          <w:fldChar w:fldCharType="end"/>
        </w:r>
      </w:hyperlink>
    </w:p>
    <w:p w:rsidR="00D11F6A" w:rsidRPr="004C66B4" w:rsidRDefault="00F24471" w:rsidP="004C66B4">
      <w:pPr>
        <w:pStyle w:val="15"/>
        <w:spacing w:before="0" w:after="0" w:line="360" w:lineRule="auto"/>
        <w:ind w:left="0" w:right="0"/>
        <w:jc w:val="both"/>
        <w:rPr>
          <w:rFonts w:ascii="Times New Roman" w:hAnsi="Times New Roman"/>
          <w:noProof/>
          <w:sz w:val="28"/>
          <w:szCs w:val="24"/>
        </w:rPr>
      </w:pPr>
      <w:hyperlink w:anchor="_Toc161568923" w:history="1">
        <w:r w:rsidR="00D11F6A" w:rsidRPr="004C66B4">
          <w:rPr>
            <w:rStyle w:val="ac"/>
            <w:rFonts w:ascii="Times New Roman" w:hAnsi="Times New Roman"/>
            <w:noProof/>
            <w:color w:val="auto"/>
            <w:sz w:val="28"/>
            <w:u w:val="none"/>
          </w:rPr>
          <w:t>7</w:t>
        </w:r>
        <w:r w:rsidR="00D11F6A" w:rsidRPr="004C66B4">
          <w:rPr>
            <w:rFonts w:ascii="Times New Roman" w:hAnsi="Times New Roman"/>
            <w:noProof/>
            <w:sz w:val="28"/>
            <w:szCs w:val="24"/>
          </w:rPr>
          <w:tab/>
        </w:r>
        <w:r w:rsidR="00D11F6A" w:rsidRPr="004C66B4">
          <w:rPr>
            <w:rStyle w:val="ac"/>
            <w:rFonts w:ascii="Times New Roman" w:hAnsi="Times New Roman"/>
            <w:noProof/>
            <w:color w:val="auto"/>
            <w:sz w:val="28"/>
            <w:u w:val="none"/>
          </w:rPr>
          <w:t>Конструктивное исполнение шкафов НКУ, пультов АРМ оператора и инженерной станции, монтаж шкафов в помещениях корпуса газоочистки</w:t>
        </w:r>
        <w:r w:rsidR="00850125">
          <w:rPr>
            <w:rStyle w:val="ac"/>
            <w:rFonts w:ascii="Times New Roman" w:hAnsi="Times New Roman"/>
            <w:noProof/>
            <w:color w:val="auto"/>
            <w:sz w:val="28"/>
            <w:u w:val="none"/>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_Toc161568923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31</w:t>
        </w:r>
        <w:r w:rsidR="00D11F6A" w:rsidRPr="004C66B4">
          <w:rPr>
            <w:rFonts w:ascii="Times New Roman" w:hAnsi="Times New Roman"/>
            <w:noProof/>
            <w:webHidden/>
            <w:sz w:val="28"/>
          </w:rPr>
          <w:fldChar w:fldCharType="end"/>
        </w:r>
      </w:hyperlink>
    </w:p>
    <w:p w:rsidR="00D11F6A" w:rsidRPr="004C66B4" w:rsidRDefault="00F24471" w:rsidP="004C66B4">
      <w:pPr>
        <w:pStyle w:val="15"/>
        <w:spacing w:before="0" w:after="0" w:line="360" w:lineRule="auto"/>
        <w:ind w:left="0" w:right="0"/>
        <w:jc w:val="both"/>
        <w:rPr>
          <w:rFonts w:ascii="Times New Roman" w:hAnsi="Times New Roman"/>
          <w:noProof/>
          <w:sz w:val="28"/>
          <w:szCs w:val="24"/>
        </w:rPr>
      </w:pPr>
      <w:hyperlink w:anchor="_Toc161568924" w:history="1">
        <w:r w:rsidR="00D11F6A" w:rsidRPr="004C66B4">
          <w:rPr>
            <w:rStyle w:val="ac"/>
            <w:rFonts w:ascii="Times New Roman" w:hAnsi="Times New Roman"/>
            <w:noProof/>
            <w:color w:val="auto"/>
            <w:sz w:val="28"/>
            <w:u w:val="none"/>
          </w:rPr>
          <w:t>8</w:t>
        </w:r>
        <w:r w:rsidR="00D11F6A" w:rsidRPr="004C66B4">
          <w:rPr>
            <w:rFonts w:ascii="Times New Roman" w:hAnsi="Times New Roman"/>
            <w:noProof/>
            <w:sz w:val="28"/>
            <w:szCs w:val="24"/>
          </w:rPr>
          <w:tab/>
        </w:r>
        <w:r w:rsidR="00D11F6A" w:rsidRPr="004C66B4">
          <w:rPr>
            <w:rStyle w:val="ac"/>
            <w:rFonts w:ascii="Times New Roman" w:hAnsi="Times New Roman"/>
            <w:noProof/>
            <w:color w:val="auto"/>
            <w:sz w:val="28"/>
            <w:u w:val="none"/>
          </w:rPr>
          <w:t>Режимы к эксплуатации оборудования</w:t>
        </w:r>
        <w:r w:rsidR="00850125">
          <w:rPr>
            <w:rStyle w:val="ac"/>
            <w:rFonts w:ascii="Times New Roman" w:hAnsi="Times New Roman"/>
            <w:noProof/>
            <w:color w:val="auto"/>
            <w:sz w:val="28"/>
            <w:u w:val="none"/>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_Toc161568924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32</w:t>
        </w:r>
        <w:r w:rsidR="00D11F6A" w:rsidRPr="004C66B4">
          <w:rPr>
            <w:rFonts w:ascii="Times New Roman" w:hAnsi="Times New Roman"/>
            <w:noProof/>
            <w:webHidden/>
            <w:sz w:val="28"/>
          </w:rPr>
          <w:fldChar w:fldCharType="end"/>
        </w:r>
      </w:hyperlink>
    </w:p>
    <w:p w:rsidR="00D11F6A" w:rsidRPr="004C66B4" w:rsidRDefault="00F24471" w:rsidP="004C66B4">
      <w:pPr>
        <w:pStyle w:val="15"/>
        <w:spacing w:before="0" w:after="0" w:line="360" w:lineRule="auto"/>
        <w:ind w:left="0" w:right="0"/>
        <w:jc w:val="both"/>
        <w:rPr>
          <w:rFonts w:ascii="Times New Roman" w:hAnsi="Times New Roman"/>
          <w:noProof/>
          <w:sz w:val="28"/>
          <w:szCs w:val="24"/>
        </w:rPr>
      </w:pPr>
      <w:hyperlink w:anchor="_Toc161568925" w:history="1">
        <w:r w:rsidR="00D11F6A" w:rsidRPr="004C66B4">
          <w:rPr>
            <w:rStyle w:val="ac"/>
            <w:rFonts w:ascii="Times New Roman" w:hAnsi="Times New Roman"/>
            <w:noProof/>
            <w:color w:val="auto"/>
            <w:sz w:val="28"/>
            <w:u w:val="none"/>
          </w:rPr>
          <w:t>9</w:t>
        </w:r>
        <w:r w:rsidR="00D11F6A" w:rsidRPr="004C66B4">
          <w:rPr>
            <w:rFonts w:ascii="Times New Roman" w:hAnsi="Times New Roman"/>
            <w:noProof/>
            <w:sz w:val="28"/>
            <w:szCs w:val="24"/>
          </w:rPr>
          <w:tab/>
        </w:r>
        <w:r w:rsidR="00D11F6A" w:rsidRPr="004C66B4">
          <w:rPr>
            <w:rStyle w:val="ac"/>
            <w:rFonts w:ascii="Times New Roman" w:hAnsi="Times New Roman"/>
            <w:noProof/>
            <w:color w:val="auto"/>
            <w:sz w:val="28"/>
            <w:u w:val="none"/>
          </w:rPr>
          <w:t>Надежность функционирования системы</w:t>
        </w:r>
        <w:r w:rsidR="00850125">
          <w:rPr>
            <w:rStyle w:val="ac"/>
            <w:rFonts w:ascii="Times New Roman" w:hAnsi="Times New Roman"/>
            <w:noProof/>
            <w:color w:val="auto"/>
            <w:sz w:val="28"/>
            <w:u w:val="none"/>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_Toc161568925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33</w:t>
        </w:r>
        <w:r w:rsidR="00D11F6A" w:rsidRPr="004C66B4">
          <w:rPr>
            <w:rFonts w:ascii="Times New Roman" w:hAnsi="Times New Roman"/>
            <w:noProof/>
            <w:webHidden/>
            <w:sz w:val="28"/>
          </w:rPr>
          <w:fldChar w:fldCharType="end"/>
        </w:r>
      </w:hyperlink>
    </w:p>
    <w:p w:rsidR="00D11F6A" w:rsidRPr="004C66B4" w:rsidRDefault="00F24471" w:rsidP="004C66B4">
      <w:pPr>
        <w:pStyle w:val="15"/>
        <w:spacing w:before="0" w:after="0" w:line="360" w:lineRule="auto"/>
        <w:ind w:left="0" w:right="0"/>
        <w:jc w:val="both"/>
        <w:rPr>
          <w:rFonts w:ascii="Times New Roman" w:hAnsi="Times New Roman"/>
          <w:noProof/>
          <w:sz w:val="28"/>
          <w:szCs w:val="24"/>
        </w:rPr>
      </w:pPr>
      <w:hyperlink w:anchor="_Toc161568926" w:history="1">
        <w:r w:rsidR="00D11F6A" w:rsidRPr="004C66B4">
          <w:rPr>
            <w:rStyle w:val="ac"/>
            <w:rFonts w:ascii="Times New Roman" w:hAnsi="Times New Roman"/>
            <w:noProof/>
            <w:color w:val="auto"/>
            <w:sz w:val="28"/>
            <w:u w:val="none"/>
          </w:rPr>
          <w:t>10</w:t>
        </w:r>
        <w:r w:rsidR="00D11F6A" w:rsidRPr="004C66B4">
          <w:rPr>
            <w:rFonts w:ascii="Times New Roman" w:hAnsi="Times New Roman"/>
            <w:noProof/>
            <w:sz w:val="28"/>
            <w:szCs w:val="24"/>
          </w:rPr>
          <w:tab/>
        </w:r>
        <w:r w:rsidR="00D11F6A" w:rsidRPr="004C66B4">
          <w:rPr>
            <w:rStyle w:val="ac"/>
            <w:rFonts w:ascii="Times New Roman" w:hAnsi="Times New Roman"/>
            <w:noProof/>
            <w:color w:val="auto"/>
            <w:sz w:val="28"/>
            <w:u w:val="none"/>
          </w:rPr>
          <w:t>Гарантийные обязательства, требования к сопровождению, ремонту и техническому обслуживанию оборудования</w:t>
        </w:r>
        <w:r w:rsidR="00850125">
          <w:rPr>
            <w:rStyle w:val="ac"/>
            <w:rFonts w:ascii="Times New Roman" w:hAnsi="Times New Roman"/>
            <w:noProof/>
            <w:color w:val="auto"/>
            <w:sz w:val="28"/>
            <w:u w:val="none"/>
          </w:rPr>
          <w:t>…………………………………..</w:t>
        </w:r>
        <w:r w:rsidR="00D11F6A" w:rsidRPr="004C66B4">
          <w:rPr>
            <w:rFonts w:ascii="Times New Roman" w:hAnsi="Times New Roman"/>
            <w:noProof/>
            <w:webHidden/>
            <w:sz w:val="28"/>
          </w:rPr>
          <w:fldChar w:fldCharType="begin"/>
        </w:r>
        <w:r w:rsidR="00D11F6A" w:rsidRPr="004C66B4">
          <w:rPr>
            <w:rFonts w:ascii="Times New Roman" w:hAnsi="Times New Roman"/>
            <w:noProof/>
            <w:webHidden/>
            <w:sz w:val="28"/>
          </w:rPr>
          <w:instrText xml:space="preserve"> PAGEREF _Toc161568926 \h </w:instrText>
        </w:r>
        <w:r w:rsidR="00D11F6A" w:rsidRPr="004C66B4">
          <w:rPr>
            <w:rFonts w:ascii="Times New Roman" w:hAnsi="Times New Roman"/>
            <w:noProof/>
            <w:webHidden/>
            <w:sz w:val="28"/>
          </w:rPr>
        </w:r>
        <w:r w:rsidR="00D11F6A" w:rsidRPr="004C66B4">
          <w:rPr>
            <w:rFonts w:ascii="Times New Roman" w:hAnsi="Times New Roman"/>
            <w:noProof/>
            <w:webHidden/>
            <w:sz w:val="28"/>
          </w:rPr>
          <w:fldChar w:fldCharType="separate"/>
        </w:r>
        <w:r w:rsidR="00B34C56" w:rsidRPr="004C66B4">
          <w:rPr>
            <w:rFonts w:ascii="Times New Roman" w:hAnsi="Times New Roman"/>
            <w:noProof/>
            <w:webHidden/>
            <w:sz w:val="28"/>
          </w:rPr>
          <w:t>34</w:t>
        </w:r>
        <w:r w:rsidR="00D11F6A" w:rsidRPr="004C66B4">
          <w:rPr>
            <w:rFonts w:ascii="Times New Roman" w:hAnsi="Times New Roman"/>
            <w:noProof/>
            <w:webHidden/>
            <w:sz w:val="28"/>
          </w:rPr>
          <w:fldChar w:fldCharType="end"/>
        </w:r>
      </w:hyperlink>
    </w:p>
    <w:p w:rsidR="00850125" w:rsidRDefault="00BC4829" w:rsidP="004C66B4">
      <w:pPr>
        <w:snapToGrid/>
        <w:spacing w:line="360" w:lineRule="auto"/>
        <w:ind w:firstLine="709"/>
        <w:jc w:val="both"/>
        <w:rPr>
          <w:sz w:val="28"/>
          <w:szCs w:val="22"/>
        </w:rPr>
      </w:pPr>
      <w:r w:rsidRPr="004C66B4">
        <w:rPr>
          <w:sz w:val="28"/>
        </w:rPr>
        <w:fldChar w:fldCharType="end"/>
      </w:r>
    </w:p>
    <w:p w:rsidR="0019291F" w:rsidRPr="00850125" w:rsidRDefault="00850125" w:rsidP="00850125">
      <w:pPr>
        <w:snapToGrid/>
        <w:spacing w:line="360" w:lineRule="auto"/>
        <w:ind w:firstLine="709"/>
        <w:jc w:val="center"/>
        <w:rPr>
          <w:b/>
          <w:sz w:val="28"/>
          <w:szCs w:val="28"/>
        </w:rPr>
      </w:pPr>
      <w:r>
        <w:rPr>
          <w:rFonts w:ascii="Arial" w:hAnsi="Arial"/>
          <w:sz w:val="22"/>
          <w:szCs w:val="22"/>
        </w:rPr>
        <w:br w:type="page"/>
      </w:r>
      <w:bookmarkStart w:id="2" w:name="_Toc161568885"/>
      <w:r w:rsidR="0019291F" w:rsidRPr="00850125">
        <w:rPr>
          <w:b/>
          <w:sz w:val="28"/>
          <w:szCs w:val="28"/>
        </w:rPr>
        <w:t>Перечень использованных сокращений</w:t>
      </w:r>
      <w:bookmarkEnd w:id="2"/>
    </w:p>
    <w:p w:rsidR="000874B3" w:rsidRPr="004C66B4" w:rsidRDefault="000874B3" w:rsidP="004C66B4">
      <w:pPr>
        <w:pStyle w:val="af9"/>
        <w:spacing w:line="360" w:lineRule="auto"/>
        <w:ind w:firstLine="709"/>
        <w:jc w:val="both"/>
        <w:rPr>
          <w:rFonts w:ascii="Times New Roman" w:hAnsi="Times New Roman" w:cs="Arial"/>
          <w:sz w:val="28"/>
          <w:szCs w:val="10"/>
        </w:rPr>
      </w:pPr>
    </w:p>
    <w:tbl>
      <w:tblPr>
        <w:tblW w:w="0" w:type="auto"/>
        <w:tblInd w:w="27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485"/>
        <w:gridCol w:w="7692"/>
      </w:tblGrid>
      <w:tr w:rsidR="000874B3" w:rsidRPr="004C66B4" w:rsidTr="00850125">
        <w:tc>
          <w:tcPr>
            <w:tcW w:w="1485" w:type="dxa"/>
            <w:tcBorders>
              <w:top w:val="single" w:sz="4" w:space="0" w:color="auto"/>
              <w:bottom w:val="single" w:sz="4" w:space="0" w:color="auto"/>
            </w:tcBorders>
          </w:tcPr>
          <w:p w:rsidR="000874B3" w:rsidRPr="00850125" w:rsidRDefault="000874B3" w:rsidP="00850125">
            <w:pPr>
              <w:pStyle w:val="af9"/>
              <w:spacing w:line="360" w:lineRule="auto"/>
              <w:ind w:firstLine="6"/>
              <w:jc w:val="both"/>
              <w:rPr>
                <w:rFonts w:ascii="Times New Roman" w:hAnsi="Times New Roman" w:cs="Arial"/>
              </w:rPr>
            </w:pPr>
            <w:r w:rsidRPr="00850125">
              <w:rPr>
                <w:rFonts w:ascii="Times New Roman" w:hAnsi="Times New Roman" w:cs="Arial"/>
              </w:rPr>
              <w:t>АРМ</w:t>
            </w:r>
          </w:p>
        </w:tc>
        <w:tc>
          <w:tcPr>
            <w:tcW w:w="7692" w:type="dxa"/>
            <w:tcBorders>
              <w:top w:val="single" w:sz="4" w:space="0" w:color="auto"/>
              <w:bottom w:val="single" w:sz="4" w:space="0" w:color="auto"/>
            </w:tcBorders>
          </w:tcPr>
          <w:p w:rsidR="000874B3" w:rsidRPr="00850125" w:rsidRDefault="000874B3" w:rsidP="00850125">
            <w:pPr>
              <w:pStyle w:val="af9"/>
              <w:tabs>
                <w:tab w:val="left" w:pos="7866"/>
              </w:tabs>
              <w:spacing w:line="360" w:lineRule="auto"/>
              <w:ind w:firstLine="6"/>
              <w:jc w:val="both"/>
              <w:rPr>
                <w:rFonts w:ascii="Times New Roman" w:hAnsi="Times New Roman" w:cs="Arial"/>
              </w:rPr>
            </w:pPr>
            <w:r w:rsidRPr="00850125">
              <w:rPr>
                <w:rFonts w:ascii="Times New Roman" w:hAnsi="Times New Roman" w:cs="Arial"/>
              </w:rPr>
              <w:t>Автоматизированное рабочее место</w:t>
            </w:r>
          </w:p>
        </w:tc>
      </w:tr>
      <w:tr w:rsidR="000874B3" w:rsidRPr="004C66B4" w:rsidTr="00850125">
        <w:tc>
          <w:tcPr>
            <w:tcW w:w="1485" w:type="dxa"/>
            <w:tcBorders>
              <w:top w:val="single" w:sz="4" w:space="0" w:color="auto"/>
              <w:bottom w:val="single" w:sz="4" w:space="0" w:color="auto"/>
            </w:tcBorders>
          </w:tcPr>
          <w:p w:rsidR="000874B3" w:rsidRPr="00850125" w:rsidRDefault="000874B3" w:rsidP="00850125">
            <w:pPr>
              <w:pStyle w:val="af9"/>
              <w:spacing w:line="360" w:lineRule="auto"/>
              <w:ind w:firstLine="6"/>
              <w:jc w:val="both"/>
              <w:rPr>
                <w:rFonts w:ascii="Times New Roman" w:hAnsi="Times New Roman" w:cs="Arial"/>
              </w:rPr>
            </w:pPr>
            <w:r w:rsidRPr="00850125">
              <w:rPr>
                <w:rFonts w:ascii="Times New Roman" w:hAnsi="Times New Roman" w:cs="Arial"/>
              </w:rPr>
              <w:t>АСУ</w:t>
            </w:r>
          </w:p>
        </w:tc>
        <w:tc>
          <w:tcPr>
            <w:tcW w:w="7692" w:type="dxa"/>
            <w:tcBorders>
              <w:top w:val="single" w:sz="4" w:space="0" w:color="auto"/>
              <w:bottom w:val="single" w:sz="4" w:space="0" w:color="auto"/>
            </w:tcBorders>
          </w:tcPr>
          <w:p w:rsidR="000874B3" w:rsidRPr="00850125" w:rsidRDefault="000874B3" w:rsidP="00850125">
            <w:pPr>
              <w:pStyle w:val="af9"/>
              <w:tabs>
                <w:tab w:val="left" w:pos="7866"/>
              </w:tabs>
              <w:spacing w:line="360" w:lineRule="auto"/>
              <w:ind w:firstLine="6"/>
              <w:jc w:val="both"/>
              <w:rPr>
                <w:rFonts w:ascii="Times New Roman" w:hAnsi="Times New Roman" w:cs="Arial"/>
              </w:rPr>
            </w:pPr>
            <w:r w:rsidRPr="00850125">
              <w:rPr>
                <w:rFonts w:ascii="Times New Roman" w:hAnsi="Times New Roman" w:cs="Arial"/>
              </w:rPr>
              <w:t>Автоматизированная система управления</w:t>
            </w:r>
          </w:p>
        </w:tc>
      </w:tr>
      <w:tr w:rsidR="00EC1311" w:rsidRPr="004C66B4" w:rsidTr="00850125">
        <w:tc>
          <w:tcPr>
            <w:tcW w:w="1485" w:type="dxa"/>
            <w:tcBorders>
              <w:top w:val="single" w:sz="4" w:space="0" w:color="auto"/>
              <w:bottom w:val="single" w:sz="4" w:space="0" w:color="auto"/>
            </w:tcBorders>
          </w:tcPr>
          <w:p w:rsidR="00EC1311" w:rsidRPr="00850125" w:rsidRDefault="00EC1311" w:rsidP="00850125">
            <w:pPr>
              <w:pStyle w:val="af9"/>
              <w:spacing w:line="360" w:lineRule="auto"/>
              <w:ind w:firstLine="6"/>
              <w:jc w:val="both"/>
              <w:rPr>
                <w:rFonts w:ascii="Times New Roman" w:hAnsi="Times New Roman" w:cs="Arial"/>
              </w:rPr>
            </w:pPr>
            <w:r w:rsidRPr="00850125">
              <w:rPr>
                <w:rFonts w:ascii="Times New Roman" w:hAnsi="Times New Roman" w:cs="Arial"/>
              </w:rPr>
              <w:t>АЦП</w:t>
            </w:r>
          </w:p>
        </w:tc>
        <w:tc>
          <w:tcPr>
            <w:tcW w:w="7692" w:type="dxa"/>
            <w:tcBorders>
              <w:top w:val="single" w:sz="4" w:space="0" w:color="auto"/>
              <w:bottom w:val="single" w:sz="4" w:space="0" w:color="auto"/>
            </w:tcBorders>
          </w:tcPr>
          <w:p w:rsidR="00EC1311" w:rsidRPr="00850125" w:rsidRDefault="00EC1311" w:rsidP="00850125">
            <w:pPr>
              <w:pStyle w:val="af9"/>
              <w:tabs>
                <w:tab w:val="left" w:pos="7866"/>
              </w:tabs>
              <w:spacing w:line="360" w:lineRule="auto"/>
              <w:ind w:firstLine="6"/>
              <w:jc w:val="both"/>
              <w:rPr>
                <w:rFonts w:ascii="Times New Roman" w:hAnsi="Times New Roman" w:cs="Arial"/>
              </w:rPr>
            </w:pPr>
            <w:r w:rsidRPr="00850125">
              <w:rPr>
                <w:rFonts w:ascii="Times New Roman" w:hAnsi="Times New Roman" w:cs="Arial"/>
              </w:rPr>
              <w:t>Аналого-цифровой преобразователь</w:t>
            </w:r>
          </w:p>
        </w:tc>
      </w:tr>
      <w:tr w:rsidR="000874B3" w:rsidRPr="004C66B4" w:rsidTr="00850125">
        <w:tc>
          <w:tcPr>
            <w:tcW w:w="1485" w:type="dxa"/>
            <w:tcBorders>
              <w:top w:val="single" w:sz="4" w:space="0" w:color="auto"/>
              <w:bottom w:val="single" w:sz="4" w:space="0" w:color="auto"/>
            </w:tcBorders>
          </w:tcPr>
          <w:p w:rsidR="000874B3" w:rsidRPr="00850125" w:rsidRDefault="000874B3" w:rsidP="00850125">
            <w:pPr>
              <w:pStyle w:val="af9"/>
              <w:spacing w:line="360" w:lineRule="auto"/>
              <w:ind w:firstLine="6"/>
              <w:jc w:val="both"/>
              <w:rPr>
                <w:rFonts w:ascii="Times New Roman" w:hAnsi="Times New Roman" w:cs="Arial"/>
                <w:lang w:val="en-US"/>
              </w:rPr>
            </w:pPr>
            <w:r w:rsidRPr="00850125">
              <w:rPr>
                <w:rFonts w:ascii="Times New Roman" w:hAnsi="Times New Roman" w:cs="Arial"/>
                <w:lang w:val="en-US"/>
              </w:rPr>
              <w:t>ЗИП</w:t>
            </w:r>
          </w:p>
        </w:tc>
        <w:tc>
          <w:tcPr>
            <w:tcW w:w="7692" w:type="dxa"/>
            <w:tcBorders>
              <w:top w:val="single" w:sz="4" w:space="0" w:color="auto"/>
              <w:bottom w:val="single" w:sz="4" w:space="0" w:color="auto"/>
            </w:tcBorders>
          </w:tcPr>
          <w:p w:rsidR="000874B3" w:rsidRPr="00850125" w:rsidRDefault="000874B3" w:rsidP="00850125">
            <w:pPr>
              <w:pStyle w:val="af9"/>
              <w:tabs>
                <w:tab w:val="left" w:pos="7866"/>
              </w:tabs>
              <w:spacing w:line="360" w:lineRule="auto"/>
              <w:ind w:firstLine="6"/>
              <w:jc w:val="both"/>
              <w:rPr>
                <w:rFonts w:ascii="Times New Roman" w:hAnsi="Times New Roman" w:cs="Arial"/>
              </w:rPr>
            </w:pPr>
            <w:r w:rsidRPr="00850125">
              <w:rPr>
                <w:rFonts w:ascii="Times New Roman" w:hAnsi="Times New Roman" w:cs="Arial"/>
              </w:rPr>
              <w:t>Запасные изделия и приборы</w:t>
            </w:r>
          </w:p>
        </w:tc>
      </w:tr>
      <w:tr w:rsidR="00584C2D" w:rsidRPr="004C66B4" w:rsidTr="00850125">
        <w:tc>
          <w:tcPr>
            <w:tcW w:w="1485" w:type="dxa"/>
            <w:tcBorders>
              <w:top w:val="single" w:sz="4" w:space="0" w:color="auto"/>
              <w:bottom w:val="single" w:sz="4" w:space="0" w:color="auto"/>
            </w:tcBorders>
            <w:vAlign w:val="center"/>
          </w:tcPr>
          <w:p w:rsidR="00584C2D" w:rsidRPr="00850125" w:rsidRDefault="00584C2D" w:rsidP="00850125">
            <w:pPr>
              <w:tabs>
                <w:tab w:val="left" w:pos="1035"/>
              </w:tabs>
              <w:snapToGrid/>
              <w:spacing w:line="360" w:lineRule="auto"/>
              <w:ind w:firstLine="6"/>
              <w:jc w:val="both"/>
              <w:rPr>
                <w:rFonts w:cs="Arial"/>
              </w:rPr>
            </w:pPr>
            <w:r w:rsidRPr="00850125">
              <w:rPr>
                <w:rFonts w:cs="Arial"/>
              </w:rPr>
              <w:t>ЕМС</w:t>
            </w:r>
          </w:p>
        </w:tc>
        <w:tc>
          <w:tcPr>
            <w:tcW w:w="7692" w:type="dxa"/>
            <w:tcBorders>
              <w:top w:val="single" w:sz="4" w:space="0" w:color="auto"/>
              <w:bottom w:val="single" w:sz="4" w:space="0" w:color="auto"/>
            </w:tcBorders>
          </w:tcPr>
          <w:p w:rsidR="00584C2D" w:rsidRPr="00850125" w:rsidRDefault="00584C2D" w:rsidP="00850125">
            <w:pPr>
              <w:tabs>
                <w:tab w:val="left" w:pos="7866"/>
              </w:tabs>
              <w:snapToGrid/>
              <w:spacing w:line="360" w:lineRule="auto"/>
              <w:ind w:firstLine="6"/>
              <w:jc w:val="both"/>
              <w:rPr>
                <w:rFonts w:cs="Arial"/>
              </w:rPr>
            </w:pPr>
            <w:r w:rsidRPr="00850125">
              <w:rPr>
                <w:rFonts w:cs="Arial"/>
              </w:rPr>
              <w:t>Электромагнитная совместимость</w:t>
            </w:r>
          </w:p>
        </w:tc>
      </w:tr>
      <w:tr w:rsidR="000874B3" w:rsidRPr="004C66B4" w:rsidTr="00850125">
        <w:tc>
          <w:tcPr>
            <w:tcW w:w="1485" w:type="dxa"/>
            <w:tcBorders>
              <w:top w:val="single" w:sz="4" w:space="0" w:color="auto"/>
              <w:bottom w:val="single" w:sz="4" w:space="0" w:color="auto"/>
            </w:tcBorders>
          </w:tcPr>
          <w:p w:rsidR="000874B3" w:rsidRPr="00850125" w:rsidRDefault="000874B3" w:rsidP="00850125">
            <w:pPr>
              <w:pStyle w:val="af9"/>
              <w:spacing w:line="360" w:lineRule="auto"/>
              <w:ind w:firstLine="6"/>
              <w:jc w:val="both"/>
              <w:rPr>
                <w:rFonts w:ascii="Times New Roman" w:hAnsi="Times New Roman" w:cs="Arial"/>
                <w:lang w:val="en-US"/>
              </w:rPr>
            </w:pPr>
            <w:r w:rsidRPr="00850125">
              <w:rPr>
                <w:rFonts w:ascii="Times New Roman" w:hAnsi="Times New Roman" w:cs="Arial"/>
                <w:lang w:val="en-US"/>
              </w:rPr>
              <w:t>КИП</w:t>
            </w:r>
          </w:p>
        </w:tc>
        <w:tc>
          <w:tcPr>
            <w:tcW w:w="7692" w:type="dxa"/>
            <w:tcBorders>
              <w:top w:val="single" w:sz="4" w:space="0" w:color="auto"/>
              <w:bottom w:val="single" w:sz="4" w:space="0" w:color="auto"/>
            </w:tcBorders>
          </w:tcPr>
          <w:p w:rsidR="000874B3" w:rsidRPr="00850125" w:rsidRDefault="000874B3" w:rsidP="00850125">
            <w:pPr>
              <w:pStyle w:val="af9"/>
              <w:tabs>
                <w:tab w:val="left" w:pos="7866"/>
              </w:tabs>
              <w:spacing w:line="360" w:lineRule="auto"/>
              <w:ind w:firstLine="6"/>
              <w:jc w:val="both"/>
              <w:rPr>
                <w:rFonts w:ascii="Times New Roman" w:hAnsi="Times New Roman" w:cs="Arial"/>
              </w:rPr>
            </w:pPr>
            <w:r w:rsidRPr="00850125">
              <w:rPr>
                <w:rFonts w:ascii="Times New Roman" w:hAnsi="Times New Roman" w:cs="Arial"/>
              </w:rPr>
              <w:t>Контрольно-измерительные приборы</w:t>
            </w:r>
          </w:p>
        </w:tc>
      </w:tr>
      <w:tr w:rsidR="00585CC1" w:rsidRPr="004C66B4" w:rsidTr="00850125">
        <w:tc>
          <w:tcPr>
            <w:tcW w:w="1485" w:type="dxa"/>
            <w:tcBorders>
              <w:top w:val="single" w:sz="4" w:space="0" w:color="auto"/>
              <w:bottom w:val="single" w:sz="4" w:space="0" w:color="auto"/>
            </w:tcBorders>
          </w:tcPr>
          <w:p w:rsidR="00585CC1" w:rsidRPr="00850125" w:rsidRDefault="00585CC1" w:rsidP="00850125">
            <w:pPr>
              <w:pStyle w:val="af9"/>
              <w:spacing w:line="360" w:lineRule="auto"/>
              <w:ind w:firstLine="6"/>
              <w:jc w:val="both"/>
              <w:rPr>
                <w:rFonts w:ascii="Times New Roman" w:hAnsi="Times New Roman" w:cs="Arial"/>
              </w:rPr>
            </w:pPr>
            <w:r w:rsidRPr="00850125">
              <w:rPr>
                <w:rFonts w:ascii="Times New Roman" w:hAnsi="Times New Roman" w:cs="Arial"/>
              </w:rPr>
              <w:t>НКУ</w:t>
            </w:r>
          </w:p>
        </w:tc>
        <w:tc>
          <w:tcPr>
            <w:tcW w:w="7692" w:type="dxa"/>
            <w:tcBorders>
              <w:top w:val="single" w:sz="4" w:space="0" w:color="auto"/>
              <w:bottom w:val="single" w:sz="4" w:space="0" w:color="auto"/>
            </w:tcBorders>
          </w:tcPr>
          <w:p w:rsidR="00585CC1" w:rsidRPr="00850125" w:rsidRDefault="00585CC1" w:rsidP="00850125">
            <w:pPr>
              <w:pStyle w:val="af9"/>
              <w:tabs>
                <w:tab w:val="left" w:pos="7866"/>
              </w:tabs>
              <w:spacing w:line="360" w:lineRule="auto"/>
              <w:ind w:firstLine="6"/>
              <w:jc w:val="both"/>
              <w:rPr>
                <w:rFonts w:ascii="Times New Roman" w:hAnsi="Times New Roman" w:cs="Arial"/>
              </w:rPr>
            </w:pPr>
            <w:r w:rsidRPr="00850125">
              <w:rPr>
                <w:rFonts w:ascii="Times New Roman" w:hAnsi="Times New Roman" w:cs="Arial"/>
              </w:rPr>
              <w:t>Низковольтное комплектное устройство</w:t>
            </w:r>
          </w:p>
        </w:tc>
      </w:tr>
      <w:tr w:rsidR="000874B3" w:rsidRPr="004C66B4" w:rsidTr="00850125">
        <w:tc>
          <w:tcPr>
            <w:tcW w:w="1485" w:type="dxa"/>
            <w:tcBorders>
              <w:top w:val="single" w:sz="4" w:space="0" w:color="auto"/>
              <w:bottom w:val="single" w:sz="4" w:space="0" w:color="auto"/>
            </w:tcBorders>
          </w:tcPr>
          <w:p w:rsidR="000874B3" w:rsidRPr="00850125" w:rsidRDefault="00280518" w:rsidP="00850125">
            <w:pPr>
              <w:pStyle w:val="af9"/>
              <w:spacing w:line="360" w:lineRule="auto"/>
              <w:ind w:firstLine="6"/>
              <w:jc w:val="both"/>
              <w:rPr>
                <w:rFonts w:ascii="Times New Roman" w:hAnsi="Times New Roman" w:cs="Arial"/>
              </w:rPr>
            </w:pPr>
            <w:r w:rsidRPr="00850125">
              <w:rPr>
                <w:rFonts w:ascii="Times New Roman" w:hAnsi="Times New Roman" w:cs="Arial"/>
              </w:rPr>
              <w:t>ПСУ</w:t>
            </w:r>
          </w:p>
        </w:tc>
        <w:tc>
          <w:tcPr>
            <w:tcW w:w="7692" w:type="dxa"/>
            <w:tcBorders>
              <w:top w:val="single" w:sz="4" w:space="0" w:color="auto"/>
              <w:bottom w:val="single" w:sz="4" w:space="0" w:color="auto"/>
            </w:tcBorders>
          </w:tcPr>
          <w:p w:rsidR="000874B3" w:rsidRPr="00850125" w:rsidRDefault="00280518" w:rsidP="00850125">
            <w:pPr>
              <w:pStyle w:val="af9"/>
              <w:tabs>
                <w:tab w:val="left" w:pos="7866"/>
              </w:tabs>
              <w:spacing w:line="360" w:lineRule="auto"/>
              <w:ind w:firstLine="6"/>
              <w:jc w:val="both"/>
              <w:rPr>
                <w:rFonts w:ascii="Times New Roman" w:hAnsi="Times New Roman" w:cs="Arial"/>
              </w:rPr>
            </w:pPr>
            <w:r w:rsidRPr="00850125">
              <w:rPr>
                <w:rFonts w:ascii="Times New Roman" w:hAnsi="Times New Roman" w:cs="Arial"/>
              </w:rPr>
              <w:t>Помещение станций управления</w:t>
            </w:r>
          </w:p>
        </w:tc>
      </w:tr>
      <w:tr w:rsidR="000874B3" w:rsidRPr="004C66B4" w:rsidTr="00850125">
        <w:tc>
          <w:tcPr>
            <w:tcW w:w="1485" w:type="dxa"/>
            <w:tcBorders>
              <w:top w:val="single" w:sz="4" w:space="0" w:color="auto"/>
              <w:bottom w:val="single" w:sz="4" w:space="0" w:color="auto"/>
            </w:tcBorders>
          </w:tcPr>
          <w:p w:rsidR="000874B3" w:rsidRPr="00850125" w:rsidRDefault="000874B3" w:rsidP="00850125">
            <w:pPr>
              <w:pStyle w:val="af9"/>
              <w:spacing w:line="360" w:lineRule="auto"/>
              <w:ind w:firstLine="6"/>
              <w:jc w:val="both"/>
              <w:rPr>
                <w:rFonts w:ascii="Times New Roman" w:hAnsi="Times New Roman" w:cs="Arial"/>
              </w:rPr>
            </w:pPr>
            <w:r w:rsidRPr="00850125">
              <w:rPr>
                <w:rFonts w:ascii="Times New Roman" w:hAnsi="Times New Roman" w:cs="Arial"/>
              </w:rPr>
              <w:t>ПТК</w:t>
            </w:r>
          </w:p>
        </w:tc>
        <w:tc>
          <w:tcPr>
            <w:tcW w:w="7692" w:type="dxa"/>
            <w:tcBorders>
              <w:top w:val="single" w:sz="4" w:space="0" w:color="auto"/>
              <w:bottom w:val="single" w:sz="4" w:space="0" w:color="auto"/>
            </w:tcBorders>
          </w:tcPr>
          <w:p w:rsidR="000874B3" w:rsidRPr="00850125" w:rsidRDefault="000874B3" w:rsidP="00850125">
            <w:pPr>
              <w:pStyle w:val="af9"/>
              <w:tabs>
                <w:tab w:val="left" w:pos="7866"/>
              </w:tabs>
              <w:spacing w:line="360" w:lineRule="auto"/>
              <w:ind w:firstLine="6"/>
              <w:jc w:val="both"/>
              <w:rPr>
                <w:rFonts w:ascii="Times New Roman" w:hAnsi="Times New Roman" w:cs="Arial"/>
              </w:rPr>
            </w:pPr>
            <w:r w:rsidRPr="00850125">
              <w:rPr>
                <w:rFonts w:ascii="Times New Roman" w:hAnsi="Times New Roman" w:cs="Arial"/>
              </w:rPr>
              <w:t>Программно-технический комплекс</w:t>
            </w:r>
          </w:p>
        </w:tc>
      </w:tr>
      <w:tr w:rsidR="00344DE5" w:rsidRPr="004C66B4" w:rsidTr="00850125">
        <w:tc>
          <w:tcPr>
            <w:tcW w:w="1485" w:type="dxa"/>
            <w:tcBorders>
              <w:top w:val="single" w:sz="4" w:space="0" w:color="auto"/>
              <w:bottom w:val="single" w:sz="4" w:space="0" w:color="auto"/>
            </w:tcBorders>
            <w:vAlign w:val="center"/>
          </w:tcPr>
          <w:p w:rsidR="00344DE5" w:rsidRPr="00850125" w:rsidRDefault="00344DE5" w:rsidP="00850125">
            <w:pPr>
              <w:tabs>
                <w:tab w:val="left" w:pos="1260"/>
              </w:tabs>
              <w:snapToGrid/>
              <w:spacing w:line="360" w:lineRule="auto"/>
              <w:ind w:firstLine="6"/>
              <w:jc w:val="both"/>
              <w:rPr>
                <w:rFonts w:cs="Arial"/>
              </w:rPr>
            </w:pPr>
            <w:r w:rsidRPr="00850125">
              <w:rPr>
                <w:rFonts w:cs="Arial"/>
              </w:rPr>
              <w:t>ПЛК</w:t>
            </w:r>
          </w:p>
        </w:tc>
        <w:tc>
          <w:tcPr>
            <w:tcW w:w="7692" w:type="dxa"/>
            <w:tcBorders>
              <w:top w:val="single" w:sz="4" w:space="0" w:color="auto"/>
              <w:bottom w:val="single" w:sz="4" w:space="0" w:color="auto"/>
            </w:tcBorders>
          </w:tcPr>
          <w:p w:rsidR="00344DE5" w:rsidRPr="00850125" w:rsidRDefault="00344DE5" w:rsidP="00850125">
            <w:pPr>
              <w:pStyle w:val="af9"/>
              <w:tabs>
                <w:tab w:val="left" w:pos="7866"/>
              </w:tabs>
              <w:spacing w:line="360" w:lineRule="auto"/>
              <w:ind w:firstLine="6"/>
              <w:jc w:val="both"/>
              <w:rPr>
                <w:rFonts w:ascii="Times New Roman" w:hAnsi="Times New Roman" w:cs="Arial"/>
              </w:rPr>
            </w:pPr>
            <w:r w:rsidRPr="00850125">
              <w:rPr>
                <w:rFonts w:ascii="Times New Roman" w:hAnsi="Times New Roman" w:cs="Arial"/>
              </w:rPr>
              <w:t>Программируемый логический контроллер</w:t>
            </w:r>
          </w:p>
        </w:tc>
      </w:tr>
      <w:tr w:rsidR="009D756D" w:rsidRPr="004C66B4" w:rsidTr="00850125">
        <w:tc>
          <w:tcPr>
            <w:tcW w:w="1485" w:type="dxa"/>
            <w:tcBorders>
              <w:top w:val="single" w:sz="4" w:space="0" w:color="auto"/>
              <w:bottom w:val="single" w:sz="4" w:space="0" w:color="auto"/>
            </w:tcBorders>
          </w:tcPr>
          <w:p w:rsidR="009D756D" w:rsidRPr="00850125" w:rsidRDefault="009D756D" w:rsidP="00850125">
            <w:pPr>
              <w:pStyle w:val="af9"/>
              <w:spacing w:line="360" w:lineRule="auto"/>
              <w:ind w:firstLine="6"/>
              <w:jc w:val="both"/>
              <w:rPr>
                <w:rFonts w:ascii="Times New Roman" w:hAnsi="Times New Roman" w:cs="Arial"/>
              </w:rPr>
            </w:pPr>
            <w:r w:rsidRPr="00850125">
              <w:rPr>
                <w:rFonts w:ascii="Times New Roman" w:hAnsi="Times New Roman" w:cs="Arial"/>
              </w:rPr>
              <w:t>ПЧ</w:t>
            </w:r>
          </w:p>
        </w:tc>
        <w:tc>
          <w:tcPr>
            <w:tcW w:w="7692" w:type="dxa"/>
            <w:tcBorders>
              <w:top w:val="single" w:sz="4" w:space="0" w:color="auto"/>
              <w:bottom w:val="single" w:sz="4" w:space="0" w:color="auto"/>
            </w:tcBorders>
          </w:tcPr>
          <w:p w:rsidR="009D756D" w:rsidRPr="00850125" w:rsidRDefault="009D756D" w:rsidP="00850125">
            <w:pPr>
              <w:pStyle w:val="af9"/>
              <w:tabs>
                <w:tab w:val="left" w:pos="7866"/>
              </w:tabs>
              <w:spacing w:line="360" w:lineRule="auto"/>
              <w:ind w:firstLine="6"/>
              <w:jc w:val="both"/>
              <w:rPr>
                <w:rFonts w:ascii="Times New Roman" w:hAnsi="Times New Roman" w:cs="Arial"/>
              </w:rPr>
            </w:pPr>
            <w:r w:rsidRPr="00850125">
              <w:rPr>
                <w:rFonts w:ascii="Times New Roman" w:hAnsi="Times New Roman" w:cs="Arial"/>
              </w:rPr>
              <w:t>Преобразователь частоты</w:t>
            </w:r>
          </w:p>
        </w:tc>
      </w:tr>
      <w:tr w:rsidR="000874B3" w:rsidRPr="004C66B4" w:rsidTr="00850125">
        <w:trPr>
          <w:trHeight w:val="294"/>
        </w:trPr>
        <w:tc>
          <w:tcPr>
            <w:tcW w:w="1485" w:type="dxa"/>
            <w:tcBorders>
              <w:top w:val="single" w:sz="4" w:space="0" w:color="auto"/>
              <w:bottom w:val="single" w:sz="4" w:space="0" w:color="auto"/>
            </w:tcBorders>
          </w:tcPr>
          <w:p w:rsidR="000874B3" w:rsidRPr="00850125" w:rsidRDefault="000874B3" w:rsidP="00850125">
            <w:pPr>
              <w:pStyle w:val="af9"/>
              <w:spacing w:line="360" w:lineRule="auto"/>
              <w:ind w:firstLine="6"/>
              <w:jc w:val="both"/>
              <w:rPr>
                <w:rFonts w:ascii="Times New Roman" w:hAnsi="Times New Roman" w:cs="Arial"/>
              </w:rPr>
            </w:pPr>
            <w:r w:rsidRPr="00850125">
              <w:rPr>
                <w:rFonts w:ascii="Times New Roman" w:hAnsi="Times New Roman" w:cs="Arial"/>
              </w:rPr>
              <w:t>УСО</w:t>
            </w:r>
          </w:p>
        </w:tc>
        <w:tc>
          <w:tcPr>
            <w:tcW w:w="7692" w:type="dxa"/>
            <w:tcBorders>
              <w:top w:val="single" w:sz="4" w:space="0" w:color="auto"/>
              <w:bottom w:val="single" w:sz="4" w:space="0" w:color="auto"/>
            </w:tcBorders>
          </w:tcPr>
          <w:p w:rsidR="000874B3" w:rsidRPr="00850125" w:rsidRDefault="000874B3" w:rsidP="00850125">
            <w:pPr>
              <w:pStyle w:val="af9"/>
              <w:tabs>
                <w:tab w:val="left" w:pos="7866"/>
              </w:tabs>
              <w:spacing w:line="360" w:lineRule="auto"/>
              <w:ind w:firstLine="6"/>
              <w:jc w:val="both"/>
              <w:rPr>
                <w:rFonts w:ascii="Times New Roman" w:hAnsi="Times New Roman" w:cs="Arial"/>
              </w:rPr>
            </w:pPr>
            <w:r w:rsidRPr="00850125">
              <w:rPr>
                <w:rFonts w:ascii="Times New Roman" w:hAnsi="Times New Roman" w:cs="Arial"/>
              </w:rPr>
              <w:t>Устройства связи с объектом</w:t>
            </w:r>
          </w:p>
        </w:tc>
      </w:tr>
      <w:tr w:rsidR="002E4B92" w:rsidRPr="004C66B4" w:rsidTr="00850125">
        <w:tc>
          <w:tcPr>
            <w:tcW w:w="1485" w:type="dxa"/>
            <w:tcBorders>
              <w:top w:val="single" w:sz="4" w:space="0" w:color="auto"/>
              <w:bottom w:val="single" w:sz="4" w:space="0" w:color="auto"/>
            </w:tcBorders>
            <w:vAlign w:val="center"/>
          </w:tcPr>
          <w:p w:rsidR="002E4B92" w:rsidRPr="00850125" w:rsidRDefault="00FC27E8" w:rsidP="00850125">
            <w:pPr>
              <w:tabs>
                <w:tab w:val="left" w:pos="1035"/>
              </w:tabs>
              <w:snapToGrid/>
              <w:spacing w:line="360" w:lineRule="auto"/>
              <w:ind w:firstLine="6"/>
              <w:jc w:val="both"/>
              <w:rPr>
                <w:rFonts w:cs="Arial"/>
                <w:lang w:val="en-US"/>
              </w:rPr>
            </w:pPr>
            <w:r w:rsidRPr="00850125">
              <w:rPr>
                <w:rFonts w:cs="Arial"/>
                <w:lang w:val="en-US"/>
              </w:rPr>
              <w:t>ES</w:t>
            </w:r>
          </w:p>
        </w:tc>
        <w:tc>
          <w:tcPr>
            <w:tcW w:w="7692" w:type="dxa"/>
            <w:tcBorders>
              <w:top w:val="single" w:sz="4" w:space="0" w:color="auto"/>
              <w:bottom w:val="single" w:sz="4" w:space="0" w:color="auto"/>
            </w:tcBorders>
          </w:tcPr>
          <w:p w:rsidR="002E4B92" w:rsidRPr="00850125" w:rsidRDefault="00FC27E8" w:rsidP="00850125">
            <w:pPr>
              <w:tabs>
                <w:tab w:val="left" w:pos="7866"/>
              </w:tabs>
              <w:snapToGrid/>
              <w:spacing w:line="360" w:lineRule="auto"/>
              <w:ind w:firstLine="6"/>
              <w:jc w:val="both"/>
              <w:rPr>
                <w:rFonts w:cs="Arial"/>
              </w:rPr>
            </w:pPr>
            <w:r w:rsidRPr="00850125">
              <w:rPr>
                <w:rFonts w:cs="Arial"/>
              </w:rPr>
              <w:t>Инженерная станция</w:t>
            </w:r>
          </w:p>
        </w:tc>
      </w:tr>
      <w:tr w:rsidR="00FC27E8" w:rsidRPr="004C66B4" w:rsidTr="00850125">
        <w:tc>
          <w:tcPr>
            <w:tcW w:w="1485" w:type="dxa"/>
            <w:tcBorders>
              <w:top w:val="single" w:sz="4" w:space="0" w:color="auto"/>
              <w:bottom w:val="single" w:sz="4" w:space="0" w:color="auto"/>
            </w:tcBorders>
            <w:vAlign w:val="center"/>
          </w:tcPr>
          <w:p w:rsidR="00FC27E8" w:rsidRPr="00850125" w:rsidRDefault="00FC27E8" w:rsidP="00850125">
            <w:pPr>
              <w:tabs>
                <w:tab w:val="left" w:pos="1035"/>
              </w:tabs>
              <w:snapToGrid/>
              <w:spacing w:line="360" w:lineRule="auto"/>
              <w:ind w:firstLine="6"/>
              <w:jc w:val="both"/>
              <w:rPr>
                <w:rFonts w:cs="Arial"/>
                <w:lang w:val="en-US"/>
              </w:rPr>
            </w:pPr>
            <w:r w:rsidRPr="00850125">
              <w:rPr>
                <w:rFonts w:cs="Arial"/>
                <w:lang w:val="en-US"/>
              </w:rPr>
              <w:t>OS</w:t>
            </w:r>
          </w:p>
        </w:tc>
        <w:tc>
          <w:tcPr>
            <w:tcW w:w="7692" w:type="dxa"/>
            <w:tcBorders>
              <w:top w:val="single" w:sz="4" w:space="0" w:color="auto"/>
              <w:bottom w:val="single" w:sz="4" w:space="0" w:color="auto"/>
            </w:tcBorders>
          </w:tcPr>
          <w:p w:rsidR="00FC27E8" w:rsidRPr="00850125" w:rsidRDefault="00FC27E8" w:rsidP="00850125">
            <w:pPr>
              <w:tabs>
                <w:tab w:val="left" w:pos="7866"/>
              </w:tabs>
              <w:snapToGrid/>
              <w:spacing w:line="360" w:lineRule="auto"/>
              <w:ind w:firstLine="6"/>
              <w:jc w:val="both"/>
              <w:rPr>
                <w:rFonts w:cs="Arial"/>
              </w:rPr>
            </w:pPr>
            <w:r w:rsidRPr="00850125">
              <w:rPr>
                <w:rFonts w:cs="Arial"/>
              </w:rPr>
              <w:t>Станция оператора</w:t>
            </w:r>
          </w:p>
        </w:tc>
      </w:tr>
      <w:tr w:rsidR="00FC27E8" w:rsidRPr="004C66B4" w:rsidTr="00850125">
        <w:tc>
          <w:tcPr>
            <w:tcW w:w="1485" w:type="dxa"/>
            <w:tcBorders>
              <w:top w:val="single" w:sz="4" w:space="0" w:color="auto"/>
              <w:bottom w:val="single" w:sz="4" w:space="0" w:color="auto"/>
            </w:tcBorders>
            <w:vAlign w:val="center"/>
          </w:tcPr>
          <w:p w:rsidR="00FC27E8" w:rsidRPr="00850125" w:rsidRDefault="00FC27E8" w:rsidP="00850125">
            <w:pPr>
              <w:tabs>
                <w:tab w:val="left" w:pos="1035"/>
              </w:tabs>
              <w:snapToGrid/>
              <w:spacing w:line="360" w:lineRule="auto"/>
              <w:ind w:firstLine="6"/>
              <w:jc w:val="both"/>
              <w:rPr>
                <w:rFonts w:cs="Arial"/>
                <w:lang w:val="en-US"/>
              </w:rPr>
            </w:pPr>
            <w:r w:rsidRPr="00850125">
              <w:rPr>
                <w:rFonts w:cs="Arial"/>
                <w:lang w:val="en-US"/>
              </w:rPr>
              <w:t>SE</w:t>
            </w:r>
          </w:p>
        </w:tc>
        <w:tc>
          <w:tcPr>
            <w:tcW w:w="7692" w:type="dxa"/>
            <w:tcBorders>
              <w:top w:val="single" w:sz="4" w:space="0" w:color="auto"/>
              <w:bottom w:val="single" w:sz="4" w:space="0" w:color="auto"/>
            </w:tcBorders>
          </w:tcPr>
          <w:p w:rsidR="00FC27E8" w:rsidRPr="00850125" w:rsidRDefault="00FC27E8" w:rsidP="00850125">
            <w:pPr>
              <w:tabs>
                <w:tab w:val="left" w:pos="7866"/>
              </w:tabs>
              <w:snapToGrid/>
              <w:spacing w:line="360" w:lineRule="auto"/>
              <w:ind w:firstLine="6"/>
              <w:jc w:val="both"/>
              <w:rPr>
                <w:rFonts w:cs="Arial"/>
              </w:rPr>
            </w:pPr>
            <w:r w:rsidRPr="00850125">
              <w:rPr>
                <w:rFonts w:cs="Arial"/>
              </w:rPr>
              <w:t>Серверная станция</w:t>
            </w:r>
          </w:p>
        </w:tc>
      </w:tr>
      <w:tr w:rsidR="00A30AE5" w:rsidRPr="004C66B4" w:rsidTr="00850125">
        <w:tc>
          <w:tcPr>
            <w:tcW w:w="1485" w:type="dxa"/>
            <w:tcBorders>
              <w:top w:val="single" w:sz="4" w:space="0" w:color="auto"/>
              <w:bottom w:val="single" w:sz="4" w:space="0" w:color="auto"/>
            </w:tcBorders>
            <w:vAlign w:val="center"/>
          </w:tcPr>
          <w:p w:rsidR="00A30AE5" w:rsidRPr="00850125" w:rsidRDefault="00A30AE5" w:rsidP="00850125">
            <w:pPr>
              <w:tabs>
                <w:tab w:val="left" w:pos="1260"/>
              </w:tabs>
              <w:snapToGrid/>
              <w:spacing w:line="360" w:lineRule="auto"/>
              <w:ind w:firstLine="6"/>
              <w:jc w:val="both"/>
              <w:rPr>
                <w:rFonts w:cs="Arial"/>
                <w:lang w:val="en-US"/>
              </w:rPr>
            </w:pPr>
            <w:r w:rsidRPr="00850125">
              <w:rPr>
                <w:rFonts w:cs="Arial"/>
                <w:lang w:val="en-US"/>
              </w:rPr>
              <w:t>UPS</w:t>
            </w:r>
          </w:p>
        </w:tc>
        <w:tc>
          <w:tcPr>
            <w:tcW w:w="7692" w:type="dxa"/>
            <w:tcBorders>
              <w:top w:val="single" w:sz="4" w:space="0" w:color="auto"/>
              <w:bottom w:val="single" w:sz="4" w:space="0" w:color="auto"/>
            </w:tcBorders>
          </w:tcPr>
          <w:p w:rsidR="00A30AE5" w:rsidRPr="00850125" w:rsidRDefault="00A30AE5" w:rsidP="00850125">
            <w:pPr>
              <w:tabs>
                <w:tab w:val="left" w:pos="7866"/>
              </w:tabs>
              <w:snapToGrid/>
              <w:spacing w:line="360" w:lineRule="auto"/>
              <w:ind w:firstLine="6"/>
              <w:jc w:val="both"/>
              <w:rPr>
                <w:rFonts w:cs="Arial"/>
              </w:rPr>
            </w:pPr>
            <w:r w:rsidRPr="00850125">
              <w:rPr>
                <w:rFonts w:cs="Arial"/>
              </w:rPr>
              <w:t>Источник бесперебойного питания</w:t>
            </w:r>
          </w:p>
        </w:tc>
      </w:tr>
    </w:tbl>
    <w:p w:rsidR="00850125" w:rsidRDefault="00850125" w:rsidP="004C66B4">
      <w:pPr>
        <w:snapToGrid/>
        <w:spacing w:line="360" w:lineRule="auto"/>
        <w:ind w:firstLine="709"/>
        <w:jc w:val="both"/>
        <w:rPr>
          <w:sz w:val="28"/>
          <w:szCs w:val="22"/>
          <w:lang w:val="en-US"/>
        </w:rPr>
      </w:pPr>
    </w:p>
    <w:p w:rsidR="00C6291B" w:rsidRDefault="00850125" w:rsidP="00850125">
      <w:pPr>
        <w:snapToGrid/>
        <w:spacing w:line="360" w:lineRule="auto"/>
        <w:ind w:firstLine="709"/>
        <w:jc w:val="center"/>
        <w:rPr>
          <w:b/>
          <w:sz w:val="28"/>
          <w:szCs w:val="28"/>
        </w:rPr>
      </w:pPr>
      <w:r w:rsidRPr="00850125">
        <w:rPr>
          <w:rFonts w:ascii="Arial" w:hAnsi="Arial"/>
          <w:sz w:val="22"/>
          <w:szCs w:val="22"/>
        </w:rPr>
        <w:br w:type="page"/>
      </w:r>
      <w:bookmarkStart w:id="3" w:name="_Toc459100416"/>
      <w:bookmarkStart w:id="4" w:name="_Toc13651987"/>
      <w:bookmarkStart w:id="5" w:name="_Toc161568886"/>
      <w:r w:rsidR="00C6291B" w:rsidRPr="00850125">
        <w:rPr>
          <w:b/>
          <w:sz w:val="28"/>
          <w:szCs w:val="28"/>
        </w:rPr>
        <w:t>Наименование</w:t>
      </w:r>
      <w:r w:rsidR="00C53CF6" w:rsidRPr="00850125">
        <w:rPr>
          <w:b/>
          <w:sz w:val="28"/>
          <w:szCs w:val="28"/>
        </w:rPr>
        <w:t xml:space="preserve"> </w:t>
      </w:r>
      <w:r w:rsidR="007E0C2A" w:rsidRPr="00850125">
        <w:rPr>
          <w:b/>
          <w:sz w:val="28"/>
          <w:szCs w:val="28"/>
        </w:rPr>
        <w:t>АСУ</w:t>
      </w:r>
      <w:r w:rsidR="00C6291B" w:rsidRPr="00850125">
        <w:rPr>
          <w:b/>
          <w:sz w:val="28"/>
          <w:szCs w:val="28"/>
        </w:rPr>
        <w:t>, шифр</w:t>
      </w:r>
      <w:r w:rsidR="00C53CF6" w:rsidRPr="00850125">
        <w:rPr>
          <w:b/>
          <w:sz w:val="28"/>
          <w:szCs w:val="28"/>
        </w:rPr>
        <w:t xml:space="preserve"> проектной документации</w:t>
      </w:r>
      <w:r w:rsidR="00C6291B" w:rsidRPr="00850125">
        <w:rPr>
          <w:b/>
          <w:sz w:val="28"/>
          <w:szCs w:val="28"/>
        </w:rPr>
        <w:t xml:space="preserve"> и </w:t>
      </w:r>
      <w:bookmarkEnd w:id="3"/>
      <w:bookmarkEnd w:id="4"/>
      <w:r w:rsidR="00C6291B" w:rsidRPr="00850125">
        <w:rPr>
          <w:b/>
          <w:sz w:val="28"/>
          <w:szCs w:val="28"/>
        </w:rPr>
        <w:t>исходные данные</w:t>
      </w:r>
      <w:r w:rsidR="00A81887" w:rsidRPr="00850125">
        <w:rPr>
          <w:b/>
          <w:sz w:val="28"/>
          <w:szCs w:val="28"/>
        </w:rPr>
        <w:t xml:space="preserve">  для разработки </w:t>
      </w:r>
      <w:r w:rsidR="00C53CF6" w:rsidRPr="00850125">
        <w:rPr>
          <w:b/>
          <w:sz w:val="28"/>
          <w:szCs w:val="28"/>
        </w:rPr>
        <w:t>проектной</w:t>
      </w:r>
      <w:r w:rsidR="004C4261" w:rsidRPr="00850125">
        <w:rPr>
          <w:b/>
          <w:sz w:val="28"/>
          <w:szCs w:val="28"/>
        </w:rPr>
        <w:t xml:space="preserve"> </w:t>
      </w:r>
      <w:r w:rsidR="00C53CF6" w:rsidRPr="00850125">
        <w:rPr>
          <w:b/>
          <w:sz w:val="28"/>
          <w:szCs w:val="28"/>
        </w:rPr>
        <w:t>документации</w:t>
      </w:r>
      <w:bookmarkEnd w:id="5"/>
    </w:p>
    <w:p w:rsidR="00850125" w:rsidRPr="00850125" w:rsidRDefault="00850125" w:rsidP="00850125">
      <w:pPr>
        <w:snapToGrid/>
        <w:spacing w:line="360" w:lineRule="auto"/>
        <w:ind w:firstLine="709"/>
        <w:jc w:val="center"/>
        <w:rPr>
          <w:b/>
          <w:sz w:val="28"/>
          <w:szCs w:val="28"/>
        </w:rPr>
      </w:pPr>
    </w:p>
    <w:p w:rsidR="00787F1F" w:rsidRDefault="00C6291B" w:rsidP="00850125">
      <w:pPr>
        <w:pStyle w:val="21"/>
        <w:tabs>
          <w:tab w:val="clear" w:pos="967"/>
          <w:tab w:val="num" w:pos="1026"/>
        </w:tabs>
        <w:spacing w:before="0" w:after="0" w:line="360" w:lineRule="auto"/>
        <w:ind w:left="0" w:right="0" w:firstLine="709"/>
        <w:jc w:val="center"/>
        <w:rPr>
          <w:rFonts w:ascii="Times New Roman" w:hAnsi="Times New Roman"/>
          <w:sz w:val="28"/>
          <w:szCs w:val="28"/>
        </w:rPr>
      </w:pPr>
      <w:bookmarkStart w:id="6" w:name="_Toc161568887"/>
      <w:r w:rsidRPr="00850125">
        <w:rPr>
          <w:rFonts w:ascii="Times New Roman" w:hAnsi="Times New Roman"/>
          <w:sz w:val="28"/>
          <w:szCs w:val="28"/>
        </w:rPr>
        <w:t>Наименование</w:t>
      </w:r>
      <w:r w:rsidR="00283A4C" w:rsidRPr="00850125">
        <w:rPr>
          <w:rFonts w:ascii="Times New Roman" w:hAnsi="Times New Roman"/>
          <w:sz w:val="28"/>
          <w:szCs w:val="28"/>
        </w:rPr>
        <w:t>:</w:t>
      </w:r>
      <w:bookmarkEnd w:id="6"/>
    </w:p>
    <w:p w:rsidR="00850125" w:rsidRPr="00850125" w:rsidRDefault="00850125" w:rsidP="00850125">
      <w:pPr>
        <w:pStyle w:val="21"/>
        <w:numPr>
          <w:ilvl w:val="0"/>
          <w:numId w:val="0"/>
        </w:numPr>
        <w:spacing w:before="0" w:after="0" w:line="360" w:lineRule="auto"/>
        <w:ind w:left="709" w:right="0"/>
        <w:jc w:val="center"/>
        <w:rPr>
          <w:rFonts w:ascii="Times New Roman" w:hAnsi="Times New Roman"/>
          <w:sz w:val="28"/>
          <w:szCs w:val="28"/>
        </w:rPr>
      </w:pPr>
    </w:p>
    <w:p w:rsidR="0019291F" w:rsidRDefault="00787F1F" w:rsidP="004C66B4">
      <w:pPr>
        <w:pStyle w:val="af5"/>
        <w:numPr>
          <w:ilvl w:val="0"/>
          <w:numId w:val="12"/>
        </w:numPr>
        <w:tabs>
          <w:tab w:val="clear" w:pos="1158"/>
          <w:tab w:val="num" w:pos="0"/>
          <w:tab w:val="num" w:pos="855"/>
        </w:tabs>
        <w:autoSpaceDE w:val="0"/>
        <w:autoSpaceDN w:val="0"/>
        <w:snapToGrid/>
        <w:spacing w:line="360" w:lineRule="auto"/>
        <w:ind w:left="0" w:firstLine="709"/>
        <w:jc w:val="both"/>
        <w:rPr>
          <w:rFonts w:cs="Arial"/>
          <w:bCs/>
          <w:color w:val="auto"/>
          <w:sz w:val="28"/>
          <w:szCs w:val="22"/>
        </w:rPr>
      </w:pPr>
      <w:r w:rsidRPr="004C66B4">
        <w:rPr>
          <w:rFonts w:cs="Arial"/>
          <w:bCs/>
          <w:color w:val="auto"/>
          <w:sz w:val="28"/>
          <w:szCs w:val="22"/>
        </w:rPr>
        <w:t>Блок «сухой» газоочистки №1 с газоходами и дымовыми трубами</w:t>
      </w:r>
    </w:p>
    <w:p w:rsidR="00850125" w:rsidRPr="004C66B4" w:rsidRDefault="00850125" w:rsidP="004C66B4">
      <w:pPr>
        <w:pStyle w:val="af5"/>
        <w:numPr>
          <w:ilvl w:val="0"/>
          <w:numId w:val="12"/>
        </w:numPr>
        <w:tabs>
          <w:tab w:val="clear" w:pos="1158"/>
          <w:tab w:val="num" w:pos="0"/>
          <w:tab w:val="num" w:pos="855"/>
        </w:tabs>
        <w:autoSpaceDE w:val="0"/>
        <w:autoSpaceDN w:val="0"/>
        <w:snapToGrid/>
        <w:spacing w:line="360" w:lineRule="auto"/>
        <w:ind w:left="0" w:firstLine="709"/>
        <w:jc w:val="both"/>
        <w:rPr>
          <w:rFonts w:cs="Arial"/>
          <w:bCs/>
          <w:color w:val="auto"/>
          <w:sz w:val="28"/>
          <w:szCs w:val="22"/>
        </w:rPr>
      </w:pPr>
    </w:p>
    <w:p w:rsidR="0019291F" w:rsidRPr="00850125" w:rsidRDefault="00C6291B" w:rsidP="00850125">
      <w:pPr>
        <w:pStyle w:val="21"/>
        <w:tabs>
          <w:tab w:val="clear" w:pos="967"/>
          <w:tab w:val="num" w:pos="1026"/>
        </w:tabs>
        <w:spacing w:before="0" w:after="0" w:line="360" w:lineRule="auto"/>
        <w:ind w:left="0" w:right="0" w:firstLine="709"/>
        <w:jc w:val="center"/>
        <w:rPr>
          <w:rFonts w:ascii="Times New Roman" w:hAnsi="Times New Roman"/>
          <w:sz w:val="28"/>
          <w:szCs w:val="22"/>
        </w:rPr>
      </w:pPr>
      <w:bookmarkStart w:id="7" w:name="_Toc161568888"/>
      <w:r w:rsidRPr="00850125">
        <w:rPr>
          <w:rFonts w:ascii="Times New Roman" w:hAnsi="Times New Roman"/>
          <w:sz w:val="28"/>
        </w:rPr>
        <w:t>Шифр разработки</w:t>
      </w:r>
      <w:r w:rsidR="00035B4D" w:rsidRPr="00850125">
        <w:rPr>
          <w:rFonts w:ascii="Times New Roman" w:hAnsi="Times New Roman"/>
          <w:sz w:val="28"/>
        </w:rPr>
        <w:t xml:space="preserve"> проектной документации</w:t>
      </w:r>
      <w:r w:rsidR="00283A4C" w:rsidRPr="00850125">
        <w:rPr>
          <w:rFonts w:ascii="Times New Roman" w:hAnsi="Times New Roman"/>
          <w:sz w:val="28"/>
        </w:rPr>
        <w:t>:</w:t>
      </w:r>
      <w:bookmarkEnd w:id="7"/>
    </w:p>
    <w:p w:rsidR="00850125" w:rsidRPr="004C66B4" w:rsidRDefault="00850125" w:rsidP="00850125">
      <w:pPr>
        <w:pStyle w:val="21"/>
        <w:numPr>
          <w:ilvl w:val="0"/>
          <w:numId w:val="0"/>
        </w:numPr>
        <w:spacing w:before="0" w:after="0" w:line="360" w:lineRule="auto"/>
        <w:ind w:left="709" w:right="0"/>
        <w:rPr>
          <w:rFonts w:ascii="Times New Roman" w:hAnsi="Times New Roman"/>
          <w:b w:val="0"/>
          <w:sz w:val="28"/>
          <w:szCs w:val="22"/>
        </w:rPr>
      </w:pPr>
    </w:p>
    <w:p w:rsidR="00C6291B" w:rsidRDefault="00C177ED" w:rsidP="004C66B4">
      <w:pPr>
        <w:pStyle w:val="af5"/>
        <w:numPr>
          <w:ilvl w:val="0"/>
          <w:numId w:val="12"/>
        </w:numPr>
        <w:tabs>
          <w:tab w:val="clear" w:pos="1158"/>
          <w:tab w:val="num" w:pos="0"/>
          <w:tab w:val="num" w:pos="855"/>
        </w:tabs>
        <w:autoSpaceDE w:val="0"/>
        <w:autoSpaceDN w:val="0"/>
        <w:snapToGrid/>
        <w:spacing w:line="360" w:lineRule="auto"/>
        <w:ind w:left="0" w:firstLine="709"/>
        <w:jc w:val="both"/>
        <w:rPr>
          <w:rFonts w:cs="Arial"/>
          <w:bCs/>
          <w:color w:val="auto"/>
          <w:sz w:val="28"/>
          <w:szCs w:val="22"/>
        </w:rPr>
      </w:pPr>
      <w:r w:rsidRPr="004C66B4">
        <w:rPr>
          <w:rFonts w:cs="Arial"/>
          <w:bCs/>
          <w:color w:val="auto"/>
          <w:sz w:val="28"/>
          <w:szCs w:val="22"/>
        </w:rPr>
        <w:t>63.</w:t>
      </w:r>
      <w:r w:rsidR="00787F1F" w:rsidRPr="004C66B4">
        <w:rPr>
          <w:rFonts w:cs="Arial"/>
          <w:bCs/>
          <w:color w:val="auto"/>
          <w:sz w:val="28"/>
          <w:szCs w:val="22"/>
        </w:rPr>
        <w:t>112-4670</w:t>
      </w:r>
      <w:r w:rsidR="00386FEE" w:rsidRPr="004C66B4">
        <w:rPr>
          <w:rFonts w:cs="Arial"/>
          <w:bCs/>
          <w:color w:val="auto"/>
          <w:sz w:val="28"/>
          <w:szCs w:val="22"/>
        </w:rPr>
        <w:t>.110.311-АП</w:t>
      </w:r>
      <w:r w:rsidR="00386FEE" w:rsidRPr="004C66B4">
        <w:rPr>
          <w:rFonts w:cs="Arial"/>
          <w:bCs/>
          <w:color w:val="auto"/>
          <w:sz w:val="28"/>
          <w:szCs w:val="22"/>
        </w:rPr>
        <w:tab/>
      </w:r>
    </w:p>
    <w:p w:rsidR="00850125" w:rsidRPr="004C66B4" w:rsidRDefault="00850125" w:rsidP="004C66B4">
      <w:pPr>
        <w:pStyle w:val="af5"/>
        <w:numPr>
          <w:ilvl w:val="0"/>
          <w:numId w:val="12"/>
        </w:numPr>
        <w:tabs>
          <w:tab w:val="clear" w:pos="1158"/>
          <w:tab w:val="num" w:pos="0"/>
          <w:tab w:val="num" w:pos="855"/>
        </w:tabs>
        <w:autoSpaceDE w:val="0"/>
        <w:autoSpaceDN w:val="0"/>
        <w:snapToGrid/>
        <w:spacing w:line="360" w:lineRule="auto"/>
        <w:ind w:left="0" w:firstLine="709"/>
        <w:jc w:val="both"/>
        <w:rPr>
          <w:rFonts w:cs="Arial"/>
          <w:bCs/>
          <w:color w:val="auto"/>
          <w:sz w:val="28"/>
          <w:szCs w:val="22"/>
        </w:rPr>
      </w:pPr>
    </w:p>
    <w:p w:rsidR="00C6291B" w:rsidRPr="00850125" w:rsidRDefault="00C6291B" w:rsidP="00850125">
      <w:pPr>
        <w:pStyle w:val="21"/>
        <w:tabs>
          <w:tab w:val="clear" w:pos="967"/>
          <w:tab w:val="num" w:pos="1026"/>
        </w:tabs>
        <w:spacing w:before="0" w:after="0" w:line="360" w:lineRule="auto"/>
        <w:ind w:left="0" w:right="0" w:firstLine="709"/>
        <w:jc w:val="center"/>
        <w:rPr>
          <w:rFonts w:ascii="Times New Roman" w:hAnsi="Times New Roman"/>
          <w:sz w:val="28"/>
        </w:rPr>
      </w:pPr>
      <w:bookmarkStart w:id="8" w:name="_Toc161568889"/>
      <w:r w:rsidRPr="00850125">
        <w:rPr>
          <w:rFonts w:ascii="Times New Roman" w:hAnsi="Times New Roman"/>
          <w:sz w:val="28"/>
        </w:rPr>
        <w:t>Исходные данные для разработки</w:t>
      </w:r>
      <w:r w:rsidR="00900DAA" w:rsidRPr="00850125">
        <w:rPr>
          <w:rFonts w:ascii="Times New Roman" w:hAnsi="Times New Roman"/>
          <w:sz w:val="28"/>
        </w:rPr>
        <w:t xml:space="preserve"> </w:t>
      </w:r>
      <w:r w:rsidR="009D756D" w:rsidRPr="00850125">
        <w:rPr>
          <w:rFonts w:ascii="Times New Roman" w:hAnsi="Times New Roman"/>
          <w:sz w:val="28"/>
        </w:rPr>
        <w:t>проектной документации</w:t>
      </w:r>
      <w:r w:rsidR="00FE06FE" w:rsidRPr="00850125">
        <w:rPr>
          <w:rFonts w:ascii="Times New Roman" w:hAnsi="Times New Roman"/>
          <w:sz w:val="28"/>
        </w:rPr>
        <w:t>:</w:t>
      </w:r>
      <w:bookmarkEnd w:id="8"/>
    </w:p>
    <w:p w:rsidR="00850125" w:rsidRPr="004C66B4" w:rsidRDefault="00850125" w:rsidP="00850125">
      <w:pPr>
        <w:pStyle w:val="21"/>
        <w:numPr>
          <w:ilvl w:val="0"/>
          <w:numId w:val="0"/>
        </w:numPr>
        <w:spacing w:before="0" w:after="0" w:line="360" w:lineRule="auto"/>
        <w:ind w:left="709" w:right="0"/>
        <w:rPr>
          <w:rFonts w:ascii="Times New Roman" w:hAnsi="Times New Roman"/>
          <w:b w:val="0"/>
          <w:sz w:val="28"/>
        </w:rPr>
      </w:pPr>
    </w:p>
    <w:p w:rsidR="00E45844" w:rsidRPr="004C66B4" w:rsidRDefault="00360B9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Техническое Задание на </w:t>
      </w:r>
      <w:r w:rsidR="00386FEE" w:rsidRPr="004C66B4">
        <w:rPr>
          <w:rFonts w:cs="Arial"/>
          <w:sz w:val="28"/>
          <w:szCs w:val="22"/>
        </w:rPr>
        <w:t>проведение работ по реализации проекта АСУ ТП объекта Блок «сухой» газоочистки №1 с газоходами и дымовыми трубами (приложение №1 к договору №79/2006 от 15.08.2006)</w:t>
      </w:r>
    </w:p>
    <w:p w:rsidR="00835372" w:rsidRPr="004C66B4" w:rsidRDefault="00835372"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Технические требования на разработку программного обеспечения   АСУ ТП «Газоочистка V серии» (Строительство комплекса V серии цеха электролиза на 300 кА с обожженными анодами)</w:t>
      </w:r>
      <w:r w:rsidR="00B564DD" w:rsidRPr="004C66B4">
        <w:rPr>
          <w:rFonts w:cs="Arial"/>
          <w:sz w:val="28"/>
          <w:szCs w:val="22"/>
        </w:rPr>
        <w:t>, филиал «ИркАЗ-СУАЛ»</w:t>
      </w:r>
      <w:r w:rsidRPr="004C66B4">
        <w:rPr>
          <w:rFonts w:cs="Arial"/>
          <w:sz w:val="28"/>
          <w:szCs w:val="22"/>
        </w:rPr>
        <w:t>;</w:t>
      </w:r>
    </w:p>
    <w:p w:rsidR="00835372" w:rsidRPr="004C66B4" w:rsidRDefault="00835372"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Проект 112-4670.110.311-АП (Том1, Том2. Автоматизация технологических процессов)</w:t>
      </w:r>
      <w:r w:rsidR="00B564DD" w:rsidRPr="004C66B4">
        <w:rPr>
          <w:rFonts w:cs="Arial"/>
          <w:sz w:val="28"/>
          <w:szCs w:val="22"/>
        </w:rPr>
        <w:t>,</w:t>
      </w:r>
      <w:r w:rsidRPr="004C66B4">
        <w:rPr>
          <w:rFonts w:cs="Arial"/>
          <w:sz w:val="28"/>
          <w:szCs w:val="22"/>
        </w:rPr>
        <w:t xml:space="preserve"> </w:t>
      </w:r>
      <w:r w:rsidR="00FC27E8" w:rsidRPr="004C66B4">
        <w:rPr>
          <w:rFonts w:cs="Arial"/>
          <w:sz w:val="28"/>
          <w:szCs w:val="22"/>
        </w:rPr>
        <w:t xml:space="preserve">разработки </w:t>
      </w:r>
      <w:r w:rsidRPr="004C66B4">
        <w:rPr>
          <w:rFonts w:cs="Arial"/>
          <w:sz w:val="28"/>
          <w:szCs w:val="22"/>
        </w:rPr>
        <w:t>ОАО «СибВАМИ»;</w:t>
      </w:r>
    </w:p>
    <w:p w:rsidR="00835372" w:rsidRPr="004C66B4" w:rsidRDefault="00835372"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Проект 112-4670.110.311-ЭМ (Том1, Том2.</w:t>
      </w:r>
      <w:r w:rsidR="007E0C2A" w:rsidRPr="004C66B4">
        <w:rPr>
          <w:rFonts w:cs="Arial"/>
          <w:sz w:val="28"/>
          <w:szCs w:val="22"/>
        </w:rPr>
        <w:t xml:space="preserve"> </w:t>
      </w:r>
      <w:r w:rsidR="00B564DD" w:rsidRPr="004C66B4">
        <w:rPr>
          <w:rFonts w:cs="Arial"/>
          <w:sz w:val="28"/>
          <w:szCs w:val="22"/>
        </w:rPr>
        <w:t xml:space="preserve">Электротехническая часть. Силовое электрооборудование), </w:t>
      </w:r>
      <w:r w:rsidR="00FC27E8" w:rsidRPr="004C66B4">
        <w:rPr>
          <w:rFonts w:cs="Arial"/>
          <w:sz w:val="28"/>
          <w:szCs w:val="22"/>
        </w:rPr>
        <w:t xml:space="preserve">разработки </w:t>
      </w:r>
      <w:r w:rsidRPr="004C66B4">
        <w:rPr>
          <w:rFonts w:cs="Arial"/>
          <w:sz w:val="28"/>
          <w:szCs w:val="22"/>
        </w:rPr>
        <w:t>ОАО «СибВАМИ»;</w:t>
      </w:r>
    </w:p>
    <w:p w:rsidR="00197D5D" w:rsidRPr="00850125" w:rsidRDefault="00850125" w:rsidP="00850125">
      <w:pPr>
        <w:pStyle w:val="10"/>
        <w:tabs>
          <w:tab w:val="clear" w:pos="682"/>
          <w:tab w:val="num" w:pos="855"/>
        </w:tabs>
        <w:spacing w:before="0" w:after="0" w:line="360" w:lineRule="auto"/>
        <w:ind w:left="0" w:right="0" w:firstLine="709"/>
        <w:jc w:val="center"/>
        <w:rPr>
          <w:rFonts w:ascii="Times New Roman" w:hAnsi="Times New Roman"/>
          <w:szCs w:val="24"/>
        </w:rPr>
      </w:pPr>
      <w:bookmarkStart w:id="9" w:name="_Toc161568890"/>
      <w:r>
        <w:rPr>
          <w:rFonts w:ascii="Times New Roman" w:hAnsi="Times New Roman"/>
          <w:b w:val="0"/>
          <w:szCs w:val="24"/>
        </w:rPr>
        <w:br w:type="page"/>
      </w:r>
      <w:r w:rsidR="00197D5D" w:rsidRPr="00850125">
        <w:rPr>
          <w:rFonts w:ascii="Times New Roman" w:hAnsi="Times New Roman"/>
          <w:szCs w:val="24"/>
        </w:rPr>
        <w:t>Назначение</w:t>
      </w:r>
      <w:r w:rsidR="00905DB8" w:rsidRPr="00850125">
        <w:rPr>
          <w:rFonts w:ascii="Times New Roman" w:hAnsi="Times New Roman"/>
          <w:szCs w:val="24"/>
        </w:rPr>
        <w:t xml:space="preserve"> и</w:t>
      </w:r>
      <w:r w:rsidR="00197D5D" w:rsidRPr="00850125">
        <w:rPr>
          <w:rFonts w:ascii="Times New Roman" w:hAnsi="Times New Roman"/>
          <w:szCs w:val="24"/>
        </w:rPr>
        <w:t xml:space="preserve"> цели внедрения</w:t>
      </w:r>
      <w:bookmarkEnd w:id="9"/>
    </w:p>
    <w:p w:rsidR="00850125" w:rsidRPr="00850125" w:rsidRDefault="00850125" w:rsidP="00850125">
      <w:pPr>
        <w:pStyle w:val="10"/>
        <w:numPr>
          <w:ilvl w:val="0"/>
          <w:numId w:val="0"/>
        </w:numPr>
        <w:spacing w:before="0" w:after="0" w:line="360" w:lineRule="auto"/>
        <w:ind w:left="709" w:right="0"/>
        <w:jc w:val="center"/>
        <w:rPr>
          <w:rFonts w:ascii="Times New Roman" w:hAnsi="Times New Roman"/>
          <w:szCs w:val="24"/>
        </w:rPr>
      </w:pPr>
    </w:p>
    <w:p w:rsidR="00197D5D" w:rsidRPr="00850125" w:rsidRDefault="00374842" w:rsidP="00850125">
      <w:pPr>
        <w:pStyle w:val="21"/>
        <w:tabs>
          <w:tab w:val="clear" w:pos="967"/>
          <w:tab w:val="num" w:pos="1026"/>
        </w:tabs>
        <w:spacing w:before="0" w:after="0" w:line="360" w:lineRule="auto"/>
        <w:ind w:left="0" w:right="0" w:firstLine="709"/>
        <w:jc w:val="center"/>
        <w:rPr>
          <w:rFonts w:ascii="Times New Roman" w:hAnsi="Times New Roman"/>
          <w:sz w:val="28"/>
          <w:szCs w:val="24"/>
        </w:rPr>
      </w:pPr>
      <w:bookmarkStart w:id="10" w:name="_Toc161568891"/>
      <w:r w:rsidRPr="00850125">
        <w:rPr>
          <w:rFonts w:ascii="Times New Roman" w:hAnsi="Times New Roman"/>
          <w:sz w:val="28"/>
          <w:szCs w:val="24"/>
        </w:rPr>
        <w:t>Назначение</w:t>
      </w:r>
      <w:bookmarkEnd w:id="10"/>
    </w:p>
    <w:p w:rsidR="00850125" w:rsidRPr="004C66B4" w:rsidRDefault="00850125" w:rsidP="00850125">
      <w:pPr>
        <w:pStyle w:val="21"/>
        <w:numPr>
          <w:ilvl w:val="0"/>
          <w:numId w:val="0"/>
        </w:numPr>
        <w:spacing w:before="0" w:after="0" w:line="360" w:lineRule="auto"/>
        <w:ind w:left="709" w:right="0"/>
        <w:rPr>
          <w:rFonts w:ascii="Times New Roman" w:hAnsi="Times New Roman"/>
          <w:b w:val="0"/>
          <w:sz w:val="28"/>
          <w:szCs w:val="24"/>
        </w:rPr>
      </w:pPr>
    </w:p>
    <w:p w:rsidR="00197D5D" w:rsidRDefault="00197D5D" w:rsidP="004C66B4">
      <w:pPr>
        <w:tabs>
          <w:tab w:val="num" w:pos="1106"/>
        </w:tabs>
        <w:snapToGrid/>
        <w:spacing w:line="360" w:lineRule="auto"/>
        <w:ind w:firstLine="709"/>
        <w:jc w:val="both"/>
        <w:rPr>
          <w:sz w:val="28"/>
          <w:szCs w:val="22"/>
        </w:rPr>
      </w:pPr>
      <w:r w:rsidRPr="004C66B4">
        <w:rPr>
          <w:sz w:val="28"/>
          <w:szCs w:val="22"/>
        </w:rPr>
        <w:t>Программно-технический комплекс АСУ</w:t>
      </w:r>
      <w:r w:rsidR="00835372" w:rsidRPr="004C66B4">
        <w:rPr>
          <w:sz w:val="28"/>
          <w:szCs w:val="22"/>
        </w:rPr>
        <w:t xml:space="preserve"> </w:t>
      </w:r>
      <w:r w:rsidRPr="004C66B4">
        <w:rPr>
          <w:sz w:val="28"/>
          <w:szCs w:val="22"/>
        </w:rPr>
        <w:t>предназначен для</w:t>
      </w:r>
      <w:r w:rsidR="00753AF8" w:rsidRPr="004C66B4">
        <w:rPr>
          <w:sz w:val="28"/>
          <w:szCs w:val="22"/>
        </w:rPr>
        <w:t xml:space="preserve"> </w:t>
      </w:r>
      <w:r w:rsidRPr="004C66B4">
        <w:rPr>
          <w:sz w:val="28"/>
          <w:szCs w:val="22"/>
        </w:rPr>
        <w:t>реализаци</w:t>
      </w:r>
      <w:r w:rsidR="00753AF8" w:rsidRPr="004C66B4">
        <w:rPr>
          <w:sz w:val="28"/>
          <w:szCs w:val="22"/>
        </w:rPr>
        <w:t>и</w:t>
      </w:r>
      <w:r w:rsidRPr="004C66B4">
        <w:rPr>
          <w:sz w:val="28"/>
          <w:szCs w:val="22"/>
        </w:rPr>
        <w:t xml:space="preserve"> заданных технологами ОАО “</w:t>
      </w:r>
      <w:r w:rsidR="00835372" w:rsidRPr="004C66B4">
        <w:rPr>
          <w:sz w:val="28"/>
          <w:szCs w:val="22"/>
        </w:rPr>
        <w:t>СибВАМИ</w:t>
      </w:r>
      <w:r w:rsidRPr="004C66B4">
        <w:rPr>
          <w:sz w:val="28"/>
          <w:szCs w:val="22"/>
        </w:rPr>
        <w:t>” и ОАО “</w:t>
      </w:r>
      <w:r w:rsidR="00835372" w:rsidRPr="004C66B4">
        <w:rPr>
          <w:sz w:val="28"/>
          <w:szCs w:val="22"/>
        </w:rPr>
        <w:t>СУАЛ</w:t>
      </w:r>
      <w:r w:rsidRPr="004C66B4">
        <w:rPr>
          <w:sz w:val="28"/>
          <w:szCs w:val="22"/>
        </w:rPr>
        <w:t>”</w:t>
      </w:r>
      <w:r w:rsidR="00835372" w:rsidRPr="004C66B4">
        <w:rPr>
          <w:sz w:val="28"/>
          <w:szCs w:val="22"/>
        </w:rPr>
        <w:t xml:space="preserve"> филиал</w:t>
      </w:r>
      <w:r w:rsidR="00753AF8" w:rsidRPr="004C66B4">
        <w:rPr>
          <w:sz w:val="28"/>
          <w:szCs w:val="22"/>
        </w:rPr>
        <w:t>а</w:t>
      </w:r>
      <w:r w:rsidR="00835372" w:rsidRPr="004C66B4">
        <w:rPr>
          <w:sz w:val="28"/>
          <w:szCs w:val="22"/>
        </w:rPr>
        <w:t xml:space="preserve"> “ИркАЗ-СУАЛ”</w:t>
      </w:r>
      <w:r w:rsidRPr="004C66B4">
        <w:rPr>
          <w:sz w:val="28"/>
          <w:szCs w:val="22"/>
        </w:rPr>
        <w:t xml:space="preserve"> алгоритмов</w:t>
      </w:r>
      <w:r w:rsidR="00FC27E8" w:rsidRPr="004C66B4">
        <w:rPr>
          <w:sz w:val="28"/>
          <w:szCs w:val="22"/>
        </w:rPr>
        <w:t xml:space="preserve"> работы</w:t>
      </w:r>
      <w:r w:rsidR="00C5444C" w:rsidRPr="004C66B4">
        <w:rPr>
          <w:sz w:val="28"/>
          <w:szCs w:val="22"/>
        </w:rPr>
        <w:t xml:space="preserve"> установки</w:t>
      </w:r>
      <w:r w:rsidR="00FC27E8" w:rsidRPr="004C66B4">
        <w:rPr>
          <w:sz w:val="28"/>
          <w:szCs w:val="22"/>
        </w:rPr>
        <w:t xml:space="preserve">, оперативного управления </w:t>
      </w:r>
      <w:r w:rsidRPr="004C66B4">
        <w:rPr>
          <w:sz w:val="28"/>
          <w:szCs w:val="22"/>
        </w:rPr>
        <w:t>технологическ</w:t>
      </w:r>
      <w:r w:rsidR="00FC27E8" w:rsidRPr="004C66B4">
        <w:rPr>
          <w:sz w:val="28"/>
          <w:szCs w:val="22"/>
        </w:rPr>
        <w:t>им</w:t>
      </w:r>
      <w:r w:rsidRPr="004C66B4">
        <w:rPr>
          <w:sz w:val="28"/>
          <w:szCs w:val="22"/>
        </w:rPr>
        <w:t xml:space="preserve"> оборудовани</w:t>
      </w:r>
      <w:r w:rsidR="00FC27E8" w:rsidRPr="004C66B4">
        <w:rPr>
          <w:sz w:val="28"/>
          <w:szCs w:val="22"/>
        </w:rPr>
        <w:t>ем</w:t>
      </w:r>
      <w:r w:rsidR="00835372" w:rsidRPr="004C66B4">
        <w:rPr>
          <w:sz w:val="28"/>
          <w:szCs w:val="22"/>
        </w:rPr>
        <w:t xml:space="preserve"> и </w:t>
      </w:r>
      <w:r w:rsidR="00374842" w:rsidRPr="004C66B4">
        <w:rPr>
          <w:sz w:val="28"/>
          <w:szCs w:val="22"/>
        </w:rPr>
        <w:t xml:space="preserve">обеспечения </w:t>
      </w:r>
      <w:r w:rsidR="00835372" w:rsidRPr="004C66B4">
        <w:rPr>
          <w:sz w:val="28"/>
          <w:szCs w:val="22"/>
        </w:rPr>
        <w:t>контроля технологических параметров</w:t>
      </w:r>
      <w:r w:rsidRPr="004C66B4">
        <w:rPr>
          <w:sz w:val="28"/>
          <w:szCs w:val="22"/>
        </w:rPr>
        <w:t xml:space="preserve"> </w:t>
      </w:r>
      <w:r w:rsidR="00835372" w:rsidRPr="004C66B4">
        <w:rPr>
          <w:sz w:val="28"/>
          <w:szCs w:val="22"/>
        </w:rPr>
        <w:t xml:space="preserve">установки «сухой» очистки газа (блок 1) комплекса </w:t>
      </w:r>
      <w:r w:rsidR="00835372" w:rsidRPr="004C66B4">
        <w:rPr>
          <w:sz w:val="28"/>
          <w:szCs w:val="22"/>
          <w:lang w:val="en-US"/>
        </w:rPr>
        <w:t>V</w:t>
      </w:r>
      <w:r w:rsidR="00835372" w:rsidRPr="004C66B4">
        <w:rPr>
          <w:sz w:val="28"/>
          <w:szCs w:val="22"/>
        </w:rPr>
        <w:t xml:space="preserve"> серии цеха электролиза</w:t>
      </w:r>
      <w:r w:rsidRPr="004C66B4">
        <w:rPr>
          <w:sz w:val="28"/>
          <w:szCs w:val="22"/>
        </w:rPr>
        <w:t xml:space="preserve"> в соответствии с используемой технологией </w:t>
      </w:r>
      <w:r w:rsidR="00835372" w:rsidRPr="004C66B4">
        <w:rPr>
          <w:sz w:val="28"/>
          <w:szCs w:val="22"/>
        </w:rPr>
        <w:t>очистки электролизных газов</w:t>
      </w:r>
      <w:r w:rsidR="00B564DD" w:rsidRPr="004C66B4">
        <w:rPr>
          <w:sz w:val="28"/>
          <w:szCs w:val="22"/>
        </w:rPr>
        <w:t>.</w:t>
      </w:r>
      <w:r w:rsidR="00753AF8" w:rsidRPr="004C66B4">
        <w:rPr>
          <w:sz w:val="28"/>
          <w:szCs w:val="22"/>
        </w:rPr>
        <w:t xml:space="preserve"> </w:t>
      </w:r>
    </w:p>
    <w:p w:rsidR="00850125" w:rsidRPr="004C66B4" w:rsidRDefault="00850125" w:rsidP="004C66B4">
      <w:pPr>
        <w:tabs>
          <w:tab w:val="num" w:pos="1106"/>
        </w:tabs>
        <w:snapToGrid/>
        <w:spacing w:line="360" w:lineRule="auto"/>
        <w:ind w:firstLine="709"/>
        <w:jc w:val="both"/>
        <w:rPr>
          <w:rFonts w:cs="Arial"/>
          <w:sz w:val="28"/>
          <w:szCs w:val="22"/>
        </w:rPr>
      </w:pPr>
    </w:p>
    <w:p w:rsidR="00197D5D" w:rsidRPr="00850125" w:rsidRDefault="00197D5D" w:rsidP="00850125">
      <w:pPr>
        <w:pStyle w:val="21"/>
        <w:tabs>
          <w:tab w:val="clear" w:pos="967"/>
          <w:tab w:val="num" w:pos="1026"/>
        </w:tabs>
        <w:spacing w:before="0" w:after="0" w:line="360" w:lineRule="auto"/>
        <w:ind w:left="0" w:right="0" w:firstLine="709"/>
        <w:jc w:val="center"/>
        <w:rPr>
          <w:rFonts w:ascii="Times New Roman" w:hAnsi="Times New Roman"/>
          <w:sz w:val="28"/>
          <w:szCs w:val="22"/>
        </w:rPr>
      </w:pPr>
      <w:bookmarkStart w:id="11" w:name="_Toc161568892"/>
      <w:r w:rsidRPr="00850125">
        <w:rPr>
          <w:rFonts w:ascii="Times New Roman" w:hAnsi="Times New Roman"/>
          <w:sz w:val="28"/>
          <w:szCs w:val="22"/>
        </w:rPr>
        <w:t>Цели внедрения</w:t>
      </w:r>
      <w:bookmarkEnd w:id="11"/>
    </w:p>
    <w:p w:rsidR="00850125" w:rsidRDefault="00850125" w:rsidP="004C66B4">
      <w:pPr>
        <w:pStyle w:val="af5"/>
        <w:autoSpaceDE w:val="0"/>
        <w:autoSpaceDN w:val="0"/>
        <w:snapToGrid/>
        <w:spacing w:line="360" w:lineRule="auto"/>
        <w:ind w:firstLine="709"/>
        <w:jc w:val="both"/>
        <w:rPr>
          <w:bCs/>
          <w:color w:val="auto"/>
          <w:sz w:val="28"/>
          <w:szCs w:val="22"/>
        </w:rPr>
      </w:pPr>
    </w:p>
    <w:p w:rsidR="00197D5D" w:rsidRPr="004C66B4" w:rsidRDefault="00197D5D" w:rsidP="004C66B4">
      <w:pPr>
        <w:pStyle w:val="af5"/>
        <w:autoSpaceDE w:val="0"/>
        <w:autoSpaceDN w:val="0"/>
        <w:snapToGrid/>
        <w:spacing w:line="360" w:lineRule="auto"/>
        <w:ind w:firstLine="709"/>
        <w:jc w:val="both"/>
        <w:rPr>
          <w:bCs/>
          <w:color w:val="auto"/>
          <w:sz w:val="28"/>
          <w:szCs w:val="22"/>
        </w:rPr>
      </w:pPr>
      <w:r w:rsidRPr="004C66B4">
        <w:rPr>
          <w:bCs/>
          <w:color w:val="auto"/>
          <w:sz w:val="28"/>
          <w:szCs w:val="22"/>
        </w:rPr>
        <w:t>Основными целями внедрения являются:</w:t>
      </w:r>
    </w:p>
    <w:p w:rsidR="00197D5D" w:rsidRPr="004C66B4" w:rsidRDefault="00197D5D"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обеспечение максимально возможной степени автоматизации</w:t>
      </w:r>
      <w:r w:rsidR="00374842" w:rsidRPr="004C66B4">
        <w:rPr>
          <w:rFonts w:cs="Arial"/>
          <w:sz w:val="28"/>
          <w:szCs w:val="22"/>
        </w:rPr>
        <w:t>,</w:t>
      </w:r>
      <w:r w:rsidRPr="004C66B4">
        <w:rPr>
          <w:rFonts w:cs="Arial"/>
          <w:sz w:val="28"/>
          <w:szCs w:val="22"/>
        </w:rPr>
        <w:t xml:space="preserve"> дистанционного управления</w:t>
      </w:r>
      <w:r w:rsidR="00A719B8" w:rsidRPr="004C66B4">
        <w:rPr>
          <w:rFonts w:cs="Arial"/>
          <w:sz w:val="28"/>
          <w:szCs w:val="22"/>
        </w:rPr>
        <w:t xml:space="preserve"> из операторского помещения (отм. +10.800)</w:t>
      </w:r>
      <w:r w:rsidRPr="004C66B4">
        <w:rPr>
          <w:rFonts w:cs="Arial"/>
          <w:sz w:val="28"/>
          <w:szCs w:val="22"/>
        </w:rPr>
        <w:t xml:space="preserve"> технологическим оборудованием установки и </w:t>
      </w:r>
      <w:r w:rsidR="005D4E24" w:rsidRPr="004C66B4">
        <w:rPr>
          <w:rFonts w:cs="Arial"/>
          <w:sz w:val="28"/>
          <w:szCs w:val="22"/>
        </w:rPr>
        <w:t xml:space="preserve">контроля </w:t>
      </w:r>
      <w:r w:rsidRPr="004C66B4">
        <w:rPr>
          <w:rFonts w:cs="Arial"/>
          <w:sz w:val="28"/>
          <w:szCs w:val="22"/>
        </w:rPr>
        <w:t>параметр</w:t>
      </w:r>
      <w:r w:rsidR="005D4E24" w:rsidRPr="004C66B4">
        <w:rPr>
          <w:rFonts w:cs="Arial"/>
          <w:sz w:val="28"/>
          <w:szCs w:val="22"/>
        </w:rPr>
        <w:t>ов</w:t>
      </w:r>
      <w:r w:rsidRPr="004C66B4">
        <w:rPr>
          <w:rFonts w:cs="Arial"/>
          <w:sz w:val="28"/>
          <w:szCs w:val="22"/>
        </w:rPr>
        <w:t xml:space="preserve"> технологического процесса</w:t>
      </w:r>
      <w:r w:rsidR="00A719B8" w:rsidRPr="004C66B4">
        <w:rPr>
          <w:rFonts w:cs="Arial"/>
          <w:sz w:val="28"/>
          <w:szCs w:val="22"/>
        </w:rPr>
        <w:t xml:space="preserve"> очистки электролизных газов</w:t>
      </w:r>
      <w:r w:rsidRPr="004C66B4">
        <w:rPr>
          <w:rFonts w:cs="Arial"/>
          <w:sz w:val="28"/>
          <w:szCs w:val="22"/>
        </w:rPr>
        <w:t xml:space="preserve">; </w:t>
      </w:r>
    </w:p>
    <w:p w:rsidR="00197D5D" w:rsidRPr="004C66B4" w:rsidRDefault="00197D5D"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минимизация </w:t>
      </w:r>
      <w:r w:rsidR="005D4E24" w:rsidRPr="004C66B4">
        <w:rPr>
          <w:rFonts w:cs="Arial"/>
          <w:sz w:val="28"/>
          <w:szCs w:val="22"/>
        </w:rPr>
        <w:t>оперативных</w:t>
      </w:r>
      <w:r w:rsidRPr="004C66B4">
        <w:rPr>
          <w:rFonts w:cs="Arial"/>
          <w:sz w:val="28"/>
          <w:szCs w:val="22"/>
        </w:rPr>
        <w:t xml:space="preserve"> действий оператора, повышение эффективности его работы по управлению технологическим процессом, концентрация его внимания на выработке точных и эффективных решений по управлению </w:t>
      </w:r>
      <w:r w:rsidR="005D4E24" w:rsidRPr="004C66B4">
        <w:rPr>
          <w:rFonts w:cs="Arial"/>
          <w:sz w:val="28"/>
          <w:szCs w:val="22"/>
        </w:rPr>
        <w:t>установкой</w:t>
      </w:r>
      <w:r w:rsidRPr="004C66B4">
        <w:rPr>
          <w:rFonts w:cs="Arial"/>
          <w:sz w:val="28"/>
          <w:szCs w:val="22"/>
        </w:rPr>
        <w:t xml:space="preserve">, ослабление влияния субъективных факторов (усталость, невнимательность и т.д.). Это достигается за счет автоматизации процесса сбора, первичной обработки данных о технологическом процессе,  своевременном и наглядном представлении </w:t>
      </w:r>
      <w:r w:rsidR="005D4E24" w:rsidRPr="004C66B4">
        <w:rPr>
          <w:rFonts w:cs="Arial"/>
          <w:sz w:val="28"/>
          <w:szCs w:val="22"/>
        </w:rPr>
        <w:t xml:space="preserve">текущей </w:t>
      </w:r>
      <w:r w:rsidRPr="004C66B4">
        <w:rPr>
          <w:rFonts w:cs="Arial"/>
          <w:sz w:val="28"/>
          <w:szCs w:val="22"/>
        </w:rPr>
        <w:t>информации оператору на мониторе АРМ</w:t>
      </w:r>
      <w:r w:rsidR="005D4E24" w:rsidRPr="004C66B4">
        <w:rPr>
          <w:rFonts w:cs="Arial"/>
          <w:sz w:val="28"/>
          <w:szCs w:val="22"/>
        </w:rPr>
        <w:t xml:space="preserve"> и панели оператора</w:t>
      </w:r>
      <w:r w:rsidRPr="004C66B4">
        <w:rPr>
          <w:rFonts w:cs="Arial"/>
          <w:sz w:val="28"/>
          <w:szCs w:val="22"/>
        </w:rPr>
        <w:t>;</w:t>
      </w:r>
    </w:p>
    <w:p w:rsidR="00197D5D" w:rsidRPr="004C66B4" w:rsidRDefault="00197D5D"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парирование ошибочных действий оператора</w:t>
      </w:r>
      <w:r w:rsidR="00A50F9A" w:rsidRPr="004C66B4">
        <w:rPr>
          <w:rFonts w:cs="Arial"/>
          <w:sz w:val="28"/>
          <w:szCs w:val="22"/>
        </w:rPr>
        <w:t>-технолога</w:t>
      </w:r>
      <w:r w:rsidRPr="004C66B4">
        <w:rPr>
          <w:rFonts w:cs="Arial"/>
          <w:sz w:val="28"/>
          <w:szCs w:val="22"/>
        </w:rPr>
        <w:t xml:space="preserve"> при управлении технологическим процессом</w:t>
      </w:r>
      <w:r w:rsidR="00B27468" w:rsidRPr="004C66B4">
        <w:rPr>
          <w:rFonts w:cs="Arial"/>
          <w:sz w:val="28"/>
          <w:szCs w:val="22"/>
        </w:rPr>
        <w:t xml:space="preserve"> очистки электролизных газов</w:t>
      </w:r>
      <w:r w:rsidRPr="004C66B4">
        <w:rPr>
          <w:rFonts w:cs="Arial"/>
          <w:sz w:val="28"/>
          <w:szCs w:val="22"/>
        </w:rPr>
        <w:t xml:space="preserve"> за счет программной обработки правильности</w:t>
      </w:r>
      <w:r w:rsidR="005D4E24" w:rsidRPr="004C66B4">
        <w:rPr>
          <w:rFonts w:cs="Arial"/>
          <w:sz w:val="28"/>
          <w:szCs w:val="22"/>
        </w:rPr>
        <w:t xml:space="preserve"> выбранных </w:t>
      </w:r>
      <w:r w:rsidR="00A50F9A" w:rsidRPr="004C66B4">
        <w:rPr>
          <w:rFonts w:cs="Arial"/>
          <w:sz w:val="28"/>
          <w:szCs w:val="22"/>
        </w:rPr>
        <w:t xml:space="preserve">оператором </w:t>
      </w:r>
      <w:r w:rsidR="005D4E24" w:rsidRPr="004C66B4">
        <w:rPr>
          <w:rFonts w:cs="Arial"/>
          <w:sz w:val="28"/>
          <w:szCs w:val="22"/>
        </w:rPr>
        <w:t>действий</w:t>
      </w:r>
      <w:r w:rsidR="00A719B8" w:rsidRPr="004C66B4">
        <w:rPr>
          <w:rFonts w:cs="Arial"/>
          <w:sz w:val="28"/>
          <w:szCs w:val="22"/>
        </w:rPr>
        <w:t xml:space="preserve"> и блокировки не правильных действий </w:t>
      </w:r>
      <w:r w:rsidR="005D4E24" w:rsidRPr="004C66B4">
        <w:rPr>
          <w:rFonts w:cs="Arial"/>
          <w:sz w:val="28"/>
          <w:szCs w:val="22"/>
        </w:rPr>
        <w:t>по управлению установкой</w:t>
      </w:r>
      <w:r w:rsidR="00B27468" w:rsidRPr="004C66B4">
        <w:rPr>
          <w:rFonts w:cs="Arial"/>
          <w:sz w:val="28"/>
          <w:szCs w:val="22"/>
        </w:rPr>
        <w:t xml:space="preserve"> в дистанционном режиме работы</w:t>
      </w:r>
      <w:r w:rsidR="005D4E24" w:rsidRPr="004C66B4">
        <w:rPr>
          <w:rFonts w:cs="Arial"/>
          <w:sz w:val="28"/>
          <w:szCs w:val="22"/>
        </w:rPr>
        <w:t>.</w:t>
      </w:r>
      <w:r w:rsidRPr="004C66B4">
        <w:rPr>
          <w:rFonts w:cs="Arial"/>
          <w:sz w:val="28"/>
          <w:szCs w:val="22"/>
        </w:rPr>
        <w:t xml:space="preserve"> </w:t>
      </w:r>
      <w:r w:rsidR="007E0C2A" w:rsidRPr="004C66B4">
        <w:rPr>
          <w:rFonts w:cs="Arial"/>
          <w:sz w:val="28"/>
          <w:szCs w:val="22"/>
        </w:rPr>
        <w:t>Автоматическая р</w:t>
      </w:r>
      <w:r w:rsidRPr="004C66B4">
        <w:rPr>
          <w:rFonts w:cs="Arial"/>
          <w:sz w:val="28"/>
          <w:szCs w:val="22"/>
        </w:rPr>
        <w:t>еализаци</w:t>
      </w:r>
      <w:r w:rsidR="005D4E24" w:rsidRPr="004C66B4">
        <w:rPr>
          <w:rFonts w:cs="Arial"/>
          <w:sz w:val="28"/>
          <w:szCs w:val="22"/>
        </w:rPr>
        <w:t>я</w:t>
      </w:r>
      <w:r w:rsidRPr="004C66B4">
        <w:rPr>
          <w:rFonts w:cs="Arial"/>
          <w:sz w:val="28"/>
          <w:szCs w:val="22"/>
        </w:rPr>
        <w:t xml:space="preserve"> необходимых взаимных блокировок</w:t>
      </w:r>
      <w:r w:rsidR="00B27468" w:rsidRPr="004C66B4">
        <w:rPr>
          <w:rFonts w:cs="Arial"/>
          <w:sz w:val="28"/>
          <w:szCs w:val="22"/>
        </w:rPr>
        <w:t xml:space="preserve"> между исполнительными механизмами</w:t>
      </w:r>
      <w:r w:rsidR="00A50F9A" w:rsidRPr="004C66B4">
        <w:rPr>
          <w:rFonts w:cs="Arial"/>
          <w:sz w:val="28"/>
          <w:szCs w:val="22"/>
        </w:rPr>
        <w:t xml:space="preserve"> </w:t>
      </w:r>
      <w:r w:rsidR="005D4E24" w:rsidRPr="004C66B4">
        <w:rPr>
          <w:rFonts w:cs="Arial"/>
          <w:sz w:val="28"/>
          <w:szCs w:val="22"/>
        </w:rPr>
        <w:t>при</w:t>
      </w:r>
      <w:r w:rsidRPr="004C66B4">
        <w:rPr>
          <w:rFonts w:cs="Arial"/>
          <w:sz w:val="28"/>
          <w:szCs w:val="22"/>
        </w:rPr>
        <w:t xml:space="preserve"> формировани</w:t>
      </w:r>
      <w:r w:rsidR="005D4E24" w:rsidRPr="004C66B4">
        <w:rPr>
          <w:rFonts w:cs="Arial"/>
          <w:sz w:val="28"/>
          <w:szCs w:val="22"/>
        </w:rPr>
        <w:t>и</w:t>
      </w:r>
      <w:r w:rsidRPr="004C66B4">
        <w:rPr>
          <w:rFonts w:cs="Arial"/>
          <w:sz w:val="28"/>
          <w:szCs w:val="22"/>
        </w:rPr>
        <w:t xml:space="preserve"> управляющих воздействий и передачи их к исполнительным механизмам;</w:t>
      </w:r>
    </w:p>
    <w:p w:rsidR="005D4E24" w:rsidRPr="004C66B4" w:rsidRDefault="005D4E24"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оперативный текущий контроль состояния механизмов и агрегатов, аппаратных</w:t>
      </w:r>
      <w:r w:rsidR="00A50F9A" w:rsidRPr="004C66B4">
        <w:rPr>
          <w:rFonts w:cs="Arial"/>
          <w:sz w:val="28"/>
          <w:szCs w:val="22"/>
        </w:rPr>
        <w:t xml:space="preserve"> и программных</w:t>
      </w:r>
      <w:r w:rsidRPr="004C66B4">
        <w:rPr>
          <w:rFonts w:cs="Arial"/>
          <w:sz w:val="28"/>
          <w:szCs w:val="22"/>
        </w:rPr>
        <w:t xml:space="preserve"> средств комплекса, а также  параметров технологического процесса в работающей установке</w:t>
      </w:r>
      <w:r w:rsidR="00A719B8" w:rsidRPr="004C66B4">
        <w:rPr>
          <w:rFonts w:cs="Arial"/>
          <w:sz w:val="28"/>
          <w:szCs w:val="22"/>
        </w:rPr>
        <w:t xml:space="preserve"> (с глиноземом)</w:t>
      </w:r>
      <w:r w:rsidRPr="004C66B4">
        <w:rPr>
          <w:rFonts w:cs="Arial"/>
          <w:sz w:val="28"/>
          <w:szCs w:val="22"/>
        </w:rPr>
        <w:t xml:space="preserve">  и отражение данной информации на мониторе АРМа оператора</w:t>
      </w:r>
      <w:r w:rsidR="008D2A19" w:rsidRPr="004C66B4">
        <w:rPr>
          <w:rFonts w:cs="Arial"/>
          <w:sz w:val="28"/>
          <w:szCs w:val="22"/>
        </w:rPr>
        <w:t xml:space="preserve"> (</w:t>
      </w:r>
      <w:r w:rsidR="004B7991" w:rsidRPr="004C66B4">
        <w:rPr>
          <w:rFonts w:cs="Arial"/>
          <w:sz w:val="28"/>
          <w:szCs w:val="22"/>
        </w:rPr>
        <w:t xml:space="preserve">состояние, </w:t>
      </w:r>
      <w:r w:rsidR="008D2A19" w:rsidRPr="004C66B4">
        <w:rPr>
          <w:rFonts w:cs="Arial"/>
          <w:sz w:val="28"/>
          <w:szCs w:val="22"/>
        </w:rPr>
        <w:t>температура, разрежение, давление, расход и пр.)</w:t>
      </w:r>
      <w:r w:rsidRPr="004C66B4">
        <w:rPr>
          <w:rFonts w:cs="Arial"/>
          <w:sz w:val="28"/>
          <w:szCs w:val="22"/>
        </w:rPr>
        <w:t>:</w:t>
      </w:r>
    </w:p>
    <w:p w:rsidR="004B7991" w:rsidRPr="004C66B4" w:rsidRDefault="005D4E24"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обеспечение возможности для оператора-технолога с панели оператора и АРМа оператора изменения в заданных пределах уставок технологических параметров установки</w:t>
      </w:r>
      <w:r w:rsidR="004B7991" w:rsidRPr="004C66B4">
        <w:rPr>
          <w:rFonts w:cs="Arial"/>
          <w:sz w:val="28"/>
          <w:szCs w:val="22"/>
        </w:rPr>
        <w:t xml:space="preserve"> (температура, разрежение, давление, расход и пр.):</w:t>
      </w:r>
    </w:p>
    <w:p w:rsidR="00197D5D" w:rsidRPr="004C66B4" w:rsidRDefault="00197D5D"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реализация взаимных блокировок между технологическим оборудованием установки при пуске и во время работы с </w:t>
      </w:r>
      <w:r w:rsidR="00374842" w:rsidRPr="004C66B4">
        <w:rPr>
          <w:rFonts w:cs="Arial"/>
          <w:sz w:val="28"/>
          <w:szCs w:val="22"/>
        </w:rPr>
        <w:t>глиноземом,</w:t>
      </w:r>
      <w:r w:rsidRPr="004C66B4">
        <w:rPr>
          <w:rFonts w:cs="Arial"/>
          <w:sz w:val="28"/>
          <w:szCs w:val="22"/>
        </w:rPr>
        <w:t xml:space="preserve"> а при </w:t>
      </w:r>
      <w:r w:rsidR="004B7991" w:rsidRPr="004C66B4">
        <w:rPr>
          <w:rFonts w:cs="Arial"/>
          <w:sz w:val="28"/>
          <w:szCs w:val="22"/>
        </w:rPr>
        <w:t xml:space="preserve">крайней </w:t>
      </w:r>
      <w:r w:rsidRPr="004C66B4">
        <w:rPr>
          <w:rFonts w:cs="Arial"/>
          <w:sz w:val="28"/>
          <w:szCs w:val="22"/>
        </w:rPr>
        <w:t xml:space="preserve">необходимости возможность их временного </w:t>
      </w:r>
      <w:r w:rsidR="00374842" w:rsidRPr="004C66B4">
        <w:rPr>
          <w:rFonts w:cs="Arial"/>
          <w:sz w:val="28"/>
          <w:szCs w:val="22"/>
        </w:rPr>
        <w:t>исключения</w:t>
      </w:r>
      <w:r w:rsidRPr="004C66B4">
        <w:rPr>
          <w:rFonts w:cs="Arial"/>
          <w:sz w:val="28"/>
          <w:szCs w:val="22"/>
        </w:rPr>
        <w:t xml:space="preserve"> оператором; </w:t>
      </w:r>
    </w:p>
    <w:p w:rsidR="00197D5D" w:rsidRPr="004C66B4" w:rsidRDefault="00197D5D"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реализация автоматического прекращения подачи </w:t>
      </w:r>
      <w:r w:rsidR="00374842" w:rsidRPr="004C66B4">
        <w:rPr>
          <w:rFonts w:cs="Arial"/>
          <w:sz w:val="28"/>
          <w:szCs w:val="22"/>
        </w:rPr>
        <w:t>глинозема</w:t>
      </w:r>
      <w:r w:rsidRPr="004C66B4">
        <w:rPr>
          <w:rFonts w:cs="Arial"/>
          <w:sz w:val="28"/>
          <w:szCs w:val="22"/>
        </w:rPr>
        <w:t xml:space="preserve"> в работающую остановку при возникновении аварийного состояния от неисправности какого-либо технологического механизма или агрегата установки</w:t>
      </w:r>
      <w:r w:rsidR="004B7991" w:rsidRPr="004C66B4">
        <w:rPr>
          <w:rFonts w:cs="Arial"/>
          <w:sz w:val="28"/>
          <w:szCs w:val="22"/>
        </w:rPr>
        <w:t xml:space="preserve"> (по трактам подачи глинозема)</w:t>
      </w:r>
      <w:r w:rsidRPr="004C66B4">
        <w:rPr>
          <w:rFonts w:cs="Arial"/>
          <w:sz w:val="28"/>
          <w:szCs w:val="22"/>
        </w:rPr>
        <w:t>;</w:t>
      </w:r>
    </w:p>
    <w:p w:rsidR="008D2A19" w:rsidRPr="004C66B4" w:rsidRDefault="00197D5D"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выявление предупредительных, аварийных ситуаций в работающей установке, их архивирование и гарантированное оповещение</w:t>
      </w:r>
      <w:r w:rsidR="008D2A19" w:rsidRPr="004C66B4">
        <w:rPr>
          <w:rFonts w:cs="Arial"/>
          <w:sz w:val="28"/>
          <w:szCs w:val="22"/>
        </w:rPr>
        <w:t xml:space="preserve"> (звуковой сигнал, лампа сигнализации)</w:t>
      </w:r>
      <w:r w:rsidRPr="004C66B4">
        <w:rPr>
          <w:rFonts w:cs="Arial"/>
          <w:sz w:val="28"/>
          <w:szCs w:val="22"/>
        </w:rPr>
        <w:t xml:space="preserve"> о </w:t>
      </w:r>
      <w:r w:rsidR="008D2A19" w:rsidRPr="004C66B4">
        <w:rPr>
          <w:rFonts w:cs="Arial"/>
          <w:sz w:val="28"/>
          <w:szCs w:val="22"/>
        </w:rPr>
        <w:t>предупредительном или аварийном событии</w:t>
      </w:r>
      <w:r w:rsidRPr="004C66B4">
        <w:rPr>
          <w:rFonts w:cs="Arial"/>
          <w:sz w:val="28"/>
          <w:szCs w:val="22"/>
        </w:rPr>
        <w:t xml:space="preserve"> оператора для принятия решения</w:t>
      </w:r>
      <w:r w:rsidR="00374842" w:rsidRPr="004C66B4">
        <w:rPr>
          <w:rFonts w:cs="Arial"/>
          <w:sz w:val="28"/>
          <w:szCs w:val="22"/>
        </w:rPr>
        <w:t>.</w:t>
      </w:r>
      <w:r w:rsidR="008D2A19" w:rsidRPr="004C66B4">
        <w:rPr>
          <w:rFonts w:cs="Arial"/>
          <w:sz w:val="28"/>
          <w:szCs w:val="22"/>
        </w:rPr>
        <w:t xml:space="preserve"> Обеспечение отключения звукового сигнала оператором.</w:t>
      </w:r>
      <w:r w:rsidR="00374842" w:rsidRPr="004C66B4">
        <w:rPr>
          <w:rFonts w:cs="Arial"/>
          <w:sz w:val="28"/>
          <w:szCs w:val="22"/>
        </w:rPr>
        <w:t xml:space="preserve"> </w:t>
      </w:r>
    </w:p>
    <w:p w:rsidR="00B564DD" w:rsidRPr="004C66B4" w:rsidRDefault="00B564DD"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архивирование </w:t>
      </w:r>
      <w:r w:rsidR="008D2A19" w:rsidRPr="004C66B4">
        <w:rPr>
          <w:rFonts w:cs="Arial"/>
          <w:sz w:val="28"/>
          <w:szCs w:val="22"/>
        </w:rPr>
        <w:t xml:space="preserve">текущих </w:t>
      </w:r>
      <w:r w:rsidRPr="004C66B4">
        <w:rPr>
          <w:rFonts w:cs="Arial"/>
          <w:sz w:val="28"/>
          <w:szCs w:val="22"/>
        </w:rPr>
        <w:t>эксплуатационных и технологических параметров  установки;</w:t>
      </w:r>
    </w:p>
    <w:p w:rsidR="00197D5D" w:rsidRPr="004C66B4" w:rsidRDefault="00197D5D"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информационная поддержка при расследовании причин аварийных и нештатных ситуаций, анализ общих тенденций и эксплуатационных характеристик, как отдельных механизмов и агрегатов, так и технологического процесса в целом в заданных интервалах времени за счет автоматического документирования получаемых данных и обеспечения режимов просмотра архивов.</w:t>
      </w:r>
    </w:p>
    <w:p w:rsidR="0042528D" w:rsidRPr="00850125" w:rsidRDefault="00850125" w:rsidP="00850125">
      <w:pPr>
        <w:pStyle w:val="10"/>
        <w:tabs>
          <w:tab w:val="clear" w:pos="682"/>
          <w:tab w:val="num" w:pos="855"/>
        </w:tabs>
        <w:spacing w:before="0" w:after="0" w:line="360" w:lineRule="auto"/>
        <w:ind w:left="0" w:right="0" w:firstLine="709"/>
        <w:jc w:val="center"/>
        <w:rPr>
          <w:rFonts w:ascii="Times New Roman" w:hAnsi="Times New Roman"/>
          <w:szCs w:val="24"/>
        </w:rPr>
      </w:pPr>
      <w:bookmarkStart w:id="12" w:name="_Toc161568893"/>
      <w:r>
        <w:rPr>
          <w:rFonts w:ascii="Times New Roman" w:hAnsi="Times New Roman"/>
          <w:b w:val="0"/>
          <w:szCs w:val="24"/>
        </w:rPr>
        <w:br w:type="page"/>
      </w:r>
      <w:r w:rsidR="00AE456F" w:rsidRPr="00850125">
        <w:rPr>
          <w:rFonts w:ascii="Times New Roman" w:hAnsi="Times New Roman"/>
          <w:szCs w:val="24"/>
        </w:rPr>
        <w:t>Т</w:t>
      </w:r>
      <w:r w:rsidR="0042528D" w:rsidRPr="00850125">
        <w:rPr>
          <w:rFonts w:ascii="Times New Roman" w:hAnsi="Times New Roman"/>
          <w:szCs w:val="24"/>
        </w:rPr>
        <w:t>ехнологическо</w:t>
      </w:r>
      <w:r w:rsidR="00AE456F" w:rsidRPr="00850125">
        <w:rPr>
          <w:rFonts w:ascii="Times New Roman" w:hAnsi="Times New Roman"/>
          <w:szCs w:val="24"/>
        </w:rPr>
        <w:t>е</w:t>
      </w:r>
      <w:r w:rsidR="0042528D" w:rsidRPr="00850125">
        <w:rPr>
          <w:rFonts w:ascii="Times New Roman" w:hAnsi="Times New Roman"/>
          <w:szCs w:val="24"/>
        </w:rPr>
        <w:t xml:space="preserve"> оборудовани</w:t>
      </w:r>
      <w:r w:rsidR="00AE456F" w:rsidRPr="00850125">
        <w:rPr>
          <w:rFonts w:ascii="Times New Roman" w:hAnsi="Times New Roman"/>
          <w:szCs w:val="24"/>
        </w:rPr>
        <w:t>е</w:t>
      </w:r>
      <w:r w:rsidR="0042528D" w:rsidRPr="00850125">
        <w:rPr>
          <w:rFonts w:ascii="Times New Roman" w:hAnsi="Times New Roman"/>
          <w:szCs w:val="24"/>
        </w:rPr>
        <w:t>, режим</w:t>
      </w:r>
      <w:r w:rsidR="00AE456F" w:rsidRPr="00850125">
        <w:rPr>
          <w:rFonts w:ascii="Times New Roman" w:hAnsi="Times New Roman"/>
          <w:szCs w:val="24"/>
        </w:rPr>
        <w:t>ы</w:t>
      </w:r>
      <w:r w:rsidR="0042528D" w:rsidRPr="00850125">
        <w:rPr>
          <w:rFonts w:ascii="Times New Roman" w:hAnsi="Times New Roman"/>
          <w:szCs w:val="24"/>
        </w:rPr>
        <w:t xml:space="preserve"> управления </w:t>
      </w:r>
      <w:r w:rsidR="00F50D07" w:rsidRPr="00850125">
        <w:rPr>
          <w:rFonts w:ascii="Times New Roman" w:hAnsi="Times New Roman"/>
          <w:szCs w:val="24"/>
        </w:rPr>
        <w:t xml:space="preserve"> </w:t>
      </w:r>
      <w:r w:rsidR="0042528D" w:rsidRPr="00850125">
        <w:rPr>
          <w:rFonts w:ascii="Times New Roman" w:hAnsi="Times New Roman"/>
          <w:szCs w:val="24"/>
        </w:rPr>
        <w:t>технологическ</w:t>
      </w:r>
      <w:r w:rsidR="004F7122" w:rsidRPr="00850125">
        <w:rPr>
          <w:rFonts w:ascii="Times New Roman" w:hAnsi="Times New Roman"/>
          <w:szCs w:val="24"/>
        </w:rPr>
        <w:t>им</w:t>
      </w:r>
      <w:r w:rsidR="0042528D" w:rsidRPr="00850125">
        <w:rPr>
          <w:rFonts w:ascii="Times New Roman" w:hAnsi="Times New Roman"/>
          <w:szCs w:val="24"/>
        </w:rPr>
        <w:t xml:space="preserve"> </w:t>
      </w:r>
      <w:r w:rsidR="00406C94" w:rsidRPr="00850125">
        <w:rPr>
          <w:rFonts w:ascii="Times New Roman" w:hAnsi="Times New Roman"/>
          <w:szCs w:val="24"/>
        </w:rPr>
        <w:t>оборудованием</w:t>
      </w:r>
      <w:r w:rsidR="004F7122" w:rsidRPr="00850125">
        <w:rPr>
          <w:rFonts w:ascii="Times New Roman" w:hAnsi="Times New Roman"/>
          <w:szCs w:val="24"/>
        </w:rPr>
        <w:t>, автоматические контура регулирования и блокировки</w:t>
      </w:r>
      <w:r w:rsidR="00406C94" w:rsidRPr="00850125">
        <w:rPr>
          <w:rFonts w:ascii="Times New Roman" w:hAnsi="Times New Roman"/>
          <w:szCs w:val="24"/>
        </w:rPr>
        <w:t xml:space="preserve"> установки</w:t>
      </w:r>
      <w:bookmarkEnd w:id="12"/>
    </w:p>
    <w:p w:rsidR="00850125" w:rsidRPr="00850125" w:rsidRDefault="00850125" w:rsidP="00850125">
      <w:pPr>
        <w:pStyle w:val="10"/>
        <w:numPr>
          <w:ilvl w:val="0"/>
          <w:numId w:val="0"/>
        </w:numPr>
        <w:spacing w:before="0" w:after="0" w:line="360" w:lineRule="auto"/>
        <w:ind w:left="709" w:right="0"/>
        <w:jc w:val="center"/>
        <w:rPr>
          <w:rFonts w:ascii="Times New Roman" w:hAnsi="Times New Roman"/>
          <w:szCs w:val="24"/>
        </w:rPr>
      </w:pPr>
    </w:p>
    <w:p w:rsidR="0042528D" w:rsidRPr="00850125" w:rsidRDefault="004D541B" w:rsidP="00850125">
      <w:pPr>
        <w:pStyle w:val="21"/>
        <w:tabs>
          <w:tab w:val="clear" w:pos="967"/>
          <w:tab w:val="num" w:pos="1026"/>
        </w:tabs>
        <w:spacing w:before="0" w:after="0" w:line="360" w:lineRule="auto"/>
        <w:ind w:left="0" w:right="0" w:firstLine="709"/>
        <w:jc w:val="center"/>
        <w:rPr>
          <w:rFonts w:ascii="Times New Roman" w:hAnsi="Times New Roman"/>
          <w:sz w:val="28"/>
          <w:szCs w:val="22"/>
        </w:rPr>
      </w:pPr>
      <w:bookmarkStart w:id="13" w:name="_Toc161568894"/>
      <w:r w:rsidRPr="00850125">
        <w:rPr>
          <w:rFonts w:ascii="Times New Roman" w:hAnsi="Times New Roman"/>
          <w:sz w:val="28"/>
          <w:szCs w:val="22"/>
        </w:rPr>
        <w:t>Аппаратурно-технологическая схема</w:t>
      </w:r>
      <w:bookmarkEnd w:id="13"/>
    </w:p>
    <w:p w:rsidR="00850125" w:rsidRDefault="00850125" w:rsidP="004C66B4">
      <w:pPr>
        <w:pStyle w:val="af5"/>
        <w:tabs>
          <w:tab w:val="num" w:pos="851"/>
        </w:tabs>
        <w:snapToGrid/>
        <w:spacing w:line="360" w:lineRule="auto"/>
        <w:ind w:firstLine="709"/>
        <w:jc w:val="both"/>
        <w:rPr>
          <w:bCs/>
          <w:color w:val="auto"/>
          <w:sz w:val="28"/>
          <w:szCs w:val="22"/>
        </w:rPr>
      </w:pPr>
    </w:p>
    <w:p w:rsidR="009956E8" w:rsidRPr="004C66B4" w:rsidRDefault="004D541B"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Аппаратурно-технологическая схема «сухой» очистки газов</w:t>
      </w:r>
      <w:r w:rsidR="0060211E" w:rsidRPr="004C66B4">
        <w:rPr>
          <w:bCs/>
          <w:color w:val="auto"/>
          <w:sz w:val="28"/>
          <w:szCs w:val="22"/>
        </w:rPr>
        <w:t xml:space="preserve"> (см. черт. 112-4670.110.311-АП.3 листы 1,2,3</w:t>
      </w:r>
      <w:r w:rsidRPr="004C66B4">
        <w:rPr>
          <w:bCs/>
          <w:color w:val="auto"/>
          <w:sz w:val="28"/>
          <w:szCs w:val="22"/>
        </w:rPr>
        <w:t xml:space="preserve"> </w:t>
      </w:r>
      <w:r w:rsidR="0060211E" w:rsidRPr="004C66B4">
        <w:rPr>
          <w:bCs/>
          <w:color w:val="auto"/>
          <w:sz w:val="28"/>
          <w:szCs w:val="22"/>
        </w:rPr>
        <w:t xml:space="preserve">проекта ОАО «СибВАМИ») </w:t>
      </w:r>
      <w:r w:rsidRPr="004C66B4">
        <w:rPr>
          <w:bCs/>
          <w:color w:val="auto"/>
          <w:sz w:val="28"/>
          <w:szCs w:val="22"/>
        </w:rPr>
        <w:t xml:space="preserve">включает в себя следующее основное оборудование </w:t>
      </w:r>
    </w:p>
    <w:p w:rsidR="002B5A3B" w:rsidRPr="004C66B4" w:rsidRDefault="004230E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расходные </w:t>
      </w:r>
      <w:r w:rsidR="004D541B" w:rsidRPr="004C66B4">
        <w:rPr>
          <w:rFonts w:cs="Arial"/>
          <w:sz w:val="28"/>
          <w:szCs w:val="22"/>
        </w:rPr>
        <w:t>бункера свежего</w:t>
      </w:r>
      <w:r w:rsidR="002B5A3B" w:rsidRPr="004C66B4">
        <w:rPr>
          <w:rFonts w:cs="Arial"/>
          <w:sz w:val="28"/>
          <w:szCs w:val="22"/>
        </w:rPr>
        <w:t xml:space="preserve"> глинозема  – 2 шт</w:t>
      </w:r>
      <w:r w:rsidR="003A6DAF" w:rsidRPr="004C66B4">
        <w:rPr>
          <w:rFonts w:cs="Arial"/>
          <w:sz w:val="28"/>
          <w:szCs w:val="22"/>
        </w:rPr>
        <w:t>.</w:t>
      </w:r>
      <w:r w:rsidR="002B5A3B" w:rsidRPr="004C66B4">
        <w:rPr>
          <w:rFonts w:cs="Arial"/>
          <w:sz w:val="28"/>
          <w:szCs w:val="22"/>
        </w:rPr>
        <w:t>;</w:t>
      </w:r>
    </w:p>
    <w:p w:rsidR="004D541B" w:rsidRPr="004C66B4" w:rsidRDefault="004230E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промежуточные </w:t>
      </w:r>
      <w:r w:rsidR="002B5A3B" w:rsidRPr="004C66B4">
        <w:rPr>
          <w:rFonts w:cs="Arial"/>
          <w:sz w:val="28"/>
          <w:szCs w:val="22"/>
        </w:rPr>
        <w:t>бункера</w:t>
      </w:r>
      <w:r w:rsidR="004D541B" w:rsidRPr="004C66B4">
        <w:rPr>
          <w:rFonts w:cs="Arial"/>
          <w:sz w:val="28"/>
          <w:szCs w:val="22"/>
        </w:rPr>
        <w:t xml:space="preserve"> фторированного глинозема</w:t>
      </w:r>
      <w:r w:rsidR="002B5A3B" w:rsidRPr="004C66B4">
        <w:rPr>
          <w:rFonts w:cs="Arial"/>
          <w:sz w:val="28"/>
          <w:szCs w:val="22"/>
        </w:rPr>
        <w:t xml:space="preserve"> – 4 шт.</w:t>
      </w:r>
      <w:r w:rsidR="004D541B" w:rsidRPr="004C66B4">
        <w:rPr>
          <w:rFonts w:cs="Arial"/>
          <w:sz w:val="28"/>
          <w:szCs w:val="22"/>
        </w:rPr>
        <w:t>;</w:t>
      </w:r>
    </w:p>
    <w:p w:rsidR="004D541B" w:rsidRPr="004C66B4" w:rsidRDefault="004D541B"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модули очистки электролизных газов в составе «реактор</w:t>
      </w:r>
      <w:r w:rsidR="00BB32C8" w:rsidRPr="004C66B4">
        <w:rPr>
          <w:rFonts w:cs="Arial"/>
          <w:sz w:val="28"/>
          <w:szCs w:val="22"/>
        </w:rPr>
        <w:t xml:space="preserve"> </w:t>
      </w:r>
      <w:r w:rsidRPr="004C66B4">
        <w:rPr>
          <w:rFonts w:cs="Arial"/>
          <w:sz w:val="28"/>
          <w:szCs w:val="22"/>
        </w:rPr>
        <w:t>-</w:t>
      </w:r>
      <w:r w:rsidR="003019FE" w:rsidRPr="004C66B4">
        <w:rPr>
          <w:rFonts w:cs="Arial"/>
          <w:sz w:val="28"/>
          <w:szCs w:val="22"/>
        </w:rPr>
        <w:t xml:space="preserve"> </w:t>
      </w:r>
      <w:r w:rsidRPr="004C66B4">
        <w:rPr>
          <w:rFonts w:cs="Arial"/>
          <w:sz w:val="28"/>
          <w:szCs w:val="22"/>
        </w:rPr>
        <w:t>рукавный фильтр»</w:t>
      </w:r>
      <w:r w:rsidR="003A6DAF" w:rsidRPr="004C66B4">
        <w:rPr>
          <w:rFonts w:cs="Arial"/>
          <w:sz w:val="28"/>
          <w:szCs w:val="22"/>
        </w:rPr>
        <w:t xml:space="preserve"> с системами </w:t>
      </w:r>
      <w:r w:rsidR="0083700F" w:rsidRPr="004C66B4">
        <w:rPr>
          <w:rFonts w:cs="Arial"/>
          <w:sz w:val="28"/>
          <w:szCs w:val="22"/>
        </w:rPr>
        <w:t xml:space="preserve">импульсной </w:t>
      </w:r>
      <w:r w:rsidR="003A6DAF" w:rsidRPr="004C66B4">
        <w:rPr>
          <w:rFonts w:cs="Arial"/>
          <w:sz w:val="28"/>
          <w:szCs w:val="22"/>
        </w:rPr>
        <w:t>регенерации рукавных фильтров</w:t>
      </w:r>
      <w:r w:rsidRPr="004C66B4">
        <w:rPr>
          <w:rFonts w:cs="Arial"/>
          <w:sz w:val="28"/>
          <w:szCs w:val="22"/>
        </w:rPr>
        <w:t xml:space="preserve"> - 12 шт.</w:t>
      </w:r>
      <w:r w:rsidR="002B5A3B" w:rsidRPr="004C66B4">
        <w:rPr>
          <w:rFonts w:cs="Arial"/>
          <w:sz w:val="28"/>
          <w:szCs w:val="22"/>
        </w:rPr>
        <w:t>;</w:t>
      </w:r>
    </w:p>
    <w:p w:rsidR="002B5A3B" w:rsidRPr="004C66B4" w:rsidRDefault="002B5A3B"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дымососы – 6 шт.;</w:t>
      </w:r>
    </w:p>
    <w:p w:rsidR="002B5A3B" w:rsidRPr="004C66B4" w:rsidRDefault="002B5A3B"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вентиляторы</w:t>
      </w:r>
      <w:r w:rsidR="00A333A1" w:rsidRPr="004C66B4">
        <w:rPr>
          <w:rFonts w:cs="Arial"/>
          <w:sz w:val="28"/>
          <w:szCs w:val="22"/>
        </w:rPr>
        <w:t xml:space="preserve"> высокого давления</w:t>
      </w:r>
      <w:r w:rsidRPr="004C66B4">
        <w:rPr>
          <w:rFonts w:cs="Arial"/>
          <w:sz w:val="28"/>
          <w:szCs w:val="22"/>
        </w:rPr>
        <w:t xml:space="preserve"> – 2 шт.;</w:t>
      </w:r>
    </w:p>
    <w:p w:rsidR="002B5A3B" w:rsidRPr="004C66B4" w:rsidRDefault="002B5A3B"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воздуходувки – 2 шт.;</w:t>
      </w:r>
    </w:p>
    <w:p w:rsidR="002B5A3B" w:rsidRDefault="002B5A3B"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систему распределения и транспортировки свежего и фторированного глинозема, </w:t>
      </w:r>
      <w:r w:rsidR="003A6DAF" w:rsidRPr="004C66B4">
        <w:rPr>
          <w:rFonts w:cs="Arial"/>
          <w:sz w:val="28"/>
          <w:szCs w:val="22"/>
        </w:rPr>
        <w:t>включающую в себя секторные затворы</w:t>
      </w:r>
      <w:r w:rsidR="00C177ED" w:rsidRPr="004C66B4">
        <w:rPr>
          <w:rFonts w:cs="Arial"/>
          <w:sz w:val="28"/>
          <w:szCs w:val="22"/>
        </w:rPr>
        <w:t xml:space="preserve"> с ножевыми заслонками</w:t>
      </w:r>
      <w:r w:rsidR="003A6DAF" w:rsidRPr="004C66B4">
        <w:rPr>
          <w:rFonts w:cs="Arial"/>
          <w:sz w:val="28"/>
          <w:szCs w:val="22"/>
        </w:rPr>
        <w:t xml:space="preserve"> (18 шт.), течки, аэрожелоба и камерные пневмонасосы (4 шт.)</w:t>
      </w:r>
      <w:r w:rsidR="004230E8" w:rsidRPr="004C66B4">
        <w:rPr>
          <w:rFonts w:cs="Arial"/>
          <w:sz w:val="28"/>
          <w:szCs w:val="22"/>
        </w:rPr>
        <w:t>.</w:t>
      </w:r>
    </w:p>
    <w:p w:rsidR="00850125" w:rsidRPr="004C66B4" w:rsidRDefault="00850125" w:rsidP="00850125">
      <w:pPr>
        <w:tabs>
          <w:tab w:val="num" w:pos="1106"/>
        </w:tabs>
        <w:snapToGrid/>
        <w:spacing w:line="360" w:lineRule="auto"/>
        <w:jc w:val="both"/>
        <w:rPr>
          <w:rFonts w:cs="Arial"/>
          <w:sz w:val="28"/>
          <w:szCs w:val="22"/>
        </w:rPr>
      </w:pPr>
    </w:p>
    <w:p w:rsidR="003019FE" w:rsidRPr="00850125" w:rsidRDefault="003019FE" w:rsidP="00850125">
      <w:pPr>
        <w:pStyle w:val="21"/>
        <w:tabs>
          <w:tab w:val="clear" w:pos="967"/>
          <w:tab w:val="num" w:pos="1026"/>
        </w:tabs>
        <w:spacing w:before="0" w:after="0" w:line="360" w:lineRule="auto"/>
        <w:ind w:left="0" w:right="0" w:firstLine="709"/>
        <w:jc w:val="center"/>
        <w:rPr>
          <w:rFonts w:ascii="Times New Roman" w:hAnsi="Times New Roman"/>
          <w:sz w:val="28"/>
          <w:szCs w:val="22"/>
        </w:rPr>
      </w:pPr>
      <w:bookmarkStart w:id="14" w:name="_Toc161568895"/>
      <w:r w:rsidRPr="00850125">
        <w:rPr>
          <w:rFonts w:ascii="Times New Roman" w:hAnsi="Times New Roman"/>
          <w:sz w:val="28"/>
          <w:szCs w:val="22"/>
        </w:rPr>
        <w:t>Краткое описание технологического процесса</w:t>
      </w:r>
      <w:r w:rsidR="00DF3659" w:rsidRPr="00850125">
        <w:rPr>
          <w:rFonts w:ascii="Times New Roman" w:hAnsi="Times New Roman"/>
          <w:sz w:val="28"/>
          <w:szCs w:val="22"/>
        </w:rPr>
        <w:t xml:space="preserve"> очистки газа</w:t>
      </w:r>
      <w:bookmarkEnd w:id="14"/>
    </w:p>
    <w:p w:rsidR="00850125" w:rsidRDefault="00850125" w:rsidP="004C66B4">
      <w:pPr>
        <w:pStyle w:val="af5"/>
        <w:tabs>
          <w:tab w:val="num" w:pos="851"/>
        </w:tabs>
        <w:snapToGrid/>
        <w:spacing w:line="360" w:lineRule="auto"/>
        <w:ind w:firstLine="709"/>
        <w:jc w:val="both"/>
        <w:rPr>
          <w:rFonts w:cs="Arial"/>
          <w:bCs/>
          <w:color w:val="auto"/>
          <w:sz w:val="28"/>
          <w:szCs w:val="22"/>
        </w:rPr>
      </w:pPr>
    </w:p>
    <w:p w:rsidR="00397260" w:rsidRPr="004C66B4" w:rsidRDefault="00397260" w:rsidP="004C66B4">
      <w:pPr>
        <w:pStyle w:val="af5"/>
        <w:tabs>
          <w:tab w:val="num" w:pos="851"/>
        </w:tabs>
        <w:snapToGrid/>
        <w:spacing w:line="360" w:lineRule="auto"/>
        <w:ind w:firstLine="709"/>
        <w:jc w:val="both"/>
        <w:rPr>
          <w:rFonts w:cs="Arial"/>
          <w:bCs/>
          <w:color w:val="auto"/>
          <w:sz w:val="28"/>
          <w:szCs w:val="22"/>
        </w:rPr>
      </w:pPr>
      <w:r w:rsidRPr="004C66B4">
        <w:rPr>
          <w:rFonts w:cs="Arial"/>
          <w:bCs/>
          <w:color w:val="auto"/>
          <w:sz w:val="28"/>
          <w:szCs w:val="22"/>
        </w:rPr>
        <w:t xml:space="preserve">Очистка электролизных газов, содержащих фтористые соединения, пыль нетоксичную, диоксиды серы и углерода, осуществляется по </w:t>
      </w:r>
      <w:r w:rsidR="0083700F" w:rsidRPr="004C66B4">
        <w:rPr>
          <w:rFonts w:cs="Arial"/>
          <w:bCs/>
          <w:color w:val="auto"/>
          <w:sz w:val="28"/>
          <w:szCs w:val="22"/>
        </w:rPr>
        <w:t>схеме реактор-рукавный фильтр ФРИА-1250.</w:t>
      </w:r>
    </w:p>
    <w:p w:rsidR="00BB32C8" w:rsidRPr="004C66B4" w:rsidRDefault="00BB32C8" w:rsidP="004C66B4">
      <w:pPr>
        <w:pStyle w:val="af5"/>
        <w:tabs>
          <w:tab w:val="num" w:pos="851"/>
        </w:tabs>
        <w:snapToGrid/>
        <w:spacing w:line="360" w:lineRule="auto"/>
        <w:ind w:firstLine="709"/>
        <w:jc w:val="both"/>
        <w:rPr>
          <w:rFonts w:cs="Arial"/>
          <w:bCs/>
          <w:color w:val="auto"/>
          <w:sz w:val="28"/>
          <w:szCs w:val="22"/>
        </w:rPr>
      </w:pPr>
      <w:r w:rsidRPr="004C66B4">
        <w:rPr>
          <w:rFonts w:cs="Arial"/>
          <w:bCs/>
          <w:color w:val="auto"/>
          <w:sz w:val="28"/>
          <w:szCs w:val="22"/>
        </w:rPr>
        <w:t xml:space="preserve">В реакторе-адсорбере в режиме аэровзвеси, характеризующейся развитой поверхностью взаимодействия фаз, происходит процесс соединения фтористого водорода с оксидом алюминия. Одновременно происходит адсорбция оксидом алюминия полициклических ароматических углеводов. Кроме того, в рукавных фильтрах при прохождении очищаемых газов через слой глинозема, осевшего на материале рукавов фильтров, продолжается и завершается процесс очистки газов. Очищенные газы с помощью дымососов выбрасывается в атмосферу через дымовые трубы. </w:t>
      </w:r>
    </w:p>
    <w:p w:rsidR="004D541B" w:rsidRPr="004C66B4" w:rsidRDefault="00BB32C8" w:rsidP="004C66B4">
      <w:pPr>
        <w:pStyle w:val="af5"/>
        <w:tabs>
          <w:tab w:val="num" w:pos="851"/>
        </w:tabs>
        <w:snapToGrid/>
        <w:spacing w:line="360" w:lineRule="auto"/>
        <w:ind w:firstLine="709"/>
        <w:jc w:val="both"/>
        <w:rPr>
          <w:rFonts w:cs="Arial"/>
          <w:bCs/>
          <w:color w:val="auto"/>
          <w:sz w:val="28"/>
          <w:szCs w:val="22"/>
        </w:rPr>
      </w:pPr>
      <w:r w:rsidRPr="004C66B4">
        <w:rPr>
          <w:rFonts w:cs="Arial"/>
          <w:bCs/>
          <w:color w:val="auto"/>
          <w:sz w:val="28"/>
          <w:szCs w:val="22"/>
        </w:rPr>
        <w:t>Э</w:t>
      </w:r>
      <w:r w:rsidR="006123E1" w:rsidRPr="004C66B4">
        <w:rPr>
          <w:rFonts w:cs="Arial"/>
          <w:bCs/>
          <w:color w:val="auto"/>
          <w:sz w:val="28"/>
          <w:szCs w:val="22"/>
        </w:rPr>
        <w:t>лектролизные газы</w:t>
      </w:r>
      <w:r w:rsidRPr="004C66B4">
        <w:rPr>
          <w:rFonts w:cs="Arial"/>
          <w:bCs/>
          <w:color w:val="auto"/>
          <w:sz w:val="28"/>
          <w:szCs w:val="22"/>
        </w:rPr>
        <w:t>, подлежащие очистке,</w:t>
      </w:r>
      <w:r w:rsidR="006123E1" w:rsidRPr="004C66B4">
        <w:rPr>
          <w:rFonts w:cs="Arial"/>
          <w:bCs/>
          <w:color w:val="auto"/>
          <w:sz w:val="28"/>
          <w:szCs w:val="22"/>
        </w:rPr>
        <w:t xml:space="preserve"> по входным газоходам</w:t>
      </w:r>
      <w:r w:rsidRPr="004C66B4">
        <w:rPr>
          <w:rFonts w:cs="Arial"/>
          <w:bCs/>
          <w:color w:val="auto"/>
          <w:sz w:val="28"/>
          <w:szCs w:val="22"/>
        </w:rPr>
        <w:t xml:space="preserve"> из цеха электролиза</w:t>
      </w:r>
      <w:r w:rsidR="006123E1" w:rsidRPr="004C66B4">
        <w:rPr>
          <w:rFonts w:cs="Arial"/>
          <w:bCs/>
          <w:color w:val="auto"/>
          <w:sz w:val="28"/>
          <w:szCs w:val="22"/>
        </w:rPr>
        <w:t xml:space="preserve"> поступают в нижнюю часть реакторов</w:t>
      </w:r>
      <w:r w:rsidR="003019FE" w:rsidRPr="004C66B4">
        <w:rPr>
          <w:rFonts w:cs="Arial"/>
          <w:bCs/>
          <w:color w:val="auto"/>
          <w:sz w:val="28"/>
          <w:szCs w:val="22"/>
        </w:rPr>
        <w:t>-адсорберов</w:t>
      </w:r>
      <w:r w:rsidR="005174D1" w:rsidRPr="004C66B4">
        <w:rPr>
          <w:rFonts w:cs="Arial"/>
          <w:bCs/>
          <w:color w:val="auto"/>
          <w:sz w:val="28"/>
          <w:szCs w:val="22"/>
        </w:rPr>
        <w:t xml:space="preserve"> (п.1)</w:t>
      </w:r>
      <w:r w:rsidRPr="004C66B4">
        <w:rPr>
          <w:rFonts w:cs="Arial"/>
          <w:bCs/>
          <w:color w:val="auto"/>
          <w:sz w:val="28"/>
          <w:szCs w:val="22"/>
        </w:rPr>
        <w:t xml:space="preserve"> газоочистной установки</w:t>
      </w:r>
      <w:r w:rsidR="003019FE" w:rsidRPr="004C66B4">
        <w:rPr>
          <w:rFonts w:cs="Arial"/>
          <w:bCs/>
          <w:color w:val="auto"/>
          <w:sz w:val="28"/>
          <w:szCs w:val="22"/>
        </w:rPr>
        <w:t>,</w:t>
      </w:r>
      <w:r w:rsidR="006123E1" w:rsidRPr="004C66B4">
        <w:rPr>
          <w:rFonts w:cs="Arial"/>
          <w:bCs/>
          <w:color w:val="auto"/>
          <w:sz w:val="28"/>
          <w:szCs w:val="22"/>
        </w:rPr>
        <w:t xml:space="preserve"> далее направляются в рукавные фильтры</w:t>
      </w:r>
      <w:r w:rsidR="005174D1" w:rsidRPr="004C66B4">
        <w:rPr>
          <w:rFonts w:cs="Arial"/>
          <w:bCs/>
          <w:color w:val="auto"/>
          <w:sz w:val="28"/>
          <w:szCs w:val="22"/>
        </w:rPr>
        <w:t xml:space="preserve"> ФР1-ФР</w:t>
      </w:r>
      <w:r w:rsidR="00DE0004" w:rsidRPr="004C66B4">
        <w:rPr>
          <w:rFonts w:cs="Arial"/>
          <w:bCs/>
          <w:color w:val="auto"/>
          <w:sz w:val="28"/>
          <w:szCs w:val="22"/>
        </w:rPr>
        <w:t>1</w:t>
      </w:r>
      <w:r w:rsidR="005174D1" w:rsidRPr="004C66B4">
        <w:rPr>
          <w:rFonts w:cs="Arial"/>
          <w:bCs/>
          <w:color w:val="auto"/>
          <w:sz w:val="28"/>
          <w:szCs w:val="22"/>
        </w:rPr>
        <w:t>2 (п.2)</w:t>
      </w:r>
      <w:r w:rsidR="006123E1" w:rsidRPr="004C66B4">
        <w:rPr>
          <w:rFonts w:cs="Arial"/>
          <w:bCs/>
          <w:color w:val="auto"/>
          <w:sz w:val="28"/>
          <w:szCs w:val="22"/>
        </w:rPr>
        <w:t xml:space="preserve"> и по выходным газоходам дымососами</w:t>
      </w:r>
      <w:r w:rsidR="003019FE" w:rsidRPr="004C66B4">
        <w:rPr>
          <w:rFonts w:cs="Arial"/>
          <w:bCs/>
          <w:color w:val="auto"/>
          <w:sz w:val="28"/>
          <w:szCs w:val="22"/>
        </w:rPr>
        <w:t xml:space="preserve"> (поз. 3.1…6)</w:t>
      </w:r>
      <w:r w:rsidR="006123E1" w:rsidRPr="004C66B4">
        <w:rPr>
          <w:rFonts w:cs="Arial"/>
          <w:bCs/>
          <w:color w:val="auto"/>
          <w:sz w:val="28"/>
          <w:szCs w:val="22"/>
        </w:rPr>
        <w:t xml:space="preserve"> выбрасываются в дымовые трубы</w:t>
      </w:r>
      <w:r w:rsidR="005174D1" w:rsidRPr="004C66B4">
        <w:rPr>
          <w:rFonts w:cs="Arial"/>
          <w:bCs/>
          <w:color w:val="auto"/>
          <w:sz w:val="28"/>
          <w:szCs w:val="22"/>
        </w:rPr>
        <w:t xml:space="preserve"> (п.4)</w:t>
      </w:r>
      <w:r w:rsidR="006123E1" w:rsidRPr="004C66B4">
        <w:rPr>
          <w:rFonts w:cs="Arial"/>
          <w:bCs/>
          <w:color w:val="auto"/>
          <w:sz w:val="28"/>
          <w:szCs w:val="22"/>
        </w:rPr>
        <w:t>.</w:t>
      </w:r>
    </w:p>
    <w:p w:rsidR="006123E1" w:rsidRPr="004C66B4" w:rsidRDefault="006123E1" w:rsidP="004C66B4">
      <w:pPr>
        <w:pStyle w:val="af5"/>
        <w:tabs>
          <w:tab w:val="num" w:pos="851"/>
        </w:tabs>
        <w:snapToGrid/>
        <w:spacing w:line="360" w:lineRule="auto"/>
        <w:ind w:firstLine="709"/>
        <w:jc w:val="both"/>
        <w:rPr>
          <w:rFonts w:cs="Arial"/>
          <w:bCs/>
          <w:color w:val="auto"/>
          <w:sz w:val="28"/>
          <w:szCs w:val="22"/>
        </w:rPr>
      </w:pPr>
      <w:r w:rsidRPr="004C66B4">
        <w:rPr>
          <w:rFonts w:cs="Arial"/>
          <w:bCs/>
          <w:color w:val="auto"/>
          <w:sz w:val="28"/>
          <w:szCs w:val="22"/>
        </w:rPr>
        <w:t xml:space="preserve">Свежий глинозем из </w:t>
      </w:r>
      <w:r w:rsidR="004230E8" w:rsidRPr="004C66B4">
        <w:rPr>
          <w:rFonts w:cs="Arial"/>
          <w:bCs/>
          <w:color w:val="auto"/>
          <w:sz w:val="28"/>
          <w:szCs w:val="22"/>
        </w:rPr>
        <w:t xml:space="preserve">расходных </w:t>
      </w:r>
      <w:r w:rsidRPr="004C66B4">
        <w:rPr>
          <w:rFonts w:cs="Arial"/>
          <w:bCs/>
          <w:color w:val="auto"/>
          <w:sz w:val="28"/>
          <w:szCs w:val="22"/>
        </w:rPr>
        <w:t>бункеров свежего глинозема</w:t>
      </w:r>
      <w:r w:rsidR="005174D1" w:rsidRPr="004C66B4">
        <w:rPr>
          <w:rFonts w:cs="Arial"/>
          <w:bCs/>
          <w:color w:val="auto"/>
          <w:sz w:val="28"/>
          <w:szCs w:val="22"/>
        </w:rPr>
        <w:t xml:space="preserve"> (п.5)</w:t>
      </w:r>
      <w:r w:rsidRPr="004C66B4">
        <w:rPr>
          <w:rFonts w:cs="Arial"/>
          <w:bCs/>
          <w:color w:val="auto"/>
          <w:sz w:val="28"/>
          <w:szCs w:val="22"/>
        </w:rPr>
        <w:t xml:space="preserve"> посредством секторных затворов (поз. </w:t>
      </w:r>
      <w:r w:rsidR="003019FE" w:rsidRPr="004C66B4">
        <w:rPr>
          <w:rFonts w:cs="Arial"/>
          <w:bCs/>
          <w:color w:val="auto"/>
          <w:sz w:val="28"/>
          <w:szCs w:val="22"/>
        </w:rPr>
        <w:t>7.1-1, 7.1-2, 7.</w:t>
      </w:r>
      <w:r w:rsidRPr="004C66B4">
        <w:rPr>
          <w:rFonts w:cs="Arial"/>
          <w:bCs/>
          <w:color w:val="auto"/>
          <w:sz w:val="28"/>
          <w:szCs w:val="22"/>
        </w:rPr>
        <w:t>2</w:t>
      </w:r>
      <w:r w:rsidR="004230E8" w:rsidRPr="004C66B4">
        <w:rPr>
          <w:rFonts w:cs="Arial"/>
          <w:bCs/>
          <w:color w:val="auto"/>
          <w:sz w:val="28"/>
          <w:szCs w:val="22"/>
        </w:rPr>
        <w:t>-1, 7.2-2</w:t>
      </w:r>
      <w:r w:rsidRPr="004C66B4">
        <w:rPr>
          <w:rFonts w:cs="Arial"/>
          <w:bCs/>
          <w:color w:val="auto"/>
          <w:sz w:val="28"/>
          <w:szCs w:val="22"/>
        </w:rPr>
        <w:t>)</w:t>
      </w:r>
      <w:r w:rsidR="004230E8" w:rsidRPr="004C66B4">
        <w:rPr>
          <w:rFonts w:cs="Arial"/>
          <w:bCs/>
          <w:color w:val="auto"/>
          <w:sz w:val="28"/>
          <w:szCs w:val="22"/>
        </w:rPr>
        <w:t xml:space="preserve"> поступает в распределительные коробки</w:t>
      </w:r>
      <w:r w:rsidR="005174D1" w:rsidRPr="004C66B4">
        <w:rPr>
          <w:rFonts w:cs="Arial"/>
          <w:bCs/>
          <w:color w:val="auto"/>
          <w:sz w:val="28"/>
          <w:szCs w:val="22"/>
        </w:rPr>
        <w:t xml:space="preserve"> (п.9)</w:t>
      </w:r>
      <w:r w:rsidR="004230E8" w:rsidRPr="004C66B4">
        <w:rPr>
          <w:rFonts w:cs="Arial"/>
          <w:bCs/>
          <w:color w:val="auto"/>
          <w:sz w:val="28"/>
          <w:szCs w:val="22"/>
        </w:rPr>
        <w:t xml:space="preserve"> и далее </w:t>
      </w:r>
      <w:r w:rsidR="005174D1" w:rsidRPr="004C66B4">
        <w:rPr>
          <w:rFonts w:cs="Arial"/>
          <w:bCs/>
          <w:color w:val="auto"/>
          <w:sz w:val="28"/>
          <w:szCs w:val="22"/>
        </w:rPr>
        <w:t xml:space="preserve">раздающими </w:t>
      </w:r>
      <w:r w:rsidR="004230E8" w:rsidRPr="004C66B4">
        <w:rPr>
          <w:rFonts w:cs="Arial"/>
          <w:bCs/>
          <w:color w:val="auto"/>
          <w:sz w:val="28"/>
          <w:szCs w:val="22"/>
        </w:rPr>
        <w:t>аэрожелобам</w:t>
      </w:r>
      <w:r w:rsidR="005174D1" w:rsidRPr="004C66B4">
        <w:rPr>
          <w:rFonts w:cs="Arial"/>
          <w:bCs/>
          <w:color w:val="auto"/>
          <w:sz w:val="28"/>
          <w:szCs w:val="22"/>
        </w:rPr>
        <w:t>и чистого глинозема (п.5) подается</w:t>
      </w:r>
      <w:r w:rsidR="004230E8" w:rsidRPr="004C66B4">
        <w:rPr>
          <w:rFonts w:cs="Arial"/>
          <w:bCs/>
          <w:color w:val="auto"/>
          <w:sz w:val="28"/>
          <w:szCs w:val="22"/>
        </w:rPr>
        <w:t xml:space="preserve"> в реакторы-адсорберы</w:t>
      </w:r>
      <w:r w:rsidR="005174D1" w:rsidRPr="004C66B4">
        <w:rPr>
          <w:rFonts w:cs="Arial"/>
          <w:bCs/>
          <w:color w:val="auto"/>
          <w:sz w:val="28"/>
          <w:szCs w:val="22"/>
        </w:rPr>
        <w:t xml:space="preserve"> (п.1)</w:t>
      </w:r>
      <w:r w:rsidR="004230E8" w:rsidRPr="004C66B4">
        <w:rPr>
          <w:rFonts w:cs="Arial"/>
          <w:bCs/>
          <w:color w:val="auto"/>
          <w:sz w:val="28"/>
          <w:szCs w:val="22"/>
        </w:rPr>
        <w:t>.</w:t>
      </w:r>
      <w:r w:rsidR="00732AAF" w:rsidRPr="004C66B4">
        <w:rPr>
          <w:rFonts w:cs="Arial"/>
          <w:bCs/>
          <w:color w:val="auto"/>
          <w:sz w:val="28"/>
          <w:szCs w:val="22"/>
        </w:rPr>
        <w:t xml:space="preserve"> Потоком газа глинозем подхватывается и выносится в рукавные фильтры ФР1</w:t>
      </w:r>
      <w:r w:rsidR="005174D1" w:rsidRPr="004C66B4">
        <w:rPr>
          <w:rFonts w:cs="Arial"/>
          <w:bCs/>
          <w:color w:val="auto"/>
          <w:sz w:val="28"/>
          <w:szCs w:val="22"/>
        </w:rPr>
        <w:t>-</w:t>
      </w:r>
      <w:r w:rsidR="00732AAF" w:rsidRPr="004C66B4">
        <w:rPr>
          <w:rFonts w:cs="Arial"/>
          <w:bCs/>
          <w:color w:val="auto"/>
          <w:sz w:val="28"/>
          <w:szCs w:val="22"/>
        </w:rPr>
        <w:t>ФР12</w:t>
      </w:r>
      <w:r w:rsidR="005174D1" w:rsidRPr="004C66B4">
        <w:rPr>
          <w:rFonts w:cs="Arial"/>
          <w:bCs/>
          <w:color w:val="auto"/>
          <w:sz w:val="28"/>
          <w:szCs w:val="22"/>
        </w:rPr>
        <w:t xml:space="preserve"> (п.2)</w:t>
      </w:r>
      <w:r w:rsidR="00732AAF" w:rsidRPr="004C66B4">
        <w:rPr>
          <w:rFonts w:cs="Arial"/>
          <w:bCs/>
          <w:color w:val="auto"/>
          <w:sz w:val="28"/>
          <w:szCs w:val="22"/>
        </w:rPr>
        <w:t>, где</w:t>
      </w:r>
      <w:r w:rsidR="0083700F" w:rsidRPr="004C66B4">
        <w:rPr>
          <w:rFonts w:cs="Arial"/>
          <w:bCs/>
          <w:color w:val="auto"/>
          <w:sz w:val="28"/>
          <w:szCs w:val="22"/>
        </w:rPr>
        <w:t xml:space="preserve"> происходит разделение твердой и газообразной фазы</w:t>
      </w:r>
      <w:r w:rsidR="00221A31" w:rsidRPr="004C66B4">
        <w:rPr>
          <w:rFonts w:cs="Arial"/>
          <w:bCs/>
          <w:color w:val="auto"/>
          <w:sz w:val="28"/>
          <w:szCs w:val="22"/>
        </w:rPr>
        <w:t>, то есть</w:t>
      </w:r>
      <w:r w:rsidR="0083700F" w:rsidRPr="004C66B4">
        <w:rPr>
          <w:rFonts w:cs="Arial"/>
          <w:bCs/>
          <w:color w:val="auto"/>
          <w:sz w:val="28"/>
          <w:szCs w:val="22"/>
        </w:rPr>
        <w:t xml:space="preserve"> глинозем </w:t>
      </w:r>
      <w:r w:rsidR="00732AAF" w:rsidRPr="004C66B4">
        <w:rPr>
          <w:rFonts w:cs="Arial"/>
          <w:bCs/>
          <w:color w:val="auto"/>
          <w:sz w:val="28"/>
          <w:szCs w:val="22"/>
        </w:rPr>
        <w:t xml:space="preserve"> осаждается </w:t>
      </w:r>
      <w:r w:rsidRPr="004C66B4">
        <w:rPr>
          <w:rFonts w:cs="Arial"/>
          <w:bCs/>
          <w:color w:val="auto"/>
          <w:sz w:val="28"/>
          <w:szCs w:val="22"/>
        </w:rPr>
        <w:t xml:space="preserve"> </w:t>
      </w:r>
      <w:r w:rsidR="00732AAF" w:rsidRPr="004C66B4">
        <w:rPr>
          <w:rFonts w:cs="Arial"/>
          <w:bCs/>
          <w:color w:val="auto"/>
          <w:sz w:val="28"/>
          <w:szCs w:val="22"/>
        </w:rPr>
        <w:t>на тканевых рукавах. При регенерации рукавов глинозем ссыпается на днища рукавных фильтров. Затем глинозем распределяется на две части. Одна часть потока с помощью секторных затворов (поз.7.1-1…6, 7.2-1…6) подается обратно в ре</w:t>
      </w:r>
      <w:r w:rsidR="005174D1" w:rsidRPr="004C66B4">
        <w:rPr>
          <w:rFonts w:cs="Arial"/>
          <w:bCs/>
          <w:color w:val="auto"/>
          <w:sz w:val="28"/>
          <w:szCs w:val="22"/>
        </w:rPr>
        <w:t>а</w:t>
      </w:r>
      <w:r w:rsidR="00732AAF" w:rsidRPr="004C66B4">
        <w:rPr>
          <w:rFonts w:cs="Arial"/>
          <w:bCs/>
          <w:color w:val="auto"/>
          <w:sz w:val="28"/>
          <w:szCs w:val="22"/>
        </w:rPr>
        <w:t>кторы</w:t>
      </w:r>
      <w:r w:rsidR="005174D1" w:rsidRPr="004C66B4">
        <w:rPr>
          <w:rFonts w:cs="Arial"/>
          <w:bCs/>
          <w:color w:val="auto"/>
          <w:sz w:val="28"/>
          <w:szCs w:val="22"/>
        </w:rPr>
        <w:t>-адсорберы</w:t>
      </w:r>
      <w:r w:rsidR="00732AAF" w:rsidRPr="004C66B4">
        <w:rPr>
          <w:rFonts w:cs="Arial"/>
          <w:bCs/>
          <w:color w:val="auto"/>
          <w:sz w:val="28"/>
          <w:szCs w:val="22"/>
        </w:rPr>
        <w:t>. Таким образом</w:t>
      </w:r>
      <w:r w:rsidR="005174D1" w:rsidRPr="004C66B4">
        <w:rPr>
          <w:rFonts w:cs="Arial"/>
          <w:bCs/>
          <w:color w:val="auto"/>
          <w:sz w:val="28"/>
          <w:szCs w:val="22"/>
        </w:rPr>
        <w:t>,</w:t>
      </w:r>
      <w:r w:rsidR="00732AAF" w:rsidRPr="004C66B4">
        <w:rPr>
          <w:rFonts w:cs="Arial"/>
          <w:bCs/>
          <w:color w:val="auto"/>
          <w:sz w:val="28"/>
          <w:szCs w:val="22"/>
        </w:rPr>
        <w:t xml:space="preserve"> осуществляется рециркуляция глинозема, обеспечивающая увеличение времени контакта глинозема с очищаемыми газами. Другая часть </w:t>
      </w:r>
      <w:r w:rsidR="005174D1" w:rsidRPr="004C66B4">
        <w:rPr>
          <w:rFonts w:cs="Arial"/>
          <w:bCs/>
          <w:color w:val="auto"/>
          <w:sz w:val="28"/>
          <w:szCs w:val="22"/>
        </w:rPr>
        <w:t>потока с помощью сборных аэрожелобов (п.16) подается в промежуточные бункера фторированного глинозема (п.</w:t>
      </w:r>
      <w:r w:rsidR="00A333A1" w:rsidRPr="004C66B4">
        <w:rPr>
          <w:rFonts w:cs="Arial"/>
          <w:bCs/>
          <w:color w:val="auto"/>
          <w:sz w:val="28"/>
          <w:szCs w:val="22"/>
        </w:rPr>
        <w:t>17) и камерными пневмонасосами (п.18) направляется в прикорпусной силос фторированного глинозема.</w:t>
      </w:r>
    </w:p>
    <w:p w:rsidR="00A333A1" w:rsidRPr="004C66B4" w:rsidRDefault="00240035" w:rsidP="004C66B4">
      <w:pPr>
        <w:pStyle w:val="af5"/>
        <w:tabs>
          <w:tab w:val="num" w:pos="851"/>
        </w:tabs>
        <w:snapToGrid/>
        <w:spacing w:line="360" w:lineRule="auto"/>
        <w:ind w:firstLine="709"/>
        <w:jc w:val="both"/>
        <w:rPr>
          <w:rFonts w:cs="Arial"/>
          <w:bCs/>
          <w:color w:val="auto"/>
          <w:sz w:val="28"/>
          <w:szCs w:val="22"/>
        </w:rPr>
      </w:pPr>
      <w:r w:rsidRPr="004C66B4">
        <w:rPr>
          <w:rFonts w:cs="Arial"/>
          <w:bCs/>
          <w:color w:val="auto"/>
          <w:sz w:val="28"/>
          <w:szCs w:val="22"/>
        </w:rPr>
        <w:t>Очищенный газ, как уже было сказано выше, с помощью дымососов выбрасывается в атмосферу</w:t>
      </w:r>
      <w:r w:rsidR="00515205" w:rsidRPr="004C66B4">
        <w:rPr>
          <w:rFonts w:cs="Arial"/>
          <w:bCs/>
          <w:color w:val="auto"/>
          <w:sz w:val="28"/>
          <w:szCs w:val="22"/>
        </w:rPr>
        <w:t>.</w:t>
      </w:r>
      <w:r w:rsidRPr="004C66B4">
        <w:rPr>
          <w:rFonts w:cs="Arial"/>
          <w:bCs/>
          <w:color w:val="auto"/>
          <w:sz w:val="28"/>
          <w:szCs w:val="22"/>
        </w:rPr>
        <w:t xml:space="preserve"> </w:t>
      </w:r>
    </w:p>
    <w:p w:rsidR="00515205" w:rsidRPr="004C66B4" w:rsidRDefault="00515205" w:rsidP="004C66B4">
      <w:pPr>
        <w:pStyle w:val="af5"/>
        <w:tabs>
          <w:tab w:val="num" w:pos="851"/>
        </w:tabs>
        <w:snapToGrid/>
        <w:spacing w:line="360" w:lineRule="auto"/>
        <w:ind w:firstLine="709"/>
        <w:jc w:val="both"/>
        <w:rPr>
          <w:rFonts w:cs="Arial"/>
          <w:bCs/>
          <w:color w:val="auto"/>
          <w:sz w:val="28"/>
          <w:szCs w:val="22"/>
        </w:rPr>
      </w:pPr>
      <w:r w:rsidRPr="004C66B4">
        <w:rPr>
          <w:rFonts w:cs="Arial"/>
          <w:bCs/>
          <w:color w:val="auto"/>
          <w:sz w:val="28"/>
          <w:szCs w:val="22"/>
        </w:rPr>
        <w:t xml:space="preserve">Для обеспечения работы </w:t>
      </w:r>
      <w:r w:rsidR="00905DB8" w:rsidRPr="004C66B4">
        <w:rPr>
          <w:rFonts w:cs="Arial"/>
          <w:bCs/>
          <w:color w:val="auto"/>
          <w:sz w:val="28"/>
          <w:szCs w:val="22"/>
        </w:rPr>
        <w:t xml:space="preserve">регенерации </w:t>
      </w:r>
      <w:r w:rsidRPr="004C66B4">
        <w:rPr>
          <w:rFonts w:cs="Arial"/>
          <w:bCs/>
          <w:color w:val="auto"/>
          <w:sz w:val="28"/>
          <w:szCs w:val="22"/>
        </w:rPr>
        <w:t xml:space="preserve">рукавных фильтров </w:t>
      </w:r>
      <w:r w:rsidR="00905DB8" w:rsidRPr="004C66B4">
        <w:rPr>
          <w:rFonts w:cs="Arial"/>
          <w:bCs/>
          <w:color w:val="auto"/>
          <w:sz w:val="28"/>
          <w:szCs w:val="22"/>
        </w:rPr>
        <w:t>РФ1-РФ12</w:t>
      </w:r>
      <w:r w:rsidRPr="004C66B4">
        <w:rPr>
          <w:rFonts w:cs="Arial"/>
          <w:bCs/>
          <w:color w:val="auto"/>
          <w:sz w:val="28"/>
          <w:szCs w:val="22"/>
        </w:rPr>
        <w:t>, камерных пневмонасосов, пневмоаппаратов</w:t>
      </w:r>
      <w:r w:rsidR="00905DB8" w:rsidRPr="004C66B4">
        <w:rPr>
          <w:rFonts w:cs="Arial"/>
          <w:bCs/>
          <w:color w:val="auto"/>
          <w:sz w:val="28"/>
          <w:szCs w:val="22"/>
        </w:rPr>
        <w:t xml:space="preserve"> (поз. 18)</w:t>
      </w:r>
      <w:r w:rsidRPr="004C66B4">
        <w:rPr>
          <w:rFonts w:cs="Arial"/>
          <w:bCs/>
          <w:color w:val="auto"/>
          <w:sz w:val="28"/>
          <w:szCs w:val="22"/>
        </w:rPr>
        <w:t xml:space="preserve"> необходим сжатый воздух</w:t>
      </w:r>
      <w:r w:rsidR="00397260" w:rsidRPr="004C66B4">
        <w:rPr>
          <w:rFonts w:cs="Arial"/>
          <w:bCs/>
          <w:color w:val="auto"/>
          <w:sz w:val="28"/>
          <w:szCs w:val="22"/>
        </w:rPr>
        <w:t xml:space="preserve"> давлением 0,5-0,8 МПа, который подводится от компрессорной</w:t>
      </w:r>
      <w:r w:rsidR="00920A23" w:rsidRPr="004C66B4">
        <w:rPr>
          <w:rFonts w:cs="Arial"/>
          <w:bCs/>
          <w:color w:val="auto"/>
          <w:sz w:val="28"/>
          <w:szCs w:val="22"/>
        </w:rPr>
        <w:t xml:space="preserve"> станции</w:t>
      </w:r>
      <w:r w:rsidR="00397260" w:rsidRPr="004C66B4">
        <w:rPr>
          <w:rFonts w:cs="Arial"/>
          <w:bCs/>
          <w:color w:val="auto"/>
          <w:sz w:val="28"/>
          <w:szCs w:val="22"/>
        </w:rPr>
        <w:t xml:space="preserve"> (часть ТП).</w:t>
      </w:r>
    </w:p>
    <w:p w:rsidR="00A50F9A" w:rsidRPr="004C66B4" w:rsidRDefault="00397260" w:rsidP="004C66B4">
      <w:pPr>
        <w:pStyle w:val="af5"/>
        <w:tabs>
          <w:tab w:val="num" w:pos="851"/>
        </w:tabs>
        <w:snapToGrid/>
        <w:spacing w:line="360" w:lineRule="auto"/>
        <w:ind w:firstLine="709"/>
        <w:jc w:val="both"/>
        <w:rPr>
          <w:rFonts w:cs="Arial"/>
          <w:bCs/>
          <w:color w:val="auto"/>
          <w:sz w:val="28"/>
          <w:szCs w:val="22"/>
        </w:rPr>
      </w:pPr>
      <w:r w:rsidRPr="004C66B4">
        <w:rPr>
          <w:rFonts w:cs="Arial"/>
          <w:bCs/>
          <w:color w:val="auto"/>
          <w:sz w:val="28"/>
          <w:szCs w:val="22"/>
        </w:rPr>
        <w:t>Для обеспечения работы аэрожелобов, распределительных коробок, расходных и промежуточных бункеров, сборных бункеров рукавных фильтров используется воздух от венти</w:t>
      </w:r>
      <w:r w:rsidR="00F41779" w:rsidRPr="004C66B4">
        <w:rPr>
          <w:rFonts w:cs="Arial"/>
          <w:bCs/>
          <w:color w:val="auto"/>
          <w:sz w:val="28"/>
          <w:szCs w:val="22"/>
        </w:rPr>
        <w:t>л</w:t>
      </w:r>
      <w:r w:rsidRPr="004C66B4">
        <w:rPr>
          <w:rFonts w:cs="Arial"/>
          <w:bCs/>
          <w:color w:val="auto"/>
          <w:sz w:val="28"/>
          <w:szCs w:val="22"/>
        </w:rPr>
        <w:t>яторов высокого давления</w:t>
      </w:r>
      <w:r w:rsidR="00F41779" w:rsidRPr="004C66B4">
        <w:rPr>
          <w:rFonts w:cs="Arial"/>
          <w:bCs/>
          <w:color w:val="auto"/>
          <w:sz w:val="28"/>
          <w:szCs w:val="22"/>
        </w:rPr>
        <w:t xml:space="preserve"> (поз.20)</w:t>
      </w:r>
      <w:r w:rsidRPr="004C66B4">
        <w:rPr>
          <w:rFonts w:cs="Arial"/>
          <w:bCs/>
          <w:color w:val="auto"/>
          <w:sz w:val="28"/>
          <w:szCs w:val="22"/>
        </w:rPr>
        <w:t xml:space="preserve"> и воздуходувок</w:t>
      </w:r>
      <w:r w:rsidR="00F41779" w:rsidRPr="004C66B4">
        <w:rPr>
          <w:rFonts w:cs="Arial"/>
          <w:bCs/>
          <w:color w:val="auto"/>
          <w:sz w:val="28"/>
          <w:szCs w:val="22"/>
        </w:rPr>
        <w:t xml:space="preserve"> (поз</w:t>
      </w:r>
      <w:r w:rsidR="002C6BD9" w:rsidRPr="004C66B4">
        <w:rPr>
          <w:rFonts w:cs="Arial"/>
          <w:bCs/>
          <w:color w:val="auto"/>
          <w:sz w:val="28"/>
          <w:szCs w:val="22"/>
        </w:rPr>
        <w:t>.</w:t>
      </w:r>
      <w:r w:rsidR="00F41779" w:rsidRPr="004C66B4">
        <w:rPr>
          <w:rFonts w:cs="Arial"/>
          <w:bCs/>
          <w:color w:val="auto"/>
          <w:sz w:val="28"/>
          <w:szCs w:val="22"/>
        </w:rPr>
        <w:t>19)</w:t>
      </w:r>
      <w:r w:rsidRPr="004C66B4">
        <w:rPr>
          <w:rFonts w:cs="Arial"/>
          <w:bCs/>
          <w:color w:val="auto"/>
          <w:sz w:val="28"/>
          <w:szCs w:val="22"/>
        </w:rPr>
        <w:t>.</w:t>
      </w:r>
    </w:p>
    <w:p w:rsidR="00397260" w:rsidRPr="004C66B4" w:rsidRDefault="00397260" w:rsidP="004C66B4">
      <w:pPr>
        <w:pStyle w:val="af5"/>
        <w:tabs>
          <w:tab w:val="num" w:pos="851"/>
        </w:tabs>
        <w:snapToGrid/>
        <w:spacing w:line="360" w:lineRule="auto"/>
        <w:ind w:firstLine="709"/>
        <w:jc w:val="both"/>
        <w:rPr>
          <w:rFonts w:cs="Arial"/>
          <w:bCs/>
          <w:color w:val="auto"/>
          <w:sz w:val="28"/>
          <w:szCs w:val="22"/>
        </w:rPr>
      </w:pPr>
    </w:p>
    <w:p w:rsidR="0042528D" w:rsidRPr="00850125" w:rsidRDefault="0042528D" w:rsidP="00850125">
      <w:pPr>
        <w:pStyle w:val="21"/>
        <w:tabs>
          <w:tab w:val="clear" w:pos="967"/>
          <w:tab w:val="num" w:pos="1026"/>
        </w:tabs>
        <w:spacing w:before="0" w:after="0" w:line="360" w:lineRule="auto"/>
        <w:ind w:left="0" w:right="0" w:firstLine="709"/>
        <w:jc w:val="center"/>
        <w:rPr>
          <w:rFonts w:ascii="Times New Roman" w:hAnsi="Times New Roman"/>
          <w:sz w:val="28"/>
        </w:rPr>
      </w:pPr>
      <w:bookmarkStart w:id="15" w:name="_Toc161568896"/>
      <w:r w:rsidRPr="00850125">
        <w:rPr>
          <w:rFonts w:ascii="Times New Roman" w:hAnsi="Times New Roman"/>
          <w:sz w:val="28"/>
        </w:rPr>
        <w:t xml:space="preserve">Контролируемое </w:t>
      </w:r>
      <w:r w:rsidR="009956E8" w:rsidRPr="00850125">
        <w:rPr>
          <w:rFonts w:ascii="Times New Roman" w:hAnsi="Times New Roman"/>
          <w:sz w:val="28"/>
        </w:rPr>
        <w:t xml:space="preserve">технологическое </w:t>
      </w:r>
      <w:r w:rsidRPr="00850125">
        <w:rPr>
          <w:rFonts w:ascii="Times New Roman" w:hAnsi="Times New Roman"/>
          <w:sz w:val="28"/>
        </w:rPr>
        <w:t>оборудование</w:t>
      </w:r>
      <w:bookmarkEnd w:id="15"/>
    </w:p>
    <w:p w:rsidR="00850125" w:rsidRPr="00850125" w:rsidRDefault="00850125" w:rsidP="00850125">
      <w:pPr>
        <w:pStyle w:val="21"/>
        <w:numPr>
          <w:ilvl w:val="0"/>
          <w:numId w:val="0"/>
        </w:numPr>
        <w:spacing w:before="0" w:after="0" w:line="360" w:lineRule="auto"/>
        <w:ind w:left="709" w:right="0"/>
        <w:jc w:val="center"/>
        <w:rPr>
          <w:rFonts w:ascii="Times New Roman" w:hAnsi="Times New Roman"/>
          <w:sz w:val="28"/>
        </w:rPr>
      </w:pPr>
    </w:p>
    <w:p w:rsidR="0042528D" w:rsidRPr="00850125" w:rsidRDefault="0042528D" w:rsidP="00850125">
      <w:pPr>
        <w:pStyle w:val="3"/>
        <w:spacing w:line="360" w:lineRule="auto"/>
        <w:ind w:left="0" w:right="0" w:firstLine="709"/>
        <w:jc w:val="center"/>
        <w:rPr>
          <w:rFonts w:ascii="Times New Roman" w:hAnsi="Times New Roman" w:cs="Arial"/>
          <w:b/>
          <w:sz w:val="28"/>
          <w:szCs w:val="22"/>
        </w:rPr>
      </w:pPr>
      <w:bookmarkStart w:id="16" w:name="_Toc161568897"/>
      <w:r w:rsidRPr="00850125">
        <w:rPr>
          <w:rFonts w:ascii="Times New Roman" w:hAnsi="Times New Roman"/>
          <w:b/>
          <w:snapToGrid w:val="0"/>
          <w:sz w:val="28"/>
        </w:rPr>
        <w:t>Группы технологического оборудования установки.</w:t>
      </w:r>
      <w:bookmarkEnd w:id="16"/>
    </w:p>
    <w:p w:rsidR="002C6BD9" w:rsidRPr="004C66B4" w:rsidRDefault="002C6BD9"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Все контролируемые технологические параметры установки, регулирующие воздействия на исполнительные механизмы проекта автоматизации 112-4670.110.311-АП и силовые привода проекта 112-4670.110.311-ЭМ уточнены в процессе проектных работ, согласованы с Заказчиком и реализованы </w:t>
      </w:r>
      <w:r w:rsidR="00DE0004" w:rsidRPr="004C66B4">
        <w:rPr>
          <w:bCs/>
          <w:color w:val="auto"/>
          <w:sz w:val="28"/>
          <w:szCs w:val="22"/>
        </w:rPr>
        <w:t>средствами</w:t>
      </w:r>
      <w:r w:rsidRPr="004C66B4">
        <w:rPr>
          <w:bCs/>
          <w:color w:val="auto"/>
          <w:sz w:val="28"/>
          <w:szCs w:val="22"/>
        </w:rPr>
        <w:t xml:space="preserve"> контроллера ПЛК (шкаф ШУ) и станций распределенного ввода/вывода ЕТ200М (шкафы ЕТ/1Щ, ЕТ/2Щ, СУРФ1…4,</w:t>
      </w:r>
      <w:r w:rsidR="00C07D72" w:rsidRPr="004C66B4">
        <w:rPr>
          <w:bCs/>
          <w:color w:val="auto"/>
          <w:sz w:val="28"/>
          <w:szCs w:val="22"/>
        </w:rPr>
        <w:t xml:space="preserve"> </w:t>
      </w:r>
      <w:r w:rsidRPr="004C66B4">
        <w:rPr>
          <w:bCs/>
          <w:color w:val="auto"/>
          <w:sz w:val="28"/>
          <w:szCs w:val="22"/>
        </w:rPr>
        <w:t xml:space="preserve"> ШУД1,2, </w:t>
      </w:r>
      <w:r w:rsidR="00C07D72" w:rsidRPr="004C66B4">
        <w:rPr>
          <w:bCs/>
          <w:color w:val="auto"/>
          <w:sz w:val="28"/>
          <w:szCs w:val="22"/>
        </w:rPr>
        <w:t xml:space="preserve"> </w:t>
      </w:r>
      <w:r w:rsidRPr="004C66B4">
        <w:rPr>
          <w:bCs/>
          <w:color w:val="auto"/>
          <w:sz w:val="28"/>
          <w:szCs w:val="22"/>
        </w:rPr>
        <w:t>ШМУ1,2).</w:t>
      </w:r>
    </w:p>
    <w:p w:rsidR="00C07D72" w:rsidRPr="004C66B4" w:rsidRDefault="00C07D72" w:rsidP="004C66B4">
      <w:pPr>
        <w:pStyle w:val="af5"/>
        <w:tabs>
          <w:tab w:val="num" w:pos="851"/>
        </w:tabs>
        <w:snapToGrid/>
        <w:spacing w:line="360" w:lineRule="auto"/>
        <w:ind w:firstLine="709"/>
        <w:jc w:val="both"/>
        <w:rPr>
          <w:rFonts w:cs="Arial"/>
          <w:bCs/>
          <w:color w:val="auto"/>
          <w:sz w:val="28"/>
          <w:szCs w:val="22"/>
        </w:rPr>
      </w:pPr>
      <w:r w:rsidRPr="004C66B4">
        <w:rPr>
          <w:bCs/>
          <w:color w:val="auto"/>
          <w:sz w:val="28"/>
          <w:szCs w:val="22"/>
        </w:rPr>
        <w:t>Согласно схеме функциональной автоматизации 112-4670.110.311-АП.3 (листы 1,2,3) разработки ОАО «СибВАМИ» технологическое оборудование установки разбито на следующие группы</w:t>
      </w:r>
      <w:r w:rsidR="00C04996" w:rsidRPr="004C66B4">
        <w:rPr>
          <w:bCs/>
          <w:color w:val="auto"/>
          <w:sz w:val="28"/>
          <w:szCs w:val="22"/>
        </w:rPr>
        <w:t>:</w:t>
      </w:r>
    </w:p>
    <w:p w:rsidR="00030C81" w:rsidRPr="004C66B4" w:rsidRDefault="00030C81" w:rsidP="004C66B4">
      <w:pPr>
        <w:pStyle w:val="af5"/>
        <w:tabs>
          <w:tab w:val="num" w:pos="851"/>
        </w:tabs>
        <w:snapToGrid/>
        <w:spacing w:line="360" w:lineRule="auto"/>
        <w:ind w:firstLine="709"/>
        <w:jc w:val="both"/>
        <w:rPr>
          <w:rFonts w:cs="Arial"/>
          <w:bCs/>
          <w:color w:val="auto"/>
          <w:sz w:val="28"/>
          <w:szCs w:val="22"/>
        </w:rPr>
      </w:pPr>
      <w:r w:rsidRPr="004C66B4">
        <w:rPr>
          <w:rFonts w:cs="Arial"/>
          <w:bCs/>
          <w:color w:val="auto"/>
          <w:sz w:val="28"/>
          <w:szCs w:val="22"/>
        </w:rPr>
        <w:t xml:space="preserve">Входной газоход </w:t>
      </w:r>
      <w:r w:rsidR="00441EB2" w:rsidRPr="004C66B4">
        <w:rPr>
          <w:rFonts w:cs="Arial"/>
          <w:bCs/>
          <w:color w:val="auto"/>
          <w:sz w:val="28"/>
          <w:szCs w:val="22"/>
        </w:rPr>
        <w:t xml:space="preserve">в </w:t>
      </w:r>
      <w:r w:rsidR="00C04996" w:rsidRPr="004C66B4">
        <w:rPr>
          <w:rFonts w:cs="Arial"/>
          <w:bCs/>
          <w:color w:val="auto"/>
          <w:sz w:val="28"/>
          <w:szCs w:val="22"/>
        </w:rPr>
        <w:t>блоки реакторы- рукавные фильтры ФР1-ФР6</w:t>
      </w:r>
      <w:r w:rsidR="00DB14EA" w:rsidRPr="004C66B4">
        <w:rPr>
          <w:rFonts w:cs="Arial"/>
          <w:bCs/>
          <w:color w:val="auto"/>
          <w:sz w:val="28"/>
          <w:szCs w:val="22"/>
        </w:rPr>
        <w:t>:</w:t>
      </w:r>
    </w:p>
    <w:p w:rsidR="00221A31" w:rsidRPr="004C66B4" w:rsidRDefault="00F41779"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w:t>
      </w:r>
      <w:r w:rsidR="00021150" w:rsidRPr="004C66B4">
        <w:rPr>
          <w:rFonts w:cs="Arial"/>
          <w:sz w:val="28"/>
          <w:szCs w:val="22"/>
        </w:rPr>
        <w:t>лапан</w:t>
      </w:r>
      <w:r w:rsidR="00A719B8" w:rsidRPr="004C66B4">
        <w:rPr>
          <w:rFonts w:cs="Arial"/>
          <w:sz w:val="28"/>
          <w:szCs w:val="22"/>
        </w:rPr>
        <w:t>ы</w:t>
      </w:r>
      <w:r w:rsidR="00021150" w:rsidRPr="004C66B4">
        <w:rPr>
          <w:rFonts w:cs="Arial"/>
          <w:sz w:val="28"/>
          <w:szCs w:val="22"/>
        </w:rPr>
        <w:t xml:space="preserve"> </w:t>
      </w:r>
      <w:r w:rsidR="00B96D1E" w:rsidRPr="004C66B4">
        <w:rPr>
          <w:rFonts w:cs="Arial"/>
          <w:sz w:val="28"/>
          <w:szCs w:val="22"/>
        </w:rPr>
        <w:t>присадки №</w:t>
      </w:r>
      <w:r w:rsidR="00441EB2" w:rsidRPr="004C66B4">
        <w:rPr>
          <w:rFonts w:cs="Arial"/>
          <w:sz w:val="28"/>
          <w:szCs w:val="22"/>
        </w:rPr>
        <w:t>3</w:t>
      </w:r>
      <w:r w:rsidR="00B96D1E" w:rsidRPr="004C66B4">
        <w:rPr>
          <w:rFonts w:cs="Arial"/>
          <w:sz w:val="28"/>
          <w:szCs w:val="22"/>
        </w:rPr>
        <w:t>,</w:t>
      </w:r>
      <w:r w:rsidR="00441EB2" w:rsidRPr="004C66B4">
        <w:rPr>
          <w:rFonts w:cs="Arial"/>
          <w:sz w:val="28"/>
          <w:szCs w:val="22"/>
        </w:rPr>
        <w:t>4</w:t>
      </w:r>
      <w:r w:rsidR="00A719B8" w:rsidRPr="004C66B4">
        <w:rPr>
          <w:rFonts w:cs="Arial"/>
          <w:sz w:val="28"/>
          <w:szCs w:val="22"/>
        </w:rPr>
        <w:t xml:space="preserve"> (поз. 35.</w:t>
      </w:r>
      <w:r w:rsidR="00441EB2" w:rsidRPr="004C66B4">
        <w:rPr>
          <w:rFonts w:cs="Arial"/>
          <w:sz w:val="28"/>
          <w:szCs w:val="22"/>
        </w:rPr>
        <w:t>3</w:t>
      </w:r>
      <w:r w:rsidR="00A719B8" w:rsidRPr="004C66B4">
        <w:rPr>
          <w:rFonts w:cs="Arial"/>
          <w:sz w:val="28"/>
          <w:szCs w:val="22"/>
        </w:rPr>
        <w:t>, 35.</w:t>
      </w:r>
      <w:r w:rsidR="00441EB2" w:rsidRPr="004C66B4">
        <w:rPr>
          <w:rFonts w:cs="Arial"/>
          <w:sz w:val="28"/>
          <w:szCs w:val="22"/>
        </w:rPr>
        <w:t>4</w:t>
      </w:r>
      <w:r w:rsidR="00A719B8" w:rsidRPr="004C66B4">
        <w:rPr>
          <w:rFonts w:cs="Arial"/>
          <w:sz w:val="28"/>
          <w:szCs w:val="22"/>
        </w:rPr>
        <w:t>)</w:t>
      </w:r>
      <w:r w:rsidR="00030C81" w:rsidRPr="004C66B4">
        <w:rPr>
          <w:rFonts w:cs="Arial"/>
          <w:sz w:val="28"/>
          <w:szCs w:val="22"/>
        </w:rPr>
        <w:t xml:space="preserve"> –</w:t>
      </w:r>
      <w:r w:rsidR="00221A31" w:rsidRPr="004C66B4">
        <w:rPr>
          <w:rFonts w:cs="Arial"/>
          <w:sz w:val="28"/>
          <w:szCs w:val="22"/>
        </w:rPr>
        <w:t xml:space="preserve"> </w:t>
      </w:r>
      <w:r w:rsidR="00A719B8" w:rsidRPr="004C66B4">
        <w:rPr>
          <w:rFonts w:cs="Arial"/>
          <w:sz w:val="28"/>
          <w:szCs w:val="22"/>
        </w:rPr>
        <w:t>режим</w:t>
      </w:r>
      <w:r w:rsidR="00221A31" w:rsidRPr="004C66B4">
        <w:rPr>
          <w:rFonts w:cs="Arial"/>
          <w:sz w:val="28"/>
          <w:szCs w:val="22"/>
        </w:rPr>
        <w:t>ы</w:t>
      </w:r>
      <w:r w:rsidR="00A719B8" w:rsidRPr="004C66B4">
        <w:rPr>
          <w:rFonts w:cs="Arial"/>
          <w:sz w:val="28"/>
          <w:szCs w:val="22"/>
        </w:rPr>
        <w:t xml:space="preserve"> работы местный/дистанционный</w:t>
      </w:r>
      <w:r w:rsidR="00AD3DF6" w:rsidRPr="004C66B4">
        <w:rPr>
          <w:rFonts w:cs="Arial"/>
          <w:sz w:val="28"/>
          <w:szCs w:val="22"/>
        </w:rPr>
        <w:t>/</w:t>
      </w:r>
      <w:r w:rsidR="00A719B8" w:rsidRPr="004C66B4">
        <w:rPr>
          <w:rFonts w:cs="Arial"/>
          <w:sz w:val="28"/>
          <w:szCs w:val="22"/>
        </w:rPr>
        <w:t xml:space="preserve"> автоматический, </w:t>
      </w:r>
      <w:r w:rsidRPr="004C66B4">
        <w:rPr>
          <w:rFonts w:cs="Arial"/>
          <w:sz w:val="28"/>
          <w:szCs w:val="22"/>
        </w:rPr>
        <w:t xml:space="preserve">контроль </w:t>
      </w:r>
      <w:r w:rsidR="00A719B8" w:rsidRPr="004C66B4">
        <w:rPr>
          <w:rFonts w:cs="Arial"/>
          <w:sz w:val="28"/>
          <w:szCs w:val="22"/>
        </w:rPr>
        <w:t>готовности к управлению, работы, положения исполнительного механизма</w:t>
      </w:r>
      <w:r w:rsidR="00825439" w:rsidRPr="004C66B4">
        <w:rPr>
          <w:rFonts w:cs="Arial"/>
          <w:sz w:val="28"/>
          <w:szCs w:val="22"/>
        </w:rPr>
        <w:t>, крайних положений исполнительного механизма</w:t>
      </w:r>
      <w:r w:rsidR="00221A31" w:rsidRPr="004C66B4">
        <w:rPr>
          <w:rFonts w:cs="Arial"/>
          <w:sz w:val="28"/>
          <w:szCs w:val="22"/>
        </w:rPr>
        <w:t xml:space="preserve">. Регулирование температуры электролизных газов на входе газоочистную установку </w:t>
      </w:r>
      <w:r w:rsidR="00825439" w:rsidRPr="004C66B4">
        <w:rPr>
          <w:rFonts w:cs="Arial"/>
          <w:sz w:val="28"/>
          <w:szCs w:val="22"/>
        </w:rPr>
        <w:t>в начале</w:t>
      </w:r>
      <w:r w:rsidR="00221A31" w:rsidRPr="004C66B4">
        <w:rPr>
          <w:rFonts w:cs="Arial"/>
          <w:sz w:val="28"/>
          <w:szCs w:val="22"/>
        </w:rPr>
        <w:t xml:space="preserve"> газоход</w:t>
      </w:r>
      <w:r w:rsidR="00825439" w:rsidRPr="004C66B4">
        <w:rPr>
          <w:rFonts w:cs="Arial"/>
          <w:sz w:val="28"/>
          <w:szCs w:val="22"/>
        </w:rPr>
        <w:t>а</w:t>
      </w:r>
      <w:r w:rsidR="00221A31" w:rsidRPr="004C66B4">
        <w:rPr>
          <w:rFonts w:cs="Arial"/>
          <w:sz w:val="28"/>
          <w:szCs w:val="22"/>
        </w:rPr>
        <w:t xml:space="preserve"> 1 подсосом атмосферного воздуха исполнительными механизмами поз. 35.</w:t>
      </w:r>
      <w:r w:rsidR="00441EB2" w:rsidRPr="004C66B4">
        <w:rPr>
          <w:rFonts w:cs="Arial"/>
          <w:sz w:val="28"/>
          <w:szCs w:val="22"/>
        </w:rPr>
        <w:t>3</w:t>
      </w:r>
      <w:r w:rsidR="00221A31" w:rsidRPr="004C66B4">
        <w:rPr>
          <w:rFonts w:cs="Arial"/>
          <w:sz w:val="28"/>
          <w:szCs w:val="22"/>
        </w:rPr>
        <w:t xml:space="preserve">  или 35.</w:t>
      </w:r>
      <w:r w:rsidR="00441EB2" w:rsidRPr="004C66B4">
        <w:rPr>
          <w:rFonts w:cs="Arial"/>
          <w:sz w:val="28"/>
          <w:szCs w:val="22"/>
        </w:rPr>
        <w:t>4</w:t>
      </w:r>
      <w:r w:rsidR="00221A31" w:rsidRPr="004C66B4">
        <w:rPr>
          <w:rFonts w:cs="Arial"/>
          <w:sz w:val="28"/>
          <w:szCs w:val="22"/>
        </w:rPr>
        <w:t xml:space="preserve"> (открыть/закрыть);</w:t>
      </w:r>
    </w:p>
    <w:p w:rsidR="00030C81" w:rsidRPr="004C66B4" w:rsidRDefault="00F41779"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w:t>
      </w:r>
      <w:r w:rsidR="00030C81" w:rsidRPr="004C66B4">
        <w:rPr>
          <w:rFonts w:cs="Arial"/>
          <w:sz w:val="28"/>
          <w:szCs w:val="22"/>
        </w:rPr>
        <w:t xml:space="preserve">онтроль температуры электролизных газов </w:t>
      </w:r>
      <w:r w:rsidR="00B1354E" w:rsidRPr="004C66B4">
        <w:rPr>
          <w:rFonts w:cs="Arial"/>
          <w:sz w:val="28"/>
          <w:szCs w:val="22"/>
        </w:rPr>
        <w:t xml:space="preserve">в газоходе </w:t>
      </w:r>
      <w:r w:rsidR="00030C81" w:rsidRPr="004C66B4">
        <w:rPr>
          <w:rFonts w:cs="Arial"/>
          <w:sz w:val="28"/>
          <w:szCs w:val="22"/>
        </w:rPr>
        <w:t>на входе в</w:t>
      </w:r>
      <w:r w:rsidR="00B1354E" w:rsidRPr="004C66B4">
        <w:rPr>
          <w:rFonts w:cs="Arial"/>
          <w:sz w:val="28"/>
          <w:szCs w:val="22"/>
        </w:rPr>
        <w:t xml:space="preserve"> технологическое оборудование </w:t>
      </w:r>
      <w:r w:rsidR="00DA5D5D" w:rsidRPr="004C66B4">
        <w:rPr>
          <w:rFonts w:cs="Arial"/>
          <w:sz w:val="28"/>
          <w:szCs w:val="22"/>
        </w:rPr>
        <w:t>реактор</w:t>
      </w:r>
      <w:r w:rsidR="00B1354E" w:rsidRPr="004C66B4">
        <w:rPr>
          <w:rFonts w:cs="Arial"/>
          <w:sz w:val="28"/>
          <w:szCs w:val="22"/>
        </w:rPr>
        <w:t xml:space="preserve"> – рукавный фильтр (ФР1-ФР3, ФР4-ФР6)</w:t>
      </w:r>
      <w:r w:rsidR="00030C81" w:rsidRPr="004C66B4">
        <w:rPr>
          <w:rFonts w:cs="Arial"/>
          <w:sz w:val="28"/>
          <w:szCs w:val="22"/>
        </w:rPr>
        <w:t xml:space="preserve"> – датчики температуры поз.</w:t>
      </w:r>
      <w:r w:rsidRPr="004C66B4">
        <w:rPr>
          <w:rFonts w:cs="Arial"/>
          <w:sz w:val="28"/>
          <w:szCs w:val="22"/>
        </w:rPr>
        <w:t>2а-1…6</w:t>
      </w:r>
      <w:r w:rsidR="0031706A" w:rsidRPr="004C66B4">
        <w:rPr>
          <w:rFonts w:cs="Arial"/>
          <w:sz w:val="28"/>
          <w:szCs w:val="22"/>
        </w:rPr>
        <w:t>;</w:t>
      </w:r>
      <w:r w:rsidR="00030C81" w:rsidRPr="004C66B4">
        <w:rPr>
          <w:rFonts w:cs="Arial"/>
          <w:sz w:val="28"/>
          <w:szCs w:val="22"/>
        </w:rPr>
        <w:t xml:space="preserve"> </w:t>
      </w:r>
    </w:p>
    <w:p w:rsidR="00B0571A" w:rsidRPr="004C66B4" w:rsidRDefault="00221A31"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клапаны с приводом МЭО (поз. 2-1</w:t>
      </w:r>
      <w:r w:rsidRPr="004C66B4">
        <w:rPr>
          <w:rFonts w:cs="Arial"/>
          <w:sz w:val="28"/>
          <w:szCs w:val="22"/>
          <w:lang w:val="en-US"/>
        </w:rPr>
        <w:t>YA</w:t>
      </w:r>
      <w:r w:rsidRPr="004C66B4">
        <w:rPr>
          <w:rFonts w:cs="Arial"/>
          <w:sz w:val="28"/>
          <w:szCs w:val="22"/>
        </w:rPr>
        <w:t xml:space="preserve">1…6) из </w:t>
      </w:r>
      <w:r w:rsidR="00B0571A" w:rsidRPr="004C66B4">
        <w:rPr>
          <w:rFonts w:cs="Arial"/>
          <w:sz w:val="28"/>
          <w:szCs w:val="22"/>
        </w:rPr>
        <w:t>проекта</w:t>
      </w:r>
      <w:r w:rsidR="00BF1C58" w:rsidRPr="004C66B4">
        <w:rPr>
          <w:rFonts w:cs="Arial"/>
          <w:sz w:val="28"/>
          <w:szCs w:val="22"/>
        </w:rPr>
        <w:t xml:space="preserve"> силовое электрооборудование</w:t>
      </w:r>
      <w:r w:rsidR="00B0571A" w:rsidRPr="004C66B4">
        <w:rPr>
          <w:rFonts w:cs="Arial"/>
          <w:sz w:val="28"/>
          <w:szCs w:val="22"/>
        </w:rPr>
        <w:t xml:space="preserve"> 112-4670.110.311-ЭМ1.1 лист 22 - режимы работы местный/дистанционный, контроль готовности к управлению, работы, крайних положений исполнительного механизма</w:t>
      </w:r>
      <w:r w:rsidR="0031706A" w:rsidRPr="004C66B4">
        <w:rPr>
          <w:rFonts w:cs="Arial"/>
          <w:sz w:val="28"/>
          <w:szCs w:val="22"/>
        </w:rPr>
        <w:t>;</w:t>
      </w:r>
      <w:r w:rsidR="00B0571A" w:rsidRPr="004C66B4">
        <w:rPr>
          <w:rFonts w:cs="Arial"/>
          <w:sz w:val="28"/>
          <w:szCs w:val="22"/>
        </w:rPr>
        <w:t xml:space="preserve"> </w:t>
      </w:r>
    </w:p>
    <w:p w:rsidR="00B1354E" w:rsidRPr="004C66B4" w:rsidRDefault="00F41779"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w:t>
      </w:r>
      <w:r w:rsidR="00030C81" w:rsidRPr="004C66B4">
        <w:rPr>
          <w:rFonts w:cs="Arial"/>
          <w:sz w:val="28"/>
          <w:szCs w:val="22"/>
        </w:rPr>
        <w:t xml:space="preserve">онтроль </w:t>
      </w:r>
      <w:r w:rsidR="00B1354E" w:rsidRPr="004C66B4">
        <w:rPr>
          <w:rFonts w:cs="Arial"/>
          <w:sz w:val="28"/>
          <w:szCs w:val="22"/>
        </w:rPr>
        <w:t xml:space="preserve">разрежения в газоходе на входе в технологическое оборудование </w:t>
      </w:r>
      <w:r w:rsidRPr="004C66B4">
        <w:rPr>
          <w:rFonts w:cs="Arial"/>
          <w:sz w:val="28"/>
          <w:szCs w:val="22"/>
        </w:rPr>
        <w:t>реактор</w:t>
      </w:r>
      <w:r w:rsidR="00B1354E" w:rsidRPr="004C66B4">
        <w:rPr>
          <w:rFonts w:cs="Arial"/>
          <w:sz w:val="28"/>
          <w:szCs w:val="22"/>
        </w:rPr>
        <w:t xml:space="preserve"> – рукавный фильтр (ФР1-ФР3, ФР4-ФР6) – датчики </w:t>
      </w:r>
      <w:r w:rsidRPr="004C66B4">
        <w:rPr>
          <w:rFonts w:cs="Arial"/>
          <w:sz w:val="28"/>
          <w:szCs w:val="22"/>
        </w:rPr>
        <w:t>разрежения</w:t>
      </w:r>
      <w:r w:rsidR="00B1354E" w:rsidRPr="004C66B4">
        <w:rPr>
          <w:rFonts w:cs="Arial"/>
          <w:sz w:val="28"/>
          <w:szCs w:val="22"/>
        </w:rPr>
        <w:t xml:space="preserve"> поз. </w:t>
      </w:r>
      <w:r w:rsidRPr="004C66B4">
        <w:rPr>
          <w:rFonts w:cs="Arial"/>
          <w:sz w:val="28"/>
          <w:szCs w:val="22"/>
        </w:rPr>
        <w:t>3а-1…6</w:t>
      </w:r>
      <w:r w:rsidR="0031706A" w:rsidRPr="004C66B4">
        <w:rPr>
          <w:rFonts w:cs="Arial"/>
          <w:sz w:val="28"/>
          <w:szCs w:val="22"/>
        </w:rPr>
        <w:t>.</w:t>
      </w:r>
    </w:p>
    <w:p w:rsidR="005B361B" w:rsidRPr="004C66B4" w:rsidRDefault="00B1354E" w:rsidP="004C66B4">
      <w:pPr>
        <w:pStyle w:val="af5"/>
        <w:tabs>
          <w:tab w:val="num" w:pos="851"/>
        </w:tabs>
        <w:snapToGrid/>
        <w:spacing w:line="360" w:lineRule="auto"/>
        <w:ind w:firstLine="709"/>
        <w:jc w:val="both"/>
        <w:rPr>
          <w:rFonts w:cs="Arial"/>
          <w:bCs/>
          <w:color w:val="auto"/>
          <w:sz w:val="28"/>
          <w:szCs w:val="22"/>
        </w:rPr>
      </w:pPr>
      <w:r w:rsidRPr="004C66B4">
        <w:rPr>
          <w:rFonts w:cs="Arial"/>
          <w:bCs/>
          <w:color w:val="auto"/>
          <w:sz w:val="28"/>
          <w:szCs w:val="22"/>
        </w:rPr>
        <w:t xml:space="preserve">Входной газоход </w:t>
      </w:r>
      <w:r w:rsidR="00441EB2" w:rsidRPr="004C66B4">
        <w:rPr>
          <w:rFonts w:cs="Arial"/>
          <w:bCs/>
          <w:color w:val="auto"/>
          <w:sz w:val="28"/>
          <w:szCs w:val="22"/>
        </w:rPr>
        <w:t xml:space="preserve">в </w:t>
      </w:r>
      <w:r w:rsidR="005B361B" w:rsidRPr="004C66B4">
        <w:rPr>
          <w:rFonts w:cs="Arial"/>
          <w:bCs/>
          <w:color w:val="auto"/>
          <w:sz w:val="28"/>
          <w:szCs w:val="22"/>
        </w:rPr>
        <w:t>блоки реакторы- рукавные фильтры ФР7-ФР12</w:t>
      </w:r>
      <w:r w:rsidR="00DB14EA" w:rsidRPr="004C66B4">
        <w:rPr>
          <w:rFonts w:cs="Arial"/>
          <w:bCs/>
          <w:color w:val="auto"/>
          <w:sz w:val="28"/>
          <w:szCs w:val="22"/>
        </w:rPr>
        <w:t>:</w:t>
      </w:r>
    </w:p>
    <w:p w:rsidR="00B0571A" w:rsidRPr="004C66B4" w:rsidRDefault="00B0571A"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клапаны </w:t>
      </w:r>
      <w:r w:rsidR="00B96D1E" w:rsidRPr="004C66B4">
        <w:rPr>
          <w:rFonts w:cs="Arial"/>
          <w:sz w:val="28"/>
          <w:szCs w:val="22"/>
        </w:rPr>
        <w:t>присадки №</w:t>
      </w:r>
      <w:r w:rsidR="00441EB2" w:rsidRPr="004C66B4">
        <w:rPr>
          <w:rFonts w:cs="Arial"/>
          <w:sz w:val="28"/>
          <w:szCs w:val="22"/>
        </w:rPr>
        <w:t>1</w:t>
      </w:r>
      <w:r w:rsidR="00B96D1E" w:rsidRPr="004C66B4">
        <w:rPr>
          <w:rFonts w:cs="Arial"/>
          <w:sz w:val="28"/>
          <w:szCs w:val="22"/>
        </w:rPr>
        <w:t>,</w:t>
      </w:r>
      <w:r w:rsidR="00441EB2" w:rsidRPr="004C66B4">
        <w:rPr>
          <w:rFonts w:cs="Arial"/>
          <w:sz w:val="28"/>
          <w:szCs w:val="22"/>
        </w:rPr>
        <w:t>2</w:t>
      </w:r>
      <w:r w:rsidRPr="004C66B4">
        <w:rPr>
          <w:rFonts w:cs="Arial"/>
          <w:sz w:val="28"/>
          <w:szCs w:val="22"/>
        </w:rPr>
        <w:t xml:space="preserve"> (поз. 35.</w:t>
      </w:r>
      <w:r w:rsidR="00441EB2" w:rsidRPr="004C66B4">
        <w:rPr>
          <w:rFonts w:cs="Arial"/>
          <w:sz w:val="28"/>
          <w:szCs w:val="22"/>
        </w:rPr>
        <w:t>1</w:t>
      </w:r>
      <w:r w:rsidRPr="004C66B4">
        <w:rPr>
          <w:rFonts w:cs="Arial"/>
          <w:sz w:val="28"/>
          <w:szCs w:val="22"/>
        </w:rPr>
        <w:t>, 35.</w:t>
      </w:r>
      <w:r w:rsidR="00441EB2" w:rsidRPr="004C66B4">
        <w:rPr>
          <w:rFonts w:cs="Arial"/>
          <w:sz w:val="28"/>
          <w:szCs w:val="22"/>
        </w:rPr>
        <w:t>2</w:t>
      </w:r>
      <w:r w:rsidRPr="004C66B4">
        <w:rPr>
          <w:rFonts w:cs="Arial"/>
          <w:sz w:val="28"/>
          <w:szCs w:val="22"/>
        </w:rPr>
        <w:t>) – режимы работы местный/дистанционный</w:t>
      </w:r>
      <w:r w:rsidR="00AD3DF6" w:rsidRPr="004C66B4">
        <w:rPr>
          <w:rFonts w:cs="Arial"/>
          <w:sz w:val="28"/>
          <w:szCs w:val="22"/>
        </w:rPr>
        <w:t>/</w:t>
      </w:r>
      <w:r w:rsidRPr="004C66B4">
        <w:rPr>
          <w:rFonts w:cs="Arial"/>
          <w:sz w:val="28"/>
          <w:szCs w:val="22"/>
        </w:rPr>
        <w:t xml:space="preserve"> автоматический, контроль готовности к управлению, работы, положения исполнительного механизма</w:t>
      </w:r>
      <w:r w:rsidR="009223F7" w:rsidRPr="004C66B4">
        <w:rPr>
          <w:rFonts w:cs="Arial"/>
          <w:sz w:val="28"/>
          <w:szCs w:val="22"/>
        </w:rPr>
        <w:t>, крайних положений исполнительного механизма</w:t>
      </w:r>
      <w:r w:rsidRPr="004C66B4">
        <w:rPr>
          <w:rFonts w:cs="Arial"/>
          <w:sz w:val="28"/>
          <w:szCs w:val="22"/>
        </w:rPr>
        <w:t xml:space="preserve">. Регулирование температуры электролизных газов на входе газоочистную установку </w:t>
      </w:r>
      <w:r w:rsidR="00825439" w:rsidRPr="004C66B4">
        <w:rPr>
          <w:rFonts w:cs="Arial"/>
          <w:sz w:val="28"/>
          <w:szCs w:val="22"/>
        </w:rPr>
        <w:t>в начале</w:t>
      </w:r>
      <w:r w:rsidRPr="004C66B4">
        <w:rPr>
          <w:rFonts w:cs="Arial"/>
          <w:sz w:val="28"/>
          <w:szCs w:val="22"/>
        </w:rPr>
        <w:t xml:space="preserve"> газоход</w:t>
      </w:r>
      <w:r w:rsidR="00825439" w:rsidRPr="004C66B4">
        <w:rPr>
          <w:rFonts w:cs="Arial"/>
          <w:sz w:val="28"/>
          <w:szCs w:val="22"/>
        </w:rPr>
        <w:t>а</w:t>
      </w:r>
      <w:r w:rsidRPr="004C66B4">
        <w:rPr>
          <w:rFonts w:cs="Arial"/>
          <w:sz w:val="28"/>
          <w:szCs w:val="22"/>
        </w:rPr>
        <w:t xml:space="preserve"> 2 подсосом атмосферного воздуха исполнительными механизмами поз. 35.</w:t>
      </w:r>
      <w:r w:rsidR="00441EB2" w:rsidRPr="004C66B4">
        <w:rPr>
          <w:rFonts w:cs="Arial"/>
          <w:sz w:val="28"/>
          <w:szCs w:val="22"/>
        </w:rPr>
        <w:t>1</w:t>
      </w:r>
      <w:r w:rsidRPr="004C66B4">
        <w:rPr>
          <w:rFonts w:cs="Arial"/>
          <w:sz w:val="28"/>
          <w:szCs w:val="22"/>
        </w:rPr>
        <w:t xml:space="preserve">  или 35.</w:t>
      </w:r>
      <w:r w:rsidR="00441EB2" w:rsidRPr="004C66B4">
        <w:rPr>
          <w:rFonts w:cs="Arial"/>
          <w:sz w:val="28"/>
          <w:szCs w:val="22"/>
        </w:rPr>
        <w:t>2</w:t>
      </w:r>
      <w:r w:rsidRPr="004C66B4">
        <w:rPr>
          <w:rFonts w:cs="Arial"/>
          <w:sz w:val="28"/>
          <w:szCs w:val="22"/>
        </w:rPr>
        <w:t xml:space="preserve"> (открыть/закрыть);</w:t>
      </w:r>
    </w:p>
    <w:p w:rsidR="00B0571A" w:rsidRPr="004C66B4" w:rsidRDefault="00B0571A"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температуры электролизных газов в газоходе на входе в технологическое оборудование реактор – рукавный фильтр (ФР7-ФР9, ФР10-ФР12) – датчики температуры поз.2а-7…12</w:t>
      </w:r>
      <w:r w:rsidR="0031706A" w:rsidRPr="004C66B4">
        <w:rPr>
          <w:rFonts w:cs="Arial"/>
          <w:sz w:val="28"/>
          <w:szCs w:val="22"/>
        </w:rPr>
        <w:t>;</w:t>
      </w:r>
      <w:r w:rsidRPr="004C66B4">
        <w:rPr>
          <w:rFonts w:cs="Arial"/>
          <w:sz w:val="28"/>
          <w:szCs w:val="22"/>
        </w:rPr>
        <w:t xml:space="preserve"> </w:t>
      </w:r>
    </w:p>
    <w:p w:rsidR="00B0571A" w:rsidRPr="004C66B4" w:rsidRDefault="00B0571A"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клапаны с приводом МЭО (поз. 2-2</w:t>
      </w:r>
      <w:r w:rsidRPr="004C66B4">
        <w:rPr>
          <w:rFonts w:cs="Arial"/>
          <w:sz w:val="28"/>
          <w:szCs w:val="22"/>
          <w:lang w:val="en-US"/>
        </w:rPr>
        <w:t>YA</w:t>
      </w:r>
      <w:r w:rsidRPr="004C66B4">
        <w:rPr>
          <w:rFonts w:cs="Arial"/>
          <w:sz w:val="28"/>
          <w:szCs w:val="22"/>
        </w:rPr>
        <w:t>1…6) из проекта</w:t>
      </w:r>
      <w:r w:rsidR="00BF1C58" w:rsidRPr="004C66B4">
        <w:rPr>
          <w:rFonts w:cs="Arial"/>
          <w:sz w:val="28"/>
          <w:szCs w:val="22"/>
        </w:rPr>
        <w:t xml:space="preserve"> силовое электрооборудование</w:t>
      </w:r>
      <w:r w:rsidRPr="004C66B4">
        <w:rPr>
          <w:rFonts w:cs="Arial"/>
          <w:sz w:val="28"/>
          <w:szCs w:val="22"/>
        </w:rPr>
        <w:t xml:space="preserve"> 112-4670.110.311-ЭМ1.1 лист 22 - режимы работы местный/</w:t>
      </w:r>
      <w:r w:rsidR="00AD3DF6" w:rsidRPr="004C66B4">
        <w:rPr>
          <w:rFonts w:cs="Arial"/>
          <w:sz w:val="28"/>
          <w:szCs w:val="22"/>
        </w:rPr>
        <w:t>дистанционный</w:t>
      </w:r>
      <w:r w:rsidRPr="004C66B4">
        <w:rPr>
          <w:rFonts w:cs="Arial"/>
          <w:sz w:val="28"/>
          <w:szCs w:val="22"/>
        </w:rPr>
        <w:t>, контроль готовности к управлению, работы, крайних положений исполнительного механизма</w:t>
      </w:r>
      <w:r w:rsidR="0031706A" w:rsidRPr="004C66B4">
        <w:rPr>
          <w:rFonts w:cs="Arial"/>
          <w:sz w:val="28"/>
          <w:szCs w:val="22"/>
        </w:rPr>
        <w:t>;</w:t>
      </w:r>
    </w:p>
    <w:p w:rsidR="00B0571A" w:rsidRPr="004C66B4" w:rsidRDefault="00B0571A"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разрежения в газоходе на входе в технологическое оборудование реактор – рукавный фильтр (ФР7-ФР9, ФР10-ФР12) – датчики разрежения поз. 3а-7…12</w:t>
      </w:r>
      <w:r w:rsidR="0031706A" w:rsidRPr="004C66B4">
        <w:rPr>
          <w:rFonts w:cs="Arial"/>
          <w:sz w:val="28"/>
          <w:szCs w:val="22"/>
        </w:rPr>
        <w:t>.</w:t>
      </w:r>
    </w:p>
    <w:p w:rsidR="005B361B" w:rsidRPr="004C66B4" w:rsidRDefault="00370B54" w:rsidP="004C66B4">
      <w:pPr>
        <w:pStyle w:val="af5"/>
        <w:tabs>
          <w:tab w:val="num" w:pos="851"/>
        </w:tabs>
        <w:snapToGrid/>
        <w:spacing w:line="360" w:lineRule="auto"/>
        <w:ind w:firstLine="709"/>
        <w:jc w:val="both"/>
        <w:rPr>
          <w:rFonts w:cs="Arial"/>
          <w:bCs/>
          <w:color w:val="auto"/>
          <w:sz w:val="28"/>
          <w:szCs w:val="22"/>
        </w:rPr>
      </w:pPr>
      <w:r w:rsidRPr="004C66B4">
        <w:rPr>
          <w:rFonts w:cs="Arial"/>
          <w:bCs/>
          <w:color w:val="auto"/>
          <w:sz w:val="28"/>
          <w:szCs w:val="22"/>
        </w:rPr>
        <w:t>Группа дымососов</w:t>
      </w:r>
      <w:r w:rsidR="00A965C0" w:rsidRPr="004C66B4">
        <w:rPr>
          <w:rFonts w:cs="Arial"/>
          <w:bCs/>
          <w:color w:val="auto"/>
          <w:sz w:val="28"/>
          <w:szCs w:val="22"/>
        </w:rPr>
        <w:t xml:space="preserve"> №1,2,3</w:t>
      </w:r>
      <w:r w:rsidRPr="004C66B4">
        <w:rPr>
          <w:rFonts w:cs="Arial"/>
          <w:bCs/>
          <w:color w:val="auto"/>
          <w:sz w:val="28"/>
          <w:szCs w:val="22"/>
        </w:rPr>
        <w:t xml:space="preserve"> </w:t>
      </w:r>
      <w:r w:rsidR="00A965C0" w:rsidRPr="004C66B4">
        <w:rPr>
          <w:rFonts w:cs="Arial"/>
          <w:bCs/>
          <w:color w:val="auto"/>
          <w:sz w:val="28"/>
          <w:szCs w:val="22"/>
        </w:rPr>
        <w:t>(</w:t>
      </w:r>
      <w:r w:rsidRPr="004C66B4">
        <w:rPr>
          <w:rFonts w:cs="Arial"/>
          <w:bCs/>
          <w:color w:val="auto"/>
          <w:sz w:val="28"/>
          <w:szCs w:val="22"/>
        </w:rPr>
        <w:t>поз. 3.1, 3.2 и 3.3</w:t>
      </w:r>
      <w:r w:rsidR="00A965C0" w:rsidRPr="004C66B4">
        <w:rPr>
          <w:rFonts w:cs="Arial"/>
          <w:bCs/>
          <w:color w:val="auto"/>
          <w:sz w:val="28"/>
          <w:szCs w:val="22"/>
        </w:rPr>
        <w:t>)</w:t>
      </w:r>
      <w:r w:rsidR="00125AF3" w:rsidRPr="004C66B4">
        <w:rPr>
          <w:rFonts w:cs="Arial"/>
          <w:bCs/>
          <w:color w:val="auto"/>
          <w:sz w:val="28"/>
          <w:szCs w:val="22"/>
        </w:rPr>
        <w:t xml:space="preserve"> с</w:t>
      </w:r>
      <w:r w:rsidR="008F5F9E" w:rsidRPr="004C66B4">
        <w:rPr>
          <w:rFonts w:cs="Arial"/>
          <w:bCs/>
          <w:color w:val="auto"/>
          <w:sz w:val="28"/>
          <w:szCs w:val="22"/>
        </w:rPr>
        <w:t xml:space="preserve"> газоходами и </w:t>
      </w:r>
      <w:r w:rsidR="00125AF3" w:rsidRPr="004C66B4">
        <w:rPr>
          <w:rFonts w:cs="Arial"/>
          <w:bCs/>
          <w:color w:val="auto"/>
          <w:sz w:val="28"/>
          <w:szCs w:val="22"/>
        </w:rPr>
        <w:t xml:space="preserve"> дымовыми трубами</w:t>
      </w:r>
      <w:r w:rsidR="005B361B" w:rsidRPr="004C66B4">
        <w:rPr>
          <w:rFonts w:cs="Arial"/>
          <w:bCs/>
          <w:color w:val="auto"/>
          <w:sz w:val="28"/>
          <w:szCs w:val="22"/>
        </w:rPr>
        <w:t xml:space="preserve"> (блоки реакторы- рукавные фильтры ФР1-ФР3, ФР7-ФР9)</w:t>
      </w:r>
      <w:r w:rsidR="00DB14EA" w:rsidRPr="004C66B4">
        <w:rPr>
          <w:rFonts w:cs="Arial"/>
          <w:bCs/>
          <w:color w:val="auto"/>
          <w:sz w:val="28"/>
          <w:szCs w:val="22"/>
        </w:rPr>
        <w:t>:</w:t>
      </w:r>
    </w:p>
    <w:p w:rsidR="00BF0019" w:rsidRPr="004C66B4" w:rsidRDefault="00BF0019"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sz w:val="28"/>
          <w:szCs w:val="22"/>
        </w:rPr>
        <w:t>двигатели</w:t>
      </w:r>
      <w:r w:rsidRPr="004C66B4">
        <w:rPr>
          <w:rFonts w:cs="Arial"/>
          <w:sz w:val="28"/>
          <w:szCs w:val="22"/>
        </w:rPr>
        <w:t xml:space="preserve"> вентиляторов дымососов №1,2,3 (проект электроснабжения) - режим работы </w:t>
      </w:r>
      <w:r w:rsidR="00C177ED" w:rsidRPr="004C66B4">
        <w:rPr>
          <w:rFonts w:cs="Arial"/>
          <w:sz w:val="28"/>
          <w:szCs w:val="22"/>
        </w:rPr>
        <w:t>местный/</w:t>
      </w:r>
      <w:r w:rsidRPr="004C66B4">
        <w:rPr>
          <w:rFonts w:cs="Arial"/>
          <w:sz w:val="28"/>
          <w:szCs w:val="22"/>
        </w:rPr>
        <w:t xml:space="preserve">дистанционный, контроль готовности к работе, включенного состояния, </w:t>
      </w:r>
      <w:r w:rsidR="009223F7" w:rsidRPr="004C66B4">
        <w:rPr>
          <w:rFonts w:cs="Arial"/>
          <w:sz w:val="28"/>
          <w:szCs w:val="22"/>
        </w:rPr>
        <w:t xml:space="preserve">контроль </w:t>
      </w:r>
      <w:r w:rsidRPr="004C66B4">
        <w:rPr>
          <w:rFonts w:cs="Arial"/>
          <w:sz w:val="28"/>
          <w:szCs w:val="22"/>
        </w:rPr>
        <w:t>тока нагрузки двигателя, формирование сигналов на разрешение работы дымососа, аварийного сигнала на отключение дымососа</w:t>
      </w:r>
      <w:r w:rsidR="009223F7" w:rsidRPr="004C66B4">
        <w:rPr>
          <w:rFonts w:cs="Arial"/>
          <w:sz w:val="28"/>
          <w:szCs w:val="22"/>
        </w:rPr>
        <w:t>.</w:t>
      </w:r>
      <w:r w:rsidRPr="004C66B4">
        <w:rPr>
          <w:rFonts w:cs="Arial"/>
          <w:sz w:val="28"/>
          <w:szCs w:val="22"/>
        </w:rPr>
        <w:t xml:space="preserve"> </w:t>
      </w:r>
      <w:r w:rsidR="009223F7" w:rsidRPr="004C66B4">
        <w:rPr>
          <w:rFonts w:cs="Arial"/>
          <w:sz w:val="28"/>
          <w:szCs w:val="22"/>
        </w:rPr>
        <w:t>К</w:t>
      </w:r>
      <w:r w:rsidRPr="004C66B4">
        <w:rPr>
          <w:rFonts w:cs="Arial"/>
          <w:sz w:val="28"/>
          <w:szCs w:val="22"/>
        </w:rPr>
        <w:t xml:space="preserve">онтроллер </w:t>
      </w:r>
      <w:r w:rsidR="002518C6" w:rsidRPr="004C66B4">
        <w:rPr>
          <w:rFonts w:cs="Arial"/>
          <w:sz w:val="28"/>
          <w:szCs w:val="22"/>
        </w:rPr>
        <w:t>ПЛК</w:t>
      </w:r>
      <w:r w:rsidRPr="004C66B4">
        <w:rPr>
          <w:rFonts w:cs="Arial"/>
          <w:sz w:val="28"/>
          <w:szCs w:val="22"/>
        </w:rPr>
        <w:t xml:space="preserve"> имеет канал связи </w:t>
      </w:r>
      <w:r w:rsidRPr="004C66B4">
        <w:rPr>
          <w:rFonts w:cs="Arial"/>
          <w:sz w:val="28"/>
          <w:szCs w:val="22"/>
          <w:lang w:val="en-US"/>
        </w:rPr>
        <w:t>Modbus</w:t>
      </w:r>
      <w:r w:rsidRPr="004C66B4">
        <w:rPr>
          <w:rFonts w:cs="Arial"/>
          <w:sz w:val="28"/>
          <w:szCs w:val="22"/>
        </w:rPr>
        <w:t xml:space="preserve"> типа «ведущий» с физическим соединением типа </w:t>
      </w:r>
      <w:r w:rsidRPr="004C66B4">
        <w:rPr>
          <w:rFonts w:cs="Arial"/>
          <w:sz w:val="28"/>
          <w:szCs w:val="22"/>
          <w:lang w:val="en-US"/>
        </w:rPr>
        <w:t>PS</w:t>
      </w:r>
      <w:r w:rsidRPr="004C66B4">
        <w:rPr>
          <w:rFonts w:cs="Arial"/>
          <w:sz w:val="28"/>
          <w:szCs w:val="22"/>
        </w:rPr>
        <w:t>485</w:t>
      </w:r>
      <w:r w:rsidR="00C177ED" w:rsidRPr="004C66B4">
        <w:rPr>
          <w:rFonts w:cs="Arial"/>
          <w:sz w:val="28"/>
          <w:szCs w:val="22"/>
        </w:rPr>
        <w:t>.</w:t>
      </w:r>
      <w:r w:rsidRPr="004C66B4">
        <w:rPr>
          <w:rFonts w:cs="Arial"/>
          <w:sz w:val="28"/>
          <w:szCs w:val="22"/>
        </w:rPr>
        <w:t xml:space="preserve"> </w:t>
      </w:r>
      <w:r w:rsidR="00C177ED" w:rsidRPr="004C66B4">
        <w:rPr>
          <w:rFonts w:cs="Arial"/>
          <w:sz w:val="28"/>
          <w:szCs w:val="22"/>
        </w:rPr>
        <w:t>П</w:t>
      </w:r>
      <w:r w:rsidRPr="004C66B4">
        <w:rPr>
          <w:rFonts w:cs="Arial"/>
          <w:sz w:val="28"/>
          <w:szCs w:val="22"/>
        </w:rPr>
        <w:t xml:space="preserve">ротокол </w:t>
      </w:r>
      <w:r w:rsidRPr="004C66B4">
        <w:rPr>
          <w:rFonts w:cs="Arial"/>
          <w:sz w:val="28"/>
          <w:szCs w:val="22"/>
          <w:lang w:val="en-US"/>
        </w:rPr>
        <w:t>Modbus</w:t>
      </w:r>
      <w:r w:rsidRPr="004C66B4">
        <w:rPr>
          <w:rFonts w:cs="Arial"/>
          <w:sz w:val="28"/>
          <w:szCs w:val="22"/>
        </w:rPr>
        <w:t xml:space="preserve">, используемый аппаратами </w:t>
      </w:r>
      <w:r w:rsidRPr="004C66B4">
        <w:rPr>
          <w:rFonts w:cs="Arial"/>
          <w:sz w:val="28"/>
          <w:szCs w:val="22"/>
          <w:lang w:val="en-US"/>
        </w:rPr>
        <w:t>Sepam</w:t>
      </w:r>
      <w:r w:rsidRPr="004C66B4">
        <w:rPr>
          <w:rFonts w:cs="Arial"/>
          <w:sz w:val="28"/>
          <w:szCs w:val="22"/>
        </w:rPr>
        <w:t xml:space="preserve"> 1000+, является разновидностью </w:t>
      </w:r>
      <w:r w:rsidRPr="004C66B4">
        <w:rPr>
          <w:rFonts w:cs="Arial"/>
          <w:sz w:val="28"/>
          <w:szCs w:val="22"/>
          <w:lang w:val="en-US"/>
        </w:rPr>
        <w:t>RTU</w:t>
      </w:r>
      <w:r w:rsidRPr="004C66B4">
        <w:rPr>
          <w:rFonts w:cs="Arial"/>
          <w:sz w:val="28"/>
          <w:szCs w:val="22"/>
        </w:rPr>
        <w:t xml:space="preserve"> </w:t>
      </w:r>
      <w:r w:rsidRPr="004C66B4">
        <w:rPr>
          <w:rFonts w:cs="Arial"/>
          <w:sz w:val="28"/>
          <w:szCs w:val="22"/>
          <w:lang w:val="en-US"/>
        </w:rPr>
        <w:t>Modbus</w:t>
      </w:r>
      <w:r w:rsidRPr="004C66B4">
        <w:rPr>
          <w:rFonts w:cs="Arial"/>
          <w:sz w:val="28"/>
          <w:szCs w:val="22"/>
        </w:rPr>
        <w:t xml:space="preserve">. Ведущий </w:t>
      </w:r>
      <w:r w:rsidRPr="004C66B4">
        <w:rPr>
          <w:rFonts w:cs="Arial"/>
          <w:sz w:val="28"/>
          <w:szCs w:val="22"/>
          <w:lang w:val="en-US"/>
        </w:rPr>
        <w:t>Modbus</w:t>
      </w:r>
      <w:r w:rsidRPr="004C66B4">
        <w:rPr>
          <w:rFonts w:cs="Arial"/>
          <w:sz w:val="28"/>
          <w:szCs w:val="22"/>
        </w:rPr>
        <w:t xml:space="preserve"> может быть связан с несколькими </w:t>
      </w:r>
      <w:r w:rsidRPr="004C66B4">
        <w:rPr>
          <w:rFonts w:cs="Arial"/>
          <w:sz w:val="28"/>
          <w:szCs w:val="22"/>
          <w:lang w:val="en-US"/>
        </w:rPr>
        <w:t>Sepam</w:t>
      </w:r>
      <w:r w:rsidRPr="004C66B4">
        <w:rPr>
          <w:rFonts w:cs="Arial"/>
          <w:sz w:val="28"/>
          <w:szCs w:val="22"/>
        </w:rPr>
        <w:t xml:space="preserve"> 1000+;</w:t>
      </w:r>
    </w:p>
    <w:p w:rsidR="0042528D" w:rsidRPr="004C66B4" w:rsidRDefault="00B96D1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w:t>
      </w:r>
      <w:r w:rsidR="00370B54" w:rsidRPr="004C66B4">
        <w:rPr>
          <w:rFonts w:cs="Arial"/>
          <w:sz w:val="28"/>
          <w:szCs w:val="22"/>
        </w:rPr>
        <w:t xml:space="preserve">онтроль температуры </w:t>
      </w:r>
      <w:r w:rsidR="009E4530" w:rsidRPr="004C66B4">
        <w:rPr>
          <w:rFonts w:cs="Arial"/>
          <w:sz w:val="28"/>
          <w:szCs w:val="22"/>
        </w:rPr>
        <w:t>обмот</w:t>
      </w:r>
      <w:r w:rsidR="008F5F9E" w:rsidRPr="004C66B4">
        <w:rPr>
          <w:rFonts w:cs="Arial"/>
          <w:sz w:val="28"/>
          <w:szCs w:val="22"/>
        </w:rPr>
        <w:t>ок</w:t>
      </w:r>
      <w:r w:rsidR="009E4530" w:rsidRPr="004C66B4">
        <w:rPr>
          <w:rFonts w:cs="Arial"/>
          <w:sz w:val="28"/>
          <w:szCs w:val="22"/>
        </w:rPr>
        <w:t xml:space="preserve"> статора, сердечника статора</w:t>
      </w:r>
      <w:r w:rsidR="00B1354E" w:rsidRPr="004C66B4">
        <w:rPr>
          <w:rFonts w:cs="Arial"/>
          <w:sz w:val="28"/>
          <w:szCs w:val="22"/>
        </w:rPr>
        <w:t xml:space="preserve"> двигателей дымососов</w:t>
      </w:r>
      <w:r w:rsidR="00A965C0" w:rsidRPr="004C66B4">
        <w:rPr>
          <w:rFonts w:cs="Arial"/>
          <w:sz w:val="28"/>
          <w:szCs w:val="22"/>
        </w:rPr>
        <w:t xml:space="preserve"> №1,2,3</w:t>
      </w:r>
      <w:r w:rsidR="008F5F9E" w:rsidRPr="004C66B4">
        <w:rPr>
          <w:rFonts w:cs="Arial"/>
          <w:sz w:val="28"/>
          <w:szCs w:val="22"/>
        </w:rPr>
        <w:t xml:space="preserve"> (фаз</w:t>
      </w:r>
      <w:r w:rsidR="00C04996" w:rsidRPr="004C66B4">
        <w:rPr>
          <w:rFonts w:cs="Arial"/>
          <w:sz w:val="28"/>
          <w:szCs w:val="22"/>
        </w:rPr>
        <w:t>ы</w:t>
      </w:r>
      <w:r w:rsidR="008F5F9E" w:rsidRPr="004C66B4">
        <w:rPr>
          <w:rFonts w:cs="Arial"/>
          <w:sz w:val="28"/>
          <w:szCs w:val="22"/>
        </w:rPr>
        <w:t xml:space="preserve"> 1,2,3)</w:t>
      </w:r>
      <w:r w:rsidR="009E4530" w:rsidRPr="004C66B4">
        <w:rPr>
          <w:rFonts w:cs="Arial"/>
          <w:sz w:val="28"/>
          <w:szCs w:val="22"/>
        </w:rPr>
        <w:t xml:space="preserve"> – датчики температуры поз. </w:t>
      </w:r>
      <w:r w:rsidR="00453141" w:rsidRPr="004C66B4">
        <w:rPr>
          <w:rFonts w:cs="Arial"/>
          <w:sz w:val="28"/>
          <w:szCs w:val="22"/>
        </w:rPr>
        <w:t>3.1</w:t>
      </w:r>
      <w:r w:rsidR="00CD7079" w:rsidRPr="004C66B4">
        <w:rPr>
          <w:rFonts w:cs="Arial"/>
          <w:sz w:val="28"/>
          <w:szCs w:val="22"/>
        </w:rPr>
        <w:t>а</w:t>
      </w:r>
      <w:r w:rsidR="00453141" w:rsidRPr="004C66B4">
        <w:rPr>
          <w:rFonts w:cs="Arial"/>
          <w:sz w:val="28"/>
          <w:szCs w:val="22"/>
        </w:rPr>
        <w:t>-1…6, 3.2</w:t>
      </w:r>
      <w:r w:rsidR="00CD7079" w:rsidRPr="004C66B4">
        <w:rPr>
          <w:rFonts w:cs="Arial"/>
          <w:sz w:val="28"/>
          <w:szCs w:val="22"/>
        </w:rPr>
        <w:t>а</w:t>
      </w:r>
      <w:r w:rsidR="00453141" w:rsidRPr="004C66B4">
        <w:rPr>
          <w:rFonts w:cs="Arial"/>
          <w:sz w:val="28"/>
          <w:szCs w:val="22"/>
        </w:rPr>
        <w:t>-1…6, 3.3</w:t>
      </w:r>
      <w:r w:rsidR="00CD7079" w:rsidRPr="004C66B4">
        <w:rPr>
          <w:rFonts w:cs="Arial"/>
          <w:sz w:val="28"/>
          <w:szCs w:val="22"/>
        </w:rPr>
        <w:t>а</w:t>
      </w:r>
      <w:r w:rsidR="00453141" w:rsidRPr="004C66B4">
        <w:rPr>
          <w:rFonts w:cs="Arial"/>
          <w:sz w:val="28"/>
          <w:szCs w:val="22"/>
        </w:rPr>
        <w:t>-1…6 (</w:t>
      </w:r>
      <w:r w:rsidRPr="004C66B4">
        <w:rPr>
          <w:rFonts w:cs="Arial"/>
          <w:sz w:val="28"/>
          <w:szCs w:val="22"/>
        </w:rPr>
        <w:t xml:space="preserve">поставка </w:t>
      </w:r>
      <w:r w:rsidR="00453141" w:rsidRPr="004C66B4">
        <w:rPr>
          <w:rFonts w:cs="Arial"/>
          <w:sz w:val="28"/>
          <w:szCs w:val="22"/>
        </w:rPr>
        <w:t>комплектно с двигателем)</w:t>
      </w:r>
      <w:r w:rsidR="005C3EA4" w:rsidRPr="004C66B4">
        <w:rPr>
          <w:rFonts w:cs="Arial"/>
          <w:sz w:val="28"/>
          <w:szCs w:val="22"/>
        </w:rPr>
        <w:t>;</w:t>
      </w:r>
    </w:p>
    <w:p w:rsidR="0042528D" w:rsidRPr="004C66B4" w:rsidRDefault="00B96D1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w:t>
      </w:r>
      <w:r w:rsidR="009E4530" w:rsidRPr="004C66B4">
        <w:rPr>
          <w:rFonts w:cs="Arial"/>
          <w:sz w:val="28"/>
          <w:szCs w:val="22"/>
        </w:rPr>
        <w:t>онтроль температуры подшипников</w:t>
      </w:r>
      <w:r w:rsidRPr="004C66B4">
        <w:rPr>
          <w:rFonts w:cs="Arial"/>
          <w:sz w:val="28"/>
          <w:szCs w:val="22"/>
        </w:rPr>
        <w:t xml:space="preserve"> двигателей дымососов</w:t>
      </w:r>
      <w:r w:rsidR="00A965C0" w:rsidRPr="004C66B4">
        <w:rPr>
          <w:rFonts w:cs="Arial"/>
          <w:sz w:val="28"/>
          <w:szCs w:val="22"/>
        </w:rPr>
        <w:t xml:space="preserve"> №1,2,3</w:t>
      </w:r>
      <w:r w:rsidR="00C60EAA" w:rsidRPr="004C66B4">
        <w:rPr>
          <w:rFonts w:cs="Arial"/>
          <w:sz w:val="28"/>
          <w:szCs w:val="22"/>
        </w:rPr>
        <w:t xml:space="preserve"> </w:t>
      </w:r>
      <w:r w:rsidR="009E4530" w:rsidRPr="004C66B4">
        <w:rPr>
          <w:rFonts w:cs="Arial"/>
          <w:sz w:val="28"/>
          <w:szCs w:val="22"/>
        </w:rPr>
        <w:t>– датчики</w:t>
      </w:r>
      <w:r w:rsidR="00030C81" w:rsidRPr="004C66B4">
        <w:rPr>
          <w:rFonts w:cs="Arial"/>
          <w:sz w:val="28"/>
          <w:szCs w:val="22"/>
        </w:rPr>
        <w:t xml:space="preserve"> температуры поз</w:t>
      </w:r>
      <w:r w:rsidR="00453141" w:rsidRPr="004C66B4">
        <w:rPr>
          <w:rFonts w:cs="Arial"/>
          <w:sz w:val="28"/>
          <w:szCs w:val="22"/>
        </w:rPr>
        <w:t>. 3.1</w:t>
      </w:r>
      <w:r w:rsidR="00CD7079" w:rsidRPr="004C66B4">
        <w:rPr>
          <w:rFonts w:cs="Arial"/>
          <w:sz w:val="28"/>
          <w:szCs w:val="22"/>
        </w:rPr>
        <w:t>а</w:t>
      </w:r>
      <w:r w:rsidR="00453141" w:rsidRPr="004C66B4">
        <w:rPr>
          <w:rFonts w:cs="Arial"/>
          <w:sz w:val="28"/>
          <w:szCs w:val="22"/>
        </w:rPr>
        <w:t>-7,8, 3.2</w:t>
      </w:r>
      <w:r w:rsidR="00CD7079" w:rsidRPr="004C66B4">
        <w:rPr>
          <w:rFonts w:cs="Arial"/>
          <w:sz w:val="28"/>
          <w:szCs w:val="22"/>
        </w:rPr>
        <w:t>а</w:t>
      </w:r>
      <w:r w:rsidR="00453141" w:rsidRPr="004C66B4">
        <w:rPr>
          <w:rFonts w:cs="Arial"/>
          <w:sz w:val="28"/>
          <w:szCs w:val="22"/>
        </w:rPr>
        <w:t>-7,8, 3.3</w:t>
      </w:r>
      <w:r w:rsidR="00CD7079" w:rsidRPr="004C66B4">
        <w:rPr>
          <w:rFonts w:cs="Arial"/>
          <w:sz w:val="28"/>
          <w:szCs w:val="22"/>
        </w:rPr>
        <w:t>а</w:t>
      </w:r>
      <w:r w:rsidR="00453141" w:rsidRPr="004C66B4">
        <w:rPr>
          <w:rFonts w:cs="Arial"/>
          <w:sz w:val="28"/>
          <w:szCs w:val="22"/>
        </w:rPr>
        <w:t>-7,8 (</w:t>
      </w:r>
      <w:r w:rsidRPr="004C66B4">
        <w:rPr>
          <w:rFonts w:cs="Arial"/>
          <w:sz w:val="28"/>
          <w:szCs w:val="22"/>
        </w:rPr>
        <w:t xml:space="preserve">поставка </w:t>
      </w:r>
      <w:r w:rsidR="00453141" w:rsidRPr="004C66B4">
        <w:rPr>
          <w:rFonts w:cs="Arial"/>
          <w:sz w:val="28"/>
          <w:szCs w:val="22"/>
        </w:rPr>
        <w:t>комплектно с двигателем)</w:t>
      </w:r>
    </w:p>
    <w:p w:rsidR="009E4530" w:rsidRPr="004C66B4" w:rsidRDefault="00B96D1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w:t>
      </w:r>
      <w:r w:rsidR="00021150" w:rsidRPr="004C66B4">
        <w:rPr>
          <w:rFonts w:cs="Arial"/>
          <w:sz w:val="28"/>
          <w:szCs w:val="22"/>
        </w:rPr>
        <w:t>онтроль вибрации</w:t>
      </w:r>
      <w:r w:rsidRPr="004C66B4">
        <w:rPr>
          <w:rFonts w:cs="Arial"/>
          <w:sz w:val="28"/>
          <w:szCs w:val="22"/>
        </w:rPr>
        <w:t xml:space="preserve"> двигател</w:t>
      </w:r>
      <w:r w:rsidR="00A965C0" w:rsidRPr="004C66B4">
        <w:rPr>
          <w:rFonts w:cs="Arial"/>
          <w:sz w:val="28"/>
          <w:szCs w:val="22"/>
        </w:rPr>
        <w:t>е</w:t>
      </w:r>
      <w:r w:rsidR="005B361B" w:rsidRPr="004C66B4">
        <w:rPr>
          <w:rFonts w:cs="Arial"/>
          <w:sz w:val="28"/>
          <w:szCs w:val="22"/>
        </w:rPr>
        <w:t>й</w:t>
      </w:r>
      <w:r w:rsidRPr="004C66B4">
        <w:rPr>
          <w:rFonts w:cs="Arial"/>
          <w:sz w:val="28"/>
          <w:szCs w:val="22"/>
        </w:rPr>
        <w:t xml:space="preserve"> дымосос</w:t>
      </w:r>
      <w:r w:rsidR="00A965C0" w:rsidRPr="004C66B4">
        <w:rPr>
          <w:rFonts w:cs="Arial"/>
          <w:sz w:val="28"/>
          <w:szCs w:val="22"/>
        </w:rPr>
        <w:t>ов №1,2,3</w:t>
      </w:r>
      <w:r w:rsidR="00CD7079" w:rsidRPr="004C66B4">
        <w:rPr>
          <w:rFonts w:cs="Arial"/>
          <w:sz w:val="28"/>
          <w:szCs w:val="22"/>
        </w:rPr>
        <w:t xml:space="preserve"> – датчики вибрации</w:t>
      </w:r>
      <w:r w:rsidR="005C3EA4" w:rsidRPr="004C66B4">
        <w:rPr>
          <w:rFonts w:cs="Arial"/>
          <w:sz w:val="28"/>
          <w:szCs w:val="22"/>
        </w:rPr>
        <w:t xml:space="preserve"> поз. 3.1а-14,15, 3.2а-14,15, 3.3а-14,15</w:t>
      </w:r>
      <w:r w:rsidR="00B1354E" w:rsidRPr="004C66B4">
        <w:rPr>
          <w:rFonts w:cs="Arial"/>
          <w:sz w:val="28"/>
          <w:szCs w:val="22"/>
        </w:rPr>
        <w:t>;</w:t>
      </w:r>
    </w:p>
    <w:p w:rsidR="00EB2063" w:rsidRPr="004C66B4" w:rsidRDefault="00B96D1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w:t>
      </w:r>
      <w:r w:rsidR="004E72B9" w:rsidRPr="004C66B4">
        <w:rPr>
          <w:rFonts w:cs="Arial"/>
          <w:sz w:val="28"/>
          <w:szCs w:val="22"/>
        </w:rPr>
        <w:t>онтроль температуры масла в ваннах</w:t>
      </w:r>
      <w:r w:rsidR="00F64246" w:rsidRPr="004C66B4">
        <w:rPr>
          <w:rFonts w:cs="Arial"/>
          <w:sz w:val="28"/>
          <w:szCs w:val="22"/>
        </w:rPr>
        <w:t xml:space="preserve"> </w:t>
      </w:r>
      <w:r w:rsidR="00186D6D" w:rsidRPr="004C66B4">
        <w:rPr>
          <w:rFonts w:cs="Arial"/>
          <w:sz w:val="28"/>
          <w:szCs w:val="22"/>
        </w:rPr>
        <w:t>опорных подшипников</w:t>
      </w:r>
      <w:r w:rsidRPr="004C66B4">
        <w:rPr>
          <w:rFonts w:cs="Arial"/>
          <w:sz w:val="28"/>
          <w:szCs w:val="22"/>
        </w:rPr>
        <w:t xml:space="preserve"> дымососов</w:t>
      </w:r>
      <w:r w:rsidR="00A965C0" w:rsidRPr="004C66B4">
        <w:rPr>
          <w:rFonts w:cs="Arial"/>
          <w:sz w:val="28"/>
          <w:szCs w:val="22"/>
        </w:rPr>
        <w:t xml:space="preserve"> №1,2,3 - датчики температуры поз. 3.1а-9,10, 3.2а-9,10, 3.3а-9,10;</w:t>
      </w:r>
    </w:p>
    <w:p w:rsidR="00A965C0" w:rsidRPr="004C66B4" w:rsidRDefault="00A965C0"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температуры газов в газоходах перед дымососами №1,2,3</w:t>
      </w:r>
      <w:r w:rsidR="00C60EAA" w:rsidRPr="004C66B4">
        <w:rPr>
          <w:rFonts w:cs="Arial"/>
          <w:sz w:val="28"/>
          <w:szCs w:val="22"/>
        </w:rPr>
        <w:t xml:space="preserve"> </w:t>
      </w:r>
      <w:r w:rsidRPr="004C66B4">
        <w:rPr>
          <w:rFonts w:cs="Arial"/>
          <w:sz w:val="28"/>
          <w:szCs w:val="22"/>
        </w:rPr>
        <w:t>- датчики температуры поз. 3.1а-</w:t>
      </w:r>
      <w:r w:rsidR="00C60EAA" w:rsidRPr="004C66B4">
        <w:rPr>
          <w:rFonts w:cs="Arial"/>
          <w:sz w:val="28"/>
          <w:szCs w:val="22"/>
        </w:rPr>
        <w:t>11</w:t>
      </w:r>
      <w:r w:rsidRPr="004C66B4">
        <w:rPr>
          <w:rFonts w:cs="Arial"/>
          <w:sz w:val="28"/>
          <w:szCs w:val="22"/>
        </w:rPr>
        <w:t>, 3.2а-</w:t>
      </w:r>
      <w:r w:rsidR="00C60EAA" w:rsidRPr="004C66B4">
        <w:rPr>
          <w:rFonts w:cs="Arial"/>
          <w:sz w:val="28"/>
          <w:szCs w:val="22"/>
        </w:rPr>
        <w:t>11</w:t>
      </w:r>
      <w:r w:rsidRPr="004C66B4">
        <w:rPr>
          <w:rFonts w:cs="Arial"/>
          <w:sz w:val="28"/>
          <w:szCs w:val="22"/>
        </w:rPr>
        <w:t>, 3.3а-</w:t>
      </w:r>
      <w:r w:rsidR="00C60EAA" w:rsidRPr="004C66B4">
        <w:rPr>
          <w:rFonts w:cs="Arial"/>
          <w:sz w:val="28"/>
          <w:szCs w:val="22"/>
        </w:rPr>
        <w:t>11</w:t>
      </w:r>
      <w:r w:rsidRPr="004C66B4">
        <w:rPr>
          <w:rFonts w:cs="Arial"/>
          <w:sz w:val="28"/>
          <w:szCs w:val="22"/>
        </w:rPr>
        <w:t>;</w:t>
      </w:r>
    </w:p>
    <w:p w:rsidR="00C60EAA" w:rsidRPr="004C66B4" w:rsidRDefault="00C60EAA"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разрежения в газоходах перед дымососами №1,2,3 - датчики разрежения поз. 3.1а-12, 3.2а-12, 3.3а-12;</w:t>
      </w:r>
    </w:p>
    <w:p w:rsidR="00C60EAA" w:rsidRPr="004C66B4" w:rsidRDefault="00C60EAA"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контроль </w:t>
      </w:r>
      <w:r w:rsidR="00186D6D" w:rsidRPr="004C66B4">
        <w:rPr>
          <w:rFonts w:cs="Arial"/>
          <w:sz w:val="28"/>
          <w:szCs w:val="22"/>
        </w:rPr>
        <w:t>давления</w:t>
      </w:r>
      <w:r w:rsidRPr="004C66B4">
        <w:rPr>
          <w:rFonts w:cs="Arial"/>
          <w:sz w:val="28"/>
          <w:szCs w:val="22"/>
        </w:rPr>
        <w:t xml:space="preserve"> в газоходах после дымососов №1,2,3 - датчики поз. 3.1а-13, 3.2а-13, 3.3а-13;</w:t>
      </w:r>
    </w:p>
    <w:p w:rsidR="00B96D1E" w:rsidRPr="004C66B4" w:rsidRDefault="00B96D1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направляющие аппараты №1,2,3 (поз. 1д-12, 2д-12, 3</w:t>
      </w:r>
      <w:r w:rsidR="00C177ED" w:rsidRPr="004C66B4">
        <w:rPr>
          <w:rFonts w:cs="Arial"/>
          <w:sz w:val="28"/>
          <w:szCs w:val="22"/>
        </w:rPr>
        <w:t>д</w:t>
      </w:r>
      <w:r w:rsidRPr="004C66B4">
        <w:rPr>
          <w:rFonts w:cs="Arial"/>
          <w:sz w:val="28"/>
          <w:szCs w:val="22"/>
        </w:rPr>
        <w:t>-12) – режимы работы местный/дистанционный</w:t>
      </w:r>
      <w:r w:rsidR="00AD3DF6" w:rsidRPr="004C66B4">
        <w:rPr>
          <w:rFonts w:cs="Arial"/>
          <w:sz w:val="28"/>
          <w:szCs w:val="22"/>
        </w:rPr>
        <w:t>/</w:t>
      </w:r>
      <w:r w:rsidRPr="004C66B4">
        <w:rPr>
          <w:rFonts w:cs="Arial"/>
          <w:sz w:val="28"/>
          <w:szCs w:val="22"/>
        </w:rPr>
        <w:t>автоматический, контроль готовности к управлению, работы, положения исполнительного механизма</w:t>
      </w:r>
      <w:r w:rsidR="009223F7" w:rsidRPr="004C66B4">
        <w:rPr>
          <w:rFonts w:cs="Arial"/>
          <w:sz w:val="28"/>
          <w:szCs w:val="22"/>
        </w:rPr>
        <w:t>, крайних положений исполнительного механизма</w:t>
      </w:r>
      <w:r w:rsidRPr="004C66B4">
        <w:rPr>
          <w:rFonts w:cs="Arial"/>
          <w:sz w:val="28"/>
          <w:szCs w:val="22"/>
        </w:rPr>
        <w:t>. Регулирование разрежения в газоход</w:t>
      </w:r>
      <w:r w:rsidR="00A97EAA" w:rsidRPr="004C66B4">
        <w:rPr>
          <w:rFonts w:cs="Arial"/>
          <w:sz w:val="28"/>
          <w:szCs w:val="22"/>
        </w:rPr>
        <w:t>ах</w:t>
      </w:r>
      <w:r w:rsidRPr="004C66B4">
        <w:rPr>
          <w:rFonts w:cs="Arial"/>
          <w:sz w:val="28"/>
          <w:szCs w:val="22"/>
        </w:rPr>
        <w:t xml:space="preserve"> на входе в д</w:t>
      </w:r>
      <w:r w:rsidR="00A965C0" w:rsidRPr="004C66B4">
        <w:rPr>
          <w:rFonts w:cs="Arial"/>
          <w:sz w:val="28"/>
          <w:szCs w:val="22"/>
        </w:rPr>
        <w:t>ы</w:t>
      </w:r>
      <w:r w:rsidRPr="004C66B4">
        <w:rPr>
          <w:rFonts w:cs="Arial"/>
          <w:sz w:val="28"/>
          <w:szCs w:val="22"/>
        </w:rPr>
        <w:t>мососы</w:t>
      </w:r>
      <w:r w:rsidR="00A965C0" w:rsidRPr="004C66B4">
        <w:rPr>
          <w:rFonts w:cs="Arial"/>
          <w:sz w:val="28"/>
          <w:szCs w:val="22"/>
        </w:rPr>
        <w:t xml:space="preserve"> №1,2,3 </w:t>
      </w:r>
      <w:r w:rsidRPr="004C66B4">
        <w:rPr>
          <w:rFonts w:cs="Arial"/>
          <w:sz w:val="28"/>
          <w:szCs w:val="22"/>
        </w:rPr>
        <w:t xml:space="preserve"> управлением исполнительными механизмами поз. 1д-12, 2д-12, 3</w:t>
      </w:r>
      <w:r w:rsidR="00A50F9A" w:rsidRPr="004C66B4">
        <w:rPr>
          <w:rFonts w:cs="Arial"/>
          <w:sz w:val="28"/>
          <w:szCs w:val="22"/>
        </w:rPr>
        <w:t>д</w:t>
      </w:r>
      <w:r w:rsidRPr="004C66B4">
        <w:rPr>
          <w:rFonts w:cs="Arial"/>
          <w:sz w:val="28"/>
          <w:szCs w:val="22"/>
        </w:rPr>
        <w:t>-12 (открыть/закрыть);</w:t>
      </w:r>
    </w:p>
    <w:p w:rsidR="00397412" w:rsidRPr="004C66B4" w:rsidRDefault="009D0DBD"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клапан</w:t>
      </w:r>
      <w:r w:rsidR="00A50F9A" w:rsidRPr="004C66B4">
        <w:rPr>
          <w:rFonts w:cs="Arial"/>
          <w:sz w:val="28"/>
          <w:szCs w:val="22"/>
        </w:rPr>
        <w:t>ы</w:t>
      </w:r>
      <w:r w:rsidR="00453141" w:rsidRPr="004C66B4">
        <w:rPr>
          <w:rFonts w:cs="Arial"/>
          <w:sz w:val="28"/>
          <w:szCs w:val="22"/>
        </w:rPr>
        <w:t xml:space="preserve"> </w:t>
      </w:r>
      <w:r w:rsidR="00A50F9A" w:rsidRPr="004C66B4">
        <w:rPr>
          <w:rFonts w:cs="Arial"/>
          <w:sz w:val="28"/>
          <w:szCs w:val="22"/>
        </w:rPr>
        <w:t xml:space="preserve">с приводом МЭО </w:t>
      </w:r>
      <w:r w:rsidR="00453141" w:rsidRPr="004C66B4">
        <w:rPr>
          <w:rFonts w:cs="Arial"/>
          <w:sz w:val="28"/>
          <w:szCs w:val="22"/>
        </w:rPr>
        <w:t>на входе дымосос</w:t>
      </w:r>
      <w:r w:rsidR="00A50F9A" w:rsidRPr="004C66B4">
        <w:rPr>
          <w:rFonts w:cs="Arial"/>
          <w:sz w:val="28"/>
          <w:szCs w:val="22"/>
        </w:rPr>
        <w:t>ов</w:t>
      </w:r>
      <w:r w:rsidR="00C60EAA" w:rsidRPr="004C66B4">
        <w:rPr>
          <w:rFonts w:cs="Arial"/>
          <w:sz w:val="28"/>
          <w:szCs w:val="22"/>
        </w:rPr>
        <w:t xml:space="preserve"> №1,2,3</w:t>
      </w:r>
      <w:r w:rsidR="00397412" w:rsidRPr="004C66B4">
        <w:rPr>
          <w:rFonts w:cs="Arial"/>
          <w:sz w:val="28"/>
          <w:szCs w:val="22"/>
        </w:rPr>
        <w:t xml:space="preserve"> </w:t>
      </w:r>
      <w:r w:rsidR="00BF1C58" w:rsidRPr="004C66B4">
        <w:rPr>
          <w:rFonts w:cs="Arial"/>
          <w:sz w:val="28"/>
          <w:szCs w:val="22"/>
        </w:rPr>
        <w:t>(</w:t>
      </w:r>
      <w:r w:rsidR="00C60EAA" w:rsidRPr="004C66B4">
        <w:rPr>
          <w:rFonts w:cs="Arial"/>
          <w:sz w:val="28"/>
          <w:szCs w:val="22"/>
        </w:rPr>
        <w:t>поз. 3-1YA2…3-3YA2</w:t>
      </w:r>
      <w:r w:rsidR="00BF1C58" w:rsidRPr="004C66B4">
        <w:rPr>
          <w:rFonts w:cs="Arial"/>
          <w:sz w:val="28"/>
          <w:szCs w:val="22"/>
        </w:rPr>
        <w:t>)</w:t>
      </w:r>
      <w:r w:rsidR="00C60EAA" w:rsidRPr="004C66B4">
        <w:rPr>
          <w:rFonts w:cs="Arial"/>
          <w:sz w:val="28"/>
          <w:szCs w:val="22"/>
        </w:rPr>
        <w:t xml:space="preserve"> из проекта</w:t>
      </w:r>
      <w:r w:rsidR="00BF1C58" w:rsidRPr="004C66B4">
        <w:rPr>
          <w:rFonts w:cs="Arial"/>
          <w:sz w:val="28"/>
          <w:szCs w:val="22"/>
        </w:rPr>
        <w:t xml:space="preserve"> силовое электрооборудование</w:t>
      </w:r>
      <w:r w:rsidR="00C60EAA" w:rsidRPr="004C66B4">
        <w:rPr>
          <w:rFonts w:cs="Arial"/>
          <w:sz w:val="28"/>
          <w:szCs w:val="22"/>
        </w:rPr>
        <w:t xml:space="preserve"> 112-4670.110.311-ЭМ1.1 лист</w:t>
      </w:r>
      <w:r w:rsidR="00207FA5" w:rsidRPr="004C66B4">
        <w:rPr>
          <w:rFonts w:cs="Arial"/>
          <w:sz w:val="28"/>
          <w:szCs w:val="22"/>
        </w:rPr>
        <w:t>ы 22,</w:t>
      </w:r>
      <w:r w:rsidR="00C60EAA" w:rsidRPr="004C66B4">
        <w:rPr>
          <w:rFonts w:cs="Arial"/>
          <w:sz w:val="28"/>
          <w:szCs w:val="22"/>
        </w:rPr>
        <w:t xml:space="preserve"> 23 - режимы работы местный/</w:t>
      </w:r>
      <w:r w:rsidR="00AD3DF6" w:rsidRPr="004C66B4">
        <w:rPr>
          <w:rFonts w:cs="Arial"/>
          <w:sz w:val="28"/>
          <w:szCs w:val="22"/>
        </w:rPr>
        <w:t>дистанционный</w:t>
      </w:r>
      <w:r w:rsidR="00C60EAA" w:rsidRPr="004C66B4">
        <w:rPr>
          <w:rFonts w:cs="Arial"/>
          <w:sz w:val="28"/>
          <w:szCs w:val="22"/>
        </w:rPr>
        <w:t>, контроль готовности к управлению, работы, крайних положений исполнительного механизма</w:t>
      </w:r>
      <w:r w:rsidR="00A97EAA" w:rsidRPr="004C66B4">
        <w:rPr>
          <w:rFonts w:cs="Arial"/>
          <w:sz w:val="28"/>
          <w:szCs w:val="22"/>
        </w:rPr>
        <w:t>.</w:t>
      </w:r>
      <w:r w:rsidR="00563692" w:rsidRPr="004C66B4">
        <w:rPr>
          <w:rFonts w:cs="Arial"/>
          <w:sz w:val="28"/>
          <w:szCs w:val="22"/>
        </w:rPr>
        <w:t xml:space="preserve"> </w:t>
      </w:r>
      <w:r w:rsidR="00A97EAA" w:rsidRPr="004C66B4">
        <w:rPr>
          <w:rFonts w:cs="Arial"/>
          <w:sz w:val="28"/>
          <w:szCs w:val="22"/>
        </w:rPr>
        <w:t>Б</w:t>
      </w:r>
      <w:r w:rsidR="00563692" w:rsidRPr="004C66B4">
        <w:rPr>
          <w:rFonts w:cs="Arial"/>
          <w:sz w:val="28"/>
          <w:szCs w:val="22"/>
        </w:rPr>
        <w:t xml:space="preserve">локировка на пуск </w:t>
      </w:r>
      <w:r w:rsidR="00A965C0" w:rsidRPr="004C66B4">
        <w:rPr>
          <w:rFonts w:cs="Arial"/>
          <w:sz w:val="28"/>
          <w:szCs w:val="22"/>
        </w:rPr>
        <w:t xml:space="preserve">соответствующего </w:t>
      </w:r>
      <w:r w:rsidR="00563692" w:rsidRPr="004C66B4">
        <w:rPr>
          <w:rFonts w:cs="Arial"/>
          <w:sz w:val="28"/>
          <w:szCs w:val="22"/>
        </w:rPr>
        <w:t>дымососа</w:t>
      </w:r>
      <w:r w:rsidR="00FE558B" w:rsidRPr="004C66B4">
        <w:rPr>
          <w:rFonts w:cs="Arial"/>
          <w:sz w:val="28"/>
          <w:szCs w:val="22"/>
        </w:rPr>
        <w:t xml:space="preserve"> при не закрытом положении</w:t>
      </w:r>
      <w:r w:rsidR="00D2580F" w:rsidRPr="004C66B4">
        <w:rPr>
          <w:rFonts w:cs="Arial"/>
          <w:sz w:val="28"/>
          <w:szCs w:val="22"/>
        </w:rPr>
        <w:t xml:space="preserve"> соответствующего клапана</w:t>
      </w:r>
      <w:r w:rsidR="00397412" w:rsidRPr="004C66B4">
        <w:rPr>
          <w:rFonts w:cs="Arial"/>
          <w:sz w:val="28"/>
          <w:szCs w:val="22"/>
        </w:rPr>
        <w:t>;</w:t>
      </w:r>
    </w:p>
    <w:p w:rsidR="003D53C5" w:rsidRPr="004C66B4" w:rsidRDefault="00A965C0"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w:t>
      </w:r>
      <w:r w:rsidR="00EB2063" w:rsidRPr="004C66B4">
        <w:rPr>
          <w:rFonts w:cs="Arial"/>
          <w:sz w:val="28"/>
          <w:szCs w:val="22"/>
        </w:rPr>
        <w:t>редупредительная сигнализация при пуске дымососов</w:t>
      </w:r>
      <w:r w:rsidRPr="004C66B4">
        <w:rPr>
          <w:rFonts w:cs="Arial"/>
          <w:sz w:val="28"/>
          <w:szCs w:val="22"/>
        </w:rPr>
        <w:t xml:space="preserve"> №1,2,3</w:t>
      </w:r>
      <w:r w:rsidR="003D53C5" w:rsidRPr="004C66B4">
        <w:rPr>
          <w:rFonts w:cs="Arial"/>
          <w:sz w:val="28"/>
          <w:szCs w:val="22"/>
        </w:rPr>
        <w:t>;</w:t>
      </w:r>
    </w:p>
    <w:p w:rsidR="006316D2" w:rsidRPr="004C66B4" w:rsidRDefault="006316D2"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включенного состояния сигнальных огней дымовых труб дымососов №1,2,3 (из проекта управления сигнальными огнями дымовых труб)</w:t>
      </w:r>
      <w:r w:rsidR="00537877" w:rsidRPr="004C66B4">
        <w:rPr>
          <w:rFonts w:cs="Arial"/>
          <w:sz w:val="28"/>
          <w:szCs w:val="22"/>
        </w:rPr>
        <w:t>;</w:t>
      </w:r>
    </w:p>
    <w:p w:rsidR="00537877" w:rsidRPr="004C66B4" w:rsidRDefault="00537877"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контроль </w:t>
      </w:r>
      <w:r w:rsidR="00C04996" w:rsidRPr="004C66B4">
        <w:rPr>
          <w:rFonts w:cs="Arial"/>
          <w:sz w:val="28"/>
          <w:szCs w:val="22"/>
        </w:rPr>
        <w:t xml:space="preserve">концентрации </w:t>
      </w:r>
      <w:r w:rsidR="00C04996" w:rsidRPr="004C66B4">
        <w:rPr>
          <w:rFonts w:cs="Arial"/>
          <w:sz w:val="28"/>
          <w:szCs w:val="22"/>
          <w:lang w:val="en-US"/>
        </w:rPr>
        <w:t>HF</w:t>
      </w:r>
      <w:r w:rsidR="009223F7" w:rsidRPr="004C66B4">
        <w:rPr>
          <w:rFonts w:cs="Arial"/>
          <w:sz w:val="28"/>
          <w:szCs w:val="22"/>
        </w:rPr>
        <w:t xml:space="preserve"> газов</w:t>
      </w:r>
      <w:r w:rsidR="00C04996" w:rsidRPr="004C66B4">
        <w:rPr>
          <w:rFonts w:cs="Arial"/>
          <w:sz w:val="28"/>
          <w:szCs w:val="22"/>
        </w:rPr>
        <w:t xml:space="preserve"> в газоходах перед дымососами №1,3 – газоанализаторы поз. 10а,б-1, 10а,б-3</w:t>
      </w:r>
      <w:r w:rsidR="009223F7" w:rsidRPr="004C66B4">
        <w:rPr>
          <w:rFonts w:cs="Arial"/>
          <w:sz w:val="28"/>
          <w:szCs w:val="22"/>
        </w:rPr>
        <w:t>;</w:t>
      </w:r>
    </w:p>
    <w:p w:rsidR="009223F7" w:rsidRPr="004C66B4" w:rsidRDefault="009223F7"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контроль запыленности газов в газоходах перед дымососами №1,3 – </w:t>
      </w:r>
      <w:r w:rsidR="00920A23" w:rsidRPr="004C66B4">
        <w:rPr>
          <w:rFonts w:cs="Arial"/>
          <w:sz w:val="28"/>
          <w:szCs w:val="22"/>
        </w:rPr>
        <w:t>анализаторы запыленности</w:t>
      </w:r>
      <w:r w:rsidRPr="004C66B4">
        <w:rPr>
          <w:rFonts w:cs="Arial"/>
          <w:sz w:val="28"/>
          <w:szCs w:val="22"/>
        </w:rPr>
        <w:t xml:space="preserve"> поз. 11а-1, 11а-3.</w:t>
      </w:r>
    </w:p>
    <w:p w:rsidR="005B361B" w:rsidRPr="004C66B4" w:rsidRDefault="0034692E" w:rsidP="004C66B4">
      <w:pPr>
        <w:pStyle w:val="af5"/>
        <w:tabs>
          <w:tab w:val="num" w:pos="851"/>
        </w:tabs>
        <w:snapToGrid/>
        <w:spacing w:line="360" w:lineRule="auto"/>
        <w:ind w:firstLine="709"/>
        <w:jc w:val="both"/>
        <w:rPr>
          <w:rFonts w:cs="Arial"/>
          <w:bCs/>
          <w:color w:val="auto"/>
          <w:sz w:val="28"/>
          <w:szCs w:val="22"/>
        </w:rPr>
      </w:pPr>
      <w:r w:rsidRPr="004C66B4">
        <w:rPr>
          <w:rFonts w:cs="Arial"/>
          <w:bCs/>
          <w:color w:val="auto"/>
          <w:sz w:val="28"/>
          <w:szCs w:val="22"/>
        </w:rPr>
        <w:t>Группа дымососов №</w:t>
      </w:r>
      <w:r w:rsidR="002C6BD9" w:rsidRPr="004C66B4">
        <w:rPr>
          <w:rFonts w:cs="Arial"/>
          <w:bCs/>
          <w:color w:val="auto"/>
          <w:sz w:val="28"/>
          <w:szCs w:val="22"/>
        </w:rPr>
        <w:t>4</w:t>
      </w:r>
      <w:r w:rsidRPr="004C66B4">
        <w:rPr>
          <w:rFonts w:cs="Arial"/>
          <w:bCs/>
          <w:color w:val="auto"/>
          <w:sz w:val="28"/>
          <w:szCs w:val="22"/>
        </w:rPr>
        <w:t>,</w:t>
      </w:r>
      <w:r w:rsidR="002C6BD9" w:rsidRPr="004C66B4">
        <w:rPr>
          <w:rFonts w:cs="Arial"/>
          <w:bCs/>
          <w:color w:val="auto"/>
          <w:sz w:val="28"/>
          <w:szCs w:val="22"/>
        </w:rPr>
        <w:t>5</w:t>
      </w:r>
      <w:r w:rsidRPr="004C66B4">
        <w:rPr>
          <w:rFonts w:cs="Arial"/>
          <w:bCs/>
          <w:color w:val="auto"/>
          <w:sz w:val="28"/>
          <w:szCs w:val="22"/>
        </w:rPr>
        <w:t>,</w:t>
      </w:r>
      <w:r w:rsidR="002C6BD9" w:rsidRPr="004C66B4">
        <w:rPr>
          <w:rFonts w:cs="Arial"/>
          <w:bCs/>
          <w:color w:val="auto"/>
          <w:sz w:val="28"/>
          <w:szCs w:val="22"/>
        </w:rPr>
        <w:t>6</w:t>
      </w:r>
      <w:r w:rsidRPr="004C66B4">
        <w:rPr>
          <w:rFonts w:cs="Arial"/>
          <w:bCs/>
          <w:color w:val="auto"/>
          <w:sz w:val="28"/>
          <w:szCs w:val="22"/>
        </w:rPr>
        <w:t xml:space="preserve"> (поз. 3.</w:t>
      </w:r>
      <w:r w:rsidR="002C6BD9" w:rsidRPr="004C66B4">
        <w:rPr>
          <w:rFonts w:cs="Arial"/>
          <w:bCs/>
          <w:color w:val="auto"/>
          <w:sz w:val="28"/>
          <w:szCs w:val="22"/>
        </w:rPr>
        <w:t>4</w:t>
      </w:r>
      <w:r w:rsidRPr="004C66B4">
        <w:rPr>
          <w:rFonts w:cs="Arial"/>
          <w:bCs/>
          <w:color w:val="auto"/>
          <w:sz w:val="28"/>
          <w:szCs w:val="22"/>
        </w:rPr>
        <w:t>, 3.</w:t>
      </w:r>
      <w:r w:rsidR="002C6BD9" w:rsidRPr="004C66B4">
        <w:rPr>
          <w:rFonts w:cs="Arial"/>
          <w:bCs/>
          <w:color w:val="auto"/>
          <w:sz w:val="28"/>
          <w:szCs w:val="22"/>
        </w:rPr>
        <w:t>5</w:t>
      </w:r>
      <w:r w:rsidRPr="004C66B4">
        <w:rPr>
          <w:rFonts w:cs="Arial"/>
          <w:bCs/>
          <w:color w:val="auto"/>
          <w:sz w:val="28"/>
          <w:szCs w:val="22"/>
        </w:rPr>
        <w:t xml:space="preserve"> и 3.</w:t>
      </w:r>
      <w:r w:rsidR="002C6BD9" w:rsidRPr="004C66B4">
        <w:rPr>
          <w:rFonts w:cs="Arial"/>
          <w:bCs/>
          <w:color w:val="auto"/>
          <w:sz w:val="28"/>
          <w:szCs w:val="22"/>
        </w:rPr>
        <w:t>6</w:t>
      </w:r>
      <w:r w:rsidRPr="004C66B4">
        <w:rPr>
          <w:rFonts w:cs="Arial"/>
          <w:bCs/>
          <w:color w:val="auto"/>
          <w:sz w:val="28"/>
          <w:szCs w:val="22"/>
        </w:rPr>
        <w:t>) с</w:t>
      </w:r>
      <w:r w:rsidR="009223F7" w:rsidRPr="004C66B4">
        <w:rPr>
          <w:rFonts w:cs="Arial"/>
          <w:bCs/>
          <w:color w:val="auto"/>
          <w:sz w:val="28"/>
          <w:szCs w:val="22"/>
        </w:rPr>
        <w:t xml:space="preserve"> </w:t>
      </w:r>
      <w:r w:rsidR="008F5F9E" w:rsidRPr="004C66B4">
        <w:rPr>
          <w:rFonts w:cs="Arial"/>
          <w:bCs/>
          <w:color w:val="auto"/>
          <w:sz w:val="28"/>
          <w:szCs w:val="22"/>
        </w:rPr>
        <w:t xml:space="preserve">газоходами и </w:t>
      </w:r>
      <w:r w:rsidRPr="004C66B4">
        <w:rPr>
          <w:rFonts w:cs="Arial"/>
          <w:bCs/>
          <w:color w:val="auto"/>
          <w:sz w:val="28"/>
          <w:szCs w:val="22"/>
        </w:rPr>
        <w:t xml:space="preserve"> дымовыми трубами</w:t>
      </w:r>
      <w:r w:rsidR="005B361B" w:rsidRPr="004C66B4">
        <w:rPr>
          <w:rFonts w:cs="Arial"/>
          <w:bCs/>
          <w:color w:val="auto"/>
          <w:sz w:val="28"/>
          <w:szCs w:val="22"/>
        </w:rPr>
        <w:t xml:space="preserve"> (блоки реакторы- рукавные фильтры ФР4-ФР6, ФР10-ФР12)</w:t>
      </w:r>
      <w:r w:rsidR="00DB14EA" w:rsidRPr="004C66B4">
        <w:rPr>
          <w:rFonts w:cs="Arial"/>
          <w:bCs/>
          <w:color w:val="auto"/>
          <w:sz w:val="28"/>
          <w:szCs w:val="22"/>
        </w:rPr>
        <w:t>:</w:t>
      </w:r>
    </w:p>
    <w:p w:rsidR="00882BA2" w:rsidRPr="004C66B4" w:rsidRDefault="00882BA2"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sz w:val="28"/>
          <w:szCs w:val="22"/>
        </w:rPr>
        <w:t>двигатели</w:t>
      </w:r>
      <w:r w:rsidRPr="004C66B4">
        <w:rPr>
          <w:rFonts w:cs="Arial"/>
          <w:sz w:val="28"/>
          <w:szCs w:val="22"/>
        </w:rPr>
        <w:t xml:space="preserve"> вентиляторов дымососов №</w:t>
      </w:r>
      <w:r w:rsidR="00BF0019" w:rsidRPr="004C66B4">
        <w:rPr>
          <w:rFonts w:cs="Arial"/>
          <w:sz w:val="28"/>
          <w:szCs w:val="22"/>
        </w:rPr>
        <w:t>4</w:t>
      </w:r>
      <w:r w:rsidRPr="004C66B4">
        <w:rPr>
          <w:rFonts w:cs="Arial"/>
          <w:sz w:val="28"/>
          <w:szCs w:val="22"/>
        </w:rPr>
        <w:t>,</w:t>
      </w:r>
      <w:r w:rsidR="00BF0019" w:rsidRPr="004C66B4">
        <w:rPr>
          <w:rFonts w:cs="Arial"/>
          <w:sz w:val="28"/>
          <w:szCs w:val="22"/>
        </w:rPr>
        <w:t>5</w:t>
      </w:r>
      <w:r w:rsidRPr="004C66B4">
        <w:rPr>
          <w:rFonts w:cs="Arial"/>
          <w:sz w:val="28"/>
          <w:szCs w:val="22"/>
        </w:rPr>
        <w:t>,</w:t>
      </w:r>
      <w:r w:rsidR="00BF0019" w:rsidRPr="004C66B4">
        <w:rPr>
          <w:rFonts w:cs="Arial"/>
          <w:sz w:val="28"/>
          <w:szCs w:val="22"/>
        </w:rPr>
        <w:t>6</w:t>
      </w:r>
      <w:r w:rsidRPr="004C66B4">
        <w:rPr>
          <w:rFonts w:cs="Arial"/>
          <w:sz w:val="28"/>
          <w:szCs w:val="22"/>
        </w:rPr>
        <w:t xml:space="preserve"> (проект электроснабжения) - режим работы </w:t>
      </w:r>
      <w:r w:rsidR="00C177ED" w:rsidRPr="004C66B4">
        <w:rPr>
          <w:rFonts w:cs="Arial"/>
          <w:sz w:val="28"/>
          <w:szCs w:val="22"/>
        </w:rPr>
        <w:t>местный/</w:t>
      </w:r>
      <w:r w:rsidRPr="004C66B4">
        <w:rPr>
          <w:rFonts w:cs="Arial"/>
          <w:sz w:val="28"/>
          <w:szCs w:val="22"/>
        </w:rPr>
        <w:t xml:space="preserve">дистанционный, контроль готовности к работе, включенного состояния, </w:t>
      </w:r>
      <w:r w:rsidR="009223F7" w:rsidRPr="004C66B4">
        <w:rPr>
          <w:rFonts w:cs="Arial"/>
          <w:sz w:val="28"/>
          <w:szCs w:val="22"/>
        </w:rPr>
        <w:t xml:space="preserve">контроль </w:t>
      </w:r>
      <w:r w:rsidRPr="004C66B4">
        <w:rPr>
          <w:rFonts w:cs="Arial"/>
          <w:sz w:val="28"/>
          <w:szCs w:val="22"/>
        </w:rPr>
        <w:t>тока нагрузки двигателя, формирование сигналов на разрешение работы дымососа, аварийного сигнала на отключение дымососа</w:t>
      </w:r>
      <w:r w:rsidR="009223F7" w:rsidRPr="004C66B4">
        <w:rPr>
          <w:rFonts w:cs="Arial"/>
          <w:sz w:val="28"/>
          <w:szCs w:val="22"/>
        </w:rPr>
        <w:t>.</w:t>
      </w:r>
      <w:r w:rsidRPr="004C66B4">
        <w:rPr>
          <w:rFonts w:cs="Arial"/>
          <w:sz w:val="28"/>
          <w:szCs w:val="22"/>
        </w:rPr>
        <w:t xml:space="preserve"> </w:t>
      </w:r>
      <w:r w:rsidR="009223F7" w:rsidRPr="004C66B4">
        <w:rPr>
          <w:rFonts w:cs="Arial"/>
          <w:sz w:val="28"/>
          <w:szCs w:val="22"/>
        </w:rPr>
        <w:t>К</w:t>
      </w:r>
      <w:r w:rsidR="00BF0019" w:rsidRPr="004C66B4">
        <w:rPr>
          <w:rFonts w:cs="Arial"/>
          <w:sz w:val="28"/>
          <w:szCs w:val="22"/>
        </w:rPr>
        <w:t xml:space="preserve">онтроллер </w:t>
      </w:r>
      <w:r w:rsidR="008B2314" w:rsidRPr="004C66B4">
        <w:rPr>
          <w:rFonts w:cs="Arial"/>
          <w:sz w:val="28"/>
          <w:szCs w:val="22"/>
        </w:rPr>
        <w:t>ПЛК</w:t>
      </w:r>
      <w:r w:rsidR="00BF0019" w:rsidRPr="004C66B4">
        <w:rPr>
          <w:rFonts w:cs="Arial"/>
          <w:sz w:val="28"/>
          <w:szCs w:val="22"/>
        </w:rPr>
        <w:t xml:space="preserve"> имеет</w:t>
      </w:r>
      <w:r w:rsidRPr="004C66B4">
        <w:rPr>
          <w:rFonts w:cs="Arial"/>
          <w:sz w:val="28"/>
          <w:szCs w:val="22"/>
        </w:rPr>
        <w:t xml:space="preserve"> канал связи </w:t>
      </w:r>
      <w:r w:rsidRPr="004C66B4">
        <w:rPr>
          <w:rFonts w:cs="Arial"/>
          <w:sz w:val="28"/>
          <w:szCs w:val="22"/>
          <w:lang w:val="en-US"/>
        </w:rPr>
        <w:t>Modbus</w:t>
      </w:r>
      <w:r w:rsidRPr="004C66B4">
        <w:rPr>
          <w:rFonts w:cs="Arial"/>
          <w:sz w:val="28"/>
          <w:szCs w:val="22"/>
        </w:rPr>
        <w:t xml:space="preserve"> типа «ведущий» с физическим соединением типа </w:t>
      </w:r>
      <w:r w:rsidRPr="004C66B4">
        <w:rPr>
          <w:rFonts w:cs="Arial"/>
          <w:sz w:val="28"/>
          <w:szCs w:val="22"/>
          <w:lang w:val="en-US"/>
        </w:rPr>
        <w:t>PS</w:t>
      </w:r>
      <w:r w:rsidRPr="004C66B4">
        <w:rPr>
          <w:rFonts w:cs="Arial"/>
          <w:sz w:val="28"/>
          <w:szCs w:val="22"/>
        </w:rPr>
        <w:t xml:space="preserve">485. Протокол </w:t>
      </w:r>
      <w:r w:rsidRPr="004C66B4">
        <w:rPr>
          <w:rFonts w:cs="Arial"/>
          <w:sz w:val="28"/>
          <w:szCs w:val="22"/>
          <w:lang w:val="en-US"/>
        </w:rPr>
        <w:t>Modbus</w:t>
      </w:r>
      <w:r w:rsidRPr="004C66B4">
        <w:rPr>
          <w:rFonts w:cs="Arial"/>
          <w:sz w:val="28"/>
          <w:szCs w:val="22"/>
        </w:rPr>
        <w:t xml:space="preserve">, используемый аппаратами </w:t>
      </w:r>
      <w:r w:rsidRPr="004C66B4">
        <w:rPr>
          <w:rFonts w:cs="Arial"/>
          <w:sz w:val="28"/>
          <w:szCs w:val="22"/>
          <w:lang w:val="en-US"/>
        </w:rPr>
        <w:t>Sepam</w:t>
      </w:r>
      <w:r w:rsidRPr="004C66B4">
        <w:rPr>
          <w:rFonts w:cs="Arial"/>
          <w:sz w:val="28"/>
          <w:szCs w:val="22"/>
        </w:rPr>
        <w:t xml:space="preserve"> 1000+, является разновидностью </w:t>
      </w:r>
      <w:r w:rsidRPr="004C66B4">
        <w:rPr>
          <w:rFonts w:cs="Arial"/>
          <w:sz w:val="28"/>
          <w:szCs w:val="22"/>
          <w:lang w:val="en-US"/>
        </w:rPr>
        <w:t>RTU</w:t>
      </w:r>
      <w:r w:rsidRPr="004C66B4">
        <w:rPr>
          <w:rFonts w:cs="Arial"/>
          <w:sz w:val="28"/>
          <w:szCs w:val="22"/>
        </w:rPr>
        <w:t xml:space="preserve"> </w:t>
      </w:r>
      <w:r w:rsidRPr="004C66B4">
        <w:rPr>
          <w:rFonts w:cs="Arial"/>
          <w:sz w:val="28"/>
          <w:szCs w:val="22"/>
          <w:lang w:val="en-US"/>
        </w:rPr>
        <w:t>Modbus</w:t>
      </w:r>
      <w:r w:rsidR="00BF0019" w:rsidRPr="004C66B4">
        <w:rPr>
          <w:rFonts w:cs="Arial"/>
          <w:sz w:val="28"/>
          <w:szCs w:val="22"/>
        </w:rPr>
        <w:t xml:space="preserve">. Ведущий </w:t>
      </w:r>
      <w:r w:rsidR="00BF0019" w:rsidRPr="004C66B4">
        <w:rPr>
          <w:rFonts w:cs="Arial"/>
          <w:sz w:val="28"/>
          <w:szCs w:val="22"/>
          <w:lang w:val="en-US"/>
        </w:rPr>
        <w:t>Modbus</w:t>
      </w:r>
      <w:r w:rsidR="00BF0019" w:rsidRPr="004C66B4">
        <w:rPr>
          <w:rFonts w:cs="Arial"/>
          <w:sz w:val="28"/>
          <w:szCs w:val="22"/>
        </w:rPr>
        <w:t xml:space="preserve"> может быть связан с несколькими </w:t>
      </w:r>
      <w:r w:rsidR="00BF0019" w:rsidRPr="004C66B4">
        <w:rPr>
          <w:rFonts w:cs="Arial"/>
          <w:sz w:val="28"/>
          <w:szCs w:val="22"/>
          <w:lang w:val="en-US"/>
        </w:rPr>
        <w:t>Sepam</w:t>
      </w:r>
      <w:r w:rsidR="00BF0019" w:rsidRPr="004C66B4">
        <w:rPr>
          <w:rFonts w:cs="Arial"/>
          <w:sz w:val="28"/>
          <w:szCs w:val="22"/>
        </w:rPr>
        <w:t xml:space="preserve"> 1000+</w:t>
      </w:r>
      <w:r w:rsidRPr="004C66B4">
        <w:rPr>
          <w:rFonts w:cs="Arial"/>
          <w:sz w:val="28"/>
          <w:szCs w:val="22"/>
        </w:rPr>
        <w:t>;</w:t>
      </w:r>
    </w:p>
    <w:p w:rsidR="0034692E" w:rsidRPr="004C66B4" w:rsidRDefault="0034692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температуры обмот</w:t>
      </w:r>
      <w:r w:rsidR="00C04996" w:rsidRPr="004C66B4">
        <w:rPr>
          <w:rFonts w:cs="Arial"/>
          <w:sz w:val="28"/>
          <w:szCs w:val="22"/>
        </w:rPr>
        <w:t>о</w:t>
      </w:r>
      <w:r w:rsidRPr="004C66B4">
        <w:rPr>
          <w:rFonts w:cs="Arial"/>
          <w:sz w:val="28"/>
          <w:szCs w:val="22"/>
        </w:rPr>
        <w:t>к статора, сердечника статора двигателей дымососов №</w:t>
      </w:r>
      <w:r w:rsidR="002C6BD9" w:rsidRPr="004C66B4">
        <w:rPr>
          <w:rFonts w:cs="Arial"/>
          <w:sz w:val="28"/>
          <w:szCs w:val="22"/>
        </w:rPr>
        <w:t>4</w:t>
      </w:r>
      <w:r w:rsidRPr="004C66B4">
        <w:rPr>
          <w:rFonts w:cs="Arial"/>
          <w:sz w:val="28"/>
          <w:szCs w:val="22"/>
        </w:rPr>
        <w:t>,</w:t>
      </w:r>
      <w:r w:rsidR="002C6BD9" w:rsidRPr="004C66B4">
        <w:rPr>
          <w:rFonts w:cs="Arial"/>
          <w:sz w:val="28"/>
          <w:szCs w:val="22"/>
        </w:rPr>
        <w:t>5</w:t>
      </w:r>
      <w:r w:rsidRPr="004C66B4">
        <w:rPr>
          <w:rFonts w:cs="Arial"/>
          <w:sz w:val="28"/>
          <w:szCs w:val="22"/>
        </w:rPr>
        <w:t>,</w:t>
      </w:r>
      <w:r w:rsidR="002C6BD9" w:rsidRPr="004C66B4">
        <w:rPr>
          <w:rFonts w:cs="Arial"/>
          <w:sz w:val="28"/>
          <w:szCs w:val="22"/>
        </w:rPr>
        <w:t>6</w:t>
      </w:r>
      <w:r w:rsidR="00C04996" w:rsidRPr="004C66B4">
        <w:rPr>
          <w:rFonts w:cs="Arial"/>
          <w:sz w:val="28"/>
          <w:szCs w:val="22"/>
        </w:rPr>
        <w:t xml:space="preserve"> (фазы 1,2,3)</w:t>
      </w:r>
      <w:r w:rsidRPr="004C66B4">
        <w:rPr>
          <w:rFonts w:cs="Arial"/>
          <w:sz w:val="28"/>
          <w:szCs w:val="22"/>
        </w:rPr>
        <w:t xml:space="preserve"> – датчики температуры поз. 3.</w:t>
      </w:r>
      <w:r w:rsidR="002C6BD9" w:rsidRPr="004C66B4">
        <w:rPr>
          <w:rFonts w:cs="Arial"/>
          <w:sz w:val="28"/>
          <w:szCs w:val="22"/>
        </w:rPr>
        <w:t>4</w:t>
      </w:r>
      <w:r w:rsidRPr="004C66B4">
        <w:rPr>
          <w:rFonts w:cs="Arial"/>
          <w:sz w:val="28"/>
          <w:szCs w:val="22"/>
        </w:rPr>
        <w:t>а-1…6, 3.</w:t>
      </w:r>
      <w:r w:rsidR="002C6BD9" w:rsidRPr="004C66B4">
        <w:rPr>
          <w:rFonts w:cs="Arial"/>
          <w:sz w:val="28"/>
          <w:szCs w:val="22"/>
        </w:rPr>
        <w:t>5</w:t>
      </w:r>
      <w:r w:rsidRPr="004C66B4">
        <w:rPr>
          <w:rFonts w:cs="Arial"/>
          <w:sz w:val="28"/>
          <w:szCs w:val="22"/>
        </w:rPr>
        <w:t>а-1…6, 3.</w:t>
      </w:r>
      <w:r w:rsidR="002C6BD9" w:rsidRPr="004C66B4">
        <w:rPr>
          <w:rFonts w:cs="Arial"/>
          <w:sz w:val="28"/>
          <w:szCs w:val="22"/>
        </w:rPr>
        <w:t>6</w:t>
      </w:r>
      <w:r w:rsidRPr="004C66B4">
        <w:rPr>
          <w:rFonts w:cs="Arial"/>
          <w:sz w:val="28"/>
          <w:szCs w:val="22"/>
        </w:rPr>
        <w:t>а-1…6 (поставка комплектно с двигателем);</w:t>
      </w:r>
    </w:p>
    <w:p w:rsidR="0034692E" w:rsidRPr="004C66B4" w:rsidRDefault="0034692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температуры подшипников двигателей дымососов №</w:t>
      </w:r>
      <w:r w:rsidR="00A97EAA" w:rsidRPr="004C66B4">
        <w:rPr>
          <w:rFonts w:cs="Arial"/>
          <w:sz w:val="28"/>
          <w:szCs w:val="22"/>
        </w:rPr>
        <w:t>4</w:t>
      </w:r>
      <w:r w:rsidRPr="004C66B4">
        <w:rPr>
          <w:rFonts w:cs="Arial"/>
          <w:sz w:val="28"/>
          <w:szCs w:val="22"/>
        </w:rPr>
        <w:t>,</w:t>
      </w:r>
      <w:r w:rsidR="00A97EAA" w:rsidRPr="004C66B4">
        <w:rPr>
          <w:rFonts w:cs="Arial"/>
          <w:sz w:val="28"/>
          <w:szCs w:val="22"/>
        </w:rPr>
        <w:t>5</w:t>
      </w:r>
      <w:r w:rsidRPr="004C66B4">
        <w:rPr>
          <w:rFonts w:cs="Arial"/>
          <w:sz w:val="28"/>
          <w:szCs w:val="22"/>
        </w:rPr>
        <w:t>,</w:t>
      </w:r>
      <w:r w:rsidR="00A97EAA" w:rsidRPr="004C66B4">
        <w:rPr>
          <w:rFonts w:cs="Arial"/>
          <w:sz w:val="28"/>
          <w:szCs w:val="22"/>
        </w:rPr>
        <w:t>6</w:t>
      </w:r>
      <w:r w:rsidRPr="004C66B4">
        <w:rPr>
          <w:rFonts w:cs="Arial"/>
          <w:sz w:val="28"/>
          <w:szCs w:val="22"/>
        </w:rPr>
        <w:t xml:space="preserve"> – датчики температуры поз. 3.</w:t>
      </w:r>
      <w:r w:rsidR="00A97EAA" w:rsidRPr="004C66B4">
        <w:rPr>
          <w:rFonts w:cs="Arial"/>
          <w:sz w:val="28"/>
          <w:szCs w:val="22"/>
        </w:rPr>
        <w:t>4</w:t>
      </w:r>
      <w:r w:rsidRPr="004C66B4">
        <w:rPr>
          <w:rFonts w:cs="Arial"/>
          <w:sz w:val="28"/>
          <w:szCs w:val="22"/>
        </w:rPr>
        <w:t>а-7,8, 3.</w:t>
      </w:r>
      <w:r w:rsidR="00A97EAA" w:rsidRPr="004C66B4">
        <w:rPr>
          <w:rFonts w:cs="Arial"/>
          <w:sz w:val="28"/>
          <w:szCs w:val="22"/>
        </w:rPr>
        <w:t>5</w:t>
      </w:r>
      <w:r w:rsidRPr="004C66B4">
        <w:rPr>
          <w:rFonts w:cs="Arial"/>
          <w:sz w:val="28"/>
          <w:szCs w:val="22"/>
        </w:rPr>
        <w:t>а-7,8, 3.</w:t>
      </w:r>
      <w:r w:rsidR="00A97EAA" w:rsidRPr="004C66B4">
        <w:rPr>
          <w:rFonts w:cs="Arial"/>
          <w:sz w:val="28"/>
          <w:szCs w:val="22"/>
        </w:rPr>
        <w:t>6</w:t>
      </w:r>
      <w:r w:rsidRPr="004C66B4">
        <w:rPr>
          <w:rFonts w:cs="Arial"/>
          <w:sz w:val="28"/>
          <w:szCs w:val="22"/>
        </w:rPr>
        <w:t>а-7,8 (поставка комплектно с двигателем)</w:t>
      </w:r>
    </w:p>
    <w:p w:rsidR="0034692E" w:rsidRPr="004C66B4" w:rsidRDefault="0034692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вибрации двигателе</w:t>
      </w:r>
      <w:r w:rsidR="005B361B" w:rsidRPr="004C66B4">
        <w:rPr>
          <w:rFonts w:cs="Arial"/>
          <w:sz w:val="28"/>
          <w:szCs w:val="22"/>
        </w:rPr>
        <w:t>й</w:t>
      </w:r>
      <w:r w:rsidRPr="004C66B4">
        <w:rPr>
          <w:rFonts w:cs="Arial"/>
          <w:sz w:val="28"/>
          <w:szCs w:val="22"/>
        </w:rPr>
        <w:t xml:space="preserve"> дымососов №</w:t>
      </w:r>
      <w:r w:rsidR="00A97EAA" w:rsidRPr="004C66B4">
        <w:rPr>
          <w:rFonts w:cs="Arial"/>
          <w:sz w:val="28"/>
          <w:szCs w:val="22"/>
        </w:rPr>
        <w:t>4</w:t>
      </w:r>
      <w:r w:rsidRPr="004C66B4">
        <w:rPr>
          <w:rFonts w:cs="Arial"/>
          <w:sz w:val="28"/>
          <w:szCs w:val="22"/>
        </w:rPr>
        <w:t>,</w:t>
      </w:r>
      <w:r w:rsidR="00A97EAA" w:rsidRPr="004C66B4">
        <w:rPr>
          <w:rFonts w:cs="Arial"/>
          <w:sz w:val="28"/>
          <w:szCs w:val="22"/>
        </w:rPr>
        <w:t>5</w:t>
      </w:r>
      <w:r w:rsidRPr="004C66B4">
        <w:rPr>
          <w:rFonts w:cs="Arial"/>
          <w:sz w:val="28"/>
          <w:szCs w:val="22"/>
        </w:rPr>
        <w:t>,</w:t>
      </w:r>
      <w:r w:rsidR="00A97EAA" w:rsidRPr="004C66B4">
        <w:rPr>
          <w:rFonts w:cs="Arial"/>
          <w:sz w:val="28"/>
          <w:szCs w:val="22"/>
        </w:rPr>
        <w:t>6</w:t>
      </w:r>
      <w:r w:rsidRPr="004C66B4">
        <w:rPr>
          <w:rFonts w:cs="Arial"/>
          <w:sz w:val="28"/>
          <w:szCs w:val="22"/>
        </w:rPr>
        <w:t xml:space="preserve"> – датчики вибрации поз. 3.</w:t>
      </w:r>
      <w:r w:rsidR="00A97EAA" w:rsidRPr="004C66B4">
        <w:rPr>
          <w:rFonts w:cs="Arial"/>
          <w:sz w:val="28"/>
          <w:szCs w:val="22"/>
        </w:rPr>
        <w:t>4</w:t>
      </w:r>
      <w:r w:rsidRPr="004C66B4">
        <w:rPr>
          <w:rFonts w:cs="Arial"/>
          <w:sz w:val="28"/>
          <w:szCs w:val="22"/>
        </w:rPr>
        <w:t>а-14,15, 3.</w:t>
      </w:r>
      <w:r w:rsidR="00A97EAA" w:rsidRPr="004C66B4">
        <w:rPr>
          <w:rFonts w:cs="Arial"/>
          <w:sz w:val="28"/>
          <w:szCs w:val="22"/>
        </w:rPr>
        <w:t>5</w:t>
      </w:r>
      <w:r w:rsidRPr="004C66B4">
        <w:rPr>
          <w:rFonts w:cs="Arial"/>
          <w:sz w:val="28"/>
          <w:szCs w:val="22"/>
        </w:rPr>
        <w:t>а-14,15, 3.</w:t>
      </w:r>
      <w:r w:rsidR="00A97EAA" w:rsidRPr="004C66B4">
        <w:rPr>
          <w:rFonts w:cs="Arial"/>
          <w:sz w:val="28"/>
          <w:szCs w:val="22"/>
        </w:rPr>
        <w:t>6</w:t>
      </w:r>
      <w:r w:rsidRPr="004C66B4">
        <w:rPr>
          <w:rFonts w:cs="Arial"/>
          <w:sz w:val="28"/>
          <w:szCs w:val="22"/>
        </w:rPr>
        <w:t>а-14,15;</w:t>
      </w:r>
    </w:p>
    <w:p w:rsidR="0034692E" w:rsidRPr="004C66B4" w:rsidRDefault="0034692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температуры масла в ван</w:t>
      </w:r>
      <w:r w:rsidR="005B361B" w:rsidRPr="004C66B4">
        <w:rPr>
          <w:rFonts w:cs="Arial"/>
          <w:sz w:val="28"/>
          <w:szCs w:val="22"/>
        </w:rPr>
        <w:t>н</w:t>
      </w:r>
      <w:r w:rsidRPr="004C66B4">
        <w:rPr>
          <w:rFonts w:cs="Arial"/>
          <w:sz w:val="28"/>
          <w:szCs w:val="22"/>
        </w:rPr>
        <w:t xml:space="preserve">ах </w:t>
      </w:r>
      <w:r w:rsidR="00186D6D" w:rsidRPr="004C66B4">
        <w:rPr>
          <w:rFonts w:cs="Arial"/>
          <w:sz w:val="28"/>
          <w:szCs w:val="22"/>
        </w:rPr>
        <w:t>опорных подшипников</w:t>
      </w:r>
      <w:r w:rsidRPr="004C66B4">
        <w:rPr>
          <w:rFonts w:cs="Arial"/>
          <w:sz w:val="28"/>
          <w:szCs w:val="22"/>
        </w:rPr>
        <w:t xml:space="preserve"> дымососов №</w:t>
      </w:r>
      <w:r w:rsidR="00A97EAA" w:rsidRPr="004C66B4">
        <w:rPr>
          <w:rFonts w:cs="Arial"/>
          <w:sz w:val="28"/>
          <w:szCs w:val="22"/>
        </w:rPr>
        <w:t>4</w:t>
      </w:r>
      <w:r w:rsidRPr="004C66B4">
        <w:rPr>
          <w:rFonts w:cs="Arial"/>
          <w:sz w:val="28"/>
          <w:szCs w:val="22"/>
        </w:rPr>
        <w:t>,</w:t>
      </w:r>
      <w:r w:rsidR="00A97EAA" w:rsidRPr="004C66B4">
        <w:rPr>
          <w:rFonts w:cs="Arial"/>
          <w:sz w:val="28"/>
          <w:szCs w:val="22"/>
        </w:rPr>
        <w:t>5</w:t>
      </w:r>
      <w:r w:rsidRPr="004C66B4">
        <w:rPr>
          <w:rFonts w:cs="Arial"/>
          <w:sz w:val="28"/>
          <w:szCs w:val="22"/>
        </w:rPr>
        <w:t>,</w:t>
      </w:r>
      <w:r w:rsidR="00A97EAA" w:rsidRPr="004C66B4">
        <w:rPr>
          <w:rFonts w:cs="Arial"/>
          <w:sz w:val="28"/>
          <w:szCs w:val="22"/>
        </w:rPr>
        <w:t>6</w:t>
      </w:r>
      <w:r w:rsidRPr="004C66B4">
        <w:rPr>
          <w:rFonts w:cs="Arial"/>
          <w:sz w:val="28"/>
          <w:szCs w:val="22"/>
        </w:rPr>
        <w:t xml:space="preserve"> - датчики температуры поз. 3.</w:t>
      </w:r>
      <w:r w:rsidR="00A97EAA" w:rsidRPr="004C66B4">
        <w:rPr>
          <w:rFonts w:cs="Arial"/>
          <w:sz w:val="28"/>
          <w:szCs w:val="22"/>
        </w:rPr>
        <w:t>4</w:t>
      </w:r>
      <w:r w:rsidRPr="004C66B4">
        <w:rPr>
          <w:rFonts w:cs="Arial"/>
          <w:sz w:val="28"/>
          <w:szCs w:val="22"/>
        </w:rPr>
        <w:t>а-9,10, 3.</w:t>
      </w:r>
      <w:r w:rsidR="00A97EAA" w:rsidRPr="004C66B4">
        <w:rPr>
          <w:rFonts w:cs="Arial"/>
          <w:sz w:val="28"/>
          <w:szCs w:val="22"/>
        </w:rPr>
        <w:t>5</w:t>
      </w:r>
      <w:r w:rsidRPr="004C66B4">
        <w:rPr>
          <w:rFonts w:cs="Arial"/>
          <w:sz w:val="28"/>
          <w:szCs w:val="22"/>
        </w:rPr>
        <w:t>а-9,10, 3.</w:t>
      </w:r>
      <w:r w:rsidR="00A97EAA" w:rsidRPr="004C66B4">
        <w:rPr>
          <w:rFonts w:cs="Arial"/>
          <w:sz w:val="28"/>
          <w:szCs w:val="22"/>
        </w:rPr>
        <w:t>6</w:t>
      </w:r>
      <w:r w:rsidRPr="004C66B4">
        <w:rPr>
          <w:rFonts w:cs="Arial"/>
          <w:sz w:val="28"/>
          <w:szCs w:val="22"/>
        </w:rPr>
        <w:t>а-9,10;</w:t>
      </w:r>
    </w:p>
    <w:p w:rsidR="0034692E" w:rsidRPr="004C66B4" w:rsidRDefault="0034692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температуры газов в газоходах перед дымососами №</w:t>
      </w:r>
      <w:r w:rsidR="00A97EAA" w:rsidRPr="004C66B4">
        <w:rPr>
          <w:rFonts w:cs="Arial"/>
          <w:sz w:val="28"/>
          <w:szCs w:val="22"/>
        </w:rPr>
        <w:t>4</w:t>
      </w:r>
      <w:r w:rsidRPr="004C66B4">
        <w:rPr>
          <w:rFonts w:cs="Arial"/>
          <w:sz w:val="28"/>
          <w:szCs w:val="22"/>
        </w:rPr>
        <w:t>,</w:t>
      </w:r>
      <w:r w:rsidR="00A97EAA" w:rsidRPr="004C66B4">
        <w:rPr>
          <w:rFonts w:cs="Arial"/>
          <w:sz w:val="28"/>
          <w:szCs w:val="22"/>
        </w:rPr>
        <w:t>5</w:t>
      </w:r>
      <w:r w:rsidRPr="004C66B4">
        <w:rPr>
          <w:rFonts w:cs="Arial"/>
          <w:sz w:val="28"/>
          <w:szCs w:val="22"/>
        </w:rPr>
        <w:t>,</w:t>
      </w:r>
      <w:r w:rsidR="00A97EAA" w:rsidRPr="004C66B4">
        <w:rPr>
          <w:rFonts w:cs="Arial"/>
          <w:sz w:val="28"/>
          <w:szCs w:val="22"/>
        </w:rPr>
        <w:t>6</w:t>
      </w:r>
      <w:r w:rsidRPr="004C66B4">
        <w:rPr>
          <w:rFonts w:cs="Arial"/>
          <w:sz w:val="28"/>
          <w:szCs w:val="22"/>
        </w:rPr>
        <w:t xml:space="preserve"> - датчики температуры поз. 3.</w:t>
      </w:r>
      <w:r w:rsidR="00A97EAA" w:rsidRPr="004C66B4">
        <w:rPr>
          <w:rFonts w:cs="Arial"/>
          <w:sz w:val="28"/>
          <w:szCs w:val="22"/>
        </w:rPr>
        <w:t>4</w:t>
      </w:r>
      <w:r w:rsidRPr="004C66B4">
        <w:rPr>
          <w:rFonts w:cs="Arial"/>
          <w:sz w:val="28"/>
          <w:szCs w:val="22"/>
        </w:rPr>
        <w:t>а-11, 3.</w:t>
      </w:r>
      <w:r w:rsidR="00A97EAA" w:rsidRPr="004C66B4">
        <w:rPr>
          <w:rFonts w:cs="Arial"/>
          <w:sz w:val="28"/>
          <w:szCs w:val="22"/>
        </w:rPr>
        <w:t>5</w:t>
      </w:r>
      <w:r w:rsidRPr="004C66B4">
        <w:rPr>
          <w:rFonts w:cs="Arial"/>
          <w:sz w:val="28"/>
          <w:szCs w:val="22"/>
        </w:rPr>
        <w:t>а-11, 3.</w:t>
      </w:r>
      <w:r w:rsidR="00A97EAA" w:rsidRPr="004C66B4">
        <w:rPr>
          <w:rFonts w:cs="Arial"/>
          <w:sz w:val="28"/>
          <w:szCs w:val="22"/>
        </w:rPr>
        <w:t>6</w:t>
      </w:r>
      <w:r w:rsidRPr="004C66B4">
        <w:rPr>
          <w:rFonts w:cs="Arial"/>
          <w:sz w:val="28"/>
          <w:szCs w:val="22"/>
        </w:rPr>
        <w:t>а-11;</w:t>
      </w:r>
    </w:p>
    <w:p w:rsidR="0034692E" w:rsidRPr="004C66B4" w:rsidRDefault="0034692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разрежения в газоходах перед дымососами №</w:t>
      </w:r>
      <w:r w:rsidR="00A97EAA" w:rsidRPr="004C66B4">
        <w:rPr>
          <w:rFonts w:cs="Arial"/>
          <w:sz w:val="28"/>
          <w:szCs w:val="22"/>
        </w:rPr>
        <w:t>4</w:t>
      </w:r>
      <w:r w:rsidRPr="004C66B4">
        <w:rPr>
          <w:rFonts w:cs="Arial"/>
          <w:sz w:val="28"/>
          <w:szCs w:val="22"/>
        </w:rPr>
        <w:t>,</w:t>
      </w:r>
      <w:r w:rsidR="00A97EAA" w:rsidRPr="004C66B4">
        <w:rPr>
          <w:rFonts w:cs="Arial"/>
          <w:sz w:val="28"/>
          <w:szCs w:val="22"/>
        </w:rPr>
        <w:t>5</w:t>
      </w:r>
      <w:r w:rsidRPr="004C66B4">
        <w:rPr>
          <w:rFonts w:cs="Arial"/>
          <w:sz w:val="28"/>
          <w:szCs w:val="22"/>
        </w:rPr>
        <w:t>,</w:t>
      </w:r>
      <w:r w:rsidR="00A97EAA" w:rsidRPr="004C66B4">
        <w:rPr>
          <w:rFonts w:cs="Arial"/>
          <w:sz w:val="28"/>
          <w:szCs w:val="22"/>
        </w:rPr>
        <w:t>6</w:t>
      </w:r>
      <w:r w:rsidRPr="004C66B4">
        <w:rPr>
          <w:rFonts w:cs="Arial"/>
          <w:sz w:val="28"/>
          <w:szCs w:val="22"/>
        </w:rPr>
        <w:t xml:space="preserve"> - датчики разрежения поз. 3.</w:t>
      </w:r>
      <w:r w:rsidR="00A97EAA" w:rsidRPr="004C66B4">
        <w:rPr>
          <w:rFonts w:cs="Arial"/>
          <w:sz w:val="28"/>
          <w:szCs w:val="22"/>
        </w:rPr>
        <w:t>4</w:t>
      </w:r>
      <w:r w:rsidRPr="004C66B4">
        <w:rPr>
          <w:rFonts w:cs="Arial"/>
          <w:sz w:val="28"/>
          <w:szCs w:val="22"/>
        </w:rPr>
        <w:t>а-12, 3.</w:t>
      </w:r>
      <w:r w:rsidR="00A97EAA" w:rsidRPr="004C66B4">
        <w:rPr>
          <w:rFonts w:cs="Arial"/>
          <w:sz w:val="28"/>
          <w:szCs w:val="22"/>
        </w:rPr>
        <w:t>5</w:t>
      </w:r>
      <w:r w:rsidRPr="004C66B4">
        <w:rPr>
          <w:rFonts w:cs="Arial"/>
          <w:sz w:val="28"/>
          <w:szCs w:val="22"/>
        </w:rPr>
        <w:t>а-12, 3.</w:t>
      </w:r>
      <w:r w:rsidR="00A97EAA" w:rsidRPr="004C66B4">
        <w:rPr>
          <w:rFonts w:cs="Arial"/>
          <w:sz w:val="28"/>
          <w:szCs w:val="22"/>
        </w:rPr>
        <w:t>6</w:t>
      </w:r>
      <w:r w:rsidRPr="004C66B4">
        <w:rPr>
          <w:rFonts w:cs="Arial"/>
          <w:sz w:val="28"/>
          <w:szCs w:val="22"/>
        </w:rPr>
        <w:t>а-12;</w:t>
      </w:r>
    </w:p>
    <w:p w:rsidR="0034692E" w:rsidRPr="004C66B4" w:rsidRDefault="0034692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контроль </w:t>
      </w:r>
      <w:r w:rsidR="00186D6D" w:rsidRPr="004C66B4">
        <w:rPr>
          <w:rFonts w:cs="Arial"/>
          <w:sz w:val="28"/>
          <w:szCs w:val="22"/>
        </w:rPr>
        <w:t>давления</w:t>
      </w:r>
      <w:r w:rsidRPr="004C66B4">
        <w:rPr>
          <w:rFonts w:cs="Arial"/>
          <w:sz w:val="28"/>
          <w:szCs w:val="22"/>
        </w:rPr>
        <w:t xml:space="preserve"> в газоходах после дымососов №</w:t>
      </w:r>
      <w:r w:rsidR="00207FA5" w:rsidRPr="004C66B4">
        <w:rPr>
          <w:rFonts w:cs="Arial"/>
          <w:sz w:val="28"/>
          <w:szCs w:val="22"/>
        </w:rPr>
        <w:t>4</w:t>
      </w:r>
      <w:r w:rsidRPr="004C66B4">
        <w:rPr>
          <w:rFonts w:cs="Arial"/>
          <w:sz w:val="28"/>
          <w:szCs w:val="22"/>
        </w:rPr>
        <w:t>,</w:t>
      </w:r>
      <w:r w:rsidR="00207FA5" w:rsidRPr="004C66B4">
        <w:rPr>
          <w:rFonts w:cs="Arial"/>
          <w:sz w:val="28"/>
          <w:szCs w:val="22"/>
        </w:rPr>
        <w:t>5</w:t>
      </w:r>
      <w:r w:rsidRPr="004C66B4">
        <w:rPr>
          <w:rFonts w:cs="Arial"/>
          <w:sz w:val="28"/>
          <w:szCs w:val="22"/>
        </w:rPr>
        <w:t>,</w:t>
      </w:r>
      <w:r w:rsidR="00207FA5" w:rsidRPr="004C66B4">
        <w:rPr>
          <w:rFonts w:cs="Arial"/>
          <w:sz w:val="28"/>
          <w:szCs w:val="22"/>
        </w:rPr>
        <w:t>6</w:t>
      </w:r>
      <w:r w:rsidRPr="004C66B4">
        <w:rPr>
          <w:rFonts w:cs="Arial"/>
          <w:sz w:val="28"/>
          <w:szCs w:val="22"/>
        </w:rPr>
        <w:t xml:space="preserve"> - датчики  поз.</w:t>
      </w:r>
      <w:r w:rsidR="00186D6D" w:rsidRPr="004C66B4">
        <w:rPr>
          <w:rFonts w:cs="Arial"/>
          <w:sz w:val="28"/>
          <w:szCs w:val="22"/>
        </w:rPr>
        <w:t xml:space="preserve"> </w:t>
      </w:r>
      <w:r w:rsidRPr="004C66B4">
        <w:rPr>
          <w:rFonts w:cs="Arial"/>
          <w:sz w:val="28"/>
          <w:szCs w:val="22"/>
        </w:rPr>
        <w:t>3.</w:t>
      </w:r>
      <w:r w:rsidR="00A97EAA" w:rsidRPr="004C66B4">
        <w:rPr>
          <w:rFonts w:cs="Arial"/>
          <w:sz w:val="28"/>
          <w:szCs w:val="22"/>
        </w:rPr>
        <w:t>4</w:t>
      </w:r>
      <w:r w:rsidRPr="004C66B4">
        <w:rPr>
          <w:rFonts w:cs="Arial"/>
          <w:sz w:val="28"/>
          <w:szCs w:val="22"/>
        </w:rPr>
        <w:t>а-13, 3.</w:t>
      </w:r>
      <w:r w:rsidR="00A97EAA" w:rsidRPr="004C66B4">
        <w:rPr>
          <w:rFonts w:cs="Arial"/>
          <w:sz w:val="28"/>
          <w:szCs w:val="22"/>
        </w:rPr>
        <w:t>5</w:t>
      </w:r>
      <w:r w:rsidRPr="004C66B4">
        <w:rPr>
          <w:rFonts w:cs="Arial"/>
          <w:sz w:val="28"/>
          <w:szCs w:val="22"/>
        </w:rPr>
        <w:t>а-13, 3.</w:t>
      </w:r>
      <w:r w:rsidR="00A97EAA" w:rsidRPr="004C66B4">
        <w:rPr>
          <w:rFonts w:cs="Arial"/>
          <w:sz w:val="28"/>
          <w:szCs w:val="22"/>
        </w:rPr>
        <w:t>6</w:t>
      </w:r>
      <w:r w:rsidRPr="004C66B4">
        <w:rPr>
          <w:rFonts w:cs="Arial"/>
          <w:sz w:val="28"/>
          <w:szCs w:val="22"/>
        </w:rPr>
        <w:t>а-13;</w:t>
      </w:r>
    </w:p>
    <w:p w:rsidR="0034692E" w:rsidRPr="004C66B4" w:rsidRDefault="0034692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направляющие аппараты №</w:t>
      </w:r>
      <w:r w:rsidR="00A97EAA" w:rsidRPr="004C66B4">
        <w:rPr>
          <w:rFonts w:cs="Arial"/>
          <w:sz w:val="28"/>
          <w:szCs w:val="22"/>
        </w:rPr>
        <w:t>4</w:t>
      </w:r>
      <w:r w:rsidRPr="004C66B4">
        <w:rPr>
          <w:rFonts w:cs="Arial"/>
          <w:sz w:val="28"/>
          <w:szCs w:val="22"/>
        </w:rPr>
        <w:t>,</w:t>
      </w:r>
      <w:r w:rsidR="00A97EAA" w:rsidRPr="004C66B4">
        <w:rPr>
          <w:rFonts w:cs="Arial"/>
          <w:sz w:val="28"/>
          <w:szCs w:val="22"/>
        </w:rPr>
        <w:t>5</w:t>
      </w:r>
      <w:r w:rsidRPr="004C66B4">
        <w:rPr>
          <w:rFonts w:cs="Arial"/>
          <w:sz w:val="28"/>
          <w:szCs w:val="22"/>
        </w:rPr>
        <w:t>,</w:t>
      </w:r>
      <w:r w:rsidR="00A97EAA" w:rsidRPr="004C66B4">
        <w:rPr>
          <w:rFonts w:cs="Arial"/>
          <w:sz w:val="28"/>
          <w:szCs w:val="22"/>
        </w:rPr>
        <w:t>6</w:t>
      </w:r>
      <w:r w:rsidRPr="004C66B4">
        <w:rPr>
          <w:rFonts w:cs="Arial"/>
          <w:sz w:val="28"/>
          <w:szCs w:val="22"/>
        </w:rPr>
        <w:t xml:space="preserve"> (поз. </w:t>
      </w:r>
      <w:r w:rsidR="00A97EAA" w:rsidRPr="004C66B4">
        <w:rPr>
          <w:rFonts w:cs="Arial"/>
          <w:sz w:val="28"/>
          <w:szCs w:val="22"/>
        </w:rPr>
        <w:t>4</w:t>
      </w:r>
      <w:r w:rsidRPr="004C66B4">
        <w:rPr>
          <w:rFonts w:cs="Arial"/>
          <w:sz w:val="28"/>
          <w:szCs w:val="22"/>
        </w:rPr>
        <w:t xml:space="preserve">д-12, </w:t>
      </w:r>
      <w:r w:rsidR="00A97EAA" w:rsidRPr="004C66B4">
        <w:rPr>
          <w:rFonts w:cs="Arial"/>
          <w:sz w:val="28"/>
          <w:szCs w:val="22"/>
        </w:rPr>
        <w:t>5</w:t>
      </w:r>
      <w:r w:rsidRPr="004C66B4">
        <w:rPr>
          <w:rFonts w:cs="Arial"/>
          <w:sz w:val="28"/>
          <w:szCs w:val="22"/>
        </w:rPr>
        <w:t xml:space="preserve">д-12, </w:t>
      </w:r>
      <w:r w:rsidR="00A97EAA" w:rsidRPr="004C66B4">
        <w:rPr>
          <w:rFonts w:cs="Arial"/>
          <w:sz w:val="28"/>
          <w:szCs w:val="22"/>
        </w:rPr>
        <w:t>6</w:t>
      </w:r>
      <w:r w:rsidR="00C177ED" w:rsidRPr="004C66B4">
        <w:rPr>
          <w:rFonts w:cs="Arial"/>
          <w:sz w:val="28"/>
          <w:szCs w:val="22"/>
        </w:rPr>
        <w:t>д</w:t>
      </w:r>
      <w:r w:rsidRPr="004C66B4">
        <w:rPr>
          <w:rFonts w:cs="Arial"/>
          <w:sz w:val="28"/>
          <w:szCs w:val="22"/>
        </w:rPr>
        <w:t>-12) – режимы работы местный/дистанционный</w:t>
      </w:r>
      <w:r w:rsidR="00AD3DF6" w:rsidRPr="004C66B4">
        <w:rPr>
          <w:rFonts w:cs="Arial"/>
          <w:sz w:val="28"/>
          <w:szCs w:val="22"/>
        </w:rPr>
        <w:t>/</w:t>
      </w:r>
      <w:r w:rsidRPr="004C66B4">
        <w:rPr>
          <w:rFonts w:cs="Arial"/>
          <w:sz w:val="28"/>
          <w:szCs w:val="22"/>
        </w:rPr>
        <w:t>автоматический, контроль готовности к управлению, работы, положения исполнительного механизма</w:t>
      </w:r>
      <w:r w:rsidR="009223F7" w:rsidRPr="004C66B4">
        <w:rPr>
          <w:rFonts w:cs="Arial"/>
          <w:sz w:val="28"/>
          <w:szCs w:val="22"/>
        </w:rPr>
        <w:t>, крайних положений исполнительного механизма</w:t>
      </w:r>
      <w:r w:rsidRPr="004C66B4">
        <w:rPr>
          <w:rFonts w:cs="Arial"/>
          <w:sz w:val="28"/>
          <w:szCs w:val="22"/>
        </w:rPr>
        <w:t>. Регулирование разр</w:t>
      </w:r>
      <w:r w:rsidR="00AD3DF6" w:rsidRPr="004C66B4">
        <w:rPr>
          <w:rFonts w:cs="Arial"/>
          <w:sz w:val="28"/>
          <w:szCs w:val="22"/>
        </w:rPr>
        <w:t>е</w:t>
      </w:r>
      <w:r w:rsidRPr="004C66B4">
        <w:rPr>
          <w:rFonts w:cs="Arial"/>
          <w:sz w:val="28"/>
          <w:szCs w:val="22"/>
        </w:rPr>
        <w:t>жения в газоход</w:t>
      </w:r>
      <w:r w:rsidR="00A97EAA" w:rsidRPr="004C66B4">
        <w:rPr>
          <w:rFonts w:cs="Arial"/>
          <w:sz w:val="28"/>
          <w:szCs w:val="22"/>
        </w:rPr>
        <w:t>ах</w:t>
      </w:r>
      <w:r w:rsidRPr="004C66B4">
        <w:rPr>
          <w:rFonts w:cs="Arial"/>
          <w:sz w:val="28"/>
          <w:szCs w:val="22"/>
        </w:rPr>
        <w:t xml:space="preserve"> на входе в дымососы №1,2,3  управлением исполнительными механизмами поз. </w:t>
      </w:r>
      <w:r w:rsidR="00A97EAA" w:rsidRPr="004C66B4">
        <w:rPr>
          <w:rFonts w:cs="Arial"/>
          <w:sz w:val="28"/>
          <w:szCs w:val="22"/>
        </w:rPr>
        <w:t>4</w:t>
      </w:r>
      <w:r w:rsidRPr="004C66B4">
        <w:rPr>
          <w:rFonts w:cs="Arial"/>
          <w:sz w:val="28"/>
          <w:szCs w:val="22"/>
        </w:rPr>
        <w:t xml:space="preserve">д-12, </w:t>
      </w:r>
      <w:r w:rsidR="00A97EAA" w:rsidRPr="004C66B4">
        <w:rPr>
          <w:rFonts w:cs="Arial"/>
          <w:sz w:val="28"/>
          <w:szCs w:val="22"/>
        </w:rPr>
        <w:t>5</w:t>
      </w:r>
      <w:r w:rsidRPr="004C66B4">
        <w:rPr>
          <w:rFonts w:cs="Arial"/>
          <w:sz w:val="28"/>
          <w:szCs w:val="22"/>
        </w:rPr>
        <w:t xml:space="preserve">д-12, </w:t>
      </w:r>
      <w:r w:rsidR="00A97EAA" w:rsidRPr="004C66B4">
        <w:rPr>
          <w:rFonts w:cs="Arial"/>
          <w:sz w:val="28"/>
          <w:szCs w:val="22"/>
        </w:rPr>
        <w:t>6</w:t>
      </w:r>
      <w:r w:rsidR="009223F7" w:rsidRPr="004C66B4">
        <w:rPr>
          <w:rFonts w:cs="Arial"/>
          <w:sz w:val="28"/>
          <w:szCs w:val="22"/>
        </w:rPr>
        <w:t>д</w:t>
      </w:r>
      <w:r w:rsidRPr="004C66B4">
        <w:rPr>
          <w:rFonts w:cs="Arial"/>
          <w:sz w:val="28"/>
          <w:szCs w:val="22"/>
        </w:rPr>
        <w:t>-12 (открыть/закрыть);</w:t>
      </w:r>
    </w:p>
    <w:p w:rsidR="00A97EAA" w:rsidRPr="004C66B4" w:rsidRDefault="0034692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клапан</w:t>
      </w:r>
      <w:r w:rsidR="009223F7" w:rsidRPr="004C66B4">
        <w:rPr>
          <w:rFonts w:cs="Arial"/>
          <w:sz w:val="28"/>
          <w:szCs w:val="22"/>
        </w:rPr>
        <w:t>ы с приводом МЭО</w:t>
      </w:r>
      <w:r w:rsidRPr="004C66B4">
        <w:rPr>
          <w:rFonts w:cs="Arial"/>
          <w:sz w:val="28"/>
          <w:szCs w:val="22"/>
        </w:rPr>
        <w:t xml:space="preserve"> на входе в дымососы №</w:t>
      </w:r>
      <w:r w:rsidR="00A97EAA" w:rsidRPr="004C66B4">
        <w:rPr>
          <w:rFonts w:cs="Arial"/>
          <w:sz w:val="28"/>
          <w:szCs w:val="22"/>
        </w:rPr>
        <w:t>4</w:t>
      </w:r>
      <w:r w:rsidRPr="004C66B4">
        <w:rPr>
          <w:rFonts w:cs="Arial"/>
          <w:sz w:val="28"/>
          <w:szCs w:val="22"/>
        </w:rPr>
        <w:t>,</w:t>
      </w:r>
      <w:r w:rsidR="00A97EAA" w:rsidRPr="004C66B4">
        <w:rPr>
          <w:rFonts w:cs="Arial"/>
          <w:sz w:val="28"/>
          <w:szCs w:val="22"/>
        </w:rPr>
        <w:t>5</w:t>
      </w:r>
      <w:r w:rsidRPr="004C66B4">
        <w:rPr>
          <w:rFonts w:cs="Arial"/>
          <w:sz w:val="28"/>
          <w:szCs w:val="22"/>
        </w:rPr>
        <w:t>,</w:t>
      </w:r>
      <w:r w:rsidR="00A97EAA" w:rsidRPr="004C66B4">
        <w:rPr>
          <w:rFonts w:cs="Arial"/>
          <w:sz w:val="28"/>
          <w:szCs w:val="22"/>
        </w:rPr>
        <w:t>6</w:t>
      </w:r>
      <w:r w:rsidRPr="004C66B4">
        <w:rPr>
          <w:rFonts w:cs="Arial"/>
          <w:sz w:val="28"/>
          <w:szCs w:val="22"/>
        </w:rPr>
        <w:t xml:space="preserve"> </w:t>
      </w:r>
      <w:r w:rsidR="00BF1C58" w:rsidRPr="004C66B4">
        <w:rPr>
          <w:rFonts w:cs="Arial"/>
          <w:sz w:val="28"/>
          <w:szCs w:val="22"/>
        </w:rPr>
        <w:t>(</w:t>
      </w:r>
      <w:r w:rsidRPr="004C66B4">
        <w:rPr>
          <w:rFonts w:cs="Arial"/>
          <w:sz w:val="28"/>
          <w:szCs w:val="22"/>
        </w:rPr>
        <w:t>поз. 3-</w:t>
      </w:r>
      <w:r w:rsidR="00A97EAA" w:rsidRPr="004C66B4">
        <w:rPr>
          <w:rFonts w:cs="Arial"/>
          <w:sz w:val="28"/>
          <w:szCs w:val="22"/>
        </w:rPr>
        <w:t>4</w:t>
      </w:r>
      <w:r w:rsidRPr="004C66B4">
        <w:rPr>
          <w:rFonts w:cs="Arial"/>
          <w:sz w:val="28"/>
          <w:szCs w:val="22"/>
        </w:rPr>
        <w:t>YA2…3-</w:t>
      </w:r>
      <w:r w:rsidR="00A97EAA" w:rsidRPr="004C66B4">
        <w:rPr>
          <w:rFonts w:cs="Arial"/>
          <w:sz w:val="28"/>
          <w:szCs w:val="22"/>
        </w:rPr>
        <w:t>6</w:t>
      </w:r>
      <w:r w:rsidRPr="004C66B4">
        <w:rPr>
          <w:rFonts w:cs="Arial"/>
          <w:sz w:val="28"/>
          <w:szCs w:val="22"/>
        </w:rPr>
        <w:t>YA2</w:t>
      </w:r>
      <w:r w:rsidR="00BF1C58" w:rsidRPr="004C66B4">
        <w:rPr>
          <w:rFonts w:cs="Arial"/>
          <w:sz w:val="28"/>
          <w:szCs w:val="22"/>
        </w:rPr>
        <w:t>)</w:t>
      </w:r>
      <w:r w:rsidRPr="004C66B4">
        <w:rPr>
          <w:rFonts w:cs="Arial"/>
          <w:sz w:val="28"/>
          <w:szCs w:val="22"/>
        </w:rPr>
        <w:t xml:space="preserve"> из проекта</w:t>
      </w:r>
      <w:r w:rsidR="00BF1C58" w:rsidRPr="004C66B4">
        <w:rPr>
          <w:rFonts w:cs="Arial"/>
          <w:sz w:val="28"/>
          <w:szCs w:val="22"/>
        </w:rPr>
        <w:t xml:space="preserve"> силовое электрооборудования</w:t>
      </w:r>
      <w:r w:rsidRPr="004C66B4">
        <w:rPr>
          <w:rFonts w:cs="Arial"/>
          <w:sz w:val="28"/>
          <w:szCs w:val="22"/>
        </w:rPr>
        <w:t xml:space="preserve"> 112-4670.110.311-ЭМ1.1 лист</w:t>
      </w:r>
      <w:r w:rsidR="00207FA5" w:rsidRPr="004C66B4">
        <w:rPr>
          <w:rFonts w:cs="Arial"/>
          <w:sz w:val="28"/>
          <w:szCs w:val="22"/>
        </w:rPr>
        <w:t>ы 22,</w:t>
      </w:r>
      <w:r w:rsidRPr="004C66B4">
        <w:rPr>
          <w:rFonts w:cs="Arial"/>
          <w:sz w:val="28"/>
          <w:szCs w:val="22"/>
        </w:rPr>
        <w:t xml:space="preserve"> 23 - режимы работы местный/</w:t>
      </w:r>
      <w:r w:rsidR="00AD3DF6" w:rsidRPr="004C66B4">
        <w:rPr>
          <w:rFonts w:cs="Arial"/>
          <w:sz w:val="28"/>
          <w:szCs w:val="22"/>
        </w:rPr>
        <w:t>дистанционный</w:t>
      </w:r>
      <w:r w:rsidRPr="004C66B4">
        <w:rPr>
          <w:rFonts w:cs="Arial"/>
          <w:sz w:val="28"/>
          <w:szCs w:val="22"/>
        </w:rPr>
        <w:t xml:space="preserve">, контроль готовности к управлению, работы, крайних положений исполнительного механизма. </w:t>
      </w:r>
      <w:r w:rsidR="00A97EAA" w:rsidRPr="004C66B4">
        <w:rPr>
          <w:rFonts w:cs="Arial"/>
          <w:sz w:val="28"/>
          <w:szCs w:val="22"/>
        </w:rPr>
        <w:t>Блокировка на пуск соответствующего дымососа при не закрытом положении соответствующего клапана;</w:t>
      </w:r>
    </w:p>
    <w:p w:rsidR="0034692E" w:rsidRPr="004C66B4" w:rsidRDefault="0034692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предупредительная сигнализация при пуске дымососов №</w:t>
      </w:r>
      <w:r w:rsidR="00A97EAA" w:rsidRPr="004C66B4">
        <w:rPr>
          <w:rFonts w:cs="Arial"/>
          <w:sz w:val="28"/>
          <w:szCs w:val="22"/>
        </w:rPr>
        <w:t>4</w:t>
      </w:r>
      <w:r w:rsidRPr="004C66B4">
        <w:rPr>
          <w:rFonts w:cs="Arial"/>
          <w:sz w:val="28"/>
          <w:szCs w:val="22"/>
        </w:rPr>
        <w:t>,</w:t>
      </w:r>
      <w:r w:rsidR="00A97EAA" w:rsidRPr="004C66B4">
        <w:rPr>
          <w:rFonts w:cs="Arial"/>
          <w:sz w:val="28"/>
          <w:szCs w:val="22"/>
        </w:rPr>
        <w:t>5</w:t>
      </w:r>
      <w:r w:rsidRPr="004C66B4">
        <w:rPr>
          <w:rFonts w:cs="Arial"/>
          <w:sz w:val="28"/>
          <w:szCs w:val="22"/>
        </w:rPr>
        <w:t>,</w:t>
      </w:r>
      <w:r w:rsidR="00A97EAA" w:rsidRPr="004C66B4">
        <w:rPr>
          <w:rFonts w:cs="Arial"/>
          <w:sz w:val="28"/>
          <w:szCs w:val="22"/>
        </w:rPr>
        <w:t>6</w:t>
      </w:r>
      <w:r w:rsidRPr="004C66B4">
        <w:rPr>
          <w:rFonts w:cs="Arial"/>
          <w:sz w:val="28"/>
          <w:szCs w:val="22"/>
        </w:rPr>
        <w:t>;</w:t>
      </w:r>
    </w:p>
    <w:p w:rsidR="0034692E" w:rsidRPr="004C66B4" w:rsidRDefault="0034692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контроль включенного состояния </w:t>
      </w:r>
      <w:r w:rsidR="00BF1C58" w:rsidRPr="004C66B4">
        <w:rPr>
          <w:rFonts w:cs="Arial"/>
          <w:sz w:val="28"/>
          <w:szCs w:val="22"/>
        </w:rPr>
        <w:t>сигнальных</w:t>
      </w:r>
      <w:r w:rsidRPr="004C66B4">
        <w:rPr>
          <w:rFonts w:cs="Arial"/>
          <w:sz w:val="28"/>
          <w:szCs w:val="22"/>
        </w:rPr>
        <w:t xml:space="preserve"> </w:t>
      </w:r>
      <w:r w:rsidR="006316D2" w:rsidRPr="004C66B4">
        <w:rPr>
          <w:rFonts w:cs="Arial"/>
          <w:sz w:val="28"/>
          <w:szCs w:val="22"/>
        </w:rPr>
        <w:t>огней</w:t>
      </w:r>
      <w:r w:rsidRPr="004C66B4">
        <w:rPr>
          <w:rFonts w:cs="Arial"/>
          <w:sz w:val="28"/>
          <w:szCs w:val="22"/>
        </w:rPr>
        <w:t xml:space="preserve"> дымовых труб дымососов </w:t>
      </w:r>
      <w:r w:rsidR="00A97EAA" w:rsidRPr="004C66B4">
        <w:rPr>
          <w:rFonts w:cs="Arial"/>
          <w:sz w:val="28"/>
          <w:szCs w:val="22"/>
        </w:rPr>
        <w:t>№4,5,6</w:t>
      </w:r>
      <w:r w:rsidR="00BF1C58" w:rsidRPr="004C66B4">
        <w:rPr>
          <w:rFonts w:cs="Arial"/>
          <w:sz w:val="28"/>
          <w:szCs w:val="22"/>
        </w:rPr>
        <w:t xml:space="preserve"> (из проекта </w:t>
      </w:r>
      <w:r w:rsidR="006316D2" w:rsidRPr="004C66B4">
        <w:rPr>
          <w:rFonts w:cs="Arial"/>
          <w:sz w:val="28"/>
          <w:szCs w:val="22"/>
        </w:rPr>
        <w:t>управления сигнальными огнями дымовых труб)</w:t>
      </w:r>
      <w:r w:rsidR="00C04996" w:rsidRPr="004C66B4">
        <w:rPr>
          <w:rFonts w:cs="Arial"/>
          <w:sz w:val="28"/>
          <w:szCs w:val="22"/>
        </w:rPr>
        <w:t>;</w:t>
      </w:r>
    </w:p>
    <w:p w:rsidR="00C04996" w:rsidRPr="004C66B4" w:rsidRDefault="00C04996"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контроль концентрации </w:t>
      </w:r>
      <w:r w:rsidRPr="004C66B4">
        <w:rPr>
          <w:rFonts w:cs="Arial"/>
          <w:sz w:val="28"/>
          <w:szCs w:val="22"/>
          <w:lang w:val="en-US"/>
        </w:rPr>
        <w:t>HF</w:t>
      </w:r>
      <w:r w:rsidR="009223F7" w:rsidRPr="004C66B4">
        <w:rPr>
          <w:rFonts w:cs="Arial"/>
          <w:sz w:val="28"/>
          <w:szCs w:val="22"/>
        </w:rPr>
        <w:t xml:space="preserve"> </w:t>
      </w:r>
      <w:r w:rsidR="00A56B27" w:rsidRPr="004C66B4">
        <w:rPr>
          <w:rFonts w:cs="Arial"/>
          <w:sz w:val="28"/>
          <w:szCs w:val="22"/>
        </w:rPr>
        <w:t>газов</w:t>
      </w:r>
      <w:r w:rsidRPr="004C66B4">
        <w:rPr>
          <w:rFonts w:cs="Arial"/>
          <w:sz w:val="28"/>
          <w:szCs w:val="22"/>
        </w:rPr>
        <w:t xml:space="preserve"> в газоходах перед дымососами №4,6 – газоанализаторы поз. 10а,б-2, 10а,б-4</w:t>
      </w:r>
      <w:r w:rsidR="00D530B4" w:rsidRPr="004C66B4">
        <w:rPr>
          <w:rFonts w:cs="Arial"/>
          <w:sz w:val="28"/>
          <w:szCs w:val="22"/>
        </w:rPr>
        <w:t>;</w:t>
      </w:r>
    </w:p>
    <w:p w:rsidR="00D530B4" w:rsidRPr="004C66B4" w:rsidRDefault="00D530B4"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запыленности газов в газоходах перед дымососами №1,3 –</w:t>
      </w:r>
      <w:r w:rsidR="00920A23" w:rsidRPr="004C66B4">
        <w:rPr>
          <w:rFonts w:cs="Arial"/>
          <w:sz w:val="28"/>
          <w:szCs w:val="22"/>
        </w:rPr>
        <w:t xml:space="preserve"> </w:t>
      </w:r>
      <w:r w:rsidRPr="004C66B4">
        <w:rPr>
          <w:rFonts w:cs="Arial"/>
          <w:sz w:val="28"/>
          <w:szCs w:val="22"/>
        </w:rPr>
        <w:t>анализаторы</w:t>
      </w:r>
      <w:r w:rsidR="00920A23" w:rsidRPr="004C66B4">
        <w:rPr>
          <w:rFonts w:cs="Arial"/>
          <w:sz w:val="28"/>
          <w:szCs w:val="22"/>
        </w:rPr>
        <w:t xml:space="preserve"> запыленности</w:t>
      </w:r>
      <w:r w:rsidRPr="004C66B4">
        <w:rPr>
          <w:rFonts w:cs="Arial"/>
          <w:sz w:val="28"/>
          <w:szCs w:val="22"/>
        </w:rPr>
        <w:t xml:space="preserve"> поз. 11а-2, 11а-4.</w:t>
      </w:r>
    </w:p>
    <w:p w:rsidR="0042528D" w:rsidRPr="004C66B4" w:rsidRDefault="00370B54" w:rsidP="004C66B4">
      <w:pPr>
        <w:tabs>
          <w:tab w:val="num" w:pos="1106"/>
        </w:tabs>
        <w:snapToGrid/>
        <w:spacing w:line="360" w:lineRule="auto"/>
        <w:ind w:firstLine="709"/>
        <w:jc w:val="both"/>
        <w:rPr>
          <w:rFonts w:cs="Arial"/>
          <w:sz w:val="28"/>
          <w:szCs w:val="22"/>
        </w:rPr>
      </w:pPr>
      <w:r w:rsidRPr="004C66B4">
        <w:rPr>
          <w:rFonts w:cs="Arial"/>
          <w:sz w:val="28"/>
          <w:szCs w:val="22"/>
        </w:rPr>
        <w:t>Блок</w:t>
      </w:r>
      <w:r w:rsidR="00125AF3" w:rsidRPr="004C66B4">
        <w:rPr>
          <w:rFonts w:cs="Arial"/>
          <w:sz w:val="28"/>
          <w:szCs w:val="22"/>
        </w:rPr>
        <w:t xml:space="preserve"> </w:t>
      </w:r>
      <w:r w:rsidR="004E72B9" w:rsidRPr="004C66B4">
        <w:rPr>
          <w:rFonts w:cs="Arial"/>
          <w:sz w:val="28"/>
          <w:szCs w:val="22"/>
        </w:rPr>
        <w:t>технологического оборудования (</w:t>
      </w:r>
      <w:r w:rsidR="0034692E" w:rsidRPr="004C66B4">
        <w:rPr>
          <w:rFonts w:cs="Arial"/>
          <w:sz w:val="28"/>
          <w:szCs w:val="22"/>
        </w:rPr>
        <w:t>реакторы</w:t>
      </w:r>
      <w:r w:rsidR="004E72B9" w:rsidRPr="004C66B4">
        <w:rPr>
          <w:rFonts w:cs="Arial"/>
          <w:sz w:val="28"/>
          <w:szCs w:val="22"/>
        </w:rPr>
        <w:t xml:space="preserve"> </w:t>
      </w:r>
      <w:r w:rsidR="00125AF3" w:rsidRPr="004C66B4">
        <w:rPr>
          <w:rFonts w:cs="Arial"/>
          <w:sz w:val="28"/>
          <w:szCs w:val="22"/>
        </w:rPr>
        <w:t>-</w:t>
      </w:r>
      <w:r w:rsidRPr="004C66B4">
        <w:rPr>
          <w:rFonts w:cs="Arial"/>
          <w:sz w:val="28"/>
          <w:szCs w:val="22"/>
        </w:rPr>
        <w:t xml:space="preserve"> </w:t>
      </w:r>
      <w:r w:rsidR="009E4530" w:rsidRPr="004C66B4">
        <w:rPr>
          <w:rFonts w:cs="Arial"/>
          <w:sz w:val="28"/>
          <w:szCs w:val="22"/>
        </w:rPr>
        <w:t>рукавны</w:t>
      </w:r>
      <w:r w:rsidR="0019656F" w:rsidRPr="004C66B4">
        <w:rPr>
          <w:rFonts w:cs="Arial"/>
          <w:sz w:val="28"/>
          <w:szCs w:val="22"/>
        </w:rPr>
        <w:t>е</w:t>
      </w:r>
      <w:r w:rsidR="009E4530" w:rsidRPr="004C66B4">
        <w:rPr>
          <w:rFonts w:cs="Arial"/>
          <w:sz w:val="28"/>
          <w:szCs w:val="22"/>
        </w:rPr>
        <w:t xml:space="preserve"> фильтр</w:t>
      </w:r>
      <w:r w:rsidR="0019656F" w:rsidRPr="004C66B4">
        <w:rPr>
          <w:rFonts w:cs="Arial"/>
          <w:sz w:val="28"/>
          <w:szCs w:val="22"/>
        </w:rPr>
        <w:t>ы</w:t>
      </w:r>
      <w:r w:rsidR="009E4530" w:rsidRPr="004C66B4">
        <w:rPr>
          <w:rFonts w:cs="Arial"/>
          <w:sz w:val="28"/>
          <w:szCs w:val="22"/>
        </w:rPr>
        <w:t xml:space="preserve"> </w:t>
      </w:r>
      <w:r w:rsidR="00030C81" w:rsidRPr="004C66B4">
        <w:rPr>
          <w:rFonts w:cs="Arial"/>
          <w:sz w:val="28"/>
          <w:szCs w:val="22"/>
        </w:rPr>
        <w:t>ФР1-ФР3</w:t>
      </w:r>
      <w:r w:rsidR="004E72B9" w:rsidRPr="004C66B4">
        <w:rPr>
          <w:rFonts w:cs="Arial"/>
          <w:sz w:val="28"/>
          <w:szCs w:val="22"/>
        </w:rPr>
        <w:t>)</w:t>
      </w:r>
      <w:r w:rsidR="00DB14EA" w:rsidRPr="004C66B4">
        <w:rPr>
          <w:rFonts w:cs="Arial"/>
          <w:sz w:val="28"/>
          <w:szCs w:val="22"/>
        </w:rPr>
        <w:t>:</w:t>
      </w:r>
    </w:p>
    <w:p w:rsidR="00EB2063" w:rsidRPr="004C66B4" w:rsidRDefault="0017520D"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w:t>
      </w:r>
      <w:r w:rsidR="00EB2063" w:rsidRPr="004C66B4">
        <w:rPr>
          <w:sz w:val="28"/>
          <w:szCs w:val="22"/>
        </w:rPr>
        <w:t>онтроль разрежения в газоход</w:t>
      </w:r>
      <w:r w:rsidRPr="004C66B4">
        <w:rPr>
          <w:sz w:val="28"/>
          <w:szCs w:val="22"/>
        </w:rPr>
        <w:t>ах</w:t>
      </w:r>
      <w:r w:rsidR="00EB2063" w:rsidRPr="004C66B4">
        <w:rPr>
          <w:sz w:val="28"/>
          <w:szCs w:val="22"/>
        </w:rPr>
        <w:t xml:space="preserve"> на выходе из рукавных фильтров ФР1</w:t>
      </w:r>
      <w:r w:rsidR="00C07D72" w:rsidRPr="004C66B4">
        <w:rPr>
          <w:sz w:val="28"/>
          <w:szCs w:val="22"/>
        </w:rPr>
        <w:t xml:space="preserve">, ФР2, </w:t>
      </w:r>
      <w:r w:rsidR="00EB2063" w:rsidRPr="004C66B4">
        <w:rPr>
          <w:sz w:val="28"/>
          <w:szCs w:val="22"/>
        </w:rPr>
        <w:t xml:space="preserve">ФР3 – датчики </w:t>
      </w:r>
      <w:r w:rsidR="00A8279D" w:rsidRPr="004C66B4">
        <w:rPr>
          <w:sz w:val="28"/>
          <w:szCs w:val="22"/>
        </w:rPr>
        <w:t xml:space="preserve">разрежения </w:t>
      </w:r>
      <w:r w:rsidR="00EB2063" w:rsidRPr="004C66B4">
        <w:rPr>
          <w:sz w:val="28"/>
          <w:szCs w:val="22"/>
        </w:rPr>
        <w:t>поз</w:t>
      </w:r>
      <w:r w:rsidR="00A8279D" w:rsidRPr="004C66B4">
        <w:rPr>
          <w:sz w:val="28"/>
          <w:szCs w:val="22"/>
        </w:rPr>
        <w:t>. 12а-1</w:t>
      </w:r>
      <w:r w:rsidR="00C07D72" w:rsidRPr="004C66B4">
        <w:rPr>
          <w:sz w:val="28"/>
          <w:szCs w:val="22"/>
        </w:rPr>
        <w:t xml:space="preserve">, 12а-2, </w:t>
      </w:r>
      <w:r w:rsidR="00A8279D" w:rsidRPr="004C66B4">
        <w:rPr>
          <w:sz w:val="28"/>
          <w:szCs w:val="22"/>
        </w:rPr>
        <w:t>12а-3;</w:t>
      </w:r>
    </w:p>
    <w:p w:rsidR="00A8279D" w:rsidRPr="004C66B4" w:rsidRDefault="00A8279D"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давления сжатого воздуха в ресиверах систем регенерации рукавных фильтров ФР1</w:t>
      </w:r>
      <w:r w:rsidR="00C07D72" w:rsidRPr="004C66B4">
        <w:rPr>
          <w:sz w:val="28"/>
          <w:szCs w:val="22"/>
        </w:rPr>
        <w:t>, ФР2, Ф</w:t>
      </w:r>
      <w:r w:rsidRPr="004C66B4">
        <w:rPr>
          <w:sz w:val="28"/>
          <w:szCs w:val="22"/>
        </w:rPr>
        <w:t>Р3 – датчики давления поз. 9а-1</w:t>
      </w:r>
      <w:r w:rsidR="00C07D72" w:rsidRPr="004C66B4">
        <w:rPr>
          <w:sz w:val="28"/>
          <w:szCs w:val="22"/>
        </w:rPr>
        <w:t>, 9а-2, 9</w:t>
      </w:r>
      <w:r w:rsidRPr="004C66B4">
        <w:rPr>
          <w:sz w:val="28"/>
          <w:szCs w:val="22"/>
        </w:rPr>
        <w:t>а-3;</w:t>
      </w:r>
    </w:p>
    <w:p w:rsidR="003A68D4" w:rsidRPr="004C66B4" w:rsidRDefault="003A68D4"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верхнего уровня  глинозема в бункерах рукавных фильтров ФР1</w:t>
      </w:r>
      <w:r w:rsidR="00C07D72" w:rsidRPr="004C66B4">
        <w:rPr>
          <w:sz w:val="28"/>
          <w:szCs w:val="22"/>
        </w:rPr>
        <w:t>, ФР2, Ф</w:t>
      </w:r>
      <w:r w:rsidRPr="004C66B4">
        <w:rPr>
          <w:sz w:val="28"/>
          <w:szCs w:val="22"/>
        </w:rPr>
        <w:t>Р3 – датчики уровня поз. 8а-1</w:t>
      </w:r>
      <w:r w:rsidR="00C07D72" w:rsidRPr="004C66B4">
        <w:rPr>
          <w:sz w:val="28"/>
          <w:szCs w:val="22"/>
        </w:rPr>
        <w:t>, 8а-2, 8</w:t>
      </w:r>
      <w:r w:rsidRPr="004C66B4">
        <w:rPr>
          <w:sz w:val="28"/>
          <w:szCs w:val="22"/>
        </w:rPr>
        <w:t>а-3;</w:t>
      </w:r>
    </w:p>
    <w:p w:rsidR="003A68D4" w:rsidRPr="004C66B4" w:rsidRDefault="003A68D4"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количества свежего глинозема подаваемого в блоки реактор</w:t>
      </w:r>
      <w:r w:rsidR="00D33AA6" w:rsidRPr="004C66B4">
        <w:rPr>
          <w:sz w:val="28"/>
          <w:szCs w:val="22"/>
        </w:rPr>
        <w:t xml:space="preserve">ы </w:t>
      </w:r>
      <w:r w:rsidRPr="004C66B4">
        <w:rPr>
          <w:sz w:val="28"/>
          <w:szCs w:val="22"/>
        </w:rPr>
        <w:t>-</w:t>
      </w:r>
      <w:r w:rsidR="00D33AA6" w:rsidRPr="004C66B4">
        <w:rPr>
          <w:sz w:val="28"/>
          <w:szCs w:val="22"/>
        </w:rPr>
        <w:t xml:space="preserve"> </w:t>
      </w:r>
      <w:r w:rsidRPr="004C66B4">
        <w:rPr>
          <w:sz w:val="28"/>
          <w:szCs w:val="22"/>
        </w:rPr>
        <w:t>рукавны</w:t>
      </w:r>
      <w:r w:rsidR="00D33AA6" w:rsidRPr="004C66B4">
        <w:rPr>
          <w:sz w:val="28"/>
          <w:szCs w:val="22"/>
        </w:rPr>
        <w:t>е</w:t>
      </w:r>
      <w:r w:rsidRPr="004C66B4">
        <w:rPr>
          <w:sz w:val="28"/>
          <w:szCs w:val="22"/>
        </w:rPr>
        <w:t xml:space="preserve"> фильтр</w:t>
      </w:r>
      <w:r w:rsidR="00D33AA6" w:rsidRPr="004C66B4">
        <w:rPr>
          <w:sz w:val="28"/>
          <w:szCs w:val="22"/>
        </w:rPr>
        <w:t>ы</w:t>
      </w:r>
      <w:r w:rsidRPr="004C66B4">
        <w:rPr>
          <w:sz w:val="28"/>
          <w:szCs w:val="22"/>
        </w:rPr>
        <w:t xml:space="preserve"> ФР1</w:t>
      </w:r>
      <w:r w:rsidR="00C07D72" w:rsidRPr="004C66B4">
        <w:rPr>
          <w:sz w:val="28"/>
          <w:szCs w:val="22"/>
        </w:rPr>
        <w:t xml:space="preserve">, ФР2, </w:t>
      </w:r>
      <w:r w:rsidRPr="004C66B4">
        <w:rPr>
          <w:sz w:val="28"/>
          <w:szCs w:val="22"/>
        </w:rPr>
        <w:t xml:space="preserve">ФР3) – датчики расхода </w:t>
      </w:r>
      <w:r w:rsidR="00C07D72" w:rsidRPr="004C66B4">
        <w:rPr>
          <w:sz w:val="28"/>
          <w:szCs w:val="22"/>
        </w:rPr>
        <w:t xml:space="preserve">глинозема </w:t>
      </w:r>
      <w:r w:rsidRPr="004C66B4">
        <w:rPr>
          <w:sz w:val="28"/>
          <w:szCs w:val="22"/>
        </w:rPr>
        <w:t>поз. 6а-1</w:t>
      </w:r>
      <w:r w:rsidR="00C07D72" w:rsidRPr="004C66B4">
        <w:rPr>
          <w:sz w:val="28"/>
          <w:szCs w:val="22"/>
        </w:rPr>
        <w:t xml:space="preserve">, 6а-2, </w:t>
      </w:r>
      <w:r w:rsidRPr="004C66B4">
        <w:rPr>
          <w:sz w:val="28"/>
          <w:szCs w:val="22"/>
        </w:rPr>
        <w:t>6а-3;</w:t>
      </w:r>
    </w:p>
    <w:p w:rsidR="004E72B9" w:rsidRPr="004C66B4" w:rsidRDefault="0017520D"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w:t>
      </w:r>
      <w:r w:rsidR="004E72B9" w:rsidRPr="004C66B4">
        <w:rPr>
          <w:sz w:val="28"/>
          <w:szCs w:val="22"/>
        </w:rPr>
        <w:t xml:space="preserve">онтроль разрежения в </w:t>
      </w:r>
      <w:r w:rsidRPr="004C66B4">
        <w:rPr>
          <w:sz w:val="28"/>
          <w:szCs w:val="22"/>
        </w:rPr>
        <w:t xml:space="preserve">общем </w:t>
      </w:r>
      <w:r w:rsidR="004E72B9" w:rsidRPr="004C66B4">
        <w:rPr>
          <w:sz w:val="28"/>
          <w:szCs w:val="22"/>
        </w:rPr>
        <w:t xml:space="preserve">газоходе на выходе из рукавных фильтров ФР1-ФР3 – датчик </w:t>
      </w:r>
      <w:r w:rsidR="00A8279D" w:rsidRPr="004C66B4">
        <w:rPr>
          <w:sz w:val="28"/>
          <w:szCs w:val="22"/>
        </w:rPr>
        <w:t xml:space="preserve">разрежения </w:t>
      </w:r>
      <w:r w:rsidR="004E72B9" w:rsidRPr="004C66B4">
        <w:rPr>
          <w:sz w:val="28"/>
          <w:szCs w:val="22"/>
        </w:rPr>
        <w:t>поз.</w:t>
      </w:r>
      <w:r w:rsidR="00A8279D" w:rsidRPr="004C66B4">
        <w:rPr>
          <w:sz w:val="28"/>
          <w:szCs w:val="22"/>
        </w:rPr>
        <w:t xml:space="preserve"> 3а-13</w:t>
      </w:r>
      <w:r w:rsidR="003A68D4" w:rsidRPr="004C66B4">
        <w:rPr>
          <w:sz w:val="28"/>
          <w:szCs w:val="22"/>
        </w:rPr>
        <w:t>;</w:t>
      </w:r>
    </w:p>
    <w:p w:rsidR="003A68D4" w:rsidRPr="004C66B4" w:rsidRDefault="003A68D4"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температуры газов в общем газоходе на выходе из рукавных фильтров ФР1-ФР3 – датчик температуры поз. 2а-13;</w:t>
      </w:r>
    </w:p>
    <w:p w:rsidR="003A68D4" w:rsidRPr="004C66B4" w:rsidRDefault="00C07D72"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регулирующие клапан</w:t>
      </w:r>
      <w:r w:rsidR="00D530B4" w:rsidRPr="004C66B4">
        <w:rPr>
          <w:rFonts w:cs="Arial"/>
          <w:sz w:val="28"/>
          <w:szCs w:val="22"/>
        </w:rPr>
        <w:t>ы</w:t>
      </w:r>
      <w:r w:rsidRPr="004C66B4">
        <w:rPr>
          <w:rFonts w:cs="Arial"/>
          <w:sz w:val="28"/>
          <w:szCs w:val="22"/>
        </w:rPr>
        <w:t xml:space="preserve"> рукавных фильтров ФР1, ФР2, ФР3</w:t>
      </w:r>
      <w:r w:rsidR="003A68D4" w:rsidRPr="004C66B4">
        <w:rPr>
          <w:rFonts w:cs="Arial"/>
          <w:sz w:val="28"/>
          <w:szCs w:val="22"/>
        </w:rPr>
        <w:t xml:space="preserve"> (поз. </w:t>
      </w:r>
      <w:r w:rsidRPr="004C66B4">
        <w:rPr>
          <w:rFonts w:cs="Arial"/>
          <w:sz w:val="28"/>
          <w:szCs w:val="22"/>
        </w:rPr>
        <w:t>12</w:t>
      </w:r>
      <w:r w:rsidR="003A68D4" w:rsidRPr="004C66B4">
        <w:rPr>
          <w:rFonts w:cs="Arial"/>
          <w:sz w:val="28"/>
          <w:szCs w:val="22"/>
        </w:rPr>
        <w:t xml:space="preserve">д-1, </w:t>
      </w:r>
      <w:r w:rsidR="000C2204" w:rsidRPr="004C66B4">
        <w:rPr>
          <w:rFonts w:cs="Arial"/>
          <w:sz w:val="28"/>
          <w:szCs w:val="22"/>
        </w:rPr>
        <w:t>12</w:t>
      </w:r>
      <w:r w:rsidR="003A68D4" w:rsidRPr="004C66B4">
        <w:rPr>
          <w:rFonts w:cs="Arial"/>
          <w:sz w:val="28"/>
          <w:szCs w:val="22"/>
        </w:rPr>
        <w:t>д-</w:t>
      </w:r>
      <w:r w:rsidR="000C2204" w:rsidRPr="004C66B4">
        <w:rPr>
          <w:rFonts w:cs="Arial"/>
          <w:sz w:val="28"/>
          <w:szCs w:val="22"/>
        </w:rPr>
        <w:t>2</w:t>
      </w:r>
      <w:r w:rsidR="003A68D4" w:rsidRPr="004C66B4">
        <w:rPr>
          <w:rFonts w:cs="Arial"/>
          <w:sz w:val="28"/>
          <w:szCs w:val="22"/>
        </w:rPr>
        <w:t xml:space="preserve">, </w:t>
      </w:r>
      <w:r w:rsidR="000C2204" w:rsidRPr="004C66B4">
        <w:rPr>
          <w:rFonts w:cs="Arial"/>
          <w:sz w:val="28"/>
          <w:szCs w:val="22"/>
        </w:rPr>
        <w:t>12</w:t>
      </w:r>
      <w:r w:rsidR="00D530B4" w:rsidRPr="004C66B4">
        <w:rPr>
          <w:rFonts w:cs="Arial"/>
          <w:sz w:val="28"/>
          <w:szCs w:val="22"/>
        </w:rPr>
        <w:t>д</w:t>
      </w:r>
      <w:r w:rsidR="003A68D4" w:rsidRPr="004C66B4">
        <w:rPr>
          <w:rFonts w:cs="Arial"/>
          <w:sz w:val="28"/>
          <w:szCs w:val="22"/>
        </w:rPr>
        <w:t>-</w:t>
      </w:r>
      <w:r w:rsidR="000C2204" w:rsidRPr="004C66B4">
        <w:rPr>
          <w:rFonts w:cs="Arial"/>
          <w:sz w:val="28"/>
          <w:szCs w:val="22"/>
        </w:rPr>
        <w:t>3</w:t>
      </w:r>
      <w:r w:rsidR="003A68D4" w:rsidRPr="004C66B4">
        <w:rPr>
          <w:rFonts w:cs="Arial"/>
          <w:sz w:val="28"/>
          <w:szCs w:val="22"/>
        </w:rPr>
        <w:t>) – режимы работы местный/дистанционный</w:t>
      </w:r>
      <w:r w:rsidR="00B04E1C" w:rsidRPr="004C66B4">
        <w:rPr>
          <w:rFonts w:cs="Arial"/>
          <w:sz w:val="28"/>
          <w:szCs w:val="22"/>
        </w:rPr>
        <w:t>/</w:t>
      </w:r>
      <w:r w:rsidR="003A68D4" w:rsidRPr="004C66B4">
        <w:rPr>
          <w:rFonts w:cs="Arial"/>
          <w:sz w:val="28"/>
          <w:szCs w:val="22"/>
        </w:rPr>
        <w:t>автоматический, контроль готовности к управлению, работы, положения исполнительного механизма</w:t>
      </w:r>
      <w:r w:rsidR="00D530B4" w:rsidRPr="004C66B4">
        <w:rPr>
          <w:rFonts w:cs="Arial"/>
          <w:sz w:val="28"/>
          <w:szCs w:val="22"/>
        </w:rPr>
        <w:t>, крайних положений исполнительного механизма</w:t>
      </w:r>
      <w:r w:rsidR="003A68D4" w:rsidRPr="004C66B4">
        <w:rPr>
          <w:rFonts w:cs="Arial"/>
          <w:sz w:val="28"/>
          <w:szCs w:val="22"/>
        </w:rPr>
        <w:t>. Регулирование разрежения в газоходах на в</w:t>
      </w:r>
      <w:r w:rsidRPr="004C66B4">
        <w:rPr>
          <w:rFonts w:cs="Arial"/>
          <w:sz w:val="28"/>
          <w:szCs w:val="22"/>
        </w:rPr>
        <w:t>ы</w:t>
      </w:r>
      <w:r w:rsidR="003A68D4" w:rsidRPr="004C66B4">
        <w:rPr>
          <w:rFonts w:cs="Arial"/>
          <w:sz w:val="28"/>
          <w:szCs w:val="22"/>
        </w:rPr>
        <w:t xml:space="preserve">ходе </w:t>
      </w:r>
      <w:r w:rsidRPr="004C66B4">
        <w:rPr>
          <w:rFonts w:cs="Arial"/>
          <w:sz w:val="28"/>
          <w:szCs w:val="22"/>
        </w:rPr>
        <w:t>рукавных фильтров</w:t>
      </w:r>
      <w:r w:rsidR="003A68D4" w:rsidRPr="004C66B4">
        <w:rPr>
          <w:rFonts w:cs="Arial"/>
          <w:sz w:val="28"/>
          <w:szCs w:val="22"/>
        </w:rPr>
        <w:t xml:space="preserve"> исполнительными механизмами поз. </w:t>
      </w:r>
      <w:r w:rsidRPr="004C66B4">
        <w:rPr>
          <w:rFonts w:cs="Arial"/>
          <w:sz w:val="28"/>
          <w:szCs w:val="22"/>
        </w:rPr>
        <w:t>12</w:t>
      </w:r>
      <w:r w:rsidR="003A68D4" w:rsidRPr="004C66B4">
        <w:rPr>
          <w:rFonts w:cs="Arial"/>
          <w:sz w:val="28"/>
          <w:szCs w:val="22"/>
        </w:rPr>
        <w:t xml:space="preserve">д-1, </w:t>
      </w:r>
      <w:r w:rsidRPr="004C66B4">
        <w:rPr>
          <w:rFonts w:cs="Arial"/>
          <w:sz w:val="28"/>
          <w:szCs w:val="22"/>
        </w:rPr>
        <w:t>12</w:t>
      </w:r>
      <w:r w:rsidR="003A68D4" w:rsidRPr="004C66B4">
        <w:rPr>
          <w:rFonts w:cs="Arial"/>
          <w:sz w:val="28"/>
          <w:szCs w:val="22"/>
        </w:rPr>
        <w:t>д-</w:t>
      </w:r>
      <w:r w:rsidRPr="004C66B4">
        <w:rPr>
          <w:rFonts w:cs="Arial"/>
          <w:sz w:val="28"/>
          <w:szCs w:val="22"/>
        </w:rPr>
        <w:t>2</w:t>
      </w:r>
      <w:r w:rsidR="003A68D4" w:rsidRPr="004C66B4">
        <w:rPr>
          <w:rFonts w:cs="Arial"/>
          <w:sz w:val="28"/>
          <w:szCs w:val="22"/>
        </w:rPr>
        <w:t xml:space="preserve">, </w:t>
      </w:r>
      <w:r w:rsidRPr="004C66B4">
        <w:rPr>
          <w:rFonts w:cs="Arial"/>
          <w:sz w:val="28"/>
          <w:szCs w:val="22"/>
        </w:rPr>
        <w:t>12</w:t>
      </w:r>
      <w:r w:rsidR="00080545" w:rsidRPr="004C66B4">
        <w:rPr>
          <w:rFonts w:cs="Arial"/>
          <w:sz w:val="28"/>
          <w:szCs w:val="22"/>
        </w:rPr>
        <w:t>д</w:t>
      </w:r>
      <w:r w:rsidR="003A68D4" w:rsidRPr="004C66B4">
        <w:rPr>
          <w:rFonts w:cs="Arial"/>
          <w:sz w:val="28"/>
          <w:szCs w:val="22"/>
        </w:rPr>
        <w:t>-</w:t>
      </w:r>
      <w:r w:rsidRPr="004C66B4">
        <w:rPr>
          <w:rFonts w:cs="Arial"/>
          <w:sz w:val="28"/>
          <w:szCs w:val="22"/>
        </w:rPr>
        <w:t>3</w:t>
      </w:r>
      <w:r w:rsidR="003A68D4" w:rsidRPr="004C66B4">
        <w:rPr>
          <w:rFonts w:cs="Arial"/>
          <w:sz w:val="28"/>
          <w:szCs w:val="22"/>
        </w:rPr>
        <w:t xml:space="preserve"> (открыть/закрыть);</w:t>
      </w:r>
    </w:p>
    <w:p w:rsidR="00397412" w:rsidRPr="004C66B4" w:rsidRDefault="00C07D72"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с</w:t>
      </w:r>
      <w:r w:rsidR="00397412" w:rsidRPr="004C66B4">
        <w:rPr>
          <w:rFonts w:cs="Arial"/>
          <w:sz w:val="28"/>
          <w:szCs w:val="22"/>
        </w:rPr>
        <w:t xml:space="preserve">истема </w:t>
      </w:r>
      <w:r w:rsidR="00740EDA" w:rsidRPr="004C66B4">
        <w:rPr>
          <w:rFonts w:cs="Arial"/>
          <w:sz w:val="28"/>
          <w:szCs w:val="22"/>
        </w:rPr>
        <w:t xml:space="preserve">импульсной </w:t>
      </w:r>
      <w:r w:rsidR="00397412" w:rsidRPr="004C66B4">
        <w:rPr>
          <w:rFonts w:cs="Arial"/>
          <w:sz w:val="28"/>
          <w:szCs w:val="22"/>
        </w:rPr>
        <w:t xml:space="preserve">регенерации </w:t>
      </w:r>
      <w:r w:rsidRPr="004C66B4">
        <w:rPr>
          <w:rFonts w:cs="Arial"/>
          <w:sz w:val="28"/>
          <w:szCs w:val="22"/>
        </w:rPr>
        <w:t xml:space="preserve">рукавных </w:t>
      </w:r>
      <w:r w:rsidR="00397412" w:rsidRPr="004C66B4">
        <w:rPr>
          <w:rFonts w:cs="Arial"/>
          <w:sz w:val="28"/>
          <w:szCs w:val="22"/>
        </w:rPr>
        <w:t>фильтров ФР1-ФР3</w:t>
      </w:r>
      <w:r w:rsidRPr="004C66B4">
        <w:rPr>
          <w:rFonts w:cs="Arial"/>
          <w:sz w:val="28"/>
          <w:szCs w:val="22"/>
        </w:rPr>
        <w:t xml:space="preserve"> – соленоиды встряхивания 1</w:t>
      </w:r>
      <w:r w:rsidRPr="004C66B4">
        <w:rPr>
          <w:rFonts w:cs="Arial"/>
          <w:sz w:val="28"/>
          <w:szCs w:val="22"/>
          <w:lang w:val="en-US"/>
        </w:rPr>
        <w:t>YF</w:t>
      </w:r>
      <w:r w:rsidRPr="004C66B4">
        <w:rPr>
          <w:rFonts w:cs="Arial"/>
          <w:sz w:val="28"/>
          <w:szCs w:val="22"/>
        </w:rPr>
        <w:t>1</w:t>
      </w:r>
      <w:r w:rsidR="00740EDA" w:rsidRPr="004C66B4">
        <w:rPr>
          <w:rFonts w:cs="Arial"/>
          <w:sz w:val="28"/>
          <w:szCs w:val="22"/>
        </w:rPr>
        <w:t>-1</w:t>
      </w:r>
      <w:r w:rsidR="00740EDA" w:rsidRPr="004C66B4">
        <w:rPr>
          <w:rFonts w:cs="Arial"/>
          <w:sz w:val="28"/>
          <w:szCs w:val="22"/>
          <w:lang w:val="en-US"/>
        </w:rPr>
        <w:t>YF</w:t>
      </w:r>
      <w:r w:rsidR="00740EDA" w:rsidRPr="004C66B4">
        <w:rPr>
          <w:rFonts w:cs="Arial"/>
          <w:sz w:val="28"/>
          <w:szCs w:val="22"/>
        </w:rPr>
        <w:t>26, 2</w:t>
      </w:r>
      <w:r w:rsidR="00740EDA" w:rsidRPr="004C66B4">
        <w:rPr>
          <w:rFonts w:cs="Arial"/>
          <w:sz w:val="28"/>
          <w:szCs w:val="22"/>
          <w:lang w:val="en-US"/>
        </w:rPr>
        <w:t>YF</w:t>
      </w:r>
      <w:r w:rsidR="00740EDA" w:rsidRPr="004C66B4">
        <w:rPr>
          <w:rFonts w:cs="Arial"/>
          <w:sz w:val="28"/>
          <w:szCs w:val="22"/>
        </w:rPr>
        <w:t>1-2</w:t>
      </w:r>
      <w:r w:rsidR="00740EDA" w:rsidRPr="004C66B4">
        <w:rPr>
          <w:rFonts w:cs="Arial"/>
          <w:sz w:val="28"/>
          <w:szCs w:val="22"/>
          <w:lang w:val="en-US"/>
        </w:rPr>
        <w:t>YF</w:t>
      </w:r>
      <w:r w:rsidR="00740EDA" w:rsidRPr="004C66B4">
        <w:rPr>
          <w:rFonts w:cs="Arial"/>
          <w:sz w:val="28"/>
          <w:szCs w:val="22"/>
        </w:rPr>
        <w:t>26, 3</w:t>
      </w:r>
      <w:r w:rsidR="00740EDA" w:rsidRPr="004C66B4">
        <w:rPr>
          <w:rFonts w:cs="Arial"/>
          <w:sz w:val="28"/>
          <w:szCs w:val="22"/>
          <w:lang w:val="en-US"/>
        </w:rPr>
        <w:t>YF</w:t>
      </w:r>
      <w:r w:rsidR="00740EDA" w:rsidRPr="004C66B4">
        <w:rPr>
          <w:rFonts w:cs="Arial"/>
          <w:sz w:val="28"/>
          <w:szCs w:val="22"/>
        </w:rPr>
        <w:t>1-3</w:t>
      </w:r>
      <w:r w:rsidR="00740EDA" w:rsidRPr="004C66B4">
        <w:rPr>
          <w:rFonts w:cs="Arial"/>
          <w:sz w:val="28"/>
          <w:szCs w:val="22"/>
          <w:lang w:val="en-US"/>
        </w:rPr>
        <w:t>YF</w:t>
      </w:r>
      <w:r w:rsidR="00740EDA" w:rsidRPr="004C66B4">
        <w:rPr>
          <w:rFonts w:cs="Arial"/>
          <w:sz w:val="28"/>
          <w:szCs w:val="22"/>
        </w:rPr>
        <w:t xml:space="preserve">26. Система управления обеспечивает включение регенерации фильтров </w:t>
      </w:r>
      <w:r w:rsidR="00080545" w:rsidRPr="004C66B4">
        <w:rPr>
          <w:rFonts w:cs="Arial"/>
          <w:sz w:val="28"/>
          <w:szCs w:val="22"/>
        </w:rPr>
        <w:t>ФР1</w:t>
      </w:r>
      <w:r w:rsidR="00740EDA" w:rsidRPr="004C66B4">
        <w:rPr>
          <w:rFonts w:cs="Arial"/>
          <w:sz w:val="28"/>
          <w:szCs w:val="22"/>
        </w:rPr>
        <w:t>-</w:t>
      </w:r>
      <w:r w:rsidR="00080545" w:rsidRPr="004C66B4">
        <w:rPr>
          <w:rFonts w:cs="Arial"/>
          <w:sz w:val="28"/>
          <w:szCs w:val="22"/>
        </w:rPr>
        <w:t>ФР</w:t>
      </w:r>
      <w:r w:rsidR="000C2204" w:rsidRPr="004C66B4">
        <w:rPr>
          <w:rFonts w:cs="Arial"/>
          <w:sz w:val="28"/>
          <w:szCs w:val="22"/>
        </w:rPr>
        <w:t>3</w:t>
      </w:r>
      <w:r w:rsidR="00740EDA" w:rsidRPr="004C66B4">
        <w:rPr>
          <w:rFonts w:cs="Arial"/>
          <w:sz w:val="28"/>
          <w:szCs w:val="22"/>
        </w:rPr>
        <w:t xml:space="preserve"> </w:t>
      </w:r>
      <w:r w:rsidR="00AD3DF6" w:rsidRPr="004C66B4">
        <w:rPr>
          <w:rFonts w:cs="Arial"/>
          <w:sz w:val="28"/>
          <w:szCs w:val="22"/>
        </w:rPr>
        <w:t>(</w:t>
      </w:r>
      <w:r w:rsidR="000C2204" w:rsidRPr="004C66B4">
        <w:rPr>
          <w:rFonts w:cs="Arial"/>
          <w:sz w:val="28"/>
          <w:szCs w:val="22"/>
        </w:rPr>
        <w:t xml:space="preserve">каждого </w:t>
      </w:r>
      <w:r w:rsidR="00740EDA" w:rsidRPr="004C66B4">
        <w:rPr>
          <w:rFonts w:cs="Arial"/>
          <w:sz w:val="28"/>
          <w:szCs w:val="22"/>
        </w:rPr>
        <w:t>по отдельности</w:t>
      </w:r>
      <w:r w:rsidR="00AD3DF6" w:rsidRPr="004C66B4">
        <w:rPr>
          <w:rFonts w:cs="Arial"/>
          <w:sz w:val="28"/>
          <w:szCs w:val="22"/>
        </w:rPr>
        <w:t>) оператором</w:t>
      </w:r>
      <w:r w:rsidR="00740EDA" w:rsidRPr="004C66B4">
        <w:rPr>
          <w:rFonts w:cs="Arial"/>
          <w:sz w:val="28"/>
          <w:szCs w:val="22"/>
        </w:rPr>
        <w:t xml:space="preserve"> из операторско</w:t>
      </w:r>
      <w:r w:rsidR="00AD3DF6" w:rsidRPr="004C66B4">
        <w:rPr>
          <w:rFonts w:cs="Arial"/>
          <w:sz w:val="28"/>
          <w:szCs w:val="22"/>
        </w:rPr>
        <w:t>го помещения</w:t>
      </w:r>
      <w:r w:rsidR="000C2204" w:rsidRPr="004C66B4">
        <w:rPr>
          <w:rFonts w:cs="Arial"/>
          <w:sz w:val="28"/>
          <w:szCs w:val="22"/>
        </w:rPr>
        <w:t>.</w:t>
      </w:r>
      <w:r w:rsidR="00740EDA" w:rsidRPr="004C66B4">
        <w:rPr>
          <w:rFonts w:cs="Arial"/>
          <w:sz w:val="28"/>
          <w:szCs w:val="22"/>
        </w:rPr>
        <w:t xml:space="preserve"> </w:t>
      </w:r>
      <w:r w:rsidR="000C2204" w:rsidRPr="004C66B4">
        <w:rPr>
          <w:rFonts w:cs="Arial"/>
          <w:sz w:val="28"/>
          <w:szCs w:val="22"/>
        </w:rPr>
        <w:t xml:space="preserve">Система работает в </w:t>
      </w:r>
      <w:r w:rsidR="00740EDA" w:rsidRPr="004C66B4">
        <w:rPr>
          <w:rFonts w:cs="Arial"/>
          <w:sz w:val="28"/>
          <w:szCs w:val="22"/>
        </w:rPr>
        <w:t>автоматическом режиме</w:t>
      </w:r>
      <w:r w:rsidR="000C2204" w:rsidRPr="004C66B4">
        <w:rPr>
          <w:rFonts w:cs="Arial"/>
          <w:sz w:val="28"/>
          <w:szCs w:val="22"/>
        </w:rPr>
        <w:t xml:space="preserve"> и обеспечивает</w:t>
      </w:r>
      <w:r w:rsidR="00740EDA" w:rsidRPr="004C66B4">
        <w:rPr>
          <w:rFonts w:cs="Arial"/>
          <w:sz w:val="28"/>
          <w:szCs w:val="22"/>
        </w:rPr>
        <w:t xml:space="preserve"> контроль готовности к управлению,</w:t>
      </w:r>
      <w:r w:rsidR="00920A23" w:rsidRPr="004C66B4">
        <w:rPr>
          <w:rFonts w:cs="Arial"/>
          <w:sz w:val="28"/>
          <w:szCs w:val="22"/>
        </w:rPr>
        <w:t xml:space="preserve"> </w:t>
      </w:r>
      <w:r w:rsidR="00D14AAC" w:rsidRPr="004C66B4">
        <w:rPr>
          <w:rFonts w:cs="Arial"/>
          <w:sz w:val="28"/>
          <w:szCs w:val="22"/>
        </w:rPr>
        <w:t xml:space="preserve">контроль </w:t>
      </w:r>
      <w:r w:rsidR="00920A23" w:rsidRPr="004C66B4">
        <w:rPr>
          <w:rFonts w:cs="Arial"/>
          <w:sz w:val="28"/>
          <w:szCs w:val="22"/>
        </w:rPr>
        <w:t>работы,</w:t>
      </w:r>
      <w:r w:rsidR="00740EDA" w:rsidRPr="004C66B4">
        <w:rPr>
          <w:rFonts w:cs="Arial"/>
          <w:sz w:val="28"/>
          <w:szCs w:val="22"/>
        </w:rPr>
        <w:t xml:space="preserve"> </w:t>
      </w:r>
      <w:r w:rsidR="000C2204" w:rsidRPr="004C66B4">
        <w:rPr>
          <w:rFonts w:cs="Arial"/>
          <w:sz w:val="28"/>
          <w:szCs w:val="22"/>
        </w:rPr>
        <w:t>исправности</w:t>
      </w:r>
      <w:r w:rsidR="00740EDA" w:rsidRPr="004C66B4">
        <w:rPr>
          <w:rFonts w:cs="Arial"/>
          <w:sz w:val="28"/>
          <w:szCs w:val="22"/>
        </w:rPr>
        <w:t xml:space="preserve"> силов</w:t>
      </w:r>
      <w:r w:rsidR="000C2204" w:rsidRPr="004C66B4">
        <w:rPr>
          <w:rFonts w:cs="Arial"/>
          <w:sz w:val="28"/>
          <w:szCs w:val="22"/>
        </w:rPr>
        <w:t>ых</w:t>
      </w:r>
      <w:r w:rsidR="00740EDA" w:rsidRPr="004C66B4">
        <w:rPr>
          <w:rFonts w:cs="Arial"/>
          <w:sz w:val="28"/>
          <w:szCs w:val="22"/>
        </w:rPr>
        <w:t xml:space="preserve"> цеп</w:t>
      </w:r>
      <w:r w:rsidR="000C2204" w:rsidRPr="004C66B4">
        <w:rPr>
          <w:rFonts w:cs="Arial"/>
          <w:sz w:val="28"/>
          <w:szCs w:val="22"/>
        </w:rPr>
        <w:t>ей</w:t>
      </w:r>
      <w:r w:rsidR="00740EDA" w:rsidRPr="004C66B4">
        <w:rPr>
          <w:rFonts w:cs="Arial"/>
          <w:sz w:val="28"/>
          <w:szCs w:val="22"/>
        </w:rPr>
        <w:t xml:space="preserve"> соленоидов, </w:t>
      </w:r>
      <w:r w:rsidR="00D14AAC" w:rsidRPr="004C66B4">
        <w:rPr>
          <w:rFonts w:cs="Arial"/>
          <w:sz w:val="28"/>
          <w:szCs w:val="22"/>
        </w:rPr>
        <w:t xml:space="preserve">возможность </w:t>
      </w:r>
      <w:r w:rsidR="00920A23" w:rsidRPr="004C66B4">
        <w:rPr>
          <w:rFonts w:cs="Arial"/>
          <w:sz w:val="28"/>
          <w:szCs w:val="22"/>
        </w:rPr>
        <w:t>изменени</w:t>
      </w:r>
      <w:r w:rsidR="00D14AAC" w:rsidRPr="004C66B4">
        <w:rPr>
          <w:rFonts w:cs="Arial"/>
          <w:sz w:val="28"/>
          <w:szCs w:val="22"/>
        </w:rPr>
        <w:t>я</w:t>
      </w:r>
      <w:r w:rsidR="00891CB7" w:rsidRPr="004C66B4">
        <w:rPr>
          <w:rFonts w:cs="Arial"/>
          <w:sz w:val="28"/>
          <w:szCs w:val="22"/>
        </w:rPr>
        <w:t xml:space="preserve"> </w:t>
      </w:r>
      <w:r w:rsidR="00740EDA" w:rsidRPr="004C66B4">
        <w:rPr>
          <w:rFonts w:cs="Arial"/>
          <w:sz w:val="28"/>
          <w:szCs w:val="22"/>
        </w:rPr>
        <w:t>длительности импульс</w:t>
      </w:r>
      <w:r w:rsidR="00920A23" w:rsidRPr="004C66B4">
        <w:rPr>
          <w:rFonts w:cs="Arial"/>
          <w:sz w:val="28"/>
          <w:szCs w:val="22"/>
        </w:rPr>
        <w:t>ов</w:t>
      </w:r>
      <w:r w:rsidR="00740EDA" w:rsidRPr="004C66B4">
        <w:rPr>
          <w:rFonts w:cs="Arial"/>
          <w:sz w:val="28"/>
          <w:szCs w:val="22"/>
        </w:rPr>
        <w:t xml:space="preserve"> встряхивания, паузы между импульсами, паузы между сериями импульсов</w:t>
      </w:r>
      <w:r w:rsidR="00920A23" w:rsidRPr="004C66B4">
        <w:rPr>
          <w:rFonts w:cs="Arial"/>
          <w:sz w:val="28"/>
          <w:szCs w:val="22"/>
        </w:rPr>
        <w:t xml:space="preserve"> </w:t>
      </w:r>
      <w:r w:rsidR="00D14AAC" w:rsidRPr="004C66B4">
        <w:rPr>
          <w:rFonts w:cs="Arial"/>
          <w:sz w:val="28"/>
          <w:szCs w:val="22"/>
        </w:rPr>
        <w:t>с панели оператора (шкаф ШУ) оператором;</w:t>
      </w:r>
      <w:r w:rsidR="00397412" w:rsidRPr="004C66B4">
        <w:rPr>
          <w:rFonts w:cs="Arial"/>
          <w:sz w:val="28"/>
          <w:szCs w:val="22"/>
        </w:rPr>
        <w:t xml:space="preserve">   </w:t>
      </w:r>
    </w:p>
    <w:p w:rsidR="00BF1C58" w:rsidRPr="004C66B4" w:rsidRDefault="00397412"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 </w:t>
      </w:r>
      <w:r w:rsidR="00BF1C58" w:rsidRPr="004C66B4">
        <w:rPr>
          <w:rFonts w:cs="Arial"/>
          <w:sz w:val="28"/>
          <w:szCs w:val="22"/>
        </w:rPr>
        <w:t>секторн</w:t>
      </w:r>
      <w:r w:rsidR="00207FA5" w:rsidRPr="004C66B4">
        <w:rPr>
          <w:rFonts w:cs="Arial"/>
          <w:sz w:val="28"/>
          <w:szCs w:val="22"/>
        </w:rPr>
        <w:t>ый</w:t>
      </w:r>
      <w:r w:rsidR="00BF1C58" w:rsidRPr="004C66B4">
        <w:rPr>
          <w:rFonts w:cs="Arial"/>
          <w:sz w:val="28"/>
          <w:szCs w:val="22"/>
        </w:rPr>
        <w:t xml:space="preserve"> затвор</w:t>
      </w:r>
      <w:r w:rsidR="00207FA5" w:rsidRPr="004C66B4">
        <w:rPr>
          <w:rFonts w:cs="Arial"/>
          <w:sz w:val="28"/>
          <w:szCs w:val="22"/>
        </w:rPr>
        <w:t xml:space="preserve"> поз. 7.1-1 </w:t>
      </w:r>
      <w:r w:rsidR="00BF1C58" w:rsidRPr="004C66B4">
        <w:rPr>
          <w:rFonts w:cs="Arial"/>
          <w:sz w:val="28"/>
          <w:szCs w:val="22"/>
        </w:rPr>
        <w:t xml:space="preserve"> подачи глинозема на блоки реактор</w:t>
      </w:r>
      <w:r w:rsidR="00207FA5" w:rsidRPr="004C66B4">
        <w:rPr>
          <w:rFonts w:cs="Arial"/>
          <w:sz w:val="28"/>
          <w:szCs w:val="22"/>
        </w:rPr>
        <w:t xml:space="preserve"> </w:t>
      </w:r>
      <w:r w:rsidR="00BF1C58" w:rsidRPr="004C66B4">
        <w:rPr>
          <w:rFonts w:cs="Arial"/>
          <w:sz w:val="28"/>
          <w:szCs w:val="22"/>
        </w:rPr>
        <w:t>-</w:t>
      </w:r>
      <w:r w:rsidR="00207FA5" w:rsidRPr="004C66B4">
        <w:rPr>
          <w:rFonts w:cs="Arial"/>
          <w:sz w:val="28"/>
          <w:szCs w:val="22"/>
        </w:rPr>
        <w:t xml:space="preserve"> </w:t>
      </w:r>
      <w:r w:rsidR="00BF1C58" w:rsidRPr="004C66B4">
        <w:rPr>
          <w:rFonts w:cs="Arial"/>
          <w:sz w:val="28"/>
          <w:szCs w:val="22"/>
        </w:rPr>
        <w:t>рукавный фильтр ФР1-ФР3  (</w:t>
      </w:r>
      <w:r w:rsidR="00D530B4" w:rsidRPr="004C66B4">
        <w:rPr>
          <w:rFonts w:cs="Arial"/>
          <w:sz w:val="28"/>
          <w:szCs w:val="22"/>
        </w:rPr>
        <w:t>проект силового электрооборудования</w:t>
      </w:r>
      <w:r w:rsidR="00BF1C58" w:rsidRPr="004C66B4">
        <w:rPr>
          <w:rFonts w:cs="Arial"/>
          <w:sz w:val="28"/>
          <w:szCs w:val="22"/>
        </w:rPr>
        <w:t xml:space="preserve"> 112-4670.110.311-ЭМ1.1 лист</w:t>
      </w:r>
      <w:r w:rsidR="00207FA5" w:rsidRPr="004C66B4">
        <w:rPr>
          <w:rFonts w:cs="Arial"/>
          <w:sz w:val="28"/>
          <w:szCs w:val="22"/>
        </w:rPr>
        <w:t>ы 17,</w:t>
      </w:r>
      <w:r w:rsidR="00BF1C58" w:rsidRPr="004C66B4">
        <w:rPr>
          <w:rFonts w:cs="Arial"/>
          <w:sz w:val="28"/>
          <w:szCs w:val="22"/>
        </w:rPr>
        <w:t xml:space="preserve"> 18) - режимы работы местный/</w:t>
      </w:r>
      <w:r w:rsidR="00D530B4" w:rsidRPr="004C66B4">
        <w:rPr>
          <w:rFonts w:cs="Arial"/>
          <w:sz w:val="28"/>
          <w:szCs w:val="22"/>
        </w:rPr>
        <w:t>дистанционный</w:t>
      </w:r>
      <w:r w:rsidR="00BF1C58" w:rsidRPr="004C66B4">
        <w:rPr>
          <w:rFonts w:cs="Arial"/>
          <w:sz w:val="28"/>
          <w:szCs w:val="22"/>
        </w:rPr>
        <w:t xml:space="preserve">, контроль готовности к управлению, </w:t>
      </w:r>
      <w:r w:rsidR="00207FA5" w:rsidRPr="004C66B4">
        <w:rPr>
          <w:rFonts w:cs="Arial"/>
          <w:sz w:val="28"/>
          <w:szCs w:val="22"/>
        </w:rPr>
        <w:t xml:space="preserve">контроль </w:t>
      </w:r>
      <w:r w:rsidR="00BF1C58" w:rsidRPr="004C66B4">
        <w:rPr>
          <w:rFonts w:cs="Arial"/>
          <w:sz w:val="28"/>
          <w:szCs w:val="22"/>
        </w:rPr>
        <w:t xml:space="preserve">работы, </w:t>
      </w:r>
      <w:r w:rsidR="00207FA5" w:rsidRPr="004C66B4">
        <w:rPr>
          <w:rFonts w:cs="Arial"/>
          <w:sz w:val="28"/>
          <w:szCs w:val="22"/>
        </w:rPr>
        <w:t>контроль и регулирование скорости вращения</w:t>
      </w:r>
      <w:r w:rsidR="00920A23" w:rsidRPr="004C66B4">
        <w:rPr>
          <w:rFonts w:cs="Arial"/>
          <w:sz w:val="28"/>
          <w:szCs w:val="22"/>
        </w:rPr>
        <w:t xml:space="preserve"> секторного затвора</w:t>
      </w:r>
      <w:r w:rsidR="00207FA5" w:rsidRPr="004C66B4">
        <w:rPr>
          <w:rFonts w:cs="Arial"/>
          <w:sz w:val="28"/>
          <w:szCs w:val="22"/>
        </w:rPr>
        <w:t>;</w:t>
      </w:r>
      <w:r w:rsidR="00BF1C58" w:rsidRPr="004C66B4">
        <w:rPr>
          <w:rFonts w:cs="Arial"/>
          <w:sz w:val="28"/>
          <w:szCs w:val="22"/>
        </w:rPr>
        <w:t xml:space="preserve">  </w:t>
      </w:r>
    </w:p>
    <w:p w:rsidR="000C2204" w:rsidRPr="004C66B4" w:rsidRDefault="00207FA5"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секторные затворы (поз. 12.1-1, 12.</w:t>
      </w:r>
      <w:r w:rsidR="00792C46" w:rsidRPr="004C66B4">
        <w:rPr>
          <w:rFonts w:cs="Arial"/>
          <w:sz w:val="28"/>
          <w:szCs w:val="22"/>
        </w:rPr>
        <w:t>1</w:t>
      </w:r>
      <w:r w:rsidRPr="004C66B4">
        <w:rPr>
          <w:rFonts w:cs="Arial"/>
          <w:sz w:val="28"/>
          <w:szCs w:val="22"/>
        </w:rPr>
        <w:t>-</w:t>
      </w:r>
      <w:r w:rsidR="00792C46" w:rsidRPr="004C66B4">
        <w:rPr>
          <w:rFonts w:cs="Arial"/>
          <w:sz w:val="28"/>
          <w:szCs w:val="22"/>
        </w:rPr>
        <w:t>2</w:t>
      </w:r>
      <w:r w:rsidRPr="004C66B4">
        <w:rPr>
          <w:rFonts w:cs="Arial"/>
          <w:sz w:val="28"/>
          <w:szCs w:val="22"/>
        </w:rPr>
        <w:t>, 12.</w:t>
      </w:r>
      <w:r w:rsidR="00792C46" w:rsidRPr="004C66B4">
        <w:rPr>
          <w:rFonts w:cs="Arial"/>
          <w:sz w:val="28"/>
          <w:szCs w:val="22"/>
        </w:rPr>
        <w:t>1</w:t>
      </w:r>
      <w:r w:rsidRPr="004C66B4">
        <w:rPr>
          <w:rFonts w:cs="Arial"/>
          <w:sz w:val="28"/>
          <w:szCs w:val="22"/>
        </w:rPr>
        <w:t>-3)  рециркуляции глинозема на блоки реактор - рукавный фильтр ФР1-ФР3  (проект силового электрооборудования 112-4670.110.311-ЭМ1.1 листы 17, 18) - режимы работы местный/</w:t>
      </w:r>
      <w:r w:rsidR="00D530B4" w:rsidRPr="004C66B4">
        <w:rPr>
          <w:rFonts w:cs="Arial"/>
          <w:sz w:val="28"/>
          <w:szCs w:val="22"/>
        </w:rPr>
        <w:t>дистанционный</w:t>
      </w:r>
      <w:r w:rsidRPr="004C66B4">
        <w:rPr>
          <w:rFonts w:cs="Arial"/>
          <w:sz w:val="28"/>
          <w:szCs w:val="22"/>
        </w:rPr>
        <w:t>, контроль готовности к управлению, контроль работы, контроль и регулирование скорости вращения</w:t>
      </w:r>
      <w:r w:rsidR="000C2204" w:rsidRPr="004C66B4">
        <w:rPr>
          <w:rFonts w:cs="Arial"/>
          <w:sz w:val="28"/>
          <w:szCs w:val="22"/>
        </w:rPr>
        <w:t>;</w:t>
      </w:r>
    </w:p>
    <w:p w:rsidR="000C2204" w:rsidRPr="004C66B4" w:rsidRDefault="00207FA5"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 </w:t>
      </w:r>
      <w:r w:rsidR="000C2204" w:rsidRPr="004C66B4">
        <w:rPr>
          <w:rFonts w:cs="Arial"/>
          <w:sz w:val="28"/>
          <w:szCs w:val="22"/>
        </w:rPr>
        <w:t>ножевые заслонки (поз. 14.1-1, 14.</w:t>
      </w:r>
      <w:r w:rsidR="00792C46" w:rsidRPr="004C66B4">
        <w:rPr>
          <w:rFonts w:cs="Arial"/>
          <w:sz w:val="28"/>
          <w:szCs w:val="22"/>
        </w:rPr>
        <w:t>1</w:t>
      </w:r>
      <w:r w:rsidR="000C2204" w:rsidRPr="004C66B4">
        <w:rPr>
          <w:rFonts w:cs="Arial"/>
          <w:sz w:val="28"/>
          <w:szCs w:val="22"/>
        </w:rPr>
        <w:t>-</w:t>
      </w:r>
      <w:r w:rsidR="00792C46" w:rsidRPr="004C66B4">
        <w:rPr>
          <w:rFonts w:cs="Arial"/>
          <w:sz w:val="28"/>
          <w:szCs w:val="22"/>
        </w:rPr>
        <w:t>2</w:t>
      </w:r>
      <w:r w:rsidR="000C2204" w:rsidRPr="004C66B4">
        <w:rPr>
          <w:rFonts w:cs="Arial"/>
          <w:sz w:val="28"/>
          <w:szCs w:val="22"/>
        </w:rPr>
        <w:t>, 14.</w:t>
      </w:r>
      <w:r w:rsidR="00792C46" w:rsidRPr="004C66B4">
        <w:rPr>
          <w:rFonts w:cs="Arial"/>
          <w:sz w:val="28"/>
          <w:szCs w:val="22"/>
        </w:rPr>
        <w:t>1</w:t>
      </w:r>
      <w:r w:rsidR="000C2204" w:rsidRPr="004C66B4">
        <w:rPr>
          <w:rFonts w:cs="Arial"/>
          <w:sz w:val="28"/>
          <w:szCs w:val="22"/>
        </w:rPr>
        <w:t>-3)  прекращения</w:t>
      </w:r>
      <w:r w:rsidR="00D14AAC" w:rsidRPr="004C66B4">
        <w:rPr>
          <w:rFonts w:cs="Arial"/>
          <w:sz w:val="28"/>
          <w:szCs w:val="22"/>
        </w:rPr>
        <w:t>/разрешения</w:t>
      </w:r>
      <w:r w:rsidR="000C2204" w:rsidRPr="004C66B4">
        <w:rPr>
          <w:rFonts w:cs="Arial"/>
          <w:sz w:val="28"/>
          <w:szCs w:val="22"/>
        </w:rPr>
        <w:t xml:space="preserve"> рециркуляции глинозема на блоки реактор - рукавный фильтр ФР1-ФР3  (проект силового электрооборудования 112-4670.110.311-ЭМ1.1 листы 19, 20) - режимы работы местный/</w:t>
      </w:r>
      <w:r w:rsidR="00920A23" w:rsidRPr="004C66B4">
        <w:rPr>
          <w:rFonts w:cs="Arial"/>
          <w:sz w:val="28"/>
          <w:szCs w:val="22"/>
        </w:rPr>
        <w:t>дистанционный</w:t>
      </w:r>
      <w:r w:rsidR="000C2204" w:rsidRPr="004C66B4">
        <w:rPr>
          <w:rFonts w:cs="Arial"/>
          <w:sz w:val="28"/>
          <w:szCs w:val="22"/>
        </w:rPr>
        <w:t xml:space="preserve">, контроль готовности к управлению, контроль состояния крайних положений. </w:t>
      </w:r>
    </w:p>
    <w:p w:rsidR="000C2204" w:rsidRPr="004C66B4" w:rsidRDefault="000C2204" w:rsidP="004C66B4">
      <w:pPr>
        <w:tabs>
          <w:tab w:val="num" w:pos="1106"/>
        </w:tabs>
        <w:snapToGrid/>
        <w:spacing w:line="360" w:lineRule="auto"/>
        <w:ind w:firstLine="709"/>
        <w:jc w:val="both"/>
        <w:rPr>
          <w:rFonts w:cs="Arial"/>
          <w:sz w:val="28"/>
          <w:szCs w:val="22"/>
        </w:rPr>
      </w:pPr>
      <w:r w:rsidRPr="004C66B4">
        <w:rPr>
          <w:rFonts w:cs="Arial"/>
          <w:sz w:val="28"/>
          <w:szCs w:val="22"/>
        </w:rPr>
        <w:t>Блок технологического оборудования (реакторы - рукавные фильтры ФР</w:t>
      </w:r>
      <w:r w:rsidR="005B361B" w:rsidRPr="004C66B4">
        <w:rPr>
          <w:rFonts w:cs="Arial"/>
          <w:sz w:val="28"/>
          <w:szCs w:val="22"/>
        </w:rPr>
        <w:t>4</w:t>
      </w:r>
      <w:r w:rsidRPr="004C66B4">
        <w:rPr>
          <w:rFonts w:cs="Arial"/>
          <w:sz w:val="28"/>
          <w:szCs w:val="22"/>
        </w:rPr>
        <w:t>-ФР</w:t>
      </w:r>
      <w:r w:rsidR="005B361B" w:rsidRPr="004C66B4">
        <w:rPr>
          <w:rFonts w:cs="Arial"/>
          <w:sz w:val="28"/>
          <w:szCs w:val="22"/>
        </w:rPr>
        <w:t>6</w:t>
      </w:r>
      <w:r w:rsidRPr="004C66B4">
        <w:rPr>
          <w:rFonts w:cs="Arial"/>
          <w:sz w:val="28"/>
          <w:szCs w:val="22"/>
        </w:rPr>
        <w:t>)</w:t>
      </w:r>
      <w:r w:rsidR="00DB14EA" w:rsidRPr="004C66B4">
        <w:rPr>
          <w:rFonts w:cs="Arial"/>
          <w:sz w:val="28"/>
          <w:szCs w:val="22"/>
        </w:rPr>
        <w:t>:</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разрежения в газоходах на выходе из рукавных фильтров ФР</w:t>
      </w:r>
      <w:r w:rsidR="005B361B" w:rsidRPr="004C66B4">
        <w:rPr>
          <w:sz w:val="28"/>
          <w:szCs w:val="22"/>
        </w:rPr>
        <w:t>4</w:t>
      </w:r>
      <w:r w:rsidRPr="004C66B4">
        <w:rPr>
          <w:sz w:val="28"/>
          <w:szCs w:val="22"/>
        </w:rPr>
        <w:t>, ФР</w:t>
      </w:r>
      <w:r w:rsidR="005B361B" w:rsidRPr="004C66B4">
        <w:rPr>
          <w:sz w:val="28"/>
          <w:szCs w:val="22"/>
        </w:rPr>
        <w:t>5</w:t>
      </w:r>
      <w:r w:rsidRPr="004C66B4">
        <w:rPr>
          <w:sz w:val="28"/>
          <w:szCs w:val="22"/>
        </w:rPr>
        <w:t>, ФР</w:t>
      </w:r>
      <w:r w:rsidR="005B361B" w:rsidRPr="004C66B4">
        <w:rPr>
          <w:sz w:val="28"/>
          <w:szCs w:val="22"/>
        </w:rPr>
        <w:t>6</w:t>
      </w:r>
      <w:r w:rsidRPr="004C66B4">
        <w:rPr>
          <w:sz w:val="28"/>
          <w:szCs w:val="22"/>
        </w:rPr>
        <w:t xml:space="preserve"> – датчики разрежения поз. 12а-</w:t>
      </w:r>
      <w:r w:rsidR="005B361B" w:rsidRPr="004C66B4">
        <w:rPr>
          <w:sz w:val="28"/>
          <w:szCs w:val="22"/>
        </w:rPr>
        <w:t>4</w:t>
      </w:r>
      <w:r w:rsidRPr="004C66B4">
        <w:rPr>
          <w:sz w:val="28"/>
          <w:szCs w:val="22"/>
        </w:rPr>
        <w:t>, 12а-</w:t>
      </w:r>
      <w:r w:rsidR="005B361B" w:rsidRPr="004C66B4">
        <w:rPr>
          <w:sz w:val="28"/>
          <w:szCs w:val="22"/>
        </w:rPr>
        <w:t>5</w:t>
      </w:r>
      <w:r w:rsidRPr="004C66B4">
        <w:rPr>
          <w:sz w:val="28"/>
          <w:szCs w:val="22"/>
        </w:rPr>
        <w:t>, 12а-</w:t>
      </w:r>
      <w:r w:rsidR="005B361B" w:rsidRPr="004C66B4">
        <w:rPr>
          <w:sz w:val="28"/>
          <w:szCs w:val="22"/>
        </w:rPr>
        <w:t>6</w:t>
      </w:r>
      <w:r w:rsidRPr="004C66B4">
        <w:rPr>
          <w:sz w:val="28"/>
          <w:szCs w:val="22"/>
        </w:rPr>
        <w:t>;</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давления сжатого воздуха в ресиверах систем регенерации рукавных фильтров ФР</w:t>
      </w:r>
      <w:r w:rsidR="005B361B" w:rsidRPr="004C66B4">
        <w:rPr>
          <w:sz w:val="28"/>
          <w:szCs w:val="22"/>
        </w:rPr>
        <w:t>4</w:t>
      </w:r>
      <w:r w:rsidRPr="004C66B4">
        <w:rPr>
          <w:sz w:val="28"/>
          <w:szCs w:val="22"/>
        </w:rPr>
        <w:t>, ФР</w:t>
      </w:r>
      <w:r w:rsidR="005B361B" w:rsidRPr="004C66B4">
        <w:rPr>
          <w:sz w:val="28"/>
          <w:szCs w:val="22"/>
        </w:rPr>
        <w:t>5</w:t>
      </w:r>
      <w:r w:rsidRPr="004C66B4">
        <w:rPr>
          <w:sz w:val="28"/>
          <w:szCs w:val="22"/>
        </w:rPr>
        <w:t>, ФР</w:t>
      </w:r>
      <w:r w:rsidR="005B361B" w:rsidRPr="004C66B4">
        <w:rPr>
          <w:sz w:val="28"/>
          <w:szCs w:val="22"/>
        </w:rPr>
        <w:t>6</w:t>
      </w:r>
      <w:r w:rsidRPr="004C66B4">
        <w:rPr>
          <w:sz w:val="28"/>
          <w:szCs w:val="22"/>
        </w:rPr>
        <w:t xml:space="preserve"> – датчики давления поз. 9а-</w:t>
      </w:r>
      <w:r w:rsidR="005B361B" w:rsidRPr="004C66B4">
        <w:rPr>
          <w:sz w:val="28"/>
          <w:szCs w:val="22"/>
        </w:rPr>
        <w:t>4</w:t>
      </w:r>
      <w:r w:rsidRPr="004C66B4">
        <w:rPr>
          <w:sz w:val="28"/>
          <w:szCs w:val="22"/>
        </w:rPr>
        <w:t>, 9а-</w:t>
      </w:r>
      <w:r w:rsidR="005B361B" w:rsidRPr="004C66B4">
        <w:rPr>
          <w:sz w:val="28"/>
          <w:szCs w:val="22"/>
        </w:rPr>
        <w:t>5</w:t>
      </w:r>
      <w:r w:rsidRPr="004C66B4">
        <w:rPr>
          <w:sz w:val="28"/>
          <w:szCs w:val="22"/>
        </w:rPr>
        <w:t>, 9а-</w:t>
      </w:r>
      <w:r w:rsidR="005B361B" w:rsidRPr="004C66B4">
        <w:rPr>
          <w:sz w:val="28"/>
          <w:szCs w:val="22"/>
        </w:rPr>
        <w:t>6</w:t>
      </w:r>
      <w:r w:rsidRPr="004C66B4">
        <w:rPr>
          <w:sz w:val="28"/>
          <w:szCs w:val="22"/>
        </w:rPr>
        <w:t>;</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верхнего уровня  глинозема в бункерах рукавных фильтров ФР</w:t>
      </w:r>
      <w:r w:rsidR="005B361B" w:rsidRPr="004C66B4">
        <w:rPr>
          <w:sz w:val="28"/>
          <w:szCs w:val="22"/>
        </w:rPr>
        <w:t>4</w:t>
      </w:r>
      <w:r w:rsidRPr="004C66B4">
        <w:rPr>
          <w:sz w:val="28"/>
          <w:szCs w:val="22"/>
        </w:rPr>
        <w:t>, ФР</w:t>
      </w:r>
      <w:r w:rsidR="005B361B" w:rsidRPr="004C66B4">
        <w:rPr>
          <w:sz w:val="28"/>
          <w:szCs w:val="22"/>
        </w:rPr>
        <w:t>5</w:t>
      </w:r>
      <w:r w:rsidRPr="004C66B4">
        <w:rPr>
          <w:sz w:val="28"/>
          <w:szCs w:val="22"/>
        </w:rPr>
        <w:t>, ФР</w:t>
      </w:r>
      <w:r w:rsidR="005B361B" w:rsidRPr="004C66B4">
        <w:rPr>
          <w:sz w:val="28"/>
          <w:szCs w:val="22"/>
        </w:rPr>
        <w:t>6</w:t>
      </w:r>
      <w:r w:rsidRPr="004C66B4">
        <w:rPr>
          <w:sz w:val="28"/>
          <w:szCs w:val="22"/>
        </w:rPr>
        <w:t xml:space="preserve"> – датчики уровня поз. 8а-</w:t>
      </w:r>
      <w:r w:rsidR="005B361B" w:rsidRPr="004C66B4">
        <w:rPr>
          <w:sz w:val="28"/>
          <w:szCs w:val="22"/>
        </w:rPr>
        <w:t>4</w:t>
      </w:r>
      <w:r w:rsidRPr="004C66B4">
        <w:rPr>
          <w:sz w:val="28"/>
          <w:szCs w:val="22"/>
        </w:rPr>
        <w:t>, 8а-</w:t>
      </w:r>
      <w:r w:rsidR="005B361B" w:rsidRPr="004C66B4">
        <w:rPr>
          <w:sz w:val="28"/>
          <w:szCs w:val="22"/>
        </w:rPr>
        <w:t>5</w:t>
      </w:r>
      <w:r w:rsidRPr="004C66B4">
        <w:rPr>
          <w:sz w:val="28"/>
          <w:szCs w:val="22"/>
        </w:rPr>
        <w:t>, 8а-</w:t>
      </w:r>
      <w:r w:rsidR="005B361B" w:rsidRPr="004C66B4">
        <w:rPr>
          <w:sz w:val="28"/>
          <w:szCs w:val="22"/>
        </w:rPr>
        <w:t>6</w:t>
      </w:r>
      <w:r w:rsidRPr="004C66B4">
        <w:rPr>
          <w:sz w:val="28"/>
          <w:szCs w:val="22"/>
        </w:rPr>
        <w:t>;</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количества свежего глинозема подаваемого в блоки реакторы - рукавные фильтры ФР</w:t>
      </w:r>
      <w:r w:rsidR="005B361B" w:rsidRPr="004C66B4">
        <w:rPr>
          <w:sz w:val="28"/>
          <w:szCs w:val="22"/>
        </w:rPr>
        <w:t>4</w:t>
      </w:r>
      <w:r w:rsidRPr="004C66B4">
        <w:rPr>
          <w:sz w:val="28"/>
          <w:szCs w:val="22"/>
        </w:rPr>
        <w:t>, ФР</w:t>
      </w:r>
      <w:r w:rsidR="005B361B" w:rsidRPr="004C66B4">
        <w:rPr>
          <w:sz w:val="28"/>
          <w:szCs w:val="22"/>
        </w:rPr>
        <w:t>5</w:t>
      </w:r>
      <w:r w:rsidRPr="004C66B4">
        <w:rPr>
          <w:sz w:val="28"/>
          <w:szCs w:val="22"/>
        </w:rPr>
        <w:t>, ФР</w:t>
      </w:r>
      <w:r w:rsidR="005B361B" w:rsidRPr="004C66B4">
        <w:rPr>
          <w:sz w:val="28"/>
          <w:szCs w:val="22"/>
        </w:rPr>
        <w:t>6</w:t>
      </w:r>
      <w:r w:rsidRPr="004C66B4">
        <w:rPr>
          <w:sz w:val="28"/>
          <w:szCs w:val="22"/>
        </w:rPr>
        <w:t>) – датчики расхода глинозема поз. 6а-</w:t>
      </w:r>
      <w:r w:rsidR="005B361B" w:rsidRPr="004C66B4">
        <w:rPr>
          <w:sz w:val="28"/>
          <w:szCs w:val="22"/>
        </w:rPr>
        <w:t>4</w:t>
      </w:r>
      <w:r w:rsidRPr="004C66B4">
        <w:rPr>
          <w:sz w:val="28"/>
          <w:szCs w:val="22"/>
        </w:rPr>
        <w:t>, 6а-</w:t>
      </w:r>
      <w:r w:rsidR="005B361B" w:rsidRPr="004C66B4">
        <w:rPr>
          <w:sz w:val="28"/>
          <w:szCs w:val="22"/>
        </w:rPr>
        <w:t>5</w:t>
      </w:r>
      <w:r w:rsidRPr="004C66B4">
        <w:rPr>
          <w:sz w:val="28"/>
          <w:szCs w:val="22"/>
        </w:rPr>
        <w:t>, 6а-</w:t>
      </w:r>
      <w:r w:rsidR="005B361B" w:rsidRPr="004C66B4">
        <w:rPr>
          <w:sz w:val="28"/>
          <w:szCs w:val="22"/>
        </w:rPr>
        <w:t>6</w:t>
      </w:r>
      <w:r w:rsidRPr="004C66B4">
        <w:rPr>
          <w:sz w:val="28"/>
          <w:szCs w:val="22"/>
        </w:rPr>
        <w:t>;</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разрежения в общем газоходе на выходе из рукавных фильтров ФР</w:t>
      </w:r>
      <w:r w:rsidR="005B361B" w:rsidRPr="004C66B4">
        <w:rPr>
          <w:sz w:val="28"/>
          <w:szCs w:val="22"/>
        </w:rPr>
        <w:t>4</w:t>
      </w:r>
      <w:r w:rsidRPr="004C66B4">
        <w:rPr>
          <w:sz w:val="28"/>
          <w:szCs w:val="22"/>
        </w:rPr>
        <w:t>-ФР</w:t>
      </w:r>
      <w:r w:rsidR="005B361B" w:rsidRPr="004C66B4">
        <w:rPr>
          <w:sz w:val="28"/>
          <w:szCs w:val="22"/>
        </w:rPr>
        <w:t>6</w:t>
      </w:r>
      <w:r w:rsidRPr="004C66B4">
        <w:rPr>
          <w:sz w:val="28"/>
          <w:szCs w:val="22"/>
        </w:rPr>
        <w:t xml:space="preserve"> – датчик разрежения поз. 3а-1</w:t>
      </w:r>
      <w:r w:rsidR="005E4D22" w:rsidRPr="004C66B4">
        <w:rPr>
          <w:sz w:val="28"/>
          <w:szCs w:val="22"/>
        </w:rPr>
        <w:t>4</w:t>
      </w:r>
      <w:r w:rsidRPr="004C66B4">
        <w:rPr>
          <w:sz w:val="28"/>
          <w:szCs w:val="22"/>
        </w:rPr>
        <w:t>;</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температуры газов в общем газоходе на выходе из рукавных фильтров ФР</w:t>
      </w:r>
      <w:r w:rsidR="005E4D22" w:rsidRPr="004C66B4">
        <w:rPr>
          <w:sz w:val="28"/>
          <w:szCs w:val="22"/>
        </w:rPr>
        <w:t>4</w:t>
      </w:r>
      <w:r w:rsidRPr="004C66B4">
        <w:rPr>
          <w:sz w:val="28"/>
          <w:szCs w:val="22"/>
        </w:rPr>
        <w:t>-ФР</w:t>
      </w:r>
      <w:r w:rsidR="005E4D22" w:rsidRPr="004C66B4">
        <w:rPr>
          <w:sz w:val="28"/>
          <w:szCs w:val="22"/>
        </w:rPr>
        <w:t>6</w:t>
      </w:r>
      <w:r w:rsidRPr="004C66B4">
        <w:rPr>
          <w:sz w:val="28"/>
          <w:szCs w:val="22"/>
        </w:rPr>
        <w:t xml:space="preserve"> – датчик температуры поз. 2а-1</w:t>
      </w:r>
      <w:r w:rsidR="005E4D22" w:rsidRPr="004C66B4">
        <w:rPr>
          <w:sz w:val="28"/>
          <w:szCs w:val="22"/>
        </w:rPr>
        <w:t>4</w:t>
      </w:r>
      <w:r w:rsidRPr="004C66B4">
        <w:rPr>
          <w:sz w:val="28"/>
          <w:szCs w:val="22"/>
        </w:rPr>
        <w:t>;</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регулирующие клапан</w:t>
      </w:r>
      <w:r w:rsidR="00D530B4" w:rsidRPr="004C66B4">
        <w:rPr>
          <w:rFonts w:cs="Arial"/>
          <w:sz w:val="28"/>
          <w:szCs w:val="22"/>
        </w:rPr>
        <w:t>ы</w:t>
      </w:r>
      <w:r w:rsidRPr="004C66B4">
        <w:rPr>
          <w:rFonts w:cs="Arial"/>
          <w:sz w:val="28"/>
          <w:szCs w:val="22"/>
        </w:rPr>
        <w:t xml:space="preserve"> рукавных фильтров ФР</w:t>
      </w:r>
      <w:r w:rsidR="005E4D22" w:rsidRPr="004C66B4">
        <w:rPr>
          <w:rFonts w:cs="Arial"/>
          <w:sz w:val="28"/>
          <w:szCs w:val="22"/>
        </w:rPr>
        <w:t>4</w:t>
      </w:r>
      <w:r w:rsidRPr="004C66B4">
        <w:rPr>
          <w:rFonts w:cs="Arial"/>
          <w:sz w:val="28"/>
          <w:szCs w:val="22"/>
        </w:rPr>
        <w:t>, ФР</w:t>
      </w:r>
      <w:r w:rsidR="005E4D22" w:rsidRPr="004C66B4">
        <w:rPr>
          <w:rFonts w:cs="Arial"/>
          <w:sz w:val="28"/>
          <w:szCs w:val="22"/>
        </w:rPr>
        <w:t>5</w:t>
      </w:r>
      <w:r w:rsidRPr="004C66B4">
        <w:rPr>
          <w:rFonts w:cs="Arial"/>
          <w:sz w:val="28"/>
          <w:szCs w:val="22"/>
        </w:rPr>
        <w:t>, ФР</w:t>
      </w:r>
      <w:r w:rsidR="005E4D22" w:rsidRPr="004C66B4">
        <w:rPr>
          <w:rFonts w:cs="Arial"/>
          <w:sz w:val="28"/>
          <w:szCs w:val="22"/>
        </w:rPr>
        <w:t>6</w:t>
      </w:r>
      <w:r w:rsidRPr="004C66B4">
        <w:rPr>
          <w:rFonts w:cs="Arial"/>
          <w:sz w:val="28"/>
          <w:szCs w:val="22"/>
        </w:rPr>
        <w:t xml:space="preserve"> (поз. 12д-</w:t>
      </w:r>
      <w:r w:rsidR="005E4D22" w:rsidRPr="004C66B4">
        <w:rPr>
          <w:rFonts w:cs="Arial"/>
          <w:sz w:val="28"/>
          <w:szCs w:val="22"/>
        </w:rPr>
        <w:t>4</w:t>
      </w:r>
      <w:r w:rsidRPr="004C66B4">
        <w:rPr>
          <w:rFonts w:cs="Arial"/>
          <w:sz w:val="28"/>
          <w:szCs w:val="22"/>
        </w:rPr>
        <w:t>, 12д-</w:t>
      </w:r>
      <w:r w:rsidR="005E4D22" w:rsidRPr="004C66B4">
        <w:rPr>
          <w:rFonts w:cs="Arial"/>
          <w:sz w:val="28"/>
          <w:szCs w:val="22"/>
        </w:rPr>
        <w:t>5</w:t>
      </w:r>
      <w:r w:rsidRPr="004C66B4">
        <w:rPr>
          <w:rFonts w:cs="Arial"/>
          <w:sz w:val="28"/>
          <w:szCs w:val="22"/>
        </w:rPr>
        <w:t>, 12</w:t>
      </w:r>
      <w:r w:rsidR="001C6F55" w:rsidRPr="004C66B4">
        <w:rPr>
          <w:rFonts w:cs="Arial"/>
          <w:sz w:val="28"/>
          <w:szCs w:val="22"/>
        </w:rPr>
        <w:t>д</w:t>
      </w:r>
      <w:r w:rsidRPr="004C66B4">
        <w:rPr>
          <w:rFonts w:cs="Arial"/>
          <w:sz w:val="28"/>
          <w:szCs w:val="22"/>
        </w:rPr>
        <w:t>-</w:t>
      </w:r>
      <w:r w:rsidR="005E4D22" w:rsidRPr="004C66B4">
        <w:rPr>
          <w:rFonts w:cs="Arial"/>
          <w:sz w:val="28"/>
          <w:szCs w:val="22"/>
        </w:rPr>
        <w:t>6</w:t>
      </w:r>
      <w:r w:rsidRPr="004C66B4">
        <w:rPr>
          <w:rFonts w:cs="Arial"/>
          <w:sz w:val="28"/>
          <w:szCs w:val="22"/>
        </w:rPr>
        <w:t>) – режимы работы местный/дистанционный</w:t>
      </w:r>
      <w:r w:rsidR="008C2FCC" w:rsidRPr="004C66B4">
        <w:rPr>
          <w:rFonts w:cs="Arial"/>
          <w:sz w:val="28"/>
          <w:szCs w:val="22"/>
        </w:rPr>
        <w:t>/</w:t>
      </w:r>
      <w:r w:rsidRPr="004C66B4">
        <w:rPr>
          <w:rFonts w:cs="Arial"/>
          <w:sz w:val="28"/>
          <w:szCs w:val="22"/>
        </w:rPr>
        <w:t>автоматический, контроль готовности к управлению, работы, положения исполнительного механизма</w:t>
      </w:r>
      <w:r w:rsidR="00D530B4" w:rsidRPr="004C66B4">
        <w:rPr>
          <w:rFonts w:cs="Arial"/>
          <w:sz w:val="28"/>
          <w:szCs w:val="22"/>
        </w:rPr>
        <w:t>, крайних положений исполнительного механизма</w:t>
      </w:r>
      <w:r w:rsidRPr="004C66B4">
        <w:rPr>
          <w:rFonts w:cs="Arial"/>
          <w:sz w:val="28"/>
          <w:szCs w:val="22"/>
        </w:rPr>
        <w:t>. Регулирование разрежения в газоходах на выходе рукавных фильтров управлением исполнительными механизмами поз. 12д-</w:t>
      </w:r>
      <w:r w:rsidR="005E4D22" w:rsidRPr="004C66B4">
        <w:rPr>
          <w:rFonts w:cs="Arial"/>
          <w:sz w:val="28"/>
          <w:szCs w:val="22"/>
        </w:rPr>
        <w:t>4</w:t>
      </w:r>
      <w:r w:rsidRPr="004C66B4">
        <w:rPr>
          <w:rFonts w:cs="Arial"/>
          <w:sz w:val="28"/>
          <w:szCs w:val="22"/>
        </w:rPr>
        <w:t>, 12д-</w:t>
      </w:r>
      <w:r w:rsidR="005E4D22" w:rsidRPr="004C66B4">
        <w:rPr>
          <w:rFonts w:cs="Arial"/>
          <w:sz w:val="28"/>
          <w:szCs w:val="22"/>
        </w:rPr>
        <w:t>5</w:t>
      </w:r>
      <w:r w:rsidRPr="004C66B4">
        <w:rPr>
          <w:rFonts w:cs="Arial"/>
          <w:sz w:val="28"/>
          <w:szCs w:val="22"/>
        </w:rPr>
        <w:t>, 12</w:t>
      </w:r>
      <w:r w:rsidR="001C6F55" w:rsidRPr="004C66B4">
        <w:rPr>
          <w:rFonts w:cs="Arial"/>
          <w:sz w:val="28"/>
          <w:szCs w:val="22"/>
        </w:rPr>
        <w:t>д</w:t>
      </w:r>
      <w:r w:rsidRPr="004C66B4">
        <w:rPr>
          <w:rFonts w:cs="Arial"/>
          <w:sz w:val="28"/>
          <w:szCs w:val="22"/>
        </w:rPr>
        <w:t>-</w:t>
      </w:r>
      <w:r w:rsidR="005E4D22" w:rsidRPr="004C66B4">
        <w:rPr>
          <w:rFonts w:cs="Arial"/>
          <w:sz w:val="28"/>
          <w:szCs w:val="22"/>
        </w:rPr>
        <w:t>6</w:t>
      </w:r>
      <w:r w:rsidRPr="004C66B4">
        <w:rPr>
          <w:rFonts w:cs="Arial"/>
          <w:sz w:val="28"/>
          <w:szCs w:val="22"/>
        </w:rPr>
        <w:t xml:space="preserve"> (открыть/закрыть);</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система импульсной регенерации рукавных фильтров ФР</w:t>
      </w:r>
      <w:r w:rsidR="005E4D22" w:rsidRPr="004C66B4">
        <w:rPr>
          <w:rFonts w:cs="Arial"/>
          <w:sz w:val="28"/>
          <w:szCs w:val="22"/>
        </w:rPr>
        <w:t xml:space="preserve">4, ФР5, </w:t>
      </w:r>
      <w:r w:rsidRPr="004C66B4">
        <w:rPr>
          <w:rFonts w:cs="Arial"/>
          <w:sz w:val="28"/>
          <w:szCs w:val="22"/>
        </w:rPr>
        <w:t>ФР</w:t>
      </w:r>
      <w:r w:rsidR="005E4D22" w:rsidRPr="004C66B4">
        <w:rPr>
          <w:rFonts w:cs="Arial"/>
          <w:sz w:val="28"/>
          <w:szCs w:val="22"/>
        </w:rPr>
        <w:t>6</w:t>
      </w:r>
      <w:r w:rsidRPr="004C66B4">
        <w:rPr>
          <w:rFonts w:cs="Arial"/>
          <w:sz w:val="28"/>
          <w:szCs w:val="22"/>
        </w:rPr>
        <w:t xml:space="preserve"> – </w:t>
      </w:r>
      <w:r w:rsidR="00A263C1" w:rsidRPr="004C66B4">
        <w:rPr>
          <w:rFonts w:cs="Arial"/>
          <w:sz w:val="28"/>
          <w:szCs w:val="22"/>
        </w:rPr>
        <w:t>клапана</w:t>
      </w:r>
      <w:r w:rsidRPr="004C66B4">
        <w:rPr>
          <w:rFonts w:cs="Arial"/>
          <w:sz w:val="28"/>
          <w:szCs w:val="22"/>
        </w:rPr>
        <w:t xml:space="preserve"> встряхивания </w:t>
      </w:r>
      <w:r w:rsidR="005E4D22" w:rsidRPr="004C66B4">
        <w:rPr>
          <w:rFonts w:cs="Arial"/>
          <w:sz w:val="28"/>
          <w:szCs w:val="22"/>
        </w:rPr>
        <w:t>4</w:t>
      </w:r>
      <w:r w:rsidRPr="004C66B4">
        <w:rPr>
          <w:rFonts w:cs="Arial"/>
          <w:sz w:val="28"/>
          <w:szCs w:val="22"/>
          <w:lang w:val="en-US"/>
        </w:rPr>
        <w:t>YF</w:t>
      </w:r>
      <w:r w:rsidRPr="004C66B4">
        <w:rPr>
          <w:rFonts w:cs="Arial"/>
          <w:sz w:val="28"/>
          <w:szCs w:val="22"/>
        </w:rPr>
        <w:t>1-</w:t>
      </w:r>
      <w:r w:rsidR="005E4D22" w:rsidRPr="004C66B4">
        <w:rPr>
          <w:rFonts w:cs="Arial"/>
          <w:sz w:val="28"/>
          <w:szCs w:val="22"/>
        </w:rPr>
        <w:t>4</w:t>
      </w:r>
      <w:r w:rsidRPr="004C66B4">
        <w:rPr>
          <w:rFonts w:cs="Arial"/>
          <w:sz w:val="28"/>
          <w:szCs w:val="22"/>
          <w:lang w:val="en-US"/>
        </w:rPr>
        <w:t>YF</w:t>
      </w:r>
      <w:r w:rsidRPr="004C66B4">
        <w:rPr>
          <w:rFonts w:cs="Arial"/>
          <w:sz w:val="28"/>
          <w:szCs w:val="22"/>
        </w:rPr>
        <w:t xml:space="preserve">26, </w:t>
      </w:r>
      <w:r w:rsidR="005E4D22" w:rsidRPr="004C66B4">
        <w:rPr>
          <w:rFonts w:cs="Arial"/>
          <w:sz w:val="28"/>
          <w:szCs w:val="22"/>
        </w:rPr>
        <w:t>5</w:t>
      </w:r>
      <w:r w:rsidRPr="004C66B4">
        <w:rPr>
          <w:rFonts w:cs="Arial"/>
          <w:sz w:val="28"/>
          <w:szCs w:val="22"/>
          <w:lang w:val="en-US"/>
        </w:rPr>
        <w:t>YF</w:t>
      </w:r>
      <w:r w:rsidRPr="004C66B4">
        <w:rPr>
          <w:rFonts w:cs="Arial"/>
          <w:sz w:val="28"/>
          <w:szCs w:val="22"/>
        </w:rPr>
        <w:t>1-</w:t>
      </w:r>
      <w:r w:rsidR="005E4D22" w:rsidRPr="004C66B4">
        <w:rPr>
          <w:rFonts w:cs="Arial"/>
          <w:sz w:val="28"/>
          <w:szCs w:val="22"/>
        </w:rPr>
        <w:t>5</w:t>
      </w:r>
      <w:r w:rsidRPr="004C66B4">
        <w:rPr>
          <w:rFonts w:cs="Arial"/>
          <w:sz w:val="28"/>
          <w:szCs w:val="22"/>
          <w:lang w:val="en-US"/>
        </w:rPr>
        <w:t>YF</w:t>
      </w:r>
      <w:r w:rsidRPr="004C66B4">
        <w:rPr>
          <w:rFonts w:cs="Arial"/>
          <w:sz w:val="28"/>
          <w:szCs w:val="22"/>
        </w:rPr>
        <w:t xml:space="preserve">26, </w:t>
      </w:r>
      <w:r w:rsidR="005E4D22" w:rsidRPr="004C66B4">
        <w:rPr>
          <w:rFonts w:cs="Arial"/>
          <w:sz w:val="28"/>
          <w:szCs w:val="22"/>
        </w:rPr>
        <w:t>6</w:t>
      </w:r>
      <w:r w:rsidRPr="004C66B4">
        <w:rPr>
          <w:rFonts w:cs="Arial"/>
          <w:sz w:val="28"/>
          <w:szCs w:val="22"/>
          <w:lang w:val="en-US"/>
        </w:rPr>
        <w:t>YF</w:t>
      </w:r>
      <w:r w:rsidRPr="004C66B4">
        <w:rPr>
          <w:rFonts w:cs="Arial"/>
          <w:sz w:val="28"/>
          <w:szCs w:val="22"/>
        </w:rPr>
        <w:t>1-</w:t>
      </w:r>
      <w:r w:rsidR="005E4D22" w:rsidRPr="004C66B4">
        <w:rPr>
          <w:rFonts w:cs="Arial"/>
          <w:sz w:val="28"/>
          <w:szCs w:val="22"/>
        </w:rPr>
        <w:t>6</w:t>
      </w:r>
      <w:r w:rsidRPr="004C66B4">
        <w:rPr>
          <w:rFonts w:cs="Arial"/>
          <w:sz w:val="28"/>
          <w:szCs w:val="22"/>
          <w:lang w:val="en-US"/>
        </w:rPr>
        <w:t>YF</w:t>
      </w:r>
      <w:r w:rsidRPr="004C66B4">
        <w:rPr>
          <w:rFonts w:cs="Arial"/>
          <w:sz w:val="28"/>
          <w:szCs w:val="22"/>
        </w:rPr>
        <w:t>26. Система управления</w:t>
      </w:r>
      <w:r w:rsidR="005E4D22" w:rsidRPr="004C66B4">
        <w:rPr>
          <w:rFonts w:cs="Arial"/>
          <w:sz w:val="28"/>
          <w:szCs w:val="22"/>
        </w:rPr>
        <w:t xml:space="preserve"> регенерацией </w:t>
      </w:r>
      <w:r w:rsidRPr="004C66B4">
        <w:rPr>
          <w:rFonts w:cs="Arial"/>
          <w:sz w:val="28"/>
          <w:szCs w:val="22"/>
        </w:rPr>
        <w:t>обеспечивает включение</w:t>
      </w:r>
      <w:r w:rsidR="00D14AAC" w:rsidRPr="004C66B4">
        <w:rPr>
          <w:rFonts w:cs="Arial"/>
          <w:sz w:val="28"/>
          <w:szCs w:val="22"/>
        </w:rPr>
        <w:t xml:space="preserve"> оператором</w:t>
      </w:r>
      <w:r w:rsidRPr="004C66B4">
        <w:rPr>
          <w:rFonts w:cs="Arial"/>
          <w:sz w:val="28"/>
          <w:szCs w:val="22"/>
        </w:rPr>
        <w:t xml:space="preserve"> регенерации фильтров </w:t>
      </w:r>
      <w:r w:rsidR="00080545" w:rsidRPr="004C66B4">
        <w:rPr>
          <w:rFonts w:cs="Arial"/>
          <w:sz w:val="28"/>
          <w:szCs w:val="22"/>
        </w:rPr>
        <w:t>ФР</w:t>
      </w:r>
      <w:r w:rsidR="005E4D22" w:rsidRPr="004C66B4">
        <w:rPr>
          <w:rFonts w:cs="Arial"/>
          <w:sz w:val="28"/>
          <w:szCs w:val="22"/>
        </w:rPr>
        <w:t>4</w:t>
      </w:r>
      <w:r w:rsidRPr="004C66B4">
        <w:rPr>
          <w:rFonts w:cs="Arial"/>
          <w:sz w:val="28"/>
          <w:szCs w:val="22"/>
        </w:rPr>
        <w:t>-</w:t>
      </w:r>
      <w:r w:rsidR="00080545" w:rsidRPr="004C66B4">
        <w:rPr>
          <w:rFonts w:cs="Arial"/>
          <w:sz w:val="28"/>
          <w:szCs w:val="22"/>
        </w:rPr>
        <w:t>ФР</w:t>
      </w:r>
      <w:r w:rsidR="005E4D22" w:rsidRPr="004C66B4">
        <w:rPr>
          <w:rFonts w:cs="Arial"/>
          <w:sz w:val="28"/>
          <w:szCs w:val="22"/>
        </w:rPr>
        <w:t>6</w:t>
      </w:r>
      <w:r w:rsidRPr="004C66B4">
        <w:rPr>
          <w:rFonts w:cs="Arial"/>
          <w:sz w:val="28"/>
          <w:szCs w:val="22"/>
        </w:rPr>
        <w:t xml:space="preserve"> каждого</w:t>
      </w:r>
      <w:r w:rsidR="005E4D22" w:rsidRPr="004C66B4">
        <w:rPr>
          <w:rFonts w:cs="Arial"/>
          <w:sz w:val="28"/>
          <w:szCs w:val="22"/>
        </w:rPr>
        <w:t xml:space="preserve"> фильтра</w:t>
      </w:r>
      <w:r w:rsidRPr="004C66B4">
        <w:rPr>
          <w:rFonts w:cs="Arial"/>
          <w:sz w:val="28"/>
          <w:szCs w:val="22"/>
        </w:rPr>
        <w:t xml:space="preserve"> по отдельности из операторско</w:t>
      </w:r>
      <w:r w:rsidR="005E4D22" w:rsidRPr="004C66B4">
        <w:rPr>
          <w:rFonts w:cs="Arial"/>
          <w:sz w:val="28"/>
          <w:szCs w:val="22"/>
        </w:rPr>
        <w:t>го помещения (шкаф ШУ)</w:t>
      </w:r>
      <w:r w:rsidRPr="004C66B4">
        <w:rPr>
          <w:rFonts w:cs="Arial"/>
          <w:sz w:val="28"/>
          <w:szCs w:val="22"/>
        </w:rPr>
        <w:t>. Система работает в автоматическом режиме и обеспечивает контроль готовности к управлению,</w:t>
      </w:r>
      <w:r w:rsidR="00D14AAC" w:rsidRPr="004C66B4">
        <w:rPr>
          <w:rFonts w:cs="Arial"/>
          <w:sz w:val="28"/>
          <w:szCs w:val="22"/>
        </w:rPr>
        <w:t xml:space="preserve"> </w:t>
      </w:r>
      <w:r w:rsidR="005E4D22" w:rsidRPr="004C66B4">
        <w:rPr>
          <w:rFonts w:cs="Arial"/>
          <w:sz w:val="28"/>
          <w:szCs w:val="22"/>
        </w:rPr>
        <w:t>контроль работы,</w:t>
      </w:r>
      <w:r w:rsidRPr="004C66B4">
        <w:rPr>
          <w:rFonts w:cs="Arial"/>
          <w:sz w:val="28"/>
          <w:szCs w:val="22"/>
        </w:rPr>
        <w:t xml:space="preserve"> исправности силовых цепей соленоидов, </w:t>
      </w:r>
      <w:r w:rsidR="00D14AAC" w:rsidRPr="004C66B4">
        <w:rPr>
          <w:rFonts w:cs="Arial"/>
          <w:sz w:val="28"/>
          <w:szCs w:val="22"/>
        </w:rPr>
        <w:t>возможность изменения</w:t>
      </w:r>
      <w:r w:rsidRPr="004C66B4">
        <w:rPr>
          <w:rFonts w:cs="Arial"/>
          <w:sz w:val="28"/>
          <w:szCs w:val="22"/>
        </w:rPr>
        <w:t xml:space="preserve"> длительности импульс</w:t>
      </w:r>
      <w:r w:rsidR="00D14AAC" w:rsidRPr="004C66B4">
        <w:rPr>
          <w:rFonts w:cs="Arial"/>
          <w:sz w:val="28"/>
          <w:szCs w:val="22"/>
        </w:rPr>
        <w:t>ов</w:t>
      </w:r>
      <w:r w:rsidRPr="004C66B4">
        <w:rPr>
          <w:rFonts w:cs="Arial"/>
          <w:sz w:val="28"/>
          <w:szCs w:val="22"/>
        </w:rPr>
        <w:t xml:space="preserve"> встряхивания, паузы между импульсами, паузы между сериями импульсов</w:t>
      </w:r>
      <w:r w:rsidR="005E4D22" w:rsidRPr="004C66B4">
        <w:rPr>
          <w:rFonts w:cs="Arial"/>
          <w:sz w:val="28"/>
          <w:szCs w:val="22"/>
        </w:rPr>
        <w:t xml:space="preserve"> с панели оператора (шкаф ШУ)</w:t>
      </w:r>
      <w:r w:rsidR="00D14AAC" w:rsidRPr="004C66B4">
        <w:rPr>
          <w:rFonts w:cs="Arial"/>
          <w:sz w:val="28"/>
          <w:szCs w:val="22"/>
        </w:rPr>
        <w:t xml:space="preserve"> оператором</w:t>
      </w:r>
      <w:r w:rsidRPr="004C66B4">
        <w:rPr>
          <w:rFonts w:cs="Arial"/>
          <w:sz w:val="28"/>
          <w:szCs w:val="22"/>
        </w:rPr>
        <w:t xml:space="preserve">;   </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секторный затвор поз. 7.1-</w:t>
      </w:r>
      <w:r w:rsidR="00C71DC2" w:rsidRPr="004C66B4">
        <w:rPr>
          <w:rFonts w:cs="Arial"/>
          <w:sz w:val="28"/>
          <w:szCs w:val="22"/>
        </w:rPr>
        <w:t>2</w:t>
      </w:r>
      <w:r w:rsidRPr="004C66B4">
        <w:rPr>
          <w:rFonts w:cs="Arial"/>
          <w:sz w:val="28"/>
          <w:szCs w:val="22"/>
        </w:rPr>
        <w:t xml:space="preserve">  подачи глинозема на блоки реактор - рукавный фильтр ФР</w:t>
      </w:r>
      <w:r w:rsidR="00C71DC2" w:rsidRPr="004C66B4">
        <w:rPr>
          <w:rFonts w:cs="Arial"/>
          <w:sz w:val="28"/>
          <w:szCs w:val="22"/>
        </w:rPr>
        <w:t>4</w:t>
      </w:r>
      <w:r w:rsidRPr="004C66B4">
        <w:rPr>
          <w:rFonts w:cs="Arial"/>
          <w:sz w:val="28"/>
          <w:szCs w:val="22"/>
        </w:rPr>
        <w:t>-ФР</w:t>
      </w:r>
      <w:r w:rsidR="00C71DC2" w:rsidRPr="004C66B4">
        <w:rPr>
          <w:rFonts w:cs="Arial"/>
          <w:sz w:val="28"/>
          <w:szCs w:val="22"/>
        </w:rPr>
        <w:t>6</w:t>
      </w:r>
      <w:r w:rsidRPr="004C66B4">
        <w:rPr>
          <w:rFonts w:cs="Arial"/>
          <w:sz w:val="28"/>
          <w:szCs w:val="22"/>
        </w:rPr>
        <w:t xml:space="preserve">  (электротехнический часть 112-4670.110.311-ЭМ1.1 листы 17, 18) - режимы работы местный/автоматический, контроль готовности к управлению, контроль работы, контроль и регулирование скорости вращения;  </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секторные затворы (поз. 12.1-</w:t>
      </w:r>
      <w:r w:rsidR="00C71DC2" w:rsidRPr="004C66B4">
        <w:rPr>
          <w:rFonts w:cs="Arial"/>
          <w:sz w:val="28"/>
          <w:szCs w:val="22"/>
        </w:rPr>
        <w:t>4</w:t>
      </w:r>
      <w:r w:rsidRPr="004C66B4">
        <w:rPr>
          <w:rFonts w:cs="Arial"/>
          <w:sz w:val="28"/>
          <w:szCs w:val="22"/>
        </w:rPr>
        <w:t>, 12.</w:t>
      </w:r>
      <w:r w:rsidR="001C6F55" w:rsidRPr="004C66B4">
        <w:rPr>
          <w:rFonts w:cs="Arial"/>
          <w:sz w:val="28"/>
          <w:szCs w:val="22"/>
        </w:rPr>
        <w:t>1</w:t>
      </w:r>
      <w:r w:rsidRPr="004C66B4">
        <w:rPr>
          <w:rFonts w:cs="Arial"/>
          <w:sz w:val="28"/>
          <w:szCs w:val="22"/>
        </w:rPr>
        <w:t>-</w:t>
      </w:r>
      <w:r w:rsidR="00C71DC2" w:rsidRPr="004C66B4">
        <w:rPr>
          <w:rFonts w:cs="Arial"/>
          <w:sz w:val="28"/>
          <w:szCs w:val="22"/>
        </w:rPr>
        <w:t>5</w:t>
      </w:r>
      <w:r w:rsidRPr="004C66B4">
        <w:rPr>
          <w:rFonts w:cs="Arial"/>
          <w:sz w:val="28"/>
          <w:szCs w:val="22"/>
        </w:rPr>
        <w:t>, 12.</w:t>
      </w:r>
      <w:r w:rsidR="001C6F55" w:rsidRPr="004C66B4">
        <w:rPr>
          <w:rFonts w:cs="Arial"/>
          <w:sz w:val="28"/>
          <w:szCs w:val="22"/>
        </w:rPr>
        <w:t>1</w:t>
      </w:r>
      <w:r w:rsidRPr="004C66B4">
        <w:rPr>
          <w:rFonts w:cs="Arial"/>
          <w:sz w:val="28"/>
          <w:szCs w:val="22"/>
        </w:rPr>
        <w:t>-</w:t>
      </w:r>
      <w:r w:rsidR="00C71DC2" w:rsidRPr="004C66B4">
        <w:rPr>
          <w:rFonts w:cs="Arial"/>
          <w:sz w:val="28"/>
          <w:szCs w:val="22"/>
        </w:rPr>
        <w:t>6</w:t>
      </w:r>
      <w:r w:rsidRPr="004C66B4">
        <w:rPr>
          <w:rFonts w:cs="Arial"/>
          <w:sz w:val="28"/>
          <w:szCs w:val="22"/>
        </w:rPr>
        <w:t>)  рециркуляции глинозема на блоки реактор - рукавный фильтр ФР</w:t>
      </w:r>
      <w:r w:rsidR="00C71DC2" w:rsidRPr="004C66B4">
        <w:rPr>
          <w:rFonts w:cs="Arial"/>
          <w:sz w:val="28"/>
          <w:szCs w:val="22"/>
        </w:rPr>
        <w:t>4</w:t>
      </w:r>
      <w:r w:rsidRPr="004C66B4">
        <w:rPr>
          <w:rFonts w:cs="Arial"/>
          <w:sz w:val="28"/>
          <w:szCs w:val="22"/>
        </w:rPr>
        <w:t>-ФР</w:t>
      </w:r>
      <w:r w:rsidR="00C71DC2" w:rsidRPr="004C66B4">
        <w:rPr>
          <w:rFonts w:cs="Arial"/>
          <w:sz w:val="28"/>
          <w:szCs w:val="22"/>
        </w:rPr>
        <w:t>6</w:t>
      </w:r>
      <w:r w:rsidRPr="004C66B4">
        <w:rPr>
          <w:rFonts w:cs="Arial"/>
          <w:sz w:val="28"/>
          <w:szCs w:val="22"/>
        </w:rPr>
        <w:t xml:space="preserve">  (проект силового электрооборудования 112-4670.110.311-ЭМ1.1 листы 17, 18) - режимы работы местный/</w:t>
      </w:r>
      <w:r w:rsidR="00BF13A5" w:rsidRPr="004C66B4">
        <w:rPr>
          <w:rFonts w:cs="Arial"/>
          <w:sz w:val="28"/>
          <w:szCs w:val="22"/>
        </w:rPr>
        <w:t>дистанционный</w:t>
      </w:r>
      <w:r w:rsidRPr="004C66B4">
        <w:rPr>
          <w:rFonts w:cs="Arial"/>
          <w:sz w:val="28"/>
          <w:szCs w:val="22"/>
        </w:rPr>
        <w:t>, контроль готовности к управлению, контроль работы, контроль и регулирование скорости вращения;</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 ножевые заслонки (поз. 14.1-</w:t>
      </w:r>
      <w:r w:rsidR="00C71DC2" w:rsidRPr="004C66B4">
        <w:rPr>
          <w:rFonts w:cs="Arial"/>
          <w:sz w:val="28"/>
          <w:szCs w:val="22"/>
        </w:rPr>
        <w:t>4</w:t>
      </w:r>
      <w:r w:rsidRPr="004C66B4">
        <w:rPr>
          <w:rFonts w:cs="Arial"/>
          <w:sz w:val="28"/>
          <w:szCs w:val="22"/>
        </w:rPr>
        <w:t>, 14.</w:t>
      </w:r>
      <w:r w:rsidR="001C6F55" w:rsidRPr="004C66B4">
        <w:rPr>
          <w:rFonts w:cs="Arial"/>
          <w:sz w:val="28"/>
          <w:szCs w:val="22"/>
        </w:rPr>
        <w:t>1</w:t>
      </w:r>
      <w:r w:rsidRPr="004C66B4">
        <w:rPr>
          <w:rFonts w:cs="Arial"/>
          <w:sz w:val="28"/>
          <w:szCs w:val="22"/>
        </w:rPr>
        <w:t>-</w:t>
      </w:r>
      <w:r w:rsidR="00C71DC2" w:rsidRPr="004C66B4">
        <w:rPr>
          <w:rFonts w:cs="Arial"/>
          <w:sz w:val="28"/>
          <w:szCs w:val="22"/>
        </w:rPr>
        <w:t>5</w:t>
      </w:r>
      <w:r w:rsidRPr="004C66B4">
        <w:rPr>
          <w:rFonts w:cs="Arial"/>
          <w:sz w:val="28"/>
          <w:szCs w:val="22"/>
        </w:rPr>
        <w:t>, 14.</w:t>
      </w:r>
      <w:r w:rsidR="001C6F55" w:rsidRPr="004C66B4">
        <w:rPr>
          <w:rFonts w:cs="Arial"/>
          <w:sz w:val="28"/>
          <w:szCs w:val="22"/>
        </w:rPr>
        <w:t>1</w:t>
      </w:r>
      <w:r w:rsidRPr="004C66B4">
        <w:rPr>
          <w:rFonts w:cs="Arial"/>
          <w:sz w:val="28"/>
          <w:szCs w:val="22"/>
        </w:rPr>
        <w:t>-</w:t>
      </w:r>
      <w:r w:rsidR="00C71DC2" w:rsidRPr="004C66B4">
        <w:rPr>
          <w:rFonts w:cs="Arial"/>
          <w:sz w:val="28"/>
          <w:szCs w:val="22"/>
        </w:rPr>
        <w:t>6</w:t>
      </w:r>
      <w:r w:rsidRPr="004C66B4">
        <w:rPr>
          <w:rFonts w:cs="Arial"/>
          <w:sz w:val="28"/>
          <w:szCs w:val="22"/>
        </w:rPr>
        <w:t>)  прекращения</w:t>
      </w:r>
      <w:r w:rsidR="00D14AAC" w:rsidRPr="004C66B4">
        <w:rPr>
          <w:rFonts w:cs="Arial"/>
          <w:sz w:val="28"/>
          <w:szCs w:val="22"/>
        </w:rPr>
        <w:t>/разрешения</w:t>
      </w:r>
      <w:r w:rsidRPr="004C66B4">
        <w:rPr>
          <w:rFonts w:cs="Arial"/>
          <w:sz w:val="28"/>
          <w:szCs w:val="22"/>
        </w:rPr>
        <w:t xml:space="preserve"> рециркуляции глинозема на блоки реактор - рукавный фильтр ФР</w:t>
      </w:r>
      <w:r w:rsidR="00C71DC2" w:rsidRPr="004C66B4">
        <w:rPr>
          <w:rFonts w:cs="Arial"/>
          <w:sz w:val="28"/>
          <w:szCs w:val="22"/>
        </w:rPr>
        <w:t>4</w:t>
      </w:r>
      <w:r w:rsidRPr="004C66B4">
        <w:rPr>
          <w:rFonts w:cs="Arial"/>
          <w:sz w:val="28"/>
          <w:szCs w:val="22"/>
        </w:rPr>
        <w:t>-ФР</w:t>
      </w:r>
      <w:r w:rsidR="00C71DC2" w:rsidRPr="004C66B4">
        <w:rPr>
          <w:rFonts w:cs="Arial"/>
          <w:sz w:val="28"/>
          <w:szCs w:val="22"/>
        </w:rPr>
        <w:t>6</w:t>
      </w:r>
      <w:r w:rsidRPr="004C66B4">
        <w:rPr>
          <w:rFonts w:cs="Arial"/>
          <w:sz w:val="28"/>
          <w:szCs w:val="22"/>
        </w:rPr>
        <w:t xml:space="preserve">  (проект силового электрооборудования 112-4670.110.311-ЭМ1.1 листы 19, 20) - режимы работы местный/</w:t>
      </w:r>
      <w:r w:rsidR="00D14AAC" w:rsidRPr="004C66B4">
        <w:rPr>
          <w:rFonts w:cs="Arial"/>
          <w:sz w:val="28"/>
          <w:szCs w:val="22"/>
        </w:rPr>
        <w:t>дистанционный</w:t>
      </w:r>
      <w:r w:rsidRPr="004C66B4">
        <w:rPr>
          <w:rFonts w:cs="Arial"/>
          <w:sz w:val="28"/>
          <w:szCs w:val="22"/>
        </w:rPr>
        <w:t xml:space="preserve">, контроль готовности к управлению, контроль состояния крайних положений. </w:t>
      </w:r>
    </w:p>
    <w:p w:rsidR="000C2204" w:rsidRPr="004C66B4" w:rsidRDefault="000C2204" w:rsidP="004C66B4">
      <w:pPr>
        <w:tabs>
          <w:tab w:val="num" w:pos="1106"/>
        </w:tabs>
        <w:snapToGrid/>
        <w:spacing w:line="360" w:lineRule="auto"/>
        <w:ind w:firstLine="709"/>
        <w:jc w:val="both"/>
        <w:rPr>
          <w:rFonts w:cs="Arial"/>
          <w:sz w:val="28"/>
          <w:szCs w:val="22"/>
        </w:rPr>
      </w:pPr>
      <w:r w:rsidRPr="004C66B4">
        <w:rPr>
          <w:rFonts w:cs="Arial"/>
          <w:sz w:val="28"/>
          <w:szCs w:val="22"/>
        </w:rPr>
        <w:t>Блок технологического оборудования (реакторы - рукавные фильтры ФР</w:t>
      </w:r>
      <w:r w:rsidR="00C71DC2" w:rsidRPr="004C66B4">
        <w:rPr>
          <w:rFonts w:cs="Arial"/>
          <w:sz w:val="28"/>
          <w:szCs w:val="22"/>
        </w:rPr>
        <w:t>7</w:t>
      </w:r>
      <w:r w:rsidRPr="004C66B4">
        <w:rPr>
          <w:rFonts w:cs="Arial"/>
          <w:sz w:val="28"/>
          <w:szCs w:val="22"/>
        </w:rPr>
        <w:t>-ФР</w:t>
      </w:r>
      <w:r w:rsidR="00C71DC2" w:rsidRPr="004C66B4">
        <w:rPr>
          <w:rFonts w:cs="Arial"/>
          <w:sz w:val="28"/>
          <w:szCs w:val="22"/>
        </w:rPr>
        <w:t>9</w:t>
      </w:r>
      <w:r w:rsidRPr="004C66B4">
        <w:rPr>
          <w:rFonts w:cs="Arial"/>
          <w:sz w:val="28"/>
          <w:szCs w:val="22"/>
        </w:rPr>
        <w:t>)</w:t>
      </w:r>
      <w:r w:rsidR="00DB14EA" w:rsidRPr="004C66B4">
        <w:rPr>
          <w:rFonts w:cs="Arial"/>
          <w:sz w:val="28"/>
          <w:szCs w:val="22"/>
        </w:rPr>
        <w:t>:</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разрежения в газоходах на выходе из рукавных фильтров ФР</w:t>
      </w:r>
      <w:r w:rsidR="001C6F55" w:rsidRPr="004C66B4">
        <w:rPr>
          <w:sz w:val="28"/>
          <w:szCs w:val="22"/>
        </w:rPr>
        <w:t>7</w:t>
      </w:r>
      <w:r w:rsidRPr="004C66B4">
        <w:rPr>
          <w:sz w:val="28"/>
          <w:szCs w:val="22"/>
        </w:rPr>
        <w:t>, ФР</w:t>
      </w:r>
      <w:r w:rsidR="001C6F55" w:rsidRPr="004C66B4">
        <w:rPr>
          <w:sz w:val="28"/>
          <w:szCs w:val="22"/>
        </w:rPr>
        <w:t>8</w:t>
      </w:r>
      <w:r w:rsidRPr="004C66B4">
        <w:rPr>
          <w:sz w:val="28"/>
          <w:szCs w:val="22"/>
        </w:rPr>
        <w:t>, ФР</w:t>
      </w:r>
      <w:r w:rsidR="001C6F55" w:rsidRPr="004C66B4">
        <w:rPr>
          <w:sz w:val="28"/>
          <w:szCs w:val="22"/>
        </w:rPr>
        <w:t>9</w:t>
      </w:r>
      <w:r w:rsidRPr="004C66B4">
        <w:rPr>
          <w:sz w:val="28"/>
          <w:szCs w:val="22"/>
        </w:rPr>
        <w:t xml:space="preserve"> – датчики разрежения поз. 12а-</w:t>
      </w:r>
      <w:r w:rsidR="001C6F55" w:rsidRPr="004C66B4">
        <w:rPr>
          <w:sz w:val="28"/>
          <w:szCs w:val="22"/>
        </w:rPr>
        <w:t>7</w:t>
      </w:r>
      <w:r w:rsidRPr="004C66B4">
        <w:rPr>
          <w:sz w:val="28"/>
          <w:szCs w:val="22"/>
        </w:rPr>
        <w:t>, 12а-</w:t>
      </w:r>
      <w:r w:rsidR="001C6F55" w:rsidRPr="004C66B4">
        <w:rPr>
          <w:sz w:val="28"/>
          <w:szCs w:val="22"/>
        </w:rPr>
        <w:t>8</w:t>
      </w:r>
      <w:r w:rsidRPr="004C66B4">
        <w:rPr>
          <w:sz w:val="28"/>
          <w:szCs w:val="22"/>
        </w:rPr>
        <w:t>, 12а-</w:t>
      </w:r>
      <w:r w:rsidR="001C6F55" w:rsidRPr="004C66B4">
        <w:rPr>
          <w:sz w:val="28"/>
          <w:szCs w:val="22"/>
        </w:rPr>
        <w:t>9</w:t>
      </w:r>
      <w:r w:rsidRPr="004C66B4">
        <w:rPr>
          <w:sz w:val="28"/>
          <w:szCs w:val="22"/>
        </w:rPr>
        <w:t>;</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давления сжатого воздуха в ресиверах систем регенерации рукавных фильтров ФР</w:t>
      </w:r>
      <w:r w:rsidR="001C6F55" w:rsidRPr="004C66B4">
        <w:rPr>
          <w:sz w:val="28"/>
          <w:szCs w:val="22"/>
        </w:rPr>
        <w:t>7</w:t>
      </w:r>
      <w:r w:rsidRPr="004C66B4">
        <w:rPr>
          <w:sz w:val="28"/>
          <w:szCs w:val="22"/>
        </w:rPr>
        <w:t>, ФР</w:t>
      </w:r>
      <w:r w:rsidR="001C6F55" w:rsidRPr="004C66B4">
        <w:rPr>
          <w:sz w:val="28"/>
          <w:szCs w:val="22"/>
        </w:rPr>
        <w:t>8</w:t>
      </w:r>
      <w:r w:rsidRPr="004C66B4">
        <w:rPr>
          <w:sz w:val="28"/>
          <w:szCs w:val="22"/>
        </w:rPr>
        <w:t>, ФР</w:t>
      </w:r>
      <w:r w:rsidR="001C6F55" w:rsidRPr="004C66B4">
        <w:rPr>
          <w:sz w:val="28"/>
          <w:szCs w:val="22"/>
        </w:rPr>
        <w:t>9</w:t>
      </w:r>
      <w:r w:rsidRPr="004C66B4">
        <w:rPr>
          <w:sz w:val="28"/>
          <w:szCs w:val="22"/>
        </w:rPr>
        <w:t xml:space="preserve"> – датчики давления поз. 9а-</w:t>
      </w:r>
      <w:r w:rsidR="001C6F55" w:rsidRPr="004C66B4">
        <w:rPr>
          <w:sz w:val="28"/>
          <w:szCs w:val="22"/>
        </w:rPr>
        <w:t>7</w:t>
      </w:r>
      <w:r w:rsidRPr="004C66B4">
        <w:rPr>
          <w:sz w:val="28"/>
          <w:szCs w:val="22"/>
        </w:rPr>
        <w:t>, 9а-</w:t>
      </w:r>
      <w:r w:rsidR="001C6F55" w:rsidRPr="004C66B4">
        <w:rPr>
          <w:sz w:val="28"/>
          <w:szCs w:val="22"/>
        </w:rPr>
        <w:t>8</w:t>
      </w:r>
      <w:r w:rsidRPr="004C66B4">
        <w:rPr>
          <w:sz w:val="28"/>
          <w:szCs w:val="22"/>
        </w:rPr>
        <w:t>, 9а-</w:t>
      </w:r>
      <w:r w:rsidR="001C6F55" w:rsidRPr="004C66B4">
        <w:rPr>
          <w:sz w:val="28"/>
          <w:szCs w:val="22"/>
        </w:rPr>
        <w:t>9</w:t>
      </w:r>
      <w:r w:rsidRPr="004C66B4">
        <w:rPr>
          <w:sz w:val="28"/>
          <w:szCs w:val="22"/>
        </w:rPr>
        <w:t>;</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верхнего уровня  глинозема в бункерах рукавных фильтров ФР</w:t>
      </w:r>
      <w:r w:rsidR="001C6F55" w:rsidRPr="004C66B4">
        <w:rPr>
          <w:sz w:val="28"/>
          <w:szCs w:val="22"/>
        </w:rPr>
        <w:t>7</w:t>
      </w:r>
      <w:r w:rsidRPr="004C66B4">
        <w:rPr>
          <w:sz w:val="28"/>
          <w:szCs w:val="22"/>
        </w:rPr>
        <w:t>, ФР</w:t>
      </w:r>
      <w:r w:rsidR="001C6F55" w:rsidRPr="004C66B4">
        <w:rPr>
          <w:sz w:val="28"/>
          <w:szCs w:val="22"/>
        </w:rPr>
        <w:t>8</w:t>
      </w:r>
      <w:r w:rsidRPr="004C66B4">
        <w:rPr>
          <w:sz w:val="28"/>
          <w:szCs w:val="22"/>
        </w:rPr>
        <w:t>, ФР</w:t>
      </w:r>
      <w:r w:rsidR="001C6F55" w:rsidRPr="004C66B4">
        <w:rPr>
          <w:sz w:val="28"/>
          <w:szCs w:val="22"/>
        </w:rPr>
        <w:t>9</w:t>
      </w:r>
      <w:r w:rsidRPr="004C66B4">
        <w:rPr>
          <w:sz w:val="28"/>
          <w:szCs w:val="22"/>
        </w:rPr>
        <w:t xml:space="preserve"> – датчики уровня поз. 8а-</w:t>
      </w:r>
      <w:r w:rsidR="001C6F55" w:rsidRPr="004C66B4">
        <w:rPr>
          <w:sz w:val="28"/>
          <w:szCs w:val="22"/>
        </w:rPr>
        <w:t>7</w:t>
      </w:r>
      <w:r w:rsidRPr="004C66B4">
        <w:rPr>
          <w:sz w:val="28"/>
          <w:szCs w:val="22"/>
        </w:rPr>
        <w:t>, 8а-</w:t>
      </w:r>
      <w:r w:rsidR="001C6F55" w:rsidRPr="004C66B4">
        <w:rPr>
          <w:sz w:val="28"/>
          <w:szCs w:val="22"/>
        </w:rPr>
        <w:t>8</w:t>
      </w:r>
      <w:r w:rsidRPr="004C66B4">
        <w:rPr>
          <w:sz w:val="28"/>
          <w:szCs w:val="22"/>
        </w:rPr>
        <w:t>, 8а-</w:t>
      </w:r>
      <w:r w:rsidR="001C6F55" w:rsidRPr="004C66B4">
        <w:rPr>
          <w:sz w:val="28"/>
          <w:szCs w:val="22"/>
        </w:rPr>
        <w:t>9</w:t>
      </w:r>
      <w:r w:rsidRPr="004C66B4">
        <w:rPr>
          <w:sz w:val="28"/>
          <w:szCs w:val="22"/>
        </w:rPr>
        <w:t>;</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количества свежего глинозема подаваемого в блоки реакторы - рукавные фильтры ФР</w:t>
      </w:r>
      <w:r w:rsidR="001C6F55" w:rsidRPr="004C66B4">
        <w:rPr>
          <w:sz w:val="28"/>
          <w:szCs w:val="22"/>
        </w:rPr>
        <w:t>7</w:t>
      </w:r>
      <w:r w:rsidRPr="004C66B4">
        <w:rPr>
          <w:sz w:val="28"/>
          <w:szCs w:val="22"/>
        </w:rPr>
        <w:t>, ФР</w:t>
      </w:r>
      <w:r w:rsidR="001C6F55" w:rsidRPr="004C66B4">
        <w:rPr>
          <w:sz w:val="28"/>
          <w:szCs w:val="22"/>
        </w:rPr>
        <w:t>8</w:t>
      </w:r>
      <w:r w:rsidRPr="004C66B4">
        <w:rPr>
          <w:sz w:val="28"/>
          <w:szCs w:val="22"/>
        </w:rPr>
        <w:t>, ФР</w:t>
      </w:r>
      <w:r w:rsidR="001C6F55" w:rsidRPr="004C66B4">
        <w:rPr>
          <w:sz w:val="28"/>
          <w:szCs w:val="22"/>
        </w:rPr>
        <w:t>9</w:t>
      </w:r>
      <w:r w:rsidRPr="004C66B4">
        <w:rPr>
          <w:sz w:val="28"/>
          <w:szCs w:val="22"/>
        </w:rPr>
        <w:t xml:space="preserve"> – датчики расхода глинозема поз. 6а-</w:t>
      </w:r>
      <w:r w:rsidR="001C6F55" w:rsidRPr="004C66B4">
        <w:rPr>
          <w:sz w:val="28"/>
          <w:szCs w:val="22"/>
        </w:rPr>
        <w:t>7</w:t>
      </w:r>
      <w:r w:rsidRPr="004C66B4">
        <w:rPr>
          <w:sz w:val="28"/>
          <w:szCs w:val="22"/>
        </w:rPr>
        <w:t>, 6а-</w:t>
      </w:r>
      <w:r w:rsidR="001C6F55" w:rsidRPr="004C66B4">
        <w:rPr>
          <w:sz w:val="28"/>
          <w:szCs w:val="22"/>
        </w:rPr>
        <w:t>8</w:t>
      </w:r>
      <w:r w:rsidRPr="004C66B4">
        <w:rPr>
          <w:sz w:val="28"/>
          <w:szCs w:val="22"/>
        </w:rPr>
        <w:t>, 6а-</w:t>
      </w:r>
      <w:r w:rsidR="001C6F55" w:rsidRPr="004C66B4">
        <w:rPr>
          <w:sz w:val="28"/>
          <w:szCs w:val="22"/>
        </w:rPr>
        <w:t>9</w:t>
      </w:r>
      <w:r w:rsidRPr="004C66B4">
        <w:rPr>
          <w:sz w:val="28"/>
          <w:szCs w:val="22"/>
        </w:rPr>
        <w:t>;</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разрежения в общем газоходе на выходе из рукавных фильтров ФР</w:t>
      </w:r>
      <w:r w:rsidR="001C6F55" w:rsidRPr="004C66B4">
        <w:rPr>
          <w:sz w:val="28"/>
          <w:szCs w:val="22"/>
        </w:rPr>
        <w:t>7</w:t>
      </w:r>
      <w:r w:rsidRPr="004C66B4">
        <w:rPr>
          <w:sz w:val="28"/>
          <w:szCs w:val="22"/>
        </w:rPr>
        <w:t>-ФР</w:t>
      </w:r>
      <w:r w:rsidR="001C6F55" w:rsidRPr="004C66B4">
        <w:rPr>
          <w:sz w:val="28"/>
          <w:szCs w:val="22"/>
        </w:rPr>
        <w:t>9</w:t>
      </w:r>
      <w:r w:rsidRPr="004C66B4">
        <w:rPr>
          <w:sz w:val="28"/>
          <w:szCs w:val="22"/>
        </w:rPr>
        <w:t xml:space="preserve"> – датчик разрежения поз. 3а-1</w:t>
      </w:r>
      <w:r w:rsidR="001C6F55" w:rsidRPr="004C66B4">
        <w:rPr>
          <w:sz w:val="28"/>
          <w:szCs w:val="22"/>
        </w:rPr>
        <w:t>5</w:t>
      </w:r>
      <w:r w:rsidRPr="004C66B4">
        <w:rPr>
          <w:sz w:val="28"/>
          <w:szCs w:val="22"/>
        </w:rPr>
        <w:t>;</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температуры газов в общем газоходе на выходе из рукавных фильтров ФР</w:t>
      </w:r>
      <w:r w:rsidR="001C6F55" w:rsidRPr="004C66B4">
        <w:rPr>
          <w:sz w:val="28"/>
          <w:szCs w:val="22"/>
        </w:rPr>
        <w:t>7</w:t>
      </w:r>
      <w:r w:rsidRPr="004C66B4">
        <w:rPr>
          <w:sz w:val="28"/>
          <w:szCs w:val="22"/>
        </w:rPr>
        <w:t>-ФР</w:t>
      </w:r>
      <w:r w:rsidR="001C6F55" w:rsidRPr="004C66B4">
        <w:rPr>
          <w:sz w:val="28"/>
          <w:szCs w:val="22"/>
        </w:rPr>
        <w:t>9</w:t>
      </w:r>
      <w:r w:rsidRPr="004C66B4">
        <w:rPr>
          <w:sz w:val="28"/>
          <w:szCs w:val="22"/>
        </w:rPr>
        <w:t xml:space="preserve"> – датчик температуры поз. 2а-1</w:t>
      </w:r>
      <w:r w:rsidR="001C6F55" w:rsidRPr="004C66B4">
        <w:rPr>
          <w:sz w:val="28"/>
          <w:szCs w:val="22"/>
        </w:rPr>
        <w:t>5</w:t>
      </w:r>
      <w:r w:rsidRPr="004C66B4">
        <w:rPr>
          <w:sz w:val="28"/>
          <w:szCs w:val="22"/>
        </w:rPr>
        <w:t>;</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регулирующие клапан</w:t>
      </w:r>
      <w:r w:rsidR="00B04E1C" w:rsidRPr="004C66B4">
        <w:rPr>
          <w:rFonts w:cs="Arial"/>
          <w:sz w:val="28"/>
          <w:szCs w:val="22"/>
        </w:rPr>
        <w:t>ы</w:t>
      </w:r>
      <w:r w:rsidRPr="004C66B4">
        <w:rPr>
          <w:rFonts w:cs="Arial"/>
          <w:sz w:val="28"/>
          <w:szCs w:val="22"/>
        </w:rPr>
        <w:t xml:space="preserve"> рукавных фильтров ФР</w:t>
      </w:r>
      <w:r w:rsidR="001C6F55" w:rsidRPr="004C66B4">
        <w:rPr>
          <w:rFonts w:cs="Arial"/>
          <w:sz w:val="28"/>
          <w:szCs w:val="22"/>
        </w:rPr>
        <w:t>7</w:t>
      </w:r>
      <w:r w:rsidRPr="004C66B4">
        <w:rPr>
          <w:rFonts w:cs="Arial"/>
          <w:sz w:val="28"/>
          <w:szCs w:val="22"/>
        </w:rPr>
        <w:t>, ФР</w:t>
      </w:r>
      <w:r w:rsidR="001C6F55" w:rsidRPr="004C66B4">
        <w:rPr>
          <w:rFonts w:cs="Arial"/>
          <w:sz w:val="28"/>
          <w:szCs w:val="22"/>
        </w:rPr>
        <w:t>8</w:t>
      </w:r>
      <w:r w:rsidRPr="004C66B4">
        <w:rPr>
          <w:rFonts w:cs="Arial"/>
          <w:sz w:val="28"/>
          <w:szCs w:val="22"/>
        </w:rPr>
        <w:t>, ФР</w:t>
      </w:r>
      <w:r w:rsidR="001C6F55" w:rsidRPr="004C66B4">
        <w:rPr>
          <w:rFonts w:cs="Arial"/>
          <w:sz w:val="28"/>
          <w:szCs w:val="22"/>
        </w:rPr>
        <w:t>9</w:t>
      </w:r>
      <w:r w:rsidRPr="004C66B4">
        <w:rPr>
          <w:rFonts w:cs="Arial"/>
          <w:sz w:val="28"/>
          <w:szCs w:val="22"/>
        </w:rPr>
        <w:t xml:space="preserve"> (поз. 12д-</w:t>
      </w:r>
      <w:r w:rsidR="001C6F55" w:rsidRPr="004C66B4">
        <w:rPr>
          <w:rFonts w:cs="Arial"/>
          <w:sz w:val="28"/>
          <w:szCs w:val="22"/>
        </w:rPr>
        <w:t>7</w:t>
      </w:r>
      <w:r w:rsidRPr="004C66B4">
        <w:rPr>
          <w:rFonts w:cs="Arial"/>
          <w:sz w:val="28"/>
          <w:szCs w:val="22"/>
        </w:rPr>
        <w:t>, 12д-</w:t>
      </w:r>
      <w:r w:rsidR="001C6F55" w:rsidRPr="004C66B4">
        <w:rPr>
          <w:rFonts w:cs="Arial"/>
          <w:sz w:val="28"/>
          <w:szCs w:val="22"/>
        </w:rPr>
        <w:t>8</w:t>
      </w:r>
      <w:r w:rsidRPr="004C66B4">
        <w:rPr>
          <w:rFonts w:cs="Arial"/>
          <w:sz w:val="28"/>
          <w:szCs w:val="22"/>
        </w:rPr>
        <w:t>, 12</w:t>
      </w:r>
      <w:r w:rsidR="001C6F55" w:rsidRPr="004C66B4">
        <w:rPr>
          <w:rFonts w:cs="Arial"/>
          <w:sz w:val="28"/>
          <w:szCs w:val="22"/>
        </w:rPr>
        <w:t>д</w:t>
      </w:r>
      <w:r w:rsidRPr="004C66B4">
        <w:rPr>
          <w:rFonts w:cs="Arial"/>
          <w:sz w:val="28"/>
          <w:szCs w:val="22"/>
        </w:rPr>
        <w:t>-</w:t>
      </w:r>
      <w:r w:rsidR="001C6F55" w:rsidRPr="004C66B4">
        <w:rPr>
          <w:rFonts w:cs="Arial"/>
          <w:sz w:val="28"/>
          <w:szCs w:val="22"/>
        </w:rPr>
        <w:t>9</w:t>
      </w:r>
      <w:r w:rsidRPr="004C66B4">
        <w:rPr>
          <w:rFonts w:cs="Arial"/>
          <w:sz w:val="28"/>
          <w:szCs w:val="22"/>
        </w:rPr>
        <w:t>) – режимы работы местный/дистанционный, автоматический, контроль готовности к управлению, работы, положения исполнительного механизма</w:t>
      </w:r>
      <w:r w:rsidR="00B04E1C" w:rsidRPr="004C66B4">
        <w:rPr>
          <w:rFonts w:cs="Arial"/>
          <w:sz w:val="28"/>
          <w:szCs w:val="22"/>
        </w:rPr>
        <w:t>, крайних положений исполнительного механизма</w:t>
      </w:r>
      <w:r w:rsidRPr="004C66B4">
        <w:rPr>
          <w:rFonts w:cs="Arial"/>
          <w:sz w:val="28"/>
          <w:szCs w:val="22"/>
        </w:rPr>
        <w:t>. Регулирование разрежения в газоходах на выходе рукавных фильтров управлением исполнительными механизмами поз. 12д-</w:t>
      </w:r>
      <w:r w:rsidR="00CF17EC" w:rsidRPr="004C66B4">
        <w:rPr>
          <w:rFonts w:cs="Arial"/>
          <w:sz w:val="28"/>
          <w:szCs w:val="22"/>
        </w:rPr>
        <w:t>7</w:t>
      </w:r>
      <w:r w:rsidRPr="004C66B4">
        <w:rPr>
          <w:rFonts w:cs="Arial"/>
          <w:sz w:val="28"/>
          <w:szCs w:val="22"/>
        </w:rPr>
        <w:t>, 12д-</w:t>
      </w:r>
      <w:r w:rsidR="00CF17EC" w:rsidRPr="004C66B4">
        <w:rPr>
          <w:rFonts w:cs="Arial"/>
          <w:sz w:val="28"/>
          <w:szCs w:val="22"/>
        </w:rPr>
        <w:t>8</w:t>
      </w:r>
      <w:r w:rsidRPr="004C66B4">
        <w:rPr>
          <w:rFonts w:cs="Arial"/>
          <w:sz w:val="28"/>
          <w:szCs w:val="22"/>
        </w:rPr>
        <w:t>, 12</w:t>
      </w:r>
      <w:r w:rsidR="00CF17EC" w:rsidRPr="004C66B4">
        <w:rPr>
          <w:rFonts w:cs="Arial"/>
          <w:sz w:val="28"/>
          <w:szCs w:val="22"/>
        </w:rPr>
        <w:t>д</w:t>
      </w:r>
      <w:r w:rsidRPr="004C66B4">
        <w:rPr>
          <w:rFonts w:cs="Arial"/>
          <w:sz w:val="28"/>
          <w:szCs w:val="22"/>
        </w:rPr>
        <w:t>-</w:t>
      </w:r>
      <w:r w:rsidR="00CF17EC" w:rsidRPr="004C66B4">
        <w:rPr>
          <w:rFonts w:cs="Arial"/>
          <w:sz w:val="28"/>
          <w:szCs w:val="22"/>
        </w:rPr>
        <w:t>9</w:t>
      </w:r>
      <w:r w:rsidRPr="004C66B4">
        <w:rPr>
          <w:rFonts w:cs="Arial"/>
          <w:sz w:val="28"/>
          <w:szCs w:val="22"/>
        </w:rPr>
        <w:t xml:space="preserve"> (открыть/закрыть);</w:t>
      </w:r>
    </w:p>
    <w:p w:rsidR="009C5B3E" w:rsidRPr="004C66B4" w:rsidRDefault="009C5B3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система импульсной регенерации рукавных фильтров ФР</w:t>
      </w:r>
      <w:r w:rsidR="00CF17EC" w:rsidRPr="004C66B4">
        <w:rPr>
          <w:rFonts w:cs="Arial"/>
          <w:sz w:val="28"/>
          <w:szCs w:val="22"/>
        </w:rPr>
        <w:t>7</w:t>
      </w:r>
      <w:r w:rsidRPr="004C66B4">
        <w:rPr>
          <w:rFonts w:cs="Arial"/>
          <w:sz w:val="28"/>
          <w:szCs w:val="22"/>
        </w:rPr>
        <w:t>, ФР</w:t>
      </w:r>
      <w:r w:rsidR="00CF17EC" w:rsidRPr="004C66B4">
        <w:rPr>
          <w:rFonts w:cs="Arial"/>
          <w:sz w:val="28"/>
          <w:szCs w:val="22"/>
        </w:rPr>
        <w:t>8</w:t>
      </w:r>
      <w:r w:rsidRPr="004C66B4">
        <w:rPr>
          <w:rFonts w:cs="Arial"/>
          <w:sz w:val="28"/>
          <w:szCs w:val="22"/>
        </w:rPr>
        <w:t>, ФР</w:t>
      </w:r>
      <w:r w:rsidR="00CF17EC" w:rsidRPr="004C66B4">
        <w:rPr>
          <w:rFonts w:cs="Arial"/>
          <w:sz w:val="28"/>
          <w:szCs w:val="22"/>
        </w:rPr>
        <w:t>9</w:t>
      </w:r>
      <w:r w:rsidR="00A263C1" w:rsidRPr="004C66B4">
        <w:rPr>
          <w:rFonts w:cs="Arial"/>
          <w:sz w:val="28"/>
          <w:szCs w:val="22"/>
        </w:rPr>
        <w:t xml:space="preserve"> – клапана</w:t>
      </w:r>
      <w:r w:rsidRPr="004C66B4">
        <w:rPr>
          <w:rFonts w:cs="Arial"/>
          <w:sz w:val="28"/>
          <w:szCs w:val="22"/>
        </w:rPr>
        <w:t xml:space="preserve"> встряхивания </w:t>
      </w:r>
      <w:r w:rsidR="00CF17EC" w:rsidRPr="004C66B4">
        <w:rPr>
          <w:rFonts w:cs="Arial"/>
          <w:sz w:val="28"/>
          <w:szCs w:val="22"/>
        </w:rPr>
        <w:t>7</w:t>
      </w:r>
      <w:r w:rsidRPr="004C66B4">
        <w:rPr>
          <w:rFonts w:cs="Arial"/>
          <w:sz w:val="28"/>
          <w:szCs w:val="22"/>
          <w:lang w:val="en-US"/>
        </w:rPr>
        <w:t>YF</w:t>
      </w:r>
      <w:r w:rsidRPr="004C66B4">
        <w:rPr>
          <w:rFonts w:cs="Arial"/>
          <w:sz w:val="28"/>
          <w:szCs w:val="22"/>
        </w:rPr>
        <w:t>1-</w:t>
      </w:r>
      <w:r w:rsidR="00CF17EC" w:rsidRPr="004C66B4">
        <w:rPr>
          <w:rFonts w:cs="Arial"/>
          <w:sz w:val="28"/>
          <w:szCs w:val="22"/>
        </w:rPr>
        <w:t>7</w:t>
      </w:r>
      <w:r w:rsidRPr="004C66B4">
        <w:rPr>
          <w:rFonts w:cs="Arial"/>
          <w:sz w:val="28"/>
          <w:szCs w:val="22"/>
          <w:lang w:val="en-US"/>
        </w:rPr>
        <w:t>YF</w:t>
      </w:r>
      <w:r w:rsidRPr="004C66B4">
        <w:rPr>
          <w:rFonts w:cs="Arial"/>
          <w:sz w:val="28"/>
          <w:szCs w:val="22"/>
        </w:rPr>
        <w:t xml:space="preserve">26, </w:t>
      </w:r>
      <w:r w:rsidR="00CF17EC" w:rsidRPr="004C66B4">
        <w:rPr>
          <w:rFonts w:cs="Arial"/>
          <w:sz w:val="28"/>
          <w:szCs w:val="22"/>
        </w:rPr>
        <w:t>8</w:t>
      </w:r>
      <w:r w:rsidRPr="004C66B4">
        <w:rPr>
          <w:rFonts w:cs="Arial"/>
          <w:sz w:val="28"/>
          <w:szCs w:val="22"/>
          <w:lang w:val="en-US"/>
        </w:rPr>
        <w:t>YF</w:t>
      </w:r>
      <w:r w:rsidRPr="004C66B4">
        <w:rPr>
          <w:rFonts w:cs="Arial"/>
          <w:sz w:val="28"/>
          <w:szCs w:val="22"/>
        </w:rPr>
        <w:t>1-</w:t>
      </w:r>
      <w:r w:rsidR="00CF17EC" w:rsidRPr="004C66B4">
        <w:rPr>
          <w:rFonts w:cs="Arial"/>
          <w:sz w:val="28"/>
          <w:szCs w:val="22"/>
        </w:rPr>
        <w:t>8</w:t>
      </w:r>
      <w:r w:rsidRPr="004C66B4">
        <w:rPr>
          <w:rFonts w:cs="Arial"/>
          <w:sz w:val="28"/>
          <w:szCs w:val="22"/>
          <w:lang w:val="en-US"/>
        </w:rPr>
        <w:t>YF</w:t>
      </w:r>
      <w:r w:rsidRPr="004C66B4">
        <w:rPr>
          <w:rFonts w:cs="Arial"/>
          <w:sz w:val="28"/>
          <w:szCs w:val="22"/>
        </w:rPr>
        <w:t xml:space="preserve">26, </w:t>
      </w:r>
      <w:r w:rsidR="00CF17EC" w:rsidRPr="004C66B4">
        <w:rPr>
          <w:rFonts w:cs="Arial"/>
          <w:sz w:val="28"/>
          <w:szCs w:val="22"/>
        </w:rPr>
        <w:t>9</w:t>
      </w:r>
      <w:r w:rsidRPr="004C66B4">
        <w:rPr>
          <w:rFonts w:cs="Arial"/>
          <w:sz w:val="28"/>
          <w:szCs w:val="22"/>
          <w:lang w:val="en-US"/>
        </w:rPr>
        <w:t>YF</w:t>
      </w:r>
      <w:r w:rsidRPr="004C66B4">
        <w:rPr>
          <w:rFonts w:cs="Arial"/>
          <w:sz w:val="28"/>
          <w:szCs w:val="22"/>
        </w:rPr>
        <w:t>1-</w:t>
      </w:r>
      <w:r w:rsidR="00CF17EC" w:rsidRPr="004C66B4">
        <w:rPr>
          <w:rFonts w:cs="Arial"/>
          <w:sz w:val="28"/>
          <w:szCs w:val="22"/>
        </w:rPr>
        <w:t>9</w:t>
      </w:r>
      <w:r w:rsidRPr="004C66B4">
        <w:rPr>
          <w:rFonts w:cs="Arial"/>
          <w:sz w:val="28"/>
          <w:szCs w:val="22"/>
          <w:lang w:val="en-US"/>
        </w:rPr>
        <w:t>YF</w:t>
      </w:r>
      <w:r w:rsidRPr="004C66B4">
        <w:rPr>
          <w:rFonts w:cs="Arial"/>
          <w:sz w:val="28"/>
          <w:szCs w:val="22"/>
        </w:rPr>
        <w:t>26. Система управления регенерацией обеспечивает включение регенерации фильтров РФ</w:t>
      </w:r>
      <w:r w:rsidR="00CF17EC" w:rsidRPr="004C66B4">
        <w:rPr>
          <w:rFonts w:cs="Arial"/>
          <w:sz w:val="28"/>
          <w:szCs w:val="22"/>
        </w:rPr>
        <w:t>7</w:t>
      </w:r>
      <w:r w:rsidRPr="004C66B4">
        <w:rPr>
          <w:rFonts w:cs="Arial"/>
          <w:sz w:val="28"/>
          <w:szCs w:val="22"/>
        </w:rPr>
        <w:t>-РФ</w:t>
      </w:r>
      <w:r w:rsidR="00CF17EC" w:rsidRPr="004C66B4">
        <w:rPr>
          <w:rFonts w:cs="Arial"/>
          <w:sz w:val="28"/>
          <w:szCs w:val="22"/>
        </w:rPr>
        <w:t>9</w:t>
      </w:r>
      <w:r w:rsidRPr="004C66B4">
        <w:rPr>
          <w:rFonts w:cs="Arial"/>
          <w:sz w:val="28"/>
          <w:szCs w:val="22"/>
        </w:rPr>
        <w:t xml:space="preserve"> каждого фильтра по отдельности </w:t>
      </w:r>
      <w:r w:rsidR="00B04E1C" w:rsidRPr="004C66B4">
        <w:rPr>
          <w:rFonts w:cs="Arial"/>
          <w:sz w:val="28"/>
          <w:szCs w:val="22"/>
        </w:rPr>
        <w:t xml:space="preserve">оператором-технологом </w:t>
      </w:r>
      <w:r w:rsidRPr="004C66B4">
        <w:rPr>
          <w:rFonts w:cs="Arial"/>
          <w:sz w:val="28"/>
          <w:szCs w:val="22"/>
        </w:rPr>
        <w:t xml:space="preserve">из операторского помещения (шкаф ШУ). Система работает в автоматическом режиме и обеспечивает контроль готовности к управлению, контроль работы, исправности силовых цепей соленоидов, </w:t>
      </w:r>
      <w:r w:rsidR="00BF13A5" w:rsidRPr="004C66B4">
        <w:rPr>
          <w:rFonts w:cs="Arial"/>
          <w:sz w:val="28"/>
          <w:szCs w:val="22"/>
        </w:rPr>
        <w:t>возможность изменения</w:t>
      </w:r>
      <w:r w:rsidRPr="004C66B4">
        <w:rPr>
          <w:rFonts w:cs="Arial"/>
          <w:sz w:val="28"/>
          <w:szCs w:val="22"/>
        </w:rPr>
        <w:t xml:space="preserve"> длительности импульс</w:t>
      </w:r>
      <w:r w:rsidR="00BF13A5" w:rsidRPr="004C66B4">
        <w:rPr>
          <w:rFonts w:cs="Arial"/>
          <w:sz w:val="28"/>
          <w:szCs w:val="22"/>
        </w:rPr>
        <w:t>ов</w:t>
      </w:r>
      <w:r w:rsidRPr="004C66B4">
        <w:rPr>
          <w:rFonts w:cs="Arial"/>
          <w:sz w:val="28"/>
          <w:szCs w:val="22"/>
        </w:rPr>
        <w:t xml:space="preserve"> встряхивания, паузы между импульсами, паузы между сериями импульсов с панели оператора (шкаф ШУ)</w:t>
      </w:r>
      <w:r w:rsidR="00BF13A5" w:rsidRPr="004C66B4">
        <w:rPr>
          <w:rFonts w:cs="Arial"/>
          <w:sz w:val="28"/>
          <w:szCs w:val="22"/>
        </w:rPr>
        <w:t xml:space="preserve"> оператором</w:t>
      </w:r>
      <w:r w:rsidRPr="004C66B4">
        <w:rPr>
          <w:rFonts w:cs="Arial"/>
          <w:sz w:val="28"/>
          <w:szCs w:val="22"/>
        </w:rPr>
        <w:t xml:space="preserve">;   </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секторный затвор поз. 7.</w:t>
      </w:r>
      <w:r w:rsidR="00CF17EC" w:rsidRPr="004C66B4">
        <w:rPr>
          <w:rFonts w:cs="Arial"/>
          <w:sz w:val="28"/>
          <w:szCs w:val="22"/>
        </w:rPr>
        <w:t>2</w:t>
      </w:r>
      <w:r w:rsidRPr="004C66B4">
        <w:rPr>
          <w:rFonts w:cs="Arial"/>
          <w:sz w:val="28"/>
          <w:szCs w:val="22"/>
        </w:rPr>
        <w:t>-1  подачи глинозема на блоки реактор - рукавный фильтр ФР</w:t>
      </w:r>
      <w:r w:rsidR="00CF17EC" w:rsidRPr="004C66B4">
        <w:rPr>
          <w:rFonts w:cs="Arial"/>
          <w:sz w:val="28"/>
          <w:szCs w:val="22"/>
        </w:rPr>
        <w:t>7</w:t>
      </w:r>
      <w:r w:rsidRPr="004C66B4">
        <w:rPr>
          <w:rFonts w:cs="Arial"/>
          <w:sz w:val="28"/>
          <w:szCs w:val="22"/>
        </w:rPr>
        <w:t>-ФР</w:t>
      </w:r>
      <w:r w:rsidR="00CF17EC" w:rsidRPr="004C66B4">
        <w:rPr>
          <w:rFonts w:cs="Arial"/>
          <w:sz w:val="28"/>
          <w:szCs w:val="22"/>
        </w:rPr>
        <w:t>9</w:t>
      </w:r>
      <w:r w:rsidRPr="004C66B4">
        <w:rPr>
          <w:rFonts w:cs="Arial"/>
          <w:sz w:val="28"/>
          <w:szCs w:val="22"/>
        </w:rPr>
        <w:t xml:space="preserve">  (электротехнический часть 112-4670.110.311-ЭМ1.1 листы 17, 18) - режимы работы местный/</w:t>
      </w:r>
      <w:r w:rsidR="00BF13A5" w:rsidRPr="004C66B4">
        <w:rPr>
          <w:rFonts w:cs="Arial"/>
          <w:sz w:val="28"/>
          <w:szCs w:val="22"/>
        </w:rPr>
        <w:t>дистанционный</w:t>
      </w:r>
      <w:r w:rsidRPr="004C66B4">
        <w:rPr>
          <w:rFonts w:cs="Arial"/>
          <w:sz w:val="28"/>
          <w:szCs w:val="22"/>
        </w:rPr>
        <w:t xml:space="preserve">, контроль готовности к управлению, контроль работы, контроль и регулирование скорости вращения;  </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секторные затворы (поз. 12.</w:t>
      </w:r>
      <w:r w:rsidR="00CF17EC" w:rsidRPr="004C66B4">
        <w:rPr>
          <w:rFonts w:cs="Arial"/>
          <w:sz w:val="28"/>
          <w:szCs w:val="22"/>
        </w:rPr>
        <w:t>2</w:t>
      </w:r>
      <w:r w:rsidRPr="004C66B4">
        <w:rPr>
          <w:rFonts w:cs="Arial"/>
          <w:sz w:val="28"/>
          <w:szCs w:val="22"/>
        </w:rPr>
        <w:t>-1, 12.2-</w:t>
      </w:r>
      <w:r w:rsidR="00CF17EC" w:rsidRPr="004C66B4">
        <w:rPr>
          <w:rFonts w:cs="Arial"/>
          <w:sz w:val="28"/>
          <w:szCs w:val="22"/>
        </w:rPr>
        <w:t>2</w:t>
      </w:r>
      <w:r w:rsidRPr="004C66B4">
        <w:rPr>
          <w:rFonts w:cs="Arial"/>
          <w:sz w:val="28"/>
          <w:szCs w:val="22"/>
        </w:rPr>
        <w:t>, 12.2-3)  рециркуляции глинозема на блоки реактор - рукавный фильтр ФР</w:t>
      </w:r>
      <w:r w:rsidR="00CF17EC" w:rsidRPr="004C66B4">
        <w:rPr>
          <w:rFonts w:cs="Arial"/>
          <w:sz w:val="28"/>
          <w:szCs w:val="22"/>
        </w:rPr>
        <w:t>7</w:t>
      </w:r>
      <w:r w:rsidRPr="004C66B4">
        <w:rPr>
          <w:rFonts w:cs="Arial"/>
          <w:sz w:val="28"/>
          <w:szCs w:val="22"/>
        </w:rPr>
        <w:t>-ФР</w:t>
      </w:r>
      <w:r w:rsidR="00CF17EC" w:rsidRPr="004C66B4">
        <w:rPr>
          <w:rFonts w:cs="Arial"/>
          <w:sz w:val="28"/>
          <w:szCs w:val="22"/>
        </w:rPr>
        <w:t>9</w:t>
      </w:r>
      <w:r w:rsidRPr="004C66B4">
        <w:rPr>
          <w:rFonts w:cs="Arial"/>
          <w:sz w:val="28"/>
          <w:szCs w:val="22"/>
        </w:rPr>
        <w:t xml:space="preserve">  (проект силового электрооборудования 112-4670.110.311-ЭМ1.1 листы 17, 18) - режимы работы местный/</w:t>
      </w:r>
      <w:r w:rsidR="00BF13A5" w:rsidRPr="004C66B4">
        <w:rPr>
          <w:rFonts w:cs="Arial"/>
          <w:sz w:val="28"/>
          <w:szCs w:val="22"/>
        </w:rPr>
        <w:t>дистанционный</w:t>
      </w:r>
      <w:r w:rsidRPr="004C66B4">
        <w:rPr>
          <w:rFonts w:cs="Arial"/>
          <w:sz w:val="28"/>
          <w:szCs w:val="22"/>
        </w:rPr>
        <w:t>, контроль готовности к управлению, контроль работы, контроль и регулирование скорости вращения</w:t>
      </w:r>
      <w:r w:rsidR="00BF13A5" w:rsidRPr="004C66B4">
        <w:rPr>
          <w:rFonts w:cs="Arial"/>
          <w:sz w:val="28"/>
          <w:szCs w:val="22"/>
        </w:rPr>
        <w:t xml:space="preserve"> секторного затвора</w:t>
      </w:r>
      <w:r w:rsidRPr="004C66B4">
        <w:rPr>
          <w:rFonts w:cs="Arial"/>
          <w:sz w:val="28"/>
          <w:szCs w:val="22"/>
        </w:rPr>
        <w:t>;</w:t>
      </w:r>
    </w:p>
    <w:p w:rsidR="000C2204" w:rsidRPr="004C66B4" w:rsidRDefault="000C2204"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 ножевые заслонки (поз. 14.</w:t>
      </w:r>
      <w:r w:rsidR="00CF17EC" w:rsidRPr="004C66B4">
        <w:rPr>
          <w:rFonts w:cs="Arial"/>
          <w:sz w:val="28"/>
          <w:szCs w:val="22"/>
        </w:rPr>
        <w:t>2</w:t>
      </w:r>
      <w:r w:rsidRPr="004C66B4">
        <w:rPr>
          <w:rFonts w:cs="Arial"/>
          <w:sz w:val="28"/>
          <w:szCs w:val="22"/>
        </w:rPr>
        <w:t>-1, 14.2-</w:t>
      </w:r>
      <w:r w:rsidR="00CF17EC" w:rsidRPr="004C66B4">
        <w:rPr>
          <w:rFonts w:cs="Arial"/>
          <w:sz w:val="28"/>
          <w:szCs w:val="22"/>
        </w:rPr>
        <w:t>2</w:t>
      </w:r>
      <w:r w:rsidRPr="004C66B4">
        <w:rPr>
          <w:rFonts w:cs="Arial"/>
          <w:sz w:val="28"/>
          <w:szCs w:val="22"/>
        </w:rPr>
        <w:t>, 14.2-3)  прекращени</w:t>
      </w:r>
      <w:r w:rsidR="00BF13A5" w:rsidRPr="004C66B4">
        <w:rPr>
          <w:rFonts w:cs="Arial"/>
          <w:sz w:val="28"/>
          <w:szCs w:val="22"/>
        </w:rPr>
        <w:t>я/разрешения</w:t>
      </w:r>
      <w:r w:rsidRPr="004C66B4">
        <w:rPr>
          <w:rFonts w:cs="Arial"/>
          <w:sz w:val="28"/>
          <w:szCs w:val="22"/>
        </w:rPr>
        <w:t xml:space="preserve"> рециркуляции глинозема на блоки реактор - рукавный фильтр ФР</w:t>
      </w:r>
      <w:r w:rsidR="00CF17EC" w:rsidRPr="004C66B4">
        <w:rPr>
          <w:rFonts w:cs="Arial"/>
          <w:sz w:val="28"/>
          <w:szCs w:val="22"/>
        </w:rPr>
        <w:t>7</w:t>
      </w:r>
      <w:r w:rsidRPr="004C66B4">
        <w:rPr>
          <w:rFonts w:cs="Arial"/>
          <w:sz w:val="28"/>
          <w:szCs w:val="22"/>
        </w:rPr>
        <w:t>-ФР</w:t>
      </w:r>
      <w:r w:rsidR="00CF17EC" w:rsidRPr="004C66B4">
        <w:rPr>
          <w:rFonts w:cs="Arial"/>
          <w:sz w:val="28"/>
          <w:szCs w:val="22"/>
        </w:rPr>
        <w:t>9</w:t>
      </w:r>
      <w:r w:rsidRPr="004C66B4">
        <w:rPr>
          <w:rFonts w:cs="Arial"/>
          <w:sz w:val="28"/>
          <w:szCs w:val="22"/>
        </w:rPr>
        <w:t xml:space="preserve">  (проект силового электрооборудования 112-4670.110.311-ЭМ1.1 листы 19, 20) - режимы работы местный/автоматический, контроль готовности к управлению, контроль состояния крайних положений. </w:t>
      </w:r>
    </w:p>
    <w:p w:rsidR="00CF17EC" w:rsidRPr="004C66B4" w:rsidRDefault="00CF17EC" w:rsidP="004C66B4">
      <w:pPr>
        <w:tabs>
          <w:tab w:val="num" w:pos="1106"/>
        </w:tabs>
        <w:snapToGrid/>
        <w:spacing w:line="360" w:lineRule="auto"/>
        <w:ind w:firstLine="709"/>
        <w:jc w:val="both"/>
        <w:rPr>
          <w:rFonts w:cs="Arial"/>
          <w:sz w:val="28"/>
          <w:szCs w:val="22"/>
        </w:rPr>
      </w:pPr>
      <w:r w:rsidRPr="004C66B4">
        <w:rPr>
          <w:rFonts w:cs="Arial"/>
          <w:sz w:val="28"/>
          <w:szCs w:val="22"/>
        </w:rPr>
        <w:t>Блок технологического оборудования (реакторы - рукавные фильтры ФР10-ФР12)</w:t>
      </w:r>
      <w:r w:rsidR="00DB14EA" w:rsidRPr="004C66B4">
        <w:rPr>
          <w:rFonts w:cs="Arial"/>
          <w:sz w:val="28"/>
          <w:szCs w:val="22"/>
        </w:rPr>
        <w:t>:</w:t>
      </w:r>
    </w:p>
    <w:p w:rsidR="00CF17EC" w:rsidRPr="004C66B4" w:rsidRDefault="00CF17EC"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разрежения в газоходах на выходе из рукавных фильтров ФР10, ФР11, ФР12 – датчики разрежения поз. 12а-10, 12а-11, 12а-12;</w:t>
      </w:r>
    </w:p>
    <w:p w:rsidR="00CF17EC" w:rsidRPr="004C66B4" w:rsidRDefault="00CF17EC"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давления сжатого воздуха в ресиверах систем регенерации рукавных фильтров ФР10, ФР11, ФР12 – датчики давления поз. 9а-10, 9а-11, 9а-12;</w:t>
      </w:r>
    </w:p>
    <w:p w:rsidR="00CF17EC" w:rsidRPr="004C66B4" w:rsidRDefault="00CF17EC"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верхнего уровня глинозема в бункерах рукавных фильтров ФР10, ФР11, ФР12 – датчики уровня поз. 8а-10, 8а-11, 8а-12;</w:t>
      </w:r>
    </w:p>
    <w:p w:rsidR="00CF17EC" w:rsidRPr="004C66B4" w:rsidRDefault="00CF17EC"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количества свежего глинозема подаваемого в блоки реакторы - рукавные фильтры ФР</w:t>
      </w:r>
      <w:r w:rsidR="00E05897" w:rsidRPr="004C66B4">
        <w:rPr>
          <w:sz w:val="28"/>
          <w:szCs w:val="22"/>
        </w:rPr>
        <w:t>10</w:t>
      </w:r>
      <w:r w:rsidRPr="004C66B4">
        <w:rPr>
          <w:sz w:val="28"/>
          <w:szCs w:val="22"/>
        </w:rPr>
        <w:t>, ФР</w:t>
      </w:r>
      <w:r w:rsidR="00E05897" w:rsidRPr="004C66B4">
        <w:rPr>
          <w:sz w:val="28"/>
          <w:szCs w:val="22"/>
        </w:rPr>
        <w:t>11</w:t>
      </w:r>
      <w:r w:rsidRPr="004C66B4">
        <w:rPr>
          <w:sz w:val="28"/>
          <w:szCs w:val="22"/>
        </w:rPr>
        <w:t>, ФР</w:t>
      </w:r>
      <w:r w:rsidR="00E05897" w:rsidRPr="004C66B4">
        <w:rPr>
          <w:sz w:val="28"/>
          <w:szCs w:val="22"/>
        </w:rPr>
        <w:t>12</w:t>
      </w:r>
      <w:r w:rsidRPr="004C66B4">
        <w:rPr>
          <w:sz w:val="28"/>
          <w:szCs w:val="22"/>
        </w:rPr>
        <w:t xml:space="preserve"> – датчики расхода глинозема поз. 6а-</w:t>
      </w:r>
      <w:r w:rsidR="00E05897" w:rsidRPr="004C66B4">
        <w:rPr>
          <w:sz w:val="28"/>
          <w:szCs w:val="22"/>
        </w:rPr>
        <w:t>10</w:t>
      </w:r>
      <w:r w:rsidRPr="004C66B4">
        <w:rPr>
          <w:sz w:val="28"/>
          <w:szCs w:val="22"/>
        </w:rPr>
        <w:t>, 6а-</w:t>
      </w:r>
      <w:r w:rsidR="00E05897" w:rsidRPr="004C66B4">
        <w:rPr>
          <w:sz w:val="28"/>
          <w:szCs w:val="22"/>
        </w:rPr>
        <w:t>11</w:t>
      </w:r>
      <w:r w:rsidRPr="004C66B4">
        <w:rPr>
          <w:sz w:val="28"/>
          <w:szCs w:val="22"/>
        </w:rPr>
        <w:t>, 6а-</w:t>
      </w:r>
      <w:r w:rsidR="00E05897" w:rsidRPr="004C66B4">
        <w:rPr>
          <w:sz w:val="28"/>
          <w:szCs w:val="22"/>
        </w:rPr>
        <w:t>12</w:t>
      </w:r>
      <w:r w:rsidRPr="004C66B4">
        <w:rPr>
          <w:sz w:val="28"/>
          <w:szCs w:val="22"/>
        </w:rPr>
        <w:t>;</w:t>
      </w:r>
    </w:p>
    <w:p w:rsidR="00CF17EC" w:rsidRPr="004C66B4" w:rsidRDefault="00CF17EC"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разрежения в общем газоходе на выходе из рукавных фильтров ФР</w:t>
      </w:r>
      <w:r w:rsidR="00E05897" w:rsidRPr="004C66B4">
        <w:rPr>
          <w:sz w:val="28"/>
          <w:szCs w:val="22"/>
        </w:rPr>
        <w:t>10</w:t>
      </w:r>
      <w:r w:rsidRPr="004C66B4">
        <w:rPr>
          <w:sz w:val="28"/>
          <w:szCs w:val="22"/>
        </w:rPr>
        <w:t>-ФР</w:t>
      </w:r>
      <w:r w:rsidR="00E05897" w:rsidRPr="004C66B4">
        <w:rPr>
          <w:sz w:val="28"/>
          <w:szCs w:val="22"/>
        </w:rPr>
        <w:t>12</w:t>
      </w:r>
      <w:r w:rsidRPr="004C66B4">
        <w:rPr>
          <w:sz w:val="28"/>
          <w:szCs w:val="22"/>
        </w:rPr>
        <w:t xml:space="preserve"> – датчик разрежения поз. 3а-1</w:t>
      </w:r>
      <w:r w:rsidR="00E05897" w:rsidRPr="004C66B4">
        <w:rPr>
          <w:sz w:val="28"/>
          <w:szCs w:val="22"/>
        </w:rPr>
        <w:t>6</w:t>
      </w:r>
      <w:r w:rsidRPr="004C66B4">
        <w:rPr>
          <w:sz w:val="28"/>
          <w:szCs w:val="22"/>
        </w:rPr>
        <w:t>;</w:t>
      </w:r>
    </w:p>
    <w:p w:rsidR="00CF17EC" w:rsidRPr="004C66B4" w:rsidRDefault="00CF17EC"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контроль температуры газов в общем газоходе на выходе из рукавных фильтров ФР</w:t>
      </w:r>
      <w:r w:rsidR="00E05897" w:rsidRPr="004C66B4">
        <w:rPr>
          <w:sz w:val="28"/>
          <w:szCs w:val="22"/>
        </w:rPr>
        <w:t>10</w:t>
      </w:r>
      <w:r w:rsidRPr="004C66B4">
        <w:rPr>
          <w:sz w:val="28"/>
          <w:szCs w:val="22"/>
        </w:rPr>
        <w:t>-ФР</w:t>
      </w:r>
      <w:r w:rsidR="00E05897" w:rsidRPr="004C66B4">
        <w:rPr>
          <w:sz w:val="28"/>
          <w:szCs w:val="22"/>
        </w:rPr>
        <w:t>12</w:t>
      </w:r>
      <w:r w:rsidRPr="004C66B4">
        <w:rPr>
          <w:sz w:val="28"/>
          <w:szCs w:val="22"/>
        </w:rPr>
        <w:t xml:space="preserve"> – датчик температуры поз. 2а-1</w:t>
      </w:r>
      <w:r w:rsidR="00E05897" w:rsidRPr="004C66B4">
        <w:rPr>
          <w:sz w:val="28"/>
          <w:szCs w:val="22"/>
        </w:rPr>
        <w:t>6</w:t>
      </w:r>
      <w:r w:rsidRPr="004C66B4">
        <w:rPr>
          <w:sz w:val="28"/>
          <w:szCs w:val="22"/>
        </w:rPr>
        <w:t>;</w:t>
      </w:r>
    </w:p>
    <w:p w:rsidR="00CF17EC" w:rsidRPr="004C66B4" w:rsidRDefault="00CF17EC"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регулирующие клапана рукавных фильтров ФР</w:t>
      </w:r>
      <w:r w:rsidR="00E05897" w:rsidRPr="004C66B4">
        <w:rPr>
          <w:rFonts w:cs="Arial"/>
          <w:sz w:val="28"/>
          <w:szCs w:val="22"/>
        </w:rPr>
        <w:t>10</w:t>
      </w:r>
      <w:r w:rsidRPr="004C66B4">
        <w:rPr>
          <w:rFonts w:cs="Arial"/>
          <w:sz w:val="28"/>
          <w:szCs w:val="22"/>
        </w:rPr>
        <w:t>, ФР</w:t>
      </w:r>
      <w:r w:rsidR="00E05897" w:rsidRPr="004C66B4">
        <w:rPr>
          <w:rFonts w:cs="Arial"/>
          <w:sz w:val="28"/>
          <w:szCs w:val="22"/>
        </w:rPr>
        <w:t>11</w:t>
      </w:r>
      <w:r w:rsidRPr="004C66B4">
        <w:rPr>
          <w:rFonts w:cs="Arial"/>
          <w:sz w:val="28"/>
          <w:szCs w:val="22"/>
        </w:rPr>
        <w:t>, ФР</w:t>
      </w:r>
      <w:r w:rsidR="00E05897" w:rsidRPr="004C66B4">
        <w:rPr>
          <w:rFonts w:cs="Arial"/>
          <w:sz w:val="28"/>
          <w:szCs w:val="22"/>
        </w:rPr>
        <w:t>12</w:t>
      </w:r>
      <w:r w:rsidRPr="004C66B4">
        <w:rPr>
          <w:rFonts w:cs="Arial"/>
          <w:sz w:val="28"/>
          <w:szCs w:val="22"/>
        </w:rPr>
        <w:t xml:space="preserve"> (поз. 12д-</w:t>
      </w:r>
      <w:r w:rsidR="00E05897" w:rsidRPr="004C66B4">
        <w:rPr>
          <w:rFonts w:cs="Arial"/>
          <w:sz w:val="28"/>
          <w:szCs w:val="22"/>
        </w:rPr>
        <w:t>10</w:t>
      </w:r>
      <w:r w:rsidRPr="004C66B4">
        <w:rPr>
          <w:rFonts w:cs="Arial"/>
          <w:sz w:val="28"/>
          <w:szCs w:val="22"/>
        </w:rPr>
        <w:t>, 12д-</w:t>
      </w:r>
      <w:r w:rsidR="00E05897" w:rsidRPr="004C66B4">
        <w:rPr>
          <w:rFonts w:cs="Arial"/>
          <w:sz w:val="28"/>
          <w:szCs w:val="22"/>
        </w:rPr>
        <w:t>11</w:t>
      </w:r>
      <w:r w:rsidRPr="004C66B4">
        <w:rPr>
          <w:rFonts w:cs="Arial"/>
          <w:sz w:val="28"/>
          <w:szCs w:val="22"/>
        </w:rPr>
        <w:t>, 12д-</w:t>
      </w:r>
      <w:r w:rsidR="00E05897" w:rsidRPr="004C66B4">
        <w:rPr>
          <w:rFonts w:cs="Arial"/>
          <w:sz w:val="28"/>
          <w:szCs w:val="22"/>
        </w:rPr>
        <w:t>12</w:t>
      </w:r>
      <w:r w:rsidRPr="004C66B4">
        <w:rPr>
          <w:rFonts w:cs="Arial"/>
          <w:sz w:val="28"/>
          <w:szCs w:val="22"/>
        </w:rPr>
        <w:t>) – режимы работы местный/дистанционный, автоматический, контроль готовности к управлению, работы, положения исполнительного механизма. Регулирование разрежения в газоходах на выходе рукавных фильтров управлением исполнительными механизмами поз. 12д-</w:t>
      </w:r>
      <w:r w:rsidR="00E05897" w:rsidRPr="004C66B4">
        <w:rPr>
          <w:rFonts w:cs="Arial"/>
          <w:sz w:val="28"/>
          <w:szCs w:val="22"/>
        </w:rPr>
        <w:t>10</w:t>
      </w:r>
      <w:r w:rsidRPr="004C66B4">
        <w:rPr>
          <w:rFonts w:cs="Arial"/>
          <w:sz w:val="28"/>
          <w:szCs w:val="22"/>
        </w:rPr>
        <w:t>, 12д-</w:t>
      </w:r>
      <w:r w:rsidR="00E05897" w:rsidRPr="004C66B4">
        <w:rPr>
          <w:rFonts w:cs="Arial"/>
          <w:sz w:val="28"/>
          <w:szCs w:val="22"/>
        </w:rPr>
        <w:t>11</w:t>
      </w:r>
      <w:r w:rsidRPr="004C66B4">
        <w:rPr>
          <w:rFonts w:cs="Arial"/>
          <w:sz w:val="28"/>
          <w:szCs w:val="22"/>
        </w:rPr>
        <w:t>, 12д-</w:t>
      </w:r>
      <w:r w:rsidR="00E05897" w:rsidRPr="004C66B4">
        <w:rPr>
          <w:rFonts w:cs="Arial"/>
          <w:sz w:val="28"/>
          <w:szCs w:val="22"/>
        </w:rPr>
        <w:t>12</w:t>
      </w:r>
      <w:r w:rsidRPr="004C66B4">
        <w:rPr>
          <w:rFonts w:cs="Arial"/>
          <w:sz w:val="28"/>
          <w:szCs w:val="22"/>
        </w:rPr>
        <w:t xml:space="preserve"> (открыть/закрыть);</w:t>
      </w:r>
    </w:p>
    <w:p w:rsidR="00CF17EC" w:rsidRPr="004C66B4" w:rsidRDefault="00CF17EC"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система импульсной регенерации рукавных фильтров ФР</w:t>
      </w:r>
      <w:r w:rsidR="00E05897" w:rsidRPr="004C66B4">
        <w:rPr>
          <w:rFonts w:cs="Arial"/>
          <w:sz w:val="28"/>
          <w:szCs w:val="22"/>
        </w:rPr>
        <w:t>10</w:t>
      </w:r>
      <w:r w:rsidRPr="004C66B4">
        <w:rPr>
          <w:rFonts w:cs="Arial"/>
          <w:sz w:val="28"/>
          <w:szCs w:val="22"/>
        </w:rPr>
        <w:t>, ФР</w:t>
      </w:r>
      <w:r w:rsidR="00E05897" w:rsidRPr="004C66B4">
        <w:rPr>
          <w:rFonts w:cs="Arial"/>
          <w:sz w:val="28"/>
          <w:szCs w:val="22"/>
        </w:rPr>
        <w:t>11</w:t>
      </w:r>
      <w:r w:rsidRPr="004C66B4">
        <w:rPr>
          <w:rFonts w:cs="Arial"/>
          <w:sz w:val="28"/>
          <w:szCs w:val="22"/>
        </w:rPr>
        <w:t>, ФР</w:t>
      </w:r>
      <w:r w:rsidR="00E05897" w:rsidRPr="004C66B4">
        <w:rPr>
          <w:rFonts w:cs="Arial"/>
          <w:sz w:val="28"/>
          <w:szCs w:val="22"/>
        </w:rPr>
        <w:t>12</w:t>
      </w:r>
      <w:r w:rsidRPr="004C66B4">
        <w:rPr>
          <w:rFonts w:cs="Arial"/>
          <w:sz w:val="28"/>
          <w:szCs w:val="22"/>
        </w:rPr>
        <w:t xml:space="preserve"> – </w:t>
      </w:r>
      <w:r w:rsidR="00A263C1" w:rsidRPr="004C66B4">
        <w:rPr>
          <w:rFonts w:cs="Arial"/>
          <w:sz w:val="28"/>
          <w:szCs w:val="22"/>
        </w:rPr>
        <w:t>клапана</w:t>
      </w:r>
      <w:r w:rsidRPr="004C66B4">
        <w:rPr>
          <w:rFonts w:cs="Arial"/>
          <w:sz w:val="28"/>
          <w:szCs w:val="22"/>
        </w:rPr>
        <w:t xml:space="preserve"> встряхивания </w:t>
      </w:r>
      <w:r w:rsidR="00E05897" w:rsidRPr="004C66B4">
        <w:rPr>
          <w:rFonts w:cs="Arial"/>
          <w:sz w:val="28"/>
          <w:szCs w:val="22"/>
        </w:rPr>
        <w:t>10</w:t>
      </w:r>
      <w:r w:rsidRPr="004C66B4">
        <w:rPr>
          <w:rFonts w:cs="Arial"/>
          <w:sz w:val="28"/>
          <w:szCs w:val="22"/>
          <w:lang w:val="en-US"/>
        </w:rPr>
        <w:t>YF</w:t>
      </w:r>
      <w:r w:rsidRPr="004C66B4">
        <w:rPr>
          <w:rFonts w:cs="Arial"/>
          <w:sz w:val="28"/>
          <w:szCs w:val="22"/>
        </w:rPr>
        <w:t>1-</w:t>
      </w:r>
      <w:r w:rsidR="00E05897" w:rsidRPr="004C66B4">
        <w:rPr>
          <w:rFonts w:cs="Arial"/>
          <w:sz w:val="28"/>
          <w:szCs w:val="22"/>
        </w:rPr>
        <w:t>10</w:t>
      </w:r>
      <w:r w:rsidRPr="004C66B4">
        <w:rPr>
          <w:rFonts w:cs="Arial"/>
          <w:sz w:val="28"/>
          <w:szCs w:val="22"/>
          <w:lang w:val="en-US"/>
        </w:rPr>
        <w:t>YF</w:t>
      </w:r>
      <w:r w:rsidRPr="004C66B4">
        <w:rPr>
          <w:rFonts w:cs="Arial"/>
          <w:sz w:val="28"/>
          <w:szCs w:val="22"/>
        </w:rPr>
        <w:t xml:space="preserve">26, </w:t>
      </w:r>
      <w:r w:rsidR="00E05897" w:rsidRPr="004C66B4">
        <w:rPr>
          <w:rFonts w:cs="Arial"/>
          <w:sz w:val="28"/>
          <w:szCs w:val="22"/>
        </w:rPr>
        <w:t>11</w:t>
      </w:r>
      <w:r w:rsidRPr="004C66B4">
        <w:rPr>
          <w:rFonts w:cs="Arial"/>
          <w:sz w:val="28"/>
          <w:szCs w:val="22"/>
          <w:lang w:val="en-US"/>
        </w:rPr>
        <w:t>YF</w:t>
      </w:r>
      <w:r w:rsidRPr="004C66B4">
        <w:rPr>
          <w:rFonts w:cs="Arial"/>
          <w:sz w:val="28"/>
          <w:szCs w:val="22"/>
        </w:rPr>
        <w:t>1-</w:t>
      </w:r>
      <w:r w:rsidR="00E05897" w:rsidRPr="004C66B4">
        <w:rPr>
          <w:rFonts w:cs="Arial"/>
          <w:sz w:val="28"/>
          <w:szCs w:val="22"/>
        </w:rPr>
        <w:t>11</w:t>
      </w:r>
      <w:r w:rsidRPr="004C66B4">
        <w:rPr>
          <w:rFonts w:cs="Arial"/>
          <w:sz w:val="28"/>
          <w:szCs w:val="22"/>
          <w:lang w:val="en-US"/>
        </w:rPr>
        <w:t>YF</w:t>
      </w:r>
      <w:r w:rsidRPr="004C66B4">
        <w:rPr>
          <w:rFonts w:cs="Arial"/>
          <w:sz w:val="28"/>
          <w:szCs w:val="22"/>
        </w:rPr>
        <w:t xml:space="preserve">26, </w:t>
      </w:r>
      <w:r w:rsidR="00E05897" w:rsidRPr="004C66B4">
        <w:rPr>
          <w:rFonts w:cs="Arial"/>
          <w:sz w:val="28"/>
          <w:szCs w:val="22"/>
        </w:rPr>
        <w:t>12</w:t>
      </w:r>
      <w:r w:rsidRPr="004C66B4">
        <w:rPr>
          <w:rFonts w:cs="Arial"/>
          <w:sz w:val="28"/>
          <w:szCs w:val="22"/>
          <w:lang w:val="en-US"/>
        </w:rPr>
        <w:t>YF</w:t>
      </w:r>
      <w:r w:rsidRPr="004C66B4">
        <w:rPr>
          <w:rFonts w:cs="Arial"/>
          <w:sz w:val="28"/>
          <w:szCs w:val="22"/>
        </w:rPr>
        <w:t>1-</w:t>
      </w:r>
      <w:r w:rsidR="00E05897" w:rsidRPr="004C66B4">
        <w:rPr>
          <w:rFonts w:cs="Arial"/>
          <w:sz w:val="28"/>
          <w:szCs w:val="22"/>
        </w:rPr>
        <w:t>12</w:t>
      </w:r>
      <w:r w:rsidRPr="004C66B4">
        <w:rPr>
          <w:rFonts w:cs="Arial"/>
          <w:sz w:val="28"/>
          <w:szCs w:val="22"/>
          <w:lang w:val="en-US"/>
        </w:rPr>
        <w:t>YF</w:t>
      </w:r>
      <w:r w:rsidRPr="004C66B4">
        <w:rPr>
          <w:rFonts w:cs="Arial"/>
          <w:sz w:val="28"/>
          <w:szCs w:val="22"/>
        </w:rPr>
        <w:t>26. Система управления регенерацией обеспечивает включение</w:t>
      </w:r>
      <w:r w:rsidR="00651E45" w:rsidRPr="004C66B4">
        <w:rPr>
          <w:rFonts w:cs="Arial"/>
          <w:sz w:val="28"/>
          <w:szCs w:val="22"/>
        </w:rPr>
        <w:t xml:space="preserve"> </w:t>
      </w:r>
      <w:r w:rsidRPr="004C66B4">
        <w:rPr>
          <w:rFonts w:cs="Arial"/>
          <w:sz w:val="28"/>
          <w:szCs w:val="22"/>
        </w:rPr>
        <w:t>фильтров РФ</w:t>
      </w:r>
      <w:r w:rsidR="00E05897" w:rsidRPr="004C66B4">
        <w:rPr>
          <w:rFonts w:cs="Arial"/>
          <w:sz w:val="28"/>
          <w:szCs w:val="22"/>
        </w:rPr>
        <w:t>10</w:t>
      </w:r>
      <w:r w:rsidRPr="004C66B4">
        <w:rPr>
          <w:rFonts w:cs="Arial"/>
          <w:sz w:val="28"/>
          <w:szCs w:val="22"/>
        </w:rPr>
        <w:t>-РФ</w:t>
      </w:r>
      <w:r w:rsidR="00E05897" w:rsidRPr="004C66B4">
        <w:rPr>
          <w:rFonts w:cs="Arial"/>
          <w:sz w:val="28"/>
          <w:szCs w:val="22"/>
        </w:rPr>
        <w:t>12</w:t>
      </w:r>
      <w:r w:rsidRPr="004C66B4">
        <w:rPr>
          <w:rFonts w:cs="Arial"/>
          <w:sz w:val="28"/>
          <w:szCs w:val="22"/>
        </w:rPr>
        <w:t xml:space="preserve"> каждого фильтра по отдельности из операторского помещения (шкаф ШУ)</w:t>
      </w:r>
      <w:r w:rsidR="00651E45" w:rsidRPr="004C66B4">
        <w:rPr>
          <w:rFonts w:cs="Arial"/>
          <w:sz w:val="28"/>
          <w:szCs w:val="22"/>
        </w:rPr>
        <w:t xml:space="preserve"> оператором</w:t>
      </w:r>
      <w:r w:rsidRPr="004C66B4">
        <w:rPr>
          <w:rFonts w:cs="Arial"/>
          <w:sz w:val="28"/>
          <w:szCs w:val="22"/>
        </w:rPr>
        <w:t xml:space="preserve">. Система работает в автоматическом режиме и обеспечивает контроль готовности к управлению, контроль работы, исправности силовых цепей соленоидов, </w:t>
      </w:r>
      <w:r w:rsidR="00651E45" w:rsidRPr="004C66B4">
        <w:rPr>
          <w:rFonts w:cs="Arial"/>
          <w:sz w:val="28"/>
          <w:szCs w:val="22"/>
        </w:rPr>
        <w:t>возможность изменения</w:t>
      </w:r>
      <w:r w:rsidRPr="004C66B4">
        <w:rPr>
          <w:rFonts w:cs="Arial"/>
          <w:sz w:val="28"/>
          <w:szCs w:val="22"/>
        </w:rPr>
        <w:t xml:space="preserve"> длительности импульс</w:t>
      </w:r>
      <w:r w:rsidR="00651E45" w:rsidRPr="004C66B4">
        <w:rPr>
          <w:rFonts w:cs="Arial"/>
          <w:sz w:val="28"/>
          <w:szCs w:val="22"/>
        </w:rPr>
        <w:t>ов</w:t>
      </w:r>
      <w:r w:rsidRPr="004C66B4">
        <w:rPr>
          <w:rFonts w:cs="Arial"/>
          <w:sz w:val="28"/>
          <w:szCs w:val="22"/>
        </w:rPr>
        <w:t xml:space="preserve"> встряхивания, паузы между импульсами, паузы между сериями импульсов с панели оператора (шкаф ШУ)</w:t>
      </w:r>
      <w:r w:rsidR="00651E45" w:rsidRPr="004C66B4">
        <w:rPr>
          <w:rFonts w:cs="Arial"/>
          <w:sz w:val="28"/>
          <w:szCs w:val="22"/>
        </w:rPr>
        <w:t xml:space="preserve"> оператором</w:t>
      </w:r>
      <w:r w:rsidR="00850125">
        <w:rPr>
          <w:rFonts w:cs="Arial"/>
          <w:sz w:val="28"/>
          <w:szCs w:val="22"/>
        </w:rPr>
        <w:t>;</w:t>
      </w:r>
    </w:p>
    <w:p w:rsidR="00CF17EC" w:rsidRPr="004C66B4" w:rsidRDefault="00CF17EC"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секторный затвор поз. 7.2-</w:t>
      </w:r>
      <w:r w:rsidR="00944FDA" w:rsidRPr="004C66B4">
        <w:rPr>
          <w:rFonts w:cs="Arial"/>
          <w:sz w:val="28"/>
          <w:szCs w:val="22"/>
        </w:rPr>
        <w:t>2</w:t>
      </w:r>
      <w:r w:rsidRPr="004C66B4">
        <w:rPr>
          <w:rFonts w:cs="Arial"/>
          <w:sz w:val="28"/>
          <w:szCs w:val="22"/>
        </w:rPr>
        <w:t xml:space="preserve">  подачи глинозема на блоки реактор - рукавный фильтр ФР</w:t>
      </w:r>
      <w:r w:rsidR="00944FDA" w:rsidRPr="004C66B4">
        <w:rPr>
          <w:rFonts w:cs="Arial"/>
          <w:sz w:val="28"/>
          <w:szCs w:val="22"/>
        </w:rPr>
        <w:t>10</w:t>
      </w:r>
      <w:r w:rsidRPr="004C66B4">
        <w:rPr>
          <w:rFonts w:cs="Arial"/>
          <w:sz w:val="28"/>
          <w:szCs w:val="22"/>
        </w:rPr>
        <w:t>-ФР</w:t>
      </w:r>
      <w:r w:rsidR="00944FDA" w:rsidRPr="004C66B4">
        <w:rPr>
          <w:rFonts w:cs="Arial"/>
          <w:sz w:val="28"/>
          <w:szCs w:val="22"/>
        </w:rPr>
        <w:t>12</w:t>
      </w:r>
      <w:r w:rsidRPr="004C66B4">
        <w:rPr>
          <w:rFonts w:cs="Arial"/>
          <w:sz w:val="28"/>
          <w:szCs w:val="22"/>
        </w:rPr>
        <w:t xml:space="preserve">  (электротехнический часть 112-4670.110.311-ЭМ1.1 листы 17, 18) - режимы работы местный/</w:t>
      </w:r>
      <w:r w:rsidR="00651E45" w:rsidRPr="004C66B4">
        <w:rPr>
          <w:rFonts w:cs="Arial"/>
          <w:sz w:val="28"/>
          <w:szCs w:val="22"/>
        </w:rPr>
        <w:t>дистанционный</w:t>
      </w:r>
      <w:r w:rsidRPr="004C66B4">
        <w:rPr>
          <w:rFonts w:cs="Arial"/>
          <w:sz w:val="28"/>
          <w:szCs w:val="22"/>
        </w:rPr>
        <w:t>, контроль готовности к управлению, контроль работы, контроль и регулирование скорости вращения</w:t>
      </w:r>
      <w:r w:rsidR="00651E45" w:rsidRPr="004C66B4">
        <w:rPr>
          <w:rFonts w:cs="Arial"/>
          <w:sz w:val="28"/>
          <w:szCs w:val="22"/>
        </w:rPr>
        <w:t xml:space="preserve"> секторного затвора</w:t>
      </w:r>
      <w:r w:rsidR="00850125">
        <w:rPr>
          <w:rFonts w:cs="Arial"/>
          <w:sz w:val="28"/>
          <w:szCs w:val="22"/>
        </w:rPr>
        <w:t>;</w:t>
      </w:r>
    </w:p>
    <w:p w:rsidR="00CF17EC" w:rsidRPr="004C66B4" w:rsidRDefault="00CF17EC"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секторные затворы (поз. 12.2-</w:t>
      </w:r>
      <w:r w:rsidR="00944FDA" w:rsidRPr="004C66B4">
        <w:rPr>
          <w:rFonts w:cs="Arial"/>
          <w:sz w:val="28"/>
          <w:szCs w:val="22"/>
        </w:rPr>
        <w:t>4</w:t>
      </w:r>
      <w:r w:rsidRPr="004C66B4">
        <w:rPr>
          <w:rFonts w:cs="Arial"/>
          <w:sz w:val="28"/>
          <w:szCs w:val="22"/>
        </w:rPr>
        <w:t>, 12.2-</w:t>
      </w:r>
      <w:r w:rsidR="00944FDA" w:rsidRPr="004C66B4">
        <w:rPr>
          <w:rFonts w:cs="Arial"/>
          <w:sz w:val="28"/>
          <w:szCs w:val="22"/>
        </w:rPr>
        <w:t>5</w:t>
      </w:r>
      <w:r w:rsidRPr="004C66B4">
        <w:rPr>
          <w:rFonts w:cs="Arial"/>
          <w:sz w:val="28"/>
          <w:szCs w:val="22"/>
        </w:rPr>
        <w:t>, 12.2-</w:t>
      </w:r>
      <w:r w:rsidR="00944FDA" w:rsidRPr="004C66B4">
        <w:rPr>
          <w:rFonts w:cs="Arial"/>
          <w:sz w:val="28"/>
          <w:szCs w:val="22"/>
        </w:rPr>
        <w:t>6</w:t>
      </w:r>
      <w:r w:rsidRPr="004C66B4">
        <w:rPr>
          <w:rFonts w:cs="Arial"/>
          <w:sz w:val="28"/>
          <w:szCs w:val="22"/>
        </w:rPr>
        <w:t>) рециркуляции глинозема на блоки реактор - рукавный фильтр ФР</w:t>
      </w:r>
      <w:r w:rsidR="00944FDA" w:rsidRPr="004C66B4">
        <w:rPr>
          <w:rFonts w:cs="Arial"/>
          <w:sz w:val="28"/>
          <w:szCs w:val="22"/>
        </w:rPr>
        <w:t>10</w:t>
      </w:r>
      <w:r w:rsidRPr="004C66B4">
        <w:rPr>
          <w:rFonts w:cs="Arial"/>
          <w:sz w:val="28"/>
          <w:szCs w:val="22"/>
        </w:rPr>
        <w:t>-ФР</w:t>
      </w:r>
      <w:r w:rsidR="00944FDA" w:rsidRPr="004C66B4">
        <w:rPr>
          <w:rFonts w:cs="Arial"/>
          <w:sz w:val="28"/>
          <w:szCs w:val="22"/>
        </w:rPr>
        <w:t>12</w:t>
      </w:r>
      <w:r w:rsidRPr="004C66B4">
        <w:rPr>
          <w:rFonts w:cs="Arial"/>
          <w:sz w:val="28"/>
          <w:szCs w:val="22"/>
        </w:rPr>
        <w:t xml:space="preserve"> (проект силового электрооборудования 112-4670.110.311-ЭМ1.1 листы 17, 18) - режимы работы местный/</w:t>
      </w:r>
      <w:r w:rsidR="00651E45" w:rsidRPr="004C66B4">
        <w:rPr>
          <w:rFonts w:cs="Arial"/>
          <w:sz w:val="28"/>
          <w:szCs w:val="22"/>
        </w:rPr>
        <w:t>дистанционный</w:t>
      </w:r>
      <w:r w:rsidRPr="004C66B4">
        <w:rPr>
          <w:rFonts w:cs="Arial"/>
          <w:sz w:val="28"/>
          <w:szCs w:val="22"/>
        </w:rPr>
        <w:t>, контроль готовности к управлению, контроль работы, контроль и регулирование скорости вращения</w:t>
      </w:r>
      <w:r w:rsidR="00651E45" w:rsidRPr="004C66B4">
        <w:rPr>
          <w:rFonts w:cs="Arial"/>
          <w:sz w:val="28"/>
          <w:szCs w:val="22"/>
        </w:rPr>
        <w:t xml:space="preserve"> секторного зотвора</w:t>
      </w:r>
      <w:r w:rsidRPr="004C66B4">
        <w:rPr>
          <w:rFonts w:cs="Arial"/>
          <w:sz w:val="28"/>
          <w:szCs w:val="22"/>
        </w:rPr>
        <w:t>;</w:t>
      </w:r>
    </w:p>
    <w:p w:rsidR="00CF17EC" w:rsidRPr="004C66B4" w:rsidRDefault="00CF17EC"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 ножевые заслонки (поз. 14.2-</w:t>
      </w:r>
      <w:r w:rsidR="00944FDA" w:rsidRPr="004C66B4">
        <w:rPr>
          <w:rFonts w:cs="Arial"/>
          <w:sz w:val="28"/>
          <w:szCs w:val="22"/>
        </w:rPr>
        <w:t>4</w:t>
      </w:r>
      <w:r w:rsidRPr="004C66B4">
        <w:rPr>
          <w:rFonts w:cs="Arial"/>
          <w:sz w:val="28"/>
          <w:szCs w:val="22"/>
        </w:rPr>
        <w:t>, 14.2-</w:t>
      </w:r>
      <w:r w:rsidR="00944FDA" w:rsidRPr="004C66B4">
        <w:rPr>
          <w:rFonts w:cs="Arial"/>
          <w:sz w:val="28"/>
          <w:szCs w:val="22"/>
        </w:rPr>
        <w:t>5</w:t>
      </w:r>
      <w:r w:rsidRPr="004C66B4">
        <w:rPr>
          <w:rFonts w:cs="Arial"/>
          <w:sz w:val="28"/>
          <w:szCs w:val="22"/>
        </w:rPr>
        <w:t>, 14.2-</w:t>
      </w:r>
      <w:r w:rsidR="00944FDA" w:rsidRPr="004C66B4">
        <w:rPr>
          <w:rFonts w:cs="Arial"/>
          <w:sz w:val="28"/>
          <w:szCs w:val="22"/>
        </w:rPr>
        <w:t>6</w:t>
      </w:r>
      <w:r w:rsidRPr="004C66B4">
        <w:rPr>
          <w:rFonts w:cs="Arial"/>
          <w:sz w:val="28"/>
          <w:szCs w:val="22"/>
        </w:rPr>
        <w:t>)  прекращения</w:t>
      </w:r>
      <w:r w:rsidR="00651E45" w:rsidRPr="004C66B4">
        <w:rPr>
          <w:rFonts w:cs="Arial"/>
          <w:sz w:val="28"/>
          <w:szCs w:val="22"/>
        </w:rPr>
        <w:t>/разрешения</w:t>
      </w:r>
      <w:r w:rsidRPr="004C66B4">
        <w:rPr>
          <w:rFonts w:cs="Arial"/>
          <w:sz w:val="28"/>
          <w:szCs w:val="22"/>
        </w:rPr>
        <w:t xml:space="preserve"> рециркуляции глинозема на блоки реактор - рукавный фильтр ФР</w:t>
      </w:r>
      <w:r w:rsidR="00944FDA" w:rsidRPr="004C66B4">
        <w:rPr>
          <w:rFonts w:cs="Arial"/>
          <w:sz w:val="28"/>
          <w:szCs w:val="22"/>
        </w:rPr>
        <w:t>10</w:t>
      </w:r>
      <w:r w:rsidRPr="004C66B4">
        <w:rPr>
          <w:rFonts w:cs="Arial"/>
          <w:sz w:val="28"/>
          <w:szCs w:val="22"/>
        </w:rPr>
        <w:t>-ФР</w:t>
      </w:r>
      <w:r w:rsidR="00944FDA" w:rsidRPr="004C66B4">
        <w:rPr>
          <w:rFonts w:cs="Arial"/>
          <w:sz w:val="28"/>
          <w:szCs w:val="22"/>
        </w:rPr>
        <w:t>12</w:t>
      </w:r>
      <w:r w:rsidRPr="004C66B4">
        <w:rPr>
          <w:rFonts w:cs="Arial"/>
          <w:sz w:val="28"/>
          <w:szCs w:val="22"/>
        </w:rPr>
        <w:t xml:space="preserve">  (проект силового электрооборудования 112-4670.110.311-ЭМ1.1 листы 19, 20) - режимы работы местный/</w:t>
      </w:r>
      <w:r w:rsidR="00651E45" w:rsidRPr="004C66B4">
        <w:rPr>
          <w:rFonts w:cs="Arial"/>
          <w:sz w:val="28"/>
          <w:szCs w:val="22"/>
        </w:rPr>
        <w:t>дистанционный</w:t>
      </w:r>
      <w:r w:rsidRPr="004C66B4">
        <w:rPr>
          <w:rFonts w:cs="Arial"/>
          <w:sz w:val="28"/>
          <w:szCs w:val="22"/>
        </w:rPr>
        <w:t xml:space="preserve">, контроль готовности к управлению, контроль состояния крайних положений. </w:t>
      </w:r>
    </w:p>
    <w:p w:rsidR="0042528D" w:rsidRPr="004C66B4" w:rsidRDefault="00D2420C" w:rsidP="004C66B4">
      <w:pPr>
        <w:tabs>
          <w:tab w:val="num" w:pos="1106"/>
        </w:tabs>
        <w:snapToGrid/>
        <w:spacing w:line="360" w:lineRule="auto"/>
        <w:ind w:firstLine="709"/>
        <w:jc w:val="both"/>
        <w:rPr>
          <w:rFonts w:cs="Arial"/>
          <w:sz w:val="28"/>
          <w:szCs w:val="22"/>
        </w:rPr>
      </w:pPr>
      <w:r w:rsidRPr="004C66B4">
        <w:rPr>
          <w:rFonts w:cs="Arial"/>
          <w:sz w:val="28"/>
          <w:szCs w:val="22"/>
        </w:rPr>
        <w:t>Система контроля уровня</w:t>
      </w:r>
      <w:r w:rsidR="00113030" w:rsidRPr="004C66B4">
        <w:rPr>
          <w:rFonts w:cs="Arial"/>
          <w:sz w:val="28"/>
          <w:szCs w:val="22"/>
        </w:rPr>
        <w:t xml:space="preserve"> глинозема</w:t>
      </w:r>
      <w:r w:rsidRPr="004C66B4">
        <w:rPr>
          <w:rFonts w:cs="Arial"/>
          <w:sz w:val="28"/>
          <w:szCs w:val="22"/>
        </w:rPr>
        <w:t xml:space="preserve"> в расходных бункерах свежего глинозема</w:t>
      </w:r>
      <w:r w:rsidR="00113030" w:rsidRPr="004C66B4">
        <w:rPr>
          <w:rFonts w:cs="Arial"/>
          <w:sz w:val="28"/>
          <w:szCs w:val="22"/>
        </w:rPr>
        <w:t>:</w:t>
      </w:r>
    </w:p>
    <w:p w:rsidR="00123E00" w:rsidRPr="004C66B4" w:rsidRDefault="00D2420C"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контроль уровня глинозема в расходном бункере свежего глинозема для блоков реактор – рукавный фильтр </w:t>
      </w:r>
      <w:r w:rsidR="00113030" w:rsidRPr="004C66B4">
        <w:rPr>
          <w:rFonts w:cs="Arial"/>
          <w:sz w:val="28"/>
          <w:szCs w:val="22"/>
        </w:rPr>
        <w:t>ФР1-ФР6 – датчик уровня поз.7а-1;</w:t>
      </w:r>
    </w:p>
    <w:p w:rsidR="009834FA" w:rsidRPr="004C66B4" w:rsidRDefault="00113030"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уровня глинозема в расходном бункере свежего глинозема для блоков реактор – рукавный фильтр ФР7-ФР12 – датчик уровня поз.7а-2</w:t>
      </w:r>
      <w:r w:rsidR="007B7A78" w:rsidRPr="004C66B4">
        <w:rPr>
          <w:rFonts w:cs="Arial"/>
          <w:sz w:val="28"/>
          <w:szCs w:val="22"/>
        </w:rPr>
        <w:t>.</w:t>
      </w:r>
    </w:p>
    <w:p w:rsidR="007B7A78" w:rsidRPr="004C66B4" w:rsidRDefault="007B7A7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блокировки на подачу свежего глинозема в бункера свежего глинозема (промежуточные реле).</w:t>
      </w:r>
    </w:p>
    <w:p w:rsidR="00113030" w:rsidRPr="004C66B4" w:rsidRDefault="00113030" w:rsidP="004C66B4">
      <w:pPr>
        <w:tabs>
          <w:tab w:val="num" w:pos="1106"/>
        </w:tabs>
        <w:snapToGrid/>
        <w:spacing w:line="360" w:lineRule="auto"/>
        <w:ind w:firstLine="709"/>
        <w:jc w:val="both"/>
        <w:rPr>
          <w:rFonts w:cs="Arial"/>
          <w:sz w:val="28"/>
          <w:szCs w:val="22"/>
        </w:rPr>
      </w:pPr>
      <w:r w:rsidRPr="004C66B4">
        <w:rPr>
          <w:rFonts w:cs="Arial"/>
          <w:sz w:val="28"/>
          <w:szCs w:val="22"/>
        </w:rPr>
        <w:t>Система контроля уровня глинозема в промежуточных бункерах фторированного глинозема:</w:t>
      </w:r>
    </w:p>
    <w:p w:rsidR="00113030" w:rsidRPr="004C66B4" w:rsidRDefault="00113030"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уровня глинозема в промежуточном бункере фторированного глинозема для блоков реактор – рукавный фильтр ФР1-ФР3 – датчик уровня поз.7а-3;</w:t>
      </w:r>
    </w:p>
    <w:p w:rsidR="00123E00" w:rsidRPr="004C66B4" w:rsidRDefault="00113030"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уровня глинозема в промежуточном бункере фторированного глинозема для блоков реактор – рукавный фильтр ФР4-ФР6 – датчик уровня поз.7а-4;</w:t>
      </w:r>
    </w:p>
    <w:p w:rsidR="00113030" w:rsidRPr="004C66B4" w:rsidRDefault="00113030"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уровня глинозема в промежуточном бункере фторированного глинозема для блоков реактор – рукавный фильтр ФР7-ФР9 – датчик уровня поз.7а-5;</w:t>
      </w:r>
    </w:p>
    <w:p w:rsidR="00113030" w:rsidRPr="004C66B4" w:rsidRDefault="00113030"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уровня глинозема в промежуточном бункере фторированного глинозема для блоков реактор – рукавный фильтр ФР10-ФР12 – датчик уровня поз.7а-6</w:t>
      </w:r>
      <w:r w:rsidR="007B7A78" w:rsidRPr="004C66B4">
        <w:rPr>
          <w:rFonts w:cs="Arial"/>
          <w:sz w:val="28"/>
          <w:szCs w:val="22"/>
        </w:rPr>
        <w:t>.</w:t>
      </w:r>
    </w:p>
    <w:p w:rsidR="00DD3545" w:rsidRPr="004C66B4" w:rsidRDefault="00DD3545" w:rsidP="004C66B4">
      <w:pPr>
        <w:tabs>
          <w:tab w:val="num" w:pos="1106"/>
        </w:tabs>
        <w:snapToGrid/>
        <w:spacing w:line="360" w:lineRule="auto"/>
        <w:ind w:firstLine="709"/>
        <w:jc w:val="both"/>
        <w:rPr>
          <w:rFonts w:cs="Arial"/>
          <w:sz w:val="28"/>
          <w:szCs w:val="22"/>
        </w:rPr>
      </w:pPr>
      <w:r w:rsidRPr="004C66B4">
        <w:rPr>
          <w:rFonts w:cs="Arial"/>
          <w:sz w:val="28"/>
          <w:szCs w:val="22"/>
        </w:rPr>
        <w:t>Система подмешивания свежего глинозема из расходных бункеров свежего глинозема в промежуточные бункера фторированного глинозема:</w:t>
      </w:r>
    </w:p>
    <w:p w:rsidR="00DD3545" w:rsidRPr="004C66B4" w:rsidRDefault="00DD3545"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секторный затвор поз.7.1-3  подачи свежего глинозема в промежуточные бункера фторированного глинозема для блоков реактор – рукавный фильтр ФР1-ФР6 (электротехнический часть 112-4670.110.311-ЭМ1.1 листы 17, 18) - режимы работы местный/</w:t>
      </w:r>
      <w:r w:rsidR="009834FA" w:rsidRPr="004C66B4">
        <w:rPr>
          <w:rFonts w:cs="Arial"/>
          <w:sz w:val="28"/>
          <w:szCs w:val="22"/>
        </w:rPr>
        <w:t>дистанционный</w:t>
      </w:r>
      <w:r w:rsidRPr="004C66B4">
        <w:rPr>
          <w:rFonts w:cs="Arial"/>
          <w:sz w:val="28"/>
          <w:szCs w:val="22"/>
        </w:rPr>
        <w:t>, контроль готовности к управлению, контроль работы, контроль и регулирование скорости вращения</w:t>
      </w:r>
      <w:r w:rsidR="009834FA" w:rsidRPr="004C66B4">
        <w:rPr>
          <w:rFonts w:cs="Arial"/>
          <w:sz w:val="28"/>
          <w:szCs w:val="22"/>
        </w:rPr>
        <w:t xml:space="preserve"> секторного затвора</w:t>
      </w:r>
      <w:r w:rsidRPr="004C66B4">
        <w:rPr>
          <w:rFonts w:cs="Arial"/>
          <w:sz w:val="28"/>
          <w:szCs w:val="22"/>
        </w:rPr>
        <w:t xml:space="preserve">;  </w:t>
      </w:r>
    </w:p>
    <w:p w:rsidR="00DD3545" w:rsidRPr="004C66B4" w:rsidRDefault="00DD3545"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секторный затвор поз.7.2-3  подачи свежего глинозема в промежуточные бункера фторированного глинозема для блоков реактор – рукавный фильтр ФР7-ФР12 (электротехнический часть 112-4670.110.311-ЭМ1.1 листы 17, 18) - режимы работы местный/</w:t>
      </w:r>
      <w:r w:rsidR="00F64B7A" w:rsidRPr="004C66B4">
        <w:rPr>
          <w:rFonts w:cs="Arial"/>
          <w:sz w:val="28"/>
          <w:szCs w:val="22"/>
        </w:rPr>
        <w:t>дистанционный</w:t>
      </w:r>
      <w:r w:rsidRPr="004C66B4">
        <w:rPr>
          <w:rFonts w:cs="Arial"/>
          <w:sz w:val="28"/>
          <w:szCs w:val="22"/>
        </w:rPr>
        <w:t>, контроль готовности к управлению, контроль работы, контроль и регулирование скорости вращения</w:t>
      </w:r>
      <w:r w:rsidR="007B7A78" w:rsidRPr="004C66B4">
        <w:rPr>
          <w:rFonts w:cs="Arial"/>
          <w:sz w:val="28"/>
          <w:szCs w:val="22"/>
        </w:rPr>
        <w:t xml:space="preserve"> секторного затвора.</w:t>
      </w:r>
      <w:r w:rsidRPr="004C66B4">
        <w:rPr>
          <w:rFonts w:cs="Arial"/>
          <w:sz w:val="28"/>
          <w:szCs w:val="22"/>
        </w:rPr>
        <w:t xml:space="preserve">  </w:t>
      </w:r>
    </w:p>
    <w:p w:rsidR="0042528D" w:rsidRPr="004C66B4" w:rsidRDefault="005952C8" w:rsidP="004C66B4">
      <w:pPr>
        <w:tabs>
          <w:tab w:val="num" w:pos="1106"/>
        </w:tabs>
        <w:snapToGrid/>
        <w:spacing w:line="360" w:lineRule="auto"/>
        <w:ind w:firstLine="709"/>
        <w:jc w:val="both"/>
        <w:rPr>
          <w:rFonts w:cs="Arial"/>
          <w:sz w:val="28"/>
          <w:szCs w:val="22"/>
        </w:rPr>
      </w:pPr>
      <w:r w:rsidRPr="004C66B4">
        <w:rPr>
          <w:rFonts w:cs="Arial"/>
          <w:sz w:val="28"/>
          <w:szCs w:val="22"/>
        </w:rPr>
        <w:t xml:space="preserve">Контроль вспомогательных систем </w:t>
      </w:r>
      <w:r w:rsidR="003F3ADF" w:rsidRPr="004C66B4">
        <w:rPr>
          <w:rFonts w:cs="Arial"/>
          <w:sz w:val="28"/>
          <w:szCs w:val="22"/>
        </w:rPr>
        <w:t>газоочистки</w:t>
      </w:r>
      <w:r w:rsidRPr="004C66B4">
        <w:rPr>
          <w:rFonts w:cs="Arial"/>
          <w:sz w:val="28"/>
          <w:szCs w:val="22"/>
        </w:rPr>
        <w:t xml:space="preserve"> (воздуходувки – поз. 19, вентиляторы высок</w:t>
      </w:r>
      <w:r w:rsidR="003F3ADF" w:rsidRPr="004C66B4">
        <w:rPr>
          <w:rFonts w:cs="Arial"/>
          <w:sz w:val="28"/>
          <w:szCs w:val="22"/>
        </w:rPr>
        <w:t>о</w:t>
      </w:r>
      <w:r w:rsidRPr="004C66B4">
        <w:rPr>
          <w:rFonts w:cs="Arial"/>
          <w:sz w:val="28"/>
          <w:szCs w:val="22"/>
        </w:rPr>
        <w:t xml:space="preserve">го давления – поз. 20, </w:t>
      </w:r>
      <w:r w:rsidR="003F3ADF" w:rsidRPr="004C66B4">
        <w:rPr>
          <w:rFonts w:cs="Arial"/>
          <w:sz w:val="28"/>
          <w:szCs w:val="22"/>
        </w:rPr>
        <w:t xml:space="preserve">система </w:t>
      </w:r>
      <w:r w:rsidRPr="004C66B4">
        <w:rPr>
          <w:rFonts w:cs="Arial"/>
          <w:sz w:val="28"/>
          <w:szCs w:val="22"/>
        </w:rPr>
        <w:t>сжатого воздуха от компрессорной</w:t>
      </w:r>
      <w:r w:rsidR="003F3ADF" w:rsidRPr="004C66B4">
        <w:rPr>
          <w:rFonts w:cs="Arial"/>
          <w:sz w:val="28"/>
          <w:szCs w:val="22"/>
        </w:rPr>
        <w:t>)</w:t>
      </w:r>
      <w:r w:rsidR="0042528D" w:rsidRPr="004C66B4">
        <w:rPr>
          <w:rFonts w:cs="Arial"/>
          <w:sz w:val="28"/>
          <w:szCs w:val="22"/>
        </w:rPr>
        <w:t>:</w:t>
      </w:r>
    </w:p>
    <w:p w:rsidR="0042528D" w:rsidRPr="004C66B4" w:rsidRDefault="00DE6F4B"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воздуходувки поз.19.1, 19.2  (электротехнический часть 112-4670.110.311-ЭМ1.1) - режимы работы местный/дистанционный, контроль готовности к управлению, контроль работы</w:t>
      </w:r>
      <w:r w:rsidR="0042528D" w:rsidRPr="004C66B4">
        <w:rPr>
          <w:rFonts w:cs="Arial"/>
          <w:sz w:val="28"/>
          <w:szCs w:val="22"/>
        </w:rPr>
        <w:t>;</w:t>
      </w:r>
    </w:p>
    <w:p w:rsidR="00A1307B" w:rsidRPr="004C66B4" w:rsidRDefault="00DE6F4B"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давления после воздуходувок – датчик давления поз.4а-1</w:t>
      </w:r>
      <w:r w:rsidR="00DC29B4" w:rsidRPr="004C66B4">
        <w:rPr>
          <w:rFonts w:cs="Arial"/>
          <w:sz w:val="28"/>
          <w:szCs w:val="22"/>
        </w:rPr>
        <w:t>;</w:t>
      </w:r>
    </w:p>
    <w:p w:rsidR="00DE6F4B" w:rsidRPr="004C66B4" w:rsidRDefault="00DE6F4B"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расхода воздуха после воздуходувок – датчик расхода поз.5а-1;</w:t>
      </w:r>
    </w:p>
    <w:p w:rsidR="00186D6D" w:rsidRPr="004C66B4" w:rsidRDefault="00186D6D"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температуры подшипников воздуходувок – датчики температуры поз.</w:t>
      </w:r>
      <w:r w:rsidR="00D276BC" w:rsidRPr="004C66B4">
        <w:rPr>
          <w:rFonts w:cs="Arial"/>
          <w:sz w:val="28"/>
          <w:szCs w:val="22"/>
        </w:rPr>
        <w:t>13</w:t>
      </w:r>
      <w:r w:rsidRPr="004C66B4">
        <w:rPr>
          <w:rFonts w:cs="Arial"/>
          <w:sz w:val="28"/>
          <w:szCs w:val="22"/>
        </w:rPr>
        <w:t>а-</w:t>
      </w:r>
      <w:r w:rsidR="00D276BC" w:rsidRPr="004C66B4">
        <w:rPr>
          <w:rFonts w:cs="Arial"/>
          <w:sz w:val="28"/>
          <w:szCs w:val="22"/>
        </w:rPr>
        <w:t>1, 13а-2, 13а-3, 13а-4</w:t>
      </w:r>
      <w:r w:rsidRPr="004C66B4">
        <w:rPr>
          <w:rFonts w:cs="Arial"/>
          <w:sz w:val="28"/>
          <w:szCs w:val="22"/>
        </w:rPr>
        <w:t>;</w:t>
      </w:r>
    </w:p>
    <w:p w:rsidR="00DE6F4B" w:rsidRPr="004C66B4" w:rsidRDefault="00DE6F4B"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вентиляторы высокого давления поз.20.1, 20.2  (электротехнический часть 112-4670.110.311-ЭМ1.1) - режимы работы местный/дистанционный, контроль готовности к управлению, контроль работы;</w:t>
      </w:r>
    </w:p>
    <w:p w:rsidR="00DE6F4B" w:rsidRPr="004C66B4" w:rsidRDefault="00DE6F4B"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давления после вентиляторов высокого давления – датчик давления поз.4а-2;</w:t>
      </w:r>
    </w:p>
    <w:p w:rsidR="00DE6F4B" w:rsidRPr="004C66B4" w:rsidRDefault="00DE6F4B"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расхода воздуха после вентиляторов высокого давления – датчик расхода поз.5а-2;</w:t>
      </w:r>
    </w:p>
    <w:p w:rsidR="00DE6F4B" w:rsidRDefault="00D276BC"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расхода сжатого воздуха – датчик расхода поз.5а-3</w:t>
      </w:r>
      <w:r w:rsidR="00A62A5A" w:rsidRPr="004C66B4">
        <w:rPr>
          <w:rFonts w:cs="Arial"/>
          <w:sz w:val="28"/>
          <w:szCs w:val="22"/>
        </w:rPr>
        <w:t>.</w:t>
      </w:r>
    </w:p>
    <w:p w:rsidR="00850125" w:rsidRPr="004C66B4" w:rsidRDefault="00850125" w:rsidP="00850125">
      <w:pPr>
        <w:tabs>
          <w:tab w:val="num" w:pos="1106"/>
        </w:tabs>
        <w:snapToGrid/>
        <w:spacing w:line="360" w:lineRule="auto"/>
        <w:jc w:val="both"/>
        <w:rPr>
          <w:rFonts w:cs="Arial"/>
          <w:sz w:val="28"/>
          <w:szCs w:val="22"/>
        </w:rPr>
      </w:pPr>
    </w:p>
    <w:p w:rsidR="00B95487" w:rsidRPr="00850125" w:rsidRDefault="00D276BC" w:rsidP="00850125">
      <w:pPr>
        <w:pStyle w:val="3"/>
        <w:spacing w:line="360" w:lineRule="auto"/>
        <w:ind w:left="0" w:right="0" w:firstLine="709"/>
        <w:jc w:val="center"/>
        <w:rPr>
          <w:rFonts w:ascii="Times New Roman" w:hAnsi="Times New Roman"/>
          <w:b/>
          <w:snapToGrid w:val="0"/>
          <w:sz w:val="28"/>
        </w:rPr>
      </w:pPr>
      <w:bookmarkStart w:id="17" w:name="_Toc161568898"/>
      <w:r w:rsidRPr="00850125">
        <w:rPr>
          <w:rFonts w:ascii="Times New Roman" w:hAnsi="Times New Roman"/>
          <w:b/>
          <w:snapToGrid w:val="0"/>
          <w:sz w:val="28"/>
        </w:rPr>
        <w:t>Управление механизмами</w:t>
      </w:r>
      <w:r w:rsidR="00B95487" w:rsidRPr="00850125">
        <w:rPr>
          <w:rFonts w:ascii="Times New Roman" w:hAnsi="Times New Roman"/>
          <w:b/>
          <w:snapToGrid w:val="0"/>
          <w:sz w:val="28"/>
        </w:rPr>
        <w:t xml:space="preserve"> установки</w:t>
      </w:r>
      <w:bookmarkEnd w:id="17"/>
    </w:p>
    <w:p w:rsidR="00A62A5A" w:rsidRPr="004C66B4" w:rsidRDefault="00A62A5A" w:rsidP="004C66B4">
      <w:pPr>
        <w:numPr>
          <w:ilvl w:val="0"/>
          <w:numId w:val="11"/>
        </w:numPr>
        <w:tabs>
          <w:tab w:val="clear" w:pos="1106"/>
          <w:tab w:val="num" w:pos="0"/>
          <w:tab w:val="num" w:pos="855"/>
        </w:tabs>
        <w:snapToGrid/>
        <w:spacing w:line="360" w:lineRule="auto"/>
        <w:ind w:left="0" w:firstLine="709"/>
        <w:jc w:val="both"/>
        <w:rPr>
          <w:snapToGrid w:val="0"/>
          <w:sz w:val="28"/>
          <w:szCs w:val="22"/>
        </w:rPr>
      </w:pPr>
      <w:r w:rsidRPr="004C66B4">
        <w:rPr>
          <w:rFonts w:cs="Arial"/>
          <w:sz w:val="28"/>
          <w:szCs w:val="22"/>
        </w:rPr>
        <w:t>управление клапанами (проект 112-4670.110.311-АП) – местный (реализован аппаратно, для опробования работы механизмов и работы в нештатных режимах) и дистанционный/автоматический</w:t>
      </w:r>
      <w:r w:rsidR="00BB3BFE" w:rsidRPr="004C66B4">
        <w:rPr>
          <w:rFonts w:cs="Arial"/>
          <w:sz w:val="28"/>
          <w:szCs w:val="22"/>
        </w:rPr>
        <w:t xml:space="preserve"> от ПЛК</w:t>
      </w:r>
      <w:r w:rsidRPr="004C66B4">
        <w:rPr>
          <w:rFonts w:cs="Arial"/>
          <w:sz w:val="28"/>
          <w:szCs w:val="22"/>
        </w:rPr>
        <w:t>;</w:t>
      </w:r>
    </w:p>
    <w:p w:rsidR="00A32FA7" w:rsidRPr="004C66B4" w:rsidRDefault="00A32FA7" w:rsidP="004C66B4">
      <w:pPr>
        <w:numPr>
          <w:ilvl w:val="0"/>
          <w:numId w:val="11"/>
        </w:numPr>
        <w:tabs>
          <w:tab w:val="clear" w:pos="1106"/>
          <w:tab w:val="num" w:pos="0"/>
          <w:tab w:val="num" w:pos="855"/>
        </w:tabs>
        <w:snapToGrid/>
        <w:spacing w:line="360" w:lineRule="auto"/>
        <w:ind w:left="0" w:firstLine="709"/>
        <w:jc w:val="both"/>
        <w:rPr>
          <w:snapToGrid w:val="0"/>
          <w:sz w:val="28"/>
          <w:szCs w:val="22"/>
        </w:rPr>
      </w:pPr>
      <w:r w:rsidRPr="004C66B4">
        <w:rPr>
          <w:rFonts w:cs="Arial"/>
          <w:sz w:val="28"/>
          <w:szCs w:val="22"/>
        </w:rPr>
        <w:t>управление клапанами регенерации фильтров (проект 112-4670.110.311-АП) –дистанционное управление от ПЛК – включение переключател</w:t>
      </w:r>
      <w:r w:rsidR="007B7A78" w:rsidRPr="004C66B4">
        <w:rPr>
          <w:rFonts w:cs="Arial"/>
          <w:sz w:val="28"/>
          <w:szCs w:val="22"/>
        </w:rPr>
        <w:t>ями</w:t>
      </w:r>
      <w:r w:rsidRPr="004C66B4">
        <w:rPr>
          <w:rFonts w:cs="Arial"/>
          <w:sz w:val="28"/>
          <w:szCs w:val="22"/>
        </w:rPr>
        <w:t xml:space="preserve"> установленных на двери шкафа ШУ</w:t>
      </w:r>
      <w:r w:rsidR="00A263C1" w:rsidRPr="004C66B4">
        <w:rPr>
          <w:rFonts w:cs="Arial"/>
          <w:sz w:val="28"/>
          <w:szCs w:val="22"/>
        </w:rPr>
        <w:t xml:space="preserve">. Работа </w:t>
      </w:r>
      <w:r w:rsidR="00DD7366" w:rsidRPr="004C66B4">
        <w:rPr>
          <w:rFonts w:cs="Arial"/>
          <w:sz w:val="28"/>
          <w:szCs w:val="22"/>
        </w:rPr>
        <w:t xml:space="preserve">систем </w:t>
      </w:r>
      <w:r w:rsidR="00A263C1" w:rsidRPr="004C66B4">
        <w:rPr>
          <w:rFonts w:cs="Arial"/>
          <w:sz w:val="28"/>
          <w:szCs w:val="22"/>
        </w:rPr>
        <w:t xml:space="preserve">только в автоматическом режиме, </w:t>
      </w:r>
      <w:r w:rsidR="007B7A78" w:rsidRPr="004C66B4">
        <w:rPr>
          <w:rFonts w:cs="Arial"/>
          <w:sz w:val="28"/>
          <w:szCs w:val="22"/>
        </w:rPr>
        <w:t xml:space="preserve">возможность </w:t>
      </w:r>
      <w:r w:rsidR="00A263C1" w:rsidRPr="004C66B4">
        <w:rPr>
          <w:rFonts w:cs="Arial"/>
          <w:sz w:val="28"/>
          <w:szCs w:val="22"/>
        </w:rPr>
        <w:t>изменени</w:t>
      </w:r>
      <w:r w:rsidR="007B7A78" w:rsidRPr="004C66B4">
        <w:rPr>
          <w:rFonts w:cs="Arial"/>
          <w:sz w:val="28"/>
          <w:szCs w:val="22"/>
        </w:rPr>
        <w:t>я</w:t>
      </w:r>
      <w:r w:rsidR="00A263C1" w:rsidRPr="004C66B4">
        <w:rPr>
          <w:rFonts w:cs="Arial"/>
          <w:sz w:val="28"/>
          <w:szCs w:val="22"/>
        </w:rPr>
        <w:t xml:space="preserve"> уставок</w:t>
      </w:r>
      <w:r w:rsidR="00115041" w:rsidRPr="004C66B4">
        <w:rPr>
          <w:rFonts w:cs="Arial"/>
          <w:sz w:val="28"/>
          <w:szCs w:val="22"/>
        </w:rPr>
        <w:t xml:space="preserve"> системы</w:t>
      </w:r>
      <w:r w:rsidR="00A263C1" w:rsidRPr="004C66B4">
        <w:rPr>
          <w:rFonts w:cs="Arial"/>
          <w:sz w:val="28"/>
          <w:szCs w:val="22"/>
        </w:rPr>
        <w:t xml:space="preserve"> с панели оператора</w:t>
      </w:r>
      <w:r w:rsidRPr="004C66B4">
        <w:rPr>
          <w:rFonts w:cs="Arial"/>
          <w:sz w:val="28"/>
          <w:szCs w:val="22"/>
        </w:rPr>
        <w:t>;</w:t>
      </w:r>
    </w:p>
    <w:p w:rsidR="00A62A5A" w:rsidRPr="004C66B4" w:rsidRDefault="00A62A5A" w:rsidP="004C66B4">
      <w:pPr>
        <w:numPr>
          <w:ilvl w:val="0"/>
          <w:numId w:val="11"/>
        </w:numPr>
        <w:tabs>
          <w:tab w:val="clear" w:pos="1106"/>
          <w:tab w:val="num" w:pos="0"/>
          <w:tab w:val="num" w:pos="855"/>
        </w:tabs>
        <w:snapToGrid/>
        <w:spacing w:line="360" w:lineRule="auto"/>
        <w:ind w:left="0" w:firstLine="709"/>
        <w:jc w:val="both"/>
        <w:rPr>
          <w:snapToGrid w:val="0"/>
          <w:sz w:val="28"/>
          <w:szCs w:val="22"/>
        </w:rPr>
      </w:pPr>
      <w:r w:rsidRPr="004C66B4">
        <w:rPr>
          <w:rFonts w:cs="Arial"/>
          <w:sz w:val="28"/>
          <w:szCs w:val="22"/>
        </w:rPr>
        <w:t xml:space="preserve">управление клапанами, </w:t>
      </w:r>
      <w:r w:rsidR="00DD7366" w:rsidRPr="004C66B4">
        <w:rPr>
          <w:rFonts w:cs="Arial"/>
          <w:sz w:val="28"/>
          <w:szCs w:val="22"/>
        </w:rPr>
        <w:t>ножевыми заслонками</w:t>
      </w:r>
      <w:r w:rsidRPr="004C66B4">
        <w:rPr>
          <w:rFonts w:cs="Arial"/>
          <w:sz w:val="28"/>
          <w:szCs w:val="22"/>
        </w:rPr>
        <w:t xml:space="preserve"> (проект 112-4670.110.311-ЭМ) – местный (реализован аппаратно) и дистанционный</w:t>
      </w:r>
      <w:r w:rsidR="00BB3BFE" w:rsidRPr="004C66B4">
        <w:rPr>
          <w:rFonts w:cs="Arial"/>
          <w:sz w:val="28"/>
          <w:szCs w:val="22"/>
        </w:rPr>
        <w:t xml:space="preserve"> от ПЛК</w:t>
      </w:r>
      <w:r w:rsidRPr="004C66B4">
        <w:rPr>
          <w:rFonts w:cs="Arial"/>
          <w:sz w:val="28"/>
          <w:szCs w:val="22"/>
        </w:rPr>
        <w:t>;</w:t>
      </w:r>
    </w:p>
    <w:p w:rsidR="006A7D47" w:rsidRPr="004C66B4" w:rsidRDefault="006A7D47" w:rsidP="004C66B4">
      <w:pPr>
        <w:numPr>
          <w:ilvl w:val="0"/>
          <w:numId w:val="11"/>
        </w:numPr>
        <w:tabs>
          <w:tab w:val="clear" w:pos="1106"/>
          <w:tab w:val="num" w:pos="0"/>
          <w:tab w:val="num" w:pos="855"/>
        </w:tabs>
        <w:snapToGrid/>
        <w:spacing w:line="360" w:lineRule="auto"/>
        <w:ind w:left="0" w:firstLine="709"/>
        <w:jc w:val="both"/>
        <w:rPr>
          <w:snapToGrid w:val="0"/>
          <w:sz w:val="28"/>
          <w:szCs w:val="22"/>
        </w:rPr>
      </w:pPr>
      <w:r w:rsidRPr="004C66B4">
        <w:rPr>
          <w:rFonts w:cs="Arial"/>
          <w:sz w:val="28"/>
          <w:szCs w:val="22"/>
        </w:rPr>
        <w:t>управление воздуходувками, вентиляторами высокого давления (проект 112-4670.110.311-ЭМ) – местный (реализован аппаратно) и дистанционный</w:t>
      </w:r>
      <w:r w:rsidR="00BB3BFE" w:rsidRPr="004C66B4">
        <w:rPr>
          <w:rFonts w:cs="Arial"/>
          <w:sz w:val="28"/>
          <w:szCs w:val="22"/>
        </w:rPr>
        <w:t xml:space="preserve"> от ПЛК</w:t>
      </w:r>
      <w:r w:rsidRPr="004C66B4">
        <w:rPr>
          <w:rFonts w:cs="Arial"/>
          <w:sz w:val="28"/>
          <w:szCs w:val="22"/>
        </w:rPr>
        <w:t>;</w:t>
      </w:r>
    </w:p>
    <w:p w:rsidR="00A62A5A" w:rsidRPr="004C66B4" w:rsidRDefault="00A62A5A" w:rsidP="004C66B4">
      <w:pPr>
        <w:numPr>
          <w:ilvl w:val="0"/>
          <w:numId w:val="11"/>
        </w:numPr>
        <w:tabs>
          <w:tab w:val="clear" w:pos="1106"/>
          <w:tab w:val="num" w:pos="0"/>
          <w:tab w:val="num" w:pos="855"/>
        </w:tabs>
        <w:snapToGrid/>
        <w:spacing w:line="360" w:lineRule="auto"/>
        <w:ind w:left="0" w:firstLine="709"/>
        <w:jc w:val="both"/>
        <w:rPr>
          <w:snapToGrid w:val="0"/>
          <w:sz w:val="28"/>
          <w:szCs w:val="22"/>
        </w:rPr>
      </w:pPr>
      <w:r w:rsidRPr="004C66B4">
        <w:rPr>
          <w:rFonts w:cs="Arial"/>
          <w:sz w:val="28"/>
          <w:szCs w:val="22"/>
        </w:rPr>
        <w:t xml:space="preserve">управление секторными затворами (проект 112-4670.110.311-ЭМ) – </w:t>
      </w:r>
      <w:r w:rsidR="00C35DA8" w:rsidRPr="004C66B4">
        <w:rPr>
          <w:rFonts w:cs="Arial"/>
          <w:sz w:val="28"/>
          <w:szCs w:val="22"/>
        </w:rPr>
        <w:t>местное</w:t>
      </w:r>
      <w:r w:rsidR="005F7091" w:rsidRPr="004C66B4">
        <w:rPr>
          <w:rFonts w:cs="Arial"/>
          <w:sz w:val="28"/>
          <w:szCs w:val="22"/>
        </w:rPr>
        <w:t xml:space="preserve"> управление</w:t>
      </w:r>
      <w:r w:rsidR="006A7D47" w:rsidRPr="004C66B4">
        <w:rPr>
          <w:rFonts w:cs="Arial"/>
          <w:sz w:val="28"/>
          <w:szCs w:val="22"/>
        </w:rPr>
        <w:t xml:space="preserve"> </w:t>
      </w:r>
      <w:r w:rsidRPr="004C66B4">
        <w:rPr>
          <w:rFonts w:cs="Arial"/>
          <w:sz w:val="28"/>
          <w:szCs w:val="22"/>
        </w:rPr>
        <w:t>реализован</w:t>
      </w:r>
      <w:r w:rsidR="005F7091" w:rsidRPr="004C66B4">
        <w:rPr>
          <w:rFonts w:cs="Arial"/>
          <w:sz w:val="28"/>
          <w:szCs w:val="22"/>
        </w:rPr>
        <w:t>о</w:t>
      </w:r>
      <w:r w:rsidRPr="004C66B4">
        <w:rPr>
          <w:rFonts w:cs="Arial"/>
          <w:sz w:val="28"/>
          <w:szCs w:val="22"/>
        </w:rPr>
        <w:t xml:space="preserve"> аппаратн</w:t>
      </w:r>
      <w:r w:rsidR="00DD5953" w:rsidRPr="004C66B4">
        <w:rPr>
          <w:rFonts w:cs="Arial"/>
          <w:sz w:val="28"/>
          <w:szCs w:val="22"/>
        </w:rPr>
        <w:t>ыми средствами ПЧ</w:t>
      </w:r>
      <w:r w:rsidR="00115041" w:rsidRPr="004C66B4">
        <w:rPr>
          <w:rFonts w:cs="Arial"/>
          <w:sz w:val="28"/>
          <w:szCs w:val="22"/>
        </w:rPr>
        <w:t>,</w:t>
      </w:r>
      <w:r w:rsidRPr="004C66B4">
        <w:rPr>
          <w:rFonts w:cs="Arial"/>
          <w:sz w:val="28"/>
          <w:szCs w:val="22"/>
        </w:rPr>
        <w:t xml:space="preserve"> </w:t>
      </w:r>
      <w:r w:rsidR="00DD7366" w:rsidRPr="004C66B4">
        <w:rPr>
          <w:rFonts w:cs="Arial"/>
          <w:sz w:val="28"/>
          <w:szCs w:val="22"/>
        </w:rPr>
        <w:t>дистанционн</w:t>
      </w:r>
      <w:r w:rsidR="005F7091" w:rsidRPr="004C66B4">
        <w:rPr>
          <w:rFonts w:cs="Arial"/>
          <w:sz w:val="28"/>
          <w:szCs w:val="22"/>
        </w:rPr>
        <w:t>ое управление</w:t>
      </w:r>
      <w:r w:rsidR="00DD7366" w:rsidRPr="004C66B4">
        <w:rPr>
          <w:rFonts w:cs="Arial"/>
          <w:sz w:val="28"/>
          <w:szCs w:val="22"/>
        </w:rPr>
        <w:t xml:space="preserve"> из операторского помещения</w:t>
      </w:r>
      <w:r w:rsidRPr="004C66B4">
        <w:rPr>
          <w:rFonts w:cs="Arial"/>
          <w:sz w:val="28"/>
          <w:szCs w:val="22"/>
        </w:rPr>
        <w:t xml:space="preserve"> </w:t>
      </w:r>
      <w:r w:rsidR="005F7091" w:rsidRPr="004C66B4">
        <w:rPr>
          <w:rFonts w:cs="Arial"/>
          <w:sz w:val="28"/>
          <w:szCs w:val="22"/>
        </w:rPr>
        <w:t xml:space="preserve">реализовано </w:t>
      </w:r>
      <w:r w:rsidR="006A7D47" w:rsidRPr="004C66B4">
        <w:rPr>
          <w:rFonts w:cs="Arial"/>
          <w:sz w:val="28"/>
          <w:szCs w:val="22"/>
        </w:rPr>
        <w:t xml:space="preserve">от контроллера ПЛК по сети </w:t>
      </w:r>
      <w:r w:rsidR="006A7D47" w:rsidRPr="004C66B4">
        <w:rPr>
          <w:rFonts w:cs="Arial"/>
          <w:sz w:val="28"/>
          <w:szCs w:val="22"/>
          <w:lang w:val="en-US"/>
        </w:rPr>
        <w:t>Profibus</w:t>
      </w:r>
      <w:r w:rsidR="002A47E6" w:rsidRPr="004C66B4">
        <w:rPr>
          <w:rFonts w:cs="Arial"/>
          <w:sz w:val="28"/>
          <w:szCs w:val="22"/>
        </w:rPr>
        <w:t xml:space="preserve"> частотных преобразователей</w:t>
      </w:r>
      <w:r w:rsidR="00BB3BFE" w:rsidRPr="004C66B4">
        <w:rPr>
          <w:rFonts w:cs="Arial"/>
          <w:sz w:val="28"/>
          <w:szCs w:val="22"/>
        </w:rPr>
        <w:t xml:space="preserve">. Регулирование подачи глинозема в реакторы – адсорберы производится регулированием скорости секторных затворов с помощью </w:t>
      </w:r>
      <w:r w:rsidR="00115041" w:rsidRPr="004C66B4">
        <w:rPr>
          <w:rFonts w:cs="Arial"/>
          <w:sz w:val="28"/>
          <w:szCs w:val="22"/>
        </w:rPr>
        <w:t>ПЧ</w:t>
      </w:r>
      <w:r w:rsidRPr="004C66B4">
        <w:rPr>
          <w:rFonts w:cs="Arial"/>
          <w:sz w:val="28"/>
          <w:szCs w:val="22"/>
        </w:rPr>
        <w:t>;</w:t>
      </w:r>
    </w:p>
    <w:p w:rsidR="006A7D47" w:rsidRPr="00850125" w:rsidRDefault="00A62A5A" w:rsidP="004C66B4">
      <w:pPr>
        <w:numPr>
          <w:ilvl w:val="0"/>
          <w:numId w:val="11"/>
        </w:numPr>
        <w:tabs>
          <w:tab w:val="clear" w:pos="1106"/>
          <w:tab w:val="num" w:pos="0"/>
          <w:tab w:val="num" w:pos="855"/>
        </w:tabs>
        <w:snapToGrid/>
        <w:spacing w:line="360" w:lineRule="auto"/>
        <w:ind w:left="0" w:firstLine="709"/>
        <w:jc w:val="both"/>
        <w:rPr>
          <w:snapToGrid w:val="0"/>
          <w:sz w:val="28"/>
          <w:szCs w:val="22"/>
        </w:rPr>
      </w:pPr>
      <w:r w:rsidRPr="004C66B4">
        <w:rPr>
          <w:snapToGrid w:val="0"/>
          <w:sz w:val="28"/>
          <w:szCs w:val="22"/>
        </w:rPr>
        <w:t xml:space="preserve"> </w:t>
      </w:r>
      <w:r w:rsidR="006A7D47" w:rsidRPr="004C66B4">
        <w:rPr>
          <w:rFonts w:cs="Arial"/>
          <w:sz w:val="28"/>
          <w:szCs w:val="22"/>
        </w:rPr>
        <w:t xml:space="preserve">управление дымососами (проект электроснабжения) – </w:t>
      </w:r>
      <w:r w:rsidR="00DD7366" w:rsidRPr="004C66B4">
        <w:rPr>
          <w:rFonts w:cs="Arial"/>
          <w:sz w:val="28"/>
          <w:szCs w:val="22"/>
        </w:rPr>
        <w:t xml:space="preserve">местный (проект электроснабжения), </w:t>
      </w:r>
      <w:r w:rsidR="006A7D47" w:rsidRPr="004C66B4">
        <w:rPr>
          <w:rFonts w:cs="Arial"/>
          <w:sz w:val="28"/>
          <w:szCs w:val="22"/>
        </w:rPr>
        <w:t>дистанционный из операторско</w:t>
      </w:r>
      <w:r w:rsidR="00DD7366" w:rsidRPr="004C66B4">
        <w:rPr>
          <w:rFonts w:cs="Arial"/>
          <w:sz w:val="28"/>
          <w:szCs w:val="22"/>
        </w:rPr>
        <w:t>го помещения</w:t>
      </w:r>
      <w:r w:rsidR="006A7D47" w:rsidRPr="004C66B4">
        <w:rPr>
          <w:rFonts w:cs="Arial"/>
          <w:sz w:val="28"/>
          <w:szCs w:val="22"/>
        </w:rPr>
        <w:t xml:space="preserve"> – с экрана сенсорной панели оператора (от контроллера ПЛК по сети </w:t>
      </w:r>
      <w:r w:rsidR="006A7D47" w:rsidRPr="004C66B4">
        <w:rPr>
          <w:rFonts w:cs="Arial"/>
          <w:sz w:val="28"/>
          <w:szCs w:val="22"/>
          <w:lang w:val="en-US"/>
        </w:rPr>
        <w:t>Modbus</w:t>
      </w:r>
      <w:r w:rsidR="006A7D47" w:rsidRPr="004C66B4">
        <w:rPr>
          <w:rFonts w:cs="Arial"/>
          <w:sz w:val="28"/>
          <w:szCs w:val="22"/>
        </w:rPr>
        <w:t xml:space="preserve"> с помощью ус</w:t>
      </w:r>
      <w:r w:rsidR="00DD7366" w:rsidRPr="004C66B4">
        <w:rPr>
          <w:rFonts w:cs="Arial"/>
          <w:sz w:val="28"/>
          <w:szCs w:val="22"/>
        </w:rPr>
        <w:t>т</w:t>
      </w:r>
      <w:r w:rsidR="006A7D47" w:rsidRPr="004C66B4">
        <w:rPr>
          <w:rFonts w:cs="Arial"/>
          <w:sz w:val="28"/>
          <w:szCs w:val="22"/>
        </w:rPr>
        <w:t xml:space="preserve">ройства измерения и защиты </w:t>
      </w:r>
      <w:r w:rsidR="006A7D47" w:rsidRPr="004C66B4">
        <w:rPr>
          <w:rFonts w:cs="Arial"/>
          <w:sz w:val="28"/>
          <w:szCs w:val="22"/>
          <w:lang w:val="en-US"/>
        </w:rPr>
        <w:t>Sepam</w:t>
      </w:r>
      <w:r w:rsidR="006A7D47" w:rsidRPr="004C66B4">
        <w:rPr>
          <w:rFonts w:cs="Arial"/>
          <w:sz w:val="28"/>
          <w:szCs w:val="22"/>
        </w:rPr>
        <w:t xml:space="preserve"> 1000+)</w:t>
      </w:r>
      <w:r w:rsidR="00A43A1F" w:rsidRPr="004C66B4">
        <w:rPr>
          <w:rFonts w:cs="Arial"/>
          <w:sz w:val="28"/>
          <w:szCs w:val="22"/>
        </w:rPr>
        <w:t xml:space="preserve">. </w:t>
      </w:r>
      <w:r w:rsidR="00C4242D" w:rsidRPr="004C66B4">
        <w:rPr>
          <w:rFonts w:cs="Arial"/>
          <w:sz w:val="28"/>
          <w:szCs w:val="22"/>
        </w:rPr>
        <w:t xml:space="preserve">Пуск дымососов </w:t>
      </w:r>
      <w:r w:rsidR="00DD7366" w:rsidRPr="004C66B4">
        <w:rPr>
          <w:rFonts w:cs="Arial"/>
          <w:sz w:val="28"/>
          <w:szCs w:val="22"/>
        </w:rPr>
        <w:t>возможен только</w:t>
      </w:r>
      <w:r w:rsidR="00C4242D" w:rsidRPr="004C66B4">
        <w:rPr>
          <w:rFonts w:cs="Arial"/>
          <w:sz w:val="28"/>
          <w:szCs w:val="22"/>
        </w:rPr>
        <w:t xml:space="preserve"> при закрытых клапан</w:t>
      </w:r>
      <w:r w:rsidR="00DD7366" w:rsidRPr="004C66B4">
        <w:rPr>
          <w:rFonts w:cs="Arial"/>
          <w:sz w:val="28"/>
          <w:szCs w:val="22"/>
        </w:rPr>
        <w:t>ах</w:t>
      </w:r>
      <w:r w:rsidR="00C4242D" w:rsidRPr="004C66B4">
        <w:rPr>
          <w:rFonts w:cs="Arial"/>
          <w:sz w:val="28"/>
          <w:szCs w:val="22"/>
        </w:rPr>
        <w:t xml:space="preserve"> на всасывающ</w:t>
      </w:r>
      <w:r w:rsidR="00DD7366" w:rsidRPr="004C66B4">
        <w:rPr>
          <w:rFonts w:cs="Arial"/>
          <w:sz w:val="28"/>
          <w:szCs w:val="22"/>
        </w:rPr>
        <w:t>ем</w:t>
      </w:r>
      <w:r w:rsidR="00C4242D" w:rsidRPr="004C66B4">
        <w:rPr>
          <w:rFonts w:cs="Arial"/>
          <w:sz w:val="28"/>
          <w:szCs w:val="22"/>
        </w:rPr>
        <w:t xml:space="preserve"> и нагнетательном патрубк</w:t>
      </w:r>
      <w:r w:rsidR="00DD7366" w:rsidRPr="004C66B4">
        <w:rPr>
          <w:rFonts w:cs="Arial"/>
          <w:sz w:val="28"/>
          <w:szCs w:val="22"/>
        </w:rPr>
        <w:t>ах</w:t>
      </w:r>
      <w:r w:rsidR="00C4242D" w:rsidRPr="004C66B4">
        <w:rPr>
          <w:rFonts w:cs="Arial"/>
          <w:sz w:val="28"/>
          <w:szCs w:val="22"/>
        </w:rPr>
        <w:t xml:space="preserve">. При повышении температуры выше заданной: в </w:t>
      </w:r>
      <w:r w:rsidR="005F7091" w:rsidRPr="004C66B4">
        <w:rPr>
          <w:rFonts w:cs="Arial"/>
          <w:sz w:val="28"/>
          <w:szCs w:val="22"/>
        </w:rPr>
        <w:t>масляных</w:t>
      </w:r>
      <w:r w:rsidR="00C4242D" w:rsidRPr="004C66B4">
        <w:rPr>
          <w:rFonts w:cs="Arial"/>
          <w:sz w:val="28"/>
          <w:szCs w:val="22"/>
        </w:rPr>
        <w:t xml:space="preserve"> ваннах, в обмотках статора, в сердечнике, в подшипниках двигателя, при повышенной вибрации дымосос</w:t>
      </w:r>
      <w:r w:rsidR="00DD7366" w:rsidRPr="004C66B4">
        <w:rPr>
          <w:rFonts w:cs="Arial"/>
          <w:sz w:val="28"/>
          <w:szCs w:val="22"/>
        </w:rPr>
        <w:t xml:space="preserve"> </w:t>
      </w:r>
      <w:r w:rsidR="00C4242D" w:rsidRPr="004C66B4">
        <w:rPr>
          <w:rFonts w:cs="Arial"/>
          <w:sz w:val="28"/>
          <w:szCs w:val="22"/>
        </w:rPr>
        <w:t>отключ</w:t>
      </w:r>
      <w:r w:rsidR="00DD7366" w:rsidRPr="004C66B4">
        <w:rPr>
          <w:rFonts w:cs="Arial"/>
          <w:sz w:val="28"/>
          <w:szCs w:val="22"/>
        </w:rPr>
        <w:t>ается</w:t>
      </w:r>
      <w:r w:rsidR="00C4242D" w:rsidRPr="004C66B4">
        <w:rPr>
          <w:rFonts w:cs="Arial"/>
          <w:sz w:val="28"/>
          <w:szCs w:val="22"/>
        </w:rPr>
        <w:t>. Отключение от выше перечисленных технологических защит должно производиться автоматически и не зависеть от оператора</w:t>
      </w:r>
      <w:r w:rsidR="00EF5D63" w:rsidRPr="004C66B4">
        <w:rPr>
          <w:rFonts w:cs="Arial"/>
          <w:sz w:val="28"/>
          <w:szCs w:val="22"/>
        </w:rPr>
        <w:t>-технолога</w:t>
      </w:r>
      <w:r w:rsidR="006A7D47" w:rsidRPr="004C66B4">
        <w:rPr>
          <w:rFonts w:cs="Arial"/>
          <w:sz w:val="28"/>
          <w:szCs w:val="22"/>
        </w:rPr>
        <w:t>;</w:t>
      </w:r>
    </w:p>
    <w:p w:rsidR="00850125" w:rsidRPr="004C66B4" w:rsidRDefault="00850125" w:rsidP="00850125">
      <w:pPr>
        <w:tabs>
          <w:tab w:val="num" w:pos="1106"/>
        </w:tabs>
        <w:snapToGrid/>
        <w:spacing w:line="360" w:lineRule="auto"/>
        <w:jc w:val="both"/>
        <w:rPr>
          <w:snapToGrid w:val="0"/>
          <w:sz w:val="28"/>
          <w:szCs w:val="22"/>
        </w:rPr>
      </w:pPr>
    </w:p>
    <w:p w:rsidR="003C2BD0" w:rsidRPr="004C66B4" w:rsidRDefault="003C2BD0" w:rsidP="004C66B4">
      <w:pPr>
        <w:pStyle w:val="3"/>
        <w:spacing w:line="360" w:lineRule="auto"/>
        <w:ind w:left="0" w:right="0" w:firstLine="709"/>
        <w:rPr>
          <w:rFonts w:ascii="Times New Roman" w:hAnsi="Times New Roman"/>
          <w:snapToGrid w:val="0"/>
          <w:sz w:val="28"/>
        </w:rPr>
      </w:pPr>
      <w:bookmarkStart w:id="18" w:name="_Toc161568899"/>
      <w:r w:rsidRPr="004C66B4">
        <w:rPr>
          <w:rFonts w:ascii="Times New Roman" w:hAnsi="Times New Roman"/>
          <w:snapToGrid w:val="0"/>
          <w:sz w:val="28"/>
        </w:rPr>
        <w:t>Кадры управлени</w:t>
      </w:r>
      <w:r w:rsidR="007A6383" w:rsidRPr="004C66B4">
        <w:rPr>
          <w:rFonts w:ascii="Times New Roman" w:hAnsi="Times New Roman"/>
          <w:snapToGrid w:val="0"/>
          <w:sz w:val="28"/>
        </w:rPr>
        <w:t>я</w:t>
      </w:r>
      <w:r w:rsidRPr="004C66B4">
        <w:rPr>
          <w:rFonts w:ascii="Times New Roman" w:hAnsi="Times New Roman"/>
          <w:snapToGrid w:val="0"/>
          <w:sz w:val="28"/>
        </w:rPr>
        <w:t xml:space="preserve"> механизмами установки с панели оператора</w:t>
      </w:r>
      <w:bookmarkEnd w:id="18"/>
    </w:p>
    <w:p w:rsidR="00D314F9" w:rsidRPr="004C66B4" w:rsidRDefault="00A703F0" w:rsidP="004C66B4">
      <w:pPr>
        <w:snapToGrid/>
        <w:spacing w:line="360" w:lineRule="auto"/>
        <w:ind w:firstLine="709"/>
        <w:jc w:val="both"/>
        <w:rPr>
          <w:sz w:val="28"/>
          <w:szCs w:val="22"/>
        </w:rPr>
      </w:pPr>
      <w:r w:rsidRPr="004C66B4">
        <w:rPr>
          <w:sz w:val="28"/>
          <w:szCs w:val="22"/>
        </w:rPr>
        <w:t xml:space="preserve">- </w:t>
      </w:r>
      <w:r w:rsidR="00D314F9" w:rsidRPr="004C66B4">
        <w:rPr>
          <w:sz w:val="28"/>
          <w:szCs w:val="22"/>
        </w:rPr>
        <w:t>Общий кадр дистанционного управления</w:t>
      </w:r>
      <w:r w:rsidRPr="004C66B4">
        <w:rPr>
          <w:sz w:val="28"/>
          <w:szCs w:val="22"/>
        </w:rPr>
        <w:t xml:space="preserve"> установки.</w:t>
      </w:r>
    </w:p>
    <w:p w:rsidR="00A703F0" w:rsidRPr="004C66B4" w:rsidRDefault="00A703F0" w:rsidP="004C66B4">
      <w:pPr>
        <w:snapToGrid/>
        <w:spacing w:line="360" w:lineRule="auto"/>
        <w:ind w:firstLine="709"/>
        <w:jc w:val="both"/>
        <w:rPr>
          <w:sz w:val="28"/>
          <w:szCs w:val="22"/>
        </w:rPr>
      </w:pPr>
      <w:r w:rsidRPr="004C66B4">
        <w:rPr>
          <w:sz w:val="28"/>
          <w:szCs w:val="22"/>
        </w:rPr>
        <w:t>– Дымосос 1.</w:t>
      </w:r>
    </w:p>
    <w:p w:rsidR="008D50ED" w:rsidRPr="004C66B4" w:rsidRDefault="008D50ED" w:rsidP="004C66B4">
      <w:pPr>
        <w:snapToGrid/>
        <w:spacing w:line="360" w:lineRule="auto"/>
        <w:ind w:firstLine="709"/>
        <w:jc w:val="both"/>
        <w:rPr>
          <w:sz w:val="28"/>
          <w:szCs w:val="22"/>
        </w:rPr>
      </w:pPr>
      <w:r w:rsidRPr="004C66B4">
        <w:rPr>
          <w:sz w:val="28"/>
          <w:szCs w:val="22"/>
        </w:rPr>
        <w:t>Для дымососов 2,3,4,5,6 кадры управления аналогичны.</w:t>
      </w:r>
    </w:p>
    <w:p w:rsidR="00A703F0" w:rsidRPr="004C66B4" w:rsidRDefault="00A703F0" w:rsidP="004C66B4">
      <w:pPr>
        <w:snapToGrid/>
        <w:spacing w:line="360" w:lineRule="auto"/>
        <w:ind w:firstLine="709"/>
        <w:jc w:val="both"/>
        <w:rPr>
          <w:sz w:val="28"/>
          <w:szCs w:val="22"/>
        </w:rPr>
      </w:pPr>
      <w:r w:rsidRPr="004C66B4">
        <w:rPr>
          <w:sz w:val="28"/>
          <w:szCs w:val="22"/>
        </w:rPr>
        <w:t>– Рукавный фильтр ФР1.</w:t>
      </w:r>
    </w:p>
    <w:p w:rsidR="00A703F0" w:rsidRPr="004C66B4" w:rsidRDefault="00A703F0" w:rsidP="004C66B4">
      <w:pPr>
        <w:snapToGrid/>
        <w:spacing w:line="360" w:lineRule="auto"/>
        <w:ind w:firstLine="709"/>
        <w:jc w:val="both"/>
        <w:rPr>
          <w:sz w:val="28"/>
          <w:szCs w:val="22"/>
        </w:rPr>
      </w:pPr>
      <w:r w:rsidRPr="004C66B4">
        <w:rPr>
          <w:sz w:val="28"/>
          <w:szCs w:val="22"/>
        </w:rPr>
        <w:t>– Система регенерации фильтра ФР1.</w:t>
      </w:r>
    </w:p>
    <w:p w:rsidR="008D50ED" w:rsidRPr="004C66B4" w:rsidRDefault="008D50ED" w:rsidP="004C66B4">
      <w:pPr>
        <w:snapToGrid/>
        <w:spacing w:line="360" w:lineRule="auto"/>
        <w:ind w:firstLine="709"/>
        <w:jc w:val="both"/>
        <w:rPr>
          <w:sz w:val="28"/>
          <w:szCs w:val="22"/>
        </w:rPr>
      </w:pPr>
      <w:r w:rsidRPr="004C66B4">
        <w:rPr>
          <w:sz w:val="28"/>
          <w:szCs w:val="22"/>
        </w:rPr>
        <w:t>Для рукавных фильтров ФР2-ФР12 кадры управления аналогичны</w:t>
      </w:r>
    </w:p>
    <w:p w:rsidR="00A703F0" w:rsidRPr="004C66B4" w:rsidRDefault="00A703F0" w:rsidP="004C66B4">
      <w:pPr>
        <w:snapToGrid/>
        <w:spacing w:line="360" w:lineRule="auto"/>
        <w:ind w:firstLine="709"/>
        <w:jc w:val="both"/>
        <w:rPr>
          <w:sz w:val="28"/>
          <w:szCs w:val="22"/>
        </w:rPr>
      </w:pPr>
      <w:r w:rsidRPr="004C66B4">
        <w:rPr>
          <w:sz w:val="28"/>
          <w:szCs w:val="22"/>
        </w:rPr>
        <w:t>– Вспомогательные системы.</w:t>
      </w:r>
    </w:p>
    <w:p w:rsidR="00A703F0" w:rsidRPr="004C66B4" w:rsidRDefault="00A703F0" w:rsidP="004C66B4">
      <w:pPr>
        <w:snapToGrid/>
        <w:spacing w:line="360" w:lineRule="auto"/>
        <w:ind w:firstLine="709"/>
        <w:jc w:val="both"/>
        <w:rPr>
          <w:sz w:val="28"/>
          <w:szCs w:val="22"/>
        </w:rPr>
      </w:pPr>
      <w:r w:rsidRPr="004C66B4">
        <w:rPr>
          <w:sz w:val="28"/>
          <w:szCs w:val="22"/>
        </w:rPr>
        <w:t>– Подача свежего глинозема в рукавные фильтры ФР1-ФР6.</w:t>
      </w:r>
    </w:p>
    <w:p w:rsidR="00A703F0" w:rsidRPr="004C66B4" w:rsidRDefault="00A703F0" w:rsidP="004C66B4">
      <w:pPr>
        <w:snapToGrid/>
        <w:spacing w:line="360" w:lineRule="auto"/>
        <w:ind w:firstLine="709"/>
        <w:jc w:val="both"/>
        <w:rPr>
          <w:sz w:val="28"/>
          <w:szCs w:val="22"/>
        </w:rPr>
      </w:pPr>
      <w:r w:rsidRPr="004C66B4">
        <w:rPr>
          <w:sz w:val="28"/>
          <w:szCs w:val="22"/>
        </w:rPr>
        <w:t>– Подача свежего глинозема в рукавные фильтры ФР7-ФР12.</w:t>
      </w:r>
    </w:p>
    <w:p w:rsidR="00A703F0" w:rsidRPr="004C66B4" w:rsidRDefault="00A703F0" w:rsidP="004C66B4">
      <w:pPr>
        <w:snapToGrid/>
        <w:spacing w:line="360" w:lineRule="auto"/>
        <w:ind w:firstLine="709"/>
        <w:jc w:val="both"/>
        <w:rPr>
          <w:sz w:val="28"/>
          <w:szCs w:val="22"/>
        </w:rPr>
      </w:pPr>
      <w:r w:rsidRPr="004C66B4">
        <w:rPr>
          <w:sz w:val="28"/>
          <w:szCs w:val="22"/>
        </w:rPr>
        <w:t>– Регулирование температуры во входных газоходах.</w:t>
      </w:r>
    </w:p>
    <w:p w:rsidR="00A703F0" w:rsidRPr="004C66B4" w:rsidRDefault="00A703F0" w:rsidP="004C66B4">
      <w:pPr>
        <w:snapToGrid/>
        <w:spacing w:line="360" w:lineRule="auto"/>
        <w:ind w:firstLine="709"/>
        <w:jc w:val="both"/>
        <w:rPr>
          <w:sz w:val="28"/>
          <w:szCs w:val="22"/>
        </w:rPr>
      </w:pPr>
    </w:p>
    <w:p w:rsidR="00B95487" w:rsidRPr="00850125" w:rsidRDefault="00B95487" w:rsidP="00850125">
      <w:pPr>
        <w:pStyle w:val="21"/>
        <w:tabs>
          <w:tab w:val="clear" w:pos="967"/>
          <w:tab w:val="num" w:pos="1026"/>
        </w:tabs>
        <w:spacing w:before="0" w:after="0" w:line="360" w:lineRule="auto"/>
        <w:ind w:left="0" w:right="0" w:firstLine="709"/>
        <w:jc w:val="center"/>
        <w:rPr>
          <w:rFonts w:ascii="Times New Roman" w:hAnsi="Times New Roman"/>
          <w:sz w:val="28"/>
          <w:szCs w:val="22"/>
        </w:rPr>
      </w:pPr>
      <w:bookmarkStart w:id="19" w:name="_Toc161568900"/>
      <w:r w:rsidRPr="00850125">
        <w:rPr>
          <w:rFonts w:ascii="Times New Roman" w:hAnsi="Times New Roman"/>
          <w:sz w:val="28"/>
          <w:szCs w:val="22"/>
        </w:rPr>
        <w:t>Блокировки</w:t>
      </w:r>
      <w:r w:rsidR="00A5401B" w:rsidRPr="00850125">
        <w:rPr>
          <w:rFonts w:ascii="Times New Roman" w:hAnsi="Times New Roman"/>
          <w:sz w:val="28"/>
          <w:szCs w:val="22"/>
        </w:rPr>
        <w:t xml:space="preserve"> между механизмами </w:t>
      </w:r>
      <w:r w:rsidRPr="00850125">
        <w:rPr>
          <w:rFonts w:ascii="Times New Roman" w:hAnsi="Times New Roman"/>
          <w:sz w:val="28"/>
          <w:szCs w:val="22"/>
        </w:rPr>
        <w:t xml:space="preserve">при пуске и </w:t>
      </w:r>
      <w:r w:rsidR="002D07AD" w:rsidRPr="00850125">
        <w:rPr>
          <w:rFonts w:ascii="Times New Roman" w:hAnsi="Times New Roman"/>
          <w:sz w:val="28"/>
          <w:szCs w:val="22"/>
        </w:rPr>
        <w:t>при</w:t>
      </w:r>
      <w:r w:rsidRPr="00850125">
        <w:rPr>
          <w:rFonts w:ascii="Times New Roman" w:hAnsi="Times New Roman"/>
          <w:sz w:val="28"/>
          <w:szCs w:val="22"/>
        </w:rPr>
        <w:t xml:space="preserve"> работ</w:t>
      </w:r>
      <w:r w:rsidR="002D07AD" w:rsidRPr="00850125">
        <w:rPr>
          <w:rFonts w:ascii="Times New Roman" w:hAnsi="Times New Roman"/>
          <w:sz w:val="28"/>
          <w:szCs w:val="22"/>
        </w:rPr>
        <w:t>е</w:t>
      </w:r>
      <w:r w:rsidRPr="00850125">
        <w:rPr>
          <w:rFonts w:ascii="Times New Roman" w:hAnsi="Times New Roman"/>
          <w:sz w:val="28"/>
          <w:szCs w:val="22"/>
        </w:rPr>
        <w:t xml:space="preserve"> установки, </w:t>
      </w:r>
      <w:r w:rsidR="0039379D" w:rsidRPr="00850125">
        <w:rPr>
          <w:rFonts w:ascii="Times New Roman" w:hAnsi="Times New Roman"/>
          <w:sz w:val="28"/>
          <w:szCs w:val="22"/>
        </w:rPr>
        <w:t>реализованные программно-техническими</w:t>
      </w:r>
      <w:r w:rsidRPr="00850125">
        <w:rPr>
          <w:rFonts w:ascii="Times New Roman" w:hAnsi="Times New Roman"/>
          <w:sz w:val="28"/>
          <w:szCs w:val="22"/>
        </w:rPr>
        <w:t xml:space="preserve"> средствами</w:t>
      </w:r>
      <w:bookmarkEnd w:id="19"/>
    </w:p>
    <w:p w:rsidR="00850125" w:rsidRPr="00850125" w:rsidRDefault="00850125" w:rsidP="00850125">
      <w:pPr>
        <w:pStyle w:val="21"/>
        <w:numPr>
          <w:ilvl w:val="0"/>
          <w:numId w:val="0"/>
        </w:numPr>
        <w:spacing w:before="0" w:after="0" w:line="360" w:lineRule="auto"/>
        <w:ind w:left="709" w:right="0"/>
        <w:jc w:val="center"/>
        <w:rPr>
          <w:rFonts w:ascii="Times New Roman" w:hAnsi="Times New Roman"/>
          <w:sz w:val="28"/>
          <w:szCs w:val="22"/>
        </w:rPr>
      </w:pPr>
    </w:p>
    <w:p w:rsidR="00B95487" w:rsidRPr="00850125" w:rsidRDefault="00B95487" w:rsidP="00850125">
      <w:pPr>
        <w:pStyle w:val="3"/>
        <w:spacing w:line="360" w:lineRule="auto"/>
        <w:ind w:left="0" w:right="0" w:firstLine="709"/>
        <w:jc w:val="center"/>
        <w:rPr>
          <w:rFonts w:ascii="Times New Roman" w:hAnsi="Times New Roman"/>
          <w:b/>
          <w:snapToGrid w:val="0"/>
          <w:sz w:val="28"/>
        </w:rPr>
      </w:pPr>
      <w:bookmarkStart w:id="20" w:name="_Toc161568901"/>
      <w:r w:rsidRPr="00850125">
        <w:rPr>
          <w:rFonts w:ascii="Times New Roman" w:hAnsi="Times New Roman"/>
          <w:b/>
          <w:snapToGrid w:val="0"/>
          <w:sz w:val="28"/>
        </w:rPr>
        <w:t>Блокировк</w:t>
      </w:r>
      <w:r w:rsidR="00D276BC" w:rsidRPr="00850125">
        <w:rPr>
          <w:rFonts w:ascii="Times New Roman" w:hAnsi="Times New Roman"/>
          <w:b/>
          <w:snapToGrid w:val="0"/>
          <w:sz w:val="28"/>
        </w:rPr>
        <w:t>и</w:t>
      </w:r>
      <w:r w:rsidRPr="00850125">
        <w:rPr>
          <w:rFonts w:ascii="Times New Roman" w:hAnsi="Times New Roman"/>
          <w:b/>
          <w:snapToGrid w:val="0"/>
          <w:sz w:val="28"/>
        </w:rPr>
        <w:t xml:space="preserve"> подачи </w:t>
      </w:r>
      <w:r w:rsidR="00137020" w:rsidRPr="00850125">
        <w:rPr>
          <w:rFonts w:ascii="Times New Roman" w:hAnsi="Times New Roman"/>
          <w:b/>
          <w:snapToGrid w:val="0"/>
          <w:sz w:val="28"/>
        </w:rPr>
        <w:t>свежего глинозема</w:t>
      </w:r>
      <w:r w:rsidRPr="00850125">
        <w:rPr>
          <w:rFonts w:ascii="Times New Roman" w:hAnsi="Times New Roman"/>
          <w:b/>
          <w:snapToGrid w:val="0"/>
          <w:sz w:val="28"/>
        </w:rPr>
        <w:t xml:space="preserve"> в установку из  </w:t>
      </w:r>
      <w:r w:rsidR="00D276BC" w:rsidRPr="00850125">
        <w:rPr>
          <w:rFonts w:ascii="Times New Roman" w:hAnsi="Times New Roman"/>
          <w:b/>
          <w:snapToGrid w:val="0"/>
          <w:sz w:val="28"/>
        </w:rPr>
        <w:t>расходных бункеров свежего глинозема</w:t>
      </w:r>
      <w:bookmarkEnd w:id="20"/>
    </w:p>
    <w:p w:rsidR="00B95487" w:rsidRPr="004C66B4" w:rsidRDefault="00B95487"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Подача исходного  продукта в</w:t>
      </w:r>
      <w:r w:rsidR="00115041" w:rsidRPr="004C66B4">
        <w:rPr>
          <w:bCs/>
          <w:color w:val="auto"/>
          <w:sz w:val="28"/>
          <w:szCs w:val="22"/>
        </w:rPr>
        <w:t xml:space="preserve"> </w:t>
      </w:r>
      <w:r w:rsidRPr="004C66B4">
        <w:rPr>
          <w:bCs/>
          <w:color w:val="auto"/>
          <w:sz w:val="28"/>
          <w:szCs w:val="22"/>
        </w:rPr>
        <w:t xml:space="preserve"> установку</w:t>
      </w:r>
      <w:r w:rsidR="00DE4A48" w:rsidRPr="004C66B4">
        <w:rPr>
          <w:bCs/>
          <w:color w:val="auto"/>
          <w:sz w:val="28"/>
          <w:szCs w:val="22"/>
        </w:rPr>
        <w:t xml:space="preserve"> (по блокам реактор-рукавный фильтр ФР1-ФР3, ФР4-ФР6, ФР7-ФР9, ФР10-ФР12)</w:t>
      </w:r>
      <w:r w:rsidRPr="004C66B4">
        <w:rPr>
          <w:bCs/>
          <w:color w:val="auto"/>
          <w:sz w:val="28"/>
          <w:szCs w:val="22"/>
        </w:rPr>
        <w:t xml:space="preserve"> из </w:t>
      </w:r>
      <w:r w:rsidR="00137020" w:rsidRPr="004C66B4">
        <w:rPr>
          <w:bCs/>
          <w:color w:val="auto"/>
          <w:sz w:val="28"/>
          <w:szCs w:val="22"/>
        </w:rPr>
        <w:t>бункеров свежего глинозема</w:t>
      </w:r>
      <w:r w:rsidRPr="004C66B4">
        <w:rPr>
          <w:bCs/>
          <w:color w:val="auto"/>
          <w:sz w:val="28"/>
          <w:szCs w:val="22"/>
        </w:rPr>
        <w:t xml:space="preserve"> запрещена при следующих ситуациях:</w:t>
      </w:r>
    </w:p>
    <w:p w:rsidR="00B95487" w:rsidRPr="004C66B4" w:rsidRDefault="00B95487"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без включения </w:t>
      </w:r>
      <w:r w:rsidR="002A47E6" w:rsidRPr="004C66B4">
        <w:rPr>
          <w:rFonts w:cs="Arial"/>
          <w:sz w:val="28"/>
          <w:szCs w:val="22"/>
        </w:rPr>
        <w:t xml:space="preserve">в работу </w:t>
      </w:r>
      <w:r w:rsidR="00DE4A48" w:rsidRPr="004C66B4">
        <w:rPr>
          <w:rFonts w:cs="Arial"/>
          <w:sz w:val="28"/>
          <w:szCs w:val="22"/>
        </w:rPr>
        <w:t xml:space="preserve">соответствующих </w:t>
      </w:r>
      <w:r w:rsidR="002A47E6" w:rsidRPr="004C66B4">
        <w:rPr>
          <w:rFonts w:cs="Arial"/>
          <w:sz w:val="28"/>
          <w:szCs w:val="22"/>
        </w:rPr>
        <w:t>дымососов</w:t>
      </w:r>
      <w:r w:rsidRPr="004C66B4">
        <w:rPr>
          <w:rFonts w:cs="Arial"/>
          <w:sz w:val="28"/>
          <w:szCs w:val="22"/>
        </w:rPr>
        <w:t>;</w:t>
      </w:r>
    </w:p>
    <w:p w:rsidR="00B95487" w:rsidRPr="004C66B4" w:rsidRDefault="002A47E6"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при неоткрытых </w:t>
      </w:r>
      <w:r w:rsidR="00D04AA2" w:rsidRPr="004C66B4">
        <w:rPr>
          <w:rFonts w:cs="Arial"/>
          <w:sz w:val="28"/>
          <w:szCs w:val="22"/>
        </w:rPr>
        <w:t xml:space="preserve">соответствующих </w:t>
      </w:r>
      <w:r w:rsidRPr="004C66B4">
        <w:rPr>
          <w:rFonts w:cs="Arial"/>
          <w:sz w:val="28"/>
          <w:szCs w:val="22"/>
        </w:rPr>
        <w:t>клапанах</w:t>
      </w:r>
      <w:r w:rsidR="00D04AA2" w:rsidRPr="004C66B4">
        <w:rPr>
          <w:rFonts w:cs="Arial"/>
          <w:sz w:val="28"/>
          <w:szCs w:val="22"/>
        </w:rPr>
        <w:t xml:space="preserve"> силового оборудования (проект 112-4670.110.311-ЭМ)</w:t>
      </w:r>
      <w:r w:rsidR="00B95487" w:rsidRPr="004C66B4">
        <w:rPr>
          <w:rFonts w:cs="Arial"/>
          <w:sz w:val="28"/>
          <w:szCs w:val="22"/>
        </w:rPr>
        <w:t>;</w:t>
      </w:r>
    </w:p>
    <w:p w:rsidR="002A47E6" w:rsidRPr="004C66B4" w:rsidRDefault="002A47E6"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без включения в работу воздуходувок поз. 19.1 или 19.2;</w:t>
      </w:r>
    </w:p>
    <w:p w:rsidR="002A47E6" w:rsidRPr="004C66B4" w:rsidRDefault="002A47E6"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без включения в работу вентиляторов поз. 20.1 или 20.2;</w:t>
      </w:r>
    </w:p>
    <w:p w:rsidR="002A47E6" w:rsidRPr="004C66B4" w:rsidRDefault="00DE4A4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при отсутствии давления сжатого воздуха, воздуха после газодувок и вентиляторов;</w:t>
      </w:r>
    </w:p>
    <w:p w:rsidR="00B95487" w:rsidRPr="004C66B4" w:rsidRDefault="00DE4A4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при отсутствии необходимых разрежений</w:t>
      </w:r>
      <w:r w:rsidR="00A43A1F" w:rsidRPr="004C66B4">
        <w:rPr>
          <w:rFonts w:cs="Arial"/>
          <w:sz w:val="28"/>
          <w:szCs w:val="22"/>
        </w:rPr>
        <w:t xml:space="preserve"> в газоходах</w:t>
      </w:r>
      <w:r w:rsidR="00B95487" w:rsidRPr="004C66B4">
        <w:rPr>
          <w:rFonts w:cs="Arial"/>
          <w:sz w:val="28"/>
          <w:szCs w:val="22"/>
        </w:rPr>
        <w:t>;</w:t>
      </w:r>
    </w:p>
    <w:p w:rsidR="00DE4A48" w:rsidRPr="004C66B4" w:rsidRDefault="00DE4A4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без включения в работу регенерации фильтров;</w:t>
      </w:r>
    </w:p>
    <w:p w:rsidR="00B95487" w:rsidRDefault="00DE4A4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при верхнем уровне глинозема в промежуточных бункерах фторированного глинозема</w:t>
      </w:r>
      <w:r w:rsidR="00B95487" w:rsidRPr="004C66B4">
        <w:rPr>
          <w:rFonts w:cs="Arial"/>
          <w:sz w:val="28"/>
          <w:szCs w:val="22"/>
        </w:rPr>
        <w:t>;</w:t>
      </w:r>
    </w:p>
    <w:p w:rsidR="00850125" w:rsidRPr="004C66B4" w:rsidRDefault="00850125" w:rsidP="00850125">
      <w:pPr>
        <w:tabs>
          <w:tab w:val="num" w:pos="1106"/>
        </w:tabs>
        <w:snapToGrid/>
        <w:spacing w:line="360" w:lineRule="auto"/>
        <w:jc w:val="both"/>
        <w:rPr>
          <w:rFonts w:cs="Arial"/>
          <w:sz w:val="28"/>
          <w:szCs w:val="22"/>
        </w:rPr>
      </w:pPr>
    </w:p>
    <w:p w:rsidR="00B95487" w:rsidRPr="00850125" w:rsidRDefault="00C17431" w:rsidP="00850125">
      <w:pPr>
        <w:pStyle w:val="3"/>
        <w:spacing w:line="360" w:lineRule="auto"/>
        <w:ind w:left="0" w:right="0" w:firstLine="709"/>
        <w:jc w:val="center"/>
        <w:rPr>
          <w:rFonts w:ascii="Times New Roman" w:hAnsi="Times New Roman"/>
          <w:b/>
          <w:snapToGrid w:val="0"/>
          <w:sz w:val="28"/>
        </w:rPr>
      </w:pPr>
      <w:bookmarkStart w:id="21" w:name="_Toc161568902"/>
      <w:r w:rsidRPr="00850125">
        <w:rPr>
          <w:rFonts w:ascii="Times New Roman" w:hAnsi="Times New Roman"/>
          <w:b/>
          <w:snapToGrid w:val="0"/>
          <w:sz w:val="28"/>
        </w:rPr>
        <w:t>Аварийная</w:t>
      </w:r>
      <w:r w:rsidR="00175B03" w:rsidRPr="00850125">
        <w:rPr>
          <w:rFonts w:ascii="Times New Roman" w:hAnsi="Times New Roman"/>
          <w:b/>
          <w:snapToGrid w:val="0"/>
          <w:sz w:val="28"/>
        </w:rPr>
        <w:t xml:space="preserve"> и предупредительная</w:t>
      </w:r>
      <w:r w:rsidR="00B95487" w:rsidRPr="00850125">
        <w:rPr>
          <w:rFonts w:ascii="Times New Roman" w:hAnsi="Times New Roman"/>
          <w:b/>
          <w:snapToGrid w:val="0"/>
          <w:sz w:val="28"/>
        </w:rPr>
        <w:t xml:space="preserve"> сигнализация.</w:t>
      </w:r>
      <w:bookmarkEnd w:id="21"/>
    </w:p>
    <w:p w:rsidR="00B95487" w:rsidRPr="004C66B4" w:rsidRDefault="00C17431"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Аварийная</w:t>
      </w:r>
      <w:r w:rsidR="00B95487" w:rsidRPr="004C66B4">
        <w:rPr>
          <w:bCs/>
          <w:color w:val="auto"/>
          <w:sz w:val="28"/>
          <w:szCs w:val="22"/>
        </w:rPr>
        <w:t xml:space="preserve"> сигнализация </w:t>
      </w:r>
      <w:r w:rsidR="00114A85" w:rsidRPr="004C66B4">
        <w:rPr>
          <w:bCs/>
          <w:color w:val="auto"/>
          <w:sz w:val="28"/>
          <w:szCs w:val="22"/>
        </w:rPr>
        <w:t>включается</w:t>
      </w:r>
      <w:r w:rsidR="00B95487" w:rsidRPr="004C66B4">
        <w:rPr>
          <w:bCs/>
          <w:color w:val="auto"/>
          <w:sz w:val="28"/>
          <w:szCs w:val="22"/>
        </w:rPr>
        <w:t xml:space="preserve"> при следующих </w:t>
      </w:r>
      <w:r w:rsidRPr="004C66B4">
        <w:rPr>
          <w:bCs/>
          <w:color w:val="auto"/>
          <w:sz w:val="28"/>
          <w:szCs w:val="22"/>
        </w:rPr>
        <w:t>случаях</w:t>
      </w:r>
      <w:r w:rsidR="00B95487" w:rsidRPr="004C66B4">
        <w:rPr>
          <w:bCs/>
          <w:color w:val="auto"/>
          <w:sz w:val="28"/>
          <w:szCs w:val="22"/>
        </w:rPr>
        <w:t>:</w:t>
      </w:r>
    </w:p>
    <w:p w:rsidR="00B95487" w:rsidRPr="004C66B4" w:rsidRDefault="00175B03"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отключение дымососа (с выделением причин)</w:t>
      </w:r>
      <w:r w:rsidR="00B95487" w:rsidRPr="004C66B4">
        <w:rPr>
          <w:rFonts w:cs="Arial"/>
          <w:sz w:val="28"/>
          <w:szCs w:val="22"/>
        </w:rPr>
        <w:t>;</w:t>
      </w:r>
    </w:p>
    <w:p w:rsidR="00B95487" w:rsidRPr="004C66B4" w:rsidRDefault="00EF2B04"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отключение воздуходувки поз.19</w:t>
      </w:r>
      <w:r w:rsidR="00B95487" w:rsidRPr="004C66B4">
        <w:rPr>
          <w:rFonts w:cs="Arial"/>
          <w:sz w:val="28"/>
          <w:szCs w:val="22"/>
        </w:rPr>
        <w:t>;</w:t>
      </w:r>
    </w:p>
    <w:p w:rsidR="00B95487" w:rsidRPr="004C66B4" w:rsidRDefault="00EF2B04"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отключение вентилятора поз.20</w:t>
      </w:r>
      <w:r w:rsidR="00B95487" w:rsidRPr="004C66B4">
        <w:rPr>
          <w:rFonts w:cs="Arial"/>
          <w:sz w:val="28"/>
          <w:szCs w:val="22"/>
        </w:rPr>
        <w:t>;</w:t>
      </w:r>
    </w:p>
    <w:p w:rsidR="00B95487" w:rsidRPr="004C66B4" w:rsidRDefault="00EF2B04"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снижение давления сжатого воздуха выше </w:t>
      </w:r>
      <w:r w:rsidR="003E3E98" w:rsidRPr="004C66B4">
        <w:rPr>
          <w:rFonts w:cs="Arial"/>
          <w:sz w:val="28"/>
          <w:szCs w:val="22"/>
        </w:rPr>
        <w:t xml:space="preserve">предельно </w:t>
      </w:r>
      <w:r w:rsidRPr="004C66B4">
        <w:rPr>
          <w:rFonts w:cs="Arial"/>
          <w:sz w:val="28"/>
          <w:szCs w:val="22"/>
        </w:rPr>
        <w:t>допустимого</w:t>
      </w:r>
      <w:r w:rsidR="00B95487" w:rsidRPr="004C66B4">
        <w:rPr>
          <w:rFonts w:cs="Arial"/>
          <w:sz w:val="28"/>
          <w:szCs w:val="22"/>
        </w:rPr>
        <w:t>;</w:t>
      </w:r>
    </w:p>
    <w:p w:rsidR="00B95487" w:rsidRPr="004C66B4" w:rsidRDefault="00EF2B04"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резкое падение разрежения (до 2000 Па) после рукавных фильтров;</w:t>
      </w:r>
    </w:p>
    <w:p w:rsidR="00EF2B04" w:rsidRPr="004C66B4" w:rsidRDefault="003E3E9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отключение регенерации фильтров;</w:t>
      </w:r>
    </w:p>
    <w:p w:rsidR="003E3E98" w:rsidRPr="004C66B4" w:rsidRDefault="003E3E9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отключение секторных затворов поз. 7 и 12;</w:t>
      </w:r>
    </w:p>
    <w:p w:rsidR="003E3E98" w:rsidRPr="004C66B4" w:rsidRDefault="003E3E9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достижение предельных уровней глинозема в бункерах чистого и фторированного глинозема;</w:t>
      </w:r>
    </w:p>
    <w:p w:rsidR="003E3E98" w:rsidRPr="004C66B4" w:rsidRDefault="003E3E9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превышение температуры газов в</w:t>
      </w:r>
      <w:r w:rsidR="00D2273E" w:rsidRPr="004C66B4">
        <w:rPr>
          <w:rFonts w:cs="Arial"/>
          <w:sz w:val="28"/>
          <w:szCs w:val="22"/>
        </w:rPr>
        <w:t>о входных</w:t>
      </w:r>
      <w:r w:rsidRPr="004C66B4">
        <w:rPr>
          <w:rFonts w:cs="Arial"/>
          <w:sz w:val="28"/>
          <w:szCs w:val="22"/>
        </w:rPr>
        <w:t xml:space="preserve"> газоходах 1 и 2 выше предельно допустимой;</w:t>
      </w:r>
    </w:p>
    <w:p w:rsidR="00233F48" w:rsidRPr="004C66B4" w:rsidRDefault="00233F4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превышение концентрации </w:t>
      </w:r>
      <w:r w:rsidRPr="004C66B4">
        <w:rPr>
          <w:rFonts w:cs="Arial"/>
          <w:sz w:val="28"/>
          <w:szCs w:val="22"/>
          <w:lang w:val="en-US"/>
        </w:rPr>
        <w:t>HF</w:t>
      </w:r>
      <w:r w:rsidR="00115041" w:rsidRPr="004C66B4">
        <w:rPr>
          <w:rFonts w:cs="Arial"/>
          <w:sz w:val="28"/>
          <w:szCs w:val="22"/>
        </w:rPr>
        <w:t xml:space="preserve"> газа</w:t>
      </w:r>
      <w:r w:rsidRPr="004C66B4">
        <w:rPr>
          <w:rFonts w:cs="Arial"/>
          <w:sz w:val="28"/>
          <w:szCs w:val="22"/>
        </w:rPr>
        <w:t xml:space="preserve"> уровня 10 мг/м3;</w:t>
      </w:r>
    </w:p>
    <w:p w:rsidR="003E3E98" w:rsidRPr="004C66B4" w:rsidRDefault="00D2273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отключения питания шкафов ШУ, ШУД1, ШУД2;</w:t>
      </w:r>
    </w:p>
    <w:p w:rsidR="00D2273E" w:rsidRPr="004C66B4" w:rsidRDefault="00233F4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отказ</w:t>
      </w:r>
      <w:r w:rsidR="00D2273E" w:rsidRPr="004C66B4">
        <w:rPr>
          <w:rFonts w:cs="Arial"/>
          <w:sz w:val="28"/>
          <w:szCs w:val="22"/>
        </w:rPr>
        <w:t xml:space="preserve"> аппаратных и программных средств</w:t>
      </w:r>
      <w:r w:rsidRPr="004C66B4">
        <w:rPr>
          <w:rFonts w:cs="Arial"/>
          <w:sz w:val="28"/>
          <w:szCs w:val="22"/>
        </w:rPr>
        <w:t xml:space="preserve"> нарушающий ход технологического процесса</w:t>
      </w:r>
      <w:r w:rsidR="00D2273E" w:rsidRPr="004C66B4">
        <w:rPr>
          <w:rFonts w:cs="Arial"/>
          <w:sz w:val="28"/>
          <w:szCs w:val="22"/>
        </w:rPr>
        <w:t>.</w:t>
      </w:r>
    </w:p>
    <w:p w:rsidR="00233F48" w:rsidRPr="004C66B4" w:rsidRDefault="00233F48"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Предупредительная сигнализация включается при следующих случаях:</w:t>
      </w:r>
    </w:p>
    <w:p w:rsidR="00233F48" w:rsidRPr="004C66B4" w:rsidRDefault="00233F4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отклонение технологических параметров установки в пределах предаварийных;</w:t>
      </w:r>
    </w:p>
    <w:p w:rsidR="00233F48" w:rsidRPr="004C66B4" w:rsidRDefault="00233F4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отказ оборудования не нарушающий ход технологического процесса;</w:t>
      </w:r>
    </w:p>
    <w:p w:rsidR="00233F48" w:rsidRPr="004C66B4" w:rsidRDefault="00233F4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превышение уровня глинозема в бункерах рукавных фильтров.</w:t>
      </w:r>
    </w:p>
    <w:p w:rsidR="00B95487" w:rsidRPr="00850125" w:rsidRDefault="00850125" w:rsidP="00850125">
      <w:pPr>
        <w:pStyle w:val="21"/>
        <w:tabs>
          <w:tab w:val="clear" w:pos="967"/>
          <w:tab w:val="num" w:pos="1026"/>
        </w:tabs>
        <w:spacing w:before="0" w:after="0" w:line="360" w:lineRule="auto"/>
        <w:ind w:left="0" w:right="0" w:firstLine="709"/>
        <w:jc w:val="center"/>
        <w:rPr>
          <w:rFonts w:ascii="Times New Roman" w:hAnsi="Times New Roman"/>
          <w:sz w:val="28"/>
          <w:szCs w:val="22"/>
        </w:rPr>
      </w:pPr>
      <w:bookmarkStart w:id="22" w:name="_Toc161568903"/>
      <w:r>
        <w:rPr>
          <w:rFonts w:ascii="Times New Roman" w:hAnsi="Times New Roman"/>
          <w:b w:val="0"/>
          <w:sz w:val="28"/>
          <w:szCs w:val="22"/>
        </w:rPr>
        <w:br w:type="page"/>
      </w:r>
      <w:r w:rsidR="00B95487" w:rsidRPr="00850125">
        <w:rPr>
          <w:rFonts w:ascii="Times New Roman" w:hAnsi="Times New Roman"/>
          <w:sz w:val="28"/>
          <w:szCs w:val="22"/>
        </w:rPr>
        <w:t xml:space="preserve">Контуры </w:t>
      </w:r>
      <w:r w:rsidR="009A3C09" w:rsidRPr="00850125">
        <w:rPr>
          <w:rFonts w:ascii="Times New Roman" w:hAnsi="Times New Roman"/>
          <w:sz w:val="28"/>
          <w:szCs w:val="22"/>
        </w:rPr>
        <w:t xml:space="preserve">автоматического </w:t>
      </w:r>
      <w:r w:rsidR="00233F48" w:rsidRPr="00850125">
        <w:rPr>
          <w:rFonts w:ascii="Times New Roman" w:hAnsi="Times New Roman"/>
          <w:sz w:val="28"/>
          <w:szCs w:val="22"/>
        </w:rPr>
        <w:t>регулирования</w:t>
      </w:r>
      <w:r w:rsidR="00B95487" w:rsidRPr="00850125">
        <w:rPr>
          <w:rFonts w:ascii="Times New Roman" w:hAnsi="Times New Roman"/>
          <w:sz w:val="28"/>
          <w:szCs w:val="22"/>
        </w:rPr>
        <w:t xml:space="preserve"> технологическим процессом</w:t>
      </w:r>
      <w:bookmarkEnd w:id="22"/>
    </w:p>
    <w:p w:rsidR="00850125" w:rsidRDefault="00850125" w:rsidP="004C66B4">
      <w:pPr>
        <w:pStyle w:val="af5"/>
        <w:tabs>
          <w:tab w:val="num" w:pos="851"/>
        </w:tabs>
        <w:snapToGrid/>
        <w:spacing w:line="360" w:lineRule="auto"/>
        <w:ind w:firstLine="709"/>
        <w:jc w:val="both"/>
        <w:rPr>
          <w:bCs/>
          <w:color w:val="auto"/>
          <w:sz w:val="28"/>
          <w:szCs w:val="22"/>
        </w:rPr>
      </w:pPr>
    </w:p>
    <w:p w:rsidR="00B95487" w:rsidRPr="004C66B4" w:rsidRDefault="00B95487"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В контроллере ПЛК реализованы следующие контуры автоматического </w:t>
      </w:r>
      <w:r w:rsidR="00233F48" w:rsidRPr="004C66B4">
        <w:rPr>
          <w:bCs/>
          <w:color w:val="auto"/>
          <w:sz w:val="28"/>
          <w:szCs w:val="22"/>
        </w:rPr>
        <w:t>регулирования</w:t>
      </w:r>
      <w:r w:rsidRPr="004C66B4">
        <w:rPr>
          <w:bCs/>
          <w:color w:val="auto"/>
          <w:sz w:val="28"/>
          <w:szCs w:val="22"/>
        </w:rPr>
        <w:t xml:space="preserve"> технологическим процессом</w:t>
      </w:r>
      <w:r w:rsidR="004A7674" w:rsidRPr="004C66B4">
        <w:rPr>
          <w:bCs/>
          <w:color w:val="auto"/>
          <w:sz w:val="28"/>
          <w:szCs w:val="22"/>
        </w:rPr>
        <w:t xml:space="preserve"> (в автоматическом режиме работы исполнительных механизмов</w:t>
      </w:r>
      <w:r w:rsidR="00C17431" w:rsidRPr="004C66B4">
        <w:rPr>
          <w:bCs/>
          <w:color w:val="auto"/>
          <w:sz w:val="28"/>
          <w:szCs w:val="22"/>
        </w:rPr>
        <w:t xml:space="preserve"> проекта </w:t>
      </w:r>
      <w:r w:rsidR="00F74A65" w:rsidRPr="004C66B4">
        <w:rPr>
          <w:bCs/>
          <w:color w:val="auto"/>
          <w:sz w:val="28"/>
          <w:szCs w:val="22"/>
        </w:rPr>
        <w:t>автоматизации 112-4670.110.311-АП</w:t>
      </w:r>
      <w:r w:rsidR="004A7674" w:rsidRPr="004C66B4">
        <w:rPr>
          <w:bCs/>
          <w:color w:val="auto"/>
          <w:sz w:val="28"/>
          <w:szCs w:val="22"/>
        </w:rPr>
        <w:t>)</w:t>
      </w:r>
      <w:r w:rsidRPr="004C66B4">
        <w:rPr>
          <w:bCs/>
          <w:color w:val="auto"/>
          <w:sz w:val="28"/>
          <w:szCs w:val="22"/>
        </w:rPr>
        <w:t>:</w:t>
      </w:r>
    </w:p>
    <w:p w:rsidR="00F74A65" w:rsidRPr="004C66B4" w:rsidRDefault="00B95487"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поддержание температуры </w:t>
      </w:r>
      <w:r w:rsidR="00F74A65" w:rsidRPr="004C66B4">
        <w:rPr>
          <w:rFonts w:cs="Arial"/>
          <w:sz w:val="28"/>
          <w:szCs w:val="22"/>
        </w:rPr>
        <w:t xml:space="preserve">электролизных газов в газоходах на входе в газоочистку в заданных пределах; </w:t>
      </w:r>
    </w:p>
    <w:p w:rsidR="00B95487" w:rsidRPr="004C66B4" w:rsidRDefault="00B95487"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стабилизация разр</w:t>
      </w:r>
      <w:r w:rsidR="002D7EF6" w:rsidRPr="004C66B4">
        <w:rPr>
          <w:rFonts w:cs="Arial"/>
          <w:sz w:val="28"/>
          <w:szCs w:val="22"/>
        </w:rPr>
        <w:t>е</w:t>
      </w:r>
      <w:r w:rsidRPr="004C66B4">
        <w:rPr>
          <w:rFonts w:cs="Arial"/>
          <w:sz w:val="28"/>
          <w:szCs w:val="22"/>
        </w:rPr>
        <w:t>жения</w:t>
      </w:r>
      <w:r w:rsidR="002413C2" w:rsidRPr="004C66B4">
        <w:rPr>
          <w:rFonts w:cs="Arial"/>
          <w:sz w:val="28"/>
          <w:szCs w:val="22"/>
        </w:rPr>
        <w:t xml:space="preserve"> газов</w:t>
      </w:r>
      <w:r w:rsidR="00C25E20" w:rsidRPr="004C66B4">
        <w:rPr>
          <w:rFonts w:cs="Arial"/>
          <w:sz w:val="28"/>
          <w:szCs w:val="22"/>
        </w:rPr>
        <w:t xml:space="preserve"> в газоходах</w:t>
      </w:r>
      <w:r w:rsidRPr="004C66B4">
        <w:rPr>
          <w:rFonts w:cs="Arial"/>
          <w:sz w:val="28"/>
          <w:szCs w:val="22"/>
        </w:rPr>
        <w:t xml:space="preserve"> </w:t>
      </w:r>
      <w:r w:rsidR="00F74A65" w:rsidRPr="004C66B4">
        <w:rPr>
          <w:rFonts w:cs="Arial"/>
          <w:sz w:val="28"/>
          <w:szCs w:val="22"/>
        </w:rPr>
        <w:t>на входе и выходе блоков реактор – рукавный фильтр находящихся в работе</w:t>
      </w:r>
      <w:r w:rsidR="00C25E20" w:rsidRPr="004C66B4">
        <w:rPr>
          <w:rFonts w:cs="Arial"/>
          <w:sz w:val="28"/>
          <w:szCs w:val="22"/>
        </w:rPr>
        <w:t>;</w:t>
      </w:r>
    </w:p>
    <w:p w:rsidR="00C25E20" w:rsidRPr="004C66B4" w:rsidRDefault="00C25E20"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стабилизация разрежения газов в газоходах на входе в дымососы находящихся в работе. </w:t>
      </w:r>
    </w:p>
    <w:p w:rsidR="00414CDA" w:rsidRPr="00850125" w:rsidRDefault="00850125" w:rsidP="00850125">
      <w:pPr>
        <w:pStyle w:val="10"/>
        <w:tabs>
          <w:tab w:val="clear" w:pos="682"/>
          <w:tab w:val="num" w:pos="855"/>
        </w:tabs>
        <w:spacing w:before="0" w:after="0" w:line="360" w:lineRule="auto"/>
        <w:ind w:left="0" w:right="0" w:firstLine="709"/>
        <w:jc w:val="center"/>
        <w:rPr>
          <w:rFonts w:ascii="Times New Roman" w:hAnsi="Times New Roman"/>
          <w:szCs w:val="24"/>
        </w:rPr>
      </w:pPr>
      <w:bookmarkStart w:id="23" w:name="_Toc161568904"/>
      <w:r>
        <w:rPr>
          <w:rFonts w:ascii="Times New Roman" w:hAnsi="Times New Roman"/>
          <w:b w:val="0"/>
          <w:szCs w:val="24"/>
        </w:rPr>
        <w:br w:type="page"/>
      </w:r>
      <w:r w:rsidR="00C3696B" w:rsidRPr="00850125">
        <w:rPr>
          <w:rFonts w:ascii="Times New Roman" w:hAnsi="Times New Roman"/>
          <w:szCs w:val="24"/>
        </w:rPr>
        <w:t xml:space="preserve">Общие </w:t>
      </w:r>
      <w:r w:rsidR="00A5401B" w:rsidRPr="00850125">
        <w:rPr>
          <w:rFonts w:ascii="Times New Roman" w:hAnsi="Times New Roman"/>
          <w:szCs w:val="24"/>
        </w:rPr>
        <w:t>сведения</w:t>
      </w:r>
      <w:r w:rsidR="00C3696B" w:rsidRPr="00850125">
        <w:rPr>
          <w:rFonts w:ascii="Times New Roman" w:hAnsi="Times New Roman"/>
          <w:szCs w:val="24"/>
        </w:rPr>
        <w:t xml:space="preserve"> о п</w:t>
      </w:r>
      <w:r w:rsidR="00E62CA3" w:rsidRPr="00850125">
        <w:rPr>
          <w:rFonts w:ascii="Times New Roman" w:hAnsi="Times New Roman"/>
          <w:szCs w:val="24"/>
        </w:rPr>
        <w:t>рограммно-технически</w:t>
      </w:r>
      <w:r w:rsidR="002C0638" w:rsidRPr="00850125">
        <w:rPr>
          <w:rFonts w:ascii="Times New Roman" w:hAnsi="Times New Roman"/>
          <w:szCs w:val="24"/>
        </w:rPr>
        <w:t>х</w:t>
      </w:r>
      <w:r w:rsidR="00E62CA3" w:rsidRPr="00850125">
        <w:rPr>
          <w:rFonts w:ascii="Times New Roman" w:hAnsi="Times New Roman"/>
          <w:szCs w:val="24"/>
        </w:rPr>
        <w:t xml:space="preserve"> </w:t>
      </w:r>
      <w:r w:rsidR="00BE40E6" w:rsidRPr="00850125">
        <w:rPr>
          <w:rFonts w:ascii="Times New Roman" w:hAnsi="Times New Roman"/>
          <w:szCs w:val="24"/>
        </w:rPr>
        <w:t>средства</w:t>
      </w:r>
      <w:r w:rsidR="00C3696B" w:rsidRPr="00850125">
        <w:rPr>
          <w:rFonts w:ascii="Times New Roman" w:hAnsi="Times New Roman"/>
          <w:szCs w:val="24"/>
        </w:rPr>
        <w:t>х</w:t>
      </w:r>
      <w:bookmarkEnd w:id="23"/>
    </w:p>
    <w:p w:rsidR="00850125" w:rsidRDefault="00850125" w:rsidP="004C66B4">
      <w:pPr>
        <w:tabs>
          <w:tab w:val="left" w:pos="855"/>
        </w:tabs>
        <w:snapToGrid/>
        <w:spacing w:line="360" w:lineRule="auto"/>
        <w:ind w:firstLine="709"/>
        <w:jc w:val="both"/>
        <w:rPr>
          <w:sz w:val="28"/>
          <w:szCs w:val="22"/>
        </w:rPr>
      </w:pPr>
    </w:p>
    <w:p w:rsidR="00414CDA" w:rsidRPr="004C66B4" w:rsidRDefault="00414CDA" w:rsidP="004C66B4">
      <w:pPr>
        <w:tabs>
          <w:tab w:val="left" w:pos="855"/>
        </w:tabs>
        <w:snapToGrid/>
        <w:spacing w:line="360" w:lineRule="auto"/>
        <w:ind w:firstLine="709"/>
        <w:jc w:val="both"/>
        <w:rPr>
          <w:sz w:val="28"/>
          <w:szCs w:val="22"/>
        </w:rPr>
      </w:pPr>
      <w:r w:rsidRPr="004C66B4">
        <w:rPr>
          <w:sz w:val="28"/>
          <w:szCs w:val="22"/>
        </w:rPr>
        <w:t>Программно-технически</w:t>
      </w:r>
      <w:r w:rsidR="00A30AE5" w:rsidRPr="004C66B4">
        <w:rPr>
          <w:sz w:val="28"/>
          <w:szCs w:val="22"/>
        </w:rPr>
        <w:t>е</w:t>
      </w:r>
      <w:r w:rsidRPr="004C66B4">
        <w:rPr>
          <w:sz w:val="28"/>
          <w:szCs w:val="22"/>
        </w:rPr>
        <w:t xml:space="preserve"> </w:t>
      </w:r>
      <w:r w:rsidR="002413C2" w:rsidRPr="004C66B4">
        <w:rPr>
          <w:sz w:val="28"/>
          <w:szCs w:val="22"/>
        </w:rPr>
        <w:t>средства</w:t>
      </w:r>
      <w:r w:rsidR="00F74A65" w:rsidRPr="004C66B4">
        <w:rPr>
          <w:sz w:val="28"/>
          <w:szCs w:val="22"/>
        </w:rPr>
        <w:t xml:space="preserve"> АСУ</w:t>
      </w:r>
      <w:r w:rsidRPr="004C66B4">
        <w:rPr>
          <w:sz w:val="28"/>
          <w:szCs w:val="22"/>
        </w:rPr>
        <w:t xml:space="preserve"> установки представл</w:t>
      </w:r>
      <w:r w:rsidR="00A30AE5" w:rsidRPr="004C66B4">
        <w:rPr>
          <w:sz w:val="28"/>
          <w:szCs w:val="22"/>
        </w:rPr>
        <w:t>я</w:t>
      </w:r>
      <w:r w:rsidR="002413C2" w:rsidRPr="004C66B4">
        <w:rPr>
          <w:sz w:val="28"/>
          <w:szCs w:val="22"/>
        </w:rPr>
        <w:t>ют</w:t>
      </w:r>
      <w:r w:rsidRPr="004C66B4">
        <w:rPr>
          <w:sz w:val="28"/>
          <w:szCs w:val="22"/>
        </w:rPr>
        <w:t xml:space="preserve"> собой автоматизированную информационно-управляющую вычислительную систему централизованного контроля и управления технологическим оборудованием </w:t>
      </w:r>
      <w:r w:rsidR="002A5E34" w:rsidRPr="004C66B4">
        <w:rPr>
          <w:sz w:val="28"/>
          <w:szCs w:val="22"/>
        </w:rPr>
        <w:t>установки</w:t>
      </w:r>
      <w:r w:rsidRPr="004C66B4">
        <w:rPr>
          <w:sz w:val="28"/>
          <w:szCs w:val="22"/>
        </w:rPr>
        <w:t>.</w:t>
      </w:r>
    </w:p>
    <w:p w:rsidR="002C0638" w:rsidRPr="004C66B4" w:rsidRDefault="002C0638" w:rsidP="004C66B4">
      <w:pPr>
        <w:tabs>
          <w:tab w:val="num" w:pos="855"/>
        </w:tabs>
        <w:snapToGrid/>
        <w:spacing w:line="360" w:lineRule="auto"/>
        <w:ind w:firstLine="709"/>
        <w:jc w:val="both"/>
        <w:rPr>
          <w:rFonts w:cs="Arial"/>
          <w:sz w:val="28"/>
          <w:szCs w:val="22"/>
        </w:rPr>
      </w:pPr>
      <w:r w:rsidRPr="004C66B4">
        <w:rPr>
          <w:sz w:val="28"/>
          <w:szCs w:val="22"/>
        </w:rPr>
        <w:t>И</w:t>
      </w:r>
      <w:r w:rsidRPr="004C66B4">
        <w:rPr>
          <w:rFonts w:cs="Arial"/>
          <w:sz w:val="28"/>
          <w:szCs w:val="22"/>
        </w:rPr>
        <w:t xml:space="preserve">нформация от различных датчиков полевого уровня КИПиА, органов управления и сигналов из релейно-контакторных схем управления силовых приводов использована для непрерывного контроля технологического процесса, состояния приводов (включен/отключен), для непосредственного управления в дистанционном режиме работы и оптимизации технологического процесса в автоматическом режиме работы механизмов с помощью средств контролера </w:t>
      </w:r>
      <w:r w:rsidR="003F3ADF" w:rsidRPr="004C66B4">
        <w:rPr>
          <w:rFonts w:cs="Arial"/>
          <w:sz w:val="28"/>
          <w:szCs w:val="22"/>
        </w:rPr>
        <w:t>ПЛК</w:t>
      </w:r>
      <w:r w:rsidRPr="004C66B4">
        <w:rPr>
          <w:rFonts w:cs="Arial"/>
          <w:sz w:val="28"/>
          <w:szCs w:val="22"/>
        </w:rPr>
        <w:t xml:space="preserve">. </w:t>
      </w:r>
    </w:p>
    <w:p w:rsidR="00414CDA" w:rsidRPr="004C66B4" w:rsidRDefault="00414CDA"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Программируемы</w:t>
      </w:r>
      <w:r w:rsidR="00336A46" w:rsidRPr="004C66B4">
        <w:rPr>
          <w:bCs/>
          <w:color w:val="auto"/>
          <w:sz w:val="28"/>
          <w:szCs w:val="22"/>
        </w:rPr>
        <w:t>й</w:t>
      </w:r>
      <w:r w:rsidRPr="004C66B4">
        <w:rPr>
          <w:bCs/>
          <w:color w:val="auto"/>
          <w:sz w:val="28"/>
          <w:szCs w:val="22"/>
        </w:rPr>
        <w:t xml:space="preserve">  контроллер с базовым и прикладным программным обеспечением </w:t>
      </w:r>
      <w:r w:rsidR="00336A46" w:rsidRPr="004C66B4">
        <w:rPr>
          <w:bCs/>
          <w:color w:val="auto"/>
          <w:sz w:val="28"/>
          <w:szCs w:val="22"/>
        </w:rPr>
        <w:t>интегрирован</w:t>
      </w:r>
      <w:r w:rsidRPr="004C66B4">
        <w:rPr>
          <w:bCs/>
          <w:color w:val="auto"/>
          <w:sz w:val="28"/>
          <w:szCs w:val="22"/>
        </w:rPr>
        <w:t xml:space="preserve"> в общую Клиент</w:t>
      </w:r>
      <w:r w:rsidR="006C4514" w:rsidRPr="004C66B4">
        <w:rPr>
          <w:bCs/>
          <w:color w:val="auto"/>
          <w:sz w:val="28"/>
          <w:szCs w:val="22"/>
        </w:rPr>
        <w:t xml:space="preserve"> </w:t>
      </w:r>
      <w:r w:rsidRPr="004C66B4">
        <w:rPr>
          <w:bCs/>
          <w:color w:val="auto"/>
          <w:sz w:val="28"/>
          <w:szCs w:val="22"/>
        </w:rPr>
        <w:t>-</w:t>
      </w:r>
      <w:r w:rsidR="006C4514" w:rsidRPr="004C66B4">
        <w:rPr>
          <w:bCs/>
          <w:color w:val="auto"/>
          <w:sz w:val="28"/>
          <w:szCs w:val="22"/>
        </w:rPr>
        <w:t xml:space="preserve"> </w:t>
      </w:r>
      <w:r w:rsidRPr="004C66B4">
        <w:rPr>
          <w:bCs/>
          <w:color w:val="auto"/>
          <w:sz w:val="28"/>
          <w:szCs w:val="22"/>
        </w:rPr>
        <w:t>Серверную систему с промышленным компьютер</w:t>
      </w:r>
      <w:r w:rsidR="00E54FB7" w:rsidRPr="004C66B4">
        <w:rPr>
          <w:bCs/>
          <w:color w:val="auto"/>
          <w:sz w:val="28"/>
          <w:szCs w:val="22"/>
        </w:rPr>
        <w:t>ом</w:t>
      </w:r>
      <w:r w:rsidRPr="004C66B4">
        <w:rPr>
          <w:bCs/>
          <w:color w:val="auto"/>
          <w:sz w:val="28"/>
          <w:szCs w:val="22"/>
        </w:rPr>
        <w:t xml:space="preserve"> </w:t>
      </w:r>
      <w:r w:rsidR="00CF636D" w:rsidRPr="004C66B4">
        <w:rPr>
          <w:bCs/>
          <w:color w:val="auto"/>
          <w:sz w:val="28"/>
          <w:szCs w:val="22"/>
        </w:rPr>
        <w:t xml:space="preserve">пульта </w:t>
      </w:r>
      <w:r w:rsidRPr="004C66B4">
        <w:rPr>
          <w:bCs/>
          <w:color w:val="auto"/>
          <w:sz w:val="28"/>
          <w:szCs w:val="22"/>
        </w:rPr>
        <w:t>АРМ</w:t>
      </w:r>
      <w:r w:rsidR="00E54FB7" w:rsidRPr="004C66B4">
        <w:rPr>
          <w:bCs/>
          <w:color w:val="auto"/>
          <w:sz w:val="28"/>
          <w:szCs w:val="22"/>
        </w:rPr>
        <w:t xml:space="preserve"> оператора</w:t>
      </w:r>
      <w:r w:rsidRPr="004C66B4">
        <w:rPr>
          <w:bCs/>
          <w:color w:val="auto"/>
          <w:sz w:val="28"/>
          <w:szCs w:val="22"/>
        </w:rPr>
        <w:t xml:space="preserve">. </w:t>
      </w:r>
    </w:p>
    <w:p w:rsidR="002C0638" w:rsidRDefault="002C0638" w:rsidP="004C66B4">
      <w:pPr>
        <w:tabs>
          <w:tab w:val="num" w:pos="0"/>
        </w:tabs>
        <w:snapToGrid/>
        <w:spacing w:line="360" w:lineRule="auto"/>
        <w:ind w:firstLine="709"/>
        <w:jc w:val="both"/>
        <w:rPr>
          <w:rFonts w:cs="Arial"/>
          <w:sz w:val="28"/>
          <w:szCs w:val="22"/>
        </w:rPr>
      </w:pPr>
      <w:r w:rsidRPr="004C66B4">
        <w:rPr>
          <w:rFonts w:cs="Arial"/>
          <w:sz w:val="28"/>
          <w:szCs w:val="22"/>
        </w:rPr>
        <w:t xml:space="preserve">Техническое и программное обеспечение установки реализовано на базе современных средств измерения КИПиА, программируемого логического контроллера </w:t>
      </w:r>
      <w:r w:rsidR="003F3ADF" w:rsidRPr="004C66B4">
        <w:rPr>
          <w:rFonts w:cs="Arial"/>
          <w:sz w:val="28"/>
          <w:szCs w:val="22"/>
        </w:rPr>
        <w:t>ПЛК</w:t>
      </w:r>
      <w:r w:rsidRPr="004C66B4">
        <w:rPr>
          <w:rFonts w:cs="Arial"/>
          <w:sz w:val="28"/>
          <w:szCs w:val="22"/>
        </w:rPr>
        <w:t xml:space="preserve"> со станциями распределенного ввода/вывода ЕТ200М (полевые станции), пультов АРМ оператора (</w:t>
      </w:r>
      <w:r w:rsidRPr="004C66B4">
        <w:rPr>
          <w:rFonts w:cs="Arial"/>
          <w:sz w:val="28"/>
          <w:szCs w:val="22"/>
          <w:lang w:val="en-US"/>
        </w:rPr>
        <w:t>OS</w:t>
      </w:r>
      <w:r w:rsidRPr="004C66B4">
        <w:rPr>
          <w:rFonts w:cs="Arial"/>
          <w:sz w:val="28"/>
          <w:szCs w:val="22"/>
        </w:rPr>
        <w:t>01), инженерной станции (</w:t>
      </w:r>
      <w:r w:rsidRPr="004C66B4">
        <w:rPr>
          <w:rFonts w:cs="Arial"/>
          <w:sz w:val="28"/>
          <w:szCs w:val="22"/>
          <w:lang w:val="en-US"/>
        </w:rPr>
        <w:t>ES</w:t>
      </w:r>
      <w:r w:rsidRPr="004C66B4">
        <w:rPr>
          <w:rFonts w:cs="Arial"/>
          <w:sz w:val="28"/>
          <w:szCs w:val="22"/>
        </w:rPr>
        <w:t>01), сервера системы управления (</w:t>
      </w:r>
      <w:r w:rsidRPr="004C66B4">
        <w:rPr>
          <w:rFonts w:cs="Arial"/>
          <w:sz w:val="28"/>
          <w:szCs w:val="22"/>
          <w:lang w:val="en-US"/>
        </w:rPr>
        <w:t>SE</w:t>
      </w:r>
      <w:r w:rsidRPr="004C66B4">
        <w:rPr>
          <w:rFonts w:cs="Arial"/>
          <w:sz w:val="28"/>
          <w:szCs w:val="22"/>
        </w:rPr>
        <w:t xml:space="preserve">01), средств коммуникации и связи, обеспечивающих обработку интеграцию всей получаемой информации для управления технологическим процессом. </w:t>
      </w:r>
    </w:p>
    <w:p w:rsidR="00850125" w:rsidRPr="004C66B4" w:rsidRDefault="00850125" w:rsidP="004C66B4">
      <w:pPr>
        <w:tabs>
          <w:tab w:val="num" w:pos="0"/>
        </w:tabs>
        <w:snapToGrid/>
        <w:spacing w:line="360" w:lineRule="auto"/>
        <w:ind w:firstLine="709"/>
        <w:jc w:val="both"/>
        <w:rPr>
          <w:rFonts w:cs="Arial"/>
          <w:sz w:val="28"/>
          <w:szCs w:val="22"/>
        </w:rPr>
      </w:pPr>
    </w:p>
    <w:p w:rsidR="00414CDA" w:rsidRPr="00850125" w:rsidRDefault="002F4B65" w:rsidP="00850125">
      <w:pPr>
        <w:pStyle w:val="3"/>
        <w:spacing w:line="360" w:lineRule="auto"/>
        <w:ind w:left="0" w:right="0" w:firstLine="709"/>
        <w:jc w:val="center"/>
        <w:rPr>
          <w:rFonts w:ascii="Times New Roman" w:hAnsi="Times New Roman" w:cs="Arial"/>
          <w:b/>
          <w:sz w:val="28"/>
        </w:rPr>
      </w:pPr>
      <w:bookmarkStart w:id="24" w:name="_Toc161568905"/>
      <w:r w:rsidRPr="00850125">
        <w:rPr>
          <w:rFonts w:ascii="Times New Roman" w:hAnsi="Times New Roman" w:cs="Arial"/>
          <w:b/>
          <w:sz w:val="28"/>
        </w:rPr>
        <w:t xml:space="preserve">Общие </w:t>
      </w:r>
      <w:r w:rsidR="00FC5F09" w:rsidRPr="00850125">
        <w:rPr>
          <w:rFonts w:ascii="Times New Roman" w:hAnsi="Times New Roman" w:cs="Arial"/>
          <w:b/>
          <w:sz w:val="28"/>
        </w:rPr>
        <w:t>сведения</w:t>
      </w:r>
      <w:bookmarkEnd w:id="24"/>
    </w:p>
    <w:p w:rsidR="00B16213" w:rsidRPr="004C66B4" w:rsidRDefault="00B16213" w:rsidP="004C66B4">
      <w:pPr>
        <w:pStyle w:val="af5"/>
        <w:tabs>
          <w:tab w:val="num" w:pos="851"/>
        </w:tabs>
        <w:snapToGrid/>
        <w:spacing w:line="360" w:lineRule="auto"/>
        <w:ind w:firstLine="709"/>
        <w:jc w:val="both"/>
        <w:rPr>
          <w:bCs/>
          <w:color w:val="auto"/>
          <w:sz w:val="28"/>
          <w:szCs w:val="22"/>
          <w:lang w:val="en-US"/>
        </w:rPr>
      </w:pPr>
      <w:r w:rsidRPr="004C66B4">
        <w:rPr>
          <w:bCs/>
          <w:color w:val="auto"/>
          <w:sz w:val="28"/>
          <w:szCs w:val="22"/>
        </w:rPr>
        <w:t xml:space="preserve">АСУ </w:t>
      </w:r>
      <w:r w:rsidR="00125AF3" w:rsidRPr="004C66B4">
        <w:rPr>
          <w:bCs/>
          <w:color w:val="auto"/>
          <w:sz w:val="28"/>
          <w:szCs w:val="22"/>
        </w:rPr>
        <w:t>установки</w:t>
      </w:r>
      <w:r w:rsidR="008553CA" w:rsidRPr="004C66B4">
        <w:rPr>
          <w:bCs/>
          <w:color w:val="auto"/>
          <w:sz w:val="28"/>
          <w:szCs w:val="22"/>
        </w:rPr>
        <w:t xml:space="preserve"> обеспечивает</w:t>
      </w:r>
      <w:r w:rsidRPr="004C66B4">
        <w:rPr>
          <w:bCs/>
          <w:color w:val="auto"/>
          <w:sz w:val="28"/>
          <w:szCs w:val="22"/>
        </w:rPr>
        <w:t>:</w:t>
      </w:r>
    </w:p>
    <w:p w:rsidR="00A4507E" w:rsidRPr="004C66B4" w:rsidRDefault="00A4507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управление технологическим процессом очистки газа. Максимально возможную степень автоматизации при управлении технологическим оборудованием;</w:t>
      </w:r>
    </w:p>
    <w:p w:rsidR="00A4507E" w:rsidRPr="004C66B4" w:rsidRDefault="00A4507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строгое соответствие алгоритмов управления оборудованием установки логике технологического процесса;</w:t>
      </w:r>
    </w:p>
    <w:p w:rsidR="00A4507E" w:rsidRPr="004C66B4" w:rsidRDefault="00A4507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сбор и обработку информации на уровне контроллера </w:t>
      </w:r>
      <w:r w:rsidR="005F7091" w:rsidRPr="004C66B4">
        <w:rPr>
          <w:rFonts w:cs="Arial"/>
          <w:sz w:val="28"/>
          <w:szCs w:val="22"/>
        </w:rPr>
        <w:t>ПЛК</w:t>
      </w:r>
      <w:r w:rsidRPr="004C66B4">
        <w:rPr>
          <w:rFonts w:cs="Arial"/>
          <w:sz w:val="28"/>
          <w:szCs w:val="22"/>
        </w:rPr>
        <w:t xml:space="preserve"> о состоянии технологических параметров, получаемых с первичных преобразователей (нижнего уровня);</w:t>
      </w:r>
    </w:p>
    <w:p w:rsidR="00A4507E" w:rsidRPr="004C66B4" w:rsidRDefault="00A4507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передачу информации на сервер БД верхнего уровня для дальнейшей обработки и хранения;</w:t>
      </w:r>
    </w:p>
    <w:p w:rsidR="00A4507E" w:rsidRPr="004C66B4" w:rsidRDefault="00A4507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непрерывную оценку состояния объекта автоматизации с выдачей необходимой информации оперативному персоналу в реальном масштабе времени.</w:t>
      </w:r>
    </w:p>
    <w:p w:rsidR="00A4507E" w:rsidRPr="004C66B4" w:rsidRDefault="00A4507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непрерывный круглосуточный режим сбора и анализа технологической информации;</w:t>
      </w:r>
    </w:p>
    <w:p w:rsidR="00A4507E" w:rsidRPr="004C66B4" w:rsidRDefault="00A4507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и сигнализация аварийных и нештатных ситуаций, предпусковая сигнализация;</w:t>
      </w:r>
    </w:p>
    <w:p w:rsidR="002C0638" w:rsidRPr="004C66B4" w:rsidRDefault="00A4507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представление информации о технологическом процессе в цифровом, текстовом, графическом виде и в виде мнемосхем;</w:t>
      </w:r>
      <w:r w:rsidR="002C0638" w:rsidRPr="004C66B4">
        <w:rPr>
          <w:rFonts w:cs="Arial"/>
          <w:sz w:val="28"/>
          <w:szCs w:val="22"/>
        </w:rPr>
        <w:t xml:space="preserve"> Максимально возможную визуализацию состояния оборудования и контролируемых технологических параметров в темпе протекания процессов;</w:t>
      </w:r>
    </w:p>
    <w:p w:rsidR="00A4507E" w:rsidRPr="004C66B4" w:rsidRDefault="00A4507E"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обеспечение разграничения доступа к данным и функциям, различным категориям пользователей</w:t>
      </w:r>
    </w:p>
    <w:p w:rsidR="00414CDA" w:rsidRPr="004C66B4" w:rsidRDefault="00726F85"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в</w:t>
      </w:r>
      <w:r w:rsidR="00414CDA" w:rsidRPr="004C66B4">
        <w:rPr>
          <w:rFonts w:cs="Arial"/>
          <w:sz w:val="28"/>
          <w:szCs w:val="22"/>
        </w:rPr>
        <w:t>ысокую надежность каналов сбора и передачи данных</w:t>
      </w:r>
      <w:r w:rsidRPr="004C66B4">
        <w:rPr>
          <w:rFonts w:cs="Arial"/>
          <w:sz w:val="28"/>
          <w:szCs w:val="22"/>
        </w:rPr>
        <w:t>;</w:t>
      </w:r>
    </w:p>
    <w:p w:rsidR="00FC5F09" w:rsidRPr="004C66B4" w:rsidRDefault="00FC5F09"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возможность оптимизации технологического процесса, согласованную работу технологического оборудования;</w:t>
      </w:r>
    </w:p>
    <w:p w:rsidR="00FC5F09" w:rsidRPr="004C66B4" w:rsidRDefault="00FC5F09"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уменьшение затрат на ремонтно-профилактические работы, защищая технологическое оборудование от перегрузок во время работы и исключая работу оборудования в холостую;</w:t>
      </w:r>
    </w:p>
    <w:p w:rsidR="00FC5F09" w:rsidRPr="004C66B4" w:rsidRDefault="00FC5F09"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уменьшения потребления энергоресурсов, оперативный учет потребления энергоресурсов;</w:t>
      </w:r>
    </w:p>
    <w:p w:rsidR="00FC5F09" w:rsidRPr="004C66B4" w:rsidRDefault="00FC5F09"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обеспечение безопасной работы технологического оборудования, парирование ошибочных действий обслуживающего оперативного  персонала. </w:t>
      </w:r>
    </w:p>
    <w:p w:rsidR="00414CDA" w:rsidRPr="004C66B4" w:rsidRDefault="00726F85"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с</w:t>
      </w:r>
      <w:r w:rsidR="00414CDA" w:rsidRPr="004C66B4">
        <w:rPr>
          <w:rFonts w:cs="Arial"/>
          <w:sz w:val="28"/>
          <w:szCs w:val="22"/>
        </w:rPr>
        <w:t>воевременную реакцию на</w:t>
      </w:r>
      <w:r w:rsidR="00540B30" w:rsidRPr="004C66B4">
        <w:rPr>
          <w:rFonts w:cs="Arial"/>
          <w:sz w:val="28"/>
          <w:szCs w:val="22"/>
        </w:rPr>
        <w:t xml:space="preserve"> управляющие сигналы, а также на</w:t>
      </w:r>
      <w:r w:rsidR="00414CDA" w:rsidRPr="004C66B4">
        <w:rPr>
          <w:rFonts w:cs="Arial"/>
          <w:sz w:val="28"/>
          <w:szCs w:val="22"/>
        </w:rPr>
        <w:t xml:space="preserve"> предаварийные и аварийные ситуации</w:t>
      </w:r>
      <w:r w:rsidRPr="004C66B4">
        <w:rPr>
          <w:rFonts w:cs="Arial"/>
          <w:sz w:val="28"/>
          <w:szCs w:val="22"/>
        </w:rPr>
        <w:t>;</w:t>
      </w:r>
    </w:p>
    <w:p w:rsidR="00414CDA" w:rsidRPr="004C66B4" w:rsidRDefault="00726F85"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н</w:t>
      </w:r>
      <w:r w:rsidR="00414CDA" w:rsidRPr="004C66B4">
        <w:rPr>
          <w:rFonts w:cs="Arial"/>
          <w:sz w:val="28"/>
          <w:szCs w:val="22"/>
        </w:rPr>
        <w:t>адежность технических средств управления и контроля, простота их технического обслуживания и замены</w:t>
      </w:r>
      <w:r w:rsidRPr="004C66B4">
        <w:rPr>
          <w:rFonts w:cs="Arial"/>
          <w:sz w:val="28"/>
          <w:szCs w:val="22"/>
        </w:rPr>
        <w:t>;</w:t>
      </w:r>
    </w:p>
    <w:p w:rsidR="009C64B7" w:rsidRPr="004C66B4" w:rsidRDefault="00726F85"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в</w:t>
      </w:r>
      <w:r w:rsidR="00100341" w:rsidRPr="004C66B4">
        <w:rPr>
          <w:rFonts w:cs="Arial"/>
          <w:sz w:val="28"/>
          <w:szCs w:val="22"/>
        </w:rPr>
        <w:t xml:space="preserve">озможность дальнейшего развития системы, расширения её функций в процессе эксплуатации путем увеличения состава аппаратных и программных средств, совершенствования рабочих программ пользователя. </w:t>
      </w:r>
    </w:p>
    <w:p w:rsidR="00414CDA" w:rsidRPr="004C66B4" w:rsidRDefault="00414CDA" w:rsidP="004C66B4">
      <w:pPr>
        <w:tabs>
          <w:tab w:val="num" w:pos="855"/>
        </w:tabs>
        <w:snapToGrid/>
        <w:spacing w:line="360" w:lineRule="auto"/>
        <w:ind w:firstLine="709"/>
        <w:jc w:val="both"/>
        <w:rPr>
          <w:rFonts w:cs="Arial"/>
          <w:sz w:val="28"/>
          <w:szCs w:val="22"/>
        </w:rPr>
      </w:pPr>
      <w:r w:rsidRPr="004C66B4">
        <w:rPr>
          <w:sz w:val="28"/>
          <w:szCs w:val="22"/>
        </w:rPr>
        <w:t>И</w:t>
      </w:r>
      <w:r w:rsidRPr="004C66B4">
        <w:rPr>
          <w:rFonts w:cs="Arial"/>
          <w:sz w:val="28"/>
          <w:szCs w:val="22"/>
        </w:rPr>
        <w:t>нформация от различных датчиков</w:t>
      </w:r>
      <w:r w:rsidR="00CF636D" w:rsidRPr="004C66B4">
        <w:rPr>
          <w:rFonts w:cs="Arial"/>
          <w:sz w:val="28"/>
          <w:szCs w:val="22"/>
        </w:rPr>
        <w:t xml:space="preserve"> полевого уровня</w:t>
      </w:r>
      <w:r w:rsidR="00540B30" w:rsidRPr="004C66B4">
        <w:rPr>
          <w:rFonts w:cs="Arial"/>
          <w:sz w:val="28"/>
          <w:szCs w:val="22"/>
        </w:rPr>
        <w:t xml:space="preserve"> КИПиА</w:t>
      </w:r>
      <w:r w:rsidRPr="004C66B4">
        <w:rPr>
          <w:rFonts w:cs="Arial"/>
          <w:sz w:val="28"/>
          <w:szCs w:val="22"/>
        </w:rPr>
        <w:t xml:space="preserve">, органов управления и </w:t>
      </w:r>
      <w:r w:rsidR="00540B30" w:rsidRPr="004C66B4">
        <w:rPr>
          <w:rFonts w:cs="Arial"/>
          <w:sz w:val="28"/>
          <w:szCs w:val="22"/>
        </w:rPr>
        <w:t xml:space="preserve">сигналов из </w:t>
      </w:r>
      <w:r w:rsidRPr="004C66B4">
        <w:rPr>
          <w:rFonts w:cs="Arial"/>
          <w:sz w:val="28"/>
          <w:szCs w:val="22"/>
        </w:rPr>
        <w:t xml:space="preserve">релейно-контакторных схем управления </w:t>
      </w:r>
      <w:r w:rsidR="00CF636D" w:rsidRPr="004C66B4">
        <w:rPr>
          <w:rFonts w:cs="Arial"/>
          <w:sz w:val="28"/>
          <w:szCs w:val="22"/>
        </w:rPr>
        <w:t xml:space="preserve">силовых </w:t>
      </w:r>
      <w:r w:rsidRPr="004C66B4">
        <w:rPr>
          <w:rFonts w:cs="Arial"/>
          <w:sz w:val="28"/>
          <w:szCs w:val="22"/>
        </w:rPr>
        <w:t>привод</w:t>
      </w:r>
      <w:r w:rsidR="00CF636D" w:rsidRPr="004C66B4">
        <w:rPr>
          <w:rFonts w:cs="Arial"/>
          <w:sz w:val="28"/>
          <w:szCs w:val="22"/>
        </w:rPr>
        <w:t>ов</w:t>
      </w:r>
      <w:r w:rsidRPr="004C66B4">
        <w:rPr>
          <w:rFonts w:cs="Arial"/>
          <w:sz w:val="28"/>
          <w:szCs w:val="22"/>
        </w:rPr>
        <w:t xml:space="preserve"> </w:t>
      </w:r>
      <w:r w:rsidR="00336A46" w:rsidRPr="004C66B4">
        <w:rPr>
          <w:rFonts w:cs="Arial"/>
          <w:sz w:val="28"/>
          <w:szCs w:val="22"/>
        </w:rPr>
        <w:t>использована</w:t>
      </w:r>
      <w:r w:rsidRPr="004C66B4">
        <w:rPr>
          <w:rFonts w:cs="Arial"/>
          <w:sz w:val="28"/>
          <w:szCs w:val="22"/>
        </w:rPr>
        <w:t xml:space="preserve"> для непрерывного контроля технологического процесса</w:t>
      </w:r>
      <w:r w:rsidR="00540B30" w:rsidRPr="004C66B4">
        <w:rPr>
          <w:rFonts w:cs="Arial"/>
          <w:sz w:val="28"/>
          <w:szCs w:val="22"/>
        </w:rPr>
        <w:t xml:space="preserve">, </w:t>
      </w:r>
      <w:r w:rsidRPr="004C66B4">
        <w:rPr>
          <w:rFonts w:cs="Arial"/>
          <w:sz w:val="28"/>
          <w:szCs w:val="22"/>
        </w:rPr>
        <w:t>состояния приводов</w:t>
      </w:r>
      <w:r w:rsidR="00540B30" w:rsidRPr="004C66B4">
        <w:rPr>
          <w:rFonts w:cs="Arial"/>
          <w:sz w:val="28"/>
          <w:szCs w:val="22"/>
        </w:rPr>
        <w:t xml:space="preserve"> (включен/отключен)</w:t>
      </w:r>
      <w:r w:rsidRPr="004C66B4">
        <w:rPr>
          <w:rFonts w:cs="Arial"/>
          <w:sz w:val="28"/>
          <w:szCs w:val="22"/>
        </w:rPr>
        <w:t>, для непосредственного управления</w:t>
      </w:r>
      <w:r w:rsidR="00540B30" w:rsidRPr="004C66B4">
        <w:rPr>
          <w:rFonts w:cs="Arial"/>
          <w:sz w:val="28"/>
          <w:szCs w:val="22"/>
        </w:rPr>
        <w:t xml:space="preserve"> в дистанционном режиме работы</w:t>
      </w:r>
      <w:r w:rsidRPr="004C66B4">
        <w:rPr>
          <w:rFonts w:cs="Arial"/>
          <w:sz w:val="28"/>
          <w:szCs w:val="22"/>
        </w:rPr>
        <w:t xml:space="preserve"> и оптимизации технологического процесса в автоматическом режиме работы с помощью средств контролера</w:t>
      </w:r>
      <w:r w:rsidR="00CF636D" w:rsidRPr="004C66B4">
        <w:rPr>
          <w:rFonts w:cs="Arial"/>
          <w:sz w:val="28"/>
          <w:szCs w:val="22"/>
        </w:rPr>
        <w:t xml:space="preserve"> </w:t>
      </w:r>
      <w:r w:rsidR="005F7091" w:rsidRPr="004C66B4">
        <w:rPr>
          <w:rFonts w:cs="Arial"/>
          <w:sz w:val="28"/>
          <w:szCs w:val="22"/>
        </w:rPr>
        <w:t>ПЛК</w:t>
      </w:r>
      <w:r w:rsidRPr="004C66B4">
        <w:rPr>
          <w:rFonts w:cs="Arial"/>
          <w:sz w:val="28"/>
          <w:szCs w:val="22"/>
        </w:rPr>
        <w:t xml:space="preserve">. </w:t>
      </w:r>
    </w:p>
    <w:p w:rsidR="006C6571" w:rsidRDefault="006C6571" w:rsidP="004C66B4">
      <w:pPr>
        <w:pStyle w:val="af5"/>
        <w:tabs>
          <w:tab w:val="num" w:pos="570"/>
          <w:tab w:val="num" w:pos="851"/>
        </w:tabs>
        <w:snapToGrid/>
        <w:spacing w:line="360" w:lineRule="auto"/>
        <w:ind w:firstLine="709"/>
        <w:jc w:val="both"/>
        <w:rPr>
          <w:bCs/>
          <w:color w:val="auto"/>
          <w:sz w:val="28"/>
          <w:szCs w:val="22"/>
        </w:rPr>
      </w:pPr>
      <w:r w:rsidRPr="004C66B4">
        <w:rPr>
          <w:bCs/>
          <w:color w:val="auto"/>
          <w:sz w:val="28"/>
          <w:szCs w:val="22"/>
        </w:rPr>
        <w:t>Реализация необходимых алгоритмов и законов автоматического управления и регулирования осуществля</w:t>
      </w:r>
      <w:r w:rsidR="00336A46" w:rsidRPr="004C66B4">
        <w:rPr>
          <w:bCs/>
          <w:color w:val="auto"/>
          <w:sz w:val="28"/>
          <w:szCs w:val="22"/>
        </w:rPr>
        <w:t>е</w:t>
      </w:r>
      <w:r w:rsidRPr="004C66B4">
        <w:rPr>
          <w:bCs/>
          <w:color w:val="auto"/>
          <w:sz w:val="28"/>
          <w:szCs w:val="22"/>
        </w:rPr>
        <w:t>тся в рамках прикладного программного обеспечения контроллера</w:t>
      </w:r>
      <w:r w:rsidR="00726F85" w:rsidRPr="004C66B4">
        <w:rPr>
          <w:bCs/>
          <w:color w:val="auto"/>
          <w:sz w:val="28"/>
          <w:szCs w:val="22"/>
        </w:rPr>
        <w:t xml:space="preserve"> </w:t>
      </w:r>
      <w:r w:rsidR="005F7091" w:rsidRPr="004C66B4">
        <w:rPr>
          <w:bCs/>
          <w:color w:val="auto"/>
          <w:sz w:val="28"/>
          <w:szCs w:val="22"/>
        </w:rPr>
        <w:t>ПЛК</w:t>
      </w:r>
      <w:r w:rsidRPr="004C66B4">
        <w:rPr>
          <w:bCs/>
          <w:color w:val="auto"/>
          <w:sz w:val="28"/>
          <w:szCs w:val="22"/>
        </w:rPr>
        <w:t>.</w:t>
      </w:r>
    </w:p>
    <w:p w:rsidR="00640695" w:rsidRPr="004C66B4" w:rsidRDefault="00640695" w:rsidP="004C66B4">
      <w:pPr>
        <w:pStyle w:val="af5"/>
        <w:tabs>
          <w:tab w:val="num" w:pos="570"/>
          <w:tab w:val="num" w:pos="851"/>
        </w:tabs>
        <w:snapToGrid/>
        <w:spacing w:line="360" w:lineRule="auto"/>
        <w:ind w:firstLine="709"/>
        <w:jc w:val="both"/>
        <w:rPr>
          <w:bCs/>
          <w:color w:val="auto"/>
          <w:sz w:val="28"/>
          <w:szCs w:val="22"/>
        </w:rPr>
      </w:pPr>
    </w:p>
    <w:p w:rsidR="00D040FF" w:rsidRPr="00640695" w:rsidRDefault="0048518C" w:rsidP="00640695">
      <w:pPr>
        <w:pStyle w:val="3"/>
        <w:spacing w:line="360" w:lineRule="auto"/>
        <w:ind w:left="0" w:right="0" w:firstLine="709"/>
        <w:jc w:val="center"/>
        <w:rPr>
          <w:rFonts w:ascii="Times New Roman" w:hAnsi="Times New Roman" w:cs="Arial"/>
          <w:b/>
          <w:sz w:val="28"/>
        </w:rPr>
      </w:pPr>
      <w:bookmarkStart w:id="25" w:name="_Toc161568906"/>
      <w:r w:rsidRPr="00640695">
        <w:rPr>
          <w:rFonts w:ascii="Times New Roman" w:hAnsi="Times New Roman" w:cs="Arial"/>
          <w:b/>
          <w:sz w:val="28"/>
        </w:rPr>
        <w:t>З</w:t>
      </w:r>
      <w:r w:rsidR="00D040FF" w:rsidRPr="00640695">
        <w:rPr>
          <w:rFonts w:ascii="Times New Roman" w:hAnsi="Times New Roman" w:cs="Arial"/>
          <w:b/>
          <w:sz w:val="28"/>
        </w:rPr>
        <w:t>адач</w:t>
      </w:r>
      <w:r w:rsidRPr="00640695">
        <w:rPr>
          <w:rFonts w:ascii="Times New Roman" w:hAnsi="Times New Roman" w:cs="Arial"/>
          <w:b/>
          <w:sz w:val="28"/>
        </w:rPr>
        <w:t>и</w:t>
      </w:r>
      <w:r w:rsidR="00D040FF" w:rsidRPr="00640695">
        <w:rPr>
          <w:rFonts w:ascii="Times New Roman" w:hAnsi="Times New Roman" w:cs="Arial"/>
          <w:b/>
          <w:sz w:val="28"/>
        </w:rPr>
        <w:t xml:space="preserve"> управления оборудованием, индикации и визуализации</w:t>
      </w:r>
      <w:r w:rsidR="008553CA" w:rsidRPr="00640695">
        <w:rPr>
          <w:rFonts w:ascii="Times New Roman" w:hAnsi="Times New Roman" w:cs="Arial"/>
          <w:b/>
          <w:sz w:val="28"/>
        </w:rPr>
        <w:t xml:space="preserve"> параметров</w:t>
      </w:r>
      <w:r w:rsidR="00D040FF" w:rsidRPr="00640695">
        <w:rPr>
          <w:rFonts w:ascii="Times New Roman" w:hAnsi="Times New Roman" w:cs="Arial"/>
          <w:b/>
          <w:sz w:val="28"/>
        </w:rPr>
        <w:t xml:space="preserve"> технологического процесса</w:t>
      </w:r>
      <w:bookmarkEnd w:id="25"/>
    </w:p>
    <w:p w:rsidR="00D040FF" w:rsidRPr="004C66B4" w:rsidRDefault="00D040FF"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Задача визуализации в принципе сводится к индикации технологических параметров установки (сигналы от датчиков КИП</w:t>
      </w:r>
      <w:r w:rsidR="00540F1D" w:rsidRPr="004C66B4">
        <w:rPr>
          <w:bCs/>
          <w:color w:val="auto"/>
          <w:sz w:val="28"/>
          <w:szCs w:val="22"/>
        </w:rPr>
        <w:t>иА</w:t>
      </w:r>
      <w:r w:rsidRPr="004C66B4">
        <w:rPr>
          <w:bCs/>
          <w:color w:val="auto"/>
          <w:sz w:val="28"/>
          <w:szCs w:val="22"/>
        </w:rPr>
        <w:t xml:space="preserve"> полевого уровня), режимов работы и состояния электрооборудования</w:t>
      </w:r>
      <w:r w:rsidR="00540B30" w:rsidRPr="004C66B4">
        <w:rPr>
          <w:bCs/>
          <w:color w:val="auto"/>
          <w:sz w:val="28"/>
          <w:szCs w:val="22"/>
        </w:rPr>
        <w:t>,</w:t>
      </w:r>
      <w:r w:rsidRPr="004C66B4">
        <w:rPr>
          <w:bCs/>
          <w:color w:val="auto"/>
          <w:sz w:val="28"/>
          <w:szCs w:val="22"/>
        </w:rPr>
        <w:t xml:space="preserve"> контролю  технологического процесса в целом (нормальная рабата, аварийное и предаварийное состояние, отказы технических или программных средств) на мониторе АРМ оператора.</w:t>
      </w:r>
    </w:p>
    <w:p w:rsidR="00640695" w:rsidRDefault="00640695" w:rsidP="004C66B4">
      <w:pPr>
        <w:pStyle w:val="af5"/>
        <w:tabs>
          <w:tab w:val="num" w:pos="851"/>
        </w:tabs>
        <w:snapToGrid/>
        <w:spacing w:line="360" w:lineRule="auto"/>
        <w:ind w:firstLine="709"/>
        <w:jc w:val="both"/>
        <w:rPr>
          <w:bCs/>
          <w:color w:val="auto"/>
          <w:sz w:val="28"/>
          <w:szCs w:val="22"/>
        </w:rPr>
      </w:pPr>
    </w:p>
    <w:p w:rsidR="00D040FF" w:rsidRPr="004C66B4" w:rsidRDefault="00197D5D"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Перечень</w:t>
      </w:r>
      <w:r w:rsidR="00D040FF" w:rsidRPr="004C66B4">
        <w:rPr>
          <w:bCs/>
          <w:color w:val="auto"/>
          <w:sz w:val="28"/>
          <w:szCs w:val="22"/>
        </w:rPr>
        <w:t xml:space="preserve"> технологических параметров</w:t>
      </w:r>
      <w:r w:rsidR="00540B30" w:rsidRPr="004C66B4">
        <w:rPr>
          <w:bCs/>
          <w:color w:val="auto"/>
          <w:sz w:val="28"/>
          <w:szCs w:val="22"/>
        </w:rPr>
        <w:t xml:space="preserve"> отображаемых</w:t>
      </w:r>
      <w:r w:rsidR="009A3C09" w:rsidRPr="004C66B4">
        <w:rPr>
          <w:bCs/>
          <w:color w:val="auto"/>
          <w:sz w:val="28"/>
          <w:szCs w:val="22"/>
        </w:rPr>
        <w:t xml:space="preserve"> </w:t>
      </w:r>
      <w:r w:rsidR="00D040FF" w:rsidRPr="004C66B4">
        <w:rPr>
          <w:bCs/>
          <w:color w:val="auto"/>
          <w:sz w:val="28"/>
          <w:szCs w:val="22"/>
        </w:rPr>
        <w:t>на мониторе АРМ оператора</w:t>
      </w:r>
      <w:r w:rsidR="009A3C09" w:rsidRPr="004C66B4">
        <w:rPr>
          <w:bCs/>
          <w:color w:val="auto"/>
          <w:sz w:val="28"/>
          <w:szCs w:val="22"/>
        </w:rPr>
        <w:t>,</w:t>
      </w:r>
      <w:r w:rsidR="00D040FF" w:rsidRPr="004C66B4">
        <w:rPr>
          <w:bCs/>
          <w:color w:val="auto"/>
          <w:sz w:val="28"/>
          <w:szCs w:val="22"/>
        </w:rPr>
        <w:t xml:space="preserve"> </w:t>
      </w:r>
      <w:r w:rsidR="00540B30" w:rsidRPr="004C66B4">
        <w:rPr>
          <w:bCs/>
          <w:color w:val="auto"/>
          <w:sz w:val="28"/>
          <w:szCs w:val="22"/>
        </w:rPr>
        <w:t xml:space="preserve">рабочих диапазонов </w:t>
      </w:r>
      <w:r w:rsidR="00D040FF" w:rsidRPr="004C66B4">
        <w:rPr>
          <w:bCs/>
          <w:color w:val="auto"/>
          <w:sz w:val="28"/>
          <w:szCs w:val="22"/>
        </w:rPr>
        <w:t xml:space="preserve">технологических </w:t>
      </w:r>
      <w:r w:rsidR="00FE2E40" w:rsidRPr="004C66B4">
        <w:rPr>
          <w:bCs/>
          <w:color w:val="auto"/>
          <w:sz w:val="28"/>
          <w:szCs w:val="22"/>
        </w:rPr>
        <w:t>параметров</w:t>
      </w:r>
      <w:r w:rsidR="00D040FF" w:rsidRPr="004C66B4">
        <w:rPr>
          <w:bCs/>
          <w:color w:val="auto"/>
          <w:sz w:val="28"/>
          <w:szCs w:val="22"/>
        </w:rPr>
        <w:t xml:space="preserve">, задаваемых </w:t>
      </w:r>
      <w:r w:rsidR="009A3C09" w:rsidRPr="004C66B4">
        <w:rPr>
          <w:bCs/>
          <w:color w:val="auto"/>
          <w:sz w:val="28"/>
          <w:szCs w:val="22"/>
        </w:rPr>
        <w:t>с панели оператора и</w:t>
      </w:r>
      <w:r w:rsidR="00540B30" w:rsidRPr="004C66B4">
        <w:rPr>
          <w:bCs/>
          <w:color w:val="auto"/>
          <w:sz w:val="28"/>
          <w:szCs w:val="22"/>
        </w:rPr>
        <w:t>ли</w:t>
      </w:r>
      <w:r w:rsidR="009A3C09" w:rsidRPr="004C66B4">
        <w:rPr>
          <w:bCs/>
          <w:color w:val="auto"/>
          <w:sz w:val="28"/>
          <w:szCs w:val="22"/>
        </w:rPr>
        <w:t xml:space="preserve"> </w:t>
      </w:r>
      <w:r w:rsidR="00D040FF" w:rsidRPr="004C66B4">
        <w:rPr>
          <w:bCs/>
          <w:color w:val="auto"/>
          <w:sz w:val="28"/>
          <w:szCs w:val="22"/>
        </w:rPr>
        <w:t>с пульта АРМ оператора</w:t>
      </w:r>
      <w:r w:rsidR="00FE2E40" w:rsidRPr="004C66B4">
        <w:rPr>
          <w:bCs/>
          <w:color w:val="auto"/>
          <w:sz w:val="28"/>
          <w:szCs w:val="22"/>
        </w:rPr>
        <w:t>,</w:t>
      </w:r>
      <w:r w:rsidR="00D040FF" w:rsidRPr="004C66B4">
        <w:rPr>
          <w:bCs/>
          <w:color w:val="auto"/>
          <w:sz w:val="28"/>
          <w:szCs w:val="22"/>
        </w:rPr>
        <w:t xml:space="preserve"> разработаны при проектировании </w:t>
      </w:r>
      <w:r w:rsidR="00FE2E40" w:rsidRPr="004C66B4">
        <w:rPr>
          <w:bCs/>
          <w:color w:val="auto"/>
          <w:sz w:val="28"/>
          <w:szCs w:val="22"/>
        </w:rPr>
        <w:t>прикладных программ</w:t>
      </w:r>
      <w:r w:rsidR="00D040FF" w:rsidRPr="004C66B4">
        <w:rPr>
          <w:bCs/>
          <w:color w:val="auto"/>
          <w:sz w:val="28"/>
          <w:szCs w:val="22"/>
        </w:rPr>
        <w:t xml:space="preserve"> </w:t>
      </w:r>
      <w:r w:rsidR="00FE2E40" w:rsidRPr="004C66B4">
        <w:rPr>
          <w:bCs/>
          <w:color w:val="auto"/>
          <w:sz w:val="28"/>
          <w:szCs w:val="22"/>
        </w:rPr>
        <w:t>АСУ</w:t>
      </w:r>
      <w:r w:rsidR="00D040FF" w:rsidRPr="004C66B4">
        <w:rPr>
          <w:bCs/>
          <w:color w:val="auto"/>
          <w:sz w:val="28"/>
          <w:szCs w:val="22"/>
        </w:rPr>
        <w:t xml:space="preserve"> и будут уточнены в процессе выполнения пусконаладочных работ. </w:t>
      </w:r>
    </w:p>
    <w:p w:rsidR="00D040FF" w:rsidRPr="004C66B4" w:rsidRDefault="00D040FF"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Все органы индикации и управления </w:t>
      </w:r>
      <w:r w:rsidR="00FE2E40" w:rsidRPr="004C66B4">
        <w:rPr>
          <w:bCs/>
          <w:color w:val="auto"/>
          <w:sz w:val="28"/>
          <w:szCs w:val="22"/>
        </w:rPr>
        <w:t>АСУ</w:t>
      </w:r>
      <w:r w:rsidRPr="004C66B4">
        <w:rPr>
          <w:bCs/>
          <w:color w:val="auto"/>
          <w:sz w:val="28"/>
          <w:szCs w:val="22"/>
        </w:rPr>
        <w:t xml:space="preserve"> подразделяются на основные и вспомогательные. Основные органы управления</w:t>
      </w:r>
      <w:r w:rsidR="00540F1D" w:rsidRPr="004C66B4">
        <w:rPr>
          <w:bCs/>
          <w:color w:val="auto"/>
          <w:sz w:val="28"/>
          <w:szCs w:val="22"/>
        </w:rPr>
        <w:t xml:space="preserve"> механизмами установки</w:t>
      </w:r>
      <w:r w:rsidR="00540B30" w:rsidRPr="004C66B4">
        <w:rPr>
          <w:bCs/>
          <w:color w:val="auto"/>
          <w:sz w:val="28"/>
          <w:szCs w:val="22"/>
        </w:rPr>
        <w:t xml:space="preserve"> в дистанционном режиме работы</w:t>
      </w:r>
      <w:r w:rsidRPr="004C66B4">
        <w:rPr>
          <w:bCs/>
          <w:color w:val="auto"/>
          <w:sz w:val="28"/>
          <w:szCs w:val="22"/>
        </w:rPr>
        <w:t xml:space="preserve">, </w:t>
      </w:r>
      <w:r w:rsidR="00540B30" w:rsidRPr="004C66B4">
        <w:rPr>
          <w:bCs/>
          <w:color w:val="auto"/>
          <w:sz w:val="28"/>
          <w:szCs w:val="22"/>
        </w:rPr>
        <w:t xml:space="preserve">реализованы с помощью сенсорной </w:t>
      </w:r>
      <w:r w:rsidR="00FE2E40" w:rsidRPr="004C66B4">
        <w:rPr>
          <w:bCs/>
          <w:color w:val="auto"/>
          <w:sz w:val="28"/>
          <w:szCs w:val="22"/>
        </w:rPr>
        <w:t>панели оператора</w:t>
      </w:r>
      <w:r w:rsidR="00115041" w:rsidRPr="004C66B4">
        <w:rPr>
          <w:bCs/>
          <w:color w:val="auto"/>
          <w:sz w:val="28"/>
          <w:szCs w:val="22"/>
        </w:rPr>
        <w:t xml:space="preserve"> </w:t>
      </w:r>
      <w:r w:rsidR="00115041" w:rsidRPr="004C66B4">
        <w:rPr>
          <w:bCs/>
          <w:color w:val="auto"/>
          <w:sz w:val="28"/>
          <w:szCs w:val="22"/>
          <w:lang w:val="en-US"/>
        </w:rPr>
        <w:t>OP</w:t>
      </w:r>
      <w:r w:rsidRPr="004C66B4">
        <w:rPr>
          <w:bCs/>
          <w:color w:val="auto"/>
          <w:sz w:val="28"/>
          <w:szCs w:val="22"/>
        </w:rPr>
        <w:t>, расположенн</w:t>
      </w:r>
      <w:r w:rsidR="00FE2E40" w:rsidRPr="004C66B4">
        <w:rPr>
          <w:bCs/>
          <w:color w:val="auto"/>
          <w:sz w:val="28"/>
          <w:szCs w:val="22"/>
        </w:rPr>
        <w:t>ой</w:t>
      </w:r>
      <w:r w:rsidRPr="004C66B4">
        <w:rPr>
          <w:bCs/>
          <w:color w:val="auto"/>
          <w:sz w:val="28"/>
          <w:szCs w:val="22"/>
        </w:rPr>
        <w:t xml:space="preserve"> </w:t>
      </w:r>
      <w:r w:rsidR="00540B30" w:rsidRPr="004C66B4">
        <w:rPr>
          <w:bCs/>
          <w:color w:val="auto"/>
          <w:sz w:val="28"/>
          <w:szCs w:val="22"/>
        </w:rPr>
        <w:t xml:space="preserve">на двери </w:t>
      </w:r>
      <w:r w:rsidR="00FE2E40" w:rsidRPr="004C66B4">
        <w:rPr>
          <w:bCs/>
          <w:color w:val="auto"/>
          <w:sz w:val="28"/>
          <w:szCs w:val="22"/>
        </w:rPr>
        <w:t>шкаф</w:t>
      </w:r>
      <w:r w:rsidR="00C3696B" w:rsidRPr="004C66B4">
        <w:rPr>
          <w:bCs/>
          <w:color w:val="auto"/>
          <w:sz w:val="28"/>
          <w:szCs w:val="22"/>
        </w:rPr>
        <w:t>а</w:t>
      </w:r>
      <w:r w:rsidR="00FE2E40" w:rsidRPr="004C66B4">
        <w:rPr>
          <w:bCs/>
          <w:color w:val="auto"/>
          <w:sz w:val="28"/>
          <w:szCs w:val="22"/>
        </w:rPr>
        <w:t xml:space="preserve"> ШУ</w:t>
      </w:r>
      <w:r w:rsidR="00540F1D" w:rsidRPr="004C66B4">
        <w:rPr>
          <w:bCs/>
          <w:color w:val="auto"/>
          <w:sz w:val="28"/>
          <w:szCs w:val="22"/>
        </w:rPr>
        <w:t xml:space="preserve"> (операторская)</w:t>
      </w:r>
      <w:r w:rsidR="0048518C" w:rsidRPr="004C66B4">
        <w:rPr>
          <w:bCs/>
          <w:color w:val="auto"/>
          <w:sz w:val="28"/>
          <w:szCs w:val="22"/>
        </w:rPr>
        <w:t xml:space="preserve">, </w:t>
      </w:r>
      <w:r w:rsidR="00C3696B" w:rsidRPr="004C66B4">
        <w:rPr>
          <w:bCs/>
          <w:color w:val="auto"/>
          <w:sz w:val="28"/>
          <w:szCs w:val="22"/>
        </w:rPr>
        <w:t xml:space="preserve">функции </w:t>
      </w:r>
      <w:r w:rsidR="0048518C" w:rsidRPr="004C66B4">
        <w:rPr>
          <w:bCs/>
          <w:color w:val="auto"/>
          <w:sz w:val="28"/>
          <w:szCs w:val="22"/>
        </w:rPr>
        <w:t>визуализации</w:t>
      </w:r>
      <w:r w:rsidR="00C3696B" w:rsidRPr="004C66B4">
        <w:rPr>
          <w:bCs/>
          <w:color w:val="auto"/>
          <w:sz w:val="28"/>
          <w:szCs w:val="22"/>
        </w:rPr>
        <w:t xml:space="preserve"> технологического процесса</w:t>
      </w:r>
      <w:r w:rsidR="0048518C" w:rsidRPr="004C66B4">
        <w:rPr>
          <w:bCs/>
          <w:color w:val="auto"/>
          <w:sz w:val="28"/>
          <w:szCs w:val="22"/>
        </w:rPr>
        <w:t xml:space="preserve"> </w:t>
      </w:r>
      <w:r w:rsidR="00540F1D" w:rsidRPr="004C66B4">
        <w:rPr>
          <w:bCs/>
          <w:color w:val="auto"/>
          <w:sz w:val="28"/>
          <w:szCs w:val="22"/>
        </w:rPr>
        <w:t>реализованы</w:t>
      </w:r>
      <w:r w:rsidR="00FE2E40" w:rsidRPr="004C66B4">
        <w:rPr>
          <w:bCs/>
          <w:color w:val="auto"/>
          <w:sz w:val="28"/>
          <w:szCs w:val="22"/>
        </w:rPr>
        <w:t xml:space="preserve"> в АРМ оператора</w:t>
      </w:r>
      <w:r w:rsidR="00540F1D" w:rsidRPr="004C66B4">
        <w:rPr>
          <w:bCs/>
          <w:color w:val="auto"/>
          <w:sz w:val="28"/>
          <w:szCs w:val="22"/>
        </w:rPr>
        <w:t xml:space="preserve"> (операторская)</w:t>
      </w:r>
      <w:r w:rsidRPr="004C66B4">
        <w:rPr>
          <w:bCs/>
          <w:color w:val="auto"/>
          <w:sz w:val="28"/>
          <w:szCs w:val="22"/>
        </w:rPr>
        <w:t xml:space="preserve">. </w:t>
      </w:r>
    </w:p>
    <w:p w:rsidR="00D040FF" w:rsidRPr="004C66B4" w:rsidRDefault="00D040FF"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К числу основных органов индикации и управления АРМ оператора относятся:</w:t>
      </w:r>
    </w:p>
    <w:p w:rsidR="00D040FF" w:rsidRPr="004C66B4" w:rsidRDefault="00D040F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видеомонитор пульта АРМ оператора;</w:t>
      </w:r>
    </w:p>
    <w:p w:rsidR="00D040FF" w:rsidRPr="004C66B4" w:rsidRDefault="00D040F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клавиатура и манипулятор “мышь” АРМ оператора.</w:t>
      </w:r>
    </w:p>
    <w:p w:rsidR="00D040FF" w:rsidRPr="004C66B4" w:rsidRDefault="00D040FF" w:rsidP="004C66B4">
      <w:pPr>
        <w:pStyle w:val="af5"/>
        <w:tabs>
          <w:tab w:val="num" w:pos="570"/>
        </w:tabs>
        <w:snapToGrid/>
        <w:spacing w:line="360" w:lineRule="auto"/>
        <w:ind w:firstLine="709"/>
        <w:jc w:val="both"/>
        <w:rPr>
          <w:bCs/>
          <w:color w:val="auto"/>
          <w:sz w:val="28"/>
          <w:szCs w:val="22"/>
        </w:rPr>
      </w:pPr>
      <w:r w:rsidRPr="004C66B4">
        <w:rPr>
          <w:bCs/>
          <w:color w:val="auto"/>
          <w:sz w:val="28"/>
          <w:szCs w:val="22"/>
        </w:rPr>
        <w:t>Экран монитора АРМ оператора обеспечивает:</w:t>
      </w:r>
    </w:p>
    <w:p w:rsidR="00D040FF" w:rsidRPr="004C66B4" w:rsidRDefault="00D040F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отображение текущих значений эксплуатационных и технологических параметров на мнемосхемах технологического процесса;</w:t>
      </w:r>
    </w:p>
    <w:p w:rsidR="00D040FF" w:rsidRPr="004C66B4" w:rsidRDefault="00D040F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отображение графика текущего изменения выбранных оператором параметров технологического процесса;</w:t>
      </w:r>
    </w:p>
    <w:p w:rsidR="00D040FF" w:rsidRPr="004C66B4" w:rsidRDefault="00D040F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приоритетное отображение сообщений предупредительной и аварийной сигнализации;</w:t>
      </w:r>
    </w:p>
    <w:p w:rsidR="00D040FF" w:rsidRPr="004C66B4" w:rsidRDefault="00D040F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отображение сообщений о приеме и исполнении команд управления технологическим оборудованием (режим управления, рабочее состояние</w:t>
      </w:r>
      <w:r w:rsidR="00C3696B" w:rsidRPr="004C66B4">
        <w:rPr>
          <w:rFonts w:cs="Arial"/>
          <w:sz w:val="28"/>
          <w:szCs w:val="22"/>
        </w:rPr>
        <w:t>, положение, скорость вращения и пр.</w:t>
      </w:r>
      <w:r w:rsidRPr="004C66B4">
        <w:rPr>
          <w:rFonts w:cs="Arial"/>
          <w:sz w:val="28"/>
          <w:szCs w:val="22"/>
        </w:rPr>
        <w:t xml:space="preserve">);  </w:t>
      </w:r>
    </w:p>
    <w:p w:rsidR="00D040FF" w:rsidRPr="004C66B4" w:rsidRDefault="00D040F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отображение архивных эксплуатационных данных за требуемый период в цифровой или графической форм</w:t>
      </w:r>
      <w:r w:rsidR="00C3696B" w:rsidRPr="004C66B4">
        <w:rPr>
          <w:rFonts w:cs="Arial"/>
          <w:sz w:val="28"/>
          <w:szCs w:val="22"/>
        </w:rPr>
        <w:t>е</w:t>
      </w:r>
      <w:r w:rsidRPr="004C66B4">
        <w:rPr>
          <w:rFonts w:cs="Arial"/>
          <w:sz w:val="28"/>
          <w:szCs w:val="22"/>
        </w:rPr>
        <w:t>.</w:t>
      </w:r>
    </w:p>
    <w:p w:rsidR="00D040FF" w:rsidRPr="004C66B4" w:rsidRDefault="00D040FF"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Клавиатура и манипулятор “мышь” АРМ </w:t>
      </w:r>
      <w:r w:rsidR="00540F1D" w:rsidRPr="004C66B4">
        <w:rPr>
          <w:bCs/>
          <w:color w:val="auto"/>
          <w:sz w:val="28"/>
          <w:szCs w:val="22"/>
        </w:rPr>
        <w:t xml:space="preserve">оператора </w:t>
      </w:r>
      <w:r w:rsidRPr="004C66B4">
        <w:rPr>
          <w:bCs/>
          <w:color w:val="auto"/>
          <w:sz w:val="28"/>
          <w:szCs w:val="22"/>
        </w:rPr>
        <w:t>обеспечивает:</w:t>
      </w:r>
    </w:p>
    <w:p w:rsidR="00D040FF" w:rsidRPr="004C66B4" w:rsidRDefault="00D040F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управление режимами отображения (переключение мнемосхем, выбор цифровой или графической форм представления информации, задание режимов просмотра архивных данных и т.п.);</w:t>
      </w:r>
    </w:p>
    <w:p w:rsidR="00D040FF" w:rsidRPr="004C66B4" w:rsidRDefault="00D040F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подтверждение (квитирование) приема сообщений предупредительной и аварийной сигнализации;</w:t>
      </w:r>
    </w:p>
    <w:p w:rsidR="00D040FF" w:rsidRPr="004C66B4" w:rsidRDefault="00D040F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изменение заданных технологических параметров работы установки; </w:t>
      </w:r>
    </w:p>
    <w:p w:rsidR="00D040FF" w:rsidRPr="004C66B4" w:rsidRDefault="00D040F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изменение при необходимости взаимных блокировок между исполнительными механизмами. </w:t>
      </w:r>
    </w:p>
    <w:p w:rsidR="00D040FF" w:rsidRPr="004C66B4" w:rsidRDefault="00D040FF"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Вспомогательные органы индикации и управления</w:t>
      </w:r>
      <w:r w:rsidR="00540F1D" w:rsidRPr="004C66B4">
        <w:rPr>
          <w:bCs/>
          <w:color w:val="auto"/>
          <w:sz w:val="28"/>
          <w:szCs w:val="22"/>
        </w:rPr>
        <w:t xml:space="preserve"> АСУ</w:t>
      </w:r>
      <w:r w:rsidRPr="004C66B4">
        <w:rPr>
          <w:bCs/>
          <w:color w:val="auto"/>
          <w:sz w:val="28"/>
          <w:szCs w:val="22"/>
        </w:rPr>
        <w:t xml:space="preserve"> включают в себя световые индикаторы на модулях контроллера и станций</w:t>
      </w:r>
      <w:r w:rsidR="00540F1D" w:rsidRPr="004C66B4">
        <w:rPr>
          <w:bCs/>
          <w:color w:val="auto"/>
          <w:sz w:val="28"/>
          <w:szCs w:val="22"/>
        </w:rPr>
        <w:t xml:space="preserve"> распределенного ввода/вывода</w:t>
      </w:r>
      <w:r w:rsidRPr="004C66B4">
        <w:rPr>
          <w:bCs/>
          <w:color w:val="auto"/>
          <w:sz w:val="28"/>
          <w:szCs w:val="22"/>
        </w:rPr>
        <w:t xml:space="preserve"> ЕТ200М, модулях УСО и активных компонентах коммуникационной подсистемы.</w:t>
      </w:r>
    </w:p>
    <w:p w:rsidR="00D040FF" w:rsidRDefault="00D040FF"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Вспомогательные органы индикации и должны использоваться персоналом службы автоматики установки в исключительных ситуациях: при отладке, диагностике или тестировании</w:t>
      </w:r>
      <w:r w:rsidR="00540F1D" w:rsidRPr="004C66B4">
        <w:rPr>
          <w:bCs/>
          <w:color w:val="auto"/>
          <w:sz w:val="28"/>
          <w:szCs w:val="22"/>
        </w:rPr>
        <w:t xml:space="preserve"> и поиске неисправностей</w:t>
      </w:r>
      <w:r w:rsidR="00C3696B" w:rsidRPr="004C66B4">
        <w:rPr>
          <w:bCs/>
          <w:color w:val="auto"/>
          <w:sz w:val="28"/>
          <w:szCs w:val="22"/>
        </w:rPr>
        <w:t xml:space="preserve"> </w:t>
      </w:r>
      <w:r w:rsidRPr="004C66B4">
        <w:rPr>
          <w:bCs/>
          <w:color w:val="auto"/>
          <w:sz w:val="28"/>
          <w:szCs w:val="22"/>
        </w:rPr>
        <w:t xml:space="preserve">оборудования </w:t>
      </w:r>
      <w:r w:rsidR="00C3696B" w:rsidRPr="004C66B4">
        <w:rPr>
          <w:bCs/>
          <w:color w:val="auto"/>
          <w:sz w:val="28"/>
          <w:szCs w:val="22"/>
        </w:rPr>
        <w:t>АСУ</w:t>
      </w:r>
      <w:r w:rsidRPr="004C66B4">
        <w:rPr>
          <w:bCs/>
          <w:color w:val="auto"/>
          <w:sz w:val="28"/>
          <w:szCs w:val="22"/>
        </w:rPr>
        <w:t>.</w:t>
      </w:r>
    </w:p>
    <w:p w:rsidR="00640695" w:rsidRPr="004C66B4" w:rsidRDefault="00640695" w:rsidP="004C66B4">
      <w:pPr>
        <w:pStyle w:val="af5"/>
        <w:tabs>
          <w:tab w:val="num" w:pos="851"/>
        </w:tabs>
        <w:snapToGrid/>
        <w:spacing w:line="360" w:lineRule="auto"/>
        <w:ind w:firstLine="709"/>
        <w:jc w:val="both"/>
        <w:rPr>
          <w:bCs/>
          <w:color w:val="auto"/>
          <w:sz w:val="28"/>
          <w:szCs w:val="22"/>
        </w:rPr>
      </w:pPr>
    </w:p>
    <w:p w:rsidR="00456A69" w:rsidRPr="00640695" w:rsidRDefault="00456A69" w:rsidP="00640695">
      <w:pPr>
        <w:pStyle w:val="21"/>
        <w:tabs>
          <w:tab w:val="clear" w:pos="967"/>
          <w:tab w:val="num" w:pos="1083"/>
        </w:tabs>
        <w:spacing w:before="0" w:after="0" w:line="360" w:lineRule="auto"/>
        <w:ind w:left="0" w:right="0" w:firstLine="709"/>
        <w:jc w:val="center"/>
        <w:rPr>
          <w:rFonts w:ascii="Times New Roman" w:hAnsi="Times New Roman"/>
          <w:sz w:val="28"/>
          <w:szCs w:val="22"/>
        </w:rPr>
      </w:pPr>
      <w:bookmarkStart w:id="26" w:name="_Toc161568907"/>
      <w:r w:rsidRPr="00640695">
        <w:rPr>
          <w:rFonts w:ascii="Times New Roman" w:hAnsi="Times New Roman"/>
          <w:sz w:val="28"/>
          <w:szCs w:val="22"/>
        </w:rPr>
        <w:t>Стандартизация и унификация компонентов</w:t>
      </w:r>
      <w:bookmarkEnd w:id="26"/>
    </w:p>
    <w:p w:rsidR="00640695" w:rsidRDefault="00640695" w:rsidP="004C66B4">
      <w:pPr>
        <w:pStyle w:val="af5"/>
        <w:tabs>
          <w:tab w:val="num" w:pos="851"/>
        </w:tabs>
        <w:snapToGrid/>
        <w:spacing w:line="360" w:lineRule="auto"/>
        <w:ind w:firstLine="709"/>
        <w:jc w:val="both"/>
        <w:rPr>
          <w:bCs/>
          <w:color w:val="auto"/>
          <w:sz w:val="28"/>
          <w:szCs w:val="22"/>
        </w:rPr>
      </w:pPr>
    </w:p>
    <w:p w:rsidR="00456A69" w:rsidRPr="004C66B4" w:rsidRDefault="00456A69"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Для упрощения эксплуатации, ремонта и сопровождения, а также перспективного наращивания и модификации </w:t>
      </w:r>
      <w:r w:rsidR="00540F1D" w:rsidRPr="004C66B4">
        <w:rPr>
          <w:bCs/>
          <w:color w:val="auto"/>
          <w:sz w:val="28"/>
          <w:szCs w:val="22"/>
        </w:rPr>
        <w:t xml:space="preserve">компоненты </w:t>
      </w:r>
      <w:r w:rsidR="00AD5175" w:rsidRPr="004C66B4">
        <w:rPr>
          <w:bCs/>
          <w:color w:val="auto"/>
          <w:sz w:val="28"/>
          <w:szCs w:val="22"/>
        </w:rPr>
        <w:t>АСУ</w:t>
      </w:r>
      <w:r w:rsidRPr="004C66B4">
        <w:rPr>
          <w:bCs/>
          <w:color w:val="auto"/>
          <w:sz w:val="28"/>
          <w:szCs w:val="22"/>
        </w:rPr>
        <w:t xml:space="preserve"> имеет открытую архитектуру, строится по магистрально-модульному принципу, обладает гибкостью и совместимостью со стандартными программно-техническими средствами смежных комплексов и систем. Унификация компонентов базируется на международных стандартах и охватывает как аппаратные, так и программные средства (соглашения о связях, протоколы, интерфейсы и т.д.). </w:t>
      </w:r>
    </w:p>
    <w:p w:rsidR="00456A69" w:rsidRPr="004C66B4" w:rsidRDefault="00456A69"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Выбор стандартов, закладываемых в основу </w:t>
      </w:r>
      <w:r w:rsidR="00AD5175" w:rsidRPr="004C66B4">
        <w:rPr>
          <w:bCs/>
          <w:color w:val="auto"/>
          <w:sz w:val="28"/>
          <w:szCs w:val="22"/>
        </w:rPr>
        <w:t>АСУ</w:t>
      </w:r>
      <w:r w:rsidRPr="004C66B4">
        <w:rPr>
          <w:bCs/>
          <w:color w:val="auto"/>
          <w:sz w:val="28"/>
          <w:szCs w:val="22"/>
        </w:rPr>
        <w:t>, удовлетворяет следующим условиям:</w:t>
      </w:r>
    </w:p>
    <w:p w:rsidR="00456A69" w:rsidRPr="004C66B4" w:rsidRDefault="00456A69"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наличие открытой документации на все уровни обеспечения;</w:t>
      </w:r>
    </w:p>
    <w:p w:rsidR="00456A69" w:rsidRPr="004C66B4" w:rsidRDefault="00456A69"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сокращение объема прикладного программирования, соответственно, и сроков проектирования;</w:t>
      </w:r>
    </w:p>
    <w:p w:rsidR="00456A69" w:rsidRPr="004C66B4" w:rsidRDefault="00456A69"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исключение монополизма производителей аппаратуры за счет применения взаимозаменяемых и совместимых изделий, хорошо освоенных в серийном производстве различными зарубежными и отечественными фирмами;</w:t>
      </w:r>
    </w:p>
    <w:p w:rsidR="00456A69" w:rsidRPr="004C66B4" w:rsidRDefault="00456A69"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обеспечение гибкости и живучести комплекса при сбоях и отказах его отдельных компонентов;</w:t>
      </w:r>
    </w:p>
    <w:p w:rsidR="00456A69" w:rsidRPr="004C66B4" w:rsidRDefault="00456A69"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обеспечение возможности перспективного наращивания комплекса в дальнейшем;</w:t>
      </w:r>
    </w:p>
    <w:p w:rsidR="00456A69" w:rsidRPr="004C66B4" w:rsidRDefault="00456A69"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снижение затрат на ввод в действие, эксплуатацию, ремонт и сопровождение комплекса.</w:t>
      </w:r>
    </w:p>
    <w:p w:rsidR="00456A69" w:rsidRDefault="00456A69" w:rsidP="004C66B4">
      <w:pPr>
        <w:tabs>
          <w:tab w:val="num" w:pos="1106"/>
        </w:tabs>
        <w:snapToGrid/>
        <w:spacing w:line="360" w:lineRule="auto"/>
        <w:ind w:firstLine="709"/>
        <w:jc w:val="both"/>
        <w:rPr>
          <w:rFonts w:cs="Arial"/>
          <w:sz w:val="28"/>
          <w:szCs w:val="22"/>
        </w:rPr>
      </w:pPr>
      <w:r w:rsidRPr="004C66B4">
        <w:rPr>
          <w:rFonts w:cs="Arial"/>
          <w:sz w:val="28"/>
          <w:szCs w:val="22"/>
        </w:rPr>
        <w:t xml:space="preserve">Все серийные изделия </w:t>
      </w:r>
      <w:r w:rsidR="00F57492" w:rsidRPr="004C66B4">
        <w:rPr>
          <w:rFonts w:cs="Arial"/>
          <w:sz w:val="28"/>
          <w:szCs w:val="22"/>
        </w:rPr>
        <w:t>АСУ</w:t>
      </w:r>
      <w:r w:rsidRPr="004C66B4">
        <w:rPr>
          <w:rFonts w:cs="Arial"/>
          <w:sz w:val="28"/>
          <w:szCs w:val="22"/>
        </w:rPr>
        <w:t xml:space="preserve"> имеют сертификат</w:t>
      </w:r>
      <w:r w:rsidR="00F57492" w:rsidRPr="004C66B4">
        <w:rPr>
          <w:rFonts w:cs="Arial"/>
          <w:sz w:val="28"/>
          <w:szCs w:val="22"/>
        </w:rPr>
        <w:t>ы</w:t>
      </w:r>
      <w:r w:rsidRPr="004C66B4">
        <w:rPr>
          <w:rFonts w:cs="Arial"/>
          <w:sz w:val="28"/>
          <w:szCs w:val="22"/>
        </w:rPr>
        <w:t xml:space="preserve"> Госстандарта Российской Федерации. </w:t>
      </w:r>
    </w:p>
    <w:p w:rsidR="00640695" w:rsidRPr="004C66B4" w:rsidRDefault="00640695" w:rsidP="004C66B4">
      <w:pPr>
        <w:tabs>
          <w:tab w:val="num" w:pos="1106"/>
        </w:tabs>
        <w:snapToGrid/>
        <w:spacing w:line="360" w:lineRule="auto"/>
        <w:ind w:firstLine="709"/>
        <w:jc w:val="both"/>
        <w:rPr>
          <w:rFonts w:cs="Arial"/>
          <w:sz w:val="28"/>
          <w:szCs w:val="22"/>
        </w:rPr>
      </w:pPr>
    </w:p>
    <w:p w:rsidR="00CB2B40" w:rsidRPr="00640695" w:rsidRDefault="00CB2B40" w:rsidP="00640695">
      <w:pPr>
        <w:pStyle w:val="21"/>
        <w:tabs>
          <w:tab w:val="clear" w:pos="967"/>
          <w:tab w:val="num" w:pos="1083"/>
        </w:tabs>
        <w:spacing w:before="0" w:after="0" w:line="360" w:lineRule="auto"/>
        <w:ind w:left="0" w:right="0" w:firstLine="709"/>
        <w:jc w:val="center"/>
        <w:rPr>
          <w:rFonts w:ascii="Times New Roman" w:hAnsi="Times New Roman"/>
          <w:sz w:val="28"/>
          <w:szCs w:val="22"/>
        </w:rPr>
      </w:pPr>
      <w:bookmarkStart w:id="27" w:name="_Toc161568908"/>
      <w:r w:rsidRPr="00640695">
        <w:rPr>
          <w:rFonts w:ascii="Times New Roman" w:hAnsi="Times New Roman"/>
          <w:sz w:val="28"/>
          <w:szCs w:val="22"/>
        </w:rPr>
        <w:t>Электромагнитная совместимость, меры по снижению и подавлению наведенных помех</w:t>
      </w:r>
      <w:bookmarkEnd w:id="27"/>
    </w:p>
    <w:p w:rsidR="00640695" w:rsidRDefault="00640695" w:rsidP="004C66B4">
      <w:pPr>
        <w:pStyle w:val="af5"/>
        <w:tabs>
          <w:tab w:val="num" w:pos="851"/>
        </w:tabs>
        <w:snapToGrid/>
        <w:spacing w:line="360" w:lineRule="auto"/>
        <w:ind w:firstLine="709"/>
        <w:jc w:val="both"/>
        <w:rPr>
          <w:rFonts w:cs="Arial"/>
          <w:bCs/>
          <w:color w:val="auto"/>
          <w:sz w:val="28"/>
          <w:szCs w:val="22"/>
        </w:rPr>
      </w:pPr>
    </w:p>
    <w:p w:rsidR="00CB2B40" w:rsidRPr="004C66B4" w:rsidRDefault="00CB2B40" w:rsidP="004C66B4">
      <w:pPr>
        <w:pStyle w:val="af5"/>
        <w:tabs>
          <w:tab w:val="num" w:pos="851"/>
        </w:tabs>
        <w:snapToGrid/>
        <w:spacing w:line="360" w:lineRule="auto"/>
        <w:ind w:firstLine="709"/>
        <w:jc w:val="both"/>
        <w:rPr>
          <w:rFonts w:cs="Arial"/>
          <w:bCs/>
          <w:color w:val="auto"/>
          <w:sz w:val="28"/>
          <w:szCs w:val="22"/>
        </w:rPr>
      </w:pPr>
      <w:r w:rsidRPr="004C66B4">
        <w:rPr>
          <w:rFonts w:cs="Arial"/>
          <w:bCs/>
          <w:color w:val="auto"/>
          <w:sz w:val="28"/>
          <w:szCs w:val="22"/>
        </w:rPr>
        <w:t xml:space="preserve">В связи с высокой скоростью обработки информации электронными коммуникациями и низким  напряжением обрабатываемых сигналов </w:t>
      </w:r>
      <w:r w:rsidR="00F57492" w:rsidRPr="004C66B4">
        <w:rPr>
          <w:rFonts w:cs="Arial"/>
          <w:bCs/>
          <w:color w:val="auto"/>
          <w:sz w:val="28"/>
          <w:szCs w:val="22"/>
        </w:rPr>
        <w:t>проведены</w:t>
      </w:r>
      <w:r w:rsidRPr="004C66B4">
        <w:rPr>
          <w:rFonts w:cs="Arial"/>
          <w:bCs/>
          <w:color w:val="auto"/>
          <w:sz w:val="28"/>
          <w:szCs w:val="22"/>
        </w:rPr>
        <w:t xml:space="preserve"> специальные мероприятия по обеспечению электромагнитной совместимости (ЕМС) при изготовлении шкафов НКУ и </w:t>
      </w:r>
      <w:r w:rsidR="006C3711" w:rsidRPr="004C66B4">
        <w:rPr>
          <w:rFonts w:cs="Arial"/>
          <w:bCs/>
          <w:color w:val="auto"/>
          <w:sz w:val="28"/>
          <w:szCs w:val="22"/>
        </w:rPr>
        <w:t>ПУ1/</w:t>
      </w:r>
      <w:r w:rsidRPr="004C66B4">
        <w:rPr>
          <w:rFonts w:cs="Arial"/>
          <w:bCs/>
          <w:color w:val="auto"/>
          <w:sz w:val="28"/>
          <w:szCs w:val="22"/>
        </w:rPr>
        <w:t xml:space="preserve"> АРМ оператора</w:t>
      </w:r>
      <w:r w:rsidR="00F57492" w:rsidRPr="004C66B4">
        <w:rPr>
          <w:rFonts w:cs="Arial"/>
          <w:bCs/>
          <w:color w:val="auto"/>
          <w:sz w:val="28"/>
          <w:szCs w:val="22"/>
        </w:rPr>
        <w:t xml:space="preserve"> и </w:t>
      </w:r>
      <w:r w:rsidR="006C3711" w:rsidRPr="004C66B4">
        <w:rPr>
          <w:rFonts w:cs="Arial"/>
          <w:bCs/>
          <w:color w:val="auto"/>
          <w:sz w:val="28"/>
          <w:szCs w:val="22"/>
        </w:rPr>
        <w:t>ПУ2/</w:t>
      </w:r>
      <w:r w:rsidR="00115041" w:rsidRPr="004C66B4">
        <w:rPr>
          <w:rFonts w:cs="Arial"/>
          <w:bCs/>
          <w:color w:val="auto"/>
          <w:sz w:val="28"/>
          <w:szCs w:val="22"/>
        </w:rPr>
        <w:t>ИС и сервера</w:t>
      </w:r>
      <w:r w:rsidRPr="004C66B4">
        <w:rPr>
          <w:rFonts w:cs="Arial"/>
          <w:bCs/>
          <w:color w:val="auto"/>
          <w:sz w:val="28"/>
          <w:szCs w:val="22"/>
        </w:rPr>
        <w:t>:</w:t>
      </w:r>
    </w:p>
    <w:p w:rsidR="00CB2B40" w:rsidRPr="004C66B4" w:rsidRDefault="00CB2B40"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пространственное разделение внутри шкафов сигнальных и силовых проводов;</w:t>
      </w:r>
    </w:p>
    <w:p w:rsidR="00CB2B40" w:rsidRPr="004C66B4" w:rsidRDefault="00CB2B40"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надежное соединение всех металлических частей корпуса шкафов НКУ</w:t>
      </w:r>
      <w:r w:rsidR="00F57492" w:rsidRPr="004C66B4">
        <w:rPr>
          <w:rFonts w:cs="Arial"/>
          <w:sz w:val="28"/>
          <w:szCs w:val="22"/>
        </w:rPr>
        <w:t xml:space="preserve"> и пультов</w:t>
      </w:r>
      <w:r w:rsidRPr="004C66B4">
        <w:rPr>
          <w:rFonts w:cs="Arial"/>
          <w:sz w:val="28"/>
          <w:szCs w:val="22"/>
        </w:rPr>
        <w:t xml:space="preserve"> с шиной выравнивания потенциала </w:t>
      </w:r>
      <w:r w:rsidRPr="004C66B4">
        <w:rPr>
          <w:rFonts w:cs="Arial"/>
          <w:sz w:val="28"/>
          <w:szCs w:val="22"/>
          <w:lang w:val="en-US"/>
        </w:rPr>
        <w:t>XPE</w:t>
      </w:r>
      <w:r w:rsidRPr="004C66B4">
        <w:rPr>
          <w:rFonts w:cs="Arial"/>
          <w:sz w:val="28"/>
          <w:szCs w:val="22"/>
        </w:rPr>
        <w:t>;</w:t>
      </w:r>
    </w:p>
    <w:p w:rsidR="00CB2B40" w:rsidRPr="004C66B4" w:rsidRDefault="00CB2B40"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использование гасящих цепей для всех катушек реле и контакторов</w:t>
      </w:r>
      <w:r w:rsidR="00F57492" w:rsidRPr="004C66B4">
        <w:rPr>
          <w:rFonts w:cs="Arial"/>
          <w:sz w:val="28"/>
          <w:szCs w:val="22"/>
        </w:rPr>
        <w:t xml:space="preserve"> в шкафах НКУ</w:t>
      </w:r>
      <w:r w:rsidRPr="004C66B4">
        <w:rPr>
          <w:rFonts w:cs="Arial"/>
          <w:sz w:val="28"/>
          <w:szCs w:val="22"/>
        </w:rPr>
        <w:t>;</w:t>
      </w:r>
    </w:p>
    <w:p w:rsidR="00CB2B40" w:rsidRPr="004C66B4" w:rsidRDefault="00CB2B40"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использование для сигнальных аналоговых цепей монтажных проводов и кабелей с парной скруткой в экране;</w:t>
      </w:r>
    </w:p>
    <w:p w:rsidR="00CB2B40" w:rsidRPr="004C66B4" w:rsidRDefault="00CB2B40"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прокладка сигнальных проводников вблизи заземленных элементов конструкции шкафа НКУ.</w:t>
      </w:r>
    </w:p>
    <w:p w:rsidR="00CB2B40" w:rsidRPr="004C66B4" w:rsidRDefault="00CB2B40" w:rsidP="004C66B4">
      <w:pPr>
        <w:snapToGrid/>
        <w:spacing w:line="360" w:lineRule="auto"/>
        <w:ind w:firstLine="709"/>
        <w:jc w:val="both"/>
        <w:rPr>
          <w:rFonts w:cs="Arial"/>
          <w:sz w:val="28"/>
          <w:szCs w:val="22"/>
        </w:rPr>
      </w:pPr>
      <w:r w:rsidRPr="004C66B4">
        <w:rPr>
          <w:rFonts w:cs="Arial"/>
          <w:sz w:val="28"/>
          <w:szCs w:val="22"/>
        </w:rPr>
        <w:t xml:space="preserve">При прокладке сигнальных кабелей от датчиков и преобразователей сигналов полевого уровня к модулям ввода/вывода контроллера </w:t>
      </w:r>
      <w:r w:rsidR="00DD5953" w:rsidRPr="004C66B4">
        <w:rPr>
          <w:rFonts w:cs="Arial"/>
          <w:sz w:val="28"/>
          <w:szCs w:val="22"/>
        </w:rPr>
        <w:t>ПЛК</w:t>
      </w:r>
      <w:r w:rsidR="00540F1D" w:rsidRPr="004C66B4">
        <w:rPr>
          <w:rFonts w:cs="Arial"/>
          <w:sz w:val="28"/>
          <w:szCs w:val="22"/>
        </w:rPr>
        <w:t xml:space="preserve"> и станциям распределенного ввода/вывода ЕТ200М</w:t>
      </w:r>
      <w:r w:rsidRPr="004C66B4">
        <w:rPr>
          <w:rFonts w:cs="Arial"/>
          <w:sz w:val="28"/>
          <w:szCs w:val="22"/>
        </w:rPr>
        <w:t xml:space="preserve"> приняты меры к снижению и подавлению наведенных электромагнитных помех:</w:t>
      </w:r>
    </w:p>
    <w:p w:rsidR="00CB2B40" w:rsidRPr="004C66B4" w:rsidRDefault="00CB2B40"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для подключения датчиков КИП</w:t>
      </w:r>
      <w:r w:rsidR="00540F1D" w:rsidRPr="004C66B4">
        <w:rPr>
          <w:rFonts w:cs="Arial"/>
          <w:sz w:val="28"/>
          <w:szCs w:val="22"/>
        </w:rPr>
        <w:t>иА</w:t>
      </w:r>
      <w:r w:rsidRPr="004C66B4">
        <w:rPr>
          <w:rFonts w:cs="Arial"/>
          <w:sz w:val="28"/>
          <w:szCs w:val="22"/>
        </w:rPr>
        <w:t xml:space="preserve"> и преобразователей аналоговых сигналов к модулям контроллера </w:t>
      </w:r>
      <w:r w:rsidR="00DD5953" w:rsidRPr="004C66B4">
        <w:rPr>
          <w:rFonts w:cs="Arial"/>
          <w:sz w:val="28"/>
          <w:szCs w:val="22"/>
        </w:rPr>
        <w:t>ПЛК</w:t>
      </w:r>
      <w:r w:rsidR="00540F1D" w:rsidRPr="004C66B4">
        <w:rPr>
          <w:rFonts w:cs="Arial"/>
          <w:sz w:val="28"/>
          <w:szCs w:val="22"/>
        </w:rPr>
        <w:t xml:space="preserve"> и станций ЕТ200М</w:t>
      </w:r>
      <w:r w:rsidRPr="004C66B4">
        <w:rPr>
          <w:rFonts w:cs="Arial"/>
          <w:sz w:val="28"/>
          <w:szCs w:val="22"/>
        </w:rPr>
        <w:t xml:space="preserve"> использованы экранированные кабели с “витой парой” типа КУПЭВ с обязательными соединениями обоих концов экранирующей оплетки  сигнального кабеля  с заземлением “под болт” (например, - с массой шкафа НКУ). Если между концами кабеля имеется разность потенциалов, то по экрану кабеля может протекать ток, что может приводить к появлению помех в аналоговом сигнале. В таком случае экран следует заземлять только с одной стороны кабеля;</w:t>
      </w:r>
    </w:p>
    <w:p w:rsidR="00CB2B40" w:rsidRPr="004C66B4" w:rsidRDefault="00CB2B40"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для подключения датчиков и преобразователей дискретных сигналов к входным модулям контроллера </w:t>
      </w:r>
      <w:r w:rsidR="005F7091" w:rsidRPr="004C66B4">
        <w:rPr>
          <w:rFonts w:cs="Arial"/>
          <w:sz w:val="28"/>
          <w:szCs w:val="22"/>
        </w:rPr>
        <w:t>ПЛК</w:t>
      </w:r>
      <w:r w:rsidR="00540F1D" w:rsidRPr="004C66B4">
        <w:rPr>
          <w:rFonts w:cs="Arial"/>
          <w:sz w:val="28"/>
          <w:szCs w:val="22"/>
        </w:rPr>
        <w:t xml:space="preserve"> и станций ЕТ200М</w:t>
      </w:r>
      <w:r w:rsidRPr="004C66B4">
        <w:rPr>
          <w:rFonts w:cs="Arial"/>
          <w:sz w:val="28"/>
          <w:szCs w:val="22"/>
        </w:rPr>
        <w:t xml:space="preserve"> использованы экранированные кабели типа КВВГЭ с обязательными соединениями обоих концов экранирующей оплетки  сигнального кабеля заземлением “под болт” (например, - с массой шкафа НКУ); </w:t>
      </w:r>
    </w:p>
    <w:p w:rsidR="00CB2B40" w:rsidRPr="004C66B4" w:rsidRDefault="00CB2B40"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не допускается использование жил одного и того же кабеля (общего кабеля) для  входных/выходных сигналов (аналоговых 4-20 мА или дискретных =24 В ) и силовых электрических цепей или сигнальных цепей с напряжением</w:t>
      </w:r>
      <w:r w:rsidR="0048518C" w:rsidRPr="004C66B4">
        <w:rPr>
          <w:rFonts w:cs="Arial"/>
          <w:sz w:val="28"/>
          <w:szCs w:val="22"/>
        </w:rPr>
        <w:t xml:space="preserve"> ~380В,</w:t>
      </w:r>
      <w:r w:rsidRPr="004C66B4">
        <w:rPr>
          <w:rFonts w:cs="Arial"/>
          <w:sz w:val="28"/>
          <w:szCs w:val="22"/>
        </w:rPr>
        <w:t xml:space="preserve"> ~220 В;</w:t>
      </w:r>
    </w:p>
    <w:p w:rsidR="00CB2B40" w:rsidRPr="004C66B4" w:rsidRDefault="00CB2B40"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общие трассы прокладки для силовых и сигнальных кабелей по возможности минимизированы. При прокладке кабелей в </w:t>
      </w:r>
      <w:r w:rsidR="00F137AE" w:rsidRPr="004C66B4">
        <w:rPr>
          <w:rFonts w:cs="Arial"/>
          <w:sz w:val="28"/>
          <w:szCs w:val="22"/>
        </w:rPr>
        <w:t>корпусе газоочистки</w:t>
      </w:r>
      <w:r w:rsidRPr="004C66B4">
        <w:rPr>
          <w:rFonts w:cs="Arial"/>
          <w:sz w:val="28"/>
          <w:szCs w:val="22"/>
        </w:rPr>
        <w:t xml:space="preserve"> необходимо следить за разделением управляющих, сигнальных, информационных и силовых кабелей с различными сигналами и уровнями напряжения путем прокладки их на разных полках, </w:t>
      </w:r>
      <w:r w:rsidR="00F137AE" w:rsidRPr="004C66B4">
        <w:rPr>
          <w:rFonts w:cs="Arial"/>
          <w:sz w:val="28"/>
          <w:szCs w:val="22"/>
        </w:rPr>
        <w:t xml:space="preserve">в </w:t>
      </w:r>
      <w:r w:rsidRPr="004C66B4">
        <w:rPr>
          <w:rFonts w:cs="Arial"/>
          <w:sz w:val="28"/>
          <w:szCs w:val="22"/>
        </w:rPr>
        <w:t>трубах, уровнях и под разными углами;</w:t>
      </w:r>
    </w:p>
    <w:p w:rsidR="00CB2B40" w:rsidRDefault="00CB2B40" w:rsidP="004C66B4">
      <w:pPr>
        <w:pStyle w:val="af5"/>
        <w:tabs>
          <w:tab w:val="num" w:pos="912"/>
        </w:tabs>
        <w:autoSpaceDE w:val="0"/>
        <w:autoSpaceDN w:val="0"/>
        <w:snapToGrid/>
        <w:spacing w:line="360" w:lineRule="auto"/>
        <w:ind w:firstLine="709"/>
        <w:jc w:val="both"/>
        <w:rPr>
          <w:rFonts w:cs="Arial"/>
          <w:bCs/>
          <w:color w:val="auto"/>
          <w:sz w:val="28"/>
          <w:szCs w:val="22"/>
        </w:rPr>
      </w:pPr>
      <w:r w:rsidRPr="004C66B4">
        <w:rPr>
          <w:rFonts w:cs="Arial"/>
          <w:bCs/>
          <w:color w:val="auto"/>
          <w:sz w:val="28"/>
          <w:szCs w:val="22"/>
        </w:rPr>
        <w:t xml:space="preserve">Шкаф контроллера </w:t>
      </w:r>
      <w:r w:rsidR="005F7091" w:rsidRPr="004C66B4">
        <w:rPr>
          <w:rFonts w:cs="Arial"/>
          <w:bCs/>
          <w:color w:val="auto"/>
          <w:sz w:val="28"/>
          <w:szCs w:val="22"/>
        </w:rPr>
        <w:t>ПЛК</w:t>
      </w:r>
      <w:r w:rsidRPr="004C66B4">
        <w:rPr>
          <w:rFonts w:cs="Arial"/>
          <w:bCs/>
          <w:color w:val="auto"/>
          <w:sz w:val="28"/>
          <w:szCs w:val="22"/>
        </w:rPr>
        <w:t xml:space="preserve"> (ШУ), шкафы управления</w:t>
      </w:r>
      <w:r w:rsidR="0048518C" w:rsidRPr="004C66B4">
        <w:rPr>
          <w:rFonts w:cs="Arial"/>
          <w:bCs/>
          <w:color w:val="auto"/>
          <w:sz w:val="28"/>
          <w:szCs w:val="22"/>
        </w:rPr>
        <w:t xml:space="preserve"> со станциями распределенного ввода/вывода (ЕТ/1Щ, ЕТ/2Щ, СУРФ1…4, ШУД1</w:t>
      </w:r>
      <w:r w:rsidRPr="004C66B4">
        <w:rPr>
          <w:rFonts w:cs="Arial"/>
          <w:bCs/>
          <w:color w:val="auto"/>
          <w:sz w:val="28"/>
          <w:szCs w:val="22"/>
        </w:rPr>
        <w:t>,</w:t>
      </w:r>
      <w:r w:rsidR="0048518C" w:rsidRPr="004C66B4">
        <w:rPr>
          <w:rFonts w:cs="Arial"/>
          <w:bCs/>
          <w:color w:val="auto"/>
          <w:sz w:val="28"/>
          <w:szCs w:val="22"/>
        </w:rPr>
        <w:t>2, ШМУ1,2, шкафы ШК1,2,</w:t>
      </w:r>
      <w:r w:rsidRPr="004C66B4">
        <w:rPr>
          <w:rFonts w:cs="Arial"/>
          <w:bCs/>
          <w:color w:val="auto"/>
          <w:sz w:val="28"/>
          <w:szCs w:val="22"/>
        </w:rPr>
        <w:t xml:space="preserve"> пульт АРМа оператора соединены между собой медным проводником</w:t>
      </w:r>
      <w:r w:rsidR="00F137AE" w:rsidRPr="004C66B4">
        <w:rPr>
          <w:rFonts w:cs="Arial"/>
          <w:bCs/>
          <w:color w:val="auto"/>
          <w:sz w:val="28"/>
          <w:szCs w:val="22"/>
        </w:rPr>
        <w:t xml:space="preserve"> ПВ2</w:t>
      </w:r>
      <w:r w:rsidRPr="004C66B4">
        <w:rPr>
          <w:rFonts w:cs="Arial"/>
          <w:bCs/>
          <w:color w:val="auto"/>
          <w:sz w:val="28"/>
          <w:szCs w:val="22"/>
        </w:rPr>
        <w:t xml:space="preserve"> 1х</w:t>
      </w:r>
      <w:r w:rsidR="0048518C" w:rsidRPr="004C66B4">
        <w:rPr>
          <w:rFonts w:cs="Arial"/>
          <w:bCs/>
          <w:color w:val="auto"/>
          <w:sz w:val="28"/>
          <w:szCs w:val="22"/>
        </w:rPr>
        <w:t>10</w:t>
      </w:r>
      <w:r w:rsidRPr="004C66B4">
        <w:rPr>
          <w:rFonts w:cs="Arial"/>
          <w:bCs/>
          <w:color w:val="auto"/>
          <w:sz w:val="28"/>
          <w:szCs w:val="22"/>
        </w:rPr>
        <w:t xml:space="preserve"> мм</w:t>
      </w:r>
      <w:r w:rsidRPr="004C66B4">
        <w:rPr>
          <w:rFonts w:cs="Arial"/>
          <w:bCs/>
          <w:color w:val="auto"/>
          <w:sz w:val="28"/>
          <w:szCs w:val="22"/>
          <w:vertAlign w:val="superscript"/>
        </w:rPr>
        <w:t xml:space="preserve">2 </w:t>
      </w:r>
      <w:r w:rsidRPr="004C66B4">
        <w:rPr>
          <w:rFonts w:cs="Arial"/>
          <w:bCs/>
          <w:color w:val="auto"/>
          <w:sz w:val="28"/>
          <w:szCs w:val="22"/>
        </w:rPr>
        <w:t xml:space="preserve">для выравнивания потенциала через заземляющие шины </w:t>
      </w:r>
      <w:r w:rsidRPr="004C66B4">
        <w:rPr>
          <w:rFonts w:cs="Arial"/>
          <w:bCs/>
          <w:color w:val="auto"/>
          <w:sz w:val="28"/>
          <w:szCs w:val="22"/>
          <w:lang w:val="en-US"/>
        </w:rPr>
        <w:t>XPE</w:t>
      </w:r>
      <w:r w:rsidRPr="004C66B4">
        <w:rPr>
          <w:rFonts w:cs="Arial"/>
          <w:bCs/>
          <w:color w:val="auto"/>
          <w:sz w:val="28"/>
          <w:szCs w:val="22"/>
        </w:rPr>
        <w:t xml:space="preserve">, установленные в них. Хорошие экранирующие свойства достигаются использованием контактных зажимов с большой площадью и хорошей проводимостью. </w:t>
      </w:r>
    </w:p>
    <w:p w:rsidR="00640695" w:rsidRPr="004C66B4" w:rsidRDefault="00640695" w:rsidP="004C66B4">
      <w:pPr>
        <w:pStyle w:val="af5"/>
        <w:tabs>
          <w:tab w:val="num" w:pos="912"/>
        </w:tabs>
        <w:autoSpaceDE w:val="0"/>
        <w:autoSpaceDN w:val="0"/>
        <w:snapToGrid/>
        <w:spacing w:line="360" w:lineRule="auto"/>
        <w:ind w:firstLine="709"/>
        <w:jc w:val="both"/>
        <w:rPr>
          <w:rFonts w:cs="Arial"/>
          <w:bCs/>
          <w:color w:val="auto"/>
          <w:sz w:val="28"/>
          <w:szCs w:val="22"/>
        </w:rPr>
      </w:pPr>
    </w:p>
    <w:p w:rsidR="002B65D8" w:rsidRPr="00640695" w:rsidRDefault="002B65D8" w:rsidP="00640695">
      <w:pPr>
        <w:pStyle w:val="21"/>
        <w:tabs>
          <w:tab w:val="clear" w:pos="967"/>
          <w:tab w:val="num" w:pos="1140"/>
        </w:tabs>
        <w:spacing w:before="0" w:after="0" w:line="360" w:lineRule="auto"/>
        <w:ind w:left="0" w:right="0" w:firstLine="709"/>
        <w:jc w:val="center"/>
        <w:rPr>
          <w:rFonts w:ascii="Times New Roman" w:hAnsi="Times New Roman"/>
          <w:sz w:val="28"/>
          <w:szCs w:val="22"/>
        </w:rPr>
      </w:pPr>
      <w:bookmarkStart w:id="28" w:name="_Toc161568909"/>
      <w:r w:rsidRPr="00640695">
        <w:rPr>
          <w:rFonts w:ascii="Times New Roman" w:hAnsi="Times New Roman"/>
          <w:sz w:val="28"/>
          <w:szCs w:val="22"/>
        </w:rPr>
        <w:t>Электробезопасность</w:t>
      </w:r>
      <w:bookmarkEnd w:id="28"/>
    </w:p>
    <w:p w:rsidR="00640695" w:rsidRDefault="00640695" w:rsidP="004C66B4">
      <w:pPr>
        <w:pStyle w:val="af5"/>
        <w:tabs>
          <w:tab w:val="num" w:pos="851"/>
        </w:tabs>
        <w:snapToGrid/>
        <w:spacing w:line="360" w:lineRule="auto"/>
        <w:ind w:firstLine="709"/>
        <w:jc w:val="both"/>
        <w:rPr>
          <w:bCs/>
          <w:color w:val="auto"/>
          <w:sz w:val="28"/>
          <w:szCs w:val="22"/>
        </w:rPr>
      </w:pPr>
    </w:p>
    <w:p w:rsidR="002B65D8" w:rsidRPr="004C66B4" w:rsidRDefault="002B65D8"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При проектировании электрооборудования комплекса учтены “Правила устройства электроустановок”</w:t>
      </w:r>
      <w:r w:rsidR="00E759DE" w:rsidRPr="004C66B4">
        <w:rPr>
          <w:bCs/>
          <w:color w:val="auto"/>
          <w:sz w:val="28"/>
          <w:szCs w:val="22"/>
        </w:rPr>
        <w:t xml:space="preserve"> (ПУЭ)</w:t>
      </w:r>
      <w:r w:rsidRPr="004C66B4">
        <w:rPr>
          <w:bCs/>
          <w:color w:val="auto"/>
          <w:sz w:val="28"/>
          <w:szCs w:val="22"/>
        </w:rPr>
        <w:t xml:space="preserve">, “Межотраслевые правила по охране труда при эксплуатации электроустановок потребителей”. </w:t>
      </w:r>
    </w:p>
    <w:p w:rsidR="002B65D8" w:rsidRPr="004C66B4" w:rsidRDefault="002B65D8"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Требования к  безопасности  средств вычислительной техники, используемых в системе, соответствуют требованиям ГОСТ 25861-83.</w:t>
      </w:r>
    </w:p>
    <w:p w:rsidR="002B65D8" w:rsidRPr="004C66B4" w:rsidRDefault="002B65D8"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Подключение всех устройств пульт</w:t>
      </w:r>
      <w:r w:rsidR="00051175" w:rsidRPr="004C66B4">
        <w:rPr>
          <w:bCs/>
          <w:color w:val="auto"/>
          <w:sz w:val="28"/>
          <w:szCs w:val="22"/>
        </w:rPr>
        <w:t>ов</w:t>
      </w:r>
      <w:r w:rsidRPr="004C66B4">
        <w:rPr>
          <w:bCs/>
          <w:color w:val="auto"/>
          <w:sz w:val="28"/>
          <w:szCs w:val="22"/>
        </w:rPr>
        <w:t xml:space="preserve"> </w:t>
      </w:r>
      <w:r w:rsidR="00051175" w:rsidRPr="004C66B4">
        <w:rPr>
          <w:bCs/>
          <w:color w:val="auto"/>
          <w:sz w:val="28"/>
          <w:szCs w:val="22"/>
        </w:rPr>
        <w:t>ПУ1/</w:t>
      </w:r>
      <w:r w:rsidRPr="004C66B4">
        <w:rPr>
          <w:bCs/>
          <w:color w:val="auto"/>
          <w:sz w:val="28"/>
          <w:szCs w:val="22"/>
        </w:rPr>
        <w:t>АРМ оператора</w:t>
      </w:r>
      <w:r w:rsidR="00051175" w:rsidRPr="004C66B4">
        <w:rPr>
          <w:bCs/>
          <w:color w:val="auto"/>
          <w:sz w:val="28"/>
          <w:szCs w:val="22"/>
        </w:rPr>
        <w:t xml:space="preserve"> и ПУ2/ИС</w:t>
      </w:r>
      <w:r w:rsidRPr="004C66B4">
        <w:rPr>
          <w:bCs/>
          <w:color w:val="auto"/>
          <w:sz w:val="28"/>
          <w:szCs w:val="22"/>
        </w:rPr>
        <w:t xml:space="preserve"> к сети электропитания осуществляется через розетки с заземляющими контактами  в соответствии с DIN 49440</w:t>
      </w:r>
      <w:r w:rsidRPr="004C66B4">
        <w:rPr>
          <w:bCs/>
          <w:color w:val="auto"/>
          <w:sz w:val="28"/>
        </w:rPr>
        <w:t>.</w:t>
      </w:r>
    </w:p>
    <w:p w:rsidR="002B65D8" w:rsidRPr="004C66B4" w:rsidRDefault="002B65D8"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Все внешние элементы технических средств комплекса, находящиеся под напряжением, имеют защиту от случайного прикосновения, а сами технические средства - имеют защитное заземление в соответствии с </w:t>
      </w:r>
      <w:r w:rsidR="00051175" w:rsidRPr="004C66B4">
        <w:rPr>
          <w:rFonts w:cs="Arial"/>
          <w:bCs/>
          <w:color w:val="auto"/>
          <w:sz w:val="28"/>
        </w:rPr>
        <w:t>ГОСТ Р 50571.21-2000</w:t>
      </w:r>
      <w:r w:rsidRPr="004C66B4">
        <w:rPr>
          <w:bCs/>
          <w:color w:val="auto"/>
          <w:sz w:val="28"/>
          <w:szCs w:val="22"/>
        </w:rPr>
        <w:t xml:space="preserve"> и ПУЭ.</w:t>
      </w:r>
    </w:p>
    <w:p w:rsidR="002B65D8" w:rsidRPr="004C66B4" w:rsidRDefault="002B65D8"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Токопроводящие корпуса и каркасы, а также защитные экраны кабелей должны быть подключены к единому контуру заземления в точках, указанных проектной документации.</w:t>
      </w:r>
    </w:p>
    <w:p w:rsidR="002B65D8" w:rsidRPr="004C66B4" w:rsidRDefault="002B65D8" w:rsidP="004C66B4">
      <w:pPr>
        <w:snapToGrid/>
        <w:spacing w:line="360" w:lineRule="auto"/>
        <w:ind w:firstLine="709"/>
        <w:jc w:val="both"/>
        <w:rPr>
          <w:rFonts w:cs="Arial"/>
          <w:sz w:val="28"/>
          <w:szCs w:val="22"/>
        </w:rPr>
      </w:pPr>
      <w:r w:rsidRPr="004C66B4">
        <w:rPr>
          <w:rFonts w:cs="Arial"/>
          <w:sz w:val="28"/>
          <w:szCs w:val="22"/>
        </w:rPr>
        <w:t>Заземлению подлежит в соответствии с требованиями ТИ4.25088.17001 “Монтаж систем автоматизации” и ГОСТ Р 50571.21-2000 следующее электрооборудование установки:</w:t>
      </w:r>
    </w:p>
    <w:p w:rsidR="002B65D8" w:rsidRPr="004C66B4" w:rsidRDefault="002B65D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корпуса шкафов </w:t>
      </w:r>
      <w:r w:rsidR="0048518C" w:rsidRPr="004C66B4">
        <w:rPr>
          <w:rFonts w:cs="Arial"/>
          <w:sz w:val="28"/>
          <w:szCs w:val="22"/>
        </w:rPr>
        <w:t xml:space="preserve">ШП, ШК1, ШК2, ЕТ/1Щ, ЕТ/2Щ, СУРФ1…4, ШУД1,2, ШМУ1,2, </w:t>
      </w:r>
      <w:r w:rsidR="00F137AE" w:rsidRPr="004C66B4">
        <w:rPr>
          <w:rFonts w:cs="Arial"/>
          <w:sz w:val="28"/>
          <w:szCs w:val="22"/>
        </w:rPr>
        <w:t xml:space="preserve">пульты </w:t>
      </w:r>
      <w:r w:rsidRPr="004C66B4">
        <w:rPr>
          <w:rFonts w:cs="Arial"/>
          <w:sz w:val="28"/>
          <w:szCs w:val="22"/>
        </w:rPr>
        <w:t>АРМ оператора</w:t>
      </w:r>
      <w:r w:rsidR="00F137AE" w:rsidRPr="004C66B4">
        <w:rPr>
          <w:rFonts w:cs="Arial"/>
          <w:sz w:val="28"/>
          <w:szCs w:val="22"/>
        </w:rPr>
        <w:t xml:space="preserve"> и инженерной станции</w:t>
      </w:r>
      <w:r w:rsidRPr="004C66B4">
        <w:rPr>
          <w:rFonts w:cs="Arial"/>
          <w:sz w:val="28"/>
          <w:szCs w:val="22"/>
        </w:rPr>
        <w:t>;</w:t>
      </w:r>
    </w:p>
    <w:p w:rsidR="002B65D8" w:rsidRPr="004C66B4" w:rsidRDefault="002B65D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металлические корпуса приборов КИП</w:t>
      </w:r>
      <w:r w:rsidR="00F137AE" w:rsidRPr="004C66B4">
        <w:rPr>
          <w:rFonts w:cs="Arial"/>
          <w:sz w:val="28"/>
          <w:szCs w:val="22"/>
        </w:rPr>
        <w:t>иА</w:t>
      </w:r>
      <w:r w:rsidRPr="004C66B4">
        <w:rPr>
          <w:rFonts w:cs="Arial"/>
          <w:sz w:val="28"/>
          <w:szCs w:val="22"/>
        </w:rPr>
        <w:t xml:space="preserve"> и датчиков полевого уровня;</w:t>
      </w:r>
    </w:p>
    <w:p w:rsidR="002B65D8" w:rsidRPr="004C66B4" w:rsidRDefault="002B65D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исполнительные механизмы;</w:t>
      </w:r>
    </w:p>
    <w:p w:rsidR="002B65D8" w:rsidRPr="004C66B4" w:rsidRDefault="002B65D8"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соединительные и протяжные коробки; трубы и лотки.</w:t>
      </w:r>
    </w:p>
    <w:p w:rsidR="002B65D8" w:rsidRPr="004C66B4" w:rsidRDefault="002B65D8" w:rsidP="004C66B4">
      <w:pPr>
        <w:pStyle w:val="1"/>
        <w:numPr>
          <w:ilvl w:val="0"/>
          <w:numId w:val="0"/>
        </w:numPr>
        <w:tabs>
          <w:tab w:val="left" w:pos="360"/>
        </w:tabs>
        <w:spacing w:line="360" w:lineRule="auto"/>
        <w:ind w:right="0" w:firstLine="709"/>
        <w:rPr>
          <w:rFonts w:ascii="Times New Roman" w:hAnsi="Times New Roman"/>
          <w:sz w:val="28"/>
        </w:rPr>
      </w:pPr>
      <w:r w:rsidRPr="004C66B4">
        <w:rPr>
          <w:rFonts w:ascii="Times New Roman" w:hAnsi="Times New Roman"/>
          <w:sz w:val="28"/>
        </w:rPr>
        <w:t>Защита от коротких замыканий силовых и оперативных электрических цепей осуществля</w:t>
      </w:r>
      <w:r w:rsidR="00FE2E40" w:rsidRPr="004C66B4">
        <w:rPr>
          <w:rFonts w:ascii="Times New Roman" w:hAnsi="Times New Roman"/>
          <w:sz w:val="28"/>
        </w:rPr>
        <w:t>ется</w:t>
      </w:r>
      <w:r w:rsidRPr="004C66B4">
        <w:rPr>
          <w:rFonts w:ascii="Times New Roman" w:hAnsi="Times New Roman"/>
          <w:sz w:val="28"/>
        </w:rPr>
        <w:t xml:space="preserve"> автоматическими выключателями или  предохранителями, согласно ГОСТ Р 50571.5-94 ( МЭК 364-4-43-77).</w:t>
      </w:r>
    </w:p>
    <w:p w:rsidR="0070025A" w:rsidRPr="00640695" w:rsidRDefault="00640695" w:rsidP="00640695">
      <w:pPr>
        <w:pStyle w:val="10"/>
        <w:tabs>
          <w:tab w:val="clear" w:pos="682"/>
          <w:tab w:val="num" w:pos="855"/>
        </w:tabs>
        <w:spacing w:before="0" w:after="0" w:line="360" w:lineRule="auto"/>
        <w:ind w:left="0" w:right="0" w:firstLine="709"/>
        <w:jc w:val="center"/>
        <w:rPr>
          <w:rFonts w:ascii="Times New Roman" w:hAnsi="Times New Roman"/>
          <w:szCs w:val="24"/>
        </w:rPr>
      </w:pPr>
      <w:bookmarkStart w:id="29" w:name="_Toc161568910"/>
      <w:r>
        <w:rPr>
          <w:rFonts w:ascii="Times New Roman" w:hAnsi="Times New Roman"/>
          <w:b w:val="0"/>
          <w:szCs w:val="24"/>
        </w:rPr>
        <w:br w:type="page"/>
      </w:r>
      <w:r w:rsidR="00CD46BB" w:rsidRPr="00640695">
        <w:rPr>
          <w:rFonts w:ascii="Times New Roman" w:hAnsi="Times New Roman"/>
          <w:szCs w:val="24"/>
        </w:rPr>
        <w:t>А</w:t>
      </w:r>
      <w:r w:rsidR="0070025A" w:rsidRPr="00640695">
        <w:rPr>
          <w:rFonts w:ascii="Times New Roman" w:hAnsi="Times New Roman"/>
          <w:szCs w:val="24"/>
        </w:rPr>
        <w:t>ппаратны</w:t>
      </w:r>
      <w:r w:rsidR="00CD46BB" w:rsidRPr="00640695">
        <w:rPr>
          <w:rFonts w:ascii="Times New Roman" w:hAnsi="Times New Roman"/>
          <w:szCs w:val="24"/>
        </w:rPr>
        <w:t xml:space="preserve">е </w:t>
      </w:r>
      <w:r w:rsidR="0070025A" w:rsidRPr="00640695">
        <w:rPr>
          <w:rFonts w:ascii="Times New Roman" w:hAnsi="Times New Roman"/>
          <w:szCs w:val="24"/>
        </w:rPr>
        <w:t>средств</w:t>
      </w:r>
      <w:r w:rsidR="00CD46BB" w:rsidRPr="00640695">
        <w:rPr>
          <w:rFonts w:ascii="Times New Roman" w:hAnsi="Times New Roman"/>
          <w:szCs w:val="24"/>
        </w:rPr>
        <w:t>а</w:t>
      </w:r>
      <w:r w:rsidR="0070025A" w:rsidRPr="00640695">
        <w:rPr>
          <w:rFonts w:ascii="Times New Roman" w:hAnsi="Times New Roman"/>
          <w:szCs w:val="24"/>
        </w:rPr>
        <w:t xml:space="preserve"> и программн</w:t>
      </w:r>
      <w:r w:rsidR="00CD46BB" w:rsidRPr="00640695">
        <w:rPr>
          <w:rFonts w:ascii="Times New Roman" w:hAnsi="Times New Roman"/>
          <w:szCs w:val="24"/>
        </w:rPr>
        <w:t>ое</w:t>
      </w:r>
      <w:r w:rsidR="0070025A" w:rsidRPr="00640695">
        <w:rPr>
          <w:rFonts w:ascii="Times New Roman" w:hAnsi="Times New Roman"/>
          <w:szCs w:val="24"/>
        </w:rPr>
        <w:t xml:space="preserve"> обеспечени</w:t>
      </w:r>
      <w:r w:rsidR="00CD46BB" w:rsidRPr="00640695">
        <w:rPr>
          <w:rFonts w:ascii="Times New Roman" w:hAnsi="Times New Roman"/>
          <w:szCs w:val="24"/>
        </w:rPr>
        <w:t>е</w:t>
      </w:r>
      <w:bookmarkEnd w:id="29"/>
    </w:p>
    <w:p w:rsidR="00640695" w:rsidRDefault="00640695" w:rsidP="004C66B4">
      <w:pPr>
        <w:snapToGrid/>
        <w:spacing w:line="360" w:lineRule="auto"/>
        <w:ind w:firstLine="709"/>
        <w:jc w:val="both"/>
        <w:rPr>
          <w:sz w:val="28"/>
          <w:szCs w:val="22"/>
        </w:rPr>
      </w:pPr>
    </w:p>
    <w:p w:rsidR="00D040FF" w:rsidRPr="004C66B4" w:rsidRDefault="00D431B6" w:rsidP="004C66B4">
      <w:pPr>
        <w:snapToGrid/>
        <w:spacing w:line="360" w:lineRule="auto"/>
        <w:ind w:firstLine="709"/>
        <w:jc w:val="both"/>
        <w:rPr>
          <w:sz w:val="28"/>
          <w:szCs w:val="22"/>
        </w:rPr>
      </w:pPr>
      <w:r w:rsidRPr="004C66B4">
        <w:rPr>
          <w:sz w:val="28"/>
          <w:szCs w:val="22"/>
        </w:rPr>
        <w:t xml:space="preserve">В соответствии с назначением и целями создания </w:t>
      </w:r>
      <w:r w:rsidR="002413C2" w:rsidRPr="004C66B4">
        <w:rPr>
          <w:sz w:val="28"/>
          <w:szCs w:val="22"/>
        </w:rPr>
        <w:t>АСУ</w:t>
      </w:r>
      <w:r w:rsidRPr="004C66B4">
        <w:rPr>
          <w:sz w:val="28"/>
          <w:szCs w:val="22"/>
        </w:rPr>
        <w:t xml:space="preserve"> </w:t>
      </w:r>
      <w:r w:rsidR="002413C2" w:rsidRPr="004C66B4">
        <w:rPr>
          <w:sz w:val="28"/>
          <w:szCs w:val="22"/>
        </w:rPr>
        <w:t>ее</w:t>
      </w:r>
      <w:r w:rsidRPr="004C66B4">
        <w:rPr>
          <w:sz w:val="28"/>
          <w:szCs w:val="22"/>
        </w:rPr>
        <w:t xml:space="preserve"> функциональная структура включает в себя три иерархических уровня.</w:t>
      </w:r>
      <w:r w:rsidR="00001D1E" w:rsidRPr="004C66B4">
        <w:rPr>
          <w:sz w:val="28"/>
          <w:szCs w:val="22"/>
        </w:rPr>
        <w:t xml:space="preserve"> </w:t>
      </w:r>
    </w:p>
    <w:p w:rsidR="00D431B6" w:rsidRPr="004C66B4" w:rsidRDefault="00D431B6" w:rsidP="004C66B4">
      <w:pPr>
        <w:snapToGrid/>
        <w:spacing w:line="360" w:lineRule="auto"/>
        <w:ind w:firstLine="709"/>
        <w:jc w:val="both"/>
        <w:rPr>
          <w:sz w:val="28"/>
          <w:szCs w:val="22"/>
        </w:rPr>
      </w:pPr>
      <w:r w:rsidRPr="004C66B4">
        <w:rPr>
          <w:sz w:val="28"/>
          <w:szCs w:val="22"/>
        </w:rPr>
        <w:t xml:space="preserve">Для обеспечения современного технического уровня и выполнения вышеизложенных требований для создания перепрограммируемой (гибкой) и надежной  системы АСУ средний и верхний уровни </w:t>
      </w:r>
      <w:r w:rsidR="008177E1" w:rsidRPr="004C66B4">
        <w:rPr>
          <w:sz w:val="28"/>
          <w:szCs w:val="22"/>
        </w:rPr>
        <w:t>реализованы</w:t>
      </w:r>
      <w:r w:rsidRPr="004C66B4">
        <w:rPr>
          <w:sz w:val="28"/>
          <w:szCs w:val="22"/>
        </w:rPr>
        <w:t xml:space="preserve"> в основном на аппаратных средствах и программном обеспечении фирмы SIEMENS.</w:t>
      </w:r>
    </w:p>
    <w:p w:rsidR="00704AC1" w:rsidRPr="004C66B4" w:rsidRDefault="00704AC1"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Программное обеспечение </w:t>
      </w:r>
      <w:r w:rsidR="00F137AE" w:rsidRPr="004C66B4">
        <w:rPr>
          <w:bCs/>
          <w:color w:val="auto"/>
          <w:sz w:val="28"/>
          <w:szCs w:val="22"/>
        </w:rPr>
        <w:t>АСУ</w:t>
      </w:r>
      <w:r w:rsidRPr="004C66B4">
        <w:rPr>
          <w:bCs/>
          <w:color w:val="auto"/>
          <w:sz w:val="28"/>
          <w:szCs w:val="22"/>
        </w:rPr>
        <w:t xml:space="preserve"> включает в себя необходимые средства для организации процессов управления, измерения, обработки, отображения и архивирования получаемых данных, а также сетевого взаимодействия. </w:t>
      </w:r>
    </w:p>
    <w:p w:rsidR="00704AC1" w:rsidRDefault="00704AC1"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Требования, предъявляемые к компонентам системного и прикладного программного обеспечения, различаются в соответствии с функциональными особенностями среднего и верхнего иерархических уровней </w:t>
      </w:r>
      <w:r w:rsidR="00D35A58" w:rsidRPr="004C66B4">
        <w:rPr>
          <w:bCs/>
          <w:color w:val="auto"/>
          <w:sz w:val="28"/>
          <w:szCs w:val="22"/>
        </w:rPr>
        <w:t>АСУ</w:t>
      </w:r>
      <w:r w:rsidRPr="004C66B4">
        <w:rPr>
          <w:bCs/>
          <w:color w:val="auto"/>
          <w:sz w:val="28"/>
          <w:szCs w:val="22"/>
        </w:rPr>
        <w:t>.</w:t>
      </w:r>
    </w:p>
    <w:p w:rsidR="00640695" w:rsidRPr="004C66B4" w:rsidRDefault="00640695" w:rsidP="004C66B4">
      <w:pPr>
        <w:pStyle w:val="af5"/>
        <w:tabs>
          <w:tab w:val="num" w:pos="851"/>
        </w:tabs>
        <w:snapToGrid/>
        <w:spacing w:line="360" w:lineRule="auto"/>
        <w:ind w:firstLine="709"/>
        <w:jc w:val="both"/>
        <w:rPr>
          <w:bCs/>
          <w:color w:val="auto"/>
          <w:sz w:val="28"/>
          <w:szCs w:val="22"/>
        </w:rPr>
      </w:pPr>
    </w:p>
    <w:p w:rsidR="00FC36AA" w:rsidRPr="00640695" w:rsidRDefault="005A00F6" w:rsidP="00640695">
      <w:pPr>
        <w:pStyle w:val="21"/>
        <w:spacing w:before="0" w:after="0" w:line="360" w:lineRule="auto"/>
        <w:ind w:left="0" w:right="0" w:firstLine="709"/>
        <w:jc w:val="center"/>
        <w:rPr>
          <w:rFonts w:ascii="Times New Roman" w:hAnsi="Times New Roman"/>
          <w:sz w:val="28"/>
          <w:szCs w:val="22"/>
        </w:rPr>
      </w:pPr>
      <w:bookmarkStart w:id="30" w:name="_Toc161568911"/>
      <w:r w:rsidRPr="00640695">
        <w:rPr>
          <w:rFonts w:ascii="Times New Roman" w:hAnsi="Times New Roman"/>
          <w:sz w:val="28"/>
          <w:szCs w:val="22"/>
        </w:rPr>
        <w:t xml:space="preserve">Аппаратные средства </w:t>
      </w:r>
      <w:r w:rsidR="007E375F" w:rsidRPr="00640695">
        <w:rPr>
          <w:rFonts w:ascii="Times New Roman" w:hAnsi="Times New Roman"/>
          <w:sz w:val="28"/>
          <w:szCs w:val="22"/>
        </w:rPr>
        <w:t>н</w:t>
      </w:r>
      <w:r w:rsidR="00FC36AA" w:rsidRPr="00640695">
        <w:rPr>
          <w:rFonts w:ascii="Times New Roman" w:hAnsi="Times New Roman"/>
          <w:sz w:val="28"/>
          <w:szCs w:val="22"/>
        </w:rPr>
        <w:t>ижн</w:t>
      </w:r>
      <w:r w:rsidR="007E375F" w:rsidRPr="00640695">
        <w:rPr>
          <w:rFonts w:ascii="Times New Roman" w:hAnsi="Times New Roman"/>
          <w:sz w:val="28"/>
          <w:szCs w:val="22"/>
        </w:rPr>
        <w:t>его</w:t>
      </w:r>
      <w:r w:rsidR="00FC36AA" w:rsidRPr="00640695">
        <w:rPr>
          <w:rFonts w:ascii="Times New Roman" w:hAnsi="Times New Roman"/>
          <w:sz w:val="28"/>
          <w:szCs w:val="22"/>
        </w:rPr>
        <w:t xml:space="preserve"> уровн</w:t>
      </w:r>
      <w:r w:rsidR="007E375F" w:rsidRPr="00640695">
        <w:rPr>
          <w:rFonts w:ascii="Times New Roman" w:hAnsi="Times New Roman"/>
          <w:sz w:val="28"/>
          <w:szCs w:val="22"/>
        </w:rPr>
        <w:t>я</w:t>
      </w:r>
      <w:bookmarkEnd w:id="30"/>
    </w:p>
    <w:p w:rsidR="00640695" w:rsidRDefault="00640695" w:rsidP="004C66B4">
      <w:pPr>
        <w:snapToGrid/>
        <w:spacing w:line="360" w:lineRule="auto"/>
        <w:ind w:firstLine="709"/>
        <w:jc w:val="both"/>
        <w:rPr>
          <w:sz w:val="28"/>
          <w:szCs w:val="22"/>
        </w:rPr>
      </w:pPr>
    </w:p>
    <w:p w:rsidR="00390FA2" w:rsidRPr="004C66B4" w:rsidRDefault="00390FA2" w:rsidP="004C66B4">
      <w:pPr>
        <w:snapToGrid/>
        <w:spacing w:line="360" w:lineRule="auto"/>
        <w:ind w:firstLine="709"/>
        <w:jc w:val="both"/>
        <w:rPr>
          <w:sz w:val="28"/>
          <w:szCs w:val="22"/>
        </w:rPr>
      </w:pPr>
      <w:r w:rsidRPr="004C66B4">
        <w:rPr>
          <w:sz w:val="28"/>
          <w:szCs w:val="22"/>
        </w:rPr>
        <w:t>Нижний уровень</w:t>
      </w:r>
      <w:r w:rsidR="00AD5175" w:rsidRPr="004C66B4">
        <w:rPr>
          <w:sz w:val="28"/>
          <w:szCs w:val="22"/>
        </w:rPr>
        <w:t xml:space="preserve"> АСУ</w:t>
      </w:r>
      <w:r w:rsidRPr="004C66B4">
        <w:rPr>
          <w:sz w:val="28"/>
          <w:szCs w:val="22"/>
        </w:rPr>
        <w:t xml:space="preserve"> составляют периферийные (полевые) датчики</w:t>
      </w:r>
      <w:r w:rsidR="003C7E30" w:rsidRPr="004C66B4">
        <w:rPr>
          <w:sz w:val="28"/>
          <w:szCs w:val="22"/>
        </w:rPr>
        <w:t xml:space="preserve"> и</w:t>
      </w:r>
      <w:r w:rsidRPr="004C66B4">
        <w:rPr>
          <w:sz w:val="28"/>
          <w:szCs w:val="22"/>
        </w:rPr>
        <w:t xml:space="preserve"> приборы КИПиА, коммутационн</w:t>
      </w:r>
      <w:r w:rsidR="003C7E30" w:rsidRPr="004C66B4">
        <w:rPr>
          <w:sz w:val="28"/>
          <w:szCs w:val="22"/>
        </w:rPr>
        <w:t>ая</w:t>
      </w:r>
      <w:r w:rsidRPr="004C66B4">
        <w:rPr>
          <w:sz w:val="28"/>
          <w:szCs w:val="22"/>
        </w:rPr>
        <w:t xml:space="preserve"> аппарат</w:t>
      </w:r>
      <w:r w:rsidR="003C7E30" w:rsidRPr="004C66B4">
        <w:rPr>
          <w:sz w:val="28"/>
          <w:szCs w:val="22"/>
        </w:rPr>
        <w:t>ура</w:t>
      </w:r>
      <w:r w:rsidRPr="004C66B4">
        <w:rPr>
          <w:sz w:val="28"/>
          <w:szCs w:val="22"/>
        </w:rPr>
        <w:t>,</w:t>
      </w:r>
      <w:r w:rsidR="0037317F" w:rsidRPr="004C66B4">
        <w:rPr>
          <w:sz w:val="28"/>
          <w:szCs w:val="22"/>
        </w:rPr>
        <w:t xml:space="preserve"> источники питания,</w:t>
      </w:r>
      <w:r w:rsidRPr="004C66B4">
        <w:rPr>
          <w:sz w:val="28"/>
          <w:szCs w:val="22"/>
        </w:rPr>
        <w:t xml:space="preserve"> </w:t>
      </w:r>
      <w:r w:rsidR="00D00DED" w:rsidRPr="004C66B4">
        <w:rPr>
          <w:sz w:val="28"/>
          <w:szCs w:val="22"/>
        </w:rPr>
        <w:t xml:space="preserve">аппаратные </w:t>
      </w:r>
      <w:r w:rsidRPr="004C66B4">
        <w:rPr>
          <w:sz w:val="28"/>
          <w:szCs w:val="22"/>
        </w:rPr>
        <w:t>органы управления и индикации, схемы управления исполнительными механизмами</w:t>
      </w:r>
      <w:r w:rsidR="0063214D" w:rsidRPr="004C66B4">
        <w:rPr>
          <w:sz w:val="28"/>
          <w:szCs w:val="22"/>
        </w:rPr>
        <w:t>.</w:t>
      </w:r>
    </w:p>
    <w:p w:rsidR="0063214D" w:rsidRPr="004C66B4" w:rsidRDefault="0063214D" w:rsidP="004C66B4">
      <w:pPr>
        <w:snapToGrid/>
        <w:spacing w:line="360" w:lineRule="auto"/>
        <w:ind w:firstLine="709"/>
        <w:jc w:val="both"/>
        <w:rPr>
          <w:sz w:val="28"/>
          <w:szCs w:val="22"/>
        </w:rPr>
      </w:pPr>
      <w:r w:rsidRPr="004C66B4">
        <w:rPr>
          <w:sz w:val="28"/>
          <w:szCs w:val="22"/>
        </w:rPr>
        <w:t>Для согласования входных и выходных каналов программируемого контроллера (по уровням напряжения и тока) со схемами управления механизмами</w:t>
      </w:r>
      <w:r w:rsidR="002C1BAE" w:rsidRPr="004C66B4">
        <w:rPr>
          <w:sz w:val="28"/>
          <w:szCs w:val="22"/>
        </w:rPr>
        <w:t xml:space="preserve"> </w:t>
      </w:r>
      <w:r w:rsidR="008177E1" w:rsidRPr="004C66B4">
        <w:rPr>
          <w:sz w:val="28"/>
          <w:szCs w:val="22"/>
        </w:rPr>
        <w:t>используются</w:t>
      </w:r>
      <w:r w:rsidR="002C1BAE" w:rsidRPr="004C66B4">
        <w:rPr>
          <w:sz w:val="28"/>
          <w:szCs w:val="22"/>
        </w:rPr>
        <w:t xml:space="preserve"> промежуточные </w:t>
      </w:r>
      <w:r w:rsidRPr="004C66B4">
        <w:rPr>
          <w:sz w:val="28"/>
          <w:szCs w:val="22"/>
        </w:rPr>
        <w:t xml:space="preserve">реле </w:t>
      </w:r>
      <w:r w:rsidR="000E0B4B" w:rsidRPr="004C66B4">
        <w:rPr>
          <w:sz w:val="28"/>
          <w:szCs w:val="22"/>
        </w:rPr>
        <w:t>фирмы</w:t>
      </w:r>
      <w:r w:rsidRPr="004C66B4">
        <w:rPr>
          <w:sz w:val="28"/>
          <w:szCs w:val="22"/>
        </w:rPr>
        <w:t xml:space="preserve"> Finder</w:t>
      </w:r>
      <w:r w:rsidR="002C1BAE" w:rsidRPr="004C66B4">
        <w:rPr>
          <w:sz w:val="28"/>
          <w:szCs w:val="22"/>
        </w:rPr>
        <w:t>.</w:t>
      </w:r>
    </w:p>
    <w:p w:rsidR="00A21D5D" w:rsidRPr="004C66B4" w:rsidRDefault="00A21D5D"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Все метрологические характеристики измерительных приборов КИП</w:t>
      </w:r>
      <w:r w:rsidR="00F137AE" w:rsidRPr="004C66B4">
        <w:rPr>
          <w:bCs/>
          <w:color w:val="auto"/>
          <w:sz w:val="28"/>
          <w:szCs w:val="22"/>
        </w:rPr>
        <w:t>иА</w:t>
      </w:r>
      <w:r w:rsidRPr="004C66B4">
        <w:rPr>
          <w:bCs/>
          <w:color w:val="auto"/>
          <w:sz w:val="28"/>
          <w:szCs w:val="22"/>
        </w:rPr>
        <w:t xml:space="preserve"> оговорены в технических условиях</w:t>
      </w:r>
      <w:r w:rsidR="00F137AE" w:rsidRPr="004C66B4">
        <w:rPr>
          <w:bCs/>
          <w:color w:val="auto"/>
          <w:sz w:val="28"/>
          <w:szCs w:val="22"/>
        </w:rPr>
        <w:t xml:space="preserve"> при поставке</w:t>
      </w:r>
      <w:r w:rsidRPr="004C66B4">
        <w:rPr>
          <w:bCs/>
          <w:color w:val="auto"/>
          <w:sz w:val="28"/>
          <w:szCs w:val="22"/>
        </w:rPr>
        <w:t xml:space="preserve"> прибор</w:t>
      </w:r>
      <w:r w:rsidR="00F137AE" w:rsidRPr="004C66B4">
        <w:rPr>
          <w:bCs/>
          <w:color w:val="auto"/>
          <w:sz w:val="28"/>
          <w:szCs w:val="22"/>
        </w:rPr>
        <w:t>ов</w:t>
      </w:r>
      <w:r w:rsidRPr="004C66B4">
        <w:rPr>
          <w:bCs/>
          <w:color w:val="auto"/>
          <w:sz w:val="28"/>
          <w:szCs w:val="22"/>
        </w:rPr>
        <w:t xml:space="preserve"> и их метрологическая аттестация в составе </w:t>
      </w:r>
      <w:r w:rsidR="005F7091" w:rsidRPr="004C66B4">
        <w:rPr>
          <w:bCs/>
          <w:color w:val="auto"/>
          <w:sz w:val="28"/>
          <w:szCs w:val="22"/>
        </w:rPr>
        <w:t>АСУ</w:t>
      </w:r>
      <w:r w:rsidR="00F137AE" w:rsidRPr="004C66B4">
        <w:rPr>
          <w:bCs/>
          <w:color w:val="auto"/>
          <w:sz w:val="28"/>
          <w:szCs w:val="22"/>
        </w:rPr>
        <w:t xml:space="preserve"> при пусконаладочных работах</w:t>
      </w:r>
      <w:r w:rsidRPr="004C66B4">
        <w:rPr>
          <w:bCs/>
          <w:color w:val="auto"/>
          <w:sz w:val="28"/>
          <w:szCs w:val="22"/>
        </w:rPr>
        <w:t xml:space="preserve"> не предусматривается.</w:t>
      </w:r>
    </w:p>
    <w:p w:rsidR="00A21D5D" w:rsidRDefault="00A21D5D"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Все преобразователи аналог-цифра и цифра-аналог, входящие в состав </w:t>
      </w:r>
      <w:r w:rsidR="005F7091" w:rsidRPr="004C66B4">
        <w:rPr>
          <w:bCs/>
          <w:color w:val="auto"/>
          <w:sz w:val="28"/>
          <w:szCs w:val="22"/>
        </w:rPr>
        <w:t>АСУ</w:t>
      </w:r>
      <w:r w:rsidRPr="004C66B4">
        <w:rPr>
          <w:bCs/>
          <w:color w:val="auto"/>
          <w:sz w:val="28"/>
          <w:szCs w:val="22"/>
        </w:rPr>
        <w:t>, проверяются и аттестуются изготовителем, которым гарантируется точность не менее 0,1%-0,25%, что превосходит собственную точность измерителей. Поэтому дополнительной погрешностью, вносимой преобразователями, можно пренебречь, и их метрологическую аттестацию проводить не следует. Исправность работы преобразователей аналогового ввода-вывода проверяется в цикле работы. Сигнал неисправности предусматривается. Должно быть обеспечена сигнализация неисправности модулей ввода-вывода и блокировка работы системы при обнаружении этих неисправностей.</w:t>
      </w:r>
    </w:p>
    <w:p w:rsidR="00640695" w:rsidRPr="004C66B4" w:rsidRDefault="00640695" w:rsidP="004C66B4">
      <w:pPr>
        <w:pStyle w:val="af5"/>
        <w:tabs>
          <w:tab w:val="num" w:pos="851"/>
        </w:tabs>
        <w:snapToGrid/>
        <w:spacing w:line="360" w:lineRule="auto"/>
        <w:ind w:firstLine="709"/>
        <w:jc w:val="both"/>
        <w:rPr>
          <w:bCs/>
          <w:color w:val="auto"/>
          <w:sz w:val="28"/>
          <w:szCs w:val="22"/>
        </w:rPr>
      </w:pPr>
    </w:p>
    <w:p w:rsidR="00FC36AA" w:rsidRPr="00640695" w:rsidRDefault="00D431B6" w:rsidP="00640695">
      <w:pPr>
        <w:pStyle w:val="21"/>
        <w:spacing w:before="0" w:after="0" w:line="360" w:lineRule="auto"/>
        <w:ind w:left="0" w:right="0" w:firstLine="709"/>
        <w:jc w:val="center"/>
        <w:rPr>
          <w:rFonts w:ascii="Times New Roman" w:hAnsi="Times New Roman"/>
          <w:sz w:val="28"/>
          <w:szCs w:val="22"/>
        </w:rPr>
      </w:pPr>
      <w:bookmarkStart w:id="31" w:name="_Toc161568912"/>
      <w:r w:rsidRPr="00640695">
        <w:rPr>
          <w:rFonts w:ascii="Times New Roman" w:hAnsi="Times New Roman"/>
          <w:sz w:val="28"/>
          <w:szCs w:val="22"/>
        </w:rPr>
        <w:t>Компоненты</w:t>
      </w:r>
      <w:r w:rsidR="007E375F" w:rsidRPr="00640695">
        <w:rPr>
          <w:rFonts w:ascii="Times New Roman" w:hAnsi="Times New Roman"/>
          <w:sz w:val="28"/>
          <w:szCs w:val="22"/>
        </w:rPr>
        <w:t xml:space="preserve"> с</w:t>
      </w:r>
      <w:r w:rsidR="00FC36AA" w:rsidRPr="00640695">
        <w:rPr>
          <w:rFonts w:ascii="Times New Roman" w:hAnsi="Times New Roman"/>
          <w:sz w:val="28"/>
          <w:szCs w:val="22"/>
        </w:rPr>
        <w:t>редн</w:t>
      </w:r>
      <w:r w:rsidR="007E375F" w:rsidRPr="00640695">
        <w:rPr>
          <w:rFonts w:ascii="Times New Roman" w:hAnsi="Times New Roman"/>
          <w:sz w:val="28"/>
          <w:szCs w:val="22"/>
        </w:rPr>
        <w:t>его</w:t>
      </w:r>
      <w:r w:rsidR="00FC36AA" w:rsidRPr="00640695">
        <w:rPr>
          <w:rFonts w:ascii="Times New Roman" w:hAnsi="Times New Roman"/>
          <w:sz w:val="28"/>
          <w:szCs w:val="22"/>
        </w:rPr>
        <w:t xml:space="preserve"> уров</w:t>
      </w:r>
      <w:r w:rsidR="007E375F" w:rsidRPr="00640695">
        <w:rPr>
          <w:rFonts w:ascii="Times New Roman" w:hAnsi="Times New Roman"/>
          <w:sz w:val="28"/>
          <w:szCs w:val="22"/>
        </w:rPr>
        <w:t>ня</w:t>
      </w:r>
      <w:bookmarkEnd w:id="31"/>
    </w:p>
    <w:p w:rsidR="00640695" w:rsidRDefault="00640695" w:rsidP="004C66B4">
      <w:pPr>
        <w:tabs>
          <w:tab w:val="num" w:pos="855"/>
        </w:tabs>
        <w:snapToGrid/>
        <w:spacing w:line="360" w:lineRule="auto"/>
        <w:ind w:firstLine="709"/>
        <w:jc w:val="both"/>
        <w:rPr>
          <w:rFonts w:cs="Arial"/>
          <w:sz w:val="28"/>
          <w:szCs w:val="22"/>
        </w:rPr>
      </w:pPr>
    </w:p>
    <w:p w:rsidR="00E92F97" w:rsidRPr="004C66B4" w:rsidRDefault="00A36ADD" w:rsidP="004C66B4">
      <w:pPr>
        <w:tabs>
          <w:tab w:val="num" w:pos="855"/>
        </w:tabs>
        <w:snapToGrid/>
        <w:spacing w:line="360" w:lineRule="auto"/>
        <w:ind w:firstLine="709"/>
        <w:jc w:val="both"/>
        <w:rPr>
          <w:rFonts w:cs="Arial"/>
          <w:sz w:val="28"/>
          <w:szCs w:val="22"/>
        </w:rPr>
      </w:pPr>
      <w:r w:rsidRPr="004C66B4">
        <w:rPr>
          <w:rFonts w:cs="Arial"/>
          <w:sz w:val="28"/>
          <w:szCs w:val="22"/>
        </w:rPr>
        <w:t>С</w:t>
      </w:r>
      <w:r w:rsidR="0096720C" w:rsidRPr="004C66B4">
        <w:rPr>
          <w:rFonts w:cs="Arial"/>
          <w:sz w:val="28"/>
          <w:szCs w:val="22"/>
        </w:rPr>
        <w:t>редн</w:t>
      </w:r>
      <w:r w:rsidR="00A350D2" w:rsidRPr="004C66B4">
        <w:rPr>
          <w:rFonts w:cs="Arial"/>
          <w:sz w:val="28"/>
          <w:szCs w:val="22"/>
        </w:rPr>
        <w:t>ий</w:t>
      </w:r>
      <w:r w:rsidR="0096720C" w:rsidRPr="004C66B4">
        <w:rPr>
          <w:rFonts w:cs="Arial"/>
          <w:sz w:val="28"/>
          <w:szCs w:val="22"/>
        </w:rPr>
        <w:t xml:space="preserve"> уров</w:t>
      </w:r>
      <w:r w:rsidRPr="004C66B4">
        <w:rPr>
          <w:rFonts w:cs="Arial"/>
          <w:sz w:val="28"/>
          <w:szCs w:val="22"/>
        </w:rPr>
        <w:t>ень</w:t>
      </w:r>
      <w:r w:rsidR="0096720C" w:rsidRPr="004C66B4">
        <w:rPr>
          <w:rFonts w:cs="Arial"/>
          <w:sz w:val="28"/>
          <w:szCs w:val="22"/>
        </w:rPr>
        <w:t xml:space="preserve"> </w:t>
      </w:r>
      <w:r w:rsidR="00AD5175" w:rsidRPr="004C66B4">
        <w:rPr>
          <w:rFonts w:cs="Arial"/>
          <w:sz w:val="28"/>
          <w:szCs w:val="22"/>
        </w:rPr>
        <w:t>АСУ</w:t>
      </w:r>
      <w:r w:rsidR="0096720C" w:rsidRPr="004C66B4">
        <w:rPr>
          <w:rFonts w:cs="Arial"/>
          <w:sz w:val="28"/>
          <w:szCs w:val="22"/>
        </w:rPr>
        <w:t xml:space="preserve"> </w:t>
      </w:r>
      <w:r w:rsidRPr="004C66B4">
        <w:rPr>
          <w:rFonts w:cs="Arial"/>
          <w:sz w:val="28"/>
          <w:szCs w:val="22"/>
        </w:rPr>
        <w:t>образу</w:t>
      </w:r>
      <w:r w:rsidR="00A350D2" w:rsidRPr="004C66B4">
        <w:rPr>
          <w:rFonts w:cs="Arial"/>
          <w:sz w:val="28"/>
          <w:szCs w:val="22"/>
        </w:rPr>
        <w:t>ю</w:t>
      </w:r>
      <w:r w:rsidRPr="004C66B4">
        <w:rPr>
          <w:rFonts w:cs="Arial"/>
          <w:sz w:val="28"/>
          <w:szCs w:val="22"/>
        </w:rPr>
        <w:t>т</w:t>
      </w:r>
      <w:r w:rsidR="0096720C" w:rsidRPr="004C66B4">
        <w:rPr>
          <w:rFonts w:cs="Arial"/>
          <w:sz w:val="28"/>
          <w:szCs w:val="22"/>
        </w:rPr>
        <w:t xml:space="preserve"> </w:t>
      </w:r>
      <w:r w:rsidR="00D431B6" w:rsidRPr="004C66B4">
        <w:rPr>
          <w:rFonts w:cs="Arial"/>
          <w:sz w:val="28"/>
          <w:szCs w:val="22"/>
        </w:rPr>
        <w:t>программно-технические средства</w:t>
      </w:r>
      <w:r w:rsidR="0096720C" w:rsidRPr="004C66B4">
        <w:rPr>
          <w:rFonts w:cs="Arial"/>
          <w:sz w:val="28"/>
          <w:szCs w:val="22"/>
        </w:rPr>
        <w:t xml:space="preserve"> контроллер</w:t>
      </w:r>
      <w:r w:rsidR="00D431B6" w:rsidRPr="004C66B4">
        <w:rPr>
          <w:rFonts w:cs="Arial"/>
          <w:sz w:val="28"/>
          <w:szCs w:val="22"/>
        </w:rPr>
        <w:t>а</w:t>
      </w:r>
      <w:r w:rsidR="0096720C" w:rsidRPr="004C66B4">
        <w:rPr>
          <w:rFonts w:cs="Arial"/>
          <w:sz w:val="28"/>
          <w:szCs w:val="22"/>
        </w:rPr>
        <w:t xml:space="preserve"> SIMATIC S7-</w:t>
      </w:r>
      <w:r w:rsidR="00A80633" w:rsidRPr="004C66B4">
        <w:rPr>
          <w:rFonts w:cs="Arial"/>
          <w:sz w:val="28"/>
          <w:szCs w:val="22"/>
        </w:rPr>
        <w:t>4</w:t>
      </w:r>
      <w:r w:rsidR="0096720C" w:rsidRPr="004C66B4">
        <w:rPr>
          <w:rFonts w:cs="Arial"/>
          <w:sz w:val="28"/>
          <w:szCs w:val="22"/>
        </w:rPr>
        <w:t>00 с</w:t>
      </w:r>
      <w:r w:rsidR="00F137AE" w:rsidRPr="004C66B4">
        <w:rPr>
          <w:rFonts w:cs="Arial"/>
          <w:sz w:val="28"/>
          <w:szCs w:val="22"/>
        </w:rPr>
        <w:t>о</w:t>
      </w:r>
      <w:r w:rsidR="0096720C" w:rsidRPr="004C66B4">
        <w:rPr>
          <w:rFonts w:cs="Arial"/>
          <w:sz w:val="28"/>
          <w:szCs w:val="22"/>
        </w:rPr>
        <w:t xml:space="preserve"> станциями ЕТ200М</w:t>
      </w:r>
      <w:r w:rsidR="00A350D2" w:rsidRPr="004C66B4">
        <w:rPr>
          <w:rFonts w:cs="Arial"/>
          <w:sz w:val="28"/>
          <w:szCs w:val="22"/>
        </w:rPr>
        <w:t xml:space="preserve"> </w:t>
      </w:r>
      <w:r w:rsidR="00AD5175" w:rsidRPr="004C66B4">
        <w:rPr>
          <w:rFonts w:cs="Arial"/>
          <w:sz w:val="28"/>
          <w:szCs w:val="22"/>
        </w:rPr>
        <w:t>(</w:t>
      </w:r>
      <w:r w:rsidR="00A350D2" w:rsidRPr="004C66B4">
        <w:rPr>
          <w:rFonts w:cs="Arial"/>
          <w:sz w:val="28"/>
          <w:szCs w:val="22"/>
        </w:rPr>
        <w:t>фирмы SIEMENS</w:t>
      </w:r>
      <w:r w:rsidR="00AD5175" w:rsidRPr="004C66B4">
        <w:rPr>
          <w:rFonts w:cs="Arial"/>
          <w:sz w:val="28"/>
          <w:szCs w:val="22"/>
        </w:rPr>
        <w:t>)</w:t>
      </w:r>
      <w:r w:rsidR="0096720C" w:rsidRPr="004C66B4">
        <w:rPr>
          <w:rFonts w:cs="Arial"/>
          <w:sz w:val="28"/>
          <w:szCs w:val="22"/>
        </w:rPr>
        <w:t>.</w:t>
      </w:r>
      <w:r w:rsidR="00DF4795" w:rsidRPr="004C66B4">
        <w:rPr>
          <w:rFonts w:cs="Arial"/>
          <w:sz w:val="28"/>
          <w:szCs w:val="22"/>
        </w:rPr>
        <w:t xml:space="preserve"> </w:t>
      </w:r>
    </w:p>
    <w:p w:rsidR="00E92F97" w:rsidRPr="004C66B4" w:rsidRDefault="00E92F97" w:rsidP="004C66B4">
      <w:pPr>
        <w:tabs>
          <w:tab w:val="num" w:pos="855"/>
        </w:tabs>
        <w:snapToGrid/>
        <w:spacing w:line="360" w:lineRule="auto"/>
        <w:ind w:firstLine="709"/>
        <w:jc w:val="both"/>
        <w:rPr>
          <w:rFonts w:cs="Arial"/>
          <w:sz w:val="28"/>
          <w:szCs w:val="22"/>
        </w:rPr>
      </w:pPr>
      <w:r w:rsidRPr="004C66B4">
        <w:rPr>
          <w:rFonts w:cs="Arial"/>
          <w:sz w:val="28"/>
          <w:szCs w:val="22"/>
        </w:rPr>
        <w:t xml:space="preserve">Программируемый контроллер </w:t>
      </w:r>
      <w:r w:rsidRPr="004C66B4">
        <w:rPr>
          <w:rFonts w:cs="Arial"/>
          <w:sz w:val="28"/>
          <w:szCs w:val="22"/>
          <w:lang w:val="en-US"/>
        </w:rPr>
        <w:t>SIMATIC</w:t>
      </w:r>
      <w:r w:rsidRPr="004C66B4">
        <w:rPr>
          <w:rFonts w:cs="Arial"/>
          <w:sz w:val="28"/>
          <w:szCs w:val="22"/>
        </w:rPr>
        <w:t xml:space="preserve"> </w:t>
      </w:r>
      <w:r w:rsidRPr="004C66B4">
        <w:rPr>
          <w:rFonts w:cs="Arial"/>
          <w:sz w:val="28"/>
          <w:szCs w:val="22"/>
          <w:lang w:val="en-US"/>
        </w:rPr>
        <w:t>S</w:t>
      </w:r>
      <w:r w:rsidRPr="004C66B4">
        <w:rPr>
          <w:rFonts w:cs="Arial"/>
          <w:sz w:val="28"/>
          <w:szCs w:val="22"/>
        </w:rPr>
        <w:t>7-</w:t>
      </w:r>
      <w:r w:rsidR="00A80633" w:rsidRPr="004C66B4">
        <w:rPr>
          <w:rFonts w:cs="Arial"/>
          <w:sz w:val="28"/>
          <w:szCs w:val="22"/>
        </w:rPr>
        <w:t>4</w:t>
      </w:r>
      <w:r w:rsidRPr="004C66B4">
        <w:rPr>
          <w:rFonts w:cs="Arial"/>
          <w:sz w:val="28"/>
          <w:szCs w:val="22"/>
        </w:rPr>
        <w:t xml:space="preserve">00 предназначен для решения задач автоматического управления средней  и высокой степени сложности с быстрой обработкой оперативной информации, имеет малое время цикла выполнения рабочей программы. Центральный процессор </w:t>
      </w:r>
      <w:r w:rsidRPr="004C66B4">
        <w:rPr>
          <w:rFonts w:cs="Arial"/>
          <w:sz w:val="28"/>
          <w:szCs w:val="22"/>
          <w:lang w:val="en-US"/>
        </w:rPr>
        <w:t>CPU</w:t>
      </w:r>
      <w:r w:rsidRPr="004C66B4">
        <w:rPr>
          <w:rFonts w:cs="Arial"/>
          <w:sz w:val="28"/>
          <w:szCs w:val="22"/>
        </w:rPr>
        <w:t xml:space="preserve"> </w:t>
      </w:r>
      <w:r w:rsidR="00A80633" w:rsidRPr="004C66B4">
        <w:rPr>
          <w:rFonts w:cs="Arial"/>
          <w:sz w:val="28"/>
          <w:szCs w:val="22"/>
        </w:rPr>
        <w:t>4</w:t>
      </w:r>
      <w:r w:rsidRPr="004C66B4">
        <w:rPr>
          <w:rFonts w:cs="Arial"/>
          <w:sz w:val="28"/>
          <w:szCs w:val="22"/>
        </w:rPr>
        <w:t>1</w:t>
      </w:r>
      <w:r w:rsidR="00A80633" w:rsidRPr="004C66B4">
        <w:rPr>
          <w:rFonts w:cs="Arial"/>
          <w:sz w:val="28"/>
          <w:szCs w:val="22"/>
        </w:rPr>
        <w:t>6</w:t>
      </w:r>
      <w:r w:rsidRPr="004C66B4">
        <w:rPr>
          <w:rFonts w:cs="Arial"/>
          <w:sz w:val="28"/>
          <w:szCs w:val="22"/>
        </w:rPr>
        <w:t>-</w:t>
      </w:r>
      <w:r w:rsidR="00125AF3" w:rsidRPr="004C66B4">
        <w:rPr>
          <w:rFonts w:cs="Arial"/>
          <w:sz w:val="28"/>
          <w:szCs w:val="22"/>
        </w:rPr>
        <w:t>3</w:t>
      </w:r>
      <w:r w:rsidRPr="004C66B4">
        <w:rPr>
          <w:rFonts w:cs="Arial"/>
          <w:sz w:val="28"/>
          <w:szCs w:val="22"/>
          <w:lang w:val="en-US"/>
        </w:rPr>
        <w:t>DP</w:t>
      </w:r>
      <w:r w:rsidRPr="004C66B4">
        <w:rPr>
          <w:rFonts w:cs="Arial"/>
          <w:sz w:val="28"/>
          <w:szCs w:val="22"/>
        </w:rPr>
        <w:t xml:space="preserve"> контроллера исполняет прикладную программу пользователя и обменивается информацией с другими абонентами контроллера. </w:t>
      </w:r>
    </w:p>
    <w:p w:rsidR="00E92F97" w:rsidRPr="004C66B4" w:rsidRDefault="00E92F97" w:rsidP="004C66B4">
      <w:pPr>
        <w:snapToGrid/>
        <w:spacing w:line="360" w:lineRule="auto"/>
        <w:ind w:firstLine="709"/>
        <w:jc w:val="both"/>
        <w:rPr>
          <w:sz w:val="28"/>
          <w:szCs w:val="22"/>
        </w:rPr>
      </w:pPr>
      <w:r w:rsidRPr="004C66B4">
        <w:rPr>
          <w:sz w:val="28"/>
          <w:szCs w:val="22"/>
        </w:rPr>
        <w:t xml:space="preserve">Набор встроенных функций, диагностика, парольная защита, удобная система подключения внешних цепей, отсутствие ограничений на порядок установки модулей позволяют создавать многообразные конфигурации систем управления. Высокая вычислительная мощность, комплексный набор команд, широкий спектр модулей ввода/вывода, центральных процессоров </w:t>
      </w:r>
      <w:r w:rsidRPr="004C66B4">
        <w:rPr>
          <w:sz w:val="28"/>
          <w:szCs w:val="22"/>
          <w:lang w:val="en-US"/>
        </w:rPr>
        <w:t>CPU</w:t>
      </w:r>
      <w:r w:rsidRPr="004C66B4">
        <w:rPr>
          <w:sz w:val="28"/>
          <w:szCs w:val="22"/>
        </w:rPr>
        <w:t>, коммуникационных процессоров</w:t>
      </w:r>
      <w:r w:rsidR="00F137AE" w:rsidRPr="004C66B4">
        <w:rPr>
          <w:sz w:val="28"/>
          <w:szCs w:val="22"/>
        </w:rPr>
        <w:t xml:space="preserve"> </w:t>
      </w:r>
      <w:r w:rsidR="00F137AE" w:rsidRPr="004C66B4">
        <w:rPr>
          <w:sz w:val="28"/>
          <w:szCs w:val="22"/>
          <w:lang w:val="en-US"/>
        </w:rPr>
        <w:t>CP</w:t>
      </w:r>
      <w:r w:rsidRPr="004C66B4">
        <w:rPr>
          <w:sz w:val="28"/>
          <w:szCs w:val="22"/>
        </w:rPr>
        <w:t xml:space="preserve">, наличие </w:t>
      </w:r>
      <w:r w:rsidRPr="004C66B4">
        <w:rPr>
          <w:sz w:val="28"/>
          <w:szCs w:val="22"/>
          <w:lang w:val="en-US"/>
        </w:rPr>
        <w:t>MPI</w:t>
      </w:r>
      <w:r w:rsidRPr="004C66B4">
        <w:rPr>
          <w:sz w:val="28"/>
          <w:szCs w:val="22"/>
        </w:rPr>
        <w:t xml:space="preserve">, </w:t>
      </w:r>
      <w:r w:rsidRPr="004C66B4">
        <w:rPr>
          <w:sz w:val="28"/>
          <w:szCs w:val="22"/>
          <w:lang w:val="en-US"/>
        </w:rPr>
        <w:t>Ethernet</w:t>
      </w:r>
      <w:r w:rsidRPr="004C66B4">
        <w:rPr>
          <w:sz w:val="28"/>
          <w:szCs w:val="22"/>
        </w:rPr>
        <w:t xml:space="preserve">, </w:t>
      </w:r>
      <w:r w:rsidR="008177E1" w:rsidRPr="004C66B4">
        <w:rPr>
          <w:sz w:val="28"/>
          <w:szCs w:val="22"/>
          <w:lang w:val="en-US"/>
        </w:rPr>
        <w:t>Profibus</w:t>
      </w:r>
      <w:r w:rsidR="008177E1" w:rsidRPr="004C66B4">
        <w:rPr>
          <w:sz w:val="28"/>
          <w:szCs w:val="22"/>
        </w:rPr>
        <w:t xml:space="preserve"> </w:t>
      </w:r>
      <w:r w:rsidR="008177E1" w:rsidRPr="004C66B4">
        <w:rPr>
          <w:sz w:val="28"/>
          <w:szCs w:val="22"/>
          <w:lang w:val="en-US"/>
        </w:rPr>
        <w:t>DP</w:t>
      </w:r>
      <w:r w:rsidR="008177E1" w:rsidRPr="004C66B4">
        <w:rPr>
          <w:sz w:val="28"/>
          <w:szCs w:val="22"/>
        </w:rPr>
        <w:t xml:space="preserve">, </w:t>
      </w:r>
      <w:r w:rsidR="008177E1" w:rsidRPr="004C66B4">
        <w:rPr>
          <w:sz w:val="28"/>
          <w:szCs w:val="22"/>
          <w:lang w:val="en-US"/>
        </w:rPr>
        <w:t>Modbus</w:t>
      </w:r>
      <w:r w:rsidRPr="004C66B4">
        <w:rPr>
          <w:sz w:val="28"/>
          <w:szCs w:val="22"/>
        </w:rPr>
        <w:t xml:space="preserve"> интерфейсов и способность работать в локальных вычислительных сетях делают контроллер</w:t>
      </w:r>
      <w:r w:rsidR="00E70827" w:rsidRPr="004C66B4">
        <w:rPr>
          <w:sz w:val="28"/>
          <w:szCs w:val="22"/>
        </w:rPr>
        <w:t xml:space="preserve"> </w:t>
      </w:r>
      <w:r w:rsidR="00E70827" w:rsidRPr="004C66B4">
        <w:rPr>
          <w:rFonts w:cs="Arial"/>
          <w:sz w:val="28"/>
          <w:szCs w:val="22"/>
        </w:rPr>
        <w:t xml:space="preserve">SIMATIC S7-400 </w:t>
      </w:r>
      <w:r w:rsidRPr="004C66B4">
        <w:rPr>
          <w:sz w:val="28"/>
          <w:szCs w:val="22"/>
        </w:rPr>
        <w:t>исключительно мощным и универсальным.</w:t>
      </w:r>
    </w:p>
    <w:p w:rsidR="00E92F97" w:rsidRPr="004C66B4" w:rsidRDefault="00E92F97" w:rsidP="004C66B4">
      <w:pPr>
        <w:tabs>
          <w:tab w:val="num" w:pos="1106"/>
        </w:tabs>
        <w:snapToGrid/>
        <w:spacing w:line="360" w:lineRule="auto"/>
        <w:ind w:firstLine="709"/>
        <w:jc w:val="both"/>
        <w:rPr>
          <w:rFonts w:cs="Arial"/>
          <w:sz w:val="28"/>
          <w:szCs w:val="22"/>
        </w:rPr>
      </w:pPr>
      <w:r w:rsidRPr="004C66B4">
        <w:rPr>
          <w:rFonts w:cs="Arial"/>
          <w:sz w:val="28"/>
          <w:szCs w:val="22"/>
        </w:rPr>
        <w:t>С целью экономии контрольного кабеля и уменьшения влияния помех при передаче информационных и управляющих сигналов</w:t>
      </w:r>
      <w:r w:rsidR="00D378CB" w:rsidRPr="004C66B4">
        <w:rPr>
          <w:rFonts w:cs="Arial"/>
          <w:sz w:val="28"/>
          <w:szCs w:val="22"/>
        </w:rPr>
        <w:t xml:space="preserve"> на и от</w:t>
      </w:r>
      <w:r w:rsidR="00F137AE" w:rsidRPr="004C66B4">
        <w:rPr>
          <w:rFonts w:cs="Arial"/>
          <w:sz w:val="28"/>
          <w:szCs w:val="22"/>
        </w:rPr>
        <w:t xml:space="preserve"> </w:t>
      </w:r>
      <w:r w:rsidR="00D378CB" w:rsidRPr="004C66B4">
        <w:rPr>
          <w:rFonts w:cs="Arial"/>
          <w:sz w:val="28"/>
          <w:szCs w:val="22"/>
        </w:rPr>
        <w:t>полевы</w:t>
      </w:r>
      <w:r w:rsidR="005F7091" w:rsidRPr="004C66B4">
        <w:rPr>
          <w:rFonts w:cs="Arial"/>
          <w:sz w:val="28"/>
          <w:szCs w:val="22"/>
        </w:rPr>
        <w:t>х</w:t>
      </w:r>
      <w:r w:rsidR="00D378CB" w:rsidRPr="004C66B4">
        <w:rPr>
          <w:rFonts w:cs="Arial"/>
          <w:sz w:val="28"/>
          <w:szCs w:val="22"/>
        </w:rPr>
        <w:t xml:space="preserve"> </w:t>
      </w:r>
      <w:r w:rsidRPr="004C66B4">
        <w:rPr>
          <w:rFonts w:cs="Arial"/>
          <w:sz w:val="28"/>
          <w:szCs w:val="22"/>
        </w:rPr>
        <w:t>станци</w:t>
      </w:r>
      <w:r w:rsidR="005F7091" w:rsidRPr="004C66B4">
        <w:rPr>
          <w:rFonts w:cs="Arial"/>
          <w:sz w:val="28"/>
          <w:szCs w:val="22"/>
        </w:rPr>
        <w:t>й</w:t>
      </w:r>
      <w:r w:rsidRPr="004C66B4">
        <w:rPr>
          <w:rFonts w:cs="Arial"/>
          <w:sz w:val="28"/>
          <w:szCs w:val="22"/>
        </w:rPr>
        <w:t xml:space="preserve"> ЕТ 200М</w:t>
      </w:r>
      <w:r w:rsidR="00E70827" w:rsidRPr="004C66B4">
        <w:rPr>
          <w:rFonts w:cs="Arial"/>
          <w:sz w:val="28"/>
          <w:szCs w:val="22"/>
        </w:rPr>
        <w:t xml:space="preserve"> (СУРФ1…4 </w:t>
      </w:r>
      <w:r w:rsidR="005F7091" w:rsidRPr="004C66B4">
        <w:rPr>
          <w:rFonts w:cs="Arial"/>
          <w:sz w:val="28"/>
          <w:szCs w:val="22"/>
        </w:rPr>
        <w:t xml:space="preserve">установлены </w:t>
      </w:r>
      <w:r w:rsidR="00E70827" w:rsidRPr="004C66B4">
        <w:rPr>
          <w:rFonts w:cs="Arial"/>
          <w:sz w:val="28"/>
          <w:szCs w:val="22"/>
        </w:rPr>
        <w:t>на отметке +</w:t>
      </w:r>
      <w:r w:rsidR="005F7091" w:rsidRPr="004C66B4">
        <w:rPr>
          <w:rFonts w:cs="Arial"/>
          <w:sz w:val="28"/>
          <w:szCs w:val="22"/>
        </w:rPr>
        <w:t>2</w:t>
      </w:r>
      <w:r w:rsidR="00E70827" w:rsidRPr="004C66B4">
        <w:rPr>
          <w:rFonts w:cs="Arial"/>
          <w:sz w:val="28"/>
          <w:szCs w:val="22"/>
        </w:rPr>
        <w:t xml:space="preserve">0.400), ЕТ200М (ШУД1,2, ШМУ1,2 </w:t>
      </w:r>
      <w:r w:rsidR="005F7091" w:rsidRPr="004C66B4">
        <w:rPr>
          <w:rFonts w:cs="Arial"/>
          <w:sz w:val="28"/>
          <w:szCs w:val="22"/>
        </w:rPr>
        <w:t xml:space="preserve">устанавливаются </w:t>
      </w:r>
      <w:r w:rsidR="00E70827" w:rsidRPr="004C66B4">
        <w:rPr>
          <w:rFonts w:cs="Arial"/>
          <w:sz w:val="28"/>
          <w:szCs w:val="22"/>
        </w:rPr>
        <w:t>на отметке 0.000) корпуса газо</w:t>
      </w:r>
      <w:r w:rsidR="003D0602" w:rsidRPr="004C66B4">
        <w:rPr>
          <w:rFonts w:cs="Arial"/>
          <w:sz w:val="28"/>
          <w:szCs w:val="22"/>
        </w:rPr>
        <w:t>о</w:t>
      </w:r>
      <w:r w:rsidR="00E70827" w:rsidRPr="004C66B4">
        <w:rPr>
          <w:rFonts w:cs="Arial"/>
          <w:sz w:val="28"/>
          <w:szCs w:val="22"/>
        </w:rPr>
        <w:t>чистки</w:t>
      </w:r>
      <w:r w:rsidRPr="004C66B4">
        <w:rPr>
          <w:rFonts w:cs="Arial"/>
          <w:sz w:val="28"/>
          <w:szCs w:val="22"/>
        </w:rPr>
        <w:t xml:space="preserve">. </w:t>
      </w:r>
    </w:p>
    <w:p w:rsidR="00D431B6" w:rsidRPr="004C66B4" w:rsidRDefault="00E92F97" w:rsidP="004C66B4">
      <w:pPr>
        <w:snapToGrid/>
        <w:spacing w:line="360" w:lineRule="auto"/>
        <w:ind w:firstLine="709"/>
        <w:jc w:val="both"/>
        <w:rPr>
          <w:snapToGrid w:val="0"/>
          <w:sz w:val="28"/>
          <w:szCs w:val="22"/>
        </w:rPr>
      </w:pPr>
      <w:r w:rsidRPr="004C66B4">
        <w:rPr>
          <w:sz w:val="28"/>
          <w:szCs w:val="22"/>
        </w:rPr>
        <w:t>Связь программируемого контроллера</w:t>
      </w:r>
      <w:r w:rsidR="00A350D2" w:rsidRPr="004C66B4">
        <w:rPr>
          <w:sz w:val="28"/>
          <w:szCs w:val="22"/>
        </w:rPr>
        <w:t xml:space="preserve"> </w:t>
      </w:r>
      <w:r w:rsidR="005F7091" w:rsidRPr="004C66B4">
        <w:rPr>
          <w:sz w:val="28"/>
          <w:szCs w:val="22"/>
        </w:rPr>
        <w:t>ПЛК</w:t>
      </w:r>
      <w:r w:rsidRPr="004C66B4">
        <w:rPr>
          <w:sz w:val="28"/>
          <w:szCs w:val="22"/>
        </w:rPr>
        <w:t xml:space="preserve"> с полевыми станциями распределенного ввода/вывода ЕТ200</w:t>
      </w:r>
      <w:r w:rsidRPr="004C66B4">
        <w:rPr>
          <w:sz w:val="28"/>
          <w:szCs w:val="22"/>
          <w:lang w:val="en-US"/>
        </w:rPr>
        <w:t>M</w:t>
      </w:r>
      <w:r w:rsidR="00A350D2" w:rsidRPr="004C66B4">
        <w:rPr>
          <w:sz w:val="28"/>
          <w:szCs w:val="22"/>
        </w:rPr>
        <w:t xml:space="preserve"> (</w:t>
      </w:r>
      <w:r w:rsidR="008177E1" w:rsidRPr="004C66B4">
        <w:rPr>
          <w:sz w:val="28"/>
          <w:szCs w:val="22"/>
        </w:rPr>
        <w:t>ЕТ/1Щ, ЕТ/2Щ, СУРФ1…4, ШУД1,2, ШМУ1,2</w:t>
      </w:r>
      <w:r w:rsidR="00A350D2" w:rsidRPr="004C66B4">
        <w:rPr>
          <w:sz w:val="28"/>
          <w:szCs w:val="22"/>
        </w:rPr>
        <w:t>)</w:t>
      </w:r>
      <w:r w:rsidR="00C3755F" w:rsidRPr="004C66B4">
        <w:rPr>
          <w:sz w:val="28"/>
          <w:szCs w:val="22"/>
        </w:rPr>
        <w:t>, панелью оператора</w:t>
      </w:r>
      <w:r w:rsidR="006C3711" w:rsidRPr="004C66B4">
        <w:rPr>
          <w:sz w:val="28"/>
          <w:szCs w:val="22"/>
        </w:rPr>
        <w:t xml:space="preserve"> </w:t>
      </w:r>
      <w:r w:rsidR="006C3711" w:rsidRPr="004C66B4">
        <w:rPr>
          <w:sz w:val="28"/>
          <w:szCs w:val="22"/>
          <w:lang w:val="en-US"/>
        </w:rPr>
        <w:t>OP</w:t>
      </w:r>
      <w:r w:rsidR="00C3755F" w:rsidRPr="004C66B4">
        <w:rPr>
          <w:sz w:val="28"/>
          <w:szCs w:val="22"/>
        </w:rPr>
        <w:t xml:space="preserve"> и ПЧ секторных затворов</w:t>
      </w:r>
      <w:r w:rsidRPr="004C66B4">
        <w:rPr>
          <w:sz w:val="28"/>
          <w:szCs w:val="22"/>
        </w:rPr>
        <w:t xml:space="preserve"> осуществляется по сети </w:t>
      </w:r>
      <w:r w:rsidR="008177E1" w:rsidRPr="004C66B4">
        <w:rPr>
          <w:sz w:val="28"/>
          <w:szCs w:val="22"/>
        </w:rPr>
        <w:t>Р</w:t>
      </w:r>
      <w:r w:rsidR="008177E1" w:rsidRPr="004C66B4">
        <w:rPr>
          <w:sz w:val="28"/>
          <w:szCs w:val="22"/>
          <w:lang w:val="en-US"/>
        </w:rPr>
        <w:t>rofibus</w:t>
      </w:r>
      <w:r w:rsidR="008177E1" w:rsidRPr="004C66B4">
        <w:rPr>
          <w:sz w:val="28"/>
          <w:szCs w:val="22"/>
        </w:rPr>
        <w:t xml:space="preserve"> </w:t>
      </w:r>
      <w:r w:rsidR="008177E1" w:rsidRPr="004C66B4">
        <w:rPr>
          <w:sz w:val="28"/>
          <w:szCs w:val="22"/>
          <w:lang w:val="en-US"/>
        </w:rPr>
        <w:t>DP</w:t>
      </w:r>
      <w:r w:rsidR="003D0602" w:rsidRPr="004C66B4">
        <w:rPr>
          <w:sz w:val="28"/>
          <w:szCs w:val="22"/>
        </w:rPr>
        <w:t>.</w:t>
      </w:r>
      <w:r w:rsidRPr="004C66B4">
        <w:rPr>
          <w:sz w:val="28"/>
          <w:szCs w:val="22"/>
        </w:rPr>
        <w:t xml:space="preserve"> </w:t>
      </w:r>
    </w:p>
    <w:p w:rsidR="00D378CB" w:rsidRPr="004C66B4" w:rsidRDefault="00D378CB" w:rsidP="004C66B4">
      <w:pPr>
        <w:snapToGrid/>
        <w:spacing w:line="360" w:lineRule="auto"/>
        <w:ind w:firstLine="709"/>
        <w:jc w:val="both"/>
        <w:rPr>
          <w:sz w:val="28"/>
          <w:szCs w:val="22"/>
        </w:rPr>
      </w:pPr>
      <w:r w:rsidRPr="004C66B4">
        <w:rPr>
          <w:sz w:val="28"/>
          <w:szCs w:val="22"/>
        </w:rPr>
        <w:t xml:space="preserve">Связь программируемого контроллера </w:t>
      </w:r>
      <w:r w:rsidR="001936BD" w:rsidRPr="004C66B4">
        <w:rPr>
          <w:sz w:val="28"/>
          <w:szCs w:val="22"/>
        </w:rPr>
        <w:t>ПЛК</w:t>
      </w:r>
      <w:r w:rsidRPr="004C66B4">
        <w:rPr>
          <w:sz w:val="28"/>
          <w:szCs w:val="22"/>
        </w:rPr>
        <w:t xml:space="preserve"> с модулями </w:t>
      </w:r>
      <w:r w:rsidRPr="004C66B4">
        <w:rPr>
          <w:sz w:val="28"/>
          <w:szCs w:val="22"/>
          <w:lang w:val="en-US"/>
        </w:rPr>
        <w:t>Sepam</w:t>
      </w:r>
      <w:r w:rsidRPr="004C66B4">
        <w:rPr>
          <w:sz w:val="28"/>
          <w:szCs w:val="22"/>
        </w:rPr>
        <w:t xml:space="preserve"> 1000+  управления и защиты</w:t>
      </w:r>
      <w:r w:rsidR="00390DE6" w:rsidRPr="004C66B4">
        <w:rPr>
          <w:sz w:val="28"/>
          <w:szCs w:val="22"/>
        </w:rPr>
        <w:t xml:space="preserve"> дымососов</w:t>
      </w:r>
      <w:r w:rsidRPr="004C66B4">
        <w:rPr>
          <w:sz w:val="28"/>
          <w:szCs w:val="22"/>
        </w:rPr>
        <w:t xml:space="preserve"> осуществляется по сети </w:t>
      </w:r>
      <w:r w:rsidRPr="004C66B4">
        <w:rPr>
          <w:sz w:val="28"/>
          <w:szCs w:val="22"/>
          <w:lang w:val="en-US"/>
        </w:rPr>
        <w:t>Modbus</w:t>
      </w:r>
      <w:r w:rsidRPr="004C66B4">
        <w:rPr>
          <w:sz w:val="28"/>
          <w:szCs w:val="22"/>
        </w:rPr>
        <w:t xml:space="preserve">. </w:t>
      </w:r>
    </w:p>
    <w:p w:rsidR="00D040FF" w:rsidRPr="004C66B4" w:rsidRDefault="00D040FF"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Контроллер </w:t>
      </w:r>
      <w:r w:rsidR="001936BD" w:rsidRPr="004C66B4">
        <w:rPr>
          <w:bCs/>
          <w:color w:val="auto"/>
          <w:sz w:val="28"/>
          <w:szCs w:val="22"/>
        </w:rPr>
        <w:t>ПЛК</w:t>
      </w:r>
      <w:r w:rsidR="00FB66B4" w:rsidRPr="004C66B4">
        <w:rPr>
          <w:bCs/>
          <w:color w:val="auto"/>
          <w:sz w:val="28"/>
          <w:szCs w:val="22"/>
        </w:rPr>
        <w:t xml:space="preserve"> с полевыми станциями ЕТ200М</w:t>
      </w:r>
      <w:r w:rsidRPr="004C66B4">
        <w:rPr>
          <w:bCs/>
          <w:color w:val="auto"/>
          <w:sz w:val="28"/>
          <w:szCs w:val="22"/>
        </w:rPr>
        <w:t xml:space="preserve"> обеспечивает выполнение следующих функций:</w:t>
      </w:r>
    </w:p>
    <w:p w:rsidR="00D040FF" w:rsidRPr="004C66B4" w:rsidRDefault="00D040F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аналого-цифровое преобразование и циклический опрос нормированных электрических сигналов от аналоговых датчиков - измерителей физических параметров;</w:t>
      </w:r>
    </w:p>
    <w:p w:rsidR="00D040FF" w:rsidRPr="004C66B4" w:rsidRDefault="00D040F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циклический опрос дискретных электрических сигналов типа “сухой контакт”;</w:t>
      </w:r>
    </w:p>
    <w:p w:rsidR="00D040FF" w:rsidRPr="004C66B4" w:rsidRDefault="00D040F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первичную обработку результатов измерения (масштабирование, усреднение и фильтрация, градуировка с интерполяцией по стандартным или заданным таблицам);</w:t>
      </w:r>
    </w:p>
    <w:p w:rsidR="00D040FF" w:rsidRPr="004C66B4" w:rsidRDefault="00D040F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программную реализацию заданных законов управления и регулирования с необходимыми блокировками между исполнительными механизмами;</w:t>
      </w:r>
    </w:p>
    <w:p w:rsidR="00D040FF" w:rsidRPr="004C66B4" w:rsidRDefault="00D040F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прием от верхнего уровня, проверка корректности и отработка данных настройки и задающих воздействий для контуров автоматического регулирования и управления</w:t>
      </w:r>
    </w:p>
    <w:p w:rsidR="00D040FF" w:rsidRPr="004C66B4" w:rsidRDefault="00D040F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формирование нормированных дискретных управляющих сигналов и передача их к исполнительным механизмам и агрегатам;</w:t>
      </w:r>
    </w:p>
    <w:p w:rsidR="00D040FF" w:rsidRPr="004C66B4" w:rsidRDefault="00D040F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контроль выхода выделенных технологических параметров за диапазоны нормальной работы, задаваемые в виде таблиц уставок;</w:t>
      </w:r>
    </w:p>
    <w:p w:rsidR="00D040FF" w:rsidRPr="004C66B4" w:rsidRDefault="00D040FF"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формирование предупреждающих и аварийных сигналов, своевременную передачу этих сигналов на верхний уровень;</w:t>
      </w:r>
    </w:p>
    <w:p w:rsidR="00D040FF" w:rsidRDefault="00D040FF" w:rsidP="004C66B4">
      <w:pPr>
        <w:tabs>
          <w:tab w:val="num" w:pos="1106"/>
        </w:tabs>
        <w:snapToGrid/>
        <w:spacing w:line="360" w:lineRule="auto"/>
        <w:ind w:firstLine="709"/>
        <w:jc w:val="both"/>
        <w:rPr>
          <w:rFonts w:cs="Arial"/>
          <w:sz w:val="28"/>
          <w:szCs w:val="22"/>
        </w:rPr>
      </w:pPr>
      <w:r w:rsidRPr="004C66B4">
        <w:rPr>
          <w:rFonts w:cs="Arial"/>
          <w:sz w:val="28"/>
          <w:szCs w:val="22"/>
        </w:rPr>
        <w:t xml:space="preserve">Далее поток информации от датчиков, органов управления, релейно-контакторных схем управления приводов обработанный в </w:t>
      </w:r>
      <w:r w:rsidR="00D431B6" w:rsidRPr="004C66B4">
        <w:rPr>
          <w:rFonts w:cs="Arial"/>
          <w:sz w:val="28"/>
          <w:szCs w:val="22"/>
        </w:rPr>
        <w:t xml:space="preserve">контроллере </w:t>
      </w:r>
      <w:r w:rsidR="001936BD" w:rsidRPr="004C66B4">
        <w:rPr>
          <w:rFonts w:cs="Arial"/>
          <w:sz w:val="28"/>
          <w:szCs w:val="22"/>
        </w:rPr>
        <w:t>ПЛК</w:t>
      </w:r>
      <w:r w:rsidRPr="004C66B4">
        <w:rPr>
          <w:rFonts w:cs="Arial"/>
          <w:sz w:val="28"/>
          <w:szCs w:val="22"/>
        </w:rPr>
        <w:t>, поступает на вход системы SCADA АРМ оператора, которая осуществляет  визуализацию текущих технологических параметров процесса, состояние механизмов и агрегатов, режимов управления и пр. На этом уровне оператором принимаются тактические решения, прежде всего направленные на поддержание стабильности технологического процесса.</w:t>
      </w:r>
    </w:p>
    <w:p w:rsidR="00640695" w:rsidRPr="004C66B4" w:rsidRDefault="00640695" w:rsidP="004C66B4">
      <w:pPr>
        <w:tabs>
          <w:tab w:val="num" w:pos="1106"/>
        </w:tabs>
        <w:snapToGrid/>
        <w:spacing w:line="360" w:lineRule="auto"/>
        <w:ind w:firstLine="709"/>
        <w:jc w:val="both"/>
        <w:rPr>
          <w:rFonts w:cs="Arial"/>
          <w:sz w:val="28"/>
          <w:szCs w:val="22"/>
        </w:rPr>
      </w:pPr>
    </w:p>
    <w:p w:rsidR="00D431B6" w:rsidRPr="00640695" w:rsidRDefault="00D431B6" w:rsidP="00640695">
      <w:pPr>
        <w:pStyle w:val="3"/>
        <w:tabs>
          <w:tab w:val="clear" w:pos="1194"/>
          <w:tab w:val="num" w:pos="1083"/>
        </w:tabs>
        <w:spacing w:line="360" w:lineRule="auto"/>
        <w:ind w:left="0" w:right="0" w:firstLine="709"/>
        <w:jc w:val="center"/>
        <w:rPr>
          <w:rFonts w:ascii="Times New Roman" w:hAnsi="Times New Roman"/>
          <w:b/>
          <w:snapToGrid w:val="0"/>
          <w:sz w:val="28"/>
        </w:rPr>
      </w:pPr>
      <w:bookmarkStart w:id="32" w:name="_Toc161568913"/>
      <w:r w:rsidRPr="00640695">
        <w:rPr>
          <w:rFonts w:ascii="Times New Roman" w:hAnsi="Times New Roman"/>
          <w:b/>
          <w:snapToGrid w:val="0"/>
          <w:sz w:val="28"/>
        </w:rPr>
        <w:t>Характеристика измерительных каналов контроллера</w:t>
      </w:r>
      <w:bookmarkEnd w:id="32"/>
    </w:p>
    <w:p w:rsidR="00AC2A46" w:rsidRPr="004C66B4" w:rsidRDefault="00AC2A46" w:rsidP="004C66B4">
      <w:pPr>
        <w:pStyle w:val="af5"/>
        <w:autoSpaceDE w:val="0"/>
        <w:autoSpaceDN w:val="0"/>
        <w:snapToGrid/>
        <w:spacing w:line="360" w:lineRule="auto"/>
        <w:ind w:firstLine="709"/>
        <w:jc w:val="both"/>
        <w:rPr>
          <w:bCs/>
          <w:color w:val="auto"/>
          <w:sz w:val="28"/>
          <w:szCs w:val="22"/>
        </w:rPr>
      </w:pPr>
      <w:r w:rsidRPr="004C66B4">
        <w:rPr>
          <w:bCs/>
          <w:color w:val="auto"/>
          <w:sz w:val="28"/>
          <w:szCs w:val="22"/>
        </w:rPr>
        <w:t>Точностные характеристики каждого измерительного канала</w:t>
      </w:r>
      <w:r w:rsidR="00CD46BB" w:rsidRPr="004C66B4">
        <w:rPr>
          <w:bCs/>
          <w:color w:val="auto"/>
          <w:sz w:val="28"/>
          <w:szCs w:val="22"/>
        </w:rPr>
        <w:t xml:space="preserve"> контроллера</w:t>
      </w:r>
      <w:r w:rsidRPr="004C66B4">
        <w:rPr>
          <w:bCs/>
          <w:color w:val="auto"/>
          <w:sz w:val="28"/>
          <w:szCs w:val="22"/>
        </w:rPr>
        <w:t xml:space="preserve"> определяются совокупностью следующих факторов:</w:t>
      </w:r>
    </w:p>
    <w:p w:rsidR="00AC2A46" w:rsidRPr="004C66B4" w:rsidRDefault="00AC2A46"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классом точности первичного датчика/преобразователя технологического параметра;</w:t>
      </w:r>
    </w:p>
    <w:p w:rsidR="00AC2A46" w:rsidRPr="004C66B4" w:rsidRDefault="00AC2A46"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интенсивностью и спектральными свойствами электромагнитных помех, наведенных по трассе прокладки сигнальных кабелей;</w:t>
      </w:r>
    </w:p>
    <w:p w:rsidR="00AC2A46" w:rsidRPr="004C66B4" w:rsidRDefault="00AC2A46"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длиной разрядной сетки и собственными шумами модул</w:t>
      </w:r>
      <w:r w:rsidR="00884171" w:rsidRPr="004C66B4">
        <w:rPr>
          <w:rFonts w:cs="Arial"/>
          <w:sz w:val="28"/>
          <w:szCs w:val="22"/>
        </w:rPr>
        <w:t>ей</w:t>
      </w:r>
      <w:r w:rsidRPr="004C66B4">
        <w:rPr>
          <w:rFonts w:cs="Arial"/>
          <w:sz w:val="28"/>
          <w:szCs w:val="22"/>
        </w:rPr>
        <w:t xml:space="preserve"> АЦП, используемых в контроллере  </w:t>
      </w:r>
      <w:r w:rsidR="001936BD" w:rsidRPr="004C66B4">
        <w:rPr>
          <w:rFonts w:cs="Arial"/>
          <w:sz w:val="28"/>
          <w:szCs w:val="22"/>
        </w:rPr>
        <w:t>ПЛК</w:t>
      </w:r>
      <w:r w:rsidRPr="004C66B4">
        <w:rPr>
          <w:rFonts w:cs="Arial"/>
          <w:sz w:val="28"/>
          <w:szCs w:val="22"/>
        </w:rPr>
        <w:t xml:space="preserve"> и в полевых станциях ЕТ</w:t>
      </w:r>
      <w:r w:rsidR="00884171" w:rsidRPr="004C66B4">
        <w:rPr>
          <w:rFonts w:cs="Arial"/>
          <w:sz w:val="28"/>
          <w:szCs w:val="22"/>
        </w:rPr>
        <w:t>200М</w:t>
      </w:r>
      <w:r w:rsidRPr="004C66B4">
        <w:rPr>
          <w:rFonts w:cs="Arial"/>
          <w:sz w:val="28"/>
          <w:szCs w:val="22"/>
        </w:rPr>
        <w:t>;</w:t>
      </w:r>
    </w:p>
    <w:p w:rsidR="00AC2A46" w:rsidRPr="004C66B4" w:rsidRDefault="00AC2A46"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точностью задания и представления таблиц градуировки;</w:t>
      </w:r>
    </w:p>
    <w:p w:rsidR="00AC2A46" w:rsidRPr="004C66B4" w:rsidRDefault="00AC2A46"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разрядностью представления данных в контроллере</w:t>
      </w:r>
      <w:r w:rsidR="003D0602" w:rsidRPr="004C66B4">
        <w:rPr>
          <w:rFonts w:cs="Arial"/>
          <w:sz w:val="28"/>
          <w:szCs w:val="22"/>
        </w:rPr>
        <w:t xml:space="preserve"> </w:t>
      </w:r>
      <w:r w:rsidR="001936BD" w:rsidRPr="004C66B4">
        <w:rPr>
          <w:rFonts w:cs="Arial"/>
          <w:sz w:val="28"/>
          <w:szCs w:val="22"/>
        </w:rPr>
        <w:t>ПЛК</w:t>
      </w:r>
      <w:r w:rsidRPr="004C66B4">
        <w:rPr>
          <w:rFonts w:cs="Arial"/>
          <w:sz w:val="28"/>
          <w:szCs w:val="22"/>
        </w:rPr>
        <w:t>.</w:t>
      </w:r>
    </w:p>
    <w:p w:rsidR="00AC2A46" w:rsidRPr="004C66B4" w:rsidRDefault="00AC2A46"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Результирующая погрешность измерительных трактов </w:t>
      </w:r>
      <w:r w:rsidR="001936BD" w:rsidRPr="004C66B4">
        <w:rPr>
          <w:bCs/>
          <w:color w:val="auto"/>
          <w:sz w:val="28"/>
          <w:szCs w:val="22"/>
        </w:rPr>
        <w:t>ПЛК</w:t>
      </w:r>
      <w:r w:rsidRPr="004C66B4">
        <w:rPr>
          <w:bCs/>
          <w:color w:val="auto"/>
          <w:sz w:val="28"/>
          <w:szCs w:val="22"/>
        </w:rPr>
        <w:t xml:space="preserve"> и полевых станций </w:t>
      </w:r>
      <w:r w:rsidR="008177E1" w:rsidRPr="004C66B4">
        <w:rPr>
          <w:bCs/>
          <w:color w:val="auto"/>
          <w:sz w:val="28"/>
          <w:szCs w:val="22"/>
          <w:lang w:val="en-US"/>
        </w:rPr>
        <w:t>ET</w:t>
      </w:r>
      <w:r w:rsidR="008177E1" w:rsidRPr="004C66B4">
        <w:rPr>
          <w:bCs/>
          <w:color w:val="auto"/>
          <w:sz w:val="28"/>
          <w:szCs w:val="22"/>
        </w:rPr>
        <w:t>200</w:t>
      </w:r>
      <w:r w:rsidR="008177E1" w:rsidRPr="004C66B4">
        <w:rPr>
          <w:bCs/>
          <w:color w:val="auto"/>
          <w:sz w:val="28"/>
          <w:szCs w:val="22"/>
          <w:lang w:val="en-US"/>
        </w:rPr>
        <w:t>M</w:t>
      </w:r>
      <w:r w:rsidRPr="004C66B4">
        <w:rPr>
          <w:bCs/>
          <w:color w:val="auto"/>
          <w:sz w:val="28"/>
          <w:szCs w:val="22"/>
        </w:rPr>
        <w:t xml:space="preserve"> не превыша</w:t>
      </w:r>
      <w:r w:rsidR="00E759DE" w:rsidRPr="004C66B4">
        <w:rPr>
          <w:bCs/>
          <w:color w:val="auto"/>
          <w:sz w:val="28"/>
          <w:szCs w:val="22"/>
        </w:rPr>
        <w:t>ет</w:t>
      </w:r>
      <w:r w:rsidRPr="004C66B4">
        <w:rPr>
          <w:bCs/>
          <w:color w:val="auto"/>
          <w:sz w:val="28"/>
          <w:szCs w:val="22"/>
        </w:rPr>
        <w:t xml:space="preserve"> 0,5%.</w:t>
      </w:r>
    </w:p>
    <w:p w:rsidR="00AC2A46" w:rsidRPr="004C66B4" w:rsidRDefault="00AC2A46"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Измерительные датчики и преобразователи электрических сигналов, устанавливаемые на технологическом оборудовании, имеют класс точности не ниже 0,2 по ГОСТ 8.401-80 и соответствуют техническим условиям их производителей. В случае если класс точности первичного преобразователя, установленного на технологическом </w:t>
      </w:r>
      <w:r w:rsidR="00640695" w:rsidRPr="004C66B4">
        <w:rPr>
          <w:bCs/>
          <w:color w:val="auto"/>
          <w:sz w:val="28"/>
          <w:szCs w:val="22"/>
        </w:rPr>
        <w:t>оборудовании,</w:t>
      </w:r>
      <w:r w:rsidRPr="004C66B4">
        <w:rPr>
          <w:bCs/>
          <w:color w:val="auto"/>
          <w:sz w:val="28"/>
          <w:szCs w:val="22"/>
        </w:rPr>
        <w:t xml:space="preserve"> ниже, чем 0.2, индивидуальная результирующая погрешность представления данного параметра комплексом может превышать величину, указанную в Техническом Задании.</w:t>
      </w:r>
    </w:p>
    <w:p w:rsidR="00AC2A46" w:rsidRPr="004C66B4" w:rsidRDefault="00AC2A46"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 Допускается подключение дополнительных контрольно-измерительных приборов в цепи входных сигналов тока 4–20 мА последовательно с УСО контроллера. Входное сопротивление каналов измерения токовых сигналов УСО, а также дополнительно подключаемых контрольно-измерительных приборов КИП</w:t>
      </w:r>
      <w:r w:rsidR="003D0602" w:rsidRPr="004C66B4">
        <w:rPr>
          <w:bCs/>
          <w:color w:val="auto"/>
          <w:sz w:val="28"/>
          <w:szCs w:val="22"/>
        </w:rPr>
        <w:t>иА</w:t>
      </w:r>
      <w:r w:rsidRPr="004C66B4">
        <w:rPr>
          <w:bCs/>
          <w:color w:val="auto"/>
          <w:sz w:val="28"/>
          <w:szCs w:val="22"/>
        </w:rPr>
        <w:t>, не должно превышать 0,5 кОм. Дополнительные контрольно–измерительные приборы, подключаемые при необходимости к трактам сигналов тока 4-20мА, не должны вносить собственных искажений в измеряемые сигналы.</w:t>
      </w:r>
    </w:p>
    <w:p w:rsidR="00AC2A46" w:rsidRPr="004C66B4" w:rsidRDefault="00AC2A46"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Для подавления помех и синфазных составляющих допускается установка на кроссовых колодках контроллера дополнительных согласующих элементов (стабилитронов, резисторов, конденсаторов).</w:t>
      </w:r>
    </w:p>
    <w:p w:rsidR="00AC2A46" w:rsidRPr="004C66B4" w:rsidRDefault="00AC2A46"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При необходимости установки на кроссах пассивных RC фильтров вносимые ими искажения характеристик измерительных трактов в актуальном диапазоне частот не должны превышать 0,1%. </w:t>
      </w:r>
    </w:p>
    <w:p w:rsidR="00AC2A46" w:rsidRPr="004C66B4" w:rsidRDefault="00AC2A46"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Входные каналы УСО для ввода аналоговых сигналов 4–20мА имеют дифференциальную схему подключения с гальванической развязкой от контроллера </w:t>
      </w:r>
      <w:r w:rsidR="003D0602" w:rsidRPr="004C66B4">
        <w:rPr>
          <w:bCs/>
          <w:color w:val="auto"/>
          <w:sz w:val="28"/>
          <w:szCs w:val="22"/>
          <w:lang w:val="en-US"/>
        </w:rPr>
        <w:t>PLC</w:t>
      </w:r>
      <w:r w:rsidR="003D0602" w:rsidRPr="004C66B4">
        <w:rPr>
          <w:bCs/>
          <w:color w:val="auto"/>
          <w:sz w:val="28"/>
          <w:szCs w:val="22"/>
        </w:rPr>
        <w:t xml:space="preserve"> </w:t>
      </w:r>
      <w:r w:rsidRPr="004C66B4">
        <w:rPr>
          <w:bCs/>
          <w:color w:val="auto"/>
          <w:sz w:val="28"/>
          <w:szCs w:val="22"/>
        </w:rPr>
        <w:t xml:space="preserve">и от полевых станций </w:t>
      </w:r>
      <w:r w:rsidR="00A72810" w:rsidRPr="004C66B4">
        <w:rPr>
          <w:bCs/>
          <w:color w:val="auto"/>
          <w:sz w:val="28"/>
          <w:szCs w:val="22"/>
          <w:lang w:val="en-US"/>
        </w:rPr>
        <w:t>ET</w:t>
      </w:r>
      <w:r w:rsidR="00A72810" w:rsidRPr="004C66B4">
        <w:rPr>
          <w:bCs/>
          <w:color w:val="auto"/>
          <w:sz w:val="28"/>
          <w:szCs w:val="22"/>
        </w:rPr>
        <w:t>200</w:t>
      </w:r>
      <w:r w:rsidR="00A72810" w:rsidRPr="004C66B4">
        <w:rPr>
          <w:bCs/>
          <w:color w:val="auto"/>
          <w:sz w:val="28"/>
          <w:szCs w:val="22"/>
          <w:lang w:val="en-US"/>
        </w:rPr>
        <w:t>M</w:t>
      </w:r>
      <w:r w:rsidRPr="004C66B4">
        <w:rPr>
          <w:bCs/>
          <w:color w:val="auto"/>
          <w:sz w:val="28"/>
          <w:szCs w:val="22"/>
        </w:rPr>
        <w:t>. Предельные уровни синфазных составляющих при дифференциальном подключении этих сигналов, измеряемые относительно заземления на шкафах НКУ, не должны превышать 4В. Возможно подключение датчиков по двух проводной  схеме подключения, так и по четырех проводной схеме подключения. При необходимости допускается использование однопроводных схем подключения с общим сигнальным заземлением.</w:t>
      </w:r>
    </w:p>
    <w:p w:rsidR="00AC2A46" w:rsidRPr="004C66B4" w:rsidRDefault="00AC2A46"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Схемы входных каналов УСО для ввода дискретных сигналов типа ”сухой контакт” должны включать в себя цепи подавления дребезга контактов. При необходимости допускается использование дополнительных программных средств подавления дребезга. </w:t>
      </w:r>
    </w:p>
    <w:p w:rsidR="00AC2A46" w:rsidRPr="004C66B4" w:rsidRDefault="00AC2A46"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Цепи ввода дискретных сигналов обеспечивают полную гальваническую развязку с контроллером </w:t>
      </w:r>
      <w:r w:rsidR="001936BD" w:rsidRPr="004C66B4">
        <w:rPr>
          <w:bCs/>
          <w:color w:val="auto"/>
          <w:sz w:val="28"/>
          <w:szCs w:val="22"/>
        </w:rPr>
        <w:t>ПЛК</w:t>
      </w:r>
      <w:r w:rsidR="00FB66B4" w:rsidRPr="004C66B4">
        <w:rPr>
          <w:bCs/>
          <w:color w:val="auto"/>
          <w:sz w:val="28"/>
          <w:szCs w:val="22"/>
        </w:rPr>
        <w:t>,</w:t>
      </w:r>
      <w:r w:rsidRPr="004C66B4">
        <w:rPr>
          <w:bCs/>
          <w:color w:val="auto"/>
          <w:sz w:val="28"/>
          <w:szCs w:val="22"/>
        </w:rPr>
        <w:t xml:space="preserve"> полевыми станциями </w:t>
      </w:r>
      <w:r w:rsidR="00A72810" w:rsidRPr="004C66B4">
        <w:rPr>
          <w:bCs/>
          <w:color w:val="auto"/>
          <w:sz w:val="28"/>
          <w:szCs w:val="22"/>
          <w:lang w:val="en-US"/>
        </w:rPr>
        <w:t>ET</w:t>
      </w:r>
      <w:r w:rsidR="00A72810" w:rsidRPr="004C66B4">
        <w:rPr>
          <w:bCs/>
          <w:color w:val="auto"/>
          <w:sz w:val="28"/>
          <w:szCs w:val="22"/>
        </w:rPr>
        <w:t>200</w:t>
      </w:r>
      <w:r w:rsidR="00A72810" w:rsidRPr="004C66B4">
        <w:rPr>
          <w:bCs/>
          <w:color w:val="auto"/>
          <w:sz w:val="28"/>
          <w:szCs w:val="22"/>
          <w:lang w:val="en-US"/>
        </w:rPr>
        <w:t>M</w:t>
      </w:r>
      <w:r w:rsidRPr="004C66B4">
        <w:rPr>
          <w:bCs/>
          <w:color w:val="auto"/>
          <w:sz w:val="28"/>
          <w:szCs w:val="22"/>
        </w:rPr>
        <w:t xml:space="preserve"> и подключаются к отдельным источникам питания </w:t>
      </w:r>
      <w:r w:rsidR="00FB66B4" w:rsidRPr="004C66B4">
        <w:rPr>
          <w:bCs/>
          <w:color w:val="auto"/>
          <w:sz w:val="28"/>
          <w:szCs w:val="22"/>
        </w:rPr>
        <w:t>=24В периферии</w:t>
      </w:r>
      <w:r w:rsidRPr="004C66B4">
        <w:rPr>
          <w:bCs/>
          <w:color w:val="auto"/>
          <w:sz w:val="28"/>
          <w:szCs w:val="22"/>
        </w:rPr>
        <w:t xml:space="preserve">, которые </w:t>
      </w:r>
      <w:r w:rsidR="00A72810" w:rsidRPr="004C66B4">
        <w:rPr>
          <w:bCs/>
          <w:color w:val="auto"/>
          <w:sz w:val="28"/>
          <w:szCs w:val="22"/>
        </w:rPr>
        <w:t>предусмотрены</w:t>
      </w:r>
      <w:r w:rsidRPr="004C66B4">
        <w:rPr>
          <w:bCs/>
          <w:color w:val="auto"/>
          <w:sz w:val="28"/>
          <w:szCs w:val="22"/>
        </w:rPr>
        <w:t xml:space="preserve"> в составе УСО. При подключении датчиков типа “сухой контакт” к входным модулям контроллера </w:t>
      </w:r>
      <w:r w:rsidR="001936BD" w:rsidRPr="004C66B4">
        <w:rPr>
          <w:bCs/>
          <w:color w:val="auto"/>
          <w:sz w:val="28"/>
          <w:szCs w:val="22"/>
        </w:rPr>
        <w:t>ПЛК</w:t>
      </w:r>
      <w:r w:rsidRPr="004C66B4">
        <w:rPr>
          <w:bCs/>
          <w:color w:val="auto"/>
          <w:sz w:val="28"/>
          <w:szCs w:val="22"/>
        </w:rPr>
        <w:t xml:space="preserve"> и полевых станций </w:t>
      </w:r>
      <w:r w:rsidR="00A72810" w:rsidRPr="004C66B4">
        <w:rPr>
          <w:bCs/>
          <w:color w:val="auto"/>
          <w:sz w:val="28"/>
          <w:szCs w:val="22"/>
        </w:rPr>
        <w:t>ЕТ200М</w:t>
      </w:r>
      <w:r w:rsidRPr="004C66B4">
        <w:rPr>
          <w:bCs/>
          <w:color w:val="auto"/>
          <w:sz w:val="28"/>
          <w:szCs w:val="22"/>
        </w:rPr>
        <w:t xml:space="preserve"> параллельное подключение каких–либо приборов КИПиА, не допускается.</w:t>
      </w:r>
    </w:p>
    <w:p w:rsidR="00CD46BB" w:rsidRPr="004C66B4" w:rsidRDefault="00CD46BB"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Ввод информации о процессе выполняется непрерывно в любом из режимов управления технологическим процессом. Данные о технологическом процессе отображаются на </w:t>
      </w:r>
      <w:r w:rsidR="00A72810" w:rsidRPr="004C66B4">
        <w:rPr>
          <w:bCs/>
          <w:color w:val="auto"/>
          <w:sz w:val="28"/>
          <w:szCs w:val="22"/>
        </w:rPr>
        <w:t>панели оператора</w:t>
      </w:r>
      <w:r w:rsidR="00FB66B4" w:rsidRPr="004C66B4">
        <w:rPr>
          <w:bCs/>
          <w:color w:val="auto"/>
          <w:sz w:val="28"/>
          <w:szCs w:val="22"/>
        </w:rPr>
        <w:t xml:space="preserve"> </w:t>
      </w:r>
      <w:r w:rsidR="003D0602" w:rsidRPr="004C66B4">
        <w:rPr>
          <w:bCs/>
          <w:color w:val="auto"/>
          <w:sz w:val="28"/>
          <w:szCs w:val="22"/>
        </w:rPr>
        <w:t>(выборочно</w:t>
      </w:r>
      <w:r w:rsidR="00FB66B4" w:rsidRPr="004C66B4">
        <w:rPr>
          <w:bCs/>
          <w:color w:val="auto"/>
          <w:sz w:val="28"/>
          <w:szCs w:val="22"/>
        </w:rPr>
        <w:t>)</w:t>
      </w:r>
      <w:r w:rsidRPr="004C66B4">
        <w:rPr>
          <w:bCs/>
          <w:color w:val="auto"/>
          <w:sz w:val="28"/>
          <w:szCs w:val="22"/>
        </w:rPr>
        <w:t xml:space="preserve"> и мониторе АРМ оператора</w:t>
      </w:r>
      <w:r w:rsidR="00FB66B4" w:rsidRPr="004C66B4">
        <w:rPr>
          <w:bCs/>
          <w:color w:val="auto"/>
          <w:sz w:val="28"/>
          <w:szCs w:val="22"/>
        </w:rPr>
        <w:t xml:space="preserve"> (полностью)</w:t>
      </w:r>
      <w:r w:rsidRPr="004C66B4">
        <w:rPr>
          <w:bCs/>
          <w:color w:val="auto"/>
          <w:sz w:val="28"/>
          <w:szCs w:val="22"/>
        </w:rPr>
        <w:t>.</w:t>
      </w:r>
    </w:p>
    <w:p w:rsidR="00CD46BB" w:rsidRDefault="00CD46BB"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В рабочей программе пользователя предусмотрены меры, исключающие задание оператором  технологических параметров процесса выше допустимых.</w:t>
      </w:r>
    </w:p>
    <w:p w:rsidR="00640695" w:rsidRPr="004C66B4" w:rsidRDefault="00640695" w:rsidP="004C66B4">
      <w:pPr>
        <w:pStyle w:val="af5"/>
        <w:tabs>
          <w:tab w:val="num" w:pos="851"/>
        </w:tabs>
        <w:snapToGrid/>
        <w:spacing w:line="360" w:lineRule="auto"/>
        <w:ind w:firstLine="709"/>
        <w:jc w:val="both"/>
        <w:rPr>
          <w:bCs/>
          <w:color w:val="auto"/>
          <w:sz w:val="28"/>
          <w:szCs w:val="22"/>
        </w:rPr>
      </w:pPr>
    </w:p>
    <w:p w:rsidR="00CD46BB" w:rsidRPr="00640695" w:rsidRDefault="00DA0A26" w:rsidP="00640695">
      <w:pPr>
        <w:pStyle w:val="3"/>
        <w:tabs>
          <w:tab w:val="clear" w:pos="1194"/>
          <w:tab w:val="num" w:pos="1083"/>
        </w:tabs>
        <w:spacing w:line="360" w:lineRule="auto"/>
        <w:ind w:left="0" w:right="0" w:firstLine="709"/>
        <w:jc w:val="center"/>
        <w:rPr>
          <w:rFonts w:ascii="Times New Roman" w:hAnsi="Times New Roman"/>
          <w:b/>
          <w:snapToGrid w:val="0"/>
          <w:sz w:val="28"/>
        </w:rPr>
      </w:pPr>
      <w:bookmarkStart w:id="33" w:name="_Toc161568914"/>
      <w:r w:rsidRPr="00640695">
        <w:rPr>
          <w:rFonts w:ascii="Times New Roman" w:hAnsi="Times New Roman"/>
          <w:b/>
          <w:snapToGrid w:val="0"/>
          <w:sz w:val="28"/>
        </w:rPr>
        <w:t>Характеристики</w:t>
      </w:r>
      <w:r w:rsidR="00CD46BB" w:rsidRPr="00640695">
        <w:rPr>
          <w:rFonts w:ascii="Times New Roman" w:hAnsi="Times New Roman"/>
          <w:b/>
          <w:snapToGrid w:val="0"/>
          <w:sz w:val="28"/>
        </w:rPr>
        <w:t xml:space="preserve"> циклического опроса входных сигналов контроллером</w:t>
      </w:r>
      <w:bookmarkEnd w:id="33"/>
    </w:p>
    <w:p w:rsidR="00CD46BB" w:rsidRPr="004C66B4" w:rsidRDefault="00CD46BB"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Временной период циклического опроса входных сигналов и обработки первичной информации контроллером </w:t>
      </w:r>
      <w:r w:rsidR="001936BD" w:rsidRPr="004C66B4">
        <w:rPr>
          <w:bCs/>
          <w:color w:val="auto"/>
          <w:sz w:val="28"/>
          <w:szCs w:val="22"/>
        </w:rPr>
        <w:t>ПЛК</w:t>
      </w:r>
      <w:r w:rsidRPr="004C66B4">
        <w:rPr>
          <w:bCs/>
          <w:color w:val="auto"/>
          <w:sz w:val="28"/>
          <w:szCs w:val="22"/>
        </w:rPr>
        <w:t>, не связанных с аварийной сигнализацией, устанавливается в следующих пределах:</w:t>
      </w:r>
    </w:p>
    <w:p w:rsidR="00CD46BB" w:rsidRPr="004C66B4" w:rsidRDefault="00CD46BB"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значение периода опроса параметров, которые контролируются оператором визуально, составляет не более 1  секунды;</w:t>
      </w:r>
    </w:p>
    <w:p w:rsidR="00CD46BB" w:rsidRPr="004C66B4" w:rsidRDefault="00CD46BB"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rFonts w:cs="Arial"/>
          <w:sz w:val="28"/>
          <w:szCs w:val="22"/>
        </w:rPr>
        <w:t>значение периода опроса технологических параметров, участвующих в работе контуров управления и регулирования, зависит от динамических характеристик этих параметров и устанавливается в диапазоне до 100 мс (для ввода аналоговых сигналов параметров: давление, уровень, расход и для большинства дискретных вводных сигналов);</w:t>
      </w:r>
    </w:p>
    <w:p w:rsidR="00CD46BB" w:rsidRPr="004C66B4" w:rsidRDefault="00CD46BB"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первичная обработка измеренных значений (накопление, фильтрация и др.) с автоматической проверкой достоверности снимаемой информации не менее одного раза в 1 минуту;</w:t>
      </w:r>
    </w:p>
    <w:p w:rsidR="00CD46BB" w:rsidRPr="004C66B4" w:rsidRDefault="00CD46BB"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расчет первичных показателей произведенной продукции не менее одного раза в 30 минут;</w:t>
      </w:r>
    </w:p>
    <w:p w:rsidR="00CD46BB" w:rsidRPr="004C66B4" w:rsidRDefault="00CD46BB"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оперативный расчет материальной  составляющей</w:t>
      </w:r>
      <w:r w:rsidR="003D0602" w:rsidRPr="004C66B4">
        <w:rPr>
          <w:rFonts w:cs="Arial"/>
          <w:sz w:val="28"/>
          <w:szCs w:val="22"/>
        </w:rPr>
        <w:t>, то есть</w:t>
      </w:r>
      <w:r w:rsidRPr="004C66B4">
        <w:rPr>
          <w:rFonts w:cs="Arial"/>
          <w:sz w:val="28"/>
          <w:szCs w:val="22"/>
        </w:rPr>
        <w:t xml:space="preserve"> </w:t>
      </w:r>
      <w:r w:rsidR="003D0602" w:rsidRPr="004C66B4">
        <w:rPr>
          <w:rFonts w:cs="Arial"/>
          <w:sz w:val="28"/>
          <w:szCs w:val="22"/>
        </w:rPr>
        <w:t xml:space="preserve">количества </w:t>
      </w:r>
      <w:r w:rsidR="00A72810" w:rsidRPr="004C66B4">
        <w:rPr>
          <w:rFonts w:cs="Arial"/>
          <w:sz w:val="28"/>
          <w:szCs w:val="22"/>
        </w:rPr>
        <w:t>свежего и фторирован</w:t>
      </w:r>
      <w:r w:rsidR="00390DE6" w:rsidRPr="004C66B4">
        <w:rPr>
          <w:rFonts w:cs="Arial"/>
          <w:sz w:val="28"/>
          <w:szCs w:val="22"/>
        </w:rPr>
        <w:t>н</w:t>
      </w:r>
      <w:r w:rsidR="00A72810" w:rsidRPr="004C66B4">
        <w:rPr>
          <w:rFonts w:cs="Arial"/>
          <w:sz w:val="28"/>
          <w:szCs w:val="22"/>
        </w:rPr>
        <w:t>ого глинозема</w:t>
      </w:r>
      <w:r w:rsidRPr="004C66B4">
        <w:rPr>
          <w:rFonts w:cs="Arial"/>
          <w:sz w:val="28"/>
          <w:szCs w:val="22"/>
        </w:rPr>
        <w:t xml:space="preserve"> не менее одного раза в </w:t>
      </w:r>
      <w:r w:rsidR="000D5085" w:rsidRPr="004C66B4">
        <w:rPr>
          <w:rFonts w:cs="Arial"/>
          <w:sz w:val="28"/>
          <w:szCs w:val="22"/>
        </w:rPr>
        <w:t>1</w:t>
      </w:r>
      <w:r w:rsidRPr="004C66B4">
        <w:rPr>
          <w:rFonts w:cs="Arial"/>
          <w:sz w:val="28"/>
          <w:szCs w:val="22"/>
        </w:rPr>
        <w:t>0 минут.</w:t>
      </w:r>
    </w:p>
    <w:p w:rsidR="00CD46BB" w:rsidRDefault="00CD46BB" w:rsidP="004C66B4">
      <w:pPr>
        <w:pStyle w:val="af5"/>
        <w:tabs>
          <w:tab w:val="num" w:pos="912"/>
        </w:tabs>
        <w:autoSpaceDE w:val="0"/>
        <w:autoSpaceDN w:val="0"/>
        <w:snapToGrid/>
        <w:spacing w:line="360" w:lineRule="auto"/>
        <w:ind w:firstLine="709"/>
        <w:jc w:val="both"/>
        <w:rPr>
          <w:bCs/>
          <w:color w:val="auto"/>
          <w:sz w:val="28"/>
          <w:szCs w:val="22"/>
        </w:rPr>
      </w:pPr>
      <w:r w:rsidRPr="004C66B4">
        <w:rPr>
          <w:bCs/>
          <w:color w:val="auto"/>
          <w:sz w:val="28"/>
          <w:szCs w:val="22"/>
        </w:rPr>
        <w:t xml:space="preserve">Таким образом, контроллер </w:t>
      </w:r>
      <w:r w:rsidR="001936BD" w:rsidRPr="004C66B4">
        <w:rPr>
          <w:bCs/>
          <w:color w:val="auto"/>
          <w:sz w:val="28"/>
          <w:szCs w:val="22"/>
        </w:rPr>
        <w:t>ПЛК</w:t>
      </w:r>
      <w:r w:rsidRPr="004C66B4">
        <w:rPr>
          <w:bCs/>
          <w:color w:val="auto"/>
          <w:sz w:val="28"/>
          <w:szCs w:val="22"/>
        </w:rPr>
        <w:t xml:space="preserve"> должен обеспечивать возможность циклического опроса входных параметров, не связанных с аварийной сигнализацией, с временными периодами в диапазоне до 100 мс. Конкретные значения периодов опроса из указанного диапазона должны устанавливаться программными средствами контроллера и уточняться при опытной эксплуатации </w:t>
      </w:r>
      <w:r w:rsidR="001936BD" w:rsidRPr="004C66B4">
        <w:rPr>
          <w:bCs/>
          <w:color w:val="auto"/>
          <w:sz w:val="28"/>
          <w:szCs w:val="22"/>
        </w:rPr>
        <w:t>АСУ</w:t>
      </w:r>
      <w:r w:rsidRPr="004C66B4">
        <w:rPr>
          <w:bCs/>
          <w:color w:val="auto"/>
          <w:sz w:val="28"/>
          <w:szCs w:val="22"/>
        </w:rPr>
        <w:t>. Установленный период опроса входных параметров должен выдерживаться контроллером с погрешностью не более 1 мс.</w:t>
      </w:r>
    </w:p>
    <w:p w:rsidR="00640695" w:rsidRPr="004C66B4" w:rsidRDefault="00640695" w:rsidP="004C66B4">
      <w:pPr>
        <w:pStyle w:val="af5"/>
        <w:tabs>
          <w:tab w:val="num" w:pos="912"/>
        </w:tabs>
        <w:autoSpaceDE w:val="0"/>
        <w:autoSpaceDN w:val="0"/>
        <w:snapToGrid/>
        <w:spacing w:line="360" w:lineRule="auto"/>
        <w:ind w:firstLine="709"/>
        <w:jc w:val="both"/>
        <w:rPr>
          <w:bCs/>
          <w:color w:val="auto"/>
          <w:sz w:val="28"/>
          <w:szCs w:val="22"/>
        </w:rPr>
      </w:pPr>
    </w:p>
    <w:p w:rsidR="00CD46BB" w:rsidRPr="00640695" w:rsidRDefault="00CD46BB" w:rsidP="00640695">
      <w:pPr>
        <w:pStyle w:val="3"/>
        <w:spacing w:line="360" w:lineRule="auto"/>
        <w:ind w:left="0" w:right="0" w:firstLine="709"/>
        <w:jc w:val="center"/>
        <w:rPr>
          <w:rFonts w:ascii="Times New Roman" w:hAnsi="Times New Roman"/>
          <w:b/>
          <w:snapToGrid w:val="0"/>
          <w:sz w:val="28"/>
        </w:rPr>
      </w:pPr>
      <w:bookmarkStart w:id="34" w:name="_Toc161568915"/>
      <w:r w:rsidRPr="00640695">
        <w:rPr>
          <w:rFonts w:ascii="Times New Roman" w:hAnsi="Times New Roman"/>
          <w:b/>
          <w:snapToGrid w:val="0"/>
          <w:sz w:val="28"/>
        </w:rPr>
        <w:t>Быстродействие средств аварийной и предупредительной и сигнализации.</w:t>
      </w:r>
      <w:bookmarkEnd w:id="34"/>
    </w:p>
    <w:p w:rsidR="00CD46BB" w:rsidRPr="004C66B4" w:rsidRDefault="00CD46BB"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Контроллер </w:t>
      </w:r>
      <w:r w:rsidR="001936BD" w:rsidRPr="004C66B4">
        <w:rPr>
          <w:bCs/>
          <w:color w:val="auto"/>
          <w:sz w:val="28"/>
          <w:szCs w:val="22"/>
        </w:rPr>
        <w:t>ПЛК</w:t>
      </w:r>
      <w:r w:rsidRPr="004C66B4">
        <w:rPr>
          <w:bCs/>
          <w:color w:val="auto"/>
          <w:sz w:val="28"/>
          <w:szCs w:val="22"/>
        </w:rPr>
        <w:t xml:space="preserve"> с полевыми станциями </w:t>
      </w:r>
      <w:r w:rsidR="00A72810" w:rsidRPr="004C66B4">
        <w:rPr>
          <w:bCs/>
          <w:color w:val="auto"/>
          <w:sz w:val="28"/>
          <w:szCs w:val="22"/>
        </w:rPr>
        <w:t>ЕТ200М</w:t>
      </w:r>
      <w:r w:rsidRPr="004C66B4">
        <w:rPr>
          <w:bCs/>
          <w:color w:val="auto"/>
          <w:sz w:val="28"/>
          <w:szCs w:val="22"/>
        </w:rPr>
        <w:t xml:space="preserve"> должен обеспечивать автоматическое выявление предаварийных и аварийных ситуаций. Указанные ситуации определяются либо как срабатывание соответствующих датчиков дискретных сигналов типа “сухой контакт”, либо как программная регистрация выхода контролируемых </w:t>
      </w:r>
      <w:r w:rsidR="003D73C3" w:rsidRPr="004C66B4">
        <w:rPr>
          <w:bCs/>
          <w:color w:val="auto"/>
          <w:sz w:val="28"/>
          <w:szCs w:val="22"/>
        </w:rPr>
        <w:t xml:space="preserve">технологических </w:t>
      </w:r>
      <w:r w:rsidRPr="004C66B4">
        <w:rPr>
          <w:bCs/>
          <w:color w:val="auto"/>
          <w:sz w:val="28"/>
          <w:szCs w:val="22"/>
        </w:rPr>
        <w:t xml:space="preserve">параметров за диапазоны нормальной работы, задаваемые </w:t>
      </w:r>
      <w:r w:rsidR="003D73C3" w:rsidRPr="004C66B4">
        <w:rPr>
          <w:bCs/>
          <w:color w:val="auto"/>
          <w:sz w:val="28"/>
          <w:szCs w:val="22"/>
        </w:rPr>
        <w:t xml:space="preserve">оперативным </w:t>
      </w:r>
      <w:r w:rsidRPr="004C66B4">
        <w:rPr>
          <w:bCs/>
          <w:color w:val="auto"/>
          <w:sz w:val="28"/>
          <w:szCs w:val="22"/>
        </w:rPr>
        <w:t xml:space="preserve">персоналом </w:t>
      </w:r>
      <w:r w:rsidR="003D73C3" w:rsidRPr="004C66B4">
        <w:rPr>
          <w:bCs/>
          <w:color w:val="auto"/>
          <w:sz w:val="28"/>
          <w:szCs w:val="22"/>
        </w:rPr>
        <w:t>установки</w:t>
      </w:r>
      <w:r w:rsidRPr="004C66B4">
        <w:rPr>
          <w:bCs/>
          <w:color w:val="auto"/>
          <w:sz w:val="28"/>
          <w:szCs w:val="22"/>
        </w:rPr>
        <w:t xml:space="preserve"> в виде таблиц уставок.</w:t>
      </w:r>
    </w:p>
    <w:p w:rsidR="00CD46BB" w:rsidRPr="004C66B4" w:rsidRDefault="00CD46BB"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Контроллер долж</w:t>
      </w:r>
      <w:r w:rsidR="003D73C3" w:rsidRPr="004C66B4">
        <w:rPr>
          <w:bCs/>
          <w:color w:val="auto"/>
          <w:sz w:val="28"/>
          <w:szCs w:val="22"/>
        </w:rPr>
        <w:t>е</w:t>
      </w:r>
      <w:r w:rsidRPr="004C66B4">
        <w:rPr>
          <w:bCs/>
          <w:color w:val="auto"/>
          <w:sz w:val="28"/>
          <w:szCs w:val="22"/>
        </w:rPr>
        <w:t>н обнаруживать предаварийные и аварийные ситуации не позднее, чем через 0,2 секунды после их наступления.</w:t>
      </w:r>
    </w:p>
    <w:p w:rsidR="00CD46BB" w:rsidRDefault="00CD46BB"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Задержка оповещения оператора об аварийных ситуациях средствами сигнализации не должна превышать 1 секунду после обнаружения этих событий контроллером </w:t>
      </w:r>
      <w:r w:rsidR="001936BD" w:rsidRPr="004C66B4">
        <w:rPr>
          <w:bCs/>
          <w:color w:val="auto"/>
          <w:sz w:val="28"/>
          <w:szCs w:val="22"/>
        </w:rPr>
        <w:t>ПЛК</w:t>
      </w:r>
      <w:r w:rsidRPr="004C66B4">
        <w:rPr>
          <w:bCs/>
          <w:color w:val="auto"/>
          <w:sz w:val="28"/>
          <w:szCs w:val="22"/>
        </w:rPr>
        <w:t>.</w:t>
      </w:r>
    </w:p>
    <w:p w:rsidR="00640695" w:rsidRPr="004C66B4" w:rsidRDefault="00640695" w:rsidP="004C66B4">
      <w:pPr>
        <w:pStyle w:val="af5"/>
        <w:tabs>
          <w:tab w:val="num" w:pos="851"/>
        </w:tabs>
        <w:snapToGrid/>
        <w:spacing w:line="360" w:lineRule="auto"/>
        <w:ind w:firstLine="709"/>
        <w:jc w:val="both"/>
        <w:rPr>
          <w:bCs/>
          <w:color w:val="auto"/>
          <w:sz w:val="28"/>
          <w:szCs w:val="22"/>
        </w:rPr>
      </w:pPr>
    </w:p>
    <w:p w:rsidR="00CD46BB" w:rsidRPr="00640695" w:rsidRDefault="00CD46BB" w:rsidP="00640695">
      <w:pPr>
        <w:pStyle w:val="3"/>
        <w:spacing w:line="360" w:lineRule="auto"/>
        <w:ind w:left="0" w:right="0" w:firstLine="709"/>
        <w:jc w:val="center"/>
        <w:rPr>
          <w:rFonts w:ascii="Times New Roman" w:hAnsi="Times New Roman"/>
          <w:b/>
          <w:snapToGrid w:val="0"/>
          <w:sz w:val="28"/>
        </w:rPr>
      </w:pPr>
      <w:bookmarkStart w:id="35" w:name="_Toc161568916"/>
      <w:r w:rsidRPr="00640695">
        <w:rPr>
          <w:rFonts w:ascii="Times New Roman" w:hAnsi="Times New Roman"/>
          <w:b/>
          <w:snapToGrid w:val="0"/>
          <w:sz w:val="28"/>
        </w:rPr>
        <w:t xml:space="preserve">Реакция </w:t>
      </w:r>
      <w:r w:rsidR="00944C87" w:rsidRPr="00640695">
        <w:rPr>
          <w:rFonts w:ascii="Times New Roman" w:hAnsi="Times New Roman"/>
          <w:b/>
          <w:snapToGrid w:val="0"/>
          <w:sz w:val="28"/>
        </w:rPr>
        <w:t>АСУ</w:t>
      </w:r>
      <w:r w:rsidRPr="00640695">
        <w:rPr>
          <w:rFonts w:ascii="Times New Roman" w:hAnsi="Times New Roman"/>
          <w:b/>
          <w:snapToGrid w:val="0"/>
          <w:sz w:val="28"/>
        </w:rPr>
        <w:t xml:space="preserve"> на выданные оператором управляющие воздействия</w:t>
      </w:r>
      <w:bookmarkEnd w:id="35"/>
    </w:p>
    <w:p w:rsidR="00CD46BB" w:rsidRDefault="00CD46BB"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Под временем реакции </w:t>
      </w:r>
      <w:r w:rsidR="00944C87" w:rsidRPr="004C66B4">
        <w:rPr>
          <w:bCs/>
          <w:color w:val="auto"/>
          <w:sz w:val="28"/>
          <w:szCs w:val="22"/>
        </w:rPr>
        <w:t>АСУ</w:t>
      </w:r>
      <w:r w:rsidRPr="004C66B4">
        <w:rPr>
          <w:bCs/>
          <w:color w:val="auto"/>
          <w:sz w:val="28"/>
          <w:szCs w:val="22"/>
        </w:rPr>
        <w:t xml:space="preserve"> на выданные оператором управляющие воздействия (команд включения/отключения оборудования или задающих воздействий для контуров автоматического регулирования) понимается интервал времени между моментом формирования команды </w:t>
      </w:r>
      <w:r w:rsidR="003D73C3" w:rsidRPr="004C66B4">
        <w:rPr>
          <w:bCs/>
          <w:color w:val="auto"/>
          <w:sz w:val="28"/>
          <w:szCs w:val="22"/>
        </w:rPr>
        <w:t xml:space="preserve">на входе контроллера </w:t>
      </w:r>
      <w:r w:rsidRPr="004C66B4">
        <w:rPr>
          <w:bCs/>
          <w:color w:val="auto"/>
          <w:sz w:val="28"/>
          <w:szCs w:val="22"/>
        </w:rPr>
        <w:t xml:space="preserve">и моментом активизации  у контроллера </w:t>
      </w:r>
      <w:r w:rsidR="001936BD" w:rsidRPr="004C66B4">
        <w:rPr>
          <w:bCs/>
          <w:color w:val="auto"/>
          <w:sz w:val="28"/>
          <w:szCs w:val="22"/>
        </w:rPr>
        <w:t>ПЛК</w:t>
      </w:r>
      <w:r w:rsidRPr="004C66B4">
        <w:rPr>
          <w:bCs/>
          <w:color w:val="auto"/>
          <w:sz w:val="28"/>
          <w:szCs w:val="22"/>
        </w:rPr>
        <w:t xml:space="preserve"> или у полевых станций </w:t>
      </w:r>
      <w:r w:rsidR="005F14D3" w:rsidRPr="004C66B4">
        <w:rPr>
          <w:bCs/>
          <w:color w:val="auto"/>
          <w:sz w:val="28"/>
          <w:szCs w:val="22"/>
        </w:rPr>
        <w:t>ЕТ200М</w:t>
      </w:r>
      <w:r w:rsidRPr="004C66B4">
        <w:rPr>
          <w:bCs/>
          <w:color w:val="auto"/>
          <w:sz w:val="28"/>
          <w:szCs w:val="22"/>
        </w:rPr>
        <w:t xml:space="preserve"> соответствующего выходного сигнала. Время изменения состояния агрегатов после активизации соответствующих выходных сигналов контроллера и полевых станций</w:t>
      </w:r>
      <w:r w:rsidR="00AF56D2" w:rsidRPr="004C66B4">
        <w:rPr>
          <w:bCs/>
          <w:color w:val="auto"/>
          <w:sz w:val="28"/>
          <w:szCs w:val="22"/>
        </w:rPr>
        <w:t xml:space="preserve">, </w:t>
      </w:r>
      <w:r w:rsidRPr="004C66B4">
        <w:rPr>
          <w:bCs/>
          <w:color w:val="auto"/>
          <w:sz w:val="28"/>
          <w:szCs w:val="22"/>
        </w:rPr>
        <w:t>то есть реальное время исполнения выданных оператором управляющих воздействий</w:t>
      </w:r>
      <w:r w:rsidR="00AF56D2" w:rsidRPr="004C66B4">
        <w:rPr>
          <w:bCs/>
          <w:color w:val="auto"/>
          <w:sz w:val="28"/>
          <w:szCs w:val="22"/>
        </w:rPr>
        <w:t xml:space="preserve">, </w:t>
      </w:r>
      <w:r w:rsidRPr="004C66B4">
        <w:rPr>
          <w:bCs/>
          <w:color w:val="auto"/>
          <w:sz w:val="28"/>
          <w:szCs w:val="22"/>
        </w:rPr>
        <w:t>определяется в основном быстродействием самих управляемых механизмов и агрегатов. Это время не зависит от функционирования создаваем</w:t>
      </w:r>
      <w:r w:rsidR="001936BD" w:rsidRPr="004C66B4">
        <w:rPr>
          <w:bCs/>
          <w:color w:val="auto"/>
          <w:sz w:val="28"/>
          <w:szCs w:val="22"/>
        </w:rPr>
        <w:t>ой</w:t>
      </w:r>
      <w:r w:rsidRPr="004C66B4">
        <w:rPr>
          <w:bCs/>
          <w:color w:val="auto"/>
          <w:sz w:val="28"/>
          <w:szCs w:val="22"/>
        </w:rPr>
        <w:t xml:space="preserve"> </w:t>
      </w:r>
      <w:r w:rsidR="00FB66B4" w:rsidRPr="004C66B4">
        <w:rPr>
          <w:bCs/>
          <w:color w:val="auto"/>
          <w:sz w:val="28"/>
          <w:szCs w:val="22"/>
        </w:rPr>
        <w:t>АСУ</w:t>
      </w:r>
      <w:r w:rsidRPr="004C66B4">
        <w:rPr>
          <w:bCs/>
          <w:color w:val="auto"/>
          <w:sz w:val="28"/>
          <w:szCs w:val="22"/>
        </w:rPr>
        <w:t xml:space="preserve"> и не регламентируется.</w:t>
      </w:r>
    </w:p>
    <w:p w:rsidR="00640695" w:rsidRPr="004C66B4" w:rsidRDefault="00640695" w:rsidP="004C66B4">
      <w:pPr>
        <w:pStyle w:val="af5"/>
        <w:tabs>
          <w:tab w:val="num" w:pos="851"/>
        </w:tabs>
        <w:snapToGrid/>
        <w:spacing w:line="360" w:lineRule="auto"/>
        <w:ind w:firstLine="709"/>
        <w:jc w:val="both"/>
        <w:rPr>
          <w:bCs/>
          <w:color w:val="auto"/>
          <w:sz w:val="28"/>
          <w:szCs w:val="22"/>
        </w:rPr>
      </w:pPr>
    </w:p>
    <w:p w:rsidR="00FC36AA" w:rsidRPr="00640695" w:rsidRDefault="007E375F" w:rsidP="00640695">
      <w:pPr>
        <w:pStyle w:val="21"/>
        <w:spacing w:before="0" w:after="0" w:line="360" w:lineRule="auto"/>
        <w:ind w:left="0" w:right="0" w:firstLine="709"/>
        <w:jc w:val="center"/>
        <w:rPr>
          <w:rFonts w:ascii="Times New Roman" w:hAnsi="Times New Roman"/>
          <w:sz w:val="28"/>
          <w:szCs w:val="22"/>
        </w:rPr>
      </w:pPr>
      <w:bookmarkStart w:id="36" w:name="_Toc161568917"/>
      <w:r w:rsidRPr="00640695">
        <w:rPr>
          <w:rFonts w:ascii="Times New Roman" w:hAnsi="Times New Roman"/>
          <w:sz w:val="28"/>
          <w:szCs w:val="22"/>
        </w:rPr>
        <w:t xml:space="preserve">Компоненты </w:t>
      </w:r>
      <w:r w:rsidR="007A3477" w:rsidRPr="00640695">
        <w:rPr>
          <w:rFonts w:ascii="Times New Roman" w:hAnsi="Times New Roman"/>
          <w:sz w:val="28"/>
          <w:szCs w:val="22"/>
        </w:rPr>
        <w:t>верхнего уровня</w:t>
      </w:r>
      <w:bookmarkEnd w:id="36"/>
    </w:p>
    <w:p w:rsidR="00640695" w:rsidRDefault="00640695" w:rsidP="004C66B4">
      <w:pPr>
        <w:snapToGrid/>
        <w:spacing w:line="360" w:lineRule="auto"/>
        <w:ind w:firstLine="709"/>
        <w:jc w:val="both"/>
        <w:rPr>
          <w:rFonts w:cs="Arial"/>
          <w:sz w:val="28"/>
          <w:szCs w:val="22"/>
        </w:rPr>
      </w:pPr>
    </w:p>
    <w:p w:rsidR="0063214D" w:rsidRPr="004C66B4" w:rsidRDefault="000D5085" w:rsidP="004C66B4">
      <w:pPr>
        <w:snapToGrid/>
        <w:spacing w:line="360" w:lineRule="auto"/>
        <w:ind w:firstLine="709"/>
        <w:jc w:val="both"/>
        <w:rPr>
          <w:rFonts w:cs="Arial"/>
          <w:sz w:val="28"/>
          <w:szCs w:val="22"/>
        </w:rPr>
      </w:pPr>
      <w:r w:rsidRPr="004C66B4">
        <w:rPr>
          <w:rFonts w:cs="Arial"/>
          <w:sz w:val="28"/>
          <w:szCs w:val="22"/>
        </w:rPr>
        <w:t>А</w:t>
      </w:r>
      <w:r w:rsidR="00390FA2" w:rsidRPr="004C66B4">
        <w:rPr>
          <w:rFonts w:cs="Arial"/>
          <w:sz w:val="28"/>
          <w:szCs w:val="22"/>
        </w:rPr>
        <w:t xml:space="preserve">ппаратные и программные компоненты пульта АРМ оператора, реализуют человеко-машинный интерфейс </w:t>
      </w:r>
      <w:r w:rsidR="001936BD" w:rsidRPr="004C66B4">
        <w:rPr>
          <w:rFonts w:cs="Arial"/>
          <w:sz w:val="28"/>
          <w:szCs w:val="22"/>
        </w:rPr>
        <w:t>АСУ</w:t>
      </w:r>
      <w:r w:rsidR="00390FA2" w:rsidRPr="004C66B4">
        <w:rPr>
          <w:rFonts w:cs="Arial"/>
          <w:sz w:val="28"/>
          <w:szCs w:val="22"/>
        </w:rPr>
        <w:t xml:space="preserve">, то есть обеспечивают поддержку диалога с оператором – технологом </w:t>
      </w:r>
      <w:r w:rsidR="00BA4243" w:rsidRPr="004C66B4">
        <w:rPr>
          <w:rFonts w:cs="Arial"/>
          <w:sz w:val="28"/>
          <w:szCs w:val="22"/>
        </w:rPr>
        <w:t>установки</w:t>
      </w:r>
      <w:r w:rsidR="00390FA2" w:rsidRPr="004C66B4">
        <w:rPr>
          <w:rFonts w:cs="Arial"/>
          <w:sz w:val="28"/>
          <w:szCs w:val="22"/>
        </w:rPr>
        <w:t xml:space="preserve">, </w:t>
      </w:r>
      <w:r w:rsidR="000B1C5A" w:rsidRPr="004C66B4">
        <w:rPr>
          <w:rFonts w:cs="Arial"/>
          <w:sz w:val="28"/>
          <w:szCs w:val="22"/>
        </w:rPr>
        <w:t xml:space="preserve">визуализацию технологического процесса, </w:t>
      </w:r>
      <w:r w:rsidR="00390FA2" w:rsidRPr="004C66B4">
        <w:rPr>
          <w:rFonts w:cs="Arial"/>
          <w:sz w:val="28"/>
          <w:szCs w:val="22"/>
        </w:rPr>
        <w:t xml:space="preserve">ведение и сопровождение архива данных, предоставление доступа к нему </w:t>
      </w:r>
      <w:r w:rsidR="00BA4243" w:rsidRPr="004C66B4">
        <w:rPr>
          <w:rFonts w:cs="Arial"/>
          <w:sz w:val="28"/>
          <w:szCs w:val="22"/>
        </w:rPr>
        <w:t xml:space="preserve">эксплутационного </w:t>
      </w:r>
      <w:r w:rsidR="00390FA2" w:rsidRPr="004C66B4">
        <w:rPr>
          <w:rFonts w:cs="Arial"/>
          <w:sz w:val="28"/>
          <w:szCs w:val="22"/>
        </w:rPr>
        <w:t>персонал</w:t>
      </w:r>
      <w:r w:rsidR="00BA4243" w:rsidRPr="004C66B4">
        <w:rPr>
          <w:rFonts w:cs="Arial"/>
          <w:sz w:val="28"/>
          <w:szCs w:val="22"/>
        </w:rPr>
        <w:t>а</w:t>
      </w:r>
      <w:r w:rsidR="00390FA2" w:rsidRPr="004C66B4">
        <w:rPr>
          <w:rFonts w:cs="Arial"/>
          <w:sz w:val="28"/>
          <w:szCs w:val="22"/>
        </w:rPr>
        <w:t xml:space="preserve">, </w:t>
      </w:r>
      <w:r w:rsidR="00E92F97" w:rsidRPr="004C66B4">
        <w:rPr>
          <w:rFonts w:cs="Arial"/>
          <w:sz w:val="28"/>
          <w:szCs w:val="22"/>
        </w:rPr>
        <w:t xml:space="preserve">изменение диапазона технологических </w:t>
      </w:r>
      <w:r w:rsidR="003D73C3" w:rsidRPr="004C66B4">
        <w:rPr>
          <w:rFonts w:cs="Arial"/>
          <w:sz w:val="28"/>
          <w:szCs w:val="22"/>
        </w:rPr>
        <w:t>параметров установки</w:t>
      </w:r>
      <w:r w:rsidR="000B1C5A" w:rsidRPr="004C66B4">
        <w:rPr>
          <w:rFonts w:cs="Arial"/>
          <w:sz w:val="28"/>
          <w:szCs w:val="22"/>
        </w:rPr>
        <w:t xml:space="preserve"> и </w:t>
      </w:r>
      <w:r w:rsidR="00390FA2" w:rsidRPr="004C66B4">
        <w:rPr>
          <w:rFonts w:cs="Arial"/>
          <w:sz w:val="28"/>
          <w:szCs w:val="22"/>
        </w:rPr>
        <w:t>прочее.</w:t>
      </w:r>
    </w:p>
    <w:p w:rsidR="00C519CC" w:rsidRDefault="00C519CC" w:rsidP="004C66B4">
      <w:pPr>
        <w:snapToGrid/>
        <w:spacing w:line="360" w:lineRule="auto"/>
        <w:ind w:firstLine="709"/>
        <w:jc w:val="both"/>
        <w:rPr>
          <w:sz w:val="28"/>
          <w:szCs w:val="22"/>
        </w:rPr>
      </w:pPr>
      <w:r w:rsidRPr="004C66B4">
        <w:rPr>
          <w:sz w:val="28"/>
          <w:szCs w:val="22"/>
        </w:rPr>
        <w:t>Программно-технические средства пульта АРМ оператора строятся на основе компьютера промышленного исполнения, гарантирующего выполнение требований по надежности работы, устойчивости к сбоям и отказам.</w:t>
      </w:r>
    </w:p>
    <w:p w:rsidR="00640695" w:rsidRPr="004C66B4" w:rsidRDefault="00640695" w:rsidP="004C66B4">
      <w:pPr>
        <w:snapToGrid/>
        <w:spacing w:line="360" w:lineRule="auto"/>
        <w:ind w:firstLine="709"/>
        <w:jc w:val="both"/>
        <w:rPr>
          <w:sz w:val="28"/>
          <w:szCs w:val="22"/>
        </w:rPr>
      </w:pPr>
    </w:p>
    <w:p w:rsidR="00281510" w:rsidRPr="00640695" w:rsidRDefault="00281510" w:rsidP="00640695">
      <w:pPr>
        <w:pStyle w:val="3"/>
        <w:spacing w:line="360" w:lineRule="auto"/>
        <w:ind w:left="0" w:right="0" w:firstLine="709"/>
        <w:jc w:val="center"/>
        <w:rPr>
          <w:rFonts w:ascii="Times New Roman" w:hAnsi="Times New Roman"/>
          <w:b/>
          <w:sz w:val="28"/>
        </w:rPr>
      </w:pPr>
      <w:bookmarkStart w:id="37" w:name="_Toc161568918"/>
      <w:r w:rsidRPr="00640695">
        <w:rPr>
          <w:rFonts w:ascii="Times New Roman" w:hAnsi="Times New Roman"/>
          <w:b/>
          <w:sz w:val="28"/>
        </w:rPr>
        <w:t>Аппаратные средства верхнего уровня</w:t>
      </w:r>
      <w:bookmarkEnd w:id="37"/>
    </w:p>
    <w:p w:rsidR="002A39D8" w:rsidRPr="004C66B4" w:rsidRDefault="0063214D" w:rsidP="004C66B4">
      <w:pPr>
        <w:snapToGrid/>
        <w:spacing w:line="360" w:lineRule="auto"/>
        <w:ind w:firstLine="709"/>
        <w:jc w:val="both"/>
        <w:rPr>
          <w:rFonts w:cs="Arial"/>
          <w:sz w:val="28"/>
          <w:szCs w:val="22"/>
        </w:rPr>
      </w:pPr>
      <w:r w:rsidRPr="004C66B4">
        <w:rPr>
          <w:rFonts w:cs="Arial"/>
          <w:sz w:val="28"/>
          <w:szCs w:val="22"/>
        </w:rPr>
        <w:t xml:space="preserve">Для </w:t>
      </w:r>
      <w:r w:rsidR="007E375F" w:rsidRPr="004C66B4">
        <w:rPr>
          <w:rFonts w:cs="Arial"/>
          <w:sz w:val="28"/>
          <w:szCs w:val="22"/>
        </w:rPr>
        <w:t xml:space="preserve">аппаратной </w:t>
      </w:r>
      <w:r w:rsidRPr="004C66B4">
        <w:rPr>
          <w:rFonts w:cs="Arial"/>
          <w:sz w:val="28"/>
          <w:szCs w:val="22"/>
        </w:rPr>
        <w:t xml:space="preserve">реализации </w:t>
      </w:r>
      <w:r w:rsidR="002A39D8" w:rsidRPr="004C66B4">
        <w:rPr>
          <w:rFonts w:cs="Arial"/>
          <w:sz w:val="28"/>
          <w:szCs w:val="22"/>
        </w:rPr>
        <w:t>верхнего уровня</w:t>
      </w:r>
      <w:r w:rsidR="0062171B" w:rsidRPr="004C66B4">
        <w:rPr>
          <w:rFonts w:cs="Arial"/>
          <w:sz w:val="28"/>
          <w:szCs w:val="22"/>
        </w:rPr>
        <w:t xml:space="preserve"> использованы</w:t>
      </w:r>
      <w:r w:rsidRPr="004C66B4">
        <w:rPr>
          <w:rFonts w:cs="Arial"/>
          <w:sz w:val="28"/>
          <w:szCs w:val="22"/>
        </w:rPr>
        <w:t>:</w:t>
      </w:r>
    </w:p>
    <w:p w:rsidR="0063214D" w:rsidRDefault="0062171B" w:rsidP="004C66B4">
      <w:pPr>
        <w:snapToGrid/>
        <w:spacing w:line="360" w:lineRule="auto"/>
        <w:ind w:firstLine="709"/>
        <w:jc w:val="both"/>
        <w:rPr>
          <w:rFonts w:cs="Arial"/>
          <w:sz w:val="28"/>
          <w:szCs w:val="22"/>
        </w:rPr>
      </w:pPr>
      <w:r w:rsidRPr="004C66B4">
        <w:rPr>
          <w:rFonts w:cs="Arial"/>
          <w:sz w:val="28"/>
          <w:szCs w:val="22"/>
        </w:rPr>
        <w:t xml:space="preserve">Таблица №1. Станция оператора </w:t>
      </w:r>
      <w:r w:rsidRPr="004C66B4">
        <w:rPr>
          <w:rFonts w:cs="Arial"/>
          <w:sz w:val="28"/>
          <w:szCs w:val="22"/>
          <w:lang w:val="en-US"/>
        </w:rPr>
        <w:t>OS</w:t>
      </w:r>
      <w:r w:rsidRPr="004C66B4">
        <w:rPr>
          <w:rFonts w:cs="Arial"/>
          <w:sz w:val="28"/>
          <w:szCs w:val="22"/>
        </w:rPr>
        <w:t>01(</w:t>
      </w:r>
      <w:r w:rsidR="00F979F2" w:rsidRPr="004C66B4">
        <w:rPr>
          <w:rFonts w:cs="Arial"/>
          <w:sz w:val="28"/>
          <w:szCs w:val="22"/>
        </w:rPr>
        <w:t>ПУ1/</w:t>
      </w:r>
      <w:r w:rsidRPr="004C66B4">
        <w:rPr>
          <w:rFonts w:cs="Arial"/>
          <w:sz w:val="28"/>
          <w:szCs w:val="22"/>
        </w:rPr>
        <w:t>АРМ оператора)</w:t>
      </w:r>
    </w:p>
    <w:p w:rsidR="00640695" w:rsidRPr="004C66B4" w:rsidRDefault="00640695" w:rsidP="004C66B4">
      <w:pPr>
        <w:snapToGrid/>
        <w:spacing w:line="360" w:lineRule="auto"/>
        <w:ind w:firstLine="709"/>
        <w:jc w:val="both"/>
        <w:rPr>
          <w:rFonts w:cs="Arial"/>
          <w:sz w:val="28"/>
          <w:szCs w:val="22"/>
        </w:rPr>
      </w:pPr>
    </w:p>
    <w:tbl>
      <w:tblPr>
        <w:tblW w:w="7201" w:type="dxa"/>
        <w:tblInd w:w="735" w:type="dxa"/>
        <w:tblLook w:val="0000" w:firstRow="0" w:lastRow="0" w:firstColumn="0" w:lastColumn="0" w:noHBand="0" w:noVBand="0"/>
      </w:tblPr>
      <w:tblGrid>
        <w:gridCol w:w="566"/>
        <w:gridCol w:w="6880"/>
      </w:tblGrid>
      <w:tr w:rsidR="002A39D8" w:rsidRPr="004C66B4" w:rsidTr="00640695">
        <w:trPr>
          <w:trHeight w:val="300"/>
        </w:trPr>
        <w:tc>
          <w:tcPr>
            <w:tcW w:w="321" w:type="dxa"/>
            <w:tcBorders>
              <w:top w:val="single" w:sz="4" w:space="0" w:color="auto"/>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w:t>
            </w:r>
          </w:p>
        </w:tc>
        <w:tc>
          <w:tcPr>
            <w:tcW w:w="6880" w:type="dxa"/>
            <w:tcBorders>
              <w:top w:val="single" w:sz="4" w:space="0" w:color="auto"/>
              <w:left w:val="nil"/>
              <w:bottom w:val="single" w:sz="4" w:space="0" w:color="auto"/>
              <w:right w:val="single" w:sz="4" w:space="0" w:color="auto"/>
            </w:tcBorders>
            <w:noWrap/>
            <w:vAlign w:val="bottom"/>
          </w:tcPr>
          <w:p w:rsidR="002A39D8" w:rsidRPr="00640695" w:rsidRDefault="002A39D8" w:rsidP="00640695">
            <w:pPr>
              <w:snapToGrid/>
              <w:spacing w:line="360" w:lineRule="auto"/>
              <w:jc w:val="both"/>
              <w:rPr>
                <w:rFonts w:cs="Arial"/>
                <w:bCs/>
              </w:rPr>
            </w:pPr>
            <w:r w:rsidRPr="00640695">
              <w:rPr>
                <w:rFonts w:cs="Arial"/>
                <w:bCs/>
              </w:rPr>
              <w:t>Станция оператора OS01 (АРМ оператора)</w:t>
            </w:r>
          </w:p>
        </w:tc>
      </w:tr>
      <w:tr w:rsidR="002A39D8" w:rsidRPr="004C66B4">
        <w:trPr>
          <w:trHeight w:val="510"/>
        </w:trPr>
        <w:tc>
          <w:tcPr>
            <w:tcW w:w="321" w:type="dxa"/>
            <w:tcBorders>
              <w:top w:val="nil"/>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1.1</w:t>
            </w:r>
          </w:p>
        </w:tc>
        <w:tc>
          <w:tcPr>
            <w:tcW w:w="6880" w:type="dxa"/>
            <w:tcBorders>
              <w:top w:val="nil"/>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rPr>
            </w:pPr>
            <w:r w:rsidRPr="00640695">
              <w:rPr>
                <w:rFonts w:cs="Arial"/>
              </w:rPr>
              <w:t>Корпус промышленный AIC RMC4S2-0-0 (без БП, 4U, 19", 3x5.25", 3x3", 510mm depth.)</w:t>
            </w:r>
          </w:p>
        </w:tc>
      </w:tr>
      <w:tr w:rsidR="002A39D8" w:rsidRPr="004C66B4">
        <w:trPr>
          <w:trHeight w:val="510"/>
        </w:trPr>
        <w:tc>
          <w:tcPr>
            <w:tcW w:w="321" w:type="dxa"/>
            <w:tcBorders>
              <w:top w:val="nil"/>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1.2</w:t>
            </w:r>
          </w:p>
        </w:tc>
        <w:tc>
          <w:tcPr>
            <w:tcW w:w="6880" w:type="dxa"/>
            <w:tcBorders>
              <w:top w:val="nil"/>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rPr>
            </w:pPr>
            <w:r w:rsidRPr="00640695">
              <w:rPr>
                <w:rFonts w:cs="Arial"/>
              </w:rPr>
              <w:t>Блок питания ATX 350W FSP (P4 ready, ATX 12V 2.0, 20/24+4pin, 80mm fan), FSP350PAF</w:t>
            </w:r>
          </w:p>
        </w:tc>
      </w:tr>
      <w:tr w:rsidR="002A39D8" w:rsidRPr="004C66B4">
        <w:trPr>
          <w:trHeight w:val="255"/>
        </w:trPr>
        <w:tc>
          <w:tcPr>
            <w:tcW w:w="321" w:type="dxa"/>
            <w:tcBorders>
              <w:top w:val="nil"/>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1.3</w:t>
            </w:r>
          </w:p>
        </w:tc>
        <w:tc>
          <w:tcPr>
            <w:tcW w:w="6880" w:type="dxa"/>
            <w:tcBorders>
              <w:top w:val="nil"/>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lang w:val="en-US"/>
              </w:rPr>
            </w:pPr>
            <w:r w:rsidRPr="00640695">
              <w:rPr>
                <w:rFonts w:cs="Arial"/>
              </w:rPr>
              <w:t>Кабель</w:t>
            </w:r>
            <w:r w:rsidRPr="00640695">
              <w:rPr>
                <w:rFonts w:cs="Arial"/>
                <w:lang w:val="en-US"/>
              </w:rPr>
              <w:t xml:space="preserve"> Power Cord "Euro" 1,8m  PC-186</w:t>
            </w:r>
          </w:p>
        </w:tc>
      </w:tr>
      <w:tr w:rsidR="002A39D8" w:rsidRPr="004C66B4">
        <w:trPr>
          <w:trHeight w:val="510"/>
        </w:trPr>
        <w:tc>
          <w:tcPr>
            <w:tcW w:w="321" w:type="dxa"/>
            <w:tcBorders>
              <w:top w:val="nil"/>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1.4</w:t>
            </w:r>
          </w:p>
        </w:tc>
        <w:tc>
          <w:tcPr>
            <w:tcW w:w="6880" w:type="dxa"/>
            <w:tcBorders>
              <w:top w:val="nil"/>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rPr>
            </w:pPr>
            <w:r w:rsidRPr="00640695">
              <w:rPr>
                <w:rFonts w:cs="Arial"/>
              </w:rPr>
              <w:t>Мат. плата Socket775 ASUS P5B (ATX, iP965, 4DDR2 800, PCIEx16, 3PCIE, 3PCI, 4SATA II RAID, U100, LAN, 4USB2.0, SB 7.1, SPDIF)</w:t>
            </w:r>
          </w:p>
        </w:tc>
      </w:tr>
      <w:tr w:rsidR="002A39D8" w:rsidRPr="004C66B4">
        <w:trPr>
          <w:trHeight w:val="510"/>
        </w:trPr>
        <w:tc>
          <w:tcPr>
            <w:tcW w:w="321" w:type="dxa"/>
            <w:tcBorders>
              <w:top w:val="nil"/>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1.5</w:t>
            </w:r>
          </w:p>
        </w:tc>
        <w:tc>
          <w:tcPr>
            <w:tcW w:w="6880" w:type="dxa"/>
            <w:tcBorders>
              <w:top w:val="nil"/>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lang w:val="en-US"/>
              </w:rPr>
            </w:pPr>
            <w:r w:rsidRPr="00640695">
              <w:rPr>
                <w:rFonts w:cs="Arial"/>
              </w:rPr>
              <w:t>Процессор</w:t>
            </w:r>
            <w:r w:rsidRPr="00640695">
              <w:rPr>
                <w:rFonts w:cs="Arial"/>
                <w:lang w:val="en-US"/>
              </w:rPr>
              <w:t xml:space="preserve"> Socket775 Core2Duo E6400 (2.13GHz, 2MB, 1066FSB) BOX  BX80557E6400</w:t>
            </w:r>
          </w:p>
        </w:tc>
      </w:tr>
      <w:tr w:rsidR="002A39D8" w:rsidRPr="004C66B4">
        <w:trPr>
          <w:trHeight w:val="510"/>
        </w:trPr>
        <w:tc>
          <w:tcPr>
            <w:tcW w:w="321" w:type="dxa"/>
            <w:tcBorders>
              <w:top w:val="nil"/>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1.6</w:t>
            </w:r>
          </w:p>
        </w:tc>
        <w:tc>
          <w:tcPr>
            <w:tcW w:w="6880" w:type="dxa"/>
            <w:tcBorders>
              <w:top w:val="nil"/>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rPr>
            </w:pPr>
            <w:r w:rsidRPr="00640695">
              <w:rPr>
                <w:rFonts w:cs="Arial"/>
              </w:rPr>
              <w:t>Модуль памяти DIMM DDR2 SDRAM 512MB PC6400 800MHz Transcend</w:t>
            </w:r>
          </w:p>
        </w:tc>
      </w:tr>
      <w:tr w:rsidR="002A39D8" w:rsidRPr="004C66B4">
        <w:trPr>
          <w:trHeight w:val="510"/>
        </w:trPr>
        <w:tc>
          <w:tcPr>
            <w:tcW w:w="321" w:type="dxa"/>
            <w:tcBorders>
              <w:top w:val="nil"/>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1.7</w:t>
            </w:r>
          </w:p>
        </w:tc>
        <w:tc>
          <w:tcPr>
            <w:tcW w:w="6880" w:type="dxa"/>
            <w:tcBorders>
              <w:top w:val="nil"/>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lang w:val="en-US"/>
              </w:rPr>
            </w:pPr>
            <w:r w:rsidRPr="00640695">
              <w:rPr>
                <w:rFonts w:cs="Arial"/>
              </w:rPr>
              <w:t>Видеокарта</w:t>
            </w:r>
            <w:r w:rsidRPr="00640695">
              <w:rPr>
                <w:rFonts w:cs="Arial"/>
                <w:lang w:val="en-US"/>
              </w:rPr>
              <w:t xml:space="preserve"> PCIE 256MB ASUS EN7300GT/Silent/HTD/256M (GF7300GT, DDR2 128bit, DVI, TV-out)</w:t>
            </w:r>
          </w:p>
        </w:tc>
      </w:tr>
      <w:tr w:rsidR="002A39D8" w:rsidRPr="004C66B4">
        <w:trPr>
          <w:trHeight w:val="510"/>
        </w:trPr>
        <w:tc>
          <w:tcPr>
            <w:tcW w:w="321" w:type="dxa"/>
            <w:tcBorders>
              <w:top w:val="nil"/>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1.8</w:t>
            </w:r>
          </w:p>
        </w:tc>
        <w:tc>
          <w:tcPr>
            <w:tcW w:w="6880" w:type="dxa"/>
            <w:tcBorders>
              <w:top w:val="nil"/>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lang w:val="en-US"/>
              </w:rPr>
            </w:pPr>
            <w:r w:rsidRPr="00640695">
              <w:rPr>
                <w:rFonts w:cs="Arial"/>
              </w:rPr>
              <w:t>Жесткий</w:t>
            </w:r>
            <w:r w:rsidRPr="00640695">
              <w:rPr>
                <w:rFonts w:cs="Arial"/>
                <w:lang w:val="en-US"/>
              </w:rPr>
              <w:t xml:space="preserve"> </w:t>
            </w:r>
            <w:r w:rsidRPr="00640695">
              <w:rPr>
                <w:rFonts w:cs="Arial"/>
              </w:rPr>
              <w:t>диск</w:t>
            </w:r>
            <w:r w:rsidRPr="00640695">
              <w:rPr>
                <w:rFonts w:cs="Arial"/>
                <w:lang w:val="en-US"/>
              </w:rPr>
              <w:t xml:space="preserve"> SATA-II 160GB Seagate Barracuda 7200.9 ST3160811AS (7200rpm, 8MB)</w:t>
            </w:r>
          </w:p>
        </w:tc>
      </w:tr>
      <w:tr w:rsidR="002A39D8" w:rsidRPr="004C66B4">
        <w:trPr>
          <w:trHeight w:val="255"/>
        </w:trPr>
        <w:tc>
          <w:tcPr>
            <w:tcW w:w="321" w:type="dxa"/>
            <w:tcBorders>
              <w:top w:val="single" w:sz="4" w:space="0" w:color="auto"/>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1.9</w:t>
            </w:r>
          </w:p>
        </w:tc>
        <w:tc>
          <w:tcPr>
            <w:tcW w:w="6880" w:type="dxa"/>
            <w:tcBorders>
              <w:top w:val="single" w:sz="4" w:space="0" w:color="auto"/>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rPr>
            </w:pPr>
            <w:r w:rsidRPr="00640695">
              <w:rPr>
                <w:rFonts w:cs="Arial"/>
              </w:rPr>
              <w:t>Дисковод FDD 1.44MB 3.5" NEC</w:t>
            </w:r>
          </w:p>
        </w:tc>
      </w:tr>
      <w:tr w:rsidR="002A39D8" w:rsidRPr="004C66B4">
        <w:trPr>
          <w:trHeight w:val="255"/>
        </w:trPr>
        <w:tc>
          <w:tcPr>
            <w:tcW w:w="321" w:type="dxa"/>
            <w:tcBorders>
              <w:top w:val="single" w:sz="4" w:space="0" w:color="auto"/>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1.10</w:t>
            </w:r>
          </w:p>
        </w:tc>
        <w:tc>
          <w:tcPr>
            <w:tcW w:w="6880" w:type="dxa"/>
            <w:tcBorders>
              <w:top w:val="single" w:sz="4" w:space="0" w:color="auto"/>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lang w:val="en-US"/>
              </w:rPr>
            </w:pPr>
            <w:r w:rsidRPr="00640695">
              <w:rPr>
                <w:rFonts w:cs="Arial"/>
              </w:rPr>
              <w:t>Привод</w:t>
            </w:r>
            <w:r w:rsidRPr="00640695">
              <w:rPr>
                <w:rFonts w:cs="Arial"/>
                <w:lang w:val="en-US"/>
              </w:rPr>
              <w:t xml:space="preserve"> DVD-ROM Sony DDU1612/13/15 (</w:t>
            </w:r>
            <w:r w:rsidRPr="00640695">
              <w:rPr>
                <w:rFonts w:cs="Arial"/>
              </w:rPr>
              <w:t>черн</w:t>
            </w:r>
            <w:r w:rsidRPr="00640695">
              <w:rPr>
                <w:rFonts w:cs="Arial"/>
                <w:lang w:val="en-US"/>
              </w:rPr>
              <w:t>., IDE, 16(40)x) oem</w:t>
            </w:r>
          </w:p>
        </w:tc>
      </w:tr>
      <w:tr w:rsidR="002A39D8" w:rsidRPr="004C66B4">
        <w:trPr>
          <w:trHeight w:val="510"/>
        </w:trPr>
        <w:tc>
          <w:tcPr>
            <w:tcW w:w="321" w:type="dxa"/>
            <w:tcBorders>
              <w:top w:val="nil"/>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1.11</w:t>
            </w:r>
          </w:p>
        </w:tc>
        <w:tc>
          <w:tcPr>
            <w:tcW w:w="6880" w:type="dxa"/>
            <w:tcBorders>
              <w:top w:val="nil"/>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rPr>
            </w:pPr>
            <w:r w:rsidRPr="00640695">
              <w:rPr>
                <w:rFonts w:cs="Arial"/>
              </w:rPr>
              <w:t>Монитор TFT 19" Samsung 940N KSB (серебр. 1280x1024, 0.294, 300 cd/m2, 700:1, 8ms, TCO-99)</w:t>
            </w:r>
          </w:p>
        </w:tc>
      </w:tr>
      <w:tr w:rsidR="002A39D8" w:rsidRPr="004C66B4">
        <w:trPr>
          <w:trHeight w:val="255"/>
        </w:trPr>
        <w:tc>
          <w:tcPr>
            <w:tcW w:w="321" w:type="dxa"/>
            <w:tcBorders>
              <w:top w:val="nil"/>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1.12</w:t>
            </w:r>
          </w:p>
        </w:tc>
        <w:tc>
          <w:tcPr>
            <w:tcW w:w="6880" w:type="dxa"/>
            <w:tcBorders>
              <w:top w:val="nil"/>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rPr>
            </w:pPr>
            <w:r w:rsidRPr="00640695">
              <w:rPr>
                <w:rFonts w:cs="Arial"/>
              </w:rPr>
              <w:t>Клавиатура PS/2 Mitsumi Classic (серая)  KSX-3/KFK-EA5XT/ R560062</w:t>
            </w:r>
          </w:p>
        </w:tc>
      </w:tr>
      <w:tr w:rsidR="002A39D8" w:rsidRPr="004C66B4">
        <w:trPr>
          <w:trHeight w:val="510"/>
        </w:trPr>
        <w:tc>
          <w:tcPr>
            <w:tcW w:w="321" w:type="dxa"/>
            <w:tcBorders>
              <w:top w:val="single" w:sz="4" w:space="0" w:color="auto"/>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1.13</w:t>
            </w:r>
          </w:p>
        </w:tc>
        <w:tc>
          <w:tcPr>
            <w:tcW w:w="6880" w:type="dxa"/>
            <w:tcBorders>
              <w:top w:val="single" w:sz="4" w:space="0" w:color="auto"/>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rPr>
            </w:pPr>
            <w:r w:rsidRPr="00640695">
              <w:rPr>
                <w:rFonts w:cs="Arial"/>
              </w:rPr>
              <w:t>Мышь PS/2 &amp; USB Logitech M-Bx58 серая (2 кн. + скролл, Оптическая) 800 dpi , ОЕМ  930994-1600</w:t>
            </w:r>
          </w:p>
        </w:tc>
      </w:tr>
      <w:tr w:rsidR="002A39D8" w:rsidRPr="004C66B4">
        <w:trPr>
          <w:trHeight w:val="255"/>
        </w:trPr>
        <w:tc>
          <w:tcPr>
            <w:tcW w:w="321" w:type="dxa"/>
            <w:tcBorders>
              <w:top w:val="single" w:sz="4" w:space="0" w:color="auto"/>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1.14</w:t>
            </w:r>
          </w:p>
        </w:tc>
        <w:tc>
          <w:tcPr>
            <w:tcW w:w="6880" w:type="dxa"/>
            <w:tcBorders>
              <w:top w:val="single" w:sz="4" w:space="0" w:color="auto"/>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lang w:val="en-US"/>
              </w:rPr>
            </w:pPr>
            <w:r w:rsidRPr="00640695">
              <w:rPr>
                <w:rFonts w:cs="Arial"/>
              </w:rPr>
              <w:t>ИБП</w:t>
            </w:r>
            <w:r w:rsidRPr="00640695">
              <w:rPr>
                <w:rFonts w:cs="Arial"/>
                <w:lang w:val="en-US"/>
              </w:rPr>
              <w:t xml:space="preserve"> APC Smart-UPS 750VA (COM, USB) 230V   SUA750I</w:t>
            </w:r>
          </w:p>
        </w:tc>
      </w:tr>
      <w:tr w:rsidR="002A39D8" w:rsidRPr="004C66B4">
        <w:trPr>
          <w:trHeight w:val="255"/>
        </w:trPr>
        <w:tc>
          <w:tcPr>
            <w:tcW w:w="321" w:type="dxa"/>
            <w:tcBorders>
              <w:top w:val="single" w:sz="4" w:space="0" w:color="auto"/>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1.15</w:t>
            </w:r>
          </w:p>
        </w:tc>
        <w:tc>
          <w:tcPr>
            <w:tcW w:w="6880" w:type="dxa"/>
            <w:tcBorders>
              <w:top w:val="single" w:sz="4" w:space="0" w:color="auto"/>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lang w:val="en-US"/>
              </w:rPr>
            </w:pPr>
            <w:r w:rsidRPr="00640695">
              <w:rPr>
                <w:rFonts w:cs="Arial"/>
                <w:lang w:val="en-US"/>
              </w:rPr>
              <w:t>Windows XP Professional Russian OEM</w:t>
            </w:r>
          </w:p>
        </w:tc>
      </w:tr>
    </w:tbl>
    <w:p w:rsidR="00640695" w:rsidRDefault="00640695" w:rsidP="004C66B4">
      <w:pPr>
        <w:snapToGrid/>
        <w:spacing w:line="360" w:lineRule="auto"/>
        <w:ind w:firstLine="709"/>
        <w:jc w:val="both"/>
        <w:rPr>
          <w:rFonts w:cs="Arial"/>
          <w:sz w:val="28"/>
          <w:szCs w:val="22"/>
        </w:rPr>
      </w:pPr>
    </w:p>
    <w:p w:rsidR="00F979F2" w:rsidRDefault="00CF2B6F" w:rsidP="004C66B4">
      <w:pPr>
        <w:snapToGrid/>
        <w:spacing w:line="360" w:lineRule="auto"/>
        <w:ind w:firstLine="709"/>
        <w:jc w:val="both"/>
        <w:rPr>
          <w:rFonts w:cs="Arial"/>
          <w:sz w:val="28"/>
          <w:szCs w:val="22"/>
        </w:rPr>
      </w:pPr>
      <w:r w:rsidRPr="004C66B4">
        <w:rPr>
          <w:rFonts w:cs="Arial"/>
          <w:sz w:val="28"/>
          <w:szCs w:val="22"/>
        </w:rPr>
        <w:t xml:space="preserve">Таблица №2. Сервер системы управления </w:t>
      </w:r>
      <w:r w:rsidRPr="004C66B4">
        <w:rPr>
          <w:rFonts w:cs="Arial"/>
          <w:sz w:val="28"/>
          <w:szCs w:val="22"/>
          <w:lang w:val="en-US"/>
        </w:rPr>
        <w:t>SE</w:t>
      </w:r>
      <w:r w:rsidRPr="004C66B4">
        <w:rPr>
          <w:rFonts w:cs="Arial"/>
          <w:sz w:val="28"/>
          <w:szCs w:val="22"/>
        </w:rPr>
        <w:t>01</w:t>
      </w:r>
      <w:r w:rsidR="00DD5953" w:rsidRPr="004C66B4">
        <w:rPr>
          <w:rFonts w:cs="Arial"/>
          <w:sz w:val="28"/>
          <w:szCs w:val="22"/>
        </w:rPr>
        <w:t xml:space="preserve"> </w:t>
      </w:r>
      <w:r w:rsidR="00F979F2" w:rsidRPr="004C66B4">
        <w:rPr>
          <w:rFonts w:cs="Arial"/>
          <w:sz w:val="28"/>
          <w:szCs w:val="22"/>
        </w:rPr>
        <w:t>(ПУ2/ИС)</w:t>
      </w:r>
    </w:p>
    <w:p w:rsidR="00640695" w:rsidRPr="004C66B4" w:rsidRDefault="00640695" w:rsidP="004C66B4">
      <w:pPr>
        <w:snapToGrid/>
        <w:spacing w:line="360" w:lineRule="auto"/>
        <w:ind w:firstLine="709"/>
        <w:jc w:val="both"/>
        <w:rPr>
          <w:rFonts w:cs="Arial"/>
          <w:sz w:val="28"/>
          <w:szCs w:val="22"/>
        </w:rPr>
      </w:pPr>
    </w:p>
    <w:tbl>
      <w:tblPr>
        <w:tblW w:w="7410" w:type="dxa"/>
        <w:tblInd w:w="735" w:type="dxa"/>
        <w:tblLayout w:type="fixed"/>
        <w:tblLook w:val="0000" w:firstRow="0" w:lastRow="0" w:firstColumn="0" w:lastColumn="0" w:noHBand="0" w:noVBand="0"/>
      </w:tblPr>
      <w:tblGrid>
        <w:gridCol w:w="495"/>
        <w:gridCol w:w="6915"/>
      </w:tblGrid>
      <w:tr w:rsidR="00CF2B6F" w:rsidRPr="00640695" w:rsidTr="00640695">
        <w:trPr>
          <w:trHeight w:val="315"/>
        </w:trPr>
        <w:tc>
          <w:tcPr>
            <w:tcW w:w="495" w:type="dxa"/>
            <w:tcBorders>
              <w:top w:val="single" w:sz="4" w:space="0" w:color="auto"/>
              <w:left w:val="single" w:sz="4" w:space="0" w:color="auto"/>
              <w:bottom w:val="single" w:sz="4" w:space="0" w:color="auto"/>
              <w:right w:val="single" w:sz="4" w:space="0" w:color="auto"/>
            </w:tcBorders>
            <w:noWrap/>
            <w:vAlign w:val="center"/>
          </w:tcPr>
          <w:p w:rsidR="00CF2B6F" w:rsidRPr="00640695" w:rsidRDefault="00CF2B6F" w:rsidP="00640695">
            <w:pPr>
              <w:snapToGrid/>
              <w:spacing w:line="360" w:lineRule="auto"/>
              <w:ind w:firstLine="57"/>
              <w:jc w:val="both"/>
              <w:rPr>
                <w:rFonts w:cs="Arial"/>
              </w:rPr>
            </w:pPr>
            <w:r w:rsidRPr="00640695">
              <w:rPr>
                <w:rFonts w:cs="Arial"/>
              </w:rPr>
              <w:t>1</w:t>
            </w:r>
          </w:p>
        </w:tc>
        <w:tc>
          <w:tcPr>
            <w:tcW w:w="6915" w:type="dxa"/>
            <w:tcBorders>
              <w:top w:val="single" w:sz="4" w:space="0" w:color="auto"/>
              <w:left w:val="nil"/>
              <w:bottom w:val="single" w:sz="4" w:space="0" w:color="auto"/>
              <w:right w:val="single" w:sz="4" w:space="0" w:color="auto"/>
            </w:tcBorders>
            <w:noWrap/>
            <w:vAlign w:val="center"/>
          </w:tcPr>
          <w:p w:rsidR="00CF2B6F" w:rsidRPr="00640695" w:rsidRDefault="00CF2B6F" w:rsidP="00640695">
            <w:pPr>
              <w:snapToGrid/>
              <w:spacing w:line="360" w:lineRule="auto"/>
              <w:ind w:firstLine="57"/>
              <w:jc w:val="both"/>
              <w:rPr>
                <w:rFonts w:cs="Arial"/>
                <w:bCs/>
              </w:rPr>
            </w:pPr>
            <w:r w:rsidRPr="00640695">
              <w:rPr>
                <w:rFonts w:cs="Arial"/>
                <w:bCs/>
              </w:rPr>
              <w:t>Сервер HP Proliant ML350R05</w:t>
            </w:r>
          </w:p>
        </w:tc>
      </w:tr>
      <w:tr w:rsidR="00CF2B6F" w:rsidRPr="00640695">
        <w:trPr>
          <w:trHeight w:val="765"/>
        </w:trPr>
        <w:tc>
          <w:tcPr>
            <w:tcW w:w="495" w:type="dxa"/>
            <w:tcBorders>
              <w:top w:val="nil"/>
              <w:left w:val="single" w:sz="4" w:space="0" w:color="auto"/>
              <w:bottom w:val="single" w:sz="4" w:space="0" w:color="auto"/>
              <w:right w:val="single" w:sz="4" w:space="0" w:color="auto"/>
            </w:tcBorders>
            <w:noWrap/>
            <w:vAlign w:val="center"/>
          </w:tcPr>
          <w:p w:rsidR="00CF2B6F" w:rsidRPr="00640695" w:rsidRDefault="00CF2B6F" w:rsidP="00640695">
            <w:pPr>
              <w:snapToGrid/>
              <w:spacing w:line="360" w:lineRule="auto"/>
              <w:ind w:firstLine="57"/>
              <w:jc w:val="both"/>
              <w:rPr>
                <w:rFonts w:cs="Arial"/>
              </w:rPr>
            </w:pPr>
            <w:r w:rsidRPr="00640695">
              <w:rPr>
                <w:rFonts w:cs="Arial"/>
              </w:rPr>
              <w:t>1.1</w:t>
            </w:r>
          </w:p>
        </w:tc>
        <w:tc>
          <w:tcPr>
            <w:tcW w:w="6915" w:type="dxa"/>
            <w:tcBorders>
              <w:top w:val="nil"/>
              <w:left w:val="nil"/>
              <w:bottom w:val="single" w:sz="4" w:space="0" w:color="auto"/>
              <w:right w:val="single" w:sz="4" w:space="0" w:color="auto"/>
            </w:tcBorders>
            <w:vAlign w:val="center"/>
          </w:tcPr>
          <w:p w:rsidR="00CF2B6F" w:rsidRPr="00640695" w:rsidRDefault="00CF2B6F" w:rsidP="00640695">
            <w:pPr>
              <w:snapToGrid/>
              <w:spacing w:line="360" w:lineRule="auto"/>
              <w:ind w:firstLine="57"/>
              <w:jc w:val="both"/>
              <w:rPr>
                <w:rFonts w:cs="Arial"/>
              </w:rPr>
            </w:pPr>
            <w:r w:rsidRPr="00640695">
              <w:rPr>
                <w:rFonts w:cs="Arial"/>
              </w:rPr>
              <w:t>Proliant ML350R05 5060 hot plug SFF SATA/SAS (Rack5U XeonDC 3.2Ghz(2x2Mb/)2x512Mb/E200iwBBWC(128Mb/RAID5/1+0/0)/noHDD(8SFF)/CDnoFDD/iLO2std/GigEth)</w:t>
            </w:r>
          </w:p>
        </w:tc>
      </w:tr>
      <w:tr w:rsidR="00CF2B6F" w:rsidRPr="00640695">
        <w:trPr>
          <w:trHeight w:val="255"/>
        </w:trPr>
        <w:tc>
          <w:tcPr>
            <w:tcW w:w="495" w:type="dxa"/>
            <w:tcBorders>
              <w:top w:val="nil"/>
              <w:left w:val="single" w:sz="4" w:space="0" w:color="auto"/>
              <w:bottom w:val="single" w:sz="4" w:space="0" w:color="auto"/>
              <w:right w:val="single" w:sz="4" w:space="0" w:color="auto"/>
            </w:tcBorders>
            <w:noWrap/>
            <w:vAlign w:val="center"/>
          </w:tcPr>
          <w:p w:rsidR="00CF2B6F" w:rsidRPr="00640695" w:rsidRDefault="00CF2B6F" w:rsidP="00640695">
            <w:pPr>
              <w:snapToGrid/>
              <w:spacing w:line="360" w:lineRule="auto"/>
              <w:ind w:firstLine="57"/>
              <w:jc w:val="both"/>
              <w:rPr>
                <w:rFonts w:cs="Arial"/>
              </w:rPr>
            </w:pPr>
            <w:r w:rsidRPr="00640695">
              <w:rPr>
                <w:rFonts w:cs="Arial"/>
              </w:rPr>
              <w:t>1.2</w:t>
            </w:r>
          </w:p>
        </w:tc>
        <w:tc>
          <w:tcPr>
            <w:tcW w:w="6915" w:type="dxa"/>
            <w:tcBorders>
              <w:top w:val="nil"/>
              <w:left w:val="nil"/>
              <w:bottom w:val="single" w:sz="4" w:space="0" w:color="auto"/>
              <w:right w:val="single" w:sz="4" w:space="0" w:color="auto"/>
            </w:tcBorders>
            <w:vAlign w:val="center"/>
          </w:tcPr>
          <w:p w:rsidR="00CF2B6F" w:rsidRPr="00640695" w:rsidRDefault="00CF2B6F" w:rsidP="00640695">
            <w:pPr>
              <w:snapToGrid/>
              <w:spacing w:line="360" w:lineRule="auto"/>
              <w:ind w:firstLine="57"/>
              <w:jc w:val="both"/>
              <w:rPr>
                <w:rFonts w:cs="Arial"/>
                <w:lang w:val="en-US"/>
              </w:rPr>
            </w:pPr>
            <w:r w:rsidRPr="00640695">
              <w:rPr>
                <w:rFonts w:cs="Arial"/>
                <w:lang w:val="en-US"/>
              </w:rPr>
              <w:t xml:space="preserve">Dual-Core Intel Xeon Processor 5060 (3.2 GHz, 1066 FSB) ML350G5 </w:t>
            </w:r>
          </w:p>
        </w:tc>
      </w:tr>
      <w:tr w:rsidR="00CF2B6F" w:rsidRPr="00640695">
        <w:trPr>
          <w:trHeight w:val="510"/>
        </w:trPr>
        <w:tc>
          <w:tcPr>
            <w:tcW w:w="495" w:type="dxa"/>
            <w:tcBorders>
              <w:top w:val="nil"/>
              <w:left w:val="single" w:sz="4" w:space="0" w:color="auto"/>
              <w:bottom w:val="single" w:sz="4" w:space="0" w:color="auto"/>
              <w:right w:val="single" w:sz="4" w:space="0" w:color="auto"/>
            </w:tcBorders>
            <w:noWrap/>
            <w:vAlign w:val="center"/>
          </w:tcPr>
          <w:p w:rsidR="00CF2B6F" w:rsidRPr="00640695" w:rsidRDefault="00CF2B6F" w:rsidP="00640695">
            <w:pPr>
              <w:snapToGrid/>
              <w:spacing w:line="360" w:lineRule="auto"/>
              <w:ind w:firstLine="57"/>
              <w:jc w:val="both"/>
              <w:rPr>
                <w:rFonts w:cs="Arial"/>
              </w:rPr>
            </w:pPr>
            <w:r w:rsidRPr="00640695">
              <w:rPr>
                <w:rFonts w:cs="Arial"/>
              </w:rPr>
              <w:t>1.3</w:t>
            </w:r>
          </w:p>
        </w:tc>
        <w:tc>
          <w:tcPr>
            <w:tcW w:w="6915" w:type="dxa"/>
            <w:tcBorders>
              <w:top w:val="nil"/>
              <w:left w:val="nil"/>
              <w:bottom w:val="single" w:sz="4" w:space="0" w:color="auto"/>
              <w:right w:val="single" w:sz="4" w:space="0" w:color="auto"/>
            </w:tcBorders>
            <w:vAlign w:val="center"/>
          </w:tcPr>
          <w:p w:rsidR="00CF2B6F" w:rsidRPr="00640695" w:rsidRDefault="00CF2B6F" w:rsidP="00640695">
            <w:pPr>
              <w:snapToGrid/>
              <w:spacing w:line="360" w:lineRule="auto"/>
              <w:ind w:firstLine="57"/>
              <w:jc w:val="both"/>
              <w:rPr>
                <w:rFonts w:cs="Arial"/>
                <w:lang w:val="en-US"/>
              </w:rPr>
            </w:pPr>
            <w:r w:rsidRPr="00640695">
              <w:rPr>
                <w:rFonts w:cs="Arial"/>
                <w:lang w:val="en-US"/>
              </w:rPr>
              <w:t>1GB (2*512MB) FBD PC2-5300 Kit for ML150G3/ML350G5/ML370G5/DL140G3/DL360G5/DL380G5</w:t>
            </w:r>
          </w:p>
        </w:tc>
      </w:tr>
      <w:tr w:rsidR="00CF2B6F" w:rsidRPr="00640695">
        <w:trPr>
          <w:trHeight w:val="510"/>
        </w:trPr>
        <w:tc>
          <w:tcPr>
            <w:tcW w:w="495" w:type="dxa"/>
            <w:tcBorders>
              <w:top w:val="nil"/>
              <w:left w:val="single" w:sz="4" w:space="0" w:color="auto"/>
              <w:bottom w:val="single" w:sz="4" w:space="0" w:color="auto"/>
              <w:right w:val="single" w:sz="4" w:space="0" w:color="auto"/>
            </w:tcBorders>
            <w:noWrap/>
            <w:vAlign w:val="center"/>
          </w:tcPr>
          <w:p w:rsidR="00CF2B6F" w:rsidRPr="00640695" w:rsidRDefault="00CF2B6F" w:rsidP="00640695">
            <w:pPr>
              <w:snapToGrid/>
              <w:spacing w:line="360" w:lineRule="auto"/>
              <w:ind w:firstLine="57"/>
              <w:jc w:val="both"/>
              <w:rPr>
                <w:rFonts w:cs="Arial"/>
              </w:rPr>
            </w:pPr>
            <w:r w:rsidRPr="00640695">
              <w:rPr>
                <w:rFonts w:cs="Arial"/>
              </w:rPr>
              <w:t>1.4</w:t>
            </w:r>
          </w:p>
        </w:tc>
        <w:tc>
          <w:tcPr>
            <w:tcW w:w="6915" w:type="dxa"/>
            <w:tcBorders>
              <w:top w:val="nil"/>
              <w:left w:val="nil"/>
              <w:bottom w:val="single" w:sz="4" w:space="0" w:color="auto"/>
              <w:right w:val="single" w:sz="4" w:space="0" w:color="auto"/>
            </w:tcBorders>
            <w:vAlign w:val="center"/>
          </w:tcPr>
          <w:p w:rsidR="00CF2B6F" w:rsidRPr="00640695" w:rsidRDefault="00CF2B6F" w:rsidP="00640695">
            <w:pPr>
              <w:snapToGrid/>
              <w:spacing w:line="360" w:lineRule="auto"/>
              <w:ind w:firstLine="57"/>
              <w:jc w:val="both"/>
              <w:rPr>
                <w:rFonts w:cs="Arial"/>
                <w:lang w:val="en-US"/>
              </w:rPr>
            </w:pPr>
            <w:r w:rsidRPr="00640695">
              <w:rPr>
                <w:rFonts w:cs="Arial"/>
                <w:lang w:val="en-US"/>
              </w:rPr>
              <w:t xml:space="preserve">72Gb 10K SFF SAS 2.5" HotPlug HDD (For use with SAS Models servers and storage  </w:t>
            </w:r>
          </w:p>
        </w:tc>
      </w:tr>
      <w:tr w:rsidR="00CF2B6F" w:rsidRPr="00640695">
        <w:trPr>
          <w:trHeight w:val="255"/>
        </w:trPr>
        <w:tc>
          <w:tcPr>
            <w:tcW w:w="495" w:type="dxa"/>
            <w:tcBorders>
              <w:top w:val="nil"/>
              <w:left w:val="single" w:sz="4" w:space="0" w:color="auto"/>
              <w:bottom w:val="single" w:sz="4" w:space="0" w:color="auto"/>
              <w:right w:val="single" w:sz="4" w:space="0" w:color="auto"/>
            </w:tcBorders>
            <w:noWrap/>
            <w:vAlign w:val="center"/>
          </w:tcPr>
          <w:p w:rsidR="00CF2B6F" w:rsidRPr="00640695" w:rsidRDefault="00CF2B6F" w:rsidP="00640695">
            <w:pPr>
              <w:snapToGrid/>
              <w:spacing w:line="360" w:lineRule="auto"/>
              <w:ind w:firstLine="57"/>
              <w:jc w:val="both"/>
              <w:rPr>
                <w:rFonts w:cs="Arial"/>
              </w:rPr>
            </w:pPr>
            <w:r w:rsidRPr="00640695">
              <w:rPr>
                <w:rFonts w:cs="Arial"/>
              </w:rPr>
              <w:t>1.5</w:t>
            </w:r>
          </w:p>
        </w:tc>
        <w:tc>
          <w:tcPr>
            <w:tcW w:w="6915" w:type="dxa"/>
            <w:tcBorders>
              <w:top w:val="nil"/>
              <w:left w:val="nil"/>
              <w:bottom w:val="single" w:sz="4" w:space="0" w:color="auto"/>
              <w:right w:val="single" w:sz="4" w:space="0" w:color="auto"/>
            </w:tcBorders>
            <w:vAlign w:val="center"/>
          </w:tcPr>
          <w:p w:rsidR="00CF2B6F" w:rsidRPr="00640695" w:rsidRDefault="00CF2B6F" w:rsidP="00640695">
            <w:pPr>
              <w:snapToGrid/>
              <w:spacing w:line="360" w:lineRule="auto"/>
              <w:ind w:firstLine="57"/>
              <w:jc w:val="both"/>
              <w:rPr>
                <w:rFonts w:cs="Arial"/>
                <w:lang w:val="en-US"/>
              </w:rPr>
            </w:pPr>
            <w:r w:rsidRPr="00640695">
              <w:rPr>
                <w:rFonts w:cs="Arial"/>
                <w:lang w:val="en-US"/>
              </w:rPr>
              <w:t>HP Optical Scroll Mouse, carbon, USB</w:t>
            </w:r>
          </w:p>
        </w:tc>
      </w:tr>
      <w:tr w:rsidR="00CF2B6F" w:rsidRPr="00640695">
        <w:trPr>
          <w:trHeight w:val="255"/>
        </w:trPr>
        <w:tc>
          <w:tcPr>
            <w:tcW w:w="495" w:type="dxa"/>
            <w:tcBorders>
              <w:top w:val="nil"/>
              <w:left w:val="single" w:sz="4" w:space="0" w:color="auto"/>
              <w:bottom w:val="single" w:sz="4" w:space="0" w:color="auto"/>
              <w:right w:val="single" w:sz="4" w:space="0" w:color="auto"/>
            </w:tcBorders>
            <w:noWrap/>
            <w:vAlign w:val="center"/>
          </w:tcPr>
          <w:p w:rsidR="00CF2B6F" w:rsidRPr="00640695" w:rsidRDefault="00CF2B6F" w:rsidP="00640695">
            <w:pPr>
              <w:snapToGrid/>
              <w:spacing w:line="360" w:lineRule="auto"/>
              <w:ind w:firstLine="57"/>
              <w:jc w:val="both"/>
              <w:rPr>
                <w:rFonts w:cs="Arial"/>
              </w:rPr>
            </w:pPr>
            <w:r w:rsidRPr="00640695">
              <w:rPr>
                <w:rFonts w:cs="Arial"/>
              </w:rPr>
              <w:t>1.6</w:t>
            </w:r>
          </w:p>
        </w:tc>
        <w:tc>
          <w:tcPr>
            <w:tcW w:w="6915" w:type="dxa"/>
            <w:tcBorders>
              <w:top w:val="nil"/>
              <w:left w:val="nil"/>
              <w:bottom w:val="single" w:sz="4" w:space="0" w:color="auto"/>
              <w:right w:val="single" w:sz="4" w:space="0" w:color="auto"/>
            </w:tcBorders>
            <w:vAlign w:val="center"/>
          </w:tcPr>
          <w:p w:rsidR="00CF2B6F" w:rsidRPr="00640695" w:rsidRDefault="00CF2B6F" w:rsidP="00640695">
            <w:pPr>
              <w:snapToGrid/>
              <w:spacing w:line="360" w:lineRule="auto"/>
              <w:ind w:firstLine="57"/>
              <w:jc w:val="both"/>
              <w:rPr>
                <w:rFonts w:cs="Arial"/>
                <w:lang w:val="en-US"/>
              </w:rPr>
            </w:pPr>
            <w:r w:rsidRPr="00640695">
              <w:rPr>
                <w:rFonts w:cs="Arial"/>
                <w:lang w:val="en-US"/>
              </w:rPr>
              <w:t>Windows 2003 Server Standard English 5 Clt OEM</w:t>
            </w:r>
          </w:p>
        </w:tc>
      </w:tr>
      <w:tr w:rsidR="00CF2B6F" w:rsidRPr="00640695">
        <w:trPr>
          <w:trHeight w:val="255"/>
        </w:trPr>
        <w:tc>
          <w:tcPr>
            <w:tcW w:w="495" w:type="dxa"/>
            <w:tcBorders>
              <w:top w:val="nil"/>
              <w:left w:val="single" w:sz="4" w:space="0" w:color="auto"/>
              <w:bottom w:val="single" w:sz="4" w:space="0" w:color="auto"/>
              <w:right w:val="single" w:sz="4" w:space="0" w:color="auto"/>
            </w:tcBorders>
            <w:noWrap/>
            <w:vAlign w:val="center"/>
          </w:tcPr>
          <w:p w:rsidR="00CF2B6F" w:rsidRPr="00640695" w:rsidRDefault="00CF2B6F" w:rsidP="00640695">
            <w:pPr>
              <w:snapToGrid/>
              <w:spacing w:line="360" w:lineRule="auto"/>
              <w:ind w:firstLine="57"/>
              <w:jc w:val="both"/>
              <w:rPr>
                <w:rFonts w:cs="Arial"/>
              </w:rPr>
            </w:pPr>
            <w:r w:rsidRPr="00640695">
              <w:rPr>
                <w:rFonts w:cs="Arial"/>
              </w:rPr>
              <w:t>1.7</w:t>
            </w:r>
          </w:p>
        </w:tc>
        <w:tc>
          <w:tcPr>
            <w:tcW w:w="6915" w:type="dxa"/>
            <w:tcBorders>
              <w:top w:val="nil"/>
              <w:left w:val="nil"/>
              <w:bottom w:val="single" w:sz="4" w:space="0" w:color="auto"/>
              <w:right w:val="single" w:sz="4" w:space="0" w:color="auto"/>
            </w:tcBorders>
            <w:vAlign w:val="center"/>
          </w:tcPr>
          <w:p w:rsidR="00CF2B6F" w:rsidRPr="00640695" w:rsidRDefault="00CF2B6F" w:rsidP="00640695">
            <w:pPr>
              <w:snapToGrid/>
              <w:spacing w:line="360" w:lineRule="auto"/>
              <w:ind w:firstLine="57"/>
              <w:jc w:val="both"/>
              <w:rPr>
                <w:rFonts w:cs="Arial"/>
              </w:rPr>
            </w:pPr>
            <w:r w:rsidRPr="00640695">
              <w:rPr>
                <w:rFonts w:cs="Arial"/>
              </w:rPr>
              <w:t>Монитор TFT 19" ViewSonic VG921M-4</w:t>
            </w:r>
          </w:p>
        </w:tc>
      </w:tr>
      <w:tr w:rsidR="00CF2B6F" w:rsidRPr="00640695">
        <w:trPr>
          <w:trHeight w:val="510"/>
        </w:trPr>
        <w:tc>
          <w:tcPr>
            <w:tcW w:w="495" w:type="dxa"/>
            <w:tcBorders>
              <w:top w:val="nil"/>
              <w:left w:val="single" w:sz="4" w:space="0" w:color="auto"/>
              <w:bottom w:val="single" w:sz="4" w:space="0" w:color="auto"/>
              <w:right w:val="single" w:sz="4" w:space="0" w:color="auto"/>
            </w:tcBorders>
            <w:noWrap/>
            <w:vAlign w:val="center"/>
          </w:tcPr>
          <w:p w:rsidR="00CF2B6F" w:rsidRPr="00640695" w:rsidRDefault="00CF2B6F" w:rsidP="00640695">
            <w:pPr>
              <w:snapToGrid/>
              <w:spacing w:line="360" w:lineRule="auto"/>
              <w:ind w:firstLine="57"/>
              <w:jc w:val="both"/>
              <w:rPr>
                <w:rFonts w:cs="Arial"/>
              </w:rPr>
            </w:pPr>
            <w:r w:rsidRPr="00640695">
              <w:rPr>
                <w:rFonts w:cs="Arial"/>
              </w:rPr>
              <w:t>1.8</w:t>
            </w:r>
          </w:p>
        </w:tc>
        <w:tc>
          <w:tcPr>
            <w:tcW w:w="6915" w:type="dxa"/>
            <w:tcBorders>
              <w:top w:val="nil"/>
              <w:left w:val="nil"/>
              <w:bottom w:val="single" w:sz="4" w:space="0" w:color="auto"/>
              <w:right w:val="single" w:sz="4" w:space="0" w:color="auto"/>
            </w:tcBorders>
            <w:vAlign w:val="center"/>
          </w:tcPr>
          <w:p w:rsidR="00CF2B6F" w:rsidRPr="00640695" w:rsidRDefault="00CF2B6F" w:rsidP="00640695">
            <w:pPr>
              <w:snapToGrid/>
              <w:spacing w:line="360" w:lineRule="auto"/>
              <w:ind w:firstLine="57"/>
              <w:jc w:val="both"/>
              <w:rPr>
                <w:rFonts w:cs="Arial"/>
                <w:lang w:val="en-US"/>
              </w:rPr>
            </w:pPr>
            <w:r w:rsidRPr="00640695">
              <w:rPr>
                <w:rFonts w:cs="Arial"/>
              </w:rPr>
              <w:t>Клавиатура</w:t>
            </w:r>
            <w:r w:rsidRPr="00640695">
              <w:rPr>
                <w:rFonts w:cs="Arial"/>
                <w:lang w:val="en-US"/>
              </w:rPr>
              <w:t xml:space="preserve"> PS/2 Logitech Internet Pro Keyboard (</w:t>
            </w:r>
            <w:r w:rsidRPr="00640695">
              <w:rPr>
                <w:rFonts w:cs="Arial"/>
              </w:rPr>
              <w:t>черная</w:t>
            </w:r>
            <w:r w:rsidRPr="00640695">
              <w:rPr>
                <w:rFonts w:cs="Arial"/>
                <w:lang w:val="en-US"/>
              </w:rPr>
              <w:t>, midnight/black), Y-SZ49/  967450-0112</w:t>
            </w:r>
          </w:p>
        </w:tc>
      </w:tr>
      <w:tr w:rsidR="00CF2B6F" w:rsidRPr="00640695">
        <w:trPr>
          <w:trHeight w:val="255"/>
        </w:trPr>
        <w:tc>
          <w:tcPr>
            <w:tcW w:w="495" w:type="dxa"/>
            <w:tcBorders>
              <w:top w:val="nil"/>
              <w:left w:val="single" w:sz="4" w:space="0" w:color="auto"/>
              <w:bottom w:val="single" w:sz="4" w:space="0" w:color="auto"/>
              <w:right w:val="single" w:sz="4" w:space="0" w:color="auto"/>
            </w:tcBorders>
            <w:noWrap/>
            <w:vAlign w:val="center"/>
          </w:tcPr>
          <w:p w:rsidR="00CF2B6F" w:rsidRPr="00640695" w:rsidRDefault="00CF2B6F" w:rsidP="00640695">
            <w:pPr>
              <w:snapToGrid/>
              <w:spacing w:line="360" w:lineRule="auto"/>
              <w:ind w:firstLine="57"/>
              <w:jc w:val="both"/>
              <w:rPr>
                <w:rFonts w:cs="Arial"/>
              </w:rPr>
            </w:pPr>
            <w:r w:rsidRPr="00640695">
              <w:rPr>
                <w:rFonts w:cs="Arial"/>
              </w:rPr>
              <w:t>1.9</w:t>
            </w:r>
          </w:p>
        </w:tc>
        <w:tc>
          <w:tcPr>
            <w:tcW w:w="6915" w:type="dxa"/>
            <w:tcBorders>
              <w:top w:val="nil"/>
              <w:left w:val="nil"/>
              <w:bottom w:val="single" w:sz="4" w:space="0" w:color="auto"/>
              <w:right w:val="single" w:sz="4" w:space="0" w:color="auto"/>
            </w:tcBorders>
            <w:vAlign w:val="center"/>
          </w:tcPr>
          <w:p w:rsidR="00CF2B6F" w:rsidRPr="00640695" w:rsidRDefault="00CF2B6F" w:rsidP="00640695">
            <w:pPr>
              <w:snapToGrid/>
              <w:spacing w:line="360" w:lineRule="auto"/>
              <w:ind w:firstLine="57"/>
              <w:jc w:val="both"/>
              <w:rPr>
                <w:rFonts w:cs="Arial"/>
              </w:rPr>
            </w:pPr>
            <w:r w:rsidRPr="00640695">
              <w:rPr>
                <w:rFonts w:cs="Arial"/>
              </w:rPr>
              <w:t>Монтажный бокс на 8 оптоволокон ST-ST без соединителей</w:t>
            </w:r>
          </w:p>
        </w:tc>
      </w:tr>
    </w:tbl>
    <w:p w:rsidR="00640695" w:rsidRPr="00640695" w:rsidRDefault="00640695" w:rsidP="00640695">
      <w:pPr>
        <w:snapToGrid/>
        <w:spacing w:line="360" w:lineRule="auto"/>
        <w:ind w:firstLine="57"/>
        <w:jc w:val="both"/>
        <w:rPr>
          <w:rFonts w:cs="Arial"/>
        </w:rPr>
      </w:pPr>
    </w:p>
    <w:p w:rsidR="00F979F2" w:rsidRDefault="0062171B" w:rsidP="004C66B4">
      <w:pPr>
        <w:snapToGrid/>
        <w:spacing w:line="360" w:lineRule="auto"/>
        <w:ind w:firstLine="709"/>
        <w:jc w:val="both"/>
        <w:rPr>
          <w:rFonts w:cs="Arial"/>
          <w:sz w:val="28"/>
          <w:szCs w:val="22"/>
        </w:rPr>
      </w:pPr>
      <w:r w:rsidRPr="004C66B4">
        <w:rPr>
          <w:rFonts w:cs="Arial"/>
          <w:sz w:val="28"/>
          <w:szCs w:val="22"/>
        </w:rPr>
        <w:t>Таблица №</w:t>
      </w:r>
      <w:r w:rsidR="00CF2B6F" w:rsidRPr="004C66B4">
        <w:rPr>
          <w:rFonts w:cs="Arial"/>
          <w:sz w:val="28"/>
          <w:szCs w:val="22"/>
        </w:rPr>
        <w:t>3</w:t>
      </w:r>
      <w:r w:rsidRPr="004C66B4">
        <w:rPr>
          <w:rFonts w:cs="Arial"/>
          <w:sz w:val="28"/>
          <w:szCs w:val="22"/>
        </w:rPr>
        <w:t xml:space="preserve">. Инженерная станция </w:t>
      </w:r>
      <w:r w:rsidRPr="004C66B4">
        <w:rPr>
          <w:rFonts w:cs="Arial"/>
          <w:sz w:val="28"/>
          <w:szCs w:val="22"/>
          <w:lang w:val="en-US"/>
        </w:rPr>
        <w:t>ES</w:t>
      </w:r>
      <w:r w:rsidRPr="004C66B4">
        <w:rPr>
          <w:rFonts w:cs="Arial"/>
          <w:sz w:val="28"/>
          <w:szCs w:val="22"/>
        </w:rPr>
        <w:t>01</w:t>
      </w:r>
      <w:r w:rsidR="00F979F2" w:rsidRPr="004C66B4">
        <w:rPr>
          <w:rFonts w:cs="Arial"/>
          <w:sz w:val="28"/>
          <w:szCs w:val="22"/>
        </w:rPr>
        <w:t xml:space="preserve"> (ПУ2/ИС)</w:t>
      </w:r>
    </w:p>
    <w:p w:rsidR="00640695" w:rsidRPr="004C66B4" w:rsidRDefault="00640695" w:rsidP="004C66B4">
      <w:pPr>
        <w:snapToGrid/>
        <w:spacing w:line="360" w:lineRule="auto"/>
        <w:ind w:firstLine="709"/>
        <w:jc w:val="both"/>
        <w:rPr>
          <w:rFonts w:cs="Arial"/>
          <w:sz w:val="28"/>
          <w:szCs w:val="22"/>
        </w:rPr>
      </w:pPr>
    </w:p>
    <w:tbl>
      <w:tblPr>
        <w:tblW w:w="7410" w:type="dxa"/>
        <w:tblInd w:w="735" w:type="dxa"/>
        <w:tblLook w:val="0000" w:firstRow="0" w:lastRow="0" w:firstColumn="0" w:lastColumn="0" w:noHBand="0" w:noVBand="0"/>
      </w:tblPr>
      <w:tblGrid>
        <w:gridCol w:w="606"/>
        <w:gridCol w:w="6804"/>
      </w:tblGrid>
      <w:tr w:rsidR="002A39D8" w:rsidRPr="004C66B4" w:rsidTr="00640695">
        <w:trPr>
          <w:trHeight w:val="300"/>
        </w:trPr>
        <w:tc>
          <w:tcPr>
            <w:tcW w:w="606" w:type="dxa"/>
            <w:tcBorders>
              <w:top w:val="single" w:sz="4" w:space="0" w:color="auto"/>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w:t>
            </w:r>
          </w:p>
        </w:tc>
        <w:tc>
          <w:tcPr>
            <w:tcW w:w="6804" w:type="dxa"/>
            <w:tcBorders>
              <w:top w:val="single" w:sz="4" w:space="0" w:color="auto"/>
              <w:left w:val="nil"/>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bCs/>
              </w:rPr>
            </w:pPr>
            <w:r w:rsidRPr="00640695">
              <w:rPr>
                <w:rFonts w:cs="Arial"/>
                <w:bCs/>
              </w:rPr>
              <w:t>Инженерная станция ES01</w:t>
            </w:r>
          </w:p>
        </w:tc>
      </w:tr>
      <w:tr w:rsidR="002A39D8" w:rsidRPr="004C66B4">
        <w:trPr>
          <w:trHeight w:val="510"/>
        </w:trPr>
        <w:tc>
          <w:tcPr>
            <w:tcW w:w="606" w:type="dxa"/>
            <w:tcBorders>
              <w:top w:val="nil"/>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1.1</w:t>
            </w:r>
          </w:p>
        </w:tc>
        <w:tc>
          <w:tcPr>
            <w:tcW w:w="6804" w:type="dxa"/>
            <w:tcBorders>
              <w:top w:val="nil"/>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lang w:val="en-US"/>
              </w:rPr>
            </w:pPr>
            <w:r w:rsidRPr="00640695">
              <w:rPr>
                <w:rFonts w:cs="Arial"/>
              </w:rPr>
              <w:t>Корпус</w:t>
            </w:r>
            <w:r w:rsidRPr="00640695">
              <w:rPr>
                <w:rFonts w:cs="Arial"/>
                <w:lang w:val="en-US"/>
              </w:rPr>
              <w:t xml:space="preserve"> ATX MidiTower Superpower/Cat/CODEGEN 3056 G10 (</w:t>
            </w:r>
            <w:r w:rsidRPr="00640695">
              <w:rPr>
                <w:rFonts w:cs="Arial"/>
              </w:rPr>
              <w:t>серый</w:t>
            </w:r>
            <w:r w:rsidRPr="00640695">
              <w:rPr>
                <w:rFonts w:cs="Arial"/>
                <w:lang w:val="en-US"/>
              </w:rPr>
              <w:t xml:space="preserve">, P4 ready, 350W, 5"3ext, 3"2ext+6int, 2USB) </w:t>
            </w:r>
          </w:p>
        </w:tc>
      </w:tr>
      <w:tr w:rsidR="002A39D8" w:rsidRPr="004C66B4">
        <w:trPr>
          <w:trHeight w:val="510"/>
        </w:trPr>
        <w:tc>
          <w:tcPr>
            <w:tcW w:w="606" w:type="dxa"/>
            <w:tcBorders>
              <w:top w:val="nil"/>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1.2</w:t>
            </w:r>
          </w:p>
        </w:tc>
        <w:tc>
          <w:tcPr>
            <w:tcW w:w="6804" w:type="dxa"/>
            <w:tcBorders>
              <w:top w:val="nil"/>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rPr>
            </w:pPr>
            <w:r w:rsidRPr="00640695">
              <w:rPr>
                <w:rFonts w:cs="Arial"/>
              </w:rPr>
              <w:t>Мат. Плата Socket775 ASUS P5B (ATX, iP965, 4DDR2 800, PCIEx16, 3PCIE, 3PCI, 4SATA II RAID, U100, LAN, 4USB2.0, SB7.1, SPDIF)</w:t>
            </w:r>
          </w:p>
        </w:tc>
      </w:tr>
      <w:tr w:rsidR="002A39D8" w:rsidRPr="004C66B4">
        <w:trPr>
          <w:trHeight w:val="510"/>
        </w:trPr>
        <w:tc>
          <w:tcPr>
            <w:tcW w:w="606" w:type="dxa"/>
            <w:tcBorders>
              <w:top w:val="nil"/>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1.3</w:t>
            </w:r>
          </w:p>
        </w:tc>
        <w:tc>
          <w:tcPr>
            <w:tcW w:w="6804" w:type="dxa"/>
            <w:tcBorders>
              <w:top w:val="nil"/>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lang w:val="en-US"/>
              </w:rPr>
            </w:pPr>
            <w:r w:rsidRPr="00640695">
              <w:rPr>
                <w:rFonts w:cs="Arial"/>
              </w:rPr>
              <w:t>Процессор</w:t>
            </w:r>
            <w:r w:rsidRPr="00640695">
              <w:rPr>
                <w:rFonts w:cs="Arial"/>
                <w:lang w:val="en-US"/>
              </w:rPr>
              <w:t xml:space="preserve"> Socket775 Core2Duo E6400 (2.13GHz, 2MB, 1066FSB) BOX80557E6400</w:t>
            </w:r>
          </w:p>
        </w:tc>
      </w:tr>
      <w:tr w:rsidR="002A39D8" w:rsidRPr="004C66B4">
        <w:trPr>
          <w:trHeight w:val="255"/>
        </w:trPr>
        <w:tc>
          <w:tcPr>
            <w:tcW w:w="606" w:type="dxa"/>
            <w:tcBorders>
              <w:top w:val="nil"/>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1.4</w:t>
            </w:r>
          </w:p>
        </w:tc>
        <w:tc>
          <w:tcPr>
            <w:tcW w:w="6804" w:type="dxa"/>
            <w:tcBorders>
              <w:top w:val="nil"/>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rPr>
            </w:pPr>
            <w:r w:rsidRPr="00640695">
              <w:rPr>
                <w:rFonts w:cs="Arial"/>
              </w:rPr>
              <w:t>Модуль памяти DIMM DDR2 SDRAM 512MB PC6400 800MHz Transcend</w:t>
            </w:r>
          </w:p>
        </w:tc>
      </w:tr>
      <w:tr w:rsidR="002A39D8" w:rsidRPr="004C66B4">
        <w:trPr>
          <w:trHeight w:val="510"/>
        </w:trPr>
        <w:tc>
          <w:tcPr>
            <w:tcW w:w="606" w:type="dxa"/>
            <w:tcBorders>
              <w:top w:val="single" w:sz="4" w:space="0" w:color="auto"/>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1.5</w:t>
            </w:r>
          </w:p>
        </w:tc>
        <w:tc>
          <w:tcPr>
            <w:tcW w:w="6804" w:type="dxa"/>
            <w:tcBorders>
              <w:top w:val="single" w:sz="4" w:space="0" w:color="auto"/>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lang w:val="en-US"/>
              </w:rPr>
            </w:pPr>
            <w:r w:rsidRPr="00640695">
              <w:rPr>
                <w:rFonts w:cs="Arial"/>
              </w:rPr>
              <w:t>Видеокарта</w:t>
            </w:r>
            <w:r w:rsidRPr="00640695">
              <w:rPr>
                <w:rFonts w:cs="Arial"/>
                <w:lang w:val="en-US"/>
              </w:rPr>
              <w:t xml:space="preserve"> PCIE 256MB ASUS EN7300GT/Silent/HTD/256M (GF7300GT, DDR2 128bit, DVI, TV-Out)</w:t>
            </w:r>
          </w:p>
        </w:tc>
      </w:tr>
      <w:tr w:rsidR="002A39D8" w:rsidRPr="004C66B4">
        <w:trPr>
          <w:trHeight w:val="510"/>
        </w:trPr>
        <w:tc>
          <w:tcPr>
            <w:tcW w:w="606" w:type="dxa"/>
            <w:tcBorders>
              <w:top w:val="single" w:sz="4" w:space="0" w:color="auto"/>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1.6</w:t>
            </w:r>
          </w:p>
        </w:tc>
        <w:tc>
          <w:tcPr>
            <w:tcW w:w="6804" w:type="dxa"/>
            <w:tcBorders>
              <w:top w:val="single" w:sz="4" w:space="0" w:color="auto"/>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lang w:val="en-US"/>
              </w:rPr>
            </w:pPr>
            <w:r w:rsidRPr="00640695">
              <w:rPr>
                <w:rFonts w:cs="Arial"/>
              </w:rPr>
              <w:t>Жесткий</w:t>
            </w:r>
            <w:r w:rsidRPr="00640695">
              <w:rPr>
                <w:rFonts w:cs="Arial"/>
                <w:lang w:val="en-US"/>
              </w:rPr>
              <w:t xml:space="preserve"> </w:t>
            </w:r>
            <w:r w:rsidRPr="00640695">
              <w:rPr>
                <w:rFonts w:cs="Arial"/>
              </w:rPr>
              <w:t>диск</w:t>
            </w:r>
            <w:r w:rsidRPr="00640695">
              <w:rPr>
                <w:rFonts w:cs="Arial"/>
                <w:lang w:val="en-US"/>
              </w:rPr>
              <w:t xml:space="preserve"> SATA - II 160GB Seagate Barracuda 7200.9 ST3160811AS (7200rpm, 8MB)</w:t>
            </w:r>
          </w:p>
        </w:tc>
      </w:tr>
      <w:tr w:rsidR="002A39D8" w:rsidRPr="004C66B4">
        <w:trPr>
          <w:trHeight w:val="255"/>
        </w:trPr>
        <w:tc>
          <w:tcPr>
            <w:tcW w:w="606" w:type="dxa"/>
            <w:tcBorders>
              <w:top w:val="single" w:sz="4" w:space="0" w:color="auto"/>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1.7</w:t>
            </w:r>
          </w:p>
        </w:tc>
        <w:tc>
          <w:tcPr>
            <w:tcW w:w="6804" w:type="dxa"/>
            <w:tcBorders>
              <w:top w:val="single" w:sz="4" w:space="0" w:color="auto"/>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rPr>
            </w:pPr>
            <w:r w:rsidRPr="00640695">
              <w:rPr>
                <w:rFonts w:cs="Arial"/>
              </w:rPr>
              <w:t>Дисковод FDD 1.44MB 3.5" NEC</w:t>
            </w:r>
          </w:p>
        </w:tc>
      </w:tr>
      <w:tr w:rsidR="002A39D8" w:rsidRPr="004C66B4">
        <w:trPr>
          <w:trHeight w:val="510"/>
        </w:trPr>
        <w:tc>
          <w:tcPr>
            <w:tcW w:w="606" w:type="dxa"/>
            <w:tcBorders>
              <w:top w:val="single" w:sz="4" w:space="0" w:color="auto"/>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1.8</w:t>
            </w:r>
          </w:p>
        </w:tc>
        <w:tc>
          <w:tcPr>
            <w:tcW w:w="6804" w:type="dxa"/>
            <w:tcBorders>
              <w:top w:val="single" w:sz="4" w:space="0" w:color="auto"/>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lang w:val="en-US"/>
              </w:rPr>
            </w:pPr>
            <w:r w:rsidRPr="00640695">
              <w:rPr>
                <w:rFonts w:cs="Arial"/>
              </w:rPr>
              <w:t>Привод</w:t>
            </w:r>
            <w:r w:rsidRPr="00640695">
              <w:rPr>
                <w:rFonts w:cs="Arial"/>
                <w:lang w:val="en-US"/>
              </w:rPr>
              <w:t xml:space="preserve"> DVD - RW/+RW Drive Internal NEC ND-4570 (16x DVD+/-R, 8x DVD+RW, 6x DVD-RW, 8x DL, 5x DVD-RAM, 48x/24x CD)</w:t>
            </w:r>
          </w:p>
        </w:tc>
      </w:tr>
      <w:tr w:rsidR="002A39D8" w:rsidRPr="004C66B4">
        <w:trPr>
          <w:trHeight w:val="510"/>
        </w:trPr>
        <w:tc>
          <w:tcPr>
            <w:tcW w:w="606" w:type="dxa"/>
            <w:tcBorders>
              <w:top w:val="single" w:sz="4" w:space="0" w:color="auto"/>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1.9</w:t>
            </w:r>
          </w:p>
        </w:tc>
        <w:tc>
          <w:tcPr>
            <w:tcW w:w="6804" w:type="dxa"/>
            <w:tcBorders>
              <w:top w:val="single" w:sz="4" w:space="0" w:color="auto"/>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rPr>
            </w:pPr>
            <w:r w:rsidRPr="00640695">
              <w:rPr>
                <w:rFonts w:cs="Arial"/>
              </w:rPr>
              <w:t>Монитор TFT 19" Samsung 940N KSB (серебр. 1280x1024, 0.294, 300 cd/m2, 700:1, 8ms, TCO-99)</w:t>
            </w:r>
          </w:p>
        </w:tc>
      </w:tr>
      <w:tr w:rsidR="002A39D8" w:rsidRPr="004C66B4">
        <w:trPr>
          <w:trHeight w:val="255"/>
        </w:trPr>
        <w:tc>
          <w:tcPr>
            <w:tcW w:w="606" w:type="dxa"/>
            <w:tcBorders>
              <w:top w:val="single" w:sz="4" w:space="0" w:color="auto"/>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1.10</w:t>
            </w:r>
          </w:p>
        </w:tc>
        <w:tc>
          <w:tcPr>
            <w:tcW w:w="6804" w:type="dxa"/>
            <w:tcBorders>
              <w:top w:val="single" w:sz="4" w:space="0" w:color="auto"/>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rPr>
            </w:pPr>
            <w:r w:rsidRPr="00640695">
              <w:rPr>
                <w:rFonts w:cs="Arial"/>
              </w:rPr>
              <w:t>Клавиатура PS/2 Mitsumi Classic (серая)  KSX-3/KFK-EA5XT/ R560062</w:t>
            </w:r>
          </w:p>
        </w:tc>
      </w:tr>
      <w:tr w:rsidR="002A39D8" w:rsidRPr="004C66B4">
        <w:trPr>
          <w:trHeight w:val="510"/>
        </w:trPr>
        <w:tc>
          <w:tcPr>
            <w:tcW w:w="606" w:type="dxa"/>
            <w:tcBorders>
              <w:top w:val="single" w:sz="4" w:space="0" w:color="auto"/>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1.11</w:t>
            </w:r>
          </w:p>
        </w:tc>
        <w:tc>
          <w:tcPr>
            <w:tcW w:w="6804" w:type="dxa"/>
            <w:tcBorders>
              <w:top w:val="single" w:sz="4" w:space="0" w:color="auto"/>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rPr>
            </w:pPr>
            <w:r w:rsidRPr="00640695">
              <w:rPr>
                <w:rFonts w:cs="Arial"/>
              </w:rPr>
              <w:t>Мышь PS/2 &amp; USB Logitech M-Bx58 серая (2 кн. + скролл, Оптическая) 800 dpi , ОЕМ  930994-1600</w:t>
            </w:r>
          </w:p>
        </w:tc>
      </w:tr>
      <w:tr w:rsidR="002A39D8" w:rsidRPr="004C66B4">
        <w:trPr>
          <w:trHeight w:val="255"/>
        </w:trPr>
        <w:tc>
          <w:tcPr>
            <w:tcW w:w="606" w:type="dxa"/>
            <w:tcBorders>
              <w:top w:val="single" w:sz="4" w:space="0" w:color="auto"/>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1.12</w:t>
            </w:r>
          </w:p>
        </w:tc>
        <w:tc>
          <w:tcPr>
            <w:tcW w:w="6804" w:type="dxa"/>
            <w:tcBorders>
              <w:top w:val="single" w:sz="4" w:space="0" w:color="auto"/>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lang w:val="en-US"/>
              </w:rPr>
            </w:pPr>
            <w:r w:rsidRPr="00640695">
              <w:rPr>
                <w:rFonts w:cs="Arial"/>
              </w:rPr>
              <w:t>ИБП</w:t>
            </w:r>
            <w:r w:rsidRPr="00640695">
              <w:rPr>
                <w:rFonts w:cs="Arial"/>
                <w:lang w:val="en-US"/>
              </w:rPr>
              <w:t xml:space="preserve"> APC Smart-UPS 750VA (COM, USB) 230V   SUA750I</w:t>
            </w:r>
          </w:p>
        </w:tc>
      </w:tr>
      <w:tr w:rsidR="002A39D8" w:rsidRPr="004C66B4">
        <w:trPr>
          <w:trHeight w:val="255"/>
        </w:trPr>
        <w:tc>
          <w:tcPr>
            <w:tcW w:w="606" w:type="dxa"/>
            <w:tcBorders>
              <w:top w:val="single" w:sz="4" w:space="0" w:color="auto"/>
              <w:left w:val="single" w:sz="4" w:space="0" w:color="auto"/>
              <w:bottom w:val="single" w:sz="4" w:space="0" w:color="auto"/>
              <w:right w:val="single" w:sz="4" w:space="0" w:color="auto"/>
            </w:tcBorders>
            <w:noWrap/>
            <w:vAlign w:val="center"/>
          </w:tcPr>
          <w:p w:rsidR="002A39D8" w:rsidRPr="00640695" w:rsidRDefault="002A39D8" w:rsidP="00640695">
            <w:pPr>
              <w:snapToGrid/>
              <w:spacing w:line="360" w:lineRule="auto"/>
              <w:jc w:val="both"/>
              <w:rPr>
                <w:rFonts w:cs="Arial"/>
              </w:rPr>
            </w:pPr>
            <w:r w:rsidRPr="00640695">
              <w:rPr>
                <w:rFonts w:cs="Arial"/>
              </w:rPr>
              <w:t>1.13</w:t>
            </w:r>
          </w:p>
        </w:tc>
        <w:tc>
          <w:tcPr>
            <w:tcW w:w="6804" w:type="dxa"/>
            <w:tcBorders>
              <w:top w:val="single" w:sz="4" w:space="0" w:color="auto"/>
              <w:left w:val="nil"/>
              <w:bottom w:val="single" w:sz="4" w:space="0" w:color="auto"/>
              <w:right w:val="single" w:sz="4" w:space="0" w:color="auto"/>
            </w:tcBorders>
            <w:vAlign w:val="center"/>
          </w:tcPr>
          <w:p w:rsidR="002A39D8" w:rsidRPr="00640695" w:rsidRDefault="002A39D8" w:rsidP="00640695">
            <w:pPr>
              <w:snapToGrid/>
              <w:spacing w:line="360" w:lineRule="auto"/>
              <w:jc w:val="both"/>
              <w:rPr>
                <w:rFonts w:cs="Arial"/>
                <w:lang w:val="en-US"/>
              </w:rPr>
            </w:pPr>
            <w:r w:rsidRPr="00640695">
              <w:rPr>
                <w:rFonts w:cs="Arial"/>
                <w:lang w:val="en-US"/>
              </w:rPr>
              <w:t>Windows XP Professional Russian OEM</w:t>
            </w:r>
          </w:p>
        </w:tc>
      </w:tr>
    </w:tbl>
    <w:p w:rsidR="00640695" w:rsidRDefault="00640695" w:rsidP="00640695">
      <w:pPr>
        <w:pStyle w:val="3"/>
        <w:numPr>
          <w:ilvl w:val="0"/>
          <w:numId w:val="0"/>
        </w:numPr>
        <w:spacing w:line="360" w:lineRule="auto"/>
        <w:ind w:right="0"/>
        <w:rPr>
          <w:rFonts w:ascii="Times New Roman" w:hAnsi="Times New Roman"/>
          <w:snapToGrid w:val="0"/>
          <w:sz w:val="28"/>
        </w:rPr>
      </w:pPr>
      <w:bookmarkStart w:id="38" w:name="_Toc161568919"/>
    </w:p>
    <w:p w:rsidR="00704AC1" w:rsidRPr="00640695" w:rsidRDefault="00704AC1" w:rsidP="00640695">
      <w:pPr>
        <w:pStyle w:val="3"/>
        <w:numPr>
          <w:ilvl w:val="0"/>
          <w:numId w:val="0"/>
        </w:numPr>
        <w:spacing w:line="360" w:lineRule="auto"/>
        <w:ind w:left="709" w:right="0"/>
        <w:jc w:val="center"/>
        <w:rPr>
          <w:rFonts w:ascii="Times New Roman" w:hAnsi="Times New Roman"/>
          <w:b/>
          <w:snapToGrid w:val="0"/>
          <w:sz w:val="28"/>
        </w:rPr>
      </w:pPr>
      <w:r w:rsidRPr="00640695">
        <w:rPr>
          <w:rFonts w:ascii="Times New Roman" w:hAnsi="Times New Roman"/>
          <w:b/>
          <w:snapToGrid w:val="0"/>
          <w:sz w:val="28"/>
        </w:rPr>
        <w:t>Программное обеспечение</w:t>
      </w:r>
      <w:bookmarkEnd w:id="38"/>
    </w:p>
    <w:p w:rsidR="00640695" w:rsidRDefault="00640695" w:rsidP="004C66B4">
      <w:pPr>
        <w:pStyle w:val="af5"/>
        <w:tabs>
          <w:tab w:val="num" w:pos="851"/>
        </w:tabs>
        <w:snapToGrid/>
        <w:spacing w:line="360" w:lineRule="auto"/>
        <w:ind w:firstLine="709"/>
        <w:jc w:val="both"/>
        <w:rPr>
          <w:bCs/>
          <w:color w:val="auto"/>
          <w:sz w:val="28"/>
          <w:szCs w:val="22"/>
        </w:rPr>
      </w:pPr>
    </w:p>
    <w:p w:rsidR="00D378CB" w:rsidRPr="004C66B4" w:rsidRDefault="00D378CB"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Система разработки и отладки программ пользователя</w:t>
      </w:r>
      <w:r w:rsidR="00DD5953" w:rsidRPr="004C66B4">
        <w:rPr>
          <w:bCs/>
          <w:color w:val="auto"/>
          <w:sz w:val="28"/>
          <w:szCs w:val="22"/>
        </w:rPr>
        <w:t xml:space="preserve"> АСУ</w:t>
      </w:r>
      <w:r w:rsidRPr="004C66B4">
        <w:rPr>
          <w:bCs/>
          <w:color w:val="auto"/>
          <w:sz w:val="28"/>
          <w:szCs w:val="22"/>
        </w:rPr>
        <w:t xml:space="preserve"> содержит необходимое программное обеспечение для конфигурирования контроллера</w:t>
      </w:r>
      <w:r w:rsidR="001E14F0" w:rsidRPr="004C66B4">
        <w:rPr>
          <w:bCs/>
          <w:color w:val="auto"/>
          <w:sz w:val="28"/>
          <w:szCs w:val="22"/>
        </w:rPr>
        <w:t xml:space="preserve"> </w:t>
      </w:r>
      <w:r w:rsidR="001936BD" w:rsidRPr="004C66B4">
        <w:rPr>
          <w:bCs/>
          <w:color w:val="auto"/>
          <w:sz w:val="28"/>
          <w:szCs w:val="22"/>
        </w:rPr>
        <w:t>ПЛК</w:t>
      </w:r>
      <w:r w:rsidR="001E14F0" w:rsidRPr="004C66B4">
        <w:rPr>
          <w:bCs/>
          <w:color w:val="auto"/>
          <w:sz w:val="28"/>
          <w:szCs w:val="22"/>
        </w:rPr>
        <w:t>, АРМ оператора, сервера и инженерной станции</w:t>
      </w:r>
      <w:r w:rsidRPr="004C66B4">
        <w:rPr>
          <w:bCs/>
          <w:color w:val="auto"/>
          <w:sz w:val="28"/>
          <w:szCs w:val="22"/>
        </w:rPr>
        <w:t>, проектирования программного обеспечения пользователя (прикладных программ), отладки, конфигурирования и параметрирования сет</w:t>
      </w:r>
      <w:r w:rsidR="00CC4082" w:rsidRPr="004C66B4">
        <w:rPr>
          <w:bCs/>
          <w:color w:val="auto"/>
          <w:sz w:val="28"/>
          <w:szCs w:val="22"/>
        </w:rPr>
        <w:t>ей</w:t>
      </w:r>
      <w:r w:rsidRPr="004C66B4">
        <w:rPr>
          <w:bCs/>
          <w:color w:val="auto"/>
          <w:sz w:val="28"/>
          <w:szCs w:val="22"/>
        </w:rPr>
        <w:t xml:space="preserve"> и распределенной периферии</w:t>
      </w:r>
      <w:r w:rsidR="001E14F0" w:rsidRPr="004C66B4">
        <w:rPr>
          <w:bCs/>
          <w:color w:val="auto"/>
          <w:sz w:val="28"/>
          <w:szCs w:val="22"/>
        </w:rPr>
        <w:t>, визуализации и пр.</w:t>
      </w:r>
      <w:r w:rsidRPr="004C66B4">
        <w:rPr>
          <w:bCs/>
          <w:color w:val="auto"/>
          <w:sz w:val="28"/>
          <w:szCs w:val="22"/>
        </w:rPr>
        <w:t>.</w:t>
      </w:r>
    </w:p>
    <w:p w:rsidR="002A39D8" w:rsidRPr="004C66B4" w:rsidRDefault="00D378CB" w:rsidP="004C66B4">
      <w:pPr>
        <w:snapToGrid/>
        <w:spacing w:line="360" w:lineRule="auto"/>
        <w:ind w:firstLine="709"/>
        <w:jc w:val="both"/>
        <w:rPr>
          <w:rFonts w:cs="Arial"/>
          <w:sz w:val="28"/>
          <w:szCs w:val="22"/>
        </w:rPr>
      </w:pPr>
      <w:r w:rsidRPr="004C66B4">
        <w:rPr>
          <w:rFonts w:cs="Arial"/>
          <w:sz w:val="28"/>
          <w:szCs w:val="22"/>
        </w:rPr>
        <w:t xml:space="preserve">Программное обеспечение и средства программирования </w:t>
      </w:r>
      <w:r w:rsidR="0062171B" w:rsidRPr="004C66B4">
        <w:rPr>
          <w:rFonts w:cs="Arial"/>
          <w:sz w:val="28"/>
          <w:szCs w:val="22"/>
        </w:rPr>
        <w:t>АСУ</w:t>
      </w:r>
      <w:r w:rsidR="002A39D8" w:rsidRPr="004C66B4">
        <w:rPr>
          <w:rFonts w:cs="Arial"/>
          <w:sz w:val="28"/>
          <w:szCs w:val="22"/>
        </w:rPr>
        <w:t xml:space="preserve"> </w:t>
      </w:r>
      <w:r w:rsidRPr="004C66B4">
        <w:rPr>
          <w:rFonts w:cs="Arial"/>
          <w:sz w:val="28"/>
          <w:szCs w:val="22"/>
        </w:rPr>
        <w:t>имеют в своем составе:</w:t>
      </w:r>
    </w:p>
    <w:p w:rsidR="002A39D8" w:rsidRDefault="0062171B" w:rsidP="004C66B4">
      <w:pPr>
        <w:snapToGrid/>
        <w:spacing w:line="360" w:lineRule="auto"/>
        <w:ind w:firstLine="709"/>
        <w:jc w:val="both"/>
        <w:rPr>
          <w:rFonts w:cs="Arial"/>
          <w:sz w:val="28"/>
          <w:szCs w:val="22"/>
        </w:rPr>
      </w:pPr>
      <w:r w:rsidRPr="004C66B4">
        <w:rPr>
          <w:rFonts w:cs="Arial"/>
          <w:sz w:val="28"/>
          <w:szCs w:val="22"/>
        </w:rPr>
        <w:t>Таблица №4.</w:t>
      </w:r>
      <w:r w:rsidR="00DD5953" w:rsidRPr="004C66B4">
        <w:rPr>
          <w:rFonts w:cs="Arial"/>
          <w:sz w:val="28"/>
          <w:szCs w:val="22"/>
        </w:rPr>
        <w:t xml:space="preserve"> </w:t>
      </w:r>
      <w:r w:rsidRPr="004C66B4">
        <w:rPr>
          <w:rFonts w:cs="Arial"/>
          <w:sz w:val="28"/>
          <w:szCs w:val="22"/>
        </w:rPr>
        <w:t xml:space="preserve">Программное обеспечение </w:t>
      </w:r>
      <w:r w:rsidRPr="004C66B4">
        <w:rPr>
          <w:rFonts w:cs="Arial"/>
          <w:sz w:val="28"/>
          <w:szCs w:val="22"/>
          <w:lang w:val="en-US"/>
        </w:rPr>
        <w:t>PCS7</w:t>
      </w:r>
      <w:r w:rsidR="002A39D8" w:rsidRPr="004C66B4">
        <w:rPr>
          <w:rFonts w:cs="Arial"/>
          <w:sz w:val="28"/>
          <w:szCs w:val="22"/>
        </w:rPr>
        <w:t xml:space="preserve"> </w:t>
      </w:r>
    </w:p>
    <w:p w:rsidR="00640695" w:rsidRPr="004C66B4" w:rsidRDefault="00640695" w:rsidP="004C66B4">
      <w:pPr>
        <w:snapToGrid/>
        <w:spacing w:line="360" w:lineRule="auto"/>
        <w:ind w:firstLine="709"/>
        <w:jc w:val="both"/>
        <w:rPr>
          <w:rFonts w:cs="Arial"/>
          <w:sz w:val="28"/>
          <w:szCs w:val="22"/>
        </w:rPr>
      </w:pPr>
    </w:p>
    <w:tbl>
      <w:tblPr>
        <w:tblW w:w="7410"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6971"/>
      </w:tblGrid>
      <w:tr w:rsidR="002A39D8" w:rsidRPr="00640695" w:rsidTr="00640695">
        <w:trPr>
          <w:trHeight w:val="315"/>
        </w:trPr>
        <w:tc>
          <w:tcPr>
            <w:tcW w:w="439" w:type="dxa"/>
            <w:noWrap/>
            <w:vAlign w:val="center"/>
          </w:tcPr>
          <w:p w:rsidR="002A39D8" w:rsidRPr="00640695" w:rsidRDefault="002A39D8" w:rsidP="00640695">
            <w:pPr>
              <w:snapToGrid/>
              <w:spacing w:line="360" w:lineRule="auto"/>
              <w:jc w:val="both"/>
              <w:rPr>
                <w:rFonts w:cs="Arial"/>
              </w:rPr>
            </w:pPr>
            <w:r w:rsidRPr="00640695">
              <w:rPr>
                <w:rFonts w:cs="Arial"/>
              </w:rPr>
              <w:t>1</w:t>
            </w:r>
          </w:p>
        </w:tc>
        <w:tc>
          <w:tcPr>
            <w:tcW w:w="6971" w:type="dxa"/>
            <w:noWrap/>
            <w:vAlign w:val="center"/>
          </w:tcPr>
          <w:p w:rsidR="002A39D8" w:rsidRPr="00640695" w:rsidRDefault="002A39D8" w:rsidP="00640695">
            <w:pPr>
              <w:snapToGrid/>
              <w:spacing w:line="360" w:lineRule="auto"/>
              <w:jc w:val="both"/>
              <w:rPr>
                <w:rFonts w:cs="Arial"/>
                <w:bCs/>
              </w:rPr>
            </w:pPr>
            <w:r w:rsidRPr="00640695">
              <w:rPr>
                <w:rFonts w:cs="Arial"/>
                <w:bCs/>
              </w:rPr>
              <w:t>Программное обеспечение для ES01 (Инженерная станция)</w:t>
            </w:r>
          </w:p>
        </w:tc>
      </w:tr>
      <w:tr w:rsidR="002A39D8" w:rsidRPr="00640695">
        <w:trPr>
          <w:trHeight w:val="920"/>
        </w:trPr>
        <w:tc>
          <w:tcPr>
            <w:tcW w:w="439" w:type="dxa"/>
            <w:noWrap/>
            <w:vAlign w:val="center"/>
          </w:tcPr>
          <w:p w:rsidR="002A39D8" w:rsidRPr="00640695" w:rsidRDefault="002A39D8" w:rsidP="00640695">
            <w:pPr>
              <w:snapToGrid/>
              <w:spacing w:line="360" w:lineRule="auto"/>
              <w:jc w:val="both"/>
              <w:rPr>
                <w:rFonts w:cs="Arial"/>
              </w:rPr>
            </w:pPr>
            <w:r w:rsidRPr="00640695">
              <w:rPr>
                <w:rFonts w:cs="Arial"/>
              </w:rPr>
              <w:t>1.1</w:t>
            </w:r>
          </w:p>
        </w:tc>
        <w:tc>
          <w:tcPr>
            <w:tcW w:w="6971" w:type="dxa"/>
            <w:vAlign w:val="center"/>
          </w:tcPr>
          <w:p w:rsidR="002A39D8" w:rsidRPr="00640695" w:rsidRDefault="002A39D8" w:rsidP="00640695">
            <w:pPr>
              <w:snapToGrid/>
              <w:spacing w:line="360" w:lineRule="auto"/>
              <w:jc w:val="both"/>
              <w:rPr>
                <w:rFonts w:cs="Arial"/>
              </w:rPr>
            </w:pPr>
            <w:r w:rsidRPr="00640695">
              <w:rPr>
                <w:rFonts w:cs="Arial"/>
              </w:rPr>
              <w:t>SIMATIC PCS 7, SOFTWARE ENGINEERING V6.1 (AS/OS: PO250) ПЛАВАЮЩАЯ ЛИЦЕНЗИЯ ДЛЯ 1 ПОЛЬЗОВАТЕЛЯ, ИНЖЕН. ПРОГР. ОБЕСПЕЧЕНИЕ, ПРОГР. ОБЕСПЕЧ. И ДОКУМ. НА DVD, КЛЮЧ ЛИЦЕНЗИИ НА FD, КЛАСС А 3 ЯЗЫКА (НЕМ., АНГЛ., ФР.), РАБОТА ПОД  WIN2000PROF/XPPROF</w:t>
            </w:r>
          </w:p>
        </w:tc>
      </w:tr>
      <w:tr w:rsidR="002A39D8" w:rsidRPr="00640695" w:rsidTr="00640695">
        <w:trPr>
          <w:trHeight w:val="315"/>
        </w:trPr>
        <w:tc>
          <w:tcPr>
            <w:tcW w:w="439" w:type="dxa"/>
            <w:noWrap/>
            <w:vAlign w:val="center"/>
          </w:tcPr>
          <w:p w:rsidR="002A39D8" w:rsidRPr="00640695" w:rsidRDefault="002A39D8" w:rsidP="00640695">
            <w:pPr>
              <w:snapToGrid/>
              <w:spacing w:line="360" w:lineRule="auto"/>
              <w:jc w:val="both"/>
              <w:rPr>
                <w:rFonts w:cs="Arial"/>
              </w:rPr>
            </w:pPr>
            <w:r w:rsidRPr="00640695">
              <w:rPr>
                <w:rFonts w:cs="Arial"/>
              </w:rPr>
              <w:t>2</w:t>
            </w:r>
          </w:p>
        </w:tc>
        <w:tc>
          <w:tcPr>
            <w:tcW w:w="6971" w:type="dxa"/>
            <w:noWrap/>
            <w:vAlign w:val="center"/>
          </w:tcPr>
          <w:p w:rsidR="002A39D8" w:rsidRPr="00640695" w:rsidRDefault="002A39D8" w:rsidP="00640695">
            <w:pPr>
              <w:snapToGrid/>
              <w:spacing w:line="360" w:lineRule="auto"/>
              <w:jc w:val="both"/>
              <w:rPr>
                <w:rFonts w:cs="Arial"/>
                <w:bCs/>
              </w:rPr>
            </w:pPr>
            <w:r w:rsidRPr="00640695">
              <w:rPr>
                <w:rFonts w:cs="Arial"/>
                <w:bCs/>
              </w:rPr>
              <w:t>Программное обеспечение для SE01 (Сервер)</w:t>
            </w:r>
          </w:p>
        </w:tc>
      </w:tr>
      <w:tr w:rsidR="002A39D8" w:rsidRPr="00640695">
        <w:trPr>
          <w:trHeight w:val="871"/>
        </w:trPr>
        <w:tc>
          <w:tcPr>
            <w:tcW w:w="439" w:type="dxa"/>
            <w:noWrap/>
            <w:vAlign w:val="center"/>
          </w:tcPr>
          <w:p w:rsidR="002A39D8" w:rsidRPr="00640695" w:rsidRDefault="002A39D8" w:rsidP="00640695">
            <w:pPr>
              <w:snapToGrid/>
              <w:spacing w:line="360" w:lineRule="auto"/>
              <w:jc w:val="both"/>
              <w:rPr>
                <w:rFonts w:cs="Arial"/>
              </w:rPr>
            </w:pPr>
            <w:r w:rsidRPr="00640695">
              <w:rPr>
                <w:rFonts w:cs="Arial"/>
              </w:rPr>
              <w:t>2.1</w:t>
            </w:r>
          </w:p>
        </w:tc>
        <w:tc>
          <w:tcPr>
            <w:tcW w:w="6971" w:type="dxa"/>
            <w:vAlign w:val="center"/>
          </w:tcPr>
          <w:p w:rsidR="002A39D8" w:rsidRPr="00640695" w:rsidRDefault="002A39D8" w:rsidP="00640695">
            <w:pPr>
              <w:snapToGrid/>
              <w:spacing w:line="360" w:lineRule="auto"/>
              <w:jc w:val="both"/>
              <w:rPr>
                <w:rFonts w:cs="Arial"/>
              </w:rPr>
            </w:pPr>
            <w:r w:rsidRPr="00640695">
              <w:rPr>
                <w:rFonts w:cs="Arial"/>
              </w:rPr>
              <w:t>SIMATIC PCS7, ПАКЕТ ПРОГР. ОБЕСП. ДЛЯ СЕРВЕРА SERVER V6.1 (PO250/RT8K) ЛИЦЕНЗИЯ НА ОДНУ УСТАНОВКУ, ИНЖЕН. ПРОГ. ОБЕСП., ПРОГР. ОБЕСПЕЧ. И ДОКУМ. НА DVD, КЛЮЧ ЛИЦЕНЗИИ НА FD, КЛАСС А 3 ЯЗЫКА (НЕМ., АНГЛ., ФР.), РАБОТА ПОД  WIN2000PROF/ XPPROF</w:t>
            </w:r>
          </w:p>
        </w:tc>
      </w:tr>
      <w:tr w:rsidR="00653332" w:rsidRPr="00640695">
        <w:trPr>
          <w:trHeight w:val="871"/>
        </w:trPr>
        <w:tc>
          <w:tcPr>
            <w:tcW w:w="439" w:type="dxa"/>
            <w:noWrap/>
            <w:vAlign w:val="center"/>
          </w:tcPr>
          <w:p w:rsidR="00653332" w:rsidRPr="00640695" w:rsidRDefault="00653332" w:rsidP="00640695">
            <w:pPr>
              <w:snapToGrid/>
              <w:spacing w:line="360" w:lineRule="auto"/>
              <w:jc w:val="both"/>
              <w:rPr>
                <w:rFonts w:cs="Arial"/>
              </w:rPr>
            </w:pPr>
            <w:r w:rsidRPr="00640695">
              <w:rPr>
                <w:rFonts w:cs="Arial"/>
              </w:rPr>
              <w:t>2.2</w:t>
            </w:r>
          </w:p>
        </w:tc>
        <w:tc>
          <w:tcPr>
            <w:tcW w:w="6971" w:type="dxa"/>
            <w:vAlign w:val="center"/>
          </w:tcPr>
          <w:p w:rsidR="00653332" w:rsidRPr="00640695" w:rsidRDefault="00653332" w:rsidP="00640695">
            <w:pPr>
              <w:snapToGrid/>
              <w:spacing w:line="360" w:lineRule="auto"/>
              <w:jc w:val="both"/>
              <w:rPr>
                <w:rFonts w:cs="Arial"/>
              </w:rPr>
            </w:pPr>
            <w:r w:rsidRPr="00640695">
              <w:rPr>
                <w:rFonts w:cs="Arial"/>
              </w:rPr>
              <w:t>SIMATIC PCS7, УВЕЛИЧЕНИЕ ЧИСЛА ПЕРЕМЕННЫХ ПАКЕТА ПРОГР. ОБЕСПЕЧЕНИЯ SERVER V6.1 POWERPACK C PO250/RT8K ДО PO1000/RT32K, ЛИЦЕНЗИЯ НА ОДНУ УСТАНОВКУ, ИНЖЕН. ПРОГ. ОБЕСП., БЕЗ ПРОГР.ОБЕСП. И ДОКУМ., КЛЮЧ ЛИЦЕНЗИИ НА FD</w:t>
            </w:r>
          </w:p>
        </w:tc>
      </w:tr>
      <w:tr w:rsidR="002A39D8" w:rsidRPr="00640695" w:rsidTr="00640695">
        <w:trPr>
          <w:trHeight w:val="315"/>
        </w:trPr>
        <w:tc>
          <w:tcPr>
            <w:tcW w:w="439" w:type="dxa"/>
            <w:noWrap/>
            <w:vAlign w:val="center"/>
          </w:tcPr>
          <w:p w:rsidR="002A39D8" w:rsidRPr="00640695" w:rsidRDefault="002A39D8" w:rsidP="00640695">
            <w:pPr>
              <w:snapToGrid/>
              <w:spacing w:line="360" w:lineRule="auto"/>
              <w:jc w:val="both"/>
              <w:rPr>
                <w:rFonts w:cs="Arial"/>
              </w:rPr>
            </w:pPr>
            <w:r w:rsidRPr="00640695">
              <w:rPr>
                <w:rFonts w:cs="Arial"/>
              </w:rPr>
              <w:t>3</w:t>
            </w:r>
          </w:p>
        </w:tc>
        <w:tc>
          <w:tcPr>
            <w:tcW w:w="6971" w:type="dxa"/>
            <w:noWrap/>
            <w:vAlign w:val="center"/>
          </w:tcPr>
          <w:p w:rsidR="002A39D8" w:rsidRPr="00640695" w:rsidRDefault="002A39D8" w:rsidP="00640695">
            <w:pPr>
              <w:snapToGrid/>
              <w:spacing w:line="360" w:lineRule="auto"/>
              <w:jc w:val="both"/>
              <w:rPr>
                <w:rFonts w:cs="Arial"/>
                <w:bCs/>
              </w:rPr>
            </w:pPr>
            <w:r w:rsidRPr="00640695">
              <w:rPr>
                <w:rFonts w:cs="Arial"/>
                <w:bCs/>
              </w:rPr>
              <w:t>Программное обеспечение для OS01</w:t>
            </w:r>
          </w:p>
        </w:tc>
      </w:tr>
      <w:tr w:rsidR="002A39D8" w:rsidRPr="00640695">
        <w:trPr>
          <w:trHeight w:val="679"/>
        </w:trPr>
        <w:tc>
          <w:tcPr>
            <w:tcW w:w="439" w:type="dxa"/>
            <w:noWrap/>
            <w:vAlign w:val="center"/>
          </w:tcPr>
          <w:p w:rsidR="002A39D8" w:rsidRPr="00640695" w:rsidRDefault="002A39D8" w:rsidP="00640695">
            <w:pPr>
              <w:snapToGrid/>
              <w:spacing w:line="360" w:lineRule="auto"/>
              <w:jc w:val="both"/>
              <w:rPr>
                <w:rFonts w:cs="Arial"/>
              </w:rPr>
            </w:pPr>
            <w:r w:rsidRPr="00640695">
              <w:rPr>
                <w:rFonts w:cs="Arial"/>
              </w:rPr>
              <w:t>3.1</w:t>
            </w:r>
          </w:p>
        </w:tc>
        <w:tc>
          <w:tcPr>
            <w:tcW w:w="6971" w:type="dxa"/>
            <w:vAlign w:val="center"/>
          </w:tcPr>
          <w:p w:rsidR="002A39D8" w:rsidRPr="00640695" w:rsidRDefault="002A39D8" w:rsidP="00640695">
            <w:pPr>
              <w:snapToGrid/>
              <w:spacing w:line="360" w:lineRule="auto"/>
              <w:jc w:val="both"/>
              <w:rPr>
                <w:rFonts w:cs="Arial"/>
              </w:rPr>
            </w:pPr>
            <w:r w:rsidRPr="00640695">
              <w:rPr>
                <w:rFonts w:cs="Arial"/>
              </w:rPr>
              <w:t>SIMATIC PCS 7, ПАКЕТ ПРОГР. ОБЕСП. КЛИЕНТСКОЙ СТАНЦИИ CLIENT V6.1, ПЛАВАЮЩАЯ ЛИЦЕНЗИЯ ДЛЯ 1 ПОЛЬЗОВАТЕЛЯ, R-SW, ПРОГР. ОБЕСПЕЧ. И ДОКУМ. НА DVD</w:t>
            </w:r>
          </w:p>
        </w:tc>
      </w:tr>
      <w:tr w:rsidR="00653332" w:rsidRPr="00640695">
        <w:trPr>
          <w:trHeight w:val="679"/>
        </w:trPr>
        <w:tc>
          <w:tcPr>
            <w:tcW w:w="439" w:type="dxa"/>
            <w:noWrap/>
            <w:vAlign w:val="center"/>
          </w:tcPr>
          <w:p w:rsidR="00653332" w:rsidRPr="00640695" w:rsidRDefault="00653332" w:rsidP="00640695">
            <w:pPr>
              <w:snapToGrid/>
              <w:spacing w:line="360" w:lineRule="auto"/>
              <w:jc w:val="both"/>
              <w:rPr>
                <w:rFonts w:cs="Arial"/>
              </w:rPr>
            </w:pPr>
            <w:r w:rsidRPr="00640695">
              <w:rPr>
                <w:rFonts w:cs="Arial"/>
              </w:rPr>
              <w:t>3.2</w:t>
            </w:r>
          </w:p>
        </w:tc>
        <w:tc>
          <w:tcPr>
            <w:tcW w:w="6971" w:type="dxa"/>
            <w:vAlign w:val="center"/>
          </w:tcPr>
          <w:p w:rsidR="00653332" w:rsidRPr="00640695" w:rsidRDefault="00653332" w:rsidP="00640695">
            <w:pPr>
              <w:snapToGrid/>
              <w:spacing w:line="360" w:lineRule="auto"/>
              <w:jc w:val="both"/>
              <w:rPr>
                <w:rFonts w:cs="Arial"/>
              </w:rPr>
            </w:pPr>
            <w:r w:rsidRPr="00640695">
              <w:rPr>
                <w:rFonts w:cs="Arial"/>
                <w:lang w:val="en-US"/>
              </w:rPr>
              <w:t xml:space="preserve">SIMATIC PCS 7, SOFTWARE ENGINEERING V6.1 POWERPACK AS/OS: FROM PO 250 TO PO 1000 </w:t>
            </w:r>
            <w:r w:rsidRPr="00640695">
              <w:rPr>
                <w:rFonts w:cs="Arial"/>
              </w:rPr>
              <w:t>ПЛАВАЮЩАЯ</w:t>
            </w:r>
            <w:r w:rsidRPr="00640695">
              <w:rPr>
                <w:rFonts w:cs="Arial"/>
                <w:lang w:val="en-US"/>
              </w:rPr>
              <w:t xml:space="preserve"> </w:t>
            </w:r>
            <w:r w:rsidRPr="00640695">
              <w:rPr>
                <w:rFonts w:cs="Arial"/>
              </w:rPr>
              <w:t>ЛИЦЕНЗИЯ</w:t>
            </w:r>
            <w:r w:rsidRPr="00640695">
              <w:rPr>
                <w:rFonts w:cs="Arial"/>
                <w:lang w:val="en-US"/>
              </w:rPr>
              <w:t xml:space="preserve"> </w:t>
            </w:r>
            <w:r w:rsidRPr="00640695">
              <w:rPr>
                <w:rFonts w:cs="Arial"/>
              </w:rPr>
              <w:t>ДЛЯ</w:t>
            </w:r>
            <w:r w:rsidRPr="00640695">
              <w:rPr>
                <w:rFonts w:cs="Arial"/>
                <w:lang w:val="en-US"/>
              </w:rPr>
              <w:t xml:space="preserve"> 1 </w:t>
            </w:r>
            <w:r w:rsidRPr="00640695">
              <w:rPr>
                <w:rFonts w:cs="Arial"/>
              </w:rPr>
              <w:t>ПОЛЬЗОВАТЕЛЯ</w:t>
            </w:r>
            <w:r w:rsidRPr="00640695">
              <w:rPr>
                <w:rFonts w:cs="Arial"/>
                <w:lang w:val="en-US"/>
              </w:rPr>
              <w:t xml:space="preserve">, </w:t>
            </w:r>
            <w:r w:rsidRPr="00640695">
              <w:rPr>
                <w:rFonts w:cs="Arial"/>
              </w:rPr>
              <w:t>ИНЖЕН</w:t>
            </w:r>
            <w:r w:rsidRPr="00640695">
              <w:rPr>
                <w:rFonts w:cs="Arial"/>
                <w:lang w:val="en-US"/>
              </w:rPr>
              <w:t xml:space="preserve">. </w:t>
            </w:r>
            <w:r w:rsidRPr="00640695">
              <w:rPr>
                <w:rFonts w:cs="Arial"/>
              </w:rPr>
              <w:t>ПРОГР. ОБЕСПЕЧЕНИЕ, БЕЗ ПРОГР.ОБЕСП. И ДОКУМ., КЛЮЧ ЛИЦЕНЗИИ НА FD, КЛАСС А 3 ЯЗЫКА (НЕМ., АНГЛ., ФР.), РАБОТА ПОД  WIN2000PROF/WINXP</w:t>
            </w:r>
          </w:p>
        </w:tc>
      </w:tr>
    </w:tbl>
    <w:p w:rsidR="00640695" w:rsidRPr="00640695" w:rsidRDefault="00640695" w:rsidP="00640695">
      <w:pPr>
        <w:pStyle w:val="af5"/>
        <w:tabs>
          <w:tab w:val="num" w:pos="570"/>
          <w:tab w:val="num" w:pos="851"/>
        </w:tabs>
        <w:snapToGrid/>
        <w:spacing w:line="360" w:lineRule="auto"/>
        <w:jc w:val="both"/>
        <w:rPr>
          <w:bCs/>
          <w:color w:val="auto"/>
          <w:sz w:val="20"/>
        </w:rPr>
      </w:pPr>
    </w:p>
    <w:p w:rsidR="00D378CB" w:rsidRPr="004C66B4" w:rsidRDefault="00D378CB" w:rsidP="004C66B4">
      <w:pPr>
        <w:pStyle w:val="af5"/>
        <w:tabs>
          <w:tab w:val="num" w:pos="570"/>
          <w:tab w:val="num" w:pos="851"/>
        </w:tabs>
        <w:snapToGrid/>
        <w:spacing w:line="360" w:lineRule="auto"/>
        <w:ind w:firstLine="709"/>
        <w:jc w:val="both"/>
        <w:rPr>
          <w:bCs/>
          <w:color w:val="auto"/>
          <w:sz w:val="28"/>
          <w:szCs w:val="22"/>
        </w:rPr>
      </w:pPr>
      <w:r w:rsidRPr="004C66B4">
        <w:rPr>
          <w:bCs/>
          <w:color w:val="auto"/>
          <w:sz w:val="28"/>
          <w:szCs w:val="22"/>
        </w:rPr>
        <w:t xml:space="preserve">Прикладное программное обеспечение контроллера ПЛК реализует алгоритмы управления и автоматического регулирования технологическим процессом установки. </w:t>
      </w:r>
    </w:p>
    <w:p w:rsidR="00D378CB" w:rsidRPr="004C66B4" w:rsidRDefault="00D378CB"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Прикладные программы строятся по модульному принципу, отвечают стандартным требованиям к системам реального времени, открыты для дальнейшего наращивания и модификаций.</w:t>
      </w:r>
    </w:p>
    <w:p w:rsidR="00D378CB" w:rsidRPr="004C66B4" w:rsidRDefault="00CF2B6F" w:rsidP="004C66B4">
      <w:pPr>
        <w:pStyle w:val="af5"/>
        <w:tabs>
          <w:tab w:val="num" w:pos="912"/>
        </w:tabs>
        <w:autoSpaceDE w:val="0"/>
        <w:autoSpaceDN w:val="0"/>
        <w:snapToGrid/>
        <w:spacing w:line="360" w:lineRule="auto"/>
        <w:ind w:firstLine="709"/>
        <w:jc w:val="both"/>
        <w:rPr>
          <w:bCs/>
          <w:color w:val="auto"/>
          <w:sz w:val="28"/>
          <w:szCs w:val="22"/>
        </w:rPr>
      </w:pPr>
      <w:r w:rsidRPr="004C66B4">
        <w:rPr>
          <w:bCs/>
          <w:color w:val="auto"/>
          <w:sz w:val="28"/>
          <w:szCs w:val="22"/>
        </w:rPr>
        <w:t>Т</w:t>
      </w:r>
      <w:r w:rsidR="00D378CB" w:rsidRPr="004C66B4">
        <w:rPr>
          <w:bCs/>
          <w:color w:val="auto"/>
          <w:sz w:val="28"/>
          <w:szCs w:val="22"/>
        </w:rPr>
        <w:t>ехническ</w:t>
      </w:r>
      <w:r w:rsidRPr="004C66B4">
        <w:rPr>
          <w:bCs/>
          <w:color w:val="auto"/>
          <w:sz w:val="28"/>
          <w:szCs w:val="22"/>
        </w:rPr>
        <w:t>ая</w:t>
      </w:r>
      <w:r w:rsidR="00D378CB" w:rsidRPr="004C66B4">
        <w:rPr>
          <w:bCs/>
          <w:color w:val="auto"/>
          <w:sz w:val="28"/>
          <w:szCs w:val="22"/>
        </w:rPr>
        <w:t xml:space="preserve"> документаци</w:t>
      </w:r>
      <w:r w:rsidRPr="004C66B4">
        <w:rPr>
          <w:bCs/>
          <w:color w:val="auto"/>
          <w:sz w:val="28"/>
          <w:szCs w:val="22"/>
        </w:rPr>
        <w:t>я</w:t>
      </w:r>
      <w:r w:rsidR="00D378CB" w:rsidRPr="004C66B4">
        <w:rPr>
          <w:bCs/>
          <w:color w:val="auto"/>
          <w:sz w:val="28"/>
          <w:szCs w:val="22"/>
        </w:rPr>
        <w:t>, разработан</w:t>
      </w:r>
      <w:r w:rsidRPr="004C66B4">
        <w:rPr>
          <w:bCs/>
          <w:color w:val="auto"/>
          <w:sz w:val="28"/>
          <w:szCs w:val="22"/>
        </w:rPr>
        <w:t>а</w:t>
      </w:r>
      <w:r w:rsidR="00D378CB" w:rsidRPr="004C66B4">
        <w:rPr>
          <w:bCs/>
          <w:color w:val="auto"/>
          <w:sz w:val="28"/>
          <w:szCs w:val="22"/>
        </w:rPr>
        <w:t xml:space="preserve"> на фирменном программном обеспечении</w:t>
      </w:r>
      <w:r w:rsidRPr="004C66B4">
        <w:rPr>
          <w:bCs/>
          <w:color w:val="auto"/>
          <w:sz w:val="28"/>
          <w:szCs w:val="22"/>
        </w:rPr>
        <w:t>.</w:t>
      </w:r>
    </w:p>
    <w:p w:rsidR="00704AC1" w:rsidRDefault="00704AC1"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Все программное обеспечение имеет необходимые сертификаты Российской Федерации. </w:t>
      </w:r>
    </w:p>
    <w:p w:rsidR="00640695" w:rsidRPr="004C66B4" w:rsidRDefault="00640695" w:rsidP="004C66B4">
      <w:pPr>
        <w:pStyle w:val="af5"/>
        <w:tabs>
          <w:tab w:val="num" w:pos="851"/>
        </w:tabs>
        <w:snapToGrid/>
        <w:spacing w:line="360" w:lineRule="auto"/>
        <w:ind w:firstLine="709"/>
        <w:jc w:val="both"/>
        <w:rPr>
          <w:bCs/>
          <w:color w:val="auto"/>
          <w:sz w:val="28"/>
          <w:szCs w:val="22"/>
        </w:rPr>
      </w:pPr>
    </w:p>
    <w:p w:rsidR="00E82C21" w:rsidRPr="00640695" w:rsidRDefault="00E82C21" w:rsidP="00640695">
      <w:pPr>
        <w:pStyle w:val="21"/>
        <w:spacing w:before="0" w:after="0" w:line="360" w:lineRule="auto"/>
        <w:ind w:left="0" w:right="0" w:firstLine="709"/>
        <w:jc w:val="center"/>
        <w:rPr>
          <w:rFonts w:ascii="Times New Roman" w:hAnsi="Times New Roman" w:cs="Arial"/>
          <w:sz w:val="28"/>
        </w:rPr>
      </w:pPr>
      <w:bookmarkStart w:id="39" w:name="_Toc161568920"/>
      <w:r w:rsidRPr="00640695">
        <w:rPr>
          <w:rFonts w:ascii="Times New Roman" w:hAnsi="Times New Roman" w:cs="Arial"/>
          <w:sz w:val="28"/>
        </w:rPr>
        <w:t>Коммуникационная подсистема</w:t>
      </w:r>
      <w:bookmarkEnd w:id="39"/>
    </w:p>
    <w:p w:rsidR="00640695" w:rsidRDefault="00640695" w:rsidP="004C66B4">
      <w:pPr>
        <w:pStyle w:val="af5"/>
        <w:tabs>
          <w:tab w:val="num" w:pos="851"/>
        </w:tabs>
        <w:snapToGrid/>
        <w:spacing w:line="360" w:lineRule="auto"/>
        <w:ind w:firstLine="709"/>
        <w:jc w:val="both"/>
        <w:rPr>
          <w:bCs/>
          <w:color w:val="auto"/>
          <w:sz w:val="28"/>
          <w:szCs w:val="22"/>
        </w:rPr>
      </w:pPr>
    </w:p>
    <w:p w:rsidR="00E82C21" w:rsidRPr="004C66B4" w:rsidRDefault="00E82C21"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Основной функцией коммуникационной подсистемы</w:t>
      </w:r>
      <w:r w:rsidR="00945A26" w:rsidRPr="004C66B4">
        <w:rPr>
          <w:bCs/>
          <w:color w:val="auto"/>
          <w:sz w:val="28"/>
          <w:szCs w:val="22"/>
        </w:rPr>
        <w:t xml:space="preserve"> </w:t>
      </w:r>
      <w:r w:rsidR="00E70827" w:rsidRPr="004C66B4">
        <w:rPr>
          <w:bCs/>
          <w:color w:val="auto"/>
          <w:sz w:val="28"/>
          <w:szCs w:val="22"/>
        </w:rPr>
        <w:t>АСУ</w:t>
      </w:r>
      <w:r w:rsidRPr="004C66B4">
        <w:rPr>
          <w:bCs/>
          <w:color w:val="auto"/>
          <w:sz w:val="28"/>
          <w:szCs w:val="22"/>
        </w:rPr>
        <w:t xml:space="preserve"> является предоставление прозрачной среды обмена данными между контроллером </w:t>
      </w:r>
      <w:r w:rsidR="001936BD" w:rsidRPr="004C66B4">
        <w:rPr>
          <w:bCs/>
          <w:color w:val="auto"/>
          <w:sz w:val="28"/>
          <w:szCs w:val="22"/>
        </w:rPr>
        <w:t>ПЛК</w:t>
      </w:r>
      <w:r w:rsidRPr="004C66B4">
        <w:rPr>
          <w:bCs/>
          <w:color w:val="auto"/>
          <w:sz w:val="28"/>
          <w:szCs w:val="22"/>
        </w:rPr>
        <w:t xml:space="preserve"> и АРМ оператора, гарантирующей доставку достоверных данных в течение заданных интервалов времени. </w:t>
      </w:r>
    </w:p>
    <w:p w:rsidR="00E82C21" w:rsidRPr="004C66B4" w:rsidRDefault="00E82C21"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В состав коммуникационной подсистемы входят физические линии связи, устройства согласования, а также соответствующие интерфейсы и программно-технические средства поддержки протоколов обмена информацией контроллера  </w:t>
      </w:r>
      <w:r w:rsidR="001936BD" w:rsidRPr="004C66B4">
        <w:rPr>
          <w:bCs/>
          <w:color w:val="auto"/>
          <w:sz w:val="28"/>
          <w:szCs w:val="22"/>
        </w:rPr>
        <w:t>ПЛК</w:t>
      </w:r>
      <w:r w:rsidRPr="004C66B4">
        <w:rPr>
          <w:bCs/>
          <w:color w:val="auto"/>
          <w:sz w:val="28"/>
          <w:szCs w:val="22"/>
        </w:rPr>
        <w:t xml:space="preserve"> и АРМ оператора.</w:t>
      </w:r>
    </w:p>
    <w:p w:rsidR="00E82C21" w:rsidRPr="004C66B4" w:rsidRDefault="00E82C21"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Коммуникационная подсистема строится на основе стандартных интерфейсов и протоколов передачи данных, обеспечивающих возможность подключения внешних “интеллектуальных” систем управления технологическим оборудованием и простоту наращивания программно - технических средств комплекса. Таким образом, базовыми компонентами коммуникационной подсистемы являются программно-технические средства сопряжения с вычислительными сетями общего назначения (Ethernet с протоколами TCP/IP).</w:t>
      </w:r>
    </w:p>
    <w:p w:rsidR="00E82C21" w:rsidRPr="004C66B4" w:rsidRDefault="00E82C21"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 В соответствии с назначением и выполняемыми функциями коммуникационная подсистема обеспечивает следующие виды взаимодействий между составными частями </w:t>
      </w:r>
      <w:r w:rsidR="001936BD" w:rsidRPr="004C66B4">
        <w:rPr>
          <w:bCs/>
          <w:color w:val="auto"/>
          <w:sz w:val="28"/>
          <w:szCs w:val="22"/>
        </w:rPr>
        <w:t>АСУ</w:t>
      </w:r>
      <w:r w:rsidRPr="004C66B4">
        <w:rPr>
          <w:bCs/>
          <w:color w:val="auto"/>
          <w:sz w:val="28"/>
          <w:szCs w:val="22"/>
        </w:rPr>
        <w:t>:</w:t>
      </w:r>
    </w:p>
    <w:p w:rsidR="00E82C21" w:rsidRPr="004C66B4" w:rsidRDefault="00E82C21"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доставку данных (режимы управления и состояние исполнительных механизмов, текущих параметров технологического процесса, предупредительные и аварийные сигналы) от контроллера </w:t>
      </w:r>
      <w:r w:rsidR="001936BD" w:rsidRPr="004C66B4">
        <w:rPr>
          <w:rFonts w:cs="Arial"/>
          <w:sz w:val="28"/>
          <w:szCs w:val="22"/>
        </w:rPr>
        <w:t>ПЛК</w:t>
      </w:r>
      <w:r w:rsidRPr="004C66B4">
        <w:rPr>
          <w:rFonts w:cs="Arial"/>
          <w:sz w:val="28"/>
          <w:szCs w:val="22"/>
        </w:rPr>
        <w:t xml:space="preserve">  к АРМ оператора (для визуализации и архивирования);</w:t>
      </w:r>
    </w:p>
    <w:p w:rsidR="00E82C21" w:rsidRPr="004C66B4" w:rsidRDefault="00E82C21"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доставку данных от АРМ оператора (команд управления, настроек, задающих воздействий, таблиц уставок) к контроллеру </w:t>
      </w:r>
      <w:r w:rsidR="001936BD" w:rsidRPr="004C66B4">
        <w:rPr>
          <w:rFonts w:cs="Arial"/>
          <w:sz w:val="28"/>
          <w:szCs w:val="22"/>
        </w:rPr>
        <w:t>ПЛК</w:t>
      </w:r>
      <w:r w:rsidRPr="004C66B4">
        <w:rPr>
          <w:rFonts w:cs="Arial"/>
          <w:sz w:val="28"/>
          <w:szCs w:val="22"/>
        </w:rPr>
        <w:t>;</w:t>
      </w:r>
    </w:p>
    <w:p w:rsidR="00E82C21" w:rsidRPr="004C66B4" w:rsidRDefault="00E82C21" w:rsidP="004C66B4">
      <w:pPr>
        <w:numPr>
          <w:ilvl w:val="0"/>
          <w:numId w:val="11"/>
        </w:numPr>
        <w:tabs>
          <w:tab w:val="clear" w:pos="1106"/>
          <w:tab w:val="num" w:pos="0"/>
          <w:tab w:val="num" w:pos="855"/>
        </w:tabs>
        <w:snapToGrid/>
        <w:spacing w:line="360" w:lineRule="auto"/>
        <w:ind w:left="0" w:firstLine="709"/>
        <w:jc w:val="both"/>
        <w:rPr>
          <w:rFonts w:cs="Arial"/>
          <w:sz w:val="28"/>
          <w:szCs w:val="22"/>
        </w:rPr>
      </w:pPr>
      <w:r w:rsidRPr="004C66B4">
        <w:rPr>
          <w:rFonts w:cs="Arial"/>
          <w:sz w:val="28"/>
          <w:szCs w:val="22"/>
        </w:rPr>
        <w:t xml:space="preserve">доставку данных между компонентами системы </w:t>
      </w:r>
      <w:r w:rsidR="001936BD" w:rsidRPr="004C66B4">
        <w:rPr>
          <w:rFonts w:cs="Arial"/>
          <w:sz w:val="28"/>
          <w:szCs w:val="22"/>
        </w:rPr>
        <w:t>ПЛК</w:t>
      </w:r>
      <w:r w:rsidRPr="004C66B4">
        <w:rPr>
          <w:rFonts w:cs="Arial"/>
          <w:sz w:val="28"/>
          <w:szCs w:val="22"/>
        </w:rPr>
        <w:t xml:space="preserve"> для целей управления, диагностики, отладки и тестирования;</w:t>
      </w:r>
    </w:p>
    <w:p w:rsidR="00E82C21" w:rsidRPr="004C66B4" w:rsidRDefault="00E82C21"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Для поддержки совместного функционирования контроллера </w:t>
      </w:r>
      <w:r w:rsidR="001936BD" w:rsidRPr="004C66B4">
        <w:rPr>
          <w:bCs/>
          <w:color w:val="auto"/>
          <w:sz w:val="28"/>
          <w:szCs w:val="22"/>
        </w:rPr>
        <w:t>ПЛК</w:t>
      </w:r>
      <w:r w:rsidR="001E14F0" w:rsidRPr="004C66B4">
        <w:rPr>
          <w:bCs/>
          <w:color w:val="auto"/>
          <w:sz w:val="28"/>
          <w:szCs w:val="22"/>
        </w:rPr>
        <w:t>,</w:t>
      </w:r>
      <w:r w:rsidRPr="004C66B4">
        <w:rPr>
          <w:bCs/>
          <w:color w:val="auto"/>
          <w:sz w:val="28"/>
          <w:szCs w:val="22"/>
        </w:rPr>
        <w:t xml:space="preserve"> АРМ оператора</w:t>
      </w:r>
      <w:r w:rsidR="001E14F0" w:rsidRPr="004C66B4">
        <w:rPr>
          <w:bCs/>
          <w:color w:val="auto"/>
          <w:sz w:val="28"/>
          <w:szCs w:val="22"/>
        </w:rPr>
        <w:t>, сервера и инженерной станции</w:t>
      </w:r>
      <w:r w:rsidRPr="004C66B4">
        <w:rPr>
          <w:bCs/>
          <w:color w:val="auto"/>
          <w:sz w:val="28"/>
          <w:szCs w:val="22"/>
        </w:rPr>
        <w:t xml:space="preserve"> локальная вычислительная сеть должна обеспечивать скорость передачи данных не менее 10 Мбит/сек.</w:t>
      </w:r>
    </w:p>
    <w:p w:rsidR="00811651" w:rsidRPr="004C66B4" w:rsidRDefault="00945A26" w:rsidP="004C66B4">
      <w:pPr>
        <w:tabs>
          <w:tab w:val="num" w:pos="0"/>
          <w:tab w:val="num" w:pos="855"/>
        </w:tabs>
        <w:snapToGrid/>
        <w:spacing w:line="360" w:lineRule="auto"/>
        <w:ind w:firstLine="709"/>
        <w:jc w:val="both"/>
        <w:rPr>
          <w:rFonts w:cs="Arial"/>
          <w:sz w:val="28"/>
          <w:szCs w:val="22"/>
        </w:rPr>
      </w:pPr>
      <w:r w:rsidRPr="004C66B4">
        <w:rPr>
          <w:rFonts w:cs="Arial"/>
          <w:sz w:val="28"/>
          <w:szCs w:val="22"/>
        </w:rPr>
        <w:t xml:space="preserve">Межуровневое взаимодействие между верхним и средним уровнями реализуется коммуникационной подсистемой и поддерживается программно-техническими средствами обоих уровней. Связь промышленного компьютера АРМ оператора и программируемого контроллера </w:t>
      </w:r>
      <w:r w:rsidR="001936BD" w:rsidRPr="004C66B4">
        <w:rPr>
          <w:rFonts w:cs="Arial"/>
          <w:sz w:val="28"/>
          <w:szCs w:val="22"/>
        </w:rPr>
        <w:t>ПЛК</w:t>
      </w:r>
      <w:r w:rsidRPr="004C66B4">
        <w:rPr>
          <w:rFonts w:cs="Arial"/>
          <w:sz w:val="28"/>
          <w:szCs w:val="22"/>
        </w:rPr>
        <w:t xml:space="preserve"> осуществляется по шине Industrial Ethernet со скоростью передачи данных 10/100 Mбит/сек. Модуль </w:t>
      </w:r>
      <w:r w:rsidR="00E70827" w:rsidRPr="004C66B4">
        <w:rPr>
          <w:rFonts w:cs="Arial"/>
          <w:sz w:val="28"/>
          <w:szCs w:val="22"/>
        </w:rPr>
        <w:t xml:space="preserve">коммуникационного </w:t>
      </w:r>
      <w:r w:rsidRPr="004C66B4">
        <w:rPr>
          <w:rFonts w:cs="Arial"/>
          <w:sz w:val="28"/>
          <w:szCs w:val="22"/>
        </w:rPr>
        <w:t xml:space="preserve">процессор CPU </w:t>
      </w:r>
      <w:r w:rsidR="00E70827" w:rsidRPr="004C66B4">
        <w:rPr>
          <w:rFonts w:cs="Arial"/>
          <w:sz w:val="28"/>
          <w:szCs w:val="22"/>
        </w:rPr>
        <w:t>443-1</w:t>
      </w:r>
      <w:r w:rsidRPr="004C66B4">
        <w:rPr>
          <w:rFonts w:cs="Arial"/>
          <w:sz w:val="28"/>
          <w:szCs w:val="22"/>
        </w:rPr>
        <w:t xml:space="preserve"> подключается к сети Ethernet  через 15-полюсное гнездо соединителя D-типа (необходимо использовать кабель специального назначения типа UTP категории 5).</w:t>
      </w:r>
    </w:p>
    <w:p w:rsidR="00201962" w:rsidRDefault="00201962" w:rsidP="004C66B4">
      <w:pPr>
        <w:snapToGrid/>
        <w:spacing w:line="360" w:lineRule="auto"/>
        <w:ind w:firstLine="709"/>
        <w:jc w:val="both"/>
        <w:rPr>
          <w:rFonts w:cs="Arial"/>
          <w:sz w:val="28"/>
          <w:szCs w:val="22"/>
        </w:rPr>
      </w:pPr>
      <w:r w:rsidRPr="004C66B4">
        <w:rPr>
          <w:rFonts w:cs="Arial"/>
          <w:sz w:val="28"/>
          <w:szCs w:val="22"/>
        </w:rPr>
        <w:t>Таблица №</w:t>
      </w:r>
      <w:r w:rsidRPr="004C66B4">
        <w:rPr>
          <w:rFonts w:cs="Arial"/>
          <w:sz w:val="28"/>
          <w:szCs w:val="22"/>
          <w:lang w:val="en-US"/>
        </w:rPr>
        <w:t>5</w:t>
      </w:r>
      <w:r w:rsidRPr="004C66B4">
        <w:rPr>
          <w:rFonts w:cs="Arial"/>
          <w:sz w:val="28"/>
          <w:szCs w:val="22"/>
        </w:rPr>
        <w:t>.</w:t>
      </w:r>
      <w:r w:rsidRPr="004C66B4">
        <w:rPr>
          <w:rFonts w:cs="Arial"/>
          <w:sz w:val="28"/>
          <w:szCs w:val="22"/>
          <w:lang w:val="en-US"/>
        </w:rPr>
        <w:t xml:space="preserve"> </w:t>
      </w:r>
      <w:r w:rsidRPr="004C66B4">
        <w:rPr>
          <w:rFonts w:cs="Arial"/>
          <w:sz w:val="28"/>
          <w:szCs w:val="22"/>
        </w:rPr>
        <w:t>Сетевое оборудование</w:t>
      </w:r>
    </w:p>
    <w:p w:rsidR="00640695" w:rsidRPr="004C66B4" w:rsidRDefault="00640695" w:rsidP="004C66B4">
      <w:pPr>
        <w:snapToGrid/>
        <w:spacing w:line="360" w:lineRule="auto"/>
        <w:ind w:firstLine="709"/>
        <w:jc w:val="both"/>
        <w:rPr>
          <w:rFonts w:cs="Arial"/>
          <w:sz w:val="28"/>
          <w:szCs w:val="22"/>
        </w:rPr>
      </w:pPr>
    </w:p>
    <w:tbl>
      <w:tblPr>
        <w:tblW w:w="7467"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6939"/>
      </w:tblGrid>
      <w:tr w:rsidR="00811651" w:rsidRPr="00640695" w:rsidTr="00640695">
        <w:trPr>
          <w:trHeight w:val="300"/>
        </w:trPr>
        <w:tc>
          <w:tcPr>
            <w:tcW w:w="528" w:type="dxa"/>
            <w:noWrap/>
            <w:vAlign w:val="center"/>
          </w:tcPr>
          <w:p w:rsidR="00811651" w:rsidRPr="00640695" w:rsidRDefault="00811651" w:rsidP="00640695">
            <w:pPr>
              <w:snapToGrid/>
              <w:spacing w:line="360" w:lineRule="auto"/>
              <w:jc w:val="both"/>
              <w:rPr>
                <w:rFonts w:cs="Arial"/>
                <w:lang w:val="en-US"/>
              </w:rPr>
            </w:pPr>
            <w:r w:rsidRPr="00640695">
              <w:rPr>
                <w:rFonts w:cs="Arial"/>
                <w:lang w:val="en-US"/>
              </w:rPr>
              <w:t>1</w:t>
            </w:r>
          </w:p>
        </w:tc>
        <w:tc>
          <w:tcPr>
            <w:tcW w:w="6939" w:type="dxa"/>
            <w:noWrap/>
            <w:vAlign w:val="center"/>
          </w:tcPr>
          <w:p w:rsidR="00811651" w:rsidRPr="00640695" w:rsidRDefault="00811651" w:rsidP="00640695">
            <w:pPr>
              <w:snapToGrid/>
              <w:spacing w:line="360" w:lineRule="auto"/>
              <w:jc w:val="both"/>
              <w:rPr>
                <w:rFonts w:cs="Arial"/>
                <w:bCs/>
              </w:rPr>
            </w:pPr>
            <w:r w:rsidRPr="00640695">
              <w:rPr>
                <w:rFonts w:cs="Arial"/>
                <w:bCs/>
              </w:rPr>
              <w:t>Сетевое оборудование</w:t>
            </w:r>
          </w:p>
        </w:tc>
      </w:tr>
      <w:tr w:rsidR="00811651" w:rsidRPr="00640695">
        <w:trPr>
          <w:trHeight w:val="310"/>
        </w:trPr>
        <w:tc>
          <w:tcPr>
            <w:tcW w:w="528" w:type="dxa"/>
            <w:noWrap/>
            <w:vAlign w:val="center"/>
          </w:tcPr>
          <w:p w:rsidR="00811651" w:rsidRPr="00640695" w:rsidRDefault="00811651" w:rsidP="00640695">
            <w:pPr>
              <w:snapToGrid/>
              <w:spacing w:line="360" w:lineRule="auto"/>
              <w:jc w:val="both"/>
              <w:rPr>
                <w:rFonts w:cs="Arial"/>
              </w:rPr>
            </w:pPr>
            <w:r w:rsidRPr="00640695">
              <w:rPr>
                <w:rFonts w:cs="Arial"/>
                <w:lang w:val="en-US"/>
              </w:rPr>
              <w:t>1</w:t>
            </w:r>
            <w:r w:rsidRPr="00640695">
              <w:rPr>
                <w:rFonts w:cs="Arial"/>
              </w:rPr>
              <w:t>.1</w:t>
            </w:r>
          </w:p>
        </w:tc>
        <w:tc>
          <w:tcPr>
            <w:tcW w:w="6939" w:type="dxa"/>
            <w:vAlign w:val="center"/>
          </w:tcPr>
          <w:p w:rsidR="00811651" w:rsidRPr="00640695" w:rsidRDefault="00674955" w:rsidP="00640695">
            <w:pPr>
              <w:snapToGrid/>
              <w:spacing w:line="360" w:lineRule="auto"/>
              <w:jc w:val="both"/>
              <w:rPr>
                <w:rFonts w:cs="Arial"/>
              </w:rPr>
            </w:pPr>
            <w:r w:rsidRPr="00640695">
              <w:rPr>
                <w:rFonts w:cs="Arial"/>
              </w:rPr>
              <w:t>SIMATIC NET, SCALANCE X005, НЕУПРАВЛЯЕМЫЙ IE-КОММУТАТОР НАЧАЛЬНОГО УРОВНЯ, 5 X 10/100МБИТ/С RJ45 PORTS, СВЕТОДИОДНАЯ ДИАГНОСТИКА, IP30, ПИТАНИЕ =24В, ПОДКЛЮЧЕНИЕ PROFINET</w:t>
            </w:r>
          </w:p>
        </w:tc>
      </w:tr>
      <w:tr w:rsidR="00811651" w:rsidRPr="00640695">
        <w:trPr>
          <w:trHeight w:val="457"/>
        </w:trPr>
        <w:tc>
          <w:tcPr>
            <w:tcW w:w="528" w:type="dxa"/>
            <w:noWrap/>
            <w:vAlign w:val="center"/>
          </w:tcPr>
          <w:p w:rsidR="00811651" w:rsidRPr="00640695" w:rsidRDefault="00201962" w:rsidP="00640695">
            <w:pPr>
              <w:snapToGrid/>
              <w:spacing w:line="360" w:lineRule="auto"/>
              <w:jc w:val="both"/>
              <w:rPr>
                <w:rFonts w:cs="Arial"/>
              </w:rPr>
            </w:pPr>
            <w:r w:rsidRPr="00640695">
              <w:rPr>
                <w:rFonts w:cs="Arial"/>
                <w:lang w:val="en-US"/>
              </w:rPr>
              <w:t>1</w:t>
            </w:r>
            <w:r w:rsidR="00811651" w:rsidRPr="00640695">
              <w:rPr>
                <w:rFonts w:cs="Arial"/>
              </w:rPr>
              <w:t>.2</w:t>
            </w:r>
          </w:p>
        </w:tc>
        <w:tc>
          <w:tcPr>
            <w:tcW w:w="6939" w:type="dxa"/>
            <w:vAlign w:val="center"/>
          </w:tcPr>
          <w:p w:rsidR="00811651" w:rsidRPr="00640695" w:rsidRDefault="00653332" w:rsidP="00640695">
            <w:pPr>
              <w:snapToGrid/>
              <w:spacing w:line="360" w:lineRule="auto"/>
              <w:jc w:val="both"/>
              <w:rPr>
                <w:rFonts w:cs="Arial"/>
              </w:rPr>
            </w:pPr>
            <w:r w:rsidRPr="00640695">
              <w:rPr>
                <w:rFonts w:cs="Arial"/>
              </w:rPr>
              <w:t>SIMATIC NET, SCALANCE X204-2, УПРАВЛЯЕМЫЙ IE КОММУТАТОР, 4 X 10/100МБИТ/С RJ45 ПОРТА, 2 X 100 МБИТ/С МУЛЬТИМОДОВЫЙ BFOC, СВЕТОДИОДНАЯ ДИАГНОСТИКА, КОНТАКТ СИГНАЛА ОШИБКИ С УСТАНОВОЧНОЙ КНОПКОЙ, РЕЗЕРВИРОВАННОЕ ПИТАНИЕ, PROFINET-УСТРОЙСТВО</w:t>
            </w:r>
          </w:p>
        </w:tc>
      </w:tr>
      <w:tr w:rsidR="00811651" w:rsidRPr="00640695">
        <w:trPr>
          <w:trHeight w:val="255"/>
        </w:trPr>
        <w:tc>
          <w:tcPr>
            <w:tcW w:w="528" w:type="dxa"/>
            <w:noWrap/>
            <w:vAlign w:val="center"/>
          </w:tcPr>
          <w:p w:rsidR="00811651" w:rsidRPr="00640695" w:rsidRDefault="00201962" w:rsidP="00640695">
            <w:pPr>
              <w:snapToGrid/>
              <w:spacing w:line="360" w:lineRule="auto"/>
              <w:jc w:val="both"/>
              <w:rPr>
                <w:rFonts w:cs="Arial"/>
              </w:rPr>
            </w:pPr>
            <w:r w:rsidRPr="00640695">
              <w:rPr>
                <w:rFonts w:cs="Arial"/>
                <w:lang w:val="en-US"/>
              </w:rPr>
              <w:t>1</w:t>
            </w:r>
            <w:r w:rsidR="00811651" w:rsidRPr="00640695">
              <w:rPr>
                <w:rFonts w:cs="Arial"/>
              </w:rPr>
              <w:t>.3</w:t>
            </w:r>
          </w:p>
        </w:tc>
        <w:tc>
          <w:tcPr>
            <w:tcW w:w="6939" w:type="dxa"/>
            <w:vAlign w:val="center"/>
          </w:tcPr>
          <w:p w:rsidR="00811651" w:rsidRPr="00640695" w:rsidRDefault="00811651" w:rsidP="00640695">
            <w:pPr>
              <w:snapToGrid/>
              <w:spacing w:line="360" w:lineRule="auto"/>
              <w:jc w:val="both"/>
              <w:rPr>
                <w:rFonts w:cs="Arial"/>
              </w:rPr>
            </w:pPr>
            <w:r w:rsidRPr="00640695">
              <w:rPr>
                <w:rFonts w:cs="Arial"/>
              </w:rPr>
              <w:t xml:space="preserve">Разъемы RJ45 </w:t>
            </w:r>
          </w:p>
        </w:tc>
      </w:tr>
      <w:tr w:rsidR="00811651" w:rsidRPr="00640695">
        <w:trPr>
          <w:trHeight w:val="255"/>
        </w:trPr>
        <w:tc>
          <w:tcPr>
            <w:tcW w:w="528" w:type="dxa"/>
            <w:noWrap/>
            <w:vAlign w:val="center"/>
          </w:tcPr>
          <w:p w:rsidR="00811651" w:rsidRPr="00640695" w:rsidRDefault="00201962" w:rsidP="00640695">
            <w:pPr>
              <w:snapToGrid/>
              <w:spacing w:line="360" w:lineRule="auto"/>
              <w:jc w:val="both"/>
              <w:rPr>
                <w:rFonts w:cs="Arial"/>
              </w:rPr>
            </w:pPr>
            <w:r w:rsidRPr="00640695">
              <w:rPr>
                <w:rFonts w:cs="Arial"/>
                <w:lang w:val="en-US"/>
              </w:rPr>
              <w:t>1</w:t>
            </w:r>
            <w:r w:rsidR="00811651" w:rsidRPr="00640695">
              <w:rPr>
                <w:rFonts w:cs="Arial"/>
              </w:rPr>
              <w:t>.4</w:t>
            </w:r>
          </w:p>
        </w:tc>
        <w:tc>
          <w:tcPr>
            <w:tcW w:w="6939" w:type="dxa"/>
            <w:vAlign w:val="center"/>
          </w:tcPr>
          <w:p w:rsidR="00811651" w:rsidRPr="00640695" w:rsidRDefault="00811651" w:rsidP="00640695">
            <w:pPr>
              <w:snapToGrid/>
              <w:spacing w:line="360" w:lineRule="auto"/>
              <w:jc w:val="both"/>
              <w:rPr>
                <w:rFonts w:cs="Arial"/>
              </w:rPr>
            </w:pPr>
            <w:r w:rsidRPr="00640695">
              <w:rPr>
                <w:rFonts w:cs="Arial"/>
              </w:rPr>
              <w:t>Разъемы FX - ST</w:t>
            </w:r>
          </w:p>
        </w:tc>
      </w:tr>
      <w:tr w:rsidR="00811651" w:rsidRPr="00640695">
        <w:trPr>
          <w:trHeight w:val="351"/>
        </w:trPr>
        <w:tc>
          <w:tcPr>
            <w:tcW w:w="528" w:type="dxa"/>
            <w:noWrap/>
            <w:vAlign w:val="center"/>
          </w:tcPr>
          <w:p w:rsidR="00811651" w:rsidRPr="00640695" w:rsidRDefault="00201962" w:rsidP="00640695">
            <w:pPr>
              <w:snapToGrid/>
              <w:spacing w:line="360" w:lineRule="auto"/>
              <w:jc w:val="both"/>
              <w:rPr>
                <w:rFonts w:cs="Arial"/>
              </w:rPr>
            </w:pPr>
            <w:r w:rsidRPr="00640695">
              <w:rPr>
                <w:rFonts w:cs="Arial"/>
                <w:lang w:val="en-US"/>
              </w:rPr>
              <w:t>1</w:t>
            </w:r>
            <w:r w:rsidR="00811651" w:rsidRPr="00640695">
              <w:rPr>
                <w:rFonts w:cs="Arial"/>
              </w:rPr>
              <w:t>.5</w:t>
            </w:r>
          </w:p>
        </w:tc>
        <w:tc>
          <w:tcPr>
            <w:tcW w:w="6939" w:type="dxa"/>
            <w:vAlign w:val="center"/>
          </w:tcPr>
          <w:p w:rsidR="00811651" w:rsidRPr="00640695" w:rsidRDefault="00811651" w:rsidP="00640695">
            <w:pPr>
              <w:snapToGrid/>
              <w:spacing w:line="360" w:lineRule="auto"/>
              <w:jc w:val="both"/>
              <w:rPr>
                <w:rFonts w:cs="Arial"/>
              </w:rPr>
            </w:pPr>
            <w:r w:rsidRPr="00640695">
              <w:rPr>
                <w:rFonts w:cs="Arial"/>
              </w:rPr>
              <w:t>Сдвоенный коммутационный кабель с 4 разъемами ST 2m</w:t>
            </w:r>
          </w:p>
        </w:tc>
      </w:tr>
      <w:tr w:rsidR="00811651" w:rsidRPr="00640695">
        <w:trPr>
          <w:trHeight w:val="255"/>
        </w:trPr>
        <w:tc>
          <w:tcPr>
            <w:tcW w:w="528" w:type="dxa"/>
            <w:noWrap/>
            <w:vAlign w:val="center"/>
          </w:tcPr>
          <w:p w:rsidR="00811651" w:rsidRPr="00640695" w:rsidRDefault="00201962" w:rsidP="00640695">
            <w:pPr>
              <w:snapToGrid/>
              <w:spacing w:line="360" w:lineRule="auto"/>
              <w:jc w:val="both"/>
              <w:rPr>
                <w:rFonts w:cs="Arial"/>
              </w:rPr>
            </w:pPr>
            <w:r w:rsidRPr="00640695">
              <w:rPr>
                <w:rFonts w:cs="Arial"/>
                <w:lang w:val="en-US"/>
              </w:rPr>
              <w:t>1</w:t>
            </w:r>
            <w:r w:rsidR="00811651" w:rsidRPr="00640695">
              <w:rPr>
                <w:rFonts w:cs="Arial"/>
              </w:rPr>
              <w:t>.6</w:t>
            </w:r>
          </w:p>
        </w:tc>
        <w:tc>
          <w:tcPr>
            <w:tcW w:w="6939" w:type="dxa"/>
            <w:vAlign w:val="center"/>
          </w:tcPr>
          <w:p w:rsidR="00811651" w:rsidRPr="00640695" w:rsidRDefault="00811651" w:rsidP="00640695">
            <w:pPr>
              <w:snapToGrid/>
              <w:spacing w:line="360" w:lineRule="auto"/>
              <w:jc w:val="both"/>
              <w:rPr>
                <w:rFonts w:cs="Arial"/>
              </w:rPr>
            </w:pPr>
            <w:r w:rsidRPr="00640695">
              <w:rPr>
                <w:rFonts w:cs="Arial"/>
              </w:rPr>
              <w:t>Патчкорд экранированный категория 5е</w:t>
            </w:r>
          </w:p>
        </w:tc>
      </w:tr>
    </w:tbl>
    <w:p w:rsidR="00811651" w:rsidRPr="00640695" w:rsidRDefault="00811651" w:rsidP="00640695">
      <w:pPr>
        <w:tabs>
          <w:tab w:val="num" w:pos="0"/>
          <w:tab w:val="num" w:pos="855"/>
        </w:tabs>
        <w:snapToGrid/>
        <w:spacing w:line="360" w:lineRule="auto"/>
        <w:jc w:val="both"/>
        <w:rPr>
          <w:rFonts w:cs="Arial"/>
          <w:lang w:val="en-US"/>
        </w:rPr>
      </w:pPr>
    </w:p>
    <w:p w:rsidR="00945A26" w:rsidRPr="004C66B4" w:rsidRDefault="00945A26"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Состав, структура и способы информационного обмена </w:t>
      </w:r>
      <w:r w:rsidR="00E70827" w:rsidRPr="004C66B4">
        <w:rPr>
          <w:bCs/>
          <w:color w:val="auto"/>
          <w:sz w:val="28"/>
          <w:szCs w:val="22"/>
        </w:rPr>
        <w:t>между компонентами</w:t>
      </w:r>
      <w:r w:rsidRPr="004C66B4">
        <w:rPr>
          <w:bCs/>
          <w:color w:val="auto"/>
          <w:sz w:val="28"/>
          <w:szCs w:val="22"/>
        </w:rPr>
        <w:t xml:space="preserve"> </w:t>
      </w:r>
      <w:r w:rsidR="00E70827" w:rsidRPr="004C66B4">
        <w:rPr>
          <w:bCs/>
          <w:color w:val="auto"/>
          <w:sz w:val="28"/>
          <w:szCs w:val="22"/>
        </w:rPr>
        <w:t>АСУ</w:t>
      </w:r>
      <w:r w:rsidRPr="004C66B4">
        <w:rPr>
          <w:bCs/>
          <w:color w:val="auto"/>
          <w:sz w:val="28"/>
          <w:szCs w:val="22"/>
        </w:rPr>
        <w:t xml:space="preserve"> полностью соответствуют стандартам фирмы </w:t>
      </w:r>
      <w:r w:rsidR="00715563" w:rsidRPr="004C66B4">
        <w:rPr>
          <w:bCs/>
          <w:color w:val="auto"/>
          <w:sz w:val="28"/>
          <w:szCs w:val="22"/>
          <w:lang w:val="en-US"/>
        </w:rPr>
        <w:t>Siemens</w:t>
      </w:r>
    </w:p>
    <w:p w:rsidR="00E82C21" w:rsidRDefault="00E82C21"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Реализация доступа удаленных пользователей к архиву данных АСУ установки должен быть уточнен при проведении пусконаладочных работ.</w:t>
      </w:r>
    </w:p>
    <w:p w:rsidR="00640695" w:rsidRPr="004C66B4" w:rsidRDefault="00640695" w:rsidP="004C66B4">
      <w:pPr>
        <w:pStyle w:val="af5"/>
        <w:tabs>
          <w:tab w:val="num" w:pos="851"/>
        </w:tabs>
        <w:snapToGrid/>
        <w:spacing w:line="360" w:lineRule="auto"/>
        <w:ind w:firstLine="709"/>
        <w:jc w:val="both"/>
        <w:rPr>
          <w:bCs/>
          <w:color w:val="auto"/>
          <w:sz w:val="28"/>
          <w:szCs w:val="22"/>
        </w:rPr>
      </w:pPr>
    </w:p>
    <w:p w:rsidR="00F90893" w:rsidRPr="00640695" w:rsidRDefault="00F90893" w:rsidP="00640695">
      <w:pPr>
        <w:pStyle w:val="21"/>
        <w:tabs>
          <w:tab w:val="clear" w:pos="967"/>
          <w:tab w:val="num" w:pos="1140"/>
        </w:tabs>
        <w:spacing w:before="0" w:after="0" w:line="360" w:lineRule="auto"/>
        <w:ind w:left="0" w:right="0" w:firstLine="709"/>
        <w:jc w:val="center"/>
        <w:rPr>
          <w:rFonts w:ascii="Times New Roman" w:hAnsi="Times New Roman"/>
          <w:sz w:val="28"/>
          <w:szCs w:val="22"/>
        </w:rPr>
      </w:pPr>
      <w:bookmarkStart w:id="40" w:name="_Toc161568921"/>
      <w:r w:rsidRPr="00640695">
        <w:rPr>
          <w:rFonts w:ascii="Times New Roman" w:hAnsi="Times New Roman"/>
          <w:sz w:val="28"/>
          <w:szCs w:val="22"/>
        </w:rPr>
        <w:t>Диагностирование компонентов</w:t>
      </w:r>
      <w:bookmarkEnd w:id="40"/>
    </w:p>
    <w:p w:rsidR="00640695" w:rsidRDefault="00640695" w:rsidP="004C66B4">
      <w:pPr>
        <w:pStyle w:val="af5"/>
        <w:tabs>
          <w:tab w:val="num" w:pos="851"/>
        </w:tabs>
        <w:snapToGrid/>
        <w:spacing w:line="360" w:lineRule="auto"/>
        <w:ind w:firstLine="709"/>
        <w:jc w:val="both"/>
        <w:rPr>
          <w:bCs/>
          <w:color w:val="auto"/>
          <w:sz w:val="28"/>
          <w:szCs w:val="22"/>
        </w:rPr>
      </w:pPr>
    </w:p>
    <w:p w:rsidR="00F90893" w:rsidRPr="004C66B4" w:rsidRDefault="00F90893"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Предусмотрен непрерывный контроль работы всех аппаратных и программных элементов микропроцессорных систем управления </w:t>
      </w:r>
      <w:r w:rsidR="00AD5175" w:rsidRPr="004C66B4">
        <w:rPr>
          <w:bCs/>
          <w:color w:val="auto"/>
          <w:sz w:val="28"/>
          <w:szCs w:val="22"/>
        </w:rPr>
        <w:t>АСУ</w:t>
      </w:r>
      <w:r w:rsidRPr="004C66B4">
        <w:rPr>
          <w:bCs/>
          <w:color w:val="auto"/>
          <w:sz w:val="28"/>
          <w:szCs w:val="22"/>
        </w:rPr>
        <w:t>. Контроль выполняется в процессе работы комплекса непрерывно. Программы контроля являются составной частью прикладного программного обеспечения. При обнаружении неисправности  выдается соответствующее сообщение на монитор АРМ оператора</w:t>
      </w:r>
      <w:r w:rsidR="00391DC9" w:rsidRPr="004C66B4">
        <w:rPr>
          <w:bCs/>
          <w:color w:val="auto"/>
          <w:sz w:val="28"/>
          <w:szCs w:val="22"/>
        </w:rPr>
        <w:t>.</w:t>
      </w:r>
    </w:p>
    <w:p w:rsidR="00F90893" w:rsidRPr="00640695" w:rsidRDefault="00F90893" w:rsidP="00640695">
      <w:pPr>
        <w:pStyle w:val="21"/>
        <w:tabs>
          <w:tab w:val="clear" w:pos="967"/>
          <w:tab w:val="num" w:pos="1140"/>
        </w:tabs>
        <w:spacing w:before="0" w:after="0" w:line="360" w:lineRule="auto"/>
        <w:ind w:left="0" w:right="0" w:firstLine="709"/>
        <w:jc w:val="center"/>
        <w:rPr>
          <w:rFonts w:ascii="Times New Roman" w:hAnsi="Times New Roman"/>
          <w:sz w:val="28"/>
          <w:szCs w:val="22"/>
        </w:rPr>
      </w:pPr>
      <w:bookmarkStart w:id="41" w:name="_Toc161568922"/>
      <w:r w:rsidRPr="00640695">
        <w:rPr>
          <w:rFonts w:ascii="Times New Roman" w:hAnsi="Times New Roman"/>
          <w:sz w:val="28"/>
          <w:szCs w:val="22"/>
        </w:rPr>
        <w:t>Защита информации от несанкционированного доступа</w:t>
      </w:r>
      <w:bookmarkEnd w:id="41"/>
    </w:p>
    <w:p w:rsidR="00640695" w:rsidRDefault="00640695" w:rsidP="004C66B4">
      <w:pPr>
        <w:pStyle w:val="af5"/>
        <w:tabs>
          <w:tab w:val="num" w:pos="851"/>
        </w:tabs>
        <w:snapToGrid/>
        <w:spacing w:line="360" w:lineRule="auto"/>
        <w:ind w:firstLine="709"/>
        <w:jc w:val="both"/>
        <w:rPr>
          <w:bCs/>
          <w:color w:val="auto"/>
          <w:sz w:val="28"/>
          <w:szCs w:val="22"/>
        </w:rPr>
      </w:pPr>
    </w:p>
    <w:p w:rsidR="00F90893" w:rsidRPr="004C66B4" w:rsidRDefault="00F90893"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Предусмотрены меры, исключающие возможность несанкционированного изменения прикладных программ пользователя комплекса.</w:t>
      </w:r>
    </w:p>
    <w:p w:rsidR="00F90893" w:rsidRPr="004C66B4" w:rsidRDefault="00F90893"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Для исключения изменения прикладных программ пользователя неподготовленным персоналом предусмотрена защита паролем доступа к изменению программ. Этот пароль должен сообщаться только лицам, допущенным к эксплуатации системы.</w:t>
      </w:r>
    </w:p>
    <w:p w:rsidR="00F90893" w:rsidRPr="004C66B4" w:rsidRDefault="00F90893"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 Предусмотрена защита паролем включения компьютера, с помощью которого производится разработка и отладка прикладной программы системы управления технологическим процессом и доступа в прикладную программу пользователя для ее изменения. Прикладные программы пользователя могут быть открыты для обслуживающего технологического персонала только для чтения.</w:t>
      </w:r>
    </w:p>
    <w:p w:rsidR="000D5085" w:rsidRPr="004C66B4" w:rsidRDefault="00F90893"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Общий алгоритм функционирования систем комплекса, а также состав и содержание алгоритмов функциональных задач, разработанных в рамках проекта </w:t>
      </w:r>
      <w:r w:rsidR="00C25E20" w:rsidRPr="004C66B4">
        <w:rPr>
          <w:bCs/>
          <w:color w:val="auto"/>
          <w:sz w:val="28"/>
          <w:szCs w:val="22"/>
        </w:rPr>
        <w:t>АСУ</w:t>
      </w:r>
      <w:r w:rsidRPr="004C66B4">
        <w:rPr>
          <w:bCs/>
          <w:color w:val="auto"/>
          <w:sz w:val="28"/>
          <w:szCs w:val="22"/>
        </w:rPr>
        <w:t>, могут уточняться в процессе стендовой отладки, интеграционного теста системы и выполнения пусконаладочных работ по вводу в эксплуатацию электрооборудования комплекса.</w:t>
      </w:r>
    </w:p>
    <w:p w:rsidR="000D5085" w:rsidRPr="004C66B4" w:rsidRDefault="000D5085"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С целью защиты от несанкционированного доступа к органам управления и техно</w:t>
      </w:r>
      <w:r w:rsidRPr="004C66B4">
        <w:rPr>
          <w:bCs/>
          <w:color w:val="auto"/>
          <w:sz w:val="28"/>
          <w:szCs w:val="22"/>
        </w:rPr>
        <w:softHyphen/>
        <w:t>логической информации система должна предусматривать несколько уровней доступа, защищенных паролями. Количество уровней доступа и соответствующие права доступа определяются Заказчиком совместно с Исполнителем на стадии проектирования. Должна быть предусмотрена процедура регистрации операторов и обслуживающего персонала перед началом работы.</w:t>
      </w:r>
    </w:p>
    <w:p w:rsidR="00F90893" w:rsidRPr="004C66B4" w:rsidRDefault="000D5085"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Система передачи данных должна исключать использование широковещательных запросов. Запросы к серверу должны быть организованы по фиксированным портам. Все действия пользователей и администраторов системы должны фиксироваться в системных журналах.</w:t>
      </w:r>
    </w:p>
    <w:p w:rsidR="00DA7541" w:rsidRPr="00640695" w:rsidRDefault="00640695" w:rsidP="00640695">
      <w:pPr>
        <w:pStyle w:val="10"/>
        <w:tabs>
          <w:tab w:val="clear" w:pos="682"/>
          <w:tab w:val="num" w:pos="855"/>
        </w:tabs>
        <w:spacing w:before="0" w:after="0" w:line="360" w:lineRule="auto"/>
        <w:ind w:left="0" w:right="0" w:firstLine="709"/>
        <w:jc w:val="center"/>
        <w:rPr>
          <w:rFonts w:ascii="Times New Roman" w:hAnsi="Times New Roman"/>
          <w:szCs w:val="24"/>
        </w:rPr>
      </w:pPr>
      <w:bookmarkStart w:id="42" w:name="_Toc161568923"/>
      <w:r>
        <w:rPr>
          <w:rFonts w:ascii="Times New Roman" w:hAnsi="Times New Roman"/>
          <w:b w:val="0"/>
          <w:szCs w:val="24"/>
        </w:rPr>
        <w:br w:type="page"/>
      </w:r>
      <w:r w:rsidR="0042528D" w:rsidRPr="00640695">
        <w:rPr>
          <w:rFonts w:ascii="Times New Roman" w:hAnsi="Times New Roman"/>
          <w:szCs w:val="24"/>
        </w:rPr>
        <w:t>К</w:t>
      </w:r>
      <w:r w:rsidR="00DA7541" w:rsidRPr="00640695">
        <w:rPr>
          <w:rFonts w:ascii="Times New Roman" w:hAnsi="Times New Roman"/>
          <w:szCs w:val="24"/>
        </w:rPr>
        <w:t>онструктивно</w:t>
      </w:r>
      <w:r w:rsidR="0042528D" w:rsidRPr="00640695">
        <w:rPr>
          <w:rFonts w:ascii="Times New Roman" w:hAnsi="Times New Roman"/>
          <w:szCs w:val="24"/>
        </w:rPr>
        <w:t>е</w:t>
      </w:r>
      <w:r w:rsidR="00DA7541" w:rsidRPr="00640695">
        <w:rPr>
          <w:rFonts w:ascii="Times New Roman" w:hAnsi="Times New Roman"/>
          <w:szCs w:val="24"/>
        </w:rPr>
        <w:t xml:space="preserve"> исполнени</w:t>
      </w:r>
      <w:r w:rsidR="0042528D" w:rsidRPr="00640695">
        <w:rPr>
          <w:rFonts w:ascii="Times New Roman" w:hAnsi="Times New Roman"/>
          <w:szCs w:val="24"/>
        </w:rPr>
        <w:t>е</w:t>
      </w:r>
      <w:r w:rsidR="00B96747" w:rsidRPr="00640695">
        <w:rPr>
          <w:rFonts w:ascii="Times New Roman" w:hAnsi="Times New Roman"/>
          <w:szCs w:val="24"/>
        </w:rPr>
        <w:t xml:space="preserve"> </w:t>
      </w:r>
      <w:r w:rsidR="005F7D36" w:rsidRPr="00640695">
        <w:rPr>
          <w:rFonts w:ascii="Times New Roman" w:hAnsi="Times New Roman"/>
          <w:szCs w:val="24"/>
        </w:rPr>
        <w:t xml:space="preserve">шкафов </w:t>
      </w:r>
      <w:r w:rsidR="00B96747" w:rsidRPr="00640695">
        <w:rPr>
          <w:rFonts w:ascii="Times New Roman" w:hAnsi="Times New Roman"/>
          <w:szCs w:val="24"/>
        </w:rPr>
        <w:t>НКУ</w:t>
      </w:r>
      <w:r w:rsidR="00D055F9" w:rsidRPr="00640695">
        <w:rPr>
          <w:rFonts w:ascii="Times New Roman" w:hAnsi="Times New Roman"/>
          <w:szCs w:val="24"/>
        </w:rPr>
        <w:t>, пульт</w:t>
      </w:r>
      <w:r w:rsidR="004F2FE4" w:rsidRPr="00640695">
        <w:rPr>
          <w:rFonts w:ascii="Times New Roman" w:hAnsi="Times New Roman"/>
          <w:szCs w:val="24"/>
        </w:rPr>
        <w:t>ов</w:t>
      </w:r>
      <w:r w:rsidR="00D055F9" w:rsidRPr="00640695">
        <w:rPr>
          <w:rFonts w:ascii="Times New Roman" w:hAnsi="Times New Roman"/>
          <w:szCs w:val="24"/>
        </w:rPr>
        <w:t xml:space="preserve"> АРМ оператора</w:t>
      </w:r>
      <w:r w:rsidR="004D5288" w:rsidRPr="00640695">
        <w:rPr>
          <w:rFonts w:ascii="Times New Roman" w:hAnsi="Times New Roman"/>
          <w:szCs w:val="24"/>
        </w:rPr>
        <w:t xml:space="preserve"> и инженерной станции</w:t>
      </w:r>
      <w:r w:rsidR="00D055F9" w:rsidRPr="00640695">
        <w:rPr>
          <w:rFonts w:ascii="Times New Roman" w:hAnsi="Times New Roman"/>
          <w:szCs w:val="24"/>
        </w:rPr>
        <w:t>,</w:t>
      </w:r>
      <w:r w:rsidR="00B96747" w:rsidRPr="00640695">
        <w:rPr>
          <w:rFonts w:ascii="Times New Roman" w:hAnsi="Times New Roman"/>
          <w:szCs w:val="24"/>
        </w:rPr>
        <w:t xml:space="preserve"> </w:t>
      </w:r>
      <w:r w:rsidR="00DA7541" w:rsidRPr="00640695">
        <w:rPr>
          <w:rFonts w:ascii="Times New Roman" w:hAnsi="Times New Roman"/>
          <w:szCs w:val="24"/>
        </w:rPr>
        <w:t xml:space="preserve">монтаж </w:t>
      </w:r>
      <w:r w:rsidR="00C976FF" w:rsidRPr="00640695">
        <w:rPr>
          <w:rFonts w:ascii="Times New Roman" w:hAnsi="Times New Roman"/>
          <w:szCs w:val="24"/>
        </w:rPr>
        <w:t>шкафов</w:t>
      </w:r>
      <w:r w:rsidR="00DA7541" w:rsidRPr="00640695">
        <w:rPr>
          <w:rFonts w:ascii="Times New Roman" w:hAnsi="Times New Roman"/>
          <w:szCs w:val="24"/>
        </w:rPr>
        <w:t xml:space="preserve"> </w:t>
      </w:r>
      <w:r w:rsidR="00D055F9" w:rsidRPr="00640695">
        <w:rPr>
          <w:rFonts w:ascii="Times New Roman" w:hAnsi="Times New Roman"/>
          <w:szCs w:val="24"/>
        </w:rPr>
        <w:t>в помещениях</w:t>
      </w:r>
      <w:r w:rsidR="004F2FE4" w:rsidRPr="00640695">
        <w:rPr>
          <w:rFonts w:ascii="Times New Roman" w:hAnsi="Times New Roman"/>
          <w:szCs w:val="24"/>
        </w:rPr>
        <w:t xml:space="preserve"> корпуса</w:t>
      </w:r>
      <w:r w:rsidR="00D055F9" w:rsidRPr="00640695">
        <w:rPr>
          <w:rFonts w:ascii="Times New Roman" w:hAnsi="Times New Roman"/>
          <w:szCs w:val="24"/>
        </w:rPr>
        <w:t xml:space="preserve"> </w:t>
      </w:r>
      <w:r w:rsidR="004D5288" w:rsidRPr="00640695">
        <w:rPr>
          <w:rFonts w:ascii="Times New Roman" w:hAnsi="Times New Roman"/>
          <w:szCs w:val="24"/>
        </w:rPr>
        <w:t>газоочистки</w:t>
      </w:r>
      <w:bookmarkEnd w:id="42"/>
    </w:p>
    <w:p w:rsidR="00640695" w:rsidRPr="00640695" w:rsidRDefault="00640695" w:rsidP="00640695">
      <w:pPr>
        <w:tabs>
          <w:tab w:val="num" w:pos="855"/>
        </w:tabs>
        <w:snapToGrid/>
        <w:spacing w:line="360" w:lineRule="auto"/>
        <w:ind w:firstLine="709"/>
        <w:jc w:val="center"/>
        <w:rPr>
          <w:b/>
          <w:sz w:val="28"/>
          <w:szCs w:val="22"/>
        </w:rPr>
      </w:pPr>
    </w:p>
    <w:p w:rsidR="00DA7541" w:rsidRPr="004C66B4" w:rsidRDefault="00DA7541" w:rsidP="004C66B4">
      <w:pPr>
        <w:tabs>
          <w:tab w:val="num" w:pos="855"/>
        </w:tabs>
        <w:snapToGrid/>
        <w:spacing w:line="360" w:lineRule="auto"/>
        <w:ind w:firstLine="709"/>
        <w:jc w:val="both"/>
        <w:rPr>
          <w:sz w:val="28"/>
          <w:szCs w:val="22"/>
        </w:rPr>
      </w:pPr>
      <w:r w:rsidRPr="004C66B4">
        <w:rPr>
          <w:sz w:val="28"/>
          <w:szCs w:val="22"/>
        </w:rPr>
        <w:t>Основными требованиями к конструкции шкафов</w:t>
      </w:r>
      <w:r w:rsidR="00F90893" w:rsidRPr="004C66B4">
        <w:rPr>
          <w:sz w:val="28"/>
          <w:szCs w:val="22"/>
        </w:rPr>
        <w:t xml:space="preserve"> НКУ</w:t>
      </w:r>
      <w:r w:rsidRPr="004C66B4">
        <w:rPr>
          <w:sz w:val="28"/>
          <w:szCs w:val="22"/>
        </w:rPr>
        <w:t xml:space="preserve"> является обеспечение необходимой электробезопасности, защиты от факторов внешней среды, простота компоновки устанавливаемого оборудования и проведения электромонтажа.</w:t>
      </w:r>
    </w:p>
    <w:p w:rsidR="00DA7541" w:rsidRPr="004C66B4" w:rsidRDefault="00DA7541" w:rsidP="004C66B4">
      <w:pPr>
        <w:tabs>
          <w:tab w:val="num" w:pos="855"/>
        </w:tabs>
        <w:snapToGrid/>
        <w:spacing w:line="360" w:lineRule="auto"/>
        <w:ind w:firstLine="709"/>
        <w:jc w:val="both"/>
        <w:rPr>
          <w:sz w:val="28"/>
          <w:szCs w:val="22"/>
        </w:rPr>
      </w:pPr>
      <w:r w:rsidRPr="004C66B4">
        <w:rPr>
          <w:sz w:val="28"/>
          <w:szCs w:val="22"/>
        </w:rPr>
        <w:t xml:space="preserve">Вся щитовая продукция </w:t>
      </w:r>
      <w:r w:rsidR="00C25E20" w:rsidRPr="004C66B4">
        <w:rPr>
          <w:sz w:val="28"/>
          <w:szCs w:val="22"/>
        </w:rPr>
        <w:t>АСУ</w:t>
      </w:r>
      <w:r w:rsidRPr="004C66B4">
        <w:rPr>
          <w:sz w:val="28"/>
          <w:szCs w:val="22"/>
        </w:rPr>
        <w:t xml:space="preserve"> </w:t>
      </w:r>
      <w:r w:rsidR="005411AC" w:rsidRPr="004C66B4">
        <w:rPr>
          <w:sz w:val="28"/>
          <w:szCs w:val="22"/>
        </w:rPr>
        <w:t>имеет</w:t>
      </w:r>
      <w:r w:rsidRPr="004C66B4">
        <w:rPr>
          <w:sz w:val="28"/>
          <w:szCs w:val="22"/>
        </w:rPr>
        <w:t xml:space="preserve"> климатическое исполнение УХЛ 3.1 по ГОСТ 15150</w:t>
      </w:r>
      <w:r w:rsidR="00697AF0" w:rsidRPr="004C66B4">
        <w:rPr>
          <w:sz w:val="28"/>
          <w:szCs w:val="22"/>
        </w:rPr>
        <w:t>,</w:t>
      </w:r>
      <w:r w:rsidR="00CA5921" w:rsidRPr="004C66B4">
        <w:rPr>
          <w:sz w:val="28"/>
          <w:szCs w:val="22"/>
        </w:rPr>
        <w:t xml:space="preserve"> степень защиты</w:t>
      </w:r>
      <w:r w:rsidR="00697AF0" w:rsidRPr="004C66B4">
        <w:rPr>
          <w:sz w:val="28"/>
          <w:szCs w:val="22"/>
        </w:rPr>
        <w:t xml:space="preserve"> не менее</w:t>
      </w:r>
      <w:r w:rsidR="00CA5921" w:rsidRPr="004C66B4">
        <w:rPr>
          <w:sz w:val="28"/>
          <w:szCs w:val="22"/>
        </w:rPr>
        <w:t xml:space="preserve"> </w:t>
      </w:r>
      <w:r w:rsidR="00697AF0" w:rsidRPr="004C66B4">
        <w:rPr>
          <w:sz w:val="28"/>
          <w:szCs w:val="22"/>
        </w:rPr>
        <w:t>IP54</w:t>
      </w:r>
      <w:r w:rsidR="00975979" w:rsidRPr="004C66B4">
        <w:rPr>
          <w:sz w:val="28"/>
          <w:szCs w:val="22"/>
        </w:rPr>
        <w:t>.</w:t>
      </w:r>
      <w:r w:rsidR="00697AF0" w:rsidRPr="004C66B4">
        <w:rPr>
          <w:sz w:val="28"/>
          <w:szCs w:val="22"/>
        </w:rPr>
        <w:t xml:space="preserve"> </w:t>
      </w:r>
      <w:r w:rsidR="00975979" w:rsidRPr="004C66B4">
        <w:rPr>
          <w:sz w:val="28"/>
          <w:szCs w:val="22"/>
        </w:rPr>
        <w:t xml:space="preserve">Щитовая продукция </w:t>
      </w:r>
      <w:r w:rsidRPr="004C66B4">
        <w:rPr>
          <w:sz w:val="28"/>
          <w:szCs w:val="22"/>
        </w:rPr>
        <w:t xml:space="preserve"> предназначена для эксплуатации в производственных помещениях</w:t>
      </w:r>
      <w:r w:rsidR="00780090" w:rsidRPr="004C66B4">
        <w:rPr>
          <w:sz w:val="28"/>
          <w:szCs w:val="22"/>
        </w:rPr>
        <w:t>,</w:t>
      </w:r>
      <w:r w:rsidRPr="004C66B4">
        <w:rPr>
          <w:sz w:val="28"/>
          <w:szCs w:val="22"/>
        </w:rPr>
        <w:t xml:space="preserve"> специальных щитовых помещениях (диспетчерских, операторских, </w:t>
      </w:r>
      <w:r w:rsidR="00780090" w:rsidRPr="004C66B4">
        <w:rPr>
          <w:sz w:val="28"/>
          <w:szCs w:val="22"/>
        </w:rPr>
        <w:t>ПСУ</w:t>
      </w:r>
      <w:r w:rsidRPr="004C66B4">
        <w:rPr>
          <w:sz w:val="28"/>
          <w:szCs w:val="22"/>
        </w:rPr>
        <w:t xml:space="preserve">  и т. п.) в следующих условиях:</w:t>
      </w:r>
    </w:p>
    <w:p w:rsidR="00DA7541" w:rsidRPr="004C66B4" w:rsidRDefault="00780090"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д</w:t>
      </w:r>
      <w:r w:rsidR="00DA7541" w:rsidRPr="004C66B4">
        <w:rPr>
          <w:sz w:val="28"/>
          <w:szCs w:val="22"/>
        </w:rPr>
        <w:t>ля УХЛ 3.1: температура окружающего воздуха от -10 до +40</w:t>
      </w:r>
      <w:r w:rsidR="00DA7541" w:rsidRPr="004C66B4">
        <w:rPr>
          <w:sz w:val="28"/>
          <w:szCs w:val="28"/>
        </w:rPr>
        <w:sym w:font="Symbol" w:char="F0B0"/>
      </w:r>
      <w:r w:rsidR="00DA7541" w:rsidRPr="004C66B4">
        <w:rPr>
          <w:sz w:val="28"/>
          <w:szCs w:val="22"/>
        </w:rPr>
        <w:t>С, относительная влажность воздуха 80% при температуре 20</w:t>
      </w:r>
      <w:r w:rsidR="00DA7541" w:rsidRPr="004C66B4">
        <w:rPr>
          <w:sz w:val="28"/>
          <w:szCs w:val="28"/>
        </w:rPr>
        <w:sym w:font="Symbol" w:char="F0B0"/>
      </w:r>
      <w:r w:rsidR="00DA7541" w:rsidRPr="004C66B4">
        <w:rPr>
          <w:sz w:val="28"/>
          <w:szCs w:val="22"/>
        </w:rPr>
        <w:t>С и не более 98% при температуре 25</w:t>
      </w:r>
      <w:r w:rsidR="00DA7541" w:rsidRPr="004C66B4">
        <w:rPr>
          <w:sz w:val="28"/>
          <w:szCs w:val="28"/>
        </w:rPr>
        <w:sym w:font="Symbol" w:char="F0B0"/>
      </w:r>
      <w:r w:rsidR="00DA7541" w:rsidRPr="004C66B4">
        <w:rPr>
          <w:sz w:val="28"/>
          <w:szCs w:val="22"/>
        </w:rPr>
        <w:t xml:space="preserve">С, высота над уровнем моря не более </w:t>
      </w:r>
      <w:smartTag w:uri="urn:schemas-microsoft-com:office:smarttags" w:element="metricconverter">
        <w:smartTagPr>
          <w:attr w:name="ProductID" w:val="1000 м"/>
        </w:smartTagPr>
        <w:r w:rsidR="00DA7541" w:rsidRPr="004C66B4">
          <w:rPr>
            <w:sz w:val="28"/>
            <w:szCs w:val="22"/>
          </w:rPr>
          <w:t>1000 м</w:t>
        </w:r>
      </w:smartTag>
      <w:r w:rsidRPr="004C66B4">
        <w:rPr>
          <w:sz w:val="28"/>
          <w:szCs w:val="22"/>
        </w:rPr>
        <w:t>;</w:t>
      </w:r>
    </w:p>
    <w:p w:rsidR="00DA7541" w:rsidRPr="004C66B4" w:rsidRDefault="00780090"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ф</w:t>
      </w:r>
      <w:r w:rsidR="00DA7541" w:rsidRPr="004C66B4">
        <w:rPr>
          <w:sz w:val="28"/>
          <w:szCs w:val="22"/>
        </w:rPr>
        <w:t>акторы внешней среды: не</w:t>
      </w:r>
      <w:r w:rsidR="00A4261E" w:rsidRPr="004C66B4">
        <w:rPr>
          <w:sz w:val="28"/>
          <w:szCs w:val="22"/>
        </w:rPr>
        <w:t xml:space="preserve"> </w:t>
      </w:r>
      <w:r w:rsidR="00DA7541" w:rsidRPr="004C66B4">
        <w:rPr>
          <w:sz w:val="28"/>
          <w:szCs w:val="22"/>
        </w:rPr>
        <w:t>взрыво- и не</w:t>
      </w:r>
      <w:r w:rsidR="00674955" w:rsidRPr="004C66B4">
        <w:rPr>
          <w:sz w:val="28"/>
          <w:szCs w:val="22"/>
        </w:rPr>
        <w:t xml:space="preserve"> п</w:t>
      </w:r>
      <w:r w:rsidR="00DA7541" w:rsidRPr="004C66B4">
        <w:rPr>
          <w:sz w:val="28"/>
          <w:szCs w:val="22"/>
        </w:rPr>
        <w:t xml:space="preserve">ожароопасная среда, не содержащая агрессивных газов, паров и пыли в количествах, вызывающих коррозию или нарушающих работу </w:t>
      </w:r>
      <w:r w:rsidR="00C25E20" w:rsidRPr="004C66B4">
        <w:rPr>
          <w:sz w:val="28"/>
          <w:szCs w:val="22"/>
        </w:rPr>
        <w:t>шкафов</w:t>
      </w:r>
      <w:r w:rsidR="00674955" w:rsidRPr="004C66B4">
        <w:rPr>
          <w:sz w:val="28"/>
          <w:szCs w:val="22"/>
        </w:rPr>
        <w:t xml:space="preserve"> НКУ</w:t>
      </w:r>
      <w:r w:rsidR="00DA7541" w:rsidRPr="004C66B4">
        <w:rPr>
          <w:sz w:val="28"/>
          <w:szCs w:val="22"/>
        </w:rPr>
        <w:t xml:space="preserve"> в целом или отдельных их элементов, отсутствие возможности механических повреждений и попадания на щиты и пульты воды, пара , газов, кислот, агрессивных жидкостей и горюче-смазочных материалов</w:t>
      </w:r>
      <w:r w:rsidRPr="004C66B4">
        <w:rPr>
          <w:sz w:val="28"/>
          <w:szCs w:val="22"/>
        </w:rPr>
        <w:t>;</w:t>
      </w:r>
    </w:p>
    <w:p w:rsidR="00DA7541" w:rsidRPr="004C66B4" w:rsidRDefault="00780090" w:rsidP="004C66B4">
      <w:pPr>
        <w:numPr>
          <w:ilvl w:val="0"/>
          <w:numId w:val="11"/>
        </w:numPr>
        <w:tabs>
          <w:tab w:val="clear" w:pos="1106"/>
          <w:tab w:val="num" w:pos="0"/>
          <w:tab w:val="num" w:pos="855"/>
        </w:tabs>
        <w:snapToGrid/>
        <w:spacing w:line="360" w:lineRule="auto"/>
        <w:ind w:left="0" w:firstLine="709"/>
        <w:jc w:val="both"/>
        <w:rPr>
          <w:sz w:val="28"/>
          <w:szCs w:val="22"/>
        </w:rPr>
      </w:pPr>
      <w:r w:rsidRPr="004C66B4">
        <w:rPr>
          <w:sz w:val="28"/>
          <w:szCs w:val="22"/>
        </w:rPr>
        <w:t>в</w:t>
      </w:r>
      <w:r w:rsidR="00DA7541" w:rsidRPr="004C66B4">
        <w:rPr>
          <w:sz w:val="28"/>
          <w:szCs w:val="22"/>
        </w:rPr>
        <w:t>нешняя среда соответств</w:t>
      </w:r>
      <w:r w:rsidR="00674955" w:rsidRPr="004C66B4">
        <w:rPr>
          <w:sz w:val="28"/>
          <w:szCs w:val="22"/>
        </w:rPr>
        <w:t>ует</w:t>
      </w:r>
      <w:r w:rsidR="00DA7541" w:rsidRPr="004C66B4">
        <w:rPr>
          <w:sz w:val="28"/>
          <w:szCs w:val="22"/>
        </w:rPr>
        <w:t xml:space="preserve"> группе исполнения 3 по ГОСТ 12997, воспринимаемая среда вибрации не должна превышать 25 Гц при постоянном значении амплитуды </w:t>
      </w:r>
      <w:smartTag w:uri="urn:schemas-microsoft-com:office:smarttags" w:element="metricconverter">
        <w:smartTagPr>
          <w:attr w:name="ProductID" w:val="0,1 мм"/>
        </w:smartTagPr>
        <w:r w:rsidR="00DA7541" w:rsidRPr="004C66B4">
          <w:rPr>
            <w:sz w:val="28"/>
            <w:szCs w:val="22"/>
          </w:rPr>
          <w:t>0,1 мм</w:t>
        </w:r>
      </w:smartTag>
      <w:r w:rsidR="00DA7541" w:rsidRPr="004C66B4">
        <w:rPr>
          <w:sz w:val="28"/>
          <w:szCs w:val="22"/>
        </w:rPr>
        <w:t>.</w:t>
      </w:r>
    </w:p>
    <w:p w:rsidR="005411AC" w:rsidRPr="004C66B4" w:rsidRDefault="00A471C6"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Конструктивное исполнение входных измерительных цепей и выходных цепей шкафов НКУ</w:t>
      </w:r>
      <w:r w:rsidR="005411AC" w:rsidRPr="004C66B4">
        <w:rPr>
          <w:bCs/>
          <w:color w:val="auto"/>
          <w:sz w:val="28"/>
          <w:szCs w:val="22"/>
        </w:rPr>
        <w:t xml:space="preserve"> </w:t>
      </w:r>
      <w:r w:rsidRPr="004C66B4">
        <w:rPr>
          <w:bCs/>
          <w:color w:val="auto"/>
          <w:sz w:val="28"/>
          <w:szCs w:val="22"/>
        </w:rPr>
        <w:t>обеспечива</w:t>
      </w:r>
      <w:r w:rsidR="005411AC" w:rsidRPr="004C66B4">
        <w:rPr>
          <w:bCs/>
          <w:color w:val="auto"/>
          <w:sz w:val="28"/>
          <w:szCs w:val="22"/>
        </w:rPr>
        <w:t>е</w:t>
      </w:r>
      <w:r w:rsidRPr="004C66B4">
        <w:rPr>
          <w:bCs/>
          <w:color w:val="auto"/>
          <w:sz w:val="28"/>
          <w:szCs w:val="22"/>
        </w:rPr>
        <w:t xml:space="preserve">т простоту и технологичность коммутации, возможность визуального контроля правильности подключений. </w:t>
      </w:r>
    </w:p>
    <w:p w:rsidR="00A471C6" w:rsidRPr="004C66B4" w:rsidRDefault="00A471C6"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Специальные меры защиты от взлома, контроль несанкционированного доступа в шкафы НКУ и пульт</w:t>
      </w:r>
      <w:r w:rsidR="00281510" w:rsidRPr="004C66B4">
        <w:rPr>
          <w:bCs/>
          <w:color w:val="auto"/>
          <w:sz w:val="28"/>
          <w:szCs w:val="22"/>
        </w:rPr>
        <w:t>ы</w:t>
      </w:r>
      <w:r w:rsidRPr="004C66B4">
        <w:rPr>
          <w:bCs/>
          <w:color w:val="auto"/>
          <w:sz w:val="28"/>
          <w:szCs w:val="22"/>
        </w:rPr>
        <w:t xml:space="preserve"> АРМ</w:t>
      </w:r>
      <w:r w:rsidR="00281510" w:rsidRPr="004C66B4">
        <w:rPr>
          <w:bCs/>
          <w:color w:val="auto"/>
          <w:sz w:val="28"/>
          <w:szCs w:val="22"/>
        </w:rPr>
        <w:t xml:space="preserve"> и сервера</w:t>
      </w:r>
      <w:r w:rsidRPr="004C66B4">
        <w:rPr>
          <w:bCs/>
          <w:color w:val="auto"/>
          <w:sz w:val="28"/>
          <w:szCs w:val="22"/>
        </w:rPr>
        <w:t xml:space="preserve"> не требуются. </w:t>
      </w:r>
    </w:p>
    <w:p w:rsidR="00DA7541" w:rsidRPr="004C66B4" w:rsidRDefault="00DA7541" w:rsidP="004C66B4">
      <w:pPr>
        <w:tabs>
          <w:tab w:val="num" w:pos="1106"/>
        </w:tabs>
        <w:snapToGrid/>
        <w:spacing w:line="360" w:lineRule="auto"/>
        <w:ind w:firstLine="709"/>
        <w:jc w:val="both"/>
        <w:rPr>
          <w:sz w:val="28"/>
          <w:szCs w:val="22"/>
        </w:rPr>
      </w:pPr>
      <w:r w:rsidRPr="004C66B4">
        <w:rPr>
          <w:sz w:val="28"/>
          <w:szCs w:val="22"/>
        </w:rPr>
        <w:t xml:space="preserve">Кабельные коммуникации должны подводиться в шкафы </w:t>
      </w:r>
      <w:r w:rsidR="00281510" w:rsidRPr="004C66B4">
        <w:rPr>
          <w:sz w:val="28"/>
          <w:szCs w:val="22"/>
        </w:rPr>
        <w:t>НКУ</w:t>
      </w:r>
      <w:r w:rsidRPr="004C66B4">
        <w:rPr>
          <w:sz w:val="28"/>
          <w:szCs w:val="22"/>
        </w:rPr>
        <w:t xml:space="preserve"> через герметичные кабельные вводы нижних вводных панелей.</w:t>
      </w:r>
    </w:p>
    <w:p w:rsidR="00DA7541" w:rsidRPr="004C66B4" w:rsidRDefault="00DA7541"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Средства межуровневого взаимодействия</w:t>
      </w:r>
      <w:r w:rsidR="00B22FDB" w:rsidRPr="004C66B4">
        <w:rPr>
          <w:bCs/>
          <w:color w:val="auto"/>
          <w:sz w:val="28"/>
          <w:szCs w:val="22"/>
        </w:rPr>
        <w:t xml:space="preserve">, то есть </w:t>
      </w:r>
      <w:r w:rsidRPr="004C66B4">
        <w:rPr>
          <w:bCs/>
          <w:color w:val="auto"/>
          <w:sz w:val="28"/>
          <w:szCs w:val="22"/>
        </w:rPr>
        <w:t>кабельные информационные коммуникации и активные элементы, обеспечивающие связь между компонентами</w:t>
      </w:r>
      <w:r w:rsidR="00B22FDB" w:rsidRPr="004C66B4">
        <w:rPr>
          <w:bCs/>
          <w:color w:val="auto"/>
          <w:sz w:val="28"/>
          <w:szCs w:val="22"/>
        </w:rPr>
        <w:t xml:space="preserve"> контроллера</w:t>
      </w:r>
      <w:r w:rsidRPr="004C66B4">
        <w:rPr>
          <w:bCs/>
          <w:color w:val="auto"/>
          <w:sz w:val="28"/>
          <w:szCs w:val="22"/>
        </w:rPr>
        <w:t xml:space="preserve"> </w:t>
      </w:r>
      <w:r w:rsidR="000407B3" w:rsidRPr="004C66B4">
        <w:rPr>
          <w:bCs/>
          <w:color w:val="auto"/>
          <w:sz w:val="28"/>
          <w:szCs w:val="22"/>
        </w:rPr>
        <w:t>ПЛК</w:t>
      </w:r>
      <w:r w:rsidRPr="004C66B4">
        <w:rPr>
          <w:bCs/>
          <w:color w:val="auto"/>
          <w:sz w:val="28"/>
          <w:szCs w:val="22"/>
        </w:rPr>
        <w:t xml:space="preserve"> и АРМ</w:t>
      </w:r>
      <w:r w:rsidR="00D616C8" w:rsidRPr="004C66B4">
        <w:rPr>
          <w:bCs/>
          <w:color w:val="auto"/>
          <w:sz w:val="28"/>
          <w:szCs w:val="22"/>
        </w:rPr>
        <w:t xml:space="preserve"> оператора</w:t>
      </w:r>
      <w:r w:rsidR="00281510" w:rsidRPr="004C66B4">
        <w:rPr>
          <w:bCs/>
          <w:color w:val="auto"/>
          <w:sz w:val="28"/>
          <w:szCs w:val="22"/>
        </w:rPr>
        <w:t>, инженерной станции</w:t>
      </w:r>
      <w:r w:rsidRPr="004C66B4">
        <w:rPr>
          <w:bCs/>
          <w:color w:val="auto"/>
          <w:sz w:val="28"/>
          <w:szCs w:val="22"/>
        </w:rPr>
        <w:t xml:space="preserve"> сконцентрированы в операторском помещении и должны эксплуатироваться в нормальных условиях при положительных температурах окружающей среды. Требований к способам прокладки и к механической прочности кабельных коммуникаций между компонентами </w:t>
      </w:r>
      <w:r w:rsidR="000407B3" w:rsidRPr="004C66B4">
        <w:rPr>
          <w:bCs/>
          <w:color w:val="auto"/>
          <w:sz w:val="28"/>
          <w:szCs w:val="22"/>
        </w:rPr>
        <w:t>ПЛК</w:t>
      </w:r>
      <w:r w:rsidR="00281510" w:rsidRPr="004C66B4">
        <w:rPr>
          <w:bCs/>
          <w:color w:val="auto"/>
          <w:sz w:val="28"/>
          <w:szCs w:val="22"/>
        </w:rPr>
        <w:t xml:space="preserve">, </w:t>
      </w:r>
      <w:r w:rsidRPr="004C66B4">
        <w:rPr>
          <w:bCs/>
          <w:color w:val="auto"/>
          <w:sz w:val="28"/>
          <w:szCs w:val="22"/>
        </w:rPr>
        <w:t>АРМ</w:t>
      </w:r>
      <w:r w:rsidR="00D616C8" w:rsidRPr="004C66B4">
        <w:rPr>
          <w:bCs/>
          <w:color w:val="auto"/>
          <w:sz w:val="28"/>
          <w:szCs w:val="22"/>
        </w:rPr>
        <w:t xml:space="preserve"> оператора</w:t>
      </w:r>
      <w:r w:rsidR="00281510" w:rsidRPr="004C66B4">
        <w:rPr>
          <w:bCs/>
          <w:color w:val="auto"/>
          <w:sz w:val="28"/>
          <w:szCs w:val="22"/>
        </w:rPr>
        <w:t>, сервера и инженерной станции</w:t>
      </w:r>
      <w:r w:rsidRPr="004C66B4">
        <w:rPr>
          <w:bCs/>
          <w:color w:val="auto"/>
          <w:sz w:val="28"/>
          <w:szCs w:val="22"/>
        </w:rPr>
        <w:t xml:space="preserve"> не предъявляется.</w:t>
      </w:r>
    </w:p>
    <w:p w:rsidR="00C976FF" w:rsidRPr="00640695" w:rsidRDefault="00640695" w:rsidP="00640695">
      <w:pPr>
        <w:pStyle w:val="10"/>
        <w:tabs>
          <w:tab w:val="clear" w:pos="682"/>
          <w:tab w:val="num" w:pos="969"/>
        </w:tabs>
        <w:spacing w:before="0" w:after="0" w:line="360" w:lineRule="auto"/>
        <w:ind w:left="0" w:right="0" w:firstLine="709"/>
        <w:jc w:val="center"/>
        <w:rPr>
          <w:rFonts w:ascii="Times New Roman" w:hAnsi="Times New Roman"/>
          <w:szCs w:val="24"/>
        </w:rPr>
      </w:pPr>
      <w:bookmarkStart w:id="43" w:name="_Toc161568924"/>
      <w:r>
        <w:rPr>
          <w:rFonts w:ascii="Times New Roman" w:hAnsi="Times New Roman"/>
          <w:b w:val="0"/>
          <w:szCs w:val="24"/>
        </w:rPr>
        <w:br w:type="page"/>
      </w:r>
      <w:r w:rsidR="00C976FF" w:rsidRPr="00640695">
        <w:rPr>
          <w:rFonts w:ascii="Times New Roman" w:hAnsi="Times New Roman"/>
          <w:szCs w:val="24"/>
        </w:rPr>
        <w:t>Режимы к эксплуатации оборудования</w:t>
      </w:r>
      <w:bookmarkEnd w:id="43"/>
    </w:p>
    <w:p w:rsidR="00640695" w:rsidRPr="00640695" w:rsidRDefault="00640695" w:rsidP="00640695">
      <w:pPr>
        <w:pStyle w:val="af5"/>
        <w:tabs>
          <w:tab w:val="num" w:pos="851"/>
        </w:tabs>
        <w:snapToGrid/>
        <w:spacing w:line="360" w:lineRule="auto"/>
        <w:ind w:firstLine="709"/>
        <w:jc w:val="center"/>
        <w:rPr>
          <w:b/>
          <w:bCs/>
          <w:color w:val="auto"/>
          <w:sz w:val="28"/>
          <w:szCs w:val="22"/>
        </w:rPr>
      </w:pPr>
    </w:p>
    <w:p w:rsidR="00C976FF" w:rsidRPr="004C66B4" w:rsidRDefault="00C976FF"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Режим работы </w:t>
      </w:r>
      <w:r w:rsidR="00E82C21" w:rsidRPr="004C66B4">
        <w:rPr>
          <w:bCs/>
          <w:color w:val="auto"/>
          <w:sz w:val="28"/>
          <w:szCs w:val="22"/>
        </w:rPr>
        <w:t xml:space="preserve">оборудования </w:t>
      </w:r>
      <w:r w:rsidR="002413C2" w:rsidRPr="004C66B4">
        <w:rPr>
          <w:bCs/>
          <w:color w:val="auto"/>
          <w:sz w:val="28"/>
          <w:szCs w:val="22"/>
        </w:rPr>
        <w:t>АСУ установки</w:t>
      </w:r>
      <w:r w:rsidRPr="004C66B4">
        <w:rPr>
          <w:bCs/>
          <w:color w:val="auto"/>
          <w:sz w:val="28"/>
          <w:szCs w:val="22"/>
        </w:rPr>
        <w:t xml:space="preserve"> – круглосуточный, с периодическими плановыми остановками на техническое обслуживание.</w:t>
      </w:r>
    </w:p>
    <w:p w:rsidR="00C976FF" w:rsidRPr="004C66B4" w:rsidRDefault="002413C2"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Оборудование АСУ</w:t>
      </w:r>
      <w:r w:rsidR="00C976FF" w:rsidRPr="004C66B4">
        <w:rPr>
          <w:bCs/>
          <w:color w:val="auto"/>
          <w:sz w:val="28"/>
          <w:szCs w:val="22"/>
        </w:rPr>
        <w:t xml:space="preserve"> допускает непрерывную работу без обслуживания в течение календарного месяца.</w:t>
      </w:r>
    </w:p>
    <w:p w:rsidR="00C976FF" w:rsidRPr="004C66B4" w:rsidRDefault="00C976FF"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Технический осмотр и остановка </w:t>
      </w:r>
      <w:r w:rsidR="00C25E20" w:rsidRPr="004C66B4">
        <w:rPr>
          <w:bCs/>
          <w:color w:val="auto"/>
          <w:sz w:val="28"/>
          <w:szCs w:val="22"/>
        </w:rPr>
        <w:t xml:space="preserve">оборудования </w:t>
      </w:r>
      <w:r w:rsidR="002413C2" w:rsidRPr="004C66B4">
        <w:rPr>
          <w:bCs/>
          <w:color w:val="auto"/>
          <w:sz w:val="28"/>
          <w:szCs w:val="22"/>
        </w:rPr>
        <w:t>АСУ</w:t>
      </w:r>
      <w:r w:rsidRPr="004C66B4">
        <w:rPr>
          <w:bCs/>
          <w:color w:val="auto"/>
          <w:sz w:val="28"/>
          <w:szCs w:val="22"/>
        </w:rPr>
        <w:t xml:space="preserve"> должны производиться в плановом порядке на основании цеховых инструкций.</w:t>
      </w:r>
    </w:p>
    <w:p w:rsidR="00C976FF" w:rsidRPr="004C66B4" w:rsidRDefault="00C976FF"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Объем и порядок ежемесячной профилактики указан в эксплуатационной документации на </w:t>
      </w:r>
      <w:r w:rsidR="002413C2" w:rsidRPr="004C66B4">
        <w:rPr>
          <w:bCs/>
          <w:color w:val="auto"/>
          <w:sz w:val="28"/>
          <w:szCs w:val="22"/>
        </w:rPr>
        <w:t>оборудование</w:t>
      </w:r>
      <w:r w:rsidRPr="004C66B4">
        <w:rPr>
          <w:bCs/>
          <w:color w:val="auto"/>
          <w:sz w:val="28"/>
          <w:szCs w:val="22"/>
        </w:rPr>
        <w:t>, но периодичность обслуживания должна быть не чаще, чем периодичность плановых ремонтов технологического оборудования установки.</w:t>
      </w:r>
    </w:p>
    <w:p w:rsidR="00C976FF" w:rsidRPr="004C66B4" w:rsidRDefault="00C976FF"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Внедрение и обслуживание </w:t>
      </w:r>
      <w:r w:rsidR="00C25E20" w:rsidRPr="004C66B4">
        <w:rPr>
          <w:bCs/>
          <w:color w:val="auto"/>
          <w:sz w:val="28"/>
          <w:szCs w:val="22"/>
        </w:rPr>
        <w:t>АСУ установки</w:t>
      </w:r>
      <w:r w:rsidRPr="004C66B4">
        <w:rPr>
          <w:bCs/>
          <w:color w:val="auto"/>
          <w:sz w:val="28"/>
          <w:szCs w:val="22"/>
        </w:rPr>
        <w:t xml:space="preserve"> требует создания специальной службы по эксплуатации программно-технических средств. Квалификация лиц, занятых обслуживанием </w:t>
      </w:r>
      <w:r w:rsidR="002413C2" w:rsidRPr="004C66B4">
        <w:rPr>
          <w:bCs/>
          <w:color w:val="auto"/>
          <w:sz w:val="28"/>
          <w:szCs w:val="22"/>
        </w:rPr>
        <w:t>АСУ</w:t>
      </w:r>
      <w:r w:rsidRPr="004C66B4">
        <w:rPr>
          <w:bCs/>
          <w:color w:val="auto"/>
          <w:sz w:val="28"/>
          <w:szCs w:val="22"/>
        </w:rPr>
        <w:t>, должна включать знание аппаратных средств и программного (прикладного и системного) обеспечения, в объеме, достаточном для изучения принципа работы в целом и детальное знание назначения всех органов управления установкой.</w:t>
      </w:r>
    </w:p>
    <w:p w:rsidR="00C976FF" w:rsidRPr="004C66B4" w:rsidRDefault="00C976FF"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К работе с </w:t>
      </w:r>
      <w:r w:rsidR="002413C2" w:rsidRPr="004C66B4">
        <w:rPr>
          <w:bCs/>
          <w:color w:val="auto"/>
          <w:sz w:val="28"/>
          <w:szCs w:val="22"/>
        </w:rPr>
        <w:t>АСУ</w:t>
      </w:r>
      <w:r w:rsidR="00674955" w:rsidRPr="004C66B4">
        <w:rPr>
          <w:bCs/>
          <w:color w:val="auto"/>
          <w:sz w:val="28"/>
          <w:szCs w:val="22"/>
        </w:rPr>
        <w:t xml:space="preserve"> установки</w:t>
      </w:r>
      <w:r w:rsidRPr="004C66B4">
        <w:rPr>
          <w:bCs/>
          <w:color w:val="auto"/>
          <w:sz w:val="28"/>
          <w:szCs w:val="22"/>
        </w:rPr>
        <w:t xml:space="preserve">  должны  допускаться лица,  обученные безопасным методам труда, прошедшие инструктаж и проверку знаний правил безопасности,  в соответствии с занимаемой должностью по ГОСТ 12.0.004-79.</w:t>
      </w:r>
    </w:p>
    <w:p w:rsidR="00C976FF" w:rsidRPr="00640695" w:rsidRDefault="00640695" w:rsidP="00640695">
      <w:pPr>
        <w:pStyle w:val="10"/>
        <w:tabs>
          <w:tab w:val="clear" w:pos="682"/>
          <w:tab w:val="num" w:pos="969"/>
        </w:tabs>
        <w:spacing w:before="0" w:after="0" w:line="360" w:lineRule="auto"/>
        <w:ind w:left="0" w:right="0" w:firstLine="709"/>
        <w:jc w:val="center"/>
        <w:rPr>
          <w:rFonts w:ascii="Times New Roman" w:hAnsi="Times New Roman"/>
          <w:szCs w:val="24"/>
        </w:rPr>
      </w:pPr>
      <w:bookmarkStart w:id="44" w:name="_Toc161568925"/>
      <w:r>
        <w:rPr>
          <w:rFonts w:ascii="Times New Roman" w:hAnsi="Times New Roman"/>
          <w:b w:val="0"/>
          <w:szCs w:val="24"/>
        </w:rPr>
        <w:br w:type="page"/>
      </w:r>
      <w:r w:rsidR="00C976FF" w:rsidRPr="00640695">
        <w:rPr>
          <w:rFonts w:ascii="Times New Roman" w:hAnsi="Times New Roman"/>
          <w:szCs w:val="24"/>
        </w:rPr>
        <w:t>Надежность функционирования</w:t>
      </w:r>
      <w:r w:rsidR="00A5401B" w:rsidRPr="00640695">
        <w:rPr>
          <w:rFonts w:ascii="Times New Roman" w:hAnsi="Times New Roman"/>
          <w:szCs w:val="24"/>
        </w:rPr>
        <w:t xml:space="preserve"> системы</w:t>
      </w:r>
      <w:bookmarkEnd w:id="44"/>
    </w:p>
    <w:p w:rsidR="00640695" w:rsidRDefault="00640695" w:rsidP="004C66B4">
      <w:pPr>
        <w:pStyle w:val="af5"/>
        <w:tabs>
          <w:tab w:val="num" w:pos="851"/>
        </w:tabs>
        <w:snapToGrid/>
        <w:spacing w:line="360" w:lineRule="auto"/>
        <w:ind w:firstLine="709"/>
        <w:jc w:val="both"/>
        <w:rPr>
          <w:bCs/>
          <w:color w:val="auto"/>
          <w:sz w:val="28"/>
          <w:szCs w:val="22"/>
        </w:rPr>
      </w:pPr>
    </w:p>
    <w:p w:rsidR="00C976FF" w:rsidRPr="004C66B4" w:rsidRDefault="00C976FF"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Программно-технический комплекс </w:t>
      </w:r>
      <w:r w:rsidR="000665E5" w:rsidRPr="004C66B4">
        <w:rPr>
          <w:bCs/>
          <w:color w:val="auto"/>
          <w:sz w:val="28"/>
          <w:szCs w:val="22"/>
        </w:rPr>
        <w:t>АСУ</w:t>
      </w:r>
      <w:r w:rsidR="00BC669C" w:rsidRPr="004C66B4">
        <w:rPr>
          <w:bCs/>
          <w:color w:val="auto"/>
          <w:sz w:val="28"/>
          <w:szCs w:val="22"/>
        </w:rPr>
        <w:t xml:space="preserve"> </w:t>
      </w:r>
      <w:r w:rsidRPr="004C66B4">
        <w:rPr>
          <w:bCs/>
          <w:color w:val="auto"/>
          <w:sz w:val="28"/>
          <w:szCs w:val="22"/>
        </w:rPr>
        <w:t>установк</w:t>
      </w:r>
      <w:r w:rsidR="00674955" w:rsidRPr="004C66B4">
        <w:rPr>
          <w:bCs/>
          <w:color w:val="auto"/>
          <w:sz w:val="28"/>
          <w:szCs w:val="22"/>
        </w:rPr>
        <w:t>и</w:t>
      </w:r>
      <w:r w:rsidR="00BC669C" w:rsidRPr="004C66B4">
        <w:rPr>
          <w:bCs/>
          <w:color w:val="auto"/>
          <w:sz w:val="28"/>
          <w:szCs w:val="22"/>
        </w:rPr>
        <w:t xml:space="preserve"> «сухой</w:t>
      </w:r>
      <w:r w:rsidR="000665E5" w:rsidRPr="004C66B4">
        <w:rPr>
          <w:bCs/>
          <w:color w:val="auto"/>
          <w:sz w:val="28"/>
          <w:szCs w:val="22"/>
        </w:rPr>
        <w:t>»</w:t>
      </w:r>
      <w:r w:rsidR="00BC669C" w:rsidRPr="004C66B4">
        <w:rPr>
          <w:bCs/>
          <w:color w:val="auto"/>
          <w:sz w:val="28"/>
          <w:szCs w:val="22"/>
        </w:rPr>
        <w:t xml:space="preserve"> газоочистки</w:t>
      </w:r>
      <w:r w:rsidRPr="004C66B4">
        <w:rPr>
          <w:bCs/>
          <w:color w:val="auto"/>
          <w:sz w:val="28"/>
          <w:szCs w:val="22"/>
        </w:rPr>
        <w:t xml:space="preserve"> является многофункциональной восстанавливаемой системой и рассчитан на длительное функционирование.</w:t>
      </w:r>
    </w:p>
    <w:p w:rsidR="00C976FF" w:rsidRPr="004C66B4" w:rsidRDefault="00240F0A"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АСУ</w:t>
      </w:r>
      <w:r w:rsidR="00C976FF" w:rsidRPr="004C66B4">
        <w:rPr>
          <w:bCs/>
          <w:color w:val="auto"/>
          <w:sz w:val="28"/>
          <w:szCs w:val="22"/>
        </w:rPr>
        <w:t xml:space="preserve"> разработан</w:t>
      </w:r>
      <w:r w:rsidR="00674955" w:rsidRPr="004C66B4">
        <w:rPr>
          <w:bCs/>
          <w:color w:val="auto"/>
          <w:sz w:val="28"/>
          <w:szCs w:val="22"/>
        </w:rPr>
        <w:t>а</w:t>
      </w:r>
      <w:r w:rsidR="00C976FF" w:rsidRPr="004C66B4">
        <w:rPr>
          <w:bCs/>
          <w:color w:val="auto"/>
          <w:sz w:val="28"/>
          <w:szCs w:val="22"/>
        </w:rPr>
        <w:t xml:space="preserve"> как система с последовательной деградацией, то есть отказы отдельных компонентов не </w:t>
      </w:r>
      <w:r w:rsidR="000665E5" w:rsidRPr="004C66B4">
        <w:rPr>
          <w:bCs/>
          <w:color w:val="auto"/>
          <w:sz w:val="28"/>
          <w:szCs w:val="22"/>
        </w:rPr>
        <w:t>до</w:t>
      </w:r>
      <w:r w:rsidRPr="004C66B4">
        <w:rPr>
          <w:bCs/>
          <w:color w:val="auto"/>
          <w:sz w:val="28"/>
          <w:szCs w:val="22"/>
        </w:rPr>
        <w:t>л</w:t>
      </w:r>
      <w:r w:rsidR="000665E5" w:rsidRPr="004C66B4">
        <w:rPr>
          <w:bCs/>
          <w:color w:val="auto"/>
          <w:sz w:val="28"/>
          <w:szCs w:val="22"/>
        </w:rPr>
        <w:t xml:space="preserve">жны </w:t>
      </w:r>
      <w:r w:rsidR="00C976FF" w:rsidRPr="004C66B4">
        <w:rPr>
          <w:bCs/>
          <w:color w:val="auto"/>
          <w:sz w:val="28"/>
          <w:szCs w:val="22"/>
        </w:rPr>
        <w:t>привод</w:t>
      </w:r>
      <w:r w:rsidR="000665E5" w:rsidRPr="004C66B4">
        <w:rPr>
          <w:bCs/>
          <w:color w:val="auto"/>
          <w:sz w:val="28"/>
          <w:szCs w:val="22"/>
        </w:rPr>
        <w:t>ить</w:t>
      </w:r>
      <w:r w:rsidR="00C976FF" w:rsidRPr="004C66B4">
        <w:rPr>
          <w:bCs/>
          <w:color w:val="auto"/>
          <w:sz w:val="28"/>
          <w:szCs w:val="22"/>
        </w:rPr>
        <w:t xml:space="preserve"> к нарушению работоспособности всего комплекса, а лишь к полному или частичному исключению отказавших компонентов из процесса функционирования с сохранением возможности выполнения комплексом оставшихся функций.</w:t>
      </w:r>
    </w:p>
    <w:p w:rsidR="00C976FF" w:rsidRPr="004C66B4" w:rsidRDefault="00C976FF"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Показатель долговечности (среднее время службы программно-технического комплекса) определяется средним сроком службы вычислительной техники, то есть не менее 10 лет.</w:t>
      </w:r>
    </w:p>
    <w:p w:rsidR="00C976FF" w:rsidRPr="004C66B4" w:rsidRDefault="00C976FF"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Программно-технические средства </w:t>
      </w:r>
      <w:r w:rsidR="00674955" w:rsidRPr="004C66B4">
        <w:rPr>
          <w:bCs/>
          <w:color w:val="auto"/>
          <w:sz w:val="28"/>
          <w:szCs w:val="22"/>
        </w:rPr>
        <w:t>ПЛК</w:t>
      </w:r>
      <w:r w:rsidRPr="004C66B4">
        <w:rPr>
          <w:bCs/>
          <w:color w:val="auto"/>
          <w:sz w:val="28"/>
          <w:szCs w:val="22"/>
        </w:rPr>
        <w:t>, АРМ оператора и коммуникационной подсистемы не требуют вмешательства оперативного персонала для поддержки непрерывной работоспособности при отсутствии отказов и имеют автоматический рестарт после длительных перебоев внешнего электропитания.</w:t>
      </w:r>
    </w:p>
    <w:p w:rsidR="00C976FF" w:rsidRPr="004C66B4" w:rsidRDefault="00C976FF"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На время перезапуска компьютера АРМ оператора имеется возможность работы оператора по управлению технологическим процессом в дистанционном режиме на аппаратно-программных средствах контроллера </w:t>
      </w:r>
      <w:r w:rsidR="00674955" w:rsidRPr="004C66B4">
        <w:rPr>
          <w:bCs/>
          <w:color w:val="auto"/>
          <w:sz w:val="28"/>
          <w:szCs w:val="22"/>
        </w:rPr>
        <w:t>ПЛК</w:t>
      </w:r>
      <w:r w:rsidRPr="004C66B4">
        <w:rPr>
          <w:bCs/>
          <w:color w:val="auto"/>
          <w:sz w:val="28"/>
          <w:szCs w:val="22"/>
        </w:rPr>
        <w:t>.</w:t>
      </w:r>
    </w:p>
    <w:p w:rsidR="00C976FF" w:rsidRPr="004C66B4" w:rsidRDefault="00C976FF"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При нарушениях электропитания длительностью до 10 минут АРМ оператора сохраняет полную работоспособность. В таких ситуациях на экранах АРМ оператора формируется соответствующее предупредительное сообщение. При нарушениях электропитания более 10 минут допускается прекращение выполнения заданных функций компонентами АРМ оператора на время отсутствия электропитания. После восстановления питания АРМ оператора автоматически возвращается к нормальной работе.</w:t>
      </w:r>
    </w:p>
    <w:p w:rsidR="00240F0A" w:rsidRPr="004C66B4" w:rsidRDefault="00240F0A"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Для сохранения информации при авариях в сетях электроснабжения предусмотрен</w:t>
      </w:r>
      <w:r w:rsidR="00674955" w:rsidRPr="004C66B4">
        <w:rPr>
          <w:bCs/>
          <w:color w:val="auto"/>
          <w:sz w:val="28"/>
          <w:szCs w:val="22"/>
        </w:rPr>
        <w:t>ы</w:t>
      </w:r>
      <w:r w:rsidRPr="004C66B4">
        <w:rPr>
          <w:bCs/>
          <w:color w:val="auto"/>
          <w:sz w:val="28"/>
          <w:szCs w:val="22"/>
        </w:rPr>
        <w:t xml:space="preserve"> источник</w:t>
      </w:r>
      <w:r w:rsidR="00674955" w:rsidRPr="004C66B4">
        <w:rPr>
          <w:bCs/>
          <w:color w:val="auto"/>
          <w:sz w:val="28"/>
          <w:szCs w:val="22"/>
        </w:rPr>
        <w:t>и</w:t>
      </w:r>
      <w:r w:rsidRPr="004C66B4">
        <w:rPr>
          <w:bCs/>
          <w:color w:val="auto"/>
          <w:sz w:val="28"/>
          <w:szCs w:val="22"/>
        </w:rPr>
        <w:t xml:space="preserve"> бесперебойного питания (</w:t>
      </w:r>
      <w:r w:rsidRPr="004C66B4">
        <w:rPr>
          <w:bCs/>
          <w:color w:val="auto"/>
          <w:sz w:val="28"/>
          <w:szCs w:val="22"/>
          <w:lang w:val="en-US"/>
        </w:rPr>
        <w:t>UPS</w:t>
      </w:r>
      <w:r w:rsidRPr="004C66B4">
        <w:rPr>
          <w:bCs/>
          <w:color w:val="auto"/>
          <w:sz w:val="28"/>
          <w:szCs w:val="22"/>
        </w:rPr>
        <w:t>) для АРМ оператора и сервера системы управления</w:t>
      </w:r>
      <w:r w:rsidR="00674955" w:rsidRPr="004C66B4">
        <w:rPr>
          <w:bCs/>
          <w:color w:val="auto"/>
          <w:sz w:val="28"/>
          <w:szCs w:val="22"/>
        </w:rPr>
        <w:t>.</w:t>
      </w:r>
    </w:p>
    <w:p w:rsidR="00240F0A" w:rsidRPr="004C66B4" w:rsidRDefault="00FC5F09"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О</w:t>
      </w:r>
      <w:r w:rsidR="00240F0A" w:rsidRPr="004C66B4">
        <w:rPr>
          <w:bCs/>
          <w:color w:val="auto"/>
          <w:sz w:val="28"/>
          <w:szCs w:val="22"/>
        </w:rPr>
        <w:t xml:space="preserve">перативная информация после первичной обработки на АРМе оператора  должна сохраняться (записываться) на сервере  базы данных,  где она будет доступна клиентам в течение 12 месяцев. </w:t>
      </w:r>
    </w:p>
    <w:p w:rsidR="00240F0A" w:rsidRPr="004C66B4" w:rsidRDefault="00FC5F09"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С</w:t>
      </w:r>
      <w:r w:rsidR="00240F0A" w:rsidRPr="004C66B4">
        <w:rPr>
          <w:bCs/>
          <w:color w:val="auto"/>
          <w:sz w:val="28"/>
          <w:szCs w:val="22"/>
        </w:rPr>
        <w:t>истема предусматрива</w:t>
      </w:r>
      <w:r w:rsidRPr="004C66B4">
        <w:rPr>
          <w:bCs/>
          <w:color w:val="auto"/>
          <w:sz w:val="28"/>
          <w:szCs w:val="22"/>
        </w:rPr>
        <w:t>ет</w:t>
      </w:r>
      <w:r w:rsidR="00240F0A" w:rsidRPr="004C66B4">
        <w:rPr>
          <w:bCs/>
          <w:color w:val="auto"/>
          <w:sz w:val="28"/>
          <w:szCs w:val="22"/>
        </w:rPr>
        <w:t xml:space="preserve"> оперативное восстановление всей системы и накопленной информации из архивов в случае форс-мажорных обстоятельств.</w:t>
      </w:r>
    </w:p>
    <w:p w:rsidR="002B05B8" w:rsidRPr="00640695" w:rsidRDefault="00640695" w:rsidP="00640695">
      <w:pPr>
        <w:pStyle w:val="10"/>
        <w:tabs>
          <w:tab w:val="clear" w:pos="682"/>
          <w:tab w:val="num" w:pos="969"/>
        </w:tabs>
        <w:spacing w:before="0" w:after="0" w:line="360" w:lineRule="auto"/>
        <w:ind w:left="0" w:right="0" w:firstLine="709"/>
        <w:jc w:val="center"/>
        <w:rPr>
          <w:rFonts w:ascii="Times New Roman" w:hAnsi="Times New Roman"/>
          <w:szCs w:val="24"/>
        </w:rPr>
      </w:pPr>
      <w:bookmarkStart w:id="45" w:name="_Toc459636486"/>
      <w:bookmarkStart w:id="46" w:name="_Toc13652036"/>
      <w:r>
        <w:rPr>
          <w:rFonts w:ascii="Times New Roman" w:hAnsi="Times New Roman"/>
          <w:b w:val="0"/>
          <w:szCs w:val="24"/>
        </w:rPr>
        <w:br w:type="page"/>
      </w:r>
      <w:bookmarkStart w:id="47" w:name="_Toc161568926"/>
      <w:r w:rsidR="002B05B8" w:rsidRPr="00640695">
        <w:rPr>
          <w:rFonts w:ascii="Times New Roman" w:hAnsi="Times New Roman"/>
          <w:szCs w:val="24"/>
        </w:rPr>
        <w:t>Гарантийные обязательства, требования к сопровождению, ремонту и техническому обслуживанию</w:t>
      </w:r>
      <w:bookmarkEnd w:id="45"/>
      <w:bookmarkEnd w:id="46"/>
      <w:r w:rsidR="00A5401B" w:rsidRPr="00640695">
        <w:rPr>
          <w:rFonts w:ascii="Times New Roman" w:hAnsi="Times New Roman"/>
          <w:szCs w:val="24"/>
        </w:rPr>
        <w:t xml:space="preserve"> оборудования</w:t>
      </w:r>
      <w:bookmarkEnd w:id="47"/>
    </w:p>
    <w:p w:rsidR="00640695" w:rsidRDefault="00640695" w:rsidP="004C66B4">
      <w:pPr>
        <w:pStyle w:val="af5"/>
        <w:tabs>
          <w:tab w:val="num" w:pos="851"/>
        </w:tabs>
        <w:snapToGrid/>
        <w:spacing w:line="360" w:lineRule="auto"/>
        <w:ind w:firstLine="709"/>
        <w:jc w:val="both"/>
        <w:rPr>
          <w:bCs/>
          <w:color w:val="auto"/>
          <w:sz w:val="28"/>
          <w:szCs w:val="22"/>
        </w:rPr>
      </w:pPr>
    </w:p>
    <w:p w:rsidR="002B05B8" w:rsidRPr="004C66B4" w:rsidRDefault="002B05B8"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Исполнитель должен обеспечить гарантийное сопровождение поставляемого</w:t>
      </w:r>
      <w:r w:rsidR="00937BF2" w:rsidRPr="004C66B4">
        <w:rPr>
          <w:bCs/>
          <w:color w:val="auto"/>
          <w:sz w:val="28"/>
          <w:szCs w:val="22"/>
        </w:rPr>
        <w:t xml:space="preserve"> аппаратного и</w:t>
      </w:r>
      <w:r w:rsidRPr="004C66B4">
        <w:rPr>
          <w:bCs/>
          <w:color w:val="auto"/>
          <w:sz w:val="28"/>
          <w:szCs w:val="22"/>
        </w:rPr>
        <w:t xml:space="preserve"> программного обеспечения</w:t>
      </w:r>
      <w:r w:rsidR="00DD5953" w:rsidRPr="004C66B4">
        <w:rPr>
          <w:bCs/>
          <w:color w:val="auto"/>
          <w:sz w:val="28"/>
          <w:szCs w:val="22"/>
        </w:rPr>
        <w:t xml:space="preserve"> АСУ установки</w:t>
      </w:r>
      <w:r w:rsidRPr="004C66B4">
        <w:rPr>
          <w:bCs/>
          <w:color w:val="auto"/>
          <w:sz w:val="28"/>
          <w:szCs w:val="22"/>
        </w:rPr>
        <w:t xml:space="preserve"> в течение одного года, если правила эксплуатации, установленные соответствующими документами не нарушались</w:t>
      </w:r>
      <w:r w:rsidR="00AF6C5F" w:rsidRPr="004C66B4">
        <w:rPr>
          <w:bCs/>
          <w:color w:val="auto"/>
          <w:sz w:val="28"/>
          <w:szCs w:val="22"/>
        </w:rPr>
        <w:t xml:space="preserve"> эксплутационным персоналом</w:t>
      </w:r>
      <w:r w:rsidRPr="004C66B4">
        <w:rPr>
          <w:bCs/>
          <w:color w:val="auto"/>
          <w:sz w:val="28"/>
          <w:szCs w:val="22"/>
        </w:rPr>
        <w:t xml:space="preserve"> </w:t>
      </w:r>
      <w:r w:rsidR="00C479C2" w:rsidRPr="004C66B4">
        <w:rPr>
          <w:bCs/>
          <w:color w:val="auto"/>
          <w:sz w:val="28"/>
          <w:szCs w:val="22"/>
        </w:rPr>
        <w:t>заказчика</w:t>
      </w:r>
      <w:r w:rsidRPr="004C66B4">
        <w:rPr>
          <w:bCs/>
          <w:color w:val="auto"/>
          <w:sz w:val="28"/>
          <w:szCs w:val="22"/>
        </w:rPr>
        <w:t xml:space="preserve">. Дальнейшее сопровождение и ремонт, а также сопровождение и ремонт </w:t>
      </w:r>
      <w:r w:rsidR="00AF6C5F" w:rsidRPr="004C66B4">
        <w:rPr>
          <w:bCs/>
          <w:color w:val="auto"/>
          <w:sz w:val="28"/>
          <w:szCs w:val="22"/>
        </w:rPr>
        <w:t>после</w:t>
      </w:r>
      <w:r w:rsidRPr="004C66B4">
        <w:rPr>
          <w:bCs/>
          <w:color w:val="auto"/>
          <w:sz w:val="28"/>
          <w:szCs w:val="22"/>
        </w:rPr>
        <w:t xml:space="preserve"> нарушени</w:t>
      </w:r>
      <w:r w:rsidR="00AF6C5F" w:rsidRPr="004C66B4">
        <w:rPr>
          <w:bCs/>
          <w:color w:val="auto"/>
          <w:sz w:val="28"/>
          <w:szCs w:val="22"/>
        </w:rPr>
        <w:t>я</w:t>
      </w:r>
      <w:r w:rsidRPr="004C66B4">
        <w:rPr>
          <w:bCs/>
          <w:color w:val="auto"/>
          <w:sz w:val="28"/>
          <w:szCs w:val="22"/>
        </w:rPr>
        <w:t xml:space="preserve"> </w:t>
      </w:r>
      <w:r w:rsidR="00AF6C5F" w:rsidRPr="004C66B4">
        <w:rPr>
          <w:bCs/>
          <w:color w:val="auto"/>
          <w:sz w:val="28"/>
          <w:szCs w:val="22"/>
        </w:rPr>
        <w:t xml:space="preserve">эксплутационным персоналом </w:t>
      </w:r>
      <w:r w:rsidRPr="004C66B4">
        <w:rPr>
          <w:bCs/>
          <w:color w:val="auto"/>
          <w:sz w:val="28"/>
          <w:szCs w:val="22"/>
        </w:rPr>
        <w:t xml:space="preserve">правил эксплуатации должны выполняться на договорной основе. В рамках работ по сопровождению </w:t>
      </w:r>
      <w:r w:rsidR="00937BF2" w:rsidRPr="004C66B4">
        <w:rPr>
          <w:bCs/>
          <w:color w:val="auto"/>
          <w:sz w:val="28"/>
          <w:szCs w:val="22"/>
        </w:rPr>
        <w:t>Исполнитель</w:t>
      </w:r>
      <w:r w:rsidRPr="004C66B4">
        <w:rPr>
          <w:bCs/>
          <w:color w:val="auto"/>
          <w:sz w:val="28"/>
          <w:szCs w:val="22"/>
        </w:rPr>
        <w:t xml:space="preserve"> устраняет ошибки программного обеспечения, выявленные при эксплуатации, и оказывает </w:t>
      </w:r>
      <w:r w:rsidR="00C479C2" w:rsidRPr="004C66B4">
        <w:rPr>
          <w:bCs/>
          <w:color w:val="auto"/>
          <w:sz w:val="28"/>
          <w:szCs w:val="22"/>
        </w:rPr>
        <w:t>з</w:t>
      </w:r>
      <w:r w:rsidRPr="004C66B4">
        <w:rPr>
          <w:bCs/>
          <w:color w:val="auto"/>
          <w:sz w:val="28"/>
          <w:szCs w:val="22"/>
        </w:rPr>
        <w:t>аказчику консультационную помощь в освоении, эксплуатации и обслуживании комплекса.</w:t>
      </w:r>
    </w:p>
    <w:p w:rsidR="00AF6C5F" w:rsidRPr="004C66B4" w:rsidRDefault="002B05B8"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C момента ввода комплекса в эксплуатацию </w:t>
      </w:r>
      <w:r w:rsidR="00C479C2" w:rsidRPr="004C66B4">
        <w:rPr>
          <w:bCs/>
          <w:color w:val="auto"/>
          <w:sz w:val="28"/>
          <w:szCs w:val="22"/>
        </w:rPr>
        <w:t>заказчик</w:t>
      </w:r>
      <w:r w:rsidRPr="004C66B4">
        <w:rPr>
          <w:bCs/>
          <w:color w:val="auto"/>
          <w:sz w:val="28"/>
          <w:szCs w:val="22"/>
        </w:rPr>
        <w:t xml:space="preserve"> обеспечивает самостоятельное проведение регламентных работ по техническому обслуживанию комплекса</w:t>
      </w:r>
      <w:r w:rsidR="00C479C2" w:rsidRPr="004C66B4">
        <w:rPr>
          <w:bCs/>
          <w:color w:val="auto"/>
          <w:sz w:val="28"/>
          <w:szCs w:val="22"/>
        </w:rPr>
        <w:t>.</w:t>
      </w:r>
    </w:p>
    <w:p w:rsidR="00881911" w:rsidRPr="004C66B4" w:rsidRDefault="00C74489" w:rsidP="004C66B4">
      <w:pPr>
        <w:pStyle w:val="af5"/>
        <w:tabs>
          <w:tab w:val="num" w:pos="851"/>
        </w:tabs>
        <w:snapToGrid/>
        <w:spacing w:line="360" w:lineRule="auto"/>
        <w:ind w:firstLine="709"/>
        <w:jc w:val="both"/>
        <w:rPr>
          <w:bCs/>
          <w:color w:val="auto"/>
          <w:sz w:val="28"/>
          <w:szCs w:val="22"/>
        </w:rPr>
      </w:pPr>
      <w:r w:rsidRPr="004C66B4">
        <w:rPr>
          <w:bCs/>
          <w:color w:val="auto"/>
          <w:sz w:val="28"/>
          <w:szCs w:val="22"/>
        </w:rPr>
        <w:t xml:space="preserve">Гарантийный срок эксплуатации </w:t>
      </w:r>
      <w:r w:rsidR="0092609F" w:rsidRPr="004C66B4">
        <w:rPr>
          <w:bCs/>
          <w:color w:val="auto"/>
          <w:sz w:val="28"/>
          <w:szCs w:val="22"/>
        </w:rPr>
        <w:t xml:space="preserve">электрооборудования </w:t>
      </w:r>
      <w:r w:rsidR="00C479C2" w:rsidRPr="004C66B4">
        <w:rPr>
          <w:bCs/>
          <w:color w:val="auto"/>
          <w:sz w:val="28"/>
          <w:szCs w:val="22"/>
        </w:rPr>
        <w:t xml:space="preserve">АСУ </w:t>
      </w:r>
      <w:r w:rsidR="00AF6C5F" w:rsidRPr="004C66B4">
        <w:rPr>
          <w:bCs/>
          <w:color w:val="auto"/>
          <w:sz w:val="28"/>
          <w:szCs w:val="22"/>
        </w:rPr>
        <w:t>установки</w:t>
      </w:r>
      <w:r w:rsidRPr="004C66B4">
        <w:rPr>
          <w:bCs/>
          <w:color w:val="auto"/>
          <w:sz w:val="28"/>
          <w:szCs w:val="22"/>
        </w:rPr>
        <w:t xml:space="preserve"> составляет 12 месяцев</w:t>
      </w:r>
      <w:r w:rsidR="00010A46" w:rsidRPr="004C66B4">
        <w:rPr>
          <w:bCs/>
          <w:color w:val="auto"/>
          <w:sz w:val="28"/>
          <w:szCs w:val="22"/>
        </w:rPr>
        <w:t>.</w:t>
      </w:r>
      <w:bookmarkStart w:id="48" w:name="_GoBack"/>
      <w:bookmarkEnd w:id="0"/>
      <w:bookmarkEnd w:id="1"/>
      <w:bookmarkEnd w:id="48"/>
    </w:p>
    <w:sectPr w:rsidR="00881911" w:rsidRPr="004C66B4" w:rsidSect="004C66B4">
      <w:footerReference w:type="default" r:id="rId7"/>
      <w:footerReference w:type="first" r:id="rId8"/>
      <w:pgSz w:w="11906" w:h="16838" w:code="9"/>
      <w:pgMar w:top="1134" w:right="851" w:bottom="1134" w:left="1701" w:header="709"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6AE" w:rsidRDefault="00EA66AE">
      <w:pPr>
        <w:snapToGrid/>
        <w:ind w:left="113" w:right="284" w:firstLine="737"/>
        <w:jc w:val="both"/>
        <w:rPr>
          <w:rFonts w:ascii="Arial" w:hAnsi="Arial"/>
          <w:sz w:val="22"/>
          <w:szCs w:val="22"/>
        </w:rPr>
      </w:pPr>
      <w:r>
        <w:rPr>
          <w:rFonts w:ascii="Arial" w:hAnsi="Arial"/>
          <w:sz w:val="22"/>
          <w:szCs w:val="22"/>
        </w:rPr>
        <w:separator/>
      </w:r>
    </w:p>
  </w:endnote>
  <w:endnote w:type="continuationSeparator" w:id="0">
    <w:p w:rsidR="00EA66AE" w:rsidRDefault="00EA66AE">
      <w:pPr>
        <w:snapToGrid/>
        <w:ind w:left="113" w:right="284" w:firstLine="737"/>
        <w:jc w:val="both"/>
        <w:rPr>
          <w:rFonts w:ascii="Arial" w:hAnsi="Arial"/>
          <w:sz w:val="22"/>
          <w:szCs w:val="22"/>
        </w:rPr>
      </w:pPr>
      <w:r>
        <w:rPr>
          <w:rFonts w:ascii="Arial" w:hAnsi="Arial"/>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695" w:rsidRDefault="00F24471" w:rsidP="006B30E8">
    <w:pPr>
      <w:pStyle w:val="a9"/>
    </w:pPr>
    <w:r>
      <w:rPr>
        <w:noProof/>
      </w:rPr>
      <w:pict>
        <v:shapetype id="_x0000_t202" coordsize="21600,21600" o:spt="202" path="m,l,21600r21600,l21600,xe">
          <v:stroke joinstyle="miter"/>
          <v:path gradientshapeok="t" o:connecttype="rect"/>
        </v:shapetype>
        <v:shape id="_x0000_s2049" type="#_x0000_t202" style="position:absolute;left:0;text-align:left;margin-left:376pt;margin-top:-14.9pt;width:15.8pt;height:14.25pt;z-index:251656704" filled="f" stroked="f">
          <v:textbox style="mso-next-textbox:#_x0000_s2049" inset="0,0,0,0">
            <w:txbxContent>
              <w:p w:rsidR="00640695" w:rsidRPr="00F21951" w:rsidRDefault="00640695" w:rsidP="00F21951">
                <w:pPr>
                  <w:snapToGrid/>
                  <w:ind w:left="113" w:right="284" w:firstLine="737"/>
                  <w:jc w:val="both"/>
                  <w:rPr>
                    <w:rFonts w:ascii="Arial" w:hAnsi="Arial"/>
                    <w:sz w:val="22"/>
                    <w:szCs w:val="32"/>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695" w:rsidRDefault="00F24471">
    <w:pPr>
      <w:pStyle w:val="a9"/>
    </w:pPr>
    <w:r>
      <w:rPr>
        <w:noProof/>
      </w:rPr>
      <w:pict>
        <v:shapetype id="_x0000_t202" coordsize="21600,21600" o:spt="202" path="m,l,21600r21600,l21600,xe">
          <v:stroke joinstyle="miter"/>
          <v:path gradientshapeok="t" o:connecttype="rect"/>
        </v:shapetype>
        <v:shape id="_x0000_s2050" type="#_x0000_t202" style="position:absolute;left:0;text-align:left;margin-left:369.5pt;margin-top:-2.65pt;width:40.35pt;height:12.35pt;z-index:251658752" filled="f" stroked="f">
          <v:textbox style="mso-next-textbox:#_x0000_s2050" inset="0,0,0,0">
            <w:txbxContent>
              <w:p w:rsidR="00640695" w:rsidRPr="00E96A06" w:rsidRDefault="00640695" w:rsidP="00E96A06">
                <w:pPr>
                  <w:snapToGrid/>
                  <w:ind w:left="113" w:right="284" w:firstLine="737"/>
                  <w:jc w:val="both"/>
                  <w:rPr>
                    <w:rFonts w:ascii="Arial" w:hAnsi="Arial"/>
                    <w:sz w:val="22"/>
                    <w:szCs w:val="22"/>
                  </w:rPr>
                </w:pPr>
              </w:p>
            </w:txbxContent>
          </v:textbox>
        </v:shape>
      </w:pict>
    </w:r>
    <w:r>
      <w:rPr>
        <w:noProof/>
      </w:rPr>
      <w:pict>
        <v:shape id="_x0000_s2051" type="#_x0000_t202" style="position:absolute;left:0;text-align:left;margin-left:40.1pt;margin-top:-29.85pt;width:54.15pt;height:10.5pt;z-index:251657728" filled="f" stroked="f">
          <v:textbox style="mso-next-textbox:#_x0000_s2051" inset="0,0,0,0">
            <w:txbxContent>
              <w:p w:rsidR="00640695" w:rsidRPr="000F5B6B" w:rsidRDefault="00640695" w:rsidP="00B06FB9">
                <w:pPr>
                  <w:snapToGrid/>
                  <w:jc w:val="center"/>
                  <w:rPr>
                    <w:rFonts w:ascii="Arial" w:hAnsi="Arial"/>
                    <w:sz w:val="18"/>
                    <w:szCs w:val="22"/>
                  </w:rPr>
                </w:pPr>
                <w:r w:rsidRPr="000F5B6B">
                  <w:rPr>
                    <w:sz w:val="1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6AE" w:rsidRDefault="00EA66AE">
      <w:pPr>
        <w:snapToGrid/>
        <w:ind w:left="113" w:right="284" w:firstLine="737"/>
        <w:jc w:val="both"/>
        <w:rPr>
          <w:rFonts w:ascii="Arial" w:hAnsi="Arial"/>
          <w:sz w:val="22"/>
          <w:szCs w:val="22"/>
        </w:rPr>
      </w:pPr>
      <w:r>
        <w:rPr>
          <w:rFonts w:ascii="Arial" w:hAnsi="Arial"/>
          <w:sz w:val="22"/>
          <w:szCs w:val="22"/>
        </w:rPr>
        <w:separator/>
      </w:r>
    </w:p>
  </w:footnote>
  <w:footnote w:type="continuationSeparator" w:id="0">
    <w:p w:rsidR="00EA66AE" w:rsidRDefault="00EA66AE">
      <w:pPr>
        <w:snapToGrid/>
        <w:ind w:left="113" w:right="284" w:firstLine="737"/>
        <w:jc w:val="both"/>
        <w:rPr>
          <w:rFonts w:ascii="Arial" w:hAnsi="Arial"/>
          <w:sz w:val="22"/>
          <w:szCs w:val="22"/>
        </w:rPr>
      </w:pPr>
      <w:r>
        <w:rPr>
          <w:rFonts w:ascii="Arial" w:hAnsi="Arial"/>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E31AE"/>
    <w:multiLevelType w:val="multilevel"/>
    <w:tmpl w:val="ABF421AC"/>
    <w:lvl w:ilvl="0">
      <w:start w:val="1"/>
      <w:numFmt w:val="decimal"/>
      <w:lvlText w:val="4.%1"/>
      <w:lvlJc w:val="left"/>
      <w:pPr>
        <w:tabs>
          <w:tab w:val="num" w:pos="1070"/>
        </w:tabs>
        <w:ind w:left="1070" w:hanging="360"/>
      </w:pPr>
      <w:rPr>
        <w:rFonts w:cs="Times New Roman"/>
        <w:sz w:val="22"/>
        <w:szCs w:val="22"/>
      </w:rPr>
    </w:lvl>
    <w:lvl w:ilvl="1">
      <w:start w:val="1"/>
      <w:numFmt w:val="none"/>
      <w:lvlText w:val="4.1."/>
      <w:lvlJc w:val="left"/>
      <w:pPr>
        <w:tabs>
          <w:tab w:val="num" w:pos="792"/>
        </w:tabs>
        <w:ind w:left="792" w:hanging="432"/>
      </w:pPr>
      <w:rPr>
        <w:rFonts w:cs="Times New Roman"/>
      </w:rPr>
    </w:lvl>
    <w:lvl w:ilvl="2">
      <w:start w:val="1"/>
      <w:numFmt w:val="decimal"/>
      <w:lvlText w:val="3.%2.2."/>
      <w:lvlJc w:val="left"/>
      <w:pPr>
        <w:tabs>
          <w:tab w:val="num" w:pos="1440"/>
        </w:tabs>
        <w:ind w:left="1224" w:hanging="504"/>
      </w:pPr>
      <w:rPr>
        <w:rFonts w:cs="Times New Roman"/>
      </w:rPr>
    </w:lvl>
    <w:lvl w:ilvl="3">
      <w:start w:val="1"/>
      <w:numFmt w:val="none"/>
      <w:lvlText w:val="4.1."/>
      <w:lvlJc w:val="left"/>
      <w:pPr>
        <w:tabs>
          <w:tab w:val="num" w:pos="1506"/>
        </w:tabs>
        <w:ind w:left="1074"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FEA3E96"/>
    <w:multiLevelType w:val="hybridMultilevel"/>
    <w:tmpl w:val="1548D610"/>
    <w:lvl w:ilvl="0" w:tplc="D7DCD15C">
      <w:start w:val="1"/>
      <w:numFmt w:val="decimal"/>
      <w:lvlText w:val="%1."/>
      <w:lvlJc w:val="left"/>
      <w:pPr>
        <w:tabs>
          <w:tab w:val="num" w:pos="1288"/>
        </w:tabs>
        <w:ind w:left="1288"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3448"/>
        </w:tabs>
        <w:ind w:left="3448"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2880FDC"/>
    <w:multiLevelType w:val="hybridMultilevel"/>
    <w:tmpl w:val="382C57BC"/>
    <w:lvl w:ilvl="0" w:tplc="4712E5F2">
      <w:start w:val="1"/>
      <w:numFmt w:val="bullet"/>
      <w:lvlText w:val="-"/>
      <w:lvlJc w:val="left"/>
      <w:pPr>
        <w:tabs>
          <w:tab w:val="num" w:pos="1158"/>
        </w:tabs>
        <w:ind w:left="1138" w:hanging="340"/>
      </w:pPr>
      <w:rPr>
        <w:rFonts w:hint="default"/>
      </w:rPr>
    </w:lvl>
    <w:lvl w:ilvl="1" w:tplc="04190003" w:tentative="1">
      <w:start w:val="1"/>
      <w:numFmt w:val="bullet"/>
      <w:lvlText w:val="o"/>
      <w:lvlJc w:val="left"/>
      <w:pPr>
        <w:tabs>
          <w:tab w:val="num" w:pos="1501"/>
        </w:tabs>
        <w:ind w:left="1501" w:hanging="360"/>
      </w:pPr>
      <w:rPr>
        <w:rFonts w:ascii="Courier New" w:hAnsi="Courier New" w:hint="default"/>
      </w:rPr>
    </w:lvl>
    <w:lvl w:ilvl="2" w:tplc="04190005" w:tentative="1">
      <w:start w:val="1"/>
      <w:numFmt w:val="bullet"/>
      <w:lvlText w:val=""/>
      <w:lvlJc w:val="left"/>
      <w:pPr>
        <w:tabs>
          <w:tab w:val="num" w:pos="2221"/>
        </w:tabs>
        <w:ind w:left="2221" w:hanging="360"/>
      </w:pPr>
      <w:rPr>
        <w:rFonts w:ascii="Wingdings" w:hAnsi="Wingdings" w:hint="default"/>
      </w:rPr>
    </w:lvl>
    <w:lvl w:ilvl="3" w:tplc="04190001" w:tentative="1">
      <w:start w:val="1"/>
      <w:numFmt w:val="bullet"/>
      <w:lvlText w:val=""/>
      <w:lvlJc w:val="left"/>
      <w:pPr>
        <w:tabs>
          <w:tab w:val="num" w:pos="2941"/>
        </w:tabs>
        <w:ind w:left="2941" w:hanging="360"/>
      </w:pPr>
      <w:rPr>
        <w:rFonts w:ascii="Symbol" w:hAnsi="Symbol" w:hint="default"/>
      </w:rPr>
    </w:lvl>
    <w:lvl w:ilvl="4" w:tplc="04190003" w:tentative="1">
      <w:start w:val="1"/>
      <w:numFmt w:val="bullet"/>
      <w:lvlText w:val="o"/>
      <w:lvlJc w:val="left"/>
      <w:pPr>
        <w:tabs>
          <w:tab w:val="num" w:pos="3661"/>
        </w:tabs>
        <w:ind w:left="3661" w:hanging="360"/>
      </w:pPr>
      <w:rPr>
        <w:rFonts w:ascii="Courier New" w:hAnsi="Courier New" w:hint="default"/>
      </w:rPr>
    </w:lvl>
    <w:lvl w:ilvl="5" w:tplc="04190005" w:tentative="1">
      <w:start w:val="1"/>
      <w:numFmt w:val="bullet"/>
      <w:lvlText w:val=""/>
      <w:lvlJc w:val="left"/>
      <w:pPr>
        <w:tabs>
          <w:tab w:val="num" w:pos="4381"/>
        </w:tabs>
        <w:ind w:left="4381" w:hanging="360"/>
      </w:pPr>
      <w:rPr>
        <w:rFonts w:ascii="Wingdings" w:hAnsi="Wingdings" w:hint="default"/>
      </w:rPr>
    </w:lvl>
    <w:lvl w:ilvl="6" w:tplc="04190001" w:tentative="1">
      <w:start w:val="1"/>
      <w:numFmt w:val="bullet"/>
      <w:lvlText w:val=""/>
      <w:lvlJc w:val="left"/>
      <w:pPr>
        <w:tabs>
          <w:tab w:val="num" w:pos="5101"/>
        </w:tabs>
        <w:ind w:left="5101" w:hanging="360"/>
      </w:pPr>
      <w:rPr>
        <w:rFonts w:ascii="Symbol" w:hAnsi="Symbol" w:hint="default"/>
      </w:rPr>
    </w:lvl>
    <w:lvl w:ilvl="7" w:tplc="04190003" w:tentative="1">
      <w:start w:val="1"/>
      <w:numFmt w:val="bullet"/>
      <w:lvlText w:val="o"/>
      <w:lvlJc w:val="left"/>
      <w:pPr>
        <w:tabs>
          <w:tab w:val="num" w:pos="5821"/>
        </w:tabs>
        <w:ind w:left="5821" w:hanging="360"/>
      </w:pPr>
      <w:rPr>
        <w:rFonts w:ascii="Courier New" w:hAnsi="Courier New" w:hint="default"/>
      </w:rPr>
    </w:lvl>
    <w:lvl w:ilvl="8" w:tplc="04190005" w:tentative="1">
      <w:start w:val="1"/>
      <w:numFmt w:val="bullet"/>
      <w:lvlText w:val=""/>
      <w:lvlJc w:val="left"/>
      <w:pPr>
        <w:tabs>
          <w:tab w:val="num" w:pos="6541"/>
        </w:tabs>
        <w:ind w:left="6541" w:hanging="360"/>
      </w:pPr>
      <w:rPr>
        <w:rFonts w:ascii="Wingdings" w:hAnsi="Wingdings" w:hint="default"/>
      </w:rPr>
    </w:lvl>
  </w:abstractNum>
  <w:abstractNum w:abstractNumId="3">
    <w:nsid w:val="16236A0A"/>
    <w:multiLevelType w:val="multilevel"/>
    <w:tmpl w:val="4FE43A1C"/>
    <w:lvl w:ilvl="0">
      <w:start w:val="1"/>
      <w:numFmt w:val="upperLetter"/>
      <w:pStyle w:val="2"/>
      <w:lvlText w:val="%11"/>
      <w:lvlJc w:val="left"/>
      <w:pPr>
        <w:tabs>
          <w:tab w:val="num" w:pos="1134"/>
        </w:tabs>
        <w:ind w:left="113" w:firstLine="738"/>
      </w:pPr>
      <w:rPr>
        <w:rFonts w:ascii="Arial" w:hAnsi="Arial" w:cs="Times New Roman" w:hint="default"/>
        <w:b w:val="0"/>
        <w:i w:val="0"/>
        <w:sz w:val="22"/>
        <w:szCs w:val="22"/>
      </w:rPr>
    </w:lvl>
    <w:lvl w:ilvl="1">
      <w:start w:val="1"/>
      <w:numFmt w:val="decimal"/>
      <w:lvlText w:val="%1%2.1"/>
      <w:lvlJc w:val="left"/>
      <w:pPr>
        <w:tabs>
          <w:tab w:val="num" w:pos="1361"/>
        </w:tabs>
        <w:ind w:left="113" w:firstLine="738"/>
      </w:pPr>
      <w:rPr>
        <w:rFonts w:ascii="Arial" w:hAnsi="Arial" w:cs="Times New Roman" w:hint="default"/>
        <w:b w:val="0"/>
        <w:i w:val="0"/>
        <w:sz w:val="22"/>
        <w:szCs w:val="22"/>
      </w:rPr>
    </w:lvl>
    <w:lvl w:ilvl="2">
      <w:start w:val="1"/>
      <w:numFmt w:val="decimal"/>
      <w:lvlText w:val="%1.%2.%3.1"/>
      <w:lvlJc w:val="left"/>
      <w:pPr>
        <w:tabs>
          <w:tab w:val="num" w:pos="1644"/>
        </w:tabs>
        <w:ind w:left="113" w:firstLine="738"/>
      </w:pPr>
      <w:rPr>
        <w:rFonts w:ascii="Arial" w:hAnsi="Arial" w:cs="Times New Roman" w:hint="default"/>
        <w:b w:val="0"/>
        <w:i w:val="0"/>
        <w:sz w:val="22"/>
        <w:szCs w:val="22"/>
      </w:rPr>
    </w:lvl>
    <w:lvl w:ilvl="3">
      <w:start w:val="1"/>
      <w:numFmt w:val="decimal"/>
      <w:lvlText w:val="%1.%2.%3.%4"/>
      <w:lvlJc w:val="left"/>
      <w:pPr>
        <w:tabs>
          <w:tab w:val="num" w:pos="1926"/>
        </w:tabs>
        <w:ind w:left="224" w:firstLine="738"/>
      </w:pPr>
      <w:rPr>
        <w:rFonts w:ascii="Arial" w:hAnsi="Arial" w:cs="Times New Roman" w:hint="default"/>
        <w:b w:val="0"/>
        <w:i w:val="0"/>
        <w:sz w:val="22"/>
        <w:szCs w:val="22"/>
      </w:rPr>
    </w:lvl>
    <w:lvl w:ilvl="4">
      <w:start w:val="1"/>
      <w:numFmt w:val="decimal"/>
      <w:lvlText w:val="%1.%2.%3.%4.%5"/>
      <w:lvlJc w:val="left"/>
      <w:pPr>
        <w:tabs>
          <w:tab w:val="num" w:pos="1925"/>
        </w:tabs>
        <w:ind w:left="1119" w:hanging="157"/>
      </w:pPr>
      <w:rPr>
        <w:rFonts w:ascii="Arial" w:hAnsi="Arial" w:cs="Times New Roman" w:hint="default"/>
        <w:b w:val="0"/>
        <w:i w:val="0"/>
        <w:sz w:val="22"/>
        <w:szCs w:val="22"/>
      </w:rPr>
    </w:lvl>
    <w:lvl w:ilvl="5">
      <w:start w:val="1"/>
      <w:numFmt w:val="decimal"/>
      <w:lvlText w:val="%1.%2.%3.%4.%5.%6"/>
      <w:lvlJc w:val="left"/>
      <w:pPr>
        <w:tabs>
          <w:tab w:val="num" w:pos="1263"/>
        </w:tabs>
        <w:ind w:left="1263" w:hanging="1152"/>
      </w:pPr>
      <w:rPr>
        <w:rFonts w:cs="Times New Roman" w:hint="default"/>
      </w:rPr>
    </w:lvl>
    <w:lvl w:ilvl="6">
      <w:start w:val="1"/>
      <w:numFmt w:val="decimal"/>
      <w:lvlText w:val="%1.%2.%3.%4.%5.%6.%7"/>
      <w:lvlJc w:val="left"/>
      <w:pPr>
        <w:tabs>
          <w:tab w:val="num" w:pos="1407"/>
        </w:tabs>
        <w:ind w:left="1407" w:hanging="1296"/>
      </w:pPr>
      <w:rPr>
        <w:rFonts w:cs="Times New Roman" w:hint="default"/>
      </w:rPr>
    </w:lvl>
    <w:lvl w:ilvl="7">
      <w:start w:val="1"/>
      <w:numFmt w:val="decimal"/>
      <w:lvlText w:val="%1.%2.%3.%4.%5.%6.%7.%8"/>
      <w:lvlJc w:val="left"/>
      <w:pPr>
        <w:tabs>
          <w:tab w:val="num" w:pos="1551"/>
        </w:tabs>
        <w:ind w:left="1551" w:hanging="1440"/>
      </w:pPr>
      <w:rPr>
        <w:rFonts w:cs="Times New Roman" w:hint="default"/>
      </w:rPr>
    </w:lvl>
    <w:lvl w:ilvl="8">
      <w:start w:val="1"/>
      <w:numFmt w:val="decimal"/>
      <w:lvlText w:val="%1.%2.%3.%4.%5.%6.%7.%8.%9"/>
      <w:lvlJc w:val="left"/>
      <w:pPr>
        <w:tabs>
          <w:tab w:val="num" w:pos="1695"/>
        </w:tabs>
        <w:ind w:left="1695" w:hanging="1584"/>
      </w:pPr>
      <w:rPr>
        <w:rFonts w:cs="Times New Roman" w:hint="default"/>
      </w:rPr>
    </w:lvl>
  </w:abstractNum>
  <w:abstractNum w:abstractNumId="4">
    <w:nsid w:val="1C9D6E55"/>
    <w:multiLevelType w:val="hybridMultilevel"/>
    <w:tmpl w:val="0430F284"/>
    <w:lvl w:ilvl="0" w:tplc="EC1A47FE">
      <w:start w:val="1"/>
      <w:numFmt w:val="decimal"/>
      <w:pStyle w:val="a"/>
      <w:lvlText w:val="%1"/>
      <w:lvlJc w:val="center"/>
      <w:pPr>
        <w:tabs>
          <w:tab w:val="num" w:pos="113"/>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024B19"/>
    <w:multiLevelType w:val="multilevel"/>
    <w:tmpl w:val="D7D6AEE6"/>
    <w:lvl w:ilvl="0">
      <w:start w:val="1"/>
      <w:numFmt w:val="decimal"/>
      <w:pStyle w:val="a0"/>
      <w:lvlText w:val="А%1"/>
      <w:lvlJc w:val="left"/>
      <w:pPr>
        <w:tabs>
          <w:tab w:val="num" w:pos="1418"/>
        </w:tabs>
        <w:ind w:firstLine="567"/>
      </w:pPr>
      <w:rPr>
        <w:rFonts w:ascii="Arial" w:hAnsi="Arial" w:cs="Times New Roman" w:hint="default"/>
        <w:b w:val="0"/>
        <w:i w:val="0"/>
        <w:sz w:val="22"/>
        <w:szCs w:val="22"/>
      </w:rPr>
    </w:lvl>
    <w:lvl w:ilvl="1">
      <w:start w:val="1"/>
      <w:numFmt w:val="decimal"/>
      <w:lvlText w:val="А%1.%2"/>
      <w:lvlJc w:val="left"/>
      <w:pPr>
        <w:tabs>
          <w:tab w:val="num" w:pos="2211"/>
        </w:tabs>
        <w:ind w:left="962" w:firstLine="455"/>
      </w:pPr>
      <w:rPr>
        <w:rFonts w:ascii="Arial" w:hAnsi="Arial" w:cs="Times New Roman" w:hint="default"/>
        <w:b w:val="0"/>
        <w:i w:val="0"/>
        <w:sz w:val="22"/>
        <w:szCs w:val="22"/>
      </w:rPr>
    </w:lvl>
    <w:lvl w:ilvl="2">
      <w:start w:val="1"/>
      <w:numFmt w:val="decimal"/>
      <w:lvlText w:val="А%1.%2.%3"/>
      <w:lvlJc w:val="left"/>
      <w:pPr>
        <w:tabs>
          <w:tab w:val="num" w:pos="2551"/>
        </w:tabs>
        <w:ind w:left="962" w:firstLine="455"/>
      </w:pPr>
      <w:rPr>
        <w:rFonts w:ascii="Arial" w:hAnsi="Arial" w:cs="Times New Roman" w:hint="default"/>
        <w:b w:val="0"/>
        <w:i w:val="0"/>
        <w:sz w:val="22"/>
        <w:szCs w:val="22"/>
      </w:rPr>
    </w:lvl>
    <w:lvl w:ilvl="3">
      <w:start w:val="1"/>
      <w:numFmt w:val="decimal"/>
      <w:pStyle w:val="a0"/>
      <w:lvlText w:val="%4А%1"/>
      <w:lvlJc w:val="left"/>
      <w:pPr>
        <w:tabs>
          <w:tab w:val="num" w:pos="2775"/>
        </w:tabs>
        <w:ind w:left="1073" w:firstLine="738"/>
      </w:pPr>
      <w:rPr>
        <w:rFonts w:ascii="Arial" w:hAnsi="Arial" w:cs="Times New Roman" w:hint="default"/>
        <w:b w:val="0"/>
        <w:i w:val="0"/>
        <w:sz w:val="22"/>
        <w:szCs w:val="22"/>
      </w:rPr>
    </w:lvl>
    <w:lvl w:ilvl="4">
      <w:start w:val="1"/>
      <w:numFmt w:val="decimal"/>
      <w:lvlText w:val="%1.%2.%3.%4.%5"/>
      <w:lvlJc w:val="left"/>
      <w:pPr>
        <w:tabs>
          <w:tab w:val="num" w:pos="2774"/>
        </w:tabs>
        <w:ind w:left="1968" w:hanging="157"/>
      </w:pPr>
      <w:rPr>
        <w:rFonts w:ascii="Arial" w:hAnsi="Arial" w:cs="Times New Roman" w:hint="default"/>
        <w:b w:val="0"/>
        <w:i w:val="0"/>
        <w:sz w:val="22"/>
        <w:szCs w:val="22"/>
      </w:rPr>
    </w:lvl>
    <w:lvl w:ilvl="5">
      <w:start w:val="1"/>
      <w:numFmt w:val="decimal"/>
      <w:lvlText w:val="%1.%2.%3.%4.%5.%6"/>
      <w:lvlJc w:val="left"/>
      <w:pPr>
        <w:tabs>
          <w:tab w:val="num" w:pos="2112"/>
        </w:tabs>
        <w:ind w:left="2112" w:hanging="1152"/>
      </w:pPr>
      <w:rPr>
        <w:rFonts w:cs="Times New Roman" w:hint="default"/>
      </w:rPr>
    </w:lvl>
    <w:lvl w:ilvl="6">
      <w:start w:val="1"/>
      <w:numFmt w:val="decimal"/>
      <w:lvlText w:val="%1.%2.%3.%4.%5.%6.%7"/>
      <w:lvlJc w:val="left"/>
      <w:pPr>
        <w:tabs>
          <w:tab w:val="num" w:pos="2256"/>
        </w:tabs>
        <w:ind w:left="2256" w:hanging="1296"/>
      </w:pPr>
      <w:rPr>
        <w:rFonts w:cs="Times New Roman" w:hint="default"/>
      </w:rPr>
    </w:lvl>
    <w:lvl w:ilvl="7">
      <w:start w:val="1"/>
      <w:numFmt w:val="decimal"/>
      <w:lvlText w:val="%1.%2.%3.%4.%5.%6.%7.%8"/>
      <w:lvlJc w:val="left"/>
      <w:pPr>
        <w:tabs>
          <w:tab w:val="num" w:pos="2400"/>
        </w:tabs>
        <w:ind w:left="2400" w:hanging="1440"/>
      </w:pPr>
      <w:rPr>
        <w:rFonts w:cs="Times New Roman" w:hint="default"/>
      </w:rPr>
    </w:lvl>
    <w:lvl w:ilvl="8">
      <w:start w:val="1"/>
      <w:numFmt w:val="decimal"/>
      <w:lvlText w:val="%1.%2.%3.%4.%5.%6.%7.%8.%9"/>
      <w:lvlJc w:val="left"/>
      <w:pPr>
        <w:tabs>
          <w:tab w:val="num" w:pos="2544"/>
        </w:tabs>
        <w:ind w:left="2544" w:hanging="1584"/>
      </w:pPr>
      <w:rPr>
        <w:rFonts w:cs="Times New Roman" w:hint="default"/>
      </w:rPr>
    </w:lvl>
  </w:abstractNum>
  <w:abstractNum w:abstractNumId="6">
    <w:nsid w:val="3E7C5316"/>
    <w:multiLevelType w:val="multilevel"/>
    <w:tmpl w:val="AB72CC58"/>
    <w:styleLink w:val="a1"/>
    <w:lvl w:ilvl="0">
      <w:start w:val="1"/>
      <w:numFmt w:val="bullet"/>
      <w:lvlText w:val=""/>
      <w:lvlJc w:val="left"/>
      <w:pPr>
        <w:tabs>
          <w:tab w:val="num" w:pos="1021"/>
        </w:tabs>
        <w:ind w:left="113" w:firstLine="738"/>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1CE2ED6"/>
    <w:multiLevelType w:val="hybridMultilevel"/>
    <w:tmpl w:val="BA96C160"/>
    <w:lvl w:ilvl="0" w:tplc="B7F274A0">
      <w:start w:val="1"/>
      <w:numFmt w:val="decimal"/>
      <w:pStyle w:val="2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A9D272E"/>
    <w:multiLevelType w:val="multilevel"/>
    <w:tmpl w:val="CE16CD1E"/>
    <w:lvl w:ilvl="0">
      <w:start w:val="1"/>
      <w:numFmt w:val="decimal"/>
      <w:pStyle w:val="1"/>
      <w:lvlText w:val="%1"/>
      <w:lvlJc w:val="left"/>
      <w:pPr>
        <w:tabs>
          <w:tab w:val="num" w:pos="851"/>
        </w:tabs>
        <w:ind w:firstLine="567"/>
      </w:pPr>
      <w:rPr>
        <w:rFonts w:ascii="Arial" w:hAnsi="Arial" w:cs="Times New Roman" w:hint="default"/>
        <w:b w:val="0"/>
        <w:i w:val="0"/>
        <w:sz w:val="20"/>
        <w:szCs w:val="20"/>
      </w:rPr>
    </w:lvl>
    <w:lvl w:ilvl="1">
      <w:start w:val="1"/>
      <w:numFmt w:val="decimal"/>
      <w:lvlText w:val="%1.%2"/>
      <w:lvlJc w:val="left"/>
      <w:pPr>
        <w:tabs>
          <w:tab w:val="num" w:pos="1021"/>
        </w:tabs>
        <w:ind w:firstLine="567"/>
      </w:pPr>
      <w:rPr>
        <w:rFonts w:ascii="Arial" w:hAnsi="Arial" w:cs="Times New Roman" w:hint="default"/>
        <w:b w:val="0"/>
        <w:i w:val="0"/>
        <w:sz w:val="20"/>
        <w:szCs w:val="20"/>
      </w:rPr>
    </w:lvl>
    <w:lvl w:ilvl="2">
      <w:start w:val="1"/>
      <w:numFmt w:val="decimal"/>
      <w:lvlText w:val="%1.%2.%3"/>
      <w:lvlJc w:val="left"/>
      <w:pPr>
        <w:tabs>
          <w:tab w:val="num" w:pos="1191"/>
        </w:tabs>
        <w:ind w:firstLine="567"/>
      </w:pPr>
      <w:rPr>
        <w:rFonts w:ascii="Arial" w:hAnsi="Arial" w:cs="Times New Roman" w:hint="default"/>
        <w:b w:val="0"/>
        <w:i w:val="0"/>
        <w:sz w:val="20"/>
        <w:szCs w:val="20"/>
      </w:rPr>
    </w:lvl>
    <w:lvl w:ilvl="3">
      <w:start w:val="1"/>
      <w:numFmt w:val="decimal"/>
      <w:lvlText w:val="%1.%2.%3.%4"/>
      <w:lvlJc w:val="left"/>
      <w:pPr>
        <w:tabs>
          <w:tab w:val="num" w:pos="1361"/>
        </w:tabs>
        <w:ind w:left="720" w:hanging="153"/>
      </w:pPr>
      <w:rPr>
        <w:rFonts w:ascii="Arial" w:hAnsi="Arial" w:cs="Times New Roman" w:hint="default"/>
        <w:b w:val="0"/>
        <w:i w:val="0"/>
        <w:sz w:val="20"/>
        <w:szCs w:val="2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5F213C21"/>
    <w:multiLevelType w:val="hybridMultilevel"/>
    <w:tmpl w:val="14D47560"/>
    <w:lvl w:ilvl="0" w:tplc="FFFFFFFF">
      <w:start w:val="1"/>
      <w:numFmt w:val="bullet"/>
      <w:lvlText w:val="-"/>
      <w:lvlJc w:val="left"/>
      <w:pPr>
        <w:tabs>
          <w:tab w:val="num" w:pos="1106"/>
        </w:tabs>
        <w:ind w:left="1086" w:hanging="340"/>
      </w:pPr>
      <w:rPr>
        <w:rFonts w:hint="default"/>
      </w:rPr>
    </w:lvl>
    <w:lvl w:ilvl="1" w:tplc="FFFFFFFF">
      <w:start w:val="1"/>
      <w:numFmt w:val="bullet"/>
      <w:lvlText w:val="o"/>
      <w:lvlJc w:val="left"/>
      <w:pPr>
        <w:tabs>
          <w:tab w:val="num" w:pos="1449"/>
        </w:tabs>
        <w:ind w:left="1449" w:hanging="360"/>
      </w:pPr>
      <w:rPr>
        <w:rFonts w:ascii="Courier New" w:hAnsi="Courier New" w:hint="default"/>
      </w:rPr>
    </w:lvl>
    <w:lvl w:ilvl="2" w:tplc="FFFFFFFF">
      <w:start w:val="1"/>
      <w:numFmt w:val="bullet"/>
      <w:lvlText w:val=""/>
      <w:lvlJc w:val="left"/>
      <w:pPr>
        <w:tabs>
          <w:tab w:val="num" w:pos="2169"/>
        </w:tabs>
        <w:ind w:left="2169" w:hanging="360"/>
      </w:pPr>
      <w:rPr>
        <w:rFonts w:ascii="Wingdings" w:hAnsi="Wingdings" w:hint="default"/>
      </w:rPr>
    </w:lvl>
    <w:lvl w:ilvl="3" w:tplc="FFFFFFFF" w:tentative="1">
      <w:start w:val="1"/>
      <w:numFmt w:val="bullet"/>
      <w:lvlText w:val=""/>
      <w:lvlJc w:val="left"/>
      <w:pPr>
        <w:tabs>
          <w:tab w:val="num" w:pos="2889"/>
        </w:tabs>
        <w:ind w:left="2889" w:hanging="360"/>
      </w:pPr>
      <w:rPr>
        <w:rFonts w:ascii="Symbol" w:hAnsi="Symbol" w:hint="default"/>
      </w:rPr>
    </w:lvl>
    <w:lvl w:ilvl="4" w:tplc="FFFFFFFF" w:tentative="1">
      <w:start w:val="1"/>
      <w:numFmt w:val="bullet"/>
      <w:lvlText w:val="o"/>
      <w:lvlJc w:val="left"/>
      <w:pPr>
        <w:tabs>
          <w:tab w:val="num" w:pos="3609"/>
        </w:tabs>
        <w:ind w:left="3609" w:hanging="360"/>
      </w:pPr>
      <w:rPr>
        <w:rFonts w:ascii="Courier New" w:hAnsi="Courier New" w:hint="default"/>
      </w:rPr>
    </w:lvl>
    <w:lvl w:ilvl="5" w:tplc="FFFFFFFF" w:tentative="1">
      <w:start w:val="1"/>
      <w:numFmt w:val="bullet"/>
      <w:lvlText w:val=""/>
      <w:lvlJc w:val="left"/>
      <w:pPr>
        <w:tabs>
          <w:tab w:val="num" w:pos="4329"/>
        </w:tabs>
        <w:ind w:left="4329" w:hanging="360"/>
      </w:pPr>
      <w:rPr>
        <w:rFonts w:ascii="Wingdings" w:hAnsi="Wingdings" w:hint="default"/>
      </w:rPr>
    </w:lvl>
    <w:lvl w:ilvl="6" w:tplc="FFFFFFFF" w:tentative="1">
      <w:start w:val="1"/>
      <w:numFmt w:val="bullet"/>
      <w:lvlText w:val=""/>
      <w:lvlJc w:val="left"/>
      <w:pPr>
        <w:tabs>
          <w:tab w:val="num" w:pos="5049"/>
        </w:tabs>
        <w:ind w:left="5049" w:hanging="360"/>
      </w:pPr>
      <w:rPr>
        <w:rFonts w:ascii="Symbol" w:hAnsi="Symbol" w:hint="default"/>
      </w:rPr>
    </w:lvl>
    <w:lvl w:ilvl="7" w:tplc="FFFFFFFF" w:tentative="1">
      <w:start w:val="1"/>
      <w:numFmt w:val="bullet"/>
      <w:lvlText w:val="o"/>
      <w:lvlJc w:val="left"/>
      <w:pPr>
        <w:tabs>
          <w:tab w:val="num" w:pos="5769"/>
        </w:tabs>
        <w:ind w:left="5769" w:hanging="360"/>
      </w:pPr>
      <w:rPr>
        <w:rFonts w:ascii="Courier New" w:hAnsi="Courier New" w:hint="default"/>
      </w:rPr>
    </w:lvl>
    <w:lvl w:ilvl="8" w:tplc="FFFFFFFF" w:tentative="1">
      <w:start w:val="1"/>
      <w:numFmt w:val="bullet"/>
      <w:lvlText w:val=""/>
      <w:lvlJc w:val="left"/>
      <w:pPr>
        <w:tabs>
          <w:tab w:val="num" w:pos="6489"/>
        </w:tabs>
        <w:ind w:left="6489" w:hanging="360"/>
      </w:pPr>
      <w:rPr>
        <w:rFonts w:ascii="Wingdings" w:hAnsi="Wingdings" w:hint="default"/>
      </w:rPr>
    </w:lvl>
  </w:abstractNum>
  <w:abstractNum w:abstractNumId="10">
    <w:nsid w:val="607A6D64"/>
    <w:multiLevelType w:val="hybridMultilevel"/>
    <w:tmpl w:val="CEA66386"/>
    <w:lvl w:ilvl="0" w:tplc="FFFFFFFF">
      <w:start w:val="1"/>
      <w:numFmt w:val="russianLower"/>
      <w:pStyle w:val="a2"/>
      <w:lvlText w:val="%1)"/>
      <w:lvlJc w:val="left"/>
      <w:pPr>
        <w:tabs>
          <w:tab w:val="num" w:pos="1021"/>
        </w:tabs>
        <w:ind w:left="113" w:firstLine="738"/>
      </w:pPr>
      <w:rPr>
        <w:rFonts w:ascii="Arial" w:hAnsi="Arial" w:cs="Times New Roman" w:hint="default"/>
        <w:b w:val="0"/>
        <w:i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60E9106E"/>
    <w:multiLevelType w:val="multilevel"/>
    <w:tmpl w:val="2DB4A288"/>
    <w:lvl w:ilvl="0">
      <w:start w:val="1"/>
      <w:numFmt w:val="decimal"/>
      <w:pStyle w:val="10"/>
      <w:lvlText w:val="%1"/>
      <w:lvlJc w:val="left"/>
      <w:pPr>
        <w:tabs>
          <w:tab w:val="num" w:pos="1024"/>
        </w:tabs>
        <w:ind w:left="3" w:firstLine="738"/>
      </w:pPr>
      <w:rPr>
        <w:rFonts w:ascii="Times New Roman" w:hAnsi="Times New Roman" w:cs="Times New Roman" w:hint="default"/>
        <w:b/>
        <w:i w:val="0"/>
        <w:sz w:val="28"/>
        <w:szCs w:val="28"/>
      </w:rPr>
    </w:lvl>
    <w:lvl w:ilvl="1">
      <w:start w:val="1"/>
      <w:numFmt w:val="decimal"/>
      <w:pStyle w:val="21"/>
      <w:lvlText w:val="%1.%2"/>
      <w:lvlJc w:val="left"/>
      <w:pPr>
        <w:tabs>
          <w:tab w:val="num" w:pos="6610"/>
        </w:tabs>
        <w:ind w:left="5361" w:firstLine="738"/>
      </w:pPr>
      <w:rPr>
        <w:rFonts w:ascii="Times New Roman" w:hAnsi="Times New Roman" w:cs="Times New Roman" w:hint="default"/>
        <w:b/>
        <w:i w:val="0"/>
        <w:sz w:val="28"/>
        <w:szCs w:val="28"/>
      </w:rPr>
    </w:lvl>
    <w:lvl w:ilvl="2">
      <w:start w:val="1"/>
      <w:numFmt w:val="decimal"/>
      <w:pStyle w:val="3"/>
      <w:lvlText w:val="%1.%2.%3"/>
      <w:lvlJc w:val="left"/>
      <w:pPr>
        <w:tabs>
          <w:tab w:val="num" w:pos="1194"/>
        </w:tabs>
        <w:ind w:left="-282" w:firstLine="738"/>
      </w:pPr>
      <w:rPr>
        <w:rFonts w:ascii="Times New Roman" w:hAnsi="Times New Roman" w:cs="Times New Roman" w:hint="default"/>
        <w:b/>
        <w:i w:val="0"/>
        <w:sz w:val="28"/>
        <w:szCs w:val="28"/>
      </w:rPr>
    </w:lvl>
    <w:lvl w:ilvl="3">
      <w:start w:val="1"/>
      <w:numFmt w:val="decimal"/>
      <w:pStyle w:val="4"/>
      <w:lvlText w:val="%1.%2.%3.%4"/>
      <w:lvlJc w:val="left"/>
      <w:pPr>
        <w:tabs>
          <w:tab w:val="num" w:pos="1420"/>
        </w:tabs>
        <w:ind w:left="-282" w:firstLine="738"/>
      </w:pPr>
      <w:rPr>
        <w:rFonts w:ascii="Arial" w:hAnsi="Arial" w:cs="Times New Roman" w:hint="default"/>
        <w:b w:val="0"/>
        <w:i w:val="0"/>
        <w:sz w:val="22"/>
        <w:szCs w:val="22"/>
      </w:rPr>
    </w:lvl>
    <w:lvl w:ilvl="4">
      <w:start w:val="1"/>
      <w:numFmt w:val="decimal"/>
      <w:pStyle w:val="5"/>
      <w:lvlText w:val="%1.%2.%3.%4.%5"/>
      <w:lvlJc w:val="left"/>
      <w:pPr>
        <w:tabs>
          <w:tab w:val="num" w:pos="1419"/>
        </w:tabs>
        <w:ind w:left="613" w:hanging="157"/>
      </w:pPr>
      <w:rPr>
        <w:rFonts w:ascii="Arial" w:hAnsi="Arial" w:cs="Times New Roman" w:hint="default"/>
        <w:b w:val="0"/>
        <w:i w:val="0"/>
        <w:sz w:val="22"/>
        <w:szCs w:val="22"/>
      </w:rPr>
    </w:lvl>
    <w:lvl w:ilvl="5">
      <w:start w:val="1"/>
      <w:numFmt w:val="decimal"/>
      <w:pStyle w:val="6"/>
      <w:lvlText w:val="%1.%2.%3.%4.%5.%6"/>
      <w:lvlJc w:val="left"/>
      <w:pPr>
        <w:tabs>
          <w:tab w:val="num" w:pos="757"/>
        </w:tabs>
        <w:ind w:left="757" w:hanging="1152"/>
      </w:pPr>
      <w:rPr>
        <w:rFonts w:cs="Times New Roman" w:hint="default"/>
      </w:rPr>
    </w:lvl>
    <w:lvl w:ilvl="6">
      <w:start w:val="1"/>
      <w:numFmt w:val="decimal"/>
      <w:pStyle w:val="7"/>
      <w:lvlText w:val="%1.%2.%3.%4.%5.%6.%7"/>
      <w:lvlJc w:val="left"/>
      <w:pPr>
        <w:tabs>
          <w:tab w:val="num" w:pos="901"/>
        </w:tabs>
        <w:ind w:left="901" w:hanging="1296"/>
      </w:pPr>
      <w:rPr>
        <w:rFonts w:cs="Times New Roman" w:hint="default"/>
      </w:rPr>
    </w:lvl>
    <w:lvl w:ilvl="7">
      <w:start w:val="1"/>
      <w:numFmt w:val="decimal"/>
      <w:pStyle w:val="8"/>
      <w:lvlText w:val="%1.%2.%3.%4.%5.%6.%7.%8"/>
      <w:lvlJc w:val="left"/>
      <w:pPr>
        <w:tabs>
          <w:tab w:val="num" w:pos="1045"/>
        </w:tabs>
        <w:ind w:left="1045" w:hanging="1440"/>
      </w:pPr>
      <w:rPr>
        <w:rFonts w:cs="Times New Roman" w:hint="default"/>
      </w:rPr>
    </w:lvl>
    <w:lvl w:ilvl="8">
      <w:start w:val="1"/>
      <w:numFmt w:val="decimal"/>
      <w:pStyle w:val="9"/>
      <w:lvlText w:val="%1.%2.%3.%4.%5.%6.%7.%8.%9"/>
      <w:lvlJc w:val="left"/>
      <w:pPr>
        <w:tabs>
          <w:tab w:val="num" w:pos="1189"/>
        </w:tabs>
        <w:ind w:left="1189" w:hanging="1584"/>
      </w:pPr>
      <w:rPr>
        <w:rFonts w:cs="Times New Roman" w:hint="default"/>
      </w:rPr>
    </w:lvl>
  </w:abstractNum>
  <w:abstractNum w:abstractNumId="12">
    <w:nsid w:val="6D0E0ADC"/>
    <w:multiLevelType w:val="hybridMultilevel"/>
    <w:tmpl w:val="238AE8A6"/>
    <w:lvl w:ilvl="0" w:tplc="FFFFFFFF">
      <w:start w:val="1"/>
      <w:numFmt w:val="decimal"/>
      <w:pStyle w:val="22"/>
      <w:lvlText w:val="%1)"/>
      <w:lvlJc w:val="left"/>
      <w:pPr>
        <w:tabs>
          <w:tab w:val="num" w:pos="1418"/>
        </w:tabs>
        <w:ind w:left="1588" w:hanging="341"/>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8BF1801"/>
    <w:multiLevelType w:val="multilevel"/>
    <w:tmpl w:val="F358353C"/>
    <w:lvl w:ilvl="0">
      <w:start w:val="1"/>
      <w:numFmt w:val="decimal"/>
      <w:pStyle w:val="11"/>
      <w:lvlText w:val="А%1"/>
      <w:lvlJc w:val="left"/>
      <w:pPr>
        <w:tabs>
          <w:tab w:val="num" w:pos="1304"/>
        </w:tabs>
        <w:ind w:left="112" w:firstLine="738"/>
      </w:pPr>
      <w:rPr>
        <w:rFonts w:ascii="Arial" w:hAnsi="Arial" w:cs="Times New Roman" w:hint="default"/>
        <w:b/>
        <w:i w:val="0"/>
        <w:sz w:val="22"/>
        <w:szCs w:val="22"/>
      </w:rPr>
    </w:lvl>
    <w:lvl w:ilvl="1">
      <w:start w:val="1"/>
      <w:numFmt w:val="decimal"/>
      <w:pStyle w:val="23"/>
      <w:lvlText w:val="А%2.1"/>
      <w:lvlJc w:val="left"/>
      <w:pPr>
        <w:tabs>
          <w:tab w:val="num" w:pos="1644"/>
        </w:tabs>
        <w:ind w:left="112" w:firstLine="738"/>
      </w:pPr>
      <w:rPr>
        <w:rFonts w:ascii="Arial" w:hAnsi="Arial" w:cs="Times New Roman" w:hint="default"/>
        <w:b w:val="0"/>
        <w:i w:val="0"/>
        <w:sz w:val="22"/>
        <w:szCs w:val="22"/>
      </w:rPr>
    </w:lvl>
    <w:lvl w:ilvl="2">
      <w:start w:val="1"/>
      <w:numFmt w:val="decimal"/>
      <w:pStyle w:val="30"/>
      <w:lvlText w:val="%1.%2.%3.1"/>
      <w:lvlJc w:val="left"/>
      <w:pPr>
        <w:tabs>
          <w:tab w:val="num" w:pos="1871"/>
        </w:tabs>
        <w:ind w:left="112" w:firstLine="738"/>
      </w:pPr>
      <w:rPr>
        <w:rFonts w:ascii="Arial" w:hAnsi="Arial" w:cs="Times New Roman" w:hint="default"/>
        <w:b w:val="0"/>
        <w:i w:val="0"/>
        <w:sz w:val="22"/>
        <w:szCs w:val="22"/>
      </w:rPr>
    </w:lvl>
    <w:lvl w:ilvl="3">
      <w:start w:val="1"/>
      <w:numFmt w:val="decimal"/>
      <w:lvlText w:val="%1.%2.%3.%4"/>
      <w:lvlJc w:val="left"/>
      <w:pPr>
        <w:tabs>
          <w:tab w:val="num" w:pos="1925"/>
        </w:tabs>
        <w:ind w:left="223" w:firstLine="738"/>
      </w:pPr>
      <w:rPr>
        <w:rFonts w:ascii="Arial" w:hAnsi="Arial" w:cs="Times New Roman" w:hint="default"/>
        <w:b w:val="0"/>
        <w:i w:val="0"/>
        <w:sz w:val="22"/>
        <w:szCs w:val="22"/>
      </w:rPr>
    </w:lvl>
    <w:lvl w:ilvl="4">
      <w:start w:val="1"/>
      <w:numFmt w:val="decimal"/>
      <w:lvlText w:val="%1.%2.%3.%4.%5"/>
      <w:lvlJc w:val="left"/>
      <w:pPr>
        <w:tabs>
          <w:tab w:val="num" w:pos="1924"/>
        </w:tabs>
        <w:ind w:left="1118" w:hanging="157"/>
      </w:pPr>
      <w:rPr>
        <w:rFonts w:ascii="Arial" w:hAnsi="Arial" w:cs="Times New Roman" w:hint="default"/>
        <w:b w:val="0"/>
        <w:i w:val="0"/>
        <w:sz w:val="22"/>
        <w:szCs w:val="22"/>
      </w:rPr>
    </w:lvl>
    <w:lvl w:ilvl="5">
      <w:start w:val="1"/>
      <w:numFmt w:val="decimal"/>
      <w:lvlText w:val="%1.%2.%3.%4.%5.%6"/>
      <w:lvlJc w:val="left"/>
      <w:pPr>
        <w:tabs>
          <w:tab w:val="num" w:pos="1262"/>
        </w:tabs>
        <w:ind w:left="1262" w:hanging="1152"/>
      </w:pPr>
      <w:rPr>
        <w:rFonts w:cs="Times New Roman" w:hint="default"/>
      </w:rPr>
    </w:lvl>
    <w:lvl w:ilvl="6">
      <w:start w:val="1"/>
      <w:numFmt w:val="decimal"/>
      <w:lvlText w:val="%1.%2.%3.%4.%5.%6.%7"/>
      <w:lvlJc w:val="left"/>
      <w:pPr>
        <w:tabs>
          <w:tab w:val="num" w:pos="1406"/>
        </w:tabs>
        <w:ind w:left="1406" w:hanging="1296"/>
      </w:pPr>
      <w:rPr>
        <w:rFonts w:cs="Times New Roman" w:hint="default"/>
      </w:rPr>
    </w:lvl>
    <w:lvl w:ilvl="7">
      <w:start w:val="1"/>
      <w:numFmt w:val="decimal"/>
      <w:lvlText w:val="%1.%2.%3.%4.%5.%6.%7.%8"/>
      <w:lvlJc w:val="left"/>
      <w:pPr>
        <w:tabs>
          <w:tab w:val="num" w:pos="1550"/>
        </w:tabs>
        <w:ind w:left="1550" w:hanging="1440"/>
      </w:pPr>
      <w:rPr>
        <w:rFonts w:cs="Times New Roman" w:hint="default"/>
      </w:rPr>
    </w:lvl>
    <w:lvl w:ilvl="8">
      <w:start w:val="1"/>
      <w:numFmt w:val="decimal"/>
      <w:lvlText w:val="%1.%2.%3.%4.%5.%6.%7.%8.%9"/>
      <w:lvlJc w:val="left"/>
      <w:pPr>
        <w:tabs>
          <w:tab w:val="num" w:pos="1694"/>
        </w:tabs>
        <w:ind w:left="1694" w:hanging="1584"/>
      </w:pPr>
      <w:rPr>
        <w:rFonts w:cs="Times New Roman" w:hint="default"/>
      </w:rPr>
    </w:lvl>
  </w:abstractNum>
  <w:num w:numId="1">
    <w:abstractNumId w:val="8"/>
  </w:num>
  <w:num w:numId="2">
    <w:abstractNumId w:val="11"/>
  </w:num>
  <w:num w:numId="3">
    <w:abstractNumId w:val="6"/>
  </w:num>
  <w:num w:numId="4">
    <w:abstractNumId w:val="10"/>
  </w:num>
  <w:num w:numId="5">
    <w:abstractNumId w:val="12"/>
  </w:num>
  <w:num w:numId="6">
    <w:abstractNumId w:val="3"/>
  </w:num>
  <w:num w:numId="7">
    <w:abstractNumId w:val="13"/>
  </w:num>
  <w:num w:numId="8">
    <w:abstractNumId w:val="4"/>
  </w:num>
  <w:num w:numId="9">
    <w:abstractNumId w:val="7"/>
  </w:num>
  <w:num w:numId="10">
    <w:abstractNumId w:val="5"/>
  </w:num>
  <w:num w:numId="11">
    <w:abstractNumId w:val="9"/>
  </w:num>
  <w:num w:numId="12">
    <w:abstractNumId w:val="2"/>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rawingGridVerticalSpacing w:val="57"/>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29D"/>
    <w:rsid w:val="00000087"/>
    <w:rsid w:val="00001282"/>
    <w:rsid w:val="00001C4D"/>
    <w:rsid w:val="00001D1E"/>
    <w:rsid w:val="00002497"/>
    <w:rsid w:val="00007609"/>
    <w:rsid w:val="000077FC"/>
    <w:rsid w:val="0001062F"/>
    <w:rsid w:val="00010A46"/>
    <w:rsid w:val="00010C39"/>
    <w:rsid w:val="0001132E"/>
    <w:rsid w:val="000121AF"/>
    <w:rsid w:val="0001234C"/>
    <w:rsid w:val="00012C5C"/>
    <w:rsid w:val="00016C6D"/>
    <w:rsid w:val="000170F2"/>
    <w:rsid w:val="00017781"/>
    <w:rsid w:val="000201E7"/>
    <w:rsid w:val="00020B4D"/>
    <w:rsid w:val="00021150"/>
    <w:rsid w:val="00021CF6"/>
    <w:rsid w:val="0002261E"/>
    <w:rsid w:val="00023766"/>
    <w:rsid w:val="0002596F"/>
    <w:rsid w:val="00025D6F"/>
    <w:rsid w:val="00025E4F"/>
    <w:rsid w:val="00030C81"/>
    <w:rsid w:val="00033241"/>
    <w:rsid w:val="000348A2"/>
    <w:rsid w:val="00034FD4"/>
    <w:rsid w:val="00035B3F"/>
    <w:rsid w:val="00035B4D"/>
    <w:rsid w:val="00040357"/>
    <w:rsid w:val="000407B3"/>
    <w:rsid w:val="00041456"/>
    <w:rsid w:val="00042629"/>
    <w:rsid w:val="0004286E"/>
    <w:rsid w:val="000429CB"/>
    <w:rsid w:val="00043B55"/>
    <w:rsid w:val="00044B0E"/>
    <w:rsid w:val="0004617A"/>
    <w:rsid w:val="0004635E"/>
    <w:rsid w:val="000466D4"/>
    <w:rsid w:val="000505BE"/>
    <w:rsid w:val="00051175"/>
    <w:rsid w:val="000514B6"/>
    <w:rsid w:val="00051BD1"/>
    <w:rsid w:val="000529C1"/>
    <w:rsid w:val="0005419C"/>
    <w:rsid w:val="00054F3B"/>
    <w:rsid w:val="00055007"/>
    <w:rsid w:val="00055245"/>
    <w:rsid w:val="0005706B"/>
    <w:rsid w:val="0005783D"/>
    <w:rsid w:val="00057B9E"/>
    <w:rsid w:val="00057EEF"/>
    <w:rsid w:val="00060688"/>
    <w:rsid w:val="0006190D"/>
    <w:rsid w:val="00061DEB"/>
    <w:rsid w:val="00062678"/>
    <w:rsid w:val="00063353"/>
    <w:rsid w:val="00063AC0"/>
    <w:rsid w:val="0006463E"/>
    <w:rsid w:val="000665E5"/>
    <w:rsid w:val="00066B4F"/>
    <w:rsid w:val="00066E26"/>
    <w:rsid w:val="0006771F"/>
    <w:rsid w:val="00067938"/>
    <w:rsid w:val="00075287"/>
    <w:rsid w:val="0007542E"/>
    <w:rsid w:val="00076490"/>
    <w:rsid w:val="0007701E"/>
    <w:rsid w:val="000774AA"/>
    <w:rsid w:val="000779A4"/>
    <w:rsid w:val="00080545"/>
    <w:rsid w:val="00080AB1"/>
    <w:rsid w:val="000816AC"/>
    <w:rsid w:val="0008252F"/>
    <w:rsid w:val="000825A6"/>
    <w:rsid w:val="000830BD"/>
    <w:rsid w:val="00084B20"/>
    <w:rsid w:val="000854CC"/>
    <w:rsid w:val="00085E3D"/>
    <w:rsid w:val="00086142"/>
    <w:rsid w:val="00086431"/>
    <w:rsid w:val="000874B3"/>
    <w:rsid w:val="00087B44"/>
    <w:rsid w:val="00087FB9"/>
    <w:rsid w:val="00090264"/>
    <w:rsid w:val="00090683"/>
    <w:rsid w:val="00091715"/>
    <w:rsid w:val="0009205E"/>
    <w:rsid w:val="00092AD0"/>
    <w:rsid w:val="000934BF"/>
    <w:rsid w:val="000947A9"/>
    <w:rsid w:val="00094824"/>
    <w:rsid w:val="00094E79"/>
    <w:rsid w:val="00094F50"/>
    <w:rsid w:val="000959C9"/>
    <w:rsid w:val="00096CD3"/>
    <w:rsid w:val="000973F1"/>
    <w:rsid w:val="000A1CEF"/>
    <w:rsid w:val="000A2FB1"/>
    <w:rsid w:val="000A7A11"/>
    <w:rsid w:val="000B1398"/>
    <w:rsid w:val="000B1495"/>
    <w:rsid w:val="000B1BBA"/>
    <w:rsid w:val="000B1C5A"/>
    <w:rsid w:val="000B6D5F"/>
    <w:rsid w:val="000B7E9F"/>
    <w:rsid w:val="000C1E09"/>
    <w:rsid w:val="000C1FA9"/>
    <w:rsid w:val="000C2204"/>
    <w:rsid w:val="000C41E1"/>
    <w:rsid w:val="000C4C07"/>
    <w:rsid w:val="000C514C"/>
    <w:rsid w:val="000C6835"/>
    <w:rsid w:val="000D00DB"/>
    <w:rsid w:val="000D1F16"/>
    <w:rsid w:val="000D2393"/>
    <w:rsid w:val="000D4826"/>
    <w:rsid w:val="000D5085"/>
    <w:rsid w:val="000D55E2"/>
    <w:rsid w:val="000E008E"/>
    <w:rsid w:val="000E05D6"/>
    <w:rsid w:val="000E0B4B"/>
    <w:rsid w:val="000E0EAB"/>
    <w:rsid w:val="000E1EC4"/>
    <w:rsid w:val="000E432F"/>
    <w:rsid w:val="000E5493"/>
    <w:rsid w:val="000E5955"/>
    <w:rsid w:val="000E6FC2"/>
    <w:rsid w:val="000E7DA4"/>
    <w:rsid w:val="000F0FAA"/>
    <w:rsid w:val="000F2639"/>
    <w:rsid w:val="000F2965"/>
    <w:rsid w:val="000F4035"/>
    <w:rsid w:val="000F4E9F"/>
    <w:rsid w:val="000F5B6B"/>
    <w:rsid w:val="000F6CAF"/>
    <w:rsid w:val="000F774E"/>
    <w:rsid w:val="001002D8"/>
    <w:rsid w:val="00100341"/>
    <w:rsid w:val="00100B40"/>
    <w:rsid w:val="0010277F"/>
    <w:rsid w:val="00102D89"/>
    <w:rsid w:val="001033B7"/>
    <w:rsid w:val="00105AF6"/>
    <w:rsid w:val="0010738B"/>
    <w:rsid w:val="00107E9D"/>
    <w:rsid w:val="00110D38"/>
    <w:rsid w:val="00113030"/>
    <w:rsid w:val="00113BE7"/>
    <w:rsid w:val="00114A85"/>
    <w:rsid w:val="00115041"/>
    <w:rsid w:val="001204CB"/>
    <w:rsid w:val="00122A4C"/>
    <w:rsid w:val="00122CEC"/>
    <w:rsid w:val="001231DE"/>
    <w:rsid w:val="00123E00"/>
    <w:rsid w:val="00124993"/>
    <w:rsid w:val="00124A05"/>
    <w:rsid w:val="001259B9"/>
    <w:rsid w:val="00125AF3"/>
    <w:rsid w:val="00126B57"/>
    <w:rsid w:val="0012744D"/>
    <w:rsid w:val="00127D5B"/>
    <w:rsid w:val="00130E3F"/>
    <w:rsid w:val="0013218A"/>
    <w:rsid w:val="00133699"/>
    <w:rsid w:val="00134210"/>
    <w:rsid w:val="00134521"/>
    <w:rsid w:val="00135647"/>
    <w:rsid w:val="00137020"/>
    <w:rsid w:val="0013702A"/>
    <w:rsid w:val="001371D6"/>
    <w:rsid w:val="00140F05"/>
    <w:rsid w:val="00143391"/>
    <w:rsid w:val="00145DFB"/>
    <w:rsid w:val="0014612A"/>
    <w:rsid w:val="00146861"/>
    <w:rsid w:val="001520DE"/>
    <w:rsid w:val="0015379D"/>
    <w:rsid w:val="00156E5A"/>
    <w:rsid w:val="001571E2"/>
    <w:rsid w:val="00157903"/>
    <w:rsid w:val="001608CF"/>
    <w:rsid w:val="00161762"/>
    <w:rsid w:val="0016200F"/>
    <w:rsid w:val="0016332B"/>
    <w:rsid w:val="00165868"/>
    <w:rsid w:val="00167204"/>
    <w:rsid w:val="00170979"/>
    <w:rsid w:val="00171799"/>
    <w:rsid w:val="00172483"/>
    <w:rsid w:val="00173642"/>
    <w:rsid w:val="00173D45"/>
    <w:rsid w:val="001746B8"/>
    <w:rsid w:val="0017520D"/>
    <w:rsid w:val="001754E5"/>
    <w:rsid w:val="00175B03"/>
    <w:rsid w:val="001763FA"/>
    <w:rsid w:val="00176EFF"/>
    <w:rsid w:val="001807FD"/>
    <w:rsid w:val="001815B0"/>
    <w:rsid w:val="00183670"/>
    <w:rsid w:val="001843DD"/>
    <w:rsid w:val="00184C69"/>
    <w:rsid w:val="00185592"/>
    <w:rsid w:val="00185F98"/>
    <w:rsid w:val="00186CD7"/>
    <w:rsid w:val="00186D6D"/>
    <w:rsid w:val="00186F88"/>
    <w:rsid w:val="0019017C"/>
    <w:rsid w:val="001904AC"/>
    <w:rsid w:val="00190CB9"/>
    <w:rsid w:val="001916EF"/>
    <w:rsid w:val="00191D6D"/>
    <w:rsid w:val="0019291F"/>
    <w:rsid w:val="00192A28"/>
    <w:rsid w:val="001936BD"/>
    <w:rsid w:val="0019656F"/>
    <w:rsid w:val="00197084"/>
    <w:rsid w:val="00197179"/>
    <w:rsid w:val="001977CA"/>
    <w:rsid w:val="00197D5D"/>
    <w:rsid w:val="001A0E0E"/>
    <w:rsid w:val="001A65A1"/>
    <w:rsid w:val="001A7E98"/>
    <w:rsid w:val="001B07BA"/>
    <w:rsid w:val="001B1220"/>
    <w:rsid w:val="001B162E"/>
    <w:rsid w:val="001B68E2"/>
    <w:rsid w:val="001B77A3"/>
    <w:rsid w:val="001C0180"/>
    <w:rsid w:val="001C118B"/>
    <w:rsid w:val="001C2EF9"/>
    <w:rsid w:val="001C4136"/>
    <w:rsid w:val="001C5A14"/>
    <w:rsid w:val="001C63A4"/>
    <w:rsid w:val="001C6F55"/>
    <w:rsid w:val="001D08FC"/>
    <w:rsid w:val="001D3A3C"/>
    <w:rsid w:val="001D409B"/>
    <w:rsid w:val="001D7547"/>
    <w:rsid w:val="001D7B19"/>
    <w:rsid w:val="001E0EFB"/>
    <w:rsid w:val="001E14F0"/>
    <w:rsid w:val="001E1E66"/>
    <w:rsid w:val="001E46E7"/>
    <w:rsid w:val="001E71BB"/>
    <w:rsid w:val="001F02EB"/>
    <w:rsid w:val="001F08D5"/>
    <w:rsid w:val="001F0B09"/>
    <w:rsid w:val="001F2A12"/>
    <w:rsid w:val="001F2C8D"/>
    <w:rsid w:val="001F4229"/>
    <w:rsid w:val="001F5130"/>
    <w:rsid w:val="001F5FAF"/>
    <w:rsid w:val="001F7D15"/>
    <w:rsid w:val="0020026C"/>
    <w:rsid w:val="00201962"/>
    <w:rsid w:val="00202388"/>
    <w:rsid w:val="00202E69"/>
    <w:rsid w:val="002031F5"/>
    <w:rsid w:val="0020369C"/>
    <w:rsid w:val="00206417"/>
    <w:rsid w:val="002078AA"/>
    <w:rsid w:val="002078AF"/>
    <w:rsid w:val="00207E75"/>
    <w:rsid w:val="00207FA5"/>
    <w:rsid w:val="00210451"/>
    <w:rsid w:val="00212512"/>
    <w:rsid w:val="00212856"/>
    <w:rsid w:val="00213020"/>
    <w:rsid w:val="00214E1E"/>
    <w:rsid w:val="00215723"/>
    <w:rsid w:val="00216701"/>
    <w:rsid w:val="002178CE"/>
    <w:rsid w:val="00221A31"/>
    <w:rsid w:val="00222915"/>
    <w:rsid w:val="002232EF"/>
    <w:rsid w:val="002234C2"/>
    <w:rsid w:val="00224B05"/>
    <w:rsid w:val="00224F5B"/>
    <w:rsid w:val="002255DF"/>
    <w:rsid w:val="002258C9"/>
    <w:rsid w:val="002277D9"/>
    <w:rsid w:val="002306E5"/>
    <w:rsid w:val="0023118F"/>
    <w:rsid w:val="00232EF5"/>
    <w:rsid w:val="00233133"/>
    <w:rsid w:val="00233A66"/>
    <w:rsid w:val="00233E3F"/>
    <w:rsid w:val="00233F0A"/>
    <w:rsid w:val="00233F48"/>
    <w:rsid w:val="002342AC"/>
    <w:rsid w:val="0023552A"/>
    <w:rsid w:val="0023635C"/>
    <w:rsid w:val="00240035"/>
    <w:rsid w:val="0024031F"/>
    <w:rsid w:val="00240D89"/>
    <w:rsid w:val="00240F0A"/>
    <w:rsid w:val="002413C2"/>
    <w:rsid w:val="00241AFE"/>
    <w:rsid w:val="00242428"/>
    <w:rsid w:val="00242DF6"/>
    <w:rsid w:val="00243EE6"/>
    <w:rsid w:val="0024508B"/>
    <w:rsid w:val="00245478"/>
    <w:rsid w:val="002456F2"/>
    <w:rsid w:val="002466CF"/>
    <w:rsid w:val="002504F7"/>
    <w:rsid w:val="00250B43"/>
    <w:rsid w:val="002512DA"/>
    <w:rsid w:val="002518C6"/>
    <w:rsid w:val="002527D2"/>
    <w:rsid w:val="00252B3B"/>
    <w:rsid w:val="00254BFC"/>
    <w:rsid w:val="00255181"/>
    <w:rsid w:val="002560F9"/>
    <w:rsid w:val="00257815"/>
    <w:rsid w:val="00257B4E"/>
    <w:rsid w:val="00262C84"/>
    <w:rsid w:val="002634F3"/>
    <w:rsid w:val="00263BC6"/>
    <w:rsid w:val="002646CA"/>
    <w:rsid w:val="00265487"/>
    <w:rsid w:val="00265D83"/>
    <w:rsid w:val="00265DB9"/>
    <w:rsid w:val="0026677A"/>
    <w:rsid w:val="00267000"/>
    <w:rsid w:val="00267325"/>
    <w:rsid w:val="00267835"/>
    <w:rsid w:val="002678EA"/>
    <w:rsid w:val="00272F91"/>
    <w:rsid w:val="00274D99"/>
    <w:rsid w:val="00276B38"/>
    <w:rsid w:val="00276D46"/>
    <w:rsid w:val="00280518"/>
    <w:rsid w:val="00281510"/>
    <w:rsid w:val="002815E2"/>
    <w:rsid w:val="00281A8E"/>
    <w:rsid w:val="00281D5D"/>
    <w:rsid w:val="00283A4C"/>
    <w:rsid w:val="00283CAE"/>
    <w:rsid w:val="00284EF7"/>
    <w:rsid w:val="00285660"/>
    <w:rsid w:val="00285697"/>
    <w:rsid w:val="002857D0"/>
    <w:rsid w:val="00286946"/>
    <w:rsid w:val="002905F0"/>
    <w:rsid w:val="00290B45"/>
    <w:rsid w:val="00290F15"/>
    <w:rsid w:val="00294A97"/>
    <w:rsid w:val="002954DB"/>
    <w:rsid w:val="002958E9"/>
    <w:rsid w:val="00295AB2"/>
    <w:rsid w:val="00295C83"/>
    <w:rsid w:val="00295EC2"/>
    <w:rsid w:val="00296A3F"/>
    <w:rsid w:val="002A0771"/>
    <w:rsid w:val="002A0D49"/>
    <w:rsid w:val="002A18AC"/>
    <w:rsid w:val="002A2014"/>
    <w:rsid w:val="002A2F02"/>
    <w:rsid w:val="002A392A"/>
    <w:rsid w:val="002A3999"/>
    <w:rsid w:val="002A39D8"/>
    <w:rsid w:val="002A3A3D"/>
    <w:rsid w:val="002A47E6"/>
    <w:rsid w:val="002A5B8E"/>
    <w:rsid w:val="002A5C30"/>
    <w:rsid w:val="002A5C92"/>
    <w:rsid w:val="002A5E34"/>
    <w:rsid w:val="002A64DB"/>
    <w:rsid w:val="002A6C06"/>
    <w:rsid w:val="002A6C09"/>
    <w:rsid w:val="002A79C6"/>
    <w:rsid w:val="002B05B8"/>
    <w:rsid w:val="002B159C"/>
    <w:rsid w:val="002B1E37"/>
    <w:rsid w:val="002B3245"/>
    <w:rsid w:val="002B37E5"/>
    <w:rsid w:val="002B403F"/>
    <w:rsid w:val="002B517C"/>
    <w:rsid w:val="002B58DC"/>
    <w:rsid w:val="002B5A3B"/>
    <w:rsid w:val="002B6151"/>
    <w:rsid w:val="002B65D8"/>
    <w:rsid w:val="002B67C8"/>
    <w:rsid w:val="002B6ACA"/>
    <w:rsid w:val="002B7D09"/>
    <w:rsid w:val="002C0638"/>
    <w:rsid w:val="002C1BAE"/>
    <w:rsid w:val="002C22BD"/>
    <w:rsid w:val="002C2320"/>
    <w:rsid w:val="002C2522"/>
    <w:rsid w:val="002C2F74"/>
    <w:rsid w:val="002C6BD9"/>
    <w:rsid w:val="002C6D50"/>
    <w:rsid w:val="002C7C66"/>
    <w:rsid w:val="002D07AD"/>
    <w:rsid w:val="002D1268"/>
    <w:rsid w:val="002D1A40"/>
    <w:rsid w:val="002D2257"/>
    <w:rsid w:val="002D3651"/>
    <w:rsid w:val="002D3FF0"/>
    <w:rsid w:val="002D45CA"/>
    <w:rsid w:val="002D4B46"/>
    <w:rsid w:val="002D4E71"/>
    <w:rsid w:val="002D7EF6"/>
    <w:rsid w:val="002E0FB2"/>
    <w:rsid w:val="002E2837"/>
    <w:rsid w:val="002E4B92"/>
    <w:rsid w:val="002E5C19"/>
    <w:rsid w:val="002E726C"/>
    <w:rsid w:val="002E7280"/>
    <w:rsid w:val="002F13CE"/>
    <w:rsid w:val="002F2AC4"/>
    <w:rsid w:val="002F4B65"/>
    <w:rsid w:val="002F58C4"/>
    <w:rsid w:val="002F6F86"/>
    <w:rsid w:val="002F76C9"/>
    <w:rsid w:val="003019FE"/>
    <w:rsid w:val="003029E6"/>
    <w:rsid w:val="00303B39"/>
    <w:rsid w:val="00305608"/>
    <w:rsid w:val="00305C80"/>
    <w:rsid w:val="00306136"/>
    <w:rsid w:val="0030621B"/>
    <w:rsid w:val="003071E7"/>
    <w:rsid w:val="00307C79"/>
    <w:rsid w:val="00307E50"/>
    <w:rsid w:val="00312AB5"/>
    <w:rsid w:val="00312E6D"/>
    <w:rsid w:val="0031416F"/>
    <w:rsid w:val="003141D2"/>
    <w:rsid w:val="003141FB"/>
    <w:rsid w:val="00314473"/>
    <w:rsid w:val="00315574"/>
    <w:rsid w:val="0031706A"/>
    <w:rsid w:val="00317076"/>
    <w:rsid w:val="0031722C"/>
    <w:rsid w:val="00317E6C"/>
    <w:rsid w:val="00320D2F"/>
    <w:rsid w:val="00321ECA"/>
    <w:rsid w:val="00322DB2"/>
    <w:rsid w:val="003258B6"/>
    <w:rsid w:val="00325CDE"/>
    <w:rsid w:val="003309DB"/>
    <w:rsid w:val="00332B65"/>
    <w:rsid w:val="0033317E"/>
    <w:rsid w:val="00333F92"/>
    <w:rsid w:val="003347A6"/>
    <w:rsid w:val="00335DF4"/>
    <w:rsid w:val="00336A46"/>
    <w:rsid w:val="003372A5"/>
    <w:rsid w:val="0034076E"/>
    <w:rsid w:val="00340DEC"/>
    <w:rsid w:val="003414D5"/>
    <w:rsid w:val="00342C5D"/>
    <w:rsid w:val="003435CE"/>
    <w:rsid w:val="00344DE5"/>
    <w:rsid w:val="0034692E"/>
    <w:rsid w:val="00347D9D"/>
    <w:rsid w:val="00353CBD"/>
    <w:rsid w:val="003542BA"/>
    <w:rsid w:val="003543F0"/>
    <w:rsid w:val="00354735"/>
    <w:rsid w:val="00354B79"/>
    <w:rsid w:val="00354CF9"/>
    <w:rsid w:val="00354FC5"/>
    <w:rsid w:val="00355038"/>
    <w:rsid w:val="00356A02"/>
    <w:rsid w:val="003572F7"/>
    <w:rsid w:val="00357680"/>
    <w:rsid w:val="00357D55"/>
    <w:rsid w:val="00360445"/>
    <w:rsid w:val="00360B9F"/>
    <w:rsid w:val="00361A44"/>
    <w:rsid w:val="00361D5C"/>
    <w:rsid w:val="00363463"/>
    <w:rsid w:val="0036446D"/>
    <w:rsid w:val="003653BA"/>
    <w:rsid w:val="003661E8"/>
    <w:rsid w:val="00367628"/>
    <w:rsid w:val="00370857"/>
    <w:rsid w:val="00370B54"/>
    <w:rsid w:val="00370DE9"/>
    <w:rsid w:val="00371535"/>
    <w:rsid w:val="0037317F"/>
    <w:rsid w:val="00373272"/>
    <w:rsid w:val="003734B1"/>
    <w:rsid w:val="00373AFC"/>
    <w:rsid w:val="00373B18"/>
    <w:rsid w:val="00374842"/>
    <w:rsid w:val="00374B72"/>
    <w:rsid w:val="00376698"/>
    <w:rsid w:val="00376E71"/>
    <w:rsid w:val="00377098"/>
    <w:rsid w:val="003775EE"/>
    <w:rsid w:val="0037788A"/>
    <w:rsid w:val="00384114"/>
    <w:rsid w:val="00385676"/>
    <w:rsid w:val="00385B3E"/>
    <w:rsid w:val="003866DB"/>
    <w:rsid w:val="00386FEE"/>
    <w:rsid w:val="003878FE"/>
    <w:rsid w:val="00390DE6"/>
    <w:rsid w:val="00390FA2"/>
    <w:rsid w:val="00391367"/>
    <w:rsid w:val="003917EB"/>
    <w:rsid w:val="00391AEB"/>
    <w:rsid w:val="00391DC9"/>
    <w:rsid w:val="00391F38"/>
    <w:rsid w:val="00392726"/>
    <w:rsid w:val="00392F8D"/>
    <w:rsid w:val="0039379D"/>
    <w:rsid w:val="00394978"/>
    <w:rsid w:val="00394EFC"/>
    <w:rsid w:val="0039596F"/>
    <w:rsid w:val="00397260"/>
    <w:rsid w:val="00397412"/>
    <w:rsid w:val="003978BB"/>
    <w:rsid w:val="003A0C31"/>
    <w:rsid w:val="003A13A9"/>
    <w:rsid w:val="003A5C8C"/>
    <w:rsid w:val="003A5E03"/>
    <w:rsid w:val="003A68D4"/>
    <w:rsid w:val="003A6DAF"/>
    <w:rsid w:val="003A7968"/>
    <w:rsid w:val="003B053C"/>
    <w:rsid w:val="003B49D9"/>
    <w:rsid w:val="003B4DA2"/>
    <w:rsid w:val="003B533C"/>
    <w:rsid w:val="003B5ADE"/>
    <w:rsid w:val="003B6B9E"/>
    <w:rsid w:val="003B7896"/>
    <w:rsid w:val="003C02AC"/>
    <w:rsid w:val="003C1C83"/>
    <w:rsid w:val="003C2BD0"/>
    <w:rsid w:val="003C4C0B"/>
    <w:rsid w:val="003C5493"/>
    <w:rsid w:val="003C7127"/>
    <w:rsid w:val="003C7A09"/>
    <w:rsid w:val="003C7E30"/>
    <w:rsid w:val="003D03E5"/>
    <w:rsid w:val="003D0602"/>
    <w:rsid w:val="003D195E"/>
    <w:rsid w:val="003D1C50"/>
    <w:rsid w:val="003D53C5"/>
    <w:rsid w:val="003D6E9B"/>
    <w:rsid w:val="003D73C3"/>
    <w:rsid w:val="003E09AE"/>
    <w:rsid w:val="003E1FC4"/>
    <w:rsid w:val="003E3B9C"/>
    <w:rsid w:val="003E3E98"/>
    <w:rsid w:val="003E4312"/>
    <w:rsid w:val="003E5ABA"/>
    <w:rsid w:val="003E794A"/>
    <w:rsid w:val="003E7CD2"/>
    <w:rsid w:val="003F09AA"/>
    <w:rsid w:val="003F0C8F"/>
    <w:rsid w:val="003F12DD"/>
    <w:rsid w:val="003F3A52"/>
    <w:rsid w:val="003F3ADF"/>
    <w:rsid w:val="003F6532"/>
    <w:rsid w:val="003F786B"/>
    <w:rsid w:val="003F7C3C"/>
    <w:rsid w:val="00400482"/>
    <w:rsid w:val="00400F66"/>
    <w:rsid w:val="00401192"/>
    <w:rsid w:val="00401E6E"/>
    <w:rsid w:val="00402294"/>
    <w:rsid w:val="0040230A"/>
    <w:rsid w:val="00402EC4"/>
    <w:rsid w:val="004068C4"/>
    <w:rsid w:val="004068F7"/>
    <w:rsid w:val="00406C94"/>
    <w:rsid w:val="004123A1"/>
    <w:rsid w:val="0041403D"/>
    <w:rsid w:val="00414CDA"/>
    <w:rsid w:val="00415289"/>
    <w:rsid w:val="00415382"/>
    <w:rsid w:val="004205AE"/>
    <w:rsid w:val="0042304D"/>
    <w:rsid w:val="004230E8"/>
    <w:rsid w:val="00424A96"/>
    <w:rsid w:val="00424FA3"/>
    <w:rsid w:val="0042528D"/>
    <w:rsid w:val="00432510"/>
    <w:rsid w:val="00432F61"/>
    <w:rsid w:val="00434E87"/>
    <w:rsid w:val="00436B1F"/>
    <w:rsid w:val="00436D6D"/>
    <w:rsid w:val="00441EB2"/>
    <w:rsid w:val="00442800"/>
    <w:rsid w:val="00443B84"/>
    <w:rsid w:val="00445FFE"/>
    <w:rsid w:val="00447370"/>
    <w:rsid w:val="0045067D"/>
    <w:rsid w:val="004512A9"/>
    <w:rsid w:val="0045148A"/>
    <w:rsid w:val="00452236"/>
    <w:rsid w:val="0045247F"/>
    <w:rsid w:val="00453141"/>
    <w:rsid w:val="00454963"/>
    <w:rsid w:val="00454B6A"/>
    <w:rsid w:val="004552DD"/>
    <w:rsid w:val="00455586"/>
    <w:rsid w:val="00456225"/>
    <w:rsid w:val="00456A69"/>
    <w:rsid w:val="00456FD3"/>
    <w:rsid w:val="004614AF"/>
    <w:rsid w:val="00462EF3"/>
    <w:rsid w:val="00463697"/>
    <w:rsid w:val="00464B85"/>
    <w:rsid w:val="0046629F"/>
    <w:rsid w:val="004663C7"/>
    <w:rsid w:val="00466BC4"/>
    <w:rsid w:val="00471900"/>
    <w:rsid w:val="004733B6"/>
    <w:rsid w:val="00475F07"/>
    <w:rsid w:val="00476E80"/>
    <w:rsid w:val="00477BDD"/>
    <w:rsid w:val="00477CAD"/>
    <w:rsid w:val="00477FDA"/>
    <w:rsid w:val="00480991"/>
    <w:rsid w:val="0048217F"/>
    <w:rsid w:val="00483421"/>
    <w:rsid w:val="00483933"/>
    <w:rsid w:val="0048518C"/>
    <w:rsid w:val="004853B4"/>
    <w:rsid w:val="00485CAA"/>
    <w:rsid w:val="00486F29"/>
    <w:rsid w:val="00490361"/>
    <w:rsid w:val="0049290A"/>
    <w:rsid w:val="004941D6"/>
    <w:rsid w:val="004964DA"/>
    <w:rsid w:val="0049746F"/>
    <w:rsid w:val="0049770A"/>
    <w:rsid w:val="00497FCB"/>
    <w:rsid w:val="004A0994"/>
    <w:rsid w:val="004A0BC8"/>
    <w:rsid w:val="004A0EE1"/>
    <w:rsid w:val="004A13AB"/>
    <w:rsid w:val="004A224F"/>
    <w:rsid w:val="004A400E"/>
    <w:rsid w:val="004A5C6D"/>
    <w:rsid w:val="004A5D5B"/>
    <w:rsid w:val="004A63ED"/>
    <w:rsid w:val="004A7674"/>
    <w:rsid w:val="004B0237"/>
    <w:rsid w:val="004B254F"/>
    <w:rsid w:val="004B2DCC"/>
    <w:rsid w:val="004B2F41"/>
    <w:rsid w:val="004B365B"/>
    <w:rsid w:val="004B7110"/>
    <w:rsid w:val="004B7991"/>
    <w:rsid w:val="004C16AB"/>
    <w:rsid w:val="004C3D50"/>
    <w:rsid w:val="004C4261"/>
    <w:rsid w:val="004C443B"/>
    <w:rsid w:val="004C66B4"/>
    <w:rsid w:val="004C714E"/>
    <w:rsid w:val="004D037C"/>
    <w:rsid w:val="004D31F4"/>
    <w:rsid w:val="004D3B05"/>
    <w:rsid w:val="004D41D4"/>
    <w:rsid w:val="004D5288"/>
    <w:rsid w:val="004D5345"/>
    <w:rsid w:val="004D541B"/>
    <w:rsid w:val="004D586F"/>
    <w:rsid w:val="004D70BE"/>
    <w:rsid w:val="004D7A4C"/>
    <w:rsid w:val="004D7D6F"/>
    <w:rsid w:val="004E3996"/>
    <w:rsid w:val="004E3AB4"/>
    <w:rsid w:val="004E4510"/>
    <w:rsid w:val="004E4921"/>
    <w:rsid w:val="004E49E5"/>
    <w:rsid w:val="004E612B"/>
    <w:rsid w:val="004E72B9"/>
    <w:rsid w:val="004F0719"/>
    <w:rsid w:val="004F140F"/>
    <w:rsid w:val="004F21D1"/>
    <w:rsid w:val="004F2FE4"/>
    <w:rsid w:val="004F30BC"/>
    <w:rsid w:val="004F45F2"/>
    <w:rsid w:val="004F50C2"/>
    <w:rsid w:val="004F60BC"/>
    <w:rsid w:val="004F7122"/>
    <w:rsid w:val="004F7CA7"/>
    <w:rsid w:val="00500899"/>
    <w:rsid w:val="00501E1D"/>
    <w:rsid w:val="005025F2"/>
    <w:rsid w:val="005026CB"/>
    <w:rsid w:val="00502735"/>
    <w:rsid w:val="00502C16"/>
    <w:rsid w:val="00503534"/>
    <w:rsid w:val="005036E8"/>
    <w:rsid w:val="00505D89"/>
    <w:rsid w:val="00506E59"/>
    <w:rsid w:val="00507DB8"/>
    <w:rsid w:val="00510865"/>
    <w:rsid w:val="005115E5"/>
    <w:rsid w:val="005117E3"/>
    <w:rsid w:val="00513800"/>
    <w:rsid w:val="00514E22"/>
    <w:rsid w:val="005150BB"/>
    <w:rsid w:val="00515205"/>
    <w:rsid w:val="00516299"/>
    <w:rsid w:val="00516ABB"/>
    <w:rsid w:val="00517489"/>
    <w:rsid w:val="005174D1"/>
    <w:rsid w:val="0052003C"/>
    <w:rsid w:val="005207A2"/>
    <w:rsid w:val="005238B1"/>
    <w:rsid w:val="00523AB1"/>
    <w:rsid w:val="0052442E"/>
    <w:rsid w:val="0052449A"/>
    <w:rsid w:val="00524750"/>
    <w:rsid w:val="00524A58"/>
    <w:rsid w:val="00524DFD"/>
    <w:rsid w:val="0052662B"/>
    <w:rsid w:val="00526C5C"/>
    <w:rsid w:val="00531126"/>
    <w:rsid w:val="005320ED"/>
    <w:rsid w:val="0053263E"/>
    <w:rsid w:val="00534015"/>
    <w:rsid w:val="00534BE5"/>
    <w:rsid w:val="00535787"/>
    <w:rsid w:val="00535E64"/>
    <w:rsid w:val="00537877"/>
    <w:rsid w:val="00540199"/>
    <w:rsid w:val="00540B30"/>
    <w:rsid w:val="00540E25"/>
    <w:rsid w:val="00540F1D"/>
    <w:rsid w:val="005411AC"/>
    <w:rsid w:val="005414F4"/>
    <w:rsid w:val="00542215"/>
    <w:rsid w:val="005428FC"/>
    <w:rsid w:val="005438DC"/>
    <w:rsid w:val="0054405F"/>
    <w:rsid w:val="005443B9"/>
    <w:rsid w:val="005447EA"/>
    <w:rsid w:val="00544B19"/>
    <w:rsid w:val="00544E26"/>
    <w:rsid w:val="005453AA"/>
    <w:rsid w:val="00547A9B"/>
    <w:rsid w:val="00552E9A"/>
    <w:rsid w:val="005542DD"/>
    <w:rsid w:val="005543B1"/>
    <w:rsid w:val="00560F3C"/>
    <w:rsid w:val="0056220F"/>
    <w:rsid w:val="00562F71"/>
    <w:rsid w:val="00563692"/>
    <w:rsid w:val="00563816"/>
    <w:rsid w:val="0056563F"/>
    <w:rsid w:val="00565B47"/>
    <w:rsid w:val="005665C6"/>
    <w:rsid w:val="00567AA6"/>
    <w:rsid w:val="00570274"/>
    <w:rsid w:val="005702F7"/>
    <w:rsid w:val="0057085E"/>
    <w:rsid w:val="0057349E"/>
    <w:rsid w:val="005800F2"/>
    <w:rsid w:val="00580385"/>
    <w:rsid w:val="00580958"/>
    <w:rsid w:val="005827FE"/>
    <w:rsid w:val="00583356"/>
    <w:rsid w:val="00583AFA"/>
    <w:rsid w:val="00583B1D"/>
    <w:rsid w:val="00584C2D"/>
    <w:rsid w:val="00584CB5"/>
    <w:rsid w:val="00585415"/>
    <w:rsid w:val="00585CC1"/>
    <w:rsid w:val="00586B78"/>
    <w:rsid w:val="00593CB0"/>
    <w:rsid w:val="005952C8"/>
    <w:rsid w:val="0059592F"/>
    <w:rsid w:val="00597A6D"/>
    <w:rsid w:val="005A00F6"/>
    <w:rsid w:val="005A1840"/>
    <w:rsid w:val="005A1E2C"/>
    <w:rsid w:val="005A2518"/>
    <w:rsid w:val="005A2562"/>
    <w:rsid w:val="005A3C3B"/>
    <w:rsid w:val="005A3F78"/>
    <w:rsid w:val="005A3F79"/>
    <w:rsid w:val="005A44EA"/>
    <w:rsid w:val="005A55D5"/>
    <w:rsid w:val="005A583C"/>
    <w:rsid w:val="005A7576"/>
    <w:rsid w:val="005B071D"/>
    <w:rsid w:val="005B0F59"/>
    <w:rsid w:val="005B2604"/>
    <w:rsid w:val="005B2E30"/>
    <w:rsid w:val="005B352C"/>
    <w:rsid w:val="005B361B"/>
    <w:rsid w:val="005B415E"/>
    <w:rsid w:val="005B6DF2"/>
    <w:rsid w:val="005B7B9D"/>
    <w:rsid w:val="005C1471"/>
    <w:rsid w:val="005C2C31"/>
    <w:rsid w:val="005C3EA4"/>
    <w:rsid w:val="005C4454"/>
    <w:rsid w:val="005C7480"/>
    <w:rsid w:val="005D1528"/>
    <w:rsid w:val="005D1B55"/>
    <w:rsid w:val="005D2211"/>
    <w:rsid w:val="005D3084"/>
    <w:rsid w:val="005D31DD"/>
    <w:rsid w:val="005D3A1B"/>
    <w:rsid w:val="005D44F6"/>
    <w:rsid w:val="005D4E24"/>
    <w:rsid w:val="005D5118"/>
    <w:rsid w:val="005D5480"/>
    <w:rsid w:val="005E07BC"/>
    <w:rsid w:val="005E0956"/>
    <w:rsid w:val="005E0C79"/>
    <w:rsid w:val="005E2535"/>
    <w:rsid w:val="005E3E9F"/>
    <w:rsid w:val="005E4167"/>
    <w:rsid w:val="005E420D"/>
    <w:rsid w:val="005E4D22"/>
    <w:rsid w:val="005E508B"/>
    <w:rsid w:val="005E510D"/>
    <w:rsid w:val="005E67E9"/>
    <w:rsid w:val="005E6FDA"/>
    <w:rsid w:val="005F00A6"/>
    <w:rsid w:val="005F0CBA"/>
    <w:rsid w:val="005F14D3"/>
    <w:rsid w:val="005F184C"/>
    <w:rsid w:val="005F515F"/>
    <w:rsid w:val="005F7091"/>
    <w:rsid w:val="005F796D"/>
    <w:rsid w:val="005F7D36"/>
    <w:rsid w:val="006009C1"/>
    <w:rsid w:val="0060141F"/>
    <w:rsid w:val="0060193C"/>
    <w:rsid w:val="0060211E"/>
    <w:rsid w:val="00605BE5"/>
    <w:rsid w:val="00607449"/>
    <w:rsid w:val="0060774F"/>
    <w:rsid w:val="006123E1"/>
    <w:rsid w:val="006135E8"/>
    <w:rsid w:val="006147E3"/>
    <w:rsid w:val="00616067"/>
    <w:rsid w:val="00616352"/>
    <w:rsid w:val="00616E7D"/>
    <w:rsid w:val="00617721"/>
    <w:rsid w:val="00617B36"/>
    <w:rsid w:val="0062038F"/>
    <w:rsid w:val="00621311"/>
    <w:rsid w:val="0062171B"/>
    <w:rsid w:val="00622D48"/>
    <w:rsid w:val="00623EFC"/>
    <w:rsid w:val="006243BE"/>
    <w:rsid w:val="0062443E"/>
    <w:rsid w:val="00625E34"/>
    <w:rsid w:val="00626F4D"/>
    <w:rsid w:val="006316D2"/>
    <w:rsid w:val="00631BC8"/>
    <w:rsid w:val="00631D88"/>
    <w:rsid w:val="0063214D"/>
    <w:rsid w:val="00632C56"/>
    <w:rsid w:val="00636144"/>
    <w:rsid w:val="0063791A"/>
    <w:rsid w:val="00640695"/>
    <w:rsid w:val="00640FF8"/>
    <w:rsid w:val="00642E50"/>
    <w:rsid w:val="00643F29"/>
    <w:rsid w:val="00645DD7"/>
    <w:rsid w:val="0064604B"/>
    <w:rsid w:val="006464EB"/>
    <w:rsid w:val="006471A6"/>
    <w:rsid w:val="00647C8A"/>
    <w:rsid w:val="00651E45"/>
    <w:rsid w:val="0065218E"/>
    <w:rsid w:val="00652398"/>
    <w:rsid w:val="00653332"/>
    <w:rsid w:val="00655AA7"/>
    <w:rsid w:val="00660672"/>
    <w:rsid w:val="00660AA2"/>
    <w:rsid w:val="006627E7"/>
    <w:rsid w:val="00662C0B"/>
    <w:rsid w:val="00663F5F"/>
    <w:rsid w:val="00671382"/>
    <w:rsid w:val="0067181D"/>
    <w:rsid w:val="00672384"/>
    <w:rsid w:val="006741AB"/>
    <w:rsid w:val="00674761"/>
    <w:rsid w:val="00674955"/>
    <w:rsid w:val="00682BC8"/>
    <w:rsid w:val="00683F07"/>
    <w:rsid w:val="006841DE"/>
    <w:rsid w:val="00684C98"/>
    <w:rsid w:val="0068642C"/>
    <w:rsid w:val="0068656C"/>
    <w:rsid w:val="0068728A"/>
    <w:rsid w:val="00690856"/>
    <w:rsid w:val="00692060"/>
    <w:rsid w:val="00692AE1"/>
    <w:rsid w:val="00694A4C"/>
    <w:rsid w:val="00694F07"/>
    <w:rsid w:val="00695FF1"/>
    <w:rsid w:val="006967CA"/>
    <w:rsid w:val="00697A76"/>
    <w:rsid w:val="00697AF0"/>
    <w:rsid w:val="006A0592"/>
    <w:rsid w:val="006A0793"/>
    <w:rsid w:val="006A120A"/>
    <w:rsid w:val="006A1962"/>
    <w:rsid w:val="006A2367"/>
    <w:rsid w:val="006A29DD"/>
    <w:rsid w:val="006A3200"/>
    <w:rsid w:val="006A367B"/>
    <w:rsid w:val="006A481F"/>
    <w:rsid w:val="006A4A75"/>
    <w:rsid w:val="006A4E8B"/>
    <w:rsid w:val="006A5865"/>
    <w:rsid w:val="006A5CDC"/>
    <w:rsid w:val="006A6406"/>
    <w:rsid w:val="006A6ECE"/>
    <w:rsid w:val="006A7BD8"/>
    <w:rsid w:val="006A7D47"/>
    <w:rsid w:val="006B1A89"/>
    <w:rsid w:val="006B278E"/>
    <w:rsid w:val="006B308E"/>
    <w:rsid w:val="006B30E8"/>
    <w:rsid w:val="006B333F"/>
    <w:rsid w:val="006B34BC"/>
    <w:rsid w:val="006B3878"/>
    <w:rsid w:val="006B5EC7"/>
    <w:rsid w:val="006B602B"/>
    <w:rsid w:val="006B6071"/>
    <w:rsid w:val="006B650B"/>
    <w:rsid w:val="006B6AE4"/>
    <w:rsid w:val="006B6BA1"/>
    <w:rsid w:val="006B76DA"/>
    <w:rsid w:val="006C155B"/>
    <w:rsid w:val="006C1C4D"/>
    <w:rsid w:val="006C3711"/>
    <w:rsid w:val="006C4514"/>
    <w:rsid w:val="006C4D01"/>
    <w:rsid w:val="006C56B5"/>
    <w:rsid w:val="006C6571"/>
    <w:rsid w:val="006C78E7"/>
    <w:rsid w:val="006C7C85"/>
    <w:rsid w:val="006D0C70"/>
    <w:rsid w:val="006D300C"/>
    <w:rsid w:val="006D30BA"/>
    <w:rsid w:val="006D50A9"/>
    <w:rsid w:val="006D5377"/>
    <w:rsid w:val="006D63E4"/>
    <w:rsid w:val="006D6DEE"/>
    <w:rsid w:val="006E1538"/>
    <w:rsid w:val="006E25D6"/>
    <w:rsid w:val="006E27A4"/>
    <w:rsid w:val="006E3295"/>
    <w:rsid w:val="006E3F9C"/>
    <w:rsid w:val="006E670E"/>
    <w:rsid w:val="006E6EDB"/>
    <w:rsid w:val="006E7054"/>
    <w:rsid w:val="006F2F96"/>
    <w:rsid w:val="006F3219"/>
    <w:rsid w:val="006F4BFF"/>
    <w:rsid w:val="006F6620"/>
    <w:rsid w:val="006F6AFD"/>
    <w:rsid w:val="0070025A"/>
    <w:rsid w:val="00700504"/>
    <w:rsid w:val="007015B6"/>
    <w:rsid w:val="007021EF"/>
    <w:rsid w:val="00704AC1"/>
    <w:rsid w:val="00710FA7"/>
    <w:rsid w:val="00711912"/>
    <w:rsid w:val="007128F6"/>
    <w:rsid w:val="00712C89"/>
    <w:rsid w:val="007132D2"/>
    <w:rsid w:val="0071362D"/>
    <w:rsid w:val="00714A36"/>
    <w:rsid w:val="00714E55"/>
    <w:rsid w:val="00715563"/>
    <w:rsid w:val="00716616"/>
    <w:rsid w:val="00716ABA"/>
    <w:rsid w:val="00716E1B"/>
    <w:rsid w:val="00716F21"/>
    <w:rsid w:val="00716F83"/>
    <w:rsid w:val="007174A6"/>
    <w:rsid w:val="007178B0"/>
    <w:rsid w:val="00717D82"/>
    <w:rsid w:val="00717E4B"/>
    <w:rsid w:val="00721260"/>
    <w:rsid w:val="007215B2"/>
    <w:rsid w:val="00721871"/>
    <w:rsid w:val="00722516"/>
    <w:rsid w:val="007234F8"/>
    <w:rsid w:val="00724B8C"/>
    <w:rsid w:val="00724C6A"/>
    <w:rsid w:val="00725F0F"/>
    <w:rsid w:val="00726F85"/>
    <w:rsid w:val="0073122D"/>
    <w:rsid w:val="00732290"/>
    <w:rsid w:val="00732AAF"/>
    <w:rsid w:val="0073359F"/>
    <w:rsid w:val="0073403A"/>
    <w:rsid w:val="00734513"/>
    <w:rsid w:val="00734B57"/>
    <w:rsid w:val="00734F8D"/>
    <w:rsid w:val="007353C9"/>
    <w:rsid w:val="00735CAD"/>
    <w:rsid w:val="00736297"/>
    <w:rsid w:val="007364D6"/>
    <w:rsid w:val="00740450"/>
    <w:rsid w:val="00740C96"/>
    <w:rsid w:val="00740EDA"/>
    <w:rsid w:val="007411F3"/>
    <w:rsid w:val="00741DBE"/>
    <w:rsid w:val="00743682"/>
    <w:rsid w:val="00744975"/>
    <w:rsid w:val="007449FF"/>
    <w:rsid w:val="00744F5C"/>
    <w:rsid w:val="00746CFE"/>
    <w:rsid w:val="00752EAB"/>
    <w:rsid w:val="00753280"/>
    <w:rsid w:val="00753548"/>
    <w:rsid w:val="00753AF8"/>
    <w:rsid w:val="00754455"/>
    <w:rsid w:val="00755371"/>
    <w:rsid w:val="00756FB1"/>
    <w:rsid w:val="00757A3C"/>
    <w:rsid w:val="00761598"/>
    <w:rsid w:val="00763590"/>
    <w:rsid w:val="00764F91"/>
    <w:rsid w:val="007726E0"/>
    <w:rsid w:val="00773328"/>
    <w:rsid w:val="007748D7"/>
    <w:rsid w:val="00774B64"/>
    <w:rsid w:val="00774C10"/>
    <w:rsid w:val="00775105"/>
    <w:rsid w:val="0077645C"/>
    <w:rsid w:val="00776513"/>
    <w:rsid w:val="00780090"/>
    <w:rsid w:val="00780545"/>
    <w:rsid w:val="00781AE0"/>
    <w:rsid w:val="00782D7D"/>
    <w:rsid w:val="00783984"/>
    <w:rsid w:val="00783C8D"/>
    <w:rsid w:val="00787B7D"/>
    <w:rsid w:val="00787F1F"/>
    <w:rsid w:val="0079139E"/>
    <w:rsid w:val="0079275C"/>
    <w:rsid w:val="00792C46"/>
    <w:rsid w:val="00792ED7"/>
    <w:rsid w:val="00794771"/>
    <w:rsid w:val="00795F32"/>
    <w:rsid w:val="00797558"/>
    <w:rsid w:val="00797EE1"/>
    <w:rsid w:val="007A3477"/>
    <w:rsid w:val="007A4698"/>
    <w:rsid w:val="007A5E48"/>
    <w:rsid w:val="007A5F75"/>
    <w:rsid w:val="007A6383"/>
    <w:rsid w:val="007A7046"/>
    <w:rsid w:val="007B013D"/>
    <w:rsid w:val="007B2DB1"/>
    <w:rsid w:val="007B2EAF"/>
    <w:rsid w:val="007B2F98"/>
    <w:rsid w:val="007B36E6"/>
    <w:rsid w:val="007B3B83"/>
    <w:rsid w:val="007B4DC1"/>
    <w:rsid w:val="007B4F05"/>
    <w:rsid w:val="007B6895"/>
    <w:rsid w:val="007B7018"/>
    <w:rsid w:val="007B722B"/>
    <w:rsid w:val="007B7A78"/>
    <w:rsid w:val="007C159E"/>
    <w:rsid w:val="007C368C"/>
    <w:rsid w:val="007C3956"/>
    <w:rsid w:val="007C4E0B"/>
    <w:rsid w:val="007C5C47"/>
    <w:rsid w:val="007C7AEE"/>
    <w:rsid w:val="007D1327"/>
    <w:rsid w:val="007D339E"/>
    <w:rsid w:val="007D5ECD"/>
    <w:rsid w:val="007D64EC"/>
    <w:rsid w:val="007E05B8"/>
    <w:rsid w:val="007E0751"/>
    <w:rsid w:val="007E0C2A"/>
    <w:rsid w:val="007E0DDE"/>
    <w:rsid w:val="007E1FF2"/>
    <w:rsid w:val="007E375F"/>
    <w:rsid w:val="007E5ABC"/>
    <w:rsid w:val="007E5C0C"/>
    <w:rsid w:val="007E66BC"/>
    <w:rsid w:val="007E7AA8"/>
    <w:rsid w:val="007F090E"/>
    <w:rsid w:val="007F2865"/>
    <w:rsid w:val="007F350F"/>
    <w:rsid w:val="007F449E"/>
    <w:rsid w:val="007F493E"/>
    <w:rsid w:val="007F5201"/>
    <w:rsid w:val="007F773A"/>
    <w:rsid w:val="00800BF5"/>
    <w:rsid w:val="008012B4"/>
    <w:rsid w:val="00801CA1"/>
    <w:rsid w:val="00801E93"/>
    <w:rsid w:val="008024F4"/>
    <w:rsid w:val="00802AC2"/>
    <w:rsid w:val="00802AF7"/>
    <w:rsid w:val="00802D5B"/>
    <w:rsid w:val="00804E80"/>
    <w:rsid w:val="008054A3"/>
    <w:rsid w:val="00805DD8"/>
    <w:rsid w:val="00806E5D"/>
    <w:rsid w:val="008073D7"/>
    <w:rsid w:val="00811348"/>
    <w:rsid w:val="00811651"/>
    <w:rsid w:val="00811B53"/>
    <w:rsid w:val="00814D75"/>
    <w:rsid w:val="008177E1"/>
    <w:rsid w:val="00817919"/>
    <w:rsid w:val="0082119C"/>
    <w:rsid w:val="00823CF5"/>
    <w:rsid w:val="00823DA5"/>
    <w:rsid w:val="00824555"/>
    <w:rsid w:val="00825439"/>
    <w:rsid w:val="00826185"/>
    <w:rsid w:val="0083041F"/>
    <w:rsid w:val="0083144A"/>
    <w:rsid w:val="00831CBD"/>
    <w:rsid w:val="0083245D"/>
    <w:rsid w:val="00832A7B"/>
    <w:rsid w:val="00835372"/>
    <w:rsid w:val="008363D6"/>
    <w:rsid w:val="0083700F"/>
    <w:rsid w:val="00837B0C"/>
    <w:rsid w:val="00837C2F"/>
    <w:rsid w:val="00840BC3"/>
    <w:rsid w:val="00841225"/>
    <w:rsid w:val="008419E3"/>
    <w:rsid w:val="00841BC7"/>
    <w:rsid w:val="00841F58"/>
    <w:rsid w:val="00842C4F"/>
    <w:rsid w:val="008430BF"/>
    <w:rsid w:val="00845941"/>
    <w:rsid w:val="00845AA9"/>
    <w:rsid w:val="008471C4"/>
    <w:rsid w:val="008475FC"/>
    <w:rsid w:val="00850125"/>
    <w:rsid w:val="008510A7"/>
    <w:rsid w:val="00854202"/>
    <w:rsid w:val="008553CA"/>
    <w:rsid w:val="00855556"/>
    <w:rsid w:val="00856A53"/>
    <w:rsid w:val="00856CD7"/>
    <w:rsid w:val="00857269"/>
    <w:rsid w:val="00857859"/>
    <w:rsid w:val="00857DC0"/>
    <w:rsid w:val="00857FA0"/>
    <w:rsid w:val="008600FD"/>
    <w:rsid w:val="00860372"/>
    <w:rsid w:val="00860487"/>
    <w:rsid w:val="008606F6"/>
    <w:rsid w:val="00861EED"/>
    <w:rsid w:val="00864051"/>
    <w:rsid w:val="008644F0"/>
    <w:rsid w:val="00865532"/>
    <w:rsid w:val="00865F97"/>
    <w:rsid w:val="00866CF3"/>
    <w:rsid w:val="0086729F"/>
    <w:rsid w:val="008701CF"/>
    <w:rsid w:val="00870222"/>
    <w:rsid w:val="00870C92"/>
    <w:rsid w:val="00870D97"/>
    <w:rsid w:val="008720B0"/>
    <w:rsid w:val="00872CE8"/>
    <w:rsid w:val="00875B22"/>
    <w:rsid w:val="0087644F"/>
    <w:rsid w:val="00877FFC"/>
    <w:rsid w:val="008804FB"/>
    <w:rsid w:val="00881539"/>
    <w:rsid w:val="008817E9"/>
    <w:rsid w:val="00881911"/>
    <w:rsid w:val="00882BA2"/>
    <w:rsid w:val="008835C0"/>
    <w:rsid w:val="00883649"/>
    <w:rsid w:val="00884171"/>
    <w:rsid w:val="00885065"/>
    <w:rsid w:val="00885D6C"/>
    <w:rsid w:val="00890BE4"/>
    <w:rsid w:val="00890DC4"/>
    <w:rsid w:val="0089199F"/>
    <w:rsid w:val="00891B85"/>
    <w:rsid w:val="00891CB7"/>
    <w:rsid w:val="00893336"/>
    <w:rsid w:val="008943D6"/>
    <w:rsid w:val="008967CF"/>
    <w:rsid w:val="0089751A"/>
    <w:rsid w:val="008A1682"/>
    <w:rsid w:val="008A3A6E"/>
    <w:rsid w:val="008A53A3"/>
    <w:rsid w:val="008A54F2"/>
    <w:rsid w:val="008A76F7"/>
    <w:rsid w:val="008B0945"/>
    <w:rsid w:val="008B1CC4"/>
    <w:rsid w:val="008B1E75"/>
    <w:rsid w:val="008B2182"/>
    <w:rsid w:val="008B2314"/>
    <w:rsid w:val="008B3104"/>
    <w:rsid w:val="008B50EE"/>
    <w:rsid w:val="008B6BBC"/>
    <w:rsid w:val="008C18A1"/>
    <w:rsid w:val="008C28A4"/>
    <w:rsid w:val="008C2FCC"/>
    <w:rsid w:val="008C3A4F"/>
    <w:rsid w:val="008C3F0B"/>
    <w:rsid w:val="008C420F"/>
    <w:rsid w:val="008C61CC"/>
    <w:rsid w:val="008C7479"/>
    <w:rsid w:val="008C7F99"/>
    <w:rsid w:val="008D05C8"/>
    <w:rsid w:val="008D1C72"/>
    <w:rsid w:val="008D1F4E"/>
    <w:rsid w:val="008D2A19"/>
    <w:rsid w:val="008D4439"/>
    <w:rsid w:val="008D4F60"/>
    <w:rsid w:val="008D50C9"/>
    <w:rsid w:val="008D50ED"/>
    <w:rsid w:val="008D5504"/>
    <w:rsid w:val="008D6A2E"/>
    <w:rsid w:val="008D76E3"/>
    <w:rsid w:val="008E17B5"/>
    <w:rsid w:val="008E2081"/>
    <w:rsid w:val="008E223C"/>
    <w:rsid w:val="008E2952"/>
    <w:rsid w:val="008E2E6F"/>
    <w:rsid w:val="008E2E7A"/>
    <w:rsid w:val="008E4FE9"/>
    <w:rsid w:val="008E6771"/>
    <w:rsid w:val="008E6986"/>
    <w:rsid w:val="008E797D"/>
    <w:rsid w:val="008F0615"/>
    <w:rsid w:val="008F2189"/>
    <w:rsid w:val="008F2BA5"/>
    <w:rsid w:val="008F3B21"/>
    <w:rsid w:val="008F3B77"/>
    <w:rsid w:val="008F5603"/>
    <w:rsid w:val="008F5CF9"/>
    <w:rsid w:val="008F5E66"/>
    <w:rsid w:val="008F5F75"/>
    <w:rsid w:val="008F5F9E"/>
    <w:rsid w:val="008F6D22"/>
    <w:rsid w:val="008F7031"/>
    <w:rsid w:val="00900DAA"/>
    <w:rsid w:val="00901578"/>
    <w:rsid w:val="009029FE"/>
    <w:rsid w:val="00903189"/>
    <w:rsid w:val="00905DB8"/>
    <w:rsid w:val="009060EC"/>
    <w:rsid w:val="009060F0"/>
    <w:rsid w:val="009063C4"/>
    <w:rsid w:val="00906F11"/>
    <w:rsid w:val="00907198"/>
    <w:rsid w:val="00910CD7"/>
    <w:rsid w:val="00912457"/>
    <w:rsid w:val="00912F3E"/>
    <w:rsid w:val="009142FD"/>
    <w:rsid w:val="00914E77"/>
    <w:rsid w:val="00915160"/>
    <w:rsid w:val="00916048"/>
    <w:rsid w:val="0092073F"/>
    <w:rsid w:val="009207BC"/>
    <w:rsid w:val="00920A23"/>
    <w:rsid w:val="009223F7"/>
    <w:rsid w:val="00922721"/>
    <w:rsid w:val="00922955"/>
    <w:rsid w:val="00922BA6"/>
    <w:rsid w:val="0092345D"/>
    <w:rsid w:val="0092609F"/>
    <w:rsid w:val="009264D6"/>
    <w:rsid w:val="00926653"/>
    <w:rsid w:val="00930892"/>
    <w:rsid w:val="00932C7A"/>
    <w:rsid w:val="00932E4C"/>
    <w:rsid w:val="00932F62"/>
    <w:rsid w:val="009331FE"/>
    <w:rsid w:val="009339DC"/>
    <w:rsid w:val="0093444F"/>
    <w:rsid w:val="0093628C"/>
    <w:rsid w:val="00937279"/>
    <w:rsid w:val="00937BF2"/>
    <w:rsid w:val="00941BE6"/>
    <w:rsid w:val="00942B42"/>
    <w:rsid w:val="009435D3"/>
    <w:rsid w:val="00944859"/>
    <w:rsid w:val="00944C87"/>
    <w:rsid w:val="00944FDA"/>
    <w:rsid w:val="00945366"/>
    <w:rsid w:val="0094561C"/>
    <w:rsid w:val="00945A26"/>
    <w:rsid w:val="009464A6"/>
    <w:rsid w:val="00946DF9"/>
    <w:rsid w:val="00947328"/>
    <w:rsid w:val="00950BA8"/>
    <w:rsid w:val="0095271E"/>
    <w:rsid w:val="00956430"/>
    <w:rsid w:val="009569F6"/>
    <w:rsid w:val="0096129D"/>
    <w:rsid w:val="00961F6F"/>
    <w:rsid w:val="0096359B"/>
    <w:rsid w:val="009636C2"/>
    <w:rsid w:val="00963FBF"/>
    <w:rsid w:val="009650F4"/>
    <w:rsid w:val="00965150"/>
    <w:rsid w:val="009660EE"/>
    <w:rsid w:val="0096720C"/>
    <w:rsid w:val="00971FE8"/>
    <w:rsid w:val="009731BC"/>
    <w:rsid w:val="00975979"/>
    <w:rsid w:val="0098170A"/>
    <w:rsid w:val="00982571"/>
    <w:rsid w:val="00982D90"/>
    <w:rsid w:val="009834FA"/>
    <w:rsid w:val="00984EB7"/>
    <w:rsid w:val="00985E16"/>
    <w:rsid w:val="00986610"/>
    <w:rsid w:val="00990F1E"/>
    <w:rsid w:val="00991F42"/>
    <w:rsid w:val="00991FE4"/>
    <w:rsid w:val="00993EE0"/>
    <w:rsid w:val="009945E8"/>
    <w:rsid w:val="00994D2D"/>
    <w:rsid w:val="0099566D"/>
    <w:rsid w:val="009956E8"/>
    <w:rsid w:val="00996648"/>
    <w:rsid w:val="00996DDF"/>
    <w:rsid w:val="00997769"/>
    <w:rsid w:val="00997780"/>
    <w:rsid w:val="009A06F9"/>
    <w:rsid w:val="009A0DF7"/>
    <w:rsid w:val="009A363B"/>
    <w:rsid w:val="009A3C09"/>
    <w:rsid w:val="009A671A"/>
    <w:rsid w:val="009A6972"/>
    <w:rsid w:val="009A70EA"/>
    <w:rsid w:val="009A723A"/>
    <w:rsid w:val="009A79AE"/>
    <w:rsid w:val="009A79CB"/>
    <w:rsid w:val="009B2DE2"/>
    <w:rsid w:val="009B2ED7"/>
    <w:rsid w:val="009B46F3"/>
    <w:rsid w:val="009B4964"/>
    <w:rsid w:val="009B4A09"/>
    <w:rsid w:val="009B5702"/>
    <w:rsid w:val="009B620F"/>
    <w:rsid w:val="009B661C"/>
    <w:rsid w:val="009B6F79"/>
    <w:rsid w:val="009B7C3B"/>
    <w:rsid w:val="009C0B75"/>
    <w:rsid w:val="009C0C09"/>
    <w:rsid w:val="009C0D7D"/>
    <w:rsid w:val="009C0FA9"/>
    <w:rsid w:val="009C1250"/>
    <w:rsid w:val="009C1DE9"/>
    <w:rsid w:val="009C30F4"/>
    <w:rsid w:val="009C4607"/>
    <w:rsid w:val="009C5778"/>
    <w:rsid w:val="009C5B3E"/>
    <w:rsid w:val="009C64B7"/>
    <w:rsid w:val="009C6967"/>
    <w:rsid w:val="009C6A84"/>
    <w:rsid w:val="009C7AA0"/>
    <w:rsid w:val="009D0B3F"/>
    <w:rsid w:val="009D0DBD"/>
    <w:rsid w:val="009D1EA6"/>
    <w:rsid w:val="009D1FAD"/>
    <w:rsid w:val="009D2060"/>
    <w:rsid w:val="009D211A"/>
    <w:rsid w:val="009D33ED"/>
    <w:rsid w:val="009D3AAC"/>
    <w:rsid w:val="009D4076"/>
    <w:rsid w:val="009D6133"/>
    <w:rsid w:val="009D6F24"/>
    <w:rsid w:val="009D756D"/>
    <w:rsid w:val="009E1468"/>
    <w:rsid w:val="009E322B"/>
    <w:rsid w:val="009E4530"/>
    <w:rsid w:val="009E4B91"/>
    <w:rsid w:val="009E7572"/>
    <w:rsid w:val="009F08BA"/>
    <w:rsid w:val="009F0F30"/>
    <w:rsid w:val="009F2A86"/>
    <w:rsid w:val="009F2A92"/>
    <w:rsid w:val="009F2C0F"/>
    <w:rsid w:val="009F34BE"/>
    <w:rsid w:val="009F36E1"/>
    <w:rsid w:val="009F439D"/>
    <w:rsid w:val="009F4418"/>
    <w:rsid w:val="009F6506"/>
    <w:rsid w:val="00A02A92"/>
    <w:rsid w:val="00A03023"/>
    <w:rsid w:val="00A03B47"/>
    <w:rsid w:val="00A046A5"/>
    <w:rsid w:val="00A05332"/>
    <w:rsid w:val="00A06B3D"/>
    <w:rsid w:val="00A06BFE"/>
    <w:rsid w:val="00A073B1"/>
    <w:rsid w:val="00A10ED2"/>
    <w:rsid w:val="00A11F41"/>
    <w:rsid w:val="00A125CD"/>
    <w:rsid w:val="00A1307B"/>
    <w:rsid w:val="00A15AE4"/>
    <w:rsid w:val="00A1680A"/>
    <w:rsid w:val="00A170CA"/>
    <w:rsid w:val="00A20137"/>
    <w:rsid w:val="00A20879"/>
    <w:rsid w:val="00A20E5B"/>
    <w:rsid w:val="00A216BC"/>
    <w:rsid w:val="00A21AAB"/>
    <w:rsid w:val="00A21D5D"/>
    <w:rsid w:val="00A23893"/>
    <w:rsid w:val="00A25C28"/>
    <w:rsid w:val="00A263C1"/>
    <w:rsid w:val="00A26ED5"/>
    <w:rsid w:val="00A27280"/>
    <w:rsid w:val="00A304A5"/>
    <w:rsid w:val="00A30AE5"/>
    <w:rsid w:val="00A31DFE"/>
    <w:rsid w:val="00A31E2F"/>
    <w:rsid w:val="00A32FA7"/>
    <w:rsid w:val="00A33176"/>
    <w:rsid w:val="00A33188"/>
    <w:rsid w:val="00A333A1"/>
    <w:rsid w:val="00A3484C"/>
    <w:rsid w:val="00A34F50"/>
    <w:rsid w:val="00A350D2"/>
    <w:rsid w:val="00A36ADD"/>
    <w:rsid w:val="00A375E0"/>
    <w:rsid w:val="00A4261E"/>
    <w:rsid w:val="00A43A1F"/>
    <w:rsid w:val="00A43B6C"/>
    <w:rsid w:val="00A44E6C"/>
    <w:rsid w:val="00A4507E"/>
    <w:rsid w:val="00A45180"/>
    <w:rsid w:val="00A47007"/>
    <w:rsid w:val="00A471C6"/>
    <w:rsid w:val="00A47B1F"/>
    <w:rsid w:val="00A50F9A"/>
    <w:rsid w:val="00A519C7"/>
    <w:rsid w:val="00A526D0"/>
    <w:rsid w:val="00A53149"/>
    <w:rsid w:val="00A53A6F"/>
    <w:rsid w:val="00A5401B"/>
    <w:rsid w:val="00A55A9C"/>
    <w:rsid w:val="00A56B27"/>
    <w:rsid w:val="00A6078D"/>
    <w:rsid w:val="00A62A5A"/>
    <w:rsid w:val="00A630A6"/>
    <w:rsid w:val="00A6339D"/>
    <w:rsid w:val="00A63787"/>
    <w:rsid w:val="00A6427B"/>
    <w:rsid w:val="00A64BAB"/>
    <w:rsid w:val="00A64D2C"/>
    <w:rsid w:val="00A658DD"/>
    <w:rsid w:val="00A66F33"/>
    <w:rsid w:val="00A703F0"/>
    <w:rsid w:val="00A719B8"/>
    <w:rsid w:val="00A71D2B"/>
    <w:rsid w:val="00A7276F"/>
    <w:rsid w:val="00A72810"/>
    <w:rsid w:val="00A73783"/>
    <w:rsid w:val="00A73C0D"/>
    <w:rsid w:val="00A74BD0"/>
    <w:rsid w:val="00A74CD6"/>
    <w:rsid w:val="00A7556B"/>
    <w:rsid w:val="00A76840"/>
    <w:rsid w:val="00A770DB"/>
    <w:rsid w:val="00A7796E"/>
    <w:rsid w:val="00A80020"/>
    <w:rsid w:val="00A80633"/>
    <w:rsid w:val="00A812A6"/>
    <w:rsid w:val="00A815C8"/>
    <w:rsid w:val="00A81887"/>
    <w:rsid w:val="00A8279D"/>
    <w:rsid w:val="00A83CEE"/>
    <w:rsid w:val="00A8402A"/>
    <w:rsid w:val="00A847E2"/>
    <w:rsid w:val="00A86A99"/>
    <w:rsid w:val="00A86A9B"/>
    <w:rsid w:val="00A876AA"/>
    <w:rsid w:val="00A9139C"/>
    <w:rsid w:val="00A913D2"/>
    <w:rsid w:val="00A91446"/>
    <w:rsid w:val="00A91D1D"/>
    <w:rsid w:val="00A91F4D"/>
    <w:rsid w:val="00A931BC"/>
    <w:rsid w:val="00A941EB"/>
    <w:rsid w:val="00A9497D"/>
    <w:rsid w:val="00A950D6"/>
    <w:rsid w:val="00A95C21"/>
    <w:rsid w:val="00A965C0"/>
    <w:rsid w:val="00A973C9"/>
    <w:rsid w:val="00A97868"/>
    <w:rsid w:val="00A97EAA"/>
    <w:rsid w:val="00AA074D"/>
    <w:rsid w:val="00AA09DF"/>
    <w:rsid w:val="00AA1B2B"/>
    <w:rsid w:val="00AA2E98"/>
    <w:rsid w:val="00AA3964"/>
    <w:rsid w:val="00AA46F6"/>
    <w:rsid w:val="00AA4A3C"/>
    <w:rsid w:val="00AA56F8"/>
    <w:rsid w:val="00AA598F"/>
    <w:rsid w:val="00AA66A8"/>
    <w:rsid w:val="00AA6B46"/>
    <w:rsid w:val="00AA6D74"/>
    <w:rsid w:val="00AA6E98"/>
    <w:rsid w:val="00AA774E"/>
    <w:rsid w:val="00AA7BE4"/>
    <w:rsid w:val="00AB3486"/>
    <w:rsid w:val="00AB35BC"/>
    <w:rsid w:val="00AB449B"/>
    <w:rsid w:val="00AB46DB"/>
    <w:rsid w:val="00AB4E73"/>
    <w:rsid w:val="00AB63E1"/>
    <w:rsid w:val="00AB7372"/>
    <w:rsid w:val="00AB7663"/>
    <w:rsid w:val="00AC028B"/>
    <w:rsid w:val="00AC04B0"/>
    <w:rsid w:val="00AC24FB"/>
    <w:rsid w:val="00AC2A46"/>
    <w:rsid w:val="00AC3314"/>
    <w:rsid w:val="00AC5273"/>
    <w:rsid w:val="00AC5AFC"/>
    <w:rsid w:val="00AC6629"/>
    <w:rsid w:val="00AC7B1C"/>
    <w:rsid w:val="00AD1107"/>
    <w:rsid w:val="00AD1B55"/>
    <w:rsid w:val="00AD1D2B"/>
    <w:rsid w:val="00AD31D6"/>
    <w:rsid w:val="00AD3DF6"/>
    <w:rsid w:val="00AD48D4"/>
    <w:rsid w:val="00AD49EE"/>
    <w:rsid w:val="00AD4BDD"/>
    <w:rsid w:val="00AD5175"/>
    <w:rsid w:val="00AD528D"/>
    <w:rsid w:val="00AD5EE7"/>
    <w:rsid w:val="00AD6B59"/>
    <w:rsid w:val="00AD6BC6"/>
    <w:rsid w:val="00AD7191"/>
    <w:rsid w:val="00AE05DC"/>
    <w:rsid w:val="00AE2161"/>
    <w:rsid w:val="00AE290E"/>
    <w:rsid w:val="00AE2EC3"/>
    <w:rsid w:val="00AE3CE4"/>
    <w:rsid w:val="00AE456F"/>
    <w:rsid w:val="00AE5995"/>
    <w:rsid w:val="00AE5CB8"/>
    <w:rsid w:val="00AE714D"/>
    <w:rsid w:val="00AE79E8"/>
    <w:rsid w:val="00AF0C52"/>
    <w:rsid w:val="00AF1265"/>
    <w:rsid w:val="00AF1459"/>
    <w:rsid w:val="00AF346A"/>
    <w:rsid w:val="00AF3F80"/>
    <w:rsid w:val="00AF4C58"/>
    <w:rsid w:val="00AF56D2"/>
    <w:rsid w:val="00AF6C5F"/>
    <w:rsid w:val="00B01646"/>
    <w:rsid w:val="00B01B9B"/>
    <w:rsid w:val="00B01F5C"/>
    <w:rsid w:val="00B020CD"/>
    <w:rsid w:val="00B025E6"/>
    <w:rsid w:val="00B02948"/>
    <w:rsid w:val="00B036EE"/>
    <w:rsid w:val="00B03C7C"/>
    <w:rsid w:val="00B04E1C"/>
    <w:rsid w:val="00B0571A"/>
    <w:rsid w:val="00B06FB9"/>
    <w:rsid w:val="00B07AEE"/>
    <w:rsid w:val="00B10414"/>
    <w:rsid w:val="00B10BD2"/>
    <w:rsid w:val="00B115C8"/>
    <w:rsid w:val="00B11A7C"/>
    <w:rsid w:val="00B11FC8"/>
    <w:rsid w:val="00B1354E"/>
    <w:rsid w:val="00B13A65"/>
    <w:rsid w:val="00B13CAA"/>
    <w:rsid w:val="00B13F20"/>
    <w:rsid w:val="00B16213"/>
    <w:rsid w:val="00B174EA"/>
    <w:rsid w:val="00B174FB"/>
    <w:rsid w:val="00B17924"/>
    <w:rsid w:val="00B202D6"/>
    <w:rsid w:val="00B20AD6"/>
    <w:rsid w:val="00B20F6D"/>
    <w:rsid w:val="00B22696"/>
    <w:rsid w:val="00B227FF"/>
    <w:rsid w:val="00B22FDB"/>
    <w:rsid w:val="00B24FCB"/>
    <w:rsid w:val="00B25052"/>
    <w:rsid w:val="00B25745"/>
    <w:rsid w:val="00B26417"/>
    <w:rsid w:val="00B26FAB"/>
    <w:rsid w:val="00B2707E"/>
    <w:rsid w:val="00B27468"/>
    <w:rsid w:val="00B27A93"/>
    <w:rsid w:val="00B31007"/>
    <w:rsid w:val="00B31AA5"/>
    <w:rsid w:val="00B3249B"/>
    <w:rsid w:val="00B32B82"/>
    <w:rsid w:val="00B34C56"/>
    <w:rsid w:val="00B3552D"/>
    <w:rsid w:val="00B3602A"/>
    <w:rsid w:val="00B37D46"/>
    <w:rsid w:val="00B414A8"/>
    <w:rsid w:val="00B41D7B"/>
    <w:rsid w:val="00B43047"/>
    <w:rsid w:val="00B43954"/>
    <w:rsid w:val="00B44668"/>
    <w:rsid w:val="00B44A0C"/>
    <w:rsid w:val="00B45346"/>
    <w:rsid w:val="00B453E2"/>
    <w:rsid w:val="00B45A2D"/>
    <w:rsid w:val="00B462A8"/>
    <w:rsid w:val="00B469CD"/>
    <w:rsid w:val="00B47B86"/>
    <w:rsid w:val="00B50FE1"/>
    <w:rsid w:val="00B53157"/>
    <w:rsid w:val="00B54617"/>
    <w:rsid w:val="00B5481C"/>
    <w:rsid w:val="00B56361"/>
    <w:rsid w:val="00B564DD"/>
    <w:rsid w:val="00B5686A"/>
    <w:rsid w:val="00B56D59"/>
    <w:rsid w:val="00B5787C"/>
    <w:rsid w:val="00B57BBE"/>
    <w:rsid w:val="00B57BDA"/>
    <w:rsid w:val="00B57C5E"/>
    <w:rsid w:val="00B57E8A"/>
    <w:rsid w:val="00B62663"/>
    <w:rsid w:val="00B62F36"/>
    <w:rsid w:val="00B63828"/>
    <w:rsid w:val="00B646A3"/>
    <w:rsid w:val="00B64C59"/>
    <w:rsid w:val="00B66148"/>
    <w:rsid w:val="00B66CB2"/>
    <w:rsid w:val="00B67EF1"/>
    <w:rsid w:val="00B71782"/>
    <w:rsid w:val="00B723B4"/>
    <w:rsid w:val="00B736C0"/>
    <w:rsid w:val="00B74A4B"/>
    <w:rsid w:val="00B75ECE"/>
    <w:rsid w:val="00B77304"/>
    <w:rsid w:val="00B776BC"/>
    <w:rsid w:val="00B77BDF"/>
    <w:rsid w:val="00B77C96"/>
    <w:rsid w:val="00B803DE"/>
    <w:rsid w:val="00B820E6"/>
    <w:rsid w:val="00B86A73"/>
    <w:rsid w:val="00B873CF"/>
    <w:rsid w:val="00B879E3"/>
    <w:rsid w:val="00B90E4D"/>
    <w:rsid w:val="00B90EBE"/>
    <w:rsid w:val="00B90FC6"/>
    <w:rsid w:val="00B92499"/>
    <w:rsid w:val="00B924F1"/>
    <w:rsid w:val="00B92ABF"/>
    <w:rsid w:val="00B95487"/>
    <w:rsid w:val="00B96747"/>
    <w:rsid w:val="00B96D1E"/>
    <w:rsid w:val="00B970BF"/>
    <w:rsid w:val="00BA08E9"/>
    <w:rsid w:val="00BA0C99"/>
    <w:rsid w:val="00BA0E95"/>
    <w:rsid w:val="00BA26B1"/>
    <w:rsid w:val="00BA4243"/>
    <w:rsid w:val="00BA43FC"/>
    <w:rsid w:val="00BA4960"/>
    <w:rsid w:val="00BA4A00"/>
    <w:rsid w:val="00BA55A9"/>
    <w:rsid w:val="00BA6A7A"/>
    <w:rsid w:val="00BA6C17"/>
    <w:rsid w:val="00BB1556"/>
    <w:rsid w:val="00BB202B"/>
    <w:rsid w:val="00BB220F"/>
    <w:rsid w:val="00BB32C8"/>
    <w:rsid w:val="00BB3BFE"/>
    <w:rsid w:val="00BB4238"/>
    <w:rsid w:val="00BB446E"/>
    <w:rsid w:val="00BB6250"/>
    <w:rsid w:val="00BB73FC"/>
    <w:rsid w:val="00BB7C12"/>
    <w:rsid w:val="00BC0716"/>
    <w:rsid w:val="00BC1A3C"/>
    <w:rsid w:val="00BC2C34"/>
    <w:rsid w:val="00BC2FDD"/>
    <w:rsid w:val="00BC332C"/>
    <w:rsid w:val="00BC4829"/>
    <w:rsid w:val="00BC4BEB"/>
    <w:rsid w:val="00BC4C21"/>
    <w:rsid w:val="00BC6233"/>
    <w:rsid w:val="00BC669C"/>
    <w:rsid w:val="00BC6E6F"/>
    <w:rsid w:val="00BC7F57"/>
    <w:rsid w:val="00BD0DFC"/>
    <w:rsid w:val="00BD1750"/>
    <w:rsid w:val="00BD1F9A"/>
    <w:rsid w:val="00BD3319"/>
    <w:rsid w:val="00BD34AE"/>
    <w:rsid w:val="00BD479D"/>
    <w:rsid w:val="00BD603D"/>
    <w:rsid w:val="00BD7512"/>
    <w:rsid w:val="00BE359E"/>
    <w:rsid w:val="00BE40E6"/>
    <w:rsid w:val="00BE7E28"/>
    <w:rsid w:val="00BF0019"/>
    <w:rsid w:val="00BF0050"/>
    <w:rsid w:val="00BF077D"/>
    <w:rsid w:val="00BF13A5"/>
    <w:rsid w:val="00BF1C58"/>
    <w:rsid w:val="00BF2925"/>
    <w:rsid w:val="00BF34CD"/>
    <w:rsid w:val="00BF3828"/>
    <w:rsid w:val="00BF45BD"/>
    <w:rsid w:val="00BF57A9"/>
    <w:rsid w:val="00BF6552"/>
    <w:rsid w:val="00BF7FAB"/>
    <w:rsid w:val="00C02463"/>
    <w:rsid w:val="00C02CC8"/>
    <w:rsid w:val="00C040B4"/>
    <w:rsid w:val="00C04996"/>
    <w:rsid w:val="00C06FF1"/>
    <w:rsid w:val="00C073E9"/>
    <w:rsid w:val="00C07996"/>
    <w:rsid w:val="00C07D72"/>
    <w:rsid w:val="00C119C4"/>
    <w:rsid w:val="00C14DDF"/>
    <w:rsid w:val="00C14E73"/>
    <w:rsid w:val="00C15F4D"/>
    <w:rsid w:val="00C168DF"/>
    <w:rsid w:val="00C16B7E"/>
    <w:rsid w:val="00C17431"/>
    <w:rsid w:val="00C177ED"/>
    <w:rsid w:val="00C17A55"/>
    <w:rsid w:val="00C17B63"/>
    <w:rsid w:val="00C17CCE"/>
    <w:rsid w:val="00C17F69"/>
    <w:rsid w:val="00C20EA5"/>
    <w:rsid w:val="00C217A7"/>
    <w:rsid w:val="00C21C4D"/>
    <w:rsid w:val="00C23109"/>
    <w:rsid w:val="00C246E6"/>
    <w:rsid w:val="00C252BA"/>
    <w:rsid w:val="00C2532E"/>
    <w:rsid w:val="00C25D59"/>
    <w:rsid w:val="00C25E20"/>
    <w:rsid w:val="00C27254"/>
    <w:rsid w:val="00C27803"/>
    <w:rsid w:val="00C3108B"/>
    <w:rsid w:val="00C31A7D"/>
    <w:rsid w:val="00C31B35"/>
    <w:rsid w:val="00C33EF1"/>
    <w:rsid w:val="00C348AC"/>
    <w:rsid w:val="00C34FAC"/>
    <w:rsid w:val="00C35DA8"/>
    <w:rsid w:val="00C3696B"/>
    <w:rsid w:val="00C3755F"/>
    <w:rsid w:val="00C37F09"/>
    <w:rsid w:val="00C41B52"/>
    <w:rsid w:val="00C423DF"/>
    <w:rsid w:val="00C4242D"/>
    <w:rsid w:val="00C4434D"/>
    <w:rsid w:val="00C4442C"/>
    <w:rsid w:val="00C44604"/>
    <w:rsid w:val="00C44AB5"/>
    <w:rsid w:val="00C452DB"/>
    <w:rsid w:val="00C45CE9"/>
    <w:rsid w:val="00C46A38"/>
    <w:rsid w:val="00C479C2"/>
    <w:rsid w:val="00C519CC"/>
    <w:rsid w:val="00C52407"/>
    <w:rsid w:val="00C53CF6"/>
    <w:rsid w:val="00C5444C"/>
    <w:rsid w:val="00C5455D"/>
    <w:rsid w:val="00C547D3"/>
    <w:rsid w:val="00C54A76"/>
    <w:rsid w:val="00C56185"/>
    <w:rsid w:val="00C600AD"/>
    <w:rsid w:val="00C603A2"/>
    <w:rsid w:val="00C60EAA"/>
    <w:rsid w:val="00C61DF3"/>
    <w:rsid w:val="00C6291B"/>
    <w:rsid w:val="00C62BD1"/>
    <w:rsid w:val="00C62DC0"/>
    <w:rsid w:val="00C62E0C"/>
    <w:rsid w:val="00C63A19"/>
    <w:rsid w:val="00C6590B"/>
    <w:rsid w:val="00C65D0A"/>
    <w:rsid w:val="00C70577"/>
    <w:rsid w:val="00C71DC2"/>
    <w:rsid w:val="00C71EE5"/>
    <w:rsid w:val="00C728A1"/>
    <w:rsid w:val="00C74489"/>
    <w:rsid w:val="00C763F7"/>
    <w:rsid w:val="00C77626"/>
    <w:rsid w:val="00C77D56"/>
    <w:rsid w:val="00C838E9"/>
    <w:rsid w:val="00C83FE8"/>
    <w:rsid w:val="00C84D66"/>
    <w:rsid w:val="00C923A0"/>
    <w:rsid w:val="00C940FA"/>
    <w:rsid w:val="00C94331"/>
    <w:rsid w:val="00C961CB"/>
    <w:rsid w:val="00C96A4D"/>
    <w:rsid w:val="00C976FF"/>
    <w:rsid w:val="00CA0A53"/>
    <w:rsid w:val="00CA27CC"/>
    <w:rsid w:val="00CA4934"/>
    <w:rsid w:val="00CA5921"/>
    <w:rsid w:val="00CA7DE6"/>
    <w:rsid w:val="00CB053F"/>
    <w:rsid w:val="00CB0759"/>
    <w:rsid w:val="00CB0C27"/>
    <w:rsid w:val="00CB1A47"/>
    <w:rsid w:val="00CB2B40"/>
    <w:rsid w:val="00CB336F"/>
    <w:rsid w:val="00CB39AE"/>
    <w:rsid w:val="00CB4AF2"/>
    <w:rsid w:val="00CB714A"/>
    <w:rsid w:val="00CC155F"/>
    <w:rsid w:val="00CC28BE"/>
    <w:rsid w:val="00CC2961"/>
    <w:rsid w:val="00CC3EA0"/>
    <w:rsid w:val="00CC4082"/>
    <w:rsid w:val="00CC4A48"/>
    <w:rsid w:val="00CC4CA5"/>
    <w:rsid w:val="00CC5C36"/>
    <w:rsid w:val="00CC6176"/>
    <w:rsid w:val="00CC65E9"/>
    <w:rsid w:val="00CC6A0C"/>
    <w:rsid w:val="00CC79B2"/>
    <w:rsid w:val="00CD2B64"/>
    <w:rsid w:val="00CD46BB"/>
    <w:rsid w:val="00CD4E6D"/>
    <w:rsid w:val="00CD5971"/>
    <w:rsid w:val="00CD7079"/>
    <w:rsid w:val="00CE17B6"/>
    <w:rsid w:val="00CE17FA"/>
    <w:rsid w:val="00CE1864"/>
    <w:rsid w:val="00CE21A0"/>
    <w:rsid w:val="00CE2900"/>
    <w:rsid w:val="00CE4F06"/>
    <w:rsid w:val="00CE5079"/>
    <w:rsid w:val="00CE5686"/>
    <w:rsid w:val="00CE6321"/>
    <w:rsid w:val="00CE638E"/>
    <w:rsid w:val="00CE7165"/>
    <w:rsid w:val="00CE7B35"/>
    <w:rsid w:val="00CF1281"/>
    <w:rsid w:val="00CF16A5"/>
    <w:rsid w:val="00CF17EC"/>
    <w:rsid w:val="00CF2B6F"/>
    <w:rsid w:val="00CF2F00"/>
    <w:rsid w:val="00CF6167"/>
    <w:rsid w:val="00CF636D"/>
    <w:rsid w:val="00CF731B"/>
    <w:rsid w:val="00D009D5"/>
    <w:rsid w:val="00D00DED"/>
    <w:rsid w:val="00D0142A"/>
    <w:rsid w:val="00D02388"/>
    <w:rsid w:val="00D02C2A"/>
    <w:rsid w:val="00D034F9"/>
    <w:rsid w:val="00D03540"/>
    <w:rsid w:val="00D0395E"/>
    <w:rsid w:val="00D040FF"/>
    <w:rsid w:val="00D04AA2"/>
    <w:rsid w:val="00D055F9"/>
    <w:rsid w:val="00D07FC7"/>
    <w:rsid w:val="00D10B25"/>
    <w:rsid w:val="00D11947"/>
    <w:rsid w:val="00D11F6A"/>
    <w:rsid w:val="00D13101"/>
    <w:rsid w:val="00D148D8"/>
    <w:rsid w:val="00D14AAC"/>
    <w:rsid w:val="00D14FF1"/>
    <w:rsid w:val="00D17DDD"/>
    <w:rsid w:val="00D20CCC"/>
    <w:rsid w:val="00D21658"/>
    <w:rsid w:val="00D21CC7"/>
    <w:rsid w:val="00D2273E"/>
    <w:rsid w:val="00D23287"/>
    <w:rsid w:val="00D238EE"/>
    <w:rsid w:val="00D2420C"/>
    <w:rsid w:val="00D2580F"/>
    <w:rsid w:val="00D26066"/>
    <w:rsid w:val="00D260C0"/>
    <w:rsid w:val="00D2655B"/>
    <w:rsid w:val="00D26AA0"/>
    <w:rsid w:val="00D276BC"/>
    <w:rsid w:val="00D314F9"/>
    <w:rsid w:val="00D33A49"/>
    <w:rsid w:val="00D33AA6"/>
    <w:rsid w:val="00D3561B"/>
    <w:rsid w:val="00D35A58"/>
    <w:rsid w:val="00D378CB"/>
    <w:rsid w:val="00D41B81"/>
    <w:rsid w:val="00D422DC"/>
    <w:rsid w:val="00D431B6"/>
    <w:rsid w:val="00D431F0"/>
    <w:rsid w:val="00D44EEC"/>
    <w:rsid w:val="00D45337"/>
    <w:rsid w:val="00D45C8C"/>
    <w:rsid w:val="00D461E8"/>
    <w:rsid w:val="00D46913"/>
    <w:rsid w:val="00D47A09"/>
    <w:rsid w:val="00D51197"/>
    <w:rsid w:val="00D52C37"/>
    <w:rsid w:val="00D530B4"/>
    <w:rsid w:val="00D5355D"/>
    <w:rsid w:val="00D542B7"/>
    <w:rsid w:val="00D566F1"/>
    <w:rsid w:val="00D57574"/>
    <w:rsid w:val="00D616C8"/>
    <w:rsid w:val="00D61A3D"/>
    <w:rsid w:val="00D62906"/>
    <w:rsid w:val="00D62E52"/>
    <w:rsid w:val="00D639DE"/>
    <w:rsid w:val="00D65698"/>
    <w:rsid w:val="00D70F7F"/>
    <w:rsid w:val="00D74DC2"/>
    <w:rsid w:val="00D75A79"/>
    <w:rsid w:val="00D7666E"/>
    <w:rsid w:val="00D76845"/>
    <w:rsid w:val="00D7689A"/>
    <w:rsid w:val="00D77886"/>
    <w:rsid w:val="00D81379"/>
    <w:rsid w:val="00D8239C"/>
    <w:rsid w:val="00D838A1"/>
    <w:rsid w:val="00D84269"/>
    <w:rsid w:val="00D918C4"/>
    <w:rsid w:val="00D91E59"/>
    <w:rsid w:val="00D92879"/>
    <w:rsid w:val="00D92FEA"/>
    <w:rsid w:val="00D9306C"/>
    <w:rsid w:val="00D938EC"/>
    <w:rsid w:val="00D941D5"/>
    <w:rsid w:val="00D9464C"/>
    <w:rsid w:val="00D94F66"/>
    <w:rsid w:val="00D9742E"/>
    <w:rsid w:val="00DA0523"/>
    <w:rsid w:val="00DA0A26"/>
    <w:rsid w:val="00DA1B75"/>
    <w:rsid w:val="00DA2108"/>
    <w:rsid w:val="00DA21DA"/>
    <w:rsid w:val="00DA4AE3"/>
    <w:rsid w:val="00DA5D5D"/>
    <w:rsid w:val="00DA7541"/>
    <w:rsid w:val="00DA7579"/>
    <w:rsid w:val="00DA7C2B"/>
    <w:rsid w:val="00DA7DE2"/>
    <w:rsid w:val="00DA7E7E"/>
    <w:rsid w:val="00DB14EA"/>
    <w:rsid w:val="00DB19C1"/>
    <w:rsid w:val="00DB1B25"/>
    <w:rsid w:val="00DB2C30"/>
    <w:rsid w:val="00DB5846"/>
    <w:rsid w:val="00DB72D9"/>
    <w:rsid w:val="00DB7AB7"/>
    <w:rsid w:val="00DB7D48"/>
    <w:rsid w:val="00DC0609"/>
    <w:rsid w:val="00DC0DD1"/>
    <w:rsid w:val="00DC0DF4"/>
    <w:rsid w:val="00DC29B4"/>
    <w:rsid w:val="00DC40B5"/>
    <w:rsid w:val="00DC41DF"/>
    <w:rsid w:val="00DC4733"/>
    <w:rsid w:val="00DC5F86"/>
    <w:rsid w:val="00DC61F9"/>
    <w:rsid w:val="00DD3239"/>
    <w:rsid w:val="00DD3545"/>
    <w:rsid w:val="00DD3CB1"/>
    <w:rsid w:val="00DD5953"/>
    <w:rsid w:val="00DD62F8"/>
    <w:rsid w:val="00DD6487"/>
    <w:rsid w:val="00DD7366"/>
    <w:rsid w:val="00DD7F90"/>
    <w:rsid w:val="00DE0004"/>
    <w:rsid w:val="00DE0755"/>
    <w:rsid w:val="00DE0EA0"/>
    <w:rsid w:val="00DE18EF"/>
    <w:rsid w:val="00DE4221"/>
    <w:rsid w:val="00DE462D"/>
    <w:rsid w:val="00DE484A"/>
    <w:rsid w:val="00DE4A48"/>
    <w:rsid w:val="00DE5497"/>
    <w:rsid w:val="00DE6C89"/>
    <w:rsid w:val="00DE6F4B"/>
    <w:rsid w:val="00DF027D"/>
    <w:rsid w:val="00DF0301"/>
    <w:rsid w:val="00DF229F"/>
    <w:rsid w:val="00DF3659"/>
    <w:rsid w:val="00DF4795"/>
    <w:rsid w:val="00DF50B6"/>
    <w:rsid w:val="00DF7B44"/>
    <w:rsid w:val="00DF7D50"/>
    <w:rsid w:val="00E00040"/>
    <w:rsid w:val="00E00904"/>
    <w:rsid w:val="00E00C96"/>
    <w:rsid w:val="00E019C5"/>
    <w:rsid w:val="00E02801"/>
    <w:rsid w:val="00E03317"/>
    <w:rsid w:val="00E033D7"/>
    <w:rsid w:val="00E034C5"/>
    <w:rsid w:val="00E05685"/>
    <w:rsid w:val="00E05897"/>
    <w:rsid w:val="00E06850"/>
    <w:rsid w:val="00E079F9"/>
    <w:rsid w:val="00E07F7C"/>
    <w:rsid w:val="00E1029F"/>
    <w:rsid w:val="00E1085E"/>
    <w:rsid w:val="00E112B9"/>
    <w:rsid w:val="00E17F0A"/>
    <w:rsid w:val="00E20442"/>
    <w:rsid w:val="00E23C3A"/>
    <w:rsid w:val="00E24A89"/>
    <w:rsid w:val="00E24D36"/>
    <w:rsid w:val="00E25B6E"/>
    <w:rsid w:val="00E2605B"/>
    <w:rsid w:val="00E265FC"/>
    <w:rsid w:val="00E26994"/>
    <w:rsid w:val="00E30343"/>
    <w:rsid w:val="00E31127"/>
    <w:rsid w:val="00E3164F"/>
    <w:rsid w:val="00E33B6A"/>
    <w:rsid w:val="00E346C1"/>
    <w:rsid w:val="00E3668C"/>
    <w:rsid w:val="00E3669A"/>
    <w:rsid w:val="00E408E3"/>
    <w:rsid w:val="00E40F06"/>
    <w:rsid w:val="00E41926"/>
    <w:rsid w:val="00E42181"/>
    <w:rsid w:val="00E4264D"/>
    <w:rsid w:val="00E444F4"/>
    <w:rsid w:val="00E45844"/>
    <w:rsid w:val="00E461FB"/>
    <w:rsid w:val="00E463A9"/>
    <w:rsid w:val="00E46B24"/>
    <w:rsid w:val="00E47C49"/>
    <w:rsid w:val="00E47EDA"/>
    <w:rsid w:val="00E51048"/>
    <w:rsid w:val="00E53417"/>
    <w:rsid w:val="00E54FB7"/>
    <w:rsid w:val="00E55571"/>
    <w:rsid w:val="00E564D2"/>
    <w:rsid w:val="00E6168E"/>
    <w:rsid w:val="00E62CA3"/>
    <w:rsid w:val="00E642AE"/>
    <w:rsid w:val="00E6433F"/>
    <w:rsid w:val="00E664DE"/>
    <w:rsid w:val="00E70827"/>
    <w:rsid w:val="00E70BAE"/>
    <w:rsid w:val="00E7115A"/>
    <w:rsid w:val="00E718C2"/>
    <w:rsid w:val="00E71AA1"/>
    <w:rsid w:val="00E71AF9"/>
    <w:rsid w:val="00E71AFE"/>
    <w:rsid w:val="00E72276"/>
    <w:rsid w:val="00E727FB"/>
    <w:rsid w:val="00E73108"/>
    <w:rsid w:val="00E73C95"/>
    <w:rsid w:val="00E759DE"/>
    <w:rsid w:val="00E77237"/>
    <w:rsid w:val="00E773DB"/>
    <w:rsid w:val="00E774B5"/>
    <w:rsid w:val="00E77514"/>
    <w:rsid w:val="00E8042E"/>
    <w:rsid w:val="00E81189"/>
    <w:rsid w:val="00E826B0"/>
    <w:rsid w:val="00E82C21"/>
    <w:rsid w:val="00E862A5"/>
    <w:rsid w:val="00E86559"/>
    <w:rsid w:val="00E86947"/>
    <w:rsid w:val="00E87ED0"/>
    <w:rsid w:val="00E9161A"/>
    <w:rsid w:val="00E92336"/>
    <w:rsid w:val="00E92F97"/>
    <w:rsid w:val="00E952E9"/>
    <w:rsid w:val="00E96A06"/>
    <w:rsid w:val="00E97C0F"/>
    <w:rsid w:val="00EA0229"/>
    <w:rsid w:val="00EA21BC"/>
    <w:rsid w:val="00EA5188"/>
    <w:rsid w:val="00EA533E"/>
    <w:rsid w:val="00EA66AE"/>
    <w:rsid w:val="00EB04BE"/>
    <w:rsid w:val="00EB0FF5"/>
    <w:rsid w:val="00EB1051"/>
    <w:rsid w:val="00EB2063"/>
    <w:rsid w:val="00EB24B1"/>
    <w:rsid w:val="00EB38C9"/>
    <w:rsid w:val="00EB488D"/>
    <w:rsid w:val="00EB5444"/>
    <w:rsid w:val="00EB5F7C"/>
    <w:rsid w:val="00EB6576"/>
    <w:rsid w:val="00EB72F6"/>
    <w:rsid w:val="00EB76E4"/>
    <w:rsid w:val="00EC1311"/>
    <w:rsid w:val="00EC181B"/>
    <w:rsid w:val="00EC2FC1"/>
    <w:rsid w:val="00EC3BAA"/>
    <w:rsid w:val="00EC3C53"/>
    <w:rsid w:val="00EC6ED9"/>
    <w:rsid w:val="00EC791A"/>
    <w:rsid w:val="00EC7F32"/>
    <w:rsid w:val="00ED1D2C"/>
    <w:rsid w:val="00ED3D14"/>
    <w:rsid w:val="00ED4358"/>
    <w:rsid w:val="00ED630B"/>
    <w:rsid w:val="00EE16A0"/>
    <w:rsid w:val="00EE480A"/>
    <w:rsid w:val="00EE56D1"/>
    <w:rsid w:val="00EF2B04"/>
    <w:rsid w:val="00EF4169"/>
    <w:rsid w:val="00EF4CDD"/>
    <w:rsid w:val="00EF5177"/>
    <w:rsid w:val="00EF5C75"/>
    <w:rsid w:val="00EF5D63"/>
    <w:rsid w:val="00EF614B"/>
    <w:rsid w:val="00EF658F"/>
    <w:rsid w:val="00EF67C5"/>
    <w:rsid w:val="00EF6F22"/>
    <w:rsid w:val="00EF7E25"/>
    <w:rsid w:val="00EF7FDB"/>
    <w:rsid w:val="00F002E1"/>
    <w:rsid w:val="00F00855"/>
    <w:rsid w:val="00F00B5B"/>
    <w:rsid w:val="00F01095"/>
    <w:rsid w:val="00F01C9F"/>
    <w:rsid w:val="00F01FAE"/>
    <w:rsid w:val="00F046C4"/>
    <w:rsid w:val="00F04A51"/>
    <w:rsid w:val="00F05208"/>
    <w:rsid w:val="00F07447"/>
    <w:rsid w:val="00F0770E"/>
    <w:rsid w:val="00F12BF4"/>
    <w:rsid w:val="00F13697"/>
    <w:rsid w:val="00F137AE"/>
    <w:rsid w:val="00F149C3"/>
    <w:rsid w:val="00F152D3"/>
    <w:rsid w:val="00F15897"/>
    <w:rsid w:val="00F168D9"/>
    <w:rsid w:val="00F1706A"/>
    <w:rsid w:val="00F20635"/>
    <w:rsid w:val="00F20F94"/>
    <w:rsid w:val="00F21951"/>
    <w:rsid w:val="00F22569"/>
    <w:rsid w:val="00F237EB"/>
    <w:rsid w:val="00F24471"/>
    <w:rsid w:val="00F24C60"/>
    <w:rsid w:val="00F24C7F"/>
    <w:rsid w:val="00F278CC"/>
    <w:rsid w:val="00F27E35"/>
    <w:rsid w:val="00F27F94"/>
    <w:rsid w:val="00F313A9"/>
    <w:rsid w:val="00F32D41"/>
    <w:rsid w:val="00F33878"/>
    <w:rsid w:val="00F34B26"/>
    <w:rsid w:val="00F40E05"/>
    <w:rsid w:val="00F41779"/>
    <w:rsid w:val="00F41C85"/>
    <w:rsid w:val="00F426D2"/>
    <w:rsid w:val="00F4304A"/>
    <w:rsid w:val="00F440CA"/>
    <w:rsid w:val="00F50D07"/>
    <w:rsid w:val="00F53489"/>
    <w:rsid w:val="00F5392B"/>
    <w:rsid w:val="00F547C0"/>
    <w:rsid w:val="00F554AD"/>
    <w:rsid w:val="00F55EDA"/>
    <w:rsid w:val="00F56709"/>
    <w:rsid w:val="00F56CA9"/>
    <w:rsid w:val="00F57492"/>
    <w:rsid w:val="00F6074D"/>
    <w:rsid w:val="00F612B6"/>
    <w:rsid w:val="00F61AA8"/>
    <w:rsid w:val="00F61CCD"/>
    <w:rsid w:val="00F624BB"/>
    <w:rsid w:val="00F62B1C"/>
    <w:rsid w:val="00F63513"/>
    <w:rsid w:val="00F64246"/>
    <w:rsid w:val="00F64451"/>
    <w:rsid w:val="00F6472C"/>
    <w:rsid w:val="00F64B7A"/>
    <w:rsid w:val="00F70F32"/>
    <w:rsid w:val="00F71E04"/>
    <w:rsid w:val="00F71F9C"/>
    <w:rsid w:val="00F73DE0"/>
    <w:rsid w:val="00F74A65"/>
    <w:rsid w:val="00F74BD3"/>
    <w:rsid w:val="00F74F5B"/>
    <w:rsid w:val="00F7548F"/>
    <w:rsid w:val="00F77CA5"/>
    <w:rsid w:val="00F81437"/>
    <w:rsid w:val="00F82618"/>
    <w:rsid w:val="00F87663"/>
    <w:rsid w:val="00F90893"/>
    <w:rsid w:val="00F90F48"/>
    <w:rsid w:val="00F92001"/>
    <w:rsid w:val="00F92618"/>
    <w:rsid w:val="00F92E10"/>
    <w:rsid w:val="00F9388E"/>
    <w:rsid w:val="00F93BAB"/>
    <w:rsid w:val="00F94312"/>
    <w:rsid w:val="00F95654"/>
    <w:rsid w:val="00F964A0"/>
    <w:rsid w:val="00F979F2"/>
    <w:rsid w:val="00FA07DB"/>
    <w:rsid w:val="00FA25AA"/>
    <w:rsid w:val="00FA5567"/>
    <w:rsid w:val="00FA5F5D"/>
    <w:rsid w:val="00FA6F94"/>
    <w:rsid w:val="00FA752E"/>
    <w:rsid w:val="00FB0B15"/>
    <w:rsid w:val="00FB159E"/>
    <w:rsid w:val="00FB2AC9"/>
    <w:rsid w:val="00FB2B58"/>
    <w:rsid w:val="00FB3A6D"/>
    <w:rsid w:val="00FB4DD2"/>
    <w:rsid w:val="00FB50BA"/>
    <w:rsid w:val="00FB5D97"/>
    <w:rsid w:val="00FB66B4"/>
    <w:rsid w:val="00FB6DAD"/>
    <w:rsid w:val="00FB7946"/>
    <w:rsid w:val="00FC0178"/>
    <w:rsid w:val="00FC0986"/>
    <w:rsid w:val="00FC0D34"/>
    <w:rsid w:val="00FC1CF2"/>
    <w:rsid w:val="00FC27E8"/>
    <w:rsid w:val="00FC29B2"/>
    <w:rsid w:val="00FC33D8"/>
    <w:rsid w:val="00FC36AA"/>
    <w:rsid w:val="00FC3E64"/>
    <w:rsid w:val="00FC429B"/>
    <w:rsid w:val="00FC56A6"/>
    <w:rsid w:val="00FC5712"/>
    <w:rsid w:val="00FC5803"/>
    <w:rsid w:val="00FC5E20"/>
    <w:rsid w:val="00FC5F09"/>
    <w:rsid w:val="00FC675B"/>
    <w:rsid w:val="00FC6B81"/>
    <w:rsid w:val="00FD036B"/>
    <w:rsid w:val="00FD03BA"/>
    <w:rsid w:val="00FD0616"/>
    <w:rsid w:val="00FD0B5E"/>
    <w:rsid w:val="00FD130F"/>
    <w:rsid w:val="00FD142C"/>
    <w:rsid w:val="00FD232F"/>
    <w:rsid w:val="00FD2911"/>
    <w:rsid w:val="00FD671B"/>
    <w:rsid w:val="00FD6807"/>
    <w:rsid w:val="00FD7BB1"/>
    <w:rsid w:val="00FE06FE"/>
    <w:rsid w:val="00FE2E40"/>
    <w:rsid w:val="00FE3AC4"/>
    <w:rsid w:val="00FE43F8"/>
    <w:rsid w:val="00FE5532"/>
    <w:rsid w:val="00FE558B"/>
    <w:rsid w:val="00FE5A8C"/>
    <w:rsid w:val="00FF0B71"/>
    <w:rsid w:val="00FF0F87"/>
    <w:rsid w:val="00FF19D7"/>
    <w:rsid w:val="00FF26BB"/>
    <w:rsid w:val="00FF30F7"/>
    <w:rsid w:val="00FF3270"/>
    <w:rsid w:val="00FF46E2"/>
    <w:rsid w:val="00FF4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4"/>
    <o:shapelayout v:ext="edit">
      <o:idmap v:ext="edit" data="1"/>
    </o:shapelayout>
  </w:shapeDefaults>
  <w:decimalSymbol w:val=","/>
  <w:listSeparator w:val=";"/>
  <w14:defaultImageDpi w14:val="0"/>
  <w15:chartTrackingRefBased/>
  <w15:docId w15:val="{0E88AB04-9794-43E8-A1AC-BF1A850C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uiPriority w:val="99"/>
    <w:qFormat/>
    <w:rsid w:val="00BC4829"/>
    <w:pPr>
      <w:snapToGrid w:val="0"/>
    </w:pPr>
  </w:style>
  <w:style w:type="paragraph" w:styleId="10">
    <w:name w:val="heading 1"/>
    <w:basedOn w:val="a3"/>
    <w:link w:val="12"/>
    <w:uiPriority w:val="99"/>
    <w:qFormat/>
    <w:rsid w:val="004F21D1"/>
    <w:pPr>
      <w:keepNext/>
      <w:numPr>
        <w:numId w:val="2"/>
      </w:numPr>
      <w:tabs>
        <w:tab w:val="num" w:pos="682"/>
      </w:tabs>
      <w:snapToGrid/>
      <w:spacing w:before="240" w:after="240"/>
      <w:ind w:left="-339" w:right="284"/>
      <w:jc w:val="both"/>
      <w:outlineLvl w:val="0"/>
    </w:pPr>
    <w:rPr>
      <w:rFonts w:ascii="Arial" w:hAnsi="Arial"/>
      <w:b/>
      <w:kern w:val="28"/>
      <w:sz w:val="28"/>
    </w:rPr>
  </w:style>
  <w:style w:type="paragraph" w:styleId="21">
    <w:name w:val="heading 2"/>
    <w:aliases w:val="Заголовок 2 Знак Знак Знак Знак Знак"/>
    <w:basedOn w:val="a3"/>
    <w:link w:val="24"/>
    <w:uiPriority w:val="99"/>
    <w:qFormat/>
    <w:rsid w:val="004F21D1"/>
    <w:pPr>
      <w:keepNext/>
      <w:widowControl w:val="0"/>
      <w:numPr>
        <w:ilvl w:val="1"/>
        <w:numId w:val="2"/>
      </w:numPr>
      <w:tabs>
        <w:tab w:val="num" w:pos="967"/>
      </w:tabs>
      <w:snapToGrid/>
      <w:spacing w:before="60" w:after="60"/>
      <w:ind w:left="-282" w:right="284"/>
      <w:jc w:val="both"/>
      <w:outlineLvl w:val="1"/>
    </w:pPr>
    <w:rPr>
      <w:rFonts w:ascii="Arial" w:hAnsi="Arial"/>
      <w:b/>
      <w:sz w:val="22"/>
    </w:rPr>
  </w:style>
  <w:style w:type="paragraph" w:styleId="3">
    <w:name w:val="heading 3"/>
    <w:basedOn w:val="a3"/>
    <w:link w:val="31"/>
    <w:uiPriority w:val="99"/>
    <w:qFormat/>
    <w:rsid w:val="004F21D1"/>
    <w:pPr>
      <w:keepNext/>
      <w:numPr>
        <w:ilvl w:val="2"/>
        <w:numId w:val="2"/>
      </w:numPr>
      <w:snapToGrid/>
      <w:ind w:right="284"/>
      <w:jc w:val="both"/>
      <w:outlineLvl w:val="2"/>
    </w:pPr>
    <w:rPr>
      <w:rFonts w:ascii="Arial" w:hAnsi="Arial"/>
      <w:sz w:val="22"/>
    </w:rPr>
  </w:style>
  <w:style w:type="paragraph" w:styleId="4">
    <w:name w:val="heading 4"/>
    <w:basedOn w:val="a3"/>
    <w:next w:val="a3"/>
    <w:link w:val="40"/>
    <w:uiPriority w:val="99"/>
    <w:qFormat/>
    <w:rsid w:val="004F21D1"/>
    <w:pPr>
      <w:keepNext/>
      <w:widowControl w:val="0"/>
      <w:numPr>
        <w:ilvl w:val="3"/>
        <w:numId w:val="2"/>
      </w:numPr>
      <w:snapToGrid/>
      <w:ind w:right="170"/>
      <w:jc w:val="center"/>
      <w:outlineLvl w:val="3"/>
    </w:pPr>
    <w:rPr>
      <w:rFonts w:ascii="Arial" w:hAnsi="Arial"/>
      <w:sz w:val="22"/>
    </w:rPr>
  </w:style>
  <w:style w:type="paragraph" w:styleId="5">
    <w:name w:val="heading 5"/>
    <w:basedOn w:val="a3"/>
    <w:next w:val="a3"/>
    <w:link w:val="50"/>
    <w:uiPriority w:val="99"/>
    <w:qFormat/>
    <w:rsid w:val="004F21D1"/>
    <w:pPr>
      <w:keepNext/>
      <w:numPr>
        <w:ilvl w:val="4"/>
        <w:numId w:val="2"/>
      </w:numPr>
      <w:snapToGrid/>
      <w:ind w:right="170"/>
      <w:jc w:val="both"/>
      <w:outlineLvl w:val="4"/>
    </w:pPr>
    <w:rPr>
      <w:rFonts w:ascii="Arial" w:hAnsi="Arial"/>
      <w:b/>
      <w:sz w:val="25"/>
    </w:rPr>
  </w:style>
  <w:style w:type="paragraph" w:styleId="6">
    <w:name w:val="heading 6"/>
    <w:basedOn w:val="a3"/>
    <w:next w:val="a3"/>
    <w:link w:val="60"/>
    <w:uiPriority w:val="99"/>
    <w:qFormat/>
    <w:rsid w:val="004F21D1"/>
    <w:pPr>
      <w:keepNext/>
      <w:numPr>
        <w:ilvl w:val="5"/>
        <w:numId w:val="2"/>
      </w:numPr>
      <w:snapToGrid/>
      <w:ind w:right="170"/>
      <w:jc w:val="center"/>
      <w:outlineLvl w:val="5"/>
    </w:pPr>
    <w:rPr>
      <w:rFonts w:ascii="Arial" w:hAnsi="Arial"/>
      <w:b/>
      <w:sz w:val="25"/>
    </w:rPr>
  </w:style>
  <w:style w:type="paragraph" w:styleId="7">
    <w:name w:val="heading 7"/>
    <w:basedOn w:val="a3"/>
    <w:next w:val="a3"/>
    <w:link w:val="70"/>
    <w:uiPriority w:val="99"/>
    <w:qFormat/>
    <w:rsid w:val="004F21D1"/>
    <w:pPr>
      <w:keepNext/>
      <w:numPr>
        <w:ilvl w:val="6"/>
        <w:numId w:val="2"/>
      </w:numPr>
      <w:snapToGrid/>
      <w:ind w:right="170"/>
      <w:jc w:val="center"/>
      <w:outlineLvl w:val="6"/>
    </w:pPr>
    <w:rPr>
      <w:rFonts w:ascii="Arial" w:hAnsi="Arial"/>
      <w:b/>
      <w:sz w:val="25"/>
      <w:u w:val="single"/>
    </w:rPr>
  </w:style>
  <w:style w:type="paragraph" w:styleId="8">
    <w:name w:val="heading 8"/>
    <w:basedOn w:val="a3"/>
    <w:next w:val="a3"/>
    <w:link w:val="80"/>
    <w:uiPriority w:val="99"/>
    <w:qFormat/>
    <w:rsid w:val="004F21D1"/>
    <w:pPr>
      <w:keepNext/>
      <w:numPr>
        <w:ilvl w:val="7"/>
        <w:numId w:val="2"/>
      </w:numPr>
      <w:snapToGrid/>
      <w:ind w:right="170"/>
      <w:jc w:val="both"/>
      <w:outlineLvl w:val="7"/>
    </w:pPr>
    <w:rPr>
      <w:rFonts w:ascii="Arial" w:hAnsi="Arial"/>
      <w:b/>
      <w:sz w:val="25"/>
    </w:rPr>
  </w:style>
  <w:style w:type="paragraph" w:styleId="9">
    <w:name w:val="heading 9"/>
    <w:basedOn w:val="a3"/>
    <w:next w:val="a3"/>
    <w:link w:val="90"/>
    <w:uiPriority w:val="99"/>
    <w:qFormat/>
    <w:rsid w:val="004F21D1"/>
    <w:pPr>
      <w:keepNext/>
      <w:numPr>
        <w:ilvl w:val="8"/>
        <w:numId w:val="2"/>
      </w:numPr>
      <w:snapToGrid/>
      <w:ind w:right="170"/>
      <w:jc w:val="both"/>
      <w:outlineLvl w:val="8"/>
    </w:pPr>
    <w:rPr>
      <w:rFonts w:ascii="Arial" w:hAnsi="Arial"/>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link w:val="10"/>
    <w:uiPriority w:val="9"/>
    <w:rPr>
      <w:rFonts w:ascii="Cambria" w:eastAsia="Times New Roman" w:hAnsi="Cambria" w:cs="Times New Roman"/>
      <w:b/>
      <w:bCs/>
      <w:kern w:val="32"/>
      <w:sz w:val="32"/>
      <w:szCs w:val="32"/>
    </w:rPr>
  </w:style>
  <w:style w:type="character" w:customStyle="1" w:styleId="210">
    <w:name w:val="Стиль Заголовок 2 + не полужирный1 Знак"/>
    <w:link w:val="211"/>
    <w:uiPriority w:val="99"/>
    <w:locked/>
    <w:rsid w:val="00D8239C"/>
  </w:style>
  <w:style w:type="character" w:customStyle="1" w:styleId="31">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
    <w:name w:val="Стиль1"/>
    <w:basedOn w:val="a3"/>
    <w:uiPriority w:val="99"/>
    <w:rsid w:val="00AF1459"/>
    <w:pPr>
      <w:numPr>
        <w:numId w:val="1"/>
      </w:numPr>
      <w:tabs>
        <w:tab w:val="left" w:pos="284"/>
      </w:tabs>
      <w:snapToGrid/>
      <w:ind w:right="284"/>
      <w:jc w:val="both"/>
    </w:pPr>
    <w:rPr>
      <w:rFonts w:ascii="Arial" w:hAnsi="Arial"/>
      <w:sz w:val="22"/>
      <w:szCs w:val="22"/>
    </w:rPr>
  </w:style>
  <w:style w:type="paragraph" w:styleId="a7">
    <w:name w:val="header"/>
    <w:basedOn w:val="a3"/>
    <w:link w:val="a8"/>
    <w:uiPriority w:val="99"/>
    <w:rsid w:val="00776513"/>
    <w:pPr>
      <w:tabs>
        <w:tab w:val="center" w:pos="4677"/>
        <w:tab w:val="right" w:pos="9355"/>
      </w:tabs>
      <w:snapToGrid/>
      <w:ind w:left="113" w:right="284" w:firstLine="737"/>
      <w:jc w:val="both"/>
    </w:pPr>
    <w:rPr>
      <w:rFonts w:ascii="Arial" w:hAnsi="Arial"/>
      <w:sz w:val="22"/>
      <w:szCs w:val="22"/>
    </w:rPr>
  </w:style>
  <w:style w:type="character" w:customStyle="1" w:styleId="a8">
    <w:name w:val="Верхній колонтитул Знак"/>
    <w:link w:val="a7"/>
    <w:uiPriority w:val="99"/>
    <w:semiHidden/>
    <w:rPr>
      <w:rFonts w:ascii="Arial" w:hAnsi="Arial"/>
    </w:rPr>
  </w:style>
  <w:style w:type="paragraph" w:styleId="a9">
    <w:name w:val="footer"/>
    <w:basedOn w:val="a3"/>
    <w:link w:val="aa"/>
    <w:uiPriority w:val="99"/>
    <w:rsid w:val="00776513"/>
    <w:pPr>
      <w:tabs>
        <w:tab w:val="center" w:pos="4677"/>
        <w:tab w:val="right" w:pos="9355"/>
      </w:tabs>
      <w:snapToGrid/>
      <w:ind w:left="113" w:right="284" w:firstLine="737"/>
      <w:jc w:val="both"/>
    </w:pPr>
    <w:rPr>
      <w:rFonts w:ascii="Arial" w:hAnsi="Arial"/>
      <w:sz w:val="22"/>
      <w:szCs w:val="22"/>
    </w:rPr>
  </w:style>
  <w:style w:type="character" w:customStyle="1" w:styleId="aa">
    <w:name w:val="Нижній колонтитул Знак"/>
    <w:link w:val="a9"/>
    <w:uiPriority w:val="99"/>
    <w:semiHidden/>
    <w:rPr>
      <w:rFonts w:ascii="Arial" w:hAnsi="Arial"/>
    </w:rPr>
  </w:style>
  <w:style w:type="character" w:styleId="ab">
    <w:name w:val="page number"/>
    <w:uiPriority w:val="99"/>
    <w:rsid w:val="00524750"/>
    <w:rPr>
      <w:rFonts w:ascii="Arial" w:hAnsi="Arial" w:cs="Times New Roman"/>
      <w:sz w:val="22"/>
      <w:szCs w:val="22"/>
    </w:rPr>
  </w:style>
  <w:style w:type="paragraph" w:customStyle="1" w:styleId="13">
    <w:name w:val="Штамп1"/>
    <w:basedOn w:val="a3"/>
    <w:uiPriority w:val="99"/>
    <w:rsid w:val="00524750"/>
    <w:pPr>
      <w:snapToGrid/>
      <w:jc w:val="center"/>
    </w:pPr>
    <w:rPr>
      <w:rFonts w:ascii="Arial" w:hAnsi="Arial"/>
      <w:sz w:val="18"/>
      <w:szCs w:val="18"/>
    </w:rPr>
  </w:style>
  <w:style w:type="paragraph" w:customStyle="1" w:styleId="14">
    <w:name w:val="Стиль Заголовок 1 +"/>
    <w:basedOn w:val="10"/>
    <w:uiPriority w:val="99"/>
    <w:rsid w:val="002A18AC"/>
    <w:rPr>
      <w:b w:val="0"/>
      <w:kern w:val="0"/>
    </w:rPr>
  </w:style>
  <w:style w:type="paragraph" w:customStyle="1" w:styleId="25">
    <w:name w:val="Стиль Заголовок 2 + не полужирный"/>
    <w:basedOn w:val="21"/>
    <w:uiPriority w:val="99"/>
    <w:rsid w:val="000E432F"/>
    <w:rPr>
      <w:spacing w:val="-2"/>
    </w:rPr>
  </w:style>
  <w:style w:type="paragraph" w:styleId="15">
    <w:name w:val="toc 1"/>
    <w:basedOn w:val="a3"/>
    <w:next w:val="a3"/>
    <w:autoRedefine/>
    <w:uiPriority w:val="99"/>
    <w:semiHidden/>
    <w:rsid w:val="0060141F"/>
    <w:pPr>
      <w:tabs>
        <w:tab w:val="left" w:pos="720"/>
        <w:tab w:val="left" w:leader="dot" w:pos="9923"/>
      </w:tabs>
      <w:snapToGrid/>
      <w:spacing w:before="20" w:after="20"/>
      <w:ind w:left="397" w:right="1361"/>
    </w:pPr>
    <w:rPr>
      <w:rFonts w:ascii="Arial" w:hAnsi="Arial"/>
      <w:sz w:val="22"/>
      <w:szCs w:val="22"/>
    </w:rPr>
  </w:style>
  <w:style w:type="paragraph" w:styleId="26">
    <w:name w:val="toc 2"/>
    <w:basedOn w:val="a3"/>
    <w:next w:val="a3"/>
    <w:autoRedefine/>
    <w:uiPriority w:val="99"/>
    <w:semiHidden/>
    <w:rsid w:val="00795F32"/>
    <w:pPr>
      <w:tabs>
        <w:tab w:val="left" w:pos="741"/>
        <w:tab w:val="left" w:leader="dot" w:pos="9923"/>
      </w:tabs>
      <w:snapToGrid/>
      <w:ind w:left="227" w:right="454"/>
    </w:pPr>
    <w:rPr>
      <w:rFonts w:ascii="Arial" w:hAnsi="Arial"/>
      <w:noProof/>
      <w:sz w:val="22"/>
      <w:szCs w:val="22"/>
    </w:rPr>
  </w:style>
  <w:style w:type="character" w:styleId="ac">
    <w:name w:val="Hyperlink"/>
    <w:uiPriority w:val="99"/>
    <w:rsid w:val="000E432F"/>
    <w:rPr>
      <w:rFonts w:cs="Times New Roman"/>
      <w:color w:val="0000FF"/>
      <w:u w:val="single"/>
    </w:rPr>
  </w:style>
  <w:style w:type="paragraph" w:styleId="ad">
    <w:name w:val="Title"/>
    <w:basedOn w:val="a3"/>
    <w:link w:val="ae"/>
    <w:uiPriority w:val="99"/>
    <w:qFormat/>
    <w:rsid w:val="00A519C7"/>
    <w:pPr>
      <w:snapToGrid/>
      <w:spacing w:after="120" w:line="264" w:lineRule="auto"/>
      <w:ind w:right="284"/>
      <w:jc w:val="center"/>
    </w:pPr>
    <w:rPr>
      <w:rFonts w:ascii="Arial" w:hAnsi="Arial"/>
      <w:b/>
      <w:sz w:val="28"/>
    </w:rPr>
  </w:style>
  <w:style w:type="character" w:customStyle="1" w:styleId="ae">
    <w:name w:val="Назва Знак"/>
    <w:link w:val="ad"/>
    <w:uiPriority w:val="10"/>
    <w:rPr>
      <w:rFonts w:ascii="Cambria" w:eastAsia="Times New Roman" w:hAnsi="Cambria" w:cs="Times New Roman"/>
      <w:b/>
      <w:bCs/>
      <w:kern w:val="28"/>
      <w:sz w:val="32"/>
      <w:szCs w:val="32"/>
    </w:rPr>
  </w:style>
  <w:style w:type="paragraph" w:styleId="32">
    <w:name w:val="toc 3"/>
    <w:basedOn w:val="a3"/>
    <w:next w:val="a3"/>
    <w:autoRedefine/>
    <w:uiPriority w:val="99"/>
    <w:semiHidden/>
    <w:rsid w:val="00F13697"/>
    <w:pPr>
      <w:tabs>
        <w:tab w:val="left" w:pos="855"/>
        <w:tab w:val="right" w:leader="dot" w:pos="10146"/>
      </w:tabs>
      <w:snapToGrid/>
      <w:ind w:left="284" w:right="624"/>
      <w:jc w:val="both"/>
    </w:pPr>
    <w:rPr>
      <w:rFonts w:ascii="Arial" w:hAnsi="Arial"/>
      <w:sz w:val="22"/>
      <w:szCs w:val="22"/>
    </w:rPr>
  </w:style>
  <w:style w:type="paragraph" w:customStyle="1" w:styleId="41">
    <w:name w:val="Стиль Заголовок 4 + влево"/>
    <w:basedOn w:val="4"/>
    <w:uiPriority w:val="99"/>
    <w:rsid w:val="00C17A55"/>
    <w:pPr>
      <w:ind w:right="284" w:firstLine="737"/>
      <w:jc w:val="both"/>
    </w:pPr>
  </w:style>
  <w:style w:type="paragraph" w:customStyle="1" w:styleId="a2">
    <w:name w:val="Нумерованный"/>
    <w:basedOn w:val="a3"/>
    <w:uiPriority w:val="99"/>
    <w:rsid w:val="00C17A55"/>
    <w:pPr>
      <w:numPr>
        <w:numId w:val="4"/>
      </w:numPr>
      <w:snapToGrid/>
      <w:ind w:right="284"/>
      <w:jc w:val="both"/>
    </w:pPr>
    <w:rPr>
      <w:rFonts w:ascii="Arial" w:hAnsi="Arial"/>
      <w:sz w:val="22"/>
      <w:szCs w:val="22"/>
    </w:rPr>
  </w:style>
  <w:style w:type="paragraph" w:customStyle="1" w:styleId="22">
    <w:name w:val="нумерованный 2"/>
    <w:basedOn w:val="a3"/>
    <w:uiPriority w:val="99"/>
    <w:rsid w:val="00B13F20"/>
    <w:pPr>
      <w:numPr>
        <w:numId w:val="5"/>
      </w:numPr>
      <w:snapToGrid/>
      <w:ind w:right="284"/>
      <w:jc w:val="both"/>
    </w:pPr>
    <w:rPr>
      <w:rFonts w:ascii="Arial" w:hAnsi="Arial"/>
      <w:sz w:val="22"/>
      <w:szCs w:val="22"/>
    </w:rPr>
  </w:style>
  <w:style w:type="paragraph" w:customStyle="1" w:styleId="025">
    <w:name w:val="Стиль Название + Слева:  025 см"/>
    <w:basedOn w:val="ad"/>
    <w:uiPriority w:val="99"/>
    <w:rsid w:val="003F786B"/>
    <w:pPr>
      <w:spacing w:before="120" w:line="240" w:lineRule="auto"/>
      <w:ind w:left="142"/>
    </w:pPr>
    <w:rPr>
      <w:b w:val="0"/>
      <w:bCs/>
      <w:sz w:val="32"/>
      <w:szCs w:val="32"/>
    </w:rPr>
  </w:style>
  <w:style w:type="paragraph" w:customStyle="1" w:styleId="211">
    <w:name w:val="Стиль Заголовок 2 + не полужирный1"/>
    <w:basedOn w:val="21"/>
    <w:link w:val="210"/>
    <w:uiPriority w:val="99"/>
    <w:rsid w:val="00D8239C"/>
    <w:pPr>
      <w:ind w:right="170" w:firstLine="737"/>
    </w:pPr>
    <w:rPr>
      <w:b w:val="0"/>
    </w:rPr>
  </w:style>
  <w:style w:type="character" w:customStyle="1" w:styleId="24">
    <w:name w:val="Заголовок 2 Знак"/>
    <w:aliases w:val="Заголовок 2 Знак Знак Знак Знак Знак Знак"/>
    <w:link w:val="21"/>
    <w:uiPriority w:val="99"/>
    <w:locked/>
    <w:rsid w:val="004F21D1"/>
    <w:rPr>
      <w:rFonts w:ascii="Arial" w:hAnsi="Arial" w:cs="Times New Roman"/>
      <w:b/>
      <w:snapToGrid w:val="0"/>
      <w:sz w:val="22"/>
      <w:lang w:val="ru-RU" w:eastAsia="ru-RU" w:bidi="ar-SA"/>
    </w:rPr>
  </w:style>
  <w:style w:type="paragraph" w:customStyle="1" w:styleId="42">
    <w:name w:val="Стиль Стиль Заголовок 4 + влево + курсив"/>
    <w:basedOn w:val="41"/>
    <w:uiPriority w:val="99"/>
    <w:rsid w:val="00C17A55"/>
    <w:rPr>
      <w:i/>
      <w:iCs/>
    </w:rPr>
  </w:style>
  <w:style w:type="paragraph" w:styleId="af">
    <w:name w:val="caption"/>
    <w:basedOn w:val="a3"/>
    <w:next w:val="a3"/>
    <w:uiPriority w:val="99"/>
    <w:qFormat/>
    <w:rsid w:val="00B77BDF"/>
    <w:pPr>
      <w:snapToGrid/>
      <w:spacing w:before="120" w:after="120"/>
      <w:ind w:left="113" w:right="284" w:firstLine="737"/>
      <w:jc w:val="both"/>
    </w:pPr>
    <w:rPr>
      <w:rFonts w:ascii="Arial" w:hAnsi="Arial"/>
      <w:b/>
      <w:bCs/>
    </w:rPr>
  </w:style>
  <w:style w:type="paragraph" w:customStyle="1" w:styleId="23">
    <w:name w:val="Заголовок2А"/>
    <w:basedOn w:val="a3"/>
    <w:uiPriority w:val="99"/>
    <w:rsid w:val="00580958"/>
    <w:pPr>
      <w:numPr>
        <w:ilvl w:val="1"/>
        <w:numId w:val="7"/>
      </w:numPr>
      <w:snapToGrid/>
      <w:ind w:right="284"/>
    </w:pPr>
    <w:rPr>
      <w:rFonts w:ascii="Arial" w:hAnsi="Arial"/>
      <w:sz w:val="22"/>
      <w:szCs w:val="22"/>
    </w:rPr>
  </w:style>
  <w:style w:type="paragraph" w:customStyle="1" w:styleId="11">
    <w:name w:val="Заголовок1А"/>
    <w:basedOn w:val="10"/>
    <w:uiPriority w:val="99"/>
    <w:rsid w:val="00580958"/>
    <w:pPr>
      <w:numPr>
        <w:numId w:val="7"/>
      </w:numPr>
      <w:tabs>
        <w:tab w:val="num" w:pos="1024"/>
      </w:tabs>
      <w:spacing w:before="60" w:after="60"/>
      <w:jc w:val="left"/>
    </w:pPr>
    <w:rPr>
      <w:sz w:val="22"/>
    </w:rPr>
  </w:style>
  <w:style w:type="paragraph" w:customStyle="1" w:styleId="102">
    <w:name w:val="Стиль Заголовок1А + Слева:  02 см"/>
    <w:basedOn w:val="11"/>
    <w:uiPriority w:val="99"/>
    <w:rsid w:val="00FF4F9C"/>
    <w:rPr>
      <w:bCs/>
    </w:rPr>
  </w:style>
  <w:style w:type="paragraph" w:customStyle="1" w:styleId="af0">
    <w:name w:val="Приложение"/>
    <w:basedOn w:val="ad"/>
    <w:uiPriority w:val="99"/>
    <w:rsid w:val="006A0592"/>
    <w:pPr>
      <w:spacing w:before="120"/>
    </w:pPr>
    <w:rPr>
      <w:sz w:val="32"/>
    </w:rPr>
  </w:style>
  <w:style w:type="paragraph" w:customStyle="1" w:styleId="2">
    <w:name w:val="Стиль Заголовок2А + влево"/>
    <w:basedOn w:val="23"/>
    <w:uiPriority w:val="99"/>
    <w:rsid w:val="006A0592"/>
    <w:pPr>
      <w:numPr>
        <w:ilvl w:val="0"/>
        <w:numId w:val="6"/>
      </w:numPr>
    </w:pPr>
    <w:rPr>
      <w:szCs w:val="20"/>
    </w:rPr>
  </w:style>
  <w:style w:type="paragraph" w:customStyle="1" w:styleId="30">
    <w:name w:val="Заголовок3А"/>
    <w:basedOn w:val="23"/>
    <w:uiPriority w:val="99"/>
    <w:rsid w:val="00580958"/>
    <w:pPr>
      <w:numPr>
        <w:ilvl w:val="2"/>
      </w:numPr>
    </w:pPr>
  </w:style>
  <w:style w:type="table" w:styleId="af1">
    <w:name w:val="Table Grid"/>
    <w:basedOn w:val="a5"/>
    <w:uiPriority w:val="99"/>
    <w:rsid w:val="001B162E"/>
    <w:pPr>
      <w:ind w:left="113" w:right="284" w:firstLine="73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иль влево"/>
    <w:basedOn w:val="a3"/>
    <w:uiPriority w:val="99"/>
    <w:rsid w:val="001B162E"/>
    <w:pPr>
      <w:numPr>
        <w:numId w:val="8"/>
      </w:numPr>
      <w:snapToGrid/>
      <w:ind w:right="284"/>
    </w:pPr>
    <w:rPr>
      <w:rFonts w:ascii="Arial" w:hAnsi="Arial"/>
      <w:sz w:val="22"/>
    </w:rPr>
  </w:style>
  <w:style w:type="paragraph" w:customStyle="1" w:styleId="20">
    <w:name w:val="Стиль влево2"/>
    <w:basedOn w:val="a3"/>
    <w:uiPriority w:val="99"/>
    <w:rsid w:val="00222915"/>
    <w:pPr>
      <w:numPr>
        <w:numId w:val="9"/>
      </w:numPr>
      <w:snapToGrid/>
    </w:pPr>
    <w:rPr>
      <w:rFonts w:ascii="Arial" w:hAnsi="Arial"/>
      <w:sz w:val="22"/>
    </w:rPr>
  </w:style>
  <w:style w:type="paragraph" w:customStyle="1" w:styleId="af2">
    <w:name w:val="Приложение(список)"/>
    <w:basedOn w:val="af0"/>
    <w:uiPriority w:val="99"/>
    <w:rsid w:val="006E1538"/>
    <w:pPr>
      <w:spacing w:before="0" w:after="0" w:line="240" w:lineRule="auto"/>
      <w:jc w:val="both"/>
    </w:pPr>
    <w:rPr>
      <w:b w:val="0"/>
      <w:sz w:val="22"/>
      <w:szCs w:val="22"/>
    </w:rPr>
  </w:style>
  <w:style w:type="paragraph" w:customStyle="1" w:styleId="a0">
    <w:name w:val="Стиль приложения"/>
    <w:basedOn w:val="a3"/>
    <w:uiPriority w:val="99"/>
    <w:rsid w:val="00660672"/>
    <w:pPr>
      <w:numPr>
        <w:ilvl w:val="3"/>
        <w:numId w:val="10"/>
      </w:numPr>
      <w:snapToGrid/>
      <w:ind w:right="284"/>
      <w:jc w:val="both"/>
    </w:pPr>
    <w:rPr>
      <w:rFonts w:ascii="Arial" w:hAnsi="Arial"/>
      <w:sz w:val="22"/>
      <w:szCs w:val="22"/>
    </w:rPr>
  </w:style>
  <w:style w:type="paragraph" w:styleId="af3">
    <w:name w:val="envelope address"/>
    <w:basedOn w:val="a3"/>
    <w:uiPriority w:val="99"/>
    <w:rsid w:val="006E1538"/>
    <w:pPr>
      <w:framePr w:w="7920" w:h="1980" w:hRule="exact" w:hSpace="180" w:wrap="auto" w:hAnchor="page" w:xAlign="center" w:yAlign="bottom"/>
      <w:snapToGrid/>
      <w:ind w:right="284"/>
      <w:jc w:val="both"/>
    </w:pPr>
    <w:rPr>
      <w:rFonts w:ascii="Arial" w:hAnsi="Arial" w:cs="Arial"/>
      <w:sz w:val="24"/>
      <w:szCs w:val="24"/>
    </w:rPr>
  </w:style>
  <w:style w:type="paragraph" w:customStyle="1" w:styleId="16">
    <w:name w:val="Дата1"/>
    <w:basedOn w:val="a3"/>
    <w:uiPriority w:val="99"/>
    <w:rsid w:val="00524A58"/>
    <w:pPr>
      <w:snapToGrid/>
      <w:jc w:val="center"/>
    </w:pPr>
    <w:rPr>
      <w:rFonts w:ascii="Arial" w:hAnsi="Arial"/>
      <w:sz w:val="14"/>
      <w:szCs w:val="14"/>
      <w:lang w:val="en-US"/>
    </w:rPr>
  </w:style>
  <w:style w:type="paragraph" w:customStyle="1" w:styleId="af4">
    <w:name w:val="Рамка"/>
    <w:basedOn w:val="a3"/>
    <w:uiPriority w:val="99"/>
    <w:rsid w:val="00912457"/>
    <w:pPr>
      <w:snapToGrid/>
      <w:jc w:val="center"/>
    </w:pPr>
    <w:rPr>
      <w:rFonts w:ascii="Arial" w:hAnsi="Arial"/>
      <w:sz w:val="32"/>
      <w:szCs w:val="32"/>
    </w:rPr>
  </w:style>
  <w:style w:type="paragraph" w:styleId="af5">
    <w:name w:val="Body Text"/>
    <w:basedOn w:val="a3"/>
    <w:link w:val="af6"/>
    <w:uiPriority w:val="99"/>
    <w:rsid w:val="00057B9E"/>
    <w:rPr>
      <w:color w:val="000000"/>
      <w:sz w:val="24"/>
    </w:rPr>
  </w:style>
  <w:style w:type="character" w:customStyle="1" w:styleId="af6">
    <w:name w:val="Основний текст Знак"/>
    <w:link w:val="af5"/>
    <w:uiPriority w:val="99"/>
    <w:semiHidden/>
    <w:rPr>
      <w:rFonts w:ascii="Arial" w:hAnsi="Arial"/>
    </w:rPr>
  </w:style>
  <w:style w:type="paragraph" w:styleId="af7">
    <w:name w:val="Body Text Indent"/>
    <w:basedOn w:val="a3"/>
    <w:link w:val="af8"/>
    <w:uiPriority w:val="99"/>
    <w:rsid w:val="00BC4829"/>
    <w:pPr>
      <w:snapToGrid/>
      <w:ind w:left="360"/>
    </w:pPr>
    <w:rPr>
      <w:rFonts w:ascii="Arial" w:hAnsi="Arial" w:cs="Arial"/>
      <w:sz w:val="24"/>
    </w:rPr>
  </w:style>
  <w:style w:type="character" w:customStyle="1" w:styleId="af8">
    <w:name w:val="Основний текст з відступом Знак"/>
    <w:link w:val="af7"/>
    <w:uiPriority w:val="99"/>
    <w:semiHidden/>
    <w:rPr>
      <w:rFonts w:ascii="Arial" w:hAnsi="Arial"/>
    </w:rPr>
  </w:style>
  <w:style w:type="paragraph" w:styleId="af9">
    <w:name w:val="Plain Text"/>
    <w:basedOn w:val="a3"/>
    <w:link w:val="afa"/>
    <w:uiPriority w:val="99"/>
    <w:rsid w:val="00D5355D"/>
    <w:pPr>
      <w:autoSpaceDE w:val="0"/>
      <w:autoSpaceDN w:val="0"/>
      <w:snapToGrid/>
    </w:pPr>
    <w:rPr>
      <w:rFonts w:ascii="Courier New" w:hAnsi="Courier New" w:cs="Tahoma"/>
      <w:lang w:eastAsia="en-US"/>
    </w:rPr>
  </w:style>
  <w:style w:type="character" w:customStyle="1" w:styleId="afa">
    <w:name w:val="Текст Знак"/>
    <w:link w:val="af9"/>
    <w:uiPriority w:val="99"/>
    <w:semiHidden/>
    <w:rPr>
      <w:rFonts w:ascii="Courier New" w:hAnsi="Courier New" w:cs="Courier New"/>
      <w:sz w:val="20"/>
      <w:szCs w:val="20"/>
    </w:rPr>
  </w:style>
  <w:style w:type="paragraph" w:styleId="afb">
    <w:name w:val="Document Map"/>
    <w:basedOn w:val="a3"/>
    <w:link w:val="afc"/>
    <w:uiPriority w:val="99"/>
    <w:semiHidden/>
    <w:rsid w:val="001B77A3"/>
    <w:pPr>
      <w:shd w:val="clear" w:color="auto" w:fill="000080"/>
      <w:snapToGrid/>
    </w:pPr>
    <w:rPr>
      <w:rFonts w:ascii="Tahoma" w:hAnsi="Tahoma" w:cs="Arial Unicode MS"/>
      <w:sz w:val="24"/>
      <w:szCs w:val="24"/>
      <w:lang w:val="en-US" w:eastAsia="en-US"/>
    </w:rPr>
  </w:style>
  <w:style w:type="character" w:customStyle="1" w:styleId="afc">
    <w:name w:val="Схема документа Знак"/>
    <w:link w:val="afb"/>
    <w:uiPriority w:val="99"/>
    <w:semiHidden/>
    <w:rPr>
      <w:rFonts w:ascii="Tahoma" w:hAnsi="Tahoma" w:cs="Tahoma"/>
      <w:sz w:val="16"/>
      <w:szCs w:val="16"/>
    </w:rPr>
  </w:style>
  <w:style w:type="paragraph" w:styleId="27">
    <w:name w:val="Body Text Indent 2"/>
    <w:basedOn w:val="a3"/>
    <w:link w:val="28"/>
    <w:uiPriority w:val="99"/>
    <w:rsid w:val="002B05B8"/>
    <w:pPr>
      <w:snapToGrid/>
      <w:spacing w:after="120" w:line="480" w:lineRule="auto"/>
      <w:ind w:left="283" w:right="284" w:firstLine="737"/>
      <w:jc w:val="both"/>
    </w:pPr>
    <w:rPr>
      <w:rFonts w:ascii="Arial" w:hAnsi="Arial"/>
      <w:sz w:val="22"/>
      <w:szCs w:val="22"/>
    </w:rPr>
  </w:style>
  <w:style w:type="character" w:customStyle="1" w:styleId="28">
    <w:name w:val="Основний текст з відступом 2 Знак"/>
    <w:link w:val="27"/>
    <w:uiPriority w:val="99"/>
    <w:semiHidden/>
    <w:rPr>
      <w:sz w:val="20"/>
      <w:szCs w:val="20"/>
    </w:rPr>
  </w:style>
  <w:style w:type="paragraph" w:styleId="afd">
    <w:name w:val="Balloon Text"/>
    <w:basedOn w:val="a3"/>
    <w:link w:val="afe"/>
    <w:uiPriority w:val="99"/>
    <w:semiHidden/>
    <w:rsid w:val="006D63E4"/>
    <w:pPr>
      <w:snapToGrid/>
      <w:ind w:left="113" w:right="284" w:firstLine="737"/>
      <w:jc w:val="both"/>
    </w:pPr>
    <w:rPr>
      <w:rFonts w:ascii="Tahoma" w:hAnsi="Tahoma" w:cs="Tahoma"/>
      <w:sz w:val="16"/>
      <w:szCs w:val="16"/>
    </w:rPr>
  </w:style>
  <w:style w:type="character" w:customStyle="1" w:styleId="afe">
    <w:name w:val="Текст у виносці Знак"/>
    <w:link w:val="afd"/>
    <w:uiPriority w:val="99"/>
    <w:semiHidden/>
    <w:rPr>
      <w:rFonts w:ascii="Tahoma" w:hAnsi="Tahoma" w:cs="Tahoma"/>
      <w:sz w:val="16"/>
      <w:szCs w:val="16"/>
    </w:rPr>
  </w:style>
  <w:style w:type="numbering" w:customStyle="1" w:styleId="a1">
    <w:name w:val="Стиль маркированный"/>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329871">
      <w:marLeft w:val="0"/>
      <w:marRight w:val="0"/>
      <w:marTop w:val="0"/>
      <w:marBottom w:val="0"/>
      <w:divBdr>
        <w:top w:val="none" w:sz="0" w:space="0" w:color="auto"/>
        <w:left w:val="none" w:sz="0" w:space="0" w:color="auto"/>
        <w:bottom w:val="none" w:sz="0" w:space="0" w:color="auto"/>
        <w:right w:val="none" w:sz="0" w:space="0" w:color="auto"/>
      </w:divBdr>
    </w:div>
    <w:div w:id="2118329872">
      <w:marLeft w:val="0"/>
      <w:marRight w:val="0"/>
      <w:marTop w:val="0"/>
      <w:marBottom w:val="0"/>
      <w:divBdr>
        <w:top w:val="none" w:sz="0" w:space="0" w:color="auto"/>
        <w:left w:val="none" w:sz="0" w:space="0" w:color="auto"/>
        <w:bottom w:val="none" w:sz="0" w:space="0" w:color="auto"/>
        <w:right w:val="none" w:sz="0" w:space="0" w:color="auto"/>
      </w:divBdr>
    </w:div>
    <w:div w:id="2118329873">
      <w:marLeft w:val="0"/>
      <w:marRight w:val="0"/>
      <w:marTop w:val="0"/>
      <w:marBottom w:val="0"/>
      <w:divBdr>
        <w:top w:val="none" w:sz="0" w:space="0" w:color="auto"/>
        <w:left w:val="none" w:sz="0" w:space="0" w:color="auto"/>
        <w:bottom w:val="none" w:sz="0" w:space="0" w:color="auto"/>
        <w:right w:val="none" w:sz="0" w:space="0" w:color="auto"/>
      </w:divBdr>
    </w:div>
    <w:div w:id="2118329874">
      <w:marLeft w:val="0"/>
      <w:marRight w:val="0"/>
      <w:marTop w:val="0"/>
      <w:marBottom w:val="0"/>
      <w:divBdr>
        <w:top w:val="none" w:sz="0" w:space="0" w:color="auto"/>
        <w:left w:val="none" w:sz="0" w:space="0" w:color="auto"/>
        <w:bottom w:val="none" w:sz="0" w:space="0" w:color="auto"/>
        <w:right w:val="none" w:sz="0" w:space="0" w:color="auto"/>
      </w:divBdr>
    </w:div>
    <w:div w:id="2118329875">
      <w:marLeft w:val="0"/>
      <w:marRight w:val="0"/>
      <w:marTop w:val="0"/>
      <w:marBottom w:val="0"/>
      <w:divBdr>
        <w:top w:val="none" w:sz="0" w:space="0" w:color="auto"/>
        <w:left w:val="none" w:sz="0" w:space="0" w:color="auto"/>
        <w:bottom w:val="none" w:sz="0" w:space="0" w:color="auto"/>
        <w:right w:val="none" w:sz="0" w:space="0" w:color="auto"/>
      </w:divBdr>
    </w:div>
    <w:div w:id="2118329876">
      <w:marLeft w:val="0"/>
      <w:marRight w:val="0"/>
      <w:marTop w:val="0"/>
      <w:marBottom w:val="0"/>
      <w:divBdr>
        <w:top w:val="none" w:sz="0" w:space="0" w:color="auto"/>
        <w:left w:val="none" w:sz="0" w:space="0" w:color="auto"/>
        <w:bottom w:val="none" w:sz="0" w:space="0" w:color="auto"/>
        <w:right w:val="none" w:sz="0" w:space="0" w:color="auto"/>
      </w:divBdr>
    </w:div>
    <w:div w:id="2118329877">
      <w:marLeft w:val="0"/>
      <w:marRight w:val="0"/>
      <w:marTop w:val="0"/>
      <w:marBottom w:val="0"/>
      <w:divBdr>
        <w:top w:val="none" w:sz="0" w:space="0" w:color="auto"/>
        <w:left w:val="none" w:sz="0" w:space="0" w:color="auto"/>
        <w:bottom w:val="none" w:sz="0" w:space="0" w:color="auto"/>
        <w:right w:val="none" w:sz="0" w:space="0" w:color="auto"/>
      </w:divBdr>
    </w:div>
    <w:div w:id="2118329878">
      <w:marLeft w:val="0"/>
      <w:marRight w:val="0"/>
      <w:marTop w:val="0"/>
      <w:marBottom w:val="0"/>
      <w:divBdr>
        <w:top w:val="none" w:sz="0" w:space="0" w:color="auto"/>
        <w:left w:val="none" w:sz="0" w:space="0" w:color="auto"/>
        <w:bottom w:val="none" w:sz="0" w:space="0" w:color="auto"/>
        <w:right w:val="none" w:sz="0" w:space="0" w:color="auto"/>
      </w:divBdr>
    </w:div>
    <w:div w:id="2118329879">
      <w:marLeft w:val="0"/>
      <w:marRight w:val="0"/>
      <w:marTop w:val="0"/>
      <w:marBottom w:val="0"/>
      <w:divBdr>
        <w:top w:val="none" w:sz="0" w:space="0" w:color="auto"/>
        <w:left w:val="none" w:sz="0" w:space="0" w:color="auto"/>
        <w:bottom w:val="none" w:sz="0" w:space="0" w:color="auto"/>
        <w:right w:val="none" w:sz="0" w:space="0" w:color="auto"/>
      </w:divBdr>
    </w:div>
    <w:div w:id="2118329880">
      <w:marLeft w:val="0"/>
      <w:marRight w:val="0"/>
      <w:marTop w:val="0"/>
      <w:marBottom w:val="0"/>
      <w:divBdr>
        <w:top w:val="none" w:sz="0" w:space="0" w:color="auto"/>
        <w:left w:val="none" w:sz="0" w:space="0" w:color="auto"/>
        <w:bottom w:val="none" w:sz="0" w:space="0" w:color="auto"/>
        <w:right w:val="none" w:sz="0" w:space="0" w:color="auto"/>
      </w:divBdr>
    </w:div>
    <w:div w:id="2118329881">
      <w:marLeft w:val="0"/>
      <w:marRight w:val="0"/>
      <w:marTop w:val="0"/>
      <w:marBottom w:val="0"/>
      <w:divBdr>
        <w:top w:val="none" w:sz="0" w:space="0" w:color="auto"/>
        <w:left w:val="none" w:sz="0" w:space="0" w:color="auto"/>
        <w:bottom w:val="none" w:sz="0" w:space="0" w:color="auto"/>
        <w:right w:val="none" w:sz="0" w:space="0" w:color="auto"/>
      </w:divBdr>
    </w:div>
    <w:div w:id="2118329882">
      <w:marLeft w:val="0"/>
      <w:marRight w:val="0"/>
      <w:marTop w:val="0"/>
      <w:marBottom w:val="0"/>
      <w:divBdr>
        <w:top w:val="none" w:sz="0" w:space="0" w:color="auto"/>
        <w:left w:val="none" w:sz="0" w:space="0" w:color="auto"/>
        <w:bottom w:val="none" w:sz="0" w:space="0" w:color="auto"/>
        <w:right w:val="none" w:sz="0" w:space="0" w:color="auto"/>
      </w:divBdr>
    </w:div>
    <w:div w:id="2118329883">
      <w:marLeft w:val="0"/>
      <w:marRight w:val="0"/>
      <w:marTop w:val="0"/>
      <w:marBottom w:val="0"/>
      <w:divBdr>
        <w:top w:val="none" w:sz="0" w:space="0" w:color="auto"/>
        <w:left w:val="none" w:sz="0" w:space="0" w:color="auto"/>
        <w:bottom w:val="none" w:sz="0" w:space="0" w:color="auto"/>
        <w:right w:val="none" w:sz="0" w:space="0" w:color="auto"/>
      </w:divBdr>
    </w:div>
    <w:div w:id="2118329884">
      <w:marLeft w:val="0"/>
      <w:marRight w:val="0"/>
      <w:marTop w:val="0"/>
      <w:marBottom w:val="0"/>
      <w:divBdr>
        <w:top w:val="none" w:sz="0" w:space="0" w:color="auto"/>
        <w:left w:val="none" w:sz="0" w:space="0" w:color="auto"/>
        <w:bottom w:val="none" w:sz="0" w:space="0" w:color="auto"/>
        <w:right w:val="none" w:sz="0" w:space="0" w:color="auto"/>
      </w:divBdr>
    </w:div>
    <w:div w:id="2118329885">
      <w:marLeft w:val="0"/>
      <w:marRight w:val="0"/>
      <w:marTop w:val="0"/>
      <w:marBottom w:val="0"/>
      <w:divBdr>
        <w:top w:val="none" w:sz="0" w:space="0" w:color="auto"/>
        <w:left w:val="none" w:sz="0" w:space="0" w:color="auto"/>
        <w:bottom w:val="none" w:sz="0" w:space="0" w:color="auto"/>
        <w:right w:val="none" w:sz="0" w:space="0" w:color="auto"/>
      </w:divBdr>
    </w:div>
    <w:div w:id="2118329886">
      <w:marLeft w:val="0"/>
      <w:marRight w:val="0"/>
      <w:marTop w:val="0"/>
      <w:marBottom w:val="0"/>
      <w:divBdr>
        <w:top w:val="none" w:sz="0" w:space="0" w:color="auto"/>
        <w:left w:val="none" w:sz="0" w:space="0" w:color="auto"/>
        <w:bottom w:val="none" w:sz="0" w:space="0" w:color="auto"/>
        <w:right w:val="none" w:sz="0" w:space="0" w:color="auto"/>
      </w:divBdr>
    </w:div>
    <w:div w:id="2118329887">
      <w:marLeft w:val="0"/>
      <w:marRight w:val="0"/>
      <w:marTop w:val="0"/>
      <w:marBottom w:val="0"/>
      <w:divBdr>
        <w:top w:val="none" w:sz="0" w:space="0" w:color="auto"/>
        <w:left w:val="none" w:sz="0" w:space="0" w:color="auto"/>
        <w:bottom w:val="none" w:sz="0" w:space="0" w:color="auto"/>
        <w:right w:val="none" w:sz="0" w:space="0" w:color="auto"/>
      </w:divBdr>
    </w:div>
    <w:div w:id="2118329888">
      <w:marLeft w:val="0"/>
      <w:marRight w:val="0"/>
      <w:marTop w:val="0"/>
      <w:marBottom w:val="0"/>
      <w:divBdr>
        <w:top w:val="none" w:sz="0" w:space="0" w:color="auto"/>
        <w:left w:val="none" w:sz="0" w:space="0" w:color="auto"/>
        <w:bottom w:val="none" w:sz="0" w:space="0" w:color="auto"/>
        <w:right w:val="none" w:sz="0" w:space="0" w:color="auto"/>
      </w:divBdr>
    </w:div>
    <w:div w:id="2118329889">
      <w:marLeft w:val="0"/>
      <w:marRight w:val="0"/>
      <w:marTop w:val="0"/>
      <w:marBottom w:val="0"/>
      <w:divBdr>
        <w:top w:val="none" w:sz="0" w:space="0" w:color="auto"/>
        <w:left w:val="none" w:sz="0" w:space="0" w:color="auto"/>
        <w:bottom w:val="none" w:sz="0" w:space="0" w:color="auto"/>
        <w:right w:val="none" w:sz="0" w:space="0" w:color="auto"/>
      </w:divBdr>
    </w:div>
    <w:div w:id="2118329890">
      <w:marLeft w:val="0"/>
      <w:marRight w:val="0"/>
      <w:marTop w:val="0"/>
      <w:marBottom w:val="0"/>
      <w:divBdr>
        <w:top w:val="none" w:sz="0" w:space="0" w:color="auto"/>
        <w:left w:val="none" w:sz="0" w:space="0" w:color="auto"/>
        <w:bottom w:val="none" w:sz="0" w:space="0" w:color="auto"/>
        <w:right w:val="none" w:sz="0" w:space="0" w:color="auto"/>
      </w:divBdr>
    </w:div>
    <w:div w:id="2118329891">
      <w:marLeft w:val="0"/>
      <w:marRight w:val="0"/>
      <w:marTop w:val="0"/>
      <w:marBottom w:val="0"/>
      <w:divBdr>
        <w:top w:val="none" w:sz="0" w:space="0" w:color="auto"/>
        <w:left w:val="none" w:sz="0" w:space="0" w:color="auto"/>
        <w:bottom w:val="none" w:sz="0" w:space="0" w:color="auto"/>
        <w:right w:val="none" w:sz="0" w:space="0" w:color="auto"/>
      </w:divBdr>
    </w:div>
    <w:div w:id="2118329892">
      <w:marLeft w:val="0"/>
      <w:marRight w:val="0"/>
      <w:marTop w:val="0"/>
      <w:marBottom w:val="0"/>
      <w:divBdr>
        <w:top w:val="none" w:sz="0" w:space="0" w:color="auto"/>
        <w:left w:val="none" w:sz="0" w:space="0" w:color="auto"/>
        <w:bottom w:val="none" w:sz="0" w:space="0" w:color="auto"/>
        <w:right w:val="none" w:sz="0" w:space="0" w:color="auto"/>
      </w:divBdr>
    </w:div>
    <w:div w:id="2118329893">
      <w:marLeft w:val="0"/>
      <w:marRight w:val="0"/>
      <w:marTop w:val="0"/>
      <w:marBottom w:val="0"/>
      <w:divBdr>
        <w:top w:val="none" w:sz="0" w:space="0" w:color="auto"/>
        <w:left w:val="none" w:sz="0" w:space="0" w:color="auto"/>
        <w:bottom w:val="none" w:sz="0" w:space="0" w:color="auto"/>
        <w:right w:val="none" w:sz="0" w:space="0" w:color="auto"/>
      </w:divBdr>
    </w:div>
    <w:div w:id="2118329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12461</Words>
  <Characters>71032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1</vt:lpstr>
    </vt:vector>
  </TitlesOfParts>
  <Company>ASC</Company>
  <LinksUpToDate>false</LinksUpToDate>
  <CharactersWithSpaces>83327</CharactersWithSpaces>
  <SharedDoc>false</SharedDoc>
  <HLinks>
    <vt:vector size="252" baseType="variant">
      <vt:variant>
        <vt:i4>1966143</vt:i4>
      </vt:variant>
      <vt:variant>
        <vt:i4>248</vt:i4>
      </vt:variant>
      <vt:variant>
        <vt:i4>0</vt:i4>
      </vt:variant>
      <vt:variant>
        <vt:i4>5</vt:i4>
      </vt:variant>
      <vt:variant>
        <vt:lpwstr/>
      </vt:variant>
      <vt:variant>
        <vt:lpwstr>_Toc161568926</vt:lpwstr>
      </vt:variant>
      <vt:variant>
        <vt:i4>1966143</vt:i4>
      </vt:variant>
      <vt:variant>
        <vt:i4>242</vt:i4>
      </vt:variant>
      <vt:variant>
        <vt:i4>0</vt:i4>
      </vt:variant>
      <vt:variant>
        <vt:i4>5</vt:i4>
      </vt:variant>
      <vt:variant>
        <vt:lpwstr/>
      </vt:variant>
      <vt:variant>
        <vt:lpwstr>_Toc161568925</vt:lpwstr>
      </vt:variant>
      <vt:variant>
        <vt:i4>1966143</vt:i4>
      </vt:variant>
      <vt:variant>
        <vt:i4>236</vt:i4>
      </vt:variant>
      <vt:variant>
        <vt:i4>0</vt:i4>
      </vt:variant>
      <vt:variant>
        <vt:i4>5</vt:i4>
      </vt:variant>
      <vt:variant>
        <vt:lpwstr/>
      </vt:variant>
      <vt:variant>
        <vt:lpwstr>_Toc161568924</vt:lpwstr>
      </vt:variant>
      <vt:variant>
        <vt:i4>1966143</vt:i4>
      </vt:variant>
      <vt:variant>
        <vt:i4>230</vt:i4>
      </vt:variant>
      <vt:variant>
        <vt:i4>0</vt:i4>
      </vt:variant>
      <vt:variant>
        <vt:i4>5</vt:i4>
      </vt:variant>
      <vt:variant>
        <vt:lpwstr/>
      </vt:variant>
      <vt:variant>
        <vt:lpwstr>_Toc161568923</vt:lpwstr>
      </vt:variant>
      <vt:variant>
        <vt:i4>1966143</vt:i4>
      </vt:variant>
      <vt:variant>
        <vt:i4>224</vt:i4>
      </vt:variant>
      <vt:variant>
        <vt:i4>0</vt:i4>
      </vt:variant>
      <vt:variant>
        <vt:i4>5</vt:i4>
      </vt:variant>
      <vt:variant>
        <vt:lpwstr/>
      </vt:variant>
      <vt:variant>
        <vt:lpwstr>_Toc161568922</vt:lpwstr>
      </vt:variant>
      <vt:variant>
        <vt:i4>1966143</vt:i4>
      </vt:variant>
      <vt:variant>
        <vt:i4>218</vt:i4>
      </vt:variant>
      <vt:variant>
        <vt:i4>0</vt:i4>
      </vt:variant>
      <vt:variant>
        <vt:i4>5</vt:i4>
      </vt:variant>
      <vt:variant>
        <vt:lpwstr/>
      </vt:variant>
      <vt:variant>
        <vt:lpwstr>_Toc161568921</vt:lpwstr>
      </vt:variant>
      <vt:variant>
        <vt:i4>1966143</vt:i4>
      </vt:variant>
      <vt:variant>
        <vt:i4>212</vt:i4>
      </vt:variant>
      <vt:variant>
        <vt:i4>0</vt:i4>
      </vt:variant>
      <vt:variant>
        <vt:i4>5</vt:i4>
      </vt:variant>
      <vt:variant>
        <vt:lpwstr/>
      </vt:variant>
      <vt:variant>
        <vt:lpwstr>_Toc161568920</vt:lpwstr>
      </vt:variant>
      <vt:variant>
        <vt:i4>1900607</vt:i4>
      </vt:variant>
      <vt:variant>
        <vt:i4>206</vt:i4>
      </vt:variant>
      <vt:variant>
        <vt:i4>0</vt:i4>
      </vt:variant>
      <vt:variant>
        <vt:i4>5</vt:i4>
      </vt:variant>
      <vt:variant>
        <vt:lpwstr/>
      </vt:variant>
      <vt:variant>
        <vt:lpwstr>_Toc161568919</vt:lpwstr>
      </vt:variant>
      <vt:variant>
        <vt:i4>1900607</vt:i4>
      </vt:variant>
      <vt:variant>
        <vt:i4>200</vt:i4>
      </vt:variant>
      <vt:variant>
        <vt:i4>0</vt:i4>
      </vt:variant>
      <vt:variant>
        <vt:i4>5</vt:i4>
      </vt:variant>
      <vt:variant>
        <vt:lpwstr/>
      </vt:variant>
      <vt:variant>
        <vt:lpwstr>_Toc161568918</vt:lpwstr>
      </vt:variant>
      <vt:variant>
        <vt:i4>1900607</vt:i4>
      </vt:variant>
      <vt:variant>
        <vt:i4>194</vt:i4>
      </vt:variant>
      <vt:variant>
        <vt:i4>0</vt:i4>
      </vt:variant>
      <vt:variant>
        <vt:i4>5</vt:i4>
      </vt:variant>
      <vt:variant>
        <vt:lpwstr/>
      </vt:variant>
      <vt:variant>
        <vt:lpwstr>_Toc161568917</vt:lpwstr>
      </vt:variant>
      <vt:variant>
        <vt:i4>1900607</vt:i4>
      </vt:variant>
      <vt:variant>
        <vt:i4>188</vt:i4>
      </vt:variant>
      <vt:variant>
        <vt:i4>0</vt:i4>
      </vt:variant>
      <vt:variant>
        <vt:i4>5</vt:i4>
      </vt:variant>
      <vt:variant>
        <vt:lpwstr/>
      </vt:variant>
      <vt:variant>
        <vt:lpwstr>_Toc161568916</vt:lpwstr>
      </vt:variant>
      <vt:variant>
        <vt:i4>1900607</vt:i4>
      </vt:variant>
      <vt:variant>
        <vt:i4>182</vt:i4>
      </vt:variant>
      <vt:variant>
        <vt:i4>0</vt:i4>
      </vt:variant>
      <vt:variant>
        <vt:i4>5</vt:i4>
      </vt:variant>
      <vt:variant>
        <vt:lpwstr/>
      </vt:variant>
      <vt:variant>
        <vt:lpwstr>_Toc161568915</vt:lpwstr>
      </vt:variant>
      <vt:variant>
        <vt:i4>1900607</vt:i4>
      </vt:variant>
      <vt:variant>
        <vt:i4>176</vt:i4>
      </vt:variant>
      <vt:variant>
        <vt:i4>0</vt:i4>
      </vt:variant>
      <vt:variant>
        <vt:i4>5</vt:i4>
      </vt:variant>
      <vt:variant>
        <vt:lpwstr/>
      </vt:variant>
      <vt:variant>
        <vt:lpwstr>_Toc161568914</vt:lpwstr>
      </vt:variant>
      <vt:variant>
        <vt:i4>1900607</vt:i4>
      </vt:variant>
      <vt:variant>
        <vt:i4>170</vt:i4>
      </vt:variant>
      <vt:variant>
        <vt:i4>0</vt:i4>
      </vt:variant>
      <vt:variant>
        <vt:i4>5</vt:i4>
      </vt:variant>
      <vt:variant>
        <vt:lpwstr/>
      </vt:variant>
      <vt:variant>
        <vt:lpwstr>_Toc161568913</vt:lpwstr>
      </vt:variant>
      <vt:variant>
        <vt:i4>1900607</vt:i4>
      </vt:variant>
      <vt:variant>
        <vt:i4>164</vt:i4>
      </vt:variant>
      <vt:variant>
        <vt:i4>0</vt:i4>
      </vt:variant>
      <vt:variant>
        <vt:i4>5</vt:i4>
      </vt:variant>
      <vt:variant>
        <vt:lpwstr/>
      </vt:variant>
      <vt:variant>
        <vt:lpwstr>_Toc161568912</vt:lpwstr>
      </vt:variant>
      <vt:variant>
        <vt:i4>1900607</vt:i4>
      </vt:variant>
      <vt:variant>
        <vt:i4>158</vt:i4>
      </vt:variant>
      <vt:variant>
        <vt:i4>0</vt:i4>
      </vt:variant>
      <vt:variant>
        <vt:i4>5</vt:i4>
      </vt:variant>
      <vt:variant>
        <vt:lpwstr/>
      </vt:variant>
      <vt:variant>
        <vt:lpwstr>_Toc161568911</vt:lpwstr>
      </vt:variant>
      <vt:variant>
        <vt:i4>1900607</vt:i4>
      </vt:variant>
      <vt:variant>
        <vt:i4>152</vt:i4>
      </vt:variant>
      <vt:variant>
        <vt:i4>0</vt:i4>
      </vt:variant>
      <vt:variant>
        <vt:i4>5</vt:i4>
      </vt:variant>
      <vt:variant>
        <vt:lpwstr/>
      </vt:variant>
      <vt:variant>
        <vt:lpwstr>_Toc161568910</vt:lpwstr>
      </vt:variant>
      <vt:variant>
        <vt:i4>1835071</vt:i4>
      </vt:variant>
      <vt:variant>
        <vt:i4>146</vt:i4>
      </vt:variant>
      <vt:variant>
        <vt:i4>0</vt:i4>
      </vt:variant>
      <vt:variant>
        <vt:i4>5</vt:i4>
      </vt:variant>
      <vt:variant>
        <vt:lpwstr/>
      </vt:variant>
      <vt:variant>
        <vt:lpwstr>_Toc161568909</vt:lpwstr>
      </vt:variant>
      <vt:variant>
        <vt:i4>1835071</vt:i4>
      </vt:variant>
      <vt:variant>
        <vt:i4>140</vt:i4>
      </vt:variant>
      <vt:variant>
        <vt:i4>0</vt:i4>
      </vt:variant>
      <vt:variant>
        <vt:i4>5</vt:i4>
      </vt:variant>
      <vt:variant>
        <vt:lpwstr/>
      </vt:variant>
      <vt:variant>
        <vt:lpwstr>_Toc161568908</vt:lpwstr>
      </vt:variant>
      <vt:variant>
        <vt:i4>1835071</vt:i4>
      </vt:variant>
      <vt:variant>
        <vt:i4>134</vt:i4>
      </vt:variant>
      <vt:variant>
        <vt:i4>0</vt:i4>
      </vt:variant>
      <vt:variant>
        <vt:i4>5</vt:i4>
      </vt:variant>
      <vt:variant>
        <vt:lpwstr/>
      </vt:variant>
      <vt:variant>
        <vt:lpwstr>_Toc161568907</vt:lpwstr>
      </vt:variant>
      <vt:variant>
        <vt:i4>1835071</vt:i4>
      </vt:variant>
      <vt:variant>
        <vt:i4>128</vt:i4>
      </vt:variant>
      <vt:variant>
        <vt:i4>0</vt:i4>
      </vt:variant>
      <vt:variant>
        <vt:i4>5</vt:i4>
      </vt:variant>
      <vt:variant>
        <vt:lpwstr/>
      </vt:variant>
      <vt:variant>
        <vt:lpwstr>_Toc161568906</vt:lpwstr>
      </vt:variant>
      <vt:variant>
        <vt:i4>1835071</vt:i4>
      </vt:variant>
      <vt:variant>
        <vt:i4>122</vt:i4>
      </vt:variant>
      <vt:variant>
        <vt:i4>0</vt:i4>
      </vt:variant>
      <vt:variant>
        <vt:i4>5</vt:i4>
      </vt:variant>
      <vt:variant>
        <vt:lpwstr/>
      </vt:variant>
      <vt:variant>
        <vt:lpwstr>_Toc161568905</vt:lpwstr>
      </vt:variant>
      <vt:variant>
        <vt:i4>1835071</vt:i4>
      </vt:variant>
      <vt:variant>
        <vt:i4>116</vt:i4>
      </vt:variant>
      <vt:variant>
        <vt:i4>0</vt:i4>
      </vt:variant>
      <vt:variant>
        <vt:i4>5</vt:i4>
      </vt:variant>
      <vt:variant>
        <vt:lpwstr/>
      </vt:variant>
      <vt:variant>
        <vt:lpwstr>_Toc161568904</vt:lpwstr>
      </vt:variant>
      <vt:variant>
        <vt:i4>1835071</vt:i4>
      </vt:variant>
      <vt:variant>
        <vt:i4>110</vt:i4>
      </vt:variant>
      <vt:variant>
        <vt:i4>0</vt:i4>
      </vt:variant>
      <vt:variant>
        <vt:i4>5</vt:i4>
      </vt:variant>
      <vt:variant>
        <vt:lpwstr/>
      </vt:variant>
      <vt:variant>
        <vt:lpwstr>_Toc161568903</vt:lpwstr>
      </vt:variant>
      <vt:variant>
        <vt:i4>1835071</vt:i4>
      </vt:variant>
      <vt:variant>
        <vt:i4>104</vt:i4>
      </vt:variant>
      <vt:variant>
        <vt:i4>0</vt:i4>
      </vt:variant>
      <vt:variant>
        <vt:i4>5</vt:i4>
      </vt:variant>
      <vt:variant>
        <vt:lpwstr/>
      </vt:variant>
      <vt:variant>
        <vt:lpwstr>_Toc161568902</vt:lpwstr>
      </vt:variant>
      <vt:variant>
        <vt:i4>1835071</vt:i4>
      </vt:variant>
      <vt:variant>
        <vt:i4>98</vt:i4>
      </vt:variant>
      <vt:variant>
        <vt:i4>0</vt:i4>
      </vt:variant>
      <vt:variant>
        <vt:i4>5</vt:i4>
      </vt:variant>
      <vt:variant>
        <vt:lpwstr/>
      </vt:variant>
      <vt:variant>
        <vt:lpwstr>_Toc161568901</vt:lpwstr>
      </vt:variant>
      <vt:variant>
        <vt:i4>1835071</vt:i4>
      </vt:variant>
      <vt:variant>
        <vt:i4>92</vt:i4>
      </vt:variant>
      <vt:variant>
        <vt:i4>0</vt:i4>
      </vt:variant>
      <vt:variant>
        <vt:i4>5</vt:i4>
      </vt:variant>
      <vt:variant>
        <vt:lpwstr/>
      </vt:variant>
      <vt:variant>
        <vt:lpwstr>_Toc161568900</vt:lpwstr>
      </vt:variant>
      <vt:variant>
        <vt:i4>1376318</vt:i4>
      </vt:variant>
      <vt:variant>
        <vt:i4>86</vt:i4>
      </vt:variant>
      <vt:variant>
        <vt:i4>0</vt:i4>
      </vt:variant>
      <vt:variant>
        <vt:i4>5</vt:i4>
      </vt:variant>
      <vt:variant>
        <vt:lpwstr/>
      </vt:variant>
      <vt:variant>
        <vt:lpwstr>_Toc161568899</vt:lpwstr>
      </vt:variant>
      <vt:variant>
        <vt:i4>1376318</vt:i4>
      </vt:variant>
      <vt:variant>
        <vt:i4>80</vt:i4>
      </vt:variant>
      <vt:variant>
        <vt:i4>0</vt:i4>
      </vt:variant>
      <vt:variant>
        <vt:i4>5</vt:i4>
      </vt:variant>
      <vt:variant>
        <vt:lpwstr/>
      </vt:variant>
      <vt:variant>
        <vt:lpwstr>_Toc161568898</vt:lpwstr>
      </vt:variant>
      <vt:variant>
        <vt:i4>1376318</vt:i4>
      </vt:variant>
      <vt:variant>
        <vt:i4>74</vt:i4>
      </vt:variant>
      <vt:variant>
        <vt:i4>0</vt:i4>
      </vt:variant>
      <vt:variant>
        <vt:i4>5</vt:i4>
      </vt:variant>
      <vt:variant>
        <vt:lpwstr/>
      </vt:variant>
      <vt:variant>
        <vt:lpwstr>_Toc161568897</vt:lpwstr>
      </vt:variant>
      <vt:variant>
        <vt:i4>1376318</vt:i4>
      </vt:variant>
      <vt:variant>
        <vt:i4>68</vt:i4>
      </vt:variant>
      <vt:variant>
        <vt:i4>0</vt:i4>
      </vt:variant>
      <vt:variant>
        <vt:i4>5</vt:i4>
      </vt:variant>
      <vt:variant>
        <vt:lpwstr/>
      </vt:variant>
      <vt:variant>
        <vt:lpwstr>_Toc161568896</vt:lpwstr>
      </vt:variant>
      <vt:variant>
        <vt:i4>1376318</vt:i4>
      </vt:variant>
      <vt:variant>
        <vt:i4>62</vt:i4>
      </vt:variant>
      <vt:variant>
        <vt:i4>0</vt:i4>
      </vt:variant>
      <vt:variant>
        <vt:i4>5</vt:i4>
      </vt:variant>
      <vt:variant>
        <vt:lpwstr/>
      </vt:variant>
      <vt:variant>
        <vt:lpwstr>_Toc161568895</vt:lpwstr>
      </vt:variant>
      <vt:variant>
        <vt:i4>1376318</vt:i4>
      </vt:variant>
      <vt:variant>
        <vt:i4>56</vt:i4>
      </vt:variant>
      <vt:variant>
        <vt:i4>0</vt:i4>
      </vt:variant>
      <vt:variant>
        <vt:i4>5</vt:i4>
      </vt:variant>
      <vt:variant>
        <vt:lpwstr/>
      </vt:variant>
      <vt:variant>
        <vt:lpwstr>_Toc161568894</vt:lpwstr>
      </vt:variant>
      <vt:variant>
        <vt:i4>1376318</vt:i4>
      </vt:variant>
      <vt:variant>
        <vt:i4>50</vt:i4>
      </vt:variant>
      <vt:variant>
        <vt:i4>0</vt:i4>
      </vt:variant>
      <vt:variant>
        <vt:i4>5</vt:i4>
      </vt:variant>
      <vt:variant>
        <vt:lpwstr/>
      </vt:variant>
      <vt:variant>
        <vt:lpwstr>_Toc161568893</vt:lpwstr>
      </vt:variant>
      <vt:variant>
        <vt:i4>1376318</vt:i4>
      </vt:variant>
      <vt:variant>
        <vt:i4>44</vt:i4>
      </vt:variant>
      <vt:variant>
        <vt:i4>0</vt:i4>
      </vt:variant>
      <vt:variant>
        <vt:i4>5</vt:i4>
      </vt:variant>
      <vt:variant>
        <vt:lpwstr/>
      </vt:variant>
      <vt:variant>
        <vt:lpwstr>_Toc161568892</vt:lpwstr>
      </vt:variant>
      <vt:variant>
        <vt:i4>1376318</vt:i4>
      </vt:variant>
      <vt:variant>
        <vt:i4>38</vt:i4>
      </vt:variant>
      <vt:variant>
        <vt:i4>0</vt:i4>
      </vt:variant>
      <vt:variant>
        <vt:i4>5</vt:i4>
      </vt:variant>
      <vt:variant>
        <vt:lpwstr/>
      </vt:variant>
      <vt:variant>
        <vt:lpwstr>_Toc161568891</vt:lpwstr>
      </vt:variant>
      <vt:variant>
        <vt:i4>1376318</vt:i4>
      </vt:variant>
      <vt:variant>
        <vt:i4>32</vt:i4>
      </vt:variant>
      <vt:variant>
        <vt:i4>0</vt:i4>
      </vt:variant>
      <vt:variant>
        <vt:i4>5</vt:i4>
      </vt:variant>
      <vt:variant>
        <vt:lpwstr/>
      </vt:variant>
      <vt:variant>
        <vt:lpwstr>_Toc161568890</vt:lpwstr>
      </vt:variant>
      <vt:variant>
        <vt:i4>1310782</vt:i4>
      </vt:variant>
      <vt:variant>
        <vt:i4>26</vt:i4>
      </vt:variant>
      <vt:variant>
        <vt:i4>0</vt:i4>
      </vt:variant>
      <vt:variant>
        <vt:i4>5</vt:i4>
      </vt:variant>
      <vt:variant>
        <vt:lpwstr/>
      </vt:variant>
      <vt:variant>
        <vt:lpwstr>_Toc161568889</vt:lpwstr>
      </vt:variant>
      <vt:variant>
        <vt:i4>1310782</vt:i4>
      </vt:variant>
      <vt:variant>
        <vt:i4>20</vt:i4>
      </vt:variant>
      <vt:variant>
        <vt:i4>0</vt:i4>
      </vt:variant>
      <vt:variant>
        <vt:i4>5</vt:i4>
      </vt:variant>
      <vt:variant>
        <vt:lpwstr/>
      </vt:variant>
      <vt:variant>
        <vt:lpwstr>_Toc161568888</vt:lpwstr>
      </vt:variant>
      <vt:variant>
        <vt:i4>1310782</vt:i4>
      </vt:variant>
      <vt:variant>
        <vt:i4>14</vt:i4>
      </vt:variant>
      <vt:variant>
        <vt:i4>0</vt:i4>
      </vt:variant>
      <vt:variant>
        <vt:i4>5</vt:i4>
      </vt:variant>
      <vt:variant>
        <vt:lpwstr/>
      </vt:variant>
      <vt:variant>
        <vt:lpwstr>_Toc161568887</vt:lpwstr>
      </vt:variant>
      <vt:variant>
        <vt:i4>1310782</vt:i4>
      </vt:variant>
      <vt:variant>
        <vt:i4>8</vt:i4>
      </vt:variant>
      <vt:variant>
        <vt:i4>0</vt:i4>
      </vt:variant>
      <vt:variant>
        <vt:i4>5</vt:i4>
      </vt:variant>
      <vt:variant>
        <vt:lpwstr/>
      </vt:variant>
      <vt:variant>
        <vt:lpwstr>_Toc161568886</vt:lpwstr>
      </vt:variant>
      <vt:variant>
        <vt:i4>1310782</vt:i4>
      </vt:variant>
      <vt:variant>
        <vt:i4>2</vt:i4>
      </vt:variant>
      <vt:variant>
        <vt:i4>0</vt:i4>
      </vt:variant>
      <vt:variant>
        <vt:i4>5</vt:i4>
      </vt:variant>
      <vt:variant>
        <vt:lpwstr/>
      </vt:variant>
      <vt:variant>
        <vt:lpwstr>_Toc161568885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Л.Г.Калинина</dc:creator>
  <cp:keywords/>
  <dc:description/>
  <cp:lastModifiedBy>Irina</cp:lastModifiedBy>
  <cp:revision>2</cp:revision>
  <cp:lastPrinted>2007-03-15T07:47:00Z</cp:lastPrinted>
  <dcterms:created xsi:type="dcterms:W3CDTF">2014-08-12T18:27:00Z</dcterms:created>
  <dcterms:modified xsi:type="dcterms:W3CDTF">2014-08-12T18:27:00Z</dcterms:modified>
</cp:coreProperties>
</file>