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812" w:rsidRDefault="00AC2812" w:rsidP="00AC2812">
      <w:pPr>
        <w:pStyle w:val="ac"/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Методические рекомендации </w:t>
      </w:r>
    </w:p>
    <w:p w:rsidR="00AC2812" w:rsidRPr="00AC2812" w:rsidRDefault="00AC2812" w:rsidP="00AC2812">
      <w:pPr>
        <w:pStyle w:val="a6"/>
        <w:jc w:val="center"/>
        <w:rPr>
          <w:rStyle w:val="af"/>
          <w:sz w:val="28"/>
          <w:szCs w:val="28"/>
        </w:rPr>
      </w:pPr>
      <w:r>
        <w:rPr>
          <w:b/>
          <w:sz w:val="28"/>
          <w:szCs w:val="28"/>
        </w:rPr>
        <w:t xml:space="preserve">по проведению </w:t>
      </w:r>
      <w:r w:rsidR="006E1A7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школьного и м</w:t>
      </w:r>
      <w:r w:rsidR="006E1A7F">
        <w:rPr>
          <w:b/>
          <w:sz w:val="28"/>
          <w:szCs w:val="28"/>
        </w:rPr>
        <w:t>униципально</w:t>
      </w:r>
      <w:r>
        <w:rPr>
          <w:b/>
          <w:sz w:val="28"/>
          <w:szCs w:val="28"/>
        </w:rPr>
        <w:t>го</w:t>
      </w:r>
      <w:r w:rsidR="006E1A7F">
        <w:rPr>
          <w:b/>
          <w:sz w:val="28"/>
          <w:szCs w:val="28"/>
        </w:rPr>
        <w:t xml:space="preserve"> этап</w:t>
      </w:r>
      <w:r>
        <w:rPr>
          <w:b/>
          <w:sz w:val="28"/>
          <w:szCs w:val="28"/>
        </w:rPr>
        <w:t>ов</w:t>
      </w:r>
      <w:r w:rsidR="006E1A7F">
        <w:rPr>
          <w:b/>
          <w:sz w:val="28"/>
          <w:szCs w:val="28"/>
        </w:rPr>
        <w:t xml:space="preserve"> </w:t>
      </w:r>
      <w:r w:rsidRPr="00AC281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Всероссийской предметной </w:t>
      </w:r>
      <w:r w:rsidR="006E1A7F">
        <w:rPr>
          <w:b/>
          <w:sz w:val="28"/>
          <w:szCs w:val="28"/>
        </w:rPr>
        <w:t xml:space="preserve">олимпиады </w:t>
      </w:r>
      <w:r>
        <w:rPr>
          <w:b/>
          <w:sz w:val="28"/>
          <w:szCs w:val="28"/>
        </w:rPr>
        <w:t xml:space="preserve">школьников </w:t>
      </w:r>
      <w:r w:rsidR="006E1A7F">
        <w:rPr>
          <w:b/>
          <w:sz w:val="28"/>
          <w:szCs w:val="28"/>
        </w:rPr>
        <w:t>по Мировой художественной культуре</w:t>
      </w:r>
      <w:r>
        <w:rPr>
          <w:b/>
          <w:sz w:val="28"/>
          <w:szCs w:val="28"/>
        </w:rPr>
        <w:t xml:space="preserve"> </w:t>
      </w:r>
      <w:r>
        <w:rPr>
          <w:rStyle w:val="af"/>
          <w:sz w:val="28"/>
          <w:szCs w:val="28"/>
        </w:rPr>
        <w:t>в 2009-2010 учебном году в Республике М</w:t>
      </w:r>
      <w:r w:rsidRPr="00AC2812">
        <w:rPr>
          <w:rStyle w:val="af"/>
          <w:sz w:val="28"/>
          <w:szCs w:val="28"/>
        </w:rPr>
        <w:t>ордовия</w:t>
      </w:r>
    </w:p>
    <w:p w:rsidR="006E1A7F" w:rsidRPr="00AC2812" w:rsidRDefault="006E1A7F" w:rsidP="00AC2812">
      <w:pPr>
        <w:pStyle w:val="ac"/>
        <w:spacing w:line="200" w:lineRule="atLeast"/>
        <w:jc w:val="center"/>
        <w:rPr>
          <w:b/>
          <w:sz w:val="28"/>
          <w:szCs w:val="28"/>
        </w:rPr>
      </w:pPr>
    </w:p>
    <w:p w:rsidR="00AC2812" w:rsidRDefault="00AC2812" w:rsidP="00AC2812">
      <w:pPr>
        <w:spacing w:line="200" w:lineRule="atLeast"/>
        <w:jc w:val="both"/>
        <w:rPr>
          <w:sz w:val="28"/>
          <w:szCs w:val="28"/>
        </w:rPr>
      </w:pPr>
    </w:p>
    <w:p w:rsidR="00AC2812" w:rsidRDefault="006E1A7F" w:rsidP="00AC2812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Предмет «Мировая художественная культура» занимает особое место в системе гуманитарного образования школьников.  Его главная цель – обобщить и систематизировать знания, полученные в основной школе на уроках музыки, литературы, изобразительного искусства, помочь учащимся в старшей школе освоить основные закономерности развития культуры и цивилизаций разных народов и стран через художественно-образную специфику искусства.</w:t>
      </w:r>
    </w:p>
    <w:p w:rsidR="006E1A7F" w:rsidRDefault="006E1A7F" w:rsidP="00AC2812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«Мировая художественная культура» помогает понять и освоить богатство культурного наследия предыдущих эпох, его влияния на современные процессы, происходящие в искусстве и общественной жизни, то есть помогает «услышать» и понять диалог культур через века. Это широкий интегрирующий предмет, который формирует у учащихся умение ориентироваться в историческом пространстве художественной культуры разных стран и эпох, призывает к умению «прочитывать» разные произведения искусства по наиболее важным признакам художественного направления, стиля, образа.</w:t>
      </w:r>
    </w:p>
    <w:p w:rsidR="006E1A7F" w:rsidRDefault="006E1A7F" w:rsidP="00AC2812">
      <w:pPr>
        <w:spacing w:line="200" w:lineRule="atLeast"/>
        <w:jc w:val="both"/>
        <w:rPr>
          <w:sz w:val="28"/>
          <w:szCs w:val="28"/>
        </w:rPr>
      </w:pPr>
    </w:p>
    <w:p w:rsidR="006E1A7F" w:rsidRDefault="006E1A7F" w:rsidP="00AC2812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I. Цели и задачи олимпиады</w:t>
      </w:r>
    </w:p>
    <w:p w:rsidR="006E1A7F" w:rsidRDefault="006E1A7F" w:rsidP="00AC2812">
      <w:pPr>
        <w:spacing w:line="200" w:lineRule="atLeas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Цели:</w:t>
      </w:r>
    </w:p>
    <w:p w:rsidR="006E1A7F" w:rsidRDefault="006E1A7F" w:rsidP="00AC2812">
      <w:pPr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актуализации знаний учащихся, их умению ориентироваться в историческом пространстве художественной культуры, помогает выявить сформированные навыки общения учащихся с произведениями искусства и умения применять их на практике;</w:t>
      </w:r>
    </w:p>
    <w:p w:rsidR="006E1A7F" w:rsidRDefault="006E1A7F" w:rsidP="00AC2812">
      <w:pPr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Выявлять самостоятельные взгляды и оценки старшеклассников по отношению к «культурной памяти» человечества, то есть выявить степень художественной зрелости личности современного старшеклассника.</w:t>
      </w:r>
    </w:p>
    <w:p w:rsidR="006E1A7F" w:rsidRDefault="006E1A7F" w:rsidP="00AC2812">
      <w:pPr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Способствовать активизации продуктивной художественно-творческой деятельности учащихся в области культурного пространства, поиску новых форм освоения культурного наследия (освоение современных источников информации, включая </w:t>
      </w:r>
      <w:r>
        <w:rPr>
          <w:sz w:val="28"/>
          <w:szCs w:val="28"/>
          <w:lang w:val="en-US"/>
        </w:rPr>
        <w:t>Internet</w:t>
      </w:r>
      <w:r>
        <w:rPr>
          <w:sz w:val="28"/>
          <w:szCs w:val="28"/>
        </w:rPr>
        <w:t>, информационных технологий, проектных видов деятельности в малых группах, направленных на исследовательскую, издательскую, театральную и другие виды творческой деятельности по МХК).</w:t>
      </w:r>
    </w:p>
    <w:p w:rsidR="006E1A7F" w:rsidRDefault="006E1A7F" w:rsidP="00AC2812">
      <w:pPr>
        <w:numPr>
          <w:ilvl w:val="0"/>
          <w:numId w:val="4"/>
        </w:numPr>
        <w:tabs>
          <w:tab w:val="left" w:pos="72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Способствовать присвоению общечеловеческих нравственно-этических ценностей, отраженных в произведениях искусства, преобразованию их в личностно-значимые.</w:t>
      </w:r>
    </w:p>
    <w:p w:rsidR="006E1A7F" w:rsidRDefault="006E1A7F" w:rsidP="00AC2812">
      <w:pPr>
        <w:spacing w:line="200" w:lineRule="atLeast"/>
        <w:jc w:val="both"/>
        <w:rPr>
          <w:sz w:val="28"/>
          <w:szCs w:val="28"/>
        </w:rPr>
      </w:pPr>
    </w:p>
    <w:p w:rsidR="006E1A7F" w:rsidRDefault="006E1A7F" w:rsidP="00AC2812">
      <w:pPr>
        <w:spacing w:line="200" w:lineRule="atLeast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Задачи:</w:t>
      </w:r>
    </w:p>
    <w:p w:rsidR="006E1A7F" w:rsidRDefault="006E1A7F" w:rsidP="00AC2812">
      <w:pPr>
        <w:numPr>
          <w:ilvl w:val="0"/>
          <w:numId w:val="3"/>
        </w:numPr>
        <w:tabs>
          <w:tab w:val="left" w:pos="360"/>
        </w:tabs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выявить базовые знания учащихся, связанные  с пониманием 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художественной культуры конкретной исторической  эпохи (на основе действующих государственных программ);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2. определить уровень развития художественной культуры старшеклассника (художественная грамотность, художественное мышление);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выявить сформированность социокультурной компетентности учащихся (их социальную и творческую активность);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3. выявить сформированные навыки учащихся в восприятии произведений искусства и  «прочтения художественных текстов», умений аргументировать самостоятельные суждения об искусстве и культуре в целом,  их функциях и социальной значимости (способность к анализу и обобщению полученных знаний, соотнесению разных художественных явлений, творческому осмыслению конкретных примеров).</w:t>
      </w:r>
    </w:p>
    <w:p w:rsidR="006E1A7F" w:rsidRDefault="006E1A7F" w:rsidP="00AC2812">
      <w:pPr>
        <w:spacing w:line="200" w:lineRule="atLeast"/>
        <w:jc w:val="both"/>
        <w:rPr>
          <w:sz w:val="28"/>
          <w:szCs w:val="28"/>
        </w:rPr>
      </w:pPr>
    </w:p>
    <w:p w:rsidR="006E1A7F" w:rsidRDefault="006E1A7F" w:rsidP="00AC2812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Участники олимпиады</w:t>
      </w:r>
    </w:p>
    <w:p w:rsidR="006E1A7F" w:rsidRDefault="006E1A7F" w:rsidP="00AC2812">
      <w:pP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олимпиаде участвуют школьники 8-11 классов общеобразовательных учреждений РМ. </w:t>
      </w:r>
    </w:p>
    <w:p w:rsidR="006E1A7F" w:rsidRDefault="006E1A7F" w:rsidP="00AC2812">
      <w:pPr>
        <w:spacing w:line="200" w:lineRule="atLeast"/>
        <w:jc w:val="center"/>
        <w:rPr>
          <w:sz w:val="28"/>
          <w:szCs w:val="28"/>
        </w:rPr>
      </w:pPr>
    </w:p>
    <w:p w:rsidR="006E1A7F" w:rsidRDefault="006E1A7F" w:rsidP="00AC2812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II. Содержание олимпиады, этапы ее проведения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Учитывая специфику преподавания предмета «Мировая художественная культура» в образовательных учреждениях (вариативность программ и школьных курсов), данная олимпиада не предполагает проверку знаний учащихся по конкретным темам какой-то одной программы, но ориентирована на требования к уровню подготовки учащихся, заложенных в Федеральный компонент государственного стандарта по МХК. Содержание вопросов и заданий предполагает наличие знаний, умений и навыков учащихся, связанных с освоением содержания предмета «Мировая художественная культура» не только по базовому, но и по углубленному уровню изучения.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Идея Олимпиады связана с необходимостью формирования ценностных ориентиров учащихся на материале художественной культуры разных исторических эпох. Основой этого подхода является сама природа искусства – поиск идеала человека, воплощенного в художественных образах.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Суть всех заданий будет сводиться к выявлению конкретных знаний, умений и навыков учащихся,  а также к определению глубины проникновения в идеи, образы и содержание художественной культуры  Европы и России, а также построению диалога современного человека с художественной культурой данной исследуемой и познаваемой эпохи.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Олимпиада должна продемонстрировать наличие знаний и умений у участников олимпиады выстраивать диалогические связи с мировой художественной культурой, а также с предшествующими  и последующими эпохами.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В 2009-2010 учебном году педагогическое содержание олимпиады направлено на развитие технологий диалога культур, дебатов и развития критического мышления. </w:t>
      </w:r>
    </w:p>
    <w:p w:rsidR="006E1A7F" w:rsidRDefault="006E1A7F" w:rsidP="00AC2812">
      <w:pPr>
        <w:pStyle w:val="a6"/>
        <w:spacing w:line="200" w:lineRule="atLeast"/>
        <w:rPr>
          <w:sz w:val="28"/>
          <w:szCs w:val="28"/>
          <w:u w:val="single"/>
        </w:rPr>
      </w:pPr>
    </w:p>
    <w:p w:rsidR="006E1A7F" w:rsidRDefault="006E1A7F" w:rsidP="00AC2812">
      <w:pPr>
        <w:pStyle w:val="a6"/>
        <w:spacing w:line="200" w:lineRule="atLeast"/>
        <w:jc w:val="center"/>
        <w:rPr>
          <w:b/>
          <w:bCs/>
          <w:sz w:val="28"/>
          <w:szCs w:val="28"/>
        </w:rPr>
      </w:pPr>
    </w:p>
    <w:p w:rsidR="006E1A7F" w:rsidRDefault="006E1A7F" w:rsidP="00AC2812">
      <w:pPr>
        <w:pStyle w:val="a6"/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Этапы проведения олимпиады.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Олимпиада проводится в три тура.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Первый тур</w:t>
      </w:r>
      <w:r>
        <w:rPr>
          <w:sz w:val="28"/>
          <w:szCs w:val="28"/>
        </w:rPr>
        <w:t xml:space="preserve"> – школьный 8-11 классы (октябрь 2009 года).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Итоги подводятся на уровне округа, определяются кандидаты на муниципальный этап.</w:t>
      </w:r>
    </w:p>
    <w:p w:rsidR="006E1A7F" w:rsidRDefault="006E1A7F" w:rsidP="00AC2812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Оптимальное время для проведения. Один астрономический час для 8-9 классов. Два-три учебных часа для 10-11 классов.</w:t>
      </w:r>
    </w:p>
    <w:p w:rsidR="006E1A7F" w:rsidRDefault="006E1A7F" w:rsidP="00AC2812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заданий со значительным развернутым текстом (сочинение-эссе). Рекомендуется для учащихся 10-11 классов.</w:t>
      </w:r>
    </w:p>
    <w:p w:rsidR="006E1A7F" w:rsidRDefault="006E1A7F" w:rsidP="00AC2812">
      <w:pPr>
        <w:snapToGrid w:val="0"/>
        <w:spacing w:line="200" w:lineRule="atLeast"/>
        <w:ind w:firstLine="567"/>
        <w:rPr>
          <w:sz w:val="28"/>
          <w:szCs w:val="28"/>
        </w:rPr>
      </w:pP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b/>
          <w:bCs/>
          <w:sz w:val="28"/>
          <w:szCs w:val="28"/>
        </w:rPr>
        <w:t>Второй тур</w:t>
      </w:r>
      <w:r>
        <w:rPr>
          <w:sz w:val="28"/>
          <w:szCs w:val="28"/>
        </w:rPr>
        <w:t xml:space="preserve"> – муниципальный 9, 10-11 классы (ноябрь 2009 года).</w:t>
      </w:r>
    </w:p>
    <w:p w:rsidR="006E1A7F" w:rsidRDefault="006E1A7F" w:rsidP="00AC2812">
      <w:pPr>
        <w:pStyle w:val="a6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>Для проведения муниципального тура формируется компетентное жюри. В состав жюри входят как специалисты-искусствоведы, так и практикующие учителя, имеющие большой опыт работы по предмету.</w:t>
      </w:r>
    </w:p>
    <w:p w:rsidR="006E1A7F" w:rsidRDefault="006E1A7F" w:rsidP="00AC2812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Оптимальное время для проведения. Два учебных часа для 9 классов.</w:t>
      </w:r>
    </w:p>
    <w:p w:rsidR="006E1A7F" w:rsidRDefault="006E1A7F" w:rsidP="00AC2812">
      <w:pPr>
        <w:snapToGrid w:val="0"/>
        <w:spacing w:line="200" w:lineRule="atLeast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Два-три астрономических часа для 10-11 классов. </w:t>
      </w:r>
    </w:p>
    <w:p w:rsidR="006E1A7F" w:rsidRDefault="006E1A7F" w:rsidP="00AC2812">
      <w:pPr>
        <w:snapToGrid w:val="0"/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Использование заданий со значительным развернутым текстом (сочинение-эссе). Рекомендуется для учащихся 10-11 классов.</w:t>
      </w:r>
    </w:p>
    <w:p w:rsidR="006E1A7F" w:rsidRDefault="006E1A7F" w:rsidP="00AC2812">
      <w:pPr>
        <w:pStyle w:val="a6"/>
        <w:spacing w:line="200" w:lineRule="atLeast"/>
        <w:ind w:firstLine="567"/>
        <w:rPr>
          <w:b/>
          <w:bCs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Предлагается считать, что весь комплект заданий на школьном и муниципальном этапах может оцениваться исходя из общего числа баллов – 100. При этом различные задания должны приносить участнику разное количество баллов в зависимости от их сложности.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Общее число заданий рассчитывается, исходя из времени, которое дается на их решение (см. об этом в разделе 4).</w:t>
      </w:r>
    </w:p>
    <w:p w:rsidR="006E1A7F" w:rsidRDefault="006E1A7F" w:rsidP="00AC2812">
      <w:pPr>
        <w:pStyle w:val="13"/>
        <w:spacing w:line="200" w:lineRule="atLeast"/>
        <w:ind w:firstLine="567"/>
        <w:jc w:val="center"/>
      </w:pPr>
    </w:p>
    <w:p w:rsidR="006E1A7F" w:rsidRDefault="006E1A7F" w:rsidP="00AC2812">
      <w:pPr>
        <w:pStyle w:val="13"/>
        <w:spacing w:line="200" w:lineRule="atLeast"/>
        <w:ind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 Содержание заданий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Существуют три основных требования к заданиям. Они должны иметь творческий характер, отличаться сбалансированностью содержания и соответствовать возможностям участников.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 xml:space="preserve">Творческий характер заданий. 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Положением о Всероссийской олимпиаде школьников (п. 7), задания составляются на основе общеобразовательных программ. Конечно, олимпиада не может и не должна дублировать обычный контроль успеваемости в школе, задания должны принципиально отличаться от обычных контрольных работ. В то же время речь идет о предметной олимпиаде, и при составлении заданий следует стремиться к тому, чтобы поиск правильного ответа требовал от школьника как умения самостоятельно размышлять и делать выводы, так и основательной академической подготовки. Следует стремиться к тому, чтобы задания не ставили под сомнение определенные положения базового курса МХК, а подталкивали участников к самостоятельному размышлению над материалом, развивали уже известные им положения исторической науки.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Очень важно, чтобы задания позволяли также выявить начитанность, общий культурный уровень участников.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в 10 и 11 классах возможно включение заданий, которые предполагают знакомство участников с концепциями важнейших историков, а также умение показать и аргументировать собственную точку зрения.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Сбалансированность содержания.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Мировая художественная культура столь обширна, что лишь немногие участники олимпиады могут в равной степени знать все ее разделы. Для того, чтобы дать школьникам, особенно интересующимся какой-либо проблематикой, возможность проявить свои способности, в заданиях должны быть вопросы по всем периодам, пройденным учащимися параллели на момент проведения олимпиады.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выпускных же классах крайне важно добиться достаточно равномерного распределения вопросов (и баллов, которые может получить участник) между различными периодами. Желательно при этом ориентироваться на стандартную периодизацию, закрепленную в школьной программе: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Теория и культура. Культурология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культура первобытного мира.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культура Древнего мира.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Художественная культура Средних веков.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Особенности национальных школ Франции, Италии, Германии.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Стили и направления в искусстве Нового времени.</w:t>
      </w:r>
    </w:p>
    <w:p w:rsidR="006E1A7F" w:rsidRDefault="006E1A7F" w:rsidP="00AC2812">
      <w:pPr>
        <w:pStyle w:val="13"/>
        <w:numPr>
          <w:ilvl w:val="0"/>
          <w:numId w:val="5"/>
        </w:numPr>
        <w:tabs>
          <w:tab w:val="left" w:pos="720"/>
        </w:tabs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Поиски нового видения мира в XIX начале XXI века.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Хорошей традицией олимпиады является включение в комплект заданий нескольких вопросов, связанных с региональной компонентой в историческом образовании. Важно, чтобы это включение было органичным, нужно стремиться задать такой вопрос, который бы на местном материале показывал какие-либо крупные общероссийские процессы. Лучше всего, если эти вопросы касаются каких-либо событий или памятников общероссийского масштаба, связанных с региональной историей.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</w:rPr>
        <w:t>Соответствие уровня заданий возможностям участников.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Школьный и муниципальный этапы олимпиады должны быть массовыми и способствовать повышению интереса школьников к МХК и к олимпиадному движению. 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этом нужно учитывать, что участники, набравшие менее 50 % от максимального числа баллов, не могут стать победителями или призерами вне зависимости от места в турнирной таблице (Положение, пп. 26, 33) и, следовательно, не могут участвовать в следующем этапе олимпиады. Нежелательна ситуация, когда из-за чрезмерной сложности заданий лишь немногие участники преодолевают 50%-ный барьер: во-первых, часть потенциально сильных участников отсекается еще на раннем этапе, а кроме того, такая практика порождает у многих школьников чувство разочарования, лишает их стимула к участию в олимпиаде на следующий год. В то же время задания не должны предполагать 100%-ного выполнения, высший результат должен быть достижим по отдельным содержательным блокам только для самых сильных, специально интересующихся данной проблематикой участников.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достигается путем включения в комплект заданий вопросов разного уровня сложности, причем это должно быть сделано не в ущерб принципу сбалансированности заданий: скажем, неправильно, если вопросы по истории Культуры России все относятся к категории «несложных», а по </w:t>
      </w:r>
      <w:r>
        <w:rPr>
          <w:rFonts w:ascii="Times New Roman" w:hAnsi="Times New Roman"/>
          <w:sz w:val="28"/>
          <w:szCs w:val="28"/>
          <w:lang w:val="en-US"/>
        </w:rPr>
        <w:t>XX</w:t>
      </w:r>
      <w:r>
        <w:rPr>
          <w:rFonts w:ascii="Times New Roman" w:hAnsi="Times New Roman"/>
          <w:sz w:val="28"/>
          <w:szCs w:val="28"/>
        </w:rPr>
        <w:t xml:space="preserve"> веку – напротив, исключительно сложны.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42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 Основные типы олимпиадных заданий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этом разделе дается краткая характеристика основных типов олимпиадных заданий, выработанных многолетней практикой олимпиад, и указывается на основные сложности, связанные с их созданием. Каждый вопрос комплекта заданий должен обязательно сопровождаться указанием, какое максимальное количество баллов может получить участник за ответ</w:t>
      </w:r>
      <w:r w:rsidR="00AC2812"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  <w:sz w:val="28"/>
          <w:szCs w:val="28"/>
        </w:rPr>
        <w:t xml:space="preserve">начале </w:t>
      </w:r>
      <w:r w:rsidR="00AC2812">
        <w:rPr>
          <w:rFonts w:ascii="Times New Roman" w:hAnsi="Times New Roman"/>
          <w:sz w:val="28"/>
          <w:szCs w:val="28"/>
        </w:rPr>
        <w:t>необходимо</w:t>
      </w:r>
      <w:r>
        <w:rPr>
          <w:rFonts w:ascii="Times New Roman" w:hAnsi="Times New Roman"/>
          <w:sz w:val="28"/>
          <w:szCs w:val="28"/>
        </w:rPr>
        <w:t xml:space="preserve"> указать, каков максимальный балл за весь тур. В ключах также </w:t>
      </w:r>
      <w:r w:rsidR="00AC2812">
        <w:rPr>
          <w:rFonts w:ascii="Times New Roman" w:hAnsi="Times New Roman"/>
          <w:sz w:val="28"/>
          <w:szCs w:val="28"/>
        </w:rPr>
        <w:t xml:space="preserve">необходимо </w:t>
      </w:r>
      <w:r>
        <w:rPr>
          <w:rFonts w:ascii="Times New Roman" w:hAnsi="Times New Roman"/>
          <w:sz w:val="28"/>
          <w:szCs w:val="28"/>
        </w:rPr>
        <w:t>четко прописать, на основании каких критериев участник получает за каждое задание максимальный балл, часть возможных баллов или ноль.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  <w:u w:val="single"/>
        </w:rPr>
        <w:t>Тестовые вопросы.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Простейшая форма проверки знаний, тестовые вопросы бывают «закрытыми» (с предложенными вариантами ответов) или «открытыми» (участник должен предложить ответ самостоятельно). При использовании «открытых» тестов необходимо стремиться к максимально четкой формулировке задания, ибо в противном случае жюри рискует столкнуться с множеством сложностей при проверке, связанных с появлением «формально правильных ответов». Дав такой ответ, участник зачастую убежден, что выполнил задание, и не предпринимает усилий для поиска более точного решения.</w:t>
      </w:r>
    </w:p>
    <w:p w:rsidR="006E1A7F" w:rsidRDefault="006E1A7F" w:rsidP="00AC2812">
      <w:pPr>
        <w:pStyle w:val="1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Даже в тестовых вопросах, являющихся самым простым из типов олимпиадных заданий, следует стремиться уходить от простой проверки знания фактов, формулировать их так, чтобы поиск ответа предполагал элемент самостоятельного размышления.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решение такого задания участнику предоставляется 2-3 минуты.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i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>
        <w:rPr>
          <w:rFonts w:ascii="Times New Roman" w:hAnsi="Times New Roman"/>
          <w:sz w:val="28"/>
          <w:szCs w:val="28"/>
          <w:u w:val="single"/>
        </w:rPr>
        <w:t>Тестовый вопрос с несколькими правильными ответами.</w:t>
      </w:r>
    </w:p>
    <w:p w:rsidR="006E1A7F" w:rsidRDefault="006E1A7F" w:rsidP="00AC2812">
      <w:pPr>
        <w:pStyle w:val="13"/>
        <w:spacing w:line="200" w:lineRule="atLeast"/>
        <w:ind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отличие от простейшего вопроса, такое задание нацелено на то, чтобы участник попытался рассмотреть определенное явление или эпоху с различных сторон. Например, зачастую участникам бывает непросто осознать, что те или иные политические деятели и деятели культуры – современники. 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решение такого задания участнику предоставляется 3-5 минут.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  <w:u w:val="single"/>
        </w:rPr>
        <w:t>Ряды на определение принципа их построения.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Участнику дается логический ряд и предлагается определить, по какому принципу он построен. Такой тип заданий следует применять с большой осторожностью, поскольку практически любое задание может иметь множество правильных ответов. Здесь необходима предельно четкая формулировка вопроса.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3-5 минут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  <w:u w:val="single"/>
        </w:rPr>
        <w:t>Ряды «на включение» - «на исключение».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Тип заданий, очень близкий к предшествующему. Однако здесь зачастую возможны неожиданные ответы, являющиеся правильными не только по чисто формальному принципу. Составители заданий должны предусмотреть возможность их появления в ключах.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3-5 минут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i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>
        <w:rPr>
          <w:rFonts w:ascii="Times New Roman" w:hAnsi="Times New Roman"/>
          <w:sz w:val="28"/>
          <w:szCs w:val="28"/>
          <w:u w:val="single"/>
        </w:rPr>
        <w:t>Хронологические последовательности.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Участнику предлагается расставить в хронологическом порядке несколько событий.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Этот тип заданий справедливо считается одним из самых тяжелых как для участников, так и для жюри. Ошибка в определении времени даже одного из событий ведет к тому, что последовательность нарушается. Если ключ предполагает, что каждое событие должно находиться на строго определенном месте в последовательности, ответ оказывается полностью неправильным. Например, ключ дает порядок «БВГДА». Ошибившись лишь с одним событием «А», участник дает решение «АБВГД», с точки зрения формальной проверки совершая пять ошибок.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Подобные задания представляются оправданными только в том случае, если названные события тесно и непосредственно связаны друг с другом. Кроме того, крайне нежелательно, чтобы в них присутствовало больше 5 элементов.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3-7 минут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>
        <w:rPr>
          <w:rFonts w:ascii="Times New Roman" w:hAnsi="Times New Roman"/>
          <w:sz w:val="28"/>
          <w:szCs w:val="28"/>
          <w:u w:val="single"/>
        </w:rPr>
        <w:t>Задания на соотнесение двух рядов данных</w:t>
      </w:r>
      <w:r>
        <w:rPr>
          <w:rFonts w:ascii="Times New Roman" w:hAnsi="Times New Roman"/>
          <w:sz w:val="28"/>
          <w:szCs w:val="28"/>
        </w:rPr>
        <w:t>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Воплощая в себе все положительные черты предыдущего типа, такие задания не имеют присущих им недостатков. В качестве одного из рядов могут выступать даты событий.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5-7 минут</w:t>
      </w:r>
    </w:p>
    <w:p w:rsidR="006E1A7F" w:rsidRDefault="006E1A7F" w:rsidP="00AC2812">
      <w:pPr>
        <w:pStyle w:val="13"/>
        <w:spacing w:line="200" w:lineRule="atLeast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tabs>
          <w:tab w:val="left" w:pos="210"/>
        </w:tabs>
        <w:spacing w:line="20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>
        <w:rPr>
          <w:rFonts w:ascii="Times New Roman" w:hAnsi="Times New Roman"/>
          <w:sz w:val="28"/>
          <w:szCs w:val="28"/>
          <w:u w:val="single"/>
        </w:rPr>
        <w:t>Текст с пропусками.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составлении такого текста важно учесть возможность «формально правильных» ответов.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до 10 минут в зависимости от сложности задания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pStyle w:val="13"/>
        <w:spacing w:line="200" w:lineRule="atLeast"/>
        <w:jc w:val="both"/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hAnsi="Times New Roman"/>
          <w:sz w:val="28"/>
          <w:szCs w:val="28"/>
          <w:u w:val="single"/>
        </w:rPr>
        <w:t>Задания по работе с иллюстративными источниками.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Такие задания имеют определенную специфику. Желательно, чтобы работа участника не сводилась к простому «узнаванию» зрительного образа. Он должен мобилизовать свои знания по истории культуры,  чтобы правильно ответить на заданные вопросы.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на решение – до 10 минут в зависимости от сложности задания.</w:t>
      </w:r>
    </w:p>
    <w:p w:rsidR="006E1A7F" w:rsidRDefault="006E1A7F" w:rsidP="00AC2812">
      <w:pPr>
        <w:pStyle w:val="13"/>
        <w:spacing w:line="200" w:lineRule="atLeast"/>
        <w:jc w:val="both"/>
      </w:pP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>9. Э</w:t>
      </w:r>
      <w:r>
        <w:rPr>
          <w:rFonts w:ascii="Times New Roman" w:hAnsi="Times New Roman"/>
          <w:sz w:val="28"/>
          <w:szCs w:val="28"/>
          <w:u w:val="single"/>
        </w:rPr>
        <w:t>ссе.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правило, эссе дается только в выпускных классах. Участникам предлагается на выбор несколько высказываний историков или современников, относящихся к различным периодам Мировой художественной культуры, и предлагается высказать и аргументировать свою позицию по данному вопросу. </w:t>
      </w:r>
    </w:p>
    <w:p w:rsidR="006E1A7F" w:rsidRDefault="006E1A7F" w:rsidP="00AC2812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Темы (не менее 10-ти) должны охватывать основные периоды МХК с древнейших времен до современности, касаться различных ее аспектов и представлять из себя высказывания историков или современников событий с ярко выраженной личностной оценкой. </w:t>
      </w:r>
    </w:p>
    <w:p w:rsidR="006E1A7F" w:rsidRDefault="006E1A7F" w:rsidP="00AC2812">
      <w:pPr>
        <w:spacing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 оценке эссе следует исходить из следующих критериев:</w:t>
      </w:r>
    </w:p>
    <w:p w:rsidR="006E1A7F" w:rsidRDefault="006E1A7F" w:rsidP="00AC2812">
      <w:pPr>
        <w:pStyle w:val="ae"/>
        <w:numPr>
          <w:ilvl w:val="0"/>
          <w:numId w:val="2"/>
        </w:numPr>
        <w:tabs>
          <w:tab w:val="left" w:pos="360"/>
        </w:tabs>
        <w:spacing w:line="200" w:lineRule="atLeast"/>
        <w:ind w:firstLine="567"/>
        <w:rPr>
          <w:szCs w:val="28"/>
        </w:rPr>
      </w:pPr>
      <w:r>
        <w:rPr>
          <w:szCs w:val="28"/>
        </w:rPr>
        <w:t xml:space="preserve">Обоснованность  выбора темы (объяснение выбора темы и задач, которые ставит перед собой в своей работе участник). </w:t>
      </w:r>
    </w:p>
    <w:p w:rsidR="006E1A7F" w:rsidRDefault="006E1A7F" w:rsidP="00AC2812">
      <w:pPr>
        <w:pStyle w:val="ae"/>
        <w:numPr>
          <w:ilvl w:val="0"/>
          <w:numId w:val="2"/>
        </w:numPr>
        <w:tabs>
          <w:tab w:val="left" w:pos="360"/>
        </w:tabs>
        <w:spacing w:line="200" w:lineRule="atLeast"/>
        <w:ind w:firstLine="567"/>
        <w:rPr>
          <w:szCs w:val="28"/>
        </w:rPr>
      </w:pPr>
      <w:r>
        <w:rPr>
          <w:szCs w:val="28"/>
        </w:rPr>
        <w:t>Творческий характер восприятия темы, ее осмысления.</w:t>
      </w:r>
    </w:p>
    <w:p w:rsidR="006E1A7F" w:rsidRDefault="006E1A7F" w:rsidP="00AC2812">
      <w:pPr>
        <w:pStyle w:val="ae"/>
        <w:numPr>
          <w:ilvl w:val="0"/>
          <w:numId w:val="2"/>
        </w:numPr>
        <w:tabs>
          <w:tab w:val="left" w:pos="360"/>
        </w:tabs>
        <w:spacing w:line="200" w:lineRule="atLeast"/>
        <w:ind w:firstLine="567"/>
        <w:rPr>
          <w:szCs w:val="28"/>
        </w:rPr>
      </w:pPr>
      <w:r>
        <w:rPr>
          <w:szCs w:val="28"/>
        </w:rPr>
        <w:t>Грамотность использования исторических фактов и терминов.</w:t>
      </w:r>
    </w:p>
    <w:p w:rsidR="006E1A7F" w:rsidRDefault="006E1A7F" w:rsidP="00AC2812">
      <w:pPr>
        <w:pStyle w:val="ae"/>
        <w:numPr>
          <w:ilvl w:val="0"/>
          <w:numId w:val="2"/>
        </w:numPr>
        <w:tabs>
          <w:tab w:val="left" w:pos="360"/>
        </w:tabs>
        <w:spacing w:line="200" w:lineRule="atLeast"/>
        <w:ind w:firstLine="567"/>
        <w:rPr>
          <w:szCs w:val="28"/>
        </w:rPr>
      </w:pPr>
      <w:r>
        <w:rPr>
          <w:szCs w:val="28"/>
        </w:rPr>
        <w:t>Четкость и доказательность основных положений работы.</w:t>
      </w:r>
    </w:p>
    <w:p w:rsidR="006E1A7F" w:rsidRDefault="006E1A7F" w:rsidP="00AC2812">
      <w:pPr>
        <w:pStyle w:val="13"/>
        <w:numPr>
          <w:ilvl w:val="0"/>
          <w:numId w:val="2"/>
        </w:numPr>
        <w:tabs>
          <w:tab w:val="left" w:pos="360"/>
        </w:tabs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Знание различных точек зрения по избранному вопросу.</w:t>
      </w:r>
    </w:p>
    <w:p w:rsidR="006E1A7F" w:rsidRDefault="006E1A7F" w:rsidP="00AC2812">
      <w:pPr>
        <w:pStyle w:val="13"/>
        <w:spacing w:line="200" w:lineRule="atLeast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– не менее 45 минут.</w:t>
      </w:r>
    </w:p>
    <w:p w:rsidR="006E1A7F" w:rsidRDefault="006E1A7F" w:rsidP="00AC2812">
      <w:pPr>
        <w:pStyle w:val="13"/>
        <w:spacing w:line="200" w:lineRule="atLeast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</w:t>
      </w:r>
    </w:p>
    <w:p w:rsidR="006E1A7F" w:rsidRDefault="006E1A7F" w:rsidP="00AC2812">
      <w:pPr>
        <w:pStyle w:val="13"/>
        <w:spacing w:line="200" w:lineRule="atLeast"/>
        <w:jc w:val="both"/>
        <w:rPr>
          <w:rFonts w:ascii="Times New Roman" w:hAnsi="Times New Roman"/>
          <w:sz w:val="28"/>
          <w:szCs w:val="28"/>
        </w:rPr>
      </w:pPr>
    </w:p>
    <w:p w:rsidR="006E1A7F" w:rsidRDefault="006E1A7F" w:rsidP="00AC2812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ТИПЫ И ПРИМЕРНЫЕ ВАРИАНТЫ ЗАДАНИЙ </w:t>
      </w:r>
    </w:p>
    <w:p w:rsidR="006E1A7F" w:rsidRDefault="006E1A7F" w:rsidP="00AC2812">
      <w:pPr>
        <w:pStyle w:val="a8"/>
        <w:spacing w:before="0" w:after="0"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ШКОЛЬНОГО ЭТАПА ПО МИРОВОЙ ХУДОЖЕСТВЕННОЙ КУЛЬТУРЕ</w:t>
      </w:r>
    </w:p>
    <w:p w:rsidR="006E1A7F" w:rsidRDefault="006E1A7F" w:rsidP="00AC2812">
      <w:pPr>
        <w:pStyle w:val="a8"/>
        <w:spacing w:before="0" w:after="0" w:line="200" w:lineRule="atLeast"/>
        <w:jc w:val="both"/>
      </w:pPr>
    </w:p>
    <w:p w:rsidR="006E1A7F" w:rsidRDefault="006E1A7F" w:rsidP="00AC2812">
      <w:pPr>
        <w:pStyle w:val="a8"/>
        <w:spacing w:before="0" w:after="0" w:line="200" w:lineRule="atLeast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Задания олимпиады не направлены на проверку базовых знаний, а призваны проверить умение учащихся ориентироваться в информационном пространстве, и предоставить им возможность творчества.</w:t>
      </w:r>
    </w:p>
    <w:p w:rsidR="006E1A7F" w:rsidRDefault="006E1A7F" w:rsidP="00AC2812">
      <w:pPr>
        <w:pStyle w:val="ae"/>
        <w:spacing w:line="200" w:lineRule="atLeast"/>
        <w:ind w:firstLine="0"/>
        <w:jc w:val="center"/>
        <w:rPr>
          <w:b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 w:val="24"/>
        </w:rPr>
      </w:pPr>
      <w:r>
        <w:rPr>
          <w:sz w:val="24"/>
        </w:rPr>
        <w:t>Фамилия, имя_______________________________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 w:val="24"/>
        </w:rPr>
      </w:pPr>
      <w:r>
        <w:rPr>
          <w:sz w:val="24"/>
        </w:rPr>
        <w:t>Школа_____________________________________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 w:val="24"/>
        </w:rPr>
      </w:pPr>
      <w:r>
        <w:rPr>
          <w:sz w:val="24"/>
        </w:rPr>
        <w:t>Округ______________________________________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 w:val="24"/>
        </w:rPr>
      </w:pPr>
      <w:r>
        <w:rPr>
          <w:sz w:val="24"/>
        </w:rPr>
        <w:t>Класс______________________________________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 w:val="24"/>
        </w:rPr>
      </w:pPr>
      <w:r>
        <w:rPr>
          <w:sz w:val="24"/>
        </w:rPr>
        <w:t>Общее число баллов__________________________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center"/>
        <w:rPr>
          <w:sz w:val="24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b/>
          <w:i/>
          <w:szCs w:val="28"/>
        </w:rPr>
      </w:pPr>
      <w:r>
        <w:rPr>
          <w:b/>
          <w:i/>
          <w:szCs w:val="28"/>
        </w:rPr>
        <w:t>1. Ответьте</w:t>
      </w:r>
      <w:r>
        <w:rPr>
          <w:i/>
          <w:szCs w:val="28"/>
        </w:rPr>
        <w:t xml:space="preserve"> </w:t>
      </w:r>
      <w:r>
        <w:rPr>
          <w:b/>
          <w:i/>
          <w:szCs w:val="28"/>
        </w:rPr>
        <w:t>на следующие вопросы: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Какое из семи чудес света было создано великим  Фидием?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Чью гробницу египтологи называют «пещерой сокровищ»?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Каких законов изображения не знали древние греки и как называется эпоха в истории  культуры, когда эти законы были открыты?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jc w:val="left"/>
        <w:rPr>
          <w:szCs w:val="28"/>
        </w:rPr>
      </w:pPr>
      <w:r>
        <w:rPr>
          <w:szCs w:val="28"/>
        </w:rPr>
        <w:t>В какой поэме какого автора прослежено прошлое, настоящее и будущее Рима?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Чем питались боги-олимпийцы?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Какой бог стал главным божеством Египта при фараоне-реформаторе Эхнатоне?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Кто из древнегреческих героев учредил Олимпийские игры?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Какая «парижанка» поселилась во дворце царя Миноса?</w:t>
      </w:r>
    </w:p>
    <w:p w:rsidR="006E1A7F" w:rsidRDefault="006E1A7F" w:rsidP="0064214B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Название какого архитектурного сооружения происходит от латинского слова   </w:t>
      </w:r>
      <w:r>
        <w:rPr>
          <w:i/>
          <w:szCs w:val="28"/>
        </w:rPr>
        <w:t>«</w:t>
      </w:r>
      <w:r>
        <w:rPr>
          <w:i/>
          <w:szCs w:val="28"/>
          <w:lang w:val="en-US"/>
        </w:rPr>
        <w:t>colosseum</w:t>
      </w:r>
      <w:r>
        <w:rPr>
          <w:i/>
          <w:szCs w:val="28"/>
        </w:rPr>
        <w:t>»</w:t>
      </w:r>
      <w:r>
        <w:rPr>
          <w:szCs w:val="28"/>
        </w:rPr>
        <w:t xml:space="preserve"> - колоссальный?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Какая страна явилась родиной стиля классицизм?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Кто помог Тесею выбраться из лабиринта?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 Назовите страну – родину шелка, фарфора, бумаги?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 Какой образ древнеегипетского искусства явился эталоном красоты?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jc w:val="left"/>
        <w:rPr>
          <w:szCs w:val="28"/>
        </w:rPr>
      </w:pPr>
      <w:r>
        <w:rPr>
          <w:szCs w:val="28"/>
        </w:rPr>
        <w:t xml:space="preserve"> Назовите главные храмы Московского Кремля, расположенные на Соборной площади?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 Кого из древнегреческих драматургов называют «отцом комедии»?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jc w:val="left"/>
        <w:rPr>
          <w:szCs w:val="28"/>
        </w:rPr>
      </w:pPr>
      <w:r>
        <w:rPr>
          <w:szCs w:val="28"/>
        </w:rPr>
        <w:t>Напишите имена трех фараонов, в честь которых названы самые грандиозные пирамиды Египта?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Кто автор знаменитой статуи «Дискобол»?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jc w:val="left"/>
        <w:rPr>
          <w:szCs w:val="28"/>
        </w:rPr>
      </w:pPr>
      <w:r>
        <w:rPr>
          <w:szCs w:val="28"/>
        </w:rPr>
        <w:t>Какому «закону» подчинялись египетские мастера, создавая статуи, рельефы,  росписи?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 Кто из древнегреческих богов считается «прародителем» театра?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 xml:space="preserve"> Кто создал славянскую азбуку?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6"/>
        </w:tabs>
        <w:spacing w:line="200" w:lineRule="atLeast"/>
        <w:rPr>
          <w:szCs w:val="28"/>
        </w:rPr>
      </w:pPr>
      <w:r>
        <w:rPr>
          <w:szCs w:val="28"/>
        </w:rPr>
        <w:t>В какой стране находится знаменитый Пизанский собор с падающей башней?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8"/>
        </w:tabs>
        <w:spacing w:line="200" w:lineRule="atLeast"/>
        <w:rPr>
          <w:szCs w:val="28"/>
        </w:rPr>
      </w:pPr>
      <w:r>
        <w:rPr>
          <w:szCs w:val="28"/>
        </w:rPr>
        <w:t xml:space="preserve"> Кому из древнеегипетских богов посвящены храмы в Луксоре и Карнаке?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8"/>
        </w:tabs>
        <w:spacing w:line="200" w:lineRule="atLeast"/>
        <w:rPr>
          <w:szCs w:val="28"/>
        </w:rPr>
      </w:pPr>
      <w:r>
        <w:rPr>
          <w:szCs w:val="28"/>
        </w:rPr>
        <w:t>Какая опера знаменитого итальянского композитора Джузеппе Верди рассказывает  событиях древнеегипетской истории?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8"/>
        </w:tabs>
        <w:spacing w:line="200" w:lineRule="atLeast"/>
        <w:rPr>
          <w:szCs w:val="28"/>
        </w:rPr>
      </w:pPr>
      <w:r>
        <w:rPr>
          <w:szCs w:val="28"/>
        </w:rPr>
        <w:t>Сколько муз было в древнегреческой мифологии?</w:t>
      </w:r>
    </w:p>
    <w:p w:rsidR="006E1A7F" w:rsidRDefault="006E1A7F" w:rsidP="00AC2812">
      <w:pPr>
        <w:pStyle w:val="ae"/>
        <w:numPr>
          <w:ilvl w:val="0"/>
          <w:numId w:val="6"/>
        </w:numPr>
        <w:tabs>
          <w:tab w:val="left" w:pos="720"/>
          <w:tab w:val="left" w:pos="928"/>
        </w:tabs>
        <w:spacing w:line="200" w:lineRule="atLeast"/>
        <w:rPr>
          <w:szCs w:val="28"/>
        </w:rPr>
      </w:pPr>
      <w:r>
        <w:rPr>
          <w:szCs w:val="28"/>
        </w:rPr>
        <w:t>Какой век принято называть «веком Просвещения»?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i/>
          <w:szCs w:val="28"/>
        </w:rPr>
      </w:pPr>
      <w:r>
        <w:rPr>
          <w:b/>
          <w:i/>
          <w:szCs w:val="28"/>
        </w:rPr>
        <w:t>2.Выполните следующие задания теста</w:t>
      </w:r>
      <w:r>
        <w:rPr>
          <w:i/>
          <w:szCs w:val="28"/>
        </w:rPr>
        <w:t>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1.1</w:t>
      </w:r>
      <w:r w:rsidR="0064214B">
        <w:rPr>
          <w:szCs w:val="28"/>
        </w:rPr>
        <w:t>. Р</w:t>
      </w:r>
      <w:r>
        <w:rPr>
          <w:szCs w:val="28"/>
        </w:rPr>
        <w:t xml:space="preserve">асположите перечисленные ниже </w:t>
      </w:r>
      <w:r>
        <w:rPr>
          <w:i/>
          <w:szCs w:val="28"/>
        </w:rPr>
        <w:t>эпохи, стили, направления в искусстве</w:t>
      </w:r>
      <w:r>
        <w:rPr>
          <w:szCs w:val="28"/>
        </w:rPr>
        <w:t xml:space="preserve"> в хронологической последовательности (проставьте цифры от 1 до 10).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классицизм                     барокко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романский стиль</w:t>
      </w:r>
      <w:r>
        <w:rPr>
          <w:szCs w:val="28"/>
        </w:rPr>
        <w:tab/>
      </w:r>
      <w:r>
        <w:rPr>
          <w:szCs w:val="28"/>
        </w:rPr>
        <w:tab/>
        <w:t xml:space="preserve">эпоха Возрождения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реализм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готика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античность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романтизм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модернизм</w:t>
      </w:r>
      <w:r>
        <w:rPr>
          <w:szCs w:val="28"/>
        </w:rPr>
        <w:tab/>
      </w:r>
      <w:r>
        <w:rPr>
          <w:szCs w:val="28"/>
        </w:rPr>
        <w:tab/>
        <w:t xml:space="preserve">          импрессионизм</w:t>
      </w: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1.2</w:t>
      </w:r>
      <w:r w:rsidR="0064214B">
        <w:rPr>
          <w:szCs w:val="28"/>
        </w:rPr>
        <w:t>. П</w:t>
      </w:r>
      <w:r>
        <w:rPr>
          <w:szCs w:val="28"/>
        </w:rPr>
        <w:t>ервым ученым, расшифровавшим египетские иероглифы, был: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а) Говард Картер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б) Франсуа Шампольон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в) Георг Гротефенд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1.3</w:t>
      </w:r>
      <w:r w:rsidR="0064214B">
        <w:rPr>
          <w:szCs w:val="28"/>
        </w:rPr>
        <w:t>. К</w:t>
      </w:r>
      <w:r>
        <w:rPr>
          <w:szCs w:val="28"/>
        </w:rPr>
        <w:t xml:space="preserve">акие из перечисленных храмов </w:t>
      </w:r>
      <w:r>
        <w:rPr>
          <w:i/>
          <w:szCs w:val="28"/>
        </w:rPr>
        <w:t>н</w:t>
      </w:r>
      <w:r>
        <w:rPr>
          <w:szCs w:val="28"/>
        </w:rPr>
        <w:t>икогда не находились на Афинском Акрополе (подчеркните их названия)?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</w:t>
      </w:r>
      <w:r>
        <w:rPr>
          <w:szCs w:val="28"/>
        </w:rPr>
        <w:tab/>
      </w:r>
      <w:r>
        <w:rPr>
          <w:szCs w:val="28"/>
        </w:rPr>
        <w:tab/>
        <w:t>храм Ники Аптерос        храм Зевса Олимпийского</w:t>
      </w:r>
      <w:r>
        <w:rPr>
          <w:szCs w:val="28"/>
        </w:rPr>
        <w:tab/>
        <w:t>Парфенон</w:t>
      </w:r>
    </w:p>
    <w:p w:rsidR="006E1A7F" w:rsidRPr="00AC2812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AC2812">
        <w:rPr>
          <w:szCs w:val="28"/>
        </w:rPr>
        <w:t>Эрехтейон</w:t>
      </w:r>
      <w:r w:rsidRPr="00AC2812">
        <w:rPr>
          <w:szCs w:val="28"/>
        </w:rPr>
        <w:tab/>
      </w:r>
      <w:r w:rsidRPr="00AC2812">
        <w:rPr>
          <w:szCs w:val="28"/>
        </w:rPr>
        <w:tab/>
        <w:t>храм Весты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1.4</w:t>
      </w:r>
      <w:r w:rsidR="0064214B">
        <w:rPr>
          <w:szCs w:val="28"/>
        </w:rPr>
        <w:t>. К</w:t>
      </w:r>
      <w:r>
        <w:rPr>
          <w:szCs w:val="28"/>
        </w:rPr>
        <w:t xml:space="preserve">акими новыми типами сооружений, конструктивными открытиями, техническими изобретениями обогатили мировую культуру древнеримские зодчие?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      Выделите, подчеркните нужные слова.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базилика</w:t>
      </w:r>
      <w:r>
        <w:rPr>
          <w:szCs w:val="28"/>
        </w:rPr>
        <w:tab/>
      </w:r>
      <w:r>
        <w:rPr>
          <w:szCs w:val="28"/>
        </w:rPr>
        <w:tab/>
        <w:t>ордер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бетон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купол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колонна</w:t>
      </w:r>
      <w:r>
        <w:rPr>
          <w:szCs w:val="28"/>
        </w:rPr>
        <w:tab/>
      </w:r>
      <w:r>
        <w:rPr>
          <w:szCs w:val="28"/>
        </w:rPr>
        <w:tab/>
        <w:t>цемент</w:t>
      </w:r>
      <w:r>
        <w:rPr>
          <w:szCs w:val="28"/>
        </w:rPr>
        <w:tab/>
      </w:r>
      <w:r>
        <w:rPr>
          <w:szCs w:val="28"/>
        </w:rPr>
        <w:tab/>
        <w:t>свод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периптер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термы</w:t>
      </w:r>
      <w:r>
        <w:rPr>
          <w:szCs w:val="28"/>
        </w:rPr>
        <w:tab/>
      </w:r>
      <w:r>
        <w:rPr>
          <w:szCs w:val="28"/>
        </w:rPr>
        <w:tab/>
        <w:t>мегарон</w:t>
      </w:r>
      <w:r>
        <w:rPr>
          <w:szCs w:val="28"/>
        </w:rPr>
        <w:tab/>
      </w:r>
      <w:r>
        <w:rPr>
          <w:szCs w:val="28"/>
        </w:rPr>
        <w:tab/>
        <w:t>стадион</w:t>
      </w:r>
      <w:r>
        <w:rPr>
          <w:szCs w:val="28"/>
        </w:rPr>
        <w:tab/>
      </w:r>
      <w:r>
        <w:rPr>
          <w:szCs w:val="28"/>
        </w:rPr>
        <w:tab/>
        <w:t>акведук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обелиск</w:t>
      </w:r>
      <w:r>
        <w:rPr>
          <w:szCs w:val="28"/>
        </w:rPr>
        <w:tab/>
      </w:r>
      <w:r>
        <w:rPr>
          <w:szCs w:val="28"/>
        </w:rPr>
        <w:tab/>
        <w:t>цирк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арка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палестра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</w: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rPr>
          <w:szCs w:val="28"/>
        </w:rPr>
      </w:pPr>
      <w:r>
        <w:rPr>
          <w:szCs w:val="28"/>
        </w:rPr>
        <w:t>1.5</w:t>
      </w:r>
      <w:r w:rsidR="0064214B">
        <w:rPr>
          <w:szCs w:val="28"/>
        </w:rPr>
        <w:t>.</w:t>
      </w:r>
      <w:r>
        <w:rPr>
          <w:szCs w:val="28"/>
        </w:rPr>
        <w:t xml:space="preserve"> Что в переводе с греческого означает «Дорифор»: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                а) меченосец</w:t>
      </w:r>
      <w:r>
        <w:rPr>
          <w:szCs w:val="28"/>
        </w:rPr>
        <w:tab/>
      </w:r>
      <w:r>
        <w:rPr>
          <w:szCs w:val="28"/>
        </w:rPr>
        <w:tab/>
        <w:t>б) венценосец</w:t>
      </w:r>
      <w:r>
        <w:rPr>
          <w:szCs w:val="28"/>
        </w:rPr>
        <w:tab/>
      </w:r>
      <w:r>
        <w:rPr>
          <w:szCs w:val="28"/>
        </w:rPr>
        <w:tab/>
        <w:t xml:space="preserve">   в) копьеносец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1.6</w:t>
      </w:r>
      <w:r w:rsidR="0064214B">
        <w:rPr>
          <w:szCs w:val="28"/>
        </w:rPr>
        <w:t>.</w:t>
      </w:r>
      <w:r>
        <w:rPr>
          <w:szCs w:val="28"/>
        </w:rPr>
        <w:t xml:space="preserve"> Какой стиль господствовал в литературе и изобразительном искусстве в эпоху Просвещения: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  <w:t>а) рококо</w:t>
      </w:r>
      <w:r>
        <w:rPr>
          <w:szCs w:val="28"/>
        </w:rPr>
        <w:tab/>
      </w:r>
      <w:r>
        <w:rPr>
          <w:szCs w:val="28"/>
        </w:rPr>
        <w:tab/>
        <w:t xml:space="preserve">б) классицизм </w:t>
      </w:r>
      <w:r>
        <w:rPr>
          <w:szCs w:val="28"/>
        </w:rPr>
        <w:tab/>
      </w:r>
      <w:r>
        <w:rPr>
          <w:szCs w:val="28"/>
        </w:rPr>
        <w:tab/>
        <w:t>в) романтизм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1.7</w:t>
      </w:r>
      <w:r w:rsidR="0064214B">
        <w:rPr>
          <w:szCs w:val="28"/>
        </w:rPr>
        <w:t>.</w:t>
      </w:r>
      <w:r>
        <w:rPr>
          <w:szCs w:val="28"/>
        </w:rPr>
        <w:t xml:space="preserve"> Какие из перечисленных признаков относятся к готической архитектуре?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  <w:t>а) крестовый свод на нервюрах</w:t>
      </w:r>
      <w:r>
        <w:rPr>
          <w:szCs w:val="28"/>
        </w:rPr>
        <w:tab/>
        <w:t>д) богатая ордерная система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   </w:t>
      </w:r>
      <w:r>
        <w:rPr>
          <w:szCs w:val="28"/>
        </w:rPr>
        <w:tab/>
        <w:t>б) округлость, плавность форм</w:t>
      </w:r>
      <w:r>
        <w:rPr>
          <w:szCs w:val="28"/>
        </w:rPr>
        <w:tab/>
        <w:t>е) устремленность ввысь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  <w:t>в) контфорсы и аркбутаны</w:t>
      </w:r>
      <w:r>
        <w:rPr>
          <w:szCs w:val="28"/>
        </w:rPr>
        <w:tab/>
      </w:r>
      <w:r>
        <w:rPr>
          <w:szCs w:val="28"/>
        </w:rPr>
        <w:tab/>
        <w:t>ж) купольные своды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ab/>
        <w:t>г) стрельчатые арки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з)  перспективные порталы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1.8</w:t>
      </w:r>
      <w:r w:rsidR="0064214B">
        <w:rPr>
          <w:szCs w:val="28"/>
        </w:rPr>
        <w:t>.</w:t>
      </w:r>
      <w:r>
        <w:rPr>
          <w:szCs w:val="28"/>
        </w:rPr>
        <w:t xml:space="preserve"> Трубадуры – это: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а) рыцари-поэты    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б) странствующие студенты-богословы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 в) трубочисты высокой квалификации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1. 9</w:t>
      </w:r>
      <w:r w:rsidR="0064214B">
        <w:rPr>
          <w:szCs w:val="28"/>
        </w:rPr>
        <w:t>.</w:t>
      </w:r>
      <w:r>
        <w:rPr>
          <w:szCs w:val="28"/>
        </w:rPr>
        <w:t xml:space="preserve">   Сколько пирамид сохранилось на территории Египта: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а) 3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б) 148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в) 80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1. 10</w:t>
      </w:r>
      <w:r w:rsidR="0064214B">
        <w:rPr>
          <w:szCs w:val="28"/>
        </w:rPr>
        <w:t>.</w:t>
      </w:r>
      <w:r>
        <w:rPr>
          <w:szCs w:val="28"/>
        </w:rPr>
        <w:t xml:space="preserve"> Где были установлены Львиные ворота?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а) в Кноссе, на Крите  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б) в Микенах</w:t>
      </w:r>
      <w:r>
        <w:rPr>
          <w:szCs w:val="28"/>
        </w:rPr>
        <w:tab/>
        <w:t xml:space="preserve">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в) в Афинах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tabs>
          <w:tab w:val="left" w:pos="420"/>
        </w:tabs>
        <w:spacing w:line="200" w:lineRule="atLeast"/>
        <w:ind w:firstLine="0"/>
        <w:rPr>
          <w:szCs w:val="28"/>
        </w:rPr>
      </w:pPr>
      <w:r>
        <w:rPr>
          <w:szCs w:val="28"/>
        </w:rPr>
        <w:t>1.11</w:t>
      </w:r>
      <w:r w:rsidR="0064214B">
        <w:rPr>
          <w:szCs w:val="28"/>
        </w:rPr>
        <w:t>.</w:t>
      </w:r>
      <w:r>
        <w:rPr>
          <w:szCs w:val="28"/>
        </w:rPr>
        <w:t xml:space="preserve"> Какая особенность присуща всем перечисленным ниже архитектурным памятникам?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ab/>
        <w:t>собор Св.Петра в Риме ___________________________________________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ab/>
        <w:t>Исаакиевский собор в Санкт-Петербурге</w:t>
      </w:r>
      <w:r>
        <w:rPr>
          <w:szCs w:val="28"/>
        </w:rPr>
        <w:tab/>
      </w:r>
      <w:r>
        <w:rPr>
          <w:szCs w:val="28"/>
        </w:rPr>
        <w:tab/>
        <w:t>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ab/>
        <w:t>храм Св.Софии в Константинополе</w:t>
      </w:r>
      <w:r>
        <w:rPr>
          <w:szCs w:val="28"/>
        </w:rPr>
        <w:tab/>
      </w:r>
      <w:r>
        <w:rPr>
          <w:szCs w:val="28"/>
        </w:rPr>
        <w:tab/>
        <w:t>____________________________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ab/>
        <w:t>Пантеон в Риме__________________________________________________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ab/>
        <w:t>Санта Мария дель Фиоре во Флоренции_____________________________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1.12</w:t>
      </w:r>
      <w:r w:rsidR="0064214B">
        <w:rPr>
          <w:szCs w:val="28"/>
        </w:rPr>
        <w:t>.</w:t>
      </w:r>
      <w:r>
        <w:rPr>
          <w:szCs w:val="28"/>
        </w:rPr>
        <w:t xml:space="preserve"> Назовите страну, в которой в эпоху Просвещения зародился лозунг «Свобода,   равенство, братство»: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а)  Германия</w:t>
      </w:r>
      <w:r>
        <w:rPr>
          <w:szCs w:val="28"/>
        </w:rPr>
        <w:tab/>
      </w:r>
      <w:r>
        <w:rPr>
          <w:szCs w:val="28"/>
        </w:rPr>
        <w:tab/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б) Англия</w:t>
      </w:r>
      <w:r>
        <w:rPr>
          <w:szCs w:val="28"/>
        </w:rPr>
        <w:tab/>
        <w:t xml:space="preserve">    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в) Франция </w:t>
      </w:r>
      <w:r>
        <w:rPr>
          <w:szCs w:val="28"/>
        </w:rPr>
        <w:tab/>
        <w:t xml:space="preserve">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г) Греция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1.13</w:t>
      </w:r>
      <w:r w:rsidR="0064214B">
        <w:rPr>
          <w:szCs w:val="28"/>
        </w:rPr>
        <w:t>.</w:t>
      </w:r>
      <w:r>
        <w:rPr>
          <w:szCs w:val="28"/>
        </w:rPr>
        <w:t xml:space="preserve">  Какие из перечисленных богов Древнего Египта не были олицетворением бога  Солнца:   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а) Атум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б) Птах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в) Хепри 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 xml:space="preserve">г) Гор     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  <w:r>
        <w:rPr>
          <w:szCs w:val="28"/>
        </w:rPr>
        <w:t>д) Ра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1.14</w:t>
      </w:r>
      <w:r w:rsidR="0064214B">
        <w:rPr>
          <w:szCs w:val="28"/>
        </w:rPr>
        <w:t>.</w:t>
      </w:r>
      <w:r>
        <w:rPr>
          <w:szCs w:val="28"/>
        </w:rPr>
        <w:t xml:space="preserve"> Какие три ордера</w:t>
      </w:r>
      <w:r>
        <w:rPr>
          <w:i/>
          <w:szCs w:val="28"/>
        </w:rPr>
        <w:t xml:space="preserve"> </w:t>
      </w:r>
      <w:r>
        <w:rPr>
          <w:szCs w:val="28"/>
        </w:rPr>
        <w:t>созданы древнегреческими зодчими: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а) тосканский</w:t>
      </w:r>
      <w:r>
        <w:rPr>
          <w:szCs w:val="28"/>
        </w:rPr>
        <w:tab/>
      </w:r>
      <w:r>
        <w:rPr>
          <w:szCs w:val="28"/>
        </w:rPr>
        <w:tab/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б) коринфский</w:t>
      </w:r>
      <w:r>
        <w:rPr>
          <w:szCs w:val="28"/>
        </w:rPr>
        <w:tab/>
        <w:t xml:space="preserve">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в)</w:t>
      </w:r>
      <w:r w:rsidR="0064214B">
        <w:rPr>
          <w:szCs w:val="28"/>
        </w:rPr>
        <w:t xml:space="preserve"> </w:t>
      </w:r>
      <w:r>
        <w:rPr>
          <w:szCs w:val="28"/>
        </w:rPr>
        <w:t>ионический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г) композитный</w:t>
      </w:r>
      <w:r>
        <w:rPr>
          <w:szCs w:val="28"/>
        </w:rPr>
        <w:tab/>
      </w:r>
      <w:r>
        <w:rPr>
          <w:szCs w:val="28"/>
        </w:rPr>
        <w:tab/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д) дорический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tabs>
          <w:tab w:val="left" w:pos="420"/>
        </w:tabs>
        <w:spacing w:line="200" w:lineRule="atLeast"/>
        <w:ind w:firstLine="0"/>
        <w:rPr>
          <w:szCs w:val="28"/>
        </w:rPr>
      </w:pPr>
      <w:r>
        <w:rPr>
          <w:szCs w:val="28"/>
        </w:rPr>
        <w:t>1.15</w:t>
      </w:r>
      <w:r w:rsidR="0064214B">
        <w:rPr>
          <w:szCs w:val="28"/>
        </w:rPr>
        <w:t>.</w:t>
      </w:r>
      <w:r>
        <w:rPr>
          <w:szCs w:val="28"/>
        </w:rPr>
        <w:t xml:space="preserve"> Назовите муз – покровительниц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А) поэзии_________________________________________________________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Б)  театра и танца __________________________________________________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В)  наук __________________________________________________________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tabs>
          <w:tab w:val="left" w:pos="420"/>
        </w:tabs>
        <w:spacing w:line="200" w:lineRule="atLeast"/>
        <w:ind w:firstLine="0"/>
        <w:rPr>
          <w:szCs w:val="28"/>
        </w:rPr>
      </w:pPr>
      <w:r>
        <w:rPr>
          <w:szCs w:val="28"/>
        </w:rPr>
        <w:t>1.16</w:t>
      </w:r>
      <w:r w:rsidR="0064214B">
        <w:rPr>
          <w:szCs w:val="28"/>
        </w:rPr>
        <w:t>.</w:t>
      </w:r>
      <w:r>
        <w:rPr>
          <w:szCs w:val="28"/>
        </w:rPr>
        <w:t xml:space="preserve"> Какие из перечисленных слов греческого (а), а какие латинского (б) происхождения? </w:t>
      </w: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rPr>
          <w:szCs w:val="28"/>
        </w:rPr>
      </w:pPr>
      <w:r>
        <w:rPr>
          <w:szCs w:val="28"/>
        </w:rPr>
        <w:t xml:space="preserve">      Поставьте  соответствующую букву (</w:t>
      </w:r>
      <w:r>
        <w:rPr>
          <w:i/>
          <w:szCs w:val="28"/>
        </w:rPr>
        <w:t>а</w:t>
      </w:r>
      <w:r>
        <w:rPr>
          <w:szCs w:val="28"/>
        </w:rPr>
        <w:t xml:space="preserve"> или </w:t>
      </w:r>
      <w:r>
        <w:rPr>
          <w:i/>
          <w:szCs w:val="28"/>
        </w:rPr>
        <w:t>б</w:t>
      </w:r>
      <w:r>
        <w:rPr>
          <w:szCs w:val="28"/>
        </w:rPr>
        <w:t>) рядом со словом</w:t>
      </w:r>
    </w:p>
    <w:p w:rsidR="006E1A7F" w:rsidRDefault="006E1A7F" w:rsidP="00AC2812">
      <w:pPr>
        <w:pStyle w:val="ae"/>
        <w:tabs>
          <w:tab w:val="left" w:pos="360"/>
        </w:tabs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Музей___________       трагедия________</w:t>
      </w:r>
      <w:r>
        <w:rPr>
          <w:szCs w:val="28"/>
        </w:rPr>
        <w:tab/>
        <w:t xml:space="preserve">          республика_________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Университет_____        оркестр_________</w:t>
      </w:r>
      <w:r>
        <w:rPr>
          <w:szCs w:val="28"/>
        </w:rPr>
        <w:tab/>
        <w:t xml:space="preserve">          сцена ______________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Амфитеатр_______       культура________                   цирк____________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Календарь________</w:t>
      </w:r>
      <w:r>
        <w:rPr>
          <w:szCs w:val="28"/>
        </w:rPr>
        <w:tab/>
        <w:t>поэзия__________                   триумф__________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1.17</w:t>
      </w:r>
      <w:r w:rsidR="0064214B">
        <w:rPr>
          <w:szCs w:val="28"/>
        </w:rPr>
        <w:t>.</w:t>
      </w:r>
      <w:r>
        <w:rPr>
          <w:szCs w:val="28"/>
        </w:rPr>
        <w:t xml:space="preserve">  Средняя часть антаблемента, обычно богато украшенная, — это: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а) фронтон 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б)</w:t>
      </w:r>
      <w:r w:rsidR="0064214B">
        <w:rPr>
          <w:szCs w:val="28"/>
        </w:rPr>
        <w:t xml:space="preserve"> </w:t>
      </w:r>
      <w:r>
        <w:rPr>
          <w:szCs w:val="28"/>
        </w:rPr>
        <w:t xml:space="preserve">капитель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в) фриз 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г) карниз  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д) портик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i/>
          <w:szCs w:val="28"/>
        </w:rPr>
      </w:pPr>
      <w:r w:rsidRPr="00AC2812">
        <w:rPr>
          <w:b/>
          <w:szCs w:val="28"/>
        </w:rPr>
        <w:t>3</w:t>
      </w:r>
      <w:r>
        <w:rPr>
          <w:b/>
          <w:szCs w:val="28"/>
        </w:rPr>
        <w:t xml:space="preserve">. </w:t>
      </w:r>
      <w:r>
        <w:rPr>
          <w:b/>
          <w:i/>
          <w:szCs w:val="28"/>
        </w:rPr>
        <w:t>Узнайте произведение искусства по словесному описанию и напишите его название.</w:t>
      </w:r>
      <w:r>
        <w:rPr>
          <w:i/>
          <w:szCs w:val="28"/>
        </w:rPr>
        <w:t xml:space="preserve">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3.1</w:t>
      </w:r>
      <w:r w:rsidR="0064214B">
        <w:rPr>
          <w:szCs w:val="28"/>
        </w:rPr>
        <w:t>.</w:t>
      </w:r>
      <w:r>
        <w:rPr>
          <w:szCs w:val="28"/>
        </w:rPr>
        <w:t xml:space="preserve"> Ее имя в переводе с древнего языка означает "прекрасная пришла". О ее портрете в царском головном уборе сказано, что это одно из самых восхитительных и поэтичных женских изображений, не менее знаменитых, чем Венера Милосская или "Джоконда" Леонардо. Археолог, нашедший этот портрет, записал в своем дневнике: "Описывать бесцельно – смотреть!" Сама жизнь светится в этом дивном изваянии._______________</w:t>
      </w:r>
    </w:p>
    <w:p w:rsidR="006E1A7F" w:rsidRDefault="006E1A7F" w:rsidP="00AC2812">
      <w:pPr>
        <w:pStyle w:val="ae"/>
        <w:spacing w:line="200" w:lineRule="atLeast"/>
        <w:ind w:firstLine="0"/>
        <w:jc w:val="left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tabs>
          <w:tab w:val="left" w:pos="450"/>
        </w:tabs>
        <w:spacing w:line="200" w:lineRule="atLeast"/>
        <w:ind w:firstLine="0"/>
        <w:rPr>
          <w:szCs w:val="28"/>
        </w:rPr>
      </w:pPr>
      <w:r>
        <w:rPr>
          <w:szCs w:val="28"/>
        </w:rPr>
        <w:t>3.2</w:t>
      </w:r>
      <w:r w:rsidR="0064214B">
        <w:rPr>
          <w:szCs w:val="28"/>
        </w:rPr>
        <w:t>.</w:t>
      </w:r>
      <w:r>
        <w:rPr>
          <w:szCs w:val="28"/>
        </w:rPr>
        <w:t xml:space="preserve"> Это храм богов, покровителей императорского дома, прославляющий гордую объединительную мечту империи… Величавая мощь, изнутри озаренная ярким светом. Ни до, ни после в античном мире не сооружались такие грандиозные купольные своды… Некоторая тяжеловесность искупается небывалым простором, открывающимся перед изумленным посетителем внутри храма. Подлинно – царство света!_________________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jc w:val="left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3.3</w:t>
      </w:r>
      <w:r w:rsidR="0064214B">
        <w:rPr>
          <w:szCs w:val="28"/>
        </w:rPr>
        <w:t>.</w:t>
      </w:r>
      <w:r>
        <w:rPr>
          <w:szCs w:val="28"/>
        </w:rPr>
        <w:t xml:space="preserve"> Когда оказываешься непосредственно перед богиней, только что спустившейся из голубизны небес на мраморный постамент, изображающий нос корабля, то как бы слышишь свист воздуха, рассекаемого взмахом упругих крыльев, и шум отбрасываемой ветром драпировки тяжелого плаща, и легкий шелест беспокойно струящихся складок полупрозрачного пеплоса, облегающего упругие формы ее стройного тела… О подножие скалы-постамента с шумом разбивались волны, морской ветер звенел, развевая складки плаща торжествующей победу богини.___________________________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jc w:val="left"/>
        <w:rPr>
          <w:szCs w:val="28"/>
        </w:rPr>
      </w:pPr>
    </w:p>
    <w:p w:rsidR="006E1A7F" w:rsidRDefault="0064214B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3.4.</w:t>
      </w:r>
      <w:r w:rsidR="006E1A7F">
        <w:rPr>
          <w:szCs w:val="28"/>
        </w:rPr>
        <w:t xml:space="preserve"> Это лучезарное воплощение творческой человеческой воли и человеческого разума, утверждающих стройный порядок в хаосе природы… Холм, на котором воздвигались памятники, не ровен по своим очертаниям, и уровень его не одинаков. Строители не вступили в конфликт с природой, но, приняв природу, какая она есть, пожелали облагородить и разукрасить ее своим искусством, чтобы под светлым небом создать столь же светлый художественный ансамбль, четко вырисовывающийся на фоне окрестных гор._________________________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3.</w:t>
      </w:r>
      <w:r w:rsidR="0064214B">
        <w:rPr>
          <w:szCs w:val="28"/>
        </w:rPr>
        <w:t>5.</w:t>
      </w:r>
      <w:r>
        <w:rPr>
          <w:szCs w:val="28"/>
        </w:rPr>
        <w:t xml:space="preserve"> Туловище его высечено из гранита целиком, приставлены только голова и плечи. Грудь обита, плоска, слоиста. Лапы обезображены. И весь он, грубый, дикий, сказочно-громадный, носит следы жуткой древности  и той борьбы, что с незапамятных времен суждена ему, как охранителю Страны жизни от бога смерти. Он весь в трещинах и кажется покосившимся от песков.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3.</w:t>
      </w:r>
      <w:r w:rsidR="0064214B">
        <w:rPr>
          <w:szCs w:val="28"/>
        </w:rPr>
        <w:t>6.</w:t>
      </w:r>
      <w:r>
        <w:rPr>
          <w:szCs w:val="28"/>
        </w:rPr>
        <w:t xml:space="preserve"> По преданию, построил этот храм «на лугу» владимирский князь недалеко от своих палат после кончины любимого сына – в память о нем и в умиротворение своей печали. Водная гладь, заливные луга и, словно свеча, стоит этот храм, сверкающий ослепительной белизной, чудесно вырастающий над их простором. Поэма, запечатленная в камне. Поэма русской природы, тихой грусти и созерцания…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b/>
          <w:bCs/>
          <w:i/>
          <w:iCs/>
          <w:szCs w:val="28"/>
        </w:rPr>
        <w:t>4. Подчеркните строки стихотворения Максимилиана Волошина,  которые заключают в себе секрет античной красоты и гармонии.</w:t>
      </w:r>
      <w:r>
        <w:rPr>
          <w:b/>
          <w:bCs/>
          <w:i/>
          <w:iCs/>
          <w:szCs w:val="28"/>
        </w:rPr>
        <w:tab/>
      </w:r>
      <w:r>
        <w:rPr>
          <w:b/>
          <w:bCs/>
          <w:i/>
          <w:iCs/>
          <w:szCs w:val="28"/>
        </w:rPr>
        <w:tab/>
      </w:r>
      <w:r>
        <w:rPr>
          <w:szCs w:val="28"/>
        </w:rPr>
        <w:tab/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Все было осязаемо и близко.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Дух мыслил плоть и чувствовал объем,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Мял глину перст и мерил разум землю…</w:t>
      </w:r>
    </w:p>
    <w:p w:rsidR="006E1A7F" w:rsidRDefault="006E1A7F" w:rsidP="0064214B">
      <w:pPr>
        <w:pBdr>
          <w:bottom w:val="single" w:sz="8" w:space="3" w:color="000000"/>
        </w:pBdr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Мир отвечал размерам человека,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И человек был мерой всех вещей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5. Соедините стрелками соответствующие слова левого и правого столбика: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Портрет                                                                  Гравюра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Рельеф                                                                    Иконопись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Мозаика                                                                 Живопись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Книга                                                                     Литература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Канон                                                                     Архитектура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>Колонна                                                                 Скульптура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Доска      </w:t>
      </w:r>
    </w:p>
    <w:p w:rsidR="006E1A7F" w:rsidRDefault="006E1A7F" w:rsidP="0064214B">
      <w:pPr>
        <w:pStyle w:val="ae"/>
        <w:pBdr>
          <w:bottom w:val="single" w:sz="8" w:space="3" w:color="000000"/>
        </w:pBdr>
        <w:spacing w:line="200" w:lineRule="atLeast"/>
        <w:ind w:firstLine="0"/>
      </w:pPr>
    </w:p>
    <w:p w:rsidR="0064214B" w:rsidRDefault="0064214B" w:rsidP="00AC2812">
      <w:pPr>
        <w:pStyle w:val="ae"/>
        <w:spacing w:line="200" w:lineRule="atLeast"/>
        <w:ind w:firstLine="0"/>
        <w:rPr>
          <w:b/>
          <w:bCs/>
          <w:i/>
          <w:iCs/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6.      Подчеркните строки стихотворения Максимилиана Волошина, которые в наибольшей степени отвечают представлениям античной эпохи о гармонии и красоте.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Все было осязаемо и близко.</w:t>
      </w:r>
      <w:r>
        <w:rPr>
          <w:szCs w:val="28"/>
        </w:rPr>
        <w:tab/>
      </w:r>
      <w:r>
        <w:rPr>
          <w:szCs w:val="28"/>
        </w:rPr>
        <w:tab/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Дух мыслил плоть и чувствовал объем,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Мял глину перст и мерил разум землю…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Мир отвечал размерам человека,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И человек был мерой всех вещей.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7.    Расшифруйте имена, записанные в левом столбике (используя все буквы в ряду), запишите их и соотнесите с произведением искусства в правом столбике, указав  стрелкой: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БВЕЛРУ       __________________                   Борис Годунов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ЕНОПШ        __________________                  Реквием  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ИКНПУШ     __________________                  Троица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АМОРТЦ       __________________                 Собор Парижской Богоматери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 xml:space="preserve">ИМНОР         __________________                  Революционный этюд 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  <w:r>
        <w:rPr>
          <w:szCs w:val="28"/>
        </w:rPr>
        <w:t>ГГОЮ            ___________________                Дискобол</w:t>
      </w:r>
    </w:p>
    <w:p w:rsidR="006E1A7F" w:rsidRDefault="006E1A7F" w:rsidP="00AC2812">
      <w:pPr>
        <w:pStyle w:val="ae"/>
        <w:spacing w:line="200" w:lineRule="atLeast"/>
        <w:ind w:firstLine="0"/>
        <w:rPr>
          <w:szCs w:val="28"/>
        </w:rPr>
      </w:pPr>
    </w:p>
    <w:p w:rsidR="006E1A7F" w:rsidRDefault="006E1A7F" w:rsidP="00AC2812">
      <w:pPr>
        <w:pStyle w:val="ae"/>
        <w:spacing w:line="200" w:lineRule="atLeast"/>
        <w:ind w:firstLine="0"/>
        <w:rPr>
          <w:b/>
          <w:bCs/>
          <w:i/>
          <w:iCs/>
          <w:szCs w:val="28"/>
        </w:rPr>
      </w:pPr>
      <w:r>
        <w:rPr>
          <w:b/>
          <w:bCs/>
          <w:i/>
          <w:iCs/>
          <w:szCs w:val="28"/>
        </w:rPr>
        <w:t>8. С героями каких произведений искусства Вы можете сравнить современного человека. Поясните свой ответ.</w:t>
      </w:r>
    </w:p>
    <w:p w:rsidR="006E1A7F" w:rsidRDefault="006E1A7F" w:rsidP="00AC2812">
      <w:pPr>
        <w:pStyle w:val="211"/>
        <w:spacing w:line="200" w:lineRule="atLeast"/>
        <w:ind w:left="0" w:firstLine="0"/>
        <w:rPr>
          <w:sz w:val="28"/>
          <w:szCs w:val="28"/>
        </w:rPr>
      </w:pPr>
    </w:p>
    <w:p w:rsidR="006E1A7F" w:rsidRDefault="006E1A7F" w:rsidP="00AC2812">
      <w:pPr>
        <w:spacing w:line="200" w:lineRule="atLeast"/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9. Найдите и подчеркните названия музыкальных инструментов, являющихся лишними в предложенных рядах.:</w:t>
      </w:r>
    </w:p>
    <w:p w:rsidR="006E1A7F" w:rsidRDefault="006E1A7F" w:rsidP="00AC2812">
      <w:pPr>
        <w:spacing w:line="200" w:lineRule="atLeast"/>
        <w:jc w:val="both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1. скрипка, контрабас, флейта, альт, виолончель.</w:t>
      </w:r>
    </w:p>
    <w:p w:rsidR="006E1A7F" w:rsidRDefault="006E1A7F" w:rsidP="00AC2812">
      <w:pPr>
        <w:pStyle w:val="211"/>
        <w:spacing w:line="200" w:lineRule="atLeast"/>
        <w:ind w:left="0" w:firstLine="0"/>
        <w:rPr>
          <w:bCs/>
          <w:i/>
          <w:iCs/>
          <w:sz w:val="28"/>
          <w:szCs w:val="28"/>
        </w:rPr>
      </w:pPr>
      <w:r>
        <w:rPr>
          <w:bCs/>
          <w:i/>
          <w:iCs/>
          <w:sz w:val="28"/>
          <w:szCs w:val="28"/>
        </w:rPr>
        <w:t>2. труба, кларнет, туба, рояль, фагот, валторна</w:t>
      </w:r>
    </w:p>
    <w:p w:rsidR="006E1A7F" w:rsidRDefault="006E1A7F" w:rsidP="00AC2812">
      <w:pPr>
        <w:pStyle w:val="211"/>
        <w:spacing w:line="200" w:lineRule="atLeast"/>
        <w:ind w:left="0" w:firstLine="0"/>
        <w:jc w:val="right"/>
        <w:rPr>
          <w:sz w:val="28"/>
          <w:szCs w:val="28"/>
        </w:rPr>
      </w:pPr>
    </w:p>
    <w:p w:rsidR="006E1A7F" w:rsidRDefault="006E1A7F" w:rsidP="00AC2812">
      <w:pPr>
        <w:pStyle w:val="211"/>
        <w:spacing w:line="200" w:lineRule="atLeast"/>
        <w:ind w:left="0" w:firstLine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2</w:t>
      </w:r>
    </w:p>
    <w:p w:rsidR="006E1A7F" w:rsidRDefault="006E1A7F" w:rsidP="00AC2812">
      <w:pPr>
        <w:spacing w:line="20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Критерии оценки заданий (базовый уровень)</w:t>
      </w:r>
    </w:p>
    <w:p w:rsidR="00AC2812" w:rsidRDefault="00AC2812" w:rsidP="00AC2812">
      <w:pPr>
        <w:spacing w:line="200" w:lineRule="atLeast"/>
        <w:rPr>
          <w:sz w:val="28"/>
          <w:szCs w:val="28"/>
        </w:rPr>
      </w:pP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0 баллов – не знаю; 1 балл – демонстрация знания;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2–3 балла – знание + творчество + интеграция с другими предметами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Максимальная сумма баллов – 15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sz w:val="28"/>
          <w:szCs w:val="28"/>
        </w:rPr>
        <w:t>Ответы учащихся (по каждому заданию) оцениваются от 0 до 3 баллов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1-е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2 балла</w:t>
      </w:r>
      <w:r>
        <w:rPr>
          <w:sz w:val="28"/>
          <w:szCs w:val="28"/>
        </w:rPr>
        <w:t xml:space="preserve"> (1 балл – правильно проведены стрелки, 2 балла – дополнительные стрелки)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2-е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3 балла</w:t>
      </w:r>
      <w:r>
        <w:rPr>
          <w:sz w:val="28"/>
          <w:szCs w:val="28"/>
        </w:rPr>
        <w:t xml:space="preserve"> (1 –  подчеркнуты строки, 2 – даны пояснения, 3 – интеграция с др. предметами и пояснение)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3-е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2 балла</w:t>
      </w:r>
      <w:r>
        <w:rPr>
          <w:sz w:val="28"/>
          <w:szCs w:val="28"/>
        </w:rPr>
        <w:t xml:space="preserve"> (1 – правильная расшифровка, 2 – правильное соотнесение всех имен)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4-е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3 балла</w:t>
      </w:r>
      <w:r>
        <w:rPr>
          <w:sz w:val="28"/>
          <w:szCs w:val="28"/>
        </w:rPr>
        <w:t xml:space="preserve"> (1 – название произведение, 2–3 – аргументация)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5-е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2 балла</w:t>
      </w:r>
      <w:r>
        <w:rPr>
          <w:sz w:val="28"/>
          <w:szCs w:val="28"/>
        </w:rPr>
        <w:t xml:space="preserve"> (за пояснения можно добавить дополнит. балл, в этом случае общая сумма баллов может быть 1 балл)</w:t>
      </w:r>
    </w:p>
    <w:p w:rsidR="006E1A7F" w:rsidRDefault="006E1A7F" w:rsidP="00AC2812">
      <w:pPr>
        <w:spacing w:line="200" w:lineRule="atLeast"/>
        <w:rPr>
          <w:sz w:val="28"/>
          <w:szCs w:val="28"/>
        </w:rPr>
      </w:pPr>
      <w:r>
        <w:rPr>
          <w:b/>
          <w:sz w:val="28"/>
          <w:szCs w:val="28"/>
        </w:rPr>
        <w:t>6-е задание</w:t>
      </w:r>
      <w:r>
        <w:rPr>
          <w:sz w:val="28"/>
          <w:szCs w:val="28"/>
        </w:rPr>
        <w:t xml:space="preserve"> – макс. </w:t>
      </w:r>
      <w:r>
        <w:rPr>
          <w:b/>
          <w:sz w:val="28"/>
          <w:szCs w:val="28"/>
        </w:rPr>
        <w:t>3 балла</w:t>
      </w:r>
      <w:r>
        <w:rPr>
          <w:sz w:val="28"/>
          <w:szCs w:val="28"/>
        </w:rPr>
        <w:t xml:space="preserve"> </w:t>
      </w:r>
    </w:p>
    <w:p w:rsidR="006E1A7F" w:rsidRDefault="006E1A7F" w:rsidP="00AC2812">
      <w:pPr>
        <w:spacing w:line="20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За нестандартный – оригинальный, творческий – и при этом аргументированный ответ к каждому заданию может быть добавлен </w:t>
      </w:r>
      <w:r>
        <w:rPr>
          <w:b/>
          <w:sz w:val="28"/>
          <w:szCs w:val="28"/>
        </w:rPr>
        <w:t>1 балл</w:t>
      </w:r>
    </w:p>
    <w:p w:rsidR="006E1A7F" w:rsidRDefault="006E1A7F" w:rsidP="00AC2812">
      <w:pPr>
        <w:spacing w:line="200" w:lineRule="atLeast"/>
        <w:rPr>
          <w:b/>
          <w:bCs/>
          <w:sz w:val="28"/>
          <w:szCs w:val="28"/>
          <w:u w:val="single"/>
        </w:rPr>
      </w:pPr>
    </w:p>
    <w:p w:rsidR="006E1A7F" w:rsidRDefault="006E1A7F" w:rsidP="00AC2812">
      <w:pPr>
        <w:pStyle w:val="210"/>
        <w:spacing w:after="0" w:line="200" w:lineRule="atLeast"/>
        <w:ind w:left="0"/>
        <w:jc w:val="center"/>
        <w:rPr>
          <w:b/>
          <w:bCs/>
          <w:sz w:val="28"/>
          <w:szCs w:val="28"/>
        </w:rPr>
      </w:pPr>
    </w:p>
    <w:p w:rsidR="006E1A7F" w:rsidRDefault="006E1A7F" w:rsidP="00AC2812">
      <w:pPr>
        <w:pStyle w:val="210"/>
        <w:spacing w:after="0" w:line="200" w:lineRule="atLeast"/>
        <w:ind w:left="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AC2812" w:rsidRDefault="00AC2812" w:rsidP="00AC2812">
      <w:pPr>
        <w:pStyle w:val="210"/>
        <w:spacing w:after="0" w:line="200" w:lineRule="atLeast"/>
        <w:ind w:left="0"/>
        <w:jc w:val="center"/>
        <w:rPr>
          <w:b/>
          <w:sz w:val="28"/>
        </w:rPr>
      </w:pPr>
    </w:p>
    <w:p w:rsidR="00AC2812" w:rsidRDefault="00AC2812" w:rsidP="00AC2812">
      <w:pPr>
        <w:pStyle w:val="210"/>
        <w:spacing w:after="0" w:line="200" w:lineRule="atLeast"/>
        <w:ind w:left="0"/>
        <w:jc w:val="center"/>
        <w:rPr>
          <w:b/>
          <w:sz w:val="28"/>
        </w:rPr>
      </w:pPr>
    </w:p>
    <w:p w:rsidR="006E1A7F" w:rsidRDefault="006E1A7F" w:rsidP="00AC2812">
      <w:pPr>
        <w:pStyle w:val="210"/>
        <w:spacing w:after="0" w:line="200" w:lineRule="atLeast"/>
        <w:ind w:left="0"/>
        <w:jc w:val="center"/>
        <w:rPr>
          <w:b/>
          <w:sz w:val="28"/>
        </w:rPr>
      </w:pPr>
      <w:r>
        <w:rPr>
          <w:b/>
          <w:sz w:val="28"/>
        </w:rPr>
        <w:t>Рекомендации по оценке выполненной работы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>Количество учащихся по списку_______________чел.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>Выполняли работу_______________чел.             100%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>Получили отметку   «5»_____________чел._______%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 xml:space="preserve">                                    «4»_____________чел._______%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 xml:space="preserve">                                    «3»_____________чел._______%</w:t>
      </w:r>
    </w:p>
    <w:p w:rsidR="006E1A7F" w:rsidRDefault="006E1A7F" w:rsidP="00AC2812">
      <w:pPr>
        <w:spacing w:line="200" w:lineRule="atLeast"/>
        <w:rPr>
          <w:sz w:val="28"/>
        </w:rPr>
      </w:pPr>
      <w:r>
        <w:rPr>
          <w:sz w:val="28"/>
        </w:rPr>
        <w:t xml:space="preserve">                                    «2»_____________чел._______%</w:t>
      </w:r>
    </w:p>
    <w:p w:rsidR="006E1A7F" w:rsidRDefault="006E1A7F" w:rsidP="00AC2812">
      <w:pPr>
        <w:pStyle w:val="ab"/>
        <w:spacing w:after="0" w:line="200" w:lineRule="atLeast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Средний балл _______________</w:t>
      </w:r>
    </w:p>
    <w:p w:rsidR="006E1A7F" w:rsidRDefault="006E1A7F" w:rsidP="00AC2812">
      <w:pPr>
        <w:pStyle w:val="ab"/>
        <w:spacing w:after="0" w:line="200" w:lineRule="atLeast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Средний уровень качества  («4» и «5»)___________%</w:t>
      </w:r>
    </w:p>
    <w:p w:rsidR="006E1A7F" w:rsidRDefault="006E1A7F" w:rsidP="00AC2812">
      <w:pPr>
        <w:pStyle w:val="ab"/>
        <w:spacing w:after="0" w:line="200" w:lineRule="atLeast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Средний уровень обученности  (без «2»)_________%;</w:t>
      </w:r>
    </w:p>
    <w:p w:rsidR="006E1A7F" w:rsidRDefault="006E1A7F" w:rsidP="00AC2812">
      <w:pPr>
        <w:pStyle w:val="ab"/>
        <w:spacing w:after="0" w:line="200" w:lineRule="atLeast"/>
        <w:ind w:left="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СОУ ______________%</w:t>
      </w:r>
    </w:p>
    <w:p w:rsidR="006E1A7F" w:rsidRDefault="006E1A7F" w:rsidP="00AC2812">
      <w:pPr>
        <w:spacing w:line="200" w:lineRule="atLeast"/>
        <w:rPr>
          <w:sz w:val="28"/>
        </w:rPr>
      </w:pPr>
    </w:p>
    <w:p w:rsidR="006E1A7F" w:rsidRDefault="006E1A7F" w:rsidP="00AC2812">
      <w:pPr>
        <w:spacing w:line="200" w:lineRule="atLeast"/>
        <w:jc w:val="center"/>
        <w:rPr>
          <w:b/>
          <w:sz w:val="28"/>
        </w:rPr>
      </w:pPr>
      <w:r>
        <w:rPr>
          <w:b/>
          <w:sz w:val="28"/>
        </w:rPr>
        <w:t>Порядок начисления баллов за одно выполненное задание (___вариант)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3"/>
        <w:gridCol w:w="1923"/>
        <w:gridCol w:w="1923"/>
        <w:gridCol w:w="1923"/>
        <w:gridCol w:w="2272"/>
      </w:tblGrid>
      <w:tr w:rsidR="006E1A7F"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№ задания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  <w:r>
              <w:t>1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  <w:r>
              <w:t>2</w:t>
            </w:r>
          </w:p>
        </w:tc>
        <w:tc>
          <w:tcPr>
            <w:tcW w:w="192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  <w:r>
              <w:t>3</w:t>
            </w:r>
          </w:p>
        </w:tc>
        <w:tc>
          <w:tcPr>
            <w:tcW w:w="22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Общее количество баллов и оценивание работ</w:t>
            </w:r>
          </w:p>
        </w:tc>
      </w:tr>
      <w:tr w:rsidR="006E1A7F"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b/>
                <w:bCs/>
              </w:rPr>
            </w:pPr>
            <w:r>
              <w:rPr>
                <w:b/>
                <w:bCs/>
              </w:rPr>
              <w:t xml:space="preserve">   ответ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баллов</w:t>
            </w: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1923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  <w:tc>
          <w:tcPr>
            <w:tcW w:w="227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</w:tbl>
    <w:p w:rsidR="006E1A7F" w:rsidRDefault="006E1A7F" w:rsidP="00AC2812">
      <w:pPr>
        <w:spacing w:line="200" w:lineRule="atLeast"/>
        <w:jc w:val="center"/>
      </w:pPr>
    </w:p>
    <w:p w:rsidR="006E1A7F" w:rsidRDefault="006E1A7F" w:rsidP="00AC2812">
      <w:pPr>
        <w:spacing w:line="200" w:lineRule="atLeas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Таблица выполнения заданий по контролируемым элементам содержания (умениям)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30"/>
        <w:gridCol w:w="4875"/>
        <w:gridCol w:w="2614"/>
      </w:tblGrid>
      <w:tr w:rsidR="006E1A7F">
        <w:tc>
          <w:tcPr>
            <w:tcW w:w="21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Вариант/ № вопроса</w:t>
            </w:r>
          </w:p>
        </w:tc>
        <w:tc>
          <w:tcPr>
            <w:tcW w:w="4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проверяемые умения</w:t>
            </w:r>
          </w:p>
          <w:p w:rsidR="006E1A7F" w:rsidRDefault="006E1A7F" w:rsidP="00AC2812">
            <w:pPr>
              <w:spacing w:line="20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(только ответы, получившие при оценке более половины баллов из общего количества максимальных)</w:t>
            </w:r>
          </w:p>
        </w:tc>
        <w:tc>
          <w:tcPr>
            <w:tcW w:w="26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средний % выполнения заданий</w:t>
            </w: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1/4; 2/5; 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умение определять  объект  по его иному, нестандартному изображению 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1/8; 2/8;</w:t>
            </w:r>
          </w:p>
          <w:p w:rsidR="006E1A7F" w:rsidRDefault="006E1A7F" w:rsidP="00AC2812">
            <w:pPr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1/3; 2/2;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умения гипотетических рассуждений и аргументации своей позиции, на выявления уровня эрудированности и общего кругозора.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1/7; 2/4;</w:t>
            </w:r>
          </w:p>
          <w:p w:rsidR="006E1A7F" w:rsidRDefault="006E1A7F" w:rsidP="00AC2812">
            <w:pPr>
              <w:spacing w:line="200" w:lineRule="atLeast"/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умение показать в творческой работе (графика) характерные черты художественного стиля одной из культур древнего мира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1/5; 2/3;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color w:val="000000"/>
              </w:rPr>
              <w:t>умение по краткой характеристике определять характерные черты  художественной эпохи в целом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 xml:space="preserve">1/2; 1/6; </w:t>
            </w:r>
          </w:p>
          <w:p w:rsidR="006E1A7F" w:rsidRDefault="006E1A7F" w:rsidP="00AC2812">
            <w:pPr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2/6; 2/7;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color w:val="000000"/>
              </w:rPr>
              <w:t>умение выбрать из ряда предложенных – сходные  понятия и определить их по группам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  <w:tr w:rsidR="006E1A7F">
        <w:tc>
          <w:tcPr>
            <w:tcW w:w="2130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1/1; 2/1;</w:t>
            </w:r>
          </w:p>
        </w:tc>
        <w:tc>
          <w:tcPr>
            <w:tcW w:w="4875" w:type="dxa"/>
            <w:tcBorders>
              <w:left w:val="single" w:sz="1" w:space="0" w:color="000000"/>
              <w:bottom w:val="single" w:sz="1" w:space="0" w:color="000000"/>
            </w:tcBorders>
          </w:tcPr>
          <w:p w:rsidR="006E1A7F" w:rsidRDefault="006E1A7F" w:rsidP="00AC2812">
            <w:pPr>
              <w:snapToGrid w:val="0"/>
              <w:spacing w:line="200" w:lineRule="atLeast"/>
              <w:rPr>
                <w:color w:val="000000"/>
              </w:rPr>
            </w:pPr>
            <w:r>
              <w:rPr>
                <w:color w:val="000000"/>
              </w:rPr>
              <w:t xml:space="preserve">умение по кратким характеристикам  выбрать соответствие понятию </w:t>
            </w:r>
          </w:p>
        </w:tc>
        <w:tc>
          <w:tcPr>
            <w:tcW w:w="26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6E1A7F" w:rsidRDefault="006E1A7F" w:rsidP="00AC2812">
            <w:pPr>
              <w:pStyle w:val="ac"/>
              <w:snapToGrid w:val="0"/>
              <w:spacing w:line="200" w:lineRule="atLeast"/>
            </w:pPr>
          </w:p>
        </w:tc>
      </w:tr>
    </w:tbl>
    <w:p w:rsidR="006E1A7F" w:rsidRDefault="006E1A7F" w:rsidP="00AC2812">
      <w:pPr>
        <w:spacing w:line="200" w:lineRule="atLeast"/>
      </w:pPr>
    </w:p>
    <w:p w:rsidR="006E1A7F" w:rsidRDefault="006E1A7F" w:rsidP="00AC2812">
      <w:pPr>
        <w:pStyle w:val="210"/>
        <w:spacing w:after="0" w:line="200" w:lineRule="atLeast"/>
        <w:ind w:left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Рекомендуемая литература</w:t>
      </w:r>
    </w:p>
    <w:p w:rsidR="006E1A7F" w:rsidRDefault="006E1A7F" w:rsidP="00AC2812">
      <w:pPr>
        <w:spacing w:line="200" w:lineRule="atLeast"/>
        <w:jc w:val="center"/>
        <w:rPr>
          <w:b/>
          <w:bCs/>
          <w:sz w:val="28"/>
          <w:szCs w:val="28"/>
        </w:rPr>
      </w:pPr>
    </w:p>
    <w:p w:rsidR="006E1A7F" w:rsidRDefault="006E1A7F" w:rsidP="00AC2812">
      <w:pPr>
        <w:pStyle w:val="1"/>
        <w:tabs>
          <w:tab w:val="left" w:pos="360"/>
        </w:tabs>
        <w:spacing w:line="200" w:lineRule="atLeast"/>
        <w:ind w:left="360"/>
        <w:rPr>
          <w:szCs w:val="28"/>
        </w:rPr>
      </w:pPr>
      <w:r>
        <w:rPr>
          <w:szCs w:val="28"/>
        </w:rPr>
        <w:t>Агеева, И.Д. Занимательные материалы по изобразительному искусству. Методическое пособие. - М.</w:t>
      </w:r>
      <w:r w:rsidR="0064214B">
        <w:rPr>
          <w:szCs w:val="28"/>
        </w:rPr>
        <w:t>:</w:t>
      </w:r>
      <w:r>
        <w:rPr>
          <w:szCs w:val="28"/>
        </w:rPr>
        <w:t xml:space="preserve"> ТЦ Сфера, 2006.</w:t>
      </w:r>
    </w:p>
    <w:p w:rsidR="006E1A7F" w:rsidRDefault="006E1A7F" w:rsidP="00AC2812">
      <w:pPr>
        <w:pStyle w:val="1"/>
        <w:tabs>
          <w:tab w:val="left" w:pos="360"/>
        </w:tabs>
        <w:spacing w:line="200" w:lineRule="atLeast"/>
        <w:ind w:left="360"/>
        <w:rPr>
          <w:szCs w:val="28"/>
        </w:rPr>
      </w:pPr>
      <w:r>
        <w:rPr>
          <w:szCs w:val="28"/>
        </w:rPr>
        <w:t>Вачьянц, А.М.«Вариации прекрасного». Мировая художественная культура / Рабочая  тетрадь. Учебное пособие. Часть 3. Средние века. М., 20001.</w:t>
      </w:r>
    </w:p>
    <w:p w:rsidR="006E1A7F" w:rsidRDefault="006E1A7F" w:rsidP="00AC2812">
      <w:pPr>
        <w:pStyle w:val="1"/>
        <w:tabs>
          <w:tab w:val="left" w:pos="360"/>
        </w:tabs>
        <w:spacing w:line="200" w:lineRule="atLeast"/>
        <w:ind w:left="360"/>
        <w:rPr>
          <w:szCs w:val="28"/>
        </w:rPr>
      </w:pPr>
      <w:r>
        <w:rPr>
          <w:szCs w:val="28"/>
        </w:rPr>
        <w:t>Вопросы по материалам учебного пособия Л.Г.Емохоновой Мировая художественная культура. – М., 2000, с. 115-116.</w:t>
      </w:r>
    </w:p>
    <w:p w:rsidR="006E1A7F" w:rsidRDefault="006E1A7F" w:rsidP="00AC2812">
      <w:pPr>
        <w:pStyle w:val="1"/>
        <w:tabs>
          <w:tab w:val="left" w:pos="360"/>
        </w:tabs>
        <w:spacing w:line="200" w:lineRule="atLeast"/>
        <w:ind w:left="360"/>
        <w:rPr>
          <w:szCs w:val="28"/>
        </w:rPr>
      </w:pPr>
      <w:r>
        <w:rPr>
          <w:szCs w:val="28"/>
        </w:rPr>
        <w:t>Емохонова, Л.Г. Мировая художественная культура. Учебник для 10 класса (базовый уровень). М., 2007. С. 146-171.</w:t>
      </w:r>
    </w:p>
    <w:p w:rsidR="006E1A7F" w:rsidRDefault="006E1A7F" w:rsidP="00AC2812">
      <w:pPr>
        <w:pStyle w:val="1"/>
        <w:tabs>
          <w:tab w:val="left" w:pos="360"/>
        </w:tabs>
        <w:spacing w:line="200" w:lineRule="atLeast"/>
        <w:ind w:left="360"/>
        <w:rPr>
          <w:szCs w:val="28"/>
        </w:rPr>
      </w:pPr>
      <w:r>
        <w:rPr>
          <w:szCs w:val="28"/>
        </w:rPr>
        <w:t>Хоруженко, К.М. Мировая художественная культура: Тесты: Учеб. Пособие для студ. Высш. И сред. Учеб. Заведений. - М.</w:t>
      </w:r>
      <w:r w:rsidR="0064214B">
        <w:rPr>
          <w:szCs w:val="28"/>
        </w:rPr>
        <w:t>:</w:t>
      </w:r>
      <w:r>
        <w:rPr>
          <w:szCs w:val="28"/>
        </w:rPr>
        <w:t xml:space="preserve">  ВЛАДОС, 2000.</w:t>
      </w:r>
    </w:p>
    <w:p w:rsidR="006E1A7F" w:rsidRDefault="006E1A7F" w:rsidP="00AC2812">
      <w:pPr>
        <w:tabs>
          <w:tab w:val="left" w:pos="0"/>
        </w:tabs>
        <w:spacing w:line="20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5. Бирич, И.А., Ломоносова, М.Т. Основы художественной культуры: Изобразительное искусство и архитектура: Тестовые задания для оценки развития творческих способностей школьников и абитуриентов вузов: В 2 кн. - М.</w:t>
      </w:r>
      <w:r w:rsidR="0064214B">
        <w:rPr>
          <w:sz w:val="28"/>
          <w:szCs w:val="28"/>
        </w:rPr>
        <w:t>:</w:t>
      </w:r>
      <w:r>
        <w:rPr>
          <w:sz w:val="28"/>
          <w:szCs w:val="28"/>
        </w:rPr>
        <w:t xml:space="preserve"> ВЛАДОС, 1999.</w:t>
      </w:r>
      <w:bookmarkStart w:id="0" w:name="_GoBack"/>
      <w:bookmarkEnd w:id="0"/>
    </w:p>
    <w:sectPr w:rsidR="006E1A7F">
      <w:footnotePr>
        <w:pos w:val="beneathText"/>
      </w:footnotePr>
      <w:pgSz w:w="11905" w:h="16837"/>
      <w:pgMar w:top="1134" w:right="85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pStyle w:val="2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6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/>
        <w:b w:val="0"/>
        <w:i w:val="0"/>
        <w:sz w:val="24"/>
        <w:u w:val="no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/>
        <w:b w:val="0"/>
        <w:i w:val="0"/>
        <w:sz w:val="24"/>
        <w:u w:val="no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/>
        <w:b w:val="0"/>
        <w:i w:val="0"/>
        <w:sz w:val="24"/>
        <w:u w:val="no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2812"/>
    <w:rsid w:val="002B219E"/>
    <w:rsid w:val="0064214B"/>
    <w:rsid w:val="006E1A7F"/>
    <w:rsid w:val="008F7587"/>
    <w:rsid w:val="00AC2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4B4DF-9DDE-4FF1-8A2A-FA2A5CB1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1440"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b w:val="0"/>
      <w:i w:val="0"/>
      <w:sz w:val="24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8Num2z0">
    <w:name w:val="WW8Num2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4z0">
    <w:name w:val="WW8Num4z0"/>
    <w:rPr>
      <w:rFonts w:ascii="Times New Roman" w:hAnsi="Times New Roman"/>
      <w:b w:val="0"/>
      <w:i w:val="0"/>
      <w:sz w:val="24"/>
      <w:u w:val="none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8Num5z0">
    <w:name w:val="WW8Num5z0"/>
    <w:rPr>
      <w:rFonts w:ascii="Times New Roman" w:hAnsi="Times New Roman"/>
      <w:b w:val="0"/>
      <w:i w:val="0"/>
      <w:sz w:val="28"/>
      <w:u w:val="none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9z0">
    <w:name w:val="WW8Num9z0"/>
    <w:rPr>
      <w:rFonts w:ascii="Times New Roman" w:hAnsi="Times New Roman"/>
      <w:b w:val="0"/>
      <w:i w:val="0"/>
      <w:sz w:val="24"/>
      <w:u w:val="none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4"/>
      <w:u w:val="none"/>
    </w:rPr>
  </w:style>
  <w:style w:type="character" w:customStyle="1" w:styleId="WW8Num11z0">
    <w:name w:val="WW8Num11z0"/>
    <w:rPr>
      <w:rFonts w:ascii="Times New Roman" w:hAnsi="Times New Roman"/>
      <w:b w:val="0"/>
      <w:i w:val="0"/>
      <w:sz w:val="24"/>
      <w:u w:val="none"/>
    </w:rPr>
  </w:style>
  <w:style w:type="character" w:customStyle="1" w:styleId="WW8Num12z0">
    <w:name w:val="WW8Num12z0"/>
    <w:rPr>
      <w:rFonts w:ascii="Times New Roman" w:hAnsi="Times New Roman"/>
      <w:b w:val="0"/>
      <w:i w:val="0"/>
      <w:sz w:val="28"/>
      <w:u w:val="none"/>
    </w:rPr>
  </w:style>
  <w:style w:type="character" w:customStyle="1" w:styleId="10">
    <w:name w:val="Основной шрифт абзаца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StarSymbol" w:eastAsia="StarSymbol" w:hAnsi="StarSymbol" w:cs="StarSymbol"/>
      <w:sz w:val="18"/>
      <w:szCs w:val="18"/>
    </w:rPr>
  </w:style>
  <w:style w:type="character" w:customStyle="1" w:styleId="WW8Num20z0">
    <w:name w:val="WW8Num20z0"/>
    <w:rPr>
      <w:b/>
      <w:i w:val="0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jc w:val="both"/>
    </w:pPr>
  </w:style>
  <w:style w:type="paragraph" w:styleId="a7">
    <w:name w:val="List"/>
    <w:basedOn w:val="a6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styleId="a8">
    <w:name w:val="Normal (Web)"/>
    <w:basedOn w:val="a"/>
    <w:pPr>
      <w:spacing w:before="280" w:after="280"/>
    </w:pPr>
  </w:style>
  <w:style w:type="paragraph" w:customStyle="1" w:styleId="21">
    <w:name w:val="Основной текст 21"/>
    <w:basedOn w:val="a"/>
    <w:pPr>
      <w:jc w:val="center"/>
    </w:pPr>
    <w:rPr>
      <w:b/>
      <w:sz w:val="28"/>
      <w:szCs w:val="20"/>
    </w:rPr>
  </w:style>
  <w:style w:type="paragraph" w:styleId="a9">
    <w:name w:val="Title"/>
    <w:basedOn w:val="a"/>
    <w:next w:val="aa"/>
    <w:qFormat/>
    <w:pPr>
      <w:jc w:val="center"/>
    </w:pPr>
    <w:rPr>
      <w:b/>
      <w:bCs/>
      <w:sz w:val="28"/>
    </w:rPr>
  </w:style>
  <w:style w:type="paragraph" w:styleId="aa">
    <w:name w:val="Subtitle"/>
    <w:basedOn w:val="a"/>
    <w:next w:val="a6"/>
    <w:qFormat/>
    <w:pPr>
      <w:spacing w:after="60"/>
      <w:jc w:val="center"/>
    </w:pPr>
    <w:rPr>
      <w:rFonts w:ascii="Arial" w:hAnsi="Arial" w:cs="Arial"/>
    </w:rPr>
  </w:style>
  <w:style w:type="paragraph" w:customStyle="1" w:styleId="name">
    <w:name w:val="name"/>
    <w:basedOn w:val="a"/>
    <w:pPr>
      <w:spacing w:before="40" w:after="20"/>
      <w:ind w:left="2100" w:right="1800" w:firstLine="500"/>
    </w:pPr>
    <w:rPr>
      <w:color w:val="000000"/>
    </w:rPr>
  </w:style>
  <w:style w:type="paragraph" w:customStyle="1" w:styleId="footnote">
    <w:name w:val="footnote"/>
    <w:basedOn w:val="a"/>
    <w:pPr>
      <w:spacing w:before="40" w:after="20"/>
      <w:ind w:left="2100" w:right="1800" w:firstLine="500"/>
    </w:pPr>
    <w:rPr>
      <w:color w:val="000000"/>
    </w:rPr>
  </w:style>
  <w:style w:type="paragraph" w:customStyle="1" w:styleId="31">
    <w:name w:val="Основной текст с отступом 31"/>
    <w:basedOn w:val="a"/>
    <w:pPr>
      <w:ind w:firstLine="708"/>
      <w:jc w:val="both"/>
    </w:pPr>
  </w:style>
  <w:style w:type="paragraph" w:customStyle="1" w:styleId="ab">
    <w:name w:val="Абзац списка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val="en-US" w:eastAsia="en-US" w:bidi="en-US"/>
    </w:rPr>
  </w:style>
  <w:style w:type="paragraph" w:customStyle="1" w:styleId="ac">
    <w:name w:val="Содержимое таблицы"/>
    <w:basedOn w:val="a"/>
    <w:p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3">
    <w:name w:val="Стиль1"/>
    <w:basedOn w:val="a"/>
    <w:rPr>
      <w:rFonts w:ascii="Courier New" w:hAnsi="Courier New"/>
    </w:rPr>
  </w:style>
  <w:style w:type="paragraph" w:styleId="ae">
    <w:name w:val="Body Text Indent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210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10">
    <w:name w:val="Список 31"/>
    <w:basedOn w:val="a"/>
    <w:pPr>
      <w:ind w:left="849" w:hanging="283"/>
    </w:pPr>
  </w:style>
  <w:style w:type="paragraph" w:customStyle="1" w:styleId="211">
    <w:name w:val="Список 21"/>
    <w:basedOn w:val="a"/>
    <w:pPr>
      <w:ind w:left="566" w:hanging="283"/>
    </w:pPr>
  </w:style>
  <w:style w:type="paragraph" w:customStyle="1" w:styleId="22">
    <w:name w:val="Основной текст 22"/>
    <w:basedOn w:val="a"/>
    <w:pPr>
      <w:jc w:val="center"/>
    </w:pPr>
    <w:rPr>
      <w:b/>
    </w:rPr>
  </w:style>
  <w:style w:type="character" w:styleId="af">
    <w:name w:val="Strong"/>
    <w:qFormat/>
    <w:rsid w:val="00AC2812"/>
    <w:rPr>
      <w:b/>
      <w:bCs/>
    </w:rPr>
  </w:style>
  <w:style w:type="paragraph" w:styleId="af0">
    <w:name w:val="Document Map"/>
    <w:basedOn w:val="a"/>
    <w:semiHidden/>
    <w:rsid w:val="00AC2812"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4348</Words>
  <Characters>24787</Characters>
  <Application>Microsoft Office Word</Application>
  <DocSecurity>0</DocSecurity>
  <Lines>206</Lines>
  <Paragraphs>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Методические рекомендации </vt:lpstr>
      <vt:lpstr>Агеева, И.Д. Занимательные материалы по изобразительному искусству. Методическое</vt:lpstr>
      <vt:lpstr>Вачьянц, А.М.«Вариации прекрасного». Мировая художественная культура / Рабочая  </vt:lpstr>
      <vt:lpstr>Вопросы по материалам учебного пособия Л.Г.Емохоновой Мировая художественная кул</vt:lpstr>
      <vt:lpstr>Емохонова, Л.Г. Мировая художественная культура. Учебник для 10 класса (базовый </vt:lpstr>
      <vt:lpstr>Хоруженко, К.М. Мировая художественная культура: Тесты: Учеб. Пособие для студ. </vt:lpstr>
    </vt:vector>
  </TitlesOfParts>
  <Company>ГОУ ДПО (ПК) С "МРИО"</Company>
  <LinksUpToDate>false</LinksUpToDate>
  <CharactersWithSpaces>29077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рекомендации </dc:title>
  <dc:subject/>
  <dc:creator>USER</dc:creator>
  <cp:keywords/>
  <cp:lastModifiedBy>Irina</cp:lastModifiedBy>
  <cp:revision>2</cp:revision>
  <cp:lastPrinted>1899-12-31T21:00:00Z</cp:lastPrinted>
  <dcterms:created xsi:type="dcterms:W3CDTF">2014-08-01T14:07:00Z</dcterms:created>
  <dcterms:modified xsi:type="dcterms:W3CDTF">2014-08-01T14:07:00Z</dcterms:modified>
</cp:coreProperties>
</file>