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5C1" w:rsidRDefault="00AE55C1">
      <w:pPr>
        <w:pStyle w:val="a4"/>
        <w:ind w:firstLine="0"/>
        <w:jc w:val="center"/>
        <w:rPr>
          <w:sz w:val="28"/>
        </w:rPr>
      </w:pPr>
      <w:r>
        <w:rPr>
          <w:sz w:val="28"/>
        </w:rPr>
        <w:t>Министерство образования по делам молодежи Республики Карелия</w:t>
      </w:r>
    </w:p>
    <w:p w:rsidR="00AE55C1" w:rsidRDefault="00AE55C1">
      <w:pPr>
        <w:pStyle w:val="a4"/>
        <w:ind w:firstLine="0"/>
        <w:jc w:val="center"/>
        <w:rPr>
          <w:sz w:val="28"/>
        </w:rPr>
      </w:pPr>
      <w:r>
        <w:rPr>
          <w:sz w:val="28"/>
        </w:rPr>
        <w:t>Комитет по вопросам образования, культуры, делам молодежи, семьи, физической культуры Администрации города Петрозаводска</w:t>
      </w:r>
    </w:p>
    <w:p w:rsidR="00AE55C1" w:rsidRDefault="00AE55C1">
      <w:pPr>
        <w:pStyle w:val="a4"/>
        <w:ind w:firstLine="0"/>
        <w:jc w:val="center"/>
        <w:rPr>
          <w:sz w:val="28"/>
        </w:rPr>
      </w:pPr>
      <w:r>
        <w:rPr>
          <w:sz w:val="28"/>
        </w:rPr>
        <w:t>Муниципальное образовательное учреждение «Державинский лицей»</w:t>
      </w:r>
    </w:p>
    <w:p w:rsidR="00AE55C1" w:rsidRDefault="00AE55C1">
      <w:pPr>
        <w:pStyle w:val="a4"/>
        <w:rPr>
          <w:sz w:val="40"/>
        </w:rPr>
      </w:pPr>
    </w:p>
    <w:p w:rsidR="00AE55C1" w:rsidRDefault="00AE55C1">
      <w:pPr>
        <w:pStyle w:val="a4"/>
        <w:rPr>
          <w:sz w:val="40"/>
        </w:rPr>
      </w:pPr>
    </w:p>
    <w:p w:rsidR="00AE55C1" w:rsidRDefault="00AE55C1">
      <w:pPr>
        <w:pStyle w:val="a4"/>
        <w:jc w:val="center"/>
        <w:rPr>
          <w:b/>
          <w:sz w:val="32"/>
        </w:rPr>
      </w:pPr>
      <w:r>
        <w:rPr>
          <w:b/>
          <w:sz w:val="32"/>
        </w:rPr>
        <w:t xml:space="preserve">Работа на </w:t>
      </w:r>
      <w:r w:rsidR="007B4431">
        <w:rPr>
          <w:b/>
          <w:sz w:val="32"/>
        </w:rPr>
        <w:t>4</w:t>
      </w:r>
      <w:r>
        <w:rPr>
          <w:b/>
          <w:sz w:val="32"/>
        </w:rPr>
        <w:t xml:space="preserve"> Международный конкурс работ школьников, студентов и преподавателей </w:t>
      </w:r>
    </w:p>
    <w:p w:rsidR="00AE55C1" w:rsidRDefault="007B4431">
      <w:pPr>
        <w:pStyle w:val="a4"/>
        <w:jc w:val="center"/>
        <w:rPr>
          <w:b/>
          <w:sz w:val="32"/>
        </w:rPr>
      </w:pPr>
      <w:r>
        <w:rPr>
          <w:b/>
          <w:sz w:val="32"/>
        </w:rPr>
        <w:t>«Память о Холокосте</w:t>
      </w:r>
      <w:r w:rsidR="00AE55C1">
        <w:rPr>
          <w:b/>
          <w:sz w:val="32"/>
        </w:rPr>
        <w:t xml:space="preserve"> – путь к толерантности»</w:t>
      </w:r>
    </w:p>
    <w:p w:rsidR="00AE55C1" w:rsidRDefault="00AE55C1">
      <w:pPr>
        <w:pStyle w:val="a4"/>
        <w:rPr>
          <w:b/>
          <w:sz w:val="32"/>
        </w:rPr>
      </w:pPr>
    </w:p>
    <w:p w:rsidR="00AE55C1" w:rsidRDefault="00AE55C1">
      <w:pPr>
        <w:pStyle w:val="a4"/>
        <w:rPr>
          <w:sz w:val="32"/>
        </w:rPr>
      </w:pPr>
      <w:r>
        <w:rPr>
          <w:b/>
          <w:sz w:val="40"/>
        </w:rPr>
        <w:t xml:space="preserve">        </w:t>
      </w:r>
    </w:p>
    <w:p w:rsidR="007B4431" w:rsidRDefault="007B4431">
      <w:pPr>
        <w:pStyle w:val="a4"/>
        <w:ind w:firstLine="0"/>
        <w:jc w:val="center"/>
        <w:rPr>
          <w:sz w:val="44"/>
        </w:rPr>
      </w:pPr>
      <w:r>
        <w:rPr>
          <w:sz w:val="44"/>
        </w:rPr>
        <w:t>Реферат</w:t>
      </w:r>
    </w:p>
    <w:p w:rsidR="00AE55C1" w:rsidRDefault="00AE55C1">
      <w:pPr>
        <w:pStyle w:val="a4"/>
        <w:ind w:firstLine="0"/>
        <w:jc w:val="center"/>
        <w:rPr>
          <w:sz w:val="44"/>
        </w:rPr>
      </w:pPr>
      <w:r>
        <w:rPr>
          <w:sz w:val="44"/>
        </w:rPr>
        <w:t xml:space="preserve"> «Империя смерти». </w:t>
      </w:r>
    </w:p>
    <w:p w:rsidR="00AE55C1" w:rsidRPr="00AE55C1" w:rsidRDefault="00AE55C1">
      <w:pPr>
        <w:pStyle w:val="a4"/>
        <w:ind w:firstLine="0"/>
        <w:jc w:val="center"/>
        <w:rPr>
          <w:sz w:val="40"/>
          <w:lang w:val="en-US"/>
        </w:rPr>
      </w:pPr>
      <w:r>
        <w:rPr>
          <w:sz w:val="44"/>
        </w:rPr>
        <w:t>По</w:t>
      </w:r>
      <w:r w:rsidRPr="00AE55C1">
        <w:rPr>
          <w:sz w:val="44"/>
          <w:lang w:val="en-US"/>
        </w:rPr>
        <w:t xml:space="preserve"> </w:t>
      </w:r>
      <w:r>
        <w:rPr>
          <w:sz w:val="44"/>
        </w:rPr>
        <w:t>материалам</w:t>
      </w:r>
      <w:r w:rsidRPr="00AE55C1">
        <w:rPr>
          <w:sz w:val="44"/>
          <w:lang w:val="en-US"/>
        </w:rPr>
        <w:t xml:space="preserve"> </w:t>
      </w:r>
      <w:r>
        <w:rPr>
          <w:sz w:val="44"/>
          <w:lang w:val="en-US"/>
        </w:rPr>
        <w:t>Birkenau State Museum and the Auschwitz – Birkenau  Death Camp Victims Memorial Foundation</w:t>
      </w:r>
      <w:r w:rsidRPr="00AE55C1">
        <w:rPr>
          <w:sz w:val="40"/>
          <w:lang w:val="en-US"/>
        </w:rPr>
        <w:t>»</w:t>
      </w:r>
    </w:p>
    <w:p w:rsidR="00AE55C1" w:rsidRPr="00AE55C1" w:rsidRDefault="00AE55C1">
      <w:pPr>
        <w:pStyle w:val="a4"/>
        <w:ind w:firstLine="0"/>
        <w:jc w:val="center"/>
        <w:rPr>
          <w:sz w:val="40"/>
          <w:lang w:val="en-US"/>
        </w:rPr>
      </w:pPr>
    </w:p>
    <w:p w:rsidR="00AE55C1" w:rsidRDefault="00AE55C1">
      <w:pPr>
        <w:pStyle w:val="a4"/>
        <w:ind w:left="3600" w:firstLine="0"/>
        <w:rPr>
          <w:sz w:val="28"/>
        </w:rPr>
      </w:pPr>
      <w:r>
        <w:rPr>
          <w:b/>
          <w:sz w:val="28"/>
        </w:rPr>
        <w:t xml:space="preserve">Выполнила: </w:t>
      </w:r>
      <w:r>
        <w:rPr>
          <w:sz w:val="28"/>
        </w:rPr>
        <w:t xml:space="preserve">Титова Александра, учащаяся </w:t>
      </w:r>
    </w:p>
    <w:p w:rsidR="00AE55C1" w:rsidRDefault="00AE55C1">
      <w:pPr>
        <w:pStyle w:val="a4"/>
        <w:ind w:left="2880"/>
        <w:rPr>
          <w:b/>
          <w:sz w:val="28"/>
        </w:rPr>
      </w:pPr>
      <w:r>
        <w:rPr>
          <w:sz w:val="28"/>
        </w:rPr>
        <w:t>11 класса МОУ «Державинский лицей»</w:t>
      </w:r>
    </w:p>
    <w:p w:rsidR="00AE55C1" w:rsidRDefault="00AE55C1">
      <w:pPr>
        <w:pStyle w:val="a4"/>
        <w:ind w:left="3600" w:firstLine="0"/>
        <w:rPr>
          <w:sz w:val="28"/>
        </w:rPr>
      </w:pPr>
      <w:r>
        <w:rPr>
          <w:b/>
          <w:sz w:val="28"/>
        </w:rPr>
        <w:t xml:space="preserve">Руководитель: </w:t>
      </w:r>
      <w:r>
        <w:rPr>
          <w:sz w:val="28"/>
        </w:rPr>
        <w:t>Иванов В.С., учитель истории МОУ «Державинский</w:t>
      </w:r>
      <w:r>
        <w:rPr>
          <w:b/>
          <w:sz w:val="28"/>
        </w:rPr>
        <w:t xml:space="preserve"> </w:t>
      </w:r>
      <w:r>
        <w:rPr>
          <w:sz w:val="28"/>
        </w:rPr>
        <w:t>лицей».</w:t>
      </w:r>
    </w:p>
    <w:p w:rsidR="00AE55C1" w:rsidRDefault="00AE55C1">
      <w:pPr>
        <w:pStyle w:val="a4"/>
        <w:ind w:left="3600" w:firstLine="0"/>
      </w:pPr>
    </w:p>
    <w:p w:rsidR="00AE55C1" w:rsidRDefault="00AE55C1">
      <w:pPr>
        <w:pStyle w:val="a4"/>
        <w:ind w:left="3600" w:firstLine="0"/>
      </w:pPr>
    </w:p>
    <w:p w:rsidR="00AE55C1" w:rsidRDefault="00AE55C1">
      <w:pPr>
        <w:pStyle w:val="a4"/>
        <w:ind w:left="3600" w:firstLine="0"/>
      </w:pPr>
    </w:p>
    <w:p w:rsidR="00AE55C1" w:rsidRDefault="00AE55C1">
      <w:pPr>
        <w:pStyle w:val="a4"/>
        <w:ind w:firstLine="0"/>
        <w:jc w:val="center"/>
      </w:pPr>
      <w:r>
        <w:t>Петрозаводск</w:t>
      </w:r>
      <w:r w:rsidR="006B319F">
        <w:t>, 2005</w:t>
      </w:r>
    </w:p>
    <w:p w:rsidR="00AE55C1" w:rsidRDefault="00AE55C1">
      <w:pPr>
        <w:pStyle w:val="a4"/>
        <w:ind w:firstLine="0"/>
        <w:jc w:val="center"/>
        <w:rPr>
          <w:b/>
          <w:sz w:val="28"/>
        </w:rPr>
      </w:pPr>
      <w:r>
        <w:t>2005</w:t>
      </w:r>
    </w:p>
    <w:p w:rsidR="00AE55C1" w:rsidRDefault="00AE55C1">
      <w:pPr>
        <w:spacing w:line="360" w:lineRule="auto"/>
        <w:jc w:val="center"/>
        <w:rPr>
          <w:sz w:val="32"/>
        </w:rPr>
      </w:pPr>
      <w:r>
        <w:rPr>
          <w:sz w:val="32"/>
        </w:rPr>
        <w:t>Содержание:</w:t>
      </w:r>
    </w:p>
    <w:p w:rsidR="00AE55C1" w:rsidRDefault="00AE55C1">
      <w:pPr>
        <w:spacing w:line="360" w:lineRule="auto"/>
        <w:jc w:val="both"/>
        <w:rPr>
          <w:sz w:val="28"/>
        </w:rPr>
      </w:pPr>
      <w:r>
        <w:rPr>
          <w:sz w:val="28"/>
        </w:rPr>
        <w:t>Введение  .  .  .  .  .  .  .  .  .  .  .  .  .  .  .  .  .  .  .  .  .  .  .  .  .  .  .  .  .  .  .  .   . 3 - 5</w:t>
      </w:r>
    </w:p>
    <w:p w:rsidR="00AE55C1" w:rsidRDefault="00AE55C1">
      <w:pPr>
        <w:spacing w:line="360" w:lineRule="auto"/>
        <w:jc w:val="both"/>
        <w:rPr>
          <w:sz w:val="28"/>
        </w:rPr>
      </w:pPr>
    </w:p>
    <w:p w:rsidR="00AE55C1" w:rsidRDefault="00AE55C1">
      <w:pPr>
        <w:spacing w:line="360" w:lineRule="auto"/>
        <w:jc w:val="both"/>
        <w:rPr>
          <w:sz w:val="28"/>
        </w:rPr>
      </w:pPr>
      <w:r>
        <w:rPr>
          <w:sz w:val="28"/>
        </w:rPr>
        <w:t>Основная часть</w:t>
      </w:r>
    </w:p>
    <w:p w:rsidR="00AE55C1" w:rsidRDefault="00AE55C1">
      <w:pPr>
        <w:spacing w:line="360" w:lineRule="auto"/>
        <w:jc w:val="both"/>
        <w:rPr>
          <w:sz w:val="28"/>
        </w:rPr>
      </w:pPr>
      <w:r>
        <w:rPr>
          <w:sz w:val="28"/>
        </w:rPr>
        <w:t xml:space="preserve">Глава 1 «Предыстория к истории». </w:t>
      </w:r>
    </w:p>
    <w:p w:rsidR="00AE55C1" w:rsidRDefault="00AE55C1">
      <w:pPr>
        <w:spacing w:line="360" w:lineRule="auto"/>
        <w:jc w:val="both"/>
        <w:rPr>
          <w:sz w:val="28"/>
        </w:rPr>
      </w:pPr>
      <w:r>
        <w:rPr>
          <w:sz w:val="28"/>
        </w:rPr>
        <w:t xml:space="preserve">1.1.  Нацистская идеология .  .  .  .  .  .  .  .  .  .  .  .  .  .  .  .  .  .  .  .  .  .  .   6 - 8  </w:t>
      </w:r>
    </w:p>
    <w:p w:rsidR="00AE55C1" w:rsidRDefault="00AE55C1">
      <w:pPr>
        <w:spacing w:line="360" w:lineRule="auto"/>
        <w:jc w:val="both"/>
        <w:rPr>
          <w:sz w:val="28"/>
        </w:rPr>
      </w:pPr>
      <w:r>
        <w:rPr>
          <w:sz w:val="28"/>
        </w:rPr>
        <w:t xml:space="preserve">1.2.  </w:t>
      </w:r>
      <w:smartTag w:uri="urn:schemas-microsoft-com:office:smarttags" w:element="metricconverter">
        <w:smartTagPr>
          <w:attr w:name="ProductID" w:val="40 гектаров"/>
        </w:smartTagPr>
        <w:r>
          <w:rPr>
            <w:sz w:val="28"/>
          </w:rPr>
          <w:t>40 гектаров</w:t>
        </w:r>
      </w:smartTag>
      <w:r>
        <w:rPr>
          <w:sz w:val="28"/>
        </w:rPr>
        <w:t xml:space="preserve"> смерти .  .  .  .  .  .  .  .  .  .  .  .  .  .  .  .  .  .  .  .  .  .  .  .  .   . 9</w:t>
      </w:r>
    </w:p>
    <w:p w:rsidR="00AE55C1" w:rsidRDefault="00AE55C1">
      <w:pPr>
        <w:spacing w:line="360" w:lineRule="auto"/>
        <w:jc w:val="both"/>
        <w:rPr>
          <w:sz w:val="28"/>
        </w:rPr>
      </w:pPr>
      <w:r>
        <w:rPr>
          <w:sz w:val="28"/>
        </w:rPr>
        <w:t>1.3.  В Освенцим со всего света .  .  .  .  .  .  .  .  .  .  .  .  .  .  .  .  .  .  .  .  . 10 - 12</w:t>
      </w:r>
    </w:p>
    <w:p w:rsidR="00AE55C1" w:rsidRDefault="00AE55C1">
      <w:pPr>
        <w:spacing w:line="360" w:lineRule="auto"/>
        <w:jc w:val="both"/>
        <w:rPr>
          <w:sz w:val="28"/>
        </w:rPr>
      </w:pPr>
    </w:p>
    <w:p w:rsidR="00AE55C1" w:rsidRDefault="00AE55C1">
      <w:pPr>
        <w:spacing w:line="360" w:lineRule="auto"/>
        <w:jc w:val="both"/>
        <w:rPr>
          <w:sz w:val="28"/>
        </w:rPr>
      </w:pPr>
      <w:r>
        <w:rPr>
          <w:sz w:val="28"/>
        </w:rPr>
        <w:t>Глава 2 «Деятельность «фабрики смерти».</w:t>
      </w:r>
    </w:p>
    <w:p w:rsidR="00AE55C1" w:rsidRDefault="00AE55C1">
      <w:pPr>
        <w:spacing w:line="360" w:lineRule="auto"/>
        <w:jc w:val="both"/>
        <w:rPr>
          <w:sz w:val="28"/>
        </w:rPr>
      </w:pPr>
      <w:r>
        <w:rPr>
          <w:sz w:val="28"/>
        </w:rPr>
        <w:t>2.1.  Условия существования в концентрационном лагере .  .  .  .  .   13 - 15</w:t>
      </w:r>
    </w:p>
    <w:p w:rsidR="00AE55C1" w:rsidRDefault="00AE55C1">
      <w:pPr>
        <w:spacing w:line="360" w:lineRule="auto"/>
        <w:jc w:val="both"/>
        <w:rPr>
          <w:sz w:val="28"/>
        </w:rPr>
      </w:pPr>
      <w:r>
        <w:rPr>
          <w:sz w:val="28"/>
        </w:rPr>
        <w:t>2.2.  Жизнь женщин и детей .  .  .  .  .  .  .  .  .  .  .  .  .  .  .  .  .  .  .  .  .  .  16 - 18</w:t>
      </w:r>
    </w:p>
    <w:p w:rsidR="00AE55C1" w:rsidRDefault="00AE55C1">
      <w:pPr>
        <w:pStyle w:val="30"/>
      </w:pPr>
      <w:r>
        <w:t>2.3. Уничтожение заключенных  .  .  .  .  .  .  .  .  .  .  .  .  .  .  .  .  .  .  .    19 - 21</w:t>
      </w:r>
    </w:p>
    <w:p w:rsidR="00AE55C1" w:rsidRDefault="00AE55C1">
      <w:pPr>
        <w:spacing w:line="360" w:lineRule="auto"/>
        <w:jc w:val="both"/>
        <w:rPr>
          <w:sz w:val="28"/>
        </w:rPr>
      </w:pPr>
      <w:r>
        <w:rPr>
          <w:sz w:val="28"/>
        </w:rPr>
        <w:t xml:space="preserve">2.4.  Побеги из лагеря .  .  .  .  .  .  .  .  .  .  .  .  .  .  .  .  .  .  .  .  .  .  .  .  .    22 - 23   </w:t>
      </w:r>
    </w:p>
    <w:p w:rsidR="00AE55C1" w:rsidRDefault="00AE55C1">
      <w:pPr>
        <w:spacing w:line="360" w:lineRule="auto"/>
        <w:jc w:val="both"/>
        <w:rPr>
          <w:sz w:val="28"/>
        </w:rPr>
      </w:pPr>
    </w:p>
    <w:p w:rsidR="00AE55C1" w:rsidRDefault="00AE55C1">
      <w:pPr>
        <w:spacing w:line="360" w:lineRule="auto"/>
        <w:jc w:val="both"/>
        <w:rPr>
          <w:sz w:val="28"/>
        </w:rPr>
      </w:pPr>
      <w:r>
        <w:rPr>
          <w:sz w:val="28"/>
        </w:rPr>
        <w:t>Глава 3 «Постскриптум».</w:t>
      </w:r>
    </w:p>
    <w:p w:rsidR="00AE55C1" w:rsidRDefault="00AE55C1">
      <w:pPr>
        <w:spacing w:line="360" w:lineRule="auto"/>
        <w:jc w:val="both"/>
        <w:rPr>
          <w:sz w:val="28"/>
        </w:rPr>
      </w:pPr>
      <w:r>
        <w:rPr>
          <w:sz w:val="28"/>
        </w:rPr>
        <w:t>3.1.  Освобождение узников Освенцима .  .  .  .  .  .  .  .  .  .  .  .  .  .  .  .  . 24</w:t>
      </w:r>
    </w:p>
    <w:p w:rsidR="00AE55C1" w:rsidRDefault="00AE55C1">
      <w:pPr>
        <w:spacing w:line="360" w:lineRule="auto"/>
        <w:jc w:val="both"/>
        <w:rPr>
          <w:sz w:val="28"/>
        </w:rPr>
      </w:pPr>
      <w:r>
        <w:rPr>
          <w:sz w:val="28"/>
        </w:rPr>
        <w:t>3.2.  Статистика смерти .  .  .  .  .  .  .  .  .  .  .  .  .  .  .  .  .  .  .  .  .  .  .  .  . 25 - 27</w:t>
      </w:r>
    </w:p>
    <w:p w:rsidR="00AE55C1" w:rsidRDefault="00AE55C1">
      <w:pPr>
        <w:spacing w:line="360" w:lineRule="auto"/>
        <w:jc w:val="both"/>
        <w:rPr>
          <w:sz w:val="28"/>
        </w:rPr>
      </w:pPr>
      <w:r>
        <w:rPr>
          <w:sz w:val="28"/>
        </w:rPr>
        <w:t>3.3. Воспоминания бывших узников концлагеря .  .  .  .  .  .  .  .  .  .  .  28 - 30</w:t>
      </w:r>
    </w:p>
    <w:p w:rsidR="00AE55C1" w:rsidRDefault="00AE55C1">
      <w:pPr>
        <w:spacing w:line="360" w:lineRule="auto"/>
        <w:jc w:val="both"/>
        <w:rPr>
          <w:sz w:val="28"/>
        </w:rPr>
      </w:pPr>
      <w:r>
        <w:rPr>
          <w:sz w:val="28"/>
        </w:rPr>
        <w:t>3.4.  Президенты призывают помнить о Холокосте .  .  .  .  .  .  .  .  .  . 31 - 32</w:t>
      </w:r>
    </w:p>
    <w:p w:rsidR="00AE55C1" w:rsidRDefault="00AE55C1">
      <w:pPr>
        <w:spacing w:line="360" w:lineRule="auto"/>
        <w:jc w:val="both"/>
        <w:rPr>
          <w:sz w:val="28"/>
        </w:rPr>
      </w:pPr>
      <w:r>
        <w:rPr>
          <w:sz w:val="28"/>
        </w:rPr>
        <w:t>Заключение .  .  .  .  .  .  .  .  .  .  .  .  .  .  .  .  .  .  .  .  .  .  .  .  .  .  .  .  .  .  .  . 33 - 34</w:t>
      </w:r>
    </w:p>
    <w:p w:rsidR="00AE55C1" w:rsidRDefault="00AE55C1">
      <w:pPr>
        <w:spacing w:line="360" w:lineRule="auto"/>
        <w:jc w:val="both"/>
        <w:rPr>
          <w:sz w:val="28"/>
        </w:rPr>
      </w:pPr>
      <w:r>
        <w:rPr>
          <w:sz w:val="28"/>
          <w:lang w:val="en-US"/>
        </w:rPr>
        <w:t>Conclusion</w:t>
      </w:r>
      <w:r>
        <w:rPr>
          <w:sz w:val="28"/>
        </w:rPr>
        <w:t xml:space="preserve"> .  .  .  .  .  .  .  .  .  .  .  .  .  .  .  .  .  .  .  .  .  .  .  .  .  .  .  .  .  .  .  .  .   35</w:t>
      </w:r>
    </w:p>
    <w:p w:rsidR="00AE55C1" w:rsidRDefault="00AE55C1">
      <w:pPr>
        <w:spacing w:line="360" w:lineRule="auto"/>
        <w:jc w:val="both"/>
        <w:rPr>
          <w:sz w:val="28"/>
        </w:rPr>
      </w:pPr>
      <w:r>
        <w:rPr>
          <w:sz w:val="28"/>
        </w:rPr>
        <w:t>Библиография .  .  .  .  .  .  .  .  .  .  .  .  .  .  .  .  .  .  .  .  .  .  .  .  .  .  .  .  .  . .  . 36</w:t>
      </w: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pStyle w:val="2"/>
        <w:spacing w:line="360" w:lineRule="auto"/>
        <w:rPr>
          <w:b/>
          <w:sz w:val="32"/>
        </w:rPr>
      </w:pPr>
    </w:p>
    <w:p w:rsidR="00AE55C1" w:rsidRDefault="00AE55C1">
      <w:pPr>
        <w:pStyle w:val="2"/>
        <w:spacing w:line="360" w:lineRule="auto"/>
        <w:rPr>
          <w:b/>
          <w:sz w:val="32"/>
        </w:rPr>
      </w:pPr>
      <w:r>
        <w:rPr>
          <w:b/>
          <w:sz w:val="32"/>
        </w:rPr>
        <w:t>Введение</w:t>
      </w:r>
    </w:p>
    <w:p w:rsidR="00AE55C1" w:rsidRDefault="00AE55C1">
      <w:pPr>
        <w:pStyle w:val="2"/>
        <w:ind w:left="4320" w:firstLine="720"/>
      </w:pPr>
      <w:r>
        <w:t>Холокост – не миф, а</w:t>
      </w:r>
    </w:p>
    <w:p w:rsidR="00AE55C1" w:rsidRDefault="00AE55C1">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страшная реальность</w:t>
      </w:r>
    </w:p>
    <w:p w:rsidR="00AE55C1" w:rsidRDefault="00AE55C1">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фашизма.</w:t>
      </w:r>
    </w:p>
    <w:p w:rsidR="00AE55C1" w:rsidRDefault="00AE55C1">
      <w:pPr>
        <w:spacing w:line="360" w:lineRule="auto"/>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(Безыменский Л.)</w:t>
      </w:r>
    </w:p>
    <w:p w:rsidR="00AE55C1" w:rsidRDefault="00AE55C1">
      <w:pPr>
        <w:spacing w:line="360" w:lineRule="auto"/>
        <w:jc w:val="both"/>
        <w:rPr>
          <w:sz w:val="28"/>
        </w:rPr>
      </w:pPr>
      <w:r>
        <w:rPr>
          <w:sz w:val="28"/>
        </w:rPr>
        <w:tab/>
        <w:t>Трагедия, унесшая жизни более шести миллионов евреев в мире и трех миллионов евреев на территории бывшего Советского Союза. Трагедия, превратившая в преступников не только нацистов, усеявших землю лагерями смерти, но и тех, кто стал их молчаливыми или открытыми соучастниками, кого поразила социальная болезнь, которую можно было бы назвать расчеловечеванием. Чем дальше мы отходим от Холокоста, тем более пронзительно становится ясно, что по социальным и психологическим последствиям Холокост, как и другие вспышки геноцида, - это опаснейший синдром человекофобии для всех жителей Земли.</w:t>
      </w:r>
    </w:p>
    <w:p w:rsidR="00AE55C1" w:rsidRDefault="00AE55C1">
      <w:pPr>
        <w:spacing w:line="360" w:lineRule="auto"/>
        <w:jc w:val="both"/>
        <w:rPr>
          <w:sz w:val="28"/>
        </w:rPr>
      </w:pPr>
      <w:r>
        <w:rPr>
          <w:sz w:val="28"/>
        </w:rPr>
        <w:tab/>
        <w:t>Гитлеровские «фабрики смерти» запечатлены в памяти человечества как зловещие символы беспрецендентного преступления – уничтожения миллионов ни в чем не повинных людей. И было бы безумием предать забвению страшные уроки нацистских зверств. Об этом много говорилось, когда отмечалось 60-летие освобождения Советской Армией концлагеря Аушвиц (Освенцим).</w:t>
      </w:r>
    </w:p>
    <w:p w:rsidR="00AE55C1" w:rsidRDefault="00AE55C1">
      <w:pPr>
        <w:spacing w:line="360" w:lineRule="auto"/>
        <w:jc w:val="both"/>
        <w:rPr>
          <w:sz w:val="28"/>
        </w:rPr>
      </w:pPr>
      <w:r>
        <w:rPr>
          <w:sz w:val="28"/>
        </w:rPr>
        <w:tab/>
        <w:t>Моя работа называется «Империя смерти», и в ней мне бы хотелось рассказать обо всех тех ужасах, зверствах и безумствах, которые творились в стенах концентрационного лагеря Освенцим, надпись над входом которого гласила: «Труд делает свободным» (“</w:t>
      </w:r>
      <w:r>
        <w:rPr>
          <w:sz w:val="28"/>
          <w:lang w:val="en-US"/>
        </w:rPr>
        <w:t>Arbeit</w:t>
      </w:r>
      <w:r>
        <w:rPr>
          <w:sz w:val="28"/>
        </w:rPr>
        <w:t xml:space="preserve"> </w:t>
      </w:r>
      <w:r>
        <w:rPr>
          <w:sz w:val="28"/>
          <w:lang w:val="en-US"/>
        </w:rPr>
        <w:t>macht</w:t>
      </w:r>
      <w:r>
        <w:rPr>
          <w:sz w:val="28"/>
        </w:rPr>
        <w:t xml:space="preserve"> </w:t>
      </w:r>
      <w:r>
        <w:rPr>
          <w:sz w:val="28"/>
          <w:lang w:val="en-US"/>
        </w:rPr>
        <w:t>frei</w:t>
      </w:r>
      <w:r>
        <w:rPr>
          <w:sz w:val="28"/>
        </w:rPr>
        <w:t>» – нем.).         В процессе изучения истории Холокоста в Европе я обращалась к различным статьям из журналов «Эхо планеты»</w:t>
      </w:r>
      <w:r>
        <w:rPr>
          <w:rStyle w:val="a9"/>
          <w:sz w:val="28"/>
        </w:rPr>
        <w:footnoteReference w:id="1"/>
      </w:r>
      <w:r>
        <w:rPr>
          <w:sz w:val="28"/>
        </w:rPr>
        <w:t>, «Новое время»</w:t>
      </w:r>
      <w:r>
        <w:rPr>
          <w:rStyle w:val="a9"/>
          <w:sz w:val="28"/>
        </w:rPr>
        <w:footnoteReference w:id="2"/>
      </w:r>
      <w:r>
        <w:rPr>
          <w:sz w:val="28"/>
        </w:rPr>
        <w:t>, «Знание – сила»</w:t>
      </w:r>
      <w:r>
        <w:rPr>
          <w:sz w:val="28"/>
          <w:vertAlign w:val="superscript"/>
        </w:rPr>
        <w:t>1</w:t>
      </w:r>
      <w:r>
        <w:rPr>
          <w:sz w:val="28"/>
        </w:rPr>
        <w:t xml:space="preserve"> и т.д., к таким известным книгам, как «Передайте об этом детям вашим…»</w:t>
      </w:r>
      <w:r>
        <w:rPr>
          <w:sz w:val="28"/>
          <w:vertAlign w:val="superscript"/>
        </w:rPr>
        <w:t>2</w:t>
      </w:r>
      <w:r>
        <w:rPr>
          <w:sz w:val="28"/>
        </w:rPr>
        <w:t>, которая издавалась в рамках шведского проекта «Живая история», «Цыгане под свастикой»</w:t>
      </w:r>
      <w:r>
        <w:rPr>
          <w:rStyle w:val="a9"/>
          <w:sz w:val="28"/>
        </w:rPr>
        <w:footnoteReference w:id="3"/>
      </w:r>
      <w:r>
        <w:rPr>
          <w:sz w:val="28"/>
        </w:rPr>
        <w:t xml:space="preserve"> английского автора Д.Кенрике и к книге «Фабрика смерти»</w:t>
      </w:r>
      <w:r>
        <w:rPr>
          <w:rStyle w:val="a9"/>
          <w:sz w:val="28"/>
        </w:rPr>
        <w:footnoteReference w:id="4"/>
      </w:r>
      <w:r>
        <w:rPr>
          <w:sz w:val="28"/>
        </w:rPr>
        <w:t>, которая была написана бывшими узниками Освенцима О.Краусом и Э.Кулкой. В книге «Передайте об этом детям вашим…» говорится о том, что одни люди способны сотворить с другими людьми, если на место уничтоженных демократических ценностей приходит идеология, проповедующая нетерпимость, ненависть, насилие.         В книге приведены факты о Холокосте и делаются попытки объяснить, каким образом стало реальностью то, что невозможно себе представить.</w:t>
      </w:r>
    </w:p>
    <w:p w:rsidR="00AE55C1" w:rsidRDefault="00AE55C1">
      <w:pPr>
        <w:spacing w:line="360" w:lineRule="auto"/>
        <w:ind w:firstLine="720"/>
        <w:jc w:val="both"/>
        <w:rPr>
          <w:sz w:val="28"/>
        </w:rPr>
      </w:pPr>
      <w:r>
        <w:rPr>
          <w:sz w:val="28"/>
        </w:rPr>
        <w:t>Кроме того, мне было очень интересно познакомиться с информационной бюллетенью «</w:t>
      </w:r>
      <w:r>
        <w:rPr>
          <w:sz w:val="28"/>
          <w:lang w:val="en-US"/>
        </w:rPr>
        <w:t>Pro</w:t>
      </w:r>
      <w:r>
        <w:rPr>
          <w:sz w:val="28"/>
        </w:rPr>
        <w:t xml:space="preserve"> </w:t>
      </w:r>
      <w:r>
        <w:rPr>
          <w:sz w:val="28"/>
          <w:lang w:val="en-US"/>
        </w:rPr>
        <w:t>memoria</w:t>
      </w:r>
      <w:r>
        <w:rPr>
          <w:sz w:val="28"/>
        </w:rPr>
        <w:t>»</w:t>
      </w:r>
      <w:r>
        <w:rPr>
          <w:sz w:val="28"/>
          <w:vertAlign w:val="superscript"/>
        </w:rPr>
        <w:t>5</w:t>
      </w:r>
      <w:r>
        <w:rPr>
          <w:sz w:val="28"/>
        </w:rPr>
        <w:t>, издающейся в государственном музее Освенцима. В ней главным образом затрагиваются проблемы депортации евреев в Освенцим.</w:t>
      </w:r>
    </w:p>
    <w:p w:rsidR="00AE55C1" w:rsidRDefault="00AE55C1">
      <w:pPr>
        <w:spacing w:line="360" w:lineRule="auto"/>
        <w:ind w:firstLine="720"/>
        <w:jc w:val="both"/>
        <w:rPr>
          <w:sz w:val="28"/>
        </w:rPr>
      </w:pPr>
      <w:r>
        <w:rPr>
          <w:sz w:val="28"/>
        </w:rPr>
        <w:t>Многолетняя стена умолчания Холокоста разрушена, эта катастрофа воспринимается как общечеловеческая, а не только национальная трагедия. Знание о Холокосте не может и не должно быть политическим товаром. Об этом событии следует писать. И я также хочу поведать об этом пусть небольшому кругу лиц, но я все же надеюсь, что эта проблема найдет отклик в сердцах многих людей. На мой взгляд, человечество, если оно хочет себя сохранить, обречено на толерантность, на поиск стратегии согласия людей, различающихся цветом кожи, национальностью, вероисповеданием, взглядами и убеждениями. Поэтому давайте не будем забывать о проблеме Холокоста.</w:t>
      </w:r>
    </w:p>
    <w:p w:rsidR="00AE55C1" w:rsidRDefault="00AE55C1">
      <w:pPr>
        <w:spacing w:line="360" w:lineRule="auto"/>
        <w:ind w:firstLine="720"/>
        <w:jc w:val="both"/>
        <w:rPr>
          <w:sz w:val="28"/>
        </w:rPr>
      </w:pPr>
      <w:r>
        <w:rPr>
          <w:sz w:val="28"/>
        </w:rPr>
        <w:t xml:space="preserve">Едва ли когда-нибудь удастся установить точное число пострадавших от нацистской идеи «расово чистой» Германии. Но что такое цифры? Они столь огромны, что легко могут превратиться в абстракцию, утерять подлинный, человеческий смысл. Но за каждой цифрой – дети, родители, родственники, каждое имя – это друг, сосед, любимый, это навеки потерянное будущее. </w:t>
      </w: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rPr>
          <w:sz w:val="24"/>
        </w:rPr>
      </w:pPr>
    </w:p>
    <w:p w:rsidR="00AE55C1" w:rsidRDefault="00AE55C1">
      <w:pPr>
        <w:pStyle w:val="9"/>
      </w:pPr>
    </w:p>
    <w:p w:rsidR="00AE55C1" w:rsidRDefault="00AE55C1">
      <w:pPr>
        <w:pStyle w:val="9"/>
      </w:pPr>
    </w:p>
    <w:p w:rsidR="00AE55C1" w:rsidRDefault="00AE55C1">
      <w:pPr>
        <w:pStyle w:val="9"/>
      </w:pPr>
    </w:p>
    <w:p w:rsidR="00AE55C1" w:rsidRDefault="00AE55C1">
      <w:pPr>
        <w:pStyle w:val="9"/>
      </w:pPr>
    </w:p>
    <w:p w:rsidR="00AE55C1" w:rsidRDefault="00AE55C1">
      <w:pPr>
        <w:pStyle w:val="9"/>
      </w:pPr>
    </w:p>
    <w:p w:rsidR="00AE55C1" w:rsidRDefault="00AE55C1">
      <w:pPr>
        <w:pStyle w:val="9"/>
      </w:pPr>
    </w:p>
    <w:p w:rsidR="00AE55C1" w:rsidRDefault="00AE55C1">
      <w:pPr>
        <w:pStyle w:val="9"/>
      </w:pPr>
    </w:p>
    <w:p w:rsidR="00AE55C1" w:rsidRDefault="00AE55C1">
      <w:pPr>
        <w:pStyle w:val="9"/>
      </w:pPr>
    </w:p>
    <w:p w:rsidR="00AE55C1" w:rsidRDefault="00AE55C1">
      <w:pPr>
        <w:pStyle w:val="9"/>
      </w:pPr>
    </w:p>
    <w:p w:rsidR="00AE55C1" w:rsidRDefault="00AE55C1">
      <w:pPr>
        <w:pStyle w:val="9"/>
      </w:pPr>
    </w:p>
    <w:p w:rsidR="00AE55C1" w:rsidRDefault="00AE55C1">
      <w:pPr>
        <w:pStyle w:val="9"/>
      </w:pPr>
    </w:p>
    <w:p w:rsidR="00AE55C1" w:rsidRDefault="00AE55C1">
      <w:pPr>
        <w:pStyle w:val="9"/>
      </w:pPr>
    </w:p>
    <w:p w:rsidR="00AE55C1" w:rsidRDefault="00AE55C1">
      <w:pPr>
        <w:pStyle w:val="9"/>
      </w:pPr>
    </w:p>
    <w:p w:rsidR="00AE55C1" w:rsidRDefault="00AE55C1">
      <w:pPr>
        <w:pStyle w:val="9"/>
      </w:pPr>
    </w:p>
    <w:p w:rsidR="00AE55C1" w:rsidRDefault="00AE55C1">
      <w:pPr>
        <w:pStyle w:val="9"/>
      </w:pPr>
    </w:p>
    <w:p w:rsidR="00AE55C1" w:rsidRDefault="00AE55C1">
      <w:pPr>
        <w:pStyle w:val="9"/>
      </w:pPr>
    </w:p>
    <w:p w:rsidR="00AE55C1" w:rsidRDefault="00AE55C1">
      <w:pPr>
        <w:pStyle w:val="9"/>
      </w:pPr>
    </w:p>
    <w:p w:rsidR="00AE55C1" w:rsidRDefault="00AE55C1">
      <w:pPr>
        <w:pStyle w:val="9"/>
      </w:pPr>
    </w:p>
    <w:p w:rsidR="00AE55C1" w:rsidRDefault="00AE55C1">
      <w:pPr>
        <w:pStyle w:val="9"/>
      </w:pPr>
    </w:p>
    <w:p w:rsidR="00AE55C1" w:rsidRDefault="00AE55C1">
      <w:pPr>
        <w:pStyle w:val="9"/>
      </w:pPr>
    </w:p>
    <w:p w:rsidR="00AE55C1" w:rsidRDefault="00AE55C1">
      <w:pPr>
        <w:pStyle w:val="9"/>
      </w:pPr>
    </w:p>
    <w:p w:rsidR="00AE55C1" w:rsidRDefault="00AE55C1">
      <w:pPr>
        <w:pStyle w:val="9"/>
      </w:pPr>
    </w:p>
    <w:p w:rsidR="00AE55C1" w:rsidRDefault="00AE55C1">
      <w:pPr>
        <w:pStyle w:val="9"/>
      </w:pPr>
    </w:p>
    <w:p w:rsidR="00AE55C1" w:rsidRDefault="00AE55C1">
      <w:pPr>
        <w:pStyle w:val="9"/>
        <w:rPr>
          <w:sz w:val="32"/>
        </w:rPr>
      </w:pPr>
    </w:p>
    <w:p w:rsidR="00AE55C1" w:rsidRDefault="00AE55C1"/>
    <w:p w:rsidR="00AE55C1" w:rsidRDefault="00AE55C1"/>
    <w:p w:rsidR="00AE55C1" w:rsidRDefault="00AE55C1">
      <w:pPr>
        <w:pStyle w:val="9"/>
        <w:rPr>
          <w:sz w:val="32"/>
        </w:rPr>
      </w:pPr>
    </w:p>
    <w:p w:rsidR="00AE55C1" w:rsidRDefault="00AE55C1"/>
    <w:p w:rsidR="00AE55C1" w:rsidRDefault="00AE55C1"/>
    <w:p w:rsidR="00AE55C1" w:rsidRDefault="00AE55C1"/>
    <w:p w:rsidR="00AE55C1" w:rsidRDefault="00AE55C1">
      <w:pPr>
        <w:pStyle w:val="9"/>
        <w:rPr>
          <w:sz w:val="32"/>
        </w:rPr>
      </w:pPr>
      <w:r>
        <w:rPr>
          <w:sz w:val="32"/>
        </w:rPr>
        <w:t>Глава 1 «Предыстория к истории»</w:t>
      </w:r>
    </w:p>
    <w:p w:rsidR="00AE55C1" w:rsidRDefault="00AE55C1"/>
    <w:p w:rsidR="00AE55C1" w:rsidRDefault="00AE55C1">
      <w:pPr>
        <w:pStyle w:val="6"/>
        <w:rPr>
          <w:sz w:val="28"/>
        </w:rPr>
      </w:pPr>
      <w:r>
        <w:rPr>
          <w:sz w:val="28"/>
        </w:rPr>
        <w:t>1.1. Нацистская идеология</w:t>
      </w:r>
    </w:p>
    <w:p w:rsidR="00AE55C1" w:rsidRDefault="00AE55C1">
      <w:pPr>
        <w:pStyle w:val="a3"/>
        <w:rPr>
          <w:sz w:val="28"/>
        </w:rPr>
      </w:pPr>
      <w:r>
        <w:rPr>
          <w:sz w:val="28"/>
        </w:rPr>
        <w:tab/>
        <w:t>История нацистской Германии неотделима от нацистского мировоззрения. Холокост вытекал из нацистской идеологии, ясно выраженной в книге Адольфа Гитлера «Майн кампф». Гитлер и его партия никогда не скрывали ни своего отвращения к демократическому обществу и его ценностям, ни своего принципиально расистского взгляда на человечество. Для нацистов не было ничего выше расы. Человеческая личность не имела никакой ценности, служила всего лишь винтиком в машине расистского государства. «Эта идеология стала насаждаться сразу после прихода Гитлера к власти 30 января 1933 года».</w:t>
      </w:r>
    </w:p>
    <w:p w:rsidR="00AE55C1" w:rsidRDefault="00AE55C1">
      <w:pPr>
        <w:spacing w:line="360" w:lineRule="auto"/>
        <w:jc w:val="both"/>
        <w:rPr>
          <w:sz w:val="28"/>
        </w:rPr>
      </w:pPr>
      <w:r>
        <w:rPr>
          <w:sz w:val="28"/>
        </w:rPr>
        <w:tab/>
        <w:t>«Ничто не является столь непреложным, как сознание принадлежности к определенной расе. Человек, в чьих жилах течет кровь чистой расы, никогда не утрачивает этого… - говорил Х.С. Чемберлен, один из идеологов европейского расизма. – Раса возвышает человека и наделяет его необыкновенной, можно даже сказать, сверхъестественной силой, делая столь непохожим на тех, кто произведен на свет в результате хаотического смешения особей со всего мира».</w:t>
      </w:r>
    </w:p>
    <w:p w:rsidR="00AE55C1" w:rsidRDefault="00AE55C1">
      <w:pPr>
        <w:spacing w:line="360" w:lineRule="auto"/>
        <w:jc w:val="both"/>
        <w:rPr>
          <w:sz w:val="28"/>
        </w:rPr>
      </w:pPr>
      <w:r>
        <w:rPr>
          <w:sz w:val="28"/>
        </w:rPr>
        <w:tab/>
        <w:t>В 20-е годы группа немецких «ученых» стала пропагандировать идею уничтожения людей, чье существование они объявляли бесполезным. В «бесполезные» они зачисляли некоторые категории инвалидов и умственно отсталых. Была даже отчеканена формула: «Жизнь, не стоящая жизни». Эти идеи с готовностью подхватили нацисты, чья идеология требовала от общества помогать «здоровым» и избавляться от «больных» и «увечных». Евреи и цыгане представляли собой как бы внешнюю угрозу для немецких «народных масс». А психически и физически неполноценные и все остальные, по тем или иным причинам не соответствующие официальному представлению о «германской нации», считались внутренней угрозой. Было объявлено: поскольку эти люди не вносят своего вклада в экономику, они становятся непосильным бременем для здоровых и производительных сил общества. С расово-биологической точки зрения они признавались «некачественным материалом», а их болезни – наследственными и угрожающими здоровью нации.</w:t>
      </w:r>
    </w:p>
    <w:p w:rsidR="00AE55C1" w:rsidRDefault="00AE55C1">
      <w:pPr>
        <w:pStyle w:val="30"/>
      </w:pPr>
      <w:r>
        <w:tab/>
        <w:t>В борьбе за «чистоту» общества и «арийской расы» нацисты преследовали и заключали в тюрьмы тысячи граждан, произвольно отнесенных ими к разряду «асоциальных». Арестам, помимо прочих, подвергались проститутки и даже лица, дважды отклонившие предложения о работе. Нацистская идеология преследовала и тех, кто был уличен в совершении непристойных действий. В соответствии с постулатами так называемой «криминальной биологии» даже мелкие преступники объявлялись биологически неполноценными. Эта категория граждан нередко подвергалась принудительной стерилизации или кастрации. В концлагерях отличительным знаком этой социальной группы был черный треугольник.</w:t>
      </w:r>
    </w:p>
    <w:p w:rsidR="00AE55C1" w:rsidRDefault="00AE55C1">
      <w:pPr>
        <w:spacing w:line="360" w:lineRule="auto"/>
        <w:jc w:val="both"/>
        <w:rPr>
          <w:sz w:val="28"/>
        </w:rPr>
      </w:pPr>
      <w:r>
        <w:rPr>
          <w:sz w:val="28"/>
        </w:rPr>
        <w:tab/>
        <w:t>Начиная с 1933 года еврейских детей планомерно изгоняют из немецких школ. Вот свидетельства еврейских школьниц о том, как изменилась их жизнь после принятия нацистского «Постановления о мерах по борьбе с переполнением немецких школ».</w:t>
      </w:r>
    </w:p>
    <w:p w:rsidR="00AE55C1" w:rsidRDefault="00AE55C1">
      <w:pPr>
        <w:spacing w:line="360" w:lineRule="auto"/>
        <w:jc w:val="both"/>
        <w:rPr>
          <w:sz w:val="28"/>
        </w:rPr>
      </w:pPr>
      <w:r>
        <w:rPr>
          <w:sz w:val="28"/>
        </w:rPr>
        <w:tab/>
        <w:t>Хильма Геффен–Людомер из берлинского пригорода Рангсдорфа: «От дружелюбной атмосферы не осталось и следа… Никто больше не хотел со мной дружить. А многие соседи даже боялись разговаривать. Некоторые, когда мы сами к ним заходили, говорили напрямик: «Больше к нам не ходите, мы боимся. Нам нельзя общаться с евреями». Жительнице Нюрнберга Лоре Ганг-Зальхмейер, которой в 1933 году исполнилось 11 лет, разрешили учиться в немецкой школе, потому что ее отец был ветераном Первой мировой войны. Но и ей не удалось избежать изоляции. «Мы с тобой не можем идти домой, говорили дети-немцы» – Нельзя, чтобы нас видели вместе на улице».</w:t>
      </w:r>
    </w:p>
    <w:p w:rsidR="00AE55C1" w:rsidRDefault="00AE55C1">
      <w:pPr>
        <w:spacing w:line="360" w:lineRule="auto"/>
        <w:jc w:val="both"/>
        <w:rPr>
          <w:sz w:val="28"/>
        </w:rPr>
      </w:pPr>
      <w:r>
        <w:rPr>
          <w:sz w:val="28"/>
        </w:rPr>
        <w:tab/>
        <w:t xml:space="preserve">«С каждым новым днем нацистского правления, - писала Марта Аппель, пропасть между нами и нашими соседями становилась все шире. Мальчики и девочки, с которыми мы много лет были в самых теплых отношениях, отвернулись от нас. Вдруг выяснилось, что мы другие». </w:t>
      </w:r>
    </w:p>
    <w:p w:rsidR="00AE55C1" w:rsidRDefault="00AE55C1">
      <w:pPr>
        <w:jc w:val="center"/>
        <w:rPr>
          <w:b/>
          <w:sz w:val="24"/>
        </w:rPr>
      </w:pPr>
    </w:p>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Pr>
        <w:pStyle w:val="6"/>
        <w:rPr>
          <w:sz w:val="28"/>
        </w:rPr>
      </w:pPr>
      <w:r>
        <w:rPr>
          <w:sz w:val="28"/>
        </w:rPr>
        <w:t xml:space="preserve">1.2. </w:t>
      </w:r>
      <w:smartTag w:uri="urn:schemas-microsoft-com:office:smarttags" w:element="metricconverter">
        <w:smartTagPr>
          <w:attr w:name="ProductID" w:val="40 гектаров"/>
        </w:smartTagPr>
        <w:r>
          <w:rPr>
            <w:sz w:val="28"/>
          </w:rPr>
          <w:t>40 Гектаров</w:t>
        </w:r>
      </w:smartTag>
      <w:r>
        <w:rPr>
          <w:sz w:val="28"/>
        </w:rPr>
        <w:t xml:space="preserve"> смерти</w:t>
      </w:r>
    </w:p>
    <w:p w:rsidR="00AE55C1" w:rsidRDefault="00AE55C1">
      <w:pPr>
        <w:pStyle w:val="a3"/>
        <w:rPr>
          <w:sz w:val="28"/>
        </w:rPr>
      </w:pPr>
      <w:r>
        <w:rPr>
          <w:sz w:val="28"/>
        </w:rPr>
        <w:tab/>
        <w:t xml:space="preserve">Освенцим… Небольшой провинциальный польский город в                </w:t>
      </w:r>
      <w:smartTag w:uri="urn:schemas-microsoft-com:office:smarttags" w:element="metricconverter">
        <w:smartTagPr>
          <w:attr w:name="ProductID" w:val="50 километрах"/>
        </w:smartTagPr>
        <w:r>
          <w:rPr>
            <w:sz w:val="28"/>
          </w:rPr>
          <w:t>50 километрах</w:t>
        </w:r>
      </w:smartTag>
      <w:r>
        <w:rPr>
          <w:sz w:val="28"/>
        </w:rPr>
        <w:t xml:space="preserve"> от Кракова. Тощие березки, сырая почва, грязь. Обилие болот, сырость, комары. Неслучайно гитлеровские палачи избрали это гнилое место для создания лагеря в мае </w:t>
      </w:r>
      <w:smartTag w:uri="urn:schemas-microsoft-com:office:smarttags" w:element="metricconverter">
        <w:smartTagPr>
          <w:attr w:name="ProductID" w:val="1940 г"/>
        </w:smartTagPr>
        <w:r>
          <w:rPr>
            <w:sz w:val="28"/>
          </w:rPr>
          <w:t>1940 г</w:t>
        </w:r>
      </w:smartTag>
      <w:r>
        <w:rPr>
          <w:sz w:val="28"/>
        </w:rPr>
        <w:t xml:space="preserve">. Почти на </w:t>
      </w:r>
      <w:smartTag w:uri="urn:schemas-microsoft-com:office:smarttags" w:element="metricconverter">
        <w:smartTagPr>
          <w:attr w:name="ProductID" w:val="500 гектаров"/>
        </w:smartTagPr>
        <w:r>
          <w:rPr>
            <w:sz w:val="28"/>
          </w:rPr>
          <w:t>500 гектаров</w:t>
        </w:r>
      </w:smartTag>
      <w:r>
        <w:rPr>
          <w:sz w:val="28"/>
        </w:rPr>
        <w:t xml:space="preserve"> расползлось по земле нечто чудовищное – фабрика по уничтожению людей. Ничего подобного прежде не встречалось ни по масштабам, ни по степени изуверства. Всего здесь было уничтожено около 4 млн. узников – евреев, поляков, цыган, советских военнопленных.</w:t>
      </w:r>
    </w:p>
    <w:p w:rsidR="00AE55C1" w:rsidRDefault="00AE55C1">
      <w:pPr>
        <w:spacing w:line="360" w:lineRule="auto"/>
        <w:jc w:val="both"/>
        <w:rPr>
          <w:sz w:val="28"/>
          <w:vertAlign w:val="superscript"/>
        </w:rPr>
      </w:pPr>
      <w:r>
        <w:rPr>
          <w:sz w:val="28"/>
        </w:rPr>
        <w:tab/>
        <w:t>Немецко-фашистский концентрационный лагерь Освенцим был создан в мае 1940 года и рассчитан был на одновременное пребывание      250 тыс. человек. Освенцим имел 45 внешних рабочих команд и филиалов, наиболее крупные – Бжезинка, основанная в октябре 1941 года  и  Моновице. «Лагерь предназначался для массового уничтожения людей с использованием достижений техники (крематорий, газовые камеры)».</w:t>
      </w:r>
      <w:r>
        <w:rPr>
          <w:sz w:val="28"/>
          <w:vertAlign w:val="superscript"/>
        </w:rPr>
        <w:t>1</w:t>
      </w:r>
    </w:p>
    <w:p w:rsidR="00AE55C1" w:rsidRDefault="00AE55C1">
      <w:pPr>
        <w:pStyle w:val="a3"/>
        <w:rPr>
          <w:sz w:val="28"/>
        </w:rPr>
      </w:pPr>
      <w:r>
        <w:rPr>
          <w:sz w:val="28"/>
        </w:rPr>
        <w:tab/>
        <w:t>Труд узников использовался на предприятиях «И.Г.Фарбениндустри», Круппа.</w:t>
      </w:r>
    </w:p>
    <w:p w:rsidR="00AE55C1" w:rsidRDefault="00AE55C1">
      <w:pPr>
        <w:spacing w:line="360" w:lineRule="auto"/>
        <w:jc w:val="both"/>
        <w:rPr>
          <w:sz w:val="28"/>
        </w:rPr>
      </w:pPr>
      <w:r>
        <w:rPr>
          <w:sz w:val="28"/>
        </w:rPr>
        <w:tab/>
        <w:t>Освенцим является одним из центров, где широко проводились различные «Опыты» для изыскания средств биологического уничтожения людей. Здесь существовали специальные больницы, хирургические блоки, лаборатории. В Освенциме впервые на советских военнопленных испытывали газ «Циклон Б».</w:t>
      </w: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rPr>
          <w:sz w:val="24"/>
        </w:rPr>
      </w:pPr>
    </w:p>
    <w:p w:rsidR="00AE55C1" w:rsidRDefault="00AE55C1">
      <w:pPr>
        <w:spacing w:line="360" w:lineRule="auto"/>
        <w:jc w:val="both"/>
        <w:rPr>
          <w:sz w:val="24"/>
        </w:rPr>
      </w:pPr>
    </w:p>
    <w:p w:rsidR="00AE55C1" w:rsidRDefault="00AE55C1">
      <w:pPr>
        <w:spacing w:line="360" w:lineRule="auto"/>
        <w:jc w:val="both"/>
        <w:rPr>
          <w:sz w:val="24"/>
        </w:rPr>
      </w:pPr>
    </w:p>
    <w:p w:rsidR="00AE55C1" w:rsidRDefault="00AE55C1">
      <w:pPr>
        <w:spacing w:line="360" w:lineRule="auto"/>
        <w:jc w:val="both"/>
      </w:pPr>
      <w:r>
        <w:t>_________________________________________</w:t>
      </w:r>
    </w:p>
    <w:p w:rsidR="00AE55C1" w:rsidRDefault="00AE55C1">
      <w:pPr>
        <w:spacing w:line="360" w:lineRule="auto"/>
        <w:jc w:val="both"/>
        <w:rPr>
          <w:sz w:val="24"/>
        </w:rPr>
      </w:pPr>
      <w:r>
        <w:rPr>
          <w:sz w:val="24"/>
          <w:vertAlign w:val="superscript"/>
        </w:rPr>
        <w:t xml:space="preserve">1 </w:t>
      </w:r>
      <w:r>
        <w:t>Большая Советская Энциклопедия, М. «Советская энциклопедия», 1974, с. 549</w:t>
      </w:r>
    </w:p>
    <w:p w:rsidR="00AE55C1" w:rsidRDefault="00AE55C1">
      <w:pPr>
        <w:spacing w:line="360" w:lineRule="auto"/>
        <w:jc w:val="both"/>
        <w:rPr>
          <w:sz w:val="24"/>
        </w:rPr>
      </w:pPr>
    </w:p>
    <w:p w:rsidR="00AE55C1" w:rsidRDefault="00AE55C1">
      <w:pPr>
        <w:pStyle w:val="4"/>
        <w:rPr>
          <w:b/>
          <w:sz w:val="28"/>
        </w:rPr>
      </w:pPr>
      <w:r>
        <w:rPr>
          <w:b/>
          <w:sz w:val="28"/>
        </w:rPr>
        <w:t>1.3. В Освенцим со всего света</w:t>
      </w:r>
    </w:p>
    <w:p w:rsidR="00AE55C1" w:rsidRDefault="00AE55C1">
      <w:pPr>
        <w:pStyle w:val="a3"/>
        <w:rPr>
          <w:sz w:val="28"/>
        </w:rPr>
      </w:pPr>
      <w:r>
        <w:rPr>
          <w:sz w:val="28"/>
        </w:rPr>
        <w:tab/>
        <w:t>Первые эшелоны с заключенными прибыли в Освенцим 14 июня       1940 года, последние эшелоны – в начале ноября 1944 года из Словакии.</w:t>
      </w:r>
    </w:p>
    <w:p w:rsidR="00AE55C1" w:rsidRDefault="00AE55C1">
      <w:pPr>
        <w:spacing w:line="360" w:lineRule="auto"/>
        <w:jc w:val="both"/>
        <w:rPr>
          <w:sz w:val="28"/>
          <w:vertAlign w:val="superscript"/>
        </w:rPr>
      </w:pPr>
      <w:r>
        <w:rPr>
          <w:sz w:val="28"/>
        </w:rPr>
        <w:tab/>
        <w:t>«По документам из архива Освенцимского музея можно судить о том, что в Освенциме были выведены граждане следующих национальностей: американцы, англичане, бельгийцы, болгары, китайцы, чехи, словаки, арабы, французы, голландцы, хорваты, итальянцы, сербы, литовцы, латыши, венгры, немцы, норвежцы, поляки, персы, австрийцы, румыны, русские, швейцарцы, украинцы, турки и палестинские евреи (речь идет о зарегистрированных заключенных)».</w:t>
      </w:r>
      <w:r>
        <w:rPr>
          <w:sz w:val="28"/>
          <w:vertAlign w:val="superscript"/>
        </w:rPr>
        <w:t>1</w:t>
      </w:r>
    </w:p>
    <w:p w:rsidR="00AE55C1" w:rsidRDefault="00AE55C1">
      <w:pPr>
        <w:spacing w:line="360" w:lineRule="auto"/>
        <w:jc w:val="both"/>
        <w:rPr>
          <w:sz w:val="28"/>
        </w:rPr>
      </w:pPr>
      <w:r>
        <w:rPr>
          <w:sz w:val="28"/>
          <w:vertAlign w:val="superscript"/>
        </w:rPr>
        <w:tab/>
      </w:r>
      <w:r>
        <w:rPr>
          <w:sz w:val="28"/>
        </w:rPr>
        <w:t>Большинство из них попало в Освенцим не за какие-либо провинности, активную политическую деятельность или принадлежность к той или иной политической партии. Единственным поводом для отправки в концлагерь было национальное происхождение. На основании нацистского декрета от 28 февраля 1933 года об охране нации и государства этих людей принудили к «защитному заключению». В действительности это означало для всех них смерть от болезней, голода, мучений, пыток, газе циклон Б, ядовитых инъекций и непосильного труда.</w:t>
      </w:r>
    </w:p>
    <w:p w:rsidR="00AE55C1" w:rsidRDefault="00AE55C1">
      <w:pPr>
        <w:spacing w:line="360" w:lineRule="auto"/>
        <w:jc w:val="both"/>
        <w:rPr>
          <w:sz w:val="28"/>
          <w:vertAlign w:val="superscript"/>
        </w:rPr>
      </w:pPr>
      <w:r>
        <w:rPr>
          <w:sz w:val="28"/>
        </w:rPr>
        <w:tab/>
        <w:t>Из Словакии, захваченной фашистами в 1939 году в течение               1942-1944 годов было выведено в Освенцим свыше 66 тысяч человек. «Выводом людей из Словакии занимался Вислицени – гитлеровский советник при фашистском правительстве Словакии».</w:t>
      </w:r>
      <w:r>
        <w:rPr>
          <w:sz w:val="28"/>
          <w:vertAlign w:val="superscript"/>
        </w:rPr>
        <w:t>2</w:t>
      </w:r>
    </w:p>
    <w:p w:rsidR="00AE55C1" w:rsidRDefault="00AE55C1">
      <w:pPr>
        <w:spacing w:line="360" w:lineRule="auto"/>
        <w:jc w:val="both"/>
        <w:rPr>
          <w:sz w:val="28"/>
        </w:rPr>
      </w:pPr>
      <w:r>
        <w:rPr>
          <w:sz w:val="28"/>
          <w:vertAlign w:val="superscript"/>
        </w:rPr>
        <w:tab/>
      </w:r>
      <w:r>
        <w:rPr>
          <w:sz w:val="28"/>
        </w:rPr>
        <w:t>«Советских военнопленных, подлежащих уничтожению, инструкция делила на пять категорий:</w:t>
      </w: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jc w:val="both"/>
      </w:pPr>
      <w:r>
        <w:t>______________________________________</w:t>
      </w:r>
    </w:p>
    <w:p w:rsidR="00AE55C1" w:rsidRDefault="00AE55C1">
      <w:pPr>
        <w:jc w:val="both"/>
      </w:pPr>
      <w:r>
        <w:rPr>
          <w:vertAlign w:val="superscript"/>
        </w:rPr>
        <w:t>1</w:t>
      </w:r>
      <w:r>
        <w:t xml:space="preserve"> Краус О., Кулка Э. «Фабрика смерти». М., 1960, с.215</w:t>
      </w:r>
    </w:p>
    <w:p w:rsidR="00AE55C1" w:rsidRDefault="00AE55C1">
      <w:pPr>
        <w:jc w:val="both"/>
      </w:pPr>
      <w:r>
        <w:rPr>
          <w:vertAlign w:val="superscript"/>
        </w:rPr>
        <w:t xml:space="preserve">2 </w:t>
      </w:r>
      <w:r>
        <w:t>Краус О., Кулка Э. «Фабрика смерти». М., 1960, с.194</w:t>
      </w: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numPr>
          <w:ilvl w:val="0"/>
          <w:numId w:val="1"/>
        </w:numPr>
        <w:spacing w:line="360" w:lineRule="auto"/>
        <w:jc w:val="both"/>
        <w:rPr>
          <w:sz w:val="28"/>
        </w:rPr>
      </w:pPr>
      <w:r>
        <w:rPr>
          <w:sz w:val="28"/>
        </w:rPr>
        <w:t>Все советские военнопленные, которые бежали из лагерей военнопленных и были пойманы.</w:t>
      </w:r>
    </w:p>
    <w:p w:rsidR="00AE55C1" w:rsidRDefault="00AE55C1">
      <w:pPr>
        <w:numPr>
          <w:ilvl w:val="0"/>
          <w:numId w:val="1"/>
        </w:numPr>
        <w:spacing w:line="360" w:lineRule="auto"/>
        <w:jc w:val="both"/>
        <w:rPr>
          <w:sz w:val="28"/>
        </w:rPr>
      </w:pPr>
      <w:r>
        <w:rPr>
          <w:sz w:val="28"/>
        </w:rPr>
        <w:t>Все советские пленные офицеры, отказавшиеся работать.</w:t>
      </w:r>
    </w:p>
    <w:p w:rsidR="00AE55C1" w:rsidRDefault="00AE55C1">
      <w:pPr>
        <w:numPr>
          <w:ilvl w:val="0"/>
          <w:numId w:val="1"/>
        </w:numPr>
        <w:spacing w:line="360" w:lineRule="auto"/>
        <w:jc w:val="both"/>
        <w:rPr>
          <w:sz w:val="28"/>
        </w:rPr>
      </w:pPr>
      <w:r>
        <w:rPr>
          <w:sz w:val="28"/>
        </w:rPr>
        <w:t>Все советские военнопленные, которые дежурные отряды, размещенные в лагерях, признали опасными.</w:t>
      </w:r>
    </w:p>
    <w:p w:rsidR="00AE55C1" w:rsidRDefault="00AE55C1">
      <w:pPr>
        <w:numPr>
          <w:ilvl w:val="0"/>
          <w:numId w:val="1"/>
        </w:numPr>
        <w:pBdr>
          <w:bottom w:val="single" w:sz="12" w:space="0" w:color="auto"/>
        </w:pBdr>
        <w:spacing w:line="360" w:lineRule="auto"/>
        <w:jc w:val="both"/>
        <w:rPr>
          <w:sz w:val="28"/>
        </w:rPr>
      </w:pPr>
      <w:r>
        <w:rPr>
          <w:sz w:val="28"/>
        </w:rPr>
        <w:t>Любой провинившийся советский военнопленный, который не мог быть достаточно строго наказан ввиду отсутствия соответствующих мер дисциплинарного взыскания.</w:t>
      </w:r>
    </w:p>
    <w:p w:rsidR="00AE55C1" w:rsidRDefault="00AE55C1">
      <w:pPr>
        <w:numPr>
          <w:ilvl w:val="0"/>
          <w:numId w:val="1"/>
        </w:numPr>
        <w:pBdr>
          <w:bottom w:val="single" w:sz="12" w:space="0" w:color="auto"/>
        </w:pBdr>
        <w:spacing w:line="360" w:lineRule="auto"/>
        <w:jc w:val="both"/>
        <w:rPr>
          <w:sz w:val="28"/>
        </w:rPr>
      </w:pPr>
      <w:r>
        <w:rPr>
          <w:sz w:val="28"/>
        </w:rPr>
        <w:t>Любой военнопленный, приговоренный к смертной казни специальным указом главного командования»</w:t>
      </w:r>
      <w:r>
        <w:rPr>
          <w:sz w:val="28"/>
          <w:vertAlign w:val="superscript"/>
        </w:rPr>
        <w:t>1</w:t>
      </w:r>
      <w:r>
        <w:rPr>
          <w:sz w:val="28"/>
        </w:rPr>
        <w:t>.</w:t>
      </w:r>
    </w:p>
    <w:p w:rsidR="00AE55C1" w:rsidRDefault="00AE55C1">
      <w:pPr>
        <w:pStyle w:val="a4"/>
        <w:rPr>
          <w:sz w:val="28"/>
        </w:rPr>
      </w:pPr>
      <w:r>
        <w:rPr>
          <w:sz w:val="28"/>
        </w:rPr>
        <w:t>Все эти категории военнопленных передавались органам гестапо для «особой обработки». Это означало, что они лишались прав военнопленных. Их отправляли либо в Маутхаузен и там расстреливали, либо в Биркенау прямо в газовые камеры.</w:t>
      </w:r>
    </w:p>
    <w:p w:rsidR="00AE55C1" w:rsidRDefault="00AE55C1">
      <w:pPr>
        <w:spacing w:line="360" w:lineRule="auto"/>
        <w:ind w:firstLine="720"/>
        <w:jc w:val="both"/>
        <w:rPr>
          <w:sz w:val="28"/>
        </w:rPr>
      </w:pPr>
      <w:r>
        <w:rPr>
          <w:sz w:val="28"/>
        </w:rPr>
        <w:t>В августе и сентябре 1944 года в день приходило по два эшелона евреев из Лодзи, где ликвидировалось гетто. В лагерь было привезено около 70 тысяч человек, из них около 2 тысяч чехословацких граждан. Их рассортировали, послав большинство в газовые камеры, а остальных в лагерь. Однако вскоре почти все они погибли от непосильного труда и нечеловеческих условий.</w:t>
      </w:r>
    </w:p>
    <w:p w:rsidR="00AE55C1" w:rsidRDefault="00AE55C1">
      <w:pPr>
        <w:spacing w:line="360" w:lineRule="auto"/>
        <w:ind w:firstLine="720"/>
        <w:jc w:val="both"/>
        <w:rPr>
          <w:sz w:val="28"/>
        </w:rPr>
      </w:pPr>
      <w:r>
        <w:rPr>
          <w:sz w:val="28"/>
        </w:rPr>
        <w:t xml:space="preserve">В феврале 1943 года в Биркенау привезли первый эшелон цыганских семей из всей центральной Европы и разместили в новом лагере В </w:t>
      </w:r>
      <w:r>
        <w:rPr>
          <w:sz w:val="28"/>
          <w:lang w:val="en-US"/>
        </w:rPr>
        <w:t>II</w:t>
      </w:r>
      <w:r>
        <w:rPr>
          <w:sz w:val="28"/>
        </w:rPr>
        <w:t xml:space="preserve"> с. Их было несколько тысяч человек. Цыганам обещали, что в лагере они пробудут недолго и вскоре их отправят на новые места, на восток. Плохое питание, грязь и зверское обращение с ними со стороны «зеленых» привели к тому, что большинство цыган очень скоро погибло.</w:t>
      </w:r>
    </w:p>
    <w:p w:rsidR="00AE55C1" w:rsidRDefault="00AE55C1">
      <w:pPr>
        <w:spacing w:line="360" w:lineRule="auto"/>
        <w:ind w:firstLine="720"/>
        <w:jc w:val="both"/>
        <w:rPr>
          <w:sz w:val="28"/>
        </w:rPr>
      </w:pPr>
    </w:p>
    <w:p w:rsidR="00AE55C1" w:rsidRDefault="00AE55C1">
      <w:pPr>
        <w:spacing w:line="360" w:lineRule="auto"/>
        <w:jc w:val="both"/>
        <w:rPr>
          <w:sz w:val="28"/>
        </w:rPr>
      </w:pPr>
      <w:r>
        <w:rPr>
          <w:sz w:val="28"/>
        </w:rPr>
        <w:t>_________________________</w:t>
      </w:r>
    </w:p>
    <w:p w:rsidR="00AE55C1" w:rsidRDefault="00AE55C1">
      <w:pPr>
        <w:spacing w:line="360" w:lineRule="auto"/>
        <w:jc w:val="both"/>
      </w:pPr>
      <w:r>
        <w:rPr>
          <w:vertAlign w:val="superscript"/>
        </w:rPr>
        <w:t xml:space="preserve">1 </w:t>
      </w:r>
      <w:r>
        <w:t>Краус О., Кулка Э. «Фабрика смерти». М., 1960, с. 204</w:t>
      </w:r>
    </w:p>
    <w:p w:rsidR="00AE55C1" w:rsidRDefault="00AE55C1">
      <w:pPr>
        <w:spacing w:line="360" w:lineRule="auto"/>
        <w:ind w:firstLine="720"/>
        <w:jc w:val="both"/>
        <w:rPr>
          <w:sz w:val="28"/>
        </w:rPr>
      </w:pPr>
    </w:p>
    <w:p w:rsidR="00AE55C1" w:rsidRDefault="00AE55C1">
      <w:pPr>
        <w:spacing w:line="360" w:lineRule="auto"/>
        <w:ind w:firstLine="720"/>
        <w:jc w:val="both"/>
        <w:rPr>
          <w:sz w:val="28"/>
        </w:rPr>
      </w:pPr>
      <w:r>
        <w:rPr>
          <w:sz w:val="28"/>
        </w:rPr>
        <w:t>В июне 1943 года в Биркенау привезли несколько тысяч заключенных из концлагеря в Люблине.</w:t>
      </w:r>
    </w:p>
    <w:p w:rsidR="00AE55C1" w:rsidRDefault="00AE55C1">
      <w:pPr>
        <w:spacing w:line="360" w:lineRule="auto"/>
        <w:ind w:firstLine="720"/>
        <w:jc w:val="both"/>
        <w:rPr>
          <w:sz w:val="28"/>
        </w:rPr>
      </w:pPr>
      <w:r>
        <w:rPr>
          <w:sz w:val="28"/>
        </w:rPr>
        <w:t>Перед отправкой в крематорий их на два дня закрыли в переполненном блоке, нагих, без пищи и воды. И когда их открыли через два дня, то заключенные были уже полуживыми. Их штабелями укладывали на машины.</w:t>
      </w:r>
    </w:p>
    <w:p w:rsidR="00AE55C1" w:rsidRDefault="00AE55C1">
      <w:pPr>
        <w:spacing w:line="360" w:lineRule="auto"/>
        <w:ind w:firstLine="720"/>
        <w:jc w:val="both"/>
        <w:rPr>
          <w:sz w:val="24"/>
        </w:rPr>
      </w:pPr>
    </w:p>
    <w:p w:rsidR="00AE55C1" w:rsidRDefault="00AE55C1">
      <w:pPr>
        <w:spacing w:line="360" w:lineRule="auto"/>
        <w:ind w:firstLine="720"/>
        <w:jc w:val="both"/>
        <w:rPr>
          <w:sz w:val="24"/>
        </w:rPr>
      </w:pPr>
    </w:p>
    <w:p w:rsidR="00AE55C1" w:rsidRDefault="00AE55C1">
      <w:pPr>
        <w:spacing w:line="360" w:lineRule="auto"/>
        <w:ind w:firstLine="720"/>
        <w:jc w:val="both"/>
        <w:rPr>
          <w:sz w:val="24"/>
        </w:rPr>
      </w:pPr>
    </w:p>
    <w:p w:rsidR="00AE55C1" w:rsidRDefault="00AE55C1">
      <w:pPr>
        <w:spacing w:line="360" w:lineRule="auto"/>
        <w:ind w:firstLine="720"/>
        <w:jc w:val="both"/>
        <w:rPr>
          <w:sz w:val="24"/>
        </w:rPr>
      </w:pPr>
    </w:p>
    <w:p w:rsidR="00AE55C1" w:rsidRDefault="00AE55C1">
      <w:pPr>
        <w:spacing w:line="360" w:lineRule="auto"/>
        <w:ind w:firstLine="720"/>
        <w:jc w:val="both"/>
        <w:rPr>
          <w:sz w:val="24"/>
        </w:rPr>
      </w:pPr>
    </w:p>
    <w:p w:rsidR="00AE55C1" w:rsidRDefault="00AE55C1">
      <w:pPr>
        <w:spacing w:line="360" w:lineRule="auto"/>
        <w:ind w:firstLine="720"/>
        <w:jc w:val="both"/>
        <w:rPr>
          <w:sz w:val="24"/>
        </w:rPr>
      </w:pPr>
    </w:p>
    <w:p w:rsidR="00AE55C1" w:rsidRDefault="00AE55C1">
      <w:pPr>
        <w:pStyle w:val="9"/>
        <w:spacing w:line="360" w:lineRule="auto"/>
        <w:jc w:val="left"/>
        <w:rPr>
          <w:b w:val="0"/>
          <w:sz w:val="24"/>
        </w:rPr>
      </w:pPr>
    </w:p>
    <w:p w:rsidR="00AE55C1" w:rsidRDefault="00AE55C1">
      <w:pPr>
        <w:pStyle w:val="9"/>
        <w:spacing w:line="360" w:lineRule="auto"/>
        <w:jc w:val="left"/>
        <w:rPr>
          <w:b w:val="0"/>
          <w:sz w:val="24"/>
        </w:rPr>
      </w:pPr>
    </w:p>
    <w:p w:rsidR="00AE55C1" w:rsidRDefault="00AE55C1">
      <w:pPr>
        <w:pStyle w:val="9"/>
        <w:spacing w:line="360" w:lineRule="auto"/>
        <w:jc w:val="left"/>
        <w:rPr>
          <w:b w:val="0"/>
          <w:sz w:val="24"/>
        </w:rPr>
      </w:pPr>
    </w:p>
    <w:p w:rsidR="00AE55C1" w:rsidRDefault="00AE55C1">
      <w:pPr>
        <w:pStyle w:val="9"/>
        <w:spacing w:line="360" w:lineRule="auto"/>
        <w:jc w:val="left"/>
        <w:rPr>
          <w:b w:val="0"/>
          <w:sz w:val="24"/>
        </w:rPr>
      </w:pPr>
    </w:p>
    <w:p w:rsidR="00AE55C1" w:rsidRDefault="00AE55C1">
      <w:pPr>
        <w:pStyle w:val="9"/>
        <w:spacing w:line="360" w:lineRule="auto"/>
        <w:jc w:val="left"/>
        <w:rPr>
          <w:b w:val="0"/>
          <w:sz w:val="24"/>
        </w:rPr>
      </w:pPr>
    </w:p>
    <w:p w:rsidR="00AE55C1" w:rsidRDefault="00AE55C1">
      <w:pPr>
        <w:pStyle w:val="9"/>
        <w:spacing w:line="360" w:lineRule="auto"/>
        <w:jc w:val="left"/>
        <w:rPr>
          <w:b w:val="0"/>
          <w:sz w:val="24"/>
        </w:rPr>
      </w:pPr>
    </w:p>
    <w:p w:rsidR="00AE55C1" w:rsidRDefault="00AE55C1">
      <w:pPr>
        <w:pStyle w:val="9"/>
        <w:spacing w:line="360" w:lineRule="auto"/>
        <w:jc w:val="left"/>
        <w:rPr>
          <w:b w:val="0"/>
          <w:sz w:val="24"/>
        </w:rPr>
      </w:pPr>
    </w:p>
    <w:p w:rsidR="00AE55C1" w:rsidRDefault="00AE55C1">
      <w:pPr>
        <w:pStyle w:val="9"/>
        <w:spacing w:line="360" w:lineRule="auto"/>
        <w:jc w:val="left"/>
        <w:rPr>
          <w:b w:val="0"/>
          <w:sz w:val="24"/>
        </w:rPr>
      </w:pPr>
    </w:p>
    <w:p w:rsidR="00AE55C1" w:rsidRDefault="00AE55C1">
      <w:pPr>
        <w:pStyle w:val="9"/>
        <w:spacing w:line="360" w:lineRule="auto"/>
        <w:jc w:val="left"/>
        <w:rPr>
          <w:b w:val="0"/>
          <w:sz w:val="24"/>
        </w:rPr>
      </w:pPr>
    </w:p>
    <w:p w:rsidR="00AE55C1" w:rsidRDefault="00AE55C1">
      <w:pPr>
        <w:pStyle w:val="9"/>
        <w:spacing w:line="360" w:lineRule="auto"/>
        <w:jc w:val="left"/>
        <w:rPr>
          <w:b w:val="0"/>
          <w:sz w:val="24"/>
        </w:rPr>
      </w:pPr>
    </w:p>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 w:rsidR="00AE55C1" w:rsidRDefault="00AE55C1">
      <w:pPr>
        <w:pStyle w:val="9"/>
        <w:spacing w:line="360" w:lineRule="auto"/>
        <w:jc w:val="left"/>
        <w:rPr>
          <w:b w:val="0"/>
          <w:sz w:val="24"/>
        </w:rPr>
      </w:pPr>
    </w:p>
    <w:p w:rsidR="00AE55C1" w:rsidRDefault="00AE55C1">
      <w:pPr>
        <w:pStyle w:val="9"/>
        <w:spacing w:line="360" w:lineRule="auto"/>
        <w:rPr>
          <w:sz w:val="32"/>
        </w:rPr>
      </w:pPr>
      <w:r>
        <w:rPr>
          <w:sz w:val="32"/>
        </w:rPr>
        <w:t>Глава 2 «Деятельность «фабрики смерти»</w:t>
      </w:r>
    </w:p>
    <w:p w:rsidR="00AE55C1" w:rsidRDefault="00AE55C1">
      <w:pPr>
        <w:pStyle w:val="4"/>
        <w:rPr>
          <w:b/>
          <w:sz w:val="28"/>
        </w:rPr>
      </w:pPr>
      <w:r>
        <w:rPr>
          <w:b/>
          <w:sz w:val="28"/>
        </w:rPr>
        <w:t>2.1. Условия существования в концентрационном лагере</w:t>
      </w:r>
    </w:p>
    <w:p w:rsidR="00AE55C1" w:rsidRDefault="00AE55C1">
      <w:pPr>
        <w:pStyle w:val="5"/>
        <w:spacing w:line="360" w:lineRule="auto"/>
        <w:rPr>
          <w:sz w:val="28"/>
        </w:rPr>
      </w:pPr>
      <w:r>
        <w:rPr>
          <w:sz w:val="28"/>
        </w:rPr>
        <w:tab/>
        <w:t>Посмотрим, в каких условиях жили заключенные. Выжившие узники вспоминают: «В цыганском лагере стояли большие бараки с дырами. Это были двери. Заключенные спали по пять-шесть человек на дощатом дне больших деревянных ящиков. Антисанитария была вопиющей. Стены не покрашены. Воды практически не было… Ни о какой гигиене речи не могло быть… Это были конюшни без окон, стоящие на болоте. Люди ходили по щиколотку в грязи».</w:t>
      </w:r>
    </w:p>
    <w:p w:rsidR="00AE55C1" w:rsidRDefault="00AE55C1">
      <w:pPr>
        <w:pStyle w:val="a3"/>
        <w:rPr>
          <w:sz w:val="28"/>
        </w:rPr>
      </w:pPr>
      <w:r>
        <w:rPr>
          <w:sz w:val="28"/>
        </w:rPr>
        <w:tab/>
        <w:t>По прибытии на руках заключенных делали наколки – лагерный номер, потом им брили головы. Специальной одежды они не получали, и на первых порах носили на той, в которой приехали, черные треугольные нашивки. Привезенные вещи отбирали. Семьи не разделяли, но охрана следила за тем, кто в каком бараке спит. Официально имелся барак для больных, карантинный барак и специальный барак для больных детей, но на деле они ничем не отличались от всех других.</w:t>
      </w:r>
    </w:p>
    <w:p w:rsidR="00AE55C1" w:rsidRDefault="00AE55C1">
      <w:pPr>
        <w:pStyle w:val="30"/>
      </w:pPr>
      <w:r>
        <w:tab/>
        <w:t>Некоторых вновь прибывших отправляли работать. Элизабет Гуттенберг написала, что через две недели после приезда ее определили в трудовую бригаду.</w:t>
      </w:r>
    </w:p>
    <w:p w:rsidR="00AE55C1" w:rsidRDefault="00AE55C1">
      <w:pPr>
        <w:spacing w:line="360" w:lineRule="auto"/>
        <w:jc w:val="both"/>
        <w:rPr>
          <w:sz w:val="28"/>
        </w:rPr>
      </w:pPr>
      <w:r>
        <w:rPr>
          <w:sz w:val="28"/>
        </w:rPr>
        <w:tab/>
        <w:t xml:space="preserve">Вместе с 200 другими женщинами она таскала камни или сортировала одежду в лагере Биркенау </w:t>
      </w:r>
      <w:r>
        <w:rPr>
          <w:sz w:val="28"/>
          <w:lang w:val="en-US"/>
        </w:rPr>
        <w:t>III</w:t>
      </w:r>
      <w:r>
        <w:rPr>
          <w:sz w:val="28"/>
        </w:rPr>
        <w:t>.</w:t>
      </w:r>
    </w:p>
    <w:p w:rsidR="00AE55C1" w:rsidRDefault="00AE55C1">
      <w:pPr>
        <w:spacing w:line="360" w:lineRule="auto"/>
        <w:jc w:val="both"/>
        <w:rPr>
          <w:sz w:val="28"/>
        </w:rPr>
      </w:pPr>
      <w:r>
        <w:rPr>
          <w:sz w:val="28"/>
        </w:rPr>
        <w:tab/>
        <w:t>Кормили в лагере ужасно, заключенные голодали.</w:t>
      </w:r>
    </w:p>
    <w:p w:rsidR="00AE55C1" w:rsidRDefault="00AE55C1">
      <w:pPr>
        <w:spacing w:line="360" w:lineRule="auto"/>
        <w:jc w:val="both"/>
        <w:rPr>
          <w:sz w:val="28"/>
        </w:rPr>
      </w:pPr>
      <w:r>
        <w:rPr>
          <w:sz w:val="28"/>
        </w:rPr>
        <w:tab/>
        <w:t>«Все цыгане были истощены. Я снимал пробы еды на кухне. Их кормили супом из крупы, вернее, это был суп из воды с плавающими в нем крупинками»</w:t>
      </w:r>
      <w:r>
        <w:rPr>
          <w:sz w:val="28"/>
          <w:vertAlign w:val="superscript"/>
        </w:rPr>
        <w:t>1</w:t>
      </w:r>
      <w:r>
        <w:rPr>
          <w:sz w:val="28"/>
        </w:rPr>
        <w:t>.</w:t>
      </w:r>
    </w:p>
    <w:p w:rsidR="00AE55C1" w:rsidRDefault="00AE55C1">
      <w:pPr>
        <w:spacing w:line="360" w:lineRule="auto"/>
        <w:jc w:val="both"/>
        <w:rPr>
          <w:sz w:val="28"/>
        </w:rPr>
      </w:pPr>
    </w:p>
    <w:p w:rsidR="00AE55C1" w:rsidRDefault="00AE55C1">
      <w:pPr>
        <w:spacing w:line="360" w:lineRule="auto"/>
        <w:jc w:val="both"/>
      </w:pPr>
      <w:r>
        <w:t>____________________________________</w:t>
      </w:r>
    </w:p>
    <w:p w:rsidR="00AE55C1" w:rsidRDefault="00AE55C1">
      <w:pPr>
        <w:spacing w:line="360" w:lineRule="auto"/>
        <w:jc w:val="both"/>
      </w:pPr>
      <w:r>
        <w:rPr>
          <w:vertAlign w:val="superscript"/>
        </w:rPr>
        <w:t xml:space="preserve">1 </w:t>
      </w:r>
      <w:r>
        <w:t>Кенрик Д. Цыгане под свастикой. Пер. с англ. Бураковской А. М.: Текст, 2001, с. 177.</w:t>
      </w:r>
    </w:p>
    <w:p w:rsidR="00AE55C1" w:rsidRDefault="00AE55C1">
      <w:pPr>
        <w:spacing w:line="360" w:lineRule="auto"/>
        <w:jc w:val="both"/>
        <w:rPr>
          <w:sz w:val="28"/>
        </w:rPr>
      </w:pPr>
    </w:p>
    <w:p w:rsidR="00AE55C1" w:rsidRDefault="00AE55C1">
      <w:pPr>
        <w:spacing w:line="360" w:lineRule="auto"/>
        <w:jc w:val="both"/>
        <w:rPr>
          <w:sz w:val="28"/>
        </w:rPr>
      </w:pPr>
      <w:r>
        <w:rPr>
          <w:sz w:val="28"/>
        </w:rPr>
        <w:tab/>
        <w:t>«Многие цыгане были худы, как скелеты. Отправившись на кухню, я обнаружил, что их рацион не содержал полагавшихся 1680 ккал»</w:t>
      </w:r>
      <w:r>
        <w:rPr>
          <w:sz w:val="28"/>
          <w:vertAlign w:val="superscript"/>
        </w:rPr>
        <w:t>1</w:t>
      </w:r>
      <w:r>
        <w:rPr>
          <w:sz w:val="28"/>
        </w:rPr>
        <w:t>.</w:t>
      </w:r>
    </w:p>
    <w:p w:rsidR="00AE55C1" w:rsidRDefault="00AE55C1">
      <w:pPr>
        <w:spacing w:line="360" w:lineRule="auto"/>
        <w:jc w:val="both"/>
        <w:rPr>
          <w:sz w:val="28"/>
        </w:rPr>
      </w:pPr>
      <w:r>
        <w:rPr>
          <w:sz w:val="28"/>
        </w:rPr>
        <w:tab/>
        <w:t>Из-за плохой еды и антисанитарийных условий в лагере бушевали эпидемии. В мае 1943 года начался тиф, многих поразила цинга, диарея и нома. 600 человек переболели в месяц оспой, а летом еще 1000 ветрянкой. Некоторые перенесли заболевание, по симптомам напоминающее бубонную чуму.</w:t>
      </w:r>
    </w:p>
    <w:p w:rsidR="00AE55C1" w:rsidRDefault="00AE55C1">
      <w:pPr>
        <w:spacing w:line="360" w:lineRule="auto"/>
        <w:ind w:firstLine="720"/>
        <w:jc w:val="both"/>
        <w:rPr>
          <w:sz w:val="28"/>
        </w:rPr>
      </w:pPr>
      <w:r>
        <w:rPr>
          <w:sz w:val="28"/>
        </w:rPr>
        <w:t>В лагере почти не было посуды для пищи. Заключенные пользовались главным образом двухлитровыми жестяными мисками, которые раздавались перед самой едой. Об их чистоте не слишком заботились, поэтому тот, кто хотел иметь чистую миску и ложку вынужден был постоянно носить их с собой. Часто заключенные делали примитивные миски из консервных банок.</w:t>
      </w:r>
    </w:p>
    <w:p w:rsidR="00AE55C1" w:rsidRDefault="00AE55C1">
      <w:pPr>
        <w:spacing w:line="360" w:lineRule="auto"/>
        <w:jc w:val="both"/>
        <w:rPr>
          <w:sz w:val="28"/>
        </w:rPr>
      </w:pPr>
      <w:r>
        <w:rPr>
          <w:sz w:val="28"/>
        </w:rPr>
        <w:tab/>
        <w:t xml:space="preserve">Заключенный получал меньше </w:t>
      </w:r>
      <w:smartTag w:uri="urn:schemas-microsoft-com:office:smarttags" w:element="metricconverter">
        <w:smartTagPr>
          <w:attr w:name="ProductID" w:val="300 граммов"/>
        </w:smartTagPr>
        <w:r>
          <w:rPr>
            <w:sz w:val="28"/>
          </w:rPr>
          <w:t>300 граммов</w:t>
        </w:r>
      </w:smartTag>
      <w:r>
        <w:rPr>
          <w:sz w:val="28"/>
        </w:rPr>
        <w:t xml:space="preserve"> хлеба в день вместо положенных     </w:t>
      </w:r>
      <w:smartTag w:uri="urn:schemas-microsoft-com:office:smarttags" w:element="metricconverter">
        <w:smartTagPr>
          <w:attr w:name="ProductID" w:val="350 граммов"/>
        </w:smartTagPr>
        <w:r>
          <w:rPr>
            <w:sz w:val="28"/>
          </w:rPr>
          <w:t>350 граммов</w:t>
        </w:r>
      </w:smartTag>
      <w:r>
        <w:rPr>
          <w:sz w:val="28"/>
        </w:rPr>
        <w:t>. Хлеб узникам выдавали вечером, и они тотчас же его съедали. А на утро они получали только пол-литра черной жидкости, называемой кофе или чай, и крохотную порцию сахара. После такого завтрака в 6 часов утра заключенный должен был голодать до обеденного перерыва, когда ему выдавали меньше литра похлебки.</w:t>
      </w:r>
    </w:p>
    <w:p w:rsidR="00AE55C1" w:rsidRDefault="00AE55C1">
      <w:pPr>
        <w:spacing w:line="360" w:lineRule="auto"/>
        <w:jc w:val="both"/>
        <w:rPr>
          <w:sz w:val="28"/>
        </w:rPr>
      </w:pPr>
      <w:r>
        <w:rPr>
          <w:sz w:val="28"/>
        </w:rPr>
        <w:tab/>
        <w:t xml:space="preserve">«Похлебка должна была содержать </w:t>
      </w:r>
      <w:smartTag w:uri="urn:schemas-microsoft-com:office:smarttags" w:element="metricconverter">
        <w:smartTagPr>
          <w:attr w:name="ProductID" w:val="150 граммов"/>
        </w:smartTagPr>
        <w:r>
          <w:rPr>
            <w:sz w:val="28"/>
          </w:rPr>
          <w:t>150 граммов</w:t>
        </w:r>
      </w:smartTag>
      <w:r>
        <w:rPr>
          <w:sz w:val="28"/>
        </w:rPr>
        <w:t xml:space="preserve"> картофеля. 150 гр. турнепса, 20 гр. муки, 5 гр. мяса, 15 гр. костей»</w:t>
      </w:r>
      <w:r>
        <w:rPr>
          <w:sz w:val="28"/>
          <w:vertAlign w:val="superscript"/>
        </w:rPr>
        <w:t>1</w:t>
      </w:r>
      <w:r>
        <w:rPr>
          <w:sz w:val="28"/>
        </w:rPr>
        <w:t>. Однако на самом деле в похлебке нельзя было найти даже такие скромные дозы продуктов.</w:t>
      </w: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pPr>
      <w:r>
        <w:t>_______________________________</w:t>
      </w:r>
    </w:p>
    <w:p w:rsidR="00AE55C1" w:rsidRDefault="00AE55C1">
      <w:pPr>
        <w:spacing w:line="360" w:lineRule="auto"/>
        <w:jc w:val="both"/>
      </w:pPr>
      <w:r>
        <w:rPr>
          <w:vertAlign w:val="superscript"/>
        </w:rPr>
        <w:t xml:space="preserve">1 </w:t>
      </w:r>
      <w:r>
        <w:t>Кенрик Д. Цыгане под свастикой. Пер. с англ. Бураковской А. М.: Текст, 2001, с. 178.</w:t>
      </w:r>
    </w:p>
    <w:p w:rsidR="00AE55C1" w:rsidRDefault="00AE55C1">
      <w:pPr>
        <w:spacing w:line="360" w:lineRule="auto"/>
        <w:jc w:val="both"/>
      </w:pPr>
    </w:p>
    <w:p w:rsidR="00AE55C1" w:rsidRDefault="00AE55C1">
      <w:pPr>
        <w:spacing w:line="360" w:lineRule="auto"/>
        <w:jc w:val="both"/>
      </w:pPr>
    </w:p>
    <w:p w:rsidR="00AE55C1" w:rsidRDefault="00AE55C1">
      <w:pPr>
        <w:spacing w:line="360" w:lineRule="auto"/>
        <w:jc w:val="both"/>
      </w:pPr>
    </w:p>
    <w:p w:rsidR="00AE55C1" w:rsidRDefault="00AE55C1">
      <w:pPr>
        <w:spacing w:line="360" w:lineRule="auto"/>
        <w:jc w:val="both"/>
      </w:pPr>
    </w:p>
    <w:p w:rsidR="00AE55C1" w:rsidRDefault="00AE55C1">
      <w:pPr>
        <w:spacing w:line="360" w:lineRule="auto"/>
        <w:jc w:val="both"/>
      </w:pPr>
    </w:p>
    <w:p w:rsidR="00AE55C1" w:rsidRDefault="00AE55C1">
      <w:pPr>
        <w:spacing w:line="360" w:lineRule="auto"/>
        <w:ind w:firstLine="720"/>
        <w:jc w:val="both"/>
        <w:rPr>
          <w:sz w:val="28"/>
        </w:rPr>
      </w:pPr>
      <w:r>
        <w:rPr>
          <w:sz w:val="28"/>
        </w:rPr>
        <w:t>Не лучше дело обстояло и с вечерним пайком. Вот данные о том, какая разница была между официальным пайком и тем, что получал на самом деле заключенный: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2552"/>
        <w:gridCol w:w="2410"/>
        <w:gridCol w:w="2589"/>
      </w:tblGrid>
      <w:tr w:rsidR="00AE55C1">
        <w:tc>
          <w:tcPr>
            <w:tcW w:w="1809" w:type="dxa"/>
            <w:shd w:val="clear" w:color="auto" w:fill="FFFFFF"/>
          </w:tcPr>
          <w:p w:rsidR="00AE55C1" w:rsidRDefault="00AE55C1">
            <w:pPr>
              <w:spacing w:line="360" w:lineRule="auto"/>
              <w:jc w:val="center"/>
              <w:rPr>
                <w:color w:val="FF0000"/>
                <w:sz w:val="28"/>
              </w:rPr>
            </w:pPr>
            <w:r>
              <w:rPr>
                <w:color w:val="FF0000"/>
                <w:sz w:val="28"/>
              </w:rPr>
              <w:t>День недели</w:t>
            </w:r>
          </w:p>
        </w:tc>
        <w:tc>
          <w:tcPr>
            <w:tcW w:w="2552" w:type="dxa"/>
            <w:shd w:val="clear" w:color="auto" w:fill="FFFFFF"/>
          </w:tcPr>
          <w:p w:rsidR="00AE55C1" w:rsidRDefault="00AE55C1">
            <w:pPr>
              <w:spacing w:line="360" w:lineRule="auto"/>
              <w:jc w:val="center"/>
              <w:rPr>
                <w:color w:val="FF0000"/>
                <w:sz w:val="28"/>
              </w:rPr>
            </w:pPr>
            <w:r>
              <w:rPr>
                <w:color w:val="FF0000"/>
                <w:sz w:val="28"/>
              </w:rPr>
              <w:t>Вечерние пайки</w:t>
            </w:r>
          </w:p>
        </w:tc>
        <w:tc>
          <w:tcPr>
            <w:tcW w:w="2410" w:type="dxa"/>
            <w:shd w:val="clear" w:color="auto" w:fill="FFFFFF"/>
          </w:tcPr>
          <w:p w:rsidR="00AE55C1" w:rsidRDefault="00AE55C1">
            <w:pPr>
              <w:spacing w:line="360" w:lineRule="auto"/>
              <w:jc w:val="center"/>
              <w:rPr>
                <w:color w:val="FF0000"/>
                <w:sz w:val="28"/>
              </w:rPr>
            </w:pPr>
            <w:r>
              <w:rPr>
                <w:color w:val="FF0000"/>
                <w:sz w:val="28"/>
              </w:rPr>
              <w:t>Кухня выдала</w:t>
            </w:r>
          </w:p>
        </w:tc>
        <w:tc>
          <w:tcPr>
            <w:tcW w:w="2589" w:type="dxa"/>
            <w:shd w:val="clear" w:color="auto" w:fill="FFFFFF"/>
          </w:tcPr>
          <w:p w:rsidR="00AE55C1" w:rsidRDefault="00AE55C1">
            <w:pPr>
              <w:spacing w:line="360" w:lineRule="auto"/>
              <w:jc w:val="center"/>
              <w:rPr>
                <w:color w:val="FF0000"/>
                <w:sz w:val="28"/>
              </w:rPr>
            </w:pPr>
            <w:r>
              <w:rPr>
                <w:color w:val="FF0000"/>
                <w:sz w:val="28"/>
              </w:rPr>
              <w:t>Заключенный получил</w:t>
            </w:r>
          </w:p>
        </w:tc>
      </w:tr>
      <w:tr w:rsidR="00AE55C1">
        <w:trPr>
          <w:trHeight w:val="3558"/>
        </w:trPr>
        <w:tc>
          <w:tcPr>
            <w:tcW w:w="1809" w:type="dxa"/>
            <w:shd w:val="clear" w:color="auto" w:fill="FFFFFF"/>
          </w:tcPr>
          <w:p w:rsidR="00AE55C1" w:rsidRDefault="00AE55C1">
            <w:pPr>
              <w:spacing w:line="360" w:lineRule="auto"/>
              <w:jc w:val="both"/>
              <w:rPr>
                <w:sz w:val="28"/>
              </w:rPr>
            </w:pPr>
            <w:r>
              <w:rPr>
                <w:sz w:val="28"/>
              </w:rPr>
              <w:t>Воскресенье</w:t>
            </w:r>
          </w:p>
          <w:p w:rsidR="00AE55C1" w:rsidRDefault="00AE55C1">
            <w:pPr>
              <w:spacing w:line="360" w:lineRule="auto"/>
              <w:jc w:val="both"/>
              <w:rPr>
                <w:sz w:val="28"/>
              </w:rPr>
            </w:pPr>
            <w:r>
              <w:rPr>
                <w:sz w:val="28"/>
              </w:rPr>
              <w:t>Понедельник</w:t>
            </w:r>
          </w:p>
          <w:p w:rsidR="00AE55C1" w:rsidRDefault="00AE55C1">
            <w:pPr>
              <w:pStyle w:val="5"/>
              <w:spacing w:line="360" w:lineRule="auto"/>
              <w:rPr>
                <w:sz w:val="28"/>
              </w:rPr>
            </w:pPr>
            <w:r>
              <w:rPr>
                <w:sz w:val="28"/>
              </w:rPr>
              <w:t>Вторник</w:t>
            </w:r>
          </w:p>
          <w:p w:rsidR="00AE55C1" w:rsidRDefault="00AE55C1">
            <w:pPr>
              <w:jc w:val="both"/>
              <w:rPr>
                <w:sz w:val="28"/>
              </w:rPr>
            </w:pPr>
          </w:p>
          <w:p w:rsidR="00AE55C1" w:rsidRDefault="00AE55C1">
            <w:pPr>
              <w:spacing w:line="360" w:lineRule="auto"/>
              <w:jc w:val="both"/>
              <w:rPr>
                <w:sz w:val="28"/>
              </w:rPr>
            </w:pPr>
            <w:r>
              <w:rPr>
                <w:sz w:val="28"/>
              </w:rPr>
              <w:t>Среда</w:t>
            </w:r>
          </w:p>
          <w:p w:rsidR="00AE55C1" w:rsidRDefault="00AE55C1">
            <w:pPr>
              <w:spacing w:line="360" w:lineRule="auto"/>
              <w:jc w:val="both"/>
              <w:rPr>
                <w:sz w:val="28"/>
              </w:rPr>
            </w:pPr>
            <w:r>
              <w:rPr>
                <w:sz w:val="28"/>
              </w:rPr>
              <w:t>Четверг</w:t>
            </w:r>
          </w:p>
          <w:p w:rsidR="00AE55C1" w:rsidRDefault="00AE55C1">
            <w:pPr>
              <w:spacing w:line="360" w:lineRule="auto"/>
              <w:jc w:val="both"/>
              <w:rPr>
                <w:sz w:val="28"/>
              </w:rPr>
            </w:pPr>
            <w:r>
              <w:rPr>
                <w:sz w:val="28"/>
              </w:rPr>
              <w:t>Пятница</w:t>
            </w:r>
          </w:p>
          <w:p w:rsidR="00AE55C1" w:rsidRDefault="00AE55C1">
            <w:pPr>
              <w:spacing w:line="360" w:lineRule="auto"/>
              <w:jc w:val="both"/>
              <w:rPr>
                <w:sz w:val="28"/>
              </w:rPr>
            </w:pPr>
            <w:r>
              <w:rPr>
                <w:sz w:val="28"/>
              </w:rPr>
              <w:t>Суббота</w:t>
            </w:r>
          </w:p>
        </w:tc>
        <w:tc>
          <w:tcPr>
            <w:tcW w:w="2552" w:type="dxa"/>
            <w:shd w:val="clear" w:color="auto" w:fill="FFFFFF"/>
          </w:tcPr>
          <w:p w:rsidR="00AE55C1" w:rsidRDefault="00AE55C1">
            <w:pPr>
              <w:spacing w:line="360" w:lineRule="auto"/>
              <w:jc w:val="both"/>
              <w:rPr>
                <w:sz w:val="28"/>
              </w:rPr>
            </w:pPr>
            <w:r>
              <w:rPr>
                <w:sz w:val="28"/>
              </w:rPr>
              <w:t xml:space="preserve">Колбаса       </w:t>
            </w:r>
            <w:smartTag w:uri="urn:schemas-microsoft-com:office:smarttags" w:element="metricconverter">
              <w:smartTagPr>
                <w:attr w:name="ProductID" w:val="40 г"/>
              </w:smartTagPr>
              <w:r>
                <w:rPr>
                  <w:sz w:val="28"/>
                </w:rPr>
                <w:t>40 г</w:t>
              </w:r>
            </w:smartTag>
          </w:p>
          <w:p w:rsidR="00AE55C1" w:rsidRDefault="00AE55C1">
            <w:pPr>
              <w:spacing w:line="360" w:lineRule="auto"/>
              <w:jc w:val="both"/>
              <w:rPr>
                <w:sz w:val="28"/>
              </w:rPr>
            </w:pPr>
            <w:r>
              <w:rPr>
                <w:sz w:val="28"/>
              </w:rPr>
              <w:t xml:space="preserve">Колбаса       </w:t>
            </w:r>
            <w:smartTag w:uri="urn:schemas-microsoft-com:office:smarttags" w:element="metricconverter">
              <w:smartTagPr>
                <w:attr w:name="ProductID" w:val="40 г"/>
              </w:smartTagPr>
              <w:r>
                <w:rPr>
                  <w:sz w:val="28"/>
                </w:rPr>
                <w:t>40 г</w:t>
              </w:r>
            </w:smartTag>
          </w:p>
          <w:p w:rsidR="00AE55C1" w:rsidRDefault="00AE55C1">
            <w:pPr>
              <w:jc w:val="both"/>
              <w:rPr>
                <w:sz w:val="28"/>
              </w:rPr>
            </w:pPr>
            <w:r>
              <w:rPr>
                <w:sz w:val="28"/>
              </w:rPr>
              <w:t xml:space="preserve">Маргарин    </w:t>
            </w:r>
            <w:smartTag w:uri="urn:schemas-microsoft-com:office:smarttags" w:element="metricconverter">
              <w:smartTagPr>
                <w:attr w:name="ProductID" w:val="40 г"/>
              </w:smartTagPr>
              <w:r>
                <w:rPr>
                  <w:sz w:val="28"/>
                </w:rPr>
                <w:t>40 г</w:t>
              </w:r>
            </w:smartTag>
          </w:p>
          <w:p w:rsidR="00AE55C1" w:rsidRDefault="00AE55C1">
            <w:pPr>
              <w:pStyle w:val="5"/>
              <w:spacing w:line="360" w:lineRule="auto"/>
              <w:rPr>
                <w:sz w:val="28"/>
              </w:rPr>
            </w:pPr>
            <w:r>
              <w:rPr>
                <w:sz w:val="28"/>
              </w:rPr>
              <w:t xml:space="preserve">Мармелад    </w:t>
            </w:r>
            <w:smartTag w:uri="urn:schemas-microsoft-com:office:smarttags" w:element="metricconverter">
              <w:smartTagPr>
                <w:attr w:name="ProductID" w:val="50 г"/>
              </w:smartTagPr>
              <w:r>
                <w:rPr>
                  <w:sz w:val="28"/>
                </w:rPr>
                <w:t>50 г</w:t>
              </w:r>
            </w:smartTag>
          </w:p>
          <w:p w:rsidR="00AE55C1" w:rsidRDefault="00AE55C1">
            <w:pPr>
              <w:pStyle w:val="5"/>
              <w:spacing w:line="360" w:lineRule="auto"/>
              <w:rPr>
                <w:sz w:val="28"/>
              </w:rPr>
            </w:pPr>
            <w:r>
              <w:rPr>
                <w:sz w:val="28"/>
              </w:rPr>
              <w:t xml:space="preserve">Колбаса        </w:t>
            </w:r>
            <w:smartTag w:uri="urn:schemas-microsoft-com:office:smarttags" w:element="metricconverter">
              <w:smartTagPr>
                <w:attr w:name="ProductID" w:val="40 г"/>
              </w:smartTagPr>
              <w:r>
                <w:rPr>
                  <w:sz w:val="28"/>
                </w:rPr>
                <w:t>40 г</w:t>
              </w:r>
            </w:smartTag>
          </w:p>
          <w:p w:rsidR="00AE55C1" w:rsidRDefault="00AE55C1">
            <w:pPr>
              <w:pStyle w:val="5"/>
              <w:spacing w:line="360" w:lineRule="auto"/>
              <w:rPr>
                <w:sz w:val="28"/>
              </w:rPr>
            </w:pPr>
            <w:r>
              <w:rPr>
                <w:sz w:val="28"/>
              </w:rPr>
              <w:t xml:space="preserve">Мармелад     </w:t>
            </w:r>
            <w:smartTag w:uri="urn:schemas-microsoft-com:office:smarttags" w:element="metricconverter">
              <w:smartTagPr>
                <w:attr w:name="ProductID" w:val="50 г"/>
              </w:smartTagPr>
              <w:r>
                <w:rPr>
                  <w:sz w:val="28"/>
                </w:rPr>
                <w:t>50 г</w:t>
              </w:r>
            </w:smartTag>
          </w:p>
          <w:p w:rsidR="00AE55C1" w:rsidRDefault="00AE55C1">
            <w:pPr>
              <w:pStyle w:val="5"/>
              <w:spacing w:line="360" w:lineRule="auto"/>
              <w:rPr>
                <w:sz w:val="28"/>
              </w:rPr>
            </w:pPr>
            <w:r>
              <w:rPr>
                <w:sz w:val="28"/>
              </w:rPr>
              <w:t xml:space="preserve">Мармелад     </w:t>
            </w:r>
            <w:smartTag w:uri="urn:schemas-microsoft-com:office:smarttags" w:element="metricconverter">
              <w:smartTagPr>
                <w:attr w:name="ProductID" w:val="50 г"/>
              </w:smartTagPr>
              <w:r>
                <w:rPr>
                  <w:sz w:val="28"/>
                </w:rPr>
                <w:t>50 г</w:t>
              </w:r>
            </w:smartTag>
          </w:p>
          <w:p w:rsidR="00AE55C1" w:rsidRDefault="00AE55C1">
            <w:pPr>
              <w:pStyle w:val="5"/>
              <w:rPr>
                <w:sz w:val="28"/>
              </w:rPr>
            </w:pPr>
            <w:r>
              <w:rPr>
                <w:sz w:val="28"/>
              </w:rPr>
              <w:t xml:space="preserve">Творог          </w:t>
            </w:r>
            <w:smartTag w:uri="urn:schemas-microsoft-com:office:smarttags" w:element="metricconverter">
              <w:smartTagPr>
                <w:attr w:name="ProductID" w:val="50 г"/>
              </w:smartTagPr>
              <w:r>
                <w:rPr>
                  <w:sz w:val="28"/>
                </w:rPr>
                <w:t>50 г</w:t>
              </w:r>
            </w:smartTag>
          </w:p>
          <w:p w:rsidR="00AE55C1" w:rsidRDefault="00AE55C1">
            <w:pPr>
              <w:rPr>
                <w:sz w:val="28"/>
              </w:rPr>
            </w:pPr>
          </w:p>
          <w:p w:rsidR="00AE55C1" w:rsidRDefault="00AE55C1">
            <w:pPr>
              <w:rPr>
                <w:sz w:val="28"/>
              </w:rPr>
            </w:pPr>
          </w:p>
          <w:p w:rsidR="00AE55C1" w:rsidRDefault="00AE55C1">
            <w:pPr>
              <w:spacing w:line="360" w:lineRule="auto"/>
              <w:rPr>
                <w:sz w:val="28"/>
              </w:rPr>
            </w:pPr>
          </w:p>
        </w:tc>
        <w:tc>
          <w:tcPr>
            <w:tcW w:w="2410" w:type="dxa"/>
            <w:shd w:val="clear" w:color="auto" w:fill="FFFFFF"/>
          </w:tcPr>
          <w:p w:rsidR="00AE55C1" w:rsidRDefault="00AE55C1">
            <w:pPr>
              <w:spacing w:line="360" w:lineRule="auto"/>
              <w:jc w:val="center"/>
              <w:rPr>
                <w:sz w:val="28"/>
              </w:rPr>
            </w:pPr>
            <w:smartTag w:uri="urn:schemas-microsoft-com:office:smarttags" w:element="metricconverter">
              <w:smartTagPr>
                <w:attr w:name="ProductID" w:val="30 г"/>
              </w:smartTagPr>
              <w:r>
                <w:rPr>
                  <w:sz w:val="28"/>
                </w:rPr>
                <w:t>30 г</w:t>
              </w:r>
            </w:smartTag>
          </w:p>
          <w:p w:rsidR="00AE55C1" w:rsidRDefault="00AE55C1">
            <w:pPr>
              <w:spacing w:line="360" w:lineRule="auto"/>
              <w:jc w:val="center"/>
              <w:rPr>
                <w:sz w:val="28"/>
              </w:rPr>
            </w:pPr>
            <w:smartTag w:uri="urn:schemas-microsoft-com:office:smarttags" w:element="metricconverter">
              <w:smartTagPr>
                <w:attr w:name="ProductID" w:val="30 г"/>
              </w:smartTagPr>
              <w:r>
                <w:rPr>
                  <w:sz w:val="28"/>
                </w:rPr>
                <w:t>30 г</w:t>
              </w:r>
            </w:smartTag>
          </w:p>
          <w:p w:rsidR="00AE55C1" w:rsidRDefault="00AE55C1">
            <w:pPr>
              <w:jc w:val="center"/>
              <w:rPr>
                <w:sz w:val="28"/>
              </w:rPr>
            </w:pPr>
            <w:smartTag w:uri="urn:schemas-microsoft-com:office:smarttags" w:element="metricconverter">
              <w:smartTagPr>
                <w:attr w:name="ProductID" w:val="40 г"/>
              </w:smartTagPr>
              <w:r>
                <w:rPr>
                  <w:sz w:val="28"/>
                </w:rPr>
                <w:t>40 г</w:t>
              </w:r>
            </w:smartTag>
          </w:p>
          <w:p w:rsidR="00AE55C1" w:rsidRDefault="00AE55C1">
            <w:pPr>
              <w:spacing w:line="360" w:lineRule="auto"/>
              <w:jc w:val="center"/>
              <w:rPr>
                <w:sz w:val="28"/>
              </w:rPr>
            </w:pPr>
            <w:smartTag w:uri="urn:schemas-microsoft-com:office:smarttags" w:element="metricconverter">
              <w:smartTagPr>
                <w:attr w:name="ProductID" w:val="50 г"/>
              </w:smartTagPr>
              <w:r>
                <w:rPr>
                  <w:sz w:val="28"/>
                </w:rPr>
                <w:t>50 г</w:t>
              </w:r>
            </w:smartTag>
          </w:p>
          <w:p w:rsidR="00AE55C1" w:rsidRDefault="00AE55C1">
            <w:pPr>
              <w:spacing w:line="360" w:lineRule="auto"/>
              <w:jc w:val="center"/>
              <w:rPr>
                <w:sz w:val="28"/>
              </w:rPr>
            </w:pPr>
            <w:smartTag w:uri="urn:schemas-microsoft-com:office:smarttags" w:element="metricconverter">
              <w:smartTagPr>
                <w:attr w:name="ProductID" w:val="30 г"/>
              </w:smartTagPr>
              <w:r>
                <w:rPr>
                  <w:sz w:val="28"/>
                </w:rPr>
                <w:t>30 г</w:t>
              </w:r>
            </w:smartTag>
          </w:p>
          <w:p w:rsidR="00AE55C1" w:rsidRDefault="00AE55C1">
            <w:pPr>
              <w:spacing w:line="360" w:lineRule="auto"/>
              <w:jc w:val="center"/>
              <w:rPr>
                <w:sz w:val="28"/>
              </w:rPr>
            </w:pPr>
            <w:smartTag w:uri="urn:schemas-microsoft-com:office:smarttags" w:element="metricconverter">
              <w:smartTagPr>
                <w:attr w:name="ProductID" w:val="50 г"/>
              </w:smartTagPr>
              <w:r>
                <w:rPr>
                  <w:sz w:val="28"/>
                </w:rPr>
                <w:t>50 г</w:t>
              </w:r>
            </w:smartTag>
          </w:p>
          <w:p w:rsidR="00AE55C1" w:rsidRDefault="00AE55C1">
            <w:pPr>
              <w:spacing w:line="360" w:lineRule="auto"/>
              <w:jc w:val="center"/>
              <w:rPr>
                <w:sz w:val="28"/>
              </w:rPr>
            </w:pPr>
            <w:smartTag w:uri="urn:schemas-microsoft-com:office:smarttags" w:element="metricconverter">
              <w:smartTagPr>
                <w:attr w:name="ProductID" w:val="50 г"/>
              </w:smartTagPr>
              <w:r>
                <w:rPr>
                  <w:sz w:val="28"/>
                </w:rPr>
                <w:t>50 г</w:t>
              </w:r>
            </w:smartTag>
          </w:p>
          <w:p w:rsidR="00AE55C1" w:rsidRDefault="00AE55C1">
            <w:pPr>
              <w:spacing w:line="360" w:lineRule="auto"/>
              <w:jc w:val="center"/>
              <w:rPr>
                <w:sz w:val="28"/>
              </w:rPr>
            </w:pPr>
            <w:smartTag w:uri="urn:schemas-microsoft-com:office:smarttags" w:element="metricconverter">
              <w:smartTagPr>
                <w:attr w:name="ProductID" w:val="50 г"/>
              </w:smartTagPr>
              <w:r>
                <w:rPr>
                  <w:sz w:val="28"/>
                </w:rPr>
                <w:t>50 г</w:t>
              </w:r>
            </w:smartTag>
          </w:p>
        </w:tc>
        <w:tc>
          <w:tcPr>
            <w:tcW w:w="2589" w:type="dxa"/>
            <w:shd w:val="clear" w:color="auto" w:fill="FFFFFF"/>
          </w:tcPr>
          <w:p w:rsidR="00AE55C1" w:rsidRDefault="00AE55C1">
            <w:pPr>
              <w:spacing w:line="360" w:lineRule="auto"/>
              <w:jc w:val="center"/>
              <w:rPr>
                <w:sz w:val="28"/>
              </w:rPr>
            </w:pPr>
            <w:r>
              <w:rPr>
                <w:sz w:val="28"/>
              </w:rPr>
              <w:t xml:space="preserve">15 – </w:t>
            </w:r>
            <w:smartTag w:uri="urn:schemas-microsoft-com:office:smarttags" w:element="metricconverter">
              <w:smartTagPr>
                <w:attr w:name="ProductID" w:val="20 г"/>
              </w:smartTagPr>
              <w:r>
                <w:rPr>
                  <w:sz w:val="28"/>
                </w:rPr>
                <w:t>20 г</w:t>
              </w:r>
            </w:smartTag>
          </w:p>
          <w:p w:rsidR="00AE55C1" w:rsidRDefault="00AE55C1">
            <w:pPr>
              <w:spacing w:line="360" w:lineRule="auto"/>
              <w:jc w:val="center"/>
              <w:rPr>
                <w:sz w:val="28"/>
              </w:rPr>
            </w:pPr>
            <w:r>
              <w:rPr>
                <w:sz w:val="28"/>
              </w:rPr>
              <w:t xml:space="preserve">15 - </w:t>
            </w:r>
            <w:smartTag w:uri="urn:schemas-microsoft-com:office:smarttags" w:element="metricconverter">
              <w:smartTagPr>
                <w:attr w:name="ProductID" w:val="20 г"/>
              </w:smartTagPr>
              <w:r>
                <w:rPr>
                  <w:sz w:val="28"/>
                </w:rPr>
                <w:t>20 г</w:t>
              </w:r>
            </w:smartTag>
          </w:p>
          <w:p w:rsidR="00AE55C1" w:rsidRDefault="00AE55C1">
            <w:pPr>
              <w:jc w:val="center"/>
              <w:rPr>
                <w:sz w:val="28"/>
              </w:rPr>
            </w:pPr>
            <w:r>
              <w:rPr>
                <w:sz w:val="28"/>
              </w:rPr>
              <w:t xml:space="preserve">25 – </w:t>
            </w:r>
            <w:smartTag w:uri="urn:schemas-microsoft-com:office:smarttags" w:element="metricconverter">
              <w:smartTagPr>
                <w:attr w:name="ProductID" w:val="30 г"/>
              </w:smartTagPr>
              <w:r>
                <w:rPr>
                  <w:sz w:val="28"/>
                </w:rPr>
                <w:t>30 г</w:t>
              </w:r>
            </w:smartTag>
          </w:p>
          <w:p w:rsidR="00AE55C1" w:rsidRDefault="00AE55C1">
            <w:pPr>
              <w:spacing w:line="360" w:lineRule="auto"/>
              <w:jc w:val="center"/>
              <w:rPr>
                <w:sz w:val="28"/>
              </w:rPr>
            </w:pPr>
            <w:r>
              <w:rPr>
                <w:sz w:val="28"/>
              </w:rPr>
              <w:t xml:space="preserve">25 – </w:t>
            </w:r>
            <w:smartTag w:uri="urn:schemas-microsoft-com:office:smarttags" w:element="metricconverter">
              <w:smartTagPr>
                <w:attr w:name="ProductID" w:val="30 г"/>
              </w:smartTagPr>
              <w:r>
                <w:rPr>
                  <w:sz w:val="28"/>
                </w:rPr>
                <w:t>30 г</w:t>
              </w:r>
            </w:smartTag>
          </w:p>
          <w:p w:rsidR="00AE55C1" w:rsidRDefault="00AE55C1">
            <w:pPr>
              <w:spacing w:line="360" w:lineRule="auto"/>
              <w:jc w:val="center"/>
              <w:rPr>
                <w:sz w:val="28"/>
              </w:rPr>
            </w:pPr>
            <w:r>
              <w:rPr>
                <w:sz w:val="28"/>
              </w:rPr>
              <w:t xml:space="preserve">15 – </w:t>
            </w:r>
            <w:smartTag w:uri="urn:schemas-microsoft-com:office:smarttags" w:element="metricconverter">
              <w:smartTagPr>
                <w:attr w:name="ProductID" w:val="20 г"/>
              </w:smartTagPr>
              <w:r>
                <w:rPr>
                  <w:sz w:val="28"/>
                </w:rPr>
                <w:t>20 г</w:t>
              </w:r>
            </w:smartTag>
          </w:p>
          <w:p w:rsidR="00AE55C1" w:rsidRDefault="00AE55C1">
            <w:pPr>
              <w:spacing w:line="360" w:lineRule="auto"/>
              <w:jc w:val="center"/>
              <w:rPr>
                <w:sz w:val="28"/>
              </w:rPr>
            </w:pPr>
            <w:r>
              <w:rPr>
                <w:sz w:val="28"/>
              </w:rPr>
              <w:t xml:space="preserve">30 – </w:t>
            </w:r>
            <w:smartTag w:uri="urn:schemas-microsoft-com:office:smarttags" w:element="metricconverter">
              <w:smartTagPr>
                <w:attr w:name="ProductID" w:val="40 г"/>
              </w:smartTagPr>
              <w:r>
                <w:rPr>
                  <w:sz w:val="28"/>
                </w:rPr>
                <w:t>40 г</w:t>
              </w:r>
            </w:smartTag>
          </w:p>
          <w:p w:rsidR="00AE55C1" w:rsidRDefault="00AE55C1">
            <w:pPr>
              <w:spacing w:line="360" w:lineRule="auto"/>
              <w:jc w:val="center"/>
              <w:rPr>
                <w:sz w:val="28"/>
              </w:rPr>
            </w:pPr>
            <w:r>
              <w:rPr>
                <w:sz w:val="28"/>
              </w:rPr>
              <w:t xml:space="preserve">30 – </w:t>
            </w:r>
            <w:smartTag w:uri="urn:schemas-microsoft-com:office:smarttags" w:element="metricconverter">
              <w:smartTagPr>
                <w:attr w:name="ProductID" w:val="40 г"/>
              </w:smartTagPr>
              <w:r>
                <w:rPr>
                  <w:sz w:val="28"/>
                </w:rPr>
                <w:t>40 г</w:t>
              </w:r>
            </w:smartTag>
          </w:p>
          <w:p w:rsidR="00AE55C1" w:rsidRDefault="00AE55C1">
            <w:pPr>
              <w:spacing w:line="360" w:lineRule="auto"/>
              <w:jc w:val="center"/>
              <w:rPr>
                <w:sz w:val="28"/>
              </w:rPr>
            </w:pPr>
            <w:r>
              <w:rPr>
                <w:sz w:val="28"/>
              </w:rPr>
              <w:t xml:space="preserve">30 – </w:t>
            </w:r>
            <w:smartTag w:uri="urn:schemas-microsoft-com:office:smarttags" w:element="metricconverter">
              <w:smartTagPr>
                <w:attr w:name="ProductID" w:val="35 г"/>
              </w:smartTagPr>
              <w:r>
                <w:rPr>
                  <w:sz w:val="28"/>
                </w:rPr>
                <w:t>35 г</w:t>
              </w:r>
            </w:smartTag>
          </w:p>
        </w:tc>
      </w:tr>
    </w:tbl>
    <w:p w:rsidR="00AE55C1" w:rsidRDefault="00AE55C1">
      <w:pPr>
        <w:spacing w:line="360" w:lineRule="auto"/>
        <w:jc w:val="both"/>
        <w:rPr>
          <w:sz w:val="28"/>
        </w:rPr>
      </w:pPr>
    </w:p>
    <w:p w:rsidR="00AE55C1" w:rsidRDefault="00AE55C1">
      <w:pPr>
        <w:spacing w:line="360" w:lineRule="auto"/>
        <w:jc w:val="both"/>
        <w:rPr>
          <w:sz w:val="28"/>
        </w:rPr>
      </w:pPr>
      <w:r>
        <w:rPr>
          <w:sz w:val="28"/>
        </w:rPr>
        <w:tab/>
        <w:t>Сытый голодного не разумеет!</w:t>
      </w:r>
    </w:p>
    <w:p w:rsidR="00AE55C1" w:rsidRDefault="00AE55C1">
      <w:pPr>
        <w:spacing w:line="360" w:lineRule="auto"/>
        <w:jc w:val="both"/>
        <w:rPr>
          <w:sz w:val="28"/>
        </w:rPr>
      </w:pPr>
      <w:r>
        <w:rPr>
          <w:sz w:val="28"/>
        </w:rPr>
        <w:tab/>
        <w:t>Свободному человеку трудно представить, как тяжело приходиться тому, кто не может проявить свою волю, находясь на положении раба.</w:t>
      </w:r>
    </w:p>
    <w:p w:rsidR="00AE55C1" w:rsidRDefault="00AE55C1">
      <w:pPr>
        <w:spacing w:line="360" w:lineRule="auto"/>
        <w:jc w:val="both"/>
        <w:rPr>
          <w:sz w:val="28"/>
        </w:rPr>
      </w:pPr>
      <w:r>
        <w:rPr>
          <w:sz w:val="28"/>
        </w:rPr>
        <w:tab/>
        <w:t>В Освенциме не было питьевой воды. Повсюду виднелись угрожающие надписи: «Вода не для питья!», но и здоровым и больным приходилось пить эту гнилую воду.</w:t>
      </w: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pStyle w:val="4"/>
        <w:rPr>
          <w:b/>
          <w:sz w:val="28"/>
        </w:rPr>
      </w:pPr>
      <w:r>
        <w:rPr>
          <w:b/>
          <w:sz w:val="28"/>
        </w:rPr>
        <w:t>2.2. Жизнь женщин и детей</w:t>
      </w:r>
    </w:p>
    <w:p w:rsidR="00AE55C1" w:rsidRDefault="00AE55C1">
      <w:pPr>
        <w:spacing w:line="360" w:lineRule="auto"/>
        <w:jc w:val="both"/>
        <w:rPr>
          <w:sz w:val="28"/>
        </w:rPr>
      </w:pPr>
      <w:r>
        <w:rPr>
          <w:sz w:val="28"/>
        </w:rPr>
        <w:tab/>
        <w:t>В Освенцим привозили много семей, поэтому в лагере всегда были дети. «Цыганские сироты жили в отдельных блоках № 22 и 23»</w:t>
      </w:r>
      <w:r>
        <w:rPr>
          <w:sz w:val="28"/>
          <w:vertAlign w:val="superscript"/>
        </w:rPr>
        <w:t>1</w:t>
      </w:r>
      <w:r>
        <w:rPr>
          <w:sz w:val="28"/>
        </w:rPr>
        <w:t>. Между умывальной и детским садом располагалась игровая площадка с каруселью. Гесс описывал ее как «большую игровую площадку, где дети могли бегать в свое удовольствие и играть со всевозможными игрушками»</w:t>
      </w:r>
      <w:r>
        <w:rPr>
          <w:sz w:val="28"/>
          <w:vertAlign w:val="superscript"/>
        </w:rPr>
        <w:t>1</w:t>
      </w:r>
      <w:r>
        <w:rPr>
          <w:sz w:val="28"/>
        </w:rPr>
        <w:t>. Конечно, это была не более чем пропаганда. На другой площадке можно было увидеть большую надпись: «Детская школа». Время от времени туда приводили детей и фотографировали.</w:t>
      </w:r>
    </w:p>
    <w:p w:rsidR="00AE55C1" w:rsidRDefault="00AE55C1">
      <w:pPr>
        <w:spacing w:line="360" w:lineRule="auto"/>
        <w:jc w:val="both"/>
        <w:rPr>
          <w:sz w:val="28"/>
        </w:rPr>
      </w:pPr>
      <w:r>
        <w:rPr>
          <w:sz w:val="28"/>
        </w:rPr>
        <w:tab/>
        <w:t>Заключенный Ланберг описал барак, где лежали роженицы: «Эсэсовцев интересовало только одно: как можно скорее вытатуировать номер на бедрах у новорожденных. Никакой особой еды матерям не давали, воды почти не было. Пол глиняный, один угол комнаты отгорожен занавеской. За ней я увидел груду детских тел, по которым бегали крысы».</w:t>
      </w:r>
    </w:p>
    <w:p w:rsidR="00AE55C1" w:rsidRDefault="00AE55C1">
      <w:pPr>
        <w:pStyle w:val="a3"/>
        <w:rPr>
          <w:sz w:val="28"/>
        </w:rPr>
      </w:pPr>
      <w:r>
        <w:rPr>
          <w:sz w:val="28"/>
        </w:rPr>
        <w:tab/>
        <w:t>Конечно, детская смертность была невероятно высокой, и многие новорожденные умирали через несколько недель, что подтверждают примеры, взятые из официальных документов:</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3120"/>
        <w:gridCol w:w="3120"/>
        <w:gridCol w:w="3120"/>
      </w:tblGrid>
      <w:tr w:rsidR="00AE55C1">
        <w:trPr>
          <w:jc w:val="center"/>
        </w:trPr>
        <w:tc>
          <w:tcPr>
            <w:tcW w:w="3120" w:type="dxa"/>
            <w:shd w:val="clear" w:color="auto" w:fill="C0C0C0"/>
          </w:tcPr>
          <w:p w:rsidR="00AE55C1" w:rsidRDefault="00AE55C1">
            <w:pPr>
              <w:pStyle w:val="4"/>
              <w:rPr>
                <w:color w:val="FF0000"/>
                <w:sz w:val="28"/>
              </w:rPr>
            </w:pPr>
            <w:r>
              <w:rPr>
                <w:color w:val="FF0000"/>
                <w:sz w:val="28"/>
              </w:rPr>
              <w:t>Девочка</w:t>
            </w:r>
          </w:p>
          <w:p w:rsidR="00AE55C1" w:rsidRDefault="00AE55C1">
            <w:pPr>
              <w:spacing w:line="360" w:lineRule="auto"/>
              <w:jc w:val="center"/>
              <w:rPr>
                <w:sz w:val="28"/>
              </w:rPr>
            </w:pPr>
            <w:r>
              <w:rPr>
                <w:sz w:val="28"/>
              </w:rPr>
              <w:t>8893</w:t>
            </w:r>
          </w:p>
          <w:p w:rsidR="00AE55C1" w:rsidRDefault="00AE55C1">
            <w:pPr>
              <w:spacing w:line="360" w:lineRule="auto"/>
              <w:jc w:val="center"/>
              <w:rPr>
                <w:sz w:val="28"/>
              </w:rPr>
            </w:pPr>
            <w:r>
              <w:rPr>
                <w:sz w:val="28"/>
              </w:rPr>
              <w:t>8894</w:t>
            </w:r>
          </w:p>
          <w:p w:rsidR="00AE55C1" w:rsidRDefault="00AE55C1">
            <w:pPr>
              <w:spacing w:line="360" w:lineRule="auto"/>
              <w:jc w:val="center"/>
              <w:rPr>
                <w:sz w:val="28"/>
              </w:rPr>
            </w:pPr>
            <w:r>
              <w:rPr>
                <w:sz w:val="28"/>
              </w:rPr>
              <w:t>8895</w:t>
            </w:r>
          </w:p>
          <w:p w:rsidR="00AE55C1" w:rsidRDefault="00AE55C1">
            <w:pPr>
              <w:spacing w:line="360" w:lineRule="auto"/>
              <w:jc w:val="center"/>
              <w:rPr>
                <w:sz w:val="28"/>
              </w:rPr>
            </w:pPr>
            <w:r>
              <w:rPr>
                <w:sz w:val="28"/>
              </w:rPr>
              <w:t>8896</w:t>
            </w:r>
          </w:p>
          <w:p w:rsidR="00AE55C1" w:rsidRDefault="00AE55C1">
            <w:pPr>
              <w:spacing w:line="360" w:lineRule="auto"/>
              <w:jc w:val="center"/>
              <w:rPr>
                <w:sz w:val="28"/>
              </w:rPr>
            </w:pPr>
            <w:r>
              <w:rPr>
                <w:sz w:val="28"/>
              </w:rPr>
              <w:t>8897</w:t>
            </w:r>
          </w:p>
        </w:tc>
        <w:tc>
          <w:tcPr>
            <w:tcW w:w="3120" w:type="dxa"/>
            <w:shd w:val="clear" w:color="auto" w:fill="C0C0C0"/>
          </w:tcPr>
          <w:p w:rsidR="00AE55C1" w:rsidRDefault="00AE55C1">
            <w:pPr>
              <w:pStyle w:val="4"/>
              <w:rPr>
                <w:color w:val="FF0000"/>
                <w:sz w:val="28"/>
              </w:rPr>
            </w:pPr>
            <w:r>
              <w:rPr>
                <w:color w:val="FF0000"/>
                <w:sz w:val="28"/>
              </w:rPr>
              <w:t>Родилась</w:t>
            </w:r>
          </w:p>
          <w:p w:rsidR="00AE55C1" w:rsidRDefault="00AE55C1">
            <w:pPr>
              <w:spacing w:line="360" w:lineRule="auto"/>
              <w:jc w:val="center"/>
              <w:rPr>
                <w:sz w:val="28"/>
              </w:rPr>
            </w:pPr>
            <w:r>
              <w:rPr>
                <w:sz w:val="28"/>
              </w:rPr>
              <w:t>14 июня 1943</w:t>
            </w:r>
          </w:p>
          <w:p w:rsidR="00AE55C1" w:rsidRDefault="00AE55C1">
            <w:pPr>
              <w:spacing w:line="360" w:lineRule="auto"/>
              <w:jc w:val="center"/>
              <w:rPr>
                <w:sz w:val="28"/>
              </w:rPr>
            </w:pPr>
            <w:r>
              <w:rPr>
                <w:sz w:val="28"/>
              </w:rPr>
              <w:t>14 июня 1943</w:t>
            </w:r>
          </w:p>
          <w:p w:rsidR="00AE55C1" w:rsidRDefault="00AE55C1">
            <w:pPr>
              <w:spacing w:line="360" w:lineRule="auto"/>
              <w:jc w:val="center"/>
              <w:rPr>
                <w:sz w:val="28"/>
              </w:rPr>
            </w:pPr>
            <w:r>
              <w:rPr>
                <w:sz w:val="28"/>
              </w:rPr>
              <w:t>11 июня 1943</w:t>
            </w:r>
          </w:p>
          <w:p w:rsidR="00AE55C1" w:rsidRDefault="00AE55C1">
            <w:pPr>
              <w:spacing w:line="360" w:lineRule="auto"/>
              <w:jc w:val="center"/>
              <w:rPr>
                <w:sz w:val="28"/>
              </w:rPr>
            </w:pPr>
            <w:r>
              <w:rPr>
                <w:sz w:val="28"/>
              </w:rPr>
              <w:t>12 июня 1943</w:t>
            </w:r>
          </w:p>
          <w:p w:rsidR="00AE55C1" w:rsidRDefault="00AE55C1">
            <w:pPr>
              <w:spacing w:line="360" w:lineRule="auto"/>
              <w:jc w:val="center"/>
              <w:rPr>
                <w:sz w:val="28"/>
              </w:rPr>
            </w:pPr>
            <w:r>
              <w:rPr>
                <w:sz w:val="28"/>
              </w:rPr>
              <w:t>14 июня 1943</w:t>
            </w:r>
          </w:p>
          <w:p w:rsidR="00AE55C1" w:rsidRDefault="00AE55C1">
            <w:pPr>
              <w:spacing w:line="360" w:lineRule="auto"/>
              <w:rPr>
                <w:sz w:val="28"/>
              </w:rPr>
            </w:pPr>
          </w:p>
        </w:tc>
        <w:tc>
          <w:tcPr>
            <w:tcW w:w="3120" w:type="dxa"/>
            <w:shd w:val="clear" w:color="auto" w:fill="C0C0C0"/>
          </w:tcPr>
          <w:p w:rsidR="00AE55C1" w:rsidRDefault="00AE55C1">
            <w:pPr>
              <w:pStyle w:val="4"/>
              <w:rPr>
                <w:color w:val="FF0000"/>
                <w:sz w:val="28"/>
              </w:rPr>
            </w:pPr>
            <w:r>
              <w:rPr>
                <w:color w:val="FF0000"/>
                <w:sz w:val="28"/>
              </w:rPr>
              <w:t>Умерла</w:t>
            </w:r>
          </w:p>
          <w:p w:rsidR="00AE55C1" w:rsidRDefault="00AE55C1">
            <w:pPr>
              <w:spacing w:line="360" w:lineRule="auto"/>
              <w:jc w:val="center"/>
              <w:rPr>
                <w:sz w:val="28"/>
              </w:rPr>
            </w:pPr>
            <w:r>
              <w:rPr>
                <w:sz w:val="28"/>
              </w:rPr>
              <w:t>25 июня 1943</w:t>
            </w:r>
          </w:p>
          <w:p w:rsidR="00AE55C1" w:rsidRDefault="00AE55C1">
            <w:pPr>
              <w:spacing w:line="360" w:lineRule="auto"/>
              <w:jc w:val="center"/>
              <w:rPr>
                <w:sz w:val="28"/>
              </w:rPr>
            </w:pPr>
            <w:r>
              <w:rPr>
                <w:sz w:val="28"/>
              </w:rPr>
              <w:t>7 июля 1943</w:t>
            </w:r>
          </w:p>
          <w:p w:rsidR="00AE55C1" w:rsidRDefault="00AE55C1">
            <w:pPr>
              <w:spacing w:line="360" w:lineRule="auto"/>
              <w:jc w:val="center"/>
              <w:rPr>
                <w:sz w:val="28"/>
              </w:rPr>
            </w:pPr>
            <w:r>
              <w:rPr>
                <w:sz w:val="28"/>
              </w:rPr>
              <w:t>3 июля 1943</w:t>
            </w:r>
          </w:p>
          <w:p w:rsidR="00AE55C1" w:rsidRDefault="00AE55C1">
            <w:pPr>
              <w:spacing w:line="360" w:lineRule="auto"/>
              <w:jc w:val="center"/>
              <w:rPr>
                <w:sz w:val="28"/>
              </w:rPr>
            </w:pPr>
            <w:r>
              <w:rPr>
                <w:sz w:val="28"/>
              </w:rPr>
              <w:t>17 июля 1943</w:t>
            </w:r>
          </w:p>
          <w:p w:rsidR="00AE55C1" w:rsidRDefault="00AE55C1">
            <w:pPr>
              <w:spacing w:line="360" w:lineRule="auto"/>
              <w:jc w:val="center"/>
              <w:rPr>
                <w:sz w:val="28"/>
              </w:rPr>
            </w:pPr>
            <w:r>
              <w:rPr>
                <w:sz w:val="28"/>
              </w:rPr>
              <w:t>17 июня 1943</w:t>
            </w:r>
          </w:p>
        </w:tc>
      </w:tr>
    </w:tbl>
    <w:p w:rsidR="00AE55C1" w:rsidRDefault="00AE55C1">
      <w:pPr>
        <w:spacing w:line="360" w:lineRule="auto"/>
        <w:jc w:val="both"/>
        <w:rPr>
          <w:sz w:val="24"/>
        </w:rPr>
      </w:pPr>
    </w:p>
    <w:p w:rsidR="00AE55C1" w:rsidRDefault="00AE55C1">
      <w:pPr>
        <w:spacing w:line="360" w:lineRule="auto"/>
        <w:jc w:val="both"/>
        <w:rPr>
          <w:sz w:val="24"/>
        </w:rPr>
      </w:pPr>
    </w:p>
    <w:p w:rsidR="00AE55C1" w:rsidRDefault="00AE55C1">
      <w:pPr>
        <w:spacing w:line="360" w:lineRule="auto"/>
        <w:jc w:val="both"/>
      </w:pPr>
      <w:r>
        <w:t>________________________________</w:t>
      </w:r>
    </w:p>
    <w:p w:rsidR="00AE55C1" w:rsidRDefault="00AE55C1">
      <w:pPr>
        <w:spacing w:line="360" w:lineRule="auto"/>
        <w:jc w:val="both"/>
        <w:rPr>
          <w:sz w:val="24"/>
        </w:rPr>
      </w:pPr>
      <w:r>
        <w:rPr>
          <w:vertAlign w:val="superscript"/>
        </w:rPr>
        <w:t xml:space="preserve">1 </w:t>
      </w:r>
      <w:r>
        <w:t>Кенрик Д. Цыгане под свастикой. Перевод с англ. Бураковской А. М.: Текст, 2001, с.179</w:t>
      </w:r>
    </w:p>
    <w:p w:rsidR="00AE55C1" w:rsidRDefault="00AE55C1">
      <w:pPr>
        <w:spacing w:line="360" w:lineRule="auto"/>
        <w:jc w:val="both"/>
        <w:rPr>
          <w:sz w:val="24"/>
        </w:rPr>
      </w:pPr>
    </w:p>
    <w:p w:rsidR="00AE55C1" w:rsidRDefault="00AE55C1">
      <w:pPr>
        <w:spacing w:line="360" w:lineRule="auto"/>
        <w:jc w:val="both"/>
        <w:rPr>
          <w:sz w:val="24"/>
        </w:rPr>
      </w:pPr>
    </w:p>
    <w:p w:rsidR="00AE55C1" w:rsidRDefault="00AE55C1">
      <w:pPr>
        <w:spacing w:line="360" w:lineRule="auto"/>
        <w:ind w:firstLine="720"/>
        <w:jc w:val="both"/>
        <w:rPr>
          <w:sz w:val="28"/>
        </w:rPr>
      </w:pPr>
      <w:r>
        <w:rPr>
          <w:sz w:val="28"/>
        </w:rPr>
        <w:t>«Ядвига Матысяк была самой маленькой узницей Освенцима»</w:t>
      </w:r>
      <w:r>
        <w:rPr>
          <w:sz w:val="28"/>
          <w:vertAlign w:val="superscript"/>
        </w:rPr>
        <w:t>1</w:t>
      </w:r>
      <w:r>
        <w:rPr>
          <w:sz w:val="28"/>
        </w:rPr>
        <w:t>.               В лагерь она попала вместе с родителями. Тогда ей было два с половиной года. Ядвига до сих пор помнит свой лагерный номер – 84876 и хранит дома нарукавную нашивку красного цвета – опознавательный знак заключенного. За колючей проволокой погибли отец и два брата Ядвиги.</w:t>
      </w:r>
    </w:p>
    <w:p w:rsidR="00AE55C1" w:rsidRDefault="00AE55C1">
      <w:pPr>
        <w:spacing w:line="360" w:lineRule="auto"/>
        <w:jc w:val="both"/>
        <w:rPr>
          <w:sz w:val="28"/>
        </w:rPr>
      </w:pPr>
      <w:r>
        <w:rPr>
          <w:sz w:val="28"/>
        </w:rPr>
        <w:tab/>
        <w:t>В один из первых дней в лагере, когда девочка спросила, как ей вернуться домой, эсэсовка в черном мундире расхохоталась и показала на трубу крематория, где сжигали заключенных. «Тебе придется пройти через эту трубу», - рявкнула надзирательница. В бараке девочка заплакала и призналась матери, что не умеет ходить вверх по трубам. Позже Ядвигу и других детей – в лагере их 500 – подвергли медицинским экспериментам – закапывали в глаза какую-то жидкость, чтобы изменился цвет радужной оболочки. «Варварскими экспериментами руководил доктор, а точнее сказать, палач в белом халате Йозеф Менгеле»</w:t>
      </w:r>
      <w:r>
        <w:rPr>
          <w:sz w:val="28"/>
          <w:vertAlign w:val="superscript"/>
        </w:rPr>
        <w:t xml:space="preserve">2 </w:t>
      </w:r>
      <w:r>
        <w:rPr>
          <w:sz w:val="28"/>
        </w:rPr>
        <w:t>. Попасть к нему в руки означало мучительную смерть. У оставшихся в живых это имя до сих пор вызывает ужас. Занимались эсэсовцы и другими «экспериментами» над детьми – когда выпадал сильный снег, им приказывали посыпать лагерный плац пеплом сожженных узников.</w:t>
      </w:r>
    </w:p>
    <w:p w:rsidR="00AE55C1" w:rsidRDefault="00AE55C1">
      <w:pPr>
        <w:spacing w:line="360" w:lineRule="auto"/>
        <w:jc w:val="both"/>
        <w:rPr>
          <w:sz w:val="28"/>
        </w:rPr>
      </w:pPr>
      <w:r>
        <w:rPr>
          <w:sz w:val="28"/>
        </w:rPr>
        <w:tab/>
        <w:t>Сейчас Ядвига Матысяк – член общественного фонда «Мое военное детство». Несмотря на то, что с момента освобождения прошло много лет, она страдает бессонницей. Ее мучают сердечные и глазные болезни.</w:t>
      </w:r>
    </w:p>
    <w:p w:rsidR="00AE55C1" w:rsidRDefault="00AE55C1">
      <w:pPr>
        <w:spacing w:line="360" w:lineRule="auto"/>
        <w:jc w:val="both"/>
        <w:rPr>
          <w:sz w:val="28"/>
        </w:rPr>
      </w:pPr>
      <w:r>
        <w:rPr>
          <w:sz w:val="28"/>
        </w:rPr>
        <w:tab/>
        <w:t>Заключенные дети гибли не только от голода и болезней, но и от непрерывных издевательств и изощренной жестокости лагерного персонала.</w:t>
      </w:r>
    </w:p>
    <w:p w:rsidR="00AE55C1" w:rsidRDefault="00AE55C1">
      <w:pPr>
        <w:spacing w:line="360" w:lineRule="auto"/>
        <w:jc w:val="both"/>
        <w:rPr>
          <w:sz w:val="28"/>
        </w:rPr>
      </w:pPr>
    </w:p>
    <w:p w:rsidR="00AE55C1" w:rsidRDefault="00AE55C1">
      <w:pPr>
        <w:jc w:val="both"/>
      </w:pPr>
      <w:r>
        <w:t>_____________________________________</w:t>
      </w:r>
    </w:p>
    <w:p w:rsidR="00AE55C1" w:rsidRDefault="00AE55C1">
      <w:pPr>
        <w:jc w:val="both"/>
      </w:pPr>
      <w:r>
        <w:rPr>
          <w:vertAlign w:val="superscript"/>
        </w:rPr>
        <w:t xml:space="preserve">1 </w:t>
      </w:r>
      <w:r>
        <w:t>«Эхо планеты». 2005. № 6 (877), с.7</w:t>
      </w:r>
    </w:p>
    <w:p w:rsidR="00AE55C1" w:rsidRDefault="00AE55C1">
      <w:pPr>
        <w:jc w:val="both"/>
      </w:pPr>
      <w:r>
        <w:rPr>
          <w:vertAlign w:val="superscript"/>
        </w:rPr>
        <w:t xml:space="preserve">2 </w:t>
      </w:r>
      <w:r>
        <w:t>«Эхо планеты». 2005. № 6 (877), с.8</w:t>
      </w: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ind w:firstLine="720"/>
        <w:jc w:val="both"/>
        <w:rPr>
          <w:sz w:val="28"/>
        </w:rPr>
      </w:pPr>
      <w:r>
        <w:rPr>
          <w:sz w:val="28"/>
        </w:rPr>
        <w:t>«Всю зиму маленьким детям, совершенно голым и разутым, приходилось простаивать на морозе помногу часов подряд в ожидании своей очереди в переполненные газовые камеры. Их обмороженные ступни примерзали к ледяной земле.</w:t>
      </w:r>
    </w:p>
    <w:p w:rsidR="00AE55C1" w:rsidRDefault="00AE55C1">
      <w:pPr>
        <w:pStyle w:val="30"/>
        <w:rPr>
          <w:sz w:val="24"/>
        </w:rPr>
      </w:pPr>
      <w:r>
        <w:tab/>
        <w:t>Многие плакали. Некоторые замерзали насмерть. А немцы и украинцы, прохаживаясь вдоль колонны, пинали и били своих жертв.</w:t>
      </w:r>
    </w:p>
    <w:p w:rsidR="00AE55C1" w:rsidRDefault="00AE55C1">
      <w:pPr>
        <w:spacing w:line="360" w:lineRule="auto"/>
        <w:jc w:val="both"/>
        <w:rPr>
          <w:sz w:val="28"/>
        </w:rPr>
      </w:pPr>
      <w:r>
        <w:rPr>
          <w:sz w:val="28"/>
        </w:rPr>
        <w:tab/>
        <w:t>Особенно зверствовал один немец, по имени Зепп, настоящий вадист. Омерзительная тварь, которой особенно нравилось пытать детей. Когда Зепп издевался над женщинами с детьми на руках и его умоляли прекратить, он мог отобрать ребенка и тут же разорвать его пополам или, взяв за ногу, ударить головой о стенку и отшвырнуть прочь. (Воспоминания бывшего узника Янкеля Верника)»</w:t>
      </w:r>
      <w:r>
        <w:rPr>
          <w:sz w:val="28"/>
          <w:vertAlign w:val="superscript"/>
        </w:rPr>
        <w:t>1</w:t>
      </w:r>
      <w:r>
        <w:rPr>
          <w:sz w:val="28"/>
        </w:rPr>
        <w:t>.</w:t>
      </w:r>
    </w:p>
    <w:p w:rsidR="00AE55C1" w:rsidRDefault="00AE55C1">
      <w:pPr>
        <w:pStyle w:val="30"/>
      </w:pPr>
      <w:r>
        <w:tab/>
        <w:t>Летом 1941 года медсестра Адина Цвайгер вела дневник. Вот одна из ее записей: «Через три недели я снова вышла на работу в больницу… Снова в тифозной палате, где никто не умирает. Коек не хватает, поэтому дети лежат по двое, а то и по трое на одной койке. У каждого крошечный жаропонижающий пластырь на лбу. Пластыри тоже в дефиците. У детей высокая температура, и они все время просят пить. Нет, они не умирают. Мы их выписываем – мы просто не можем держать их подолгу, потому что каждый день обязаны принять новую партию детей. Мы выписываем детей, часто обрекая их на голодную смерть. Порой, распухшие от голода, они снова возвращаются к нам, чтобы спокойно умереть на больничной койке. И так каждый день».</w:t>
      </w:r>
    </w:p>
    <w:p w:rsidR="00AE55C1" w:rsidRDefault="00AE55C1">
      <w:pPr>
        <w:spacing w:line="360" w:lineRule="auto"/>
        <w:jc w:val="both"/>
        <w:rPr>
          <w:sz w:val="24"/>
        </w:rPr>
      </w:pPr>
    </w:p>
    <w:p w:rsidR="00AE55C1" w:rsidRDefault="00AE55C1">
      <w:pPr>
        <w:spacing w:line="360" w:lineRule="auto"/>
        <w:jc w:val="both"/>
        <w:rPr>
          <w:sz w:val="24"/>
        </w:rPr>
      </w:pPr>
    </w:p>
    <w:p w:rsidR="00AE55C1" w:rsidRDefault="00AE55C1">
      <w:pPr>
        <w:spacing w:line="360" w:lineRule="auto"/>
        <w:jc w:val="both"/>
        <w:rPr>
          <w:sz w:val="24"/>
        </w:rPr>
      </w:pPr>
    </w:p>
    <w:p w:rsidR="00AE55C1" w:rsidRDefault="00AE55C1">
      <w:pPr>
        <w:spacing w:line="360" w:lineRule="auto"/>
        <w:jc w:val="both"/>
        <w:rPr>
          <w:sz w:val="24"/>
        </w:rPr>
      </w:pPr>
    </w:p>
    <w:p w:rsidR="00AE55C1" w:rsidRDefault="00AE55C1">
      <w:pPr>
        <w:spacing w:line="360" w:lineRule="auto"/>
        <w:jc w:val="both"/>
      </w:pPr>
      <w:r>
        <w:t>__________________________</w:t>
      </w:r>
    </w:p>
    <w:p w:rsidR="00AE55C1" w:rsidRDefault="00AE55C1">
      <w:pPr>
        <w:spacing w:line="360" w:lineRule="auto"/>
        <w:jc w:val="both"/>
      </w:pPr>
      <w:r>
        <w:rPr>
          <w:vertAlign w:val="superscript"/>
        </w:rPr>
        <w:t xml:space="preserve">1 </w:t>
      </w:r>
      <w:r>
        <w:t>Брухвельд С., Левин П. Передайте об этом детям вашим… М.: Текст, 2000, с.56</w:t>
      </w:r>
    </w:p>
    <w:p w:rsidR="00AE55C1" w:rsidRDefault="00AE55C1">
      <w:pPr>
        <w:spacing w:line="360" w:lineRule="auto"/>
        <w:jc w:val="both"/>
        <w:rPr>
          <w:sz w:val="24"/>
        </w:rPr>
      </w:pPr>
    </w:p>
    <w:p w:rsidR="00AE55C1" w:rsidRDefault="00AE55C1">
      <w:pPr>
        <w:pStyle w:val="6"/>
        <w:rPr>
          <w:sz w:val="28"/>
        </w:rPr>
      </w:pPr>
      <w:r>
        <w:rPr>
          <w:sz w:val="28"/>
        </w:rPr>
        <w:t>2.3. Уничтожение заключенных</w:t>
      </w:r>
    </w:p>
    <w:p w:rsidR="00AE55C1" w:rsidRDefault="00AE55C1">
      <w:pPr>
        <w:spacing w:line="360" w:lineRule="auto"/>
        <w:jc w:val="both"/>
        <w:rPr>
          <w:sz w:val="28"/>
        </w:rPr>
      </w:pPr>
      <w:r>
        <w:rPr>
          <w:sz w:val="28"/>
        </w:rPr>
        <w:tab/>
        <w:t>Систематическому уничтожению европейских евреев и цыган предшествовали санкционированные государством убийства немецких калек, психических больных и «асоциальных» элементов. Жертв собирали по всей Германии и на серых автобусах с занавешенными или закрашенными окнами увозили в «центры эвтаназии», оборудованные газовыми камерами или крематориями. Решение подвергнуть пациента «дезинфекции», то есть убить, принимали врачи. Родственникам посылали стандартные извещения о смерти: «С прискорбием извещаем вас о том, что ваш ….. скончался от … гриппа… Все попытки врачей сохранить больному жизнь, к сожалению, были тщетны». Органы жертв нередко сохраняли и использовали в качестве учебного материала на занятиях в медицинских училищах.</w:t>
      </w:r>
    </w:p>
    <w:p w:rsidR="00AE55C1" w:rsidRDefault="00AE55C1">
      <w:pPr>
        <w:spacing w:line="360" w:lineRule="auto"/>
        <w:jc w:val="both"/>
        <w:rPr>
          <w:sz w:val="28"/>
        </w:rPr>
      </w:pPr>
      <w:r>
        <w:rPr>
          <w:sz w:val="28"/>
        </w:rPr>
        <w:tab/>
        <w:t>Обычным явлением стали также массовые расстрелы еврейского населения.</w:t>
      </w:r>
    </w:p>
    <w:p w:rsidR="00AE55C1" w:rsidRDefault="00AE55C1">
      <w:pPr>
        <w:spacing w:line="360" w:lineRule="auto"/>
        <w:jc w:val="both"/>
        <w:rPr>
          <w:sz w:val="28"/>
        </w:rPr>
      </w:pPr>
      <w:r>
        <w:rPr>
          <w:sz w:val="28"/>
        </w:rPr>
        <w:tab/>
        <w:t>Осуществление Холокоста было поручено СС-организации, которую возглавлял «архитектор геноцида» Генрих Гиммлер. В октябре 1943 года, заявляя об «уничтожении еврейского народа», он отметил высокий моральный дух своей организации: «Мы имели моральное право, более того – долг перед собственным народом уничтожить этот народ, стремившийся уничтожить нас…Все, что мы делали, было продиктовано любовью к своему народу». Итак, убийства были объявлены благородным делом.</w:t>
      </w:r>
    </w:p>
    <w:p w:rsidR="00AE55C1" w:rsidRDefault="00AE55C1">
      <w:pPr>
        <w:spacing w:line="360" w:lineRule="auto"/>
        <w:jc w:val="both"/>
        <w:rPr>
          <w:sz w:val="28"/>
        </w:rPr>
      </w:pPr>
      <w:r>
        <w:rPr>
          <w:sz w:val="28"/>
        </w:rPr>
        <w:tab/>
        <w:t>Массовые расстрелы привлекали слишком много внимания, отрицательно сказывались на моральном духе солдат и требовали времени, поэтому начиная с осени 1941 года нацисты ищут более рациональные методы массовых убийств. После ряда экспериментов решение было найдено: газ. В рамках программы Т4 в «центрах эвтаназии» использовали угарный газ из специальных стальных цилиндров. Однако для предполагаемых масштабов убийств этот метод не подходил. Тогда было предложено использовать автомобильные выхлопные газы.</w:t>
      </w:r>
    </w:p>
    <w:p w:rsidR="00AE55C1" w:rsidRDefault="00AE55C1">
      <w:pPr>
        <w:spacing w:line="360" w:lineRule="auto"/>
        <w:jc w:val="both"/>
        <w:rPr>
          <w:sz w:val="28"/>
        </w:rPr>
      </w:pPr>
      <w:r>
        <w:rPr>
          <w:sz w:val="28"/>
        </w:rPr>
        <w:tab/>
        <w:t>Осень 1941 года в Освенциме впервые применили инсектицид «циклон Б», предназначавшийся для очистки от вшей помещений и одежды. Опыт оказался удачным – гранулы «циклона Б» выделяют пары синильной кислоты, которая вызывает мгновенную остановку дыхания. «Циклон Б» стал главным средством массовых убийств в Освенциме.</w:t>
      </w:r>
    </w:p>
    <w:p w:rsidR="00AE55C1" w:rsidRDefault="00AE55C1">
      <w:pPr>
        <w:spacing w:line="360" w:lineRule="auto"/>
        <w:jc w:val="both"/>
        <w:rPr>
          <w:sz w:val="28"/>
        </w:rPr>
      </w:pPr>
      <w:r>
        <w:rPr>
          <w:sz w:val="28"/>
        </w:rPr>
        <w:tab/>
        <w:t>Еще один способ, который применяли немцы для уничтожения заключенных, они сами называли «смерть от труда». В крайне тяжелых условиях узников заставляли выполнять достаточно бессмысленную физическую работу. При постоянном недоедании, скверных гигиенических условиях, жестокости охранников и бесчеловечных наказаниях за малейшие «провинности» это вело к высочайшему уровню смертности среди евреев и других заключенных. Многие десятки тысяч узников не смогли выжить в таких условиях.</w:t>
      </w:r>
    </w:p>
    <w:p w:rsidR="00AE55C1" w:rsidRDefault="00AE55C1">
      <w:pPr>
        <w:spacing w:line="360" w:lineRule="auto"/>
        <w:jc w:val="both"/>
        <w:rPr>
          <w:sz w:val="28"/>
        </w:rPr>
      </w:pPr>
      <w:r>
        <w:rPr>
          <w:sz w:val="28"/>
        </w:rPr>
        <w:tab/>
        <w:t>Самую страшную работу немцы заставляли выполнять так называемые зондеркоманды – специальные отряды, сформированные из заключенных. Их держали отдельно от остальных узников и не позволяли никаких контактов с внешним миром, поскольку они знали о происходивших здесь ужасах. Обязанности, которые они выполняли изо дня в день, пока их самих не убивали и не заменяли новой партией «живых мертвецов», заключались в том, чтобы освобождать от трупов газовые камеры, разжимать у мертвецов челюсти и вырывать золотые зубы, срезать волосы убитых женщин, а потом сжигать тела в печах или ямах. Вот что писал позже один из уцелевших работников зондеркоманды: «Конечно, я мог бы покончить с собой или спровоцировать охранников, чтобы меня убили, но мне хотелось выжить, выжить, чтобы отомстить и рассказать о том, что я видел. Не думайте, что мы чудовища. Мы такие же, как и вы, только намного несчастнее»…</w:t>
      </w:r>
    </w:p>
    <w:p w:rsidR="00AE55C1" w:rsidRDefault="00AE55C1">
      <w:pPr>
        <w:spacing w:line="360" w:lineRule="auto"/>
        <w:jc w:val="both"/>
        <w:rPr>
          <w:sz w:val="28"/>
        </w:rPr>
      </w:pPr>
      <w:r>
        <w:rPr>
          <w:sz w:val="28"/>
        </w:rPr>
        <w:tab/>
        <w:t>Итальянский писатель Примо Леви был среди немногих, кто уцелел в Освенциме. «Формирование зондеркоманд, - писал он, - одно из самых дьявольских преступлений национал-социализма… Это была попытка переложить на других – в данном случае на самих жертв – бремя ответственности за содеянное, чтобы лишить их последнего утешения – чувства собственной невинности».</w:t>
      </w:r>
    </w:p>
    <w:p w:rsidR="00AE55C1" w:rsidRDefault="00AE55C1">
      <w:pPr>
        <w:spacing w:line="360" w:lineRule="auto"/>
        <w:jc w:val="both"/>
        <w:rPr>
          <w:sz w:val="28"/>
        </w:rPr>
      </w:pPr>
      <w:r>
        <w:rPr>
          <w:sz w:val="28"/>
        </w:rPr>
        <w:tab/>
        <w:t>Леви убежден, что зондеркоманды были необычайно важны для нацистов. «Мы, раса господ, - как бы говорили они, - мы ваши губители. Но вы ничуть не лучше нас. Стоит нам только захотеть – а мы хотим этого, - и мы сможем разрушить не только ваши тела, но и ваши души, так же, как мы разрушили свои». Нацизм, утверждает Леви, неизбежно разъедает души тех, кто становится под его знамена.</w:t>
      </w:r>
    </w:p>
    <w:p w:rsidR="00AE55C1" w:rsidRDefault="00AE55C1">
      <w:pPr>
        <w:spacing w:line="360" w:lineRule="auto"/>
        <w:jc w:val="both"/>
        <w:rPr>
          <w:sz w:val="28"/>
        </w:rPr>
      </w:pPr>
      <w:r>
        <w:rPr>
          <w:sz w:val="28"/>
        </w:rPr>
        <w:tab/>
      </w: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pPr>
    </w:p>
    <w:p w:rsidR="00AE55C1" w:rsidRDefault="00AE55C1">
      <w:pPr>
        <w:spacing w:line="360" w:lineRule="auto"/>
        <w:jc w:val="both"/>
      </w:pPr>
    </w:p>
    <w:p w:rsidR="00AE55C1" w:rsidRDefault="00AE55C1">
      <w:pPr>
        <w:spacing w:line="360" w:lineRule="auto"/>
        <w:jc w:val="both"/>
      </w:pPr>
    </w:p>
    <w:p w:rsidR="00AE55C1" w:rsidRDefault="00AE55C1">
      <w:pPr>
        <w:spacing w:line="360" w:lineRule="auto"/>
        <w:jc w:val="both"/>
      </w:pPr>
    </w:p>
    <w:p w:rsidR="00AE55C1" w:rsidRDefault="00AE55C1">
      <w:pPr>
        <w:spacing w:line="360" w:lineRule="auto"/>
        <w:jc w:val="both"/>
      </w:pPr>
    </w:p>
    <w:p w:rsidR="00AE55C1" w:rsidRDefault="00AE55C1">
      <w:pPr>
        <w:spacing w:line="360" w:lineRule="auto"/>
        <w:jc w:val="both"/>
      </w:pPr>
    </w:p>
    <w:p w:rsidR="00AE55C1" w:rsidRDefault="00AE55C1">
      <w:pPr>
        <w:spacing w:line="360" w:lineRule="auto"/>
        <w:jc w:val="both"/>
      </w:pPr>
    </w:p>
    <w:p w:rsidR="00AE55C1" w:rsidRDefault="00AE55C1">
      <w:pPr>
        <w:spacing w:line="360" w:lineRule="auto"/>
        <w:jc w:val="both"/>
      </w:pPr>
    </w:p>
    <w:p w:rsidR="00AE55C1" w:rsidRDefault="00AE55C1">
      <w:pPr>
        <w:spacing w:line="360" w:lineRule="auto"/>
        <w:jc w:val="both"/>
      </w:pPr>
    </w:p>
    <w:p w:rsidR="00AE55C1" w:rsidRDefault="00AE55C1">
      <w:pPr>
        <w:spacing w:line="360" w:lineRule="auto"/>
        <w:jc w:val="both"/>
      </w:pPr>
    </w:p>
    <w:p w:rsidR="00AE55C1" w:rsidRDefault="00AE55C1">
      <w:pPr>
        <w:spacing w:line="360" w:lineRule="auto"/>
        <w:jc w:val="both"/>
      </w:pPr>
    </w:p>
    <w:p w:rsidR="00AE55C1" w:rsidRDefault="00AE55C1">
      <w:pPr>
        <w:spacing w:line="360" w:lineRule="auto"/>
        <w:jc w:val="both"/>
      </w:pPr>
    </w:p>
    <w:p w:rsidR="00AE55C1" w:rsidRDefault="00AE55C1">
      <w:pPr>
        <w:spacing w:line="360" w:lineRule="auto"/>
        <w:jc w:val="both"/>
      </w:pPr>
    </w:p>
    <w:p w:rsidR="00AE55C1" w:rsidRDefault="00AE55C1">
      <w:pPr>
        <w:spacing w:line="360" w:lineRule="auto"/>
        <w:jc w:val="both"/>
      </w:pPr>
    </w:p>
    <w:p w:rsidR="00AE55C1" w:rsidRDefault="00AE55C1">
      <w:pPr>
        <w:spacing w:line="360" w:lineRule="auto"/>
        <w:jc w:val="both"/>
      </w:pPr>
    </w:p>
    <w:p w:rsidR="00AE55C1" w:rsidRDefault="00AE55C1">
      <w:pPr>
        <w:spacing w:line="360" w:lineRule="auto"/>
        <w:jc w:val="both"/>
        <w:rPr>
          <w:sz w:val="28"/>
        </w:rPr>
      </w:pPr>
    </w:p>
    <w:p w:rsidR="00AE55C1" w:rsidRDefault="00AE55C1">
      <w:pPr>
        <w:pStyle w:val="6"/>
        <w:rPr>
          <w:sz w:val="28"/>
        </w:rPr>
      </w:pPr>
      <w:r>
        <w:rPr>
          <w:sz w:val="28"/>
        </w:rPr>
        <w:t>2.4. Побеги из лагеря</w:t>
      </w:r>
    </w:p>
    <w:p w:rsidR="00AE55C1" w:rsidRDefault="00AE55C1">
      <w:pPr>
        <w:pStyle w:val="a3"/>
        <w:rPr>
          <w:sz w:val="28"/>
        </w:rPr>
      </w:pPr>
      <w:r>
        <w:rPr>
          <w:sz w:val="28"/>
        </w:rPr>
        <w:tab/>
        <w:t>Если кто-нибудь убегал из лагеря, то лагерная сирена созывала всех заключенных на перекличку, так как без этого нельзя было установить, кто, собственно, бежал.</w:t>
      </w:r>
    </w:p>
    <w:p w:rsidR="00AE55C1" w:rsidRDefault="00AE55C1">
      <w:pPr>
        <w:spacing w:line="360" w:lineRule="auto"/>
        <w:jc w:val="both"/>
        <w:rPr>
          <w:sz w:val="28"/>
        </w:rPr>
      </w:pPr>
      <w:r>
        <w:rPr>
          <w:sz w:val="28"/>
        </w:rPr>
        <w:tab/>
        <w:t>Перекличка длилась несколько часов, в течение которых заключенные должны были стоять.</w:t>
      </w:r>
    </w:p>
    <w:p w:rsidR="00AE55C1" w:rsidRDefault="00AE55C1">
      <w:pPr>
        <w:spacing w:line="360" w:lineRule="auto"/>
        <w:jc w:val="both"/>
        <w:rPr>
          <w:sz w:val="28"/>
        </w:rPr>
      </w:pPr>
      <w:r>
        <w:rPr>
          <w:sz w:val="28"/>
        </w:rPr>
        <w:tab/>
        <w:t>Если беглеца удавалось поймать, то он попадал в лапы гестапо, где его допрашивали о планах побега и соучастниках. В том случае, если у беглеца обнаруживали деньги или украденные в лагере вещи, его на несколько дней или недель отправляли в одиночную камеру.</w:t>
      </w:r>
    </w:p>
    <w:p w:rsidR="00AE55C1" w:rsidRDefault="00AE55C1">
      <w:pPr>
        <w:spacing w:line="360" w:lineRule="auto"/>
        <w:jc w:val="both"/>
        <w:rPr>
          <w:sz w:val="28"/>
        </w:rPr>
      </w:pPr>
      <w:r>
        <w:rPr>
          <w:sz w:val="28"/>
        </w:rPr>
        <w:tab/>
        <w:t>Лучшими мастерами побегов были русские. Побеги они подготавливали обычно следующим образом: во время работы они выкапывали в земле укрытие, в которое прятались перед самым концом работы. Кто-нибудь из товарищей заваливал вход в укрытие. Ночью беглецы вылезали из своего убежища, проползали под проволокой и бежали на восток, к фронту.</w:t>
      </w:r>
    </w:p>
    <w:p w:rsidR="00AE55C1" w:rsidRDefault="00AE55C1">
      <w:pPr>
        <w:spacing w:line="360" w:lineRule="auto"/>
        <w:jc w:val="both"/>
        <w:rPr>
          <w:sz w:val="28"/>
        </w:rPr>
      </w:pPr>
      <w:r>
        <w:rPr>
          <w:sz w:val="28"/>
        </w:rPr>
        <w:tab/>
        <w:t>Весной 1944 года сирена гудела буквально ежедневно около 5 часов, возвещал о побеге русского военнопленного или даже целой группы.</w:t>
      </w:r>
    </w:p>
    <w:p w:rsidR="00AE55C1" w:rsidRDefault="00AE55C1">
      <w:pPr>
        <w:spacing w:line="360" w:lineRule="auto"/>
        <w:jc w:val="both"/>
        <w:rPr>
          <w:sz w:val="28"/>
        </w:rPr>
      </w:pPr>
      <w:r>
        <w:rPr>
          <w:sz w:val="28"/>
        </w:rPr>
        <w:tab/>
        <w:t>Многие цыганские узники пытались бежать из Освенцима, хотя прекрасно знали, что будет, если их поймают. Вот что об этом лаконично сообщают официальные записи: «4 мая 1943 года Йозеф Церинек (</w:t>
      </w:r>
      <w:r>
        <w:rPr>
          <w:sz w:val="28"/>
          <w:lang w:val="en-US"/>
        </w:rPr>
        <w:t>Z</w:t>
      </w:r>
      <w:r>
        <w:rPr>
          <w:sz w:val="28"/>
        </w:rPr>
        <w:t>. 1904) и Франц Розыка (</w:t>
      </w:r>
      <w:r>
        <w:rPr>
          <w:sz w:val="28"/>
          <w:lang w:val="en-US"/>
        </w:rPr>
        <w:t>Z</w:t>
      </w:r>
      <w:r>
        <w:rPr>
          <w:sz w:val="28"/>
        </w:rPr>
        <w:t xml:space="preserve">. 2035) пытались бежать во время работы. Их посадили в бункер блока </w:t>
      </w:r>
      <w:r>
        <w:rPr>
          <w:sz w:val="28"/>
          <w:lang w:val="en-US"/>
        </w:rPr>
        <w:t>II</w:t>
      </w:r>
      <w:r>
        <w:rPr>
          <w:sz w:val="28"/>
        </w:rPr>
        <w:t xml:space="preserve"> и 22 мая расстреляли». После завершения строительства бараков цыганский лагерь обнесли проволокой, по которой был пущен электрический ток, а у ворот поставили вышку для охранников. Тем не менее цыгане все равно пытались бежать, и к августу 1943 года число жертв неудачных побегов достигло двадцати – их расстреляли после долгих пыток в печально известном бункере </w:t>
      </w:r>
      <w:r>
        <w:rPr>
          <w:sz w:val="28"/>
          <w:lang w:val="en-US"/>
        </w:rPr>
        <w:t>II</w:t>
      </w:r>
      <w:r>
        <w:rPr>
          <w:sz w:val="28"/>
        </w:rPr>
        <w:t>.</w:t>
      </w:r>
    </w:p>
    <w:p w:rsidR="00AE55C1" w:rsidRDefault="00AE55C1">
      <w:pPr>
        <w:spacing w:line="360" w:lineRule="auto"/>
        <w:jc w:val="both"/>
        <w:rPr>
          <w:sz w:val="28"/>
        </w:rPr>
      </w:pPr>
      <w:r>
        <w:rPr>
          <w:sz w:val="28"/>
        </w:rPr>
        <w:tab/>
        <w:t>Побеги удались нескольким словакам. «7 апреля 1944 года бежали Рудольф Врба и Альфред Вецлер»</w:t>
      </w:r>
      <w:r>
        <w:rPr>
          <w:sz w:val="28"/>
          <w:vertAlign w:val="superscript"/>
        </w:rPr>
        <w:t>1</w:t>
      </w:r>
      <w:r>
        <w:rPr>
          <w:sz w:val="28"/>
        </w:rPr>
        <w:t>. Оказавшись на свободе, они послали письма с подробным описанием того, что делается в Биркенау, во многие западные страны, в том числе и в канцелярию в Белом доме в Вашингтоне, однако Запад ответил на это полнейшим бездействием…»</w:t>
      </w:r>
    </w:p>
    <w:p w:rsidR="00AE55C1" w:rsidRDefault="00AE55C1">
      <w:pPr>
        <w:spacing w:line="360" w:lineRule="auto"/>
        <w:ind w:firstLine="720"/>
        <w:jc w:val="both"/>
        <w:rPr>
          <w:sz w:val="28"/>
        </w:rPr>
      </w:pPr>
      <w:r>
        <w:rPr>
          <w:sz w:val="28"/>
        </w:rPr>
        <w:t>Также в концентрационном лагере устраивались казни. Они устраивались публично в присутствии всех заключенных. Палачами были немецкие преступники – капо.</w:t>
      </w:r>
    </w:p>
    <w:p w:rsidR="00AE55C1" w:rsidRDefault="00AE55C1">
      <w:pPr>
        <w:pStyle w:val="30"/>
      </w:pPr>
      <w:r>
        <w:tab/>
        <w:t>Публичные казни устраивались сознательно, чтобы запугать заключенных и навсегда отбить у них охоту к побегам.</w:t>
      </w:r>
    </w:p>
    <w:p w:rsidR="00AE55C1" w:rsidRDefault="00AE55C1">
      <w:pPr>
        <w:spacing w:line="360" w:lineRule="auto"/>
        <w:jc w:val="both"/>
        <w:rPr>
          <w:sz w:val="28"/>
        </w:rPr>
      </w:pPr>
      <w:r>
        <w:rPr>
          <w:sz w:val="28"/>
        </w:rPr>
        <w:tab/>
        <w:t>Но в лагере, где ежедневно погибали тысячи невинных людей, делать такие театральные представления, на которых зачитывался приговор, было бессмысленно. Такие казни били мимо цели: осужденные держались стойко, все это вдохновляло остальных заключенных на борьбу.</w:t>
      </w: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spacing w:line="360" w:lineRule="auto"/>
        <w:jc w:val="both"/>
        <w:rPr>
          <w:sz w:val="28"/>
        </w:rPr>
      </w:pPr>
    </w:p>
    <w:p w:rsidR="00AE55C1" w:rsidRDefault="00AE55C1">
      <w:pPr>
        <w:jc w:val="both"/>
      </w:pPr>
      <w:r>
        <w:t>_________________________________</w:t>
      </w:r>
    </w:p>
    <w:p w:rsidR="00AE55C1" w:rsidRDefault="00AE55C1">
      <w:pPr>
        <w:jc w:val="both"/>
      </w:pPr>
      <w:r>
        <w:rPr>
          <w:vertAlign w:val="superscript"/>
        </w:rPr>
        <w:t xml:space="preserve">1 </w:t>
      </w:r>
      <w:r>
        <w:t>Краус О., Кулка Э. «Фабрика смерти». М., 1960, с.74</w:t>
      </w:r>
    </w:p>
    <w:p w:rsidR="00AE55C1" w:rsidRDefault="00AE55C1">
      <w:pPr>
        <w:spacing w:line="360" w:lineRule="auto"/>
        <w:jc w:val="both"/>
        <w:rPr>
          <w:sz w:val="28"/>
        </w:rPr>
      </w:pPr>
    </w:p>
    <w:p w:rsidR="00AE55C1" w:rsidRDefault="00AE55C1">
      <w:pPr>
        <w:spacing w:line="360" w:lineRule="auto"/>
        <w:jc w:val="both"/>
        <w:rPr>
          <w:sz w:val="24"/>
        </w:rPr>
      </w:pPr>
    </w:p>
    <w:p w:rsidR="00AE55C1" w:rsidRDefault="00AE55C1">
      <w:pPr>
        <w:pStyle w:val="6"/>
        <w:rPr>
          <w:sz w:val="32"/>
        </w:rPr>
      </w:pPr>
      <w:r>
        <w:rPr>
          <w:sz w:val="32"/>
        </w:rPr>
        <w:t>Глава 3 «Постскриптум»</w:t>
      </w:r>
    </w:p>
    <w:p w:rsidR="00AE55C1" w:rsidRDefault="00AE55C1">
      <w:pPr>
        <w:pStyle w:val="6"/>
        <w:rPr>
          <w:sz w:val="28"/>
        </w:rPr>
      </w:pPr>
      <w:r>
        <w:rPr>
          <w:sz w:val="28"/>
        </w:rPr>
        <w:t>3.1. Освобождение узников Освенцима</w:t>
      </w:r>
    </w:p>
    <w:p w:rsidR="00AE55C1" w:rsidRDefault="00AE55C1">
      <w:pPr>
        <w:rPr>
          <w:sz w:val="28"/>
        </w:rPr>
      </w:pPr>
    </w:p>
    <w:p w:rsidR="00AE55C1" w:rsidRDefault="00AE55C1">
      <w:pPr>
        <w:spacing w:line="360" w:lineRule="auto"/>
        <w:jc w:val="both"/>
        <w:rPr>
          <w:sz w:val="28"/>
        </w:rPr>
      </w:pPr>
      <w:r>
        <w:rPr>
          <w:sz w:val="28"/>
        </w:rPr>
        <w:tab/>
        <w:t>27 января 1945 года части 1-го Украинского Фронта освободили Освенцим и вошли в нацистский лагерь. Советские солдаты спасли последних узников, которых гитлеровцы не успели уничтожить. Среди освободителей был молоденький лейтенант, а ныне вице-председатель израильского Союза борьбы против нацизма Моисей Малкис. «Когда я с бойцами оказался в лагере, впечатление было ужасающее, - рассказывает М.Малкис. – Везде лежали трупы. Тела никто не хоронил. Мы увидели узников в полосатой форме. Это были живые скелеты. Женщины пытались улыбаться, но у них не получалось. Люди были совершенно измождены. Помню, как многие подходили к нам, гладили наши шинели, наши погоны – они их никогда не видели. С каким воодушевлением смотрели они на наши награды. Солдаты делились с узниками своим пайком. Потом привезли полевые кухни. Врачи сказали, чтобы освобожденных кормили понемногу –боялись за их жизнь. Развернули палаточные медсанбаты, организовали банные пункты – фашисты людям не давали мыться»</w:t>
      </w:r>
      <w:r>
        <w:rPr>
          <w:sz w:val="28"/>
          <w:vertAlign w:val="superscript"/>
        </w:rPr>
        <w:t>1</w:t>
      </w:r>
      <w:r>
        <w:rPr>
          <w:sz w:val="28"/>
        </w:rPr>
        <w:t>.</w:t>
      </w:r>
    </w:p>
    <w:p w:rsidR="00AE55C1" w:rsidRDefault="00AE55C1">
      <w:pPr>
        <w:spacing w:line="360" w:lineRule="auto"/>
        <w:jc w:val="both"/>
        <w:rPr>
          <w:sz w:val="28"/>
        </w:rPr>
      </w:pPr>
      <w:r>
        <w:rPr>
          <w:sz w:val="28"/>
        </w:rPr>
        <w:tab/>
        <w:t>… Среди изможденных, искалеченных пытками узников войны освободители увидели детей. Они походили на стайку подбитых птиц. Рукава не по росту грязных, затасканных лагерных курток свисали с худеньких плеч и были похожи на подстреленные крылья. В глазах – испуг. Ни улыбок, ни даже спокойного взгляда. Маленькие старички.</w:t>
      </w:r>
    </w:p>
    <w:p w:rsidR="00AE55C1" w:rsidRDefault="00AE55C1">
      <w:pPr>
        <w:spacing w:line="360" w:lineRule="auto"/>
        <w:jc w:val="both"/>
        <w:rPr>
          <w:sz w:val="24"/>
        </w:rPr>
      </w:pPr>
    </w:p>
    <w:p w:rsidR="00AE55C1" w:rsidRDefault="00AE55C1">
      <w:pPr>
        <w:spacing w:line="360" w:lineRule="auto"/>
        <w:jc w:val="both"/>
        <w:rPr>
          <w:sz w:val="24"/>
        </w:rPr>
      </w:pPr>
    </w:p>
    <w:p w:rsidR="00AE55C1" w:rsidRDefault="00AE55C1">
      <w:pPr>
        <w:spacing w:line="360" w:lineRule="auto"/>
        <w:jc w:val="both"/>
        <w:rPr>
          <w:sz w:val="24"/>
        </w:rPr>
      </w:pPr>
    </w:p>
    <w:p w:rsidR="00AE55C1" w:rsidRDefault="00AE55C1">
      <w:pPr>
        <w:spacing w:line="360" w:lineRule="auto"/>
        <w:jc w:val="both"/>
        <w:rPr>
          <w:sz w:val="24"/>
        </w:rPr>
      </w:pPr>
    </w:p>
    <w:p w:rsidR="00AE55C1" w:rsidRDefault="00AE55C1">
      <w:pPr>
        <w:spacing w:line="360" w:lineRule="auto"/>
        <w:jc w:val="both"/>
        <w:rPr>
          <w:sz w:val="24"/>
        </w:rPr>
      </w:pPr>
    </w:p>
    <w:p w:rsidR="00AE55C1" w:rsidRDefault="00AE55C1">
      <w:pPr>
        <w:jc w:val="both"/>
      </w:pPr>
      <w:r>
        <w:t>______________________________</w:t>
      </w:r>
    </w:p>
    <w:p w:rsidR="00AE55C1" w:rsidRDefault="00AE55C1">
      <w:pPr>
        <w:jc w:val="both"/>
      </w:pPr>
      <w:r>
        <w:rPr>
          <w:vertAlign w:val="superscript"/>
        </w:rPr>
        <w:t xml:space="preserve">1 </w:t>
      </w:r>
      <w:r>
        <w:t>«Эхо планеты». 2005. № 6 (877), с. 6-7</w:t>
      </w:r>
    </w:p>
    <w:p w:rsidR="00AE55C1" w:rsidRDefault="00AE55C1">
      <w:pPr>
        <w:spacing w:line="360" w:lineRule="auto"/>
        <w:jc w:val="both"/>
        <w:rPr>
          <w:sz w:val="28"/>
        </w:rPr>
      </w:pPr>
    </w:p>
    <w:p w:rsidR="00AE55C1" w:rsidRDefault="00AE55C1">
      <w:pPr>
        <w:spacing w:line="360" w:lineRule="auto"/>
        <w:jc w:val="center"/>
        <w:rPr>
          <w:b/>
          <w:sz w:val="28"/>
        </w:rPr>
      </w:pPr>
      <w:r>
        <w:rPr>
          <w:b/>
          <w:sz w:val="28"/>
        </w:rPr>
        <w:t>3.2. Статистика смерти</w:t>
      </w:r>
    </w:p>
    <w:p w:rsidR="00AE55C1" w:rsidRDefault="00AE55C1">
      <w:pPr>
        <w:spacing w:line="360" w:lineRule="auto"/>
        <w:jc w:val="center"/>
        <w:rPr>
          <w:b/>
          <w:sz w:val="28"/>
        </w:rPr>
      </w:pPr>
    </w:p>
    <w:p w:rsidR="00AE55C1" w:rsidRDefault="00AE55C1">
      <w:pPr>
        <w:pStyle w:val="a3"/>
        <w:rPr>
          <w:sz w:val="28"/>
        </w:rPr>
      </w:pPr>
      <w:r>
        <w:rPr>
          <w:sz w:val="28"/>
        </w:rPr>
        <w:tab/>
        <w:t>Статистика смерти составлена на основании показаний заключенных, видевших прибытие эшелонов.</w:t>
      </w:r>
    </w:p>
    <w:p w:rsidR="00AE55C1" w:rsidRDefault="00AE55C1">
      <w:pPr>
        <w:spacing w:line="360" w:lineRule="auto"/>
        <w:jc w:val="both"/>
        <w:rPr>
          <w:sz w:val="28"/>
        </w:rPr>
      </w:pPr>
      <w:r>
        <w:rPr>
          <w:sz w:val="28"/>
        </w:rPr>
        <w:tab/>
        <w:t>Примерно 80% заключенных, поступавших в лагерь прямо с эшелонов отправлялись в газовые камеры. Их даже не считали и не записывали, так что точную цифру жертв назвать нельзя.</w:t>
      </w:r>
    </w:p>
    <w:p w:rsidR="00AE55C1" w:rsidRDefault="00AE55C1">
      <w:pPr>
        <w:spacing w:line="360" w:lineRule="auto"/>
        <w:jc w:val="both"/>
        <w:rPr>
          <w:sz w:val="28"/>
        </w:rPr>
      </w:pPr>
      <w:r>
        <w:rPr>
          <w:sz w:val="28"/>
        </w:rPr>
        <w:tab/>
        <w:t>Советская комиссия определяет численность жертв Освенцима в 4 млн. человек.</w:t>
      </w:r>
    </w:p>
    <w:p w:rsidR="00AE55C1" w:rsidRDefault="00AE55C1">
      <w:pPr>
        <w:spacing w:line="360" w:lineRule="auto"/>
        <w:jc w:val="both"/>
        <w:rPr>
          <w:sz w:val="28"/>
        </w:rPr>
      </w:pPr>
    </w:p>
    <w:p w:rsidR="00AE55C1" w:rsidRDefault="00AE55C1">
      <w:pPr>
        <w:pStyle w:val="7"/>
        <w:rPr>
          <w:color w:val="FF0000"/>
          <w:sz w:val="28"/>
        </w:rPr>
      </w:pPr>
      <w:r>
        <w:rPr>
          <w:color w:val="FF0000"/>
          <w:sz w:val="28"/>
        </w:rPr>
        <w:t>Приблизительная численность</w:t>
      </w:r>
    </w:p>
    <w:p w:rsidR="00AE55C1" w:rsidRDefault="00AE55C1">
      <w:pPr>
        <w:pStyle w:val="8"/>
        <w:rPr>
          <w:sz w:val="28"/>
          <w:u w:val="none"/>
        </w:rPr>
      </w:pPr>
      <w:r>
        <w:rPr>
          <w:sz w:val="28"/>
          <w:u w:val="none"/>
        </w:rPr>
        <w:t>Чехи и словаки .  .  .  .  .  .  .  .  .  .  .  .  .  .  .  .  .  .  .  .  .  .  .  .  .  .  150 000</w:t>
      </w:r>
    </w:p>
    <w:p w:rsidR="00AE55C1" w:rsidRDefault="00AE55C1">
      <w:pPr>
        <w:pStyle w:val="5"/>
        <w:spacing w:line="360" w:lineRule="auto"/>
        <w:rPr>
          <w:sz w:val="28"/>
        </w:rPr>
      </w:pPr>
      <w:r>
        <w:rPr>
          <w:sz w:val="28"/>
        </w:rPr>
        <w:t>американцы (евреи – граждане США) .  .  .  .  .  .  .  .  .  .  .  .  .  .  . 2 000</w:t>
      </w:r>
    </w:p>
    <w:p w:rsidR="00AE55C1" w:rsidRDefault="00AE55C1">
      <w:pPr>
        <w:pStyle w:val="5"/>
        <w:spacing w:line="360" w:lineRule="auto"/>
        <w:rPr>
          <w:sz w:val="28"/>
        </w:rPr>
      </w:pPr>
      <w:r>
        <w:rPr>
          <w:sz w:val="28"/>
        </w:rPr>
        <w:t>бельгийцы .  .  .  .  .  .  .  .  .  .  .  .  .  .  .  .  .  .  .  .  .  .  .  .  .  .  .  .  .   60 000</w:t>
      </w:r>
    </w:p>
    <w:p w:rsidR="00AE55C1" w:rsidRDefault="00AE55C1">
      <w:pPr>
        <w:spacing w:line="360" w:lineRule="auto"/>
        <w:rPr>
          <w:sz w:val="28"/>
        </w:rPr>
      </w:pPr>
      <w:r>
        <w:rPr>
          <w:sz w:val="28"/>
        </w:rPr>
        <w:t>французы .  .  .  .  .  .  .  .  .  .  .  .  .  .  .  .  .  .  .  .  .  .  .  .  .  .  .  .  .  .150 000</w:t>
      </w:r>
    </w:p>
    <w:p w:rsidR="00AE55C1" w:rsidRDefault="00AE55C1">
      <w:pPr>
        <w:spacing w:line="360" w:lineRule="auto"/>
        <w:rPr>
          <w:sz w:val="28"/>
        </w:rPr>
      </w:pPr>
      <w:r>
        <w:rPr>
          <w:sz w:val="28"/>
        </w:rPr>
        <w:t>голландцы .  .  .  .  .  .  .  .  .  .  .  .  .  .  .  .  .  .  .  .  .  .  .  .  .  .  .  .  .  . 90 000</w:t>
      </w:r>
    </w:p>
    <w:p w:rsidR="00AE55C1" w:rsidRDefault="00AE55C1">
      <w:pPr>
        <w:spacing w:line="360" w:lineRule="auto"/>
        <w:rPr>
          <w:sz w:val="28"/>
        </w:rPr>
      </w:pPr>
      <w:r>
        <w:rPr>
          <w:sz w:val="28"/>
        </w:rPr>
        <w:t>итальянцы .  .  .  .  .  .  .  .  .  .  .  .  .  .  .  .  .  .  .  .  .  .  .  .  .  .  .  .  .  .   6 000</w:t>
      </w:r>
    </w:p>
    <w:p w:rsidR="00AE55C1" w:rsidRDefault="00AE55C1">
      <w:pPr>
        <w:spacing w:line="360" w:lineRule="auto"/>
        <w:rPr>
          <w:sz w:val="28"/>
        </w:rPr>
      </w:pPr>
      <w:r>
        <w:rPr>
          <w:sz w:val="28"/>
        </w:rPr>
        <w:t>югославы .  .  .  .  .  .  .  .  .  .  .  .  .  .  .  .  .  .  .  .  .  .  .  .  .  .  .  .  .  .  10 000</w:t>
      </w:r>
    </w:p>
    <w:p w:rsidR="00AE55C1" w:rsidRDefault="00AE55C1">
      <w:pPr>
        <w:spacing w:line="360" w:lineRule="auto"/>
        <w:rPr>
          <w:sz w:val="28"/>
        </w:rPr>
      </w:pPr>
      <w:r>
        <w:rPr>
          <w:sz w:val="28"/>
        </w:rPr>
        <w:t>венгры .  .  .  .  .  .  .  .  .  .  .  .  .  .  .  .  .  .  .  .  .  .  .  .  .  .  .  .  .  .  .  400 000</w:t>
      </w:r>
    </w:p>
    <w:p w:rsidR="00AE55C1" w:rsidRDefault="00AE55C1">
      <w:pPr>
        <w:spacing w:line="360" w:lineRule="auto"/>
        <w:rPr>
          <w:sz w:val="28"/>
        </w:rPr>
      </w:pPr>
      <w:r>
        <w:rPr>
          <w:sz w:val="28"/>
        </w:rPr>
        <w:t>немцы .  .  .  .  .  .  .  .  .  .  .  .  .  .  .  .  .  .  .  .  .  .  .  .  .  .  .  .  .  .  .  . 250 000</w:t>
      </w:r>
    </w:p>
    <w:p w:rsidR="00AE55C1" w:rsidRDefault="00AE55C1">
      <w:pPr>
        <w:spacing w:line="360" w:lineRule="auto"/>
        <w:rPr>
          <w:sz w:val="28"/>
        </w:rPr>
      </w:pPr>
      <w:r>
        <w:rPr>
          <w:sz w:val="28"/>
        </w:rPr>
        <w:t>норвежцы .  .  .  .  .  .  .  .  .  .  .  .  .  .  .  .  .  .  .  .  .  .  .  .  .  .  .  .  .  .  .  2 000</w:t>
      </w:r>
    </w:p>
    <w:p w:rsidR="00AE55C1" w:rsidRDefault="00AE55C1">
      <w:pPr>
        <w:spacing w:line="360" w:lineRule="auto"/>
        <w:rPr>
          <w:sz w:val="28"/>
        </w:rPr>
      </w:pPr>
      <w:r>
        <w:rPr>
          <w:sz w:val="28"/>
        </w:rPr>
        <w:t>поляки и русские .  .  .  .  .  .  .  .  .  .  .  .  .  .  .  .  .  .  .  .  .  .  .  .  . 2 300 000</w:t>
      </w:r>
    </w:p>
    <w:p w:rsidR="00AE55C1" w:rsidRDefault="00AE55C1">
      <w:pPr>
        <w:spacing w:line="360" w:lineRule="auto"/>
        <w:rPr>
          <w:sz w:val="28"/>
        </w:rPr>
      </w:pPr>
      <w:r>
        <w:rPr>
          <w:sz w:val="28"/>
        </w:rPr>
        <w:t>греки .  .  .  .  .  .  .  .  .  .  .  .  .  .  .  .  .  .  .  .  .  .  .  .  .  .  .  .  .  .  .  .  .  80 000</w:t>
      </w:r>
    </w:p>
    <w:p w:rsidR="00AE55C1" w:rsidRDefault="00AE55C1">
      <w:pPr>
        <w:spacing w:line="360" w:lineRule="auto"/>
        <w:rPr>
          <w:sz w:val="28"/>
        </w:rPr>
      </w:pPr>
      <w:r>
        <w:rPr>
          <w:sz w:val="28"/>
        </w:rPr>
        <w:t xml:space="preserve">       _________________________________________________</w:t>
      </w:r>
    </w:p>
    <w:p w:rsidR="00AE55C1" w:rsidRDefault="00AE55C1">
      <w:pPr>
        <w:spacing w:line="360" w:lineRule="auto"/>
        <w:rPr>
          <w:color w:val="FF0000"/>
          <w:sz w:val="28"/>
        </w:rPr>
      </w:pPr>
      <w:r>
        <w:rPr>
          <w:sz w:val="28"/>
        </w:rPr>
        <w:tab/>
      </w:r>
      <w:r>
        <w:rPr>
          <w:sz w:val="28"/>
        </w:rPr>
        <w:tab/>
      </w:r>
      <w:r>
        <w:rPr>
          <w:sz w:val="28"/>
        </w:rPr>
        <w:tab/>
      </w:r>
      <w:r>
        <w:rPr>
          <w:color w:val="FF0000"/>
          <w:sz w:val="28"/>
        </w:rPr>
        <w:t xml:space="preserve">    ВСЕГО: 3 500 000</w:t>
      </w:r>
    </w:p>
    <w:p w:rsidR="00AE55C1" w:rsidRDefault="00AE55C1">
      <w:pPr>
        <w:spacing w:line="360" w:lineRule="auto"/>
        <w:rPr>
          <w:sz w:val="28"/>
        </w:rPr>
      </w:pPr>
    </w:p>
    <w:p w:rsidR="00AE55C1" w:rsidRDefault="00AE55C1">
      <w:pPr>
        <w:pStyle w:val="a3"/>
        <w:rPr>
          <w:sz w:val="28"/>
        </w:rPr>
      </w:pPr>
      <w:r>
        <w:rPr>
          <w:sz w:val="28"/>
        </w:rPr>
        <w:tab/>
        <w:t>Заключенные всех освенцимских лагерей были пронумерованы так, будто они находятся в одном лагере. Притом всех их разделили на несколько групп, обозначенных буквами.</w:t>
      </w:r>
    </w:p>
    <w:p w:rsidR="00AE55C1" w:rsidRDefault="00AE55C1">
      <w:pPr>
        <w:spacing w:line="360" w:lineRule="auto"/>
        <w:jc w:val="both"/>
        <w:rPr>
          <w:sz w:val="28"/>
        </w:rPr>
      </w:pPr>
      <w:r>
        <w:rPr>
          <w:sz w:val="28"/>
        </w:rPr>
        <w:t>Мужчины</w:t>
      </w:r>
      <w:r>
        <w:rPr>
          <w:sz w:val="28"/>
        </w:rPr>
        <w:tab/>
      </w:r>
      <w:r>
        <w:rPr>
          <w:sz w:val="28"/>
        </w:rPr>
        <w:tab/>
      </w:r>
      <w:r>
        <w:rPr>
          <w:sz w:val="28"/>
        </w:rPr>
        <w:tab/>
      </w:r>
      <w:r>
        <w:rPr>
          <w:sz w:val="28"/>
        </w:rPr>
        <w:tab/>
      </w:r>
      <w:r>
        <w:rPr>
          <w:sz w:val="28"/>
        </w:rPr>
        <w:tab/>
      </w:r>
      <w:r>
        <w:rPr>
          <w:sz w:val="28"/>
        </w:rPr>
        <w:tab/>
      </w:r>
      <w:r>
        <w:rPr>
          <w:sz w:val="28"/>
        </w:rPr>
        <w:tab/>
        <w:t>1 –  205 000</w:t>
      </w:r>
    </w:p>
    <w:p w:rsidR="00AE55C1" w:rsidRDefault="00AE55C1">
      <w:pPr>
        <w:spacing w:line="360" w:lineRule="auto"/>
        <w:jc w:val="both"/>
        <w:rPr>
          <w:sz w:val="28"/>
        </w:rPr>
      </w:pPr>
      <w:r>
        <w:rPr>
          <w:sz w:val="28"/>
        </w:rPr>
        <w:t>женщины</w:t>
      </w:r>
      <w:r>
        <w:rPr>
          <w:sz w:val="28"/>
        </w:rPr>
        <w:tab/>
      </w:r>
      <w:r>
        <w:rPr>
          <w:sz w:val="28"/>
        </w:rPr>
        <w:tab/>
      </w:r>
      <w:r>
        <w:rPr>
          <w:sz w:val="28"/>
        </w:rPr>
        <w:tab/>
      </w:r>
      <w:r>
        <w:rPr>
          <w:sz w:val="28"/>
        </w:rPr>
        <w:tab/>
      </w:r>
      <w:r>
        <w:rPr>
          <w:sz w:val="28"/>
        </w:rPr>
        <w:tab/>
      </w:r>
      <w:r>
        <w:rPr>
          <w:sz w:val="28"/>
        </w:rPr>
        <w:tab/>
      </w:r>
      <w:r>
        <w:rPr>
          <w:sz w:val="28"/>
        </w:rPr>
        <w:tab/>
        <w:t>1 –    92 000</w:t>
      </w:r>
    </w:p>
    <w:p w:rsidR="00AE55C1" w:rsidRDefault="00AE55C1">
      <w:pPr>
        <w:spacing w:line="360" w:lineRule="auto"/>
        <w:jc w:val="both"/>
        <w:rPr>
          <w:sz w:val="28"/>
        </w:rPr>
      </w:pPr>
      <w:r>
        <w:rPr>
          <w:sz w:val="28"/>
        </w:rPr>
        <w:t>советские военнопленные</w:t>
      </w:r>
      <w:r>
        <w:rPr>
          <w:sz w:val="28"/>
        </w:rPr>
        <w:tab/>
      </w:r>
      <w:r>
        <w:rPr>
          <w:sz w:val="28"/>
        </w:rPr>
        <w:tab/>
      </w:r>
      <w:r>
        <w:rPr>
          <w:sz w:val="28"/>
        </w:rPr>
        <w:tab/>
        <w:t xml:space="preserve">          </w:t>
      </w:r>
      <w:r>
        <w:rPr>
          <w:sz w:val="28"/>
          <w:lang w:val="en-US"/>
        </w:rPr>
        <w:t>R</w:t>
      </w:r>
      <w:r>
        <w:rPr>
          <w:sz w:val="28"/>
        </w:rPr>
        <w:t xml:space="preserve"> 1 – 12 000</w:t>
      </w:r>
    </w:p>
    <w:p w:rsidR="00AE55C1" w:rsidRDefault="00AE55C1">
      <w:pPr>
        <w:spacing w:line="360" w:lineRule="auto"/>
        <w:jc w:val="both"/>
        <w:rPr>
          <w:sz w:val="28"/>
        </w:rPr>
      </w:pPr>
      <w:r>
        <w:rPr>
          <w:sz w:val="28"/>
        </w:rPr>
        <w:t>мужчины</w:t>
      </w:r>
      <w:r>
        <w:rPr>
          <w:sz w:val="28"/>
        </w:rPr>
        <w:tab/>
      </w:r>
      <w:r>
        <w:rPr>
          <w:sz w:val="28"/>
        </w:rPr>
        <w:tab/>
      </w:r>
      <w:r>
        <w:rPr>
          <w:sz w:val="28"/>
        </w:rPr>
        <w:tab/>
      </w:r>
      <w:r>
        <w:rPr>
          <w:sz w:val="28"/>
        </w:rPr>
        <w:tab/>
      </w:r>
      <w:r>
        <w:rPr>
          <w:sz w:val="28"/>
        </w:rPr>
        <w:tab/>
      </w:r>
      <w:r>
        <w:rPr>
          <w:sz w:val="28"/>
        </w:rPr>
        <w:tab/>
      </w:r>
      <w:r>
        <w:rPr>
          <w:sz w:val="28"/>
        </w:rPr>
        <w:tab/>
        <w:t>А 1 – 20 000</w:t>
      </w:r>
    </w:p>
    <w:p w:rsidR="00AE55C1" w:rsidRDefault="00AE55C1">
      <w:pPr>
        <w:spacing w:line="360" w:lineRule="auto"/>
        <w:jc w:val="both"/>
        <w:rPr>
          <w:sz w:val="28"/>
        </w:rPr>
      </w:pPr>
      <w:r>
        <w:rPr>
          <w:sz w:val="28"/>
        </w:rPr>
        <w:t>женщины</w:t>
      </w:r>
      <w:r>
        <w:rPr>
          <w:sz w:val="28"/>
        </w:rPr>
        <w:tab/>
      </w:r>
      <w:r>
        <w:rPr>
          <w:sz w:val="28"/>
        </w:rPr>
        <w:tab/>
      </w:r>
      <w:r>
        <w:rPr>
          <w:sz w:val="28"/>
        </w:rPr>
        <w:tab/>
      </w:r>
      <w:r>
        <w:rPr>
          <w:sz w:val="28"/>
        </w:rPr>
        <w:tab/>
      </w:r>
      <w:r>
        <w:rPr>
          <w:sz w:val="28"/>
        </w:rPr>
        <w:tab/>
      </w:r>
      <w:r>
        <w:rPr>
          <w:sz w:val="28"/>
        </w:rPr>
        <w:tab/>
      </w:r>
      <w:r>
        <w:rPr>
          <w:sz w:val="28"/>
        </w:rPr>
        <w:tab/>
        <w:t>А 1 – 29 000</w:t>
      </w:r>
    </w:p>
    <w:p w:rsidR="00AE55C1" w:rsidRDefault="00AE55C1">
      <w:pPr>
        <w:spacing w:line="360" w:lineRule="auto"/>
        <w:jc w:val="both"/>
        <w:rPr>
          <w:sz w:val="28"/>
        </w:rPr>
      </w:pPr>
      <w:r>
        <w:rPr>
          <w:sz w:val="28"/>
        </w:rPr>
        <w:t>мужчины</w:t>
      </w:r>
      <w:r>
        <w:rPr>
          <w:sz w:val="28"/>
        </w:rPr>
        <w:tab/>
      </w:r>
      <w:r>
        <w:rPr>
          <w:sz w:val="28"/>
        </w:rPr>
        <w:tab/>
      </w:r>
      <w:r>
        <w:rPr>
          <w:sz w:val="28"/>
        </w:rPr>
        <w:tab/>
      </w:r>
      <w:r>
        <w:rPr>
          <w:sz w:val="28"/>
        </w:rPr>
        <w:tab/>
      </w:r>
      <w:r>
        <w:rPr>
          <w:sz w:val="28"/>
        </w:rPr>
        <w:tab/>
      </w:r>
      <w:r>
        <w:rPr>
          <w:sz w:val="28"/>
        </w:rPr>
        <w:tab/>
      </w:r>
      <w:r>
        <w:rPr>
          <w:sz w:val="28"/>
        </w:rPr>
        <w:tab/>
        <w:t>В 1 – 18 000</w:t>
      </w:r>
    </w:p>
    <w:p w:rsidR="00AE55C1" w:rsidRDefault="00AE55C1">
      <w:pPr>
        <w:spacing w:line="360" w:lineRule="auto"/>
        <w:jc w:val="both"/>
        <w:rPr>
          <w:sz w:val="28"/>
        </w:rPr>
      </w:pPr>
      <w:r>
        <w:rPr>
          <w:sz w:val="28"/>
        </w:rPr>
        <w:t>цыгане (мужчины)</w:t>
      </w:r>
      <w:r>
        <w:rPr>
          <w:sz w:val="28"/>
        </w:rPr>
        <w:tab/>
      </w:r>
      <w:r>
        <w:rPr>
          <w:sz w:val="28"/>
        </w:rPr>
        <w:tab/>
      </w:r>
      <w:r>
        <w:rPr>
          <w:sz w:val="28"/>
        </w:rPr>
        <w:tab/>
      </w:r>
      <w:r>
        <w:rPr>
          <w:sz w:val="28"/>
        </w:rPr>
        <w:tab/>
      </w:r>
      <w:r>
        <w:rPr>
          <w:sz w:val="28"/>
        </w:rPr>
        <w:tab/>
      </w:r>
      <w:r>
        <w:rPr>
          <w:sz w:val="28"/>
          <w:lang w:val="en-US"/>
        </w:rPr>
        <w:t>Z</w:t>
      </w:r>
      <w:r>
        <w:rPr>
          <w:sz w:val="28"/>
        </w:rPr>
        <w:t xml:space="preserve"> 1 –  7 000</w:t>
      </w:r>
    </w:p>
    <w:p w:rsidR="00AE55C1" w:rsidRDefault="00AE55C1">
      <w:pPr>
        <w:spacing w:line="360" w:lineRule="auto"/>
        <w:jc w:val="both"/>
        <w:rPr>
          <w:sz w:val="28"/>
        </w:rPr>
      </w:pPr>
      <w:r>
        <w:rPr>
          <w:sz w:val="28"/>
        </w:rPr>
        <w:t>цыгане (женщины)</w:t>
      </w:r>
      <w:r>
        <w:rPr>
          <w:sz w:val="28"/>
        </w:rPr>
        <w:tab/>
      </w:r>
      <w:r>
        <w:rPr>
          <w:sz w:val="28"/>
        </w:rPr>
        <w:tab/>
      </w:r>
      <w:r>
        <w:rPr>
          <w:sz w:val="28"/>
        </w:rPr>
        <w:tab/>
      </w:r>
      <w:r>
        <w:rPr>
          <w:sz w:val="28"/>
        </w:rPr>
        <w:tab/>
      </w:r>
      <w:r>
        <w:rPr>
          <w:sz w:val="28"/>
        </w:rPr>
        <w:tab/>
      </w:r>
      <w:r>
        <w:rPr>
          <w:sz w:val="28"/>
          <w:lang w:val="en-US"/>
        </w:rPr>
        <w:t>Z</w:t>
      </w:r>
      <w:r>
        <w:rPr>
          <w:sz w:val="28"/>
        </w:rPr>
        <w:t xml:space="preserve"> 1 –  8 000</w:t>
      </w:r>
    </w:p>
    <w:p w:rsidR="00AE55C1" w:rsidRDefault="00AE55C1">
      <w:pPr>
        <w:spacing w:line="360" w:lineRule="auto"/>
        <w:jc w:val="both"/>
        <w:rPr>
          <w:sz w:val="28"/>
        </w:rPr>
      </w:pPr>
      <w:r>
        <w:rPr>
          <w:sz w:val="28"/>
        </w:rPr>
        <w:t>заключенные на воспитании</w:t>
      </w:r>
      <w:r>
        <w:rPr>
          <w:sz w:val="28"/>
        </w:rPr>
        <w:tab/>
      </w:r>
      <w:r>
        <w:rPr>
          <w:sz w:val="28"/>
        </w:rPr>
        <w:tab/>
      </w:r>
      <w:r>
        <w:rPr>
          <w:sz w:val="28"/>
        </w:rPr>
        <w:tab/>
      </w:r>
      <w:r>
        <w:rPr>
          <w:sz w:val="28"/>
        </w:rPr>
        <w:tab/>
        <w:t>Е 1 –  7 000</w:t>
      </w:r>
    </w:p>
    <w:p w:rsidR="00AE55C1" w:rsidRDefault="00AE55C1">
      <w:pPr>
        <w:spacing w:line="360" w:lineRule="auto"/>
        <w:jc w:val="both"/>
        <w:rPr>
          <w:color w:val="FF0000"/>
          <w:sz w:val="28"/>
        </w:rPr>
      </w:pPr>
      <w:r>
        <w:rPr>
          <w:sz w:val="28"/>
        </w:rPr>
        <w:t xml:space="preserve">                                                         </w:t>
      </w:r>
      <w:r>
        <w:rPr>
          <w:color w:val="FF0000"/>
          <w:sz w:val="28"/>
        </w:rPr>
        <w:t>ВСЕГО: 398 000</w:t>
      </w:r>
    </w:p>
    <w:p w:rsidR="00AE55C1" w:rsidRDefault="00AE55C1">
      <w:pPr>
        <w:spacing w:line="360" w:lineRule="auto"/>
        <w:jc w:val="both"/>
        <w:rPr>
          <w:sz w:val="28"/>
        </w:rPr>
      </w:pPr>
      <w:r>
        <w:rPr>
          <w:sz w:val="28"/>
        </w:rPr>
        <w:tab/>
        <w:t>Менее выносливыми оказались голландцы. Через несколько дней по прибытии в лагерь они заболели желудочными болезнями, после которых никто из них не справился.</w:t>
      </w:r>
    </w:p>
    <w:p w:rsidR="00AE55C1" w:rsidRDefault="00AE55C1">
      <w:pPr>
        <w:spacing w:line="360" w:lineRule="auto"/>
        <w:jc w:val="both"/>
        <w:rPr>
          <w:sz w:val="28"/>
        </w:rPr>
      </w:pPr>
      <w:r>
        <w:rPr>
          <w:sz w:val="28"/>
        </w:rPr>
        <w:tab/>
        <w:t>Лагерные условия очень тяжело переносили также и другие заключенные из Западной Европы – французы и бельгийцы.</w:t>
      </w:r>
    </w:p>
    <w:p w:rsidR="00AE55C1" w:rsidRDefault="00AE55C1">
      <w:pPr>
        <w:spacing w:line="360" w:lineRule="auto"/>
        <w:jc w:val="both"/>
        <w:rPr>
          <w:sz w:val="28"/>
        </w:rPr>
      </w:pPr>
      <w:r>
        <w:rPr>
          <w:sz w:val="28"/>
        </w:rPr>
        <w:tab/>
        <w:t>Греки и итальянцы прожили в лагере недолго. Одна из причин смерти – суровый климат.</w:t>
      </w:r>
    </w:p>
    <w:p w:rsidR="00AE55C1" w:rsidRDefault="00AE55C1">
      <w:pPr>
        <w:spacing w:line="360" w:lineRule="auto"/>
        <w:jc w:val="both"/>
        <w:rPr>
          <w:sz w:val="28"/>
        </w:rPr>
      </w:pPr>
      <w:r>
        <w:rPr>
          <w:sz w:val="28"/>
        </w:rPr>
        <w:tab/>
        <w:t>Лучше всех трудности переносили русские, поляки и венгры. Чехи и словаки оказались несколько слабее.</w:t>
      </w:r>
    </w:p>
    <w:p w:rsidR="00AE55C1" w:rsidRDefault="00AE55C1">
      <w:pPr>
        <w:spacing w:line="360" w:lineRule="auto"/>
        <w:jc w:val="both"/>
        <w:rPr>
          <w:sz w:val="28"/>
        </w:rPr>
      </w:pPr>
      <w:r>
        <w:rPr>
          <w:sz w:val="28"/>
        </w:rPr>
        <w:tab/>
        <w:t xml:space="preserve">В частично сохранившихся статистических документах цыганского лагеря в Освенциме обнаружены следующие цифры: </w:t>
      </w:r>
    </w:p>
    <w:p w:rsidR="00AE55C1" w:rsidRDefault="00AE55C1">
      <w:pPr>
        <w:spacing w:line="360" w:lineRule="auto"/>
        <w:jc w:val="both"/>
        <w:rPr>
          <w:sz w:val="28"/>
        </w:rPr>
      </w:pPr>
      <w:r>
        <w:rPr>
          <w:sz w:val="28"/>
        </w:rPr>
        <w:t>общее число мужчин</w:t>
      </w:r>
      <w:r>
        <w:rPr>
          <w:sz w:val="28"/>
        </w:rPr>
        <w:tab/>
      </w:r>
      <w:r>
        <w:rPr>
          <w:sz w:val="28"/>
        </w:rPr>
        <w:tab/>
        <w:t>10 094</w:t>
      </w:r>
    </w:p>
    <w:p w:rsidR="00AE55C1" w:rsidRDefault="00AE55C1">
      <w:pPr>
        <w:spacing w:line="360" w:lineRule="auto"/>
        <w:jc w:val="both"/>
        <w:rPr>
          <w:sz w:val="28"/>
        </w:rPr>
      </w:pPr>
      <w:r>
        <w:rPr>
          <w:sz w:val="28"/>
        </w:rPr>
        <w:t>общее число женщин</w:t>
      </w:r>
      <w:r>
        <w:rPr>
          <w:sz w:val="28"/>
        </w:rPr>
        <w:tab/>
      </w:r>
      <w:r>
        <w:rPr>
          <w:sz w:val="28"/>
        </w:rPr>
        <w:tab/>
        <w:t>10 839</w:t>
      </w:r>
    </w:p>
    <w:p w:rsidR="00AE55C1" w:rsidRDefault="00AE55C1">
      <w:pPr>
        <w:spacing w:line="360" w:lineRule="auto"/>
        <w:jc w:val="both"/>
        <w:rPr>
          <w:color w:val="FF0000"/>
          <w:sz w:val="28"/>
        </w:rPr>
      </w:pPr>
      <w:r>
        <w:rPr>
          <w:sz w:val="28"/>
        </w:rPr>
        <w:tab/>
      </w:r>
      <w:r>
        <w:rPr>
          <w:sz w:val="28"/>
        </w:rPr>
        <w:tab/>
      </w:r>
      <w:r>
        <w:rPr>
          <w:sz w:val="28"/>
        </w:rPr>
        <w:tab/>
      </w:r>
      <w:r>
        <w:rPr>
          <w:color w:val="FF0000"/>
          <w:sz w:val="28"/>
        </w:rPr>
        <w:t>Всего:              20 933</w:t>
      </w:r>
    </w:p>
    <w:p w:rsidR="00AE55C1" w:rsidRDefault="00AE55C1">
      <w:pPr>
        <w:spacing w:line="360" w:lineRule="auto"/>
        <w:ind w:firstLine="720"/>
        <w:jc w:val="both"/>
        <w:rPr>
          <w:b/>
          <w:sz w:val="28"/>
        </w:rPr>
      </w:pPr>
      <w:r>
        <w:rPr>
          <w:b/>
          <w:sz w:val="28"/>
        </w:rPr>
        <w:t>Цыгане Освенцима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1560"/>
      </w:tblGrid>
      <w:tr w:rsidR="00AE55C1">
        <w:tc>
          <w:tcPr>
            <w:tcW w:w="2943" w:type="dxa"/>
            <w:shd w:val="clear" w:color="auto" w:fill="FFFFFF"/>
          </w:tcPr>
          <w:p w:rsidR="00AE55C1" w:rsidRDefault="00AE55C1">
            <w:pPr>
              <w:spacing w:line="360" w:lineRule="auto"/>
              <w:jc w:val="both"/>
              <w:rPr>
                <w:sz w:val="28"/>
              </w:rPr>
            </w:pPr>
            <w:r>
              <w:rPr>
                <w:sz w:val="28"/>
              </w:rPr>
              <w:t>Австрийские</w:t>
            </w:r>
          </w:p>
          <w:p w:rsidR="00AE55C1" w:rsidRDefault="00AE55C1">
            <w:pPr>
              <w:spacing w:line="360" w:lineRule="auto"/>
              <w:jc w:val="both"/>
              <w:rPr>
                <w:sz w:val="28"/>
              </w:rPr>
            </w:pPr>
            <w:r>
              <w:rPr>
                <w:sz w:val="28"/>
              </w:rPr>
              <w:t>Белостокские</w:t>
            </w:r>
          </w:p>
          <w:p w:rsidR="00AE55C1" w:rsidRDefault="00AE55C1">
            <w:pPr>
              <w:spacing w:line="360" w:lineRule="auto"/>
              <w:jc w:val="both"/>
              <w:rPr>
                <w:sz w:val="28"/>
              </w:rPr>
            </w:pPr>
            <w:r>
              <w:rPr>
                <w:sz w:val="28"/>
              </w:rPr>
              <w:t>Бельгийские</w:t>
            </w:r>
          </w:p>
          <w:p w:rsidR="00AE55C1" w:rsidRDefault="00AE55C1">
            <w:pPr>
              <w:spacing w:line="360" w:lineRule="auto"/>
              <w:jc w:val="both"/>
              <w:rPr>
                <w:sz w:val="28"/>
              </w:rPr>
            </w:pPr>
            <w:r>
              <w:rPr>
                <w:sz w:val="28"/>
              </w:rPr>
              <w:t>Чешские</w:t>
            </w:r>
          </w:p>
          <w:p w:rsidR="00AE55C1" w:rsidRDefault="00AE55C1">
            <w:pPr>
              <w:spacing w:line="360" w:lineRule="auto"/>
              <w:jc w:val="both"/>
              <w:rPr>
                <w:sz w:val="28"/>
              </w:rPr>
            </w:pPr>
            <w:r>
              <w:rPr>
                <w:sz w:val="28"/>
              </w:rPr>
              <w:t>Голландские</w:t>
            </w:r>
          </w:p>
          <w:p w:rsidR="00AE55C1" w:rsidRDefault="00AE55C1">
            <w:pPr>
              <w:spacing w:line="360" w:lineRule="auto"/>
              <w:jc w:val="both"/>
              <w:rPr>
                <w:sz w:val="28"/>
              </w:rPr>
            </w:pPr>
            <w:r>
              <w:rPr>
                <w:sz w:val="28"/>
              </w:rPr>
              <w:t>Немецкие</w:t>
            </w:r>
          </w:p>
          <w:p w:rsidR="00AE55C1" w:rsidRDefault="00AE55C1">
            <w:pPr>
              <w:spacing w:line="360" w:lineRule="auto"/>
              <w:jc w:val="both"/>
              <w:rPr>
                <w:sz w:val="28"/>
              </w:rPr>
            </w:pPr>
            <w:r>
              <w:rPr>
                <w:sz w:val="28"/>
              </w:rPr>
              <w:t>Венгерские</w:t>
            </w:r>
          </w:p>
          <w:p w:rsidR="00AE55C1" w:rsidRDefault="00AE55C1">
            <w:pPr>
              <w:spacing w:line="360" w:lineRule="auto"/>
              <w:jc w:val="both"/>
              <w:rPr>
                <w:sz w:val="28"/>
              </w:rPr>
            </w:pPr>
            <w:r>
              <w:rPr>
                <w:sz w:val="28"/>
              </w:rPr>
              <w:t>Французские</w:t>
            </w:r>
          </w:p>
          <w:p w:rsidR="00AE55C1" w:rsidRDefault="00AE55C1">
            <w:pPr>
              <w:spacing w:line="360" w:lineRule="auto"/>
              <w:jc w:val="both"/>
              <w:rPr>
                <w:sz w:val="28"/>
              </w:rPr>
            </w:pPr>
            <w:r>
              <w:rPr>
                <w:sz w:val="28"/>
              </w:rPr>
              <w:t>Литовские</w:t>
            </w:r>
          </w:p>
          <w:p w:rsidR="00AE55C1" w:rsidRDefault="00AE55C1">
            <w:pPr>
              <w:spacing w:line="360" w:lineRule="auto"/>
              <w:jc w:val="both"/>
              <w:rPr>
                <w:sz w:val="28"/>
              </w:rPr>
            </w:pPr>
            <w:r>
              <w:rPr>
                <w:sz w:val="28"/>
              </w:rPr>
              <w:t>Норвежские</w:t>
            </w:r>
          </w:p>
          <w:p w:rsidR="00AE55C1" w:rsidRDefault="00AE55C1">
            <w:pPr>
              <w:spacing w:line="360" w:lineRule="auto"/>
              <w:jc w:val="both"/>
              <w:rPr>
                <w:sz w:val="28"/>
              </w:rPr>
            </w:pPr>
            <w:r>
              <w:rPr>
                <w:sz w:val="28"/>
              </w:rPr>
              <w:t>Польские</w:t>
            </w:r>
          </w:p>
          <w:p w:rsidR="00AE55C1" w:rsidRDefault="00AE55C1">
            <w:pPr>
              <w:spacing w:line="360" w:lineRule="auto"/>
              <w:jc w:val="both"/>
              <w:rPr>
                <w:sz w:val="28"/>
              </w:rPr>
            </w:pPr>
            <w:r>
              <w:rPr>
                <w:sz w:val="28"/>
              </w:rPr>
              <w:t>Советские</w:t>
            </w:r>
          </w:p>
          <w:p w:rsidR="00AE55C1" w:rsidRDefault="00AE55C1">
            <w:pPr>
              <w:spacing w:line="360" w:lineRule="auto"/>
              <w:jc w:val="both"/>
              <w:rPr>
                <w:sz w:val="28"/>
              </w:rPr>
            </w:pPr>
            <w:r>
              <w:rPr>
                <w:sz w:val="28"/>
              </w:rPr>
              <w:t>Югославские</w:t>
            </w:r>
          </w:p>
        </w:tc>
        <w:tc>
          <w:tcPr>
            <w:tcW w:w="1560" w:type="dxa"/>
            <w:shd w:val="clear" w:color="auto" w:fill="FFFFFF"/>
          </w:tcPr>
          <w:p w:rsidR="00AE55C1" w:rsidRDefault="00AE55C1">
            <w:pPr>
              <w:spacing w:line="360" w:lineRule="auto"/>
              <w:jc w:val="center"/>
              <w:rPr>
                <w:sz w:val="28"/>
              </w:rPr>
            </w:pPr>
            <w:r>
              <w:rPr>
                <w:sz w:val="28"/>
              </w:rPr>
              <w:t>2 650</w:t>
            </w:r>
          </w:p>
          <w:p w:rsidR="00AE55C1" w:rsidRDefault="00AE55C1">
            <w:pPr>
              <w:spacing w:line="360" w:lineRule="auto"/>
              <w:jc w:val="center"/>
              <w:rPr>
                <w:sz w:val="28"/>
              </w:rPr>
            </w:pPr>
            <w:r>
              <w:rPr>
                <w:sz w:val="28"/>
              </w:rPr>
              <w:t>950</w:t>
            </w:r>
          </w:p>
          <w:p w:rsidR="00AE55C1" w:rsidRDefault="00AE55C1">
            <w:pPr>
              <w:spacing w:line="360" w:lineRule="auto"/>
              <w:jc w:val="center"/>
              <w:rPr>
                <w:sz w:val="28"/>
              </w:rPr>
            </w:pPr>
            <w:r>
              <w:rPr>
                <w:sz w:val="28"/>
              </w:rPr>
              <w:t>100</w:t>
            </w:r>
          </w:p>
          <w:p w:rsidR="00AE55C1" w:rsidRDefault="00AE55C1">
            <w:pPr>
              <w:spacing w:line="360" w:lineRule="auto"/>
              <w:jc w:val="center"/>
              <w:rPr>
                <w:sz w:val="28"/>
              </w:rPr>
            </w:pPr>
            <w:r>
              <w:rPr>
                <w:sz w:val="28"/>
              </w:rPr>
              <w:t>4 500</w:t>
            </w:r>
          </w:p>
          <w:p w:rsidR="00AE55C1" w:rsidRDefault="00AE55C1">
            <w:pPr>
              <w:spacing w:line="360" w:lineRule="auto"/>
              <w:jc w:val="center"/>
              <w:rPr>
                <w:sz w:val="28"/>
              </w:rPr>
            </w:pPr>
            <w:r>
              <w:rPr>
                <w:sz w:val="28"/>
              </w:rPr>
              <w:t>300</w:t>
            </w:r>
          </w:p>
          <w:p w:rsidR="00AE55C1" w:rsidRDefault="00AE55C1">
            <w:pPr>
              <w:spacing w:line="360" w:lineRule="auto"/>
              <w:jc w:val="center"/>
              <w:rPr>
                <w:sz w:val="28"/>
              </w:rPr>
            </w:pPr>
            <w:r>
              <w:rPr>
                <w:sz w:val="28"/>
              </w:rPr>
              <w:t>9 700</w:t>
            </w:r>
          </w:p>
          <w:p w:rsidR="00AE55C1" w:rsidRDefault="00AE55C1">
            <w:pPr>
              <w:spacing w:line="360" w:lineRule="auto"/>
              <w:jc w:val="center"/>
              <w:rPr>
                <w:sz w:val="28"/>
              </w:rPr>
            </w:pPr>
            <w:r>
              <w:rPr>
                <w:sz w:val="28"/>
              </w:rPr>
              <w:t>100</w:t>
            </w:r>
          </w:p>
          <w:p w:rsidR="00AE55C1" w:rsidRDefault="00AE55C1">
            <w:pPr>
              <w:spacing w:line="360" w:lineRule="auto"/>
              <w:jc w:val="center"/>
              <w:rPr>
                <w:sz w:val="28"/>
              </w:rPr>
            </w:pPr>
            <w:r>
              <w:rPr>
                <w:sz w:val="28"/>
              </w:rPr>
              <w:t>100</w:t>
            </w:r>
          </w:p>
          <w:p w:rsidR="00AE55C1" w:rsidRDefault="00AE55C1">
            <w:pPr>
              <w:spacing w:line="360" w:lineRule="auto"/>
              <w:jc w:val="center"/>
              <w:rPr>
                <w:sz w:val="28"/>
              </w:rPr>
            </w:pPr>
            <w:r>
              <w:rPr>
                <w:sz w:val="28"/>
              </w:rPr>
              <w:t>20</w:t>
            </w:r>
          </w:p>
          <w:p w:rsidR="00AE55C1" w:rsidRDefault="00AE55C1">
            <w:pPr>
              <w:spacing w:line="360" w:lineRule="auto"/>
              <w:jc w:val="center"/>
              <w:rPr>
                <w:sz w:val="28"/>
              </w:rPr>
            </w:pPr>
            <w:r>
              <w:rPr>
                <w:sz w:val="28"/>
              </w:rPr>
              <w:t>60</w:t>
            </w:r>
          </w:p>
          <w:p w:rsidR="00AE55C1" w:rsidRDefault="00AE55C1">
            <w:pPr>
              <w:spacing w:line="360" w:lineRule="auto"/>
              <w:jc w:val="center"/>
              <w:rPr>
                <w:sz w:val="28"/>
              </w:rPr>
            </w:pPr>
            <w:r>
              <w:rPr>
                <w:sz w:val="28"/>
              </w:rPr>
              <w:t>600</w:t>
            </w:r>
          </w:p>
          <w:p w:rsidR="00AE55C1" w:rsidRDefault="00AE55C1">
            <w:pPr>
              <w:spacing w:line="360" w:lineRule="auto"/>
              <w:jc w:val="center"/>
              <w:rPr>
                <w:sz w:val="28"/>
              </w:rPr>
            </w:pPr>
            <w:r>
              <w:rPr>
                <w:sz w:val="28"/>
              </w:rPr>
              <w:t>40</w:t>
            </w:r>
          </w:p>
          <w:p w:rsidR="00AE55C1" w:rsidRDefault="00AE55C1">
            <w:pPr>
              <w:jc w:val="center"/>
              <w:rPr>
                <w:sz w:val="28"/>
              </w:rPr>
            </w:pPr>
            <w:r>
              <w:rPr>
                <w:sz w:val="28"/>
              </w:rPr>
              <w:t>270</w:t>
            </w:r>
          </w:p>
        </w:tc>
      </w:tr>
    </w:tbl>
    <w:p w:rsidR="00AE55C1" w:rsidRDefault="00AE55C1">
      <w:pPr>
        <w:ind w:firstLine="720"/>
        <w:jc w:val="both"/>
        <w:rPr>
          <w:sz w:val="28"/>
        </w:rPr>
      </w:pPr>
    </w:p>
    <w:p w:rsidR="00AE55C1" w:rsidRDefault="00AE55C1">
      <w:pPr>
        <w:spacing w:line="360" w:lineRule="auto"/>
        <w:ind w:firstLine="720"/>
        <w:jc w:val="both"/>
        <w:rPr>
          <w:sz w:val="28"/>
        </w:rPr>
      </w:pPr>
      <w:r>
        <w:rPr>
          <w:sz w:val="28"/>
        </w:rPr>
        <w:t>Источник: архивы Освенцима.</w:t>
      </w:r>
    </w:p>
    <w:p w:rsidR="00AE55C1" w:rsidRDefault="00AE55C1">
      <w:pPr>
        <w:spacing w:line="360" w:lineRule="auto"/>
        <w:ind w:firstLine="720"/>
        <w:jc w:val="both"/>
        <w:rPr>
          <w:sz w:val="28"/>
        </w:rPr>
      </w:pPr>
      <w:r>
        <w:rPr>
          <w:sz w:val="28"/>
        </w:rPr>
        <w:t>Согласно данным таблиц в Освенцим были депортированы граждане следующих национальностей: американцы, англичане, бельгийцы, болгары, китайцы, чехи, словаки, арабы, французы, голландцы, хорваты, итальянцы, сербы, литовцы, латыши, венгры, немцы, норвежцы, поляки, персы, австрийцы, румыны, русские, швейцарцы, украинцы, турки и палестинские евреи. И это только зарегистрированные заключенные. А точную цифру никто не знает…</w:t>
      </w:r>
    </w:p>
    <w:p w:rsidR="00AE55C1" w:rsidRDefault="00AE55C1">
      <w:pPr>
        <w:pStyle w:val="a5"/>
        <w:spacing w:line="360" w:lineRule="auto"/>
        <w:rPr>
          <w:i w:val="0"/>
          <w:sz w:val="28"/>
        </w:rPr>
      </w:pPr>
    </w:p>
    <w:p w:rsidR="00AE55C1" w:rsidRDefault="00AE55C1">
      <w:pPr>
        <w:pStyle w:val="a5"/>
        <w:spacing w:line="360" w:lineRule="auto"/>
        <w:rPr>
          <w:i w:val="0"/>
          <w:sz w:val="28"/>
        </w:rPr>
      </w:pPr>
    </w:p>
    <w:p w:rsidR="00AE55C1" w:rsidRDefault="00AE55C1">
      <w:pPr>
        <w:pStyle w:val="a5"/>
        <w:spacing w:line="360" w:lineRule="auto"/>
        <w:rPr>
          <w:i w:val="0"/>
          <w:sz w:val="28"/>
        </w:rPr>
      </w:pPr>
    </w:p>
    <w:p w:rsidR="00AE55C1" w:rsidRDefault="00AE55C1">
      <w:pPr>
        <w:pStyle w:val="a5"/>
        <w:spacing w:line="360" w:lineRule="auto"/>
        <w:rPr>
          <w:i w:val="0"/>
          <w:sz w:val="28"/>
        </w:rPr>
      </w:pPr>
    </w:p>
    <w:p w:rsidR="00AE55C1" w:rsidRDefault="00AE55C1">
      <w:pPr>
        <w:pStyle w:val="a5"/>
        <w:spacing w:line="360" w:lineRule="auto"/>
        <w:rPr>
          <w:i w:val="0"/>
          <w:sz w:val="28"/>
        </w:rPr>
      </w:pPr>
    </w:p>
    <w:p w:rsidR="00AE55C1" w:rsidRDefault="00AE55C1">
      <w:pPr>
        <w:pStyle w:val="a5"/>
        <w:spacing w:line="360" w:lineRule="auto"/>
        <w:rPr>
          <w:i w:val="0"/>
          <w:sz w:val="28"/>
        </w:rPr>
      </w:pPr>
    </w:p>
    <w:p w:rsidR="00AE55C1" w:rsidRDefault="00AE55C1">
      <w:pPr>
        <w:pStyle w:val="a5"/>
        <w:spacing w:line="360" w:lineRule="auto"/>
        <w:rPr>
          <w:i w:val="0"/>
        </w:rPr>
      </w:pPr>
    </w:p>
    <w:p w:rsidR="00AE55C1" w:rsidRDefault="00AE55C1">
      <w:pPr>
        <w:pStyle w:val="a5"/>
        <w:spacing w:line="360" w:lineRule="auto"/>
        <w:rPr>
          <w:i w:val="0"/>
        </w:rPr>
      </w:pPr>
    </w:p>
    <w:p w:rsidR="00AE55C1" w:rsidRDefault="00AE55C1">
      <w:pPr>
        <w:pStyle w:val="a5"/>
        <w:spacing w:line="360" w:lineRule="auto"/>
        <w:rPr>
          <w:i w:val="0"/>
        </w:rPr>
      </w:pPr>
    </w:p>
    <w:p w:rsidR="00AE55C1" w:rsidRDefault="00AE55C1">
      <w:pPr>
        <w:pStyle w:val="a5"/>
        <w:spacing w:line="360" w:lineRule="auto"/>
        <w:rPr>
          <w:i w:val="0"/>
        </w:rPr>
      </w:pPr>
    </w:p>
    <w:p w:rsidR="00AE55C1" w:rsidRDefault="00AE55C1">
      <w:pPr>
        <w:pStyle w:val="a5"/>
        <w:spacing w:line="360" w:lineRule="auto"/>
        <w:rPr>
          <w:i w:val="0"/>
        </w:rPr>
      </w:pPr>
    </w:p>
    <w:p w:rsidR="00AE55C1" w:rsidRDefault="00AE55C1">
      <w:pPr>
        <w:pStyle w:val="a5"/>
        <w:spacing w:line="360" w:lineRule="auto"/>
        <w:rPr>
          <w:i w:val="0"/>
        </w:rPr>
      </w:pPr>
    </w:p>
    <w:p w:rsidR="00AE55C1" w:rsidRDefault="00AE55C1">
      <w:pPr>
        <w:pStyle w:val="a5"/>
        <w:spacing w:line="360" w:lineRule="auto"/>
        <w:rPr>
          <w:i w:val="0"/>
          <w:sz w:val="28"/>
        </w:rPr>
      </w:pPr>
      <w:r>
        <w:rPr>
          <w:i w:val="0"/>
          <w:sz w:val="28"/>
        </w:rPr>
        <w:t>3.3. Воспоминания бывших узников концлагеря</w:t>
      </w:r>
    </w:p>
    <w:p w:rsidR="00AE55C1" w:rsidRDefault="00AE55C1">
      <w:pPr>
        <w:pStyle w:val="20"/>
        <w:spacing w:line="360" w:lineRule="auto"/>
        <w:rPr>
          <w:sz w:val="28"/>
        </w:rPr>
      </w:pPr>
      <w:r>
        <w:rPr>
          <w:sz w:val="28"/>
        </w:rPr>
        <w:tab/>
        <w:t>Ровно 60 лет назад советские войска подошли к польскому местечку, про ужасы которого ходили только слухи. Надпись над входом в концлагерь Освенцим гласила: «Труд делает свободным».</w:t>
      </w:r>
    </w:p>
    <w:p w:rsidR="00AE55C1" w:rsidRDefault="00AE55C1">
      <w:pPr>
        <w:spacing w:line="360" w:lineRule="auto"/>
        <w:jc w:val="both"/>
        <w:rPr>
          <w:sz w:val="28"/>
        </w:rPr>
      </w:pPr>
      <w:r>
        <w:rPr>
          <w:sz w:val="28"/>
        </w:rPr>
        <w:tab/>
        <w:t xml:space="preserve">«Вас привезли сюда не в санаторий, а в немецкий концлагерь. Помните, отсюда есть только один выход – через трубу крематория». Голос заместителя коменданта Фрача – первое, что услышал в Освенциме </w:t>
      </w:r>
      <w:r>
        <w:rPr>
          <w:i/>
          <w:sz w:val="28"/>
        </w:rPr>
        <w:t>Тадеуш Соболевски</w:t>
      </w:r>
      <w:r>
        <w:rPr>
          <w:sz w:val="28"/>
        </w:rPr>
        <w:t>, когда, попав в лагерь, из 17-летнего паренька превратился в узника № 23053.</w:t>
      </w:r>
    </w:p>
    <w:p w:rsidR="00AE55C1" w:rsidRDefault="00AE55C1">
      <w:pPr>
        <w:spacing w:line="360" w:lineRule="auto"/>
        <w:jc w:val="both"/>
        <w:rPr>
          <w:sz w:val="28"/>
        </w:rPr>
      </w:pPr>
      <w:r>
        <w:rPr>
          <w:sz w:val="28"/>
        </w:rPr>
        <w:tab/>
        <w:t xml:space="preserve">До перевода в Бухенвальд он проведет здесь два года, но в тот осенний день 1941 года ему хватило и нескольких минут, чтобы понять: гимназия, любовь родителей, обычная жизнь – все в прошлом.  «Готовили суп для узников, конечно, без жира и мяса. Когда несли полный котел, похлебка проливалась, - вспоминает бывший узник Освенцима </w:t>
      </w:r>
      <w:r>
        <w:rPr>
          <w:i/>
          <w:sz w:val="28"/>
        </w:rPr>
        <w:t>Тадеуш Соболевски</w:t>
      </w:r>
      <w:r>
        <w:rPr>
          <w:sz w:val="28"/>
        </w:rPr>
        <w:t>.- Я увидел, как люди лизали землю, если капля упала. Сейчас это трудно представить, но эсэсовцы за это еще и били голодных людей. Наша самая страшная проблема здесь была голод».</w:t>
      </w:r>
    </w:p>
    <w:p w:rsidR="00AE55C1" w:rsidRDefault="00AE55C1">
      <w:pPr>
        <w:spacing w:line="360" w:lineRule="auto"/>
        <w:jc w:val="both"/>
        <w:rPr>
          <w:sz w:val="28"/>
        </w:rPr>
      </w:pPr>
      <w:r>
        <w:rPr>
          <w:sz w:val="28"/>
        </w:rPr>
        <w:tab/>
        <w:t xml:space="preserve">В начале 1940-го рейсфюрер СС Генрих Гиммлер отдал приказ устроить в Освенциме лагерь для участников польского Сопротивления. Но скоро этого стало мало. Гитлер на конференции под Берлином распорядился окончательно решить «еврейский вопрос». К этому времени уже шла война с Советским Союзом, врагов Третьего рейха становилось все больше. Вот тогда и появился Освенцим, который мы знаем, -              </w:t>
      </w:r>
      <w:smartTag w:uri="urn:schemas-microsoft-com:office:smarttags" w:element="metricconverter">
        <w:smartTagPr>
          <w:attr w:name="ProductID" w:val="40 гектаров"/>
        </w:smartTagPr>
        <w:r>
          <w:rPr>
            <w:sz w:val="28"/>
          </w:rPr>
          <w:t>40 гектаров</w:t>
        </w:r>
      </w:smartTag>
      <w:r>
        <w:rPr>
          <w:sz w:val="28"/>
        </w:rPr>
        <w:t xml:space="preserve"> смерти.</w:t>
      </w:r>
    </w:p>
    <w:p w:rsidR="00AE55C1" w:rsidRDefault="00AE55C1">
      <w:pPr>
        <w:spacing w:line="360" w:lineRule="auto"/>
        <w:jc w:val="both"/>
        <w:rPr>
          <w:sz w:val="28"/>
        </w:rPr>
      </w:pPr>
      <w:r>
        <w:rPr>
          <w:sz w:val="28"/>
        </w:rPr>
        <w:tab/>
        <w:t>Перед инженерами поставили задачу: нужен крематорий, потому что иначе с телами погибших слишком много проблем. Инженеры посчитали: три печи, уголь, загрузка 24 часа в сутки. Они выдали ответ: можно сжечь 340 человек. Начальство инженеров поблагодарило, но поставило новую задачу – увеличить производственную мощность.</w:t>
      </w:r>
    </w:p>
    <w:p w:rsidR="00AE55C1" w:rsidRDefault="00AE55C1">
      <w:pPr>
        <w:spacing w:line="360" w:lineRule="auto"/>
        <w:jc w:val="both"/>
        <w:rPr>
          <w:sz w:val="28"/>
        </w:rPr>
      </w:pPr>
      <w:r>
        <w:rPr>
          <w:sz w:val="28"/>
        </w:rPr>
        <w:tab/>
        <w:t>За огромным музейным стеклом – две тонны человеческих волос – это то, что не успели использовать. Лагерь поставлял их по 50 пфеннигов за один килограмм. Промышленники брали охотно – получались недорогая  прочная ткань и веревки.</w:t>
      </w:r>
    </w:p>
    <w:p w:rsidR="00AE55C1" w:rsidRDefault="00AE55C1">
      <w:pPr>
        <w:spacing w:line="360" w:lineRule="auto"/>
        <w:jc w:val="both"/>
        <w:rPr>
          <w:i/>
          <w:sz w:val="28"/>
        </w:rPr>
      </w:pPr>
      <w:r>
        <w:rPr>
          <w:sz w:val="28"/>
        </w:rPr>
        <w:tab/>
        <w:t xml:space="preserve">В это время другие экспериментировали с газом, его назвали «Циклон-Б». «Здесь были убиты газом сразу 900 советских военнопленных осенью 1941 года. Они были первыми заключенными, на которых испытывали это газ. Его подавали через отверстие в потолке. А люди ведь не знали, куда идут. Им сказали раздеться, как на санобработку. Но после того, как первый раз пустили газ, эсэсовцы проверяли, живы пленные или нет. Они брали гвоздь и тыкали им в тело, устанавливая, наступила смерть или нет», - рассказывает </w:t>
      </w:r>
      <w:r>
        <w:rPr>
          <w:i/>
          <w:sz w:val="28"/>
        </w:rPr>
        <w:t>Тадеуш Соболевски.</w:t>
      </w:r>
    </w:p>
    <w:p w:rsidR="00AE55C1" w:rsidRDefault="00AE55C1">
      <w:pPr>
        <w:spacing w:line="360" w:lineRule="auto"/>
        <w:jc w:val="both"/>
        <w:rPr>
          <w:i/>
          <w:sz w:val="28"/>
        </w:rPr>
      </w:pPr>
      <w:r>
        <w:rPr>
          <w:i/>
          <w:sz w:val="28"/>
        </w:rPr>
        <w:tab/>
      </w:r>
      <w:r>
        <w:rPr>
          <w:sz w:val="28"/>
        </w:rPr>
        <w:t xml:space="preserve">«На Восточном фронте, как только у немцев дела пошли хуже, эсэсовцы всю злобу вымещали на русских. Их было двенадцать тысяч, осталось, может быть, человек шестьдесят. Например, у них такое было наказание: в бараке открывали двери с одной и с другой стороны, а дело было зимой, и заключенные должны были стоять голыми. Надзиратели еще и поливали их холодной водой из шланга», - вздыхает другой бывший узник Освенцима </w:t>
      </w:r>
      <w:r>
        <w:rPr>
          <w:i/>
          <w:sz w:val="28"/>
        </w:rPr>
        <w:t>Август Ковальчик.</w:t>
      </w:r>
    </w:p>
    <w:p w:rsidR="00AE55C1" w:rsidRDefault="00AE55C1">
      <w:pPr>
        <w:pStyle w:val="20"/>
        <w:spacing w:line="360" w:lineRule="auto"/>
        <w:rPr>
          <w:sz w:val="28"/>
        </w:rPr>
      </w:pPr>
      <w:r>
        <w:rPr>
          <w:sz w:val="28"/>
        </w:rPr>
        <w:t xml:space="preserve">Всего бывших узников Освенцима в Польше осталось 13 тысяч. Но смертность составляет 20 процентов в год, поэтому пан Ковальчик, в прошлом еще и популярный актер, старается встречаться с молодежью, например, с немецкой. Например, на подобной встрече 16-летняя школьница спросила его: «Вы ненавидите нас, немцев?» «Самое большое счастье для меня, когда я могу сейчас по-братски поприветствовать немца. Я его прижимаю к себе, немного держу, а потом говорю – все, пока. Вот мой ответ», - говорит Ковальчик. </w:t>
      </w:r>
    </w:p>
    <w:p w:rsidR="00AE55C1" w:rsidRDefault="00AE55C1">
      <w:pPr>
        <w:spacing w:line="360" w:lineRule="auto"/>
        <w:ind w:firstLine="720"/>
        <w:jc w:val="both"/>
        <w:rPr>
          <w:sz w:val="28"/>
        </w:rPr>
      </w:pPr>
      <w:r>
        <w:rPr>
          <w:sz w:val="28"/>
        </w:rPr>
        <w:t>Советские солдаты освободили Освенцим 27 января 1945 года. Там оставалось менее семи тысяч человек. Немцы разрушили все пять крематориев, газовые камеры, а большую часть узников вывезли. Те, которые остались, сами говорили: мы уже не люди после того, что здесь пережили.</w:t>
      </w:r>
    </w:p>
    <w:p w:rsidR="00AE55C1" w:rsidRDefault="00AE55C1">
      <w:pPr>
        <w:spacing w:line="360" w:lineRule="auto"/>
        <w:ind w:firstLine="720"/>
        <w:jc w:val="both"/>
        <w:rPr>
          <w:i/>
          <w:sz w:val="28"/>
        </w:rPr>
      </w:pPr>
      <w:r>
        <w:rPr>
          <w:sz w:val="28"/>
        </w:rPr>
        <w:t xml:space="preserve">«На нарах спали, попробуйте представить, до шести человек. Зимой у многих – это страшная правда – было недержание. И все это стекало с верхних нар на нижние. А в туалет ночью пойти было кошмаром. Надзиратели били людей, потому что у них была инструкция: отхожее место должно быть чистым», - рассказывает </w:t>
      </w:r>
      <w:r>
        <w:rPr>
          <w:i/>
          <w:sz w:val="28"/>
        </w:rPr>
        <w:t>Тадеуш Соболевски.</w:t>
      </w:r>
    </w:p>
    <w:p w:rsidR="00AE55C1" w:rsidRDefault="00AE55C1">
      <w:pPr>
        <w:pStyle w:val="21"/>
        <w:rPr>
          <w:sz w:val="28"/>
        </w:rPr>
      </w:pPr>
      <w:r>
        <w:rPr>
          <w:sz w:val="28"/>
        </w:rPr>
        <w:t>Почти 30 миллионов туристов посетили это мрачное место, где, по разным данным, были убиты от одного до полутора миллионов человек, в основном евреев.</w:t>
      </w:r>
    </w:p>
    <w:p w:rsidR="00AE55C1" w:rsidRDefault="00AE55C1">
      <w:pPr>
        <w:pStyle w:val="21"/>
        <w:rPr>
          <w:sz w:val="28"/>
        </w:rPr>
      </w:pPr>
    </w:p>
    <w:p w:rsidR="00AE55C1" w:rsidRDefault="00AE55C1">
      <w:pPr>
        <w:pStyle w:val="21"/>
      </w:pPr>
    </w:p>
    <w:p w:rsidR="00AE55C1" w:rsidRDefault="00AE55C1">
      <w:pPr>
        <w:pStyle w:val="21"/>
      </w:pPr>
    </w:p>
    <w:p w:rsidR="00AE55C1" w:rsidRDefault="00AE55C1">
      <w:pPr>
        <w:pStyle w:val="21"/>
      </w:pPr>
    </w:p>
    <w:p w:rsidR="00AE55C1" w:rsidRDefault="00AE55C1">
      <w:pPr>
        <w:pStyle w:val="21"/>
      </w:pPr>
    </w:p>
    <w:p w:rsidR="00AE55C1" w:rsidRDefault="00AE55C1">
      <w:pPr>
        <w:pStyle w:val="21"/>
      </w:pPr>
    </w:p>
    <w:p w:rsidR="00AE55C1" w:rsidRDefault="00AE55C1">
      <w:pPr>
        <w:pStyle w:val="21"/>
      </w:pPr>
    </w:p>
    <w:p w:rsidR="00AE55C1" w:rsidRDefault="00AE55C1">
      <w:pPr>
        <w:pStyle w:val="21"/>
      </w:pPr>
    </w:p>
    <w:p w:rsidR="00AE55C1" w:rsidRDefault="00AE55C1">
      <w:pPr>
        <w:pStyle w:val="21"/>
      </w:pPr>
    </w:p>
    <w:p w:rsidR="00AE55C1" w:rsidRDefault="00AE55C1">
      <w:pPr>
        <w:pStyle w:val="21"/>
      </w:pPr>
    </w:p>
    <w:p w:rsidR="00AE55C1" w:rsidRDefault="00AE55C1">
      <w:pPr>
        <w:pStyle w:val="21"/>
      </w:pPr>
    </w:p>
    <w:p w:rsidR="00AE55C1" w:rsidRDefault="00AE55C1">
      <w:pPr>
        <w:pStyle w:val="21"/>
      </w:pPr>
    </w:p>
    <w:p w:rsidR="00AE55C1" w:rsidRDefault="00AE55C1">
      <w:pPr>
        <w:pStyle w:val="21"/>
      </w:pPr>
    </w:p>
    <w:p w:rsidR="00AE55C1" w:rsidRDefault="00AE55C1">
      <w:pPr>
        <w:pStyle w:val="21"/>
      </w:pPr>
    </w:p>
    <w:p w:rsidR="00AE55C1" w:rsidRDefault="00AE55C1">
      <w:pPr>
        <w:pStyle w:val="21"/>
      </w:pPr>
    </w:p>
    <w:p w:rsidR="00AE55C1" w:rsidRDefault="00AE55C1">
      <w:pPr>
        <w:pStyle w:val="21"/>
      </w:pPr>
    </w:p>
    <w:p w:rsidR="00AE55C1" w:rsidRDefault="00AE55C1">
      <w:pPr>
        <w:pStyle w:val="21"/>
      </w:pPr>
    </w:p>
    <w:p w:rsidR="00AE55C1" w:rsidRDefault="00AE55C1">
      <w:pPr>
        <w:pStyle w:val="21"/>
      </w:pPr>
    </w:p>
    <w:p w:rsidR="00AE55C1" w:rsidRDefault="00AE55C1">
      <w:pPr>
        <w:pStyle w:val="21"/>
      </w:pPr>
    </w:p>
    <w:p w:rsidR="00AE55C1" w:rsidRDefault="00AE55C1">
      <w:pPr>
        <w:pStyle w:val="21"/>
      </w:pPr>
    </w:p>
    <w:p w:rsidR="00AE55C1" w:rsidRDefault="00AE55C1">
      <w:pPr>
        <w:pStyle w:val="21"/>
      </w:pPr>
    </w:p>
    <w:p w:rsidR="00AE55C1" w:rsidRDefault="00AE55C1">
      <w:pPr>
        <w:pStyle w:val="21"/>
        <w:ind w:firstLine="0"/>
        <w:jc w:val="center"/>
        <w:rPr>
          <w:b/>
          <w:sz w:val="28"/>
        </w:rPr>
      </w:pPr>
      <w:r>
        <w:rPr>
          <w:b/>
          <w:sz w:val="28"/>
        </w:rPr>
        <w:t>3.4. Президенты призывают помнить о Холокосте</w:t>
      </w:r>
    </w:p>
    <w:p w:rsidR="00AE55C1" w:rsidRDefault="00AE55C1">
      <w:pPr>
        <w:pStyle w:val="21"/>
        <w:ind w:firstLine="0"/>
        <w:rPr>
          <w:sz w:val="28"/>
        </w:rPr>
      </w:pPr>
      <w:r>
        <w:rPr>
          <w:sz w:val="28"/>
        </w:rPr>
        <w:tab/>
        <w:t>Когда около 10 тысяч гостей съехались на церемонию, посвященную 60-летию освобождения концлагеря Освенцим, пошел сильный снег. Белое покрывало укутало все вокруг, придав церемонии торжественный и вместе с тем печальный колорит. У памятных таблиц горели поминальные свечи.</w:t>
      </w:r>
    </w:p>
    <w:p w:rsidR="00AE55C1" w:rsidRDefault="00AE55C1">
      <w:pPr>
        <w:pStyle w:val="21"/>
        <w:ind w:firstLine="0"/>
        <w:rPr>
          <w:sz w:val="28"/>
        </w:rPr>
      </w:pPr>
      <w:r>
        <w:rPr>
          <w:sz w:val="28"/>
        </w:rPr>
        <w:tab/>
        <w:t>Сигналом к началу мероприятия послужил гудок паровоза – точно так же гудели они более 60 лет назад, когда эшелоны привозили сюда тысячи узников. Гости собрались на трибунах у памятника замученным, что находится у развалин крематория. От этой «фабрики смерти» ныне остались груда битого кирпича, обломки бетонных перекрытий и скрученная арматура. Большинству из собравшихся со всего мира далеко за семьдесят.</w:t>
      </w:r>
    </w:p>
    <w:p w:rsidR="00AE55C1" w:rsidRDefault="00AE55C1">
      <w:pPr>
        <w:pStyle w:val="21"/>
        <w:ind w:firstLine="0"/>
        <w:rPr>
          <w:sz w:val="28"/>
        </w:rPr>
      </w:pPr>
      <w:r>
        <w:rPr>
          <w:sz w:val="28"/>
        </w:rPr>
        <w:tab/>
        <w:t>Президент Польши Александр Квасьневский заявил: «20 миллионов жизней – воинов, павших в боях, граждан, уничтоженных гитлеровцами, - были страшной ценой, которую пришлось заплатить народам СССР за эту историческую победу. Все мы преклоняемся перед их жертвой».</w:t>
      </w:r>
    </w:p>
    <w:p w:rsidR="00AE55C1" w:rsidRDefault="00AE55C1">
      <w:pPr>
        <w:pStyle w:val="21"/>
        <w:ind w:firstLine="0"/>
        <w:rPr>
          <w:sz w:val="28"/>
        </w:rPr>
      </w:pPr>
      <w:r>
        <w:rPr>
          <w:sz w:val="28"/>
        </w:rPr>
        <w:tab/>
        <w:t>В своем выступлении президент России Владимир Путин подчеркнул, что советские солдаты навсегда погасили печи Освенцима и других концлагерей.</w:t>
      </w:r>
    </w:p>
    <w:p w:rsidR="00AE55C1" w:rsidRDefault="00AE55C1">
      <w:pPr>
        <w:pStyle w:val="21"/>
        <w:ind w:firstLine="0"/>
        <w:rPr>
          <w:sz w:val="28"/>
        </w:rPr>
      </w:pPr>
      <w:r>
        <w:rPr>
          <w:sz w:val="28"/>
        </w:rPr>
        <w:tab/>
        <w:t>О решимости содействовать сознанию нового мира – мира справедливости, терпимости, отсутствия войны и конфликтов говорил президент Франции Жак Ширак. А итальянский президент Сильвио Берлускони обещал, что привезет своих детей в Освенцим, чтобы они все увидели своими глазами: «Хочу, чтобы они сами убедились, как от безумия и ненависти может повредиться человеческий рассудок».</w:t>
      </w:r>
    </w:p>
    <w:p w:rsidR="00AE55C1" w:rsidRDefault="00AE55C1">
      <w:pPr>
        <w:pStyle w:val="21"/>
        <w:ind w:firstLine="0"/>
        <w:rPr>
          <w:sz w:val="28"/>
        </w:rPr>
      </w:pPr>
      <w:r>
        <w:rPr>
          <w:sz w:val="28"/>
        </w:rPr>
        <w:tab/>
        <w:t xml:space="preserve">Чувство глубокого стыда за совершенные гитлеровским фашизмом преступления и вместе с тем осознание важности эффективного противодействия «коричневой» идеологии прозвучали в речи канцлера Германии Герхарда Шредера на торжественной церемонии в Берлине. «Нельзя отрицать, - сказал он, - что антисемитизм все еще имеет место. Бороться с ним – задача всего общества» (по материалам статьи «Освенцим. Сроку давности не подлежит» из журнала «Эхо планеты», № 6, февраль </w:t>
      </w:r>
      <w:smartTag w:uri="urn:schemas-microsoft-com:office:smarttags" w:element="metricconverter">
        <w:smartTagPr>
          <w:attr w:name="ProductID" w:val="2005 г"/>
        </w:smartTagPr>
        <w:r>
          <w:rPr>
            <w:sz w:val="28"/>
          </w:rPr>
          <w:t>2005 г</w:t>
        </w:r>
      </w:smartTag>
      <w:r>
        <w:rPr>
          <w:sz w:val="28"/>
        </w:rPr>
        <w:t>.)</w:t>
      </w:r>
    </w:p>
    <w:p w:rsidR="00AE55C1" w:rsidRDefault="00AE55C1">
      <w:pPr>
        <w:pStyle w:val="21"/>
        <w:ind w:firstLine="0"/>
        <w:rPr>
          <w:sz w:val="28"/>
        </w:rPr>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jc w:val="center"/>
        <w:rPr>
          <w:b/>
          <w:sz w:val="32"/>
        </w:rPr>
      </w:pPr>
      <w:r>
        <w:rPr>
          <w:b/>
          <w:sz w:val="32"/>
        </w:rPr>
        <w:t>Заключение</w:t>
      </w:r>
    </w:p>
    <w:p w:rsidR="00AE55C1" w:rsidRDefault="00AE55C1">
      <w:pPr>
        <w:pStyle w:val="21"/>
        <w:ind w:firstLine="0"/>
        <w:rPr>
          <w:sz w:val="28"/>
        </w:rPr>
      </w:pPr>
      <w:r>
        <w:tab/>
      </w:r>
      <w:r>
        <w:rPr>
          <w:sz w:val="28"/>
        </w:rPr>
        <w:t>Бывшая узница Освенцима, французская писательница Шарлотта Дельбо, нарисовала в своей книге бездонную пропасть, которую представлял собой мир нацистских концлагерей. Она хотела, чтобы мы пристально – «не отводя глаз» – взглянули на него и постарались понять. И в то же время она была глубоко убеждена в том, что полученное ею знание – бесполезно.</w:t>
      </w:r>
    </w:p>
    <w:p w:rsidR="00AE55C1" w:rsidRDefault="00AE55C1">
      <w:pPr>
        <w:pStyle w:val="21"/>
        <w:ind w:firstLine="0"/>
        <w:rPr>
          <w:sz w:val="28"/>
        </w:rPr>
      </w:pPr>
      <w:r>
        <w:rPr>
          <w:sz w:val="28"/>
        </w:rPr>
        <w:tab/>
        <w:t>Олицетворяющее Холокост зло бросает вызов самой нашей способности извлекать уроки из прошлого. Разрушительные силы, которым дала выход Вторая мировая война, просто выше человеческого разумения.</w:t>
      </w:r>
    </w:p>
    <w:p w:rsidR="00AE55C1" w:rsidRDefault="00AE55C1">
      <w:pPr>
        <w:pStyle w:val="21"/>
        <w:ind w:firstLine="0"/>
        <w:rPr>
          <w:sz w:val="28"/>
        </w:rPr>
      </w:pPr>
      <w:r>
        <w:rPr>
          <w:sz w:val="28"/>
        </w:rPr>
        <w:tab/>
        <w:t>Мы знаем, что Вторая мировая война в Европе фактически складывается из двух войн. С одной стороны – «обыкновенная» война, за ресурсы и господство. В ней погибли десятки миллионов человек. С другой стороны – беспрецендентная идеологическая война, направленная в основном на уничтожение, не прекращение биологического существования евреев в Европе.</w:t>
      </w:r>
    </w:p>
    <w:p w:rsidR="00AE55C1" w:rsidRDefault="00AE55C1">
      <w:pPr>
        <w:pStyle w:val="21"/>
        <w:ind w:firstLine="0"/>
        <w:rPr>
          <w:sz w:val="28"/>
        </w:rPr>
      </w:pPr>
      <w:r>
        <w:rPr>
          <w:sz w:val="28"/>
        </w:rPr>
        <w:tab/>
        <w:t>Трудно сказать, есть ли будущее у евреев в Европе, но совершенно ясно, что ход европейской истории изменился навсегда, и не в лучшую сторону.</w:t>
      </w:r>
    </w:p>
    <w:p w:rsidR="00AE55C1" w:rsidRDefault="00AE55C1">
      <w:pPr>
        <w:pStyle w:val="21"/>
        <w:ind w:firstLine="0"/>
        <w:rPr>
          <w:sz w:val="28"/>
        </w:rPr>
      </w:pPr>
      <w:r>
        <w:rPr>
          <w:sz w:val="28"/>
        </w:rPr>
        <w:tab/>
        <w:t>О геноциде евреев многое известно. Долгое время исследователей интересовал главный вопрос: как это произошло? На него есть много ответов.</w:t>
      </w:r>
    </w:p>
    <w:p w:rsidR="00AE55C1" w:rsidRDefault="00AE55C1">
      <w:pPr>
        <w:pStyle w:val="21"/>
        <w:ind w:firstLine="0"/>
        <w:rPr>
          <w:sz w:val="28"/>
        </w:rPr>
      </w:pPr>
      <w:r>
        <w:rPr>
          <w:sz w:val="28"/>
        </w:rPr>
        <w:tab/>
        <w:t>Но есть другой вопрос: почему? За что? Почему, например, должны были погибнуть 90% еврейских детей Европы, которым в 1939 году было меньше 15 лет? Мы не можем на него ответить сегодня, как не могли ответить жертвы Холокоста. Не вызывает сомнений – человечество никогда не сможет полностью осмыслить Холокост.</w:t>
      </w:r>
    </w:p>
    <w:p w:rsidR="00AE55C1" w:rsidRDefault="00AE55C1">
      <w:pPr>
        <w:pStyle w:val="21"/>
        <w:ind w:firstLine="0"/>
        <w:rPr>
          <w:sz w:val="28"/>
        </w:rPr>
      </w:pPr>
      <w:r>
        <w:rPr>
          <w:sz w:val="28"/>
        </w:rPr>
        <w:tab/>
        <w:t>В своей работе я попыталась осветить вопросы, связанные с условиями существования заключенных в «империи смерти» – Освенциме. Хоть тяжело и малоприятно погружаться в эту «пучину зла», нужно помнить о Холокосте. Холокост – это черная дыра в истории Европы и современного мира. Но надо помнить, что он произошел именно потому, что такие же люди, как мы, год за годом планировали и осуществляли массовые убийства. Это был их добровольный и сознательный выбор. Мы должны понимать, что верный выбор всегда соседствует с неверным, преступным. И чтобы сделать в жизни верный выбор, мы должны понимать, во что обойдется ошибка.</w:t>
      </w:r>
    </w:p>
    <w:p w:rsidR="00AE55C1" w:rsidRDefault="00AE55C1">
      <w:pPr>
        <w:pStyle w:val="21"/>
        <w:ind w:firstLine="0"/>
        <w:rPr>
          <w:sz w:val="28"/>
        </w:rPr>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pPr>
    </w:p>
    <w:p w:rsidR="00AE55C1" w:rsidRDefault="00AE55C1">
      <w:pPr>
        <w:pStyle w:val="21"/>
        <w:ind w:firstLine="0"/>
        <w:jc w:val="center"/>
        <w:rPr>
          <w:b/>
          <w:sz w:val="32"/>
          <w:lang w:val="en-US"/>
        </w:rPr>
      </w:pPr>
      <w:r>
        <w:rPr>
          <w:b/>
          <w:sz w:val="32"/>
          <w:lang w:val="en-US"/>
        </w:rPr>
        <w:t>Conclusion</w:t>
      </w:r>
    </w:p>
    <w:p w:rsidR="00AE55C1" w:rsidRDefault="00AE55C1">
      <w:pPr>
        <w:pStyle w:val="21"/>
        <w:ind w:firstLine="0"/>
        <w:rPr>
          <w:sz w:val="28"/>
          <w:lang w:val="en-US"/>
        </w:rPr>
      </w:pPr>
      <w:r>
        <w:rPr>
          <w:sz w:val="28"/>
          <w:lang w:val="en-US"/>
        </w:rPr>
        <w:tab/>
        <w:t xml:space="preserve">Humanity embarked upon the twentieth century in joy and hope, believing that reason and progress could assure universal happiness. Man’s trust in the power of reason and in his own powers, however, took a degenerate twist that led to genocide. There is no point in papering over this foul, aching, shameful truth with tales of the glories of the past, since the truth will always out. The existence of </w:t>
      </w:r>
      <w:smartTag w:uri="urn:schemas-microsoft-com:office:smarttags" w:element="place">
        <w:r>
          <w:rPr>
            <w:sz w:val="28"/>
            <w:lang w:val="en-US"/>
          </w:rPr>
          <w:t>Auschwitz</w:t>
        </w:r>
      </w:smartTag>
      <w:r>
        <w:rPr>
          <w:sz w:val="28"/>
          <w:lang w:val="en-US"/>
        </w:rPr>
        <w:t xml:space="preserve"> can be neither undone nor erased. We must not only remember, but also draw the proper conclusion, because the world hardly became a better place after </w:t>
      </w:r>
      <w:smartTag w:uri="urn:schemas-microsoft-com:office:smarttags" w:element="place">
        <w:r>
          <w:rPr>
            <w:sz w:val="28"/>
            <w:lang w:val="en-US"/>
          </w:rPr>
          <w:t>Auschwitz</w:t>
        </w:r>
      </w:smartTag>
      <w:r>
        <w:rPr>
          <w:sz w:val="28"/>
          <w:lang w:val="en-US"/>
        </w:rPr>
        <w:t>, and the rebirth of Nazi movements in all their brutality and extremism is appalling.</w:t>
      </w:r>
    </w:p>
    <w:p w:rsidR="00AE55C1" w:rsidRDefault="00AE55C1">
      <w:pPr>
        <w:pStyle w:val="21"/>
        <w:ind w:firstLine="0"/>
        <w:rPr>
          <w:sz w:val="28"/>
          <w:lang w:val="en-US"/>
        </w:rPr>
      </w:pPr>
      <w:r>
        <w:rPr>
          <w:sz w:val="28"/>
          <w:lang w:val="en-US"/>
        </w:rPr>
        <w:tab/>
        <w:t xml:space="preserve">We entered the twenty-first century in joy and hope, believing that the evil was over and done with and only a better world lay ahead. Nothing, we have now seen, comes free. This is all the more reason that we cannot forget about the experience of </w:t>
      </w:r>
      <w:smartTag w:uri="urn:schemas-microsoft-com:office:smarttags" w:element="place">
        <w:r>
          <w:rPr>
            <w:sz w:val="28"/>
            <w:lang w:val="en-US"/>
          </w:rPr>
          <w:t>Auschwitz</w:t>
        </w:r>
      </w:smartTag>
      <w:r>
        <w:rPr>
          <w:sz w:val="28"/>
          <w:lang w:val="en-US"/>
        </w:rPr>
        <w:t xml:space="preserve">. We appeal to people of good will: be sensitive to and stand up decisively against every symptom of brutality, intolerance, racism, xenophobia, and the categorization of human beings. We direct this appeal especially to the residents of the localities where the greatest tragedy of our times occurred, where the Nazis sent trainloads of deportees off to Auschwitz Concentration Camp. Let us form a chain of hope and offer moral support to a </w:t>
      </w:r>
      <w:smartTag w:uri="urn:schemas-microsoft-com:office:smarttags" w:element="place">
        <w:r>
          <w:rPr>
            <w:sz w:val="28"/>
            <w:lang w:val="en-US"/>
          </w:rPr>
          <w:t>Europe</w:t>
        </w:r>
      </w:smartTag>
      <w:r>
        <w:rPr>
          <w:sz w:val="28"/>
          <w:lang w:val="en-US"/>
        </w:rPr>
        <w:t xml:space="preserve"> that is uniting. No future can be built on hatred.</w:t>
      </w:r>
    </w:p>
    <w:p w:rsidR="00AE55C1" w:rsidRDefault="00AE55C1">
      <w:pPr>
        <w:pStyle w:val="21"/>
        <w:ind w:firstLine="0"/>
        <w:rPr>
          <w:lang w:val="en-US"/>
        </w:rPr>
      </w:pPr>
    </w:p>
    <w:p w:rsidR="00AE55C1" w:rsidRDefault="00AE55C1">
      <w:pPr>
        <w:pStyle w:val="21"/>
        <w:ind w:firstLine="0"/>
        <w:rPr>
          <w:lang w:val="en-US"/>
        </w:rPr>
      </w:pPr>
    </w:p>
    <w:p w:rsidR="00AE55C1" w:rsidRDefault="00AE55C1">
      <w:pPr>
        <w:pStyle w:val="21"/>
        <w:ind w:firstLine="0"/>
        <w:rPr>
          <w:lang w:val="en-US"/>
        </w:rPr>
      </w:pPr>
    </w:p>
    <w:p w:rsidR="00AE55C1" w:rsidRDefault="00AE55C1">
      <w:pPr>
        <w:pStyle w:val="21"/>
        <w:ind w:firstLine="0"/>
        <w:rPr>
          <w:lang w:val="en-US"/>
        </w:rPr>
      </w:pPr>
    </w:p>
    <w:p w:rsidR="00AE55C1" w:rsidRDefault="00AE55C1">
      <w:pPr>
        <w:pStyle w:val="21"/>
        <w:ind w:firstLine="0"/>
        <w:rPr>
          <w:lang w:val="en-US"/>
        </w:rPr>
      </w:pPr>
    </w:p>
    <w:p w:rsidR="00AE55C1" w:rsidRDefault="00AE55C1">
      <w:pPr>
        <w:pStyle w:val="21"/>
        <w:ind w:firstLine="0"/>
        <w:rPr>
          <w:lang w:val="en-US"/>
        </w:rPr>
      </w:pPr>
    </w:p>
    <w:p w:rsidR="00AE55C1" w:rsidRDefault="00AE55C1">
      <w:pPr>
        <w:pStyle w:val="21"/>
        <w:ind w:firstLine="0"/>
        <w:rPr>
          <w:lang w:val="en-US"/>
        </w:rPr>
      </w:pPr>
    </w:p>
    <w:p w:rsidR="00AE55C1" w:rsidRDefault="00AE55C1">
      <w:pPr>
        <w:pStyle w:val="21"/>
        <w:ind w:firstLine="0"/>
        <w:rPr>
          <w:lang w:val="en-US"/>
        </w:rPr>
      </w:pPr>
    </w:p>
    <w:p w:rsidR="00AE55C1" w:rsidRDefault="00AE55C1">
      <w:pPr>
        <w:pStyle w:val="21"/>
        <w:ind w:firstLine="0"/>
        <w:rPr>
          <w:lang w:val="en-US"/>
        </w:rPr>
      </w:pPr>
    </w:p>
    <w:p w:rsidR="00AE55C1" w:rsidRDefault="00AE55C1">
      <w:pPr>
        <w:pStyle w:val="21"/>
        <w:ind w:firstLine="0"/>
        <w:rPr>
          <w:lang w:val="en-US"/>
        </w:rPr>
      </w:pPr>
    </w:p>
    <w:p w:rsidR="00AE55C1" w:rsidRDefault="00AE55C1">
      <w:pPr>
        <w:pStyle w:val="21"/>
        <w:ind w:firstLine="0"/>
        <w:rPr>
          <w:lang w:val="en-US"/>
        </w:rPr>
      </w:pPr>
    </w:p>
    <w:p w:rsidR="00AE55C1" w:rsidRDefault="00AE55C1">
      <w:pPr>
        <w:pStyle w:val="21"/>
        <w:ind w:firstLine="0"/>
        <w:jc w:val="center"/>
        <w:rPr>
          <w:b/>
          <w:sz w:val="32"/>
        </w:rPr>
      </w:pPr>
      <w:r>
        <w:rPr>
          <w:b/>
          <w:sz w:val="32"/>
        </w:rPr>
        <w:t>Библиография</w:t>
      </w:r>
    </w:p>
    <w:p w:rsidR="00AE55C1" w:rsidRDefault="00AE55C1">
      <w:pPr>
        <w:pStyle w:val="21"/>
        <w:numPr>
          <w:ilvl w:val="0"/>
          <w:numId w:val="2"/>
        </w:numPr>
        <w:rPr>
          <w:sz w:val="28"/>
        </w:rPr>
      </w:pPr>
      <w:r>
        <w:rPr>
          <w:sz w:val="28"/>
        </w:rPr>
        <w:t xml:space="preserve">Безыменский Л. «Очередь на расстрел: Док. свидетельств.: Холокост, увы, отнюдь не миф» // Новое время. 1997, №42, стр. 38. </w:t>
      </w:r>
    </w:p>
    <w:p w:rsidR="00AE55C1" w:rsidRDefault="00AE55C1">
      <w:pPr>
        <w:pStyle w:val="21"/>
        <w:numPr>
          <w:ilvl w:val="0"/>
          <w:numId w:val="2"/>
        </w:numPr>
        <w:rPr>
          <w:sz w:val="28"/>
        </w:rPr>
      </w:pPr>
      <w:r>
        <w:rPr>
          <w:sz w:val="28"/>
        </w:rPr>
        <w:t>Большая Советская Энциклопедия, Москва, «Советская Энциклопедия», 1974.</w:t>
      </w:r>
    </w:p>
    <w:p w:rsidR="00AE55C1" w:rsidRDefault="00AE55C1">
      <w:pPr>
        <w:pStyle w:val="21"/>
        <w:numPr>
          <w:ilvl w:val="0"/>
          <w:numId w:val="2"/>
        </w:numPr>
        <w:rPr>
          <w:sz w:val="28"/>
        </w:rPr>
      </w:pPr>
      <w:r>
        <w:rPr>
          <w:sz w:val="28"/>
        </w:rPr>
        <w:t>Брухфельд С., Левин П. «Передайте об этом детям вашим…» (История Холокоста в Европе 1933-1945), Москва, «Текст», 2000.</w:t>
      </w:r>
    </w:p>
    <w:p w:rsidR="00AE55C1" w:rsidRDefault="00AE55C1">
      <w:pPr>
        <w:pStyle w:val="21"/>
        <w:numPr>
          <w:ilvl w:val="0"/>
          <w:numId w:val="2"/>
        </w:numPr>
        <w:rPr>
          <w:sz w:val="28"/>
        </w:rPr>
      </w:pPr>
      <w:r>
        <w:rPr>
          <w:sz w:val="28"/>
        </w:rPr>
        <w:t>Кенрик Д. «Цыгане под Свастикой», Москва., «Текст», 2001.</w:t>
      </w:r>
    </w:p>
    <w:p w:rsidR="00AE55C1" w:rsidRDefault="00AE55C1">
      <w:pPr>
        <w:pStyle w:val="21"/>
        <w:numPr>
          <w:ilvl w:val="0"/>
          <w:numId w:val="2"/>
        </w:numPr>
        <w:rPr>
          <w:sz w:val="28"/>
        </w:rPr>
      </w:pPr>
      <w:r>
        <w:rPr>
          <w:sz w:val="28"/>
        </w:rPr>
        <w:t>Краус О., Кулка Э. «Фабрика смерти», Москва, 1980.</w:t>
      </w:r>
    </w:p>
    <w:p w:rsidR="00AE55C1" w:rsidRDefault="00AE55C1">
      <w:pPr>
        <w:pStyle w:val="21"/>
        <w:numPr>
          <w:ilvl w:val="0"/>
          <w:numId w:val="2"/>
        </w:numPr>
        <w:rPr>
          <w:sz w:val="28"/>
          <w:lang w:val="en-US"/>
        </w:rPr>
      </w:pPr>
      <w:r>
        <w:rPr>
          <w:sz w:val="28"/>
        </w:rPr>
        <w:t xml:space="preserve">Литичевский Г. «Список Микки-Мауса» // Знание – сила. </w:t>
      </w:r>
      <w:r>
        <w:rPr>
          <w:sz w:val="28"/>
          <w:lang w:val="en-US"/>
        </w:rPr>
        <w:t xml:space="preserve">1997, № 2,   </w:t>
      </w:r>
      <w:r>
        <w:rPr>
          <w:sz w:val="28"/>
        </w:rPr>
        <w:t>стр</w:t>
      </w:r>
      <w:r>
        <w:rPr>
          <w:sz w:val="28"/>
          <w:lang w:val="en-US"/>
        </w:rPr>
        <w:t>. 91.</w:t>
      </w:r>
    </w:p>
    <w:p w:rsidR="00AE55C1" w:rsidRDefault="00AE55C1">
      <w:pPr>
        <w:pStyle w:val="21"/>
        <w:numPr>
          <w:ilvl w:val="0"/>
          <w:numId w:val="2"/>
        </w:numPr>
        <w:rPr>
          <w:sz w:val="28"/>
        </w:rPr>
      </w:pPr>
      <w:r>
        <w:rPr>
          <w:sz w:val="28"/>
        </w:rPr>
        <w:t>Млечин Л. «Вправе ли Гитлер считать себя учеником Сталина» // Новое время. 1993, №8, стр. 40.</w:t>
      </w:r>
    </w:p>
    <w:p w:rsidR="00AE55C1" w:rsidRDefault="00AE55C1">
      <w:pPr>
        <w:pStyle w:val="21"/>
        <w:numPr>
          <w:ilvl w:val="0"/>
          <w:numId w:val="2"/>
        </w:numPr>
        <w:rPr>
          <w:sz w:val="28"/>
        </w:rPr>
      </w:pPr>
      <w:r>
        <w:rPr>
          <w:sz w:val="28"/>
        </w:rPr>
        <w:t xml:space="preserve">«Освенцим. Сроку давности не подлежит» // Эхо планеты. 2005, № 6, стр. 6. </w:t>
      </w:r>
    </w:p>
    <w:p w:rsidR="00AE55C1" w:rsidRDefault="00AE55C1">
      <w:pPr>
        <w:pStyle w:val="21"/>
        <w:numPr>
          <w:ilvl w:val="0"/>
          <w:numId w:val="2"/>
        </w:numPr>
        <w:rPr>
          <w:sz w:val="28"/>
          <w:lang w:val="en-US"/>
        </w:rPr>
      </w:pPr>
      <w:r>
        <w:rPr>
          <w:sz w:val="28"/>
        </w:rPr>
        <w:t xml:space="preserve">«Президенты призывают помнить о Холокосте» // Эхо планеты. </w:t>
      </w:r>
      <w:r>
        <w:rPr>
          <w:sz w:val="28"/>
          <w:lang w:val="en-US"/>
        </w:rPr>
        <w:t xml:space="preserve">2005,    № 6, </w:t>
      </w:r>
      <w:r>
        <w:rPr>
          <w:sz w:val="28"/>
        </w:rPr>
        <w:t>стр</w:t>
      </w:r>
      <w:r>
        <w:rPr>
          <w:sz w:val="28"/>
          <w:lang w:val="en-US"/>
        </w:rPr>
        <w:t>. 10.</w:t>
      </w:r>
    </w:p>
    <w:p w:rsidR="00AE55C1" w:rsidRDefault="00AE55C1">
      <w:pPr>
        <w:pStyle w:val="21"/>
        <w:numPr>
          <w:ilvl w:val="0"/>
          <w:numId w:val="2"/>
        </w:numPr>
        <w:rPr>
          <w:sz w:val="28"/>
          <w:lang w:val="en-US"/>
        </w:rPr>
      </w:pPr>
      <w:r>
        <w:rPr>
          <w:sz w:val="28"/>
          <w:lang w:val="en-US"/>
        </w:rPr>
        <w:t xml:space="preserve">«Pro memoria”, Information Bulletin of the Auschwitz – </w:t>
      </w:r>
      <w:smartTag w:uri="urn:schemas-microsoft-com:office:smarttags" w:element="PlaceName">
        <w:r>
          <w:rPr>
            <w:sz w:val="28"/>
            <w:lang w:val="en-US"/>
          </w:rPr>
          <w:t>Birkenau</w:t>
        </w:r>
      </w:smartTag>
      <w:r>
        <w:rPr>
          <w:sz w:val="28"/>
          <w:lang w:val="en-US"/>
        </w:rPr>
        <w:t xml:space="preserve"> </w:t>
      </w:r>
      <w:smartTag w:uri="urn:schemas-microsoft-com:office:smarttags" w:element="PlaceType">
        <w:r>
          <w:rPr>
            <w:sz w:val="28"/>
            <w:lang w:val="en-US"/>
          </w:rPr>
          <w:t>State</w:t>
        </w:r>
      </w:smartTag>
      <w:r>
        <w:rPr>
          <w:sz w:val="28"/>
          <w:lang w:val="en-US"/>
        </w:rPr>
        <w:t xml:space="preserve"> </w:t>
      </w:r>
      <w:smartTag w:uri="urn:schemas-microsoft-com:office:smarttags" w:element="PlaceType">
        <w:r>
          <w:rPr>
            <w:sz w:val="28"/>
            <w:lang w:val="en-US"/>
          </w:rPr>
          <w:t>Museum</w:t>
        </w:r>
      </w:smartTag>
      <w:r>
        <w:rPr>
          <w:sz w:val="28"/>
          <w:lang w:val="en-US"/>
        </w:rPr>
        <w:t xml:space="preserve"> and the </w:t>
      </w:r>
      <w:smartTag w:uri="urn:schemas-microsoft-com:office:smarttags" w:element="place">
        <w:r>
          <w:rPr>
            <w:sz w:val="28"/>
            <w:lang w:val="en-US"/>
          </w:rPr>
          <w:t>Auschwitz</w:t>
        </w:r>
      </w:smartTag>
      <w:r>
        <w:rPr>
          <w:sz w:val="28"/>
          <w:lang w:val="en-US"/>
        </w:rPr>
        <w:t xml:space="preserve"> – Birkenau  Death Camp Victims Memorial Foundation. №14, January 2001.</w:t>
      </w:r>
    </w:p>
    <w:p w:rsidR="00AE55C1" w:rsidRDefault="00AE55C1">
      <w:pPr>
        <w:pStyle w:val="21"/>
        <w:ind w:firstLine="0"/>
        <w:rPr>
          <w:lang w:val="en-US"/>
        </w:rPr>
      </w:pPr>
    </w:p>
    <w:p w:rsidR="00AE55C1" w:rsidRDefault="00AE55C1">
      <w:pPr>
        <w:pStyle w:val="21"/>
        <w:ind w:firstLine="0"/>
        <w:rPr>
          <w:lang w:val="en-US"/>
        </w:rPr>
      </w:pPr>
      <w:r>
        <w:rPr>
          <w:lang w:val="en-US"/>
        </w:rPr>
        <w:tab/>
      </w:r>
    </w:p>
    <w:p w:rsidR="00AE55C1" w:rsidRDefault="00AE55C1">
      <w:pPr>
        <w:pStyle w:val="21"/>
        <w:ind w:firstLine="0"/>
        <w:jc w:val="center"/>
        <w:rPr>
          <w:lang w:val="en-US"/>
        </w:rPr>
      </w:pPr>
    </w:p>
    <w:p w:rsidR="00AE55C1" w:rsidRDefault="00AE55C1">
      <w:pPr>
        <w:pStyle w:val="21"/>
        <w:rPr>
          <w:lang w:val="en-US"/>
        </w:rPr>
      </w:pPr>
    </w:p>
    <w:p w:rsidR="00AE55C1" w:rsidRDefault="00AE55C1">
      <w:pPr>
        <w:pStyle w:val="21"/>
        <w:rPr>
          <w:lang w:val="en-US"/>
        </w:rPr>
      </w:pPr>
    </w:p>
    <w:p w:rsidR="00AE55C1" w:rsidRDefault="00AE55C1">
      <w:pPr>
        <w:pStyle w:val="21"/>
        <w:rPr>
          <w:lang w:val="en-US"/>
        </w:rPr>
      </w:pPr>
    </w:p>
    <w:p w:rsidR="00AE55C1" w:rsidRDefault="00AE55C1">
      <w:pPr>
        <w:spacing w:line="360" w:lineRule="auto"/>
        <w:jc w:val="both"/>
        <w:rPr>
          <w:sz w:val="24"/>
          <w:lang w:val="en-US"/>
        </w:rPr>
      </w:pPr>
    </w:p>
    <w:p w:rsidR="00AE55C1" w:rsidRDefault="00AE55C1">
      <w:pPr>
        <w:spacing w:line="360" w:lineRule="auto"/>
        <w:jc w:val="both"/>
        <w:rPr>
          <w:sz w:val="24"/>
          <w:lang w:val="en-US"/>
        </w:rPr>
      </w:pPr>
    </w:p>
    <w:p w:rsidR="00AE55C1" w:rsidRPr="005B767E" w:rsidRDefault="00AE55C1">
      <w:pPr>
        <w:spacing w:line="360" w:lineRule="auto"/>
        <w:jc w:val="both"/>
        <w:rPr>
          <w:sz w:val="24"/>
        </w:rPr>
      </w:pPr>
      <w:bookmarkStart w:id="0" w:name="_GoBack"/>
      <w:bookmarkEnd w:id="0"/>
    </w:p>
    <w:sectPr w:rsidR="00AE55C1" w:rsidRPr="005B767E">
      <w:footerReference w:type="even" r:id="rId7"/>
      <w:footerReference w:type="default" r:id="rId8"/>
      <w:pgSz w:w="11907" w:h="16840" w:code="9"/>
      <w:pgMar w:top="1440" w:right="964" w:bottom="1276"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06A" w:rsidRDefault="0094406A">
      <w:r>
        <w:separator/>
      </w:r>
    </w:p>
  </w:endnote>
  <w:endnote w:type="continuationSeparator" w:id="0">
    <w:p w:rsidR="0094406A" w:rsidRDefault="0094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5C1" w:rsidRDefault="00AE55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E55C1" w:rsidRDefault="00AE55C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5C1" w:rsidRDefault="00AE55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B767E">
      <w:rPr>
        <w:rStyle w:val="a7"/>
        <w:noProof/>
      </w:rPr>
      <w:t>36</w:t>
    </w:r>
    <w:r>
      <w:rPr>
        <w:rStyle w:val="a7"/>
      </w:rPr>
      <w:fldChar w:fldCharType="end"/>
    </w:r>
  </w:p>
  <w:p w:rsidR="00AE55C1" w:rsidRDefault="00AE55C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06A" w:rsidRDefault="0094406A">
      <w:r>
        <w:separator/>
      </w:r>
    </w:p>
  </w:footnote>
  <w:footnote w:type="continuationSeparator" w:id="0">
    <w:p w:rsidR="0094406A" w:rsidRDefault="0094406A">
      <w:r>
        <w:continuationSeparator/>
      </w:r>
    </w:p>
  </w:footnote>
  <w:footnote w:id="1">
    <w:p w:rsidR="00AE55C1" w:rsidRDefault="00AE55C1">
      <w:pPr>
        <w:pStyle w:val="a8"/>
      </w:pPr>
      <w:r>
        <w:rPr>
          <w:rStyle w:val="a9"/>
        </w:rPr>
        <w:footnoteRef/>
      </w:r>
      <w:r>
        <w:t xml:space="preserve"> «Освенцим. Сроку давности не подлежит» // Эхо планеты. 2005, №6, стр. 6.</w:t>
      </w:r>
    </w:p>
    <w:p w:rsidR="00AE55C1" w:rsidRDefault="00AE55C1">
      <w:pPr>
        <w:pStyle w:val="a8"/>
      </w:pPr>
      <w:r>
        <w:t>«Президенты призывают помнить о Холокосте» // Эхо планеты. 2005, №6, стр. 10.</w:t>
      </w:r>
    </w:p>
  </w:footnote>
  <w:footnote w:id="2">
    <w:p w:rsidR="00AE55C1" w:rsidRDefault="00AE55C1">
      <w:pPr>
        <w:pStyle w:val="a8"/>
      </w:pPr>
      <w:r>
        <w:rPr>
          <w:rStyle w:val="a9"/>
        </w:rPr>
        <w:footnoteRef/>
      </w:r>
      <w:r>
        <w:t xml:space="preserve"> Млечин Л. «Вправе ли Гитлер считать себя учеником Сталина» // Новое время. 1993, №8, стр. 40.</w:t>
      </w:r>
    </w:p>
    <w:p w:rsidR="00AE55C1" w:rsidRDefault="00AE55C1">
      <w:pPr>
        <w:pStyle w:val="a8"/>
        <w:jc w:val="both"/>
      </w:pPr>
      <w:r>
        <w:t>Безыменский Л. «Очередь на расстрел: Док. Свидетельств.: Холокост, увы, отнюдь не миф» // Новое время. 1997, №42, стр. 38.</w:t>
      </w:r>
    </w:p>
  </w:footnote>
  <w:footnote w:id="3">
    <w:p w:rsidR="00AE55C1" w:rsidRDefault="00AE55C1">
      <w:pPr>
        <w:pStyle w:val="a8"/>
      </w:pPr>
      <w:r>
        <w:rPr>
          <w:vertAlign w:val="superscript"/>
        </w:rPr>
        <w:t xml:space="preserve">1 </w:t>
      </w:r>
      <w:r>
        <w:t>Литический Г. «Список Микки-Мауса» // Знание – сила. 1997, № 2, стр. 91.</w:t>
      </w:r>
    </w:p>
    <w:p w:rsidR="00AE55C1" w:rsidRDefault="00AE55C1">
      <w:pPr>
        <w:pStyle w:val="a8"/>
      </w:pPr>
      <w:r>
        <w:rPr>
          <w:vertAlign w:val="superscript"/>
        </w:rPr>
        <w:t xml:space="preserve">2 </w:t>
      </w:r>
      <w:r>
        <w:t>Брухфельд С., Левин П. «Передайте об этом детям вашим…». Москва, «Текст», 2000.</w:t>
      </w:r>
    </w:p>
    <w:p w:rsidR="00AE55C1" w:rsidRDefault="00AE55C1">
      <w:pPr>
        <w:pStyle w:val="a8"/>
      </w:pPr>
      <w:r>
        <w:rPr>
          <w:vertAlign w:val="superscript"/>
        </w:rPr>
        <w:t xml:space="preserve">3 </w:t>
      </w:r>
      <w:r>
        <w:t>Кенрик Д. «Цыгане под свастикой». М., «Текст», 2001.</w:t>
      </w:r>
      <w:r>
        <w:rPr>
          <w:rStyle w:val="a9"/>
        </w:rPr>
        <w:t xml:space="preserve"> </w:t>
      </w:r>
    </w:p>
    <w:p w:rsidR="00AE55C1" w:rsidRPr="00AE55C1" w:rsidRDefault="00AE55C1">
      <w:pPr>
        <w:pStyle w:val="a8"/>
        <w:rPr>
          <w:lang w:val="en-US"/>
        </w:rPr>
      </w:pPr>
      <w:r>
        <w:rPr>
          <w:vertAlign w:val="superscript"/>
        </w:rPr>
        <w:t xml:space="preserve">4 </w:t>
      </w:r>
      <w:r>
        <w:t>Краус О., Кулка Э. «Фабрика смерти». М</w:t>
      </w:r>
      <w:r w:rsidRPr="00AE55C1">
        <w:rPr>
          <w:lang w:val="en-US"/>
        </w:rPr>
        <w:t>., 1960.</w:t>
      </w:r>
    </w:p>
    <w:p w:rsidR="00AE55C1" w:rsidRDefault="00AE55C1">
      <w:pPr>
        <w:pStyle w:val="21"/>
        <w:spacing w:line="240" w:lineRule="auto"/>
        <w:ind w:firstLine="0"/>
        <w:rPr>
          <w:sz w:val="20"/>
          <w:lang w:val="en-US"/>
        </w:rPr>
      </w:pPr>
      <w:r>
        <w:rPr>
          <w:sz w:val="20"/>
          <w:vertAlign w:val="superscript"/>
          <w:lang w:val="en-US"/>
        </w:rPr>
        <w:t xml:space="preserve">5 </w:t>
      </w:r>
      <w:r>
        <w:rPr>
          <w:sz w:val="20"/>
          <w:lang w:val="en-US"/>
        </w:rPr>
        <w:t xml:space="preserve">Information Bulletin of the Auschwitz – </w:t>
      </w:r>
      <w:smartTag w:uri="urn:schemas-microsoft-com:office:smarttags" w:element="PlaceName">
        <w:r>
          <w:rPr>
            <w:sz w:val="20"/>
            <w:lang w:val="en-US"/>
          </w:rPr>
          <w:t>Birkenau</w:t>
        </w:r>
      </w:smartTag>
      <w:r>
        <w:rPr>
          <w:sz w:val="20"/>
          <w:lang w:val="en-US"/>
        </w:rPr>
        <w:t xml:space="preserve"> </w:t>
      </w:r>
      <w:smartTag w:uri="urn:schemas-microsoft-com:office:smarttags" w:element="PlaceType">
        <w:r>
          <w:rPr>
            <w:sz w:val="20"/>
            <w:lang w:val="en-US"/>
          </w:rPr>
          <w:t>State</w:t>
        </w:r>
      </w:smartTag>
      <w:r>
        <w:rPr>
          <w:sz w:val="20"/>
          <w:lang w:val="en-US"/>
        </w:rPr>
        <w:t xml:space="preserve"> </w:t>
      </w:r>
      <w:smartTag w:uri="urn:schemas-microsoft-com:office:smarttags" w:element="PlaceType">
        <w:r>
          <w:rPr>
            <w:sz w:val="20"/>
            <w:lang w:val="en-US"/>
          </w:rPr>
          <w:t>Museum</w:t>
        </w:r>
      </w:smartTag>
      <w:r>
        <w:rPr>
          <w:sz w:val="20"/>
          <w:lang w:val="en-US"/>
        </w:rPr>
        <w:t xml:space="preserve"> and the Auschwitz – Birkenau  Death </w:t>
      </w:r>
      <w:smartTag w:uri="urn:schemas-microsoft-com:office:smarttags" w:element="place">
        <w:smartTag w:uri="urn:schemas-microsoft-com:office:smarttags" w:element="PlaceType">
          <w:r>
            <w:rPr>
              <w:sz w:val="20"/>
              <w:lang w:val="en-US"/>
            </w:rPr>
            <w:t>Camp</w:t>
          </w:r>
        </w:smartTag>
        <w:r>
          <w:rPr>
            <w:sz w:val="20"/>
            <w:lang w:val="en-US"/>
          </w:rPr>
          <w:t xml:space="preserve"> </w:t>
        </w:r>
        <w:smartTag w:uri="urn:schemas-microsoft-com:office:smarttags" w:element="PlaceName">
          <w:r>
            <w:rPr>
              <w:sz w:val="20"/>
              <w:lang w:val="en-US"/>
            </w:rPr>
            <w:t>Victims</w:t>
          </w:r>
        </w:smartTag>
      </w:smartTag>
      <w:r>
        <w:rPr>
          <w:sz w:val="20"/>
          <w:lang w:val="en-US"/>
        </w:rPr>
        <w:t xml:space="preserve"> Memorial Foundation. №14, January 2001.</w:t>
      </w:r>
    </w:p>
    <w:p w:rsidR="00AE55C1" w:rsidRDefault="00AE55C1">
      <w:pPr>
        <w:pStyle w:val="a8"/>
      </w:pPr>
    </w:p>
    <w:p w:rsidR="00AE55C1" w:rsidRDefault="00AE55C1">
      <w:pPr>
        <w:pStyle w:val="a8"/>
      </w:pPr>
    </w:p>
    <w:p w:rsidR="00AE55C1" w:rsidRDefault="00AE55C1">
      <w:pPr>
        <w:pStyle w:val="a8"/>
      </w:pPr>
    </w:p>
  </w:footnote>
  <w:footnote w:id="4">
    <w:p w:rsidR="00AE55C1" w:rsidRDefault="00AE55C1">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20CF3"/>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7CDE19E5"/>
    <w:multiLevelType w:val="singleLevel"/>
    <w:tmpl w:val="CBFCF948"/>
    <w:lvl w:ilvl="0">
      <w:start w:val="1"/>
      <w:numFmt w:val="decimal"/>
      <w:lvlText w:val="%1."/>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5C1"/>
    <w:rsid w:val="00144ADC"/>
    <w:rsid w:val="0019101D"/>
    <w:rsid w:val="005B767E"/>
    <w:rsid w:val="00683278"/>
    <w:rsid w:val="006B319F"/>
    <w:rsid w:val="007B4431"/>
    <w:rsid w:val="0094406A"/>
    <w:rsid w:val="00AE55C1"/>
    <w:rsid w:val="00F12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708EA40-DF07-454E-AA40-4AF57CAF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5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spacing w:line="360" w:lineRule="auto"/>
      <w:jc w:val="both"/>
      <w:outlineLvl w:val="2"/>
    </w:pPr>
    <w:rPr>
      <w:sz w:val="28"/>
    </w:rPr>
  </w:style>
  <w:style w:type="paragraph" w:styleId="4">
    <w:name w:val="heading 4"/>
    <w:basedOn w:val="a"/>
    <w:next w:val="a"/>
    <w:qFormat/>
    <w:pPr>
      <w:keepNext/>
      <w:spacing w:line="360" w:lineRule="auto"/>
      <w:jc w:val="center"/>
      <w:outlineLvl w:val="3"/>
    </w:pPr>
    <w:rPr>
      <w:sz w:val="24"/>
    </w:rPr>
  </w:style>
  <w:style w:type="paragraph" w:styleId="5">
    <w:name w:val="heading 5"/>
    <w:basedOn w:val="a"/>
    <w:next w:val="a"/>
    <w:qFormat/>
    <w:pPr>
      <w:keepNext/>
      <w:jc w:val="both"/>
      <w:outlineLvl w:val="4"/>
    </w:pPr>
    <w:rPr>
      <w:sz w:val="24"/>
    </w:rPr>
  </w:style>
  <w:style w:type="paragraph" w:styleId="6">
    <w:name w:val="heading 6"/>
    <w:basedOn w:val="a"/>
    <w:next w:val="a"/>
    <w:qFormat/>
    <w:pPr>
      <w:keepNext/>
      <w:spacing w:line="360" w:lineRule="auto"/>
      <w:jc w:val="center"/>
      <w:outlineLvl w:val="5"/>
    </w:pPr>
    <w:rPr>
      <w:b/>
      <w:sz w:val="24"/>
    </w:rPr>
  </w:style>
  <w:style w:type="paragraph" w:styleId="7">
    <w:name w:val="heading 7"/>
    <w:basedOn w:val="a"/>
    <w:next w:val="a"/>
    <w:qFormat/>
    <w:pPr>
      <w:keepNext/>
      <w:spacing w:line="360" w:lineRule="auto"/>
      <w:jc w:val="center"/>
      <w:outlineLvl w:val="6"/>
    </w:pPr>
    <w:rPr>
      <w:sz w:val="24"/>
      <w:u w:val="single"/>
    </w:rPr>
  </w:style>
  <w:style w:type="paragraph" w:styleId="8">
    <w:name w:val="heading 8"/>
    <w:basedOn w:val="a"/>
    <w:next w:val="a"/>
    <w:qFormat/>
    <w:pPr>
      <w:keepNext/>
      <w:spacing w:line="360" w:lineRule="auto"/>
      <w:jc w:val="both"/>
      <w:outlineLvl w:val="7"/>
    </w:pPr>
    <w:rPr>
      <w:sz w:val="24"/>
      <w:u w:val="single"/>
    </w:rPr>
  </w:style>
  <w:style w:type="paragraph" w:styleId="9">
    <w:name w:val="heading 9"/>
    <w:basedOn w:val="a"/>
    <w:next w:val="a"/>
    <w:qFormat/>
    <w:pPr>
      <w:keepNext/>
      <w:jc w:val="center"/>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jc w:val="both"/>
    </w:pPr>
    <w:rPr>
      <w:sz w:val="24"/>
    </w:rPr>
  </w:style>
  <w:style w:type="paragraph" w:styleId="a4">
    <w:name w:val="Body Text Indent"/>
    <w:basedOn w:val="a"/>
    <w:pPr>
      <w:spacing w:line="360" w:lineRule="auto"/>
      <w:ind w:firstLine="720"/>
      <w:jc w:val="both"/>
    </w:pPr>
    <w:rPr>
      <w:sz w:val="24"/>
    </w:rPr>
  </w:style>
  <w:style w:type="paragraph" w:styleId="a5">
    <w:name w:val="Title"/>
    <w:basedOn w:val="a"/>
    <w:qFormat/>
    <w:pPr>
      <w:jc w:val="center"/>
    </w:pPr>
    <w:rPr>
      <w:b/>
      <w:i/>
      <w:sz w:val="24"/>
    </w:rPr>
  </w:style>
  <w:style w:type="paragraph" w:styleId="20">
    <w:name w:val="Body Text 2"/>
    <w:basedOn w:val="a"/>
    <w:pPr>
      <w:jc w:val="both"/>
    </w:pPr>
    <w:rPr>
      <w:sz w:val="24"/>
    </w:rPr>
  </w:style>
  <w:style w:type="paragraph" w:styleId="21">
    <w:name w:val="Body Text Indent 2"/>
    <w:basedOn w:val="a"/>
    <w:pPr>
      <w:spacing w:line="360" w:lineRule="auto"/>
      <w:ind w:firstLine="720"/>
      <w:jc w:val="both"/>
    </w:pPr>
    <w:rPr>
      <w:sz w:val="24"/>
    </w:rPr>
  </w:style>
  <w:style w:type="paragraph" w:styleId="a6">
    <w:name w:val="footer"/>
    <w:basedOn w:val="a"/>
    <w:pPr>
      <w:tabs>
        <w:tab w:val="center" w:pos="4153"/>
        <w:tab w:val="right" w:pos="8306"/>
      </w:tabs>
    </w:pPr>
  </w:style>
  <w:style w:type="character" w:styleId="a7">
    <w:name w:val="page number"/>
    <w:basedOn w:val="a0"/>
  </w:style>
  <w:style w:type="paragraph" w:styleId="a8">
    <w:name w:val="footnote text"/>
    <w:basedOn w:val="a"/>
    <w:semiHidden/>
  </w:style>
  <w:style w:type="character" w:styleId="a9">
    <w:name w:val="footnote reference"/>
    <w:basedOn w:val="a0"/>
    <w:semiHidden/>
    <w:rPr>
      <w:vertAlign w:val="superscript"/>
    </w:rPr>
  </w:style>
  <w:style w:type="paragraph" w:styleId="30">
    <w:name w:val="Body Text 3"/>
    <w:basedOn w:val="a"/>
    <w:p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6798</Words>
  <Characters>38755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Империя смерти</vt:lpstr>
    </vt:vector>
  </TitlesOfParts>
  <Company>Home Office</Company>
  <LinksUpToDate>false</LinksUpToDate>
  <CharactersWithSpaces>45463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Империя смерти</dc:title>
  <dc:subject/>
  <dc:creator>User</dc:creator>
  <cp:keywords/>
  <cp:lastModifiedBy>Irina</cp:lastModifiedBy>
  <cp:revision>2</cp:revision>
  <cp:lastPrinted>2005-10-26T15:13:00Z</cp:lastPrinted>
  <dcterms:created xsi:type="dcterms:W3CDTF">2014-07-20T12:21:00Z</dcterms:created>
  <dcterms:modified xsi:type="dcterms:W3CDTF">2014-07-20T12:21:00Z</dcterms:modified>
</cp:coreProperties>
</file>