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94" w:rsidRDefault="00475081">
      <w:pPr>
        <w:pStyle w:val="1"/>
        <w:jc w:val="center"/>
      </w:pPr>
      <w:r>
        <w:t>Сочинения на свободную тему - В. л. боровиковский м. и. лопухина 1</w:t>
      </w:r>
    </w:p>
    <w:p w:rsidR="00485F94" w:rsidRPr="00475081" w:rsidRDefault="00475081">
      <w:pPr>
        <w:pStyle w:val="a3"/>
      </w:pPr>
      <w:r>
        <w:t>Владимир Лукич Боровиковский известен как замечательный художник-портретист. Его отец и дядя были иконописцами, и будущий художник во многом перенял, особенно в годы раннего творчества, их манеру письма. Эта манера сказалась в его стиле написания портретов. Писал он также и иконы. Религиозной тематике посвящено довольно много работ мастера. И все же основное место в его творчестве занимают портреты, многие из которых написаны в духе сентиментализма. Художник старался изобразить человека с его естественными чувствами. Одной из наиболее ярких и выразительных работ автора является портрет М. И. Лопухиной.</w:t>
      </w:r>
      <w:r>
        <w:br/>
      </w:r>
      <w:r>
        <w:br/>
        <w:t>Боровиковский изображает свою героиню вдали от света, на фоне паркового пейзажа, что позволяет наилучшим образом передать ее чувства и настроения. Задний план словно окутан легкой дымкой и создает особую ауру нежности и прозрачности картины. Призрачно-голубая гладь небосвода почти сливается с очертаниями сказочных садов. Светлые блики вносят ощущение свободы и радости, наполняя картину едва уловимым волшебством. И надо всем этим - сочная зелень стройных деревьев. Благодаря этому пейзажу мы словно погружаемся в романтический мир, искусно созданный художником. Атмосферу таинственной мечтательности усиливают и нежные пастельные краски, в которых выполнена вся картина, а также легкие, плавные линии, которые использовал автор.</w:t>
      </w:r>
      <w:r>
        <w:br/>
      </w:r>
      <w:r>
        <w:br/>
        <w:t>Та же манера сохранена и в самом портрете, который светится невероятной женственностью и свежестью, неоспоримой элегантностью и красотой. Прозрачной дымкой струятся локоны женщины, нежными складками ниспадают ее легкие, полупрозрачные одежды. В задумчивости слегка облокотилась она о край стола, и в этом движении - исключительная плавность и мягкость. Ее поза передает мечтательность, в которую она погружена в этот момент. Однако наряду с романтическими нотками в образе Лопухиной мы видим яркую индивидуальность, умело переданную автором. Весь ее облик говорит о том, что перед нами уверенная в себе, гордая и свободная женщина.</w:t>
      </w:r>
      <w:r>
        <w:br/>
      </w:r>
      <w:r>
        <w:br/>
        <w:t>Художник передает характер Лопухиной, умело используя сочетание света и тени. Лицо женщины ярко освещено, и от этого становится еще более ясным, жизнерадостным и выразительным. Она слегка наклонила голову, опустила глаза. Ее грезы светлы и радостны, на ее нежных губах играет легкая улыбка, но ее мечты не призрачны: она, несомненно, видит перед собой цель и уверена в ее достижении. Оттого и радуется она своим мыслям. Мы не можем знать, о чем задумалась эта женщина, но в ее облике видна незаурядная личность.</w:t>
      </w:r>
      <w:r>
        <w:br/>
      </w:r>
      <w:r>
        <w:br/>
        <w:t>Окруженный призрачной, таинственной обстановкой, ее образ притягивает к себе взгляд, завораживает и восхищает, заставляет испытать чувства, подобные тем, которые испытывает сама героиня.</w:t>
      </w:r>
      <w:bookmarkStart w:id="0" w:name="_GoBack"/>
      <w:bookmarkEnd w:id="0"/>
    </w:p>
    <w:sectPr w:rsidR="00485F94" w:rsidRPr="00475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081"/>
    <w:rsid w:val="00475081"/>
    <w:rsid w:val="00485F94"/>
    <w:rsid w:val="008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E77F4-C579-4861-9484-35D1C0D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В. л. боровиковский м. и. лопухина 1</dc:title>
  <dc:subject/>
  <dc:creator>admin</dc:creator>
  <cp:keywords/>
  <dc:description/>
  <cp:lastModifiedBy>admin</cp:lastModifiedBy>
  <cp:revision>2</cp:revision>
  <dcterms:created xsi:type="dcterms:W3CDTF">2014-07-12T02:07:00Z</dcterms:created>
  <dcterms:modified xsi:type="dcterms:W3CDTF">2014-07-12T02:07:00Z</dcterms:modified>
</cp:coreProperties>
</file>