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03B" w:rsidRDefault="002C44D3">
      <w:pPr>
        <w:pStyle w:val="1"/>
        <w:jc w:val="center"/>
      </w:pPr>
      <w:r>
        <w:t>Гоголь н. в. - Тема родины в поэме н. в. гоголя мертвые души</w:t>
      </w:r>
    </w:p>
    <w:p w:rsidR="00D4703B" w:rsidRPr="002C44D3" w:rsidRDefault="002C44D3">
      <w:pPr>
        <w:pStyle w:val="a3"/>
        <w:spacing w:after="240" w:afterAutospacing="0"/>
      </w:pPr>
      <w:r>
        <w:t>    Основная тема поэмы “Мертвые души” - тема настоящего и будущего России. Беспощадно ругая порядок, который существовал в стране, Гоголь был уверен В том, что Россия будет процветающей страной, что настанут времена, когда Россия станет идеалом для других стран. Эта убежденность возникала из ощущения огромной творческой энергии, которая таилась в недрах народа. Образ родины в поэме выступает в качестве олицетворения всего великого, на что способен русский народ. Возвышающийся над всеми картинами и образами, нарисованными в поэме, образ России овеян горячей любовью автора, посвятившего свой творческий труд родной стране.</w:t>
      </w:r>
      <w:r>
        <w:br/>
        <w:t>    В своей поэме Гоголь обличает тех, кто мешал развитию творческих сил нации, народа, беспощадно развенчивает “хозяев жизни” - дворян. Люди, подобные Манилову, Собакевичу, Плюшкину, Чичикову, не могут быть создателями духовных ценностей. Гоголь назвал их “мертвыми душами”, потому что они тормозят движение России вперед, они своим паразитическим существованием омертвляют все, что есть лучшего в России, в том числе душат и давят русский народ.</w:t>
      </w:r>
      <w:r>
        <w:br/>
        <w:t>    Гоголь ясно ощущал,' какие необъятные живые силы кроются в недрах страны, в недрах русского народа. Ничтожным людям писатель противопоставляет образ великой Руси, обладающей богатырской мощью. Здесь раскрывается главная идея произведения, которая заключается. В отрицании социального порабощения, общественного застоя во имя прогресса.</w:t>
      </w:r>
      <w:r>
        <w:br/>
        <w:t>    Воплощением могучего взлета жизненной энергии, устремленности в будущее является изумительный образ России, подобно птице-тройке мчащейся в необъятную даль. “Не так ли и ты, Русь, что бойкая и необгонимая тройка, несешься? Дымом дымится под тобою дорога, гремят мосты, все отстает и остается позади... летит мимо все, что ни есть на земле, и, косясь, постораниваются и дают ей дорогу другие народы и государства”. Лирические высказывания автора насыщены высокой патетикой. “...Какая сверкающая, чудная, незнакомая земле даль! Русь!” Одну за другой Гоголь набрасывает картины русской природы, возникающие перед взором путешественника, мчащегося по осенней дороге. Не случайно застою поместных хозяев писатель противопоставляет стремительное движение России вперед. В этом выражается его вера в будущее страны и народа. Лирические размышления писателя о живом характере трудолюбивой русской нации принадлежат к числу наиболее проникновенных страниц, согретых неугасимым пламенем патриотизма. Гоголь прекрасно понимал, что изобретательный ум и творческие дарования русского народа только тогда обратятся в могучую силу, когда они будут свободны.</w:t>
      </w:r>
      <w:r>
        <w:br/>
        <w:t>    Горячо веря в великое будущее России, Гоголь, однако, неясно представлял себе путь, по которому она должна была прийти к могуществу, славе и процветанию. “Русь, куда же несешься ты, дай ответ? Не дает ответа”. Писатель не знал реальных способов, с помощью которых можно было бы преодолеть противоречия между состоянием подавленности страны и ее расцветом. В своем обличении социального зла Гоголь объективно отражал протест широких слоев народа против крепостнического строя. Именно на этой почве вырастала его бичующая сатира, разоблачающая владетелей крепостных душ, чиновных правителей. Работа над вторым томом поэмы совпала с глубоким духовным кризисом писателя. В этот период жизни стали неотвратимо проявляться тенденции буржуазного развития. Гоголь ненавидел царство мертвых душ, но капитализм пугал его. Гоголь, как человек глубоко верующий, выступал против всякой революции. Такова была его жизненная установка. Если смех Салтыкова-Щедрина направлен непосредственно на подрыв общественных устоев, то смех Гоголя в основе своей созидателен и гуманистичен.</w:t>
      </w:r>
      <w:r>
        <w:br/>
        <w:t>    Обладая гениальным даром, Н. В. Гоголь создал выдающееся произведение. Лирические страницы поэмы, посвященные народу, - лучшие в произведении. Гоголь бесконечно любит свою страну и ее народ. Порицая все дурное в общественном и государственном строе России, автор прославляет ее народ, силы которого не находят себе выхода в крепостной России. Писателю присущ оптимизм, и он глубоко верит в светлое будущее.</w:t>
      </w:r>
      <w:r>
        <w:br/>
      </w:r>
      <w:r>
        <w:br/>
      </w:r>
      <w:r>
        <w:br/>
      </w:r>
      <w:bookmarkStart w:id="0" w:name="_GoBack"/>
      <w:bookmarkEnd w:id="0"/>
    </w:p>
    <w:sectPr w:rsidR="00D4703B" w:rsidRPr="002C44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4D3"/>
    <w:rsid w:val="002C44D3"/>
    <w:rsid w:val="00AE2B06"/>
    <w:rsid w:val="00D4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DE3E5-4BA8-4D2F-B424-CB635BB0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3495</Characters>
  <Application>Microsoft Office Word</Application>
  <DocSecurity>0</DocSecurity>
  <Lines>29</Lines>
  <Paragraphs>8</Paragraphs>
  <ScaleCrop>false</ScaleCrop>
  <Company>diakov.net</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Тема родины в поэме н. в. гоголя мертвые души</dc:title>
  <dc:subject/>
  <dc:creator>Irina</dc:creator>
  <cp:keywords/>
  <dc:description/>
  <cp:lastModifiedBy>Irina</cp:lastModifiedBy>
  <cp:revision>2</cp:revision>
  <dcterms:created xsi:type="dcterms:W3CDTF">2014-08-29T21:39:00Z</dcterms:created>
  <dcterms:modified xsi:type="dcterms:W3CDTF">2014-08-29T21:39:00Z</dcterms:modified>
</cp:coreProperties>
</file>