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ACA" w:rsidRDefault="0043434C">
      <w:pPr>
        <w:pStyle w:val="1"/>
        <w:jc w:val="center"/>
      </w:pPr>
      <w:r>
        <w:t>Мастерство Гавриила Державина в создании образа Екатерины II в оде Фелица</w:t>
      </w:r>
    </w:p>
    <w:p w:rsidR="001B3ACA" w:rsidRDefault="0043434C">
      <w:pPr>
        <w:spacing w:after="240"/>
      </w:pPr>
      <w:r>
        <w:t>Усиление в поэзии личностного начала, а в некоторых произведениях преимущественное к нему внимание было велением времени и логикой развития художественного творчества. В стихах Державина с небывалой полнотой раскрывается противоречивый образ человека, живого, естественного, с его достоинствами и пороками, взлетами и падениями. Излюбленный поэтический прием поэта -противопоставление. Он выявляет диалектическую связь противоречий в их единстве. В оде «Бог» мы видим удивительную антитезу:</w:t>
      </w:r>
      <w:r>
        <w:br/>
      </w:r>
      <w:r>
        <w:br/>
        <w:t>Я телом в прахе истлеваю,</w:t>
      </w:r>
      <w:r>
        <w:br/>
      </w:r>
      <w:r>
        <w:br/>
        <w:t>Умом громам повелеваю.</w:t>
      </w:r>
      <w:r>
        <w:br/>
      </w:r>
      <w:r>
        <w:br/>
        <w:t>Я царь - я раб - я червь - я Бог!</w:t>
      </w:r>
      <w:r>
        <w:br/>
      </w:r>
      <w:r>
        <w:br/>
        <w:t>Обновлению поэзии способствовал «забавный русский слого Державина. Соединяя слова «высокие» и «низкие», что было строжайше запрещено теорией «трех штилей», поэт добивался большей выразительности повествования. Закономерно обращение Державина и фольклору, к героям из народа. Он любуется русскими девушками, пляшущими «в лугу весной бычка»: «как, склонясь главами, ходят, башмачками в лад стучат, тихо руки, взор поводят и плечами говорят».</w:t>
      </w:r>
      <w:r>
        <w:br/>
      </w:r>
      <w:r>
        <w:br/>
        <w:t>Яркая гражданская направленность творчества поэта, его требование «змеей пред троном не сгибаться, стоять и правду говорить», его призыв к «всевышнему Богу» покарать лукавых земных царей за их мздоимство, злодейство, за их «неправду», что «зыблет небеса», получили высокое признание у прогрессивных писателей последующих поколений, в первую очередь у декабристов.</w:t>
      </w:r>
      <w:r>
        <w:br/>
      </w:r>
      <w:r>
        <w:br/>
      </w:r>
      <w:r>
        <w:br/>
      </w:r>
      <w:r>
        <w:br/>
      </w:r>
      <w:r>
        <w:br/>
        <w:t>Значительное расширение объекта поэзии требовало новых форм выражения. Непосредственное «разрушение» жанра торжественной оды Державин начал своей «Фелицей», соединив в ней похвалу с сатирой.</w:t>
      </w:r>
      <w:r>
        <w:br/>
      </w:r>
      <w:r>
        <w:br/>
        <w:t>Ода состоит из трех частей: вступления, основной части, заключения. Вступление, в свою очередь, подразделяется на две темы. Первая написана в одическом стиле, определяет сюжет, проблемы, образы стихотворения, его связь со «Сказкой о царевиче Хлоре».</w:t>
      </w:r>
      <w:r>
        <w:br/>
      </w:r>
      <w:r>
        <w:br/>
        <w:t>Во второй строфе появляются иронические и сатирические ноты:</w:t>
      </w:r>
      <w:r>
        <w:br/>
      </w:r>
      <w:r>
        <w:br/>
        <w:t>Мятясь житейской суетою,</w:t>
      </w:r>
      <w:r>
        <w:br/>
      </w:r>
      <w:r>
        <w:br/>
        <w:t>Сегодня властвую собою,</w:t>
      </w:r>
      <w:r>
        <w:br/>
      </w:r>
      <w:r>
        <w:br/>
        <w:t>А завтра прихотям я раб.</w:t>
      </w:r>
      <w:r>
        <w:br/>
      </w:r>
      <w:r>
        <w:br/>
        <w:t>Основная часть по тематике распадается на три" стихотворения, в которых каждый раз по-новому решается проблема Монарха и Поэта. Заключительная часть оды содержит две темы. С одной стороны, это тема Поэта и Творчества; с другой -"богоподобной" Фелицы. Связывают все части в единое целое мотивы «Сказки о царевиче Хлоре». В произведении содержится прямое сопоставление императрицы и ее окружения, предшествующих правителей, поэта-повествователя. Образ Екатерины II неоднозначен. Он раскрывается перед читателем в разных видах: человек - императрица - богиня.</w:t>
      </w:r>
      <w:r>
        <w:br/>
      </w:r>
      <w:r>
        <w:br/>
        <w:t>Русская ода, как правило, бессюжетное произведение. В основе ее лежит не рассказ о событии или человеке, а чувство, вызванное этим событием. Державин, нарушая сложившуюся традицию, создал целый ряд «сюжетных» од. Сказка Екатерины II стала не только образным, но и сюжетным источником для оды «Фелица». Как царевич Хлор искал розу без шипов, то есть добродетель, так и мурза-повествователь ищет свой идеал в жизни и находит его в лице русской императрицы. Ода «Фелица», бессюжетная в своей основе, содержит три направления тематической организации текста: рассказ о развлечениях Анны Иоанновны, описание дня жизни русской императрицы Екатерины II, сатирическое изображение занятий ее вельмож. Последнее богато бытовыми подробностями: после довольно позднего пробуждения сановник пьет кофе, только входивший тогда в моду, мечтает о славе и подвигах, курит трубку. Пиры, любовные утехи, охоты, скачки - вот чем наполнен его день. Вечером он гуляет по набережной Невы, слушает музыку. Дома ждет его семейный уют, трубка, вечернее чтение. Праздность, скука, однообразие серых дней.</w:t>
      </w:r>
      <w:r>
        <w:br/>
      </w:r>
      <w:r>
        <w:br/>
        <w:t>В изображении монархини Державин отступает от требований оды. Образ Екатерины II меняется в произведении в зависимости от задач автора: показать прогрессивного государственного деятеля или человека с многосторонними интересами, доброго, великодушного, простого. В первой части оды перед нами обычная земная женщина, скромная, со спокойным, ровным характером. Она любит ходить пешком, много читает, пишет. Журналы того времени, зафиксировавшие дела императрицы, воспоминания современников не противоречат ее описанию в державинской оде. Державина интересуют прежде всего нравственные достоинства государыни:</w:t>
      </w:r>
      <w:r>
        <w:br/>
      </w:r>
      <w:r>
        <w:br/>
        <w:t>… Кротости ходя стезею,</w:t>
      </w:r>
      <w:r>
        <w:br/>
      </w:r>
      <w:r>
        <w:br/>
        <w:t>Благотворящею душою</w:t>
      </w:r>
      <w:r>
        <w:br/>
      </w:r>
      <w:r>
        <w:br/>
        <w:t>Полезных дней проводишь ток.</w:t>
      </w:r>
      <w:r>
        <w:br/>
      </w:r>
      <w:r>
        <w:br/>
        <w:t>Екатерина противопоставлена своему покойному мужу, царю Петру III, погибшему в результате заговора с участием императрицы. Об этом в оде лишь тонкий намек - сравнение царственных особ. Петр III ненавидел Россию, боялся народа, презирал его обычаи. Он покровительствовал иностранцам, ввел французский этикет, заключил позорный мир с побежденной Пруссией. Екатерина II всегда думала о благе России; по происхождению немка, она писала свои литературные произведения и указы по-русски, ходила в русском сарафане. Современникам был понятен глубокий подтекст скрытого сравнения, хотя Петр III не назван по имени.</w:t>
      </w:r>
      <w:r>
        <w:br/>
      </w:r>
      <w:r>
        <w:br/>
      </w:r>
      <w:r>
        <w:br/>
      </w:r>
      <w:r>
        <w:br/>
      </w:r>
      <w:r>
        <w:br/>
        <w:t>Во второй части оды Екатерина II - выдающийся государственный деятель, прогрессивная правительница, философ. Она заботится о благе Отечества, принимает новый свод законов, разрешает издавать сатирические журналы, проводит административно-территориальное деление России, отказывается принять от сената и дворянства титулы "Великая", «Премудрая», «Мать Отечества». Просвещенную Екатерину II автор противопоставляет невежественной Анне Иоанновне: одну из них можно сравнить с Иваном Грозным и Петром I, другая известна как любовница конюшего Бирона. Но важнейший критерий оценки, по мнению поэта, - их нравственные качества и, в конечном счете, отношения между Монархом и Народом.</w:t>
      </w:r>
      <w:r>
        <w:br/>
      </w:r>
      <w:r>
        <w:br/>
        <w:t>В третьей части оды образ императрицы теряет связь с бытом, возвышается над проблемами личной жизни, обретает черты философа-гуманиста. Растет дистанция между Поэтом и Монархом, происходит обожествление героини:</w:t>
      </w:r>
      <w:r>
        <w:br/>
      </w:r>
      <w:r>
        <w:br/>
        <w:t>Фелицы слава - слава Бога,</w:t>
      </w:r>
      <w:r>
        <w:br/>
      </w:r>
      <w:r>
        <w:br/>
        <w:t>Который брани усмирил;</w:t>
      </w:r>
      <w:r>
        <w:br/>
      </w:r>
      <w:r>
        <w:br/>
        <w:t>Который сира и убога</w:t>
      </w:r>
      <w:r>
        <w:br/>
      </w:r>
      <w:r>
        <w:br/>
        <w:t>Покрыл, одел и накормил,</w:t>
      </w:r>
      <w:r>
        <w:br/>
      </w:r>
      <w:r>
        <w:br/>
        <w:t>Который оком лучезарным</w:t>
      </w:r>
      <w:r>
        <w:br/>
      </w:r>
      <w:r>
        <w:br/>
        <w:t>Шутам, трусам неблагодарным</w:t>
      </w:r>
      <w:r>
        <w:br/>
      </w:r>
      <w:r>
        <w:br/>
        <w:t>И праведным свой свет дарит;</w:t>
      </w:r>
      <w:r>
        <w:br/>
      </w:r>
      <w:r>
        <w:br/>
        <w:t>Равно всех смертных просвещает,</w:t>
      </w:r>
      <w:r>
        <w:br/>
      </w:r>
      <w:r>
        <w:br/>
        <w:t>Больных покоит, исцеляет,</w:t>
      </w:r>
      <w:r>
        <w:br/>
      </w:r>
      <w:r>
        <w:br/>
        <w:t>Добро лишь для добра творит.</w:t>
      </w:r>
      <w:r>
        <w:br/>
      </w:r>
      <w:r>
        <w:br/>
        <w:t>Русский одописец причислил Екатерину II к писателям-просветителям, чье творчество служит на благо Отечества. Поэт признает, что императрица «из своего пера блаженство смертным проливает».</w:t>
      </w:r>
      <w:r>
        <w:br/>
      </w:r>
      <w:r>
        <w:br/>
        <w:t>Державин первым в русской литературе остро поставил проблему Поэт и Власть. Он говорил о свободе творчества, о праве поэта вступать в спор с сильными мира сего, быть пророком в своем Отечестве. Того, кто сделал свое творчество источником обогащения и средством получения царских милостей, Державин считал недостойным звания поэта.</w:t>
      </w:r>
      <w:r>
        <w:br/>
      </w:r>
      <w:r>
        <w:br/>
        <w:t>В создании образа императрицы поэт использует различные приемы. Чаще всего это прямая авторская характеристика;</w:t>
      </w:r>
      <w:r>
        <w:br/>
      </w:r>
      <w:r>
        <w:br/>
        <w:t>Не слишком любишь маскарады,</w:t>
      </w:r>
      <w:r>
        <w:br/>
      </w:r>
      <w:r>
        <w:br/>
        <w:t>А в клоб не вступишь и ногой…</w:t>
      </w:r>
      <w:r>
        <w:br/>
      </w:r>
      <w:r>
        <w:br/>
        <w:t>Иногда используется косвенная характеристика - Державин ссылается на народную молву об императрице:</w:t>
      </w:r>
      <w:r>
        <w:br/>
      </w:r>
      <w:r>
        <w:br/>
        <w:t>Слух идет о твоих поступках,</w:t>
      </w:r>
      <w:r>
        <w:br/>
      </w:r>
      <w:r>
        <w:br/>
        <w:t>Что ты нимало не горда;</w:t>
      </w:r>
      <w:r>
        <w:br/>
      </w:r>
      <w:r>
        <w:br/>
        <w:t>Любезна и в делах и в шутках,</w:t>
      </w:r>
      <w:r>
        <w:br/>
      </w:r>
      <w:r>
        <w:br/>
        <w:t>Приятна в дружбе и тверда…</w:t>
      </w:r>
      <w:r>
        <w:br/>
      </w:r>
      <w:r>
        <w:br/>
        <w:t>Изображая Екатерину II, поэт использует богатый по звуковому содержанию стих:</w:t>
      </w:r>
      <w:r>
        <w:br/>
      </w:r>
      <w:r>
        <w:br/>
        <w:t>Подай, Фелица, наставленье:</w:t>
      </w:r>
      <w:r>
        <w:br/>
      </w:r>
      <w:r>
        <w:br/>
        <w:t>Как пышно и правдиво жить,</w:t>
      </w:r>
      <w:r>
        <w:br/>
      </w:r>
      <w:r>
        <w:br/>
        <w:t>Как укрощать страстей волненье</w:t>
      </w:r>
      <w:r>
        <w:br/>
      </w:r>
      <w:r>
        <w:br/>
        <w:t>И счастливым на свете быть.</w:t>
      </w:r>
      <w:r>
        <w:br/>
      </w:r>
      <w:r>
        <w:br/>
        <w:t>В русском стихе повторение звука «а» означает великолепие, широту, глубину, вышину. Частое употребление «е» и «и» указывает на нежность и ласку.</w:t>
      </w:r>
      <w:r>
        <w:br/>
      </w:r>
      <w:r>
        <w:br/>
        <w:t>Ода наполнена звуками музыки: слышны «звон арфы сладкогласной », песни «работных людей», звуки органа и волынки, мелодия рогового оркестра. Слышим мы и своеобразные ритмы города: стук колес "кареты английской", скрип ярмарочных качелей, плеск весел, смех гуляющих обывателей.</w:t>
      </w:r>
      <w:r>
        <w:br/>
      </w:r>
      <w:r>
        <w:br/>
        <w:t>В повествовании много слов, раскрывающих понятия «свет», «сияние», «блеск», "звезда"… Обожествляя героиню, поэт восклицает:</w:t>
      </w:r>
      <w:r>
        <w:br/>
      </w:r>
      <w:r>
        <w:br/>
      </w:r>
      <w:r>
        <w:br/>
      </w:r>
      <w:r>
        <w:br/>
      </w:r>
      <w:r>
        <w:br/>
        <w:t>Тебе единой лишь пристойно,</w:t>
      </w:r>
      <w:r>
        <w:br/>
      </w:r>
      <w:r>
        <w:br/>
        <w:t>Царевна! Свет из тьмы творить!</w:t>
      </w:r>
      <w:r>
        <w:br/>
      </w:r>
      <w:r>
        <w:br/>
        <w:t>Для ритмической организации текста автор часто использует анафору, то есть повторение слов в строке:</w:t>
      </w:r>
      <w:r>
        <w:br/>
      </w:r>
      <w:r>
        <w:br/>
        <w:t>Вещай, премудрая Фелица!</w:t>
      </w:r>
      <w:r>
        <w:br/>
      </w:r>
      <w:r>
        <w:br/>
        <w:t>Где отличен от честных плут?</w:t>
      </w:r>
      <w:r>
        <w:br/>
      </w:r>
      <w:r>
        <w:br/>
        <w:t>Где старость по миру не бродит?</w:t>
      </w:r>
      <w:r>
        <w:br/>
      </w:r>
      <w:r>
        <w:br/>
        <w:t>Заслуга хлеб себе находит?</w:t>
      </w:r>
      <w:r>
        <w:br/>
      </w:r>
      <w:r>
        <w:br/>
        <w:t>Где месть не гонит никого ?</w:t>
      </w:r>
      <w:r>
        <w:br/>
      </w:r>
      <w:r>
        <w:br/>
        <w:t>Где совесть с правдой обитают?</w:t>
      </w:r>
      <w:r>
        <w:br/>
      </w:r>
      <w:r>
        <w:br/>
        <w:t>Где добродетели сияют?</w:t>
      </w:r>
      <w:r>
        <w:br/>
      </w:r>
      <w:r>
        <w:br/>
        <w:t>Ода написана четырехстопным ямбом, что соответствует канонам классицизма. Чередуются мужские и женские рифмы в перекрестной, смежной и кольцевой рифмовке, как в одах Ломоносова.</w:t>
      </w:r>
      <w:r>
        <w:br/>
      </w:r>
      <w:r>
        <w:br/>
        <w:t>В первой части оды наблюдается смешение высокой и низкой лексики, используются просторечия и варваризмы, неточные рифмы. Во второй и третьей части язык «благороден,, много церковнославянизмов, риторических восклицаний и вопросов.</w:t>
      </w:r>
      <w:r>
        <w:br/>
      </w:r>
      <w:r>
        <w:br/>
        <w:t>Ода произвела сильное впечатление на современников Державина: «… у каждого читать по-русски умеющего очутилась она в руках». Ермил Костров отметил, что автор «обрел» в русской поэзии «путь непротоптанный и новый». В своей оде «Фелица» поэт показал мир многозвучный и многоцветный, в его вечном движении и изменениях, безгранично раздвинул рамки поэтического, создал реальную картину описываемого времени.</w:t>
      </w:r>
      <w:r>
        <w:br/>
      </w:r>
      <w:r>
        <w:br/>
      </w:r>
      <w:r>
        <w:br/>
      </w:r>
      <w:bookmarkStart w:id="0" w:name="_GoBack"/>
      <w:bookmarkEnd w:id="0"/>
    </w:p>
    <w:sectPr w:rsidR="001B3A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34C"/>
    <w:rsid w:val="001B3ACA"/>
    <w:rsid w:val="0043434C"/>
    <w:rsid w:val="00816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BCB6B-7896-430A-8AFF-8EE28291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1340</Words>
  <Characters>7641</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Мастерство Гавриила Державина в создании образа Екатерины II в оде Фелица</dc:title>
  <dc:subject/>
  <dc:creator>admin</dc:creator>
  <cp:keywords/>
  <dc:description/>
  <cp:lastModifiedBy>admin</cp:lastModifiedBy>
  <cp:revision>2</cp:revision>
  <dcterms:created xsi:type="dcterms:W3CDTF">2014-06-23T15:32:00Z</dcterms:created>
  <dcterms:modified xsi:type="dcterms:W3CDTF">2014-06-23T15:32:00Z</dcterms:modified>
</cp:coreProperties>
</file>