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1A" w:rsidRDefault="00C9441A">
      <w:pPr>
        <w:pStyle w:val="2"/>
        <w:jc w:val="both"/>
      </w:pPr>
    </w:p>
    <w:p w:rsidR="008703B7" w:rsidRDefault="008703B7">
      <w:pPr>
        <w:pStyle w:val="2"/>
        <w:jc w:val="both"/>
      </w:pPr>
      <w:r>
        <w:t>Почему Онегин живет и не стареет?</w:t>
      </w:r>
    </w:p>
    <w:p w:rsidR="008703B7" w:rsidRDefault="008703B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8703B7" w:rsidRPr="00C9441A" w:rsidRDefault="008703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Онегин живет и не стареет? Этот вопрос действительно имеет место быть, потому что этот образ, во-первых, вышел из-под пера гениального писателя, признанного во всем мире. А ничто гениальное не теряет своей актуальности очень долгое время. Во-вторых, А.С.Пушкин описал в своем романе человека со сложным и противоречивым характером. Его нельзя отнести ни к «положительным», ни к «отрицательным» героям, а это значит, что образ его далек от схематичности и предстает перед читателем более жизненным. В-третьих, Евгений Онегин – литературный герой, который пополнил галерею «лишних людей», открытую еще Герценом. Так что же это за человек – Евгений Онегин, почему и в обществе 19 века, и в современное время его имя узнаваемо и актуально? </w:t>
      </w:r>
    </w:p>
    <w:p w:rsidR="008703B7" w:rsidRDefault="008703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А.С.Пушкин достаточно реалистично описывает главного героя своего романа в стихах. Этот человек – сын богатого помещика, «наследник всех своих родных», которому «труд упорный» был чужд. Он получает весьма губительное воспитание, так как растет без матери, а отец, легкомысленный барин – чиновник, перепоручивший сына «убогим» гувернерам и гувернанткам, почти ничему не учивших мальчика. Такое социальное положение и воспитание определили основные черты характера Онегина: из него вышел настоящий эгоист, думающий только о себе и не замечающий других людей с их интересами, чувствами и переживаниями. Губительное влияние эгоистических черт его характера на жизнь других людей мы видим на протяжении почти всего романа, начиная с невинных «нежданных эпиграмм», которые ранили окружающий, заканчивая смертью Ленского, которая происходит лишь потому, что Онегин не умеет вовремя признавать свою неправоту. Тот же эгоизм, кокетство по отношению к женщинам, усталость от жизни в «свете», не позволяет герою по-настоящему полюбить Татьяну Ларину, о чем он потом пожалеет, но слишком поздно… </w:t>
      </w:r>
    </w:p>
    <w:p w:rsidR="008703B7" w:rsidRDefault="008703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Будучи человеком несомненно умным, он не может найти свое предназначение. Он стоит выше окружающий его людей, потому что очень скоро понимает, как наскучила ему бессодержательная жизнь, но из-за своего бездействия, обусловленного социальным положением и воспитанием, не привившим любовь к труду, он не может что-либо изменить. Его жизнь остается бессмысленной. </w:t>
      </w:r>
    </w:p>
    <w:p w:rsidR="008703B7" w:rsidRDefault="008703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Пушкин, как уже упоминалось ранее, характеризует своего героя не только с отрицательной стороны, так как он, без сомнения, симпатичен самому поэту. Начиная с шестой главы мы видим, как меняется внутренний мир Онегина. Смерть Ленского, тяжелое положение народа, любовь, пробудившаяся к Татьяне – все это разбило сферу эгоизма, в которой до тех пор находился Евгений. Он стал более чутким к людям и их внутреннему состоянию, но это не принесло ему счастья, так как в одну реку нельзя войти дважды. </w:t>
      </w:r>
    </w:p>
    <w:p w:rsidR="008703B7" w:rsidRDefault="008703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главный герой романа. Но почему же этот образ актуален и в наши дни? Следует сказать, что Евгений Онегин – это не прототип какого-либо конкретного человека, это герой, в котором поэт обобщил черты, типичные для целого слоя тогдашних людей. Я думаю, что такие люди существуют и сейчас, так как существует, хотя не негласное, но все же классовое деление, а это значит, что люди, которым в этой жизни доступно все – деньги, прекрасное образование, должность – в будущем так же, как и наш герой, могут быстро разочароваться в жизни, стать эгоистами. И таких примеров я знаю достаточно. Из-за своей «полуреализованности», то есть благополучия внешнего и в то же время бессодержательности жизни в целом, человек зачастую становится черствым, нечутким по отношению к окружающим его людям, он начинает думать только о себе и, возможно, он не сможет выразить себя ни в общественной деятельности, ни в личной, потому что от него все отвернуться, если он не осознает свои ошибки. Я уверен, что в противовес тем, кого устраивает все как есть, и сейчас появляются люди «думающие», такие как Онегин, способные на переосмысление собственной жизни. И хотя в нынешних трудных общественных условиях жти люди также оказываются «лишними», мне кажется, все же есть надежда на то, что в них проснется жажда и возможность деятельности. Такую надежду вселяет в меня финал романа. Он не заканчивается смертью героя, поэтому можно предположить, что после всех потрясений, изменивших его жизнь, Евгений Онегин все-таки сможет реализовать себя, найти на это силы. </w:t>
      </w:r>
    </w:p>
    <w:p w:rsidR="008703B7" w:rsidRDefault="008703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заканчивая свое рассуждение, я хотел бы еще раз подчеркнуть, что такие люди, как Онегин, живут среди нас и по сей день, потому как каждая эпоха порождает их, неудовлетворенных, страдающих, но не желающих совершенствоваться. Я надеюсь, что когда-нибудь их отношение к жизни изменится, и они будут не только жить в думах о себе и мечтах, а попытаются совершать реальные дела во благо всего общества.</w:t>
      </w:r>
      <w:bookmarkStart w:id="0" w:name="_GoBack"/>
      <w:bookmarkEnd w:id="0"/>
    </w:p>
    <w:sectPr w:rsidR="0087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41A"/>
    <w:rsid w:val="008703B7"/>
    <w:rsid w:val="009B7FD9"/>
    <w:rsid w:val="00A15590"/>
    <w:rsid w:val="00C9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3A3B9-C65A-4601-9135-20811E22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Онегин живет и не стареет? - CoolReferat.com</vt:lpstr>
    </vt:vector>
  </TitlesOfParts>
  <Company>*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Онегин живет и не стареет? - CoolReferat.com</dc:title>
  <dc:subject/>
  <dc:creator>Admin</dc:creator>
  <cp:keywords/>
  <dc:description/>
  <cp:lastModifiedBy>Irina</cp:lastModifiedBy>
  <cp:revision>2</cp:revision>
  <dcterms:created xsi:type="dcterms:W3CDTF">2014-08-26T04:36:00Z</dcterms:created>
  <dcterms:modified xsi:type="dcterms:W3CDTF">2014-08-26T04:36:00Z</dcterms:modified>
</cp:coreProperties>
</file>