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77" w:rsidRDefault="00C26177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en-US"/>
        </w:rPr>
      </w:pPr>
    </w:p>
    <w:p w:rsidR="00C26177" w:rsidRDefault="00C26177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en-US"/>
        </w:rPr>
      </w:pPr>
    </w:p>
    <w:p w:rsidR="00C26177" w:rsidRDefault="00C26177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en-US"/>
        </w:rPr>
      </w:pPr>
    </w:p>
    <w:p w:rsidR="00C26177" w:rsidRDefault="00C26177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uk-UA"/>
        </w:rPr>
      </w:pPr>
    </w:p>
    <w:p w:rsidR="00C26177" w:rsidRDefault="00C26177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uk-UA"/>
        </w:rPr>
      </w:pPr>
    </w:p>
    <w:p w:rsidR="00C26177" w:rsidRDefault="00C26177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uk-UA"/>
        </w:rPr>
      </w:pPr>
    </w:p>
    <w:p w:rsidR="00C26177" w:rsidRDefault="00C26177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uk-UA"/>
        </w:rPr>
      </w:pPr>
    </w:p>
    <w:p w:rsidR="00C26177" w:rsidRDefault="00345229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Реферат на тему:</w:t>
      </w:r>
    </w:p>
    <w:p w:rsidR="00C26177" w:rsidRDefault="0034522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Внутрішнє подання даних стандартних типів</w:t>
      </w:r>
    </w:p>
    <w:p w:rsidR="00C26177" w:rsidRDefault="00C26177">
      <w:pPr>
        <w:pStyle w:val="a3"/>
        <w:spacing w:before="0" w:beforeAutospacing="0" w:after="0" w:afterAutospacing="0" w:line="360" w:lineRule="auto"/>
        <w:jc w:val="right"/>
        <w:rPr>
          <w:sz w:val="28"/>
          <w:lang w:val="uk-UA"/>
        </w:rPr>
      </w:pPr>
    </w:p>
    <w:p w:rsidR="00C26177" w:rsidRDefault="0034522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br w:type="page"/>
        <w:t>1. Біт, байт та інші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У комп'ютері числа зберiгаються та обробляються в двiйковiй системі числення</w:t>
      </w:r>
      <w:r>
        <w:rPr>
          <w:sz w:val="28"/>
          <w:szCs w:val="27"/>
          <w:lang w:val="uk-UA"/>
        </w:rPr>
        <w:t xml:space="preserve">. Двійкова цифра 0 або 1 відображається станом елемента пам'яті, який вважається неподільним і називається </w:t>
      </w:r>
      <w:r>
        <w:rPr>
          <w:b/>
          <w:bCs/>
          <w:i/>
          <w:iCs/>
          <w:sz w:val="28"/>
          <w:szCs w:val="27"/>
          <w:lang w:val="uk-UA"/>
        </w:rPr>
        <w:t>бiтом</w:t>
      </w:r>
      <w:r>
        <w:rPr>
          <w:sz w:val="28"/>
          <w:szCs w:val="27"/>
          <w:lang w:val="uk-UA"/>
        </w:rPr>
        <w:t xml:space="preserve">. Послідовність із 8 бітів називається </w:t>
      </w:r>
      <w:r>
        <w:rPr>
          <w:b/>
          <w:bCs/>
          <w:i/>
          <w:iCs/>
          <w:sz w:val="28"/>
          <w:szCs w:val="27"/>
          <w:lang w:val="uk-UA"/>
        </w:rPr>
        <w:t>байтом</w:t>
      </w:r>
      <w:r>
        <w:rPr>
          <w:sz w:val="28"/>
          <w:szCs w:val="27"/>
          <w:lang w:val="uk-UA"/>
        </w:rPr>
        <w:t>. Байт своїми станами відображає 2</w:t>
      </w:r>
      <w:r>
        <w:rPr>
          <w:sz w:val="28"/>
          <w:szCs w:val="27"/>
          <w:vertAlign w:val="superscript"/>
          <w:lang w:val="uk-UA"/>
        </w:rPr>
        <w:t>8</w:t>
      </w:r>
      <w:r>
        <w:rPr>
          <w:sz w:val="28"/>
          <w:szCs w:val="27"/>
          <w:lang w:val="uk-UA"/>
        </w:rPr>
        <w:t>=256 комбінацій із 0 та 1, а саме: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00000000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00000001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vertAlign w:val="superscript"/>
          <w:lang w:val="uk-UA"/>
        </w:rPr>
      </w:pPr>
      <w:r>
        <w:rPr>
          <w:rFonts w:ascii="Symbol" w:hAnsi="Symbol"/>
          <w:sz w:val="28"/>
          <w:szCs w:val="27"/>
          <w:vertAlign w:val="superscript"/>
          <w:lang w:val="uk-UA"/>
        </w:rPr>
        <w:t></w:t>
      </w:r>
      <w:r>
        <w:rPr>
          <w:sz w:val="28"/>
          <w:szCs w:val="27"/>
          <w:vertAlign w:val="superscript"/>
          <w:lang w:val="uk-UA"/>
        </w:rPr>
        <w:t xml:space="preserve"> 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11111110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11111111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Множині цих комбінацій можна взаємно однозначно поставити у відповідність деякі множини значень: цілі числа від -128 до 127, або числа від 0 до 255, або пари 16-кових цифр, або символи від chr(0) до chr(255) чи якісь інші множини з 256 елементів.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У двох сусідніх байтах подаються 2</w:t>
      </w:r>
      <w:r>
        <w:rPr>
          <w:sz w:val="28"/>
          <w:szCs w:val="27"/>
          <w:vertAlign w:val="superscript"/>
          <w:lang w:val="uk-UA"/>
        </w:rPr>
        <w:t>8</w:t>
      </w:r>
      <w:r>
        <w:rPr>
          <w:rFonts w:ascii="Symbol" w:hAnsi="Symbol"/>
          <w:sz w:val="28"/>
          <w:szCs w:val="27"/>
          <w:vertAlign w:val="superscript"/>
          <w:lang w:val="uk-UA"/>
        </w:rPr>
        <w:t></w:t>
      </w:r>
      <w:r>
        <w:rPr>
          <w:sz w:val="28"/>
          <w:szCs w:val="27"/>
          <w:vertAlign w:val="superscript"/>
          <w:lang w:val="uk-UA"/>
        </w:rPr>
        <w:t xml:space="preserve"> </w:t>
      </w:r>
      <w:r>
        <w:rPr>
          <w:sz w:val="28"/>
          <w:szCs w:val="27"/>
          <w:lang w:val="uk-UA"/>
        </w:rPr>
        <w:t>2</w:t>
      </w:r>
      <w:r>
        <w:rPr>
          <w:sz w:val="28"/>
          <w:szCs w:val="27"/>
          <w:vertAlign w:val="superscript"/>
          <w:lang w:val="uk-UA"/>
        </w:rPr>
        <w:t>8</w:t>
      </w:r>
      <w:r>
        <w:rPr>
          <w:sz w:val="28"/>
          <w:szCs w:val="27"/>
          <w:lang w:val="uk-UA"/>
        </w:rPr>
        <w:t>=65536 комбінацій із 0 та 1. Їм взаємно однозначно ставляться у відповідність цілі числа від 0 до 65535, або числа від -32768 до 32767 чи інші множини з 65536 елементів.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Аналогічно чотири сусідні байти відображають (2</w:t>
      </w:r>
      <w:r>
        <w:rPr>
          <w:sz w:val="28"/>
          <w:szCs w:val="27"/>
          <w:vertAlign w:val="superscript"/>
          <w:lang w:val="uk-UA"/>
        </w:rPr>
        <w:t>8</w:t>
      </w:r>
      <w:r>
        <w:rPr>
          <w:sz w:val="28"/>
          <w:szCs w:val="27"/>
          <w:lang w:val="uk-UA"/>
        </w:rPr>
        <w:t>)</w:t>
      </w:r>
      <w:r>
        <w:rPr>
          <w:sz w:val="28"/>
          <w:szCs w:val="27"/>
          <w:vertAlign w:val="superscript"/>
          <w:lang w:val="uk-UA"/>
        </w:rPr>
        <w:t>4</w:t>
      </w:r>
      <w:r>
        <w:rPr>
          <w:sz w:val="28"/>
          <w:szCs w:val="27"/>
          <w:lang w:val="uk-UA"/>
        </w:rPr>
        <w:t>=4294967296 комбінацій із 0 та 1, яким зiставляються числа від 0 до 4294967295, або числа від -2147483648 до 2147483647 чи інші множини з 4294967296 елементів.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Два байти утворюють одиницю пам'яті, яка називається </w:t>
      </w:r>
      <w:r>
        <w:rPr>
          <w:b/>
          <w:bCs/>
          <w:i/>
          <w:iCs/>
          <w:sz w:val="28"/>
          <w:szCs w:val="27"/>
          <w:lang w:val="uk-UA"/>
        </w:rPr>
        <w:t>словом</w:t>
      </w:r>
      <w:r>
        <w:rPr>
          <w:sz w:val="28"/>
          <w:szCs w:val="27"/>
          <w:lang w:val="uk-UA"/>
        </w:rPr>
        <w:t xml:space="preserve">. Іноді таке слово називається </w:t>
      </w:r>
      <w:r>
        <w:rPr>
          <w:b/>
          <w:bCs/>
          <w:i/>
          <w:iCs/>
          <w:sz w:val="28"/>
          <w:szCs w:val="27"/>
          <w:lang w:val="uk-UA"/>
        </w:rPr>
        <w:t>напівсловом</w:t>
      </w:r>
      <w:r>
        <w:rPr>
          <w:sz w:val="28"/>
          <w:szCs w:val="27"/>
          <w:lang w:val="uk-UA"/>
        </w:rPr>
        <w:t>, а словом – послідовність із чотирьох байтів.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Послідовність із 1024 байтів утворює одиницю виміру розмірів пам'яті комп'ютера. Цю одиницю позначають Kбайт, проте це "K" – латинська літера, що читається "кей" і позначає не тисячу, а 1024.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Послідовність із 1K Kбайтів, тобто 1048576 байтів, називається Mбайтом. Ці дві одиниці у світі програмістів і користувачів часто не зовсім точно називають відповідно "кілобайт" і "мегабайт", хоча це зовсім не тисяча і не мільйон байтів. До речі, 1Гбайт, хоча й читається "гігабайт", позначає не мільярд, а 1073741824 байти.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2. Подання цілих чисел, символів та бульових значень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 xml:space="preserve">Бульовi значення </w:t>
      </w:r>
      <w:r>
        <w:rPr>
          <w:b/>
          <w:bCs/>
          <w:sz w:val="28"/>
          <w:szCs w:val="27"/>
          <w:lang w:val="uk-UA"/>
        </w:rPr>
        <w:t>false</w:t>
      </w:r>
      <w:r>
        <w:rPr>
          <w:sz w:val="28"/>
          <w:szCs w:val="27"/>
          <w:lang w:val="uk-UA"/>
        </w:rPr>
        <w:t xml:space="preserve"> та </w:t>
      </w:r>
      <w:r>
        <w:rPr>
          <w:b/>
          <w:bCs/>
          <w:sz w:val="28"/>
          <w:szCs w:val="27"/>
          <w:lang w:val="uk-UA"/>
        </w:rPr>
        <w:t>true</w:t>
      </w:r>
      <w:r>
        <w:rPr>
          <w:sz w:val="28"/>
          <w:szCs w:val="27"/>
          <w:lang w:val="uk-UA"/>
        </w:rPr>
        <w:t xml:space="preserve"> подаються, як правило, в одному байтi комбінаціями відповідно 00000000 та 00000001.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Символи</w:t>
      </w:r>
      <w:r>
        <w:rPr>
          <w:sz w:val="28"/>
          <w:szCs w:val="27"/>
          <w:lang w:val="uk-UA"/>
        </w:rPr>
        <w:t xml:space="preserve"> від chr(0) до chr(255) зображаються в одному байтi комбінаціями з нулів та одиниць відповідно від 00000000 до 11111111. Наприклад, символ chr(32), або ' ' (пропуск), зображається як 00100000, символ chr(48), або '0', – як 00110000 тощо.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Цілі числа подаються в комп'ютері, головним чином, у двох формах – </w:t>
      </w:r>
      <w:r>
        <w:rPr>
          <w:b/>
          <w:bCs/>
          <w:i/>
          <w:iCs/>
          <w:sz w:val="28"/>
          <w:szCs w:val="27"/>
          <w:lang w:val="uk-UA"/>
        </w:rPr>
        <w:t>беззнаковій</w:t>
      </w:r>
      <w:r>
        <w:rPr>
          <w:sz w:val="28"/>
          <w:szCs w:val="27"/>
          <w:lang w:val="uk-UA"/>
        </w:rPr>
        <w:t xml:space="preserve"> та </w:t>
      </w:r>
      <w:r>
        <w:rPr>
          <w:b/>
          <w:bCs/>
          <w:i/>
          <w:iCs/>
          <w:sz w:val="28"/>
          <w:szCs w:val="27"/>
          <w:lang w:val="uk-UA"/>
        </w:rPr>
        <w:t>знаковій</w:t>
      </w:r>
      <w:r>
        <w:rPr>
          <w:sz w:val="28"/>
          <w:szCs w:val="27"/>
          <w:lang w:val="uk-UA"/>
        </w:rPr>
        <w:t xml:space="preserve">. Далі ми </w:t>
      </w:r>
      <w:r>
        <w:rPr>
          <w:i/>
          <w:iCs/>
          <w:sz w:val="28"/>
          <w:szCs w:val="27"/>
          <w:lang w:val="uk-UA"/>
        </w:rPr>
        <w:t>будемо ототожнювати числа з їх поданням</w:t>
      </w:r>
      <w:r>
        <w:rPr>
          <w:sz w:val="28"/>
          <w:szCs w:val="27"/>
          <w:lang w:val="uk-UA"/>
        </w:rPr>
        <w:t>, усвідомлюючи, що з точки зору математики це не може бути правильним.</w:t>
      </w:r>
    </w:p>
    <w:tbl>
      <w:tblPr>
        <w:tblpPr w:vertAnchor="text"/>
        <w:tblW w:w="40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9"/>
        <w:gridCol w:w="613"/>
        <w:gridCol w:w="1133"/>
        <w:gridCol w:w="1100"/>
      </w:tblGrid>
      <w:tr w:rsidR="00C26177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 </w:t>
            </w:r>
          </w:p>
        </w:tc>
      </w:tr>
      <w:tr w:rsidR="00C26177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7 … 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…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7 … 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7 … 0</w:t>
            </w:r>
          </w:p>
        </w:tc>
      </w:tr>
      <w:tr w:rsidR="00C26177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8N-1 …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15 … 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7 … 0</w:t>
            </w:r>
          </w:p>
        </w:tc>
      </w:tr>
    </w:tbl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Беззнаковi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числа</w:t>
      </w:r>
      <w:r>
        <w:rPr>
          <w:sz w:val="28"/>
          <w:szCs w:val="27"/>
          <w:lang w:val="uk-UA"/>
        </w:rPr>
        <w:t xml:space="preserve"> займають певну кількість 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 байтiв, яка задає дiапазон (множину) цих чисел від 0 до 2</w:t>
      </w:r>
      <w:r>
        <w:rPr>
          <w:sz w:val="28"/>
          <w:szCs w:val="27"/>
          <w:vertAlign w:val="superscript"/>
          <w:lang w:val="uk-UA"/>
        </w:rPr>
        <w:t>8</w:t>
      </w:r>
      <w:r>
        <w:rPr>
          <w:i/>
          <w:iCs/>
          <w:sz w:val="28"/>
          <w:szCs w:val="27"/>
          <w:vertAlign w:val="superscript"/>
          <w:lang w:val="uk-UA"/>
        </w:rPr>
        <w:t>N</w:t>
      </w:r>
      <w:r>
        <w:rPr>
          <w:sz w:val="28"/>
          <w:szCs w:val="27"/>
          <w:lang w:val="uk-UA"/>
        </w:rPr>
        <w:t xml:space="preserve">-1. Найчастiше 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=1, 2 або 4, і діапазони чисел – від 0 до відповідно 255, 65535 та 4294967295. Байти записуються від молодших до старших справа наліво та нумеруються від 0 до 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-1. Біти всередині байтiв так само записуються від молодших до старших справа наліво й нумеруються від 0 до 7 (рис. 11.1). Усього в 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 байтах є 8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 бітів, які нумеруються справа наліво від 0 до 8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>-1. Біти з номерами 8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-1, </w:t>
      </w:r>
      <w:r>
        <w:rPr>
          <w:rFonts w:ascii="Symbol" w:hAnsi="Symbol"/>
          <w:sz w:val="28"/>
          <w:szCs w:val="27"/>
          <w:lang w:val="uk-UA"/>
        </w:rPr>
        <w:t></w:t>
      </w:r>
      <w:r>
        <w:rPr>
          <w:sz w:val="28"/>
          <w:szCs w:val="27"/>
          <w:lang w:val="uk-UA"/>
        </w:rPr>
        <w:t xml:space="preserve"> , 8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-8 утворюють старший байт (він ліворуч), а з номерами 7, </w:t>
      </w:r>
      <w:r>
        <w:rPr>
          <w:rFonts w:ascii="Symbol" w:hAnsi="Symbol"/>
          <w:sz w:val="28"/>
          <w:szCs w:val="27"/>
          <w:lang w:val="uk-UA"/>
        </w:rPr>
        <w:t></w:t>
      </w:r>
      <w:r>
        <w:rPr>
          <w:sz w:val="28"/>
          <w:szCs w:val="27"/>
          <w:lang w:val="uk-UA"/>
        </w:rPr>
        <w:t xml:space="preserve"> , 0 – молодший (праворуч). Комбінація бітів 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vertAlign w:val="subscript"/>
          <w:lang w:val="uk-UA"/>
        </w:rPr>
        <w:t>8</w:t>
      </w:r>
      <w:r>
        <w:rPr>
          <w:i/>
          <w:iCs/>
          <w:sz w:val="28"/>
          <w:szCs w:val="27"/>
          <w:vertAlign w:val="subscript"/>
          <w:lang w:val="uk-UA"/>
        </w:rPr>
        <w:t>N</w:t>
      </w:r>
      <w:r>
        <w:rPr>
          <w:sz w:val="28"/>
          <w:szCs w:val="27"/>
          <w:vertAlign w:val="subscript"/>
          <w:lang w:val="uk-UA"/>
        </w:rPr>
        <w:t>-1</w:t>
      </w:r>
      <w:r>
        <w:rPr>
          <w:sz w:val="28"/>
          <w:szCs w:val="27"/>
          <w:lang w:val="uk-UA"/>
        </w:rPr>
        <w:t xml:space="preserve">, </w:t>
      </w:r>
      <w:r>
        <w:rPr>
          <w:rFonts w:ascii="Symbol" w:hAnsi="Symbol"/>
          <w:sz w:val="28"/>
          <w:szCs w:val="27"/>
          <w:lang w:val="uk-UA"/>
        </w:rPr>
        <w:t></w:t>
      </w:r>
      <w:r>
        <w:rPr>
          <w:sz w:val="28"/>
          <w:szCs w:val="27"/>
          <w:lang w:val="uk-UA"/>
        </w:rPr>
        <w:t xml:space="preserve"> , 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vertAlign w:val="subscript"/>
          <w:lang w:val="uk-UA"/>
        </w:rPr>
        <w:t>0</w:t>
      </w:r>
      <w:r>
        <w:rPr>
          <w:sz w:val="28"/>
          <w:szCs w:val="27"/>
          <w:lang w:val="uk-UA"/>
        </w:rPr>
        <w:t xml:space="preserve"> зображає в двійковій системі число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vertAlign w:val="subscript"/>
          <w:lang w:val="uk-UA"/>
        </w:rPr>
        <w:t>8</w:t>
      </w:r>
      <w:r>
        <w:rPr>
          <w:i/>
          <w:iCs/>
          <w:sz w:val="28"/>
          <w:szCs w:val="27"/>
          <w:vertAlign w:val="subscript"/>
          <w:lang w:val="uk-UA"/>
        </w:rPr>
        <w:t>N</w:t>
      </w:r>
      <w:r>
        <w:rPr>
          <w:sz w:val="28"/>
          <w:szCs w:val="27"/>
          <w:vertAlign w:val="subscript"/>
          <w:lang w:val="uk-UA"/>
        </w:rPr>
        <w:t>-1</w:t>
      </w:r>
      <w:r>
        <w:rPr>
          <w:rFonts w:ascii="Symbol" w:hAnsi="Symbol"/>
          <w:sz w:val="28"/>
          <w:szCs w:val="27"/>
          <w:vertAlign w:val="subscript"/>
          <w:lang w:val="uk-UA"/>
        </w:rPr>
        <w:t></w:t>
      </w:r>
      <w:r>
        <w:rPr>
          <w:sz w:val="28"/>
          <w:szCs w:val="27"/>
          <w:vertAlign w:val="subscript"/>
          <w:lang w:val="uk-UA"/>
        </w:rPr>
        <w:t xml:space="preserve"> </w:t>
      </w:r>
      <w:r>
        <w:rPr>
          <w:sz w:val="28"/>
          <w:szCs w:val="27"/>
          <w:lang w:val="uk-UA"/>
        </w:rPr>
        <w:t>2</w:t>
      </w:r>
      <w:r>
        <w:rPr>
          <w:sz w:val="28"/>
          <w:szCs w:val="27"/>
          <w:vertAlign w:val="superscript"/>
          <w:lang w:val="uk-UA"/>
        </w:rPr>
        <w:t>8</w:t>
      </w:r>
      <w:r>
        <w:rPr>
          <w:i/>
          <w:iCs/>
          <w:sz w:val="28"/>
          <w:szCs w:val="27"/>
          <w:vertAlign w:val="superscript"/>
          <w:lang w:val="uk-UA"/>
        </w:rPr>
        <w:t>N</w:t>
      </w:r>
      <w:r>
        <w:rPr>
          <w:sz w:val="28"/>
          <w:szCs w:val="27"/>
          <w:vertAlign w:val="superscript"/>
          <w:lang w:val="uk-UA"/>
        </w:rPr>
        <w:t>-1</w:t>
      </w:r>
      <w:r>
        <w:rPr>
          <w:sz w:val="28"/>
          <w:szCs w:val="27"/>
          <w:lang w:val="uk-UA"/>
        </w:rPr>
        <w:t>+</w:t>
      </w:r>
      <w:r>
        <w:rPr>
          <w:rFonts w:ascii="Symbol" w:hAnsi="Symbol"/>
          <w:sz w:val="28"/>
          <w:szCs w:val="27"/>
          <w:lang w:val="uk-UA"/>
        </w:rPr>
        <w:t>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vertAlign w:val="subscript"/>
          <w:lang w:val="uk-UA"/>
        </w:rPr>
        <w:t>1</w:t>
      </w:r>
      <w:r>
        <w:rPr>
          <w:rFonts w:ascii="Symbol" w:hAnsi="Symbol"/>
          <w:sz w:val="28"/>
          <w:szCs w:val="27"/>
          <w:vertAlign w:val="subscript"/>
          <w:lang w:val="uk-UA"/>
        </w:rPr>
        <w:t></w:t>
      </w:r>
      <w:r>
        <w:rPr>
          <w:sz w:val="28"/>
          <w:szCs w:val="27"/>
          <w:vertAlign w:val="subscript"/>
          <w:lang w:val="uk-UA"/>
        </w:rPr>
        <w:t xml:space="preserve"> </w:t>
      </w:r>
      <w:r>
        <w:rPr>
          <w:sz w:val="28"/>
          <w:szCs w:val="27"/>
          <w:lang w:val="uk-UA"/>
        </w:rPr>
        <w:t>2+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vertAlign w:val="subscript"/>
          <w:lang w:val="uk-UA"/>
        </w:rPr>
        <w:t>0</w:t>
      </w:r>
      <w:r>
        <w:rPr>
          <w:sz w:val="28"/>
          <w:szCs w:val="27"/>
          <w:lang w:val="uk-UA"/>
        </w:rPr>
        <w:t>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Наприклад, комбінація 00</w:t>
      </w:r>
      <w:r>
        <w:rPr>
          <w:rFonts w:ascii="Symbol" w:hAnsi="Symbol"/>
          <w:sz w:val="28"/>
          <w:szCs w:val="27"/>
          <w:lang w:val="uk-UA"/>
        </w:rPr>
        <w:t></w:t>
      </w:r>
      <w:r>
        <w:rPr>
          <w:sz w:val="28"/>
          <w:szCs w:val="27"/>
          <w:lang w:val="uk-UA"/>
        </w:rPr>
        <w:t xml:space="preserve"> 00 задає число 0, комбінація 00</w:t>
      </w:r>
      <w:r>
        <w:rPr>
          <w:rFonts w:ascii="Symbol" w:hAnsi="Symbol"/>
          <w:sz w:val="28"/>
          <w:szCs w:val="27"/>
          <w:lang w:val="uk-UA"/>
        </w:rPr>
        <w:t></w:t>
      </w:r>
      <w:r>
        <w:rPr>
          <w:sz w:val="28"/>
          <w:szCs w:val="27"/>
          <w:lang w:val="uk-UA"/>
        </w:rPr>
        <w:t xml:space="preserve"> 01 – "один", 00</w:t>
      </w:r>
      <w:r>
        <w:rPr>
          <w:rFonts w:ascii="Symbol" w:hAnsi="Symbol"/>
          <w:sz w:val="28"/>
          <w:szCs w:val="27"/>
          <w:lang w:val="uk-UA"/>
        </w:rPr>
        <w:t></w:t>
      </w:r>
      <w:r>
        <w:rPr>
          <w:sz w:val="28"/>
          <w:szCs w:val="27"/>
          <w:lang w:val="uk-UA"/>
        </w:rPr>
        <w:t xml:space="preserve"> 10 – "два", 11</w:t>
      </w:r>
      <w:r>
        <w:rPr>
          <w:rFonts w:ascii="Symbol" w:hAnsi="Symbol"/>
          <w:sz w:val="28"/>
          <w:szCs w:val="27"/>
          <w:lang w:val="uk-UA"/>
        </w:rPr>
        <w:t></w:t>
      </w:r>
      <w:r>
        <w:rPr>
          <w:sz w:val="28"/>
          <w:szCs w:val="27"/>
          <w:lang w:val="uk-UA"/>
        </w:rPr>
        <w:t xml:space="preserve"> 11 – число 2</w:t>
      </w:r>
      <w:r>
        <w:rPr>
          <w:sz w:val="28"/>
          <w:szCs w:val="27"/>
          <w:vertAlign w:val="superscript"/>
          <w:lang w:val="uk-UA"/>
        </w:rPr>
        <w:t>8</w:t>
      </w:r>
      <w:r>
        <w:rPr>
          <w:i/>
          <w:iCs/>
          <w:sz w:val="28"/>
          <w:szCs w:val="27"/>
          <w:vertAlign w:val="superscript"/>
          <w:lang w:val="uk-UA"/>
        </w:rPr>
        <w:t>N</w:t>
      </w:r>
      <w:r>
        <w:rPr>
          <w:sz w:val="28"/>
          <w:szCs w:val="27"/>
          <w:lang w:val="uk-UA"/>
        </w:rPr>
        <w:t>-1.</w:t>
      </w:r>
    </w:p>
    <w:tbl>
      <w:tblPr>
        <w:tblpPr w:vertAnchor="text"/>
        <w:tblW w:w="279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8"/>
        <w:gridCol w:w="1422"/>
      </w:tblGrid>
      <w:tr w:rsidR="00C261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lang w:val="uk-UA"/>
              </w:rPr>
            </w:pPr>
            <w:r>
              <w:rPr>
                <w:i/>
                <w:iCs/>
                <w:sz w:val="28"/>
                <w:szCs w:val="27"/>
                <w:lang w:val="uk-UA"/>
              </w:rPr>
              <w:t>Таблиця 11.1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szCs w:val="27"/>
                <w:lang w:val="uk-UA"/>
              </w:rPr>
              <w:t>число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szCs w:val="27"/>
                <w:lang w:val="uk-UA"/>
              </w:rPr>
              <w:t>код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2</w:t>
            </w:r>
            <w:r>
              <w:rPr>
                <w:sz w:val="28"/>
                <w:szCs w:val="27"/>
                <w:vertAlign w:val="superscript"/>
                <w:lang w:val="uk-UA"/>
              </w:rPr>
              <w:t>8</w:t>
            </w:r>
            <w:r>
              <w:rPr>
                <w:i/>
                <w:iCs/>
                <w:sz w:val="28"/>
                <w:szCs w:val="27"/>
                <w:vertAlign w:val="superscript"/>
                <w:lang w:val="uk-UA"/>
              </w:rPr>
              <w:t>N</w:t>
            </w:r>
            <w:r>
              <w:rPr>
                <w:sz w:val="28"/>
                <w:szCs w:val="27"/>
                <w:vertAlign w:val="superscript"/>
                <w:lang w:val="uk-UA"/>
              </w:rPr>
              <w:t>-1</w:t>
            </w:r>
            <w:r>
              <w:rPr>
                <w:sz w:val="28"/>
                <w:szCs w:val="27"/>
                <w:lang w:val="uk-UA"/>
              </w:rPr>
              <w:t xml:space="preserve"> - 1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01</w:t>
            </w: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11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2</w:t>
            </w:r>
            <w:r>
              <w:rPr>
                <w:sz w:val="28"/>
                <w:szCs w:val="27"/>
                <w:vertAlign w:val="superscript"/>
                <w:lang w:val="uk-UA"/>
              </w:rPr>
              <w:t>8</w:t>
            </w:r>
            <w:r>
              <w:rPr>
                <w:i/>
                <w:iCs/>
                <w:sz w:val="28"/>
                <w:szCs w:val="27"/>
                <w:vertAlign w:val="superscript"/>
                <w:lang w:val="uk-UA"/>
              </w:rPr>
              <w:t>N</w:t>
            </w:r>
            <w:r>
              <w:rPr>
                <w:sz w:val="28"/>
                <w:szCs w:val="27"/>
                <w:vertAlign w:val="superscript"/>
                <w:lang w:val="uk-UA"/>
              </w:rPr>
              <w:t>-1</w:t>
            </w:r>
            <w:r>
              <w:rPr>
                <w:sz w:val="28"/>
                <w:szCs w:val="27"/>
                <w:lang w:val="uk-UA"/>
              </w:rPr>
              <w:t xml:space="preserve"> - 2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01</w:t>
            </w: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10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1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00</w:t>
            </w: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01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0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00</w:t>
            </w: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00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-1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11</w:t>
            </w: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11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-2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11</w:t>
            </w: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10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-2</w:t>
            </w:r>
            <w:r>
              <w:rPr>
                <w:sz w:val="28"/>
                <w:szCs w:val="27"/>
                <w:vertAlign w:val="superscript"/>
                <w:lang w:val="uk-UA"/>
              </w:rPr>
              <w:t>8</w:t>
            </w:r>
            <w:r>
              <w:rPr>
                <w:i/>
                <w:iCs/>
                <w:sz w:val="28"/>
                <w:szCs w:val="27"/>
                <w:vertAlign w:val="superscript"/>
                <w:lang w:val="uk-UA"/>
              </w:rPr>
              <w:t>N</w:t>
            </w:r>
            <w:r>
              <w:rPr>
                <w:sz w:val="28"/>
                <w:szCs w:val="27"/>
                <w:vertAlign w:val="superscript"/>
                <w:lang w:val="uk-UA"/>
              </w:rPr>
              <w:t>-1</w:t>
            </w:r>
            <w:r>
              <w:rPr>
                <w:sz w:val="28"/>
                <w:szCs w:val="27"/>
                <w:lang w:val="uk-UA"/>
              </w:rPr>
              <w:t xml:space="preserve"> + 1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10</w:t>
            </w: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01</w:t>
            </w:r>
          </w:p>
        </w:tc>
      </w:tr>
      <w:tr w:rsidR="00C26177">
        <w:trPr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-2</w:t>
            </w:r>
            <w:r>
              <w:rPr>
                <w:sz w:val="28"/>
                <w:szCs w:val="27"/>
                <w:vertAlign w:val="superscript"/>
                <w:lang w:val="uk-UA"/>
              </w:rPr>
              <w:t>8</w:t>
            </w:r>
            <w:r>
              <w:rPr>
                <w:i/>
                <w:iCs/>
                <w:sz w:val="28"/>
                <w:szCs w:val="27"/>
                <w:vertAlign w:val="superscript"/>
                <w:lang w:val="uk-UA"/>
              </w:rPr>
              <w:t>N</w:t>
            </w:r>
            <w:r>
              <w:rPr>
                <w:sz w:val="28"/>
                <w:szCs w:val="27"/>
                <w:vertAlign w:val="superscript"/>
                <w:lang w:val="uk-UA"/>
              </w:rPr>
              <w:t>-1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6177" w:rsidRDefault="0034522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10</w:t>
            </w:r>
            <w:r>
              <w:rPr>
                <w:rFonts w:ascii="Symbol" w:hAnsi="Symbol"/>
                <w:sz w:val="28"/>
                <w:szCs w:val="27"/>
                <w:lang w:val="uk-UA"/>
              </w:rPr>
              <w:t></w:t>
            </w:r>
            <w:r>
              <w:rPr>
                <w:sz w:val="28"/>
                <w:szCs w:val="27"/>
                <w:lang w:val="uk-UA"/>
              </w:rPr>
              <w:t xml:space="preserve"> 00</w:t>
            </w:r>
          </w:p>
        </w:tc>
      </w:tr>
    </w:tbl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Знаковi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числа</w:t>
      </w:r>
      <w:r>
        <w:rPr>
          <w:sz w:val="28"/>
          <w:szCs w:val="27"/>
          <w:lang w:val="uk-UA"/>
        </w:rPr>
        <w:t xml:space="preserve"> займають ті самі 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 , тобто 1, 2 або 4 байти. Найстарший біт зображає знак числа: 0 – знак '+', 1 – знак '-'. </w:t>
      </w:r>
      <w:r>
        <w:rPr>
          <w:i/>
          <w:iCs/>
          <w:sz w:val="28"/>
          <w:szCs w:val="27"/>
          <w:lang w:val="uk-UA"/>
        </w:rPr>
        <w:t xml:space="preserve">Додатні числа </w:t>
      </w:r>
      <w:r>
        <w:rPr>
          <w:sz w:val="28"/>
          <w:szCs w:val="27"/>
          <w:lang w:val="uk-UA"/>
        </w:rPr>
        <w:t>подаються так само, як i беззнакові, лише за рахунок знакового біта дiапазон їх менший – від 0 до 2</w:t>
      </w:r>
      <w:r>
        <w:rPr>
          <w:sz w:val="28"/>
          <w:szCs w:val="27"/>
          <w:vertAlign w:val="superscript"/>
          <w:lang w:val="uk-UA"/>
        </w:rPr>
        <w:t>8</w:t>
      </w:r>
      <w:r>
        <w:rPr>
          <w:i/>
          <w:iCs/>
          <w:sz w:val="28"/>
          <w:szCs w:val="27"/>
          <w:vertAlign w:val="superscript"/>
          <w:lang w:val="uk-UA"/>
        </w:rPr>
        <w:t>N</w:t>
      </w:r>
      <w:r>
        <w:rPr>
          <w:sz w:val="28"/>
          <w:szCs w:val="27"/>
          <w:vertAlign w:val="superscript"/>
          <w:lang w:val="uk-UA"/>
        </w:rPr>
        <w:t>-1</w:t>
      </w:r>
      <w:r>
        <w:rPr>
          <w:sz w:val="28"/>
          <w:szCs w:val="27"/>
          <w:lang w:val="uk-UA"/>
        </w:rPr>
        <w:t xml:space="preserve">-1. За 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=1, 2 або 4 це відповідно 127, 32767 та 2147483647. Таке подання називається </w:t>
      </w:r>
      <w:r>
        <w:rPr>
          <w:b/>
          <w:bCs/>
          <w:i/>
          <w:iCs/>
          <w:sz w:val="28"/>
          <w:szCs w:val="27"/>
          <w:lang w:val="uk-UA"/>
        </w:rPr>
        <w:t>прямим кодом</w:t>
      </w:r>
      <w:r>
        <w:rPr>
          <w:sz w:val="28"/>
          <w:szCs w:val="27"/>
          <w:lang w:val="uk-UA"/>
        </w:rPr>
        <w:t>. Наприклад, прямим кодом максимального цілого є 011</w:t>
      </w:r>
      <w:r>
        <w:rPr>
          <w:rFonts w:ascii="Symbol" w:hAnsi="Symbol"/>
          <w:sz w:val="28"/>
          <w:szCs w:val="27"/>
          <w:lang w:val="uk-UA"/>
        </w:rPr>
        <w:t></w:t>
      </w:r>
      <w:r>
        <w:rPr>
          <w:sz w:val="28"/>
          <w:szCs w:val="27"/>
          <w:lang w:val="uk-UA"/>
        </w:rPr>
        <w:t xml:space="preserve"> 1.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 xml:space="preserve">Від'ємні числа </w:t>
      </w:r>
      <w:r>
        <w:rPr>
          <w:sz w:val="28"/>
          <w:szCs w:val="27"/>
          <w:lang w:val="uk-UA"/>
        </w:rPr>
        <w:t xml:space="preserve">подаються в коді, названому </w:t>
      </w:r>
      <w:r>
        <w:rPr>
          <w:b/>
          <w:bCs/>
          <w:i/>
          <w:iCs/>
          <w:sz w:val="28"/>
          <w:szCs w:val="27"/>
          <w:lang w:val="uk-UA"/>
        </w:rPr>
        <w:t>додатковим</w:t>
      </w:r>
      <w:r>
        <w:rPr>
          <w:sz w:val="28"/>
          <w:szCs w:val="27"/>
          <w:lang w:val="uk-UA"/>
        </w:rPr>
        <w:t xml:space="preserve">. Для від'ємного числа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він позначається </w:t>
      </w:r>
      <w:r>
        <w:rPr>
          <w:i/>
          <w:iCs/>
          <w:sz w:val="28"/>
          <w:szCs w:val="27"/>
          <w:lang w:val="uk-UA"/>
        </w:rPr>
        <w:t xml:space="preserve">D </w:t>
      </w:r>
      <w:r>
        <w:rPr>
          <w:sz w:val="28"/>
          <w:szCs w:val="27"/>
          <w:lang w:val="uk-UA"/>
        </w:rPr>
        <w:t>(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) й утворюється так: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i/>
          <w:iCs/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1)</w:t>
      </w:r>
      <w:r>
        <w:rPr>
          <w:i/>
          <w:iCs/>
          <w:sz w:val="28"/>
          <w:szCs w:val="27"/>
          <w:lang w:val="uk-UA"/>
        </w:rPr>
        <w:t xml:space="preserve"> за прямим кодом числа |A| заміною всіх 0 на 1 та всіх 1 на 0 будується </w:t>
      </w:r>
      <w:r>
        <w:rPr>
          <w:b/>
          <w:bCs/>
          <w:i/>
          <w:iCs/>
          <w:sz w:val="28"/>
          <w:szCs w:val="27"/>
          <w:lang w:val="uk-UA"/>
        </w:rPr>
        <w:t>обернений код</w:t>
      </w:r>
      <w:r>
        <w:rPr>
          <w:i/>
          <w:iCs/>
          <w:sz w:val="28"/>
          <w:szCs w:val="27"/>
          <w:lang w:val="uk-UA"/>
        </w:rPr>
        <w:t xml:space="preserve"> R(A);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i/>
          <w:iCs/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2)</w:t>
      </w:r>
      <w:r>
        <w:rPr>
          <w:i/>
          <w:iCs/>
          <w:sz w:val="28"/>
          <w:szCs w:val="27"/>
          <w:lang w:val="uk-UA"/>
        </w:rPr>
        <w:t xml:space="preserve"> за R(A) як беззнаковим цілим числом обчислюється D(A)=R(A)+1.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Очевидно, що </w:t>
      </w:r>
      <w:r>
        <w:rPr>
          <w:i/>
          <w:iCs/>
          <w:sz w:val="28"/>
          <w:szCs w:val="27"/>
          <w:lang w:val="uk-UA"/>
        </w:rPr>
        <w:t>D</w:t>
      </w:r>
      <w:r>
        <w:rPr>
          <w:sz w:val="28"/>
          <w:szCs w:val="27"/>
          <w:lang w:val="uk-UA"/>
        </w:rPr>
        <w:t>(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)=</w:t>
      </w:r>
      <w:r>
        <w:rPr>
          <w:i/>
          <w:iCs/>
          <w:sz w:val="28"/>
          <w:szCs w:val="27"/>
          <w:lang w:val="uk-UA"/>
        </w:rPr>
        <w:t>R</w:t>
      </w:r>
      <w:r>
        <w:rPr>
          <w:sz w:val="28"/>
          <w:szCs w:val="27"/>
          <w:lang w:val="uk-UA"/>
        </w:rPr>
        <w:t>(|A|-1). Наприклад, побудуємо двобайтовий додатковий код числа –144. Прямим двобайтовим кодом числа 144 буде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0000'0000'1001'0000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(апострофи записано для наочності), оберненим –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1111'1111'0110'1111.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До нього додається 1: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1111'1111'0110'1111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u w:val="single"/>
          <w:lang w:val="uk-UA"/>
        </w:rPr>
      </w:pPr>
      <w:r>
        <w:rPr>
          <w:sz w:val="28"/>
          <w:szCs w:val="27"/>
          <w:u w:val="single"/>
          <w:lang w:val="uk-UA"/>
        </w:rPr>
        <w:t>1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1111'1111'0111'0000,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і ми одержуємо додатковий код числа -144. Він є також оберненим кодом числа -143.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За додатковим кодом від'ємне число "відновлюється" у зворотному порядку: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i/>
          <w:iCs/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1)</w:t>
      </w:r>
      <w:r>
        <w:rPr>
          <w:i/>
          <w:iCs/>
          <w:sz w:val="28"/>
          <w:szCs w:val="27"/>
          <w:lang w:val="uk-UA"/>
        </w:rPr>
        <w:t xml:space="preserve"> D(A) вважається беззнаковим цілим; обчислюється R(A)=D(A)-1;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i/>
          <w:iCs/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2)</w:t>
      </w:r>
      <w:r>
        <w:rPr>
          <w:i/>
          <w:iCs/>
          <w:sz w:val="28"/>
          <w:szCs w:val="27"/>
          <w:lang w:val="uk-UA"/>
        </w:rPr>
        <w:t xml:space="preserve"> код, обернений до R(A), є прямим кодом числа | A |.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Той самий результат можна дістати, якщо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i/>
          <w:iCs/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1)</w:t>
      </w:r>
      <w:r>
        <w:rPr>
          <w:i/>
          <w:iCs/>
          <w:sz w:val="28"/>
          <w:szCs w:val="27"/>
          <w:lang w:val="uk-UA"/>
        </w:rPr>
        <w:t xml:space="preserve"> побудувати код R(D(A)), обернений до D(A);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i/>
          <w:iCs/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2)</w:t>
      </w:r>
      <w:r>
        <w:rPr>
          <w:i/>
          <w:iCs/>
          <w:sz w:val="28"/>
          <w:szCs w:val="27"/>
          <w:lang w:val="uk-UA"/>
        </w:rPr>
        <w:t xml:space="preserve"> до R(D(A)) як до беззнакового додати 1.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Відповідність знакових цілих чисел та їх кодів наведено в табл. 11.1. Як бачимо, від'ємних чисел на одне більше, ніж додатних.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Елемент 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довільного типу-переліку</w:t>
      </w:r>
      <w:r>
        <w:rPr>
          <w:sz w:val="28"/>
          <w:szCs w:val="27"/>
          <w:lang w:val="uk-UA"/>
        </w:rPr>
        <w:t xml:space="preserve"> подається як беззнакове цiле число ord(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lang w:val="uk-UA"/>
        </w:rPr>
        <w:t>).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3. Принципи подання дійсних чисел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Дiйснi числа</w:t>
      </w:r>
      <w:r>
        <w:rPr>
          <w:sz w:val="28"/>
          <w:szCs w:val="27"/>
          <w:lang w:val="uk-UA"/>
        </w:rPr>
        <w:t xml:space="preserve"> в більшості комп'ютерів подаються в 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=4, 6, 8 або 10 байтах, поділених на </w:t>
      </w:r>
      <w:r>
        <w:rPr>
          <w:b/>
          <w:bCs/>
          <w:i/>
          <w:iCs/>
          <w:sz w:val="28"/>
          <w:szCs w:val="27"/>
          <w:lang w:val="uk-UA"/>
        </w:rPr>
        <w:t>поля</w:t>
      </w:r>
      <w:r>
        <w:rPr>
          <w:sz w:val="28"/>
          <w:szCs w:val="27"/>
          <w:lang w:val="uk-UA"/>
        </w:rPr>
        <w:t xml:space="preserve"> (послідовності бітів):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&lt;знак&gt;&lt;порядок&gt;&lt;мантиса&gt;.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Поле &lt;знак&gt; має довжину 1, а довжини двох інших позначимо </w:t>
      </w:r>
      <w:r>
        <w:rPr>
          <w:i/>
          <w:iCs/>
          <w:sz w:val="28"/>
          <w:szCs w:val="27"/>
          <w:lang w:val="uk-UA"/>
        </w:rPr>
        <w:t xml:space="preserve">d </w:t>
      </w:r>
      <w:r>
        <w:rPr>
          <w:sz w:val="28"/>
          <w:szCs w:val="27"/>
          <w:lang w:val="uk-UA"/>
        </w:rPr>
        <w:t xml:space="preserve">і </w:t>
      </w:r>
      <w:r>
        <w:rPr>
          <w:i/>
          <w:iCs/>
          <w:sz w:val="28"/>
          <w:szCs w:val="27"/>
          <w:lang w:val="uk-UA"/>
        </w:rPr>
        <w:t>r</w:t>
      </w:r>
      <w:r>
        <w:rPr>
          <w:sz w:val="28"/>
          <w:szCs w:val="27"/>
          <w:lang w:val="uk-UA"/>
        </w:rPr>
        <w:t xml:space="preserve"> відповідно. Зрозуміло, що 1+</w:t>
      </w:r>
      <w:r>
        <w:rPr>
          <w:i/>
          <w:iCs/>
          <w:sz w:val="28"/>
          <w:szCs w:val="27"/>
          <w:lang w:val="uk-UA"/>
        </w:rPr>
        <w:t>d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r</w:t>
      </w:r>
      <w:r>
        <w:rPr>
          <w:sz w:val="28"/>
          <w:szCs w:val="27"/>
          <w:lang w:val="uk-UA"/>
        </w:rPr>
        <w:t>=8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. Нехай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m</w:t>
      </w:r>
      <w:r>
        <w:rPr>
          <w:sz w:val="28"/>
          <w:szCs w:val="27"/>
          <w:lang w:val="uk-UA"/>
        </w:rPr>
        <w:t xml:space="preserve"> – значення цих полів як беззнакових цілих. Вони подають: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 = 0 – знак '+',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 = 1 – знак '-';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 – його </w:t>
      </w:r>
      <w:r>
        <w:rPr>
          <w:b/>
          <w:bCs/>
          <w:i/>
          <w:iCs/>
          <w:sz w:val="28"/>
          <w:szCs w:val="27"/>
          <w:lang w:val="uk-UA"/>
        </w:rPr>
        <w:t>порядок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=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 - (2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vertAlign w:val="superscript"/>
          <w:lang w:val="uk-UA"/>
        </w:rPr>
        <w:t>-1</w:t>
      </w:r>
      <w:r>
        <w:rPr>
          <w:sz w:val="28"/>
          <w:szCs w:val="27"/>
          <w:lang w:val="uk-UA"/>
        </w:rPr>
        <w:t>-1);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m</w:t>
      </w:r>
      <w:r>
        <w:rPr>
          <w:sz w:val="28"/>
          <w:szCs w:val="27"/>
          <w:lang w:val="uk-UA"/>
        </w:rPr>
        <w:t xml:space="preserve"> – </w:t>
      </w:r>
      <w:r>
        <w:rPr>
          <w:b/>
          <w:bCs/>
          <w:i/>
          <w:iCs/>
          <w:sz w:val="28"/>
          <w:szCs w:val="27"/>
          <w:lang w:val="uk-UA"/>
        </w:rPr>
        <w:t>мантису</w:t>
      </w:r>
      <w:r>
        <w:rPr>
          <w:sz w:val="28"/>
          <w:szCs w:val="27"/>
          <w:lang w:val="uk-UA"/>
        </w:rPr>
        <w:t xml:space="preserve"> (дробову частину) </w:t>
      </w:r>
      <w:r>
        <w:rPr>
          <w:i/>
          <w:iCs/>
          <w:sz w:val="28"/>
          <w:szCs w:val="27"/>
          <w:lang w:val="uk-UA"/>
        </w:rPr>
        <w:t>m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= </w:t>
      </w:r>
      <w:r>
        <w:rPr>
          <w:i/>
          <w:iCs/>
          <w:sz w:val="28"/>
          <w:szCs w:val="27"/>
          <w:lang w:val="uk-UA"/>
        </w:rPr>
        <w:t>m</w:t>
      </w:r>
      <w:r>
        <w:rPr>
          <w:rFonts w:ascii="Symbol" w:hAnsi="Symbol"/>
          <w:i/>
          <w:iCs/>
          <w:sz w:val="28"/>
          <w:szCs w:val="27"/>
          <w:lang w:val="uk-UA"/>
        </w:rPr>
        <w:t>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2</w:t>
      </w:r>
      <w:r>
        <w:rPr>
          <w:sz w:val="28"/>
          <w:szCs w:val="27"/>
          <w:vertAlign w:val="superscript"/>
          <w:lang w:val="uk-UA"/>
        </w:rPr>
        <w:t>–</w:t>
      </w:r>
      <w:r>
        <w:rPr>
          <w:i/>
          <w:iCs/>
          <w:sz w:val="28"/>
          <w:szCs w:val="27"/>
          <w:vertAlign w:val="superscript"/>
          <w:lang w:val="uk-UA"/>
        </w:rPr>
        <w:t>r</w:t>
      </w:r>
      <w:r>
        <w:rPr>
          <w:sz w:val="28"/>
          <w:szCs w:val="27"/>
          <w:lang w:val="uk-UA"/>
        </w:rPr>
        <w:t>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За значень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, відмінних від крайніх значень 0 та 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lang w:val="uk-UA"/>
        </w:rPr>
        <w:t>-1, поля &lt;знак&gt;&lt;порядок&gt;&lt;мантиса&gt; задають число, що є значенням виразу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(-1)</w:t>
      </w:r>
      <w:r>
        <w:rPr>
          <w:i/>
          <w:iCs/>
          <w:sz w:val="28"/>
          <w:szCs w:val="27"/>
          <w:vertAlign w:val="superscript"/>
          <w:lang w:val="uk-UA"/>
        </w:rPr>
        <w:t>s</w:t>
      </w:r>
      <w:r>
        <w:rPr>
          <w:rFonts w:ascii="Symbol" w:hAnsi="Symbol"/>
          <w:i/>
          <w:iCs/>
          <w:sz w:val="28"/>
          <w:szCs w:val="27"/>
          <w:vertAlign w:val="superscript"/>
          <w:lang w:val="uk-UA"/>
        </w:rPr>
        <w:t></w:t>
      </w:r>
      <w:r>
        <w:rPr>
          <w:i/>
          <w:iCs/>
          <w:sz w:val="28"/>
          <w:szCs w:val="27"/>
          <w:vertAlign w:val="superscript"/>
          <w:lang w:val="uk-UA"/>
        </w:rPr>
        <w:t xml:space="preserve"> </w:t>
      </w:r>
      <w:r>
        <w:rPr>
          <w:sz w:val="28"/>
          <w:szCs w:val="27"/>
          <w:lang w:val="uk-UA"/>
        </w:rPr>
        <w:t>(1+</w:t>
      </w:r>
      <w:r>
        <w:rPr>
          <w:i/>
          <w:iCs/>
          <w:sz w:val="28"/>
          <w:szCs w:val="27"/>
          <w:lang w:val="uk-UA"/>
        </w:rPr>
        <w:t>m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)</w:t>
      </w:r>
      <w:r>
        <w:rPr>
          <w:rFonts w:ascii="Symbol" w:hAnsi="Symbol"/>
          <w:sz w:val="28"/>
          <w:szCs w:val="27"/>
          <w:lang w:val="uk-UA"/>
        </w:rPr>
        <w:t></w:t>
      </w:r>
      <w:r>
        <w:rPr>
          <w:sz w:val="28"/>
          <w:szCs w:val="27"/>
          <w:lang w:val="uk-UA"/>
        </w:rPr>
        <w:t xml:space="preserve"> 2</w:t>
      </w:r>
      <w:r>
        <w:rPr>
          <w:i/>
          <w:iCs/>
          <w:sz w:val="28"/>
          <w:szCs w:val="27"/>
          <w:vertAlign w:val="superscript"/>
          <w:lang w:val="uk-UA"/>
        </w:rPr>
        <w:t>t</w:t>
      </w:r>
      <w:r>
        <w:rPr>
          <w:sz w:val="28"/>
          <w:szCs w:val="27"/>
          <w:lang w:val="uk-UA"/>
        </w:rPr>
        <w:t xml:space="preserve"> (11.2)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Оскільки 1</w:t>
      </w:r>
      <w:r>
        <w:rPr>
          <w:rFonts w:ascii="Symbol" w:hAnsi="Symbol"/>
          <w:sz w:val="28"/>
          <w:szCs w:val="27"/>
          <w:lang w:val="uk-UA"/>
        </w:rPr>
        <w:t></w:t>
      </w:r>
      <w:r>
        <w:rPr>
          <w:sz w:val="28"/>
          <w:szCs w:val="27"/>
          <w:lang w:val="uk-UA"/>
        </w:rPr>
        <w:t xml:space="preserve"> 1+</w:t>
      </w:r>
      <w:r>
        <w:rPr>
          <w:i/>
          <w:iCs/>
          <w:sz w:val="28"/>
          <w:szCs w:val="27"/>
          <w:lang w:val="uk-UA"/>
        </w:rPr>
        <w:t>m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&lt;2, то кажуть, що число подається в </w:t>
      </w:r>
      <w:r>
        <w:rPr>
          <w:b/>
          <w:bCs/>
          <w:i/>
          <w:iCs/>
          <w:sz w:val="28"/>
          <w:szCs w:val="27"/>
          <w:lang w:val="uk-UA"/>
        </w:rPr>
        <w:t>нормалiзованому виглядi</w:t>
      </w:r>
      <w:r>
        <w:rPr>
          <w:sz w:val="28"/>
          <w:szCs w:val="27"/>
          <w:lang w:val="uk-UA"/>
        </w:rPr>
        <w:t xml:space="preserve">. Показник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називається </w:t>
      </w:r>
      <w:r>
        <w:rPr>
          <w:b/>
          <w:bCs/>
          <w:i/>
          <w:iCs/>
          <w:sz w:val="28"/>
          <w:szCs w:val="27"/>
          <w:lang w:val="uk-UA"/>
        </w:rPr>
        <w:t>справжнім порядком</w:t>
      </w:r>
      <w:r>
        <w:rPr>
          <w:b/>
          <w:b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числа, а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 – "</w:t>
      </w:r>
      <w:r>
        <w:rPr>
          <w:b/>
          <w:bCs/>
          <w:i/>
          <w:iCs/>
          <w:sz w:val="28"/>
          <w:szCs w:val="27"/>
          <w:lang w:val="uk-UA"/>
        </w:rPr>
        <w:t>зсуненим</w:t>
      </w:r>
      <w:r>
        <w:rPr>
          <w:sz w:val="28"/>
          <w:szCs w:val="27"/>
          <w:lang w:val="uk-UA"/>
        </w:rPr>
        <w:t>" (він на 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vertAlign w:val="superscript"/>
          <w:lang w:val="uk-UA"/>
        </w:rPr>
        <w:t>-1</w:t>
      </w:r>
      <w:r>
        <w:rPr>
          <w:sz w:val="28"/>
          <w:szCs w:val="27"/>
          <w:lang w:val="uk-UA"/>
        </w:rPr>
        <w:t xml:space="preserve">-1 більше від справжнього). Отже, значення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 від 1 до 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lang w:val="uk-UA"/>
        </w:rPr>
        <w:t xml:space="preserve">-2 задають справжні порядки </w:t>
      </w:r>
      <w:r>
        <w:rPr>
          <w:i/>
          <w:iCs/>
          <w:sz w:val="28"/>
          <w:szCs w:val="27"/>
          <w:lang w:val="uk-UA"/>
        </w:rPr>
        <w:t xml:space="preserve">t </w:t>
      </w:r>
      <w:r>
        <w:rPr>
          <w:sz w:val="28"/>
          <w:szCs w:val="27"/>
          <w:lang w:val="uk-UA"/>
        </w:rPr>
        <w:t>від 1-(2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vertAlign w:val="superscript"/>
          <w:lang w:val="uk-UA"/>
        </w:rPr>
        <w:t>-1</w:t>
      </w:r>
      <w:r>
        <w:rPr>
          <w:sz w:val="28"/>
          <w:szCs w:val="27"/>
          <w:lang w:val="uk-UA"/>
        </w:rPr>
        <w:t>-1)=2-2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vertAlign w:val="superscript"/>
          <w:lang w:val="uk-UA"/>
        </w:rPr>
        <w:t>-1</w:t>
      </w:r>
      <w:r>
        <w:rPr>
          <w:sz w:val="28"/>
          <w:szCs w:val="27"/>
          <w:lang w:val="uk-UA"/>
        </w:rPr>
        <w:t xml:space="preserve"> до 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lang w:val="uk-UA"/>
        </w:rPr>
        <w:t>-2-(2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vertAlign w:val="superscript"/>
          <w:lang w:val="uk-UA"/>
        </w:rPr>
        <w:t>-1</w:t>
      </w:r>
      <w:r>
        <w:rPr>
          <w:sz w:val="28"/>
          <w:szCs w:val="27"/>
          <w:lang w:val="uk-UA"/>
        </w:rPr>
        <w:t>-1)=2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vertAlign w:val="superscript"/>
          <w:lang w:val="uk-UA"/>
        </w:rPr>
        <w:t>-1</w:t>
      </w:r>
      <w:r>
        <w:rPr>
          <w:sz w:val="28"/>
          <w:szCs w:val="27"/>
          <w:lang w:val="uk-UA"/>
        </w:rPr>
        <w:t>-1.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Наприклад, нехай </w:t>
      </w:r>
      <w:r>
        <w:rPr>
          <w:i/>
          <w:iCs/>
          <w:sz w:val="28"/>
          <w:szCs w:val="27"/>
          <w:lang w:val="uk-UA"/>
        </w:rPr>
        <w:t>d</w:t>
      </w:r>
      <w:r>
        <w:rPr>
          <w:sz w:val="28"/>
          <w:szCs w:val="27"/>
          <w:lang w:val="uk-UA"/>
        </w:rPr>
        <w:t xml:space="preserve">=5, </w:t>
      </w:r>
      <w:r>
        <w:rPr>
          <w:i/>
          <w:iCs/>
          <w:sz w:val="28"/>
          <w:szCs w:val="27"/>
          <w:lang w:val="uk-UA"/>
        </w:rPr>
        <w:t>r</w:t>
      </w:r>
      <w:r>
        <w:rPr>
          <w:sz w:val="28"/>
          <w:szCs w:val="27"/>
          <w:lang w:val="uk-UA"/>
        </w:rPr>
        <w:t>=10, що задає двобайтове подання. Зсув порядку 2</w:t>
      </w:r>
      <w:r>
        <w:rPr>
          <w:sz w:val="28"/>
          <w:szCs w:val="27"/>
          <w:vertAlign w:val="superscript"/>
          <w:lang w:val="uk-UA"/>
        </w:rPr>
        <w:t>5-1</w:t>
      </w:r>
      <w:r>
        <w:rPr>
          <w:sz w:val="28"/>
          <w:szCs w:val="27"/>
          <w:lang w:val="uk-UA"/>
        </w:rPr>
        <w:t>-1=2</w:t>
      </w:r>
      <w:r>
        <w:rPr>
          <w:sz w:val="28"/>
          <w:szCs w:val="27"/>
          <w:vertAlign w:val="superscript"/>
          <w:lang w:val="uk-UA"/>
        </w:rPr>
        <w:t>4</w:t>
      </w:r>
      <w:r>
        <w:rPr>
          <w:sz w:val="28"/>
          <w:szCs w:val="27"/>
          <w:lang w:val="uk-UA"/>
        </w:rPr>
        <w:t>-1. Розглянемо зображення числа -12.375: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-12.375 = (-1100.011)</w:t>
      </w:r>
      <w:r>
        <w:rPr>
          <w:sz w:val="28"/>
          <w:szCs w:val="27"/>
          <w:vertAlign w:val="subscript"/>
          <w:lang w:val="uk-UA"/>
        </w:rPr>
        <w:t>2</w:t>
      </w:r>
      <w:r>
        <w:rPr>
          <w:sz w:val="28"/>
          <w:szCs w:val="27"/>
          <w:lang w:val="uk-UA"/>
        </w:rPr>
        <w:t xml:space="preserve"> = (-1.100011)</w:t>
      </w:r>
      <w:r>
        <w:rPr>
          <w:sz w:val="28"/>
          <w:szCs w:val="27"/>
          <w:vertAlign w:val="subscript"/>
          <w:lang w:val="uk-UA"/>
        </w:rPr>
        <w:t>2</w:t>
      </w:r>
      <w:r>
        <w:rPr>
          <w:rFonts w:ascii="Symbol" w:hAnsi="Symbol"/>
          <w:sz w:val="28"/>
          <w:szCs w:val="27"/>
          <w:vertAlign w:val="subscript"/>
          <w:lang w:val="uk-UA"/>
        </w:rPr>
        <w:t></w:t>
      </w:r>
      <w:r>
        <w:rPr>
          <w:sz w:val="28"/>
          <w:szCs w:val="27"/>
          <w:vertAlign w:val="subscript"/>
          <w:lang w:val="uk-UA"/>
        </w:rPr>
        <w:t xml:space="preserve"> </w:t>
      </w:r>
      <w:r>
        <w:rPr>
          <w:sz w:val="28"/>
          <w:szCs w:val="27"/>
          <w:lang w:val="uk-UA"/>
        </w:rPr>
        <w:t>2</w:t>
      </w:r>
      <w:r>
        <w:rPr>
          <w:sz w:val="28"/>
          <w:szCs w:val="27"/>
          <w:vertAlign w:val="superscript"/>
          <w:lang w:val="uk-UA"/>
        </w:rPr>
        <w:t>3</w:t>
      </w:r>
      <w:r>
        <w:rPr>
          <w:sz w:val="28"/>
          <w:szCs w:val="27"/>
          <w:lang w:val="uk-UA"/>
        </w:rPr>
        <w:t xml:space="preserve"> , 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тобто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=3, </w:t>
      </w:r>
      <w:r>
        <w:rPr>
          <w:i/>
          <w:iCs/>
          <w:sz w:val="28"/>
          <w:szCs w:val="27"/>
          <w:lang w:val="uk-UA"/>
        </w:rPr>
        <w:t>m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=0.100011.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Звідси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=1,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=3+(2</w:t>
      </w:r>
      <w:r>
        <w:rPr>
          <w:sz w:val="28"/>
          <w:szCs w:val="27"/>
          <w:vertAlign w:val="superscript"/>
          <w:lang w:val="uk-UA"/>
        </w:rPr>
        <w:t>4</w:t>
      </w:r>
      <w:r>
        <w:rPr>
          <w:sz w:val="28"/>
          <w:szCs w:val="27"/>
          <w:lang w:val="uk-UA"/>
        </w:rPr>
        <w:t>-1)=18=(10010)</w:t>
      </w:r>
      <w:r>
        <w:rPr>
          <w:sz w:val="28"/>
          <w:szCs w:val="27"/>
          <w:vertAlign w:val="subscript"/>
          <w:lang w:val="uk-UA"/>
        </w:rPr>
        <w:t>2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m</w:t>
      </w:r>
      <w:r>
        <w:rPr>
          <w:sz w:val="28"/>
          <w:szCs w:val="27"/>
          <w:lang w:val="uk-UA"/>
        </w:rPr>
        <w:t>=1000110000, і число подається послідовністю бітів 1'10010'1000110000. Тут для наочності поля відокремлено апострофами.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Послідовність бітів 0'00001'0000000000 подає мінімальне додатне число, зображуване за </w:t>
      </w:r>
      <w:r>
        <w:rPr>
          <w:i/>
          <w:iCs/>
          <w:sz w:val="28"/>
          <w:szCs w:val="27"/>
          <w:lang w:val="uk-UA"/>
        </w:rPr>
        <w:t>d</w:t>
      </w:r>
      <w:r>
        <w:rPr>
          <w:sz w:val="28"/>
          <w:szCs w:val="27"/>
          <w:lang w:val="uk-UA"/>
        </w:rPr>
        <w:t xml:space="preserve">=5, </w:t>
      </w:r>
      <w:r>
        <w:rPr>
          <w:i/>
          <w:iCs/>
          <w:sz w:val="28"/>
          <w:szCs w:val="27"/>
          <w:lang w:val="uk-UA"/>
        </w:rPr>
        <w:t>r</w:t>
      </w:r>
      <w:r>
        <w:rPr>
          <w:sz w:val="28"/>
          <w:szCs w:val="27"/>
          <w:lang w:val="uk-UA"/>
        </w:rPr>
        <w:t>=10: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(1 + 0)</w:t>
      </w:r>
      <w:r>
        <w:rPr>
          <w:rFonts w:ascii="Symbol" w:hAnsi="Symbol"/>
          <w:sz w:val="28"/>
          <w:szCs w:val="27"/>
          <w:lang w:val="uk-UA"/>
        </w:rPr>
        <w:t></w:t>
      </w:r>
      <w:r>
        <w:rPr>
          <w:sz w:val="28"/>
          <w:szCs w:val="27"/>
          <w:lang w:val="uk-UA"/>
        </w:rPr>
        <w:t xml:space="preserve"> 2</w:t>
      </w:r>
      <w:r>
        <w:rPr>
          <w:sz w:val="28"/>
          <w:szCs w:val="27"/>
          <w:vertAlign w:val="superscript"/>
          <w:lang w:val="uk-UA"/>
        </w:rPr>
        <w:t>1-24+1</w:t>
      </w:r>
      <w:r>
        <w:rPr>
          <w:sz w:val="28"/>
          <w:szCs w:val="27"/>
          <w:lang w:val="uk-UA"/>
        </w:rPr>
        <w:t xml:space="preserve"> = 2</w:t>
      </w:r>
      <w:r>
        <w:rPr>
          <w:sz w:val="28"/>
          <w:szCs w:val="27"/>
          <w:vertAlign w:val="superscript"/>
          <w:lang w:val="uk-UA"/>
        </w:rPr>
        <w:t>-14</w:t>
      </w:r>
      <w:r>
        <w:rPr>
          <w:sz w:val="28"/>
          <w:szCs w:val="27"/>
          <w:lang w:val="uk-UA"/>
        </w:rPr>
        <w:t>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Наступним числом, що подається як 0'00001'0000000001, буде</w:t>
      </w:r>
    </w:p>
    <w:p w:rsidR="00C26177" w:rsidRDefault="00345229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(1+2</w:t>
      </w:r>
      <w:r>
        <w:rPr>
          <w:sz w:val="28"/>
          <w:szCs w:val="27"/>
          <w:vertAlign w:val="superscript"/>
          <w:lang w:val="uk-UA"/>
        </w:rPr>
        <w:t>-10</w:t>
      </w:r>
      <w:r>
        <w:rPr>
          <w:sz w:val="28"/>
          <w:szCs w:val="27"/>
          <w:lang w:val="uk-UA"/>
        </w:rPr>
        <w:t xml:space="preserve">) </w:t>
      </w:r>
      <w:r>
        <w:rPr>
          <w:rFonts w:ascii="Symbol" w:hAnsi="Symbol"/>
          <w:sz w:val="28"/>
          <w:szCs w:val="27"/>
          <w:lang w:val="uk-UA"/>
        </w:rPr>
        <w:t></w:t>
      </w:r>
      <w:r>
        <w:rPr>
          <w:sz w:val="28"/>
          <w:szCs w:val="27"/>
          <w:lang w:val="uk-UA"/>
        </w:rPr>
        <w:t xml:space="preserve"> 2</w:t>
      </w:r>
      <w:r>
        <w:rPr>
          <w:sz w:val="28"/>
          <w:szCs w:val="27"/>
          <w:vertAlign w:val="superscript"/>
          <w:lang w:val="uk-UA"/>
        </w:rPr>
        <w:t>1-24+1</w:t>
      </w:r>
      <w:r>
        <w:rPr>
          <w:sz w:val="28"/>
          <w:szCs w:val="27"/>
          <w:lang w:val="uk-UA"/>
        </w:rPr>
        <w:t>=2</w:t>
      </w:r>
      <w:r>
        <w:rPr>
          <w:sz w:val="28"/>
          <w:szCs w:val="27"/>
          <w:vertAlign w:val="superscript"/>
          <w:lang w:val="uk-UA"/>
        </w:rPr>
        <w:t>-14</w:t>
      </w:r>
      <w:r>
        <w:rPr>
          <w:sz w:val="28"/>
          <w:szCs w:val="27"/>
          <w:lang w:val="uk-UA"/>
        </w:rPr>
        <w:t>+2</w:t>
      </w:r>
      <w:r>
        <w:rPr>
          <w:sz w:val="28"/>
          <w:szCs w:val="27"/>
          <w:vertAlign w:val="superscript"/>
          <w:lang w:val="uk-UA"/>
        </w:rPr>
        <w:t>-24</w:t>
      </w:r>
      <w:r>
        <w:rPr>
          <w:sz w:val="28"/>
          <w:szCs w:val="27"/>
          <w:lang w:val="uk-UA"/>
        </w:rPr>
        <w:t>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Послідовність бітів 0'11110'11111111111 подає максимальне число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(1+(2</w:t>
      </w:r>
      <w:r>
        <w:rPr>
          <w:sz w:val="28"/>
          <w:szCs w:val="27"/>
          <w:vertAlign w:val="superscript"/>
          <w:lang w:val="uk-UA"/>
        </w:rPr>
        <w:t>10</w:t>
      </w:r>
      <w:r>
        <w:rPr>
          <w:sz w:val="28"/>
          <w:szCs w:val="27"/>
          <w:lang w:val="uk-UA"/>
        </w:rPr>
        <w:t>-1)</w:t>
      </w:r>
      <w:r>
        <w:rPr>
          <w:rFonts w:ascii="Symbol" w:hAnsi="Symbol"/>
          <w:sz w:val="28"/>
          <w:szCs w:val="27"/>
          <w:lang w:val="uk-UA"/>
        </w:rPr>
        <w:t></w:t>
      </w:r>
      <w:r>
        <w:rPr>
          <w:sz w:val="28"/>
          <w:szCs w:val="27"/>
          <w:lang w:val="uk-UA"/>
        </w:rPr>
        <w:t xml:space="preserve"> 2</w:t>
      </w:r>
      <w:r>
        <w:rPr>
          <w:sz w:val="28"/>
          <w:szCs w:val="27"/>
          <w:vertAlign w:val="superscript"/>
          <w:lang w:val="uk-UA"/>
        </w:rPr>
        <w:t>-10</w:t>
      </w:r>
      <w:r>
        <w:rPr>
          <w:sz w:val="28"/>
          <w:szCs w:val="27"/>
          <w:lang w:val="uk-UA"/>
        </w:rPr>
        <w:t>)</w:t>
      </w:r>
      <w:r>
        <w:rPr>
          <w:rFonts w:ascii="Symbol" w:hAnsi="Symbol"/>
          <w:sz w:val="28"/>
          <w:szCs w:val="27"/>
          <w:lang w:val="uk-UA"/>
        </w:rPr>
        <w:t></w:t>
      </w:r>
      <w:r>
        <w:rPr>
          <w:sz w:val="28"/>
          <w:szCs w:val="27"/>
          <w:lang w:val="uk-UA"/>
        </w:rPr>
        <w:t xml:space="preserve"> 2</w:t>
      </w:r>
      <w:r>
        <w:rPr>
          <w:sz w:val="28"/>
          <w:szCs w:val="27"/>
          <w:vertAlign w:val="superscript"/>
          <w:lang w:val="uk-UA"/>
        </w:rPr>
        <w:t>25-2-24+1</w:t>
      </w:r>
      <w:r>
        <w:rPr>
          <w:sz w:val="28"/>
          <w:szCs w:val="27"/>
          <w:lang w:val="uk-UA"/>
        </w:rPr>
        <w:t xml:space="preserve"> = (2-2</w:t>
      </w:r>
      <w:r>
        <w:rPr>
          <w:sz w:val="28"/>
          <w:szCs w:val="27"/>
          <w:vertAlign w:val="superscript"/>
          <w:lang w:val="uk-UA"/>
        </w:rPr>
        <w:t>-10</w:t>
      </w:r>
      <w:r>
        <w:rPr>
          <w:sz w:val="28"/>
          <w:szCs w:val="27"/>
          <w:lang w:val="uk-UA"/>
        </w:rPr>
        <w:t>)</w:t>
      </w:r>
      <w:r>
        <w:rPr>
          <w:rFonts w:ascii="Symbol" w:hAnsi="Symbol"/>
          <w:sz w:val="28"/>
          <w:szCs w:val="27"/>
          <w:lang w:val="uk-UA"/>
        </w:rPr>
        <w:t></w:t>
      </w:r>
      <w:r>
        <w:rPr>
          <w:sz w:val="28"/>
          <w:szCs w:val="27"/>
          <w:lang w:val="uk-UA"/>
        </w:rPr>
        <w:t xml:space="preserve"> 2</w:t>
      </w:r>
      <w:r>
        <w:rPr>
          <w:sz w:val="28"/>
          <w:szCs w:val="27"/>
          <w:vertAlign w:val="superscript"/>
          <w:lang w:val="uk-UA"/>
        </w:rPr>
        <w:t xml:space="preserve">15 </w:t>
      </w:r>
      <w:r>
        <w:rPr>
          <w:sz w:val="28"/>
          <w:szCs w:val="27"/>
          <w:lang w:val="uk-UA"/>
        </w:rPr>
        <w:t>=2</w:t>
      </w:r>
      <w:r>
        <w:rPr>
          <w:sz w:val="28"/>
          <w:szCs w:val="27"/>
          <w:vertAlign w:val="superscript"/>
          <w:lang w:val="uk-UA"/>
        </w:rPr>
        <w:t xml:space="preserve">16 </w:t>
      </w:r>
      <w:r>
        <w:rPr>
          <w:sz w:val="28"/>
          <w:szCs w:val="27"/>
          <w:lang w:val="uk-UA"/>
        </w:rPr>
        <w:t>- 2</w:t>
      </w:r>
      <w:r>
        <w:rPr>
          <w:sz w:val="28"/>
          <w:szCs w:val="27"/>
          <w:vertAlign w:val="superscript"/>
          <w:lang w:val="uk-UA"/>
        </w:rPr>
        <w:t xml:space="preserve">5 </w:t>
      </w:r>
      <w:r>
        <w:rPr>
          <w:sz w:val="28"/>
          <w:szCs w:val="27"/>
          <w:lang w:val="uk-UA"/>
        </w:rPr>
        <w:t>= 65504.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Попереднє перед ним число має подання 0'11110'11111111110 і є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(1+(2</w:t>
      </w:r>
      <w:r>
        <w:rPr>
          <w:sz w:val="28"/>
          <w:szCs w:val="27"/>
          <w:vertAlign w:val="superscript"/>
          <w:lang w:val="uk-UA"/>
        </w:rPr>
        <w:t>10</w:t>
      </w:r>
      <w:r>
        <w:rPr>
          <w:sz w:val="28"/>
          <w:szCs w:val="27"/>
          <w:lang w:val="uk-UA"/>
        </w:rPr>
        <w:t>-2)</w:t>
      </w:r>
      <w:r>
        <w:rPr>
          <w:rFonts w:ascii="Symbol" w:hAnsi="Symbol"/>
          <w:sz w:val="28"/>
          <w:szCs w:val="27"/>
          <w:lang w:val="uk-UA"/>
        </w:rPr>
        <w:t></w:t>
      </w:r>
      <w:r>
        <w:rPr>
          <w:sz w:val="28"/>
          <w:szCs w:val="27"/>
          <w:lang w:val="uk-UA"/>
        </w:rPr>
        <w:t xml:space="preserve"> 2</w:t>
      </w:r>
      <w:r>
        <w:rPr>
          <w:sz w:val="28"/>
          <w:szCs w:val="27"/>
          <w:vertAlign w:val="superscript"/>
          <w:lang w:val="uk-UA"/>
        </w:rPr>
        <w:t>-10</w:t>
      </w:r>
      <w:r>
        <w:rPr>
          <w:sz w:val="28"/>
          <w:szCs w:val="27"/>
          <w:lang w:val="uk-UA"/>
        </w:rPr>
        <w:t>)</w:t>
      </w:r>
      <w:r>
        <w:rPr>
          <w:rFonts w:ascii="Symbol" w:hAnsi="Symbol"/>
          <w:sz w:val="28"/>
          <w:szCs w:val="27"/>
          <w:lang w:val="uk-UA"/>
        </w:rPr>
        <w:t></w:t>
      </w:r>
      <w:r>
        <w:rPr>
          <w:sz w:val="28"/>
          <w:szCs w:val="27"/>
          <w:lang w:val="uk-UA"/>
        </w:rPr>
        <w:t xml:space="preserve"> 2</w:t>
      </w:r>
      <w:r>
        <w:rPr>
          <w:sz w:val="28"/>
          <w:szCs w:val="27"/>
          <w:vertAlign w:val="superscript"/>
          <w:lang w:val="uk-UA"/>
        </w:rPr>
        <w:t>25-2-24+1</w:t>
      </w:r>
      <w:r>
        <w:rPr>
          <w:sz w:val="28"/>
          <w:szCs w:val="27"/>
          <w:lang w:val="uk-UA"/>
        </w:rPr>
        <w:t xml:space="preserve"> = (2-2</w:t>
      </w:r>
      <w:r>
        <w:rPr>
          <w:sz w:val="28"/>
          <w:szCs w:val="27"/>
          <w:vertAlign w:val="superscript"/>
          <w:lang w:val="uk-UA"/>
        </w:rPr>
        <w:t>-9</w:t>
      </w:r>
      <w:r>
        <w:rPr>
          <w:sz w:val="28"/>
          <w:szCs w:val="27"/>
          <w:lang w:val="uk-UA"/>
        </w:rPr>
        <w:t>)</w:t>
      </w:r>
      <w:r>
        <w:rPr>
          <w:rFonts w:ascii="Symbol" w:hAnsi="Symbol"/>
          <w:sz w:val="28"/>
          <w:szCs w:val="27"/>
          <w:lang w:val="uk-UA"/>
        </w:rPr>
        <w:t></w:t>
      </w:r>
      <w:r>
        <w:rPr>
          <w:sz w:val="28"/>
          <w:szCs w:val="27"/>
          <w:lang w:val="uk-UA"/>
        </w:rPr>
        <w:t xml:space="preserve"> 2</w:t>
      </w:r>
      <w:r>
        <w:rPr>
          <w:sz w:val="28"/>
          <w:szCs w:val="27"/>
          <w:vertAlign w:val="superscript"/>
          <w:lang w:val="uk-UA"/>
        </w:rPr>
        <w:t xml:space="preserve">15 </w:t>
      </w:r>
      <w:r>
        <w:rPr>
          <w:sz w:val="28"/>
          <w:szCs w:val="27"/>
          <w:lang w:val="uk-UA"/>
        </w:rPr>
        <w:t>=2</w:t>
      </w:r>
      <w:r>
        <w:rPr>
          <w:sz w:val="28"/>
          <w:szCs w:val="27"/>
          <w:vertAlign w:val="superscript"/>
          <w:lang w:val="uk-UA"/>
        </w:rPr>
        <w:t xml:space="preserve">16 </w:t>
      </w:r>
      <w:r>
        <w:rPr>
          <w:sz w:val="28"/>
          <w:szCs w:val="27"/>
          <w:lang w:val="uk-UA"/>
        </w:rPr>
        <w:t>- 2</w:t>
      </w:r>
      <w:r>
        <w:rPr>
          <w:sz w:val="28"/>
          <w:szCs w:val="27"/>
          <w:vertAlign w:val="superscript"/>
          <w:lang w:val="uk-UA"/>
        </w:rPr>
        <w:t xml:space="preserve">6 </w:t>
      </w:r>
      <w:r>
        <w:rPr>
          <w:sz w:val="28"/>
          <w:szCs w:val="27"/>
          <w:lang w:val="uk-UA"/>
        </w:rPr>
        <w:t>= 65472.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Як бачимо, різниця між двома сусідніми числами міняється від 2</w:t>
      </w:r>
      <w:r>
        <w:rPr>
          <w:sz w:val="28"/>
          <w:szCs w:val="27"/>
          <w:vertAlign w:val="superscript"/>
          <w:lang w:val="uk-UA"/>
        </w:rPr>
        <w:t>-24</w:t>
      </w:r>
      <w:r>
        <w:rPr>
          <w:sz w:val="28"/>
          <w:szCs w:val="27"/>
          <w:lang w:val="uk-UA"/>
        </w:rPr>
        <w:t xml:space="preserve"> до 2</w:t>
      </w:r>
      <w:r>
        <w:rPr>
          <w:sz w:val="28"/>
          <w:szCs w:val="27"/>
          <w:vertAlign w:val="superscript"/>
          <w:lang w:val="uk-UA"/>
        </w:rPr>
        <w:t>5</w:t>
      </w:r>
      <w:r>
        <w:rPr>
          <w:sz w:val="28"/>
          <w:szCs w:val="27"/>
          <w:lang w:val="uk-UA"/>
        </w:rPr>
        <w:t>=32.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За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=0 незалежно від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 і </w:t>
      </w:r>
      <w:r>
        <w:rPr>
          <w:i/>
          <w:iCs/>
          <w:sz w:val="28"/>
          <w:szCs w:val="27"/>
          <w:lang w:val="uk-UA"/>
        </w:rPr>
        <w:t>m</w:t>
      </w:r>
      <w:r>
        <w:rPr>
          <w:sz w:val="28"/>
          <w:szCs w:val="27"/>
          <w:lang w:val="uk-UA"/>
        </w:rPr>
        <w:t xml:space="preserve"> подається число 0. За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=2</w:t>
      </w:r>
      <w:r>
        <w:rPr>
          <w:i/>
          <w:iCs/>
          <w:sz w:val="28"/>
          <w:szCs w:val="27"/>
          <w:vertAlign w:val="superscript"/>
          <w:lang w:val="uk-UA"/>
        </w:rPr>
        <w:t>d</w:t>
      </w:r>
      <w:r>
        <w:rPr>
          <w:sz w:val="28"/>
          <w:szCs w:val="27"/>
          <w:lang w:val="uk-UA"/>
        </w:rPr>
        <w:t>-1 подання числа використовуєтьсся спеціальним чином, про що ми говорити не будемо (докладніше про це див., наприклад, [Григ]).</w:t>
      </w:r>
    </w:p>
    <w:p w:rsidR="00C26177" w:rsidRDefault="00345229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Зазначимо, що розташування й довжини полів у поданні дійсних чисел залежать від конкретного типу комп’ютера і можуть відрізнятися від указаних тут. Можливі й інші особливості.</w:t>
      </w:r>
      <w:bookmarkStart w:id="0" w:name="_GoBack"/>
      <w:bookmarkEnd w:id="0"/>
    </w:p>
    <w:sectPr w:rsidR="00C26177"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2388"/>
    <w:multiLevelType w:val="hybridMultilevel"/>
    <w:tmpl w:val="B61281B2"/>
    <w:lvl w:ilvl="0" w:tplc="11180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70C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A8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803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EC2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07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48B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245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E24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C0645"/>
    <w:multiLevelType w:val="hybridMultilevel"/>
    <w:tmpl w:val="5CDCDC2C"/>
    <w:lvl w:ilvl="0" w:tplc="165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C2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C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80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EA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AA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E3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F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EF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1674E"/>
    <w:multiLevelType w:val="hybridMultilevel"/>
    <w:tmpl w:val="C50854F2"/>
    <w:lvl w:ilvl="0" w:tplc="1AA23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65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A4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81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E9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0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4D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E2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E5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D6911"/>
    <w:multiLevelType w:val="hybridMultilevel"/>
    <w:tmpl w:val="093A4840"/>
    <w:lvl w:ilvl="0" w:tplc="4134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C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8E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66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4D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65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6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A7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4D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8161B"/>
    <w:multiLevelType w:val="hybridMultilevel"/>
    <w:tmpl w:val="70108AD0"/>
    <w:lvl w:ilvl="0" w:tplc="C7C6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3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87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A2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8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65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8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1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AA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37624"/>
    <w:multiLevelType w:val="hybridMultilevel"/>
    <w:tmpl w:val="19F420EC"/>
    <w:lvl w:ilvl="0" w:tplc="55F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C01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4C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DCB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6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8EA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54E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BE7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D61E7"/>
    <w:multiLevelType w:val="hybridMultilevel"/>
    <w:tmpl w:val="49EAE38C"/>
    <w:lvl w:ilvl="0" w:tplc="05028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A0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32A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8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E4B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6C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46D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B45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1442A"/>
    <w:multiLevelType w:val="hybridMultilevel"/>
    <w:tmpl w:val="8A9C16F2"/>
    <w:lvl w:ilvl="0" w:tplc="A532D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786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C7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D28A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304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CD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28D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FA6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16E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B12EB"/>
    <w:multiLevelType w:val="hybridMultilevel"/>
    <w:tmpl w:val="F39C4BA6"/>
    <w:lvl w:ilvl="0" w:tplc="78421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E60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185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4A8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C4A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A29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E14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88F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3C8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44492"/>
    <w:multiLevelType w:val="hybridMultilevel"/>
    <w:tmpl w:val="B5F060D4"/>
    <w:lvl w:ilvl="0" w:tplc="17629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928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4E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4F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7ED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D0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763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F29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522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E2A7E"/>
    <w:multiLevelType w:val="hybridMultilevel"/>
    <w:tmpl w:val="C2968A48"/>
    <w:lvl w:ilvl="0" w:tplc="5DEA2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E6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60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CE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4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0C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C5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87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B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8493A"/>
    <w:multiLevelType w:val="hybridMultilevel"/>
    <w:tmpl w:val="D0D8AAB6"/>
    <w:lvl w:ilvl="0" w:tplc="8D7A0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309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926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B22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02C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BAE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EB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F04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306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229"/>
    <w:rsid w:val="00345229"/>
    <w:rsid w:val="005A7F44"/>
    <w:rsid w:val="00C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A2CE4-5662-486A-AD5A-42A1C4B3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7069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2014-04-27T16:38:00Z</dcterms:created>
  <dcterms:modified xsi:type="dcterms:W3CDTF">2014-04-27T16:38:00Z</dcterms:modified>
  <cp:category>Точні науки</cp:category>
</cp:coreProperties>
</file>