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CD2" w:rsidRPr="000E3B97" w:rsidRDefault="00A85CD2" w:rsidP="000E3B97">
      <w:pPr>
        <w:autoSpaceDE w:val="0"/>
        <w:autoSpaceDN w:val="0"/>
        <w:adjustRightInd w:val="0"/>
        <w:spacing w:after="0" w:line="360" w:lineRule="auto"/>
        <w:ind w:firstLine="709"/>
        <w:jc w:val="center"/>
        <w:rPr>
          <w:rFonts w:ascii="Times New Roman" w:hAnsi="Times New Roman" w:cs="Times New Roman"/>
          <w:b/>
          <w:bCs/>
          <w:sz w:val="28"/>
          <w:szCs w:val="28"/>
        </w:rPr>
      </w:pPr>
      <w:r w:rsidRPr="000E3B97">
        <w:rPr>
          <w:rFonts w:ascii="Times New Roman" w:hAnsi="Times New Roman" w:cs="Times New Roman"/>
          <w:b/>
          <w:bCs/>
          <w:sz w:val="28"/>
          <w:szCs w:val="28"/>
        </w:rPr>
        <w:t>Содержание</w:t>
      </w:r>
    </w:p>
    <w:p w:rsidR="000E3B97" w:rsidRDefault="000E3B97" w:rsidP="000E3B97">
      <w:pPr>
        <w:autoSpaceDE w:val="0"/>
        <w:autoSpaceDN w:val="0"/>
        <w:adjustRightInd w:val="0"/>
        <w:spacing w:after="0" w:line="360" w:lineRule="auto"/>
        <w:ind w:firstLine="709"/>
        <w:jc w:val="both"/>
        <w:rPr>
          <w:rFonts w:ascii="Times New Roman" w:hAnsi="Times New Roman" w:cs="Times New Roman"/>
          <w:sz w:val="28"/>
          <w:szCs w:val="28"/>
        </w:rPr>
      </w:pPr>
    </w:p>
    <w:p w:rsidR="00A85CD2" w:rsidRPr="000E3B97" w:rsidRDefault="00181F6D" w:rsidP="000E3B97">
      <w:pPr>
        <w:widowControl w:val="0"/>
        <w:autoSpaceDE w:val="0"/>
        <w:autoSpaceDN w:val="0"/>
        <w:adjustRightInd w:val="0"/>
        <w:spacing w:after="0" w:line="360" w:lineRule="auto"/>
        <w:rPr>
          <w:rFonts w:ascii="Times New Roman" w:hAnsi="Times New Roman" w:cs="Times New Roman"/>
          <w:sz w:val="28"/>
          <w:szCs w:val="28"/>
        </w:rPr>
      </w:pPr>
      <w:r w:rsidRPr="000E3B97">
        <w:rPr>
          <w:rFonts w:ascii="Times New Roman" w:hAnsi="Times New Roman" w:cs="Times New Roman"/>
          <w:sz w:val="28"/>
          <w:szCs w:val="28"/>
        </w:rPr>
        <w:t>Введение</w:t>
      </w:r>
    </w:p>
    <w:p w:rsidR="00A85CD2" w:rsidRPr="000E3B97" w:rsidRDefault="00A85CD2" w:rsidP="000E3B97">
      <w:pPr>
        <w:widowControl w:val="0"/>
        <w:autoSpaceDE w:val="0"/>
        <w:autoSpaceDN w:val="0"/>
        <w:adjustRightInd w:val="0"/>
        <w:spacing w:after="0" w:line="360" w:lineRule="auto"/>
        <w:rPr>
          <w:rFonts w:ascii="Times New Roman" w:hAnsi="Times New Roman" w:cs="Times New Roman"/>
          <w:sz w:val="28"/>
          <w:szCs w:val="28"/>
        </w:rPr>
      </w:pPr>
      <w:r w:rsidRPr="000E3B97">
        <w:rPr>
          <w:rFonts w:ascii="Times New Roman" w:hAnsi="Times New Roman" w:cs="Times New Roman"/>
          <w:sz w:val="28"/>
          <w:szCs w:val="28"/>
        </w:rPr>
        <w:t>1. Анализ системы управления персоналом на строительном предприятии</w:t>
      </w:r>
    </w:p>
    <w:p w:rsidR="00A85CD2" w:rsidRPr="000E3B97" w:rsidRDefault="00A85CD2" w:rsidP="000E3B97">
      <w:pPr>
        <w:widowControl w:val="0"/>
        <w:autoSpaceDE w:val="0"/>
        <w:autoSpaceDN w:val="0"/>
        <w:adjustRightInd w:val="0"/>
        <w:spacing w:after="0" w:line="360" w:lineRule="auto"/>
        <w:rPr>
          <w:rFonts w:ascii="Times New Roman" w:hAnsi="Times New Roman" w:cs="Times New Roman"/>
          <w:sz w:val="28"/>
          <w:szCs w:val="28"/>
        </w:rPr>
      </w:pPr>
      <w:r w:rsidRPr="000E3B97">
        <w:rPr>
          <w:rFonts w:ascii="Times New Roman" w:hAnsi="Times New Roman" w:cs="Times New Roman"/>
          <w:sz w:val="28"/>
          <w:szCs w:val="28"/>
        </w:rPr>
        <w:t>1.1 Методы управления персоналом, применяемые на строительном предприятии</w:t>
      </w:r>
    </w:p>
    <w:p w:rsidR="000E3B97" w:rsidRDefault="00A85CD2" w:rsidP="000E3B97">
      <w:pPr>
        <w:widowControl w:val="0"/>
        <w:autoSpaceDE w:val="0"/>
        <w:autoSpaceDN w:val="0"/>
        <w:adjustRightInd w:val="0"/>
        <w:spacing w:after="0" w:line="360" w:lineRule="auto"/>
        <w:rPr>
          <w:rFonts w:ascii="Times New Roman" w:hAnsi="Times New Roman" w:cs="Times New Roman"/>
          <w:sz w:val="28"/>
          <w:szCs w:val="28"/>
        </w:rPr>
      </w:pPr>
      <w:r w:rsidRPr="000E3B97">
        <w:rPr>
          <w:rFonts w:ascii="Times New Roman" w:hAnsi="Times New Roman" w:cs="Times New Roman"/>
          <w:sz w:val="28"/>
          <w:szCs w:val="28"/>
        </w:rPr>
        <w:t>1.2 Система стимулирования труда на строительном предприятии</w:t>
      </w:r>
    </w:p>
    <w:p w:rsidR="00A85CD2" w:rsidRPr="000E3B97" w:rsidRDefault="00A85CD2" w:rsidP="000E3B97">
      <w:pPr>
        <w:widowControl w:val="0"/>
        <w:autoSpaceDE w:val="0"/>
        <w:autoSpaceDN w:val="0"/>
        <w:adjustRightInd w:val="0"/>
        <w:spacing w:after="0" w:line="360" w:lineRule="auto"/>
        <w:rPr>
          <w:rFonts w:ascii="Times New Roman" w:hAnsi="Times New Roman" w:cs="Times New Roman"/>
          <w:sz w:val="28"/>
          <w:szCs w:val="28"/>
        </w:rPr>
      </w:pPr>
      <w:r w:rsidRPr="000E3B97">
        <w:rPr>
          <w:rFonts w:ascii="Times New Roman" w:hAnsi="Times New Roman" w:cs="Times New Roman"/>
          <w:sz w:val="28"/>
          <w:szCs w:val="28"/>
        </w:rPr>
        <w:t>1.3 Организационная культура на строительном предприятии</w:t>
      </w:r>
    </w:p>
    <w:p w:rsidR="00A85CD2" w:rsidRPr="000E3B97" w:rsidRDefault="00A85CD2" w:rsidP="000E3B97">
      <w:pPr>
        <w:widowControl w:val="0"/>
        <w:autoSpaceDE w:val="0"/>
        <w:autoSpaceDN w:val="0"/>
        <w:adjustRightInd w:val="0"/>
        <w:spacing w:after="0" w:line="360" w:lineRule="auto"/>
        <w:rPr>
          <w:rFonts w:ascii="Times New Roman" w:hAnsi="Times New Roman" w:cs="Times New Roman"/>
          <w:sz w:val="28"/>
          <w:szCs w:val="28"/>
        </w:rPr>
      </w:pPr>
      <w:r w:rsidRPr="000E3B97">
        <w:rPr>
          <w:rFonts w:ascii="Times New Roman" w:hAnsi="Times New Roman" w:cs="Times New Roman"/>
          <w:sz w:val="28"/>
          <w:szCs w:val="28"/>
        </w:rPr>
        <w:t>2. Совершенствование системы управления персоналом на строительном предприятии</w:t>
      </w:r>
    </w:p>
    <w:p w:rsidR="00A85CD2" w:rsidRPr="000E3B97" w:rsidRDefault="00A85CD2" w:rsidP="000E3B97">
      <w:pPr>
        <w:widowControl w:val="0"/>
        <w:autoSpaceDE w:val="0"/>
        <w:autoSpaceDN w:val="0"/>
        <w:adjustRightInd w:val="0"/>
        <w:spacing w:after="0" w:line="360" w:lineRule="auto"/>
        <w:rPr>
          <w:rFonts w:ascii="Times New Roman" w:hAnsi="Times New Roman" w:cs="Times New Roman"/>
          <w:sz w:val="28"/>
          <w:szCs w:val="28"/>
        </w:rPr>
      </w:pPr>
      <w:r w:rsidRPr="000E3B97">
        <w:rPr>
          <w:rFonts w:ascii="Times New Roman" w:hAnsi="Times New Roman" w:cs="Times New Roman"/>
          <w:sz w:val="28"/>
          <w:szCs w:val="28"/>
        </w:rPr>
        <w:t>2.1 Совершенствование методов управления персоналом на строительном предприятии</w:t>
      </w:r>
    </w:p>
    <w:p w:rsidR="00A85CD2" w:rsidRPr="000E3B97" w:rsidRDefault="00A85CD2" w:rsidP="000E3B97">
      <w:pPr>
        <w:widowControl w:val="0"/>
        <w:autoSpaceDE w:val="0"/>
        <w:autoSpaceDN w:val="0"/>
        <w:adjustRightInd w:val="0"/>
        <w:spacing w:after="0" w:line="360" w:lineRule="auto"/>
        <w:rPr>
          <w:rFonts w:ascii="Times New Roman" w:hAnsi="Times New Roman" w:cs="Times New Roman"/>
          <w:sz w:val="28"/>
          <w:szCs w:val="28"/>
        </w:rPr>
      </w:pPr>
      <w:r w:rsidRPr="000E3B97">
        <w:rPr>
          <w:rFonts w:ascii="Times New Roman" w:hAnsi="Times New Roman" w:cs="Times New Roman"/>
          <w:sz w:val="28"/>
          <w:szCs w:val="28"/>
        </w:rPr>
        <w:t>2.2 Совершенствование системы стимулирования труда на строительном предприятии</w:t>
      </w:r>
    </w:p>
    <w:p w:rsidR="00A85CD2" w:rsidRPr="000E3B97" w:rsidRDefault="00A85CD2" w:rsidP="000E3B97">
      <w:pPr>
        <w:widowControl w:val="0"/>
        <w:autoSpaceDE w:val="0"/>
        <w:autoSpaceDN w:val="0"/>
        <w:adjustRightInd w:val="0"/>
        <w:spacing w:after="0" w:line="360" w:lineRule="auto"/>
        <w:rPr>
          <w:rFonts w:ascii="Times New Roman" w:hAnsi="Times New Roman" w:cs="Times New Roman"/>
          <w:sz w:val="28"/>
          <w:szCs w:val="28"/>
        </w:rPr>
      </w:pPr>
      <w:r w:rsidRPr="000E3B97">
        <w:rPr>
          <w:rFonts w:ascii="Times New Roman" w:hAnsi="Times New Roman" w:cs="Times New Roman"/>
          <w:sz w:val="28"/>
          <w:szCs w:val="28"/>
        </w:rPr>
        <w:t>2.3 Совершенствование организационной культуры на строительном предприятии</w:t>
      </w:r>
    </w:p>
    <w:p w:rsidR="00A85CD2" w:rsidRPr="000E3B97" w:rsidRDefault="005F2EE8" w:rsidP="000E3B97">
      <w:pPr>
        <w:widowControl w:val="0"/>
        <w:spacing w:after="0" w:line="360" w:lineRule="auto"/>
        <w:rPr>
          <w:rFonts w:ascii="Times New Roman" w:hAnsi="Times New Roman" w:cs="Times New Roman"/>
          <w:sz w:val="28"/>
          <w:szCs w:val="28"/>
        </w:rPr>
      </w:pPr>
      <w:r w:rsidRPr="000E3B97">
        <w:rPr>
          <w:rFonts w:ascii="Times New Roman" w:hAnsi="Times New Roman" w:cs="Times New Roman"/>
          <w:sz w:val="28"/>
          <w:szCs w:val="28"/>
        </w:rPr>
        <w:t>Заключение</w:t>
      </w:r>
    </w:p>
    <w:p w:rsidR="00E707A3" w:rsidRPr="000E3B97" w:rsidRDefault="00E707A3" w:rsidP="000E3B97">
      <w:pPr>
        <w:widowControl w:val="0"/>
        <w:spacing w:after="0" w:line="360" w:lineRule="auto"/>
        <w:rPr>
          <w:rFonts w:ascii="Times New Roman" w:hAnsi="Times New Roman" w:cs="Times New Roman"/>
          <w:sz w:val="28"/>
          <w:szCs w:val="28"/>
        </w:rPr>
      </w:pPr>
      <w:r w:rsidRPr="000E3B97">
        <w:rPr>
          <w:rFonts w:ascii="Times New Roman" w:hAnsi="Times New Roman" w:cs="Times New Roman"/>
          <w:sz w:val="28"/>
          <w:szCs w:val="28"/>
        </w:rPr>
        <w:t>Список литературы</w:t>
      </w:r>
    </w:p>
    <w:p w:rsidR="003F2BEB" w:rsidRPr="000E3B97" w:rsidRDefault="003F2BEB" w:rsidP="000E3B97">
      <w:pPr>
        <w:spacing w:after="0" w:line="360" w:lineRule="auto"/>
        <w:ind w:firstLine="709"/>
        <w:jc w:val="both"/>
        <w:rPr>
          <w:rFonts w:ascii="Times New Roman" w:hAnsi="Times New Roman" w:cs="Times New Roman"/>
          <w:sz w:val="28"/>
          <w:szCs w:val="28"/>
        </w:rPr>
      </w:pPr>
    </w:p>
    <w:p w:rsidR="003F2BEB" w:rsidRPr="000E3B97" w:rsidRDefault="000E3B97" w:rsidP="000E3B97">
      <w:pPr>
        <w:spacing w:after="0" w:line="360" w:lineRule="auto"/>
        <w:ind w:firstLine="709"/>
        <w:jc w:val="center"/>
        <w:rPr>
          <w:rFonts w:ascii="Times New Roman" w:hAnsi="Times New Roman" w:cs="Times New Roman"/>
          <w:b/>
          <w:bCs/>
          <w:sz w:val="28"/>
          <w:szCs w:val="28"/>
        </w:rPr>
      </w:pPr>
      <w:r>
        <w:rPr>
          <w:rFonts w:ascii="Times New Roman" w:hAnsi="Times New Roman" w:cs="Times New Roman"/>
          <w:sz w:val="28"/>
          <w:szCs w:val="28"/>
        </w:rPr>
        <w:br w:type="page"/>
      </w:r>
      <w:r w:rsidR="00EB6BFC" w:rsidRPr="000E3B97">
        <w:rPr>
          <w:rFonts w:ascii="Times New Roman" w:hAnsi="Times New Roman" w:cs="Times New Roman"/>
          <w:b/>
          <w:bCs/>
          <w:sz w:val="28"/>
          <w:szCs w:val="28"/>
        </w:rPr>
        <w:lastRenderedPageBreak/>
        <w:t>Введение</w:t>
      </w:r>
    </w:p>
    <w:p w:rsidR="000E3B97" w:rsidRDefault="000E3B97" w:rsidP="000E3B97">
      <w:pPr>
        <w:spacing w:after="0" w:line="360" w:lineRule="auto"/>
        <w:ind w:firstLine="709"/>
        <w:jc w:val="both"/>
        <w:rPr>
          <w:rFonts w:ascii="Times New Roman" w:hAnsi="Times New Roman" w:cs="Times New Roman"/>
          <w:sz w:val="28"/>
          <w:szCs w:val="28"/>
        </w:rPr>
      </w:pPr>
    </w:p>
    <w:p w:rsidR="00EB6BFC" w:rsidRPr="000E3B97" w:rsidRDefault="00E707A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Актуальность темы выражена е значимостью, так как на современном этапе</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с</w:t>
      </w:r>
      <w:r w:rsidR="00EB6BFC" w:rsidRPr="000E3B97">
        <w:rPr>
          <w:rFonts w:ascii="Times New Roman" w:hAnsi="Times New Roman" w:cs="Times New Roman"/>
          <w:sz w:val="28"/>
          <w:szCs w:val="28"/>
        </w:rPr>
        <w:t>троительство — как основная деятельность отдельно взятых хозяйствующих субъектов имеет ряд особенностей. Главная из них — длительная продолжительность строительства, что обуславливает у застройщиков необходимость непрерывного учета данного процесса от начала до его завершения: затрат на производство, незавершенного строительства, себестоимости выполненных и сданных заказчикам работ, доходов и конечных финансовых результатов по отчетным периодам.</w:t>
      </w:r>
    </w:p>
    <w:p w:rsidR="00EB6BFC" w:rsidRPr="000E3B97" w:rsidRDefault="00EB6BFC"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Своевременное завершение строительства во многом зависит от источников финансирования, поступления их на банковские счета застройщиков в установленные сроки, наличия собственных средств у самих застройщиков. Весьма большое значение имеет непрерывность поступления материалов, необходимых для строительства, наличие у застройщиков специальной строительной техники, рабочей силы и т. д. Эти и другие особенности требуют от руководства строительных организаций надлежащей постановки управленческого учета, являющегося важным средством контроля и принятия оперативного управленческого решения.</w:t>
      </w:r>
    </w:p>
    <w:p w:rsidR="00EB6BFC" w:rsidRPr="000E3B97" w:rsidRDefault="00EB6BFC"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Следует подчеркнуть, что в литературе, выпущенной в странах СНГ, недостаточно раскрыта специфика управленческого учета в строительстве. Поэтому остановимся на некоторых его особенностях.</w:t>
      </w:r>
    </w:p>
    <w:p w:rsidR="00EB6BFC" w:rsidRPr="000E3B97" w:rsidRDefault="00EB6BFC"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Важным вопросом организации управленческого учета в строительных организациях является правильное определение его конкретных субъектов и объектов. Под конкретными субъектами должны выступать такие подразделения, деятельность которых непосредственно оказывает влияние на ход строительства. Такими подразделениями, как правило, являются:</w:t>
      </w:r>
    </w:p>
    <w:p w:rsidR="00EB6BFC" w:rsidRPr="000E3B97" w:rsidRDefault="00EB6BFC"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склады и помещения, предназначенные для хранения и заготовки необходимых строительных материалов;</w:t>
      </w:r>
    </w:p>
    <w:p w:rsidR="00EB6BFC" w:rsidRPr="000E3B97" w:rsidRDefault="00EB6BFC" w:rsidP="000E3B97">
      <w:pPr>
        <w:widowControl w:val="0"/>
        <w:numPr>
          <w:ilvl w:val="0"/>
          <w:numId w:val="5"/>
        </w:numPr>
        <w:shd w:val="clear" w:color="auto" w:fill="FFFFFF"/>
        <w:tabs>
          <w:tab w:val="left" w:pos="540"/>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строительные площадки и участки, где непосредственно осуществляются строительные, монтажные \ другие работы;</w:t>
      </w:r>
    </w:p>
    <w:p w:rsidR="00EB6BFC" w:rsidRPr="000E3B97" w:rsidRDefault="00EB6BFC" w:rsidP="000E3B97">
      <w:pPr>
        <w:widowControl w:val="0"/>
        <w:numPr>
          <w:ilvl w:val="0"/>
          <w:numId w:val="5"/>
        </w:numPr>
        <w:shd w:val="clear" w:color="auto" w:fill="FFFFFF"/>
        <w:tabs>
          <w:tab w:val="left" w:pos="540"/>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вспомогательные цеха и обслуживающие хозяйства, содействующие и способствующие непрерывному продолжению циклов строительного производства;</w:t>
      </w:r>
    </w:p>
    <w:p w:rsidR="00EB6BFC" w:rsidRPr="000E3B97" w:rsidRDefault="00EB6BFC" w:rsidP="000E3B97">
      <w:pPr>
        <w:widowControl w:val="0"/>
        <w:numPr>
          <w:ilvl w:val="0"/>
          <w:numId w:val="5"/>
        </w:numPr>
        <w:shd w:val="clear" w:color="auto" w:fill="FFFFFF"/>
        <w:tabs>
          <w:tab w:val="left" w:pos="540"/>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отдел маркетинга и проектно-сметной документации, занимающийся изучением спроса и предложения, заключением договоров с заказчиками, а также (составлением проектов, инжиниринговых расчетов \ сметной документации.</w:t>
      </w:r>
    </w:p>
    <w:p w:rsidR="00EB6BFC" w:rsidRPr="000E3B97" w:rsidRDefault="00E707A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Основной целью данной курсовой работы является: провести анализ системы управления на примере строительного предприятия и выявить основные направления ее совершенствования.</w:t>
      </w:r>
    </w:p>
    <w:p w:rsidR="00EB6BFC" w:rsidRPr="000E3B97" w:rsidRDefault="00E707A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Предмет исследования система управления предприятием.</w:t>
      </w:r>
    </w:p>
    <w:p w:rsidR="00BF1B01" w:rsidRPr="000E3B97" w:rsidRDefault="00E707A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Объект исследования строительное предприятие, основными видами деятельности которого являются:</w:t>
      </w:r>
    </w:p>
    <w:p w:rsidR="00E707A3" w:rsidRPr="000E3B97" w:rsidRDefault="00E707A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1. Производство строительных материалов;</w:t>
      </w:r>
    </w:p>
    <w:p w:rsidR="00E707A3" w:rsidRPr="000E3B97" w:rsidRDefault="00E707A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2. Выполнение строительных и строительно–монтажных работ;</w:t>
      </w:r>
    </w:p>
    <w:p w:rsidR="00E707A3" w:rsidRPr="000E3B97" w:rsidRDefault="00E707A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3. Проектные работы;</w:t>
      </w:r>
    </w:p>
    <w:p w:rsidR="00E707A3" w:rsidRPr="000E3B97" w:rsidRDefault="00E707A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5.</w:t>
      </w:r>
      <w:r w:rsidR="000E3B97">
        <w:rPr>
          <w:rFonts w:ascii="Times New Roman" w:hAnsi="Times New Roman" w:cs="Times New Roman"/>
          <w:sz w:val="28"/>
          <w:szCs w:val="28"/>
        </w:rPr>
        <w:t xml:space="preserve"> Коммерческо-посредни</w:t>
      </w:r>
      <w:r w:rsidRPr="000E3B97">
        <w:rPr>
          <w:rFonts w:ascii="Times New Roman" w:hAnsi="Times New Roman" w:cs="Times New Roman"/>
          <w:sz w:val="28"/>
          <w:szCs w:val="28"/>
        </w:rPr>
        <w:t>ческая деятельность;</w:t>
      </w:r>
    </w:p>
    <w:p w:rsidR="00E707A3" w:rsidRPr="000E3B97" w:rsidRDefault="00E707A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6. Долевое участие в строительстве коттеджей;</w:t>
      </w:r>
    </w:p>
    <w:p w:rsidR="00E707A3" w:rsidRPr="000E3B97" w:rsidRDefault="00E707A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7. Использование функций заказчика и подрядчика.</w:t>
      </w:r>
    </w:p>
    <w:p w:rsidR="00E707A3" w:rsidRPr="000E3B97" w:rsidRDefault="00E707A3" w:rsidP="000E3B97">
      <w:pPr>
        <w:spacing w:after="0" w:line="360" w:lineRule="auto"/>
        <w:ind w:firstLine="709"/>
        <w:jc w:val="both"/>
        <w:rPr>
          <w:rFonts w:ascii="Times New Roman" w:hAnsi="Times New Roman" w:cs="Times New Roman"/>
          <w:sz w:val="28"/>
          <w:szCs w:val="28"/>
        </w:rPr>
      </w:pPr>
    </w:p>
    <w:p w:rsidR="001627C9" w:rsidRPr="000E3B97" w:rsidRDefault="00A37CA8" w:rsidP="000E3B97">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r>
      <w:r w:rsidR="00EC5F5E" w:rsidRPr="000E3B97">
        <w:rPr>
          <w:rFonts w:ascii="Times New Roman" w:hAnsi="Times New Roman" w:cs="Times New Roman"/>
          <w:b/>
          <w:bCs/>
          <w:sz w:val="28"/>
          <w:szCs w:val="28"/>
        </w:rPr>
        <w:t>1. Анализ системы управления персоналом на строительном предприятии</w:t>
      </w:r>
    </w:p>
    <w:p w:rsidR="000E3B97" w:rsidRPr="000E3B97" w:rsidRDefault="000E3B97" w:rsidP="000E3B97">
      <w:pPr>
        <w:spacing w:after="0" w:line="360" w:lineRule="auto"/>
        <w:ind w:firstLine="709"/>
        <w:jc w:val="center"/>
        <w:rPr>
          <w:rFonts w:ascii="Times New Roman" w:hAnsi="Times New Roman" w:cs="Times New Roman"/>
          <w:b/>
          <w:bCs/>
          <w:sz w:val="28"/>
          <w:szCs w:val="28"/>
        </w:rPr>
      </w:pPr>
    </w:p>
    <w:p w:rsidR="00E651AC" w:rsidRPr="000E3B97" w:rsidRDefault="00E651AC" w:rsidP="000E3B97">
      <w:pPr>
        <w:numPr>
          <w:ilvl w:val="1"/>
          <w:numId w:val="6"/>
        </w:numPr>
        <w:spacing w:after="0" w:line="360" w:lineRule="auto"/>
        <w:jc w:val="center"/>
        <w:rPr>
          <w:rFonts w:ascii="Times New Roman" w:hAnsi="Times New Roman" w:cs="Times New Roman"/>
          <w:b/>
          <w:bCs/>
          <w:sz w:val="28"/>
          <w:szCs w:val="28"/>
        </w:rPr>
      </w:pPr>
      <w:r w:rsidRPr="000E3B97">
        <w:rPr>
          <w:rFonts w:ascii="Times New Roman" w:hAnsi="Times New Roman" w:cs="Times New Roman"/>
          <w:b/>
          <w:bCs/>
          <w:sz w:val="28"/>
          <w:szCs w:val="28"/>
        </w:rPr>
        <w:t>Методы управления персоналом, применяемые на строительном предприятии</w:t>
      </w:r>
    </w:p>
    <w:p w:rsidR="000F09AF" w:rsidRPr="000E3B97" w:rsidRDefault="000F09AF" w:rsidP="000E3B97">
      <w:pPr>
        <w:spacing w:after="0" w:line="360" w:lineRule="auto"/>
        <w:ind w:firstLine="709"/>
        <w:jc w:val="both"/>
        <w:rPr>
          <w:rFonts w:ascii="Times New Roman" w:hAnsi="Times New Roman" w:cs="Times New Roman"/>
          <w:sz w:val="28"/>
          <w:szCs w:val="28"/>
        </w:rPr>
      </w:pPr>
    </w:p>
    <w:p w:rsidR="00A21A72" w:rsidRPr="000E3B97" w:rsidRDefault="000F09AF"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Чем доступнее и проще описана стратегия подразделений и компании в целом, тем больше мы повышаем вероятность ее успешной реализации. Эффективными инструментами для описания, формализации и реализации стратегии на сегодня является концепция </w:t>
      </w:r>
      <w:r w:rsidRPr="000E3B97">
        <w:rPr>
          <w:rFonts w:ascii="Times New Roman" w:hAnsi="Times New Roman" w:cs="Times New Roman"/>
          <w:sz w:val="28"/>
          <w:szCs w:val="28"/>
          <w:lang w:val="en-US"/>
        </w:rPr>
        <w:t>Balanced</w:t>
      </w:r>
      <w:r w:rsidRPr="000E3B97">
        <w:rPr>
          <w:rFonts w:ascii="Times New Roman" w:hAnsi="Times New Roman" w:cs="Times New Roman"/>
          <w:sz w:val="28"/>
          <w:szCs w:val="28"/>
        </w:rPr>
        <w:t xml:space="preserve"> </w:t>
      </w:r>
      <w:r w:rsidRPr="000E3B97">
        <w:rPr>
          <w:rFonts w:ascii="Times New Roman" w:hAnsi="Times New Roman" w:cs="Times New Roman"/>
          <w:sz w:val="28"/>
          <w:szCs w:val="28"/>
          <w:lang w:val="en-US"/>
        </w:rPr>
        <w:t>Scorecard</w:t>
      </w:r>
      <w:r w:rsidRPr="000E3B97">
        <w:rPr>
          <w:rFonts w:ascii="Times New Roman" w:hAnsi="Times New Roman" w:cs="Times New Roman"/>
          <w:sz w:val="28"/>
          <w:szCs w:val="28"/>
        </w:rPr>
        <w:t xml:space="preserve"> (система сбалансированных показателей Д. Нортона и Р. Каплана).</w:t>
      </w:r>
    </w:p>
    <w:p w:rsidR="00962101" w:rsidRPr="000E3B97" w:rsidRDefault="004E7B31"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Важным вопросом организации управленческого учета в строительных организациях является правильный выбор стратегии и стратегических целей. </w:t>
      </w:r>
      <w:r w:rsidR="00962101" w:rsidRPr="000E3B97">
        <w:rPr>
          <w:rFonts w:ascii="Times New Roman" w:hAnsi="Times New Roman" w:cs="Times New Roman"/>
          <w:sz w:val="28"/>
          <w:szCs w:val="28"/>
        </w:rPr>
        <w:t>Пример. В целях оценки уровня управляемости была исследована одна из строительных организаций, уже более 15 лет занимающая нишу на рынке строительно-монтажных и проектно-изыскательских услуг.</w:t>
      </w:r>
    </w:p>
    <w:p w:rsidR="008B6DAD" w:rsidRPr="000E3B97" w:rsidRDefault="004E7B31"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Под конкретными субъектами должны выступать такие подразделения, деятельность которых непосредственно оказывает влияние на ход строительства. Такими подразделениями, как правило, являются:</w:t>
      </w:r>
    </w:p>
    <w:p w:rsidR="008B6DAD" w:rsidRPr="000E3B97" w:rsidRDefault="008B6DAD"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w:t>
      </w:r>
      <w:r w:rsidR="004E7B31" w:rsidRPr="000E3B97">
        <w:rPr>
          <w:rFonts w:ascii="Times New Roman" w:hAnsi="Times New Roman" w:cs="Times New Roman"/>
          <w:sz w:val="28"/>
          <w:szCs w:val="28"/>
        </w:rPr>
        <w:t>склады и помещения, предназначенные для хранения и заготовки необходимых строительных материалов;</w:t>
      </w:r>
    </w:p>
    <w:p w:rsidR="008B6DAD" w:rsidRPr="000E3B97" w:rsidRDefault="008B6DAD"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w:t>
      </w:r>
      <w:r w:rsidR="004E7B31" w:rsidRPr="000E3B97">
        <w:rPr>
          <w:rFonts w:ascii="Times New Roman" w:hAnsi="Times New Roman" w:cs="Times New Roman"/>
          <w:sz w:val="28"/>
          <w:szCs w:val="28"/>
        </w:rPr>
        <w:t>строительные площадки и участки, где непосредственно осуществляются строительные, монтажные другие работы;</w:t>
      </w:r>
    </w:p>
    <w:p w:rsidR="008B6DAD" w:rsidRPr="000E3B97" w:rsidRDefault="008B6DAD"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w:t>
      </w:r>
      <w:r w:rsidR="004E7B31" w:rsidRPr="000E3B97">
        <w:rPr>
          <w:rFonts w:ascii="Times New Roman" w:hAnsi="Times New Roman" w:cs="Times New Roman"/>
          <w:sz w:val="28"/>
          <w:szCs w:val="28"/>
        </w:rPr>
        <w:t>вспомогательные цеха и обслуживающие хозяйства, содействующие и способствующие непрерывному продолжению циклов строительного производства;</w:t>
      </w:r>
    </w:p>
    <w:p w:rsidR="00962101" w:rsidRPr="000E3B97" w:rsidRDefault="008B6DAD"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w:t>
      </w:r>
      <w:r w:rsidR="004E7B31" w:rsidRPr="000E3B97">
        <w:rPr>
          <w:rFonts w:ascii="Times New Roman" w:hAnsi="Times New Roman" w:cs="Times New Roman"/>
          <w:sz w:val="28"/>
          <w:szCs w:val="28"/>
        </w:rPr>
        <w:t>отдел маркетинга и проектно-сметной документации, занимающийся изучением спроса и предложения, заключением договоров с заказчиками, а также (составлением проектов, инжиниринговых расчетов \ сметной документации.</w:t>
      </w:r>
    </w:p>
    <w:p w:rsidR="00962101" w:rsidRPr="000E3B97" w:rsidRDefault="00962101" w:rsidP="000E3B97">
      <w:pPr>
        <w:pStyle w:val="ae"/>
        <w:ind w:left="0" w:firstLine="709"/>
        <w:jc w:val="both"/>
      </w:pPr>
      <w:r w:rsidRPr="000E3B97">
        <w:t xml:space="preserve">Для организационно-экономического анализа деятельности руководящих кадров необходимо провести анализ структуры </w:t>
      </w:r>
      <w:r w:rsidR="00A21A72" w:rsidRPr="000E3B97">
        <w:t>управления предприятия в целом на примере строительной организации.</w:t>
      </w:r>
    </w:p>
    <w:p w:rsidR="00A21A72" w:rsidRPr="000E3B97" w:rsidRDefault="00A21A72" w:rsidP="000E3B97">
      <w:pPr>
        <w:pStyle w:val="ae"/>
        <w:ind w:left="0" w:firstLine="709"/>
        <w:jc w:val="both"/>
      </w:pPr>
      <w:r w:rsidRPr="000E3B97">
        <w:t>Пример. Рассмотрим строительную организацию</w:t>
      </w:r>
      <w:r w:rsidR="008B6DAD" w:rsidRPr="000E3B97">
        <w:t>, которая</w:t>
      </w:r>
      <w:r w:rsidRPr="000E3B97">
        <w:t xml:space="preserve"> осуществляет:</w:t>
      </w:r>
    </w:p>
    <w:p w:rsidR="00A21A72" w:rsidRPr="000E3B97" w:rsidRDefault="00A21A72"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1. Производство строительных материалов;</w:t>
      </w:r>
    </w:p>
    <w:p w:rsidR="00A21A72" w:rsidRPr="000E3B97" w:rsidRDefault="00A21A72"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2. Выполнение строительных и строительно–монтажных работ;</w:t>
      </w:r>
    </w:p>
    <w:p w:rsidR="00A21A72" w:rsidRPr="000E3B97" w:rsidRDefault="00A21A72"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3. Проектные работы;</w:t>
      </w:r>
    </w:p>
    <w:p w:rsidR="00A21A72" w:rsidRPr="000E3B97" w:rsidRDefault="00A21A72"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5.</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Ком</w:t>
      </w:r>
      <w:r w:rsidR="000E3B97">
        <w:rPr>
          <w:rFonts w:ascii="Times New Roman" w:hAnsi="Times New Roman" w:cs="Times New Roman"/>
          <w:sz w:val="28"/>
          <w:szCs w:val="28"/>
        </w:rPr>
        <w:t>мерческо-посредни</w:t>
      </w:r>
      <w:r w:rsidRPr="000E3B97">
        <w:rPr>
          <w:rFonts w:ascii="Times New Roman" w:hAnsi="Times New Roman" w:cs="Times New Roman"/>
          <w:sz w:val="28"/>
          <w:szCs w:val="28"/>
        </w:rPr>
        <w:t>ческая деятельность;</w:t>
      </w:r>
    </w:p>
    <w:p w:rsidR="00A21A72" w:rsidRPr="000E3B97" w:rsidRDefault="00A21A72"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6. Долевое участие в строительстве коттеджей;</w:t>
      </w:r>
    </w:p>
    <w:p w:rsidR="00A21A72" w:rsidRPr="000E3B97" w:rsidRDefault="00A21A72"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7. Использование функций заказчика и подрядчика.</w:t>
      </w:r>
    </w:p>
    <w:p w:rsidR="00C8627E" w:rsidRPr="000E3B97" w:rsidRDefault="008B6DAD"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Структура управления предприя</w:t>
      </w:r>
      <w:r w:rsidR="000E3B97">
        <w:rPr>
          <w:rFonts w:ascii="Times New Roman" w:hAnsi="Times New Roman" w:cs="Times New Roman"/>
          <w:sz w:val="28"/>
          <w:szCs w:val="28"/>
        </w:rPr>
        <w:t>тием представлена на рисунке 1.</w:t>
      </w:r>
    </w:p>
    <w:p w:rsidR="00C8627E" w:rsidRPr="000E3B97" w:rsidRDefault="00C8627E" w:rsidP="000E3B97">
      <w:pPr>
        <w:numPr>
          <w:ilvl w:val="0"/>
          <w:numId w:val="8"/>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Главный специалист по маркетингу и снабжению: руководит отделами снабжения и производственными предприятиями, составляет проекты перспективных, годовых и оперативных планов подрядных и субподрядных работ, доводит плановые задания до исполнителей, организует учет их выполнения и составляет отчет по работе; осуществляет экономический анализ производственно-хозяйственной деятельности и разрабатывает предложения по выполнению повышения эффективности работы строительной организации; составляет сметы использования фондов экономического стимулирования.</w:t>
      </w:r>
    </w:p>
    <w:p w:rsidR="00C8627E" w:rsidRPr="000E3B97" w:rsidRDefault="00C8627E" w:rsidP="000E3B97">
      <w:pPr>
        <w:numPr>
          <w:ilvl w:val="0"/>
          <w:numId w:val="8"/>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Главный инженер ответственен за воплощение в жизнь технической политики он руководит отделом главного конструктора, отделом главного энергети</w:t>
      </w:r>
      <w:r w:rsidR="000E3B97">
        <w:rPr>
          <w:rFonts w:ascii="Times New Roman" w:hAnsi="Times New Roman" w:cs="Times New Roman"/>
          <w:sz w:val="28"/>
          <w:szCs w:val="28"/>
        </w:rPr>
        <w:t>ка и отделом главного механика.</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Отдел главного механика и энергетика объединяют в себе два разных направления, но чаще всего ими руководит один человек, так как эти сферы тесно связаны между собой. Главный механик организует и контролирует эксплуатацию собственного и арендованного парка машин, механизмов и оборудования; обеспечивает своевременное и правильное оформление наряд-заказов и соответствующей проектно-сметной документации субподрядным управлениям механизации и контролирует работу ремонтно-механических мастерских.</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Главный энергетик организует и контролирует эксплуатацию энергетического хозяйства и связи на объектах треста; иногда ему поручают контроль за работой электромонтажных субподрядных организаций.</w:t>
      </w:r>
    </w:p>
    <w:p w:rsidR="00C8627E" w:rsidRPr="000E3B97" w:rsidRDefault="00C8627E" w:rsidP="000E3B97">
      <w:pPr>
        <w:numPr>
          <w:ilvl w:val="0"/>
          <w:numId w:val="8"/>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Заместитель директора по производству Производственный отдел принимает от заказчиков проектно-сметную документацию, контролируя своевременное поступление, комплектность и качество, обеспечивает технологической документацией строительно-монтажные управления и субподрядные организации; разрабатывает с участием других подразделений треста планы технического развития и организационно-хозяйственных мероприятий; проводит мероприятия по применению перспективных конструкций и эффективных материалов.</w:t>
      </w:r>
    </w:p>
    <w:p w:rsidR="00C8627E" w:rsidRPr="000E3B97" w:rsidRDefault="00C8627E" w:rsidP="000E3B97">
      <w:pPr>
        <w:numPr>
          <w:ilvl w:val="0"/>
          <w:numId w:val="8"/>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Отдел главного бухгалтера</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Отдел организации труда и зарплаты разрабатывает проект перспективных годовых и оперативных планов по труду; подготавливает мероприятия по повышению производительности труда и правильному расходу фонда заработной платы, контролирует их выполнение; внедряет научную ориентацию труда; внедряет и совершенствует бригадный хозяйственный расчет.</w:t>
      </w:r>
    </w:p>
    <w:p w:rsidR="008B6DAD" w:rsidRPr="000E3B97" w:rsidRDefault="000E3B97" w:rsidP="000E3B97">
      <w:pPr>
        <w:tabs>
          <w:tab w:val="left" w:pos="132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3C6036">
        <w:rPr>
          <w:rFonts w:ascii="Times New Roman" w:hAnsi="Times New Roman" w:cs="Times New Roman"/>
          <w:sz w:val="28"/>
          <w:szCs w:val="28"/>
        </w:rPr>
      </w:r>
      <w:r w:rsidR="003C6036">
        <w:rPr>
          <w:rFonts w:ascii="Times New Roman" w:hAnsi="Times New Roman" w:cs="Times New Roman"/>
          <w:sz w:val="28"/>
          <w:szCs w:val="28"/>
        </w:rPr>
        <w:pict>
          <v:group id="_x0000_s1026" editas="canvas" style="width:399.95pt;height:285.9pt;mso-position-horizontal-relative:char;mso-position-vertical-relative:line" coordorigin="2274,6216" coordsize="7341,51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4;top:6216;width:7341;height:5180" o:preferrelative="f">
              <v:fill o:detectmouseclick="t"/>
              <v:path o:extrusionok="t" o:connecttype="none"/>
              <o:lock v:ext="edit" text="t"/>
            </v:shape>
            <v:rect id="_x0000_s1028" style="position:absolute;left:2556;top:7331;width:1556;height:975">
              <v:textbox style="mso-next-textbox:#_x0000_s1028" inset="6.12pt,3.06pt,6.12pt,3.06pt">
                <w:txbxContent>
                  <w:p w:rsidR="00C2545C" w:rsidRPr="000E3B97" w:rsidRDefault="00C2545C" w:rsidP="00C2545C">
                    <w:pPr>
                      <w:rPr>
                        <w:rFonts w:ascii="Times New Roman" w:hAnsi="Times New Roman" w:cs="Times New Roman"/>
                        <w:sz w:val="19"/>
                        <w:szCs w:val="19"/>
                      </w:rPr>
                    </w:pPr>
                    <w:r w:rsidRPr="000E3B97">
                      <w:rPr>
                        <w:rFonts w:ascii="Times New Roman" w:hAnsi="Times New Roman" w:cs="Times New Roman"/>
                        <w:sz w:val="19"/>
                        <w:szCs w:val="19"/>
                      </w:rPr>
                      <w:t>Главный специалист по маркетингу и снабжению</w:t>
                    </w:r>
                  </w:p>
                  <w:p w:rsidR="00C2545C" w:rsidRPr="000E3B97" w:rsidRDefault="00C2545C">
                    <w:pPr>
                      <w:rPr>
                        <w:sz w:val="19"/>
                        <w:szCs w:val="19"/>
                      </w:rPr>
                    </w:pPr>
                  </w:p>
                </w:txbxContent>
              </v:textbox>
            </v:rect>
            <v:rect id="_x0000_s1029" style="position:absolute;left:4392;top:7331;width:1555;height:798">
              <v:textbox style="mso-next-textbox:#_x0000_s1029" inset="6.12pt,3.06pt,6.12pt,3.06pt">
                <w:txbxContent>
                  <w:p w:rsidR="008B6DAD" w:rsidRPr="000E3B97" w:rsidRDefault="00972B6C" w:rsidP="008B6DAD">
                    <w:pPr>
                      <w:rPr>
                        <w:rFonts w:ascii="Times New Roman" w:hAnsi="Times New Roman" w:cs="Times New Roman"/>
                        <w:sz w:val="19"/>
                        <w:szCs w:val="19"/>
                      </w:rPr>
                    </w:pPr>
                    <w:r w:rsidRPr="000E3B97">
                      <w:rPr>
                        <w:rFonts w:ascii="Times New Roman" w:hAnsi="Times New Roman" w:cs="Times New Roman"/>
                        <w:sz w:val="19"/>
                        <w:szCs w:val="19"/>
                      </w:rPr>
                      <w:t>Главный инженер</w:t>
                    </w:r>
                  </w:p>
                </w:txbxContent>
              </v:textbox>
            </v:rect>
            <v:rect id="_x0000_s1030" style="position:absolute;left:6086;top:7331;width:1556;height:798">
              <v:textbox style="mso-next-textbox:#_x0000_s1030" inset="6.12pt,3.06pt,6.12pt,3.06pt">
                <w:txbxContent>
                  <w:p w:rsidR="00C2545C" w:rsidRPr="000E3B97" w:rsidRDefault="00C2545C">
                    <w:pPr>
                      <w:rPr>
                        <w:rFonts w:ascii="Times New Roman" w:hAnsi="Times New Roman" w:cs="Times New Roman"/>
                        <w:sz w:val="19"/>
                        <w:szCs w:val="19"/>
                      </w:rPr>
                    </w:pPr>
                    <w:r w:rsidRPr="000E3B97">
                      <w:rPr>
                        <w:rFonts w:ascii="Times New Roman" w:hAnsi="Times New Roman" w:cs="Times New Roman"/>
                        <w:sz w:val="19"/>
                        <w:szCs w:val="19"/>
                      </w:rPr>
                      <w:t>Заместитель директора по производству</w:t>
                    </w:r>
                  </w:p>
                </w:txbxContent>
              </v:textbox>
            </v:rect>
            <v:rect id="_x0000_s1031" style="position:absolute;left:7780;top:7331;width:1556;height:557">
              <v:textbox style="mso-next-textbox:#_x0000_s1031" inset="6.12pt,3.06pt,6.12pt,3.06pt">
                <w:txbxContent>
                  <w:p w:rsidR="008B6DAD" w:rsidRPr="000E3B97" w:rsidRDefault="008B6DAD" w:rsidP="008B6DAD">
                    <w:pPr>
                      <w:rPr>
                        <w:rFonts w:ascii="Times New Roman" w:hAnsi="Times New Roman" w:cs="Times New Roman"/>
                        <w:sz w:val="19"/>
                        <w:szCs w:val="19"/>
                      </w:rPr>
                    </w:pPr>
                    <w:r w:rsidRPr="000E3B97">
                      <w:rPr>
                        <w:rFonts w:ascii="Times New Roman" w:hAnsi="Times New Roman" w:cs="Times New Roman"/>
                        <w:sz w:val="19"/>
                        <w:szCs w:val="19"/>
                      </w:rPr>
                      <w:t>Главный бухгалтер</w:t>
                    </w:r>
                  </w:p>
                </w:txbxContent>
              </v:textbox>
            </v:rect>
            <v:rect id="_x0000_s1032" style="position:absolute;left:4533;top:6355;width:3106;height:557">
              <v:textbox style="mso-next-textbox:#_x0000_s1032" inset="6.12pt,3.06pt,6.12pt,3.06pt">
                <w:txbxContent>
                  <w:p w:rsidR="008B6DAD" w:rsidRPr="000E3B97" w:rsidRDefault="008B6DAD" w:rsidP="008B6DAD">
                    <w:pPr>
                      <w:jc w:val="center"/>
                      <w:rPr>
                        <w:rFonts w:ascii="Times New Roman" w:hAnsi="Times New Roman" w:cs="Times New Roman"/>
                        <w:sz w:val="19"/>
                        <w:szCs w:val="19"/>
                      </w:rPr>
                    </w:pPr>
                    <w:r w:rsidRPr="000E3B97">
                      <w:rPr>
                        <w:rFonts w:ascii="Times New Roman" w:hAnsi="Times New Roman" w:cs="Times New Roman"/>
                        <w:sz w:val="19"/>
                        <w:szCs w:val="19"/>
                      </w:rPr>
                      <w:t>Директор</w:t>
                    </w:r>
                  </w:p>
                </w:txbxContent>
              </v:textbox>
            </v:rect>
            <v:line id="_x0000_s1033" style="position:absolute" from="5945,6913" to="5945,7052">
              <v:stroke endarrow="block"/>
            </v:line>
            <v:line id="_x0000_s1034" style="position:absolute" from="3686,7052" to="8627,7053"/>
            <v:line id="_x0000_s1035" style="position:absolute" from="3686,7052" to="3686,7331">
              <v:stroke endarrow="block"/>
            </v:line>
            <v:line id="_x0000_s1036" style="position:absolute" from="5239,7052" to="5239,7331">
              <v:stroke endarrow="block"/>
            </v:line>
            <v:line id="_x0000_s1037" style="position:absolute" from="6792,7052" to="6793,7331">
              <v:stroke endarrow="block"/>
            </v:line>
            <v:line id="_x0000_s1038" style="position:absolute" from="8627,7052" to="8627,7331">
              <v:stroke endarrow="block"/>
            </v:line>
            <v:rect id="_x0000_s1039" style="position:absolute;left:2837;top:9142;width:1411;height:661">
              <v:textbox style="mso-next-textbox:#_x0000_s1039" inset="6.12pt,3.06pt,6.12pt,3.06pt">
                <w:txbxContent>
                  <w:p w:rsidR="008B6DAD" w:rsidRPr="000E3B97" w:rsidRDefault="00C2545C" w:rsidP="008B6DAD">
                    <w:pPr>
                      <w:rPr>
                        <w:rFonts w:ascii="Times New Roman" w:hAnsi="Times New Roman" w:cs="Times New Roman"/>
                        <w:sz w:val="19"/>
                        <w:szCs w:val="19"/>
                      </w:rPr>
                    </w:pPr>
                    <w:r w:rsidRPr="000E3B97">
                      <w:rPr>
                        <w:rFonts w:ascii="Times New Roman" w:hAnsi="Times New Roman" w:cs="Times New Roman"/>
                        <w:sz w:val="19"/>
                        <w:szCs w:val="19"/>
                      </w:rPr>
                      <w:t>Проектный отдел.</w:t>
                    </w:r>
                  </w:p>
                </w:txbxContent>
              </v:textbox>
            </v:rect>
            <v:line id="_x0000_s1040" style="position:absolute" from="4956,7888" to="4956,7888"/>
            <v:line id="_x0000_s1041" style="position:absolute" from="2699,8306" to="2700,9469"/>
            <v:line id="_x0000_s1042" style="position:absolute" from="2763,9469" to="2901,9471">
              <v:stroke endarrow="block"/>
            </v:line>
            <v:line id="_x0000_s1043" style="position:absolute" from="4533,8129" to="4534,10536"/>
            <v:rect id="_x0000_s1044" style="position:absolute;left:4674;top:8306;width:1412;height:697">
              <v:textbox style="mso-next-textbox:#_x0000_s1044" inset="6.12pt,3.06pt,6.12pt,3.06pt">
                <w:txbxContent>
                  <w:p w:rsidR="008B6DAD" w:rsidRPr="000E3B97" w:rsidRDefault="00972B6C" w:rsidP="008B6DAD">
                    <w:pPr>
                      <w:rPr>
                        <w:rFonts w:ascii="Times New Roman" w:hAnsi="Times New Roman" w:cs="Times New Roman"/>
                        <w:sz w:val="19"/>
                        <w:szCs w:val="19"/>
                      </w:rPr>
                    </w:pPr>
                    <w:r w:rsidRPr="000E3B97">
                      <w:rPr>
                        <w:rFonts w:ascii="Times New Roman" w:hAnsi="Times New Roman" w:cs="Times New Roman"/>
                        <w:sz w:val="19"/>
                        <w:szCs w:val="19"/>
                      </w:rPr>
                      <w:t>Отдел главного конструктора</w:t>
                    </w:r>
                  </w:p>
                </w:txbxContent>
              </v:textbox>
            </v:rect>
            <v:rect id="_x0000_s1045" style="position:absolute;left:4674;top:10257;width:1412;height:699">
              <v:textbox style="mso-next-textbox:#_x0000_s1045" inset="6.12pt,3.06pt,6.12pt,3.06pt">
                <w:txbxContent>
                  <w:p w:rsidR="008B6DAD" w:rsidRPr="000E3B97" w:rsidRDefault="00972B6C" w:rsidP="008B6DAD">
                    <w:pPr>
                      <w:rPr>
                        <w:rFonts w:ascii="Times New Roman" w:hAnsi="Times New Roman" w:cs="Times New Roman"/>
                        <w:sz w:val="19"/>
                        <w:szCs w:val="19"/>
                      </w:rPr>
                    </w:pPr>
                    <w:r w:rsidRPr="000E3B97">
                      <w:rPr>
                        <w:rFonts w:ascii="Times New Roman" w:hAnsi="Times New Roman" w:cs="Times New Roman"/>
                        <w:sz w:val="19"/>
                        <w:szCs w:val="19"/>
                      </w:rPr>
                      <w:t>Отдел главного механика</w:t>
                    </w:r>
                  </w:p>
                </w:txbxContent>
              </v:textbox>
            </v:rect>
            <v:rect id="_x0000_s1046" style="position:absolute;left:4674;top:9282;width:1412;height:697">
              <v:textbox style="mso-next-textbox:#_x0000_s1046" inset="6.12pt,3.06pt,6.12pt,3.06pt">
                <w:txbxContent>
                  <w:p w:rsidR="008B6DAD" w:rsidRPr="000E3B97" w:rsidRDefault="00972B6C" w:rsidP="008B6DAD">
                    <w:pPr>
                      <w:rPr>
                        <w:rFonts w:ascii="Times New Roman" w:hAnsi="Times New Roman" w:cs="Times New Roman"/>
                        <w:sz w:val="19"/>
                        <w:szCs w:val="19"/>
                      </w:rPr>
                    </w:pPr>
                    <w:r w:rsidRPr="000E3B97">
                      <w:rPr>
                        <w:rFonts w:ascii="Times New Roman" w:hAnsi="Times New Roman" w:cs="Times New Roman"/>
                        <w:sz w:val="19"/>
                        <w:szCs w:val="19"/>
                      </w:rPr>
                      <w:t>Отдел главного энергетика</w:t>
                    </w:r>
                  </w:p>
                </w:txbxContent>
              </v:textbox>
            </v:rect>
            <v:line id="_x0000_s1047" style="position:absolute" from="4533,8724" to="4671,8726">
              <v:stroke endarrow="block"/>
            </v:line>
            <v:line id="_x0000_s1048" style="position:absolute" from="4533,9700" to="4671,9701">
              <v:stroke endarrow="block"/>
            </v:line>
            <v:line id="_x0000_s1049" style="position:absolute" from="4533,10536" to="4671,10538">
              <v:stroke endarrow="block"/>
            </v:line>
            <v:rect id="_x0000_s1050" style="position:absolute;left:6368;top:8306;width:1412;height:698">
              <v:textbox style="mso-next-textbox:#_x0000_s1050" inset="6.12pt,3.06pt,6.12pt,3.06pt">
                <w:txbxContent>
                  <w:p w:rsidR="008B6DAD" w:rsidRPr="000E3B97" w:rsidRDefault="00C2545C" w:rsidP="008B6DAD">
                    <w:pPr>
                      <w:rPr>
                        <w:rFonts w:ascii="Times New Roman" w:hAnsi="Times New Roman" w:cs="Times New Roman"/>
                        <w:sz w:val="19"/>
                        <w:szCs w:val="19"/>
                      </w:rPr>
                    </w:pPr>
                    <w:r w:rsidRPr="000E3B97">
                      <w:rPr>
                        <w:rFonts w:ascii="Times New Roman" w:hAnsi="Times New Roman" w:cs="Times New Roman"/>
                        <w:sz w:val="19"/>
                        <w:szCs w:val="19"/>
                      </w:rPr>
                      <w:t>Производственный отдел</w:t>
                    </w:r>
                  </w:p>
                </w:txbxContent>
              </v:textbox>
            </v:rect>
            <v:rect id="_x0000_s1051" style="position:absolute;left:6368;top:9181;width:1412;height:798">
              <v:textbox style="mso-next-textbox:#_x0000_s1051" inset="6.12pt,3.06pt,6.12pt,3.06pt">
                <w:txbxContent>
                  <w:p w:rsidR="008B6DAD" w:rsidRPr="000E3B97" w:rsidRDefault="00C2545C" w:rsidP="008B6DAD">
                    <w:pPr>
                      <w:rPr>
                        <w:rFonts w:ascii="Times New Roman" w:hAnsi="Times New Roman" w:cs="Times New Roman"/>
                        <w:sz w:val="19"/>
                        <w:szCs w:val="19"/>
                      </w:rPr>
                    </w:pPr>
                    <w:r w:rsidRPr="000E3B97">
                      <w:rPr>
                        <w:rFonts w:ascii="Times New Roman" w:hAnsi="Times New Roman" w:cs="Times New Roman"/>
                        <w:sz w:val="19"/>
                        <w:szCs w:val="19"/>
                      </w:rPr>
                      <w:t>Диспетчерский отдел</w:t>
                    </w:r>
                  </w:p>
                </w:txbxContent>
              </v:textbox>
            </v:rect>
            <v:line id="_x0000_s1052" style="position:absolute" from="6225,8129" to="6226,10538"/>
            <v:line id="_x0000_s1053" style="position:absolute" from="6227,8724" to="6365,8727">
              <v:stroke endarrow="block"/>
            </v:line>
            <v:line id="_x0000_s1054" style="position:absolute" from="6230,9693" to="6368,9700">
              <v:stroke endarrow="block"/>
            </v:line>
            <v:rect id="_x0000_s1055" style="position:absolute;left:8062;top:8306;width:1412;height:699">
              <v:textbox style="mso-next-textbox:#_x0000_s1055" inset="6.12pt,3.06pt,6.12pt,3.06pt">
                <w:txbxContent>
                  <w:p w:rsidR="008B6DAD" w:rsidRPr="000E3B97" w:rsidRDefault="008B6DAD" w:rsidP="008B6DAD">
                    <w:pPr>
                      <w:rPr>
                        <w:rFonts w:ascii="Times New Roman" w:hAnsi="Times New Roman" w:cs="Times New Roman"/>
                        <w:sz w:val="19"/>
                        <w:szCs w:val="19"/>
                      </w:rPr>
                    </w:pPr>
                    <w:r w:rsidRPr="000E3B97">
                      <w:rPr>
                        <w:rFonts w:ascii="Times New Roman" w:hAnsi="Times New Roman" w:cs="Times New Roman"/>
                        <w:sz w:val="19"/>
                        <w:szCs w:val="19"/>
                      </w:rPr>
                      <w:t>Бухгалтер</w:t>
                    </w:r>
                    <w:r w:rsidR="00C2545C" w:rsidRPr="000E3B97">
                      <w:rPr>
                        <w:rFonts w:ascii="Times New Roman" w:hAnsi="Times New Roman" w:cs="Times New Roman"/>
                        <w:sz w:val="19"/>
                        <w:szCs w:val="19"/>
                      </w:rPr>
                      <w:t>а</w:t>
                    </w:r>
                  </w:p>
                </w:txbxContent>
              </v:textbox>
            </v:rect>
            <v:line id="_x0000_s1056" style="position:absolute" from="7921,7888" to="7921,8724"/>
            <v:line id="_x0000_s1057" style="position:absolute" from="7921,8724" to="8062,8724">
              <v:stroke endarrow="block"/>
            </v:line>
            <v:rect id="_x0000_s1058" style="position:absolute;left:6365;top:10257;width:1461;height:899">
              <v:textbox style="mso-next-textbox:#_x0000_s1058" inset="6.12pt,3.06pt,6.12pt,3.06pt">
                <w:txbxContent>
                  <w:p w:rsidR="008B6DAD" w:rsidRPr="000E3B97" w:rsidRDefault="00C2545C" w:rsidP="008B6DAD">
                    <w:pPr>
                      <w:rPr>
                        <w:rFonts w:ascii="Times New Roman" w:hAnsi="Times New Roman" w:cs="Times New Roman"/>
                        <w:sz w:val="19"/>
                        <w:szCs w:val="19"/>
                      </w:rPr>
                    </w:pPr>
                    <w:r w:rsidRPr="000E3B97">
                      <w:rPr>
                        <w:rFonts w:ascii="Times New Roman" w:hAnsi="Times New Roman" w:cs="Times New Roman"/>
                        <w:sz w:val="19"/>
                        <w:szCs w:val="19"/>
                      </w:rPr>
                      <w:t>Отдел координации субподрядчиков</w:t>
                    </w:r>
                  </w:p>
                </w:txbxContent>
              </v:textbox>
            </v:rect>
            <v:line id="_x0000_s1059" style="position:absolute" from="6225,10530" to="6363,10536">
              <v:stroke endarrow="block"/>
            </v:line>
            <w10:wrap type="none"/>
            <w10:anchorlock/>
          </v:group>
        </w:pict>
      </w:r>
    </w:p>
    <w:p w:rsidR="008B6DAD" w:rsidRPr="000E3B97" w:rsidRDefault="00C2545C"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Рис.1. Структура строительного предприятия.</w:t>
      </w:r>
    </w:p>
    <w:p w:rsidR="008B6DAD" w:rsidRPr="000E3B97" w:rsidRDefault="008B6DAD" w:rsidP="000E3B97">
      <w:pPr>
        <w:spacing w:after="0" w:line="360" w:lineRule="auto"/>
        <w:ind w:firstLine="709"/>
        <w:jc w:val="both"/>
        <w:rPr>
          <w:rFonts w:ascii="Times New Roman" w:hAnsi="Times New Roman" w:cs="Times New Roman"/>
          <w:sz w:val="28"/>
          <w:szCs w:val="28"/>
        </w:rPr>
      </w:pPr>
    </w:p>
    <w:p w:rsidR="00A21A72" w:rsidRPr="000E3B97" w:rsidRDefault="00962101" w:rsidP="000E3B97">
      <w:pPr>
        <w:pStyle w:val="ae"/>
        <w:ind w:left="0" w:firstLine="709"/>
        <w:jc w:val="both"/>
      </w:pPr>
      <w:r w:rsidRPr="000E3B97">
        <w:t>Численность производственног</w:t>
      </w:r>
      <w:r w:rsidR="00A21A72" w:rsidRPr="000E3B97">
        <w:t>о персонала представлена в таблице 1</w:t>
      </w:r>
      <w:r w:rsidRPr="000E3B97">
        <w:t>.</w:t>
      </w:r>
    </w:p>
    <w:p w:rsidR="000E3B97" w:rsidRDefault="000E3B97" w:rsidP="000E3B97">
      <w:pPr>
        <w:shd w:val="clear" w:color="auto" w:fill="FFFFFF"/>
        <w:tabs>
          <w:tab w:val="left" w:pos="142"/>
          <w:tab w:val="num" w:pos="1418"/>
        </w:tabs>
        <w:autoSpaceDE w:val="0"/>
        <w:autoSpaceDN w:val="0"/>
        <w:adjustRightInd w:val="0"/>
        <w:spacing w:after="0" w:line="360" w:lineRule="auto"/>
        <w:ind w:firstLine="709"/>
        <w:jc w:val="both"/>
        <w:rPr>
          <w:rFonts w:ascii="Times New Roman" w:hAnsi="Times New Roman" w:cs="Times New Roman"/>
          <w:color w:val="000000"/>
          <w:sz w:val="28"/>
          <w:szCs w:val="28"/>
        </w:rPr>
      </w:pPr>
    </w:p>
    <w:p w:rsidR="00962101" w:rsidRPr="000E3B97" w:rsidRDefault="00A21A72" w:rsidP="000E3B97">
      <w:pPr>
        <w:shd w:val="clear" w:color="auto" w:fill="FFFFFF"/>
        <w:tabs>
          <w:tab w:val="left" w:pos="142"/>
          <w:tab w:val="num" w:pos="1418"/>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0E3B97">
        <w:rPr>
          <w:rFonts w:ascii="Times New Roman" w:hAnsi="Times New Roman" w:cs="Times New Roman"/>
          <w:color w:val="000000"/>
          <w:sz w:val="28"/>
          <w:szCs w:val="28"/>
        </w:rPr>
        <w:t>Таблица 1</w:t>
      </w:r>
      <w:r w:rsidR="00962101" w:rsidRPr="000E3B97">
        <w:rPr>
          <w:rFonts w:ascii="Times New Roman" w:hAnsi="Times New Roman" w:cs="Times New Roman"/>
          <w:color w:val="000000"/>
          <w:sz w:val="28"/>
          <w:szCs w:val="28"/>
        </w:rPr>
        <w:t>.</w:t>
      </w:r>
    </w:p>
    <w:p w:rsidR="00962101" w:rsidRPr="000E3B97" w:rsidRDefault="00962101" w:rsidP="000E3B97">
      <w:pPr>
        <w:shd w:val="clear" w:color="auto" w:fill="FFFFFF"/>
        <w:tabs>
          <w:tab w:val="left" w:pos="142"/>
          <w:tab w:val="num" w:pos="1418"/>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color w:val="000000"/>
          <w:sz w:val="28"/>
          <w:szCs w:val="28"/>
        </w:rPr>
        <w:t xml:space="preserve">Среднесписочная численность работников строительной организации </w:t>
      </w:r>
      <w:r w:rsidRPr="000E3B97">
        <w:rPr>
          <w:rFonts w:ascii="Times New Roman" w:hAnsi="Times New Roman" w:cs="Times New Roman"/>
          <w:sz w:val="28"/>
          <w:szCs w:val="28"/>
        </w:rPr>
        <w:t>за</w:t>
      </w:r>
      <w:r w:rsidR="00A21A72" w:rsidRPr="000E3B97">
        <w:rPr>
          <w:rFonts w:ascii="Times New Roman" w:hAnsi="Times New Roman" w:cs="Times New Roman"/>
          <w:sz w:val="28"/>
          <w:szCs w:val="28"/>
        </w:rPr>
        <w:t xml:space="preserve"> 2008 год</w:t>
      </w:r>
      <w:r w:rsidRPr="000E3B97">
        <w:rPr>
          <w:rFonts w:ascii="Times New Roman" w:hAnsi="Times New Roman" w:cs="Times New Roman"/>
          <w:sz w:val="28"/>
          <w:szCs w:val="28"/>
        </w:rPr>
        <w:t>.</w:t>
      </w:r>
    </w:p>
    <w:tbl>
      <w:tblPr>
        <w:tblW w:w="8728" w:type="dxa"/>
        <w:tblInd w:w="438" w:type="dxa"/>
        <w:tblLook w:val="0000" w:firstRow="0" w:lastRow="0" w:firstColumn="0" w:lastColumn="0" w:noHBand="0" w:noVBand="0"/>
      </w:tblPr>
      <w:tblGrid>
        <w:gridCol w:w="2105"/>
        <w:gridCol w:w="1456"/>
        <w:gridCol w:w="1863"/>
        <w:gridCol w:w="1631"/>
        <w:gridCol w:w="1673"/>
      </w:tblGrid>
      <w:tr w:rsidR="00962101" w:rsidRPr="000E3B97">
        <w:trPr>
          <w:trHeight w:val="750"/>
        </w:trPr>
        <w:tc>
          <w:tcPr>
            <w:tcW w:w="2105" w:type="dxa"/>
            <w:tcBorders>
              <w:top w:val="single" w:sz="4" w:space="0" w:color="auto"/>
              <w:left w:val="single" w:sz="4" w:space="0" w:color="auto"/>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color w:val="000000"/>
                <w:sz w:val="20"/>
                <w:szCs w:val="20"/>
              </w:rPr>
            </w:pPr>
            <w:r w:rsidRPr="000E3B97">
              <w:rPr>
                <w:rFonts w:ascii="Times New Roman" w:hAnsi="Times New Roman" w:cs="Times New Roman"/>
                <w:color w:val="000000"/>
                <w:sz w:val="20"/>
                <w:szCs w:val="20"/>
              </w:rPr>
              <w:t>Категория персонала</w:t>
            </w:r>
          </w:p>
        </w:tc>
        <w:tc>
          <w:tcPr>
            <w:tcW w:w="1456" w:type="dxa"/>
            <w:tcBorders>
              <w:top w:val="single" w:sz="4" w:space="0" w:color="auto"/>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color w:val="000000"/>
                <w:sz w:val="20"/>
                <w:szCs w:val="20"/>
              </w:rPr>
            </w:pPr>
            <w:r w:rsidRPr="000E3B97">
              <w:rPr>
                <w:rFonts w:ascii="Times New Roman" w:hAnsi="Times New Roman" w:cs="Times New Roman"/>
                <w:color w:val="000000"/>
                <w:sz w:val="20"/>
                <w:szCs w:val="20"/>
              </w:rPr>
              <w:t>01.01.200</w:t>
            </w:r>
            <w:r w:rsidR="00A21A72" w:rsidRPr="000E3B97">
              <w:rPr>
                <w:rFonts w:ascii="Times New Roman" w:hAnsi="Times New Roman" w:cs="Times New Roman"/>
                <w:color w:val="000000"/>
                <w:sz w:val="20"/>
                <w:szCs w:val="20"/>
              </w:rPr>
              <w:t>8</w:t>
            </w:r>
          </w:p>
        </w:tc>
        <w:tc>
          <w:tcPr>
            <w:tcW w:w="1863" w:type="dxa"/>
            <w:tcBorders>
              <w:top w:val="single" w:sz="4" w:space="0" w:color="auto"/>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color w:val="000000"/>
                <w:sz w:val="20"/>
                <w:szCs w:val="20"/>
              </w:rPr>
            </w:pPr>
            <w:r w:rsidRPr="000E3B97">
              <w:rPr>
                <w:rFonts w:ascii="Times New Roman" w:hAnsi="Times New Roman" w:cs="Times New Roman"/>
                <w:color w:val="000000"/>
                <w:sz w:val="20"/>
                <w:szCs w:val="20"/>
              </w:rPr>
              <w:t>В</w:t>
            </w:r>
            <w:r w:rsidR="000E3B97" w:rsidRPr="000E3B97">
              <w:rPr>
                <w:rFonts w:ascii="Times New Roman" w:hAnsi="Times New Roman" w:cs="Times New Roman"/>
                <w:color w:val="000000"/>
                <w:sz w:val="20"/>
                <w:szCs w:val="20"/>
              </w:rPr>
              <w:t xml:space="preserve"> </w:t>
            </w:r>
            <w:r w:rsidRPr="000E3B97">
              <w:rPr>
                <w:rFonts w:ascii="Times New Roman" w:hAnsi="Times New Roman" w:cs="Times New Roman"/>
                <w:color w:val="000000"/>
                <w:sz w:val="20"/>
                <w:szCs w:val="20"/>
              </w:rPr>
              <w:t xml:space="preserve">% к общему </w:t>
            </w:r>
          </w:p>
        </w:tc>
        <w:tc>
          <w:tcPr>
            <w:tcW w:w="1631" w:type="dxa"/>
            <w:tcBorders>
              <w:top w:val="single" w:sz="4" w:space="0" w:color="auto"/>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color w:val="000000"/>
                <w:sz w:val="20"/>
                <w:szCs w:val="20"/>
              </w:rPr>
            </w:pPr>
            <w:r w:rsidRPr="000E3B97">
              <w:rPr>
                <w:rFonts w:ascii="Times New Roman" w:hAnsi="Times New Roman" w:cs="Times New Roman"/>
                <w:color w:val="000000"/>
                <w:sz w:val="20"/>
                <w:szCs w:val="20"/>
              </w:rPr>
              <w:t>01.01.200</w:t>
            </w:r>
            <w:r w:rsidR="00A21A72" w:rsidRPr="000E3B97">
              <w:rPr>
                <w:rFonts w:ascii="Times New Roman" w:hAnsi="Times New Roman" w:cs="Times New Roman"/>
                <w:color w:val="000000"/>
                <w:sz w:val="20"/>
                <w:szCs w:val="20"/>
              </w:rPr>
              <w:t>8</w:t>
            </w:r>
          </w:p>
        </w:tc>
        <w:tc>
          <w:tcPr>
            <w:tcW w:w="1673" w:type="dxa"/>
            <w:tcBorders>
              <w:top w:val="single" w:sz="4" w:space="0" w:color="auto"/>
              <w:left w:val="nil"/>
              <w:bottom w:val="single" w:sz="4" w:space="0" w:color="auto"/>
              <w:right w:val="single" w:sz="4" w:space="0" w:color="auto"/>
            </w:tcBorders>
            <w:noWrap/>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 xml:space="preserve">В % к общему </w:t>
            </w:r>
          </w:p>
        </w:tc>
      </w:tr>
      <w:tr w:rsidR="00962101" w:rsidRPr="000E3B97">
        <w:trPr>
          <w:trHeight w:val="375"/>
        </w:trPr>
        <w:tc>
          <w:tcPr>
            <w:tcW w:w="2105" w:type="dxa"/>
            <w:tcBorders>
              <w:top w:val="nil"/>
              <w:left w:val="single" w:sz="4" w:space="0" w:color="auto"/>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Руководители</w:t>
            </w:r>
          </w:p>
        </w:tc>
        <w:tc>
          <w:tcPr>
            <w:tcW w:w="1456"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5</w:t>
            </w:r>
          </w:p>
        </w:tc>
        <w:tc>
          <w:tcPr>
            <w:tcW w:w="1863"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13,51</w:t>
            </w:r>
          </w:p>
        </w:tc>
        <w:tc>
          <w:tcPr>
            <w:tcW w:w="1631"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5</w:t>
            </w:r>
          </w:p>
        </w:tc>
        <w:tc>
          <w:tcPr>
            <w:tcW w:w="1673" w:type="dxa"/>
            <w:tcBorders>
              <w:top w:val="nil"/>
              <w:left w:val="nil"/>
              <w:bottom w:val="single" w:sz="4" w:space="0" w:color="auto"/>
              <w:right w:val="single" w:sz="4" w:space="0" w:color="auto"/>
            </w:tcBorders>
            <w:noWrap/>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11,11</w:t>
            </w:r>
          </w:p>
        </w:tc>
      </w:tr>
      <w:tr w:rsidR="00962101" w:rsidRPr="000E3B97">
        <w:trPr>
          <w:trHeight w:val="375"/>
        </w:trPr>
        <w:tc>
          <w:tcPr>
            <w:tcW w:w="2105" w:type="dxa"/>
            <w:tcBorders>
              <w:top w:val="nil"/>
              <w:left w:val="single" w:sz="4" w:space="0" w:color="auto"/>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Специалисты</w:t>
            </w:r>
          </w:p>
        </w:tc>
        <w:tc>
          <w:tcPr>
            <w:tcW w:w="1456"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17</w:t>
            </w:r>
          </w:p>
        </w:tc>
        <w:tc>
          <w:tcPr>
            <w:tcW w:w="1863"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45,95</w:t>
            </w:r>
          </w:p>
        </w:tc>
        <w:tc>
          <w:tcPr>
            <w:tcW w:w="1631"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17</w:t>
            </w:r>
          </w:p>
        </w:tc>
        <w:tc>
          <w:tcPr>
            <w:tcW w:w="1673" w:type="dxa"/>
            <w:tcBorders>
              <w:top w:val="nil"/>
              <w:left w:val="nil"/>
              <w:bottom w:val="single" w:sz="4" w:space="0" w:color="auto"/>
              <w:right w:val="single" w:sz="4" w:space="0" w:color="auto"/>
            </w:tcBorders>
            <w:noWrap/>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37,78</w:t>
            </w:r>
          </w:p>
        </w:tc>
      </w:tr>
      <w:tr w:rsidR="00962101" w:rsidRPr="000E3B97">
        <w:trPr>
          <w:trHeight w:val="375"/>
        </w:trPr>
        <w:tc>
          <w:tcPr>
            <w:tcW w:w="2105" w:type="dxa"/>
            <w:tcBorders>
              <w:top w:val="nil"/>
              <w:left w:val="single" w:sz="4" w:space="0" w:color="auto"/>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color w:val="000000"/>
                <w:sz w:val="20"/>
                <w:szCs w:val="20"/>
              </w:rPr>
            </w:pPr>
            <w:r w:rsidRPr="000E3B97">
              <w:rPr>
                <w:rFonts w:ascii="Times New Roman" w:hAnsi="Times New Roman" w:cs="Times New Roman"/>
                <w:color w:val="000000"/>
                <w:sz w:val="20"/>
                <w:szCs w:val="20"/>
              </w:rPr>
              <w:t>Служащие</w:t>
            </w:r>
          </w:p>
        </w:tc>
        <w:tc>
          <w:tcPr>
            <w:tcW w:w="1456"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2</w:t>
            </w:r>
          </w:p>
        </w:tc>
        <w:tc>
          <w:tcPr>
            <w:tcW w:w="1863"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5,41</w:t>
            </w:r>
          </w:p>
        </w:tc>
        <w:tc>
          <w:tcPr>
            <w:tcW w:w="1631"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2</w:t>
            </w:r>
          </w:p>
        </w:tc>
        <w:tc>
          <w:tcPr>
            <w:tcW w:w="1673" w:type="dxa"/>
            <w:tcBorders>
              <w:top w:val="nil"/>
              <w:left w:val="nil"/>
              <w:bottom w:val="single" w:sz="4" w:space="0" w:color="auto"/>
              <w:right w:val="single" w:sz="4" w:space="0" w:color="auto"/>
            </w:tcBorders>
            <w:noWrap/>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4,44</w:t>
            </w:r>
          </w:p>
        </w:tc>
      </w:tr>
      <w:tr w:rsidR="00962101" w:rsidRPr="000E3B97">
        <w:trPr>
          <w:trHeight w:val="375"/>
        </w:trPr>
        <w:tc>
          <w:tcPr>
            <w:tcW w:w="2105" w:type="dxa"/>
            <w:tcBorders>
              <w:top w:val="nil"/>
              <w:left w:val="single" w:sz="4" w:space="0" w:color="auto"/>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color w:val="000000"/>
                <w:sz w:val="20"/>
                <w:szCs w:val="20"/>
              </w:rPr>
            </w:pPr>
            <w:r w:rsidRPr="000E3B97">
              <w:rPr>
                <w:rFonts w:ascii="Times New Roman" w:hAnsi="Times New Roman" w:cs="Times New Roman"/>
                <w:color w:val="000000"/>
                <w:sz w:val="20"/>
                <w:szCs w:val="20"/>
              </w:rPr>
              <w:t>Рабочие</w:t>
            </w:r>
          </w:p>
        </w:tc>
        <w:tc>
          <w:tcPr>
            <w:tcW w:w="1456"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13</w:t>
            </w:r>
          </w:p>
        </w:tc>
        <w:tc>
          <w:tcPr>
            <w:tcW w:w="1863"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35,14</w:t>
            </w:r>
          </w:p>
        </w:tc>
        <w:tc>
          <w:tcPr>
            <w:tcW w:w="1631"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21</w:t>
            </w:r>
          </w:p>
        </w:tc>
        <w:tc>
          <w:tcPr>
            <w:tcW w:w="1673" w:type="dxa"/>
            <w:tcBorders>
              <w:top w:val="nil"/>
              <w:left w:val="nil"/>
              <w:bottom w:val="single" w:sz="4" w:space="0" w:color="auto"/>
              <w:right w:val="single" w:sz="4" w:space="0" w:color="auto"/>
            </w:tcBorders>
            <w:noWrap/>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46,67</w:t>
            </w:r>
          </w:p>
        </w:tc>
      </w:tr>
      <w:tr w:rsidR="00962101" w:rsidRPr="000E3B97">
        <w:trPr>
          <w:trHeight w:val="375"/>
        </w:trPr>
        <w:tc>
          <w:tcPr>
            <w:tcW w:w="2105" w:type="dxa"/>
            <w:tcBorders>
              <w:top w:val="nil"/>
              <w:left w:val="single" w:sz="4" w:space="0" w:color="auto"/>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color w:val="000000"/>
                <w:sz w:val="20"/>
                <w:szCs w:val="20"/>
              </w:rPr>
            </w:pPr>
            <w:r w:rsidRPr="000E3B97">
              <w:rPr>
                <w:rFonts w:ascii="Times New Roman" w:hAnsi="Times New Roman" w:cs="Times New Roman"/>
                <w:color w:val="000000"/>
                <w:sz w:val="20"/>
                <w:szCs w:val="20"/>
              </w:rPr>
              <w:t>Итого</w:t>
            </w:r>
          </w:p>
        </w:tc>
        <w:tc>
          <w:tcPr>
            <w:tcW w:w="1456"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37</w:t>
            </w:r>
          </w:p>
        </w:tc>
        <w:tc>
          <w:tcPr>
            <w:tcW w:w="1863"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100,00</w:t>
            </w:r>
          </w:p>
        </w:tc>
        <w:tc>
          <w:tcPr>
            <w:tcW w:w="1631" w:type="dxa"/>
            <w:tcBorders>
              <w:top w:val="nil"/>
              <w:left w:val="nil"/>
              <w:bottom w:val="single" w:sz="4" w:space="0" w:color="auto"/>
              <w:right w:val="single" w:sz="4" w:space="0" w:color="auto"/>
            </w:tcBorders>
            <w:shd w:val="clear" w:color="auto" w:fill="FFFFFF"/>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45</w:t>
            </w:r>
          </w:p>
        </w:tc>
        <w:tc>
          <w:tcPr>
            <w:tcW w:w="1673" w:type="dxa"/>
            <w:tcBorders>
              <w:top w:val="nil"/>
              <w:left w:val="nil"/>
              <w:bottom w:val="single" w:sz="4" w:space="0" w:color="auto"/>
              <w:right w:val="single" w:sz="4" w:space="0" w:color="auto"/>
            </w:tcBorders>
            <w:noWrap/>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100,00</w:t>
            </w:r>
          </w:p>
        </w:tc>
      </w:tr>
    </w:tbl>
    <w:p w:rsidR="00962101" w:rsidRPr="000E3B97" w:rsidRDefault="00962101" w:rsidP="000E3B97">
      <w:pPr>
        <w:shd w:val="clear" w:color="auto" w:fill="FFFFFF"/>
        <w:tabs>
          <w:tab w:val="left" w:pos="142"/>
          <w:tab w:val="num" w:pos="1418"/>
        </w:tabs>
        <w:autoSpaceDE w:val="0"/>
        <w:autoSpaceDN w:val="0"/>
        <w:adjustRightInd w:val="0"/>
        <w:spacing w:after="0" w:line="360" w:lineRule="auto"/>
        <w:ind w:firstLine="709"/>
        <w:jc w:val="both"/>
        <w:rPr>
          <w:rFonts w:ascii="Times New Roman" w:hAnsi="Times New Roman" w:cs="Times New Roman"/>
          <w:sz w:val="28"/>
          <w:szCs w:val="28"/>
        </w:rPr>
      </w:pPr>
    </w:p>
    <w:p w:rsidR="00A21A72" w:rsidRPr="000E3B97" w:rsidRDefault="00962101" w:rsidP="000E3B97">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color w:val="000000"/>
          <w:sz w:val="28"/>
          <w:szCs w:val="28"/>
        </w:rPr>
        <w:t>Рассмотрение данных таблицы показывает, что общая численность персонала за последний год увеличилась на 8 человек. Рост произошел в чис</w:t>
      </w:r>
      <w:r w:rsidR="00A21A72" w:rsidRPr="000E3B97">
        <w:rPr>
          <w:rFonts w:ascii="Times New Roman" w:hAnsi="Times New Roman" w:cs="Times New Roman"/>
          <w:color w:val="000000"/>
          <w:sz w:val="28"/>
          <w:szCs w:val="28"/>
        </w:rPr>
        <w:t>ленности рабочих – на 8 человек.</w:t>
      </w:r>
      <w:r w:rsidRPr="000E3B97">
        <w:rPr>
          <w:rFonts w:ascii="Times New Roman" w:hAnsi="Times New Roman" w:cs="Times New Roman"/>
          <w:color w:val="000000"/>
          <w:sz w:val="28"/>
          <w:szCs w:val="28"/>
        </w:rPr>
        <w:t xml:space="preserve"> Число руководителей и специалистов осталось прежним.</w:t>
      </w:r>
    </w:p>
    <w:p w:rsidR="00962101" w:rsidRPr="000E3B97" w:rsidRDefault="00962101" w:rsidP="000E3B97">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color w:val="000000"/>
          <w:sz w:val="28"/>
          <w:szCs w:val="28"/>
        </w:rPr>
        <w:t>Состав работников по образованию характеризуется следующими данными: все руководители имеют высшее образование. Среди специалистов имеют высшее образование - 50%, среднее специальное - 50%. Средний возраст руководителей и специалистов 48 лет. На руководящих должностях работают специалисты с большим практическим опытом работы по данному профилю, обладающие необходимыми организационными, деловыми, профессиональными и личностными качествами, умеющие принимать правильные</w:t>
      </w:r>
      <w:r w:rsidR="000339A1">
        <w:rPr>
          <w:rFonts w:ascii="Times New Roman" w:hAnsi="Times New Roman" w:cs="Times New Roman"/>
          <w:color w:val="000000"/>
          <w:sz w:val="28"/>
          <w:szCs w:val="28"/>
        </w:rPr>
        <w:t xml:space="preserve"> решения. Служащий имеет средне-</w:t>
      </w:r>
      <w:r w:rsidRPr="000E3B97">
        <w:rPr>
          <w:rFonts w:ascii="Times New Roman" w:hAnsi="Times New Roman" w:cs="Times New Roman"/>
          <w:color w:val="000000"/>
          <w:sz w:val="28"/>
          <w:szCs w:val="28"/>
        </w:rPr>
        <w:t>специальное образование.</w:t>
      </w:r>
    </w:p>
    <w:p w:rsidR="00962101" w:rsidRPr="000E3B97" w:rsidRDefault="00962101" w:rsidP="000E3B97">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color w:val="000000"/>
          <w:sz w:val="28"/>
          <w:szCs w:val="28"/>
        </w:rPr>
        <w:t>Таким образом, профессионально-квалификац</w:t>
      </w:r>
      <w:r w:rsidR="00E63749" w:rsidRPr="000E3B97">
        <w:rPr>
          <w:rFonts w:ascii="Times New Roman" w:hAnsi="Times New Roman" w:cs="Times New Roman"/>
          <w:color w:val="000000"/>
          <w:sz w:val="28"/>
          <w:szCs w:val="28"/>
        </w:rPr>
        <w:t>ионный уровень работников строительного предприятия</w:t>
      </w:r>
      <w:r w:rsidRPr="000E3B97">
        <w:rPr>
          <w:rFonts w:ascii="Times New Roman" w:hAnsi="Times New Roman" w:cs="Times New Roman"/>
          <w:color w:val="000000"/>
          <w:sz w:val="28"/>
          <w:szCs w:val="28"/>
        </w:rPr>
        <w:t xml:space="preserve"> достаточно высокий, позволяющий решать поставленные задачи.</w:t>
      </w:r>
    </w:p>
    <w:p w:rsidR="00962101" w:rsidRPr="000E3B97" w:rsidRDefault="00962101" w:rsidP="000E3B97">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color w:val="000000"/>
          <w:sz w:val="28"/>
          <w:szCs w:val="28"/>
        </w:rPr>
        <w:t>Негативным моментом является быстрое старение коллектива и отсутствие притока молодых специалистов.</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Ответственным этапом в анализе использования предприятия кадрами является изучение движения рабочей силы. Анализ осуществляется в динамике за ряд лет на основе следующих показателей: текучесть кадров, производительность труда, оплатой труда.</w:t>
      </w:r>
    </w:p>
    <w:p w:rsidR="00962101" w:rsidRPr="000E3B97" w:rsidRDefault="00962101" w:rsidP="000E3B97">
      <w:pPr>
        <w:shd w:val="clear" w:color="auto" w:fill="FFFFFF"/>
        <w:spacing w:after="0" w:line="360" w:lineRule="auto"/>
        <w:ind w:firstLine="709"/>
        <w:jc w:val="both"/>
        <w:rPr>
          <w:rFonts w:ascii="Times New Roman" w:hAnsi="Times New Roman" w:cs="Times New Roman"/>
          <w:color w:val="FFFFFF"/>
          <w:sz w:val="28"/>
          <w:szCs w:val="28"/>
        </w:rPr>
      </w:pPr>
      <w:r w:rsidRPr="000E3B97">
        <w:rPr>
          <w:rFonts w:ascii="Times New Roman" w:hAnsi="Times New Roman" w:cs="Times New Roman"/>
          <w:color w:val="000000"/>
          <w:sz w:val="28"/>
          <w:szCs w:val="28"/>
        </w:rPr>
        <w:t xml:space="preserve">Текучесть рабочих играет большую роль в деятельности предприятия. Постоянные кадры, длительное время работающие на предприятии, совершенствуют свою квалификацию, осваивают смежные профессии, быстро ориентируются в любой нетипичной обстановке, создают определенную деловую атмосферу в коллективе и активно влияют поэтому на уровень производительности труда. </w:t>
      </w:r>
    </w:p>
    <w:p w:rsidR="00962101"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Показатели динамики изменения численности персонала в общем и по категориям, а также текуче</w:t>
      </w:r>
      <w:r w:rsidR="008B6DAD" w:rsidRPr="000E3B97">
        <w:rPr>
          <w:rFonts w:ascii="Times New Roman" w:hAnsi="Times New Roman" w:cs="Times New Roman"/>
          <w:sz w:val="28"/>
          <w:szCs w:val="28"/>
        </w:rPr>
        <w:t>сть кадров показана в таблице 2</w:t>
      </w:r>
      <w:r w:rsidRPr="000E3B97">
        <w:rPr>
          <w:rFonts w:ascii="Times New Roman" w:hAnsi="Times New Roman" w:cs="Times New Roman"/>
          <w:sz w:val="28"/>
          <w:szCs w:val="28"/>
        </w:rPr>
        <w:t>.</w:t>
      </w:r>
    </w:p>
    <w:p w:rsidR="000E3B97" w:rsidRDefault="000E3B97" w:rsidP="000E3B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Pr="000E3B97">
        <w:rPr>
          <w:rFonts w:ascii="Times New Roman" w:hAnsi="Times New Roman" w:cs="Times New Roman"/>
          <w:sz w:val="28"/>
          <w:szCs w:val="28"/>
        </w:rPr>
        <w:t>Таблица 2.</w:t>
      </w:r>
    </w:p>
    <w:p w:rsidR="000E3B97" w:rsidRDefault="000E3B97"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Анализ движения работников на строительном предприятии в 2008 </w:t>
      </w:r>
    </w:p>
    <w:p w:rsidR="000E3B97" w:rsidRPr="000E3B97" w:rsidRDefault="000E3B97"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году</w:t>
      </w:r>
    </w:p>
    <w:tbl>
      <w:tblPr>
        <w:tblW w:w="8250" w:type="dxa"/>
        <w:tblInd w:w="658" w:type="dxa"/>
        <w:tblLook w:val="0000" w:firstRow="0" w:lastRow="0" w:firstColumn="0" w:lastColumn="0" w:noHBand="0" w:noVBand="0"/>
      </w:tblPr>
      <w:tblGrid>
        <w:gridCol w:w="3235"/>
        <w:gridCol w:w="1165"/>
        <w:gridCol w:w="1100"/>
        <w:gridCol w:w="1415"/>
        <w:gridCol w:w="1335"/>
      </w:tblGrid>
      <w:tr w:rsidR="00962101" w:rsidRPr="000E3B97">
        <w:trPr>
          <w:trHeight w:val="330"/>
        </w:trPr>
        <w:tc>
          <w:tcPr>
            <w:tcW w:w="3235" w:type="dxa"/>
            <w:vMerge w:val="restart"/>
            <w:tcBorders>
              <w:top w:val="single" w:sz="4" w:space="0" w:color="auto"/>
              <w:left w:val="single" w:sz="4" w:space="0" w:color="auto"/>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Показатели</w:t>
            </w:r>
          </w:p>
        </w:tc>
        <w:tc>
          <w:tcPr>
            <w:tcW w:w="1165" w:type="dxa"/>
            <w:vMerge w:val="restart"/>
            <w:tcBorders>
              <w:top w:val="single" w:sz="4" w:space="0" w:color="auto"/>
              <w:left w:val="single" w:sz="4" w:space="0" w:color="auto"/>
              <w:bottom w:val="single" w:sz="4" w:space="0" w:color="auto"/>
              <w:right w:val="single" w:sz="4" w:space="0" w:color="auto"/>
            </w:tcBorders>
            <w:vAlign w:val="bottom"/>
          </w:tcPr>
          <w:p w:rsidR="00962101" w:rsidRPr="000E3B97" w:rsidRDefault="00A21A72"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2007</w:t>
            </w:r>
            <w:r w:rsidR="00962101" w:rsidRPr="000E3B97">
              <w:rPr>
                <w:rFonts w:ascii="Times New Roman" w:hAnsi="Times New Roman" w:cs="Times New Roman"/>
                <w:sz w:val="20"/>
                <w:szCs w:val="20"/>
              </w:rPr>
              <w:t xml:space="preserve"> г.</w:t>
            </w:r>
          </w:p>
        </w:tc>
        <w:tc>
          <w:tcPr>
            <w:tcW w:w="1100" w:type="dxa"/>
            <w:vMerge w:val="restart"/>
            <w:tcBorders>
              <w:top w:val="single" w:sz="4" w:space="0" w:color="auto"/>
              <w:left w:val="single" w:sz="4" w:space="0" w:color="auto"/>
              <w:bottom w:val="single" w:sz="4" w:space="0" w:color="auto"/>
              <w:right w:val="single" w:sz="4" w:space="0" w:color="auto"/>
            </w:tcBorders>
            <w:vAlign w:val="bottom"/>
          </w:tcPr>
          <w:p w:rsidR="00962101" w:rsidRPr="000E3B97" w:rsidRDefault="00A21A72"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2008</w:t>
            </w:r>
            <w:r w:rsidR="00962101" w:rsidRPr="000E3B97">
              <w:rPr>
                <w:rFonts w:ascii="Times New Roman" w:hAnsi="Times New Roman" w:cs="Times New Roman"/>
                <w:sz w:val="20"/>
                <w:szCs w:val="20"/>
              </w:rPr>
              <w:t xml:space="preserve"> г.</w:t>
            </w:r>
          </w:p>
        </w:tc>
        <w:tc>
          <w:tcPr>
            <w:tcW w:w="2750" w:type="dxa"/>
            <w:gridSpan w:val="2"/>
            <w:tcBorders>
              <w:top w:val="single" w:sz="4" w:space="0" w:color="auto"/>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Изменения</w:t>
            </w:r>
          </w:p>
        </w:tc>
      </w:tr>
      <w:tr w:rsidR="00962101" w:rsidRPr="000E3B97">
        <w:trPr>
          <w:trHeight w:val="315"/>
        </w:trPr>
        <w:tc>
          <w:tcPr>
            <w:tcW w:w="3235" w:type="dxa"/>
            <w:vMerge/>
            <w:tcBorders>
              <w:top w:val="single" w:sz="4" w:space="0" w:color="auto"/>
              <w:left w:val="single" w:sz="4" w:space="0" w:color="auto"/>
              <w:bottom w:val="single" w:sz="4" w:space="0" w:color="auto"/>
              <w:right w:val="single" w:sz="4" w:space="0" w:color="auto"/>
            </w:tcBorders>
            <w:vAlign w:val="center"/>
          </w:tcPr>
          <w:p w:rsidR="00962101" w:rsidRPr="000E3B97" w:rsidRDefault="00962101" w:rsidP="000E3B97">
            <w:pPr>
              <w:spacing w:after="0" w:line="360" w:lineRule="auto"/>
              <w:rPr>
                <w:rFonts w:ascii="Times New Roman" w:hAnsi="Times New Roman" w:cs="Times New Roman"/>
                <w:sz w:val="20"/>
                <w:szCs w:val="20"/>
              </w:rPr>
            </w:pPr>
          </w:p>
        </w:tc>
        <w:tc>
          <w:tcPr>
            <w:tcW w:w="1165" w:type="dxa"/>
            <w:vMerge/>
            <w:tcBorders>
              <w:top w:val="single" w:sz="4" w:space="0" w:color="auto"/>
              <w:left w:val="single" w:sz="4" w:space="0" w:color="auto"/>
              <w:bottom w:val="single" w:sz="4" w:space="0" w:color="auto"/>
              <w:right w:val="single" w:sz="4" w:space="0" w:color="auto"/>
            </w:tcBorders>
            <w:vAlign w:val="center"/>
          </w:tcPr>
          <w:p w:rsidR="00962101" w:rsidRPr="000E3B97" w:rsidRDefault="00962101" w:rsidP="000E3B97">
            <w:pPr>
              <w:spacing w:after="0" w:line="360" w:lineRule="auto"/>
              <w:rPr>
                <w:rFonts w:ascii="Times New Roman" w:hAnsi="Times New Roman" w:cs="Times New Roman"/>
                <w:sz w:val="20"/>
                <w:szCs w:val="20"/>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962101" w:rsidRPr="000E3B97" w:rsidRDefault="00962101" w:rsidP="000E3B97">
            <w:pPr>
              <w:spacing w:after="0" w:line="360" w:lineRule="auto"/>
              <w:rPr>
                <w:rFonts w:ascii="Times New Roman" w:hAnsi="Times New Roman" w:cs="Times New Roman"/>
                <w:sz w:val="20"/>
                <w:szCs w:val="20"/>
              </w:rPr>
            </w:pPr>
          </w:p>
        </w:tc>
        <w:tc>
          <w:tcPr>
            <w:tcW w:w="1415" w:type="dxa"/>
            <w:tcBorders>
              <w:top w:val="nil"/>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w:t>
            </w:r>
          </w:p>
        </w:tc>
        <w:tc>
          <w:tcPr>
            <w:tcW w:w="1335" w:type="dxa"/>
            <w:tcBorders>
              <w:top w:val="nil"/>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w:t>
            </w:r>
          </w:p>
        </w:tc>
      </w:tr>
      <w:tr w:rsidR="00962101" w:rsidRPr="000E3B97">
        <w:trPr>
          <w:trHeight w:val="630"/>
        </w:trPr>
        <w:tc>
          <w:tcPr>
            <w:tcW w:w="3235" w:type="dxa"/>
            <w:tcBorders>
              <w:top w:val="nil"/>
              <w:left w:val="single" w:sz="4" w:space="0" w:color="auto"/>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1.Среднесписочная численность работников, чел.</w:t>
            </w:r>
          </w:p>
        </w:tc>
        <w:tc>
          <w:tcPr>
            <w:tcW w:w="116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37</w:t>
            </w:r>
          </w:p>
        </w:tc>
        <w:tc>
          <w:tcPr>
            <w:tcW w:w="1100"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45</w:t>
            </w:r>
          </w:p>
        </w:tc>
        <w:tc>
          <w:tcPr>
            <w:tcW w:w="141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8</w:t>
            </w:r>
          </w:p>
        </w:tc>
        <w:tc>
          <w:tcPr>
            <w:tcW w:w="133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121,62</w:t>
            </w:r>
          </w:p>
        </w:tc>
      </w:tr>
      <w:tr w:rsidR="00962101" w:rsidRPr="000E3B97">
        <w:trPr>
          <w:trHeight w:val="315"/>
        </w:trPr>
        <w:tc>
          <w:tcPr>
            <w:tcW w:w="3235" w:type="dxa"/>
            <w:tcBorders>
              <w:top w:val="nil"/>
              <w:left w:val="single" w:sz="4" w:space="0" w:color="auto"/>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2.Количество уволенных, всего</w:t>
            </w:r>
          </w:p>
        </w:tc>
        <w:tc>
          <w:tcPr>
            <w:tcW w:w="1165" w:type="dxa"/>
            <w:tcBorders>
              <w:top w:val="nil"/>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10</w:t>
            </w:r>
          </w:p>
        </w:tc>
        <w:tc>
          <w:tcPr>
            <w:tcW w:w="1100" w:type="dxa"/>
            <w:tcBorders>
              <w:top w:val="nil"/>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14</w:t>
            </w:r>
          </w:p>
        </w:tc>
        <w:tc>
          <w:tcPr>
            <w:tcW w:w="141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4</w:t>
            </w:r>
          </w:p>
        </w:tc>
        <w:tc>
          <w:tcPr>
            <w:tcW w:w="133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140,00</w:t>
            </w:r>
          </w:p>
        </w:tc>
      </w:tr>
      <w:tr w:rsidR="00962101" w:rsidRPr="000E3B97">
        <w:trPr>
          <w:trHeight w:val="315"/>
        </w:trPr>
        <w:tc>
          <w:tcPr>
            <w:tcW w:w="3235" w:type="dxa"/>
            <w:tcBorders>
              <w:top w:val="nil"/>
              <w:left w:val="single" w:sz="4" w:space="0" w:color="auto"/>
              <w:bottom w:val="single" w:sz="4" w:space="0" w:color="auto"/>
              <w:right w:val="single" w:sz="4" w:space="0" w:color="auto"/>
            </w:tcBorders>
          </w:tcPr>
          <w:p w:rsidR="00962101" w:rsidRPr="000E3B97" w:rsidRDefault="000E3B97"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 xml:space="preserve"> </w:t>
            </w:r>
            <w:r w:rsidR="00962101" w:rsidRPr="000E3B97">
              <w:rPr>
                <w:rFonts w:ascii="Times New Roman" w:hAnsi="Times New Roman" w:cs="Times New Roman"/>
                <w:sz w:val="20"/>
                <w:szCs w:val="20"/>
              </w:rPr>
              <w:t>В т.ч. по собственному желанию</w:t>
            </w:r>
          </w:p>
        </w:tc>
        <w:tc>
          <w:tcPr>
            <w:tcW w:w="1165" w:type="dxa"/>
            <w:tcBorders>
              <w:top w:val="nil"/>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10</w:t>
            </w:r>
          </w:p>
        </w:tc>
        <w:tc>
          <w:tcPr>
            <w:tcW w:w="1100" w:type="dxa"/>
            <w:tcBorders>
              <w:top w:val="nil"/>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14</w:t>
            </w:r>
          </w:p>
        </w:tc>
        <w:tc>
          <w:tcPr>
            <w:tcW w:w="141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4</w:t>
            </w:r>
          </w:p>
        </w:tc>
        <w:tc>
          <w:tcPr>
            <w:tcW w:w="133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140,00</w:t>
            </w:r>
          </w:p>
        </w:tc>
      </w:tr>
      <w:tr w:rsidR="00962101" w:rsidRPr="000E3B97">
        <w:trPr>
          <w:trHeight w:val="630"/>
        </w:trPr>
        <w:tc>
          <w:tcPr>
            <w:tcW w:w="3235" w:type="dxa"/>
            <w:tcBorders>
              <w:top w:val="nil"/>
              <w:left w:val="single" w:sz="4" w:space="0" w:color="auto"/>
              <w:bottom w:val="single" w:sz="4" w:space="0" w:color="auto"/>
              <w:right w:val="single" w:sz="4" w:space="0" w:color="auto"/>
            </w:tcBorders>
          </w:tcPr>
          <w:p w:rsidR="00962101" w:rsidRPr="000E3B97" w:rsidRDefault="000E3B97"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 xml:space="preserve"> </w:t>
            </w:r>
            <w:r w:rsidR="00962101" w:rsidRPr="000E3B97">
              <w:rPr>
                <w:rFonts w:ascii="Times New Roman" w:hAnsi="Times New Roman" w:cs="Times New Roman"/>
                <w:sz w:val="20"/>
                <w:szCs w:val="20"/>
              </w:rPr>
              <w:t>за нарушение трудовой дисциплины</w:t>
            </w:r>
          </w:p>
        </w:tc>
        <w:tc>
          <w:tcPr>
            <w:tcW w:w="1165" w:type="dxa"/>
            <w:tcBorders>
              <w:top w:val="nil"/>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w:t>
            </w:r>
          </w:p>
        </w:tc>
        <w:tc>
          <w:tcPr>
            <w:tcW w:w="1100" w:type="dxa"/>
            <w:tcBorders>
              <w:top w:val="nil"/>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w:t>
            </w:r>
          </w:p>
        </w:tc>
        <w:tc>
          <w:tcPr>
            <w:tcW w:w="1415" w:type="dxa"/>
            <w:tcBorders>
              <w:top w:val="nil"/>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w:t>
            </w:r>
          </w:p>
        </w:tc>
        <w:tc>
          <w:tcPr>
            <w:tcW w:w="1335" w:type="dxa"/>
            <w:tcBorders>
              <w:top w:val="nil"/>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w:t>
            </w:r>
          </w:p>
        </w:tc>
      </w:tr>
      <w:tr w:rsidR="00962101" w:rsidRPr="000E3B97">
        <w:trPr>
          <w:trHeight w:val="315"/>
        </w:trPr>
        <w:tc>
          <w:tcPr>
            <w:tcW w:w="3235" w:type="dxa"/>
            <w:tcBorders>
              <w:top w:val="nil"/>
              <w:left w:val="single" w:sz="4" w:space="0" w:color="auto"/>
              <w:bottom w:val="single" w:sz="4" w:space="0" w:color="auto"/>
              <w:right w:val="single" w:sz="4" w:space="0" w:color="auto"/>
            </w:tcBorders>
          </w:tcPr>
          <w:p w:rsidR="00962101" w:rsidRPr="000E3B97" w:rsidRDefault="000E3B97"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 xml:space="preserve"> </w:t>
            </w:r>
            <w:r w:rsidR="00962101" w:rsidRPr="000E3B97">
              <w:rPr>
                <w:rFonts w:ascii="Times New Roman" w:hAnsi="Times New Roman" w:cs="Times New Roman"/>
                <w:sz w:val="20"/>
                <w:szCs w:val="20"/>
              </w:rPr>
              <w:t>по другим причинам</w:t>
            </w:r>
          </w:p>
        </w:tc>
        <w:tc>
          <w:tcPr>
            <w:tcW w:w="1165" w:type="dxa"/>
            <w:tcBorders>
              <w:top w:val="nil"/>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w:t>
            </w:r>
          </w:p>
        </w:tc>
        <w:tc>
          <w:tcPr>
            <w:tcW w:w="1100" w:type="dxa"/>
            <w:tcBorders>
              <w:top w:val="nil"/>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w:t>
            </w:r>
          </w:p>
        </w:tc>
        <w:tc>
          <w:tcPr>
            <w:tcW w:w="1415" w:type="dxa"/>
            <w:tcBorders>
              <w:top w:val="nil"/>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w:t>
            </w:r>
          </w:p>
        </w:tc>
        <w:tc>
          <w:tcPr>
            <w:tcW w:w="1335" w:type="dxa"/>
            <w:tcBorders>
              <w:top w:val="nil"/>
              <w:left w:val="nil"/>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w:t>
            </w:r>
          </w:p>
        </w:tc>
      </w:tr>
      <w:tr w:rsidR="00962101" w:rsidRPr="000E3B97">
        <w:trPr>
          <w:trHeight w:val="630"/>
        </w:trPr>
        <w:tc>
          <w:tcPr>
            <w:tcW w:w="3235" w:type="dxa"/>
            <w:tcBorders>
              <w:top w:val="nil"/>
              <w:left w:val="single" w:sz="4" w:space="0" w:color="auto"/>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3.Количество принятых работников, чел.</w:t>
            </w:r>
          </w:p>
        </w:tc>
        <w:tc>
          <w:tcPr>
            <w:tcW w:w="116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11</w:t>
            </w:r>
          </w:p>
        </w:tc>
        <w:tc>
          <w:tcPr>
            <w:tcW w:w="1100"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22</w:t>
            </w:r>
          </w:p>
        </w:tc>
        <w:tc>
          <w:tcPr>
            <w:tcW w:w="141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11</w:t>
            </w:r>
          </w:p>
        </w:tc>
        <w:tc>
          <w:tcPr>
            <w:tcW w:w="133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200</w:t>
            </w:r>
          </w:p>
        </w:tc>
      </w:tr>
      <w:tr w:rsidR="00962101" w:rsidRPr="000E3B97">
        <w:trPr>
          <w:trHeight w:val="630"/>
        </w:trPr>
        <w:tc>
          <w:tcPr>
            <w:tcW w:w="3235" w:type="dxa"/>
            <w:tcBorders>
              <w:top w:val="nil"/>
              <w:left w:val="single" w:sz="4" w:space="0" w:color="auto"/>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4. Число работников, проработавших весь год, чел.</w:t>
            </w:r>
          </w:p>
        </w:tc>
        <w:tc>
          <w:tcPr>
            <w:tcW w:w="116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30</w:t>
            </w:r>
          </w:p>
        </w:tc>
        <w:tc>
          <w:tcPr>
            <w:tcW w:w="1100"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41</w:t>
            </w:r>
          </w:p>
        </w:tc>
        <w:tc>
          <w:tcPr>
            <w:tcW w:w="141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11</w:t>
            </w:r>
          </w:p>
        </w:tc>
        <w:tc>
          <w:tcPr>
            <w:tcW w:w="133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136,67</w:t>
            </w:r>
          </w:p>
        </w:tc>
      </w:tr>
      <w:tr w:rsidR="00962101" w:rsidRPr="000E3B97">
        <w:trPr>
          <w:trHeight w:val="630"/>
        </w:trPr>
        <w:tc>
          <w:tcPr>
            <w:tcW w:w="3235" w:type="dxa"/>
            <w:tcBorders>
              <w:top w:val="nil"/>
              <w:left w:val="single" w:sz="4" w:space="0" w:color="auto"/>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5.Коэффициент оборота по выбытию, (стр.2/стр.1)</w:t>
            </w:r>
          </w:p>
        </w:tc>
        <w:tc>
          <w:tcPr>
            <w:tcW w:w="116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0,27</w:t>
            </w:r>
          </w:p>
        </w:tc>
        <w:tc>
          <w:tcPr>
            <w:tcW w:w="1100"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0,31</w:t>
            </w:r>
          </w:p>
        </w:tc>
        <w:tc>
          <w:tcPr>
            <w:tcW w:w="141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0,04</w:t>
            </w:r>
          </w:p>
        </w:tc>
        <w:tc>
          <w:tcPr>
            <w:tcW w:w="133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115,11</w:t>
            </w:r>
          </w:p>
        </w:tc>
      </w:tr>
      <w:tr w:rsidR="00962101" w:rsidRPr="000E3B97">
        <w:trPr>
          <w:trHeight w:val="630"/>
        </w:trPr>
        <w:tc>
          <w:tcPr>
            <w:tcW w:w="3235" w:type="dxa"/>
            <w:tcBorders>
              <w:top w:val="nil"/>
              <w:left w:val="single" w:sz="4" w:space="0" w:color="auto"/>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6. Коэффициент оборота по приему, (стр.3/стр.1)</w:t>
            </w:r>
          </w:p>
        </w:tc>
        <w:tc>
          <w:tcPr>
            <w:tcW w:w="116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0,30</w:t>
            </w:r>
          </w:p>
        </w:tc>
        <w:tc>
          <w:tcPr>
            <w:tcW w:w="1100"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0,49</w:t>
            </w:r>
          </w:p>
        </w:tc>
        <w:tc>
          <w:tcPr>
            <w:tcW w:w="141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0,19</w:t>
            </w:r>
          </w:p>
        </w:tc>
        <w:tc>
          <w:tcPr>
            <w:tcW w:w="133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164,44</w:t>
            </w:r>
          </w:p>
        </w:tc>
      </w:tr>
      <w:tr w:rsidR="00962101" w:rsidRPr="000E3B97">
        <w:trPr>
          <w:trHeight w:val="630"/>
        </w:trPr>
        <w:tc>
          <w:tcPr>
            <w:tcW w:w="3235" w:type="dxa"/>
            <w:tcBorders>
              <w:top w:val="nil"/>
              <w:left w:val="single" w:sz="4" w:space="0" w:color="auto"/>
              <w:bottom w:val="single" w:sz="4" w:space="0" w:color="auto"/>
              <w:right w:val="single" w:sz="4" w:space="0" w:color="auto"/>
            </w:tcBorders>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7. Коэффициент постоянного состава, (стр.4/стр.1)</w:t>
            </w:r>
          </w:p>
        </w:tc>
        <w:tc>
          <w:tcPr>
            <w:tcW w:w="116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0,81</w:t>
            </w:r>
          </w:p>
        </w:tc>
        <w:tc>
          <w:tcPr>
            <w:tcW w:w="1100"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0,91</w:t>
            </w:r>
          </w:p>
        </w:tc>
        <w:tc>
          <w:tcPr>
            <w:tcW w:w="141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0,10</w:t>
            </w:r>
          </w:p>
        </w:tc>
        <w:tc>
          <w:tcPr>
            <w:tcW w:w="1335" w:type="dxa"/>
            <w:tcBorders>
              <w:top w:val="nil"/>
              <w:left w:val="nil"/>
              <w:bottom w:val="single" w:sz="4" w:space="0" w:color="auto"/>
              <w:right w:val="single" w:sz="4" w:space="0" w:color="auto"/>
            </w:tcBorders>
            <w:vAlign w:val="bottom"/>
          </w:tcPr>
          <w:p w:rsidR="00962101" w:rsidRPr="000E3B97" w:rsidRDefault="00962101" w:rsidP="000E3B97">
            <w:pPr>
              <w:spacing w:after="0" w:line="360" w:lineRule="auto"/>
              <w:rPr>
                <w:rFonts w:ascii="Times New Roman" w:hAnsi="Times New Roman" w:cs="Times New Roman"/>
                <w:sz w:val="20"/>
                <w:szCs w:val="20"/>
              </w:rPr>
            </w:pPr>
            <w:r w:rsidRPr="000E3B97">
              <w:rPr>
                <w:rFonts w:ascii="Times New Roman" w:hAnsi="Times New Roman" w:cs="Times New Roman"/>
                <w:sz w:val="20"/>
                <w:szCs w:val="20"/>
              </w:rPr>
              <w:t>112,37</w:t>
            </w:r>
          </w:p>
        </w:tc>
      </w:tr>
    </w:tbl>
    <w:p w:rsidR="00962101" w:rsidRPr="000E3B97" w:rsidRDefault="00962101" w:rsidP="000E3B97">
      <w:pPr>
        <w:spacing w:after="0" w:line="360" w:lineRule="auto"/>
        <w:ind w:firstLine="709"/>
        <w:jc w:val="both"/>
        <w:rPr>
          <w:rFonts w:ascii="Times New Roman" w:hAnsi="Times New Roman" w:cs="Times New Roman"/>
          <w:sz w:val="28"/>
          <w:szCs w:val="28"/>
        </w:rPr>
      </w:pP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Анализ движения работников показал, что среднесписочн</w:t>
      </w:r>
      <w:r w:rsidR="00A21A72" w:rsidRPr="000E3B97">
        <w:rPr>
          <w:rFonts w:ascii="Times New Roman" w:hAnsi="Times New Roman" w:cs="Times New Roman"/>
          <w:sz w:val="28"/>
          <w:szCs w:val="28"/>
        </w:rPr>
        <w:t>ая численность работников в 2008</w:t>
      </w:r>
      <w:r w:rsidRPr="000E3B97">
        <w:rPr>
          <w:rFonts w:ascii="Times New Roman" w:hAnsi="Times New Roman" w:cs="Times New Roman"/>
          <w:sz w:val="28"/>
          <w:szCs w:val="28"/>
        </w:rPr>
        <w:t xml:space="preserve"> году увеличилась </w:t>
      </w:r>
      <w:r w:rsidR="00A21A72" w:rsidRPr="000E3B97">
        <w:rPr>
          <w:rFonts w:ascii="Times New Roman" w:hAnsi="Times New Roman" w:cs="Times New Roman"/>
          <w:sz w:val="28"/>
          <w:szCs w:val="28"/>
        </w:rPr>
        <w:t>на 8 человек по сравнению с 2007</w:t>
      </w:r>
      <w:r w:rsidRPr="000E3B97">
        <w:rPr>
          <w:rFonts w:ascii="Times New Roman" w:hAnsi="Times New Roman" w:cs="Times New Roman"/>
          <w:sz w:val="28"/>
          <w:szCs w:val="28"/>
        </w:rPr>
        <w:t xml:space="preserve"> годом.</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Количество уволенных по собственному желанию в 2007 году по сравнению с 2006 годом увеличилась на 4 чело</w:t>
      </w:r>
      <w:r w:rsidR="00A21A72" w:rsidRPr="000E3B97">
        <w:rPr>
          <w:rFonts w:ascii="Times New Roman" w:hAnsi="Times New Roman" w:cs="Times New Roman"/>
          <w:sz w:val="28"/>
          <w:szCs w:val="28"/>
        </w:rPr>
        <w:t>века. Количество принятых в 2008</w:t>
      </w:r>
      <w:r w:rsidRPr="000E3B97">
        <w:rPr>
          <w:rFonts w:ascii="Times New Roman" w:hAnsi="Times New Roman" w:cs="Times New Roman"/>
          <w:sz w:val="28"/>
          <w:szCs w:val="28"/>
        </w:rPr>
        <w:t xml:space="preserve"> году увеличилось на 11 человек, чем в 2007 году. Количество работников, проработавших весь год</w:t>
      </w:r>
      <w:r w:rsidR="000339A1">
        <w:rPr>
          <w:rFonts w:ascii="Times New Roman" w:hAnsi="Times New Roman" w:cs="Times New Roman"/>
          <w:sz w:val="28"/>
          <w:szCs w:val="28"/>
        </w:rPr>
        <w:t>,</w:t>
      </w:r>
      <w:r w:rsidRPr="000E3B97">
        <w:rPr>
          <w:rFonts w:ascii="Times New Roman" w:hAnsi="Times New Roman" w:cs="Times New Roman"/>
          <w:sz w:val="28"/>
          <w:szCs w:val="28"/>
        </w:rPr>
        <w:t xml:space="preserve"> в 2007 году по сравнению с 2006 г</w:t>
      </w:r>
      <w:r w:rsidR="000E3B97">
        <w:rPr>
          <w:rFonts w:ascii="Times New Roman" w:hAnsi="Times New Roman" w:cs="Times New Roman"/>
          <w:sz w:val="28"/>
          <w:szCs w:val="28"/>
        </w:rPr>
        <w:t>одом увеличилось на 11 человек.</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Увеличение</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потребности в трудовых ресурсах объясняется тем, что увеличился план выпуска продукции.</w:t>
      </w:r>
    </w:p>
    <w:p w:rsidR="008B6DAD" w:rsidRPr="000E3B97" w:rsidRDefault="008B6DAD"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Рассмотрим обеспечение опережающих темпов роста производительности труда над темпами роста средней заработной платы (или темпов роста объемов выпуска продукции над темпами роста фонда потребления). Сущность этого принципа — максимизация трудовых доходов на основе развития и повышения эффективности производства.</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Анализ уровня оплат</w:t>
      </w:r>
      <w:r w:rsidR="008B6DAD" w:rsidRPr="000E3B97">
        <w:rPr>
          <w:rFonts w:ascii="Times New Roman" w:hAnsi="Times New Roman" w:cs="Times New Roman"/>
          <w:sz w:val="28"/>
          <w:szCs w:val="28"/>
        </w:rPr>
        <w:t>ы труда представлен в таблице 3</w:t>
      </w:r>
      <w:r w:rsidRPr="000E3B97">
        <w:rPr>
          <w:rFonts w:ascii="Times New Roman" w:hAnsi="Times New Roman" w:cs="Times New Roman"/>
          <w:sz w:val="28"/>
          <w:szCs w:val="28"/>
        </w:rPr>
        <w:t>.</w:t>
      </w:r>
    </w:p>
    <w:p w:rsidR="000339A1" w:rsidRDefault="000339A1" w:rsidP="000E3B97">
      <w:pPr>
        <w:spacing w:after="0" w:line="360" w:lineRule="auto"/>
        <w:ind w:firstLine="709"/>
        <w:jc w:val="both"/>
        <w:rPr>
          <w:rFonts w:ascii="Times New Roman" w:hAnsi="Times New Roman" w:cs="Times New Roman"/>
          <w:sz w:val="28"/>
          <w:szCs w:val="28"/>
        </w:rPr>
      </w:pPr>
      <w:bookmarkStart w:id="0" w:name="OLE_LINK1"/>
    </w:p>
    <w:p w:rsidR="00962101" w:rsidRPr="000E3B97" w:rsidRDefault="008B6DAD"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Таблица 3</w:t>
      </w:r>
      <w:r w:rsidR="00962101" w:rsidRPr="000E3B97">
        <w:rPr>
          <w:rFonts w:ascii="Times New Roman" w:hAnsi="Times New Roman" w:cs="Times New Roman"/>
          <w:sz w:val="28"/>
          <w:szCs w:val="28"/>
        </w:rPr>
        <w:t>.</w:t>
      </w:r>
    </w:p>
    <w:p w:rsidR="000339A1"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Анализ уровня оплаты труда </w:t>
      </w:r>
      <w:r w:rsidR="008B6DAD" w:rsidRPr="000E3B97">
        <w:rPr>
          <w:rFonts w:ascii="Times New Roman" w:hAnsi="Times New Roman" w:cs="Times New Roman"/>
          <w:sz w:val="28"/>
          <w:szCs w:val="28"/>
        </w:rPr>
        <w:t xml:space="preserve">и производительности на строительном </w:t>
      </w:r>
    </w:p>
    <w:p w:rsidR="00962101" w:rsidRPr="000E3B97" w:rsidRDefault="008B6DAD"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предприятии за 2007-2008</w:t>
      </w:r>
      <w:r w:rsidR="00962101" w:rsidRPr="000E3B97">
        <w:rPr>
          <w:rFonts w:ascii="Times New Roman" w:hAnsi="Times New Roman" w:cs="Times New Roman"/>
          <w:sz w:val="28"/>
          <w:szCs w:val="28"/>
        </w:rPr>
        <w:t xml:space="preserve"> гг.</w:t>
      </w:r>
    </w:p>
    <w:tbl>
      <w:tblPr>
        <w:tblW w:w="8633" w:type="dxa"/>
        <w:tblInd w:w="438" w:type="dxa"/>
        <w:tblLook w:val="0000" w:firstRow="0" w:lastRow="0" w:firstColumn="0" w:lastColumn="0" w:noHBand="0" w:noVBand="0"/>
      </w:tblPr>
      <w:tblGrid>
        <w:gridCol w:w="3276"/>
        <w:gridCol w:w="1799"/>
        <w:gridCol w:w="1430"/>
        <w:gridCol w:w="851"/>
        <w:gridCol w:w="1277"/>
      </w:tblGrid>
      <w:tr w:rsidR="00962101" w:rsidRPr="000339A1">
        <w:trPr>
          <w:trHeight w:val="630"/>
        </w:trPr>
        <w:tc>
          <w:tcPr>
            <w:tcW w:w="3276" w:type="dxa"/>
            <w:vMerge w:val="restart"/>
            <w:tcBorders>
              <w:top w:val="single" w:sz="4" w:space="0" w:color="auto"/>
              <w:left w:val="single" w:sz="4" w:space="0" w:color="auto"/>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Показатели</w:t>
            </w:r>
          </w:p>
        </w:tc>
        <w:tc>
          <w:tcPr>
            <w:tcW w:w="1799" w:type="dxa"/>
            <w:vMerge w:val="restart"/>
            <w:tcBorders>
              <w:top w:val="single" w:sz="4" w:space="0" w:color="auto"/>
              <w:left w:val="single" w:sz="4" w:space="0" w:color="auto"/>
              <w:bottom w:val="single" w:sz="4" w:space="0" w:color="auto"/>
              <w:right w:val="single" w:sz="4" w:space="0" w:color="auto"/>
            </w:tcBorders>
            <w:vAlign w:val="bottom"/>
          </w:tcPr>
          <w:p w:rsidR="00962101" w:rsidRPr="000339A1" w:rsidRDefault="008B6DAD"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2007</w:t>
            </w:r>
            <w:r w:rsidR="00962101" w:rsidRPr="000339A1">
              <w:rPr>
                <w:rFonts w:ascii="Times New Roman" w:hAnsi="Times New Roman" w:cs="Times New Roman"/>
                <w:sz w:val="20"/>
                <w:szCs w:val="20"/>
              </w:rPr>
              <w:t xml:space="preserve"> год</w:t>
            </w:r>
          </w:p>
        </w:tc>
        <w:tc>
          <w:tcPr>
            <w:tcW w:w="1430" w:type="dxa"/>
            <w:vMerge w:val="restart"/>
            <w:tcBorders>
              <w:top w:val="single" w:sz="4" w:space="0" w:color="auto"/>
              <w:left w:val="single" w:sz="4" w:space="0" w:color="auto"/>
              <w:bottom w:val="single" w:sz="4" w:space="0" w:color="auto"/>
              <w:right w:val="single" w:sz="4" w:space="0" w:color="auto"/>
            </w:tcBorders>
            <w:vAlign w:val="bottom"/>
          </w:tcPr>
          <w:p w:rsidR="00962101" w:rsidRPr="000339A1" w:rsidRDefault="008B6DAD"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2008</w:t>
            </w:r>
            <w:r w:rsidR="00962101" w:rsidRPr="000339A1">
              <w:rPr>
                <w:rFonts w:ascii="Times New Roman" w:hAnsi="Times New Roman" w:cs="Times New Roman"/>
                <w:sz w:val="20"/>
                <w:szCs w:val="20"/>
              </w:rPr>
              <w:t xml:space="preserve"> год</w:t>
            </w:r>
          </w:p>
        </w:tc>
        <w:tc>
          <w:tcPr>
            <w:tcW w:w="2128" w:type="dxa"/>
            <w:gridSpan w:val="2"/>
            <w:tcBorders>
              <w:top w:val="single" w:sz="4" w:space="0" w:color="auto"/>
              <w:left w:val="nil"/>
              <w:bottom w:val="single" w:sz="4" w:space="0" w:color="auto"/>
              <w:right w:val="single" w:sz="4" w:space="0" w:color="auto"/>
            </w:tcBorders>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Изменения</w:t>
            </w:r>
          </w:p>
        </w:tc>
      </w:tr>
      <w:tr w:rsidR="00962101" w:rsidRPr="000339A1">
        <w:trPr>
          <w:trHeight w:val="276"/>
        </w:trPr>
        <w:tc>
          <w:tcPr>
            <w:tcW w:w="3276" w:type="dxa"/>
            <w:vMerge/>
            <w:tcBorders>
              <w:top w:val="single" w:sz="4" w:space="0" w:color="auto"/>
              <w:left w:val="single" w:sz="4" w:space="0" w:color="auto"/>
              <w:bottom w:val="single" w:sz="4" w:space="0" w:color="auto"/>
              <w:right w:val="single" w:sz="4" w:space="0" w:color="auto"/>
            </w:tcBorders>
            <w:vAlign w:val="center"/>
          </w:tcPr>
          <w:p w:rsidR="00962101" w:rsidRPr="000339A1" w:rsidRDefault="00962101" w:rsidP="000339A1">
            <w:pPr>
              <w:spacing w:after="0" w:line="360" w:lineRule="auto"/>
              <w:rPr>
                <w:rFonts w:ascii="Times New Roman" w:hAnsi="Times New Roman" w:cs="Times New Roman"/>
                <w:sz w:val="20"/>
                <w:szCs w:val="20"/>
              </w:rPr>
            </w:pPr>
          </w:p>
        </w:tc>
        <w:tc>
          <w:tcPr>
            <w:tcW w:w="1799" w:type="dxa"/>
            <w:vMerge/>
            <w:tcBorders>
              <w:top w:val="single" w:sz="4" w:space="0" w:color="auto"/>
              <w:left w:val="single" w:sz="4" w:space="0" w:color="auto"/>
              <w:bottom w:val="single" w:sz="4" w:space="0" w:color="auto"/>
              <w:right w:val="single" w:sz="4" w:space="0" w:color="auto"/>
            </w:tcBorders>
            <w:vAlign w:val="center"/>
          </w:tcPr>
          <w:p w:rsidR="00962101" w:rsidRPr="000339A1" w:rsidRDefault="00962101" w:rsidP="000339A1">
            <w:pPr>
              <w:spacing w:after="0" w:line="360" w:lineRule="auto"/>
              <w:rPr>
                <w:rFonts w:ascii="Times New Roman" w:hAnsi="Times New Roman" w:cs="Times New Roman"/>
                <w:sz w:val="20"/>
                <w:szCs w:val="20"/>
              </w:rPr>
            </w:pPr>
          </w:p>
        </w:tc>
        <w:tc>
          <w:tcPr>
            <w:tcW w:w="1430" w:type="dxa"/>
            <w:vMerge/>
            <w:tcBorders>
              <w:top w:val="single" w:sz="4" w:space="0" w:color="auto"/>
              <w:left w:val="single" w:sz="4" w:space="0" w:color="auto"/>
              <w:bottom w:val="single" w:sz="4" w:space="0" w:color="auto"/>
              <w:right w:val="single" w:sz="4" w:space="0" w:color="auto"/>
            </w:tcBorders>
            <w:vAlign w:val="center"/>
          </w:tcPr>
          <w:p w:rsidR="00962101" w:rsidRPr="000339A1" w:rsidRDefault="00962101" w:rsidP="000339A1">
            <w:pPr>
              <w:spacing w:after="0" w:line="360" w:lineRule="auto"/>
              <w:rPr>
                <w:rFonts w:ascii="Times New Roman" w:hAnsi="Times New Roman" w:cs="Times New Roman"/>
                <w:sz w:val="20"/>
                <w:szCs w:val="20"/>
              </w:rPr>
            </w:pPr>
          </w:p>
        </w:tc>
        <w:tc>
          <w:tcPr>
            <w:tcW w:w="851" w:type="dxa"/>
            <w:tcBorders>
              <w:top w:val="nil"/>
              <w:left w:val="nil"/>
              <w:bottom w:val="single" w:sz="4" w:space="0" w:color="auto"/>
              <w:right w:val="single" w:sz="4" w:space="0" w:color="auto"/>
            </w:tcBorders>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w:t>
            </w:r>
          </w:p>
        </w:tc>
        <w:tc>
          <w:tcPr>
            <w:tcW w:w="1277" w:type="dxa"/>
            <w:tcBorders>
              <w:top w:val="nil"/>
              <w:left w:val="nil"/>
              <w:bottom w:val="single" w:sz="4" w:space="0" w:color="auto"/>
              <w:right w:val="single" w:sz="4" w:space="0" w:color="auto"/>
            </w:tcBorders>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w:t>
            </w:r>
          </w:p>
        </w:tc>
      </w:tr>
      <w:tr w:rsidR="00962101" w:rsidRPr="000339A1">
        <w:trPr>
          <w:trHeight w:val="645"/>
        </w:trPr>
        <w:tc>
          <w:tcPr>
            <w:tcW w:w="3276" w:type="dxa"/>
            <w:tcBorders>
              <w:top w:val="nil"/>
              <w:left w:val="single" w:sz="4" w:space="0" w:color="auto"/>
              <w:bottom w:val="single" w:sz="4" w:space="0" w:color="auto"/>
              <w:right w:val="single" w:sz="4" w:space="0" w:color="auto"/>
            </w:tcBorders>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1.Выручка от реализации продукции, тыс. руб.</w:t>
            </w:r>
          </w:p>
        </w:tc>
        <w:tc>
          <w:tcPr>
            <w:tcW w:w="1799"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68377</w:t>
            </w:r>
          </w:p>
        </w:tc>
        <w:tc>
          <w:tcPr>
            <w:tcW w:w="1430"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94558</w:t>
            </w:r>
          </w:p>
        </w:tc>
        <w:tc>
          <w:tcPr>
            <w:tcW w:w="851" w:type="dxa"/>
            <w:tcBorders>
              <w:top w:val="nil"/>
              <w:left w:val="nil"/>
              <w:bottom w:val="single" w:sz="4" w:space="0" w:color="auto"/>
              <w:right w:val="single" w:sz="4" w:space="0" w:color="auto"/>
            </w:tcBorders>
            <w:noWrap/>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26181</w:t>
            </w:r>
          </w:p>
        </w:tc>
        <w:tc>
          <w:tcPr>
            <w:tcW w:w="1277" w:type="dxa"/>
            <w:tcBorders>
              <w:top w:val="nil"/>
              <w:left w:val="nil"/>
              <w:bottom w:val="single" w:sz="4" w:space="0" w:color="auto"/>
              <w:right w:val="single" w:sz="4" w:space="0" w:color="auto"/>
            </w:tcBorders>
            <w:noWrap/>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138,29</w:t>
            </w:r>
          </w:p>
        </w:tc>
      </w:tr>
      <w:tr w:rsidR="00962101" w:rsidRPr="000339A1">
        <w:trPr>
          <w:trHeight w:val="678"/>
        </w:trPr>
        <w:tc>
          <w:tcPr>
            <w:tcW w:w="3276" w:type="dxa"/>
            <w:tcBorders>
              <w:top w:val="nil"/>
              <w:left w:val="single" w:sz="4" w:space="0" w:color="auto"/>
              <w:bottom w:val="single" w:sz="4" w:space="0" w:color="auto"/>
              <w:right w:val="single" w:sz="4" w:space="0" w:color="auto"/>
            </w:tcBorders>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2.Среднегодовая численность работников, чел.</w:t>
            </w:r>
          </w:p>
        </w:tc>
        <w:tc>
          <w:tcPr>
            <w:tcW w:w="1799"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37</w:t>
            </w:r>
          </w:p>
        </w:tc>
        <w:tc>
          <w:tcPr>
            <w:tcW w:w="1430"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45</w:t>
            </w:r>
          </w:p>
        </w:tc>
        <w:tc>
          <w:tcPr>
            <w:tcW w:w="851" w:type="dxa"/>
            <w:tcBorders>
              <w:top w:val="nil"/>
              <w:left w:val="nil"/>
              <w:bottom w:val="single" w:sz="4" w:space="0" w:color="auto"/>
              <w:right w:val="single" w:sz="4" w:space="0" w:color="auto"/>
            </w:tcBorders>
            <w:noWrap/>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8</w:t>
            </w:r>
          </w:p>
        </w:tc>
        <w:tc>
          <w:tcPr>
            <w:tcW w:w="1277" w:type="dxa"/>
            <w:tcBorders>
              <w:top w:val="nil"/>
              <w:left w:val="nil"/>
              <w:bottom w:val="single" w:sz="4" w:space="0" w:color="auto"/>
              <w:right w:val="single" w:sz="4" w:space="0" w:color="auto"/>
            </w:tcBorders>
            <w:noWrap/>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121,62</w:t>
            </w:r>
          </w:p>
        </w:tc>
      </w:tr>
      <w:tr w:rsidR="00962101" w:rsidRPr="000339A1">
        <w:trPr>
          <w:trHeight w:val="645"/>
        </w:trPr>
        <w:tc>
          <w:tcPr>
            <w:tcW w:w="3276" w:type="dxa"/>
            <w:tcBorders>
              <w:top w:val="nil"/>
              <w:left w:val="single" w:sz="4" w:space="0" w:color="auto"/>
              <w:bottom w:val="single" w:sz="4" w:space="0" w:color="auto"/>
              <w:right w:val="single" w:sz="4" w:space="0" w:color="auto"/>
            </w:tcBorders>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3.Среднегодова оплата труда на 1 работника, руб.</w:t>
            </w:r>
          </w:p>
        </w:tc>
        <w:tc>
          <w:tcPr>
            <w:tcW w:w="1799"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10267</w:t>
            </w:r>
          </w:p>
        </w:tc>
        <w:tc>
          <w:tcPr>
            <w:tcW w:w="1430"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10300</w:t>
            </w:r>
          </w:p>
        </w:tc>
        <w:tc>
          <w:tcPr>
            <w:tcW w:w="851" w:type="dxa"/>
            <w:tcBorders>
              <w:top w:val="nil"/>
              <w:left w:val="nil"/>
              <w:bottom w:val="single" w:sz="4" w:space="0" w:color="auto"/>
              <w:right w:val="single" w:sz="4" w:space="0" w:color="auto"/>
            </w:tcBorders>
            <w:noWrap/>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33</w:t>
            </w:r>
          </w:p>
        </w:tc>
        <w:tc>
          <w:tcPr>
            <w:tcW w:w="1277" w:type="dxa"/>
            <w:tcBorders>
              <w:top w:val="nil"/>
              <w:left w:val="nil"/>
              <w:bottom w:val="single" w:sz="4" w:space="0" w:color="auto"/>
              <w:right w:val="single" w:sz="4" w:space="0" w:color="auto"/>
            </w:tcBorders>
            <w:noWrap/>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100,32</w:t>
            </w:r>
          </w:p>
        </w:tc>
      </w:tr>
      <w:tr w:rsidR="00962101" w:rsidRPr="000339A1">
        <w:trPr>
          <w:trHeight w:val="645"/>
        </w:trPr>
        <w:tc>
          <w:tcPr>
            <w:tcW w:w="3276" w:type="dxa"/>
            <w:tcBorders>
              <w:top w:val="nil"/>
              <w:left w:val="single" w:sz="4" w:space="0" w:color="auto"/>
              <w:bottom w:val="single" w:sz="4" w:space="0" w:color="auto"/>
              <w:right w:val="single" w:sz="4" w:space="0" w:color="auto"/>
            </w:tcBorders>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4.Призводительность труда, тыс.руб. , (стр.1/стр.2)</w:t>
            </w:r>
          </w:p>
        </w:tc>
        <w:tc>
          <w:tcPr>
            <w:tcW w:w="1799"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1848,03</w:t>
            </w:r>
          </w:p>
        </w:tc>
        <w:tc>
          <w:tcPr>
            <w:tcW w:w="1430"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2101,29</w:t>
            </w:r>
          </w:p>
        </w:tc>
        <w:tc>
          <w:tcPr>
            <w:tcW w:w="851" w:type="dxa"/>
            <w:tcBorders>
              <w:top w:val="nil"/>
              <w:left w:val="nil"/>
              <w:bottom w:val="single" w:sz="4" w:space="0" w:color="auto"/>
              <w:right w:val="single" w:sz="4" w:space="0" w:color="auto"/>
            </w:tcBorders>
            <w:noWrap/>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253,2</w:t>
            </w:r>
          </w:p>
        </w:tc>
        <w:tc>
          <w:tcPr>
            <w:tcW w:w="1277" w:type="dxa"/>
            <w:tcBorders>
              <w:top w:val="nil"/>
              <w:left w:val="nil"/>
              <w:bottom w:val="single" w:sz="4" w:space="0" w:color="auto"/>
              <w:right w:val="single" w:sz="4" w:space="0" w:color="auto"/>
            </w:tcBorders>
            <w:noWrap/>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113,70</w:t>
            </w:r>
          </w:p>
        </w:tc>
      </w:tr>
      <w:bookmarkEnd w:id="0"/>
    </w:tbl>
    <w:p w:rsidR="00962101" w:rsidRPr="000E3B97" w:rsidRDefault="00962101" w:rsidP="000E3B97">
      <w:pPr>
        <w:spacing w:after="0" w:line="360" w:lineRule="auto"/>
        <w:ind w:firstLine="709"/>
        <w:jc w:val="both"/>
        <w:rPr>
          <w:rFonts w:ascii="Times New Roman" w:hAnsi="Times New Roman" w:cs="Times New Roman"/>
          <w:sz w:val="28"/>
          <w:szCs w:val="28"/>
        </w:rPr>
      </w:pP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Анализ уровня оплаты труда показал, </w:t>
      </w:r>
      <w:r w:rsidR="008B6DAD" w:rsidRPr="000E3B97">
        <w:rPr>
          <w:rFonts w:ascii="Times New Roman" w:hAnsi="Times New Roman" w:cs="Times New Roman"/>
          <w:sz w:val="28"/>
          <w:szCs w:val="28"/>
        </w:rPr>
        <w:t>что выручка от реализации в 2008</w:t>
      </w:r>
      <w:r w:rsidRPr="000E3B97">
        <w:rPr>
          <w:rFonts w:ascii="Times New Roman" w:hAnsi="Times New Roman" w:cs="Times New Roman"/>
          <w:sz w:val="28"/>
          <w:szCs w:val="28"/>
        </w:rPr>
        <w:t xml:space="preserve"> году увеличилась на 26</w:t>
      </w:r>
      <w:r w:rsidR="008B6DAD" w:rsidRPr="000E3B97">
        <w:rPr>
          <w:rFonts w:ascii="Times New Roman" w:hAnsi="Times New Roman" w:cs="Times New Roman"/>
          <w:sz w:val="28"/>
          <w:szCs w:val="28"/>
        </w:rPr>
        <w:t>181 тыс.руб. по сравнению с 2007</w:t>
      </w:r>
      <w:r w:rsidRPr="000E3B97">
        <w:rPr>
          <w:rFonts w:ascii="Times New Roman" w:hAnsi="Times New Roman" w:cs="Times New Roman"/>
          <w:sz w:val="28"/>
          <w:szCs w:val="28"/>
        </w:rPr>
        <w:t xml:space="preserve"> годом. Среднегодова</w:t>
      </w:r>
      <w:r w:rsidR="008B6DAD" w:rsidRPr="000E3B97">
        <w:rPr>
          <w:rFonts w:ascii="Times New Roman" w:hAnsi="Times New Roman" w:cs="Times New Roman"/>
          <w:sz w:val="28"/>
          <w:szCs w:val="28"/>
        </w:rPr>
        <w:t>я численность работников</w:t>
      </w:r>
      <w:r w:rsidR="000E3B97">
        <w:rPr>
          <w:rFonts w:ascii="Times New Roman" w:hAnsi="Times New Roman" w:cs="Times New Roman"/>
          <w:sz w:val="28"/>
          <w:szCs w:val="28"/>
        </w:rPr>
        <w:t xml:space="preserve"> </w:t>
      </w:r>
      <w:r w:rsidR="008B6DAD" w:rsidRPr="000E3B97">
        <w:rPr>
          <w:rFonts w:ascii="Times New Roman" w:hAnsi="Times New Roman" w:cs="Times New Roman"/>
          <w:sz w:val="28"/>
          <w:szCs w:val="28"/>
        </w:rPr>
        <w:t>в 2008</w:t>
      </w:r>
      <w:r w:rsidRPr="000E3B97">
        <w:rPr>
          <w:rFonts w:ascii="Times New Roman" w:hAnsi="Times New Roman" w:cs="Times New Roman"/>
          <w:sz w:val="28"/>
          <w:szCs w:val="28"/>
        </w:rPr>
        <w:t xml:space="preserve"> году увеличилась по сравне</w:t>
      </w:r>
      <w:r w:rsidR="008B6DAD" w:rsidRPr="000E3B97">
        <w:rPr>
          <w:rFonts w:ascii="Times New Roman" w:hAnsi="Times New Roman" w:cs="Times New Roman"/>
          <w:sz w:val="28"/>
          <w:szCs w:val="28"/>
        </w:rPr>
        <w:t>нию с 2007</w:t>
      </w:r>
      <w:r w:rsidRPr="000E3B97">
        <w:rPr>
          <w:rFonts w:ascii="Times New Roman" w:hAnsi="Times New Roman" w:cs="Times New Roman"/>
          <w:sz w:val="28"/>
          <w:szCs w:val="28"/>
        </w:rPr>
        <w:t xml:space="preserve"> годом на 8 человек, а среднегодовая оплата труда на 1 работника увеличилась на 33 руб. Как видно, и производительность труда повысилась на 253,2 тыс. руб. Можно сделать вывод, что в связи с увеличением штата и снижением средней заработной платы, т.к. численность работников увеличилась на 21,62%</w:t>
      </w:r>
      <w:r w:rsidR="000339A1">
        <w:rPr>
          <w:rFonts w:ascii="Times New Roman" w:hAnsi="Times New Roman" w:cs="Times New Roman"/>
          <w:sz w:val="28"/>
          <w:szCs w:val="28"/>
        </w:rPr>
        <w:t>,</w:t>
      </w:r>
      <w:r w:rsidRPr="000E3B97">
        <w:rPr>
          <w:rFonts w:ascii="Times New Roman" w:hAnsi="Times New Roman" w:cs="Times New Roman"/>
          <w:sz w:val="28"/>
          <w:szCs w:val="28"/>
        </w:rPr>
        <w:t xml:space="preserve"> а средняя заработная плата на 0,32%, темпы роста производительности труда снизились</w:t>
      </w:r>
      <w:r w:rsidR="000339A1">
        <w:rPr>
          <w:rFonts w:ascii="Times New Roman" w:hAnsi="Times New Roman" w:cs="Times New Roman"/>
          <w:sz w:val="28"/>
          <w:szCs w:val="28"/>
        </w:rPr>
        <w:t>,</w:t>
      </w:r>
      <w:r w:rsidRPr="000E3B97">
        <w:rPr>
          <w:rFonts w:ascii="Times New Roman" w:hAnsi="Times New Roman" w:cs="Times New Roman"/>
          <w:sz w:val="28"/>
          <w:szCs w:val="28"/>
        </w:rPr>
        <w:t xml:space="preserve"> так как ее увеличение составило 13,70%, а темпы роста выручки от реализации 38,29%, т.е. нагрузка на работников увеличилась, а зарплата осталась на прежнем уровне.</w:t>
      </w:r>
    </w:p>
    <w:p w:rsidR="00962101"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Полноту использования трудовых ресурсов можно оценить по количеству отработанных дней и часов одним работником за анализируемый период времени, а также по степени использования фонда рабочего времени. Такой анализ проводится по каждой категории работников, каждому производственному подразделению и в </w:t>
      </w:r>
      <w:r w:rsidR="008B6DAD" w:rsidRPr="000E3B97">
        <w:rPr>
          <w:rFonts w:ascii="Times New Roman" w:hAnsi="Times New Roman" w:cs="Times New Roman"/>
          <w:sz w:val="28"/>
          <w:szCs w:val="28"/>
        </w:rPr>
        <w:t>целом по предприятию (таблица 4</w:t>
      </w:r>
      <w:r w:rsidRPr="000E3B97">
        <w:rPr>
          <w:rFonts w:ascii="Times New Roman" w:hAnsi="Times New Roman" w:cs="Times New Roman"/>
          <w:sz w:val="28"/>
          <w:szCs w:val="28"/>
        </w:rPr>
        <w:t>).</w:t>
      </w:r>
    </w:p>
    <w:p w:rsidR="000339A1" w:rsidRDefault="000339A1" w:rsidP="000E3B97">
      <w:pPr>
        <w:spacing w:after="0" w:line="360" w:lineRule="auto"/>
        <w:ind w:firstLine="709"/>
        <w:jc w:val="both"/>
        <w:rPr>
          <w:rFonts w:ascii="Times New Roman" w:hAnsi="Times New Roman" w:cs="Times New Roman"/>
          <w:sz w:val="28"/>
          <w:szCs w:val="28"/>
        </w:rPr>
      </w:pPr>
    </w:p>
    <w:p w:rsidR="000339A1" w:rsidRDefault="000339A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Таблица 4</w:t>
      </w:r>
    </w:p>
    <w:p w:rsidR="000339A1" w:rsidRPr="000E3B97" w:rsidRDefault="000339A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Использование трудовых ресурсов в строительном предприятии</w:t>
      </w:r>
    </w:p>
    <w:tbl>
      <w:tblPr>
        <w:tblW w:w="8580" w:type="dxa"/>
        <w:tblInd w:w="438" w:type="dxa"/>
        <w:tblLook w:val="0000" w:firstRow="0" w:lastRow="0" w:firstColumn="0" w:lastColumn="0" w:noHBand="0" w:noVBand="0"/>
      </w:tblPr>
      <w:tblGrid>
        <w:gridCol w:w="3419"/>
        <w:gridCol w:w="1201"/>
        <w:gridCol w:w="1210"/>
        <w:gridCol w:w="1415"/>
        <w:gridCol w:w="1335"/>
      </w:tblGrid>
      <w:tr w:rsidR="00962101" w:rsidRPr="000339A1">
        <w:trPr>
          <w:trHeight w:val="630"/>
        </w:trPr>
        <w:tc>
          <w:tcPr>
            <w:tcW w:w="3419" w:type="dxa"/>
            <w:vMerge w:val="restart"/>
            <w:tcBorders>
              <w:top w:val="nil"/>
              <w:left w:val="single" w:sz="4" w:space="0" w:color="auto"/>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Показатели</w:t>
            </w:r>
          </w:p>
        </w:tc>
        <w:tc>
          <w:tcPr>
            <w:tcW w:w="1201" w:type="dxa"/>
            <w:vMerge w:val="restart"/>
            <w:tcBorders>
              <w:top w:val="nil"/>
              <w:left w:val="single" w:sz="4" w:space="0" w:color="auto"/>
              <w:bottom w:val="single" w:sz="4" w:space="0" w:color="auto"/>
              <w:right w:val="single" w:sz="4" w:space="0" w:color="auto"/>
            </w:tcBorders>
            <w:vAlign w:val="bottom"/>
          </w:tcPr>
          <w:p w:rsidR="00962101" w:rsidRPr="000339A1" w:rsidRDefault="008B6DAD"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2007</w:t>
            </w:r>
            <w:r w:rsidR="00962101" w:rsidRPr="000339A1">
              <w:rPr>
                <w:rFonts w:ascii="Times New Roman" w:hAnsi="Times New Roman" w:cs="Times New Roman"/>
                <w:sz w:val="20"/>
                <w:szCs w:val="20"/>
              </w:rPr>
              <w:t xml:space="preserve"> год</w:t>
            </w:r>
          </w:p>
        </w:tc>
        <w:tc>
          <w:tcPr>
            <w:tcW w:w="1210" w:type="dxa"/>
            <w:vMerge w:val="restart"/>
            <w:tcBorders>
              <w:top w:val="nil"/>
              <w:left w:val="single" w:sz="4" w:space="0" w:color="auto"/>
              <w:bottom w:val="single" w:sz="4" w:space="0" w:color="auto"/>
              <w:right w:val="single" w:sz="4" w:space="0" w:color="auto"/>
            </w:tcBorders>
            <w:vAlign w:val="bottom"/>
          </w:tcPr>
          <w:p w:rsidR="00962101" w:rsidRPr="000339A1" w:rsidRDefault="008B6DAD"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2008</w:t>
            </w:r>
            <w:r w:rsidR="00962101" w:rsidRPr="000339A1">
              <w:rPr>
                <w:rFonts w:ascii="Times New Roman" w:hAnsi="Times New Roman" w:cs="Times New Roman"/>
                <w:sz w:val="20"/>
                <w:szCs w:val="20"/>
              </w:rPr>
              <w:t xml:space="preserve"> год</w:t>
            </w:r>
          </w:p>
        </w:tc>
        <w:tc>
          <w:tcPr>
            <w:tcW w:w="2750" w:type="dxa"/>
            <w:gridSpan w:val="2"/>
            <w:tcBorders>
              <w:top w:val="single" w:sz="4" w:space="0" w:color="auto"/>
              <w:left w:val="nil"/>
              <w:bottom w:val="single" w:sz="4" w:space="0" w:color="auto"/>
              <w:right w:val="single" w:sz="4" w:space="0" w:color="auto"/>
            </w:tcBorders>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Изменения</w:t>
            </w:r>
          </w:p>
        </w:tc>
      </w:tr>
      <w:tr w:rsidR="00962101" w:rsidRPr="000339A1">
        <w:trPr>
          <w:trHeight w:val="315"/>
        </w:trPr>
        <w:tc>
          <w:tcPr>
            <w:tcW w:w="3419" w:type="dxa"/>
            <w:vMerge/>
            <w:tcBorders>
              <w:top w:val="nil"/>
              <w:left w:val="single" w:sz="4" w:space="0" w:color="auto"/>
              <w:bottom w:val="single" w:sz="4" w:space="0" w:color="auto"/>
              <w:right w:val="single" w:sz="4" w:space="0" w:color="auto"/>
            </w:tcBorders>
            <w:vAlign w:val="center"/>
          </w:tcPr>
          <w:p w:rsidR="00962101" w:rsidRPr="000339A1" w:rsidRDefault="00962101" w:rsidP="000339A1">
            <w:pPr>
              <w:spacing w:after="0" w:line="360" w:lineRule="auto"/>
              <w:rPr>
                <w:rFonts w:ascii="Times New Roman" w:hAnsi="Times New Roman" w:cs="Times New Roman"/>
                <w:sz w:val="20"/>
                <w:szCs w:val="20"/>
              </w:rPr>
            </w:pPr>
          </w:p>
        </w:tc>
        <w:tc>
          <w:tcPr>
            <w:tcW w:w="1201" w:type="dxa"/>
            <w:vMerge/>
            <w:tcBorders>
              <w:top w:val="nil"/>
              <w:left w:val="single" w:sz="4" w:space="0" w:color="auto"/>
              <w:bottom w:val="single" w:sz="4" w:space="0" w:color="auto"/>
              <w:right w:val="single" w:sz="4" w:space="0" w:color="auto"/>
            </w:tcBorders>
            <w:vAlign w:val="center"/>
          </w:tcPr>
          <w:p w:rsidR="00962101" w:rsidRPr="000339A1" w:rsidRDefault="00962101" w:rsidP="000339A1">
            <w:pPr>
              <w:spacing w:after="0" w:line="360" w:lineRule="auto"/>
              <w:rPr>
                <w:rFonts w:ascii="Times New Roman" w:hAnsi="Times New Roman" w:cs="Times New Roman"/>
                <w:sz w:val="20"/>
                <w:szCs w:val="20"/>
              </w:rPr>
            </w:pPr>
          </w:p>
        </w:tc>
        <w:tc>
          <w:tcPr>
            <w:tcW w:w="1210" w:type="dxa"/>
            <w:vMerge/>
            <w:tcBorders>
              <w:top w:val="nil"/>
              <w:left w:val="single" w:sz="4" w:space="0" w:color="auto"/>
              <w:bottom w:val="single" w:sz="4" w:space="0" w:color="auto"/>
              <w:right w:val="single" w:sz="4" w:space="0" w:color="auto"/>
            </w:tcBorders>
            <w:vAlign w:val="center"/>
          </w:tcPr>
          <w:p w:rsidR="00962101" w:rsidRPr="000339A1" w:rsidRDefault="00962101" w:rsidP="000339A1">
            <w:pPr>
              <w:spacing w:after="0" w:line="360" w:lineRule="auto"/>
              <w:rPr>
                <w:rFonts w:ascii="Times New Roman" w:hAnsi="Times New Roman" w:cs="Times New Roman"/>
                <w:sz w:val="20"/>
                <w:szCs w:val="20"/>
              </w:rPr>
            </w:pPr>
          </w:p>
        </w:tc>
        <w:tc>
          <w:tcPr>
            <w:tcW w:w="1415" w:type="dxa"/>
            <w:tcBorders>
              <w:top w:val="nil"/>
              <w:left w:val="nil"/>
              <w:bottom w:val="single" w:sz="4" w:space="0" w:color="auto"/>
              <w:right w:val="single" w:sz="4" w:space="0" w:color="auto"/>
            </w:tcBorders>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w:t>
            </w:r>
          </w:p>
        </w:tc>
        <w:tc>
          <w:tcPr>
            <w:tcW w:w="1335" w:type="dxa"/>
            <w:tcBorders>
              <w:top w:val="nil"/>
              <w:left w:val="nil"/>
              <w:bottom w:val="single" w:sz="4" w:space="0" w:color="auto"/>
              <w:right w:val="single" w:sz="4" w:space="0" w:color="auto"/>
            </w:tcBorders>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w:t>
            </w:r>
          </w:p>
        </w:tc>
      </w:tr>
      <w:tr w:rsidR="00962101" w:rsidRPr="000339A1">
        <w:trPr>
          <w:trHeight w:val="690"/>
        </w:trPr>
        <w:tc>
          <w:tcPr>
            <w:tcW w:w="3419" w:type="dxa"/>
            <w:tcBorders>
              <w:top w:val="nil"/>
              <w:left w:val="single" w:sz="4" w:space="0" w:color="auto"/>
              <w:bottom w:val="single" w:sz="4" w:space="0" w:color="auto"/>
              <w:right w:val="single" w:sz="4" w:space="0" w:color="auto"/>
            </w:tcBorders>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1.Среднегодовая численность работников, чел.</w:t>
            </w:r>
          </w:p>
        </w:tc>
        <w:tc>
          <w:tcPr>
            <w:tcW w:w="1201"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37</w:t>
            </w:r>
          </w:p>
        </w:tc>
        <w:tc>
          <w:tcPr>
            <w:tcW w:w="1210"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45</w:t>
            </w:r>
          </w:p>
        </w:tc>
        <w:tc>
          <w:tcPr>
            <w:tcW w:w="1415"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8</w:t>
            </w:r>
          </w:p>
        </w:tc>
        <w:tc>
          <w:tcPr>
            <w:tcW w:w="1335"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121,62</w:t>
            </w:r>
          </w:p>
        </w:tc>
      </w:tr>
      <w:tr w:rsidR="00962101" w:rsidRPr="000339A1">
        <w:trPr>
          <w:trHeight w:val="675"/>
        </w:trPr>
        <w:tc>
          <w:tcPr>
            <w:tcW w:w="3419" w:type="dxa"/>
            <w:tcBorders>
              <w:top w:val="nil"/>
              <w:left w:val="single" w:sz="4" w:space="0" w:color="auto"/>
              <w:bottom w:val="single" w:sz="4" w:space="0" w:color="auto"/>
              <w:right w:val="single" w:sz="4" w:space="0" w:color="auto"/>
            </w:tcBorders>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2.Отработано дней 1 рабочим за год, дн.</w:t>
            </w:r>
          </w:p>
        </w:tc>
        <w:tc>
          <w:tcPr>
            <w:tcW w:w="1201"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260</w:t>
            </w:r>
          </w:p>
        </w:tc>
        <w:tc>
          <w:tcPr>
            <w:tcW w:w="1210"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252</w:t>
            </w:r>
          </w:p>
        </w:tc>
        <w:tc>
          <w:tcPr>
            <w:tcW w:w="1415"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-8</w:t>
            </w:r>
          </w:p>
        </w:tc>
        <w:tc>
          <w:tcPr>
            <w:tcW w:w="1335"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96,92</w:t>
            </w:r>
          </w:p>
        </w:tc>
      </w:tr>
      <w:tr w:rsidR="00962101" w:rsidRPr="000339A1">
        <w:trPr>
          <w:trHeight w:val="780"/>
        </w:trPr>
        <w:tc>
          <w:tcPr>
            <w:tcW w:w="3419" w:type="dxa"/>
            <w:tcBorders>
              <w:top w:val="nil"/>
              <w:left w:val="single" w:sz="4" w:space="0" w:color="auto"/>
              <w:bottom w:val="single" w:sz="4" w:space="0" w:color="auto"/>
              <w:right w:val="single" w:sz="4" w:space="0" w:color="auto"/>
            </w:tcBorders>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3.Отработано часов одним рабочим за год, ч.</w:t>
            </w:r>
          </w:p>
        </w:tc>
        <w:tc>
          <w:tcPr>
            <w:tcW w:w="1201"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1705</w:t>
            </w:r>
          </w:p>
        </w:tc>
        <w:tc>
          <w:tcPr>
            <w:tcW w:w="1210"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1769</w:t>
            </w:r>
          </w:p>
        </w:tc>
        <w:tc>
          <w:tcPr>
            <w:tcW w:w="1415"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231</w:t>
            </w:r>
          </w:p>
        </w:tc>
        <w:tc>
          <w:tcPr>
            <w:tcW w:w="1335"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103,75</w:t>
            </w:r>
          </w:p>
        </w:tc>
      </w:tr>
      <w:tr w:rsidR="00962101" w:rsidRPr="000339A1">
        <w:trPr>
          <w:trHeight w:val="630"/>
        </w:trPr>
        <w:tc>
          <w:tcPr>
            <w:tcW w:w="3419" w:type="dxa"/>
            <w:tcBorders>
              <w:top w:val="nil"/>
              <w:left w:val="single" w:sz="4" w:space="0" w:color="auto"/>
              <w:bottom w:val="single" w:sz="4" w:space="0" w:color="auto"/>
              <w:right w:val="single" w:sz="4" w:space="0" w:color="auto"/>
            </w:tcBorders>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4.Средняя продолжительность рабочего дня, ч., (стр.3/стр.2)</w:t>
            </w:r>
          </w:p>
        </w:tc>
        <w:tc>
          <w:tcPr>
            <w:tcW w:w="1201"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6,56</w:t>
            </w:r>
          </w:p>
        </w:tc>
        <w:tc>
          <w:tcPr>
            <w:tcW w:w="1210"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7,02</w:t>
            </w:r>
          </w:p>
        </w:tc>
        <w:tc>
          <w:tcPr>
            <w:tcW w:w="1415"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0,42</w:t>
            </w:r>
          </w:p>
        </w:tc>
        <w:tc>
          <w:tcPr>
            <w:tcW w:w="1335" w:type="dxa"/>
            <w:tcBorders>
              <w:top w:val="nil"/>
              <w:left w:val="nil"/>
              <w:bottom w:val="single" w:sz="4" w:space="0" w:color="auto"/>
              <w:right w:val="single" w:sz="4" w:space="0" w:color="auto"/>
            </w:tcBorders>
            <w:vAlign w:val="bottom"/>
          </w:tcPr>
          <w:p w:rsidR="00962101" w:rsidRPr="000339A1" w:rsidRDefault="00962101"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107,05</w:t>
            </w:r>
          </w:p>
        </w:tc>
      </w:tr>
    </w:tbl>
    <w:p w:rsidR="00962101" w:rsidRPr="000E3B97" w:rsidRDefault="00962101" w:rsidP="000E3B97">
      <w:pPr>
        <w:spacing w:after="0" w:line="360" w:lineRule="auto"/>
        <w:ind w:firstLine="709"/>
        <w:jc w:val="both"/>
        <w:rPr>
          <w:rFonts w:ascii="Times New Roman" w:hAnsi="Times New Roman" w:cs="Times New Roman"/>
          <w:sz w:val="28"/>
          <w:szCs w:val="28"/>
        </w:rPr>
      </w:pP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Как показывают приведенные данные</w:t>
      </w:r>
      <w:r w:rsidR="000339A1">
        <w:rPr>
          <w:rFonts w:ascii="Times New Roman" w:hAnsi="Times New Roman" w:cs="Times New Roman"/>
          <w:sz w:val="28"/>
          <w:szCs w:val="28"/>
        </w:rPr>
        <w:t>,</w:t>
      </w:r>
      <w:r w:rsidRPr="000E3B97">
        <w:rPr>
          <w:rFonts w:ascii="Times New Roman" w:hAnsi="Times New Roman" w:cs="Times New Roman"/>
          <w:sz w:val="28"/>
          <w:szCs w:val="28"/>
        </w:rPr>
        <w:t xml:space="preserve"> несмотря на то, что среднегодова</w:t>
      </w:r>
      <w:r w:rsidR="008B6DAD" w:rsidRPr="000E3B97">
        <w:rPr>
          <w:rFonts w:ascii="Times New Roman" w:hAnsi="Times New Roman" w:cs="Times New Roman"/>
          <w:sz w:val="28"/>
          <w:szCs w:val="28"/>
        </w:rPr>
        <w:t>я численность работников</w:t>
      </w:r>
      <w:r w:rsidR="000E3B97">
        <w:rPr>
          <w:rFonts w:ascii="Times New Roman" w:hAnsi="Times New Roman" w:cs="Times New Roman"/>
          <w:sz w:val="28"/>
          <w:szCs w:val="28"/>
        </w:rPr>
        <w:t xml:space="preserve"> </w:t>
      </w:r>
      <w:r w:rsidR="008B6DAD" w:rsidRPr="000E3B97">
        <w:rPr>
          <w:rFonts w:ascii="Times New Roman" w:hAnsi="Times New Roman" w:cs="Times New Roman"/>
          <w:sz w:val="28"/>
          <w:szCs w:val="28"/>
        </w:rPr>
        <w:t>в 2008</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году увеличилась п</w:t>
      </w:r>
      <w:r w:rsidR="008B6DAD" w:rsidRPr="000E3B97">
        <w:rPr>
          <w:rFonts w:ascii="Times New Roman" w:hAnsi="Times New Roman" w:cs="Times New Roman"/>
          <w:sz w:val="28"/>
          <w:szCs w:val="28"/>
        </w:rPr>
        <w:t>о сравнению с 2008</w:t>
      </w:r>
      <w:r w:rsidRPr="000E3B97">
        <w:rPr>
          <w:rFonts w:ascii="Times New Roman" w:hAnsi="Times New Roman" w:cs="Times New Roman"/>
          <w:sz w:val="28"/>
          <w:szCs w:val="28"/>
        </w:rPr>
        <w:t xml:space="preserve"> годом на 8 человек, отработанное количество дней 1-м рабочим снизилось</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на 8 дней. Мы видим, что количество часов, отработанное одним работником</w:t>
      </w:r>
      <w:r w:rsidR="008B6DAD" w:rsidRPr="000E3B97">
        <w:rPr>
          <w:rFonts w:ascii="Times New Roman" w:hAnsi="Times New Roman" w:cs="Times New Roman"/>
          <w:sz w:val="28"/>
          <w:szCs w:val="28"/>
        </w:rPr>
        <w:t xml:space="preserve"> за 2008</w:t>
      </w:r>
      <w:r w:rsidRPr="000E3B97">
        <w:rPr>
          <w:rFonts w:ascii="Times New Roman" w:hAnsi="Times New Roman" w:cs="Times New Roman"/>
          <w:sz w:val="28"/>
          <w:szCs w:val="28"/>
        </w:rPr>
        <w:t xml:space="preserve"> год</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увеличилос</w:t>
      </w:r>
      <w:r w:rsidR="008B6DAD" w:rsidRPr="000E3B97">
        <w:rPr>
          <w:rFonts w:ascii="Times New Roman" w:hAnsi="Times New Roman" w:cs="Times New Roman"/>
          <w:sz w:val="28"/>
          <w:szCs w:val="28"/>
        </w:rPr>
        <w:t>ь на 237 час по сравнению с 2007</w:t>
      </w:r>
      <w:r w:rsidRPr="000E3B97">
        <w:rPr>
          <w:rFonts w:ascii="Times New Roman" w:hAnsi="Times New Roman" w:cs="Times New Roman"/>
          <w:sz w:val="28"/>
          <w:szCs w:val="28"/>
        </w:rPr>
        <w:t xml:space="preserve"> годом. А средняя продолжительность рабочего дня увеличилась на 0,42 часа.</w:t>
      </w:r>
    </w:p>
    <w:p w:rsidR="000F09AF" w:rsidRPr="000E3B97" w:rsidRDefault="00586F2F"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Разработка стратегии дает менеджменту возможность эффективнее распределять ресурсы компании в соответствии с ее стратегическими приоритетами и максимально себя обезопасить от неверных решений в процессе развития и преобразований в компании.</w:t>
      </w:r>
    </w:p>
    <w:p w:rsidR="00F46561" w:rsidRPr="000E3B97" w:rsidRDefault="00F4656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Целенаправленное формирование (изменение) организационной (корпоративной) культуры может позволить:</w:t>
      </w:r>
    </w:p>
    <w:p w:rsidR="00F46561" w:rsidRPr="000E3B97" w:rsidRDefault="00F4656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эффективно использовать человеческие ресурсы компании для реализации ее стратегии;</w:t>
      </w:r>
    </w:p>
    <w:p w:rsidR="00F46561" w:rsidRPr="000E3B97" w:rsidRDefault="00F4656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повысить уровень управляемости компанией;</w:t>
      </w:r>
    </w:p>
    <w:p w:rsidR="00F46561" w:rsidRPr="000E3B97" w:rsidRDefault="00F4656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усилить сплоченность команды;</w:t>
      </w:r>
    </w:p>
    <w:p w:rsidR="00F46561" w:rsidRPr="000E3B97" w:rsidRDefault="00F4656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использовать как стратегический мотивирующий фактор, направляющий сотрудников на достижение це</w:t>
      </w:r>
      <w:r w:rsidR="000339A1">
        <w:rPr>
          <w:rFonts w:ascii="Times New Roman" w:hAnsi="Times New Roman" w:cs="Times New Roman"/>
          <w:sz w:val="28"/>
          <w:szCs w:val="28"/>
        </w:rPr>
        <w:t>лей компании.</w:t>
      </w:r>
    </w:p>
    <w:p w:rsidR="00F46561" w:rsidRPr="000E3B97" w:rsidRDefault="00F4656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Формирование культуры организации связано с внешним для организации окружением: деловая среда в целом и в отрасли частности и</w:t>
      </w:r>
      <w:r w:rsidR="000339A1">
        <w:rPr>
          <w:rFonts w:ascii="Times New Roman" w:hAnsi="Times New Roman" w:cs="Times New Roman"/>
          <w:sz w:val="28"/>
          <w:szCs w:val="28"/>
        </w:rPr>
        <w:t xml:space="preserve"> образцы национальной культуры.</w:t>
      </w:r>
    </w:p>
    <w:p w:rsidR="00F46561" w:rsidRPr="000E3B97" w:rsidRDefault="00F4656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Принятие компанией определенной культуры может быть связано со спецификой отрасли, в которой она действует, со скоростью технологических и других изменений, с особенностями рынка, потребителей и т.п. Из</w:t>
      </w:r>
      <w:r w:rsidR="00962101" w:rsidRPr="000E3B97">
        <w:rPr>
          <w:rFonts w:ascii="Times New Roman" w:hAnsi="Times New Roman" w:cs="Times New Roman"/>
          <w:sz w:val="28"/>
          <w:szCs w:val="28"/>
        </w:rPr>
        <w:t>вестно, что компаниям отраслей «высокой технологии»</w:t>
      </w:r>
      <w:r w:rsidRPr="000E3B97">
        <w:rPr>
          <w:rFonts w:ascii="Times New Roman" w:hAnsi="Times New Roman" w:cs="Times New Roman"/>
          <w:sz w:val="28"/>
          <w:szCs w:val="28"/>
        </w:rPr>
        <w:t xml:space="preserve"> присуще наличие культуры, содержании инновационные" ценности и веру "в изменения". Однако эта черта может по-разному проявляться в компаниях одной и той же отрасли, в зависимости от национальной культуры, в рамках которой функ</w:t>
      </w:r>
      <w:r w:rsidR="000339A1">
        <w:rPr>
          <w:rFonts w:ascii="Times New Roman" w:hAnsi="Times New Roman" w:cs="Times New Roman"/>
          <w:sz w:val="28"/>
          <w:szCs w:val="28"/>
        </w:rPr>
        <w:t>ционирует та или иная компания.</w:t>
      </w:r>
    </w:p>
    <w:p w:rsidR="00376B03" w:rsidRPr="000E3B97" w:rsidRDefault="00376B03" w:rsidP="000E3B97">
      <w:pPr>
        <w:shd w:val="clear" w:color="auto" w:fill="FFFFFF"/>
        <w:spacing w:after="0" w:line="360" w:lineRule="auto"/>
        <w:ind w:firstLine="709"/>
        <w:jc w:val="both"/>
        <w:rPr>
          <w:rFonts w:ascii="Times New Roman" w:hAnsi="Times New Roman" w:cs="Times New Roman"/>
          <w:color w:val="FFFFFF"/>
          <w:sz w:val="28"/>
          <w:szCs w:val="28"/>
        </w:rPr>
      </w:pPr>
      <w:r w:rsidRPr="000E3B97">
        <w:rPr>
          <w:rFonts w:ascii="Times New Roman" w:hAnsi="Times New Roman" w:cs="Times New Roman"/>
          <w:color w:val="000000"/>
          <w:sz w:val="28"/>
          <w:szCs w:val="28"/>
        </w:rPr>
        <w:t>От оплаты труда зависит рост реальных доходов и уровень материального благосостояния работников. Предприятие обязано использовать оплату труда как важнейшее средство стимулирования роста его производительности, ускорения научно-технического прогресса, улучшения качества продукции, повышение эффективности производства и укрепления дисциплины. Для этого предприятие само определяет формы и системы оплаты труда работников, не допуская уравнительности; вводит различные доплаты (за совмещение профессий, увеличение объема выполняемых работ и т.д.). При этом доплаты могут выплачиваться без каких-ограничений, но за счет и в пределах экономии фонда заработной платы высвобожденных работников. Средства на оплату труда нужно использовать таким образом,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w:t>
      </w:r>
    </w:p>
    <w:p w:rsidR="00376B03" w:rsidRPr="000E3B97" w:rsidRDefault="00376B0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Важное значение при анализе использования фонда зарплаты имеет изучение данных о среднем заработке работников, его изменении, а также о факторах, определяющих его уровень (таблица 5).</w:t>
      </w:r>
    </w:p>
    <w:p w:rsidR="00376B03" w:rsidRPr="000E3B97" w:rsidRDefault="00376B0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Среднегодовая численность работников в 2008 году увеличилась по сравнению с 2007 годом на 8 человек. Причем число РСиС (руководители, специалисты и служащие) с 2007 по 2008 год остались на прежнем уровне 24. Показатели товарной продукции в 2008 году поднялись на 26181 тыс.руб. по</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сравнению с 2007</w:t>
      </w:r>
      <w:r w:rsidR="000339A1">
        <w:rPr>
          <w:rFonts w:ascii="Times New Roman" w:hAnsi="Times New Roman" w:cs="Times New Roman"/>
          <w:sz w:val="28"/>
          <w:szCs w:val="28"/>
        </w:rPr>
        <w:t xml:space="preserve"> годом.</w:t>
      </w:r>
    </w:p>
    <w:p w:rsidR="00376B03" w:rsidRPr="000E3B97" w:rsidRDefault="00376B0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Исходя из таблицы</w:t>
      </w:r>
      <w:r w:rsidR="000339A1">
        <w:rPr>
          <w:rFonts w:ascii="Times New Roman" w:hAnsi="Times New Roman" w:cs="Times New Roman"/>
          <w:sz w:val="28"/>
          <w:szCs w:val="28"/>
        </w:rPr>
        <w:t>,</w:t>
      </w:r>
      <w:r w:rsidRPr="000E3B97">
        <w:rPr>
          <w:rFonts w:ascii="Times New Roman" w:hAnsi="Times New Roman" w:cs="Times New Roman"/>
          <w:sz w:val="28"/>
          <w:szCs w:val="28"/>
        </w:rPr>
        <w:t xml:space="preserve"> можно сделать вывод, что повышение среднегодовой заработной платы работников вызвано в основном ростом числен</w:t>
      </w:r>
      <w:r w:rsidR="000339A1">
        <w:rPr>
          <w:rFonts w:ascii="Times New Roman" w:hAnsi="Times New Roman" w:cs="Times New Roman"/>
          <w:sz w:val="28"/>
          <w:szCs w:val="28"/>
        </w:rPr>
        <w:t>ности работников среди рабочих.</w:t>
      </w:r>
    </w:p>
    <w:p w:rsidR="00376B03" w:rsidRPr="000E3B97" w:rsidRDefault="00376B03" w:rsidP="000E3B97">
      <w:pPr>
        <w:spacing w:after="0" w:line="360" w:lineRule="auto"/>
        <w:ind w:firstLine="709"/>
        <w:jc w:val="both"/>
        <w:rPr>
          <w:rFonts w:ascii="Times New Roman" w:hAnsi="Times New Roman" w:cs="Times New Roman"/>
          <w:sz w:val="28"/>
          <w:szCs w:val="28"/>
        </w:rPr>
      </w:pPr>
    </w:p>
    <w:p w:rsidR="00376B03" w:rsidRPr="000E3B97" w:rsidRDefault="00376B0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Таблица 5.</w:t>
      </w:r>
    </w:p>
    <w:p w:rsidR="00376B03" w:rsidRPr="000E3B97" w:rsidRDefault="00376B0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Труд и фонд оплаты труда в строительной организации за 2007-2008 гг.</w:t>
      </w:r>
    </w:p>
    <w:tbl>
      <w:tblPr>
        <w:tblW w:w="8796" w:type="dxa"/>
        <w:tblInd w:w="438" w:type="dxa"/>
        <w:tblLayout w:type="fixed"/>
        <w:tblLook w:val="0000" w:firstRow="0" w:lastRow="0" w:firstColumn="0" w:lastColumn="0" w:noHBand="0" w:noVBand="0"/>
      </w:tblPr>
      <w:tblGrid>
        <w:gridCol w:w="4195"/>
        <w:gridCol w:w="1152"/>
        <w:gridCol w:w="1217"/>
        <w:gridCol w:w="1236"/>
        <w:gridCol w:w="996"/>
      </w:tblGrid>
      <w:tr w:rsidR="00376B03" w:rsidRPr="000339A1">
        <w:trPr>
          <w:trHeight w:val="330"/>
        </w:trPr>
        <w:tc>
          <w:tcPr>
            <w:tcW w:w="4195" w:type="dxa"/>
            <w:vMerge w:val="restart"/>
            <w:tcBorders>
              <w:top w:val="single" w:sz="4" w:space="0" w:color="auto"/>
              <w:left w:val="single" w:sz="4" w:space="0" w:color="auto"/>
              <w:bottom w:val="single" w:sz="4" w:space="0" w:color="auto"/>
              <w:right w:val="single" w:sz="4" w:space="0" w:color="auto"/>
            </w:tcBorders>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Показатели</w:t>
            </w:r>
          </w:p>
        </w:tc>
        <w:tc>
          <w:tcPr>
            <w:tcW w:w="1152" w:type="dxa"/>
            <w:vMerge w:val="restart"/>
            <w:tcBorders>
              <w:top w:val="single" w:sz="4" w:space="0" w:color="auto"/>
              <w:left w:val="single" w:sz="4" w:space="0" w:color="auto"/>
              <w:bottom w:val="single" w:sz="4" w:space="0" w:color="auto"/>
              <w:right w:val="single" w:sz="4" w:space="0" w:color="auto"/>
            </w:tcBorders>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2007 год</w:t>
            </w:r>
          </w:p>
        </w:tc>
        <w:tc>
          <w:tcPr>
            <w:tcW w:w="1217" w:type="dxa"/>
            <w:vMerge w:val="restart"/>
            <w:tcBorders>
              <w:top w:val="single" w:sz="4" w:space="0" w:color="auto"/>
              <w:left w:val="single" w:sz="4" w:space="0" w:color="auto"/>
              <w:bottom w:val="single" w:sz="4" w:space="0" w:color="auto"/>
              <w:right w:val="single" w:sz="4" w:space="0" w:color="auto"/>
            </w:tcBorders>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2008 год</w:t>
            </w:r>
          </w:p>
        </w:tc>
        <w:tc>
          <w:tcPr>
            <w:tcW w:w="2232" w:type="dxa"/>
            <w:gridSpan w:val="2"/>
            <w:tcBorders>
              <w:top w:val="single" w:sz="4" w:space="0" w:color="auto"/>
              <w:left w:val="nil"/>
              <w:bottom w:val="single" w:sz="4" w:space="0" w:color="auto"/>
              <w:right w:val="single" w:sz="4" w:space="0" w:color="auto"/>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Изменения</w:t>
            </w:r>
          </w:p>
        </w:tc>
      </w:tr>
      <w:tr w:rsidR="00376B03" w:rsidRPr="000339A1">
        <w:trPr>
          <w:trHeight w:val="330"/>
        </w:trPr>
        <w:tc>
          <w:tcPr>
            <w:tcW w:w="4195" w:type="dxa"/>
            <w:vMerge/>
            <w:tcBorders>
              <w:top w:val="single" w:sz="4" w:space="0" w:color="auto"/>
              <w:left w:val="single" w:sz="4" w:space="0" w:color="auto"/>
              <w:bottom w:val="single" w:sz="4" w:space="0" w:color="auto"/>
              <w:right w:val="single" w:sz="4" w:space="0" w:color="auto"/>
            </w:tcBorders>
            <w:vAlign w:val="center"/>
          </w:tcPr>
          <w:p w:rsidR="00376B03" w:rsidRPr="000339A1" w:rsidRDefault="00376B03" w:rsidP="000339A1">
            <w:pPr>
              <w:spacing w:after="0" w:line="360" w:lineRule="auto"/>
              <w:rPr>
                <w:rFonts w:ascii="Times New Roman" w:hAnsi="Times New Roman" w:cs="Times New Roman"/>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tcPr>
          <w:p w:rsidR="00376B03" w:rsidRPr="000339A1" w:rsidRDefault="00376B03" w:rsidP="000339A1">
            <w:pPr>
              <w:spacing w:after="0" w:line="360" w:lineRule="auto"/>
              <w:rPr>
                <w:rFonts w:ascii="Times New Roman" w:hAnsi="Times New Roman" w:cs="Times New Roman"/>
                <w:sz w:val="20"/>
                <w:szCs w:val="20"/>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376B03" w:rsidRPr="000339A1" w:rsidRDefault="00376B03" w:rsidP="000339A1">
            <w:pPr>
              <w:spacing w:after="0" w:line="360" w:lineRule="auto"/>
              <w:rPr>
                <w:rFonts w:ascii="Times New Roman" w:hAnsi="Times New Roman" w:cs="Times New Roman"/>
                <w:sz w:val="20"/>
                <w:szCs w:val="20"/>
              </w:rPr>
            </w:pPr>
          </w:p>
        </w:tc>
        <w:tc>
          <w:tcPr>
            <w:tcW w:w="1236" w:type="dxa"/>
            <w:tcBorders>
              <w:top w:val="nil"/>
              <w:left w:val="nil"/>
              <w:bottom w:val="single" w:sz="4" w:space="0" w:color="auto"/>
              <w:right w:val="single" w:sz="4" w:space="0" w:color="auto"/>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w:t>
            </w:r>
          </w:p>
        </w:tc>
        <w:tc>
          <w:tcPr>
            <w:tcW w:w="996" w:type="dxa"/>
            <w:tcBorders>
              <w:top w:val="nil"/>
              <w:left w:val="nil"/>
              <w:bottom w:val="single" w:sz="4" w:space="0" w:color="auto"/>
              <w:right w:val="single" w:sz="4" w:space="0" w:color="auto"/>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w:t>
            </w:r>
          </w:p>
        </w:tc>
      </w:tr>
      <w:tr w:rsidR="00376B03" w:rsidRPr="000339A1">
        <w:trPr>
          <w:trHeight w:val="630"/>
        </w:trPr>
        <w:tc>
          <w:tcPr>
            <w:tcW w:w="4195" w:type="dxa"/>
            <w:tcBorders>
              <w:top w:val="nil"/>
              <w:left w:val="single" w:sz="4" w:space="0" w:color="auto"/>
              <w:bottom w:val="nil"/>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1.Товарная продукция, тыс.руб.</w:t>
            </w:r>
          </w:p>
        </w:tc>
        <w:tc>
          <w:tcPr>
            <w:tcW w:w="1152" w:type="dxa"/>
            <w:tcBorders>
              <w:top w:val="nil"/>
              <w:left w:val="single" w:sz="4" w:space="0" w:color="auto"/>
              <w:bottom w:val="nil"/>
              <w:right w:val="single" w:sz="4" w:space="0" w:color="auto"/>
            </w:tcBorders>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68377</w:t>
            </w:r>
          </w:p>
        </w:tc>
        <w:tc>
          <w:tcPr>
            <w:tcW w:w="1217" w:type="dxa"/>
            <w:tcBorders>
              <w:top w:val="nil"/>
              <w:left w:val="nil"/>
              <w:bottom w:val="nil"/>
              <w:right w:val="nil"/>
            </w:tcBorders>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94558</w:t>
            </w:r>
          </w:p>
        </w:tc>
        <w:tc>
          <w:tcPr>
            <w:tcW w:w="1236" w:type="dxa"/>
            <w:tcBorders>
              <w:top w:val="nil"/>
              <w:left w:val="single" w:sz="4" w:space="0" w:color="auto"/>
              <w:bottom w:val="nil"/>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26181,00</w:t>
            </w:r>
          </w:p>
        </w:tc>
        <w:tc>
          <w:tcPr>
            <w:tcW w:w="996" w:type="dxa"/>
            <w:tcBorders>
              <w:top w:val="nil"/>
              <w:left w:val="nil"/>
              <w:bottom w:val="nil"/>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138,29</w:t>
            </w:r>
          </w:p>
        </w:tc>
      </w:tr>
      <w:tr w:rsidR="00376B03" w:rsidRPr="000339A1">
        <w:trPr>
          <w:trHeight w:val="329"/>
        </w:trPr>
        <w:tc>
          <w:tcPr>
            <w:tcW w:w="4195" w:type="dxa"/>
            <w:tcBorders>
              <w:top w:val="single" w:sz="4" w:space="0" w:color="auto"/>
              <w:left w:val="single" w:sz="4" w:space="0" w:color="auto"/>
              <w:bottom w:val="nil"/>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2.Среднегодовая численность работников, чел.: всего</w:t>
            </w:r>
          </w:p>
        </w:tc>
        <w:tc>
          <w:tcPr>
            <w:tcW w:w="1152" w:type="dxa"/>
            <w:tcBorders>
              <w:top w:val="single" w:sz="4" w:space="0" w:color="auto"/>
              <w:left w:val="single" w:sz="4" w:space="0" w:color="auto"/>
              <w:bottom w:val="nil"/>
              <w:right w:val="single" w:sz="4" w:space="0" w:color="auto"/>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 </w:t>
            </w:r>
          </w:p>
        </w:tc>
        <w:tc>
          <w:tcPr>
            <w:tcW w:w="1217" w:type="dxa"/>
            <w:tcBorders>
              <w:top w:val="single" w:sz="4" w:space="0" w:color="auto"/>
              <w:left w:val="nil"/>
              <w:bottom w:val="nil"/>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 </w:t>
            </w:r>
          </w:p>
        </w:tc>
        <w:tc>
          <w:tcPr>
            <w:tcW w:w="1236" w:type="dxa"/>
            <w:tcBorders>
              <w:top w:val="single" w:sz="4" w:space="0" w:color="auto"/>
              <w:left w:val="single" w:sz="4" w:space="0" w:color="auto"/>
              <w:bottom w:val="nil"/>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0,00</w:t>
            </w:r>
          </w:p>
        </w:tc>
        <w:tc>
          <w:tcPr>
            <w:tcW w:w="996" w:type="dxa"/>
            <w:tcBorders>
              <w:top w:val="single" w:sz="4" w:space="0" w:color="auto"/>
              <w:left w:val="nil"/>
              <w:bottom w:val="nil"/>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 </w:t>
            </w:r>
          </w:p>
        </w:tc>
      </w:tr>
      <w:tr w:rsidR="00376B03" w:rsidRPr="000339A1">
        <w:trPr>
          <w:trHeight w:val="315"/>
        </w:trPr>
        <w:tc>
          <w:tcPr>
            <w:tcW w:w="4195" w:type="dxa"/>
            <w:tcBorders>
              <w:top w:val="nil"/>
              <w:left w:val="single" w:sz="4" w:space="0" w:color="auto"/>
              <w:bottom w:val="nil"/>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В т.ч. РСиС</w:t>
            </w:r>
          </w:p>
        </w:tc>
        <w:tc>
          <w:tcPr>
            <w:tcW w:w="1152" w:type="dxa"/>
            <w:tcBorders>
              <w:top w:val="nil"/>
              <w:left w:val="single" w:sz="4" w:space="0" w:color="auto"/>
              <w:bottom w:val="nil"/>
              <w:right w:val="single" w:sz="4" w:space="0" w:color="auto"/>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22</w:t>
            </w:r>
          </w:p>
        </w:tc>
        <w:tc>
          <w:tcPr>
            <w:tcW w:w="1217" w:type="dxa"/>
            <w:tcBorders>
              <w:top w:val="nil"/>
              <w:left w:val="nil"/>
              <w:bottom w:val="nil"/>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24</w:t>
            </w:r>
          </w:p>
        </w:tc>
        <w:tc>
          <w:tcPr>
            <w:tcW w:w="1236" w:type="dxa"/>
            <w:tcBorders>
              <w:top w:val="nil"/>
              <w:left w:val="single" w:sz="4" w:space="0" w:color="auto"/>
              <w:bottom w:val="nil"/>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2,00</w:t>
            </w:r>
          </w:p>
        </w:tc>
        <w:tc>
          <w:tcPr>
            <w:tcW w:w="996" w:type="dxa"/>
            <w:tcBorders>
              <w:top w:val="nil"/>
              <w:left w:val="nil"/>
              <w:bottom w:val="nil"/>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109,09</w:t>
            </w:r>
          </w:p>
        </w:tc>
      </w:tr>
      <w:tr w:rsidR="00376B03" w:rsidRPr="000339A1">
        <w:trPr>
          <w:trHeight w:val="315"/>
        </w:trPr>
        <w:tc>
          <w:tcPr>
            <w:tcW w:w="4195" w:type="dxa"/>
            <w:tcBorders>
              <w:top w:val="nil"/>
              <w:left w:val="single" w:sz="4" w:space="0" w:color="auto"/>
              <w:bottom w:val="nil"/>
              <w:right w:val="nil"/>
            </w:tcBorders>
          </w:tcPr>
          <w:p w:rsidR="00376B03" w:rsidRPr="000339A1" w:rsidRDefault="000E3B97"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 xml:space="preserve"> </w:t>
            </w:r>
            <w:r w:rsidR="00376B03" w:rsidRPr="000339A1">
              <w:rPr>
                <w:rFonts w:ascii="Times New Roman" w:hAnsi="Times New Roman" w:cs="Times New Roman"/>
                <w:sz w:val="20"/>
                <w:szCs w:val="20"/>
              </w:rPr>
              <w:t>рабочие</w:t>
            </w:r>
          </w:p>
        </w:tc>
        <w:tc>
          <w:tcPr>
            <w:tcW w:w="1152" w:type="dxa"/>
            <w:tcBorders>
              <w:top w:val="nil"/>
              <w:left w:val="single" w:sz="4" w:space="0" w:color="auto"/>
              <w:bottom w:val="nil"/>
              <w:right w:val="single" w:sz="4" w:space="0" w:color="auto"/>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13</w:t>
            </w:r>
          </w:p>
        </w:tc>
        <w:tc>
          <w:tcPr>
            <w:tcW w:w="1217" w:type="dxa"/>
            <w:tcBorders>
              <w:top w:val="nil"/>
              <w:left w:val="nil"/>
              <w:bottom w:val="nil"/>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21</w:t>
            </w:r>
          </w:p>
        </w:tc>
        <w:tc>
          <w:tcPr>
            <w:tcW w:w="1236" w:type="dxa"/>
            <w:tcBorders>
              <w:top w:val="nil"/>
              <w:left w:val="single" w:sz="4" w:space="0" w:color="auto"/>
              <w:bottom w:val="nil"/>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8,00</w:t>
            </w:r>
          </w:p>
        </w:tc>
        <w:tc>
          <w:tcPr>
            <w:tcW w:w="996" w:type="dxa"/>
            <w:tcBorders>
              <w:top w:val="nil"/>
              <w:left w:val="nil"/>
              <w:bottom w:val="nil"/>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161,54</w:t>
            </w:r>
          </w:p>
        </w:tc>
      </w:tr>
      <w:tr w:rsidR="00376B03" w:rsidRPr="000339A1">
        <w:trPr>
          <w:trHeight w:val="315"/>
        </w:trPr>
        <w:tc>
          <w:tcPr>
            <w:tcW w:w="4195" w:type="dxa"/>
            <w:tcBorders>
              <w:top w:val="nil"/>
              <w:left w:val="single" w:sz="4" w:space="0" w:color="auto"/>
              <w:bottom w:val="single" w:sz="4" w:space="0" w:color="auto"/>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 </w:t>
            </w:r>
          </w:p>
        </w:tc>
        <w:tc>
          <w:tcPr>
            <w:tcW w:w="1152" w:type="dxa"/>
            <w:tcBorders>
              <w:top w:val="nil"/>
              <w:left w:val="single" w:sz="4" w:space="0" w:color="auto"/>
              <w:bottom w:val="single" w:sz="4" w:space="0" w:color="auto"/>
              <w:right w:val="single" w:sz="4" w:space="0" w:color="auto"/>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35</w:t>
            </w:r>
          </w:p>
        </w:tc>
        <w:tc>
          <w:tcPr>
            <w:tcW w:w="1217" w:type="dxa"/>
            <w:tcBorders>
              <w:top w:val="nil"/>
              <w:left w:val="nil"/>
              <w:bottom w:val="single" w:sz="4" w:space="0" w:color="auto"/>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45</w:t>
            </w:r>
          </w:p>
        </w:tc>
        <w:tc>
          <w:tcPr>
            <w:tcW w:w="1236" w:type="dxa"/>
            <w:tcBorders>
              <w:top w:val="nil"/>
              <w:left w:val="single" w:sz="4" w:space="0" w:color="auto"/>
              <w:bottom w:val="single" w:sz="4" w:space="0" w:color="auto"/>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10,00</w:t>
            </w:r>
          </w:p>
        </w:tc>
        <w:tc>
          <w:tcPr>
            <w:tcW w:w="996" w:type="dxa"/>
            <w:tcBorders>
              <w:top w:val="nil"/>
              <w:left w:val="nil"/>
              <w:bottom w:val="single" w:sz="4" w:space="0" w:color="auto"/>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128,57</w:t>
            </w:r>
          </w:p>
        </w:tc>
      </w:tr>
      <w:tr w:rsidR="00376B03" w:rsidRPr="000339A1">
        <w:trPr>
          <w:trHeight w:val="544"/>
        </w:trPr>
        <w:tc>
          <w:tcPr>
            <w:tcW w:w="4195" w:type="dxa"/>
            <w:tcBorders>
              <w:top w:val="nil"/>
              <w:left w:val="single" w:sz="4" w:space="0" w:color="auto"/>
              <w:bottom w:val="nil"/>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3.Среднемесячная заработная плата всего,тыс.руб.: всего</w:t>
            </w:r>
          </w:p>
        </w:tc>
        <w:tc>
          <w:tcPr>
            <w:tcW w:w="1152" w:type="dxa"/>
            <w:tcBorders>
              <w:top w:val="nil"/>
              <w:left w:val="single" w:sz="4" w:space="0" w:color="auto"/>
              <w:bottom w:val="nil"/>
              <w:right w:val="single" w:sz="4" w:space="0" w:color="auto"/>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 </w:t>
            </w:r>
          </w:p>
        </w:tc>
        <w:tc>
          <w:tcPr>
            <w:tcW w:w="1217" w:type="dxa"/>
            <w:tcBorders>
              <w:top w:val="nil"/>
              <w:left w:val="nil"/>
              <w:bottom w:val="nil"/>
              <w:right w:val="nil"/>
            </w:tcBorders>
          </w:tcPr>
          <w:p w:rsidR="00376B03" w:rsidRPr="000339A1" w:rsidRDefault="00376B03" w:rsidP="000339A1">
            <w:pPr>
              <w:spacing w:after="0" w:line="360" w:lineRule="auto"/>
              <w:rPr>
                <w:rFonts w:ascii="Times New Roman" w:hAnsi="Times New Roman" w:cs="Times New Roman"/>
                <w:sz w:val="20"/>
                <w:szCs w:val="20"/>
              </w:rPr>
            </w:pPr>
          </w:p>
        </w:tc>
        <w:tc>
          <w:tcPr>
            <w:tcW w:w="1236" w:type="dxa"/>
            <w:tcBorders>
              <w:top w:val="nil"/>
              <w:left w:val="single" w:sz="4" w:space="0" w:color="auto"/>
              <w:bottom w:val="nil"/>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 </w:t>
            </w:r>
          </w:p>
        </w:tc>
        <w:tc>
          <w:tcPr>
            <w:tcW w:w="996" w:type="dxa"/>
            <w:tcBorders>
              <w:top w:val="nil"/>
              <w:left w:val="nil"/>
              <w:bottom w:val="nil"/>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 </w:t>
            </w:r>
          </w:p>
        </w:tc>
      </w:tr>
      <w:tr w:rsidR="00376B03" w:rsidRPr="000339A1">
        <w:trPr>
          <w:trHeight w:val="315"/>
        </w:trPr>
        <w:tc>
          <w:tcPr>
            <w:tcW w:w="4195" w:type="dxa"/>
            <w:tcBorders>
              <w:top w:val="nil"/>
              <w:left w:val="single" w:sz="4" w:space="0" w:color="auto"/>
              <w:bottom w:val="nil"/>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В т.ч. РСиС</w:t>
            </w:r>
          </w:p>
        </w:tc>
        <w:tc>
          <w:tcPr>
            <w:tcW w:w="1152" w:type="dxa"/>
            <w:tcBorders>
              <w:top w:val="nil"/>
              <w:left w:val="single" w:sz="4" w:space="0" w:color="auto"/>
              <w:bottom w:val="nil"/>
              <w:right w:val="single" w:sz="4" w:space="0" w:color="auto"/>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12,54</w:t>
            </w:r>
          </w:p>
        </w:tc>
        <w:tc>
          <w:tcPr>
            <w:tcW w:w="1217" w:type="dxa"/>
            <w:tcBorders>
              <w:top w:val="nil"/>
              <w:left w:val="nil"/>
              <w:bottom w:val="nil"/>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11,88</w:t>
            </w:r>
          </w:p>
        </w:tc>
        <w:tc>
          <w:tcPr>
            <w:tcW w:w="1236" w:type="dxa"/>
            <w:tcBorders>
              <w:top w:val="nil"/>
              <w:left w:val="single" w:sz="4" w:space="0" w:color="auto"/>
              <w:bottom w:val="nil"/>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-0,66</w:t>
            </w:r>
          </w:p>
        </w:tc>
        <w:tc>
          <w:tcPr>
            <w:tcW w:w="996" w:type="dxa"/>
            <w:tcBorders>
              <w:top w:val="nil"/>
              <w:left w:val="nil"/>
              <w:bottom w:val="nil"/>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94,71</w:t>
            </w:r>
          </w:p>
        </w:tc>
      </w:tr>
      <w:tr w:rsidR="00376B03" w:rsidRPr="000339A1">
        <w:trPr>
          <w:trHeight w:val="315"/>
        </w:trPr>
        <w:tc>
          <w:tcPr>
            <w:tcW w:w="4195" w:type="dxa"/>
            <w:tcBorders>
              <w:top w:val="nil"/>
              <w:left w:val="single" w:sz="4" w:space="0" w:color="auto"/>
              <w:bottom w:val="nil"/>
              <w:right w:val="nil"/>
            </w:tcBorders>
          </w:tcPr>
          <w:p w:rsidR="00376B03" w:rsidRPr="000339A1" w:rsidRDefault="000E3B97"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 xml:space="preserve"> </w:t>
            </w:r>
            <w:r w:rsidR="00376B03" w:rsidRPr="000339A1">
              <w:rPr>
                <w:rFonts w:ascii="Times New Roman" w:hAnsi="Times New Roman" w:cs="Times New Roman"/>
                <w:sz w:val="20"/>
                <w:szCs w:val="20"/>
              </w:rPr>
              <w:t>рабочие</w:t>
            </w:r>
          </w:p>
        </w:tc>
        <w:tc>
          <w:tcPr>
            <w:tcW w:w="1152" w:type="dxa"/>
            <w:tcBorders>
              <w:top w:val="nil"/>
              <w:left w:val="single" w:sz="4" w:space="0" w:color="auto"/>
              <w:bottom w:val="nil"/>
              <w:right w:val="single" w:sz="4" w:space="0" w:color="auto"/>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8</w:t>
            </w:r>
          </w:p>
        </w:tc>
        <w:tc>
          <w:tcPr>
            <w:tcW w:w="1217" w:type="dxa"/>
            <w:tcBorders>
              <w:top w:val="nil"/>
              <w:left w:val="nil"/>
              <w:bottom w:val="nil"/>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8,5</w:t>
            </w:r>
          </w:p>
        </w:tc>
        <w:tc>
          <w:tcPr>
            <w:tcW w:w="1236" w:type="dxa"/>
            <w:tcBorders>
              <w:top w:val="nil"/>
              <w:left w:val="single" w:sz="4" w:space="0" w:color="auto"/>
              <w:bottom w:val="nil"/>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0,50</w:t>
            </w:r>
          </w:p>
        </w:tc>
        <w:tc>
          <w:tcPr>
            <w:tcW w:w="996" w:type="dxa"/>
            <w:tcBorders>
              <w:top w:val="nil"/>
              <w:left w:val="nil"/>
              <w:bottom w:val="nil"/>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106,25</w:t>
            </w:r>
          </w:p>
        </w:tc>
      </w:tr>
      <w:tr w:rsidR="00376B03" w:rsidRPr="000339A1">
        <w:trPr>
          <w:trHeight w:val="315"/>
        </w:trPr>
        <w:tc>
          <w:tcPr>
            <w:tcW w:w="4195" w:type="dxa"/>
            <w:tcBorders>
              <w:top w:val="nil"/>
              <w:left w:val="single" w:sz="4" w:space="0" w:color="auto"/>
              <w:bottom w:val="single" w:sz="4" w:space="0" w:color="auto"/>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 </w:t>
            </w:r>
          </w:p>
        </w:tc>
        <w:tc>
          <w:tcPr>
            <w:tcW w:w="1152" w:type="dxa"/>
            <w:tcBorders>
              <w:top w:val="nil"/>
              <w:left w:val="single" w:sz="4" w:space="0" w:color="auto"/>
              <w:bottom w:val="single" w:sz="4" w:space="0" w:color="auto"/>
              <w:right w:val="single" w:sz="4" w:space="0" w:color="auto"/>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10,85</w:t>
            </w:r>
          </w:p>
        </w:tc>
        <w:tc>
          <w:tcPr>
            <w:tcW w:w="1217" w:type="dxa"/>
            <w:tcBorders>
              <w:top w:val="nil"/>
              <w:left w:val="nil"/>
              <w:bottom w:val="single" w:sz="4" w:space="0" w:color="auto"/>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10,30</w:t>
            </w:r>
          </w:p>
        </w:tc>
        <w:tc>
          <w:tcPr>
            <w:tcW w:w="1236" w:type="dxa"/>
            <w:tcBorders>
              <w:top w:val="nil"/>
              <w:left w:val="single" w:sz="4" w:space="0" w:color="auto"/>
              <w:bottom w:val="single" w:sz="4" w:space="0" w:color="auto"/>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-0,55</w:t>
            </w:r>
          </w:p>
        </w:tc>
        <w:tc>
          <w:tcPr>
            <w:tcW w:w="996" w:type="dxa"/>
            <w:tcBorders>
              <w:top w:val="nil"/>
              <w:left w:val="nil"/>
              <w:bottom w:val="single" w:sz="4" w:space="0" w:color="auto"/>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94,91</w:t>
            </w:r>
          </w:p>
        </w:tc>
      </w:tr>
      <w:tr w:rsidR="00376B03" w:rsidRPr="000339A1">
        <w:trPr>
          <w:trHeight w:val="447"/>
        </w:trPr>
        <w:tc>
          <w:tcPr>
            <w:tcW w:w="4195" w:type="dxa"/>
            <w:tcBorders>
              <w:top w:val="nil"/>
              <w:left w:val="single" w:sz="4" w:space="0" w:color="auto"/>
              <w:bottom w:val="single" w:sz="4" w:space="0" w:color="auto"/>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4. ФОТ, тыс.руб. всего</w:t>
            </w:r>
          </w:p>
        </w:tc>
        <w:tc>
          <w:tcPr>
            <w:tcW w:w="1152" w:type="dxa"/>
            <w:tcBorders>
              <w:top w:val="nil"/>
              <w:left w:val="single" w:sz="4" w:space="0" w:color="auto"/>
              <w:bottom w:val="single" w:sz="4" w:space="0" w:color="auto"/>
              <w:right w:val="single" w:sz="4" w:space="0" w:color="auto"/>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4558</w:t>
            </w:r>
          </w:p>
        </w:tc>
        <w:tc>
          <w:tcPr>
            <w:tcW w:w="1217" w:type="dxa"/>
            <w:tcBorders>
              <w:top w:val="nil"/>
              <w:left w:val="nil"/>
              <w:bottom w:val="single" w:sz="4" w:space="0" w:color="auto"/>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5562</w:t>
            </w:r>
          </w:p>
        </w:tc>
        <w:tc>
          <w:tcPr>
            <w:tcW w:w="1236" w:type="dxa"/>
            <w:tcBorders>
              <w:top w:val="nil"/>
              <w:left w:val="single" w:sz="4" w:space="0" w:color="auto"/>
              <w:bottom w:val="single" w:sz="4" w:space="0" w:color="auto"/>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1004,00</w:t>
            </w:r>
          </w:p>
        </w:tc>
        <w:tc>
          <w:tcPr>
            <w:tcW w:w="996" w:type="dxa"/>
            <w:tcBorders>
              <w:top w:val="nil"/>
              <w:left w:val="nil"/>
              <w:bottom w:val="single" w:sz="4" w:space="0" w:color="auto"/>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122,03</w:t>
            </w:r>
          </w:p>
        </w:tc>
      </w:tr>
      <w:tr w:rsidR="00376B03" w:rsidRPr="000339A1">
        <w:trPr>
          <w:trHeight w:val="315"/>
        </w:trPr>
        <w:tc>
          <w:tcPr>
            <w:tcW w:w="4195" w:type="dxa"/>
            <w:tcBorders>
              <w:top w:val="nil"/>
              <w:left w:val="single" w:sz="4" w:space="0" w:color="auto"/>
              <w:bottom w:val="single" w:sz="4" w:space="0" w:color="auto"/>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В т.ч. РСиС</w:t>
            </w:r>
          </w:p>
        </w:tc>
        <w:tc>
          <w:tcPr>
            <w:tcW w:w="1152" w:type="dxa"/>
            <w:tcBorders>
              <w:top w:val="nil"/>
              <w:left w:val="single" w:sz="4" w:space="0" w:color="auto"/>
              <w:bottom w:val="single" w:sz="4" w:space="0" w:color="auto"/>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3310</w:t>
            </w:r>
          </w:p>
        </w:tc>
        <w:tc>
          <w:tcPr>
            <w:tcW w:w="1217" w:type="dxa"/>
            <w:tcBorders>
              <w:top w:val="nil"/>
              <w:left w:val="nil"/>
              <w:bottom w:val="single" w:sz="4" w:space="0" w:color="auto"/>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3420</w:t>
            </w:r>
          </w:p>
        </w:tc>
        <w:tc>
          <w:tcPr>
            <w:tcW w:w="1236" w:type="dxa"/>
            <w:tcBorders>
              <w:top w:val="nil"/>
              <w:left w:val="single" w:sz="4" w:space="0" w:color="auto"/>
              <w:bottom w:val="single" w:sz="4" w:space="0" w:color="auto"/>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110,00</w:t>
            </w:r>
          </w:p>
        </w:tc>
        <w:tc>
          <w:tcPr>
            <w:tcW w:w="996" w:type="dxa"/>
            <w:tcBorders>
              <w:top w:val="nil"/>
              <w:left w:val="nil"/>
              <w:bottom w:val="single" w:sz="4" w:space="0" w:color="auto"/>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103,32</w:t>
            </w:r>
          </w:p>
        </w:tc>
      </w:tr>
      <w:tr w:rsidR="00376B03" w:rsidRPr="000339A1">
        <w:trPr>
          <w:trHeight w:val="315"/>
        </w:trPr>
        <w:tc>
          <w:tcPr>
            <w:tcW w:w="4195" w:type="dxa"/>
            <w:tcBorders>
              <w:top w:val="nil"/>
              <w:left w:val="single" w:sz="4" w:space="0" w:color="auto"/>
              <w:bottom w:val="single" w:sz="4" w:space="0" w:color="auto"/>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рабочие</w:t>
            </w:r>
          </w:p>
        </w:tc>
        <w:tc>
          <w:tcPr>
            <w:tcW w:w="1152" w:type="dxa"/>
            <w:tcBorders>
              <w:top w:val="nil"/>
              <w:left w:val="single" w:sz="4" w:space="0" w:color="auto"/>
              <w:bottom w:val="single" w:sz="4" w:space="0" w:color="auto"/>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1248</w:t>
            </w:r>
          </w:p>
        </w:tc>
        <w:tc>
          <w:tcPr>
            <w:tcW w:w="1217" w:type="dxa"/>
            <w:tcBorders>
              <w:top w:val="nil"/>
              <w:left w:val="nil"/>
              <w:bottom w:val="single" w:sz="4" w:space="0" w:color="auto"/>
              <w:right w:val="nil"/>
            </w:tcBorders>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2142</w:t>
            </w:r>
          </w:p>
        </w:tc>
        <w:tc>
          <w:tcPr>
            <w:tcW w:w="1236" w:type="dxa"/>
            <w:tcBorders>
              <w:top w:val="nil"/>
              <w:left w:val="single" w:sz="4" w:space="0" w:color="auto"/>
              <w:bottom w:val="single" w:sz="4" w:space="0" w:color="auto"/>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894,00</w:t>
            </w:r>
          </w:p>
        </w:tc>
        <w:tc>
          <w:tcPr>
            <w:tcW w:w="996" w:type="dxa"/>
            <w:tcBorders>
              <w:top w:val="nil"/>
              <w:left w:val="nil"/>
              <w:bottom w:val="single" w:sz="4" w:space="0" w:color="auto"/>
              <w:right w:val="single" w:sz="4" w:space="0" w:color="auto"/>
            </w:tcBorders>
            <w:noWrap/>
            <w:vAlign w:val="bottom"/>
          </w:tcPr>
          <w:p w:rsidR="00376B03" w:rsidRPr="000339A1" w:rsidRDefault="00376B03" w:rsidP="000339A1">
            <w:pPr>
              <w:spacing w:after="0" w:line="360" w:lineRule="auto"/>
              <w:rPr>
                <w:rFonts w:ascii="Times New Roman" w:hAnsi="Times New Roman" w:cs="Times New Roman"/>
                <w:sz w:val="20"/>
                <w:szCs w:val="20"/>
              </w:rPr>
            </w:pPr>
            <w:r w:rsidRPr="000339A1">
              <w:rPr>
                <w:rFonts w:ascii="Times New Roman" w:hAnsi="Times New Roman" w:cs="Times New Roman"/>
                <w:sz w:val="20"/>
                <w:szCs w:val="20"/>
              </w:rPr>
              <w:t>171,63</w:t>
            </w:r>
          </w:p>
        </w:tc>
      </w:tr>
    </w:tbl>
    <w:p w:rsidR="00376B03" w:rsidRPr="000E3B97" w:rsidRDefault="00376B03" w:rsidP="000E3B97">
      <w:pPr>
        <w:spacing w:after="0" w:line="360" w:lineRule="auto"/>
        <w:ind w:firstLine="709"/>
        <w:jc w:val="both"/>
        <w:rPr>
          <w:rFonts w:ascii="Times New Roman" w:hAnsi="Times New Roman" w:cs="Times New Roman"/>
          <w:sz w:val="28"/>
          <w:szCs w:val="28"/>
        </w:rPr>
      </w:pPr>
    </w:p>
    <w:p w:rsidR="00376B03" w:rsidRPr="000E3B97" w:rsidRDefault="00376B03"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Основными методами управления персоналом организации являются:</w:t>
      </w:r>
    </w:p>
    <w:p w:rsidR="00376B03" w:rsidRPr="000E3B97" w:rsidRDefault="00376B03" w:rsidP="000E3B97">
      <w:pPr>
        <w:widowControl w:val="0"/>
        <w:numPr>
          <w:ilvl w:val="0"/>
          <w:numId w:val="16"/>
        </w:numPr>
        <w:shd w:val="clear" w:color="auto" w:fill="FFFFFF"/>
        <w:tabs>
          <w:tab w:val="left" w:pos="1462"/>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формирование безопасных условий труда и организация техники безопасности;</w:t>
      </w:r>
    </w:p>
    <w:p w:rsidR="00376B03" w:rsidRPr="000E3B97" w:rsidRDefault="00376B03" w:rsidP="000E3B97">
      <w:pPr>
        <w:widowControl w:val="0"/>
        <w:numPr>
          <w:ilvl w:val="0"/>
          <w:numId w:val="16"/>
        </w:numPr>
        <w:shd w:val="clear" w:color="auto" w:fill="FFFFFF"/>
        <w:tabs>
          <w:tab w:val="left" w:pos="1462"/>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управление мотивацией и стимулированием персонала;</w:t>
      </w:r>
    </w:p>
    <w:p w:rsidR="00376B03" w:rsidRPr="000E3B97" w:rsidRDefault="00376B03" w:rsidP="000E3B97">
      <w:pPr>
        <w:widowControl w:val="0"/>
        <w:numPr>
          <w:ilvl w:val="0"/>
          <w:numId w:val="16"/>
        </w:numPr>
        <w:shd w:val="clear" w:color="auto" w:fill="FFFFFF"/>
        <w:tabs>
          <w:tab w:val="left" w:pos="1462"/>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управление организационными конфликтами</w:t>
      </w:r>
      <w:r w:rsidRPr="000E3B97">
        <w:rPr>
          <w:rStyle w:val="a5"/>
          <w:rFonts w:ascii="Times New Roman" w:hAnsi="Times New Roman"/>
          <w:sz w:val="28"/>
          <w:szCs w:val="28"/>
        </w:rPr>
        <w:footnoteReference w:id="1"/>
      </w:r>
      <w:r w:rsidRPr="000E3B97">
        <w:rPr>
          <w:rFonts w:ascii="Times New Roman" w:hAnsi="Times New Roman" w:cs="Times New Roman"/>
          <w:sz w:val="28"/>
          <w:szCs w:val="28"/>
        </w:rPr>
        <w:t>.</w:t>
      </w:r>
    </w:p>
    <w:p w:rsidR="00E651AC" w:rsidRPr="000E3B97" w:rsidRDefault="00E651AC" w:rsidP="000E3B97">
      <w:pPr>
        <w:spacing w:after="0" w:line="360" w:lineRule="auto"/>
        <w:ind w:firstLine="709"/>
        <w:jc w:val="both"/>
        <w:rPr>
          <w:rFonts w:ascii="Times New Roman" w:hAnsi="Times New Roman" w:cs="Times New Roman"/>
          <w:sz w:val="28"/>
          <w:szCs w:val="28"/>
        </w:rPr>
      </w:pPr>
    </w:p>
    <w:p w:rsidR="003F2BEB" w:rsidRPr="000339A1" w:rsidRDefault="003F2BEB" w:rsidP="000339A1">
      <w:pPr>
        <w:spacing w:after="0" w:line="360" w:lineRule="auto"/>
        <w:ind w:firstLine="709"/>
        <w:jc w:val="center"/>
        <w:rPr>
          <w:rFonts w:ascii="Times New Roman" w:hAnsi="Times New Roman" w:cs="Times New Roman"/>
          <w:b/>
          <w:bCs/>
          <w:sz w:val="28"/>
          <w:szCs w:val="28"/>
        </w:rPr>
      </w:pPr>
      <w:r w:rsidRPr="000339A1">
        <w:rPr>
          <w:rFonts w:ascii="Times New Roman" w:hAnsi="Times New Roman" w:cs="Times New Roman"/>
          <w:b/>
          <w:bCs/>
          <w:sz w:val="28"/>
          <w:szCs w:val="28"/>
        </w:rPr>
        <w:t>1.2 Система стимулирования труда на строительном предприятии</w:t>
      </w:r>
    </w:p>
    <w:p w:rsidR="003F2BEB" w:rsidRPr="000E3B97" w:rsidRDefault="003F2BEB" w:rsidP="000E3B97">
      <w:pPr>
        <w:spacing w:after="0" w:line="360" w:lineRule="auto"/>
        <w:ind w:firstLine="709"/>
        <w:jc w:val="both"/>
        <w:rPr>
          <w:rFonts w:ascii="Times New Roman" w:hAnsi="Times New Roman" w:cs="Times New Roman"/>
          <w:sz w:val="28"/>
          <w:szCs w:val="28"/>
        </w:rPr>
      </w:pPr>
    </w:p>
    <w:p w:rsidR="003F2BEB" w:rsidRPr="000E3B97" w:rsidRDefault="003F2BE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Стимулирование — вид управленческой деятельности, направленной на управление трудовым поведением персонала организации для достижения ее целей посредством влияния на условия жизнедеятельности работника. В широком смысле слова стимулирование — совокупность требований и соответствующая им система поощрений и наказаний</w:t>
      </w:r>
      <w:r w:rsidR="00BF1B01" w:rsidRPr="000E3B97">
        <w:rPr>
          <w:rStyle w:val="a5"/>
          <w:rFonts w:ascii="Times New Roman" w:hAnsi="Times New Roman"/>
          <w:sz w:val="28"/>
          <w:szCs w:val="28"/>
        </w:rPr>
        <w:footnoteReference w:id="2"/>
      </w:r>
      <w:r w:rsidRPr="000E3B97">
        <w:rPr>
          <w:rFonts w:ascii="Times New Roman" w:hAnsi="Times New Roman" w:cs="Times New Roman"/>
          <w:sz w:val="28"/>
          <w:szCs w:val="28"/>
        </w:rPr>
        <w:t>.</w:t>
      </w:r>
    </w:p>
    <w:p w:rsidR="003F2BEB" w:rsidRPr="000E3B97" w:rsidRDefault="003F2BE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 основе процесса стимулирования лежит стимул, т.е. побуждение к действию, причиной которого является интерес как форма реализации потребностей.</w:t>
      </w:r>
    </w:p>
    <w:p w:rsidR="003F2BEB" w:rsidRPr="000E3B97" w:rsidRDefault="003F2BE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Стимул — это побудительная сила, которая может выступать как «кнут», так и «пряник». Основой стимулирования является соотношение между действием и вознаграждением за это действие. Стимулы могут быть материальными и моральными.</w:t>
      </w:r>
    </w:p>
    <w:p w:rsidR="003F2BEB" w:rsidRPr="000E3B97" w:rsidRDefault="003F2BE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Стимулы должны обладать следующими характеристиками:</w:t>
      </w:r>
    </w:p>
    <w:p w:rsidR="003F2BEB" w:rsidRPr="000E3B97" w:rsidRDefault="003F2BEB" w:rsidP="000E3B97">
      <w:pPr>
        <w:widowControl w:val="0"/>
        <w:numPr>
          <w:ilvl w:val="0"/>
          <w:numId w:val="1"/>
        </w:numPr>
        <w:shd w:val="clear" w:color="auto" w:fill="FFFFFF"/>
        <w:tabs>
          <w:tab w:val="left" w:pos="562"/>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давать четкие ориентиры на определенные результаты работы на данном рабочем месте;</w:t>
      </w:r>
    </w:p>
    <w:p w:rsidR="003F2BEB" w:rsidRPr="000E3B97" w:rsidRDefault="003F2BEB" w:rsidP="000E3B97">
      <w:pPr>
        <w:widowControl w:val="0"/>
        <w:numPr>
          <w:ilvl w:val="0"/>
          <w:numId w:val="1"/>
        </w:numPr>
        <w:shd w:val="clear" w:color="auto" w:fill="FFFFFF"/>
        <w:tabs>
          <w:tab w:val="left" w:pos="562"/>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быть ясными (работникам необходимо видеть прямую зависимость между повседневной деятельностью и вероятностью получения желаемого вознаграждения и его величиной);</w:t>
      </w:r>
    </w:p>
    <w:p w:rsidR="003F2BEB" w:rsidRPr="000E3B97" w:rsidRDefault="003F2BEB" w:rsidP="000E3B97">
      <w:pPr>
        <w:widowControl w:val="0"/>
        <w:numPr>
          <w:ilvl w:val="0"/>
          <w:numId w:val="1"/>
        </w:numPr>
        <w:shd w:val="clear" w:color="auto" w:fill="FFFFFF"/>
        <w:tabs>
          <w:tab w:val="left" w:pos="562"/>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быть увязаны с результатами работы организации (работники не должны получать значительных доплат, когда в целом организация не достигает поставленных целей);</w:t>
      </w:r>
    </w:p>
    <w:p w:rsidR="003F2BEB" w:rsidRPr="000E3B97" w:rsidRDefault="003F2BEB" w:rsidP="000E3B97">
      <w:pPr>
        <w:widowControl w:val="0"/>
        <w:numPr>
          <w:ilvl w:val="0"/>
          <w:numId w:val="1"/>
        </w:numPr>
        <w:shd w:val="clear" w:color="auto" w:fill="FFFFFF"/>
        <w:tabs>
          <w:tab w:val="left" w:pos="562"/>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основываться на простых показателях, имеющих непосредственное отношение к конкретной деятельности (работникам нужно влияние их работы на показатели эффективности, которые должны быть им понятны);</w:t>
      </w:r>
    </w:p>
    <w:p w:rsidR="003F2BEB" w:rsidRPr="000E3B97" w:rsidRDefault="003F2BEB" w:rsidP="000E3B97">
      <w:pPr>
        <w:widowControl w:val="0"/>
        <w:numPr>
          <w:ilvl w:val="0"/>
          <w:numId w:val="1"/>
        </w:numPr>
        <w:shd w:val="clear" w:color="auto" w:fill="FFFFFF"/>
        <w:tabs>
          <w:tab w:val="left" w:pos="562"/>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быть своевременными (поощрение должно следовать непосредственно за совершением вознаграждаемого действия, например, ежемесячные премии лучше квартальных, а квартальные — лучше годовых).</w:t>
      </w:r>
    </w:p>
    <w:p w:rsidR="003F2BEB" w:rsidRPr="000E3B97" w:rsidRDefault="003F2BE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У каждого работника есть определенный набор потребностей, которые являются побудительными причинами трудового поведения и действий работника. Мотивы трудового поведения формируются из трех основных компонентов:</w:t>
      </w:r>
    </w:p>
    <w:p w:rsidR="003F2BEB" w:rsidRPr="000E3B97" w:rsidRDefault="003F2BEB" w:rsidP="000E3B97">
      <w:pPr>
        <w:widowControl w:val="0"/>
        <w:numPr>
          <w:ilvl w:val="0"/>
          <w:numId w:val="2"/>
        </w:numPr>
        <w:shd w:val="clear" w:color="auto" w:fill="FFFFFF"/>
        <w:tabs>
          <w:tab w:val="left" w:pos="590"/>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отражение работником своих потребностей, удовлетворение которых возможно посредством труда (трудовой деятельности);</w:t>
      </w:r>
    </w:p>
    <w:p w:rsidR="003F2BEB" w:rsidRPr="000E3B97" w:rsidRDefault="003F2BEB" w:rsidP="000E3B97">
      <w:pPr>
        <w:widowControl w:val="0"/>
        <w:numPr>
          <w:ilvl w:val="0"/>
          <w:numId w:val="2"/>
        </w:numPr>
        <w:shd w:val="clear" w:color="auto" w:fill="FFFFFF"/>
        <w:tabs>
          <w:tab w:val="left" w:pos="590"/>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отражение тех благ, которые работник может получить в качестве вознаграждения за труд;</w:t>
      </w:r>
    </w:p>
    <w:p w:rsidR="003F2BEB" w:rsidRPr="000E3B97" w:rsidRDefault="003F2BEB" w:rsidP="000E3B97">
      <w:pPr>
        <w:widowControl w:val="0"/>
        <w:numPr>
          <w:ilvl w:val="0"/>
          <w:numId w:val="2"/>
        </w:numPr>
        <w:shd w:val="clear" w:color="auto" w:fill="FFFFFF"/>
        <w:tabs>
          <w:tab w:val="left" w:pos="590"/>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отражение того процесса, посредством которого осуществляется связь между потребностями и теми конечными благами, которые их удовлетворяют.</w:t>
      </w:r>
      <w:r w:rsidRPr="000E3B97">
        <w:rPr>
          <w:rStyle w:val="a5"/>
          <w:rFonts w:ascii="Times New Roman" w:hAnsi="Times New Roman"/>
          <w:sz w:val="28"/>
          <w:szCs w:val="28"/>
        </w:rPr>
        <w:footnoteReference w:id="3"/>
      </w:r>
    </w:p>
    <w:p w:rsidR="003F2BEB" w:rsidRPr="000E3B97" w:rsidRDefault="003F2BEB" w:rsidP="000E3B97">
      <w:pPr>
        <w:pStyle w:val="a6"/>
        <w:shd w:val="clear" w:color="auto" w:fill="FFFFFF"/>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Выбор работником варианта своего поведения зависит не только от ожидаемого вознаграждения, но и от цены (платы) за результаты в процессе трудовой деятельности и мотивационного ядра личности.</w:t>
      </w:r>
    </w:p>
    <w:p w:rsidR="003F2BEB" w:rsidRPr="000E3B97" w:rsidRDefault="003F2BEB" w:rsidP="000E3B97">
      <w:pPr>
        <w:pStyle w:val="a6"/>
        <w:shd w:val="clear" w:color="auto" w:fill="FFFFFF"/>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Под мотивационным ядром личности понимаются совокупность мотивов, внутренняя детерминанта поведения, определяющая его общую направленность. В мотивационном ядре личности выделяются три слоя: ценность труда, практические требования к работе и оценка вероятности реализации этих требований в конкретной производственной ситуации.</w:t>
      </w:r>
    </w:p>
    <w:p w:rsidR="003F2BEB" w:rsidRPr="000E3B97" w:rsidRDefault="003F2BEB" w:rsidP="000E3B97">
      <w:pPr>
        <w:pStyle w:val="a6"/>
        <w:shd w:val="clear" w:color="auto" w:fill="FFFFFF"/>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Мотивы личности могут усиливаться или ослабляться. В этом проявляется динамичность мотивационного ядра личности. Мотивационное ядро личности — основной критерий при определении типа мотивации индивида.</w:t>
      </w:r>
    </w:p>
    <w:p w:rsidR="003F2BEB" w:rsidRPr="000E3B97" w:rsidRDefault="003F2BEB" w:rsidP="000E3B97">
      <w:pPr>
        <w:pStyle w:val="a6"/>
        <w:shd w:val="clear" w:color="auto" w:fill="FFFFFF"/>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По нашему мнению, в конечном итоге мотивация основана на долговременном воздействии на персонал в целях изменения по заданным параметрам структуры ценностных ориентации и его интересов, формирования соответствующего мотивационного ядра и развития на этой основе трудового потенциала работника. Такое воздействие можно назвать мотивированием.</w:t>
      </w:r>
    </w:p>
    <w:p w:rsidR="003F2BEB" w:rsidRPr="000E3B97" w:rsidRDefault="003F2BEB" w:rsidP="000E3B97">
      <w:pPr>
        <w:pStyle w:val="a6"/>
        <w:shd w:val="clear" w:color="auto" w:fill="FFFFFF"/>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Стимулирование является ориентацией на фактическую структуру ценностных ориентации и интересов персонала, на более полную реализацию имеющегося трудового потенциала.</w:t>
      </w:r>
    </w:p>
    <w:p w:rsidR="003F2BEB" w:rsidRPr="000E3B97" w:rsidRDefault="003F2BEB" w:rsidP="000E3B97">
      <w:pPr>
        <w:pStyle w:val="a6"/>
        <w:shd w:val="clear" w:color="auto" w:fill="FFFFFF"/>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Мотивация и стимулирование как методы управления персоналом противоположны по направленности: первая направлена на изменение существующего положения: второе — на его закрепление, но при этом они дополняют друг друга.</w:t>
      </w:r>
    </w:p>
    <w:p w:rsidR="003F2BEB" w:rsidRPr="000E3B97" w:rsidRDefault="003F2BEB" w:rsidP="000E3B97">
      <w:pPr>
        <w:pStyle w:val="a6"/>
        <w:shd w:val="clear" w:color="auto" w:fill="FFFFFF"/>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Стимулирование должно соответствовать потребностям, интересам и способностям персонала организации, т.е. механизм стимулирования должен быть адекватен механизму мотивации работника.</w:t>
      </w:r>
    </w:p>
    <w:p w:rsidR="003F2BEB" w:rsidRPr="000E3B97" w:rsidRDefault="003F2BE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Каждая из теорий может что-то предложить руководителям, а различные их элементы во многих отношениях дополняют друг друга. Руководителям следует уметь выявлять потребности, способности и цели работников, а также учитывать различия в предпочтениях вида поощрения. Если необходимо повысить результативность работы, руководители должны помочь созданию атмосферы, способствующей улучшению деятельности.</w:t>
      </w:r>
    </w:p>
    <w:p w:rsidR="003F2BEB" w:rsidRPr="000E3B97" w:rsidRDefault="003F2BE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Некоторые работники характеризуются высокой степенью</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саморегуляции и личной мотивации. Руководителям следует умело направлять такое поведение в продуктивное русло, стремиться поручать работникам такие виды работ, которые обеспечивают справедливость, разумную напряженность, разнообразие и необходимые возможности для удовлетворения индивидуальных запросов</w:t>
      </w:r>
      <w:r w:rsidRPr="000E3B97">
        <w:rPr>
          <w:rStyle w:val="a5"/>
          <w:rFonts w:ascii="Times New Roman" w:hAnsi="Times New Roman"/>
          <w:sz w:val="28"/>
          <w:szCs w:val="28"/>
        </w:rPr>
        <w:footnoteReference w:id="4"/>
      </w:r>
      <w:r w:rsidRPr="000E3B97">
        <w:rPr>
          <w:rFonts w:ascii="Times New Roman" w:hAnsi="Times New Roman" w:cs="Times New Roman"/>
          <w:sz w:val="28"/>
          <w:szCs w:val="28"/>
        </w:rPr>
        <w:t>.</w:t>
      </w:r>
    </w:p>
    <w:p w:rsidR="00EC568B" w:rsidRPr="000E3B97" w:rsidRDefault="003F2BE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Условно все теории мотивации можно разделить на содержательные и процессуальные. Содержательные теории фокусируются на внутренних потребностях индивида, которые дают импульс, направляют, поддерживают и прекращают данное поведение. Процессуальные теории дают описание и анализ того, как поведение получает импульс, направляется, поддерживается и прекращается.</w:t>
      </w:r>
    </w:p>
    <w:p w:rsidR="003F2BEB" w:rsidRPr="000E3B97" w:rsidRDefault="003F2BE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Эти теории имеют большое значение для руководителей, природа труда которых включает разработку систем мотивации и стимулирования.</w:t>
      </w:r>
    </w:p>
    <w:p w:rsidR="003F2BEB" w:rsidRPr="000E3B97" w:rsidRDefault="003F2BE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Выделяют три основных вида трудовой мотивации:</w:t>
      </w:r>
    </w:p>
    <w:p w:rsidR="003F2BEB" w:rsidRPr="000E3B97" w:rsidRDefault="003F2BEB" w:rsidP="000E3B97">
      <w:pPr>
        <w:widowControl w:val="0"/>
        <w:numPr>
          <w:ilvl w:val="0"/>
          <w:numId w:val="3"/>
        </w:numPr>
        <w:shd w:val="clear" w:color="auto" w:fill="FFFFFF"/>
        <w:tabs>
          <w:tab w:val="left" w:pos="583"/>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материальная;</w:t>
      </w:r>
    </w:p>
    <w:p w:rsidR="003F2BEB" w:rsidRPr="000E3B97" w:rsidRDefault="003F2BEB" w:rsidP="000E3B97">
      <w:pPr>
        <w:widowControl w:val="0"/>
        <w:numPr>
          <w:ilvl w:val="0"/>
          <w:numId w:val="3"/>
        </w:numPr>
        <w:shd w:val="clear" w:color="auto" w:fill="FFFFFF"/>
        <w:tabs>
          <w:tab w:val="left" w:pos="583"/>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социальная (моральная);</w:t>
      </w:r>
    </w:p>
    <w:p w:rsidR="003F2BEB" w:rsidRPr="000E3B97" w:rsidRDefault="003F2BEB" w:rsidP="000E3B97">
      <w:pPr>
        <w:widowControl w:val="0"/>
        <w:numPr>
          <w:ilvl w:val="0"/>
          <w:numId w:val="3"/>
        </w:numPr>
        <w:shd w:val="clear" w:color="auto" w:fill="FFFFFF"/>
        <w:tabs>
          <w:tab w:val="left" w:pos="583"/>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организационная (административная).</w:t>
      </w:r>
    </w:p>
    <w:p w:rsidR="003F2BEB" w:rsidRPr="000E3B97" w:rsidRDefault="003F2BE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Среди мотивов труда решающее значение уделяется мотивам, связанным с материальной заинтересованностью, так как именно они влияют на выбор профессии, места работы, определяют отношение к труду.</w:t>
      </w:r>
    </w:p>
    <w:p w:rsidR="00EC5F5E" w:rsidRPr="000E3B97" w:rsidRDefault="003F2BE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Материальная мотивация реализуется через систему оплаты труда, систему дифференцированного учета видов и результативности труда, систему реализации полученных за труд денежных средств (развитие сферы расходовани</w:t>
      </w:r>
      <w:r w:rsidR="000339A1">
        <w:rPr>
          <w:rFonts w:ascii="Times New Roman" w:hAnsi="Times New Roman" w:cs="Times New Roman"/>
          <w:sz w:val="28"/>
          <w:szCs w:val="28"/>
        </w:rPr>
        <w:t>я полученных трудовых доходов).</w:t>
      </w:r>
    </w:p>
    <w:p w:rsidR="007D022E" w:rsidRPr="000E3B97" w:rsidRDefault="00EC5F5E"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Пример: В рассматриваемой организации </w:t>
      </w:r>
      <w:r w:rsidR="007D022E" w:rsidRPr="000E3B97">
        <w:rPr>
          <w:rFonts w:ascii="Times New Roman" w:hAnsi="Times New Roman" w:cs="Times New Roman"/>
          <w:sz w:val="28"/>
          <w:szCs w:val="28"/>
        </w:rPr>
        <w:t>материальным</w:t>
      </w:r>
      <w:r w:rsidRPr="000E3B97">
        <w:rPr>
          <w:rFonts w:ascii="Times New Roman" w:hAnsi="Times New Roman" w:cs="Times New Roman"/>
          <w:sz w:val="28"/>
          <w:szCs w:val="28"/>
        </w:rPr>
        <w:t xml:space="preserve"> стимулированием </w:t>
      </w:r>
      <w:r w:rsidR="000339A1">
        <w:rPr>
          <w:rFonts w:ascii="Times New Roman" w:hAnsi="Times New Roman" w:cs="Times New Roman"/>
          <w:sz w:val="28"/>
          <w:szCs w:val="28"/>
        </w:rPr>
        <w:t>является:</w:t>
      </w:r>
    </w:p>
    <w:p w:rsidR="007D022E" w:rsidRPr="000E3B97" w:rsidRDefault="007D022E" w:rsidP="000E3B97">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Оплата транспортных расходов;</w:t>
      </w:r>
    </w:p>
    <w:p w:rsidR="00EC5F5E" w:rsidRPr="000E3B97" w:rsidRDefault="007D022E" w:rsidP="000E3B97">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Оплата расходов на образование</w:t>
      </w:r>
      <w:r w:rsidR="00EC5F5E" w:rsidRPr="000E3B97">
        <w:rPr>
          <w:rFonts w:ascii="Times New Roman" w:hAnsi="Times New Roman" w:cs="Times New Roman"/>
          <w:sz w:val="28"/>
          <w:szCs w:val="28"/>
        </w:rPr>
        <w:t xml:space="preserve"> </w:t>
      </w:r>
    </w:p>
    <w:p w:rsidR="007D022E" w:rsidRPr="000E3B97" w:rsidRDefault="003F2BE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Социальная или моральная мотивация основана на нравственных ценностях человека, осознании работником своего труда как определенного долга перед обществом, понимании ценности и полезности этого труда.</w:t>
      </w:r>
    </w:p>
    <w:p w:rsidR="003F2BEB" w:rsidRPr="000E3B97" w:rsidRDefault="007D022E"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Пример: В</w:t>
      </w:r>
      <w:r w:rsidR="003F2BEB" w:rsidRPr="000E3B97">
        <w:rPr>
          <w:rFonts w:ascii="Times New Roman" w:hAnsi="Times New Roman" w:cs="Times New Roman"/>
          <w:sz w:val="28"/>
          <w:szCs w:val="28"/>
        </w:rPr>
        <w:t xml:space="preserve"> взаимоотношениями в трудовом коллективе</w:t>
      </w:r>
      <w:r w:rsidRPr="000E3B97">
        <w:rPr>
          <w:rFonts w:ascii="Times New Roman" w:hAnsi="Times New Roman" w:cs="Times New Roman"/>
          <w:sz w:val="28"/>
          <w:szCs w:val="28"/>
        </w:rPr>
        <w:t xml:space="preserve"> рассматриваемого строительного предприятии сложились теплые</w:t>
      </w:r>
      <w:r w:rsidR="003F2BEB" w:rsidRPr="000E3B97">
        <w:rPr>
          <w:rFonts w:ascii="Times New Roman" w:hAnsi="Times New Roman" w:cs="Times New Roman"/>
          <w:sz w:val="28"/>
          <w:szCs w:val="28"/>
        </w:rPr>
        <w:t xml:space="preserve"> отношениями между работником и его </w:t>
      </w:r>
      <w:r w:rsidRPr="000E3B97">
        <w:rPr>
          <w:rFonts w:ascii="Times New Roman" w:hAnsi="Times New Roman" w:cs="Times New Roman"/>
          <w:sz w:val="28"/>
          <w:szCs w:val="28"/>
        </w:rPr>
        <w:t>руководством</w:t>
      </w:r>
      <w:r w:rsidR="003F2BEB" w:rsidRPr="000E3B97">
        <w:rPr>
          <w:rFonts w:ascii="Times New Roman" w:hAnsi="Times New Roman" w:cs="Times New Roman"/>
          <w:sz w:val="28"/>
          <w:szCs w:val="28"/>
        </w:rPr>
        <w:t>,</w:t>
      </w:r>
      <w:r w:rsidRPr="000E3B97">
        <w:rPr>
          <w:rFonts w:ascii="Times New Roman" w:hAnsi="Times New Roman" w:cs="Times New Roman"/>
          <w:sz w:val="28"/>
          <w:szCs w:val="28"/>
        </w:rPr>
        <w:t xml:space="preserve"> так как предприятие нацелено на</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возможность</w:t>
      </w:r>
      <w:r w:rsidR="003F2BEB" w:rsidRPr="000E3B97">
        <w:rPr>
          <w:rFonts w:ascii="Times New Roman" w:hAnsi="Times New Roman" w:cs="Times New Roman"/>
          <w:sz w:val="28"/>
          <w:szCs w:val="28"/>
        </w:rPr>
        <w:t xml:space="preserve"> профессионально-квалификационного роста</w:t>
      </w:r>
      <w:r w:rsidRPr="000E3B97">
        <w:rPr>
          <w:rFonts w:ascii="Times New Roman" w:hAnsi="Times New Roman" w:cs="Times New Roman"/>
          <w:sz w:val="28"/>
          <w:szCs w:val="28"/>
        </w:rPr>
        <w:t xml:space="preserve"> для своих сотрудников</w:t>
      </w:r>
      <w:r w:rsidR="003F2BEB" w:rsidRPr="000E3B97">
        <w:rPr>
          <w:rFonts w:ascii="Times New Roman" w:hAnsi="Times New Roman" w:cs="Times New Roman"/>
          <w:sz w:val="28"/>
          <w:szCs w:val="28"/>
        </w:rPr>
        <w:t>, самосовершенствования и самовыражения.</w:t>
      </w:r>
    </w:p>
    <w:p w:rsidR="007D022E" w:rsidRPr="000E3B97" w:rsidRDefault="003F2BEB"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Организационная (административная) мотивация опирается на закрепленное законом право администрации (работодателя) требовать от работников соблюдения принятых правил трудовой деятель</w:t>
      </w:r>
      <w:r w:rsidR="007D022E" w:rsidRPr="000E3B97">
        <w:rPr>
          <w:rFonts w:ascii="Times New Roman" w:hAnsi="Times New Roman" w:cs="Times New Roman"/>
          <w:sz w:val="28"/>
          <w:szCs w:val="28"/>
        </w:rPr>
        <w:t>ности</w:t>
      </w:r>
      <w:r w:rsidRPr="000E3B97">
        <w:rPr>
          <w:rFonts w:ascii="Times New Roman" w:hAnsi="Times New Roman" w:cs="Times New Roman"/>
          <w:sz w:val="28"/>
          <w:szCs w:val="28"/>
        </w:rPr>
        <w:t xml:space="preserve"> от работников соблюдения принятых правил трудовой деятель</w:t>
      </w:r>
      <w:r w:rsidR="000339A1">
        <w:rPr>
          <w:rFonts w:ascii="Times New Roman" w:hAnsi="Times New Roman" w:cs="Times New Roman"/>
          <w:sz w:val="28"/>
          <w:szCs w:val="28"/>
        </w:rPr>
        <w:t>ности.</w:t>
      </w:r>
    </w:p>
    <w:p w:rsidR="003F2BEB" w:rsidRPr="000E3B97" w:rsidRDefault="007D022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Пример: В рассматриваемом предприятии данный вид стимулирования</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это</w:t>
      </w:r>
      <w:r w:rsidR="000339A1">
        <w:rPr>
          <w:rFonts w:ascii="Times New Roman" w:hAnsi="Times New Roman" w:cs="Times New Roman"/>
          <w:sz w:val="28"/>
          <w:szCs w:val="28"/>
        </w:rPr>
        <w:t xml:space="preserve"> </w:t>
      </w:r>
      <w:r w:rsidR="003F2BEB" w:rsidRPr="000E3B97">
        <w:rPr>
          <w:rFonts w:ascii="Times New Roman" w:hAnsi="Times New Roman" w:cs="Times New Roman"/>
          <w:sz w:val="28"/>
          <w:szCs w:val="28"/>
        </w:rPr>
        <w:t>— дисциплина труда, а ее результат — дисциплинарная ответственность, предусматривающая меры воздействия на работника за ненадлежащее исполнение своих обязанностей.</w:t>
      </w:r>
    </w:p>
    <w:p w:rsidR="003F2BEB" w:rsidRPr="000E3B97" w:rsidRDefault="003F2BE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Административная мотивация включает и меры поощрения, такие как объявление благодарности, выдача премии, награждение ценным подарком, награждение Почетной грамотой, занесение в Книгу почета и на Доску почета.</w:t>
      </w:r>
    </w:p>
    <w:p w:rsidR="00EC568B" w:rsidRPr="000E3B97" w:rsidRDefault="00EC568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Очевидно, что оптимально мотивированный персонал есть важнейший фактор эффективности всего предприятия, и, наоборот, неудовлетворенные работники — причина его упадка. Поэтому после определения цели и предмета работы главной задачей руководителя является организация трудового процесса, в том числе мотивирование сотрудников. Трудовая деятельность работников, чьи потребности учитываются и удовлетворяются, будет отличаться высоким качеством, ответственностью за результат, самостоятельностью. Успешно функционирующая система мотивации приведет к снижению текучести кадров, повышению профессионализма сотрудников, высокой производительности.</w:t>
      </w:r>
    </w:p>
    <w:p w:rsidR="00EC568B" w:rsidRPr="000E3B97" w:rsidRDefault="00EC568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Действительно, наиболее значимыми мотивами труда для работника, как правило, являются материальные — к сожалению, всегда ограниченные возможностями организации. При этом талант управленца заключается в умении побудить подчиненных работать максимально эффективно, используя все разнообразие мотивационных воздействий. При этом потребности сотрудников обязательно должны соотноситься с имеющимися у организации ресурсами. Не имея возможности поднимать уровень заработной платы, руководитель может мотивировать сотрудника удобным режимом труда, что вполне может компенсировать сотруднику некоторые недостатки материального стимулирования и отвечать его насущным потребностям даже больше, чем сами деньги. Знание предпочтений работников позволяет целенаправленно управлять процессом профессиональной адаптации специалистов, прогнозировать профессиональную направленность поведения и рационально распоряжаться человеческими ресурсами.</w:t>
      </w:r>
    </w:p>
    <w:p w:rsidR="00EC568B" w:rsidRPr="000E3B97" w:rsidRDefault="00EC568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Нельзя, однако, умалять значение прямого экономического стимулирования, без наличия которого невозможно говорить о действительности какого-либо другого вида мотивации. Система денежных выплат должна обеспечить персоналу желаемый уровень дохода, зависеть от трудового вклада, регулировать спрос и предложение рабочей силы по предприятиям, отраслям экономики, регионам и отвечать таким принципам, как: справедливость распределения, недопущение дискриминации, дифференцированный подход, своевременность выплаты.</w:t>
      </w:r>
    </w:p>
    <w:p w:rsidR="00EC568B" w:rsidRPr="000E3B97" w:rsidRDefault="00EC568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Не отменяя, а дополняя прямую, косвенная экономическая мотивация включает мотивацию свободным временем в таких ее формах, как: предоставление отгулов, сокращенный рабочий день, возможность надомной работы; скользящий или гибкий рабочий график, позволяющий работнику дополнительно трудиться на другом месте.</w:t>
      </w:r>
    </w:p>
    <w:p w:rsidR="00EC568B" w:rsidRPr="000E3B97" w:rsidRDefault="00EC568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Не требуя больших финансовых вложений со стороны организации, гибкий режим рабочего времени и надомная работа (телеработа) обладают при этом большой мотивирующей силой. Это достигается путем установления баланса между работой и личной жизнью сотрудника. Телеработа предполагает возможность трудиться дома, в транспорте в момент передвижения, в разных общественных учреждениях, а не в каком-то одном конкретном месте, которым чаще всего является офис. Работа становится задачей, которая решается, а не местом, куда приходят.</w:t>
      </w:r>
    </w:p>
    <w:p w:rsidR="00EC568B" w:rsidRPr="000E3B97" w:rsidRDefault="00EC568B"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Гибкие режимы рабочего времени являются формой организации рабочего времени, при которой для отдельных работников или коллективов в определенных пределах допускается саморегулирование обшей продолжительности рабочего дня, рабочей недели, рабочего года при обязательном соблюдении общей нормы рабочего времени. К гибким режимам рабочего времени закон относит: гибкий рабочий год, сжатую рабочую неделю, гибкие графики рабочего времени.</w:t>
      </w:r>
    </w:p>
    <w:p w:rsidR="003F2BEB" w:rsidRPr="000E3B97" w:rsidRDefault="003F2BEB" w:rsidP="000E3B97">
      <w:pPr>
        <w:spacing w:after="0" w:line="360" w:lineRule="auto"/>
        <w:ind w:firstLine="709"/>
        <w:jc w:val="both"/>
        <w:rPr>
          <w:rFonts w:ascii="Times New Roman" w:hAnsi="Times New Roman" w:cs="Times New Roman"/>
          <w:sz w:val="28"/>
          <w:szCs w:val="28"/>
        </w:rPr>
      </w:pPr>
    </w:p>
    <w:p w:rsidR="000F09AF" w:rsidRPr="000339A1" w:rsidRDefault="003F2BEB" w:rsidP="000339A1">
      <w:pPr>
        <w:spacing w:after="0" w:line="360" w:lineRule="auto"/>
        <w:ind w:firstLine="709"/>
        <w:jc w:val="center"/>
        <w:rPr>
          <w:rFonts w:ascii="Times New Roman" w:hAnsi="Times New Roman" w:cs="Times New Roman"/>
          <w:b/>
          <w:bCs/>
          <w:sz w:val="28"/>
          <w:szCs w:val="28"/>
        </w:rPr>
      </w:pPr>
      <w:r w:rsidRPr="000339A1">
        <w:rPr>
          <w:rFonts w:ascii="Times New Roman" w:hAnsi="Times New Roman" w:cs="Times New Roman"/>
          <w:b/>
          <w:bCs/>
          <w:sz w:val="28"/>
          <w:szCs w:val="28"/>
        </w:rPr>
        <w:t>1.3 Организационная культура на строительном предприятии</w:t>
      </w:r>
    </w:p>
    <w:p w:rsidR="00962101" w:rsidRPr="000E3B97" w:rsidRDefault="00962101" w:rsidP="000E3B97">
      <w:pPr>
        <w:spacing w:after="0" w:line="360" w:lineRule="auto"/>
        <w:ind w:firstLine="709"/>
        <w:jc w:val="both"/>
        <w:rPr>
          <w:rFonts w:ascii="Times New Roman" w:hAnsi="Times New Roman" w:cs="Times New Roman"/>
          <w:sz w:val="28"/>
          <w:szCs w:val="28"/>
        </w:rPr>
      </w:pP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Зарубежные культурологи А. Кроебер и С. Клакхон определили культурные системы, с одной стороны, как «результаты деятельности людей, а с другой – как ее регуляторы» [2]. Таким образом, сторонники такого подхода считают, что в каждом обществе есть некие культуротворческие силы, направляющие его жизнь по организованному, а не хаотическому пути развития. Культурные ценности создаются самим обществом, но они же затем и определяют развитие этого общества, жизнь которого начинает все больше зависеть от произведенных им ценностей</w:t>
      </w:r>
      <w:r w:rsidR="00E707A3" w:rsidRPr="000E3B97">
        <w:rPr>
          <w:rStyle w:val="a5"/>
          <w:rFonts w:ascii="Times New Roman" w:hAnsi="Times New Roman"/>
          <w:sz w:val="28"/>
          <w:szCs w:val="28"/>
        </w:rPr>
        <w:footnoteReference w:id="5"/>
      </w:r>
      <w:r w:rsidRPr="000E3B97">
        <w:rPr>
          <w:rFonts w:ascii="Times New Roman" w:hAnsi="Times New Roman" w:cs="Times New Roman"/>
          <w:sz w:val="28"/>
          <w:szCs w:val="28"/>
        </w:rPr>
        <w:t>.</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При этом особенности культуры определяются состоянием общественного сознания, социального слоя или социальной группы, воплощающего это состояние во всех сферах деятельности, например в экономической деятельности и экономическом поведении.</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Экономическая же деятельность в современном обществе (в </w:t>
      </w:r>
      <w:r w:rsidR="000339A1" w:rsidRPr="000E3B97">
        <w:rPr>
          <w:rFonts w:ascii="Times New Roman" w:hAnsi="Times New Roman" w:cs="Times New Roman"/>
          <w:sz w:val="28"/>
          <w:szCs w:val="28"/>
        </w:rPr>
        <w:t>социально-экономическом</w:t>
      </w:r>
      <w:r w:rsidRPr="000E3B97">
        <w:rPr>
          <w:rFonts w:ascii="Times New Roman" w:hAnsi="Times New Roman" w:cs="Times New Roman"/>
          <w:sz w:val="28"/>
          <w:szCs w:val="28"/>
        </w:rPr>
        <w:t xml:space="preserve"> пространстве) реализуется в производственных организациях. Под производственной организацией понимается обособленная хозяйственная единица, выпускающая продукцию или услуги.</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 отечественной науке представление о культуре как национальной памяти общества было разработано российским социологом Ю. А. Левадой, придававшим большое значение таким категориям, как «образец», «институционализация образцов поведения», соответствующие институты, порождающие определенный образ мышления и определенные образцы поведения». Такое понимание культуры предполагает дальнейшее рассмотрение развития организации через призму исторического развития всего общества, определившего этапы трансформации функций (потребностей) организаций и их трудовых коллективов.</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Таким образом, в процессе развития общества следует выделить три основных этапа развития организаций и организационного поведения: «эпоха научного менеджмента», «чел</w:t>
      </w:r>
      <w:r w:rsidR="000339A1">
        <w:rPr>
          <w:rFonts w:ascii="Times New Roman" w:hAnsi="Times New Roman" w:cs="Times New Roman"/>
          <w:sz w:val="28"/>
          <w:szCs w:val="28"/>
        </w:rPr>
        <w:t>овеческих отношений» и «технико-</w:t>
      </w:r>
      <w:r w:rsidRPr="000E3B97">
        <w:rPr>
          <w:rFonts w:ascii="Times New Roman" w:hAnsi="Times New Roman" w:cs="Times New Roman"/>
          <w:sz w:val="28"/>
          <w:szCs w:val="28"/>
        </w:rPr>
        <w:t>социальных систем».</w:t>
      </w:r>
    </w:p>
    <w:p w:rsidR="00962101" w:rsidRPr="000E3B97" w:rsidRDefault="000339A1" w:rsidP="000E3B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высшей фазе индустриально-</w:t>
      </w:r>
      <w:r w:rsidR="00962101" w:rsidRPr="000E3B97">
        <w:rPr>
          <w:rFonts w:ascii="Times New Roman" w:hAnsi="Times New Roman" w:cs="Times New Roman"/>
          <w:sz w:val="28"/>
          <w:szCs w:val="28"/>
        </w:rPr>
        <w:t>промышленного развития в 1950–1970</w:t>
      </w:r>
      <w:r w:rsidR="00962101" w:rsidRPr="000E3B97">
        <w:rPr>
          <w:rFonts w:ascii="Times New Roman" w:hAnsi="Times New Roman" w:cs="Times New Roman"/>
          <w:sz w:val="28"/>
          <w:szCs w:val="28"/>
        </w:rPr>
        <w:noBreakHyphen/>
        <w:t>х годах происходит новый поворот в становлении организаций и их организационных культур на основе интеграции достижений школ «научного менеджмента» и «человеческих отношений» на базе общей теории систем. Растущая прибыль становится основой, позволяющей производственной организации решать социальные задачи. При этом для роста экономической эффективности необходимо включать и социальный фактор: улучшение условий труда, увеличение справедливости в оплате труда и социальной ответственности организаций по отношению к работникам.</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 рамках этого подхода организация рассматривается как открытая система, состоящая из совокупности производственных элементов (подсистем), взаимодействие которых определяет жизнеспособность системы, а функциональная направленность организационной культуры призвана поддерживать и развивать разнообразные неформальные связи и отношения, которые играют не меньшую роль в изменении эффективности труда, чем физические факторы и физиологические его условия. Отсюда существенным моментом выступают коммуникации, связывающие части (подразделения) системы воедино и способствующие их взаимозависимости. Основными элементами организационной системы являются: человек, формальные и неформальные отношения, стиль управления на разных уровнях организационной структуры и внешняя среда – окружающие условия, в которых работает данная система, обеспечивающая ее адаптивность».</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При ускорении темпов развития производства характеристиками потребительского рынка становятся динамичность и свободная конкуренция. В этих условиях эффективность работы организации может обеспечить матричная организационная структура, предполагающая функциональную децентрализацию производства, способного быстро реагировать на изменение вкусов потребителей таким же быстрым изменением вида продукции. Производство и сбыт приобретают главенствующий характер, что стимулируется с помощью целевого маркетинга.</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На рубеже 1970–1980</w:t>
      </w:r>
      <w:r w:rsidRPr="000E3B97">
        <w:rPr>
          <w:rFonts w:ascii="Times New Roman" w:hAnsi="Times New Roman" w:cs="Times New Roman"/>
          <w:sz w:val="28"/>
          <w:szCs w:val="28"/>
        </w:rPr>
        <w:noBreakHyphen/>
        <w:t>х годов происходит поворот к постиндустриальному обществу и гибким системам управления, обусловившим появление соответствующей им культуры. Определяющим фактором постиндустриального общества становится теоретическое знание (а не капитал) как организационное начало. Информация, знания являются системообразующим фактором новой социальной реальности, утверждающей человека в качестве ведущего звена в жизнедеятельности производственной (хозяйственной) единицы. Это формирует новую парадигму</w:t>
      </w:r>
      <w:r w:rsidR="000339A1">
        <w:rPr>
          <w:rFonts w:ascii="Times New Roman" w:hAnsi="Times New Roman" w:cs="Times New Roman"/>
          <w:sz w:val="28"/>
          <w:szCs w:val="28"/>
        </w:rPr>
        <w:t xml:space="preserve"> бизнеса, ориентированную на по</w:t>
      </w:r>
      <w:r w:rsidRPr="000E3B97">
        <w:rPr>
          <w:rFonts w:ascii="Times New Roman" w:hAnsi="Times New Roman" w:cs="Times New Roman"/>
          <w:sz w:val="28"/>
          <w:szCs w:val="28"/>
        </w:rPr>
        <w:t>требности, интересы, ответные реакции общественности и работников производственных организаций.</w:t>
      </w:r>
    </w:p>
    <w:p w:rsidR="00962101" w:rsidRPr="000E3B97" w:rsidRDefault="000339A1" w:rsidP="000E3B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Информационно-</w:t>
      </w:r>
      <w:r w:rsidR="00962101" w:rsidRPr="000E3B97">
        <w:rPr>
          <w:rFonts w:ascii="Times New Roman" w:hAnsi="Times New Roman" w:cs="Times New Roman"/>
          <w:sz w:val="28"/>
          <w:szCs w:val="28"/>
        </w:rPr>
        <w:t xml:space="preserve">компьютерная революция привела к смене традиционной организации на современную, характеризующуюся появлением новых ориентиров организационной культуры. К ним относится корпоративная философия, которая основывается на общечеловеческих </w:t>
      </w:r>
      <w:r w:rsidRPr="000E3B97">
        <w:rPr>
          <w:rFonts w:ascii="Times New Roman" w:hAnsi="Times New Roman" w:cs="Times New Roman"/>
          <w:sz w:val="28"/>
          <w:szCs w:val="28"/>
        </w:rPr>
        <w:t>морально-этических</w:t>
      </w:r>
      <w:r w:rsidR="00962101" w:rsidRPr="000E3B97">
        <w:rPr>
          <w:rFonts w:ascii="Times New Roman" w:hAnsi="Times New Roman" w:cs="Times New Roman"/>
          <w:sz w:val="28"/>
          <w:szCs w:val="28"/>
        </w:rPr>
        <w:t xml:space="preserve"> ценностях и солидарности. Ценностными ориентирами выступают права и свободы личности, качество жизни, самоконтроль и культура качества. Основными факторами эффективности организации становятся: многообразие </w:t>
      </w:r>
      <w:r w:rsidRPr="000E3B97">
        <w:rPr>
          <w:rFonts w:ascii="Times New Roman" w:hAnsi="Times New Roman" w:cs="Times New Roman"/>
          <w:sz w:val="28"/>
          <w:szCs w:val="28"/>
        </w:rPr>
        <w:t>социально-экономических</w:t>
      </w:r>
      <w:r w:rsidR="00962101" w:rsidRPr="000E3B97">
        <w:rPr>
          <w:rFonts w:ascii="Times New Roman" w:hAnsi="Times New Roman" w:cs="Times New Roman"/>
          <w:sz w:val="28"/>
          <w:szCs w:val="28"/>
        </w:rPr>
        <w:t xml:space="preserve"> и моральных стимулов для обеспечения эффективности деятельности ее трудового коллектива и удержания специалистов; ориентация на качество продукции и неценовую конкуренцию (репутацию, авторитет, имидж, доверие). Эта позиция обосновывает необходимость выделения, наряду с экономическими и </w:t>
      </w:r>
      <w:r>
        <w:rPr>
          <w:rFonts w:ascii="Times New Roman" w:hAnsi="Times New Roman" w:cs="Times New Roman"/>
          <w:sz w:val="28"/>
          <w:szCs w:val="28"/>
        </w:rPr>
        <w:t>производственно-</w:t>
      </w:r>
      <w:r w:rsidR="00962101" w:rsidRPr="000E3B97">
        <w:rPr>
          <w:rFonts w:ascii="Times New Roman" w:hAnsi="Times New Roman" w:cs="Times New Roman"/>
          <w:sz w:val="28"/>
          <w:szCs w:val="28"/>
        </w:rPr>
        <w:t>техническими условиями повышения эффективности организации, социальных условий, обращенных на решение социальных задач.</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 свете определенных выше условий эффективности организации становится возможным углубить понятие организационной культуры и определить ее функциональную структуру применительно к сфере управления организацией.</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Более дифференцированный подход к организационной культуре демонстрирует группа исследователей, определяющих данное понятие в терминах стратегической системы, поля, а также выделяющих показатели, позволяющие ее измерить. Так, Е. Н. Скляр понимает под организационной культурой «систему адаптированных стратегий навыков и знаний персонала, а также всей организации в целом. Каждая организация в процессе становления, развития и функционирования должна </w:t>
      </w:r>
      <w:r w:rsidR="000339A1">
        <w:rPr>
          <w:rFonts w:ascii="Times New Roman" w:hAnsi="Times New Roman" w:cs="Times New Roman"/>
          <w:sz w:val="28"/>
          <w:szCs w:val="28"/>
        </w:rPr>
        <w:t>обрести специфическую ценностно-</w:t>
      </w:r>
      <w:r w:rsidRPr="000E3B97">
        <w:rPr>
          <w:rFonts w:ascii="Times New Roman" w:hAnsi="Times New Roman" w:cs="Times New Roman"/>
          <w:sz w:val="28"/>
          <w:szCs w:val="28"/>
        </w:rPr>
        <w:t>нормативную систему, соответствующую своим целям, учитывающую как организационные, так и корпоративные ценности» [5].</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Наказания и поощрения могут иметь разный смысл в разных организациях. На практике одной из самых сложных задач является дешифровка поощрений и наказаний, поскольку внешние их проявления представляются стороннему наблюдателю достаточно двусмысленными. Окрик руководителя может быть поощрением, а его молчание – наказанием. Правильное понимание таких сигналов возможно лишь при глубоком понимании данной организационной культуры. Система поощрений и наказаний отражает и другие важные аспекты </w:t>
      </w:r>
      <w:r w:rsidRPr="000E3B97">
        <w:rPr>
          <w:rStyle w:val="ab"/>
          <w:rFonts w:ascii="Times New Roman" w:hAnsi="Times New Roman" w:cs="Times New Roman"/>
          <w:b w:val="0"/>
          <w:bCs w:val="0"/>
          <w:sz w:val="28"/>
          <w:szCs w:val="28"/>
        </w:rPr>
        <w:t>организ</w:t>
      </w:r>
      <w:r w:rsidRPr="000E3B97">
        <w:rPr>
          <w:rFonts w:ascii="Times New Roman" w:hAnsi="Times New Roman" w:cs="Times New Roman"/>
          <w:sz w:val="28"/>
          <w:szCs w:val="28"/>
        </w:rPr>
        <w:t xml:space="preserve">ационной культуры. Например, полученное вознаграждение может рассматриваться в качестве приобретенной социальной собственности, служить основой для повышения статуса и влияния. Поощрения и наказания со стороны руководства или членов организации, имеющих более высокий статус, являются для сотрудников сигналом о прогрессе или недостатках в их работе. Существует и иное измерение, в котором своеобразным вознаграждением является информация, доводимая до сотрудника. Раскрытие секретов организации считается наградой, а их сокрытие – наказанием, которое свидетельствует об «отлучении» сотрудника. Такое выпадение из цикла подскажет ему, что он сделал </w:t>
      </w:r>
      <w:r w:rsidR="000339A1" w:rsidRPr="000E3B97">
        <w:rPr>
          <w:rFonts w:ascii="Times New Roman" w:hAnsi="Times New Roman" w:cs="Times New Roman"/>
          <w:sz w:val="28"/>
          <w:szCs w:val="28"/>
        </w:rPr>
        <w:t>что-то</w:t>
      </w:r>
      <w:r w:rsidRPr="000E3B97">
        <w:rPr>
          <w:rFonts w:ascii="Times New Roman" w:hAnsi="Times New Roman" w:cs="Times New Roman"/>
          <w:sz w:val="28"/>
          <w:szCs w:val="28"/>
        </w:rPr>
        <w:t xml:space="preserve"> не так.</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Таким образом, общая эффективность организации зависит от последовательности и степени реализации процесса формирования «рациональной модели организационной культуры», имеющего три основных компонента. При этом элементы каждого из трех компонентов процесса формирования организационной культуры являются ценностями данной культуры, а характеристики и результаты протекания эт</w:t>
      </w:r>
      <w:r w:rsidR="000339A1">
        <w:rPr>
          <w:rFonts w:ascii="Times New Roman" w:hAnsi="Times New Roman" w:cs="Times New Roman"/>
          <w:sz w:val="28"/>
          <w:szCs w:val="28"/>
        </w:rPr>
        <w:t>ого процесса отражают ценностно-</w:t>
      </w:r>
      <w:r w:rsidRPr="000E3B97">
        <w:rPr>
          <w:rFonts w:ascii="Times New Roman" w:hAnsi="Times New Roman" w:cs="Times New Roman"/>
          <w:sz w:val="28"/>
          <w:szCs w:val="28"/>
        </w:rPr>
        <w:t>мотивационные ориентации трудового коллек</w:t>
      </w:r>
      <w:r w:rsidR="000339A1">
        <w:rPr>
          <w:rFonts w:ascii="Times New Roman" w:hAnsi="Times New Roman" w:cs="Times New Roman"/>
          <w:sz w:val="28"/>
          <w:szCs w:val="28"/>
        </w:rPr>
        <w:t>тива. Соответственно, ценностно-</w:t>
      </w:r>
      <w:r w:rsidRPr="000E3B97">
        <w:rPr>
          <w:rFonts w:ascii="Times New Roman" w:hAnsi="Times New Roman" w:cs="Times New Roman"/>
          <w:sz w:val="28"/>
          <w:szCs w:val="28"/>
        </w:rPr>
        <w:t>мотивационные ориентации являются определяющим и стимулирующим фактором эффективности организации и всех сфер деятельности трудового коллектива.</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 результате анализа полученных данных можно говорить о возможности построения рациональной модели организационной культуры, отвечающей потребностям данной организации. Это позволит в значительной мере повысить эффективность организации и значительно увеличить эффективность деятельности ее трудового коллектива.</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 оценке эффективности организационной культуры необходимо различать два важных понятия:</w:t>
      </w:r>
      <w:r w:rsidR="00EC568B" w:rsidRPr="000E3B97">
        <w:rPr>
          <w:rFonts w:ascii="Times New Roman" w:hAnsi="Times New Roman" w:cs="Times New Roman"/>
          <w:sz w:val="28"/>
          <w:szCs w:val="28"/>
        </w:rPr>
        <w:t xml:space="preserve"> «эффект» и «эффективность»</w:t>
      </w:r>
      <w:r w:rsidRPr="000E3B97">
        <w:rPr>
          <w:rFonts w:ascii="Times New Roman" w:hAnsi="Times New Roman" w:cs="Times New Roman"/>
          <w:sz w:val="28"/>
          <w:szCs w:val="28"/>
        </w:rPr>
        <w:t>.</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«Эффективность», в отличие от «эффекта», учитывает не только прогнозируемый, планируемый, достигнутый и желаемый результат деятельности, но и рассматривает условия, при которых он достигнут. Эффективность есть сравнительная оценка результата деятельности, отражающая не только ее возможность обеспечить экономический рост, но и способность стимули</w:t>
      </w:r>
      <w:r w:rsidR="000339A1">
        <w:rPr>
          <w:rFonts w:ascii="Times New Roman" w:hAnsi="Times New Roman" w:cs="Times New Roman"/>
          <w:sz w:val="28"/>
          <w:szCs w:val="28"/>
        </w:rPr>
        <w:t>ровать прогрессивные структурно-</w:t>
      </w:r>
      <w:r w:rsidRPr="000E3B97">
        <w:rPr>
          <w:rFonts w:ascii="Times New Roman" w:hAnsi="Times New Roman" w:cs="Times New Roman"/>
          <w:sz w:val="28"/>
          <w:szCs w:val="28"/>
        </w:rPr>
        <w:t>качественные изменения. Этот показатель может быть применен и к деятельности организации.</w:t>
      </w:r>
    </w:p>
    <w:p w:rsidR="00962101" w:rsidRPr="000E3B97" w:rsidRDefault="00EC568B"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Дл данного предприятия рассмотренного в качестве примера применима</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р</w:t>
      </w:r>
      <w:r w:rsidR="00962101" w:rsidRPr="000E3B97">
        <w:rPr>
          <w:rFonts w:ascii="Times New Roman" w:hAnsi="Times New Roman" w:cs="Times New Roman"/>
          <w:sz w:val="28"/>
          <w:szCs w:val="28"/>
        </w:rPr>
        <w:t>ыночная культура. Другая форма организации стала обретать популярность в конце 60</w:t>
      </w:r>
      <w:r w:rsidR="00962101" w:rsidRPr="000E3B97">
        <w:rPr>
          <w:rFonts w:ascii="Times New Roman" w:hAnsi="Times New Roman" w:cs="Times New Roman"/>
          <w:sz w:val="28"/>
          <w:szCs w:val="28"/>
        </w:rPr>
        <w:noBreakHyphen/>
        <w:t>х годов XX века, по мере того как компании все более оказывались перед лицом новых вызовов конкуренции. Эта форма организации в значительной мере базировалась на работе Оливера Уильямсона и Билла Оучи.</w:t>
      </w:r>
      <w:r w:rsidR="00962101" w:rsidRPr="000E3B97">
        <w:rPr>
          <w:rStyle w:val="a5"/>
          <w:rFonts w:ascii="Times New Roman" w:hAnsi="Times New Roman"/>
          <w:sz w:val="28"/>
          <w:szCs w:val="28"/>
        </w:rPr>
        <w:footnoteReference w:id="6"/>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Организация, ориентированная на результаты, главной заботой которой является выполнение поставленной задачи. Люди целеустремленны и соперничают между собой. Лидеры – твердые руководители и суровые конкуренты. Они неколебимы и требовательны. Организацию связывает воедино акцент на стремление побеждать. Репутация и успех являются общей заботой. Фокус перспективы настроен на конкурентные действия, решение поставленных задач и достижение зримых целей. Успех определяется в терминах проникновения на рынки и рыночной доли. Важны конкурентное ценообразование и лидерство на рынке. Стиль организации – жестко проводимая линия на конкурентоспособность.</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Критически важные моменты.</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Управление конкурентоспособностью.</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Стимулирование активности наемных работников.</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Управление обслуживанием потребителей.</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Роли лидерства.</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Боец. Личность агрессивная и решительная, активно стремящая ся к решению задач и достижению целей, получающая заряд энергии в конкурентных ситуациях. Достижение победы – доминирующая цель, фокус внимания – на внешних конкурентах и позиции на рынке.</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Постановщик проблем. Личность, ориентированная на обдумывание задач и принятий решений, добивающаяся результатов упорным трудом. Лидерство основано на настойчивой и разумной аргументации в пользу доведения дела до конца. Активно поощряется продуктивность.</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Критерии эффективности.</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Рыночная доля.</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Достижение цели.</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Поражение конкурентов.</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Теория менеджмента.</w:t>
      </w:r>
    </w:p>
    <w:p w:rsidR="00962101"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Конкуренция способствует продуктивности.</w:t>
      </w:r>
    </w:p>
    <w:p w:rsidR="00C8627E" w:rsidRPr="000E3B97" w:rsidRDefault="00C8627E" w:rsidP="000E3B97">
      <w:pPr>
        <w:spacing w:after="0" w:line="360" w:lineRule="auto"/>
        <w:ind w:firstLine="709"/>
        <w:jc w:val="both"/>
        <w:rPr>
          <w:rFonts w:ascii="Times New Roman" w:hAnsi="Times New Roman" w:cs="Times New Roman"/>
          <w:sz w:val="28"/>
          <w:szCs w:val="28"/>
        </w:rPr>
      </w:pPr>
    </w:p>
    <w:p w:rsidR="000F09AF" w:rsidRPr="000339A1" w:rsidRDefault="000339A1" w:rsidP="000339A1">
      <w:pPr>
        <w:autoSpaceDE w:val="0"/>
        <w:autoSpaceDN w:val="0"/>
        <w:adjustRightInd w:val="0"/>
        <w:spacing w:after="0" w:line="360" w:lineRule="auto"/>
        <w:ind w:firstLine="709"/>
        <w:jc w:val="center"/>
        <w:rPr>
          <w:rFonts w:ascii="Times New Roman" w:hAnsi="Times New Roman" w:cs="Times New Roman"/>
          <w:b/>
          <w:bCs/>
          <w:sz w:val="28"/>
          <w:szCs w:val="28"/>
        </w:rPr>
      </w:pPr>
      <w:r>
        <w:rPr>
          <w:rFonts w:ascii="Times New Roman" w:hAnsi="Times New Roman" w:cs="Times New Roman"/>
          <w:sz w:val="28"/>
          <w:szCs w:val="28"/>
        </w:rPr>
        <w:br w:type="page"/>
      </w:r>
      <w:r w:rsidR="000F09AF" w:rsidRPr="000339A1">
        <w:rPr>
          <w:rFonts w:ascii="Times New Roman" w:hAnsi="Times New Roman" w:cs="Times New Roman"/>
          <w:b/>
          <w:bCs/>
          <w:sz w:val="28"/>
          <w:szCs w:val="28"/>
        </w:rPr>
        <w:t>2. Совершенствование системы управления персоналом на строительном предприятии</w:t>
      </w:r>
    </w:p>
    <w:p w:rsidR="000339A1" w:rsidRPr="000339A1" w:rsidRDefault="000339A1" w:rsidP="000339A1">
      <w:pPr>
        <w:autoSpaceDE w:val="0"/>
        <w:autoSpaceDN w:val="0"/>
        <w:adjustRightInd w:val="0"/>
        <w:spacing w:after="0" w:line="360" w:lineRule="auto"/>
        <w:ind w:firstLine="709"/>
        <w:jc w:val="center"/>
        <w:rPr>
          <w:rFonts w:ascii="Times New Roman" w:hAnsi="Times New Roman" w:cs="Times New Roman"/>
          <w:b/>
          <w:bCs/>
          <w:sz w:val="28"/>
          <w:szCs w:val="28"/>
        </w:rPr>
      </w:pPr>
    </w:p>
    <w:p w:rsidR="000F09AF" w:rsidRPr="000339A1" w:rsidRDefault="000F09AF" w:rsidP="000339A1">
      <w:pPr>
        <w:autoSpaceDE w:val="0"/>
        <w:autoSpaceDN w:val="0"/>
        <w:adjustRightInd w:val="0"/>
        <w:spacing w:after="0" w:line="360" w:lineRule="auto"/>
        <w:ind w:firstLine="709"/>
        <w:jc w:val="center"/>
        <w:rPr>
          <w:rFonts w:ascii="Times New Roman" w:hAnsi="Times New Roman" w:cs="Times New Roman"/>
          <w:b/>
          <w:bCs/>
          <w:sz w:val="28"/>
          <w:szCs w:val="28"/>
        </w:rPr>
      </w:pPr>
      <w:r w:rsidRPr="000339A1">
        <w:rPr>
          <w:rFonts w:ascii="Times New Roman" w:hAnsi="Times New Roman" w:cs="Times New Roman"/>
          <w:b/>
          <w:bCs/>
          <w:sz w:val="28"/>
          <w:szCs w:val="28"/>
        </w:rPr>
        <w:t>2.1 Совершенствование методов управления персоналом на строительном предприятии</w:t>
      </w:r>
    </w:p>
    <w:p w:rsidR="000F09AF" w:rsidRPr="000E3B97" w:rsidRDefault="000F09AF" w:rsidP="000E3B97">
      <w:pPr>
        <w:autoSpaceDE w:val="0"/>
        <w:autoSpaceDN w:val="0"/>
        <w:adjustRightInd w:val="0"/>
        <w:spacing w:after="0" w:line="360" w:lineRule="auto"/>
        <w:ind w:firstLine="709"/>
        <w:jc w:val="both"/>
        <w:rPr>
          <w:rFonts w:ascii="Times New Roman" w:hAnsi="Times New Roman" w:cs="Times New Roman"/>
          <w:sz w:val="28"/>
          <w:szCs w:val="28"/>
        </w:rPr>
      </w:pPr>
    </w:p>
    <w:p w:rsidR="000F09AF" w:rsidRPr="000E3B97" w:rsidRDefault="000F09AF" w:rsidP="000E3B97">
      <w:pPr>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Мероприятия по совершенствованию методов управления персонал</w:t>
      </w:r>
      <w:r w:rsidR="000339A1">
        <w:rPr>
          <w:rFonts w:ascii="Times New Roman" w:hAnsi="Times New Roman" w:cs="Times New Roman"/>
          <w:sz w:val="28"/>
          <w:szCs w:val="28"/>
        </w:rPr>
        <w:t>ом на строительном предприятии.</w:t>
      </w:r>
    </w:p>
    <w:p w:rsidR="000F09AF" w:rsidRPr="000E3B97" w:rsidRDefault="001E14CA" w:rsidP="000E3B97">
      <w:pPr>
        <w:numPr>
          <w:ilvl w:val="0"/>
          <w:numId w:val="11"/>
        </w:numPr>
        <w:autoSpaceDE w:val="0"/>
        <w:autoSpaceDN w:val="0"/>
        <w:adjustRightInd w:val="0"/>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А</w:t>
      </w:r>
      <w:r w:rsidR="000F09AF" w:rsidRPr="000E3B97">
        <w:rPr>
          <w:rFonts w:ascii="Times New Roman" w:hAnsi="Times New Roman" w:cs="Times New Roman"/>
          <w:sz w:val="28"/>
          <w:szCs w:val="28"/>
        </w:rPr>
        <w:t>дминистративных методов:</w:t>
      </w:r>
    </w:p>
    <w:p w:rsidR="001E14CA" w:rsidRPr="000E3B97" w:rsidRDefault="001E14CA" w:rsidP="000E3B97">
      <w:pPr>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Для совершенствования организационной структуры управления предприятия в строительной организации следует предложить:</w:t>
      </w:r>
    </w:p>
    <w:p w:rsidR="001E14CA" w:rsidRPr="000E3B97" w:rsidRDefault="001E14CA" w:rsidP="000E3B97">
      <w:pPr>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Возложенные обязанности на главного инженера и заместителя директора по производства не отвечают требованиям конкурентоспособного предприятия</w:t>
      </w:r>
      <w:r w:rsidR="000339A1">
        <w:rPr>
          <w:rFonts w:ascii="Times New Roman" w:hAnsi="Times New Roman" w:cs="Times New Roman"/>
          <w:sz w:val="28"/>
          <w:szCs w:val="28"/>
        </w:rPr>
        <w:t>,</w:t>
      </w:r>
      <w:r w:rsidRPr="000E3B97">
        <w:rPr>
          <w:rFonts w:ascii="Times New Roman" w:hAnsi="Times New Roman" w:cs="Times New Roman"/>
          <w:sz w:val="28"/>
          <w:szCs w:val="28"/>
        </w:rPr>
        <w:t xml:space="preserve"> поэтому требуется ввести новые должности:</w:t>
      </w:r>
    </w:p>
    <w:p w:rsidR="001E14CA" w:rsidRPr="000E3B97" w:rsidRDefault="001E14CA"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Заместитель по экономике (главный экономист) руководит планово-экономической работой предприятия. В порядке перераспределения обязанностей ему поручают отделы планового труда и зарплаты и сметно-договорной. Его работа должна проводиться в тесном контакте со службой главного бухгалтера, который по действующему праву может быть подчинен непос</w:t>
      </w:r>
      <w:r w:rsidR="000339A1">
        <w:rPr>
          <w:rFonts w:ascii="Times New Roman" w:hAnsi="Times New Roman" w:cs="Times New Roman"/>
          <w:sz w:val="28"/>
          <w:szCs w:val="28"/>
        </w:rPr>
        <w:t>редственно только управляющему.</w:t>
      </w:r>
    </w:p>
    <w:p w:rsidR="001E14CA" w:rsidRPr="000E3B97" w:rsidRDefault="001E14CA"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Заместитель по снабжению</w:t>
      </w:r>
      <w:r w:rsidR="000339A1">
        <w:rPr>
          <w:rFonts w:ascii="Times New Roman" w:hAnsi="Times New Roman" w:cs="Times New Roman"/>
          <w:sz w:val="28"/>
          <w:szCs w:val="28"/>
        </w:rPr>
        <w:t>.</w:t>
      </w:r>
      <w:r w:rsidRPr="000E3B97">
        <w:rPr>
          <w:rFonts w:ascii="Times New Roman" w:hAnsi="Times New Roman" w:cs="Times New Roman"/>
          <w:sz w:val="28"/>
          <w:szCs w:val="28"/>
        </w:rPr>
        <w:t xml:space="preserve"> Под его руководством работают секретарь и старший юрисконсульт.</w:t>
      </w:r>
    </w:p>
    <w:p w:rsidR="001E14CA" w:rsidRPr="000E3B97" w:rsidRDefault="001E14CA"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Заместитель по кадрам и быту руководит отделами кадров и административно-хозяйственным, а так же машинописным бюро.</w:t>
      </w:r>
    </w:p>
    <w:p w:rsidR="001E14CA" w:rsidRPr="000E3B97" w:rsidRDefault="000339A1" w:rsidP="000E3B97">
      <w:pPr>
        <w:numPr>
          <w:ilvl w:val="0"/>
          <w:numId w:val="11"/>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Экономических методов</w:t>
      </w:r>
      <w:r w:rsidR="000F09AF" w:rsidRPr="000E3B97">
        <w:rPr>
          <w:rFonts w:ascii="Times New Roman" w:hAnsi="Times New Roman" w:cs="Times New Roman"/>
          <w:sz w:val="28"/>
          <w:szCs w:val="28"/>
        </w:rPr>
        <w:t>:</w:t>
      </w:r>
      <w:r w:rsidR="000E3B97">
        <w:rPr>
          <w:rFonts w:ascii="Times New Roman" w:hAnsi="Times New Roman" w:cs="Times New Roman"/>
          <w:sz w:val="28"/>
          <w:szCs w:val="28"/>
        </w:rPr>
        <w:t xml:space="preserve"> </w:t>
      </w:r>
      <w:r w:rsidR="001E14CA" w:rsidRPr="000E3B97">
        <w:rPr>
          <w:rFonts w:ascii="Times New Roman" w:hAnsi="Times New Roman" w:cs="Times New Roman"/>
          <w:sz w:val="28"/>
          <w:szCs w:val="28"/>
        </w:rPr>
        <w:t>предложить системы опла</w:t>
      </w:r>
      <w:r>
        <w:rPr>
          <w:rFonts w:ascii="Times New Roman" w:hAnsi="Times New Roman" w:cs="Times New Roman"/>
          <w:sz w:val="28"/>
          <w:szCs w:val="28"/>
        </w:rPr>
        <w:t>ты труда, такие как индивидуально-сдельная и колле</w:t>
      </w:r>
      <w:r w:rsidR="001E14CA" w:rsidRPr="000E3B97">
        <w:rPr>
          <w:rFonts w:ascii="Times New Roman" w:hAnsi="Times New Roman" w:cs="Times New Roman"/>
          <w:sz w:val="28"/>
          <w:szCs w:val="28"/>
        </w:rPr>
        <w:t>ктивно-бригадная.</w:t>
      </w:r>
    </w:p>
    <w:p w:rsidR="001E14CA" w:rsidRPr="000E3B97" w:rsidRDefault="001E14CA"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Так как, на строительном предприятии</w:t>
      </w:r>
      <w:r w:rsidR="000339A1">
        <w:rPr>
          <w:rFonts w:ascii="Times New Roman" w:hAnsi="Times New Roman" w:cs="Times New Roman"/>
          <w:sz w:val="28"/>
          <w:szCs w:val="28"/>
        </w:rPr>
        <w:t xml:space="preserve"> </w:t>
      </w:r>
      <w:r w:rsidRPr="000E3B97">
        <w:rPr>
          <w:rStyle w:val="v121"/>
          <w:rFonts w:ascii="Times New Roman" w:hAnsi="Times New Roman" w:cs="Times New Roman"/>
          <w:sz w:val="28"/>
          <w:szCs w:val="28"/>
        </w:rPr>
        <w:t xml:space="preserve">применяются две общепризнанные формы тарифной оплаты труда — повременная и сдельная. </w:t>
      </w:r>
    </w:p>
    <w:p w:rsidR="001E14CA" w:rsidRPr="000E3B97" w:rsidRDefault="001E14CA"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Повременная форма характеризуется тем, что заработная плата работнику начисляется в зависимости от количества отработанного в соответствии с табельным учетом времени и установленной тарифной ставки (или оклада).</w:t>
      </w:r>
    </w:p>
    <w:p w:rsidR="001E14CA" w:rsidRPr="000E3B97" w:rsidRDefault="001E14CA"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Целесообразность использования для расчета заработной платы при повременной форме тарифной ставки разряда работника, а не работы, объясняется сложностями в установлении разряда работы, которая у повременщиков, как правило, слишком разнородна</w:t>
      </w:r>
      <w:r w:rsidRPr="000E3B97">
        <w:rPr>
          <w:rStyle w:val="a5"/>
          <w:rFonts w:ascii="Times New Roman" w:hAnsi="Times New Roman"/>
          <w:sz w:val="28"/>
          <w:szCs w:val="28"/>
        </w:rPr>
        <w:footnoteReference w:id="7"/>
      </w:r>
      <w:r w:rsidRPr="000E3B97">
        <w:rPr>
          <w:rFonts w:ascii="Times New Roman" w:hAnsi="Times New Roman" w:cs="Times New Roman"/>
          <w:sz w:val="28"/>
          <w:szCs w:val="28"/>
        </w:rPr>
        <w:t>.</w:t>
      </w:r>
    </w:p>
    <w:p w:rsidR="001E14CA" w:rsidRPr="000E3B97" w:rsidRDefault="001E14CA" w:rsidP="000E3B97">
      <w:pPr>
        <w:pStyle w:val="a6"/>
        <w:shd w:val="clear" w:color="auto" w:fill="FFFFFF"/>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При сдельной оплате труда заработок начисляется работнику по конечным результатам его труда, что стимулирует работника к повышению производительности труда. Кроме того, при такой системе оплаты труда исключается необходимость контроля целесообразности использования работниками рабочего времени, поскольку каждый работник, как и работодатель, заинтересован в производстве большего количества продукции.</w:t>
      </w:r>
    </w:p>
    <w:p w:rsidR="001E14CA" w:rsidRPr="000E3B97" w:rsidRDefault="001E14CA" w:rsidP="000E3B97">
      <w:pPr>
        <w:pStyle w:val="a6"/>
        <w:shd w:val="clear" w:color="auto" w:fill="FFFFFF"/>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В основу расчета при сдельной оплате труда берется сдельная расценка, которая представляет собой размер вознаграждения, подлежащего выплате работнику за изготовление им единицы продукции или выполнение определенной операции.</w:t>
      </w:r>
    </w:p>
    <w:p w:rsidR="00EC5F5E" w:rsidRPr="000E3B97" w:rsidRDefault="00EC5F5E"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При индивидуальной сдельной оплате труда в строительной организации вознаграждение работника за его труд будет полностью зависеть от количества проделанной управленческой работы ее качества и сдельной расценки.</w:t>
      </w:r>
    </w:p>
    <w:p w:rsidR="00EC5F5E" w:rsidRPr="000E3B97" w:rsidRDefault="00EC5F5E"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При коллективной (бригадной) сдельной оплате труда заработок всей бригады определяется с учетом фактически выполненной работы и ее расценки, а оплата труда каждого работника бригады (коллектива) зависит от объема произведенной всей бригадой продукции и от количества и качества его труда в общем объеме работ.</w:t>
      </w:r>
    </w:p>
    <w:p w:rsidR="000F09AF" w:rsidRPr="000E3B97" w:rsidRDefault="000F09AF" w:rsidP="000E3B97">
      <w:pPr>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Предложения по использованию социально-психологических методов:</w:t>
      </w:r>
    </w:p>
    <w:p w:rsidR="000F09AF" w:rsidRPr="000E3B97" w:rsidRDefault="000F09AF" w:rsidP="000E3B97">
      <w:pPr>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должны обеспечить повышение эффективн</w:t>
      </w:r>
      <w:r w:rsidR="000339A1">
        <w:rPr>
          <w:rFonts w:ascii="Times New Roman" w:hAnsi="Times New Roman" w:cs="Times New Roman"/>
          <w:sz w:val="28"/>
          <w:szCs w:val="28"/>
        </w:rPr>
        <w:t>ости группового взаимодействия,</w:t>
      </w:r>
    </w:p>
    <w:p w:rsidR="000F09AF" w:rsidRPr="000E3B97" w:rsidRDefault="000F09AF" w:rsidP="000E3B97">
      <w:pPr>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устойчивую мотивацию работников на достижение максимальных конечных результатов деятельн</w:t>
      </w:r>
      <w:r w:rsidR="000339A1">
        <w:rPr>
          <w:rFonts w:ascii="Times New Roman" w:hAnsi="Times New Roman" w:cs="Times New Roman"/>
          <w:sz w:val="28"/>
          <w:szCs w:val="28"/>
        </w:rPr>
        <w:t>ости предприятия в целом и т.д.</w:t>
      </w:r>
    </w:p>
    <w:p w:rsidR="001E14CA" w:rsidRPr="000E3B97" w:rsidRDefault="001E14CA"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 строительной организации</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в процессе определения границ группы принимаются реальные решения по персоналу и в то же время вырабатываются, проверяются и ясно формулируются критерии принадлежности к группе. Эти дебаты также дают возможность проверить формулировку миссии, ясности целей и средств, иллюстрируя процесс одновременного создания, проверки, формулировки и развития ряда культурных элементов.</w:t>
      </w:r>
    </w:p>
    <w:p w:rsidR="001E14CA" w:rsidRPr="000E3B97" w:rsidRDefault="001E14CA"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Самый простой способ выявления основных групповых представлений состоит в выяснении у членов организации, какими бы они хотели видеть новых членов организации. Немаловажно и внимательное изучение истории карьеры действующих ее участников, позволяющее рассмотреть процесс их включения в состав группы. Помимо определения основных качеств сотрудника, который, обладая данным набором, может считать себя достойным членом группы, следует определить иерархическую лестницу качеств и характеристик. Консенсус нужен не только при рассмотрении проблем продвижения извне внутрь группы, но и при перемещении внутри группы. Индивид узнает подлинное значение тех или иных слов и понятий и знакомится с особыми, характерными для данной группы ритуалами, такими как тайное рукопожатие участников небольшого братства. Он начинает понимать, что обретение того или иного статуса во многом зависит от доверяемых ему секретов группы.</w:t>
      </w:r>
    </w:p>
    <w:p w:rsidR="001E14CA" w:rsidRPr="000E3B97" w:rsidRDefault="001E14CA"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Чтобы эффективно работать, любая группа должна разработать систему поощрений и наказаний. Эта система должна четко регулировать процессы наложения взысканий. Должен быть достигнут консенсус по вопросу о символическом и реальном значении поощрения или наказания. Соответствующие коллективные представления являются одним из важнейших элементов формирующейся культуры.</w:t>
      </w:r>
    </w:p>
    <w:p w:rsidR="001E14CA" w:rsidRPr="000E3B97" w:rsidRDefault="001E14CA"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Наказания и поощрения могут иметь разный смысл в разных организациях. На практике одной из самых сложных задач является дешифровка поощрений и наказаний, поскольку внешние их проявления представляются стороннему наблюдателю достаточно двусмысленными. Окрик руководителя может быть поощрением, а его молчание – наказанием. Правильное понимание таких сигналов возможно лишь при глубоком понимании данной организационной культуры. Система поощрений и наказаний отражает и другие важные аспекты </w:t>
      </w:r>
      <w:r w:rsidRPr="000E3B97">
        <w:rPr>
          <w:rStyle w:val="ab"/>
          <w:rFonts w:ascii="Times New Roman" w:hAnsi="Times New Roman" w:cs="Times New Roman"/>
          <w:b w:val="0"/>
          <w:bCs w:val="0"/>
          <w:sz w:val="28"/>
          <w:szCs w:val="28"/>
        </w:rPr>
        <w:t>организ</w:t>
      </w:r>
      <w:r w:rsidRPr="000E3B97">
        <w:rPr>
          <w:rFonts w:ascii="Times New Roman" w:hAnsi="Times New Roman" w:cs="Times New Roman"/>
          <w:sz w:val="28"/>
          <w:szCs w:val="28"/>
        </w:rPr>
        <w:t xml:space="preserve">ационной культуры. Например, полученное вознаграждение может рассматриваться в качестве приобретенной социальной собственности, служить основой для повышения статуса и влияния. Поощрения и наказания со стороны руководства или членов организации, имеющих более высокий статус, являются для сотрудников сигналом о прогрессе или недостатках в их работе. Существует и иное измерение, в котором своеобразным вознаграждением является информация, доводимая до сотрудника. Раскрытие секретов организации считается наградой, а их сокрытие – наказанием, которое свидетельствует об «отлучении» сотрудника. Такое выпадение из цикла подскажет ему, что он сделал </w:t>
      </w:r>
      <w:r w:rsidR="000339A1" w:rsidRPr="000E3B97">
        <w:rPr>
          <w:rFonts w:ascii="Times New Roman" w:hAnsi="Times New Roman" w:cs="Times New Roman"/>
          <w:sz w:val="28"/>
          <w:szCs w:val="28"/>
        </w:rPr>
        <w:t>что-то</w:t>
      </w:r>
      <w:r w:rsidRPr="000E3B97">
        <w:rPr>
          <w:rFonts w:ascii="Times New Roman" w:hAnsi="Times New Roman" w:cs="Times New Roman"/>
          <w:sz w:val="28"/>
          <w:szCs w:val="28"/>
        </w:rPr>
        <w:t xml:space="preserve"> не так.</w:t>
      </w:r>
    </w:p>
    <w:p w:rsidR="001E14CA" w:rsidRPr="000E3B97" w:rsidRDefault="001E14CA"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Воздействие системы поощрений и наказаний следует рассматривать в двух аспектах: долгосрочном и краткосрочном. Многие из краткосрочных аспектов связаны с текущей деятельностью в существующих внешних условиях. Например, с сокращением издержек, выпуском качественной продукции, понижением процента текучести кадров, уро</w:t>
      </w:r>
      <w:r w:rsidR="000339A1">
        <w:rPr>
          <w:rFonts w:ascii="Times New Roman" w:hAnsi="Times New Roman" w:cs="Times New Roman"/>
          <w:sz w:val="28"/>
          <w:szCs w:val="28"/>
        </w:rPr>
        <w:t>внем обслуживания клиентов и т.</w:t>
      </w:r>
      <w:r w:rsidRPr="000E3B97">
        <w:rPr>
          <w:rFonts w:ascii="Times New Roman" w:hAnsi="Times New Roman" w:cs="Times New Roman"/>
          <w:sz w:val="28"/>
          <w:szCs w:val="28"/>
        </w:rPr>
        <w:t xml:space="preserve">д. Эти стороны функционирования организации должны определять индивидуальную деятельность сотрудников. Система краткосрочных стимулов и вознаграждений обычно направлена на достижение максимальных результатов в рамках выполняемых сотрудниками задач. Долгосрочные аспекты системы вознаграждений относятся к послужным спискам, потенциальным возможностям и иным факторам, связанным с продолжительным опытом успешной работы и </w:t>
      </w:r>
      <w:r w:rsidR="000339A1">
        <w:rPr>
          <w:rFonts w:ascii="Times New Roman" w:hAnsi="Times New Roman" w:cs="Times New Roman"/>
          <w:sz w:val="28"/>
          <w:szCs w:val="28"/>
        </w:rPr>
        <w:t>т.</w:t>
      </w:r>
      <w:r w:rsidRPr="000E3B97">
        <w:rPr>
          <w:rFonts w:ascii="Times New Roman" w:hAnsi="Times New Roman" w:cs="Times New Roman"/>
          <w:sz w:val="28"/>
          <w:szCs w:val="28"/>
        </w:rPr>
        <w:t>д. Следует четко разграничивать краткосрочные и долгосрочные вознаграждения.</w:t>
      </w:r>
    </w:p>
    <w:p w:rsidR="00363787" w:rsidRPr="000E3B97" w:rsidRDefault="00363787" w:rsidP="000E3B97">
      <w:pPr>
        <w:spacing w:after="0" w:line="360" w:lineRule="auto"/>
        <w:ind w:firstLine="709"/>
        <w:jc w:val="both"/>
        <w:rPr>
          <w:rFonts w:ascii="Times New Roman" w:hAnsi="Times New Roman" w:cs="Times New Roman"/>
          <w:sz w:val="28"/>
          <w:szCs w:val="28"/>
        </w:rPr>
      </w:pPr>
    </w:p>
    <w:p w:rsidR="00363787" w:rsidRPr="000339A1" w:rsidRDefault="00363787" w:rsidP="000339A1">
      <w:pPr>
        <w:numPr>
          <w:ilvl w:val="1"/>
          <w:numId w:val="11"/>
        </w:numPr>
        <w:spacing w:after="0" w:line="360" w:lineRule="auto"/>
        <w:jc w:val="center"/>
        <w:rPr>
          <w:rFonts w:ascii="Times New Roman" w:hAnsi="Times New Roman" w:cs="Times New Roman"/>
          <w:b/>
          <w:bCs/>
          <w:sz w:val="28"/>
          <w:szCs w:val="28"/>
        </w:rPr>
      </w:pPr>
      <w:r w:rsidRPr="000339A1">
        <w:rPr>
          <w:rFonts w:ascii="Times New Roman" w:hAnsi="Times New Roman" w:cs="Times New Roman"/>
          <w:b/>
          <w:bCs/>
          <w:sz w:val="28"/>
          <w:szCs w:val="28"/>
        </w:rPr>
        <w:t>Совершенствование стимулирования труда на строительном предприятии</w:t>
      </w:r>
    </w:p>
    <w:p w:rsidR="000339A1" w:rsidRDefault="000339A1" w:rsidP="000E3B97">
      <w:pPr>
        <w:shd w:val="clear" w:color="auto" w:fill="FFFFFF"/>
        <w:spacing w:after="0" w:line="360" w:lineRule="auto"/>
        <w:ind w:firstLine="709"/>
        <w:jc w:val="both"/>
        <w:rPr>
          <w:rFonts w:ascii="Times New Roman" w:hAnsi="Times New Roman" w:cs="Times New Roman"/>
          <w:sz w:val="28"/>
          <w:szCs w:val="28"/>
        </w:rPr>
      </w:pPr>
    </w:p>
    <w:p w:rsidR="00363787" w:rsidRPr="000E3B97" w:rsidRDefault="00363787"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Важно понимать, что хорошо разработанная стратегия лишь половина успеха. Ее еще надо удачно реализовать. Реализовать мы ее можем только при помощи всех сотрудников, на каждом рабочем месте. Поэтому менеджмент давно озадачен поиском и разработкой эффективных систем стратегического управления. Об одной из самых эффективных пойдет речь в данной статье.</w:t>
      </w:r>
    </w:p>
    <w:p w:rsidR="00363787" w:rsidRPr="000E3B97" w:rsidRDefault="00363787"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Чем доступнее и проще описана стратегия подразделений и компании в целом, тем больше мы повышаем вероятность ее успешной реализации. Эффективными инструментами для описания, формализации и реализации стратегии на сегодня является концепция </w:t>
      </w:r>
      <w:r w:rsidRPr="000E3B97">
        <w:rPr>
          <w:rFonts w:ascii="Times New Roman" w:hAnsi="Times New Roman" w:cs="Times New Roman"/>
          <w:sz w:val="28"/>
          <w:szCs w:val="28"/>
          <w:lang w:val="en-US"/>
        </w:rPr>
        <w:t>Balanced</w:t>
      </w:r>
      <w:r w:rsidRPr="000E3B97">
        <w:rPr>
          <w:rFonts w:ascii="Times New Roman" w:hAnsi="Times New Roman" w:cs="Times New Roman"/>
          <w:sz w:val="28"/>
          <w:szCs w:val="28"/>
        </w:rPr>
        <w:t xml:space="preserve"> </w:t>
      </w:r>
      <w:r w:rsidRPr="000E3B97">
        <w:rPr>
          <w:rFonts w:ascii="Times New Roman" w:hAnsi="Times New Roman" w:cs="Times New Roman"/>
          <w:sz w:val="28"/>
          <w:szCs w:val="28"/>
          <w:lang w:val="en-US"/>
        </w:rPr>
        <w:t>Scorecard</w:t>
      </w:r>
      <w:r w:rsidRPr="000E3B97">
        <w:rPr>
          <w:rFonts w:ascii="Times New Roman" w:hAnsi="Times New Roman" w:cs="Times New Roman"/>
          <w:sz w:val="28"/>
          <w:szCs w:val="28"/>
        </w:rPr>
        <w:t xml:space="preserve"> (система сбалансированных показателей Д. Нортона и Р. Каплана).</w:t>
      </w:r>
    </w:p>
    <w:p w:rsidR="00363787" w:rsidRPr="000E3B97" w:rsidRDefault="00363787"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lang w:val="en-US"/>
        </w:rPr>
        <w:t>Balanced</w:t>
      </w:r>
      <w:r w:rsidRPr="000E3B97">
        <w:rPr>
          <w:rFonts w:ascii="Times New Roman" w:hAnsi="Times New Roman" w:cs="Times New Roman"/>
          <w:sz w:val="28"/>
          <w:szCs w:val="28"/>
        </w:rPr>
        <w:t xml:space="preserve"> </w:t>
      </w:r>
      <w:r w:rsidRPr="000E3B97">
        <w:rPr>
          <w:rFonts w:ascii="Times New Roman" w:hAnsi="Times New Roman" w:cs="Times New Roman"/>
          <w:sz w:val="28"/>
          <w:szCs w:val="28"/>
          <w:lang w:val="en-US"/>
        </w:rPr>
        <w:t>Scorecard</w:t>
      </w:r>
      <w:r w:rsidRPr="000E3B97">
        <w:rPr>
          <w:rFonts w:ascii="Times New Roman" w:hAnsi="Times New Roman" w:cs="Times New Roman"/>
          <w:sz w:val="28"/>
          <w:szCs w:val="28"/>
        </w:rPr>
        <w:t xml:space="preserve"> также обладает четким механизмом превращения стратегии в оперативные действия сотрудников, который позволяет заполнить существующий во многих компаниях пробел между разработанной стратегией и ее ежедневной реализацией.</w:t>
      </w:r>
    </w:p>
    <w:p w:rsidR="00363787" w:rsidRPr="000E3B97" w:rsidRDefault="00363787"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Теперь более подробно о сущности концепции стратегического управления </w:t>
      </w:r>
      <w:r w:rsidRPr="000E3B97">
        <w:rPr>
          <w:rFonts w:ascii="Times New Roman" w:hAnsi="Times New Roman" w:cs="Times New Roman"/>
          <w:sz w:val="28"/>
          <w:szCs w:val="28"/>
          <w:lang w:val="en-US"/>
        </w:rPr>
        <w:t>Balanced</w:t>
      </w:r>
      <w:r w:rsidRPr="000E3B97">
        <w:rPr>
          <w:rFonts w:ascii="Times New Roman" w:hAnsi="Times New Roman" w:cs="Times New Roman"/>
          <w:sz w:val="28"/>
          <w:szCs w:val="28"/>
        </w:rPr>
        <w:t xml:space="preserve"> </w:t>
      </w:r>
      <w:r w:rsidRPr="000E3B97">
        <w:rPr>
          <w:rFonts w:ascii="Times New Roman" w:hAnsi="Times New Roman" w:cs="Times New Roman"/>
          <w:sz w:val="28"/>
          <w:szCs w:val="28"/>
          <w:lang w:val="en-US"/>
        </w:rPr>
        <w:t>Scorecard</w:t>
      </w:r>
      <w:r w:rsidRPr="000E3B97">
        <w:rPr>
          <w:rFonts w:ascii="Times New Roman" w:hAnsi="Times New Roman" w:cs="Times New Roman"/>
          <w:sz w:val="28"/>
          <w:szCs w:val="28"/>
        </w:rPr>
        <w:t>.</w:t>
      </w:r>
    </w:p>
    <w:p w:rsidR="00363787" w:rsidRPr="000E3B97" w:rsidRDefault="00363787"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Если мы хотим заставить стратегию работать на всех уровнях управления, включая рядовых сотрудников, нам необходимо выстроить систему ответственности за достижение целей через систему мотивации для всего персонала.</w:t>
      </w:r>
    </w:p>
    <w:p w:rsidR="00363787" w:rsidRPr="000E3B97" w:rsidRDefault="00363787"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Для включения в систему мотивации зависимости от достижения целей определяются принципы оценки достижения цели. Определение измерителей цели, которые разрабатываются в </w:t>
      </w:r>
      <w:r w:rsidRPr="000E3B97">
        <w:rPr>
          <w:rFonts w:ascii="Times New Roman" w:hAnsi="Times New Roman" w:cs="Times New Roman"/>
          <w:sz w:val="28"/>
          <w:szCs w:val="28"/>
          <w:lang w:val="en-US"/>
        </w:rPr>
        <w:t>Balanced</w:t>
      </w:r>
      <w:r w:rsidRPr="000E3B97">
        <w:rPr>
          <w:rFonts w:ascii="Times New Roman" w:hAnsi="Times New Roman" w:cs="Times New Roman"/>
          <w:sz w:val="28"/>
          <w:szCs w:val="28"/>
        </w:rPr>
        <w:t xml:space="preserve"> </w:t>
      </w:r>
      <w:r w:rsidRPr="000E3B97">
        <w:rPr>
          <w:rFonts w:ascii="Times New Roman" w:hAnsi="Times New Roman" w:cs="Times New Roman"/>
          <w:sz w:val="28"/>
          <w:szCs w:val="28"/>
          <w:lang w:val="en-US"/>
        </w:rPr>
        <w:t>Scorecard</w:t>
      </w:r>
      <w:r w:rsidRPr="000E3B97">
        <w:rPr>
          <w:rFonts w:ascii="Times New Roman" w:hAnsi="Times New Roman" w:cs="Times New Roman"/>
          <w:sz w:val="28"/>
          <w:szCs w:val="28"/>
        </w:rPr>
        <w:t>, максимально информируют нас о том, что цель достигнута.</w:t>
      </w:r>
    </w:p>
    <w:p w:rsidR="00363787" w:rsidRPr="000E3B97" w:rsidRDefault="00363787"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Такими показателями или измерителями</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целей</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 xml:space="preserve">называются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xml:space="preserve"> (ключевые показатели эффективности).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которые определяют степень выполнения целей, как правило, в процентах или коэффициентах, и этим они отличаются от прочих расчетно-стоимостных показателей.</w:t>
      </w:r>
    </w:p>
    <w:p w:rsidR="00363787" w:rsidRPr="000E3B97" w:rsidRDefault="00363787"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Оптимальное число целей и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xml:space="preserve"> для каждого сотрудника определяется ролью данного человека и его положением в компании. Сотрудники, управляющие производственными процессами, должны отслеживать меньше показателей, тогда как руководители, ответственные за выбор стратегического направления, учитывают большее число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xml:space="preserve"> (от 7 и более).</w:t>
      </w:r>
    </w:p>
    <w:p w:rsidR="00363787" w:rsidRPr="000E3B97" w:rsidRDefault="00363787"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Для соединения стратегии и оперативного менеджмента к каждому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xml:space="preserve"> определяется детальный «План работ», который сотрудник должен реализовать для обеспечения выполнения своих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xml:space="preserve">. Соответственно, путем контроля выполнения «Планов работ», в состав которых входят мероприятия, задачи и проекты, мы максимально обеспечиваем вероятность достижения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xml:space="preserve"> и целей компании. Определяя процент выполнения «Плана работ», мы понимаем, что выполнили, а что осталось для полного выполнения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xml:space="preserve"> и стратегической цели. Процент выполнения «Плана работ» некоторые включают как один из элементов системы мотивации, а он является отдельным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входящим в список всех показателей сотрудника (подробнее — во второй главе).</w:t>
      </w:r>
    </w:p>
    <w:p w:rsidR="00363787" w:rsidRPr="000E3B97" w:rsidRDefault="00363787"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Рассмотрим, какие основные выгоды получат «заинтересованные стороны» от использования концепции стратегического управления (</w:t>
      </w:r>
      <w:r w:rsidRPr="000E3B97">
        <w:rPr>
          <w:rFonts w:ascii="Times New Roman" w:hAnsi="Times New Roman" w:cs="Times New Roman"/>
          <w:sz w:val="28"/>
          <w:szCs w:val="28"/>
          <w:lang w:val="en-US"/>
        </w:rPr>
        <w:t>Balanced</w:t>
      </w:r>
      <w:r w:rsidRPr="000E3B97">
        <w:rPr>
          <w:rFonts w:ascii="Times New Roman" w:hAnsi="Times New Roman" w:cs="Times New Roman"/>
          <w:sz w:val="28"/>
          <w:szCs w:val="28"/>
        </w:rPr>
        <w:t xml:space="preserve"> </w:t>
      </w:r>
      <w:r w:rsidRPr="000E3B97">
        <w:rPr>
          <w:rFonts w:ascii="Times New Roman" w:hAnsi="Times New Roman" w:cs="Times New Roman"/>
          <w:sz w:val="28"/>
          <w:szCs w:val="28"/>
          <w:lang w:val="en-US"/>
        </w:rPr>
        <w:t>Scorecard</w:t>
      </w:r>
      <w:r w:rsidRPr="000E3B97">
        <w:rPr>
          <w:rFonts w:ascii="Times New Roman" w:hAnsi="Times New Roman" w:cs="Times New Roman"/>
          <w:sz w:val="28"/>
          <w:szCs w:val="28"/>
        </w:rPr>
        <w:t xml:space="preserve"> и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а именно компания, ее собственник и сотрудники.</w:t>
      </w:r>
    </w:p>
    <w:p w:rsidR="00363787" w:rsidRPr="000E3B97" w:rsidRDefault="00363787"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Для компании это возможность:</w:t>
      </w:r>
    </w:p>
    <w:p w:rsidR="00363787" w:rsidRPr="000E3B97" w:rsidRDefault="00363787" w:rsidP="000E3B97">
      <w:pPr>
        <w:shd w:val="clear" w:color="auto" w:fill="FFFFFF"/>
        <w:tabs>
          <w:tab w:val="left" w:pos="583"/>
        </w:tabs>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комплексно и наглядно описать стратегию компании;</w:t>
      </w:r>
    </w:p>
    <w:p w:rsidR="00363787" w:rsidRPr="000E3B97" w:rsidRDefault="00363787" w:rsidP="000E3B97">
      <w:pPr>
        <w:shd w:val="clear" w:color="auto" w:fill="FFFFFF"/>
        <w:tabs>
          <w:tab w:val="left" w:pos="756"/>
        </w:tabs>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настроить деятельность компании на достижение поставленных целей;</w:t>
      </w:r>
    </w:p>
    <w:p w:rsidR="00363787" w:rsidRPr="000E3B97" w:rsidRDefault="00363787" w:rsidP="000E3B97">
      <w:pPr>
        <w:shd w:val="clear" w:color="auto" w:fill="FFFFFF"/>
        <w:tabs>
          <w:tab w:val="left" w:pos="756"/>
        </w:tabs>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перевести стратегические цели на уровень оперативного управления;</w:t>
      </w:r>
    </w:p>
    <w:p w:rsidR="00363787" w:rsidRPr="000E3B97" w:rsidRDefault="00363787" w:rsidP="000E3B97">
      <w:pPr>
        <w:widowControl w:val="0"/>
        <w:shd w:val="clear" w:color="auto" w:fill="FFFFFF"/>
        <w:tabs>
          <w:tab w:val="left" w:pos="569"/>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обеспечить систему оперативного контроля за достижением стратегических целей с помощью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w:t>
      </w:r>
    </w:p>
    <w:p w:rsidR="00363787" w:rsidRPr="000E3B97" w:rsidRDefault="00363787" w:rsidP="000E3B97">
      <w:pPr>
        <w:widowControl w:val="0"/>
        <w:shd w:val="clear" w:color="auto" w:fill="FFFFFF"/>
        <w:tabs>
          <w:tab w:val="left" w:pos="569"/>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вести непрерывный мониторинг реализации целей, проектов и процессов;</w:t>
      </w:r>
    </w:p>
    <w:p w:rsidR="00363787" w:rsidRPr="000E3B97" w:rsidRDefault="00363787" w:rsidP="000E3B97">
      <w:pPr>
        <w:shd w:val="clear" w:color="auto" w:fill="FFFFFF"/>
        <w:tabs>
          <w:tab w:val="left" w:pos="648"/>
        </w:tabs>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осуществлять управление нефинансовыми аспектами деятельности для достижения финансовых результатов;</w:t>
      </w:r>
    </w:p>
    <w:p w:rsidR="00363787" w:rsidRPr="000E3B97" w:rsidRDefault="00363787" w:rsidP="000E3B97">
      <w:pPr>
        <w:shd w:val="clear" w:color="auto" w:fill="FFFFFF"/>
        <w:tabs>
          <w:tab w:val="left" w:pos="648"/>
        </w:tabs>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распределять ресурсы компании в соответствии со стратегическими приоритетами;</w:t>
      </w:r>
    </w:p>
    <w:p w:rsidR="00363787" w:rsidRPr="000E3B97" w:rsidRDefault="00363787" w:rsidP="000E3B97">
      <w:pPr>
        <w:widowControl w:val="0"/>
        <w:shd w:val="clear" w:color="auto" w:fill="FFFFFF"/>
        <w:tabs>
          <w:tab w:val="left" w:pos="590"/>
        </w:tabs>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получать обоснованные и более точные,</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правильные и оперативные решения мене</w:t>
      </w:r>
      <w:r w:rsidR="000339A1">
        <w:rPr>
          <w:rFonts w:ascii="Times New Roman" w:hAnsi="Times New Roman" w:cs="Times New Roman"/>
          <w:sz w:val="28"/>
          <w:szCs w:val="28"/>
        </w:rPr>
        <w:t>джеров.</w:t>
      </w:r>
    </w:p>
    <w:p w:rsidR="00363787" w:rsidRPr="000E3B97" w:rsidRDefault="00363787" w:rsidP="000E3B97">
      <w:pPr>
        <w:shd w:val="clear" w:color="auto" w:fill="FFFFFF"/>
        <w:tabs>
          <w:tab w:val="left" w:pos="590"/>
        </w:tabs>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Использование</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системы стратегического управления для строительной организации предоставляет:</w:t>
      </w:r>
    </w:p>
    <w:p w:rsidR="00363787" w:rsidRPr="000E3B97" w:rsidRDefault="00363787" w:rsidP="000E3B97">
      <w:pPr>
        <w:shd w:val="clear" w:color="auto" w:fill="FFFFFF"/>
        <w:tabs>
          <w:tab w:val="left" w:pos="590"/>
        </w:tabs>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эффективный инструмент для постановки целей и контроля за их достижением (наемному руководителю);</w:t>
      </w:r>
    </w:p>
    <w:p w:rsidR="00363787" w:rsidRPr="000E3B97" w:rsidRDefault="00363787" w:rsidP="000E3B97">
      <w:pPr>
        <w:shd w:val="clear" w:color="auto" w:fill="FFFFFF"/>
        <w:tabs>
          <w:tab w:val="left" w:pos="590"/>
        </w:tabs>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менеджменту — четкую «программу действий» и понятные количественные ориентиры в виде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w:t>
      </w:r>
    </w:p>
    <w:p w:rsidR="00363787" w:rsidRPr="000E3B97" w:rsidRDefault="00363787" w:rsidP="000E3B97">
      <w:pPr>
        <w:shd w:val="clear" w:color="auto" w:fill="FFFFFF"/>
        <w:tabs>
          <w:tab w:val="left" w:pos="590"/>
        </w:tabs>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эффективный инструмент устранения противоречий во взглядах на цели и средства их достижения;</w:t>
      </w:r>
    </w:p>
    <w:p w:rsidR="00363787" w:rsidRPr="000E3B97" w:rsidRDefault="00363787" w:rsidP="000E3B97">
      <w:pPr>
        <w:shd w:val="clear" w:color="auto" w:fill="FFFFFF"/>
        <w:tabs>
          <w:tab w:val="left" w:pos="590"/>
        </w:tabs>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 эффективную систему ориентиров для определения баланса между инвестициями и текущим потреблением. </w:t>
      </w:r>
    </w:p>
    <w:p w:rsidR="00363787" w:rsidRPr="000E3B97" w:rsidRDefault="00363787" w:rsidP="000E3B97">
      <w:pPr>
        <w:shd w:val="clear" w:color="auto" w:fill="FFFFFF"/>
        <w:tabs>
          <w:tab w:val="left" w:pos="590"/>
        </w:tabs>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Выгода для сотрудника заключается в том, что:</w:t>
      </w:r>
    </w:p>
    <w:p w:rsidR="00363787" w:rsidRPr="000E3B97" w:rsidRDefault="00363787" w:rsidP="000E3B97">
      <w:pPr>
        <w:shd w:val="clear" w:color="auto" w:fill="FFFFFF"/>
        <w:tabs>
          <w:tab w:val="left" w:pos="590"/>
        </w:tabs>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он правильно понимает стратегию компании и может</w:t>
      </w:r>
      <w:r w:rsidR="000339A1">
        <w:rPr>
          <w:rFonts w:ascii="Times New Roman" w:hAnsi="Times New Roman" w:cs="Times New Roman"/>
          <w:sz w:val="28"/>
          <w:szCs w:val="28"/>
        </w:rPr>
        <w:t xml:space="preserve"> </w:t>
      </w:r>
      <w:r w:rsidRPr="000E3B97">
        <w:rPr>
          <w:rFonts w:ascii="Times New Roman" w:hAnsi="Times New Roman" w:cs="Times New Roman"/>
          <w:sz w:val="28"/>
          <w:szCs w:val="28"/>
        </w:rPr>
        <w:t>оценить свой вклад в нее;</w:t>
      </w:r>
    </w:p>
    <w:p w:rsidR="00363787" w:rsidRPr="000E3B97" w:rsidRDefault="00363787" w:rsidP="000E3B97">
      <w:pPr>
        <w:shd w:val="clear" w:color="auto" w:fill="FFFFFF"/>
        <w:tabs>
          <w:tab w:val="left" w:pos="590"/>
        </w:tabs>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менеджеры знают, за что работают, система мотивации</w:t>
      </w:r>
      <w:r w:rsidR="000339A1">
        <w:rPr>
          <w:rFonts w:ascii="Times New Roman" w:hAnsi="Times New Roman" w:cs="Times New Roman"/>
          <w:sz w:val="28"/>
          <w:szCs w:val="28"/>
        </w:rPr>
        <w:t xml:space="preserve"> </w:t>
      </w:r>
      <w:r w:rsidRPr="000E3B97">
        <w:rPr>
          <w:rFonts w:ascii="Times New Roman" w:hAnsi="Times New Roman" w:cs="Times New Roman"/>
          <w:sz w:val="28"/>
          <w:szCs w:val="28"/>
        </w:rPr>
        <w:t>построена на долговременной основе;</w:t>
      </w:r>
    </w:p>
    <w:p w:rsidR="00363787" w:rsidRPr="000E3B97" w:rsidRDefault="00363787" w:rsidP="000E3B97">
      <w:pPr>
        <w:shd w:val="clear" w:color="auto" w:fill="FFFFFF"/>
        <w:tabs>
          <w:tab w:val="left" w:pos="590"/>
        </w:tabs>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-понятен механизм оценки эффективности его деятельности, то есть при оценке отсутствует субъективный фактор.</w:t>
      </w:r>
    </w:p>
    <w:p w:rsidR="00363787" w:rsidRPr="000E3B97" w:rsidRDefault="00363787"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Система мотивации персонала, ориентирована на достижение целей</w:t>
      </w:r>
    </w:p>
    <w:p w:rsidR="00363787" w:rsidRPr="000E3B97" w:rsidRDefault="00363787"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Мотивация (денежное стимулирование) на базе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xml:space="preserve"> является материальным мотиватором, построенным на стратегических целях компании.</w:t>
      </w:r>
    </w:p>
    <w:p w:rsidR="00363787" w:rsidRPr="000E3B97" w:rsidRDefault="00363787"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В отличие от фиксированной заработной платы (оклада) переменная часть на базе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xml:space="preserve"> стимулирует как более качественное выполнение «Плана работ», то есть функциональных обязанностей, так и выполнение стратегических целей компании. Для облегчения определения возможных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xml:space="preserve"> для каждой цели консультанты нашей компании разработали сборник используемых на практике показателей — издание «Библиотека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xml:space="preserve">». Издание поможет быстро найти тот или иной показатель к цели, быстрее разработать или обновить существующую систему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w:t>
      </w:r>
    </w:p>
    <w:p w:rsidR="00363787" w:rsidRDefault="00363787"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Рекомендуемое количество </w:t>
      </w:r>
      <w:r w:rsidRPr="000E3B97">
        <w:rPr>
          <w:rFonts w:ascii="Times New Roman" w:hAnsi="Times New Roman" w:cs="Times New Roman"/>
          <w:sz w:val="28"/>
          <w:szCs w:val="28"/>
          <w:lang w:val="en-US"/>
        </w:rPr>
        <w:t>KPI</w:t>
      </w:r>
      <w:r w:rsidRPr="000E3B97">
        <w:rPr>
          <w:rFonts w:ascii="Times New Roman" w:hAnsi="Times New Roman" w:cs="Times New Roman"/>
          <w:sz w:val="28"/>
          <w:szCs w:val="28"/>
        </w:rPr>
        <w:t xml:space="preserve"> для разных категорий сотрудников:</w:t>
      </w:r>
    </w:p>
    <w:p w:rsidR="000339A1" w:rsidRPr="000E3B97" w:rsidRDefault="000339A1" w:rsidP="000E3B97">
      <w:pPr>
        <w:spacing w:after="0" w:line="360" w:lineRule="auto"/>
        <w:ind w:firstLine="709"/>
        <w:jc w:val="both"/>
        <w:rPr>
          <w:rFonts w:ascii="Times New Roman" w:hAnsi="Times New Roman" w:cs="Times New Roman"/>
          <w:sz w:val="28"/>
          <w:szCs w:val="28"/>
        </w:rPr>
      </w:pPr>
    </w:p>
    <w:tbl>
      <w:tblPr>
        <w:tblW w:w="0" w:type="auto"/>
        <w:tblInd w:w="590" w:type="dxa"/>
        <w:tblLayout w:type="fixed"/>
        <w:tblCellMar>
          <w:left w:w="40" w:type="dxa"/>
          <w:right w:w="40" w:type="dxa"/>
        </w:tblCellMar>
        <w:tblLook w:val="0000" w:firstRow="0" w:lastRow="0" w:firstColumn="0" w:lastColumn="0" w:noHBand="0" w:noVBand="0"/>
      </w:tblPr>
      <w:tblGrid>
        <w:gridCol w:w="3686"/>
        <w:gridCol w:w="1154"/>
        <w:gridCol w:w="3584"/>
      </w:tblGrid>
      <w:tr w:rsidR="00363787" w:rsidRPr="000339A1">
        <w:trPr>
          <w:trHeight w:hRule="exact" w:val="762"/>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Бизнес-процесс/Элемент совокупного дохода</w:t>
            </w:r>
          </w:p>
        </w:tc>
        <w:tc>
          <w:tcPr>
            <w:tcW w:w="1154"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Оклад</w:t>
            </w:r>
          </w:p>
        </w:tc>
        <w:tc>
          <w:tcPr>
            <w:tcW w:w="3584"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Переменная</w:t>
            </w:r>
            <w:r w:rsidR="000339A1">
              <w:rPr>
                <w:rFonts w:ascii="Times New Roman" w:hAnsi="Times New Roman" w:cs="Times New Roman"/>
                <w:sz w:val="20"/>
                <w:szCs w:val="20"/>
              </w:rPr>
              <w:t xml:space="preserve"> </w:t>
            </w:r>
            <w:r w:rsidRPr="000339A1">
              <w:rPr>
                <w:rFonts w:ascii="Times New Roman" w:hAnsi="Times New Roman" w:cs="Times New Roman"/>
                <w:sz w:val="20"/>
                <w:szCs w:val="20"/>
              </w:rPr>
              <w:t>часть(по</w:t>
            </w:r>
            <w:r w:rsidR="000339A1">
              <w:rPr>
                <w:rFonts w:ascii="Times New Roman" w:hAnsi="Times New Roman" w:cs="Times New Roman"/>
                <w:sz w:val="20"/>
                <w:szCs w:val="20"/>
              </w:rPr>
              <w:t xml:space="preserve"> </w:t>
            </w:r>
            <w:r w:rsidRPr="000339A1">
              <w:rPr>
                <w:rFonts w:ascii="Times New Roman" w:hAnsi="Times New Roman" w:cs="Times New Roman"/>
                <w:sz w:val="20"/>
                <w:szCs w:val="20"/>
              </w:rPr>
              <w:t xml:space="preserve">результатам </w:t>
            </w:r>
            <w:r w:rsidRPr="000339A1">
              <w:rPr>
                <w:rFonts w:ascii="Times New Roman" w:hAnsi="Times New Roman" w:cs="Times New Roman"/>
                <w:sz w:val="20"/>
                <w:szCs w:val="20"/>
                <w:lang w:val="en-US"/>
              </w:rPr>
              <w:t>KPI</w:t>
            </w:r>
            <w:r w:rsidRPr="000339A1">
              <w:rPr>
                <w:rFonts w:ascii="Times New Roman" w:hAnsi="Times New Roman" w:cs="Times New Roman"/>
                <w:sz w:val="20"/>
                <w:szCs w:val="20"/>
              </w:rPr>
              <w:t>)</w:t>
            </w:r>
          </w:p>
        </w:tc>
      </w:tr>
      <w:tr w:rsidR="00363787" w:rsidRPr="000339A1">
        <w:trPr>
          <w:trHeight w:hRule="exact" w:val="346"/>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Основные бизнес-процессы</w:t>
            </w:r>
          </w:p>
        </w:tc>
        <w:tc>
          <w:tcPr>
            <w:tcW w:w="1154"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30%</w:t>
            </w:r>
          </w:p>
        </w:tc>
        <w:tc>
          <w:tcPr>
            <w:tcW w:w="3584"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70%</w:t>
            </w:r>
          </w:p>
        </w:tc>
      </w:tr>
      <w:tr w:rsidR="00363787" w:rsidRPr="000339A1">
        <w:trPr>
          <w:trHeight w:hRule="exact" w:val="33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 xml:space="preserve">Поддерживающие бизнес-процессы Система мотивации сотрудника, ориентированная на стратегию, в конечном итоге состоит из набора </w:t>
            </w:r>
            <w:r w:rsidRPr="000339A1">
              <w:rPr>
                <w:rFonts w:ascii="Times New Roman" w:hAnsi="Times New Roman" w:cs="Times New Roman"/>
                <w:sz w:val="20"/>
                <w:szCs w:val="20"/>
                <w:lang w:val="en-US"/>
              </w:rPr>
              <w:t>KPI</w:t>
            </w:r>
            <w:r w:rsidRPr="000339A1">
              <w:rPr>
                <w:rFonts w:ascii="Times New Roman" w:hAnsi="Times New Roman" w:cs="Times New Roman"/>
                <w:sz w:val="20"/>
                <w:szCs w:val="20"/>
              </w:rPr>
              <w:t>, за которые он отвечает, и оценка их выполнения влияет на итоговую премию.</w:t>
            </w:r>
          </w:p>
          <w:p w:rsidR="00363787" w:rsidRPr="000339A1" w:rsidRDefault="00363787" w:rsidP="000339A1">
            <w:pPr>
              <w:shd w:val="clear" w:color="auto" w:fill="FFFFFF"/>
              <w:spacing w:after="0" w:line="360" w:lineRule="auto"/>
              <w:rPr>
                <w:rFonts w:ascii="Times New Roman" w:hAnsi="Times New Roman" w:cs="Times New Roman"/>
                <w:sz w:val="20"/>
                <w:szCs w:val="20"/>
              </w:rPr>
            </w:pPr>
          </w:p>
        </w:tc>
        <w:tc>
          <w:tcPr>
            <w:tcW w:w="1154"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50 %</w:t>
            </w:r>
          </w:p>
        </w:tc>
        <w:tc>
          <w:tcPr>
            <w:tcW w:w="3584"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50%</w:t>
            </w:r>
          </w:p>
        </w:tc>
      </w:tr>
      <w:tr w:rsidR="00363787" w:rsidRPr="000339A1">
        <w:trPr>
          <w:trHeight w:hRule="exact" w:val="346"/>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Управленческие бизнес-процессы</w:t>
            </w:r>
          </w:p>
        </w:tc>
        <w:tc>
          <w:tcPr>
            <w:tcW w:w="1154"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70 %</w:t>
            </w:r>
          </w:p>
        </w:tc>
        <w:tc>
          <w:tcPr>
            <w:tcW w:w="3584"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30%</w:t>
            </w:r>
          </w:p>
        </w:tc>
      </w:tr>
      <w:tr w:rsidR="00363787" w:rsidRPr="000339A1">
        <w:trPr>
          <w:trHeight w:hRule="exact" w:val="367"/>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Топ-менеджмент</w:t>
            </w:r>
          </w:p>
        </w:tc>
        <w:tc>
          <w:tcPr>
            <w:tcW w:w="1154"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70-90 %</w:t>
            </w:r>
          </w:p>
        </w:tc>
        <w:tc>
          <w:tcPr>
            <w:tcW w:w="3584" w:type="dxa"/>
            <w:tcBorders>
              <w:top w:val="single" w:sz="6" w:space="0" w:color="auto"/>
              <w:left w:val="single" w:sz="6" w:space="0" w:color="auto"/>
              <w:bottom w:val="single" w:sz="6" w:space="0" w:color="auto"/>
              <w:right w:val="single" w:sz="6" w:space="0" w:color="auto"/>
            </w:tcBorders>
            <w:shd w:val="clear" w:color="auto" w:fill="FFFFFF"/>
          </w:tcPr>
          <w:p w:rsidR="00363787" w:rsidRPr="000339A1" w:rsidRDefault="00363787" w:rsidP="000339A1">
            <w:pPr>
              <w:shd w:val="clear" w:color="auto" w:fill="FFFFFF"/>
              <w:spacing w:after="0" w:line="360" w:lineRule="auto"/>
              <w:rPr>
                <w:rFonts w:ascii="Times New Roman" w:hAnsi="Times New Roman" w:cs="Times New Roman"/>
                <w:sz w:val="20"/>
                <w:szCs w:val="20"/>
              </w:rPr>
            </w:pPr>
            <w:r w:rsidRPr="000339A1">
              <w:rPr>
                <w:rFonts w:ascii="Times New Roman" w:hAnsi="Times New Roman" w:cs="Times New Roman"/>
                <w:sz w:val="20"/>
                <w:szCs w:val="20"/>
              </w:rPr>
              <w:t>30-10%</w:t>
            </w:r>
          </w:p>
        </w:tc>
      </w:tr>
    </w:tbl>
    <w:p w:rsidR="000F09AF" w:rsidRPr="000E3B97" w:rsidRDefault="000F09AF" w:rsidP="000E3B97">
      <w:pPr>
        <w:shd w:val="clear" w:color="auto" w:fill="FFFFFF"/>
        <w:spacing w:after="0" w:line="360" w:lineRule="auto"/>
        <w:ind w:firstLine="709"/>
        <w:jc w:val="both"/>
        <w:rPr>
          <w:rFonts w:ascii="Times New Roman" w:hAnsi="Times New Roman" w:cs="Times New Roman"/>
          <w:sz w:val="28"/>
          <w:szCs w:val="28"/>
        </w:rPr>
      </w:pPr>
    </w:p>
    <w:p w:rsidR="000F09AF" w:rsidRPr="000E3B97" w:rsidRDefault="000F09AF" w:rsidP="000E3B97">
      <w:pPr>
        <w:numPr>
          <w:ilvl w:val="1"/>
          <w:numId w:val="11"/>
        </w:numPr>
        <w:autoSpaceDE w:val="0"/>
        <w:autoSpaceDN w:val="0"/>
        <w:adjustRightInd w:val="0"/>
        <w:spacing w:after="0" w:line="360" w:lineRule="auto"/>
        <w:ind w:left="0" w:firstLine="709"/>
        <w:jc w:val="center"/>
        <w:rPr>
          <w:rFonts w:ascii="Times New Roman" w:hAnsi="Times New Roman" w:cs="Times New Roman"/>
          <w:b/>
          <w:bCs/>
          <w:sz w:val="28"/>
          <w:szCs w:val="28"/>
        </w:rPr>
      </w:pPr>
      <w:r w:rsidRPr="000E3B97">
        <w:rPr>
          <w:rFonts w:ascii="Times New Roman" w:hAnsi="Times New Roman" w:cs="Times New Roman"/>
          <w:b/>
          <w:bCs/>
          <w:sz w:val="28"/>
          <w:szCs w:val="28"/>
        </w:rPr>
        <w:t>Совершенствование организационной культуры на строительном предприятии</w:t>
      </w:r>
    </w:p>
    <w:p w:rsidR="001E14CA" w:rsidRPr="000E3B97" w:rsidRDefault="001E14CA" w:rsidP="000E3B97">
      <w:pPr>
        <w:autoSpaceDE w:val="0"/>
        <w:autoSpaceDN w:val="0"/>
        <w:adjustRightInd w:val="0"/>
        <w:spacing w:after="0" w:line="360" w:lineRule="auto"/>
        <w:ind w:firstLine="709"/>
        <w:jc w:val="both"/>
        <w:rPr>
          <w:rFonts w:ascii="Times New Roman" w:hAnsi="Times New Roman" w:cs="Times New Roman"/>
          <w:sz w:val="28"/>
          <w:szCs w:val="28"/>
        </w:rPr>
      </w:pPr>
    </w:p>
    <w:p w:rsidR="00C8627E" w:rsidRPr="000E3B97" w:rsidRDefault="00C8627E" w:rsidP="000E3B97">
      <w:pPr>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 качестве примера на строительном предприятии рассматривали рыночную организационную культуру предприятия</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Организация, ориентированная на результаты, главной заботой которой является выполнение поставленной задачи. Люди целеустремленны и соперничают между собой. Лидеры – твердые руководители и суровые конкуренты. Они неколебимы и требовательны. Организацию связывает воедино акцент на стремление побеждать. Репутация и успех являются общей заботой. Фокус перспективы настроен на конкурентные действия, решение поставленных задач и достижение зримых целей. Успех определяется в терминах проникновения на рынки и рыночной доли. Важны конкурентное ценообразование и лидерство на рынке. Стиль организации – жестко проводимая линия на конкурентоспособность.</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Критически важные моменты.</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Управление конкурентоспособностью.</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Стимулирование активности наемных работников.</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Управление обслуживанием потребителей.</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Роли лидерства.</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Боец. Личность агрессивная и</w:t>
      </w:r>
      <w:r w:rsidR="000339A1">
        <w:rPr>
          <w:rFonts w:ascii="Times New Roman" w:hAnsi="Times New Roman" w:cs="Times New Roman"/>
          <w:sz w:val="28"/>
          <w:szCs w:val="28"/>
        </w:rPr>
        <w:t xml:space="preserve"> решительная, активно стремящая</w:t>
      </w:r>
      <w:r w:rsidRPr="000E3B97">
        <w:rPr>
          <w:rFonts w:ascii="Times New Roman" w:hAnsi="Times New Roman" w:cs="Times New Roman"/>
          <w:sz w:val="28"/>
          <w:szCs w:val="28"/>
        </w:rPr>
        <w:t>ся к решению задач и достижению целей, получающая заряд энергии в конкурентных ситуациях. Достижение победы – доминирующая цель, фокус внимания – на внешних конкурентах и позиции на рынке.</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Постановщик проблем. Личность, ориентированная на обдумывание задач и принятий решений, добивающаяся результатов упорным трудом. Лидерство основано на настойчивой и разумной аргументации в пользу доведения дела до конца. Активно поощряется продуктивность.</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Критерии эффективности.</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Рыночная доля.</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Достижение цели.</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Поражение конкурентов.</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Теория менеджмента.</w:t>
      </w:r>
    </w:p>
    <w:p w:rsidR="00C8627E" w:rsidRPr="000E3B97" w:rsidRDefault="00C8627E"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Конкуренция способствует продуктивности.</w:t>
      </w:r>
    </w:p>
    <w:p w:rsidR="001E14CA"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Уп</w:t>
      </w:r>
      <w:r w:rsidR="001E14CA" w:rsidRPr="000E3B97">
        <w:rPr>
          <w:rFonts w:ascii="Times New Roman" w:hAnsi="Times New Roman" w:cs="Times New Roman"/>
          <w:sz w:val="28"/>
          <w:szCs w:val="28"/>
        </w:rPr>
        <w:t>равление конкурентоспособностью на строительном предприятии можно добиться следующими</w:t>
      </w:r>
      <w:r w:rsidR="000E3B97">
        <w:rPr>
          <w:rFonts w:ascii="Times New Roman" w:hAnsi="Times New Roman" w:cs="Times New Roman"/>
          <w:sz w:val="28"/>
          <w:szCs w:val="28"/>
        </w:rPr>
        <w:t xml:space="preserve"> </w:t>
      </w:r>
      <w:r w:rsidR="001E14CA" w:rsidRPr="000E3B97">
        <w:rPr>
          <w:rFonts w:ascii="Times New Roman" w:hAnsi="Times New Roman" w:cs="Times New Roman"/>
          <w:sz w:val="28"/>
          <w:szCs w:val="28"/>
        </w:rPr>
        <w:t>путями:</w:t>
      </w:r>
    </w:p>
    <w:p w:rsidR="00C8627E"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Основа: поддержка способностей к соперничеству и агрессивной ориентации на превышение показателей деятельности, достигнутых конкурентами.</w:t>
      </w:r>
    </w:p>
    <w:p w:rsidR="00C8627E" w:rsidRPr="000E3B97" w:rsidRDefault="00962101" w:rsidP="000E3B97">
      <w:pPr>
        <w:numPr>
          <w:ilvl w:val="0"/>
          <w:numId w:val="9"/>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Постановка честолюбивых целей, которые побуждают подчиненных добиваться показателей деятельности, превышающих стандартные.</w:t>
      </w:r>
    </w:p>
    <w:p w:rsidR="00C8627E" w:rsidRPr="000E3B97" w:rsidRDefault="00962101" w:rsidP="000E3B97">
      <w:pPr>
        <w:numPr>
          <w:ilvl w:val="0"/>
          <w:numId w:val="9"/>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Усиление ощущений конкуренции, чтобы помочь членам своего подразделения выполнять задания на более высоком уровне, чем члены других подразделений.</w:t>
      </w:r>
    </w:p>
    <w:p w:rsidR="001E14CA" w:rsidRPr="000E3B97" w:rsidRDefault="00962101" w:rsidP="000E3B97">
      <w:pPr>
        <w:numPr>
          <w:ilvl w:val="0"/>
          <w:numId w:val="9"/>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Побуждение членов коллектива к достижению конкурентных показателей деятельности на уровне мирового класса в оказании услуг или производстве продукции.</w:t>
      </w:r>
    </w:p>
    <w:p w:rsidR="001E14CA" w:rsidRPr="000E3B97" w:rsidRDefault="00962101" w:rsidP="000E3B97">
      <w:pPr>
        <w:numPr>
          <w:ilvl w:val="0"/>
          <w:numId w:val="9"/>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Убежденность в том, что все действия трудового коллектива сосредоточены на лучшем обслуживании клиентов.</w:t>
      </w:r>
    </w:p>
    <w:p w:rsidR="001E14CA" w:rsidRPr="000E3B97" w:rsidRDefault="00962101" w:rsidP="000E3B97">
      <w:pPr>
        <w:numPr>
          <w:ilvl w:val="0"/>
          <w:numId w:val="9"/>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Облегчение и устранение климата агрессивности и напряжении энергии в своем подразделении.</w:t>
      </w:r>
    </w:p>
    <w:p w:rsidR="001E14CA" w:rsidRPr="000E3B97" w:rsidRDefault="00962101" w:rsidP="000E3B97">
      <w:pPr>
        <w:numPr>
          <w:ilvl w:val="0"/>
          <w:numId w:val="9"/>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Стимулирование активности наемных работников. Основа: мотивация и вдохновляющее воздействие на людей с целью поддержания их активности, формирование стремления прилагать дополнительные усилия и желания энергично трудиться.</w:t>
      </w:r>
    </w:p>
    <w:p w:rsidR="001E14CA" w:rsidRPr="000E3B97" w:rsidRDefault="00962101" w:rsidP="000E3B97">
      <w:pPr>
        <w:numPr>
          <w:ilvl w:val="0"/>
          <w:numId w:val="9"/>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Мотивация и воодушевление членов коллектива, чтобы они выполняли работу лучше.</w:t>
      </w:r>
    </w:p>
    <w:p w:rsidR="001E14CA" w:rsidRPr="000E3B97" w:rsidRDefault="00962101" w:rsidP="000E3B97">
      <w:pPr>
        <w:numPr>
          <w:ilvl w:val="0"/>
          <w:numId w:val="9"/>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Настойчивое побуждение к интенсивной и упорной работе и высокой производительности труда.</w:t>
      </w:r>
    </w:p>
    <w:p w:rsidR="001E14CA" w:rsidRPr="000E3B97" w:rsidRDefault="00962101" w:rsidP="000E3B97">
      <w:pPr>
        <w:numPr>
          <w:ilvl w:val="0"/>
          <w:numId w:val="9"/>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Наделение полномочиями членов коллектива для ускорения создания климата общей заинтересованности, который заряжает энергией каждого сотрудника.</w:t>
      </w:r>
    </w:p>
    <w:p w:rsidR="001E14CA" w:rsidRPr="000E3B97" w:rsidRDefault="00962101" w:rsidP="000E3B97">
      <w:pPr>
        <w:numPr>
          <w:ilvl w:val="0"/>
          <w:numId w:val="9"/>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Осуществление постоянного мониторинга сильных и слабых сторон лучших проявлений конкурентоспособности в организации и обеспечение сотрудников информацией о характере проводимых наблюдений.</w:t>
      </w:r>
    </w:p>
    <w:p w:rsidR="00962101" w:rsidRPr="000E3B97" w:rsidRDefault="00962101" w:rsidP="000E3B97">
      <w:pPr>
        <w:numPr>
          <w:ilvl w:val="0"/>
          <w:numId w:val="9"/>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Создание климата поощрения желания отдельных лиц достичь более высоких показателей деятельности, чем общие, определяемые требованиями конкуренции.</w:t>
      </w:r>
    </w:p>
    <w:p w:rsidR="001E14CA"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Управление обслуживанием потребителей.</w:t>
      </w:r>
    </w:p>
    <w:p w:rsidR="001E14CA" w:rsidRPr="000E3B97" w:rsidRDefault="00962101"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Основа: поддержка ориентации на обслуживание потребителей, вовлечение их в бизнес компании и предвосхищение ожиданий потребителя.</w:t>
      </w:r>
    </w:p>
    <w:p w:rsidR="001E14CA" w:rsidRPr="000E3B97" w:rsidRDefault="00962101" w:rsidP="000E3B97">
      <w:pPr>
        <w:numPr>
          <w:ilvl w:val="0"/>
          <w:numId w:val="10"/>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Наличие постоянных или частых личных контактов с внутренними или внешними потребителями.</w:t>
      </w:r>
    </w:p>
    <w:p w:rsidR="001E14CA" w:rsidRPr="000E3B97" w:rsidRDefault="00962101" w:rsidP="000E3B97">
      <w:pPr>
        <w:numPr>
          <w:ilvl w:val="0"/>
          <w:numId w:val="10"/>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Обеспечение уверенности в том, что руководство в состоянии оценить, насколько хорошо удовлетворяются ожидания клиентов.</w:t>
      </w:r>
    </w:p>
    <w:p w:rsidR="001E14CA" w:rsidRPr="000E3B97" w:rsidRDefault="00962101" w:rsidP="000E3B97">
      <w:pPr>
        <w:numPr>
          <w:ilvl w:val="0"/>
          <w:numId w:val="10"/>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Повышение конкуренции в каждом подразделении, поощрение других предоставлять услуги или производить продукцию, которая удивит или восхитит потребителей тем, что превзойдет их ожидания.</w:t>
      </w:r>
    </w:p>
    <w:p w:rsidR="001E14CA" w:rsidRPr="000E3B97" w:rsidRDefault="00962101" w:rsidP="000E3B97">
      <w:pPr>
        <w:numPr>
          <w:ilvl w:val="0"/>
          <w:numId w:val="10"/>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Обеспечение постоянного сбора каждым подразделением информации о нуждах и предпочтениях потребителей.</w:t>
      </w:r>
    </w:p>
    <w:p w:rsidR="00962101" w:rsidRPr="000E3B97" w:rsidRDefault="00962101" w:rsidP="000E3B97">
      <w:pPr>
        <w:numPr>
          <w:ilvl w:val="0"/>
          <w:numId w:val="10"/>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Вовлечение потребителей в процесс планирования и оценки работы подразделений.</w:t>
      </w:r>
    </w:p>
    <w:p w:rsidR="00363787" w:rsidRPr="000E3B97" w:rsidRDefault="00363787" w:rsidP="000E3B97">
      <w:pPr>
        <w:spacing w:after="0" w:line="360" w:lineRule="auto"/>
        <w:ind w:firstLine="709"/>
        <w:jc w:val="both"/>
        <w:rPr>
          <w:rFonts w:ascii="Times New Roman" w:hAnsi="Times New Roman" w:cs="Times New Roman"/>
          <w:sz w:val="28"/>
          <w:szCs w:val="28"/>
        </w:rPr>
      </w:pPr>
    </w:p>
    <w:p w:rsidR="00376B03" w:rsidRPr="000E3B97" w:rsidRDefault="000E3B97" w:rsidP="000E3B97">
      <w:pPr>
        <w:spacing w:after="0" w:line="360" w:lineRule="auto"/>
        <w:ind w:firstLine="709"/>
        <w:jc w:val="center"/>
        <w:rPr>
          <w:rFonts w:ascii="Times New Roman" w:hAnsi="Times New Roman" w:cs="Times New Roman"/>
          <w:b/>
          <w:bCs/>
          <w:sz w:val="28"/>
          <w:szCs w:val="28"/>
        </w:rPr>
      </w:pPr>
      <w:r>
        <w:rPr>
          <w:rFonts w:ascii="Times New Roman" w:hAnsi="Times New Roman" w:cs="Times New Roman"/>
          <w:sz w:val="28"/>
          <w:szCs w:val="28"/>
        </w:rPr>
        <w:br w:type="page"/>
      </w:r>
      <w:r w:rsidR="00376B03" w:rsidRPr="000E3B97">
        <w:rPr>
          <w:rFonts w:ascii="Times New Roman" w:hAnsi="Times New Roman" w:cs="Times New Roman"/>
          <w:b/>
          <w:bCs/>
          <w:sz w:val="28"/>
          <w:szCs w:val="28"/>
        </w:rPr>
        <w:t>Заключение</w:t>
      </w:r>
    </w:p>
    <w:p w:rsidR="000E3B97" w:rsidRDefault="000E3B97" w:rsidP="000E3B97">
      <w:pPr>
        <w:spacing w:after="0" w:line="360" w:lineRule="auto"/>
        <w:ind w:firstLine="709"/>
        <w:jc w:val="both"/>
        <w:rPr>
          <w:rFonts w:ascii="Times New Roman" w:hAnsi="Times New Roman" w:cs="Times New Roman"/>
          <w:sz w:val="28"/>
          <w:szCs w:val="28"/>
        </w:rPr>
      </w:pPr>
    </w:p>
    <w:p w:rsidR="00376B03" w:rsidRPr="000E3B97" w:rsidRDefault="00376B0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В курсовой работе рассмотрены вопросы совершенствования управления строительной организации. Из приведенного примера строительной организации выявили:</w:t>
      </w:r>
    </w:p>
    <w:p w:rsidR="00376B03" w:rsidRPr="000E3B97" w:rsidRDefault="00376B03" w:rsidP="000E3B97">
      <w:pPr>
        <w:pStyle w:val="a6"/>
        <w:numPr>
          <w:ilvl w:val="0"/>
          <w:numId w:val="15"/>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color w:val="000000"/>
          <w:sz w:val="28"/>
          <w:szCs w:val="28"/>
        </w:rPr>
        <w:t>Состав работников по образованию характеризуется следующими данными: все руководители имеют высшее образование. Среди специалистов имеют высшее образование - 50%, среднее специальное - 50%. Средний возраст руководителей и специалистов 48 лет. На руководящих должностях работают специалисты с большим практическим опытом работы по данному профилю, обладающие необходимыми организационными, деловыми, профессиональными и личностными качествами, умеющие принимать правильные решения. Служащий имеет средне-специальное образование.</w:t>
      </w:r>
    </w:p>
    <w:p w:rsidR="00376B03" w:rsidRPr="000E3B97" w:rsidRDefault="00376B03" w:rsidP="000E3B97">
      <w:pPr>
        <w:pStyle w:val="a6"/>
        <w:numPr>
          <w:ilvl w:val="0"/>
          <w:numId w:val="15"/>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Анализ движения работников показал, что среднесписочная численность работников в 2008 году увеличилась на 8 человек по сравнению с 2007 годом.</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Количество уволенных по собственному желанию в 2007 году по сравнению с 2006 годом увеличилась на 4 человека. Количество принятых в 2008 году увеличилось на 11 человек, чем в 2007 году. Количество работников, проработавших весь год</w:t>
      </w:r>
      <w:r w:rsidR="000339A1">
        <w:rPr>
          <w:rFonts w:ascii="Times New Roman" w:hAnsi="Times New Roman" w:cs="Times New Roman"/>
          <w:sz w:val="28"/>
          <w:szCs w:val="28"/>
        </w:rPr>
        <w:t>,</w:t>
      </w:r>
      <w:r w:rsidRPr="000E3B97">
        <w:rPr>
          <w:rFonts w:ascii="Times New Roman" w:hAnsi="Times New Roman" w:cs="Times New Roman"/>
          <w:sz w:val="28"/>
          <w:szCs w:val="28"/>
        </w:rPr>
        <w:t xml:space="preserve"> в 2007 году по сравнению с 2006 г</w:t>
      </w:r>
      <w:r w:rsidR="000E3B97">
        <w:rPr>
          <w:rFonts w:ascii="Times New Roman" w:hAnsi="Times New Roman" w:cs="Times New Roman"/>
          <w:sz w:val="28"/>
          <w:szCs w:val="28"/>
        </w:rPr>
        <w:t>одом увеличилось на 11 человек.</w:t>
      </w:r>
    </w:p>
    <w:p w:rsidR="00376B03" w:rsidRPr="000E3B97" w:rsidRDefault="00376B03" w:rsidP="000E3B97">
      <w:pPr>
        <w:pStyle w:val="a6"/>
        <w:numPr>
          <w:ilvl w:val="0"/>
          <w:numId w:val="15"/>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Анализ уровня оплаты труда показал, что выручка от реализации в 2008 году увеличилась на 26181 тыс.</w:t>
      </w:r>
      <w:r w:rsidR="000339A1">
        <w:rPr>
          <w:rFonts w:ascii="Times New Roman" w:hAnsi="Times New Roman" w:cs="Times New Roman"/>
          <w:sz w:val="28"/>
          <w:szCs w:val="28"/>
        </w:rPr>
        <w:t xml:space="preserve"> </w:t>
      </w:r>
      <w:r w:rsidRPr="000E3B97">
        <w:rPr>
          <w:rFonts w:ascii="Times New Roman" w:hAnsi="Times New Roman" w:cs="Times New Roman"/>
          <w:sz w:val="28"/>
          <w:szCs w:val="28"/>
        </w:rPr>
        <w:t>руб. по сравнению с 2007 годом. Среднегодовая численность работников</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в 2008 году увеличилась по сравнению с 2007 годом на 8 человек, а среднегодовая оплата труда на 1 работника увеличилась на 33 руб. Как видно, и производительность труда повысилась на 253,2 тыс. руб. Можно сделать вывод, что в связи с увеличением штата и снижением средней заработной платы, т.к. численность работников увеличилась на 21,62%</w:t>
      </w:r>
      <w:r w:rsidR="000E3B97">
        <w:rPr>
          <w:rFonts w:ascii="Times New Roman" w:hAnsi="Times New Roman" w:cs="Times New Roman"/>
          <w:sz w:val="28"/>
          <w:szCs w:val="28"/>
        </w:rPr>
        <w:t>,</w:t>
      </w:r>
      <w:r w:rsidRPr="000E3B97">
        <w:rPr>
          <w:rFonts w:ascii="Times New Roman" w:hAnsi="Times New Roman" w:cs="Times New Roman"/>
          <w:sz w:val="28"/>
          <w:szCs w:val="28"/>
        </w:rPr>
        <w:t xml:space="preserve"> а средняя заработная плата на 0,32%, темпы роста производительности труда снизились</w:t>
      </w:r>
      <w:r w:rsidR="000E3B97">
        <w:rPr>
          <w:rFonts w:ascii="Times New Roman" w:hAnsi="Times New Roman" w:cs="Times New Roman"/>
          <w:sz w:val="28"/>
          <w:szCs w:val="28"/>
        </w:rPr>
        <w:t>,</w:t>
      </w:r>
      <w:r w:rsidRPr="000E3B97">
        <w:rPr>
          <w:rFonts w:ascii="Times New Roman" w:hAnsi="Times New Roman" w:cs="Times New Roman"/>
          <w:sz w:val="28"/>
          <w:szCs w:val="28"/>
        </w:rPr>
        <w:t xml:space="preserve"> так как ее увеличение составило 13,70%, а темпы роста выручки от реализации 38,29%, т.е. нагрузка на работников увеличилась, а зарплата осталась на прежнем уровне.</w:t>
      </w:r>
    </w:p>
    <w:p w:rsidR="00376B03" w:rsidRPr="000E3B97" w:rsidRDefault="00376B0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Как показывают приведенные данные</w:t>
      </w:r>
      <w:r w:rsidR="000E3B97">
        <w:rPr>
          <w:rFonts w:ascii="Times New Roman" w:hAnsi="Times New Roman" w:cs="Times New Roman"/>
          <w:sz w:val="28"/>
          <w:szCs w:val="28"/>
        </w:rPr>
        <w:t>,</w:t>
      </w:r>
      <w:r w:rsidRPr="000E3B97">
        <w:rPr>
          <w:rFonts w:ascii="Times New Roman" w:hAnsi="Times New Roman" w:cs="Times New Roman"/>
          <w:sz w:val="28"/>
          <w:szCs w:val="28"/>
        </w:rPr>
        <w:t xml:space="preserve"> несмотря на то, что среднегодовая численность работников</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в 2008</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году увеличилась по сравнению с 2008 годом на 8 человек, отработанное количество дней 1-м рабочим снизилось</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на 8 дней. Мы видим, что количество часов, отработанное одним работником за 2008 год</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увеличилось на 237 час по сравнению с 2007 годом. А средняя продолжительность рабочего дня увеличилась на 0,42 часа.</w:t>
      </w:r>
    </w:p>
    <w:p w:rsidR="00376B03" w:rsidRPr="000E3B97" w:rsidRDefault="00376B0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К методам стимулирования на предприятии относятся:</w:t>
      </w:r>
    </w:p>
    <w:p w:rsidR="00376B03" w:rsidRPr="000E3B97" w:rsidRDefault="00376B03" w:rsidP="000E3B97">
      <w:pPr>
        <w:shd w:val="clear" w:color="auto" w:fill="FFFFFF"/>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материа</w:t>
      </w:r>
      <w:r w:rsidR="000E3B97">
        <w:rPr>
          <w:rFonts w:ascii="Times New Roman" w:hAnsi="Times New Roman" w:cs="Times New Roman"/>
          <w:sz w:val="28"/>
          <w:szCs w:val="28"/>
        </w:rPr>
        <w:t>льным стимулированием является:</w:t>
      </w:r>
    </w:p>
    <w:p w:rsidR="00376B03" w:rsidRPr="000E3B97" w:rsidRDefault="00376B03" w:rsidP="000E3B97">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Оплата транспортных расходов;</w:t>
      </w:r>
    </w:p>
    <w:p w:rsidR="00376B03" w:rsidRPr="000E3B97" w:rsidRDefault="00376B03" w:rsidP="000E3B97">
      <w:pPr>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 xml:space="preserve">Оплата расходов на образование </w:t>
      </w:r>
    </w:p>
    <w:p w:rsidR="00376B03" w:rsidRPr="000E3B97" w:rsidRDefault="00376B03" w:rsidP="000E3B97">
      <w:pPr>
        <w:pStyle w:val="a6"/>
        <w:numPr>
          <w:ilvl w:val="0"/>
          <w:numId w:val="7"/>
        </w:numPr>
        <w:shd w:val="clear" w:color="auto" w:fill="FFFFFF"/>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возможность профессионально-квалификационного роста для своих сотрудников, самосовершенствования и самовыражения.</w:t>
      </w:r>
    </w:p>
    <w:p w:rsidR="00376B03" w:rsidRPr="000E3B97" w:rsidRDefault="00376B03" w:rsidP="000E3B97">
      <w:pPr>
        <w:pStyle w:val="a6"/>
        <w:numPr>
          <w:ilvl w:val="0"/>
          <w:numId w:val="7"/>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В рассматриваемом предприятии данный вид стимулирования</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это</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 дисциплина труда, а ее результат — дисциплинарная ответственность, предусматривающая меры воздействия на работника за ненадлежащее исполнение своих обязанностей.</w:t>
      </w:r>
    </w:p>
    <w:p w:rsidR="00376B03" w:rsidRPr="000E3B97" w:rsidRDefault="00376B0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Дл данного предприятия рассмотренного в качестве примера применима</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рыночная культура.</w:t>
      </w:r>
    </w:p>
    <w:p w:rsidR="00376B03" w:rsidRPr="000E3B97" w:rsidRDefault="00376B0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Для совершенствования методов системы управления строительным предприятием следует ввести новые должности:</w:t>
      </w:r>
    </w:p>
    <w:p w:rsidR="00376B03" w:rsidRPr="000E3B97" w:rsidRDefault="00376B0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Заместитель по экономике (главный экономист) руководит планово-экономической работой предприятия. В порядке перераспределения обязанностей ему поручают отделы планового труда и зарплаты и сметно-договорной. Его работа должна проводиться в тесном контакте со службой главного бухгалтера, который по действующему праву может быть подчинен непос</w:t>
      </w:r>
      <w:r w:rsidR="000E3B97">
        <w:rPr>
          <w:rFonts w:ascii="Times New Roman" w:hAnsi="Times New Roman" w:cs="Times New Roman"/>
          <w:sz w:val="28"/>
          <w:szCs w:val="28"/>
        </w:rPr>
        <w:t>редственно только управляющему.</w:t>
      </w:r>
    </w:p>
    <w:p w:rsidR="00376B03" w:rsidRPr="000E3B97" w:rsidRDefault="00376B0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Заместитель по снабжению</w:t>
      </w:r>
      <w:r w:rsidR="000E3B97">
        <w:rPr>
          <w:rFonts w:ascii="Times New Roman" w:hAnsi="Times New Roman" w:cs="Times New Roman"/>
          <w:sz w:val="28"/>
          <w:szCs w:val="28"/>
        </w:rPr>
        <w:t>.</w:t>
      </w:r>
      <w:r w:rsidRPr="000E3B97">
        <w:rPr>
          <w:rFonts w:ascii="Times New Roman" w:hAnsi="Times New Roman" w:cs="Times New Roman"/>
          <w:sz w:val="28"/>
          <w:szCs w:val="28"/>
        </w:rPr>
        <w:t xml:space="preserve"> Под его руководством работают секретарь и старший юрисконсульт.</w:t>
      </w:r>
    </w:p>
    <w:p w:rsidR="00376B03" w:rsidRPr="000E3B97" w:rsidRDefault="00376B0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 Заместитель по кадрам и быту руководит отделами кадров и административно-хозяйственным, а так же машинописным бюро.</w:t>
      </w:r>
    </w:p>
    <w:p w:rsidR="00376B03" w:rsidRPr="000E3B97" w:rsidRDefault="00376B03" w:rsidP="000E3B97">
      <w:pPr>
        <w:autoSpaceDE w:val="0"/>
        <w:autoSpaceDN w:val="0"/>
        <w:adjustRightInd w:val="0"/>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Предложить системы оплаты труда</w:t>
      </w:r>
      <w:r w:rsidR="000E3B97">
        <w:rPr>
          <w:rFonts w:ascii="Times New Roman" w:hAnsi="Times New Roman" w:cs="Times New Roman"/>
          <w:sz w:val="28"/>
          <w:szCs w:val="28"/>
        </w:rPr>
        <w:t>,</w:t>
      </w:r>
      <w:r w:rsidRPr="000E3B97">
        <w:rPr>
          <w:rFonts w:ascii="Times New Roman" w:hAnsi="Times New Roman" w:cs="Times New Roman"/>
          <w:sz w:val="28"/>
          <w:szCs w:val="28"/>
        </w:rPr>
        <w:t xml:space="preserve"> такие как и</w:t>
      </w:r>
      <w:r w:rsidR="000E3B97">
        <w:rPr>
          <w:rFonts w:ascii="Times New Roman" w:hAnsi="Times New Roman" w:cs="Times New Roman"/>
          <w:sz w:val="28"/>
          <w:szCs w:val="28"/>
        </w:rPr>
        <w:t>н</w:t>
      </w:r>
      <w:r w:rsidRPr="000E3B97">
        <w:rPr>
          <w:rFonts w:ascii="Times New Roman" w:hAnsi="Times New Roman" w:cs="Times New Roman"/>
          <w:sz w:val="28"/>
          <w:szCs w:val="28"/>
        </w:rPr>
        <w:t>диви</w:t>
      </w:r>
      <w:r w:rsidR="000E3B97">
        <w:rPr>
          <w:rFonts w:ascii="Times New Roman" w:hAnsi="Times New Roman" w:cs="Times New Roman"/>
          <w:sz w:val="28"/>
          <w:szCs w:val="28"/>
        </w:rPr>
        <w:t>дуально-сдельная и колле</w:t>
      </w:r>
      <w:r w:rsidRPr="000E3B97">
        <w:rPr>
          <w:rFonts w:ascii="Times New Roman" w:hAnsi="Times New Roman" w:cs="Times New Roman"/>
          <w:sz w:val="28"/>
          <w:szCs w:val="28"/>
        </w:rPr>
        <w:t>ктивно-бригадная.</w:t>
      </w:r>
    </w:p>
    <w:p w:rsidR="00376B03" w:rsidRPr="000E3B97" w:rsidRDefault="00376B03" w:rsidP="000E3B97">
      <w:pPr>
        <w:spacing w:after="0" w:line="360" w:lineRule="auto"/>
        <w:ind w:firstLine="709"/>
        <w:jc w:val="both"/>
        <w:rPr>
          <w:rFonts w:ascii="Times New Roman" w:hAnsi="Times New Roman" w:cs="Times New Roman"/>
          <w:sz w:val="28"/>
          <w:szCs w:val="28"/>
        </w:rPr>
      </w:pPr>
      <w:r w:rsidRPr="000E3B97">
        <w:rPr>
          <w:rFonts w:ascii="Times New Roman" w:hAnsi="Times New Roman" w:cs="Times New Roman"/>
          <w:sz w:val="28"/>
          <w:szCs w:val="28"/>
        </w:rPr>
        <w:t>Критерии эффективности на строительном предприятии для рыночной культуры характерны:</w:t>
      </w:r>
    </w:p>
    <w:p w:rsidR="00376B03" w:rsidRPr="000E3B97" w:rsidRDefault="00376B03" w:rsidP="000E3B97">
      <w:pPr>
        <w:pStyle w:val="a6"/>
        <w:numPr>
          <w:ilvl w:val="0"/>
          <w:numId w:val="14"/>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Завоевание рыночной доли.</w:t>
      </w:r>
    </w:p>
    <w:p w:rsidR="00376B03" w:rsidRPr="000E3B97" w:rsidRDefault="00376B03" w:rsidP="000E3B97">
      <w:pPr>
        <w:pStyle w:val="a6"/>
        <w:numPr>
          <w:ilvl w:val="0"/>
          <w:numId w:val="14"/>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Достижение поставленных целей.</w:t>
      </w:r>
    </w:p>
    <w:p w:rsidR="00376B03" w:rsidRPr="000E3B97" w:rsidRDefault="00376B03" w:rsidP="000E3B97">
      <w:pPr>
        <w:pStyle w:val="a6"/>
        <w:numPr>
          <w:ilvl w:val="0"/>
          <w:numId w:val="14"/>
        </w:numPr>
        <w:spacing w:after="0" w:line="360" w:lineRule="auto"/>
        <w:ind w:left="0" w:firstLine="709"/>
        <w:jc w:val="both"/>
        <w:rPr>
          <w:rFonts w:ascii="Times New Roman" w:hAnsi="Times New Roman" w:cs="Times New Roman"/>
          <w:sz w:val="28"/>
          <w:szCs w:val="28"/>
        </w:rPr>
      </w:pPr>
      <w:r w:rsidRPr="000E3B97">
        <w:rPr>
          <w:rFonts w:ascii="Times New Roman" w:hAnsi="Times New Roman" w:cs="Times New Roman"/>
          <w:sz w:val="28"/>
          <w:szCs w:val="28"/>
        </w:rPr>
        <w:t>поражение конкурентов.</w:t>
      </w:r>
    </w:p>
    <w:p w:rsidR="00376B03" w:rsidRPr="000E3B97" w:rsidRDefault="00376B03" w:rsidP="000E3B97">
      <w:pPr>
        <w:spacing w:after="0" w:line="360" w:lineRule="auto"/>
        <w:ind w:firstLine="709"/>
        <w:jc w:val="both"/>
        <w:rPr>
          <w:rFonts w:ascii="Times New Roman" w:hAnsi="Times New Roman" w:cs="Times New Roman"/>
          <w:sz w:val="28"/>
          <w:szCs w:val="28"/>
        </w:rPr>
      </w:pPr>
    </w:p>
    <w:p w:rsidR="00E707A3" w:rsidRPr="000E3B97" w:rsidRDefault="000E3B97" w:rsidP="000E3B97">
      <w:pPr>
        <w:spacing w:after="0" w:line="360" w:lineRule="auto"/>
        <w:ind w:firstLine="709"/>
        <w:jc w:val="center"/>
        <w:rPr>
          <w:rFonts w:ascii="Times New Roman" w:hAnsi="Times New Roman" w:cs="Times New Roman"/>
          <w:b/>
          <w:bCs/>
          <w:sz w:val="28"/>
          <w:szCs w:val="28"/>
          <w:lang w:val="en-US"/>
        </w:rPr>
      </w:pPr>
      <w:r>
        <w:rPr>
          <w:rFonts w:ascii="Times New Roman" w:hAnsi="Times New Roman" w:cs="Times New Roman"/>
          <w:sz w:val="28"/>
          <w:szCs w:val="28"/>
        </w:rPr>
        <w:br w:type="page"/>
      </w:r>
      <w:r w:rsidR="00E707A3" w:rsidRPr="000E3B97">
        <w:rPr>
          <w:rFonts w:ascii="Times New Roman" w:hAnsi="Times New Roman" w:cs="Times New Roman"/>
          <w:b/>
          <w:bCs/>
          <w:sz w:val="28"/>
          <w:szCs w:val="28"/>
        </w:rPr>
        <w:t>Список литературы</w:t>
      </w:r>
    </w:p>
    <w:p w:rsidR="000E3B97" w:rsidRPr="000E3B97" w:rsidRDefault="000E3B97" w:rsidP="000E3B97">
      <w:pPr>
        <w:spacing w:after="0" w:line="360" w:lineRule="auto"/>
        <w:ind w:firstLine="709"/>
        <w:jc w:val="both"/>
        <w:rPr>
          <w:rFonts w:ascii="Times New Roman" w:hAnsi="Times New Roman" w:cs="Times New Roman"/>
          <w:sz w:val="28"/>
          <w:szCs w:val="28"/>
          <w:lang w:val="en-US"/>
        </w:rPr>
      </w:pPr>
    </w:p>
    <w:p w:rsidR="00E707A3" w:rsidRPr="000E3B97" w:rsidRDefault="00E707A3" w:rsidP="000E3B97">
      <w:pPr>
        <w:pStyle w:val="a6"/>
        <w:widowControl w:val="0"/>
        <w:numPr>
          <w:ilvl w:val="0"/>
          <w:numId w:val="19"/>
        </w:numPr>
        <w:spacing w:after="0" w:line="360" w:lineRule="auto"/>
        <w:ind w:left="0" w:firstLine="0"/>
        <w:rPr>
          <w:rFonts w:ascii="Times New Roman" w:hAnsi="Times New Roman" w:cs="Times New Roman"/>
          <w:sz w:val="28"/>
          <w:szCs w:val="28"/>
        </w:rPr>
      </w:pPr>
      <w:r w:rsidRPr="000E3B97">
        <w:rPr>
          <w:rFonts w:ascii="Times New Roman" w:hAnsi="Times New Roman" w:cs="Times New Roman"/>
          <w:sz w:val="28"/>
          <w:szCs w:val="28"/>
        </w:rPr>
        <w:t>Анализ уровня управляемости современной организаци</w:t>
      </w:r>
      <w:r w:rsidR="000339A1">
        <w:rPr>
          <w:rFonts w:ascii="Times New Roman" w:hAnsi="Times New Roman" w:cs="Times New Roman"/>
          <w:sz w:val="28"/>
          <w:szCs w:val="28"/>
        </w:rPr>
        <w:t>и</w:t>
      </w:r>
      <w:r w:rsidRPr="000E3B97">
        <w:rPr>
          <w:rFonts w:ascii="Times New Roman" w:hAnsi="Times New Roman" w:cs="Times New Roman"/>
          <w:sz w:val="28"/>
          <w:szCs w:val="28"/>
        </w:rPr>
        <w:t>/[на примере строительной организации] [текст] /В.</w:t>
      </w:r>
      <w:r w:rsidR="000E3B97" w:rsidRPr="000E3B97">
        <w:rPr>
          <w:rFonts w:ascii="Times New Roman" w:hAnsi="Times New Roman" w:cs="Times New Roman"/>
          <w:sz w:val="28"/>
          <w:szCs w:val="28"/>
        </w:rPr>
        <w:t xml:space="preserve"> </w:t>
      </w:r>
      <w:r w:rsidRPr="000E3B97">
        <w:rPr>
          <w:rFonts w:ascii="Times New Roman" w:hAnsi="Times New Roman" w:cs="Times New Roman"/>
          <w:sz w:val="28"/>
          <w:szCs w:val="28"/>
        </w:rPr>
        <w:t>Куликов, З.</w:t>
      </w:r>
      <w:r w:rsidR="000E3B97" w:rsidRPr="000E3B97">
        <w:rPr>
          <w:rFonts w:ascii="Times New Roman" w:hAnsi="Times New Roman" w:cs="Times New Roman"/>
          <w:sz w:val="28"/>
          <w:szCs w:val="28"/>
        </w:rPr>
        <w:t xml:space="preserve"> </w:t>
      </w:r>
      <w:r w:rsidRPr="000E3B97">
        <w:rPr>
          <w:rFonts w:ascii="Times New Roman" w:hAnsi="Times New Roman" w:cs="Times New Roman"/>
          <w:sz w:val="28"/>
          <w:szCs w:val="28"/>
        </w:rPr>
        <w:t>Рыбалкина// Человек и труд.-2008.-№1- с.51-53</w:t>
      </w:r>
    </w:p>
    <w:p w:rsidR="00E707A3" w:rsidRPr="000E3B97" w:rsidRDefault="00E707A3" w:rsidP="000E3B97">
      <w:pPr>
        <w:pStyle w:val="a6"/>
        <w:widowControl w:val="0"/>
        <w:numPr>
          <w:ilvl w:val="0"/>
          <w:numId w:val="19"/>
        </w:numPr>
        <w:spacing w:after="0" w:line="360" w:lineRule="auto"/>
        <w:ind w:left="0" w:firstLine="0"/>
        <w:rPr>
          <w:rFonts w:ascii="Times New Roman" w:hAnsi="Times New Roman" w:cs="Times New Roman"/>
          <w:sz w:val="28"/>
          <w:szCs w:val="28"/>
        </w:rPr>
      </w:pPr>
      <w:r w:rsidRPr="000E3B97">
        <w:rPr>
          <w:rFonts w:ascii="Times New Roman" w:hAnsi="Times New Roman" w:cs="Times New Roman"/>
          <w:sz w:val="28"/>
          <w:szCs w:val="28"/>
        </w:rPr>
        <w:t>Исследование и научно-практические статьи, Мотивация свободным временем/Анна Полянина//</w:t>
      </w:r>
      <w:r w:rsidR="000E3B97">
        <w:rPr>
          <w:rFonts w:ascii="Times New Roman" w:hAnsi="Times New Roman" w:cs="Times New Roman"/>
          <w:sz w:val="28"/>
          <w:szCs w:val="28"/>
        </w:rPr>
        <w:t xml:space="preserve"> </w:t>
      </w:r>
      <w:r w:rsidRPr="000E3B97">
        <w:rPr>
          <w:rFonts w:ascii="Times New Roman" w:hAnsi="Times New Roman" w:cs="Times New Roman"/>
          <w:sz w:val="28"/>
          <w:szCs w:val="28"/>
        </w:rPr>
        <w:t>Управление персоналом.- 2008. №1. С.41-43</w:t>
      </w:r>
    </w:p>
    <w:p w:rsidR="00E707A3" w:rsidRPr="000E3B97" w:rsidRDefault="00E707A3" w:rsidP="000E3B97">
      <w:pPr>
        <w:widowControl w:val="0"/>
        <w:numPr>
          <w:ilvl w:val="0"/>
          <w:numId w:val="19"/>
        </w:numPr>
        <w:shd w:val="clear" w:color="auto" w:fill="FFFFFF"/>
        <w:autoSpaceDE w:val="0"/>
        <w:autoSpaceDN w:val="0"/>
        <w:adjustRightInd w:val="0"/>
        <w:spacing w:after="0" w:line="360" w:lineRule="auto"/>
        <w:ind w:left="0" w:firstLine="0"/>
        <w:rPr>
          <w:rFonts w:ascii="Times New Roman" w:hAnsi="Times New Roman" w:cs="Times New Roman"/>
          <w:sz w:val="28"/>
          <w:szCs w:val="28"/>
        </w:rPr>
      </w:pPr>
      <w:r w:rsidRPr="000E3B97">
        <w:rPr>
          <w:rFonts w:ascii="Times New Roman" w:hAnsi="Times New Roman" w:cs="Times New Roman"/>
          <w:color w:val="000000"/>
          <w:sz w:val="28"/>
          <w:szCs w:val="28"/>
        </w:rPr>
        <w:t>Модели и методы управления персоналом: Российско-британское учебное пособие /Под ред. Е.Б. Моргунова (Серия «Библиотека журнала «Управление персоналом»). — М.: ЗАО «Бизнес-школа «Интел-Синтез», 2006. — 464 с.</w:t>
      </w:r>
    </w:p>
    <w:p w:rsidR="00E707A3" w:rsidRPr="000E3B97" w:rsidRDefault="00E707A3" w:rsidP="000E3B97">
      <w:pPr>
        <w:pStyle w:val="a6"/>
        <w:widowControl w:val="0"/>
        <w:numPr>
          <w:ilvl w:val="0"/>
          <w:numId w:val="19"/>
        </w:numPr>
        <w:spacing w:after="0" w:line="360" w:lineRule="auto"/>
        <w:ind w:left="0" w:firstLine="0"/>
        <w:rPr>
          <w:rFonts w:ascii="Times New Roman" w:hAnsi="Times New Roman" w:cs="Times New Roman"/>
          <w:sz w:val="28"/>
          <w:szCs w:val="28"/>
        </w:rPr>
      </w:pPr>
      <w:r w:rsidRPr="000E3B97">
        <w:rPr>
          <w:rFonts w:ascii="Times New Roman" w:hAnsi="Times New Roman" w:cs="Times New Roman"/>
          <w:sz w:val="28"/>
          <w:szCs w:val="28"/>
        </w:rPr>
        <w:t xml:space="preserve"> Менеджмент организации: Учебник/А.В.</w:t>
      </w:r>
      <w:r w:rsidR="000E3B97" w:rsidRPr="000E3B97">
        <w:rPr>
          <w:rFonts w:ascii="Times New Roman" w:hAnsi="Times New Roman" w:cs="Times New Roman"/>
          <w:sz w:val="28"/>
          <w:szCs w:val="28"/>
        </w:rPr>
        <w:t xml:space="preserve"> </w:t>
      </w:r>
      <w:r w:rsidRPr="000E3B97">
        <w:rPr>
          <w:rFonts w:ascii="Times New Roman" w:hAnsi="Times New Roman" w:cs="Times New Roman"/>
          <w:sz w:val="28"/>
          <w:szCs w:val="28"/>
        </w:rPr>
        <w:t>Тебекин, Б.С.</w:t>
      </w:r>
      <w:r w:rsidR="000E3B97" w:rsidRPr="000E3B97">
        <w:rPr>
          <w:rFonts w:ascii="Times New Roman" w:hAnsi="Times New Roman" w:cs="Times New Roman"/>
          <w:sz w:val="28"/>
          <w:szCs w:val="28"/>
        </w:rPr>
        <w:t xml:space="preserve"> </w:t>
      </w:r>
      <w:r w:rsidRPr="000E3B97">
        <w:rPr>
          <w:rFonts w:ascii="Times New Roman" w:hAnsi="Times New Roman" w:cs="Times New Roman"/>
          <w:sz w:val="28"/>
          <w:szCs w:val="28"/>
        </w:rPr>
        <w:t>Касаев – 3е изд, перераб. и доп.-М, НОПУС, 2008- 416 с.</w:t>
      </w:r>
    </w:p>
    <w:p w:rsidR="00E707A3" w:rsidRPr="000E3B97" w:rsidRDefault="00E707A3" w:rsidP="000E3B97">
      <w:pPr>
        <w:widowControl w:val="0"/>
        <w:numPr>
          <w:ilvl w:val="0"/>
          <w:numId w:val="19"/>
        </w:numPr>
        <w:shd w:val="clear" w:color="auto" w:fill="FFFFFF"/>
        <w:autoSpaceDE w:val="0"/>
        <w:autoSpaceDN w:val="0"/>
        <w:adjustRightInd w:val="0"/>
        <w:spacing w:after="0" w:line="360" w:lineRule="auto"/>
        <w:ind w:left="0" w:firstLine="0"/>
        <w:rPr>
          <w:rFonts w:ascii="Times New Roman" w:hAnsi="Times New Roman" w:cs="Times New Roman"/>
          <w:sz w:val="28"/>
          <w:szCs w:val="28"/>
        </w:rPr>
      </w:pPr>
      <w:r w:rsidRPr="000E3B97">
        <w:rPr>
          <w:rFonts w:ascii="Times New Roman" w:hAnsi="Times New Roman" w:cs="Times New Roman"/>
          <w:sz w:val="28"/>
          <w:szCs w:val="28"/>
        </w:rPr>
        <w:t>Модели управления персоналом: исследования, разработка, внедрение. Евгения Померанцева. М.: Вершина, 2007. 256 с.</w:t>
      </w:r>
    </w:p>
    <w:p w:rsidR="00E707A3" w:rsidRPr="000E3B97" w:rsidRDefault="00E707A3" w:rsidP="000E3B97">
      <w:pPr>
        <w:pStyle w:val="a6"/>
        <w:widowControl w:val="0"/>
        <w:numPr>
          <w:ilvl w:val="0"/>
          <w:numId w:val="19"/>
        </w:numPr>
        <w:spacing w:after="0" w:line="360" w:lineRule="auto"/>
        <w:ind w:left="0" w:firstLine="0"/>
        <w:rPr>
          <w:rFonts w:ascii="Times New Roman" w:hAnsi="Times New Roman" w:cs="Times New Roman"/>
          <w:sz w:val="28"/>
          <w:szCs w:val="28"/>
        </w:rPr>
      </w:pPr>
      <w:r w:rsidRPr="000E3B97">
        <w:rPr>
          <w:rFonts w:ascii="Times New Roman" w:hAnsi="Times New Roman" w:cs="Times New Roman"/>
          <w:sz w:val="28"/>
          <w:szCs w:val="28"/>
        </w:rPr>
        <w:t>Мотивация персонала на стратегию компании [Текст] / А.</w:t>
      </w:r>
      <w:r w:rsidR="000E3B97" w:rsidRPr="000E3B97">
        <w:rPr>
          <w:rFonts w:ascii="Times New Roman" w:hAnsi="Times New Roman" w:cs="Times New Roman"/>
          <w:sz w:val="28"/>
          <w:szCs w:val="28"/>
        </w:rPr>
        <w:t xml:space="preserve"> </w:t>
      </w:r>
      <w:r w:rsidRPr="000E3B97">
        <w:rPr>
          <w:rFonts w:ascii="Times New Roman" w:hAnsi="Times New Roman" w:cs="Times New Roman"/>
          <w:sz w:val="28"/>
          <w:szCs w:val="28"/>
        </w:rPr>
        <w:t xml:space="preserve">Клочков// Управление персоналом.-2008. – Май (№9)- с.32-36 </w:t>
      </w:r>
    </w:p>
    <w:p w:rsidR="00E707A3" w:rsidRPr="000E3B97" w:rsidRDefault="00E707A3" w:rsidP="000E3B97">
      <w:pPr>
        <w:pStyle w:val="a6"/>
        <w:widowControl w:val="0"/>
        <w:numPr>
          <w:ilvl w:val="0"/>
          <w:numId w:val="19"/>
        </w:numPr>
        <w:spacing w:after="0" w:line="360" w:lineRule="auto"/>
        <w:ind w:left="0" w:firstLine="0"/>
        <w:rPr>
          <w:rFonts w:ascii="Times New Roman" w:hAnsi="Times New Roman" w:cs="Times New Roman"/>
          <w:sz w:val="28"/>
          <w:szCs w:val="28"/>
        </w:rPr>
      </w:pPr>
      <w:r w:rsidRPr="000E3B97">
        <w:rPr>
          <w:rFonts w:ascii="Times New Roman" w:hAnsi="Times New Roman" w:cs="Times New Roman"/>
          <w:sz w:val="28"/>
          <w:szCs w:val="28"/>
        </w:rPr>
        <w:t>Некоторые вопросы управленческого учета в строительстве [Текст]/X.</w:t>
      </w:r>
      <w:r w:rsidRPr="000E3B97">
        <w:rPr>
          <w:rFonts w:ascii="Times New Roman" w:hAnsi="Times New Roman" w:cs="Times New Roman"/>
          <w:sz w:val="28"/>
          <w:szCs w:val="28"/>
          <w:lang w:val="en-US"/>
        </w:rPr>
        <w:t>X</w:t>
      </w:r>
      <w:r w:rsidRPr="000E3B97">
        <w:rPr>
          <w:rFonts w:ascii="Times New Roman" w:hAnsi="Times New Roman" w:cs="Times New Roman"/>
          <w:sz w:val="28"/>
          <w:szCs w:val="28"/>
        </w:rPr>
        <w:t>.</w:t>
      </w:r>
      <w:r w:rsidR="000E3B97" w:rsidRPr="000E3B97">
        <w:rPr>
          <w:rFonts w:ascii="Times New Roman" w:hAnsi="Times New Roman" w:cs="Times New Roman"/>
          <w:sz w:val="28"/>
          <w:szCs w:val="28"/>
        </w:rPr>
        <w:t xml:space="preserve"> </w:t>
      </w:r>
      <w:r w:rsidRPr="000E3B97">
        <w:rPr>
          <w:rFonts w:ascii="Times New Roman" w:hAnsi="Times New Roman" w:cs="Times New Roman"/>
          <w:sz w:val="28"/>
          <w:szCs w:val="28"/>
        </w:rPr>
        <w:t>Эргашев// Бухгалтерский учет.-2007.- июль (№13).-с.69-71</w:t>
      </w:r>
    </w:p>
    <w:p w:rsidR="00E707A3" w:rsidRPr="000E3B97" w:rsidRDefault="00E707A3" w:rsidP="000E3B97">
      <w:pPr>
        <w:pStyle w:val="a6"/>
        <w:widowControl w:val="0"/>
        <w:numPr>
          <w:ilvl w:val="0"/>
          <w:numId w:val="19"/>
        </w:numPr>
        <w:spacing w:after="0" w:line="360" w:lineRule="auto"/>
        <w:ind w:left="0" w:firstLine="0"/>
        <w:rPr>
          <w:rFonts w:ascii="Times New Roman" w:hAnsi="Times New Roman" w:cs="Times New Roman"/>
          <w:sz w:val="28"/>
          <w:szCs w:val="28"/>
        </w:rPr>
      </w:pPr>
      <w:r w:rsidRPr="000E3B97">
        <w:rPr>
          <w:rFonts w:ascii="Times New Roman" w:hAnsi="Times New Roman" w:cs="Times New Roman"/>
          <w:sz w:val="28"/>
          <w:szCs w:val="28"/>
        </w:rPr>
        <w:t>Оплата труда в строительстве: [нормы, планирование, системы и формы оплаты труда, удержание и налогообложение, сроки выплаты и документооборот по учету, примеры расчета заработной платы] [Текст]/ Е.</w:t>
      </w:r>
      <w:r w:rsidR="000E3B97" w:rsidRPr="000E3B97">
        <w:rPr>
          <w:rFonts w:ascii="Times New Roman" w:hAnsi="Times New Roman" w:cs="Times New Roman"/>
          <w:sz w:val="28"/>
          <w:szCs w:val="28"/>
        </w:rPr>
        <w:t xml:space="preserve"> </w:t>
      </w:r>
      <w:r w:rsidRPr="000E3B97">
        <w:rPr>
          <w:rFonts w:ascii="Times New Roman" w:hAnsi="Times New Roman" w:cs="Times New Roman"/>
          <w:sz w:val="28"/>
          <w:szCs w:val="28"/>
        </w:rPr>
        <w:t>Акилова// Аудит и налогообложение.- 2008. № 5. –С. 27-37.</w:t>
      </w:r>
    </w:p>
    <w:p w:rsidR="00E707A3" w:rsidRPr="000E3B97" w:rsidRDefault="00E707A3" w:rsidP="000E3B97">
      <w:pPr>
        <w:pStyle w:val="a6"/>
        <w:widowControl w:val="0"/>
        <w:numPr>
          <w:ilvl w:val="0"/>
          <w:numId w:val="19"/>
        </w:numPr>
        <w:spacing w:after="0" w:line="360" w:lineRule="auto"/>
        <w:ind w:left="0" w:firstLine="0"/>
        <w:rPr>
          <w:rFonts w:ascii="Times New Roman" w:hAnsi="Times New Roman" w:cs="Times New Roman"/>
          <w:sz w:val="28"/>
          <w:szCs w:val="28"/>
        </w:rPr>
      </w:pPr>
      <w:r w:rsidRPr="000E3B97">
        <w:rPr>
          <w:rFonts w:ascii="Times New Roman" w:hAnsi="Times New Roman" w:cs="Times New Roman"/>
          <w:sz w:val="28"/>
          <w:szCs w:val="28"/>
        </w:rPr>
        <w:t>Производственный менеджмент: учебник для вузов. 4-е изд./Р.А.</w:t>
      </w:r>
      <w:r w:rsidR="000E3B97" w:rsidRPr="000E3B97">
        <w:rPr>
          <w:rFonts w:ascii="Times New Roman" w:hAnsi="Times New Roman" w:cs="Times New Roman"/>
          <w:sz w:val="28"/>
          <w:szCs w:val="28"/>
        </w:rPr>
        <w:t xml:space="preserve"> </w:t>
      </w:r>
      <w:r w:rsidRPr="000E3B97">
        <w:rPr>
          <w:rFonts w:ascii="Times New Roman" w:hAnsi="Times New Roman" w:cs="Times New Roman"/>
          <w:sz w:val="28"/>
          <w:szCs w:val="28"/>
        </w:rPr>
        <w:t>Фатхундинов, -СПб.: Питер-2003 г-491 с.</w:t>
      </w:r>
    </w:p>
    <w:p w:rsidR="00E707A3" w:rsidRPr="000E3B97" w:rsidRDefault="00E707A3" w:rsidP="000E3B97">
      <w:pPr>
        <w:pStyle w:val="a6"/>
        <w:widowControl w:val="0"/>
        <w:numPr>
          <w:ilvl w:val="0"/>
          <w:numId w:val="19"/>
        </w:numPr>
        <w:spacing w:after="0" w:line="360" w:lineRule="auto"/>
        <w:ind w:left="0" w:firstLine="0"/>
        <w:rPr>
          <w:rFonts w:ascii="Times New Roman" w:hAnsi="Times New Roman" w:cs="Times New Roman"/>
          <w:sz w:val="28"/>
          <w:szCs w:val="28"/>
        </w:rPr>
      </w:pPr>
      <w:r w:rsidRPr="000E3B97">
        <w:rPr>
          <w:rFonts w:ascii="Times New Roman" w:hAnsi="Times New Roman" w:cs="Times New Roman"/>
          <w:sz w:val="28"/>
          <w:szCs w:val="28"/>
        </w:rPr>
        <w:t>Управление персоналом организации/Н.В.Федорова, О.Ю.</w:t>
      </w:r>
      <w:r w:rsidR="000E3B97" w:rsidRPr="000E3B97">
        <w:rPr>
          <w:rFonts w:ascii="Times New Roman" w:hAnsi="Times New Roman" w:cs="Times New Roman"/>
          <w:sz w:val="28"/>
          <w:szCs w:val="28"/>
        </w:rPr>
        <w:t xml:space="preserve"> </w:t>
      </w:r>
      <w:r w:rsidRPr="000E3B97">
        <w:rPr>
          <w:rFonts w:ascii="Times New Roman" w:hAnsi="Times New Roman" w:cs="Times New Roman"/>
          <w:sz w:val="28"/>
          <w:szCs w:val="28"/>
        </w:rPr>
        <w:t>Минченкова-4-е изд.пер. и доп.-М.КНОРУС,2008 – 512 с.</w:t>
      </w:r>
      <w:bookmarkStart w:id="1" w:name="_GoBack"/>
      <w:bookmarkEnd w:id="1"/>
    </w:p>
    <w:sectPr w:rsidR="00E707A3" w:rsidRPr="000E3B97" w:rsidSect="008352F8">
      <w:pgSz w:w="11906" w:h="16838" w:code="9"/>
      <w:pgMar w:top="1134" w:right="851" w:bottom="1134" w:left="1701" w:header="720" w:footer="72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44E" w:rsidRDefault="0039144E" w:rsidP="003F2BEB">
      <w:pPr>
        <w:spacing w:after="0" w:line="240" w:lineRule="auto"/>
      </w:pPr>
      <w:r>
        <w:separator/>
      </w:r>
    </w:p>
  </w:endnote>
  <w:endnote w:type="continuationSeparator" w:id="0">
    <w:p w:rsidR="0039144E" w:rsidRDefault="0039144E" w:rsidP="003F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44E" w:rsidRDefault="0039144E" w:rsidP="003F2BEB">
      <w:pPr>
        <w:spacing w:after="0" w:line="240" w:lineRule="auto"/>
      </w:pPr>
      <w:r>
        <w:separator/>
      </w:r>
    </w:p>
  </w:footnote>
  <w:footnote w:type="continuationSeparator" w:id="0">
    <w:p w:rsidR="0039144E" w:rsidRDefault="0039144E" w:rsidP="003F2BEB">
      <w:pPr>
        <w:spacing w:after="0" w:line="240" w:lineRule="auto"/>
      </w:pPr>
      <w:r>
        <w:continuationSeparator/>
      </w:r>
    </w:p>
  </w:footnote>
  <w:footnote w:id="1">
    <w:p w:rsidR="0039144E" w:rsidRDefault="00376B03" w:rsidP="00376B03">
      <w:r w:rsidRPr="000339A1">
        <w:rPr>
          <w:rStyle w:val="a5"/>
          <w:rFonts w:ascii="Times New Roman" w:hAnsi="Times New Roman"/>
          <w:sz w:val="20"/>
          <w:szCs w:val="20"/>
        </w:rPr>
        <w:footnoteRef/>
      </w:r>
      <w:r w:rsidRPr="000339A1">
        <w:rPr>
          <w:rFonts w:ascii="Times New Roman" w:hAnsi="Times New Roman" w:cs="Times New Roman"/>
          <w:sz w:val="20"/>
          <w:szCs w:val="20"/>
        </w:rPr>
        <w:t xml:space="preserve"> Управление персоналом организации/Н.В.Федорова, О.Ю.Минченкова-4-е изд.пер. и доп.-М.КНОРУС,2008 – 306 с.</w:t>
      </w:r>
    </w:p>
  </w:footnote>
  <w:footnote w:id="2">
    <w:p w:rsidR="0039144E" w:rsidRDefault="00BF1B01" w:rsidP="00C91631">
      <w:pPr>
        <w:jc w:val="both"/>
      </w:pPr>
      <w:r w:rsidRPr="000339A1">
        <w:rPr>
          <w:rStyle w:val="a5"/>
          <w:rFonts w:cs="Calibri"/>
          <w:sz w:val="20"/>
          <w:szCs w:val="20"/>
        </w:rPr>
        <w:footnoteRef/>
      </w:r>
      <w:r w:rsidRPr="000339A1">
        <w:rPr>
          <w:sz w:val="20"/>
          <w:szCs w:val="20"/>
        </w:rPr>
        <w:t xml:space="preserve"> </w:t>
      </w:r>
      <w:r w:rsidR="00C91631" w:rsidRPr="000339A1">
        <w:rPr>
          <w:rFonts w:ascii="Times New Roman" w:hAnsi="Times New Roman" w:cs="Times New Roman"/>
          <w:sz w:val="20"/>
          <w:szCs w:val="20"/>
        </w:rPr>
        <w:t>Управление персоналом организации/Н.В.Федорова, О.Ю.Минченкова-4-е изд.пер. и доп.-М.КНОРУС,2008 – 319 с.</w:t>
      </w:r>
    </w:p>
  </w:footnote>
  <w:footnote w:id="3">
    <w:p w:rsidR="0039144E" w:rsidRDefault="003F2BEB" w:rsidP="000339A1">
      <w:pPr>
        <w:jc w:val="both"/>
      </w:pPr>
      <w:r w:rsidRPr="000339A1">
        <w:rPr>
          <w:rStyle w:val="a5"/>
          <w:rFonts w:ascii="Times New Roman" w:hAnsi="Times New Roman"/>
          <w:sz w:val="20"/>
          <w:szCs w:val="20"/>
        </w:rPr>
        <w:footnoteRef/>
      </w:r>
      <w:r w:rsidRPr="000339A1">
        <w:rPr>
          <w:rFonts w:ascii="Times New Roman" w:hAnsi="Times New Roman" w:cs="Times New Roman"/>
          <w:sz w:val="20"/>
          <w:szCs w:val="20"/>
        </w:rPr>
        <w:t xml:space="preserve"> Управление персоналом организации/Н.В.Федорова, О.Ю.Минченкова-4-е изд.пер. и доп.-М.КНОРУС,2008 – 319 с.</w:t>
      </w:r>
    </w:p>
  </w:footnote>
  <w:footnote w:id="4">
    <w:p w:rsidR="0039144E" w:rsidRDefault="003F2BEB" w:rsidP="003F2BEB">
      <w:pPr>
        <w:jc w:val="both"/>
      </w:pPr>
      <w:r w:rsidRPr="000339A1">
        <w:rPr>
          <w:rStyle w:val="a5"/>
          <w:rFonts w:cs="Calibri"/>
          <w:sz w:val="20"/>
          <w:szCs w:val="20"/>
        </w:rPr>
        <w:footnoteRef/>
      </w:r>
      <w:r w:rsidRPr="000339A1">
        <w:rPr>
          <w:sz w:val="20"/>
          <w:szCs w:val="20"/>
        </w:rPr>
        <w:t xml:space="preserve"> </w:t>
      </w:r>
      <w:r w:rsidRPr="000339A1">
        <w:rPr>
          <w:rFonts w:ascii="Times New Roman" w:hAnsi="Times New Roman" w:cs="Times New Roman"/>
          <w:sz w:val="20"/>
          <w:szCs w:val="20"/>
        </w:rPr>
        <w:t>Управление персоналом организации/Н.В.Федорова, О.Ю.Минченкова-4-е изд.пер. и доп.-М.КНОРУС,2008 – 320 с.</w:t>
      </w:r>
    </w:p>
  </w:footnote>
  <w:footnote w:id="5">
    <w:p w:rsidR="0039144E" w:rsidRDefault="00E707A3" w:rsidP="000339A1">
      <w:pPr>
        <w:shd w:val="clear" w:color="auto" w:fill="FFFFFF"/>
        <w:autoSpaceDE w:val="0"/>
        <w:autoSpaceDN w:val="0"/>
        <w:adjustRightInd w:val="0"/>
        <w:jc w:val="both"/>
      </w:pPr>
      <w:r w:rsidRPr="000339A1">
        <w:rPr>
          <w:rStyle w:val="a5"/>
          <w:rFonts w:ascii="Times New Roman" w:hAnsi="Times New Roman"/>
          <w:sz w:val="20"/>
          <w:szCs w:val="20"/>
        </w:rPr>
        <w:footnoteRef/>
      </w:r>
      <w:r w:rsidRPr="000339A1">
        <w:rPr>
          <w:rFonts w:ascii="Times New Roman" w:hAnsi="Times New Roman" w:cs="Times New Roman"/>
          <w:sz w:val="20"/>
          <w:szCs w:val="20"/>
        </w:rPr>
        <w:t xml:space="preserve"> Модели и методы управления персоналом: Российско-британское учебное пособие /Под ред. Е.Б. Моргунова (Серия «Библиотека журнала «Управление персоналом»). — М.: ЗАО «Бизнес-школа «Интел-Синтез», 2006. — 304 с.</w:t>
      </w:r>
    </w:p>
  </w:footnote>
  <w:footnote w:id="6">
    <w:p w:rsidR="0039144E" w:rsidRDefault="00962101" w:rsidP="00E707A3">
      <w:pPr>
        <w:shd w:val="clear" w:color="auto" w:fill="FFFFFF"/>
        <w:autoSpaceDE w:val="0"/>
        <w:autoSpaceDN w:val="0"/>
        <w:adjustRightInd w:val="0"/>
        <w:jc w:val="both"/>
      </w:pPr>
      <w:r>
        <w:rPr>
          <w:rStyle w:val="a5"/>
          <w:rFonts w:cs="Calibri"/>
        </w:rPr>
        <w:footnoteRef/>
      </w:r>
      <w:r>
        <w:t xml:space="preserve"> </w:t>
      </w:r>
      <w:r w:rsidR="00E707A3" w:rsidRPr="00E707A3">
        <w:rPr>
          <w:rFonts w:ascii="Times New Roman" w:hAnsi="Times New Roman" w:cs="Times New Roman"/>
          <w:color w:val="000000"/>
          <w:sz w:val="20"/>
          <w:szCs w:val="20"/>
        </w:rPr>
        <w:t>Модели и методы управления персоналом: Российско-британское учебное пособие /Под ред. Е.Б. Моргунова (Серия «Библиотека журнала «Управление персоналом»). — М.: ЗАО «Бизнес-школа «Интел-Синтез», 2006</w:t>
      </w:r>
      <w:r w:rsidR="00E707A3">
        <w:rPr>
          <w:rFonts w:ascii="Times New Roman" w:hAnsi="Times New Roman" w:cs="Times New Roman"/>
          <w:color w:val="000000"/>
          <w:sz w:val="20"/>
          <w:szCs w:val="20"/>
        </w:rPr>
        <w:t>. — 464 с</w:t>
      </w:r>
    </w:p>
  </w:footnote>
  <w:footnote w:id="7">
    <w:p w:rsidR="0039144E" w:rsidRDefault="001E14CA" w:rsidP="000339A1">
      <w:pPr>
        <w:jc w:val="both"/>
      </w:pPr>
      <w:r w:rsidRPr="000339A1">
        <w:rPr>
          <w:rStyle w:val="a5"/>
          <w:rFonts w:ascii="Times New Roman" w:hAnsi="Times New Roman"/>
          <w:sz w:val="20"/>
          <w:szCs w:val="20"/>
        </w:rPr>
        <w:footnoteRef/>
      </w:r>
      <w:r w:rsidRPr="000339A1">
        <w:rPr>
          <w:rFonts w:ascii="Times New Roman" w:hAnsi="Times New Roman" w:cs="Times New Roman"/>
          <w:sz w:val="20"/>
          <w:szCs w:val="20"/>
        </w:rPr>
        <w:t xml:space="preserve"> Управление персоналом организации/Н.В.Федорова, О.Ю.Минченкова-4-е изд.пер. и доп.-М.КНОРУС,2008 – 333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AE5E98"/>
    <w:lvl w:ilvl="0">
      <w:numFmt w:val="bullet"/>
      <w:lvlText w:val="*"/>
      <w:lvlJc w:val="left"/>
    </w:lvl>
  </w:abstractNum>
  <w:abstractNum w:abstractNumId="1">
    <w:nsid w:val="0524553C"/>
    <w:multiLevelType w:val="hybridMultilevel"/>
    <w:tmpl w:val="02C6D2DE"/>
    <w:lvl w:ilvl="0" w:tplc="FF96A83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nsid w:val="0D6B7A1A"/>
    <w:multiLevelType w:val="hybridMultilevel"/>
    <w:tmpl w:val="B1163F8C"/>
    <w:lvl w:ilvl="0" w:tplc="EDE27D8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11790372"/>
    <w:multiLevelType w:val="singleLevel"/>
    <w:tmpl w:val="CF382C32"/>
    <w:lvl w:ilvl="0">
      <w:start w:val="1"/>
      <w:numFmt w:val="decimal"/>
      <w:lvlText w:val="%1)"/>
      <w:legacy w:legacy="1" w:legacySpace="0" w:legacyIndent="237"/>
      <w:lvlJc w:val="left"/>
      <w:rPr>
        <w:rFonts w:ascii="Times New Roman" w:hAnsi="Times New Roman" w:cs="Times New Roman" w:hint="default"/>
      </w:rPr>
    </w:lvl>
  </w:abstractNum>
  <w:abstractNum w:abstractNumId="4">
    <w:nsid w:val="16AD1F32"/>
    <w:multiLevelType w:val="hybridMultilevel"/>
    <w:tmpl w:val="EF6A3E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1771D14"/>
    <w:multiLevelType w:val="singleLevel"/>
    <w:tmpl w:val="9926DB1A"/>
    <w:lvl w:ilvl="0">
      <w:start w:val="1"/>
      <w:numFmt w:val="decimal"/>
      <w:lvlText w:val="%1)"/>
      <w:legacy w:legacy="1" w:legacySpace="0" w:legacyIndent="252"/>
      <w:lvlJc w:val="left"/>
      <w:rPr>
        <w:rFonts w:ascii="Times New Roman" w:hAnsi="Times New Roman" w:cs="Times New Roman" w:hint="default"/>
      </w:rPr>
    </w:lvl>
  </w:abstractNum>
  <w:abstractNum w:abstractNumId="6">
    <w:nsid w:val="23262A24"/>
    <w:multiLevelType w:val="hybridMultilevel"/>
    <w:tmpl w:val="AA2025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2D20536B"/>
    <w:multiLevelType w:val="hybridMultilevel"/>
    <w:tmpl w:val="7A8EF6C6"/>
    <w:lvl w:ilvl="0" w:tplc="73B69368">
      <w:start w:val="1"/>
      <w:numFmt w:val="decimal"/>
      <w:lvlText w:val="%1."/>
      <w:lvlJc w:val="left"/>
      <w:pPr>
        <w:ind w:left="1069" w:hanging="360"/>
      </w:pPr>
      <w:rPr>
        <w:rFonts w:cs="Times New Roman" w:hint="default"/>
        <w:color w:val="00000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2FA16B7B"/>
    <w:multiLevelType w:val="multilevel"/>
    <w:tmpl w:val="71FEB094"/>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429" w:hanging="720"/>
      </w:pPr>
      <w:rPr>
        <w:rFonts w:cs="Times New Roman" w:hint="default"/>
      </w:rPr>
    </w:lvl>
    <w:lvl w:ilvl="2">
      <w:start w:val="1"/>
      <w:numFmt w:val="decimal"/>
      <w:lvlText w:val="%1.%2.%3."/>
      <w:lvlJc w:val="left"/>
      <w:pPr>
        <w:tabs>
          <w:tab w:val="num" w:pos="0"/>
        </w:tabs>
        <w:ind w:left="2138" w:hanging="720"/>
      </w:pPr>
      <w:rPr>
        <w:rFonts w:cs="Times New Roman" w:hint="default"/>
      </w:rPr>
    </w:lvl>
    <w:lvl w:ilvl="3">
      <w:start w:val="1"/>
      <w:numFmt w:val="decimal"/>
      <w:lvlText w:val="%1.%2.%3.%4."/>
      <w:lvlJc w:val="left"/>
      <w:pPr>
        <w:tabs>
          <w:tab w:val="num" w:pos="0"/>
        </w:tabs>
        <w:ind w:left="3207" w:hanging="108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985" w:hanging="1440"/>
      </w:pPr>
      <w:rPr>
        <w:rFonts w:cs="Times New Roman" w:hint="default"/>
      </w:rPr>
    </w:lvl>
    <w:lvl w:ilvl="6">
      <w:start w:val="1"/>
      <w:numFmt w:val="decimal"/>
      <w:lvlText w:val="%1.%2.%3.%4.%5.%6.%7."/>
      <w:lvlJc w:val="left"/>
      <w:pPr>
        <w:tabs>
          <w:tab w:val="num" w:pos="0"/>
        </w:tabs>
        <w:ind w:left="6054" w:hanging="1800"/>
      </w:pPr>
      <w:rPr>
        <w:rFonts w:cs="Times New Roman" w:hint="default"/>
      </w:rPr>
    </w:lvl>
    <w:lvl w:ilvl="7">
      <w:start w:val="1"/>
      <w:numFmt w:val="decimal"/>
      <w:lvlText w:val="%1.%2.%3.%4.%5.%6.%7.%8."/>
      <w:lvlJc w:val="left"/>
      <w:pPr>
        <w:tabs>
          <w:tab w:val="num" w:pos="0"/>
        </w:tabs>
        <w:ind w:left="6763" w:hanging="1800"/>
      </w:pPr>
      <w:rPr>
        <w:rFonts w:cs="Times New Roman" w:hint="default"/>
      </w:rPr>
    </w:lvl>
    <w:lvl w:ilvl="8">
      <w:start w:val="1"/>
      <w:numFmt w:val="decimal"/>
      <w:lvlText w:val="%1.%2.%3.%4.%5.%6.%7.%8.%9."/>
      <w:lvlJc w:val="left"/>
      <w:pPr>
        <w:tabs>
          <w:tab w:val="num" w:pos="0"/>
        </w:tabs>
        <w:ind w:left="7832" w:hanging="2160"/>
      </w:pPr>
      <w:rPr>
        <w:rFonts w:cs="Times New Roman" w:hint="default"/>
      </w:rPr>
    </w:lvl>
  </w:abstractNum>
  <w:abstractNum w:abstractNumId="9">
    <w:nsid w:val="329129E3"/>
    <w:multiLevelType w:val="hybridMultilevel"/>
    <w:tmpl w:val="3F400804"/>
    <w:lvl w:ilvl="0" w:tplc="FBFCBF9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3C6E0E03"/>
    <w:multiLevelType w:val="multilevel"/>
    <w:tmpl w:val="7C309A0C"/>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nsid w:val="3E312B03"/>
    <w:multiLevelType w:val="hybridMultilevel"/>
    <w:tmpl w:val="B52A8420"/>
    <w:lvl w:ilvl="0" w:tplc="5F8CF09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41093BE7"/>
    <w:multiLevelType w:val="singleLevel"/>
    <w:tmpl w:val="BC3E3DE4"/>
    <w:lvl w:ilvl="0">
      <w:start w:val="1"/>
      <w:numFmt w:val="decimal"/>
      <w:lvlText w:val="%1)"/>
      <w:legacy w:legacy="1" w:legacySpace="0" w:legacyIndent="231"/>
      <w:lvlJc w:val="left"/>
      <w:rPr>
        <w:rFonts w:ascii="Times New Roman" w:hAnsi="Times New Roman" w:cs="Times New Roman" w:hint="default"/>
      </w:rPr>
    </w:lvl>
  </w:abstractNum>
  <w:abstractNum w:abstractNumId="13">
    <w:nsid w:val="55740992"/>
    <w:multiLevelType w:val="hybridMultilevel"/>
    <w:tmpl w:val="CE56736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5A541F75"/>
    <w:multiLevelType w:val="multilevel"/>
    <w:tmpl w:val="28A824D6"/>
    <w:lvl w:ilvl="0">
      <w:start w:val="1"/>
      <w:numFmt w:val="decimal"/>
      <w:lvlText w:val="%1."/>
      <w:lvlJc w:val="left"/>
      <w:pPr>
        <w:ind w:left="360" w:hanging="36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nsid w:val="5C434ED7"/>
    <w:multiLevelType w:val="multilevel"/>
    <w:tmpl w:val="7084DA68"/>
    <w:lvl w:ilvl="0">
      <w:start w:val="1"/>
      <w:numFmt w:val="decimal"/>
      <w:lvlText w:val="%1."/>
      <w:lvlJc w:val="left"/>
      <w:pPr>
        <w:tabs>
          <w:tab w:val="num" w:pos="0"/>
        </w:tabs>
        <w:ind w:left="1069" w:hanging="360"/>
      </w:pPr>
      <w:rPr>
        <w:rFonts w:cs="Times New Roman" w:hint="default"/>
      </w:rPr>
    </w:lvl>
    <w:lvl w:ilvl="1">
      <w:start w:val="2"/>
      <w:numFmt w:val="decimal"/>
      <w:isLgl/>
      <w:lvlText w:val="%1.%2"/>
      <w:lvlJc w:val="left"/>
      <w:pPr>
        <w:tabs>
          <w:tab w:val="num" w:pos="0"/>
        </w:tabs>
        <w:ind w:left="1429" w:hanging="720"/>
      </w:pPr>
      <w:rPr>
        <w:rFonts w:cs="Times New Roman" w:hint="default"/>
      </w:rPr>
    </w:lvl>
    <w:lvl w:ilvl="2">
      <w:start w:val="1"/>
      <w:numFmt w:val="decimal"/>
      <w:isLgl/>
      <w:lvlText w:val="%1.%2.%3."/>
      <w:lvlJc w:val="left"/>
      <w:pPr>
        <w:tabs>
          <w:tab w:val="num" w:pos="0"/>
        </w:tabs>
        <w:ind w:left="1429" w:hanging="720"/>
      </w:pPr>
      <w:rPr>
        <w:rFonts w:cs="Times New Roman" w:hint="default"/>
      </w:rPr>
    </w:lvl>
    <w:lvl w:ilvl="3">
      <w:start w:val="1"/>
      <w:numFmt w:val="decimal"/>
      <w:isLgl/>
      <w:lvlText w:val="%1.%2.%3.%4."/>
      <w:lvlJc w:val="left"/>
      <w:pPr>
        <w:tabs>
          <w:tab w:val="num" w:pos="0"/>
        </w:tabs>
        <w:ind w:left="1789" w:hanging="1080"/>
      </w:pPr>
      <w:rPr>
        <w:rFonts w:cs="Times New Roman" w:hint="default"/>
      </w:rPr>
    </w:lvl>
    <w:lvl w:ilvl="4">
      <w:start w:val="1"/>
      <w:numFmt w:val="decimal"/>
      <w:isLgl/>
      <w:lvlText w:val="%1.%2.%3.%4.%5."/>
      <w:lvlJc w:val="left"/>
      <w:pPr>
        <w:tabs>
          <w:tab w:val="num" w:pos="0"/>
        </w:tabs>
        <w:ind w:left="1789" w:hanging="1080"/>
      </w:pPr>
      <w:rPr>
        <w:rFonts w:cs="Times New Roman" w:hint="default"/>
      </w:rPr>
    </w:lvl>
    <w:lvl w:ilvl="5">
      <w:start w:val="1"/>
      <w:numFmt w:val="decimal"/>
      <w:isLgl/>
      <w:lvlText w:val="%1.%2.%3.%4.%5.%6."/>
      <w:lvlJc w:val="left"/>
      <w:pPr>
        <w:tabs>
          <w:tab w:val="num" w:pos="0"/>
        </w:tabs>
        <w:ind w:left="2149" w:hanging="1440"/>
      </w:pPr>
      <w:rPr>
        <w:rFonts w:cs="Times New Roman" w:hint="default"/>
      </w:rPr>
    </w:lvl>
    <w:lvl w:ilvl="6">
      <w:start w:val="1"/>
      <w:numFmt w:val="decimal"/>
      <w:isLgl/>
      <w:lvlText w:val="%1.%2.%3.%4.%5.%6.%7."/>
      <w:lvlJc w:val="left"/>
      <w:pPr>
        <w:tabs>
          <w:tab w:val="num" w:pos="0"/>
        </w:tabs>
        <w:ind w:left="2509" w:hanging="1800"/>
      </w:pPr>
      <w:rPr>
        <w:rFonts w:cs="Times New Roman" w:hint="default"/>
      </w:rPr>
    </w:lvl>
    <w:lvl w:ilvl="7">
      <w:start w:val="1"/>
      <w:numFmt w:val="decimal"/>
      <w:isLgl/>
      <w:lvlText w:val="%1.%2.%3.%4.%5.%6.%7.%8."/>
      <w:lvlJc w:val="left"/>
      <w:pPr>
        <w:tabs>
          <w:tab w:val="num" w:pos="0"/>
        </w:tabs>
        <w:ind w:left="2509" w:hanging="1800"/>
      </w:pPr>
      <w:rPr>
        <w:rFonts w:cs="Times New Roman" w:hint="default"/>
      </w:rPr>
    </w:lvl>
    <w:lvl w:ilvl="8">
      <w:start w:val="1"/>
      <w:numFmt w:val="decimal"/>
      <w:isLgl/>
      <w:lvlText w:val="%1.%2.%3.%4.%5.%6.%7.%8.%9."/>
      <w:lvlJc w:val="left"/>
      <w:pPr>
        <w:tabs>
          <w:tab w:val="num" w:pos="0"/>
        </w:tabs>
        <w:ind w:left="2869" w:hanging="2160"/>
      </w:pPr>
      <w:rPr>
        <w:rFonts w:cs="Times New Roman" w:hint="default"/>
      </w:rPr>
    </w:lvl>
  </w:abstractNum>
  <w:abstractNum w:abstractNumId="16">
    <w:nsid w:val="604A4ED4"/>
    <w:multiLevelType w:val="hybridMultilevel"/>
    <w:tmpl w:val="2B3E64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6ED77DD8"/>
    <w:multiLevelType w:val="singleLevel"/>
    <w:tmpl w:val="50DA470C"/>
    <w:lvl w:ilvl="0">
      <w:start w:val="1"/>
      <w:numFmt w:val="decimal"/>
      <w:lvlText w:val="%1)"/>
      <w:legacy w:legacy="1" w:legacySpace="0" w:legacyIndent="244"/>
      <w:lvlJc w:val="left"/>
      <w:rPr>
        <w:rFonts w:ascii="Times New Roman" w:hAnsi="Times New Roman" w:cs="Times New Roman" w:hint="default"/>
      </w:rPr>
    </w:lvl>
  </w:abstractNum>
  <w:abstractNum w:abstractNumId="18">
    <w:nsid w:val="74A121C7"/>
    <w:multiLevelType w:val="hybridMultilevel"/>
    <w:tmpl w:val="DCB213F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2"/>
  </w:num>
  <w:num w:numId="2">
    <w:abstractNumId w:val="17"/>
  </w:num>
  <w:num w:numId="3">
    <w:abstractNumId w:val="3"/>
  </w:num>
  <w:num w:numId="4">
    <w:abstractNumId w:val="6"/>
  </w:num>
  <w:num w:numId="5">
    <w:abstractNumId w:val="0"/>
    <w:lvlOverride w:ilvl="0">
      <w:lvl w:ilvl="0">
        <w:numFmt w:val="bullet"/>
        <w:lvlText w:val="—"/>
        <w:legacy w:legacy="1" w:legacySpace="0" w:legacyIndent="216"/>
        <w:lvlJc w:val="left"/>
        <w:rPr>
          <w:rFonts w:ascii="Times New Roman" w:hAnsi="Times New Roman" w:hint="default"/>
        </w:rPr>
      </w:lvl>
    </w:lvlOverride>
  </w:num>
  <w:num w:numId="6">
    <w:abstractNumId w:val="8"/>
  </w:num>
  <w:num w:numId="7">
    <w:abstractNumId w:val="13"/>
  </w:num>
  <w:num w:numId="8">
    <w:abstractNumId w:val="18"/>
  </w:num>
  <w:num w:numId="9">
    <w:abstractNumId w:val="2"/>
  </w:num>
  <w:num w:numId="10">
    <w:abstractNumId w:val="11"/>
  </w:num>
  <w:num w:numId="11">
    <w:abstractNumId w:val="15"/>
  </w:num>
  <w:num w:numId="12">
    <w:abstractNumId w:val="1"/>
  </w:num>
  <w:num w:numId="13">
    <w:abstractNumId w:val="9"/>
  </w:num>
  <w:num w:numId="14">
    <w:abstractNumId w:val="4"/>
  </w:num>
  <w:num w:numId="15">
    <w:abstractNumId w:val="7"/>
  </w:num>
  <w:num w:numId="16">
    <w:abstractNumId w:val="5"/>
  </w:num>
  <w:num w:numId="17">
    <w:abstractNumId w:val="0"/>
    <w:lvlOverride w:ilvl="0">
      <w:lvl w:ilvl="0">
        <w:numFmt w:val="bullet"/>
        <w:lvlText w:val="—"/>
        <w:legacy w:legacy="1" w:legacySpace="0" w:legacyIndent="274"/>
        <w:lvlJc w:val="left"/>
        <w:rPr>
          <w:rFonts w:ascii="Arial" w:hAnsi="Arial" w:hint="default"/>
        </w:rPr>
      </w:lvl>
    </w:lvlOverride>
  </w:num>
  <w:num w:numId="18">
    <w:abstractNumId w:val="0"/>
    <w:lvlOverride w:ilvl="0">
      <w:lvl w:ilvl="0">
        <w:numFmt w:val="bullet"/>
        <w:lvlText w:val="—"/>
        <w:legacy w:legacy="1" w:legacySpace="0" w:legacyIndent="302"/>
        <w:lvlJc w:val="left"/>
        <w:rPr>
          <w:rFonts w:ascii="Arial" w:hAnsi="Arial" w:hint="default"/>
        </w:rPr>
      </w:lvl>
    </w:lvlOverride>
  </w:num>
  <w:num w:numId="19">
    <w:abstractNumId w:val="16"/>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CD2"/>
    <w:rsid w:val="000339A1"/>
    <w:rsid w:val="000D23C5"/>
    <w:rsid w:val="000E3B97"/>
    <w:rsid w:val="000F09AF"/>
    <w:rsid w:val="001627C9"/>
    <w:rsid w:val="00181F6D"/>
    <w:rsid w:val="001E14CA"/>
    <w:rsid w:val="002A2F21"/>
    <w:rsid w:val="002C01F0"/>
    <w:rsid w:val="00340E60"/>
    <w:rsid w:val="00363787"/>
    <w:rsid w:val="00376B03"/>
    <w:rsid w:val="0039144E"/>
    <w:rsid w:val="003C6036"/>
    <w:rsid w:val="003D6279"/>
    <w:rsid w:val="003F2BEB"/>
    <w:rsid w:val="00480539"/>
    <w:rsid w:val="00483D89"/>
    <w:rsid w:val="004E7B31"/>
    <w:rsid w:val="00586F2F"/>
    <w:rsid w:val="005C7DC2"/>
    <w:rsid w:val="005F2EE8"/>
    <w:rsid w:val="00685B14"/>
    <w:rsid w:val="006D560A"/>
    <w:rsid w:val="007272A7"/>
    <w:rsid w:val="007979C3"/>
    <w:rsid w:val="007D022E"/>
    <w:rsid w:val="008352F8"/>
    <w:rsid w:val="008B6DAD"/>
    <w:rsid w:val="008D601B"/>
    <w:rsid w:val="00904E44"/>
    <w:rsid w:val="009236C8"/>
    <w:rsid w:val="00962101"/>
    <w:rsid w:val="00972B6C"/>
    <w:rsid w:val="0099243E"/>
    <w:rsid w:val="00A21A72"/>
    <w:rsid w:val="00A37CA8"/>
    <w:rsid w:val="00A85696"/>
    <w:rsid w:val="00A85CD2"/>
    <w:rsid w:val="00AA3DA8"/>
    <w:rsid w:val="00AD76E7"/>
    <w:rsid w:val="00BF1B01"/>
    <w:rsid w:val="00C2545C"/>
    <w:rsid w:val="00C8627E"/>
    <w:rsid w:val="00C91631"/>
    <w:rsid w:val="00E22B8D"/>
    <w:rsid w:val="00E63749"/>
    <w:rsid w:val="00E651AC"/>
    <w:rsid w:val="00E707A3"/>
    <w:rsid w:val="00E95F96"/>
    <w:rsid w:val="00EB6BFC"/>
    <w:rsid w:val="00EC3004"/>
    <w:rsid w:val="00EC568B"/>
    <w:rsid w:val="00EC5F5E"/>
    <w:rsid w:val="00F46561"/>
    <w:rsid w:val="00FB3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A804D26C-8982-41D8-B316-BBD5138F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7A3"/>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3F2BEB"/>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styleId="a5">
    <w:name w:val="footnote reference"/>
    <w:uiPriority w:val="99"/>
    <w:semiHidden/>
    <w:rsid w:val="003F2BEB"/>
    <w:rPr>
      <w:rFonts w:cs="Times New Roman"/>
      <w:vertAlign w:val="superscript"/>
    </w:rPr>
  </w:style>
  <w:style w:type="character" w:customStyle="1" w:styleId="a4">
    <w:name w:val="Текст виноски Знак"/>
    <w:link w:val="a3"/>
    <w:uiPriority w:val="99"/>
    <w:semiHidden/>
    <w:locked/>
    <w:rsid w:val="003F2BEB"/>
    <w:rPr>
      <w:rFonts w:ascii="Times New Roman" w:eastAsia="Times New Roman" w:hAnsi="Times New Roman" w:cs="Times New Roman"/>
    </w:rPr>
  </w:style>
  <w:style w:type="paragraph" w:styleId="a6">
    <w:name w:val="List Paragraph"/>
    <w:basedOn w:val="a"/>
    <w:uiPriority w:val="99"/>
    <w:qFormat/>
    <w:rsid w:val="003F2BEB"/>
    <w:pPr>
      <w:ind w:left="720"/>
    </w:pPr>
  </w:style>
  <w:style w:type="paragraph" w:styleId="a7">
    <w:name w:val="endnote text"/>
    <w:basedOn w:val="a"/>
    <w:link w:val="a8"/>
    <w:uiPriority w:val="99"/>
    <w:semiHidden/>
    <w:rsid w:val="00BF1B01"/>
    <w:rPr>
      <w:sz w:val="20"/>
      <w:szCs w:val="20"/>
    </w:rPr>
  </w:style>
  <w:style w:type="character" w:styleId="a9">
    <w:name w:val="endnote reference"/>
    <w:uiPriority w:val="99"/>
    <w:semiHidden/>
    <w:rsid w:val="00BF1B01"/>
    <w:rPr>
      <w:rFonts w:cs="Times New Roman"/>
      <w:vertAlign w:val="superscript"/>
    </w:rPr>
  </w:style>
  <w:style w:type="character" w:customStyle="1" w:styleId="a8">
    <w:name w:val="Текст кінцевої виноски Знак"/>
    <w:link w:val="a7"/>
    <w:uiPriority w:val="99"/>
    <w:semiHidden/>
    <w:locked/>
    <w:rsid w:val="00BF1B01"/>
    <w:rPr>
      <w:rFonts w:cs="Times New Roman"/>
      <w:lang w:val="x-none" w:eastAsia="en-US"/>
    </w:rPr>
  </w:style>
  <w:style w:type="paragraph" w:styleId="aa">
    <w:name w:val="Title"/>
    <w:basedOn w:val="a"/>
    <w:next w:val="a"/>
    <w:link w:val="ab"/>
    <w:uiPriority w:val="99"/>
    <w:qFormat/>
    <w:rsid w:val="00962101"/>
    <w:pPr>
      <w:widowControl w:val="0"/>
      <w:autoSpaceDE w:val="0"/>
      <w:autoSpaceDN w:val="0"/>
      <w:adjustRightInd w:val="0"/>
      <w:spacing w:before="240" w:after="60" w:line="240" w:lineRule="auto"/>
      <w:ind w:firstLine="567"/>
      <w:jc w:val="center"/>
      <w:outlineLvl w:val="0"/>
    </w:pPr>
    <w:rPr>
      <w:rFonts w:ascii="Cambria" w:eastAsia="Calibri" w:hAnsi="Cambria" w:cs="Cambria"/>
      <w:b/>
      <w:bCs/>
      <w:kern w:val="28"/>
      <w:sz w:val="32"/>
      <w:szCs w:val="32"/>
      <w:lang w:eastAsia="ru-RU"/>
    </w:rPr>
  </w:style>
  <w:style w:type="paragraph" w:styleId="ac">
    <w:name w:val="Body Text"/>
    <w:basedOn w:val="a"/>
    <w:link w:val="ad"/>
    <w:uiPriority w:val="99"/>
    <w:rsid w:val="00962101"/>
    <w:pPr>
      <w:spacing w:after="0" w:line="240" w:lineRule="auto"/>
      <w:jc w:val="both"/>
    </w:pPr>
    <w:rPr>
      <w:rFonts w:ascii="Times New Roman" w:eastAsia="Calibri" w:hAnsi="Times New Roman" w:cs="Times New Roman"/>
      <w:sz w:val="28"/>
      <w:szCs w:val="28"/>
      <w:lang w:eastAsia="ru-RU"/>
    </w:rPr>
  </w:style>
  <w:style w:type="character" w:customStyle="1" w:styleId="ab">
    <w:name w:val="Назва Знак"/>
    <w:link w:val="aa"/>
    <w:uiPriority w:val="99"/>
    <w:locked/>
    <w:rsid w:val="00962101"/>
    <w:rPr>
      <w:rFonts w:ascii="Cambria" w:eastAsia="Times New Roman" w:hAnsi="Cambria" w:cs="Cambria"/>
      <w:b/>
      <w:bCs/>
      <w:kern w:val="28"/>
      <w:sz w:val="32"/>
      <w:szCs w:val="32"/>
    </w:rPr>
  </w:style>
  <w:style w:type="paragraph" w:styleId="ae">
    <w:name w:val="Body Text Indent"/>
    <w:basedOn w:val="a"/>
    <w:link w:val="af"/>
    <w:uiPriority w:val="99"/>
    <w:rsid w:val="00962101"/>
    <w:pPr>
      <w:tabs>
        <w:tab w:val="left" w:pos="7088"/>
      </w:tabs>
      <w:spacing w:after="0" w:line="360" w:lineRule="auto"/>
      <w:ind w:left="57"/>
    </w:pPr>
    <w:rPr>
      <w:rFonts w:ascii="Times New Roman" w:eastAsia="Calibri" w:hAnsi="Times New Roman" w:cs="Times New Roman"/>
      <w:sz w:val="28"/>
      <w:szCs w:val="28"/>
      <w:lang w:eastAsia="ru-RU"/>
    </w:rPr>
  </w:style>
  <w:style w:type="character" w:customStyle="1" w:styleId="ad">
    <w:name w:val="Основний текст Знак"/>
    <w:link w:val="ac"/>
    <w:uiPriority w:val="99"/>
    <w:locked/>
    <w:rsid w:val="00962101"/>
    <w:rPr>
      <w:rFonts w:ascii="Times New Roman" w:eastAsia="Times New Roman" w:hAnsi="Times New Roman" w:cs="Times New Roman"/>
      <w:sz w:val="24"/>
      <w:szCs w:val="24"/>
    </w:rPr>
  </w:style>
  <w:style w:type="character" w:customStyle="1" w:styleId="af">
    <w:name w:val="Основний текст з відступом Знак"/>
    <w:link w:val="ae"/>
    <w:uiPriority w:val="99"/>
    <w:semiHidden/>
    <w:rPr>
      <w:rFonts w:eastAsia="Times New Roman" w:cs="Calibri"/>
      <w:lang w:eastAsia="en-US"/>
    </w:rPr>
  </w:style>
  <w:style w:type="paragraph" w:styleId="af0">
    <w:name w:val="Normal (Web)"/>
    <w:basedOn w:val="a"/>
    <w:uiPriority w:val="99"/>
    <w:rsid w:val="00962101"/>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1">
    <w:name w:val="header"/>
    <w:basedOn w:val="a"/>
    <w:link w:val="af2"/>
    <w:uiPriority w:val="99"/>
    <w:semiHidden/>
    <w:rsid w:val="007979C3"/>
    <w:pPr>
      <w:tabs>
        <w:tab w:val="center" w:pos="4677"/>
        <w:tab w:val="right" w:pos="9355"/>
      </w:tabs>
    </w:pPr>
  </w:style>
  <w:style w:type="paragraph" w:styleId="af3">
    <w:name w:val="footer"/>
    <w:basedOn w:val="a"/>
    <w:link w:val="af4"/>
    <w:uiPriority w:val="99"/>
    <w:rsid w:val="007979C3"/>
    <w:pPr>
      <w:tabs>
        <w:tab w:val="center" w:pos="4677"/>
        <w:tab w:val="right" w:pos="9355"/>
      </w:tabs>
    </w:pPr>
  </w:style>
  <w:style w:type="character" w:customStyle="1" w:styleId="af2">
    <w:name w:val="Верхній колонтитул Знак"/>
    <w:link w:val="af1"/>
    <w:uiPriority w:val="99"/>
    <w:semiHidden/>
    <w:locked/>
    <w:rsid w:val="007979C3"/>
    <w:rPr>
      <w:rFonts w:cs="Times New Roman"/>
      <w:sz w:val="22"/>
      <w:szCs w:val="22"/>
      <w:lang w:val="x-none" w:eastAsia="en-US"/>
    </w:rPr>
  </w:style>
  <w:style w:type="character" w:customStyle="1" w:styleId="v121">
    <w:name w:val="v121"/>
    <w:uiPriority w:val="99"/>
    <w:rsid w:val="001E14CA"/>
    <w:rPr>
      <w:rFonts w:ascii="Verdana" w:hAnsi="Verdana" w:cs="Verdana"/>
      <w:sz w:val="37"/>
      <w:szCs w:val="37"/>
    </w:rPr>
  </w:style>
  <w:style w:type="character" w:customStyle="1" w:styleId="af4">
    <w:name w:val="Нижній колонтитул Знак"/>
    <w:link w:val="af3"/>
    <w:uiPriority w:val="99"/>
    <w:locked/>
    <w:rsid w:val="007979C3"/>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9040</Words>
  <Characters>51530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Anna</Company>
  <LinksUpToDate>false</LinksUpToDate>
  <CharactersWithSpaces>60450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Irina</cp:lastModifiedBy>
  <cp:revision>2</cp:revision>
  <cp:lastPrinted>2009-04-27T06:44:00Z</cp:lastPrinted>
  <dcterms:created xsi:type="dcterms:W3CDTF">2014-10-01T16:08:00Z</dcterms:created>
  <dcterms:modified xsi:type="dcterms:W3CDTF">2014-10-01T16:08:00Z</dcterms:modified>
</cp:coreProperties>
</file>