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61" w:rsidRDefault="005836FA">
      <w:pPr>
        <w:widowControl w:val="0"/>
        <w:spacing w:line="360" w:lineRule="auto"/>
        <w:ind w:firstLine="187"/>
        <w:jc w:val="right"/>
        <w:rPr>
          <w:rFonts w:ascii="Arial" w:hAnsi="Arial"/>
          <w:snapToGrid w:val="0"/>
          <w:lang w:val="uk-UA"/>
        </w:rPr>
      </w:pPr>
      <w:bookmarkStart w:id="0" w:name="BITSoft"/>
      <w:bookmarkEnd w:id="0"/>
      <w:r>
        <w:rPr>
          <w:rFonts w:ascii="Arial" w:hAnsi="Arial"/>
          <w:snapToGrid w:val="0"/>
          <w:lang w:val="uk-UA"/>
        </w:rPr>
        <w:t>Додаток 5</w:t>
      </w:r>
    </w:p>
    <w:p w:rsidR="00EA0561" w:rsidRDefault="005836FA">
      <w:pPr>
        <w:widowControl w:val="0"/>
        <w:spacing w:line="360" w:lineRule="auto"/>
        <w:ind w:firstLine="187"/>
        <w:jc w:val="right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до договору на створення </w:t>
      </w:r>
      <w:bookmarkStart w:id="1" w:name="OCRUncertain002"/>
      <w:r>
        <w:rPr>
          <w:rFonts w:ascii="Arial" w:hAnsi="Arial"/>
          <w:snapToGrid w:val="0"/>
          <w:lang w:val="uk-UA"/>
        </w:rPr>
        <w:t>(передання)</w:t>
      </w:r>
      <w:bookmarkEnd w:id="1"/>
      <w:r>
        <w:rPr>
          <w:rFonts w:ascii="Arial" w:hAnsi="Arial"/>
          <w:snapToGrid w:val="0"/>
          <w:lang w:val="uk-UA"/>
        </w:rPr>
        <w:t xml:space="preserve"> </w:t>
      </w:r>
    </w:p>
    <w:p w:rsidR="00EA0561" w:rsidRDefault="005836FA">
      <w:pPr>
        <w:widowControl w:val="0"/>
        <w:spacing w:line="360" w:lineRule="auto"/>
        <w:ind w:firstLine="187"/>
        <w:jc w:val="right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науково-технічної продукції</w:t>
      </w:r>
    </w:p>
    <w:p w:rsidR="00EA0561" w:rsidRDefault="005836FA">
      <w:pPr>
        <w:widowControl w:val="0"/>
        <w:spacing w:line="360" w:lineRule="auto"/>
        <w:ind w:firstLine="187"/>
        <w:jc w:val="center"/>
        <w:rPr>
          <w:rFonts w:ascii="Arial" w:hAnsi="Arial"/>
          <w:b/>
          <w:snapToGrid w:val="0"/>
          <w:lang w:val="uk-UA"/>
        </w:rPr>
      </w:pPr>
      <w:r>
        <w:rPr>
          <w:rFonts w:ascii="Arial" w:hAnsi="Arial"/>
          <w:b/>
          <w:snapToGrid w:val="0"/>
          <w:lang w:val="uk-UA"/>
        </w:rPr>
        <w:t>ЗАМОВЛЕННЯ</w:t>
      </w:r>
    </w:p>
    <w:p w:rsidR="00EA0561" w:rsidRDefault="005836FA">
      <w:pPr>
        <w:pStyle w:val="a3"/>
      </w:pPr>
      <w:r>
        <w:t xml:space="preserve">на проведення науково-дослідних, дослідно-конструкторських </w:t>
      </w:r>
    </w:p>
    <w:p w:rsidR="00EA0561" w:rsidRDefault="005836FA">
      <w:pPr>
        <w:pStyle w:val="a3"/>
      </w:pPr>
      <w:r>
        <w:t>і технологічних робіт тощо</w:t>
      </w:r>
    </w:p>
    <w:p w:rsidR="00EA0561" w:rsidRDefault="005836FA">
      <w:pPr>
        <w:widowControl w:val="0"/>
        <w:spacing w:line="360" w:lineRule="auto"/>
        <w:ind w:firstLine="187"/>
        <w:jc w:val="center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 м. Київ    </w:t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  <w:t xml:space="preserve">            </w:t>
      </w:r>
      <w:r>
        <w:rPr>
          <w:rFonts w:ascii="Arial" w:hAnsi="Arial"/>
          <w:snapToGrid w:val="0"/>
          <w:lang w:val="uk-UA"/>
        </w:rPr>
        <w:tab/>
        <w:t xml:space="preserve">      </w:t>
      </w:r>
      <w:bookmarkStart w:id="2" w:name="OCRUncertain003"/>
      <w:r>
        <w:rPr>
          <w:rFonts w:ascii="Arial" w:hAnsi="Arial"/>
          <w:snapToGrid w:val="0"/>
          <w:lang w:val="uk-UA"/>
        </w:rPr>
        <w:t>''__''</w:t>
      </w:r>
      <w:bookmarkEnd w:id="2"/>
      <w:r>
        <w:rPr>
          <w:rFonts w:ascii="Arial" w:hAnsi="Arial"/>
          <w:snapToGrid w:val="0"/>
          <w:lang w:val="uk-UA"/>
        </w:rPr>
        <w:t xml:space="preserve"> </w:t>
      </w:r>
      <w:bookmarkStart w:id="3" w:name="OCRUncertain004"/>
      <w:r>
        <w:rPr>
          <w:rFonts w:ascii="Arial" w:hAnsi="Arial"/>
          <w:snapToGrid w:val="0"/>
          <w:lang w:val="uk-UA"/>
        </w:rPr>
        <w:t>________</w:t>
      </w:r>
      <w:bookmarkEnd w:id="3"/>
      <w:r>
        <w:rPr>
          <w:rFonts w:ascii="Arial" w:hAnsi="Arial"/>
          <w:snapToGrid w:val="0"/>
          <w:lang w:val="uk-UA"/>
        </w:rPr>
        <w:t xml:space="preserve"> 19</w:t>
      </w:r>
      <w:bookmarkStart w:id="4" w:name="OCRUncertain005"/>
      <w:r>
        <w:rPr>
          <w:rFonts w:ascii="Arial" w:hAnsi="Arial"/>
          <w:snapToGrid w:val="0"/>
          <w:lang w:val="uk-UA"/>
        </w:rPr>
        <w:t>__</w:t>
      </w:r>
      <w:bookmarkEnd w:id="4"/>
      <w:r>
        <w:rPr>
          <w:rFonts w:ascii="Arial" w:hAnsi="Arial"/>
          <w:snapToGrid w:val="0"/>
          <w:lang w:val="uk-UA"/>
        </w:rPr>
        <w:t xml:space="preserve"> р.</w:t>
      </w:r>
    </w:p>
    <w:p w:rsidR="00EA0561" w:rsidRDefault="005836FA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І</w:t>
      </w:r>
      <w:bookmarkStart w:id="5" w:name="OCRUncertain006"/>
      <w:r>
        <w:rPr>
          <w:rFonts w:ascii="Arial" w:hAnsi="Arial"/>
          <w:snapToGrid w:val="0"/>
          <w:lang w:val="uk-UA"/>
        </w:rPr>
        <w:t>.</w:t>
      </w:r>
      <w:bookmarkEnd w:id="5"/>
      <w:r>
        <w:rPr>
          <w:rFonts w:ascii="Arial" w:hAnsi="Arial"/>
          <w:snapToGrid w:val="0"/>
          <w:lang w:val="uk-UA"/>
        </w:rPr>
        <w:t xml:space="preserve"> Організація, що видає замовлення </w:t>
      </w:r>
      <w:bookmarkStart w:id="6" w:name="OCRUncertain007"/>
      <w:r>
        <w:rPr>
          <w:rFonts w:ascii="Arial" w:hAnsi="Arial"/>
          <w:snapToGrid w:val="0"/>
          <w:lang w:val="uk-UA"/>
        </w:rPr>
        <w:t>________________________________________________</w:t>
      </w:r>
      <w:bookmarkEnd w:id="6"/>
    </w:p>
    <w:p w:rsidR="00EA0561" w:rsidRDefault="005836FA">
      <w:pPr>
        <w:widowControl w:val="0"/>
        <w:spacing w:line="360" w:lineRule="auto"/>
        <w:ind w:firstLine="187"/>
        <w:jc w:val="right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(назва організації та її місцезнаходження)</w:t>
      </w:r>
    </w:p>
    <w:p w:rsidR="00EA0561" w:rsidRDefault="005836FA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 доручає організації-виконавцеві </w:t>
      </w:r>
      <w:bookmarkStart w:id="7" w:name="OCRUncertain008"/>
      <w:r>
        <w:rPr>
          <w:rFonts w:ascii="Arial" w:hAnsi="Arial"/>
          <w:snapToGrid w:val="0"/>
          <w:lang w:val="uk-UA"/>
        </w:rPr>
        <w:t>_____________________</w:t>
      </w:r>
      <w:bookmarkEnd w:id="7"/>
      <w:r>
        <w:rPr>
          <w:rFonts w:ascii="Arial" w:hAnsi="Arial"/>
          <w:snapToGrid w:val="0"/>
          <w:lang w:val="uk-UA"/>
        </w:rPr>
        <w:t>______________________________</w:t>
      </w:r>
    </w:p>
    <w:p w:rsidR="00EA0561" w:rsidRDefault="005836FA">
      <w:pPr>
        <w:widowControl w:val="0"/>
        <w:spacing w:line="360" w:lineRule="auto"/>
        <w:ind w:firstLine="187"/>
        <w:jc w:val="right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(назва і місцезнаходження організації,</w:t>
      </w:r>
    </w:p>
    <w:p w:rsidR="00EA0561" w:rsidRDefault="005836FA">
      <w:pPr>
        <w:widowControl w:val="0"/>
        <w:spacing w:line="360" w:lineRule="auto"/>
        <w:ind w:firstLine="180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_______________________________________________________________________________</w:t>
      </w:r>
    </w:p>
    <w:p w:rsidR="00EA0561" w:rsidRDefault="005836FA">
      <w:pPr>
        <w:widowControl w:val="0"/>
        <w:spacing w:line="360" w:lineRule="auto"/>
        <w:ind w:firstLine="187"/>
        <w:jc w:val="center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включно можливих співвиконавців)</w:t>
      </w:r>
    </w:p>
    <w:p w:rsidR="00EA0561" w:rsidRDefault="005836FA">
      <w:pPr>
        <w:widowControl w:val="0"/>
        <w:spacing w:line="360" w:lineRule="auto"/>
        <w:ind w:firstLine="187"/>
        <w:jc w:val="both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виконати роботу </w:t>
      </w:r>
      <w:bookmarkStart w:id="8" w:name="OCRUncertain009"/>
      <w:r>
        <w:rPr>
          <w:rFonts w:ascii="Arial" w:hAnsi="Arial"/>
          <w:snapToGrid w:val="0"/>
          <w:lang w:val="uk-UA"/>
        </w:rPr>
        <w:t>_______________________________________________________________</w:t>
      </w:r>
      <w:bookmarkEnd w:id="8"/>
    </w:p>
    <w:p w:rsidR="00EA0561" w:rsidRDefault="005836FA">
      <w:pPr>
        <w:widowControl w:val="0"/>
        <w:spacing w:line="360" w:lineRule="auto"/>
        <w:ind w:firstLine="187"/>
        <w:jc w:val="center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(назва роботи)</w:t>
      </w:r>
    </w:p>
    <w:p w:rsidR="00EA0561" w:rsidRDefault="005836FA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2. Обсяг роботи з зазначенням результатів роботи в цілому і по етапах (розділах) </w:t>
      </w:r>
      <w:bookmarkStart w:id="9" w:name="OCRUncertain010"/>
      <w:r>
        <w:rPr>
          <w:rFonts w:ascii="Arial" w:hAnsi="Arial"/>
          <w:snapToGrid w:val="0"/>
          <w:lang w:val="uk-UA"/>
        </w:rPr>
        <w:t>________________________________</w:t>
      </w:r>
      <w:bookmarkEnd w:id="9"/>
      <w:r>
        <w:rPr>
          <w:rFonts w:ascii="Arial" w:hAnsi="Arial"/>
          <w:snapToGrid w:val="0"/>
          <w:lang w:val="uk-UA"/>
        </w:rPr>
        <w:t>_________________________________________________</w:t>
      </w:r>
    </w:p>
    <w:p w:rsidR="00EA0561" w:rsidRDefault="005836FA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3. Термін виконання роботи в цілому і по етапах (розділах) _____________________________</w:t>
      </w:r>
    </w:p>
    <w:p w:rsidR="00EA0561" w:rsidRDefault="005836FA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_______________________________________________________________________________</w:t>
      </w:r>
    </w:p>
    <w:p w:rsidR="00EA0561" w:rsidRDefault="005836FA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4. Вартість роботи, а у необхідних випадках і поетапна її вартість ________________________ </w:t>
      </w:r>
      <w:bookmarkStart w:id="10" w:name="OCRUncertain011"/>
      <w:r>
        <w:rPr>
          <w:rFonts w:ascii="Arial" w:hAnsi="Arial"/>
          <w:snapToGrid w:val="0"/>
          <w:lang w:val="uk-UA"/>
        </w:rPr>
        <w:t>____________________________________________</w:t>
      </w:r>
      <w:bookmarkEnd w:id="10"/>
      <w:r>
        <w:rPr>
          <w:rFonts w:ascii="Arial" w:hAnsi="Arial"/>
          <w:snapToGrid w:val="0"/>
          <w:lang w:val="uk-UA"/>
        </w:rPr>
        <w:t>_____________________________________</w:t>
      </w:r>
    </w:p>
    <w:p w:rsidR="00EA0561" w:rsidRDefault="005836FA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5. Джерела і порядок фінансування </w:t>
      </w:r>
      <w:bookmarkStart w:id="11" w:name="OCRUncertain012"/>
      <w:r>
        <w:rPr>
          <w:rFonts w:ascii="Arial" w:hAnsi="Arial"/>
          <w:snapToGrid w:val="0"/>
          <w:lang w:val="uk-UA"/>
        </w:rPr>
        <w:t>___________________</w:t>
      </w:r>
      <w:bookmarkEnd w:id="11"/>
      <w:r>
        <w:rPr>
          <w:rFonts w:ascii="Arial" w:hAnsi="Arial"/>
          <w:snapToGrid w:val="0"/>
          <w:lang w:val="uk-UA"/>
        </w:rPr>
        <w:t>______________________________</w:t>
      </w:r>
    </w:p>
    <w:p w:rsidR="00EA0561" w:rsidRDefault="005836FA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_______________________________________________________________________________</w:t>
      </w:r>
    </w:p>
    <w:p w:rsidR="00EA0561" w:rsidRDefault="005836FA">
      <w:pPr>
        <w:widowControl w:val="0"/>
        <w:spacing w:line="360" w:lineRule="auto"/>
        <w:ind w:firstLine="187"/>
        <w:jc w:val="both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6. Порядок здавання і прийняття виконаної роботи по ета</w:t>
      </w:r>
      <w:r>
        <w:rPr>
          <w:rFonts w:ascii="Arial" w:hAnsi="Arial"/>
          <w:snapToGrid w:val="0"/>
          <w:lang w:val="uk-UA"/>
        </w:rPr>
        <w:softHyphen/>
        <w:t xml:space="preserve">пах (розділах) в цілому </w:t>
      </w:r>
      <w:bookmarkStart w:id="12" w:name="OCRUncertain013"/>
      <w:r>
        <w:rPr>
          <w:rFonts w:ascii="Arial" w:hAnsi="Arial"/>
          <w:snapToGrid w:val="0"/>
          <w:lang w:val="uk-UA"/>
        </w:rPr>
        <w:t>_______________________________</w:t>
      </w:r>
      <w:bookmarkEnd w:id="12"/>
      <w:r>
        <w:rPr>
          <w:rFonts w:ascii="Arial" w:hAnsi="Arial"/>
          <w:snapToGrid w:val="0"/>
          <w:lang w:val="uk-UA"/>
        </w:rPr>
        <w:t>__________________________________________________</w:t>
      </w:r>
    </w:p>
    <w:p w:rsidR="00EA0561" w:rsidRDefault="005836FA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7. Відповідальність виконавця і замовника згідно з Типовим положенням про порядок укладання господарських договорів і видання замовлень на проведення науково-дослідних, до</w:t>
      </w:r>
      <w:r>
        <w:rPr>
          <w:rFonts w:ascii="Arial" w:hAnsi="Arial"/>
          <w:snapToGrid w:val="0"/>
          <w:lang w:val="uk-UA"/>
        </w:rPr>
        <w:softHyphen/>
        <w:t xml:space="preserve">слідно-конструкторських і технологічних робіт. </w:t>
      </w:r>
    </w:p>
    <w:p w:rsidR="00EA0561" w:rsidRDefault="005836FA">
      <w:pPr>
        <w:widowControl w:val="0"/>
        <w:spacing w:line="360" w:lineRule="auto"/>
        <w:ind w:firstLine="187"/>
        <w:jc w:val="both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8. Інші необхідні умови____________________________________________________________</w:t>
      </w:r>
    </w:p>
    <w:p w:rsidR="00EA0561" w:rsidRDefault="005836FA">
      <w:pPr>
        <w:widowControl w:val="0"/>
        <w:spacing w:line="360" w:lineRule="auto"/>
        <w:ind w:firstLine="180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 xml:space="preserve">_______________________________________________________________________________ </w:t>
      </w:r>
    </w:p>
    <w:p w:rsidR="00EA0561" w:rsidRDefault="00EA0561">
      <w:pPr>
        <w:widowControl w:val="0"/>
        <w:spacing w:line="360" w:lineRule="auto"/>
        <w:ind w:firstLine="187"/>
        <w:jc w:val="both"/>
        <w:rPr>
          <w:rFonts w:ascii="Arial" w:hAnsi="Arial"/>
          <w:snapToGrid w:val="0"/>
          <w:lang w:val="uk-UA"/>
        </w:rPr>
      </w:pPr>
    </w:p>
    <w:p w:rsidR="00EA0561" w:rsidRDefault="005836FA">
      <w:pPr>
        <w:widowControl w:val="0"/>
        <w:spacing w:line="360" w:lineRule="auto"/>
        <w:ind w:firstLine="187"/>
        <w:jc w:val="both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До замовлення додається технологічне завдання (вимоги) і інші документи, що визначають умови виконання робіт.</w:t>
      </w:r>
    </w:p>
    <w:p w:rsidR="00EA0561" w:rsidRDefault="00EA0561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</w:p>
    <w:p w:rsidR="00EA0561" w:rsidRDefault="005836FA">
      <w:pPr>
        <w:widowControl w:val="0"/>
        <w:spacing w:line="360" w:lineRule="auto"/>
        <w:ind w:firstLine="187"/>
        <w:rPr>
          <w:rFonts w:ascii="Arial" w:hAnsi="Arial"/>
          <w:snapToGrid w:val="0"/>
          <w:lang w:val="uk-UA"/>
        </w:rPr>
      </w:pPr>
      <w:r>
        <w:rPr>
          <w:rFonts w:ascii="Arial" w:hAnsi="Arial"/>
          <w:snapToGrid w:val="0"/>
          <w:lang w:val="uk-UA"/>
        </w:rPr>
        <w:t>Замовник</w:t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</w:r>
      <w:r>
        <w:rPr>
          <w:rFonts w:ascii="Arial" w:hAnsi="Arial"/>
          <w:snapToGrid w:val="0"/>
          <w:lang w:val="uk-UA"/>
        </w:rPr>
        <w:tab/>
        <w:t xml:space="preserve">                  Виконавець</w:t>
      </w:r>
    </w:p>
    <w:p w:rsidR="00EA0561" w:rsidRDefault="00EA0561">
      <w:pPr>
        <w:spacing w:line="360" w:lineRule="auto"/>
        <w:ind w:firstLine="187"/>
        <w:rPr>
          <w:rFonts w:ascii="Arial" w:hAnsi="Arial"/>
          <w:lang w:val="uk-UA"/>
        </w:rPr>
      </w:pPr>
      <w:bookmarkStart w:id="13" w:name="_GoBack"/>
      <w:bookmarkEnd w:id="13"/>
    </w:p>
    <w:sectPr w:rsidR="00EA0561">
      <w:type w:val="continuous"/>
      <w:pgSz w:w="11900" w:h="16820"/>
      <w:pgMar w:top="1440" w:right="1372" w:bottom="720" w:left="150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6FA"/>
    <w:rsid w:val="005836FA"/>
    <w:rsid w:val="00BB052E"/>
    <w:rsid w:val="00EA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09DAF-FB22-41A8-A962-310EBB31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spacing w:line="360" w:lineRule="auto"/>
      <w:ind w:firstLine="187"/>
      <w:jc w:val="center"/>
    </w:pPr>
    <w:rPr>
      <w:rFonts w:ascii="Arial" w:hAnsi="Arial"/>
      <w:b/>
      <w:snapToGrid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Manager>Промисловість</Manager>
  <Company>Промисловість</Company>
  <LinksUpToDate>false</LinksUpToDate>
  <CharactersWithSpaces>2066</CharactersWithSpaces>
  <SharedDoc>false</SharedDoc>
  <HyperlinkBase>Промисловість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>Промисловість</dc:subject>
  <dc:creator>Промисловість</dc:creator>
  <cp:keywords>Промисловість</cp:keywords>
  <dc:description>Промисловість</dc:description>
  <cp:lastModifiedBy>admin</cp:lastModifiedBy>
  <cp:revision>2</cp:revision>
  <dcterms:created xsi:type="dcterms:W3CDTF">2014-04-08T17:31:00Z</dcterms:created>
  <dcterms:modified xsi:type="dcterms:W3CDTF">2014-04-08T17:31:00Z</dcterms:modified>
  <cp:category>Промисловість</cp:category>
</cp:coreProperties>
</file>