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CD" w:rsidRDefault="00AC3BF3">
      <w:pPr>
        <w:autoSpaceDE w:val="0"/>
        <w:spacing w:after="0" w:line="200" w:lineRule="atLeast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sz w:val="20"/>
          <w:szCs w:val="20"/>
          <w:lang w:val="uk-UA"/>
        </w:rPr>
        <w:t>Маніпулятори</w:t>
      </w:r>
    </w:p>
    <w:p w:rsidR="001A5CCD" w:rsidRDefault="00AC3BF3">
      <w:pPr>
        <w:autoSpaceDE w:val="0"/>
        <w:spacing w:after="0" w:line="200" w:lineRule="atLeast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sz w:val="20"/>
          <w:szCs w:val="20"/>
          <w:lang w:val="uk-UA"/>
        </w:rPr>
        <w:t>За типом керування маніпулятори поділяються на дві основні групи: маніпулятори з ручним та автоматичним управлінням.</w:t>
      </w:r>
    </w:p>
    <w:p w:rsidR="001A5CCD" w:rsidRDefault="001A5CCD">
      <w:pPr>
        <w:autoSpaceDE w:val="0"/>
        <w:spacing w:after="0" w:line="200" w:lineRule="atLeast"/>
        <w:rPr>
          <w:rFonts w:ascii="Arial CYR" w:hAnsi="Arial CYR" w:cs="Arial CYR"/>
          <w:sz w:val="20"/>
          <w:szCs w:val="20"/>
          <w:lang w:val="uk-UA"/>
        </w:rPr>
      </w:pPr>
    </w:p>
    <w:p w:rsidR="001A5CCD" w:rsidRDefault="00AC3BF3">
      <w:pPr>
        <w:autoSpaceDE w:val="0"/>
        <w:spacing w:after="0" w:line="200" w:lineRule="atLeast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sz w:val="20"/>
          <w:szCs w:val="20"/>
          <w:lang w:val="uk-UA"/>
        </w:rPr>
        <w:t xml:space="preserve">Маніпулятори з ручним управлінням не мають самокерування. В їхній системі автоматичного регулювання завжди присутня людина. Оскільки рухи цих маніпуляторів синхронно чи паралельно наслідують дії оператора чи копіюють їх, вони називаються синхронні, паралельні та копіювальні маніпулятори, чи маніпулятори системи </w:t>
      </w:r>
      <w:r>
        <w:rPr>
          <w:rFonts w:ascii="Arial" w:hAnsi="Arial" w:cs="Arial"/>
          <w:sz w:val="20"/>
          <w:szCs w:val="20"/>
          <w:lang w:val="en-US"/>
        </w:rPr>
        <w:t>Master</w:t>
      </w:r>
      <w:r>
        <w:rPr>
          <w:rFonts w:ascii="Arial" w:eastAsia="Arial" w:hAnsi="Arial" w:cs="Arial"/>
          <w:sz w:val="20"/>
          <w:szCs w:val="20"/>
          <w:lang w:val="uk-UA"/>
        </w:rPr>
        <w:t>-</w:t>
      </w:r>
      <w:r>
        <w:rPr>
          <w:rFonts w:ascii="Arial" w:hAnsi="Arial" w:cs="Arial"/>
          <w:sz w:val="20"/>
          <w:szCs w:val="20"/>
          <w:lang w:val="en-US"/>
        </w:rPr>
        <w:t>Slave</w:t>
      </w:r>
      <w:r>
        <w:rPr>
          <w:rFonts w:ascii="Arial CYR" w:hAnsi="Arial CYR" w:cs="Arial CYR"/>
          <w:sz w:val="20"/>
          <w:szCs w:val="20"/>
          <w:lang w:val="uk-UA"/>
        </w:rPr>
        <w:t xml:space="preserve"> (</w:t>
      </w:r>
      <w:r>
        <w:rPr>
          <w:rFonts w:ascii="Arial" w:hAnsi="Arial" w:cs="Arial"/>
          <w:sz w:val="20"/>
          <w:szCs w:val="20"/>
          <w:lang w:val="en-US"/>
        </w:rPr>
        <w:t>M</w:t>
      </w:r>
      <w:r>
        <w:rPr>
          <w:rFonts w:ascii="Arial" w:eastAsia="Arial" w:hAnsi="Arial" w:cs="Arial"/>
          <w:sz w:val="20"/>
          <w:szCs w:val="20"/>
          <w:lang w:val="uk-UA"/>
        </w:rPr>
        <w:t>-</w:t>
      </w:r>
      <w:r>
        <w:rPr>
          <w:rFonts w:ascii="Arial" w:hAnsi="Arial" w:cs="Arial"/>
          <w:sz w:val="20"/>
          <w:szCs w:val="20"/>
          <w:lang w:val="en-US"/>
        </w:rPr>
        <w:t>S</w:t>
      </w:r>
      <w:r>
        <w:rPr>
          <w:rFonts w:ascii="Arial" w:eastAsia="Arial" w:hAnsi="Arial" w:cs="Arial"/>
          <w:sz w:val="20"/>
          <w:szCs w:val="20"/>
          <w:lang w:val="uk-UA"/>
        </w:rPr>
        <w:t>-</w:t>
      </w:r>
      <w:r>
        <w:rPr>
          <w:rFonts w:ascii="Arial CYR" w:hAnsi="Arial CYR" w:cs="Arial CYR"/>
          <w:sz w:val="20"/>
          <w:szCs w:val="20"/>
          <w:lang w:val="uk-UA"/>
        </w:rPr>
        <w:t>Системи). Їх використовують там, де не передбачується маневреність, де вони можуть працювати за заданою програмою, і де необхідний нагляд людини за процесом.</w:t>
      </w:r>
    </w:p>
    <w:p w:rsidR="001A5CCD" w:rsidRDefault="001A5CCD">
      <w:pPr>
        <w:autoSpaceDE w:val="0"/>
        <w:spacing w:after="0" w:line="200" w:lineRule="atLeast"/>
        <w:rPr>
          <w:rFonts w:ascii="Arial CYR" w:hAnsi="Arial CYR" w:cs="Arial CYR"/>
          <w:sz w:val="20"/>
          <w:szCs w:val="20"/>
          <w:lang w:val="uk-UA"/>
        </w:rPr>
      </w:pPr>
    </w:p>
    <w:p w:rsidR="001A5CCD" w:rsidRDefault="00AC3BF3">
      <w:pPr>
        <w:autoSpaceDE w:val="0"/>
        <w:spacing w:after="0" w:line="200" w:lineRule="atLeast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sz w:val="20"/>
          <w:szCs w:val="20"/>
          <w:lang w:val="uk-UA"/>
        </w:rPr>
        <w:t>Маніпулятори з автоматичним управлінням мають накоплювач інформації, в якому міститься інформація щодо шляхів та перемикань, необхідних для здійснення циклів руху. Залежно від виду накопичувача інформаціі (жорсткий диск чи гнучкий диск) розрізняють маніпулятори з керованою та постійною програмами управління.</w:t>
      </w:r>
    </w:p>
    <w:p w:rsidR="001A5CCD" w:rsidRDefault="001A5CCD">
      <w:pPr>
        <w:autoSpaceDE w:val="0"/>
        <w:spacing w:after="0" w:line="200" w:lineRule="atLeast"/>
        <w:rPr>
          <w:rFonts w:ascii="Arial CYR" w:hAnsi="Arial CYR" w:cs="Arial CYR"/>
          <w:sz w:val="20"/>
          <w:szCs w:val="20"/>
          <w:lang w:val="uk-UA"/>
        </w:rPr>
      </w:pPr>
    </w:p>
    <w:p w:rsidR="001A5CCD" w:rsidRDefault="00AC3BF3">
      <w:pPr>
        <w:autoSpaceDE w:val="0"/>
        <w:spacing w:after="0" w:line="200" w:lineRule="atLeast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sz w:val="20"/>
          <w:szCs w:val="20"/>
          <w:lang w:val="uk-UA"/>
        </w:rPr>
        <w:t xml:space="preserve">Маніпулятори з постійною програмою можуть лише багаторазово виконувати жорстко закріплений хід рухів. Проте у багатьох випадках можливо змінювати довжину робочого шляху регулуванням </w:t>
      </w:r>
      <w:r>
        <w:rPr>
          <w:rFonts w:ascii="Arial CYR" w:hAnsi="Arial CYR" w:cs="Arial CYR"/>
          <w:color w:val="404040"/>
          <w:sz w:val="20"/>
          <w:szCs w:val="20"/>
          <w:lang w:val="uk-UA"/>
        </w:rPr>
        <w:t xml:space="preserve">розрахунків(вот єто я втупую не знаю как перевести, </w:t>
      </w:r>
      <w:r>
        <w:rPr>
          <w:rFonts w:ascii="Arial" w:hAnsi="Arial" w:cs="Arial"/>
          <w:color w:val="404040"/>
          <w:sz w:val="20"/>
          <w:szCs w:val="20"/>
          <w:lang w:val="en-US"/>
        </w:rPr>
        <w:t>A</w:t>
      </w:r>
      <w:r>
        <w:rPr>
          <w:rFonts w:ascii="Arial CYR" w:hAnsi="Arial CYR" w:cs="Arial CYR"/>
          <w:color w:val="404040"/>
          <w:sz w:val="20"/>
          <w:szCs w:val="20"/>
          <w:lang w:val="uk-UA"/>
        </w:rPr>
        <w:t>nschl</w:t>
      </w:r>
      <w:r>
        <w:rPr>
          <w:rFonts w:ascii="Arial" w:hAnsi="Arial" w:cs="Arial"/>
          <w:color w:val="404040"/>
          <w:sz w:val="20"/>
          <w:szCs w:val="20"/>
          <w:lang w:val="de-DE"/>
        </w:rPr>
        <w:t>ägen</w:t>
      </w:r>
      <w:r>
        <w:rPr>
          <w:rFonts w:ascii="Arial CYR" w:hAnsi="Arial CYR" w:cs="Arial CYR"/>
          <w:color w:val="404040"/>
          <w:sz w:val="20"/>
          <w:szCs w:val="20"/>
          <w:lang w:val="uk-UA"/>
        </w:rPr>
        <w:t>, лучшее что я подобрал - расчеті, но как-то тупо все равно).</w:t>
      </w:r>
      <w:r>
        <w:rPr>
          <w:rFonts w:ascii="Arial CYR" w:hAnsi="Arial CYR" w:cs="Arial CYR"/>
          <w:color w:val="FF0000"/>
          <w:sz w:val="20"/>
          <w:szCs w:val="20"/>
          <w:lang w:val="uk-UA"/>
        </w:rPr>
        <w:t xml:space="preserve"> </w:t>
      </w:r>
      <w:r>
        <w:rPr>
          <w:rFonts w:ascii="Arial CYR" w:hAnsi="Arial CYR" w:cs="Arial CYR"/>
          <w:sz w:val="20"/>
          <w:szCs w:val="20"/>
          <w:lang w:val="uk-UA"/>
        </w:rPr>
        <w:t>Інші рухи та процеси можна задіяти лише шляхом заміни жорсткого накопичувача інформації.</w:t>
      </w:r>
    </w:p>
    <w:p w:rsidR="001A5CCD" w:rsidRDefault="001A5CCD">
      <w:pPr>
        <w:autoSpaceDE w:val="0"/>
        <w:spacing w:after="0" w:line="200" w:lineRule="atLeast"/>
        <w:rPr>
          <w:rFonts w:ascii="Arial CYR" w:hAnsi="Arial CYR" w:cs="Arial CYR"/>
          <w:sz w:val="20"/>
          <w:szCs w:val="20"/>
          <w:lang w:val="uk-UA"/>
        </w:rPr>
      </w:pPr>
    </w:p>
    <w:p w:rsidR="001A5CCD" w:rsidRDefault="00AC3BF3">
      <w:pPr>
        <w:autoSpaceDE w:val="0"/>
        <w:spacing w:after="0" w:line="200" w:lineRule="atLeast"/>
        <w:rPr>
          <w:rFonts w:ascii="Arial CYR" w:hAnsi="Arial CYR" w:cs="Arial CYR"/>
          <w:color w:val="404040"/>
          <w:sz w:val="20"/>
          <w:szCs w:val="20"/>
          <w:lang w:val="uk-UA"/>
        </w:rPr>
      </w:pPr>
      <w:r>
        <w:rPr>
          <w:rFonts w:ascii="Arial CYR" w:hAnsi="Arial CYR" w:cs="Arial CYR"/>
          <w:sz w:val="20"/>
          <w:szCs w:val="20"/>
          <w:lang w:val="uk-UA"/>
        </w:rPr>
        <w:t xml:space="preserve">До маніпуляторів з постійною програмою частково належать токарний та шліфувальний верстати, </w:t>
      </w:r>
      <w:r>
        <w:rPr>
          <w:rFonts w:ascii="Arial CYR" w:hAnsi="Arial CYR" w:cs="Arial CYR"/>
          <w:color w:val="404040"/>
          <w:sz w:val="20"/>
          <w:szCs w:val="20"/>
          <w:lang w:val="uk-UA"/>
        </w:rPr>
        <w:t>використовуючи порталманіпулятори(какая-то фигня,</w:t>
      </w:r>
      <w:r>
        <w:rPr>
          <w:rFonts w:ascii="Arial" w:hAnsi="Arial" w:cs="Arial"/>
          <w:color w:val="404040"/>
          <w:sz w:val="20"/>
          <w:szCs w:val="20"/>
          <w:lang w:val="en-US"/>
        </w:rPr>
        <w:t>eindesetzten</w:t>
      </w:r>
      <w:r>
        <w:rPr>
          <w:rFonts w:ascii="Arial" w:hAnsi="Arial" w:cs="Arial"/>
          <w:color w:val="40404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404040"/>
          <w:sz w:val="20"/>
          <w:szCs w:val="20"/>
          <w:lang w:val="en-US"/>
        </w:rPr>
        <w:t>Portalmanipulatoren</w:t>
      </w:r>
      <w:r>
        <w:rPr>
          <w:rFonts w:ascii="Arial CYR" w:hAnsi="Arial CYR" w:cs="Arial CYR"/>
          <w:color w:val="404040"/>
          <w:sz w:val="20"/>
          <w:szCs w:val="20"/>
          <w:lang w:val="uk-UA"/>
        </w:rPr>
        <w:t>).</w:t>
      </w:r>
    </w:p>
    <w:p w:rsidR="001A5CCD" w:rsidRDefault="001A5CCD">
      <w:pPr>
        <w:autoSpaceDE w:val="0"/>
        <w:spacing w:after="0" w:line="200" w:lineRule="atLeast"/>
        <w:rPr>
          <w:rFonts w:ascii="Arial CYR" w:eastAsia="Arial CYR" w:hAnsi="Arial CYR" w:cs="Arial CYR"/>
          <w:sz w:val="20"/>
          <w:szCs w:val="20"/>
          <w:lang w:val="uk-UA"/>
        </w:rPr>
      </w:pPr>
    </w:p>
    <w:p w:rsidR="001A5CCD" w:rsidRDefault="00AC3BF3">
      <w:pPr>
        <w:autoSpaceDE w:val="0"/>
        <w:spacing w:after="0" w:line="200" w:lineRule="atLeast"/>
        <w:rPr>
          <w:rFonts w:ascii="Arial CYR" w:hAnsi="Arial CYR" w:cs="Arial CYR"/>
          <w:color w:val="404040"/>
          <w:sz w:val="20"/>
          <w:szCs w:val="20"/>
          <w:lang w:val="uk-UA"/>
        </w:rPr>
      </w:pPr>
      <w:r>
        <w:rPr>
          <w:rFonts w:ascii="Arial CYR" w:hAnsi="Arial CYR" w:cs="Arial CYR"/>
          <w:sz w:val="20"/>
          <w:szCs w:val="20"/>
          <w:lang w:val="uk-UA"/>
        </w:rPr>
        <w:t>Маніпулятори з керованою програмою мають більшу мобільність, тобто більший рівень свободи і тому більш складні завдання. Їхня робоча зона може бути значно більшою. Вагомим критерієм є їхній гнучкий накопичувач інформації. Він дозволяє легко змінювати хід рухів. Зі змінними грейферами та інструментами в своїй конструкції  ці маніпулятори дають можливість універсально використовувати себе, відповідно адаптуючись до об</w:t>
      </w:r>
      <w:r>
        <w:rPr>
          <w:rFonts w:ascii="Arial" w:hAnsi="Arial" w:cs="Arial"/>
          <w:sz w:val="20"/>
          <w:szCs w:val="20"/>
          <w:lang w:val="uk-UA"/>
        </w:rPr>
        <w:t>'</w:t>
      </w:r>
      <w:r>
        <w:rPr>
          <w:rFonts w:ascii="Arial CYR" w:hAnsi="Arial CYR" w:cs="Arial CYR"/>
          <w:sz w:val="20"/>
          <w:szCs w:val="20"/>
          <w:lang w:val="uk-UA"/>
        </w:rPr>
        <w:t>єкту для вирішення завдання</w:t>
      </w:r>
      <w:r>
        <w:rPr>
          <w:rFonts w:ascii="Arial CYR" w:hAnsi="Arial CYR" w:cs="Arial CYR"/>
          <w:color w:val="404040"/>
          <w:sz w:val="20"/>
          <w:szCs w:val="20"/>
          <w:lang w:val="uk-UA"/>
        </w:rPr>
        <w:t>(нормально звучит?).</w:t>
      </w:r>
    </w:p>
    <w:p w:rsidR="001A5CCD" w:rsidRDefault="001A5CCD">
      <w:pPr>
        <w:autoSpaceDE w:val="0"/>
        <w:spacing w:after="0" w:line="200" w:lineRule="atLeast"/>
        <w:rPr>
          <w:rFonts w:ascii="Arial CYR" w:eastAsia="Arial CYR" w:hAnsi="Arial CYR" w:cs="Arial CYR"/>
          <w:sz w:val="20"/>
          <w:szCs w:val="20"/>
          <w:lang w:val="uk-UA"/>
        </w:rPr>
      </w:pPr>
    </w:p>
    <w:p w:rsidR="001A5CCD" w:rsidRDefault="00AC3BF3">
      <w:pPr>
        <w:autoSpaceDE w:val="0"/>
        <w:spacing w:after="0" w:line="200" w:lineRule="atLeast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sz w:val="20"/>
          <w:szCs w:val="20"/>
          <w:lang w:val="uk-UA"/>
        </w:rPr>
        <w:t>Маніпулятори з керованою програмою для використання в індустріальному виробництві загалом називаються промисловими роботами. Маніпулятори з керованою програмою також називають промисловими роботами гнучких процесів, маніпулятори з постійною програмою - промисловими роботами специфічних процесів.</w:t>
      </w:r>
      <w:bookmarkStart w:id="0" w:name="_GoBack"/>
      <w:bookmarkEnd w:id="0"/>
    </w:p>
    <w:sectPr w:rsidR="001A5CCD">
      <w:footnotePr>
        <w:pos w:val="beneathText"/>
      </w:footnote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BF3"/>
    <w:rsid w:val="001A5CCD"/>
    <w:rsid w:val="00AC3BF3"/>
    <w:rsid w:val="00BA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62818-B557-4ED0-B8FC-2375C174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Nimbus Sans 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2014-04-07T13:57:00Z</dcterms:created>
  <dcterms:modified xsi:type="dcterms:W3CDTF">2014-04-07T13:57:00Z</dcterms:modified>
</cp:coreProperties>
</file>