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D03" w:rsidRDefault="00DF4D03">
      <w:pPr>
        <w:pStyle w:val="a3"/>
        <w:tabs>
          <w:tab w:val="clear" w:pos="4320"/>
          <w:tab w:val="clear" w:pos="8640"/>
        </w:tabs>
        <w:rPr>
          <w:rFonts w:ascii="Arial" w:hAnsi="Arial"/>
        </w:rPr>
      </w:pPr>
    </w:p>
    <w:p w:rsidR="00DF4D03" w:rsidRDefault="00DF4D03">
      <w:pPr>
        <w:pStyle w:val="a3"/>
        <w:tabs>
          <w:tab w:val="clear" w:pos="4320"/>
          <w:tab w:val="clear" w:pos="8640"/>
        </w:tabs>
        <w:rPr>
          <w:rFonts w:ascii="Arial" w:hAnsi="Arial"/>
        </w:rPr>
      </w:pPr>
    </w:p>
    <w:p w:rsidR="00DF4D03" w:rsidRDefault="00DF4D03">
      <w:pPr>
        <w:pStyle w:val="a3"/>
        <w:tabs>
          <w:tab w:val="clear" w:pos="4320"/>
          <w:tab w:val="clear" w:pos="8640"/>
        </w:tabs>
        <w:rPr>
          <w:rFonts w:ascii="Arial" w:hAnsi="Arial"/>
        </w:rPr>
      </w:pPr>
    </w:p>
    <w:p w:rsidR="00DF4D03" w:rsidRDefault="00DF4D03">
      <w:pPr>
        <w:pStyle w:val="a4"/>
        <w:jc w:val="center"/>
        <w:rPr>
          <w:rFonts w:ascii="Arial" w:hAnsi="Arial"/>
          <w:color w:val="0000FF"/>
          <w:sz w:val="36"/>
          <w:lang w:val="ru-RU"/>
        </w:rPr>
      </w:pPr>
      <w:r>
        <w:rPr>
          <w:rFonts w:ascii="Arial" w:hAnsi="Arial"/>
          <w:color w:val="0000FF"/>
          <w:sz w:val="36"/>
          <w:lang w:val="ru-RU"/>
        </w:rPr>
        <w:t>ЭНЕРГЕТИЧЕСКИЙ АНАЛИЗ</w:t>
      </w:r>
      <w:r>
        <w:rPr>
          <w:rFonts w:ascii="Arial" w:hAnsi="Arial"/>
          <w:caps/>
          <w:color w:val="0000FF"/>
          <w:sz w:val="36"/>
          <w:lang w:val="ru-RU"/>
        </w:rPr>
        <w:t xml:space="preserve"> </w:t>
      </w:r>
      <w:r>
        <w:rPr>
          <w:rFonts w:ascii="Arial CYR" w:hAnsi="Arial CYR"/>
          <w:caps/>
          <w:snapToGrid w:val="0"/>
          <w:color w:val="0000FF"/>
          <w:sz w:val="36"/>
          <w:lang w:val="ru-RU" w:eastAsia="ru-RU"/>
        </w:rPr>
        <w:t>устойчивого</w:t>
      </w:r>
      <w:r>
        <w:rPr>
          <w:rFonts w:ascii="Arial CYR" w:hAnsi="Arial CYR"/>
          <w:caps/>
          <w:snapToGrid w:val="0"/>
          <w:color w:val="0000FF"/>
          <w:sz w:val="36"/>
          <w:lang w:eastAsia="ru-RU"/>
        </w:rPr>
        <w:t xml:space="preserve"> </w:t>
      </w:r>
      <w:r>
        <w:rPr>
          <w:rFonts w:ascii="Arial CYR" w:hAnsi="Arial CYR"/>
          <w:snapToGrid w:val="0"/>
          <w:color w:val="0000FF"/>
          <w:sz w:val="36"/>
          <w:lang w:eastAsia="ru-RU"/>
        </w:rPr>
        <w:t>ОБЩЕСТВА</w:t>
      </w:r>
    </w:p>
    <w:p w:rsidR="00DF4D03" w:rsidRDefault="00DF4D03">
      <w:pPr>
        <w:jc w:val="center"/>
        <w:rPr>
          <w:rFonts w:ascii="Arial" w:hAnsi="Arial"/>
        </w:rPr>
      </w:pPr>
    </w:p>
    <w:p w:rsidR="00DF4D03" w:rsidRDefault="00DF4D03">
      <w:pPr>
        <w:jc w:val="center"/>
        <w:rPr>
          <w:rFonts w:ascii="Arial" w:hAnsi="Arial"/>
          <w:b/>
          <w:color w:val="0000FF"/>
        </w:rPr>
      </w:pPr>
    </w:p>
    <w:p w:rsidR="00DF4D03" w:rsidRDefault="00DF4D03">
      <w:pPr>
        <w:jc w:val="center"/>
        <w:rPr>
          <w:rFonts w:ascii="Arial" w:hAnsi="Arial"/>
          <w:b/>
          <w:color w:val="0000FF"/>
        </w:rPr>
      </w:pPr>
    </w:p>
    <w:p w:rsidR="00DF4D03" w:rsidRDefault="00DF4D03">
      <w:pPr>
        <w:jc w:val="center"/>
        <w:rPr>
          <w:rFonts w:ascii="Arial" w:hAnsi="Arial"/>
          <w:b/>
          <w:color w:val="0000FF"/>
        </w:rPr>
      </w:pPr>
    </w:p>
    <w:p w:rsidR="00DF4D03" w:rsidRDefault="00DF4D03">
      <w:pPr>
        <w:jc w:val="center"/>
        <w:rPr>
          <w:rFonts w:ascii="Arial" w:hAnsi="Arial"/>
        </w:rPr>
      </w:pPr>
    </w:p>
    <w:p w:rsidR="00DF4D03" w:rsidRDefault="00ED1EE3">
      <w:pPr>
        <w:jc w:val="center"/>
        <w:rPr>
          <w:rFonts w:ascii="Arial" w:hAnsi="Arial"/>
          <w:sz w:val="22"/>
          <w:lang w:val="ru-RU"/>
        </w:rPr>
      </w:pPr>
      <w:r>
        <w:rPr>
          <w:rFonts w:ascii="Arial" w:hAnsi="Arial"/>
          <w:sz w:val="22"/>
          <w:lang w:val="ru-RU"/>
        </w:rPr>
        <w:t>ПО ИНИЦИАТИВЕ</w:t>
      </w:r>
    </w:p>
    <w:p w:rsidR="00DF4D03" w:rsidRDefault="00DF4D03">
      <w:pPr>
        <w:jc w:val="center"/>
        <w:rPr>
          <w:rFonts w:ascii="Arial" w:hAnsi="Arial"/>
        </w:rPr>
      </w:pPr>
    </w:p>
    <w:p w:rsidR="00DF4D03" w:rsidRDefault="00DF4D03">
      <w:pPr>
        <w:jc w:val="center"/>
        <w:rPr>
          <w:rFonts w:ascii="Arial" w:hAnsi="Arial"/>
        </w:rPr>
      </w:pPr>
    </w:p>
    <w:p w:rsidR="00DF4D03" w:rsidRDefault="00ED1EE3">
      <w:pPr>
        <w:pStyle w:val="a4"/>
        <w:jc w:val="center"/>
        <w:rPr>
          <w:rFonts w:ascii="Arial" w:hAnsi="Arial"/>
          <w:b/>
          <w:color w:val="0000FF"/>
          <w:sz w:val="32"/>
          <w:lang w:val="ru-RU"/>
        </w:rPr>
      </w:pPr>
      <w:r>
        <w:rPr>
          <w:rFonts w:ascii="Arial" w:hAnsi="Arial"/>
          <w:b/>
          <w:color w:val="0000FF"/>
          <w:sz w:val="32"/>
          <w:lang w:val="ru-RU"/>
        </w:rPr>
        <w:t>ФОНД</w:t>
      </w:r>
      <w:r w:rsidR="002B6FE3">
        <w:rPr>
          <w:rFonts w:ascii="Arial" w:hAnsi="Arial"/>
          <w:b/>
          <w:color w:val="0000FF"/>
          <w:sz w:val="32"/>
          <w:lang w:val="ru-RU"/>
        </w:rPr>
        <w:t>А</w:t>
      </w:r>
      <w:r>
        <w:rPr>
          <w:rFonts w:ascii="Arial" w:hAnsi="Arial"/>
          <w:b/>
          <w:color w:val="0000FF"/>
          <w:sz w:val="32"/>
          <w:lang w:val="ru-RU"/>
        </w:rPr>
        <w:t xml:space="preserve"> УОЛДЕН</w:t>
      </w:r>
      <w:r w:rsidR="00DF4D03">
        <w:rPr>
          <w:rFonts w:ascii="Arial" w:hAnsi="Arial"/>
          <w:b/>
          <w:color w:val="0000FF"/>
          <w:sz w:val="32"/>
        </w:rPr>
        <w:t xml:space="preserve"> 3</w:t>
      </w:r>
    </w:p>
    <w:p w:rsidR="002B6FE3" w:rsidRPr="002B6FE3" w:rsidRDefault="002B6FE3">
      <w:pPr>
        <w:pStyle w:val="a4"/>
        <w:jc w:val="center"/>
        <w:rPr>
          <w:rFonts w:ascii="Arial" w:hAnsi="Arial"/>
          <w:b/>
          <w:color w:val="0000FF"/>
          <w:sz w:val="32"/>
          <w:lang w:val="ru-RU"/>
        </w:rPr>
      </w:pPr>
      <w:r>
        <w:rPr>
          <w:rFonts w:ascii="Arial" w:hAnsi="Arial"/>
          <w:b/>
          <w:color w:val="0000FF"/>
          <w:sz w:val="32"/>
          <w:lang w:val="ru-RU"/>
        </w:rPr>
        <w:t>(</w:t>
      </w:r>
      <w:r>
        <w:rPr>
          <w:rFonts w:ascii="Arial" w:hAnsi="Arial"/>
          <w:b/>
          <w:color w:val="0000FF"/>
          <w:sz w:val="32"/>
          <w:lang w:val="de-DE"/>
        </w:rPr>
        <w:t>WALDEN 3 FOUNDATION</w:t>
      </w:r>
      <w:r>
        <w:rPr>
          <w:rFonts w:ascii="Arial" w:hAnsi="Arial"/>
          <w:b/>
          <w:color w:val="0000FF"/>
          <w:sz w:val="32"/>
          <w:lang w:val="ru-RU"/>
        </w:rPr>
        <w:t>)</w:t>
      </w:r>
    </w:p>
    <w:p w:rsidR="00DF4D03" w:rsidRDefault="00DF4D03">
      <w:pPr>
        <w:jc w:val="center"/>
        <w:rPr>
          <w:rFonts w:ascii="Arial" w:hAnsi="Arial"/>
        </w:rPr>
      </w:pPr>
    </w:p>
    <w:p w:rsidR="00DF4D03" w:rsidRDefault="00DF4D03">
      <w:pPr>
        <w:jc w:val="center"/>
        <w:rPr>
          <w:rFonts w:ascii="Arial" w:hAnsi="Arial"/>
        </w:rPr>
      </w:pPr>
    </w:p>
    <w:p w:rsidR="00DF4D03" w:rsidRDefault="00DF4D03">
      <w:pPr>
        <w:jc w:val="center"/>
        <w:rPr>
          <w:rFonts w:ascii="Arial" w:hAnsi="Arial"/>
        </w:rPr>
      </w:pPr>
    </w:p>
    <w:p w:rsidR="00DF4D03" w:rsidRDefault="00DF4D03">
      <w:pPr>
        <w:jc w:val="center"/>
        <w:rPr>
          <w:rFonts w:ascii="Arial" w:hAnsi="Arial"/>
        </w:rPr>
      </w:pPr>
    </w:p>
    <w:p w:rsidR="00DF4D03" w:rsidRDefault="00DF4D03">
      <w:pPr>
        <w:jc w:val="center"/>
        <w:rPr>
          <w:rFonts w:ascii="Arial" w:hAnsi="Arial"/>
        </w:rPr>
      </w:pPr>
    </w:p>
    <w:p w:rsidR="00DF4D03" w:rsidRDefault="00DF4D03">
      <w:pPr>
        <w:jc w:val="center"/>
        <w:rPr>
          <w:rFonts w:ascii="Arial" w:hAnsi="Arial"/>
        </w:rPr>
      </w:pPr>
    </w:p>
    <w:p w:rsidR="00DF4D03" w:rsidRDefault="00DF4D03">
      <w:pPr>
        <w:jc w:val="center"/>
        <w:rPr>
          <w:rFonts w:ascii="Arial" w:hAnsi="Arial"/>
        </w:rPr>
      </w:pPr>
    </w:p>
    <w:p w:rsidR="00DF4D03" w:rsidRDefault="00DF4D03">
      <w:pPr>
        <w:jc w:val="center"/>
        <w:rPr>
          <w:rFonts w:ascii="Arial" w:hAnsi="Arial"/>
        </w:rPr>
      </w:pPr>
    </w:p>
    <w:p w:rsidR="00DF4D03" w:rsidRDefault="00DF4D03">
      <w:pPr>
        <w:jc w:val="center"/>
        <w:rPr>
          <w:rFonts w:ascii="Arial" w:hAnsi="Arial"/>
        </w:rPr>
      </w:pPr>
    </w:p>
    <w:p w:rsidR="00DF4D03" w:rsidRDefault="00DF4D03">
      <w:pPr>
        <w:jc w:val="center"/>
        <w:rPr>
          <w:rFonts w:ascii="Arial" w:hAnsi="Arial"/>
        </w:rPr>
      </w:pPr>
    </w:p>
    <w:p w:rsidR="00DF4D03" w:rsidRDefault="00DF4D03">
      <w:pPr>
        <w:jc w:val="center"/>
        <w:rPr>
          <w:rFonts w:ascii="Arial" w:hAnsi="Arial"/>
          <w:sz w:val="22"/>
          <w:lang w:val="ru-RU"/>
        </w:rPr>
      </w:pPr>
      <w:r>
        <w:rPr>
          <w:rFonts w:ascii="Arial" w:hAnsi="Arial"/>
          <w:sz w:val="22"/>
          <w:lang w:val="ru-RU"/>
        </w:rPr>
        <w:t>подготовлено</w:t>
      </w:r>
    </w:p>
    <w:p w:rsidR="00DF4D03" w:rsidRDefault="00DF4D03">
      <w:pPr>
        <w:jc w:val="center"/>
        <w:rPr>
          <w:rFonts w:ascii="Arial" w:hAnsi="Arial"/>
        </w:rPr>
      </w:pPr>
    </w:p>
    <w:p w:rsidR="00DF4D03" w:rsidRDefault="00DF4D03">
      <w:pPr>
        <w:jc w:val="center"/>
        <w:rPr>
          <w:rFonts w:ascii="Arial" w:hAnsi="Arial"/>
        </w:rPr>
      </w:pPr>
    </w:p>
    <w:p w:rsidR="002B6FE3" w:rsidRDefault="002B6FE3">
      <w:pPr>
        <w:jc w:val="center"/>
        <w:rPr>
          <w:rFonts w:ascii="Arial" w:hAnsi="Arial"/>
          <w:b/>
          <w:color w:val="0000FF"/>
          <w:sz w:val="36"/>
          <w:lang w:val="ru-RU"/>
        </w:rPr>
      </w:pPr>
      <w:r>
        <w:rPr>
          <w:rFonts w:ascii="Arial" w:hAnsi="Arial"/>
          <w:b/>
          <w:color w:val="0000FF"/>
          <w:sz w:val="36"/>
          <w:lang w:val="ru-RU"/>
        </w:rPr>
        <w:t>АСБ инженерный консалтинг</w:t>
      </w:r>
    </w:p>
    <w:p w:rsidR="00DF4D03" w:rsidRPr="002B6FE3" w:rsidRDefault="002B6FE3">
      <w:pPr>
        <w:jc w:val="center"/>
        <w:rPr>
          <w:rFonts w:ascii="Arial" w:hAnsi="Arial"/>
          <w:b/>
          <w:color w:val="0000FF"/>
          <w:sz w:val="36"/>
          <w:lang w:val="ru-RU"/>
        </w:rPr>
      </w:pPr>
      <w:r>
        <w:rPr>
          <w:rFonts w:ascii="Arial" w:hAnsi="Arial"/>
          <w:b/>
          <w:color w:val="0000FF"/>
          <w:sz w:val="36"/>
          <w:lang w:val="ru-RU"/>
        </w:rPr>
        <w:t>(</w:t>
      </w:r>
      <w:r w:rsidR="00DF4D03">
        <w:rPr>
          <w:rFonts w:ascii="Arial" w:hAnsi="Arial"/>
          <w:b/>
          <w:color w:val="0000FF"/>
          <w:sz w:val="36"/>
        </w:rPr>
        <w:t>ASB Ingenieurberatung</w:t>
      </w:r>
      <w:r>
        <w:rPr>
          <w:rFonts w:ascii="Arial" w:hAnsi="Arial"/>
          <w:b/>
          <w:color w:val="0000FF"/>
          <w:sz w:val="36"/>
          <w:lang w:val="ru-RU"/>
        </w:rPr>
        <w:t>)</w:t>
      </w:r>
    </w:p>
    <w:p w:rsidR="00DF4D03" w:rsidRDefault="00DF4D03">
      <w:pPr>
        <w:jc w:val="center"/>
        <w:rPr>
          <w:rFonts w:ascii="Arial" w:hAnsi="Arial"/>
          <w:b/>
          <w:color w:val="0000FF"/>
        </w:rPr>
      </w:pPr>
    </w:p>
    <w:p w:rsidR="00DF4D03" w:rsidRDefault="00DF4D03">
      <w:pPr>
        <w:jc w:val="center"/>
        <w:rPr>
          <w:rFonts w:ascii="Arial" w:hAnsi="Arial"/>
          <w:b/>
          <w:color w:val="0000FF"/>
          <w:sz w:val="28"/>
        </w:rPr>
      </w:pPr>
    </w:p>
    <w:p w:rsidR="00DF4D03" w:rsidRDefault="00DF4D03">
      <w:pPr>
        <w:jc w:val="center"/>
        <w:rPr>
          <w:rFonts w:ascii="Arial" w:hAnsi="Arial"/>
        </w:rPr>
      </w:pPr>
    </w:p>
    <w:p w:rsidR="00DF4D03" w:rsidRDefault="00DF4D03">
      <w:pPr>
        <w:jc w:val="center"/>
        <w:rPr>
          <w:rFonts w:ascii="Arial" w:hAnsi="Arial"/>
        </w:rPr>
      </w:pPr>
    </w:p>
    <w:p w:rsidR="00DF4D03" w:rsidRDefault="00DF4D03">
      <w:pPr>
        <w:pStyle w:val="a4"/>
        <w:jc w:val="center"/>
        <w:rPr>
          <w:rFonts w:ascii="Arial" w:hAnsi="Arial"/>
          <w:b/>
          <w:sz w:val="32"/>
        </w:rPr>
      </w:pPr>
      <w:r>
        <w:rPr>
          <w:rFonts w:ascii="Arial" w:hAnsi="Arial"/>
          <w:b/>
          <w:sz w:val="32"/>
          <w:lang w:val="ru-RU"/>
        </w:rPr>
        <w:t>Июль</w:t>
      </w:r>
      <w:r>
        <w:rPr>
          <w:rFonts w:ascii="Arial" w:hAnsi="Arial"/>
          <w:b/>
          <w:sz w:val="32"/>
        </w:rPr>
        <w:t xml:space="preserve"> 2005</w:t>
      </w:r>
    </w:p>
    <w:p w:rsidR="00DF4D03" w:rsidRDefault="00DF4D03">
      <w:pPr>
        <w:pStyle w:val="a4"/>
        <w:rPr>
          <w:rFonts w:ascii="Arial" w:hAnsi="Arial"/>
        </w:rPr>
      </w:pPr>
    </w:p>
    <w:p w:rsidR="00DF4D03" w:rsidRDefault="00DF4D03">
      <w:pPr>
        <w:pStyle w:val="a4"/>
        <w:rPr>
          <w:rFonts w:ascii="Arial" w:hAnsi="Arial"/>
        </w:rPr>
      </w:pPr>
    </w:p>
    <w:p w:rsidR="00DF4D03" w:rsidRDefault="00DF4D03">
      <w:pPr>
        <w:ind w:left="540"/>
        <w:rPr>
          <w:rFonts w:ascii="Arial" w:hAnsi="Arial"/>
        </w:rPr>
      </w:pPr>
      <w:r>
        <w:rPr>
          <w:rFonts w:ascii="Arial CYR" w:hAnsi="Arial CYR"/>
          <w:snapToGrid w:val="0"/>
          <w:lang w:eastAsia="ru-RU"/>
        </w:rPr>
        <w:t>Андреас Блютке</w:t>
      </w:r>
      <w:r>
        <w:rPr>
          <w:rFonts w:ascii="Arial" w:hAnsi="Arial"/>
        </w:rPr>
        <w:tab/>
      </w:r>
      <w:r>
        <w:rPr>
          <w:rFonts w:ascii="Arial" w:hAnsi="Arial"/>
        </w:rPr>
        <w:tab/>
      </w:r>
      <w:r>
        <w:rPr>
          <w:rFonts w:ascii="Arial" w:hAnsi="Arial"/>
        </w:rPr>
        <w:tab/>
      </w:r>
      <w:r>
        <w:rPr>
          <w:rFonts w:ascii="Arial" w:hAnsi="Arial"/>
        </w:rPr>
        <w:tab/>
      </w:r>
      <w:r>
        <w:rPr>
          <w:rFonts w:ascii="Arial CYR" w:hAnsi="Arial CYR"/>
          <w:snapToGrid w:val="0"/>
          <w:lang w:eastAsia="ru-RU"/>
        </w:rPr>
        <w:t>Джимми Уолтер</w:t>
      </w:r>
    </w:p>
    <w:p w:rsidR="00DF4D03" w:rsidRDefault="00DF4D03" w:rsidP="00945E1D">
      <w:pPr>
        <w:pStyle w:val="a4"/>
        <w:ind w:left="540"/>
        <w:rPr>
          <w:rFonts w:ascii="Arial" w:hAnsi="Arial"/>
          <w:lang w:val="ru-RU"/>
        </w:rPr>
      </w:pPr>
      <w:r>
        <w:rPr>
          <w:rFonts w:ascii="Arial" w:hAnsi="Arial"/>
          <w:lang w:val="ru-RU"/>
        </w:rPr>
        <w:t>Директор</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lang w:val="ru-RU"/>
        </w:rPr>
        <w:t xml:space="preserve">Главный </w:t>
      </w:r>
      <w:r w:rsidR="00E6095B">
        <w:rPr>
          <w:rFonts w:ascii="Arial" w:hAnsi="Arial"/>
          <w:lang w:val="ru-RU"/>
        </w:rPr>
        <w:t>исполнительный дирек</w:t>
      </w:r>
      <w:r>
        <w:rPr>
          <w:rFonts w:ascii="Arial" w:hAnsi="Arial"/>
          <w:lang w:val="ru-RU"/>
        </w:rPr>
        <w:t>тор</w:t>
      </w:r>
      <w:r>
        <w:rPr>
          <w:rFonts w:ascii="Arial" w:hAnsi="Arial"/>
        </w:rPr>
        <w:t xml:space="preserve"> </w:t>
      </w:r>
      <w:r>
        <w:rPr>
          <w:rFonts w:ascii="Arial" w:hAnsi="Arial"/>
          <w:lang w:val="ru-RU"/>
        </w:rPr>
        <w:t>и</w:t>
      </w:r>
      <w:r>
        <w:rPr>
          <w:rFonts w:ascii="Arial" w:hAnsi="Arial"/>
        </w:rPr>
        <w:t xml:space="preserve"> </w:t>
      </w:r>
      <w:r>
        <w:rPr>
          <w:rFonts w:ascii="Arial" w:hAnsi="Arial"/>
          <w:lang w:val="ru-RU"/>
        </w:rPr>
        <w:t>Президент</w:t>
      </w:r>
    </w:p>
    <w:p w:rsidR="00DF4D03" w:rsidRPr="002B6FE3" w:rsidRDefault="00DF4D03">
      <w:pPr>
        <w:pStyle w:val="a4"/>
        <w:ind w:firstLine="540"/>
        <w:rPr>
          <w:rFonts w:ascii="Arial" w:hAnsi="Arial"/>
          <w:lang w:val="de-DE"/>
        </w:rPr>
      </w:pPr>
      <w:r>
        <w:rPr>
          <w:rFonts w:ascii="Arial" w:hAnsi="Arial"/>
        </w:rPr>
        <w:t>ASB Ingenieurberatung</w:t>
      </w:r>
      <w:r>
        <w:rPr>
          <w:rFonts w:ascii="Arial" w:hAnsi="Arial"/>
        </w:rPr>
        <w:tab/>
      </w:r>
      <w:r>
        <w:rPr>
          <w:rFonts w:ascii="Arial" w:hAnsi="Arial"/>
        </w:rPr>
        <w:tab/>
      </w:r>
      <w:r>
        <w:rPr>
          <w:rFonts w:ascii="Arial" w:hAnsi="Arial"/>
        </w:rPr>
        <w:tab/>
      </w:r>
      <w:r w:rsidR="002B6FE3">
        <w:rPr>
          <w:rFonts w:ascii="Arial" w:hAnsi="Arial"/>
          <w:lang w:val="de-DE"/>
        </w:rPr>
        <w:t>Walden 3 Foundation</w:t>
      </w:r>
    </w:p>
    <w:p w:rsidR="00DF4D03" w:rsidRDefault="00DF4D03">
      <w:pPr>
        <w:pStyle w:val="a4"/>
        <w:ind w:firstLine="540"/>
        <w:rPr>
          <w:rFonts w:ascii="Arial" w:hAnsi="Arial"/>
          <w:noProof/>
          <w:sz w:val="20"/>
        </w:rPr>
      </w:pPr>
      <w:r>
        <w:rPr>
          <w:rFonts w:ascii="Arial" w:hAnsi="Arial"/>
          <w:noProof/>
          <w:sz w:val="20"/>
        </w:rPr>
        <w:t>++49-08857-698-883 офис</w:t>
      </w:r>
      <w:r>
        <w:rPr>
          <w:rFonts w:ascii="Arial" w:hAnsi="Arial"/>
          <w:noProof/>
          <w:sz w:val="20"/>
        </w:rPr>
        <w:tab/>
      </w:r>
      <w:r>
        <w:rPr>
          <w:rFonts w:ascii="Arial" w:hAnsi="Arial"/>
          <w:noProof/>
          <w:sz w:val="20"/>
        </w:rPr>
        <w:tab/>
      </w:r>
      <w:r>
        <w:rPr>
          <w:rFonts w:ascii="Arial" w:hAnsi="Arial"/>
          <w:noProof/>
          <w:sz w:val="20"/>
        </w:rPr>
        <w:tab/>
        <w:t>++43-1-537-124-872 офис</w:t>
      </w:r>
    </w:p>
    <w:p w:rsidR="00DF4D03" w:rsidRDefault="00DF4D03">
      <w:pPr>
        <w:pStyle w:val="a4"/>
        <w:ind w:firstLine="540"/>
        <w:rPr>
          <w:rFonts w:ascii="Arial" w:hAnsi="Arial"/>
          <w:noProof/>
          <w:sz w:val="20"/>
        </w:rPr>
      </w:pPr>
      <w:r w:rsidRPr="007A1379">
        <w:rPr>
          <w:rFonts w:ascii="Arial" w:hAnsi="Arial"/>
          <w:noProof/>
          <w:sz w:val="20"/>
        </w:rPr>
        <w:t>ablutke@t-online.de</w:t>
      </w:r>
      <w:r>
        <w:rPr>
          <w:rFonts w:ascii="Arial" w:hAnsi="Arial"/>
          <w:noProof/>
          <w:sz w:val="20"/>
        </w:rPr>
        <w:t xml:space="preserve"> </w:t>
      </w:r>
      <w:r>
        <w:rPr>
          <w:rFonts w:ascii="Arial" w:hAnsi="Arial"/>
          <w:noProof/>
          <w:sz w:val="20"/>
        </w:rPr>
        <w:tab/>
      </w:r>
      <w:r>
        <w:rPr>
          <w:rFonts w:ascii="Arial" w:hAnsi="Arial"/>
          <w:noProof/>
          <w:sz w:val="20"/>
        </w:rPr>
        <w:tab/>
      </w:r>
      <w:r>
        <w:rPr>
          <w:rFonts w:ascii="Arial" w:hAnsi="Arial"/>
          <w:noProof/>
          <w:sz w:val="20"/>
        </w:rPr>
        <w:tab/>
      </w:r>
      <w:r>
        <w:rPr>
          <w:rFonts w:ascii="Arial" w:hAnsi="Arial"/>
          <w:noProof/>
          <w:sz w:val="20"/>
        </w:rPr>
        <w:tab/>
      </w:r>
      <w:r w:rsidRPr="007A1379">
        <w:rPr>
          <w:rFonts w:ascii="Arial" w:hAnsi="Arial"/>
          <w:noProof/>
          <w:sz w:val="20"/>
        </w:rPr>
        <w:t>jwalter@jimmywalter.com</w:t>
      </w:r>
    </w:p>
    <w:p w:rsidR="00DF4D03" w:rsidRPr="00945E1D" w:rsidRDefault="00DF4D03">
      <w:pPr>
        <w:pStyle w:val="a4"/>
        <w:ind w:firstLine="540"/>
        <w:rPr>
          <w:noProof/>
          <w:lang w:val="ru-RU"/>
        </w:rPr>
      </w:pPr>
      <w:r w:rsidRPr="00945E1D">
        <w:rPr>
          <w:rFonts w:ascii="Arial" w:hAnsi="Arial"/>
          <w:noProof/>
          <w:sz w:val="20"/>
          <w:lang w:val="ru-RU"/>
        </w:rPr>
        <w:t xml:space="preserve"> </w:t>
      </w:r>
      <w:r w:rsidRPr="00945E1D">
        <w:rPr>
          <w:noProof/>
          <w:lang w:val="ru-RU"/>
        </w:rPr>
        <w:br w:type="page"/>
      </w:r>
    </w:p>
    <w:p w:rsidR="00DF4D03" w:rsidRPr="00945E1D" w:rsidRDefault="00DF4D03">
      <w:pPr>
        <w:pStyle w:val="a4"/>
        <w:rPr>
          <w:rFonts w:ascii="Arial" w:hAnsi="Arial"/>
          <w:b/>
          <w:noProof/>
          <w:color w:val="0000FF"/>
          <w:lang w:val="ru-RU"/>
        </w:rPr>
      </w:pPr>
      <w:r w:rsidRPr="00945E1D">
        <w:rPr>
          <w:rFonts w:ascii="Arial" w:hAnsi="Arial"/>
          <w:b/>
          <w:noProof/>
          <w:color w:val="0000FF"/>
          <w:lang w:val="ru-RU"/>
        </w:rPr>
        <w:t>Содержание</w:t>
      </w:r>
    </w:p>
    <w:p w:rsidR="00DF4D03" w:rsidRPr="00945E1D" w:rsidRDefault="00DF4D03">
      <w:pPr>
        <w:pStyle w:val="a4"/>
        <w:ind w:left="360"/>
        <w:jc w:val="both"/>
        <w:rPr>
          <w:rFonts w:ascii="Arial" w:hAnsi="Arial"/>
          <w:lang w:val="ru-RU"/>
        </w:rPr>
      </w:pPr>
    </w:p>
    <w:p w:rsidR="00DF4D03" w:rsidRDefault="00DF4D03">
      <w:pPr>
        <w:pStyle w:val="10"/>
        <w:tabs>
          <w:tab w:val="left" w:pos="480"/>
          <w:tab w:val="right" w:leader="dot" w:pos="8630"/>
        </w:tabs>
        <w:rPr>
          <w:noProof/>
        </w:rPr>
      </w:pPr>
      <w:r>
        <w:rPr>
          <w:rFonts w:ascii="Arial" w:hAnsi="Arial"/>
        </w:rPr>
        <w:fldChar w:fldCharType="begin"/>
      </w:r>
      <w:r w:rsidRPr="00945E1D">
        <w:rPr>
          <w:rFonts w:ascii="Arial" w:hAnsi="Arial"/>
          <w:lang w:val="ru-RU"/>
        </w:rPr>
        <w:instrText xml:space="preserve"> </w:instrText>
      </w:r>
      <w:r>
        <w:rPr>
          <w:rFonts w:ascii="Arial" w:hAnsi="Arial"/>
        </w:rPr>
        <w:instrText>TOC</w:instrText>
      </w:r>
      <w:r w:rsidRPr="00945E1D">
        <w:rPr>
          <w:rFonts w:ascii="Arial" w:hAnsi="Arial"/>
          <w:lang w:val="ru-RU"/>
        </w:rPr>
        <w:instrText xml:space="preserve"> \</w:instrText>
      </w:r>
      <w:r>
        <w:rPr>
          <w:rFonts w:ascii="Arial" w:hAnsi="Arial"/>
        </w:rPr>
        <w:instrText>o</w:instrText>
      </w:r>
      <w:r w:rsidRPr="00945E1D">
        <w:rPr>
          <w:rFonts w:ascii="Arial" w:hAnsi="Arial"/>
          <w:lang w:val="ru-RU"/>
        </w:rPr>
        <w:instrText xml:space="preserve"> "1-3" \</w:instrText>
      </w:r>
      <w:r>
        <w:rPr>
          <w:rFonts w:ascii="Arial" w:hAnsi="Arial"/>
        </w:rPr>
        <w:instrText>h</w:instrText>
      </w:r>
      <w:r w:rsidRPr="00945E1D">
        <w:rPr>
          <w:rFonts w:ascii="Arial" w:hAnsi="Arial"/>
          <w:lang w:val="ru-RU"/>
        </w:rPr>
        <w:instrText xml:space="preserve"> \</w:instrText>
      </w:r>
      <w:r>
        <w:rPr>
          <w:rFonts w:ascii="Arial" w:hAnsi="Arial"/>
        </w:rPr>
        <w:instrText>z</w:instrText>
      </w:r>
      <w:r w:rsidRPr="00945E1D">
        <w:rPr>
          <w:rFonts w:ascii="Arial" w:hAnsi="Arial"/>
          <w:lang w:val="ru-RU"/>
        </w:rPr>
        <w:instrText xml:space="preserve"> </w:instrText>
      </w:r>
      <w:r>
        <w:rPr>
          <w:rFonts w:ascii="Arial" w:hAnsi="Arial"/>
        </w:rPr>
        <w:fldChar w:fldCharType="separate"/>
      </w:r>
      <w:r w:rsidRPr="00945E1D">
        <w:rPr>
          <w:noProof/>
          <w:lang w:val="ru-RU"/>
        </w:rPr>
        <w:t>0.0</w:t>
      </w:r>
      <w:r w:rsidRPr="00945E1D">
        <w:rPr>
          <w:noProof/>
          <w:lang w:val="ru-RU"/>
        </w:rPr>
        <w:tab/>
        <w:t>Ог</w:t>
      </w:r>
      <w:r w:rsidR="00ED1EE3">
        <w:rPr>
          <w:noProof/>
          <w:lang w:val="ru-RU"/>
        </w:rPr>
        <w:t>раничение ответственности</w:t>
      </w:r>
      <w:r w:rsidRPr="00945E1D">
        <w:rPr>
          <w:noProof/>
          <w:lang w:val="ru-RU"/>
        </w:rPr>
        <w:tab/>
      </w:r>
      <w:r>
        <w:rPr>
          <w:noProof/>
        </w:rPr>
        <w:fldChar w:fldCharType="begin"/>
      </w:r>
      <w:r>
        <w:rPr>
          <w:noProof/>
        </w:rPr>
        <w:instrText xml:space="preserve"> PAGEREF _Toc109995130 \h </w:instrText>
      </w:r>
      <w:r>
        <w:rPr>
          <w:noProof/>
        </w:rPr>
      </w:r>
      <w:r>
        <w:rPr>
          <w:noProof/>
        </w:rPr>
        <w:fldChar w:fldCharType="separate"/>
      </w:r>
      <w:r>
        <w:rPr>
          <w:noProof/>
        </w:rPr>
        <w:t>3</w:t>
      </w:r>
      <w:r>
        <w:rPr>
          <w:noProof/>
        </w:rPr>
        <w:fldChar w:fldCharType="end"/>
      </w:r>
    </w:p>
    <w:p w:rsidR="00DF4D03" w:rsidRDefault="00DF4D03">
      <w:pPr>
        <w:pStyle w:val="10"/>
        <w:tabs>
          <w:tab w:val="left" w:pos="480"/>
          <w:tab w:val="right" w:leader="dot" w:pos="8630"/>
        </w:tabs>
        <w:rPr>
          <w:noProof/>
        </w:rPr>
      </w:pPr>
      <w:r>
        <w:rPr>
          <w:noProof/>
        </w:rPr>
        <w:t>1.0</w:t>
      </w:r>
      <w:r>
        <w:rPr>
          <w:noProof/>
        </w:rPr>
        <w:tab/>
        <w:t>Описание и использование модели</w:t>
      </w:r>
      <w:r>
        <w:rPr>
          <w:noProof/>
        </w:rPr>
        <w:tab/>
      </w:r>
      <w:r>
        <w:rPr>
          <w:noProof/>
        </w:rPr>
        <w:fldChar w:fldCharType="begin"/>
      </w:r>
      <w:r>
        <w:rPr>
          <w:noProof/>
        </w:rPr>
        <w:instrText xml:space="preserve"> PAGEREF _Toc109995131 \h </w:instrText>
      </w:r>
      <w:r>
        <w:rPr>
          <w:noProof/>
        </w:rPr>
      </w:r>
      <w:r>
        <w:rPr>
          <w:noProof/>
        </w:rPr>
        <w:fldChar w:fldCharType="separate"/>
      </w:r>
      <w:r>
        <w:rPr>
          <w:noProof/>
        </w:rPr>
        <w:t>3</w:t>
      </w:r>
      <w:r>
        <w:rPr>
          <w:noProof/>
        </w:rPr>
        <w:fldChar w:fldCharType="end"/>
      </w:r>
    </w:p>
    <w:p w:rsidR="00DF4D03" w:rsidRDefault="00DF4D03">
      <w:pPr>
        <w:pStyle w:val="20"/>
        <w:tabs>
          <w:tab w:val="left" w:pos="720"/>
          <w:tab w:val="right" w:leader="dot" w:pos="8630"/>
        </w:tabs>
        <w:rPr>
          <w:noProof/>
        </w:rPr>
      </w:pPr>
      <w:r>
        <w:rPr>
          <w:noProof/>
        </w:rPr>
        <w:t>1.1</w:t>
      </w:r>
      <w:r>
        <w:rPr>
          <w:noProof/>
        </w:rPr>
        <w:tab/>
        <w:t>Введение</w:t>
      </w:r>
      <w:r>
        <w:rPr>
          <w:noProof/>
        </w:rPr>
        <w:tab/>
      </w:r>
      <w:r>
        <w:rPr>
          <w:noProof/>
        </w:rPr>
        <w:fldChar w:fldCharType="begin"/>
      </w:r>
      <w:r>
        <w:rPr>
          <w:noProof/>
        </w:rPr>
        <w:instrText xml:space="preserve"> PAGEREF _Toc109995132 \h </w:instrText>
      </w:r>
      <w:r>
        <w:rPr>
          <w:noProof/>
        </w:rPr>
      </w:r>
      <w:r>
        <w:rPr>
          <w:noProof/>
        </w:rPr>
        <w:fldChar w:fldCharType="separate"/>
      </w:r>
      <w:r>
        <w:rPr>
          <w:noProof/>
        </w:rPr>
        <w:t>3</w:t>
      </w:r>
      <w:r>
        <w:rPr>
          <w:noProof/>
        </w:rPr>
        <w:fldChar w:fldCharType="end"/>
      </w:r>
    </w:p>
    <w:p w:rsidR="00DF4D03" w:rsidRDefault="00DF4D03">
      <w:pPr>
        <w:pStyle w:val="20"/>
        <w:tabs>
          <w:tab w:val="left" w:pos="720"/>
          <w:tab w:val="right" w:leader="dot" w:pos="8630"/>
        </w:tabs>
        <w:rPr>
          <w:noProof/>
        </w:rPr>
      </w:pPr>
      <w:r>
        <w:rPr>
          <w:noProof/>
        </w:rPr>
        <w:t>1.2</w:t>
      </w:r>
      <w:r>
        <w:rPr>
          <w:noProof/>
        </w:rPr>
        <w:tab/>
        <w:t xml:space="preserve">Вводные / </w:t>
      </w:r>
      <w:r w:rsidR="00045EF8">
        <w:rPr>
          <w:noProof/>
          <w:lang w:val="ru-RU"/>
        </w:rPr>
        <w:t>Вы</w:t>
      </w:r>
      <w:r>
        <w:rPr>
          <w:noProof/>
        </w:rPr>
        <w:t>ходные</w:t>
      </w:r>
      <w:r w:rsidR="00F038AA">
        <w:rPr>
          <w:noProof/>
          <w:lang w:val="ru-RU"/>
        </w:rPr>
        <w:t xml:space="preserve"> факторы</w:t>
      </w:r>
      <w:r>
        <w:rPr>
          <w:noProof/>
        </w:rPr>
        <w:tab/>
      </w:r>
      <w:r>
        <w:rPr>
          <w:noProof/>
        </w:rPr>
        <w:fldChar w:fldCharType="begin"/>
      </w:r>
      <w:r>
        <w:rPr>
          <w:noProof/>
        </w:rPr>
        <w:instrText xml:space="preserve"> PAGEREF _Toc109995133 \h </w:instrText>
      </w:r>
      <w:r>
        <w:rPr>
          <w:noProof/>
        </w:rPr>
      </w:r>
      <w:r>
        <w:rPr>
          <w:noProof/>
        </w:rPr>
        <w:fldChar w:fldCharType="separate"/>
      </w:r>
      <w:r>
        <w:rPr>
          <w:noProof/>
        </w:rPr>
        <w:t>5</w:t>
      </w:r>
      <w:r>
        <w:rPr>
          <w:noProof/>
        </w:rPr>
        <w:fldChar w:fldCharType="end"/>
      </w:r>
    </w:p>
    <w:p w:rsidR="00DF4D03" w:rsidRDefault="00DF4D03">
      <w:pPr>
        <w:pStyle w:val="20"/>
        <w:tabs>
          <w:tab w:val="left" w:pos="720"/>
          <w:tab w:val="right" w:leader="dot" w:pos="8630"/>
        </w:tabs>
        <w:rPr>
          <w:noProof/>
        </w:rPr>
      </w:pPr>
      <w:r>
        <w:rPr>
          <w:noProof/>
        </w:rPr>
        <w:t>1.3</w:t>
      </w:r>
      <w:r>
        <w:rPr>
          <w:noProof/>
        </w:rPr>
        <w:tab/>
        <w:t>Инструкции для пользователей</w:t>
      </w:r>
      <w:r>
        <w:rPr>
          <w:noProof/>
        </w:rPr>
        <w:tab/>
      </w:r>
      <w:r>
        <w:rPr>
          <w:noProof/>
        </w:rPr>
        <w:fldChar w:fldCharType="begin"/>
      </w:r>
      <w:r>
        <w:rPr>
          <w:noProof/>
        </w:rPr>
        <w:instrText xml:space="preserve"> PAGEREF _Toc109995134 \h </w:instrText>
      </w:r>
      <w:r>
        <w:rPr>
          <w:noProof/>
        </w:rPr>
      </w:r>
      <w:r>
        <w:rPr>
          <w:noProof/>
        </w:rPr>
        <w:fldChar w:fldCharType="separate"/>
      </w:r>
      <w:r>
        <w:rPr>
          <w:noProof/>
        </w:rPr>
        <w:t>6</w:t>
      </w:r>
      <w:r>
        <w:rPr>
          <w:noProof/>
        </w:rPr>
        <w:fldChar w:fldCharType="end"/>
      </w:r>
    </w:p>
    <w:p w:rsidR="00DF4D03" w:rsidRDefault="00DF4D03">
      <w:pPr>
        <w:pStyle w:val="20"/>
        <w:tabs>
          <w:tab w:val="left" w:pos="720"/>
          <w:tab w:val="right" w:leader="dot" w:pos="8630"/>
        </w:tabs>
        <w:rPr>
          <w:noProof/>
        </w:rPr>
      </w:pPr>
      <w:r>
        <w:rPr>
          <w:noProof/>
        </w:rPr>
        <w:t>1.4</w:t>
      </w:r>
      <w:r>
        <w:rPr>
          <w:noProof/>
        </w:rPr>
        <w:tab/>
      </w:r>
      <w:r w:rsidR="00045EF8">
        <w:rPr>
          <w:noProof/>
          <w:lang w:val="ru-RU"/>
        </w:rPr>
        <w:t xml:space="preserve">Управление </w:t>
      </w:r>
      <w:r w:rsidR="00045EF8">
        <w:rPr>
          <w:noProof/>
        </w:rPr>
        <w:t>утилизаци</w:t>
      </w:r>
      <w:r w:rsidR="00045EF8">
        <w:rPr>
          <w:noProof/>
          <w:lang w:val="ru-RU"/>
        </w:rPr>
        <w:t>ей</w:t>
      </w:r>
      <w:r w:rsidR="00045EF8">
        <w:rPr>
          <w:noProof/>
        </w:rPr>
        <w:t xml:space="preserve"> </w:t>
      </w:r>
      <w:r>
        <w:rPr>
          <w:noProof/>
        </w:rPr>
        <w:t>отходов</w:t>
      </w:r>
      <w:r>
        <w:rPr>
          <w:noProof/>
        </w:rPr>
        <w:tab/>
      </w:r>
      <w:r>
        <w:rPr>
          <w:noProof/>
        </w:rPr>
        <w:fldChar w:fldCharType="begin"/>
      </w:r>
      <w:r>
        <w:rPr>
          <w:noProof/>
        </w:rPr>
        <w:instrText xml:space="preserve"> PAGEREF _Toc109995135 \h </w:instrText>
      </w:r>
      <w:r>
        <w:rPr>
          <w:noProof/>
        </w:rPr>
      </w:r>
      <w:r>
        <w:rPr>
          <w:noProof/>
        </w:rPr>
        <w:fldChar w:fldCharType="separate"/>
      </w:r>
      <w:r>
        <w:rPr>
          <w:noProof/>
        </w:rPr>
        <w:t>8</w:t>
      </w:r>
      <w:r>
        <w:rPr>
          <w:noProof/>
        </w:rPr>
        <w:fldChar w:fldCharType="end"/>
      </w:r>
    </w:p>
    <w:p w:rsidR="00DF4D03" w:rsidRDefault="00DF4D03">
      <w:pPr>
        <w:pStyle w:val="20"/>
        <w:tabs>
          <w:tab w:val="left" w:pos="720"/>
          <w:tab w:val="right" w:leader="dot" w:pos="8630"/>
        </w:tabs>
        <w:rPr>
          <w:noProof/>
        </w:rPr>
      </w:pPr>
      <w:r>
        <w:rPr>
          <w:noProof/>
        </w:rPr>
        <w:t>1.5</w:t>
      </w:r>
      <w:r>
        <w:rPr>
          <w:noProof/>
        </w:rPr>
        <w:tab/>
        <w:t>Организация сбора и удаления отходов</w:t>
      </w:r>
      <w:r>
        <w:rPr>
          <w:noProof/>
        </w:rPr>
        <w:tab/>
      </w:r>
      <w:r>
        <w:rPr>
          <w:noProof/>
        </w:rPr>
        <w:fldChar w:fldCharType="begin"/>
      </w:r>
      <w:r>
        <w:rPr>
          <w:noProof/>
        </w:rPr>
        <w:instrText xml:space="preserve"> PAGEREF _Toc109995136 \h </w:instrText>
      </w:r>
      <w:r>
        <w:rPr>
          <w:noProof/>
        </w:rPr>
      </w:r>
      <w:r>
        <w:rPr>
          <w:noProof/>
        </w:rPr>
        <w:fldChar w:fldCharType="separate"/>
      </w:r>
      <w:r>
        <w:rPr>
          <w:noProof/>
        </w:rPr>
        <w:t>9</w:t>
      </w:r>
      <w:r>
        <w:rPr>
          <w:noProof/>
        </w:rPr>
        <w:fldChar w:fldCharType="end"/>
      </w:r>
    </w:p>
    <w:p w:rsidR="00DF4D03" w:rsidRPr="004F38D6" w:rsidRDefault="00DF4D03">
      <w:pPr>
        <w:pStyle w:val="20"/>
        <w:tabs>
          <w:tab w:val="left" w:pos="960"/>
          <w:tab w:val="right" w:leader="dot" w:pos="8630"/>
        </w:tabs>
        <w:rPr>
          <w:noProof/>
        </w:rPr>
      </w:pPr>
      <w:r w:rsidRPr="004F38D6">
        <w:rPr>
          <w:noProof/>
        </w:rPr>
        <w:t>1.5.1</w:t>
      </w:r>
      <w:r w:rsidRPr="004F38D6">
        <w:rPr>
          <w:noProof/>
        </w:rPr>
        <w:tab/>
        <w:t xml:space="preserve">Биогазовая установка / </w:t>
      </w:r>
      <w:r w:rsidR="00045EF8" w:rsidRPr="004F38D6">
        <w:rPr>
          <w:noProof/>
        </w:rPr>
        <w:t>реактор</w:t>
      </w:r>
      <w:r w:rsidRPr="004F38D6">
        <w:rPr>
          <w:noProof/>
        </w:rPr>
        <w:tab/>
      </w:r>
      <w:r w:rsidRPr="004F38D6">
        <w:rPr>
          <w:noProof/>
        </w:rPr>
        <w:fldChar w:fldCharType="begin"/>
      </w:r>
      <w:r w:rsidRPr="004F38D6">
        <w:rPr>
          <w:noProof/>
        </w:rPr>
        <w:instrText xml:space="preserve"> PAGEREF _Toc109995137 \h </w:instrText>
      </w:r>
      <w:r w:rsidRPr="004F38D6">
        <w:rPr>
          <w:noProof/>
        </w:rPr>
      </w:r>
      <w:r w:rsidRPr="004F38D6">
        <w:rPr>
          <w:noProof/>
        </w:rPr>
        <w:fldChar w:fldCharType="separate"/>
      </w:r>
      <w:r w:rsidRPr="004F38D6">
        <w:rPr>
          <w:noProof/>
        </w:rPr>
        <w:t>9</w:t>
      </w:r>
      <w:r w:rsidRPr="004F38D6">
        <w:rPr>
          <w:noProof/>
        </w:rPr>
        <w:fldChar w:fldCharType="end"/>
      </w:r>
    </w:p>
    <w:p w:rsidR="00DF4D03" w:rsidRPr="004F38D6" w:rsidRDefault="00DF4D03">
      <w:pPr>
        <w:pStyle w:val="20"/>
        <w:tabs>
          <w:tab w:val="left" w:pos="960"/>
          <w:tab w:val="right" w:leader="dot" w:pos="8630"/>
        </w:tabs>
        <w:rPr>
          <w:noProof/>
        </w:rPr>
      </w:pPr>
      <w:r w:rsidRPr="004F38D6">
        <w:rPr>
          <w:noProof/>
        </w:rPr>
        <w:t>1.5.2</w:t>
      </w:r>
      <w:r w:rsidRPr="004F38D6">
        <w:rPr>
          <w:noProof/>
        </w:rPr>
        <w:tab/>
        <w:t>Плазменная газификация</w:t>
      </w:r>
      <w:r w:rsidRPr="004F38D6">
        <w:rPr>
          <w:noProof/>
        </w:rPr>
        <w:tab/>
      </w:r>
      <w:r w:rsidRPr="004F38D6">
        <w:rPr>
          <w:noProof/>
        </w:rPr>
        <w:fldChar w:fldCharType="begin"/>
      </w:r>
      <w:r w:rsidRPr="004F38D6">
        <w:rPr>
          <w:noProof/>
        </w:rPr>
        <w:instrText xml:space="preserve"> PAGEREF _Toc109995138 \h </w:instrText>
      </w:r>
      <w:r w:rsidRPr="004F38D6">
        <w:rPr>
          <w:noProof/>
        </w:rPr>
      </w:r>
      <w:r w:rsidRPr="004F38D6">
        <w:rPr>
          <w:noProof/>
        </w:rPr>
        <w:fldChar w:fldCharType="separate"/>
      </w:r>
      <w:r w:rsidRPr="004F38D6">
        <w:rPr>
          <w:noProof/>
        </w:rPr>
        <w:t>10</w:t>
      </w:r>
      <w:r w:rsidRPr="004F38D6">
        <w:rPr>
          <w:noProof/>
        </w:rPr>
        <w:fldChar w:fldCharType="end"/>
      </w:r>
    </w:p>
    <w:p w:rsidR="00DF4D03" w:rsidRPr="004F38D6" w:rsidRDefault="00DF4D03">
      <w:pPr>
        <w:pStyle w:val="20"/>
        <w:tabs>
          <w:tab w:val="left" w:pos="960"/>
          <w:tab w:val="right" w:leader="dot" w:pos="8630"/>
        </w:tabs>
        <w:rPr>
          <w:noProof/>
        </w:rPr>
      </w:pPr>
      <w:r w:rsidRPr="004F38D6">
        <w:rPr>
          <w:noProof/>
        </w:rPr>
        <w:t>1.5.3</w:t>
      </w:r>
      <w:r w:rsidRPr="004F38D6">
        <w:rPr>
          <w:noProof/>
        </w:rPr>
        <w:tab/>
        <w:t>Плазменная плавильная система</w:t>
      </w:r>
      <w:r w:rsidRPr="004F38D6">
        <w:rPr>
          <w:noProof/>
        </w:rPr>
        <w:tab/>
      </w:r>
      <w:r w:rsidRPr="004F38D6">
        <w:rPr>
          <w:noProof/>
        </w:rPr>
        <w:fldChar w:fldCharType="begin"/>
      </w:r>
      <w:r w:rsidRPr="004F38D6">
        <w:rPr>
          <w:noProof/>
        </w:rPr>
        <w:instrText xml:space="preserve"> PAGEREF _Toc109995139 \h </w:instrText>
      </w:r>
      <w:r w:rsidRPr="004F38D6">
        <w:rPr>
          <w:noProof/>
        </w:rPr>
      </w:r>
      <w:r w:rsidRPr="004F38D6">
        <w:rPr>
          <w:noProof/>
        </w:rPr>
        <w:fldChar w:fldCharType="separate"/>
      </w:r>
      <w:r w:rsidRPr="004F38D6">
        <w:rPr>
          <w:noProof/>
        </w:rPr>
        <w:t>11</w:t>
      </w:r>
      <w:r w:rsidRPr="004F38D6">
        <w:rPr>
          <w:noProof/>
        </w:rPr>
        <w:fldChar w:fldCharType="end"/>
      </w:r>
    </w:p>
    <w:p w:rsidR="00DF4D03" w:rsidRPr="004F38D6" w:rsidRDefault="00DF4D03">
      <w:pPr>
        <w:pStyle w:val="20"/>
        <w:tabs>
          <w:tab w:val="left" w:pos="720"/>
          <w:tab w:val="right" w:leader="dot" w:pos="8630"/>
        </w:tabs>
        <w:rPr>
          <w:noProof/>
        </w:rPr>
      </w:pPr>
      <w:r w:rsidRPr="004F38D6">
        <w:rPr>
          <w:noProof/>
        </w:rPr>
        <w:t>1.6</w:t>
      </w:r>
      <w:r w:rsidRPr="004F38D6">
        <w:rPr>
          <w:noProof/>
        </w:rPr>
        <w:tab/>
        <w:t>Энерг</w:t>
      </w:r>
      <w:r w:rsidR="00045EF8" w:rsidRPr="004F38D6">
        <w:rPr>
          <w:noProof/>
          <w:lang w:val="ru-RU"/>
        </w:rPr>
        <w:t>етический менеджмент</w:t>
      </w:r>
      <w:r w:rsidRPr="004F38D6">
        <w:rPr>
          <w:noProof/>
        </w:rPr>
        <w:tab/>
      </w:r>
      <w:r w:rsidRPr="004F38D6">
        <w:rPr>
          <w:noProof/>
        </w:rPr>
        <w:fldChar w:fldCharType="begin"/>
      </w:r>
      <w:r w:rsidRPr="004F38D6">
        <w:rPr>
          <w:noProof/>
        </w:rPr>
        <w:instrText xml:space="preserve"> PAGEREF _Toc109995140 \h </w:instrText>
      </w:r>
      <w:r w:rsidRPr="004F38D6">
        <w:rPr>
          <w:noProof/>
        </w:rPr>
      </w:r>
      <w:r w:rsidRPr="004F38D6">
        <w:rPr>
          <w:noProof/>
        </w:rPr>
        <w:fldChar w:fldCharType="separate"/>
      </w:r>
      <w:r w:rsidRPr="004F38D6">
        <w:rPr>
          <w:noProof/>
        </w:rPr>
        <w:t>12</w:t>
      </w:r>
      <w:r w:rsidRPr="004F38D6">
        <w:rPr>
          <w:noProof/>
        </w:rPr>
        <w:fldChar w:fldCharType="end"/>
      </w:r>
    </w:p>
    <w:p w:rsidR="00D9566D" w:rsidRDefault="00DF4D03">
      <w:pPr>
        <w:pStyle w:val="20"/>
        <w:tabs>
          <w:tab w:val="left" w:pos="960"/>
          <w:tab w:val="right" w:leader="dot" w:pos="8630"/>
        </w:tabs>
        <w:rPr>
          <w:noProof/>
          <w:lang w:val="ru-RU"/>
        </w:rPr>
      </w:pPr>
      <w:r w:rsidRPr="004F38D6">
        <w:rPr>
          <w:noProof/>
        </w:rPr>
        <w:t>1.6.1</w:t>
      </w:r>
      <w:r w:rsidRPr="004F38D6">
        <w:rPr>
          <w:noProof/>
        </w:rPr>
        <w:tab/>
        <w:t xml:space="preserve">Газотурбинные установки комбинированного цикла (CCGT) и </w:t>
      </w:r>
    </w:p>
    <w:p w:rsidR="00DF4D03" w:rsidRPr="00945E1D" w:rsidRDefault="00DF4D03">
      <w:pPr>
        <w:pStyle w:val="20"/>
        <w:tabs>
          <w:tab w:val="left" w:pos="960"/>
          <w:tab w:val="right" w:leader="dot" w:pos="8630"/>
        </w:tabs>
        <w:rPr>
          <w:noProof/>
          <w:lang w:val="ru-RU"/>
        </w:rPr>
      </w:pPr>
      <w:r w:rsidRPr="00945E1D">
        <w:rPr>
          <w:noProof/>
          <w:lang w:val="ru-RU"/>
        </w:rPr>
        <w:t>комбинированные системы тепло-энергия.</w:t>
      </w:r>
      <w:r w:rsidRPr="00945E1D">
        <w:rPr>
          <w:noProof/>
          <w:lang w:val="ru-RU"/>
        </w:rPr>
        <w:tab/>
      </w:r>
      <w:r w:rsidRPr="004F38D6">
        <w:rPr>
          <w:noProof/>
        </w:rPr>
        <w:fldChar w:fldCharType="begin"/>
      </w:r>
      <w:r w:rsidRPr="00945E1D">
        <w:rPr>
          <w:noProof/>
          <w:lang w:val="ru-RU"/>
        </w:rPr>
        <w:instrText xml:space="preserve"> </w:instrText>
      </w:r>
      <w:r w:rsidRPr="004F38D6">
        <w:rPr>
          <w:noProof/>
        </w:rPr>
        <w:instrText>PAGEREF</w:instrText>
      </w:r>
      <w:r w:rsidRPr="00945E1D">
        <w:rPr>
          <w:noProof/>
          <w:lang w:val="ru-RU"/>
        </w:rPr>
        <w:instrText xml:space="preserve"> _</w:instrText>
      </w:r>
      <w:r w:rsidRPr="004F38D6">
        <w:rPr>
          <w:noProof/>
        </w:rPr>
        <w:instrText>Toc</w:instrText>
      </w:r>
      <w:r w:rsidRPr="00945E1D">
        <w:rPr>
          <w:noProof/>
          <w:lang w:val="ru-RU"/>
        </w:rPr>
        <w:instrText>109995141 \</w:instrText>
      </w:r>
      <w:r w:rsidRPr="004F38D6">
        <w:rPr>
          <w:noProof/>
        </w:rPr>
        <w:instrText>h</w:instrText>
      </w:r>
      <w:r w:rsidRPr="00945E1D">
        <w:rPr>
          <w:noProof/>
          <w:lang w:val="ru-RU"/>
        </w:rPr>
        <w:instrText xml:space="preserve"> </w:instrText>
      </w:r>
      <w:r w:rsidRPr="004F38D6">
        <w:rPr>
          <w:noProof/>
        </w:rPr>
      </w:r>
      <w:r w:rsidRPr="004F38D6">
        <w:rPr>
          <w:noProof/>
        </w:rPr>
        <w:fldChar w:fldCharType="separate"/>
      </w:r>
      <w:r w:rsidRPr="00945E1D">
        <w:rPr>
          <w:noProof/>
          <w:lang w:val="ru-RU"/>
        </w:rPr>
        <w:t>14</w:t>
      </w:r>
      <w:r w:rsidRPr="004F38D6">
        <w:rPr>
          <w:noProof/>
        </w:rPr>
        <w:fldChar w:fldCharType="end"/>
      </w:r>
    </w:p>
    <w:p w:rsidR="00DF4D03" w:rsidRPr="00945E1D" w:rsidRDefault="00DF4D03">
      <w:pPr>
        <w:pStyle w:val="20"/>
        <w:tabs>
          <w:tab w:val="left" w:pos="960"/>
          <w:tab w:val="right" w:leader="dot" w:pos="8630"/>
        </w:tabs>
        <w:rPr>
          <w:noProof/>
          <w:lang w:val="ru-RU"/>
        </w:rPr>
      </w:pPr>
      <w:r w:rsidRPr="00945E1D">
        <w:rPr>
          <w:noProof/>
          <w:lang w:val="ru-RU"/>
        </w:rPr>
        <w:t>1.6.2</w:t>
      </w:r>
      <w:r w:rsidRPr="00945E1D">
        <w:rPr>
          <w:noProof/>
          <w:lang w:val="ru-RU"/>
        </w:rPr>
        <w:tab/>
        <w:t>Система высокотемпературных топливных элементов (</w:t>
      </w:r>
      <w:r w:rsidRPr="004F38D6">
        <w:rPr>
          <w:noProof/>
        </w:rPr>
        <w:t>HTFC</w:t>
      </w:r>
      <w:r w:rsidRPr="00945E1D">
        <w:rPr>
          <w:noProof/>
          <w:lang w:val="ru-RU"/>
        </w:rPr>
        <w:t>)</w:t>
      </w:r>
      <w:r w:rsidRPr="00945E1D">
        <w:rPr>
          <w:noProof/>
          <w:lang w:val="ru-RU"/>
        </w:rPr>
        <w:tab/>
      </w:r>
      <w:r w:rsidRPr="004F38D6">
        <w:rPr>
          <w:noProof/>
        </w:rPr>
        <w:fldChar w:fldCharType="begin"/>
      </w:r>
      <w:r w:rsidRPr="00945E1D">
        <w:rPr>
          <w:noProof/>
          <w:lang w:val="ru-RU"/>
        </w:rPr>
        <w:instrText xml:space="preserve"> </w:instrText>
      </w:r>
      <w:r w:rsidRPr="004F38D6">
        <w:rPr>
          <w:noProof/>
        </w:rPr>
        <w:instrText>PAGEREF</w:instrText>
      </w:r>
      <w:r w:rsidRPr="00945E1D">
        <w:rPr>
          <w:noProof/>
          <w:lang w:val="ru-RU"/>
        </w:rPr>
        <w:instrText xml:space="preserve"> _</w:instrText>
      </w:r>
      <w:r w:rsidRPr="004F38D6">
        <w:rPr>
          <w:noProof/>
        </w:rPr>
        <w:instrText>Toc</w:instrText>
      </w:r>
      <w:r w:rsidRPr="00945E1D">
        <w:rPr>
          <w:noProof/>
          <w:lang w:val="ru-RU"/>
        </w:rPr>
        <w:instrText>109995142 \</w:instrText>
      </w:r>
      <w:r w:rsidRPr="004F38D6">
        <w:rPr>
          <w:noProof/>
        </w:rPr>
        <w:instrText>h</w:instrText>
      </w:r>
      <w:r w:rsidRPr="00945E1D">
        <w:rPr>
          <w:noProof/>
          <w:lang w:val="ru-RU"/>
        </w:rPr>
        <w:instrText xml:space="preserve"> </w:instrText>
      </w:r>
      <w:r w:rsidRPr="004F38D6">
        <w:rPr>
          <w:noProof/>
        </w:rPr>
      </w:r>
      <w:r w:rsidRPr="004F38D6">
        <w:rPr>
          <w:noProof/>
        </w:rPr>
        <w:fldChar w:fldCharType="separate"/>
      </w:r>
      <w:r w:rsidRPr="00945E1D">
        <w:rPr>
          <w:noProof/>
          <w:lang w:val="ru-RU"/>
        </w:rPr>
        <w:t>15</w:t>
      </w:r>
      <w:r w:rsidRPr="004F38D6">
        <w:rPr>
          <w:noProof/>
        </w:rPr>
        <w:fldChar w:fldCharType="end"/>
      </w:r>
    </w:p>
    <w:p w:rsidR="00DF4D03" w:rsidRPr="00945E1D" w:rsidRDefault="00DF4D03">
      <w:pPr>
        <w:pStyle w:val="20"/>
        <w:tabs>
          <w:tab w:val="left" w:pos="960"/>
          <w:tab w:val="right" w:leader="dot" w:pos="8630"/>
        </w:tabs>
        <w:rPr>
          <w:noProof/>
          <w:lang w:val="ru-RU"/>
        </w:rPr>
      </w:pPr>
      <w:r w:rsidRPr="00945E1D">
        <w:rPr>
          <w:noProof/>
          <w:lang w:val="ru-RU"/>
        </w:rPr>
        <w:t>1.6.3</w:t>
      </w:r>
      <w:r w:rsidRPr="00945E1D">
        <w:rPr>
          <w:noProof/>
          <w:lang w:val="ru-RU"/>
        </w:rPr>
        <w:tab/>
        <w:t>Солнечные энергосистемы</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109995143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15</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1.7</w:t>
      </w:r>
      <w:r w:rsidRPr="00945E1D">
        <w:rPr>
          <w:noProof/>
          <w:lang w:val="ru-RU"/>
        </w:rPr>
        <w:tab/>
        <w:t>Транспортные системы</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109995144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16</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1.8</w:t>
      </w:r>
      <w:r w:rsidRPr="00945E1D">
        <w:rPr>
          <w:noProof/>
          <w:lang w:val="ru-RU"/>
        </w:rPr>
        <w:tab/>
        <w:t>Импорт / Экспорт</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109995145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18</w:t>
      </w:r>
      <w:r>
        <w:rPr>
          <w:noProof/>
        </w:rPr>
        <w:fldChar w:fldCharType="end"/>
      </w:r>
    </w:p>
    <w:p w:rsidR="00DF4D03" w:rsidRPr="00945E1D" w:rsidRDefault="00DF4D03">
      <w:pPr>
        <w:pStyle w:val="10"/>
        <w:tabs>
          <w:tab w:val="left" w:pos="480"/>
          <w:tab w:val="right" w:leader="dot" w:pos="8630"/>
        </w:tabs>
        <w:rPr>
          <w:noProof/>
          <w:lang w:val="ru-RU"/>
        </w:rPr>
      </w:pPr>
      <w:r w:rsidRPr="00945E1D">
        <w:rPr>
          <w:noProof/>
          <w:lang w:val="ru-RU"/>
        </w:rPr>
        <w:t>2.0</w:t>
      </w:r>
      <w:r w:rsidRPr="00945E1D">
        <w:rPr>
          <w:noProof/>
          <w:lang w:val="ru-RU"/>
        </w:rPr>
        <w:tab/>
        <w:t>Описание подсистем</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109995146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20</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2.1</w:t>
      </w:r>
      <w:r w:rsidRPr="00945E1D">
        <w:rPr>
          <w:noProof/>
          <w:lang w:val="ru-RU"/>
        </w:rPr>
        <w:tab/>
      </w:r>
      <w:r w:rsidR="00CF1443">
        <w:rPr>
          <w:noProof/>
          <w:lang w:val="ru-RU"/>
        </w:rPr>
        <w:t>Домохозяйства</w:t>
      </w:r>
      <w:r w:rsidR="0094351B" w:rsidRPr="00945E1D">
        <w:rPr>
          <w:noProof/>
          <w:lang w:val="ru-RU"/>
        </w:rPr>
        <w:t xml:space="preserve"> и </w:t>
      </w:r>
      <w:r w:rsidRPr="00945E1D">
        <w:rPr>
          <w:noProof/>
          <w:lang w:val="ru-RU"/>
        </w:rPr>
        <w:t>малые бизнесы</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109995147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20</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2.2</w:t>
      </w:r>
      <w:r w:rsidRPr="00945E1D">
        <w:rPr>
          <w:noProof/>
          <w:lang w:val="ru-RU"/>
        </w:rPr>
        <w:tab/>
        <w:t>Солнечные установки</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109995148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20</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2.3</w:t>
      </w:r>
      <w:r w:rsidRPr="00945E1D">
        <w:rPr>
          <w:noProof/>
          <w:lang w:val="ru-RU"/>
        </w:rPr>
        <w:tab/>
        <w:t>Сельское хозяйство</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109995149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21</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2.4</w:t>
      </w:r>
      <w:r w:rsidRPr="00945E1D">
        <w:rPr>
          <w:noProof/>
          <w:lang w:val="ru-RU"/>
        </w:rPr>
        <w:tab/>
        <w:t>Л</w:t>
      </w:r>
      <w:r w:rsidR="00CF326C" w:rsidRPr="00945E1D">
        <w:rPr>
          <w:noProof/>
          <w:lang w:val="ru-RU"/>
        </w:rPr>
        <w:t>есн</w:t>
      </w:r>
      <w:r w:rsidR="00CF326C">
        <w:rPr>
          <w:noProof/>
          <w:lang w:val="ru-RU"/>
        </w:rPr>
        <w:t>ое хозяй</w:t>
      </w:r>
      <w:r w:rsidR="00CF326C" w:rsidRPr="00945E1D">
        <w:rPr>
          <w:noProof/>
          <w:lang w:val="ru-RU"/>
        </w:rPr>
        <w:t>ств</w:t>
      </w:r>
      <w:r w:rsidRPr="00945E1D">
        <w:rPr>
          <w:noProof/>
          <w:lang w:val="ru-RU"/>
        </w:rPr>
        <w:t>о</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109995150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22</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2.5</w:t>
      </w:r>
      <w:r w:rsidRPr="00945E1D">
        <w:rPr>
          <w:noProof/>
          <w:lang w:val="ru-RU"/>
        </w:rPr>
        <w:tab/>
        <w:t>Промышленность</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109995151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22</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2.5.1</w:t>
      </w:r>
      <w:r w:rsidRPr="00945E1D">
        <w:rPr>
          <w:noProof/>
          <w:lang w:val="ru-RU"/>
        </w:rPr>
        <w:tab/>
      </w:r>
      <w:r w:rsidRPr="00945E1D">
        <w:rPr>
          <w:rFonts w:ascii="Arial" w:hAnsi="Arial"/>
          <w:noProof/>
          <w:lang w:val="ru-RU"/>
        </w:rPr>
        <w:t>Производство пищевых продуктов</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109995152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22</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2.5.2</w:t>
      </w:r>
      <w:r w:rsidRPr="00945E1D">
        <w:rPr>
          <w:noProof/>
          <w:lang w:val="ru-RU"/>
        </w:rPr>
        <w:tab/>
      </w:r>
      <w:r w:rsidRPr="00945E1D">
        <w:rPr>
          <w:rFonts w:ascii="Arial" w:hAnsi="Arial"/>
          <w:noProof/>
          <w:lang w:val="ru-RU"/>
        </w:rPr>
        <w:t>Переработка древесины</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109995153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23</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2.5.3</w:t>
      </w:r>
      <w:r w:rsidRPr="00945E1D">
        <w:rPr>
          <w:noProof/>
          <w:lang w:val="ru-RU"/>
        </w:rPr>
        <w:tab/>
      </w:r>
      <w:r w:rsidRPr="00945E1D">
        <w:rPr>
          <w:rFonts w:ascii="Arial" w:hAnsi="Arial"/>
          <w:noProof/>
          <w:lang w:val="ru-RU"/>
        </w:rPr>
        <w:t>Производство стали и консервирование</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109995154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24</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2.5.4</w:t>
      </w:r>
      <w:r w:rsidRPr="00945E1D">
        <w:rPr>
          <w:noProof/>
          <w:lang w:val="ru-RU"/>
        </w:rPr>
        <w:tab/>
      </w:r>
      <w:r w:rsidRPr="00945E1D">
        <w:rPr>
          <w:rFonts w:ascii="Arial" w:hAnsi="Arial"/>
          <w:noProof/>
          <w:lang w:val="ru-RU"/>
        </w:rPr>
        <w:t>Производство стекла и бутылок</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109995155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25</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2.5.5</w:t>
      </w:r>
      <w:r w:rsidRPr="00945E1D">
        <w:rPr>
          <w:noProof/>
          <w:lang w:val="ru-RU"/>
        </w:rPr>
        <w:tab/>
      </w:r>
      <w:r w:rsidRPr="00945E1D">
        <w:rPr>
          <w:rFonts w:ascii="Arial" w:hAnsi="Arial"/>
          <w:noProof/>
          <w:lang w:val="ru-RU"/>
        </w:rPr>
        <w:t>Производство алюминия</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109995156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25</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2.5.6</w:t>
      </w:r>
      <w:r w:rsidRPr="00945E1D">
        <w:rPr>
          <w:noProof/>
          <w:lang w:val="ru-RU"/>
        </w:rPr>
        <w:tab/>
      </w:r>
      <w:r w:rsidRPr="00945E1D">
        <w:rPr>
          <w:rFonts w:ascii="Arial" w:hAnsi="Arial"/>
          <w:noProof/>
          <w:lang w:val="ru-RU"/>
        </w:rPr>
        <w:t>Цементный цех</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109995157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27</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2.5.7</w:t>
      </w:r>
      <w:r w:rsidRPr="00945E1D">
        <w:rPr>
          <w:noProof/>
          <w:lang w:val="ru-RU"/>
        </w:rPr>
        <w:tab/>
      </w:r>
      <w:r w:rsidRPr="00945E1D">
        <w:rPr>
          <w:rFonts w:ascii="Arial" w:hAnsi="Arial"/>
          <w:noProof/>
          <w:lang w:val="ru-RU"/>
        </w:rPr>
        <w:t>Цех по производству извести и строительство</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109995158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28</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2.5.8</w:t>
      </w:r>
      <w:r w:rsidRPr="00945E1D">
        <w:rPr>
          <w:noProof/>
          <w:lang w:val="ru-RU"/>
        </w:rPr>
        <w:tab/>
      </w:r>
      <w:r w:rsidRPr="00945E1D">
        <w:rPr>
          <w:rFonts w:ascii="Arial" w:hAnsi="Arial"/>
          <w:noProof/>
          <w:lang w:val="ru-RU"/>
        </w:rPr>
        <w:t>Производство и сборка</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109995159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28</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2.5.9</w:t>
      </w:r>
      <w:r w:rsidRPr="00945E1D">
        <w:rPr>
          <w:noProof/>
          <w:lang w:val="ru-RU"/>
        </w:rPr>
        <w:tab/>
      </w:r>
      <w:r w:rsidRPr="00945E1D">
        <w:rPr>
          <w:rFonts w:ascii="Arial" w:hAnsi="Arial"/>
          <w:noProof/>
          <w:lang w:val="ru-RU"/>
        </w:rPr>
        <w:t>Текстильная промышленность</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109995160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29</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2.5.10</w:t>
      </w:r>
      <w:r w:rsidRPr="00945E1D">
        <w:rPr>
          <w:noProof/>
          <w:lang w:val="ru-RU"/>
        </w:rPr>
        <w:tab/>
      </w:r>
      <w:r w:rsidRPr="00945E1D">
        <w:rPr>
          <w:rFonts w:ascii="Arial" w:hAnsi="Arial"/>
          <w:noProof/>
          <w:lang w:val="ru-RU"/>
        </w:rPr>
        <w:t>Производство солнечных систем</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109995161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29</w:t>
      </w:r>
      <w:r>
        <w:rPr>
          <w:noProof/>
        </w:rPr>
        <w:fldChar w:fldCharType="end"/>
      </w:r>
    </w:p>
    <w:p w:rsidR="00DF4D03" w:rsidRPr="00945E1D" w:rsidRDefault="00DF4D03">
      <w:pPr>
        <w:pStyle w:val="30"/>
        <w:tabs>
          <w:tab w:val="left" w:pos="1200"/>
          <w:tab w:val="right" w:leader="dot" w:pos="8630"/>
        </w:tabs>
        <w:rPr>
          <w:noProof/>
          <w:lang w:val="ru-RU"/>
        </w:rPr>
      </w:pPr>
      <w:r w:rsidRPr="00945E1D">
        <w:rPr>
          <w:rFonts w:ascii="Arial" w:hAnsi="Arial"/>
          <w:noProof/>
          <w:lang w:val="ru-RU"/>
        </w:rPr>
        <w:t>2.5.11</w:t>
      </w:r>
      <w:r w:rsidRPr="00945E1D">
        <w:rPr>
          <w:noProof/>
          <w:lang w:val="ru-RU"/>
        </w:rPr>
        <w:tab/>
      </w:r>
      <w:r w:rsidRPr="00945E1D">
        <w:rPr>
          <w:rFonts w:ascii="Arial" w:hAnsi="Arial"/>
          <w:noProof/>
          <w:lang w:val="ru-RU"/>
        </w:rPr>
        <w:t>Производство систем ветр</w:t>
      </w:r>
      <w:r w:rsidR="002B6FE3">
        <w:rPr>
          <w:rFonts w:ascii="Arial" w:hAnsi="Arial"/>
          <w:noProof/>
          <w:lang w:val="ru-RU"/>
        </w:rPr>
        <w:t>о</w:t>
      </w:r>
      <w:r w:rsidRPr="00945E1D">
        <w:rPr>
          <w:rFonts w:ascii="Arial" w:hAnsi="Arial"/>
          <w:noProof/>
          <w:lang w:val="ru-RU"/>
        </w:rPr>
        <w:t>энергетики</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109995162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30</w:t>
      </w:r>
      <w:r>
        <w:rPr>
          <w:noProof/>
        </w:rPr>
        <w:fldChar w:fldCharType="end"/>
      </w:r>
    </w:p>
    <w:p w:rsidR="00DF4D03" w:rsidRPr="00945E1D" w:rsidRDefault="00DF4D03">
      <w:pPr>
        <w:pStyle w:val="10"/>
        <w:tabs>
          <w:tab w:val="left" w:pos="480"/>
          <w:tab w:val="right" w:leader="dot" w:pos="8630"/>
        </w:tabs>
        <w:rPr>
          <w:noProof/>
          <w:lang w:val="ru-RU"/>
        </w:rPr>
      </w:pPr>
      <w:r w:rsidRPr="00945E1D">
        <w:rPr>
          <w:noProof/>
          <w:lang w:val="ru-RU"/>
        </w:rPr>
        <w:t>3.0</w:t>
      </w:r>
      <w:r w:rsidRPr="00945E1D">
        <w:rPr>
          <w:noProof/>
          <w:lang w:val="ru-RU"/>
        </w:rPr>
        <w:tab/>
        <w:t>Источники</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109995163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31</w:t>
      </w:r>
      <w:r>
        <w:rPr>
          <w:noProof/>
        </w:rPr>
        <w:fldChar w:fldCharType="end"/>
      </w:r>
    </w:p>
    <w:p w:rsidR="00DF4D03" w:rsidRPr="00945E1D" w:rsidRDefault="00DF4D03">
      <w:pPr>
        <w:pStyle w:val="10"/>
        <w:tabs>
          <w:tab w:val="left" w:pos="480"/>
          <w:tab w:val="right" w:leader="dot" w:pos="8630"/>
        </w:tabs>
        <w:rPr>
          <w:noProof/>
          <w:lang w:val="ru-RU"/>
        </w:rPr>
      </w:pPr>
      <w:r w:rsidRPr="00945E1D">
        <w:rPr>
          <w:noProof/>
          <w:lang w:val="ru-RU"/>
        </w:rPr>
        <w:t>4.0</w:t>
      </w:r>
      <w:r w:rsidRPr="00945E1D">
        <w:rPr>
          <w:noProof/>
          <w:lang w:val="ru-RU"/>
        </w:rPr>
        <w:tab/>
        <w:t>Блок-схемы</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109995164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34</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4.1</w:t>
      </w:r>
      <w:r w:rsidRPr="00945E1D">
        <w:rPr>
          <w:noProof/>
          <w:lang w:val="ru-RU"/>
        </w:rPr>
        <w:tab/>
        <w:t>Рис. 1:  Обзор первого уровня</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109995165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34</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4.2</w:t>
      </w:r>
      <w:r w:rsidRPr="00945E1D">
        <w:rPr>
          <w:noProof/>
          <w:lang w:val="ru-RU"/>
        </w:rPr>
        <w:tab/>
        <w:t>Рис. 2: Обзор второго уровня</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109995166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34</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4.3</w:t>
      </w:r>
      <w:r w:rsidRPr="00945E1D">
        <w:rPr>
          <w:noProof/>
          <w:lang w:val="ru-RU"/>
        </w:rPr>
        <w:tab/>
        <w:t>Рис. 3: Подробный обзор</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109995167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34</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4.4</w:t>
      </w:r>
      <w:r w:rsidRPr="00945E1D">
        <w:rPr>
          <w:noProof/>
          <w:lang w:val="ru-RU"/>
        </w:rPr>
        <w:tab/>
        <w:t>Рис. 4: Модель жилищных единиц</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109995168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34</w:t>
      </w:r>
      <w:r>
        <w:rPr>
          <w:noProof/>
        </w:rPr>
        <w:fldChar w:fldCharType="end"/>
      </w:r>
    </w:p>
    <w:p w:rsidR="00DF4D03" w:rsidRPr="00945E1D" w:rsidRDefault="00DF4D03">
      <w:pPr>
        <w:pStyle w:val="20"/>
        <w:tabs>
          <w:tab w:val="left" w:pos="720"/>
          <w:tab w:val="right" w:leader="dot" w:pos="8630"/>
        </w:tabs>
        <w:rPr>
          <w:noProof/>
          <w:lang w:val="ru-RU"/>
        </w:rPr>
      </w:pPr>
      <w:r w:rsidRPr="00945E1D">
        <w:rPr>
          <w:noProof/>
          <w:lang w:val="ru-RU"/>
        </w:rPr>
        <w:t>4.5</w:t>
      </w:r>
      <w:r w:rsidRPr="00945E1D">
        <w:rPr>
          <w:noProof/>
          <w:lang w:val="ru-RU"/>
        </w:rPr>
        <w:tab/>
        <w:t xml:space="preserve">Рис. 5: </w:t>
      </w:r>
      <w:r w:rsidR="002B6FE3" w:rsidRPr="00945E1D">
        <w:rPr>
          <w:noProof/>
          <w:lang w:val="ru-RU"/>
        </w:rPr>
        <w:t xml:space="preserve">Концепция </w:t>
      </w:r>
      <w:r w:rsidR="002B6FE3">
        <w:rPr>
          <w:noProof/>
          <w:lang w:val="ru-RU"/>
        </w:rPr>
        <w:t xml:space="preserve">управления </w:t>
      </w:r>
      <w:r w:rsidR="002B6FE3" w:rsidRPr="00945E1D">
        <w:rPr>
          <w:noProof/>
          <w:lang w:val="ru-RU"/>
        </w:rPr>
        <w:t>отход</w:t>
      </w:r>
      <w:r w:rsidR="002B6FE3">
        <w:rPr>
          <w:noProof/>
          <w:lang w:val="ru-RU"/>
        </w:rPr>
        <w:t>ами</w:t>
      </w:r>
      <w:r w:rsidR="002B6FE3" w:rsidRPr="00945E1D">
        <w:rPr>
          <w:noProof/>
          <w:lang w:val="ru-RU"/>
        </w:rPr>
        <w:t xml:space="preserve"> </w:t>
      </w:r>
      <w:r w:rsidRPr="00945E1D">
        <w:rPr>
          <w:noProof/>
          <w:lang w:val="ru-RU"/>
        </w:rPr>
        <w:t>/ энерг</w:t>
      </w:r>
      <w:r w:rsidR="002B6FE3">
        <w:rPr>
          <w:noProof/>
          <w:lang w:val="ru-RU"/>
        </w:rPr>
        <w:t>ией</w:t>
      </w:r>
      <w:r w:rsidRPr="00945E1D">
        <w:rPr>
          <w:noProof/>
          <w:lang w:val="ru-RU"/>
        </w:rPr>
        <w:tab/>
      </w:r>
      <w:r>
        <w:rPr>
          <w:noProof/>
        </w:rPr>
        <w:fldChar w:fldCharType="begin"/>
      </w:r>
      <w:r w:rsidRPr="00945E1D">
        <w:rPr>
          <w:noProof/>
          <w:lang w:val="ru-RU"/>
        </w:rPr>
        <w:instrText xml:space="preserve"> </w:instrText>
      </w:r>
      <w:r>
        <w:rPr>
          <w:noProof/>
        </w:rPr>
        <w:instrText>PAGEREF</w:instrText>
      </w:r>
      <w:r w:rsidRPr="00945E1D">
        <w:rPr>
          <w:noProof/>
          <w:lang w:val="ru-RU"/>
        </w:rPr>
        <w:instrText xml:space="preserve"> _</w:instrText>
      </w:r>
      <w:r>
        <w:rPr>
          <w:noProof/>
        </w:rPr>
        <w:instrText>Toc</w:instrText>
      </w:r>
      <w:r w:rsidRPr="00945E1D">
        <w:rPr>
          <w:noProof/>
          <w:lang w:val="ru-RU"/>
        </w:rPr>
        <w:instrText>109995169 \</w:instrText>
      </w:r>
      <w:r>
        <w:rPr>
          <w:noProof/>
        </w:rPr>
        <w:instrText>h</w:instrText>
      </w:r>
      <w:r w:rsidRPr="00945E1D">
        <w:rPr>
          <w:noProof/>
          <w:lang w:val="ru-RU"/>
        </w:rPr>
        <w:instrText xml:space="preserve"> </w:instrText>
      </w:r>
      <w:r>
        <w:rPr>
          <w:noProof/>
        </w:rPr>
      </w:r>
      <w:r>
        <w:rPr>
          <w:noProof/>
        </w:rPr>
        <w:fldChar w:fldCharType="separate"/>
      </w:r>
      <w:r w:rsidRPr="00945E1D">
        <w:rPr>
          <w:noProof/>
          <w:lang w:val="ru-RU"/>
        </w:rPr>
        <w:t>34</w:t>
      </w:r>
      <w:r>
        <w:rPr>
          <w:noProof/>
        </w:rPr>
        <w:fldChar w:fldCharType="end"/>
      </w:r>
    </w:p>
    <w:p w:rsidR="00DF4D03" w:rsidRPr="00945E1D" w:rsidRDefault="00DF4D03">
      <w:pPr>
        <w:pStyle w:val="1"/>
        <w:jc w:val="left"/>
        <w:rPr>
          <w:lang w:val="ru-RU"/>
        </w:rPr>
      </w:pPr>
      <w:r>
        <w:fldChar w:fldCharType="end"/>
      </w:r>
      <w:r w:rsidRPr="00945E1D">
        <w:rPr>
          <w:lang w:val="ru-RU"/>
        </w:rPr>
        <w:br w:type="page"/>
      </w:r>
      <w:bookmarkStart w:id="0" w:name="_Toc109995130"/>
      <w:r w:rsidRPr="00945E1D">
        <w:rPr>
          <w:lang w:val="ru-RU"/>
        </w:rPr>
        <w:t>0.0</w:t>
      </w:r>
      <w:r w:rsidRPr="00945E1D">
        <w:rPr>
          <w:lang w:val="ru-RU"/>
        </w:rPr>
        <w:tab/>
      </w:r>
      <w:r>
        <w:rPr>
          <w:lang w:val="ru-RU"/>
        </w:rPr>
        <w:t>Ог</w:t>
      </w:r>
      <w:bookmarkEnd w:id="0"/>
      <w:r w:rsidR="00ED1EE3">
        <w:rPr>
          <w:lang w:val="ru-RU"/>
        </w:rPr>
        <w:t>раничение ответственности</w:t>
      </w:r>
    </w:p>
    <w:p w:rsidR="00DF4D03" w:rsidRPr="00945E1D" w:rsidRDefault="00DF4D03">
      <w:pPr>
        <w:pStyle w:val="a4"/>
        <w:rPr>
          <w:rFonts w:ascii="Arial" w:hAnsi="Arial"/>
          <w:sz w:val="22"/>
          <w:lang w:val="ru-RU"/>
        </w:rPr>
      </w:pPr>
    </w:p>
    <w:p w:rsidR="00DF4D03" w:rsidRPr="00945E1D" w:rsidRDefault="00DF4D03">
      <w:pPr>
        <w:pStyle w:val="a4"/>
        <w:rPr>
          <w:rFonts w:ascii="Arial" w:hAnsi="Arial"/>
          <w:sz w:val="22"/>
          <w:lang w:val="ru-RU"/>
        </w:rPr>
      </w:pPr>
      <w:r>
        <w:rPr>
          <w:rFonts w:ascii="Arial" w:hAnsi="Arial"/>
          <w:sz w:val="22"/>
          <w:lang w:val="ru-RU"/>
        </w:rPr>
        <w:t>Информация, представленная в настоящем документе не является ничьей собственностью и основана на доступных публично данных.</w:t>
      </w:r>
      <w:r w:rsidRPr="00945E1D">
        <w:rPr>
          <w:rFonts w:ascii="Arial" w:hAnsi="Arial"/>
          <w:sz w:val="22"/>
          <w:lang w:val="ru-RU"/>
        </w:rPr>
        <w:t xml:space="preserve">  </w:t>
      </w:r>
      <w:r>
        <w:rPr>
          <w:rFonts w:ascii="Arial" w:hAnsi="Arial"/>
          <w:sz w:val="22"/>
          <w:lang w:val="ru-RU"/>
        </w:rPr>
        <w:t>При отсутствии публично доступных данных, были использованы предположения для обеспечения функциональности разрабатываемой компьютерной модели.</w:t>
      </w:r>
      <w:r w:rsidRPr="00945E1D">
        <w:rPr>
          <w:rFonts w:ascii="Arial" w:hAnsi="Arial"/>
          <w:sz w:val="22"/>
          <w:lang w:val="ru-RU"/>
        </w:rPr>
        <w:t xml:space="preserve">  </w:t>
      </w:r>
      <w:r>
        <w:rPr>
          <w:rFonts w:ascii="Arial" w:hAnsi="Arial"/>
          <w:sz w:val="22"/>
          <w:lang w:val="ru-RU"/>
        </w:rPr>
        <w:t>Такие предп</w:t>
      </w:r>
      <w:r w:rsidR="00ED1EE3">
        <w:rPr>
          <w:rFonts w:ascii="Arial" w:hAnsi="Arial"/>
          <w:sz w:val="22"/>
          <w:lang w:val="ru-RU"/>
        </w:rPr>
        <w:t>оложения помечены в модели цветов</w:t>
      </w:r>
      <w:r>
        <w:rPr>
          <w:rFonts w:ascii="Arial" w:hAnsi="Arial"/>
          <w:sz w:val="22"/>
          <w:lang w:val="ru-RU"/>
        </w:rPr>
        <w:t>ым кодом.</w:t>
      </w:r>
    </w:p>
    <w:p w:rsidR="00DF4D03" w:rsidRPr="00945E1D" w:rsidRDefault="00DF4D03">
      <w:pPr>
        <w:pStyle w:val="a4"/>
        <w:rPr>
          <w:rFonts w:ascii="Arial" w:hAnsi="Arial"/>
          <w:sz w:val="22"/>
          <w:lang w:val="ru-RU"/>
        </w:rPr>
      </w:pPr>
    </w:p>
    <w:p w:rsidR="00DF4D03" w:rsidRPr="00945E1D" w:rsidRDefault="00ED1EE3">
      <w:pPr>
        <w:pStyle w:val="a4"/>
        <w:rPr>
          <w:rFonts w:ascii="Arial" w:hAnsi="Arial"/>
          <w:sz w:val="22"/>
          <w:lang w:val="ru-RU"/>
        </w:rPr>
      </w:pPr>
      <w:r>
        <w:rPr>
          <w:rFonts w:ascii="Arial" w:hAnsi="Arial"/>
          <w:sz w:val="22"/>
          <w:lang w:val="ru-RU"/>
        </w:rPr>
        <w:t>Модель, разработанная в данном исследовании, имеет гипотетическую природу</w:t>
      </w:r>
      <w:r w:rsidR="00DF4D03">
        <w:rPr>
          <w:rFonts w:ascii="Arial" w:hAnsi="Arial"/>
          <w:sz w:val="22"/>
          <w:lang w:val="ru-RU"/>
        </w:rPr>
        <w:t>.</w:t>
      </w:r>
      <w:r w:rsidRPr="00945E1D">
        <w:rPr>
          <w:rFonts w:ascii="Arial" w:hAnsi="Arial"/>
          <w:sz w:val="22"/>
          <w:lang w:val="ru-RU"/>
        </w:rPr>
        <w:t xml:space="preserve"> </w:t>
      </w:r>
      <w:r w:rsidR="00DF4D03">
        <w:rPr>
          <w:rFonts w:ascii="Arial" w:hAnsi="Arial"/>
          <w:sz w:val="22"/>
          <w:lang w:val="ru-RU"/>
        </w:rPr>
        <w:t xml:space="preserve">Хотя добавление исправлений планируется по мере появления новых данных, </w:t>
      </w:r>
      <w:r>
        <w:rPr>
          <w:rFonts w:ascii="Arial" w:hAnsi="Arial"/>
          <w:sz w:val="22"/>
          <w:lang w:val="ru-RU"/>
        </w:rPr>
        <w:t xml:space="preserve"> </w:t>
      </w:r>
      <w:r w:rsidR="00DF4D03">
        <w:rPr>
          <w:rFonts w:ascii="Arial" w:hAnsi="Arial"/>
          <w:sz w:val="22"/>
          <w:lang w:val="ru-RU"/>
        </w:rPr>
        <w:t xml:space="preserve">точность </w:t>
      </w:r>
      <w:r>
        <w:rPr>
          <w:rFonts w:ascii="Arial" w:hAnsi="Arial"/>
          <w:sz w:val="22"/>
          <w:lang w:val="ru-RU"/>
        </w:rPr>
        <w:t xml:space="preserve">содержания ограниченна, и модель </w:t>
      </w:r>
      <w:r w:rsidR="00DF4D03">
        <w:rPr>
          <w:rFonts w:ascii="Arial" w:hAnsi="Arial"/>
          <w:sz w:val="22"/>
          <w:lang w:val="ru-RU"/>
        </w:rPr>
        <w:t xml:space="preserve">не </w:t>
      </w:r>
      <w:r>
        <w:rPr>
          <w:rFonts w:ascii="Arial" w:hAnsi="Arial"/>
          <w:sz w:val="22"/>
          <w:lang w:val="ru-RU"/>
        </w:rPr>
        <w:t>обязательно</w:t>
      </w:r>
      <w:r w:rsidR="00DF4D03">
        <w:rPr>
          <w:rFonts w:ascii="Arial" w:hAnsi="Arial"/>
          <w:sz w:val="22"/>
          <w:lang w:val="ru-RU"/>
        </w:rPr>
        <w:t xml:space="preserve"> является полной, точной или </w:t>
      </w:r>
      <w:r>
        <w:rPr>
          <w:rFonts w:ascii="Arial" w:hAnsi="Arial"/>
          <w:sz w:val="22"/>
          <w:lang w:val="ru-RU"/>
        </w:rPr>
        <w:t>актуаль</w:t>
      </w:r>
      <w:r w:rsidR="00DF4D03">
        <w:rPr>
          <w:rFonts w:ascii="Arial" w:hAnsi="Arial"/>
          <w:sz w:val="22"/>
          <w:lang w:val="ru-RU"/>
        </w:rPr>
        <w:t>ной.</w:t>
      </w:r>
      <w:r w:rsidR="00DF4D03" w:rsidRPr="00945E1D">
        <w:rPr>
          <w:rFonts w:ascii="Arial" w:hAnsi="Arial"/>
          <w:sz w:val="22"/>
          <w:lang w:val="ru-RU"/>
        </w:rPr>
        <w:t xml:space="preserve"> </w:t>
      </w:r>
      <w:r w:rsidR="00DF4D03">
        <w:rPr>
          <w:rFonts w:ascii="Arial CYR" w:hAnsi="Arial CYR"/>
          <w:snapToGrid w:val="0"/>
          <w:sz w:val="22"/>
          <w:lang w:val="ru-RU" w:eastAsia="ru-RU"/>
        </w:rPr>
        <w:t xml:space="preserve">В </w:t>
      </w:r>
      <w:r>
        <w:rPr>
          <w:rFonts w:ascii="Arial CYR" w:hAnsi="Arial CYR"/>
          <w:snapToGrid w:val="0"/>
          <w:sz w:val="22"/>
          <w:lang w:val="ru-RU" w:eastAsia="ru-RU"/>
        </w:rPr>
        <w:t xml:space="preserve">наиболее </w:t>
      </w:r>
      <w:r w:rsidR="00DF4D03">
        <w:rPr>
          <w:rFonts w:ascii="Arial CYR" w:hAnsi="Arial CYR"/>
          <w:snapToGrid w:val="0"/>
          <w:sz w:val="22"/>
          <w:lang w:val="ru-RU" w:eastAsia="ru-RU"/>
        </w:rPr>
        <w:t xml:space="preserve">полном объеме, </w:t>
      </w:r>
      <w:r>
        <w:rPr>
          <w:rFonts w:ascii="Arial CYR" w:hAnsi="Arial CYR"/>
          <w:snapToGrid w:val="0"/>
          <w:sz w:val="22"/>
          <w:lang w:val="ru-RU" w:eastAsia="ru-RU"/>
        </w:rPr>
        <w:t xml:space="preserve">который </w:t>
      </w:r>
      <w:r w:rsidR="00DF4D03">
        <w:rPr>
          <w:rFonts w:ascii="Arial CYR" w:hAnsi="Arial CYR"/>
          <w:snapToGrid w:val="0"/>
          <w:sz w:val="22"/>
          <w:lang w:val="ru-RU" w:eastAsia="ru-RU"/>
        </w:rPr>
        <w:t>допус</w:t>
      </w:r>
      <w:r>
        <w:rPr>
          <w:rFonts w:ascii="Arial CYR" w:hAnsi="Arial CYR"/>
          <w:snapToGrid w:val="0"/>
          <w:sz w:val="22"/>
          <w:lang w:val="ru-RU" w:eastAsia="ru-RU"/>
        </w:rPr>
        <w:t>кает</w:t>
      </w:r>
      <w:r w:rsidR="00DF4D03">
        <w:rPr>
          <w:rFonts w:ascii="Arial CYR" w:hAnsi="Arial CYR"/>
          <w:snapToGrid w:val="0"/>
          <w:sz w:val="22"/>
          <w:lang w:val="ru-RU" w:eastAsia="ru-RU"/>
        </w:rPr>
        <w:t xml:space="preserve"> </w:t>
      </w:r>
      <w:r>
        <w:rPr>
          <w:rFonts w:ascii="Arial CYR" w:hAnsi="Arial CYR"/>
          <w:snapToGrid w:val="0"/>
          <w:sz w:val="22"/>
          <w:lang w:val="ru-RU" w:eastAsia="ru-RU"/>
        </w:rPr>
        <w:t>законодательство</w:t>
      </w:r>
      <w:r w:rsidR="00DF4D03">
        <w:rPr>
          <w:rFonts w:ascii="Arial CYR" w:hAnsi="Arial CYR"/>
          <w:snapToGrid w:val="0"/>
          <w:sz w:val="22"/>
          <w:lang w:val="ru-RU" w:eastAsia="ru-RU"/>
        </w:rPr>
        <w:t xml:space="preserve">, разработчик данной информации </w:t>
      </w:r>
      <w:r w:rsidR="00045EF8">
        <w:rPr>
          <w:rFonts w:ascii="Arial CYR" w:hAnsi="Arial CYR"/>
          <w:snapToGrid w:val="0"/>
          <w:sz w:val="22"/>
          <w:lang w:val="ru-RU" w:eastAsia="ru-RU"/>
        </w:rPr>
        <w:t>снимает с себя любую ответственность</w:t>
      </w:r>
      <w:r w:rsidR="00DF4D03">
        <w:rPr>
          <w:rFonts w:ascii="Arial CYR" w:hAnsi="Arial CYR"/>
          <w:snapToGrid w:val="0"/>
          <w:sz w:val="22"/>
          <w:lang w:val="ru-RU" w:eastAsia="ru-RU"/>
        </w:rPr>
        <w:t xml:space="preserve"> за убытки или потери, которые могут возникнуть в результате использования этой информации.</w:t>
      </w:r>
    </w:p>
    <w:p w:rsidR="00DF4D03" w:rsidRPr="00945E1D" w:rsidRDefault="00DF4D03">
      <w:pPr>
        <w:pStyle w:val="a4"/>
        <w:rPr>
          <w:rFonts w:ascii="Arial" w:hAnsi="Arial"/>
          <w:sz w:val="22"/>
          <w:lang w:val="ru-RU"/>
        </w:rPr>
      </w:pPr>
    </w:p>
    <w:p w:rsidR="00DF4D03" w:rsidRPr="00945E1D" w:rsidRDefault="00DF4D03">
      <w:pPr>
        <w:pStyle w:val="a4"/>
        <w:rPr>
          <w:rFonts w:ascii="Arial" w:hAnsi="Arial"/>
          <w:noProof/>
          <w:lang w:val="ru-RU"/>
        </w:rPr>
      </w:pPr>
    </w:p>
    <w:p w:rsidR="00DF4D03" w:rsidRPr="00945E1D" w:rsidRDefault="00DF4D03">
      <w:pPr>
        <w:pStyle w:val="1"/>
        <w:jc w:val="left"/>
        <w:rPr>
          <w:lang w:val="ru-RU"/>
        </w:rPr>
      </w:pPr>
      <w:bookmarkStart w:id="1" w:name="_Toc109995131"/>
      <w:r w:rsidRPr="00945E1D">
        <w:rPr>
          <w:lang w:val="ru-RU"/>
        </w:rPr>
        <w:t>1.0</w:t>
      </w:r>
      <w:r w:rsidRPr="00945E1D">
        <w:rPr>
          <w:lang w:val="ru-RU"/>
        </w:rPr>
        <w:tab/>
      </w:r>
      <w:r>
        <w:rPr>
          <w:lang w:val="ru-RU"/>
        </w:rPr>
        <w:t>Описание и использование модели</w:t>
      </w:r>
      <w:bookmarkEnd w:id="1"/>
    </w:p>
    <w:p w:rsidR="00DF4D03" w:rsidRPr="00945E1D" w:rsidRDefault="00DF4D03">
      <w:pPr>
        <w:pStyle w:val="a4"/>
        <w:ind w:left="360"/>
        <w:jc w:val="both"/>
        <w:rPr>
          <w:rFonts w:ascii="Arial" w:hAnsi="Arial"/>
          <w:b/>
          <w:color w:val="0000FF"/>
          <w:sz w:val="32"/>
          <w:lang w:val="ru-RU"/>
        </w:rPr>
      </w:pPr>
    </w:p>
    <w:p w:rsidR="00DF4D03" w:rsidRPr="00945E1D" w:rsidRDefault="00DF4D03">
      <w:pPr>
        <w:pStyle w:val="2"/>
        <w:jc w:val="left"/>
        <w:rPr>
          <w:lang w:val="ru-RU"/>
        </w:rPr>
      </w:pPr>
      <w:bookmarkStart w:id="2" w:name="_Toc109995132"/>
      <w:r w:rsidRPr="00945E1D">
        <w:rPr>
          <w:lang w:val="ru-RU"/>
        </w:rPr>
        <w:t>1.1</w:t>
      </w:r>
      <w:r w:rsidRPr="00945E1D">
        <w:rPr>
          <w:lang w:val="ru-RU"/>
        </w:rPr>
        <w:tab/>
      </w:r>
      <w:r>
        <w:rPr>
          <w:lang w:val="ru-RU"/>
        </w:rPr>
        <w:t>Введение</w:t>
      </w:r>
      <w:bookmarkEnd w:id="2"/>
    </w:p>
    <w:p w:rsidR="00DF4D03" w:rsidRPr="00945E1D" w:rsidRDefault="00DF4D03">
      <w:pPr>
        <w:pStyle w:val="a4"/>
        <w:ind w:left="720"/>
        <w:jc w:val="both"/>
        <w:rPr>
          <w:rFonts w:ascii="Arial" w:hAnsi="Arial"/>
          <w:color w:val="0000FF"/>
          <w:sz w:val="28"/>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Устойчивый образ жизни обязывает человеческую цивилизацию ценить, беречь и защищать свои естественные ресурсы </w:t>
      </w:r>
      <w:r w:rsidR="00F95663">
        <w:rPr>
          <w:rFonts w:ascii="Arial" w:hAnsi="Arial"/>
          <w:sz w:val="22"/>
          <w:lang w:val="ru-RU"/>
        </w:rPr>
        <w:t>на планете</w:t>
      </w:r>
      <w:r>
        <w:rPr>
          <w:rFonts w:ascii="Arial" w:hAnsi="Arial"/>
          <w:sz w:val="22"/>
          <w:lang w:val="ru-RU"/>
        </w:rPr>
        <w:t>.</w:t>
      </w:r>
      <w:r w:rsidRPr="00945E1D">
        <w:rPr>
          <w:rFonts w:ascii="Arial" w:hAnsi="Arial"/>
          <w:sz w:val="22"/>
          <w:lang w:val="ru-RU"/>
        </w:rPr>
        <w:t xml:space="preserve"> </w:t>
      </w:r>
      <w:r>
        <w:rPr>
          <w:rFonts w:ascii="Arial" w:hAnsi="Arial"/>
          <w:sz w:val="22"/>
          <w:lang w:val="ru-RU"/>
        </w:rPr>
        <w:t xml:space="preserve">Устойчивое развитие часто описывается как "развитие, которое отвечает потребностям настоящего поколения, </w:t>
      </w:r>
      <w:r>
        <w:rPr>
          <w:rFonts w:ascii="Arial CYR" w:hAnsi="Arial CYR"/>
          <w:snapToGrid w:val="0"/>
          <w:sz w:val="22"/>
          <w:lang w:val="ru-RU" w:eastAsia="ru-RU"/>
        </w:rPr>
        <w:t>не ставя под угрозу возможность будущих поколений удовлетворять свои собственные потребности</w:t>
      </w:r>
      <w:r>
        <w:rPr>
          <w:rFonts w:ascii="Arial" w:hAnsi="Arial"/>
          <w:sz w:val="22"/>
          <w:lang w:val="ru-RU"/>
        </w:rPr>
        <w:t>".</w:t>
      </w:r>
      <w:r w:rsidRPr="00945E1D">
        <w:rPr>
          <w:rFonts w:ascii="Arial" w:hAnsi="Arial"/>
          <w:sz w:val="22"/>
          <w:lang w:val="ru-RU"/>
        </w:rPr>
        <w:t xml:space="preserve">  </w:t>
      </w:r>
      <w:r>
        <w:rPr>
          <w:rFonts w:ascii="Arial" w:hAnsi="Arial"/>
          <w:sz w:val="22"/>
          <w:lang w:val="ru-RU"/>
        </w:rPr>
        <w:t xml:space="preserve">Природные ресурсы чистого воздуха, чистой воды, плодородных земель, </w:t>
      </w:r>
      <w:r w:rsidR="00F95663">
        <w:rPr>
          <w:rFonts w:ascii="Arial" w:hAnsi="Arial"/>
          <w:sz w:val="22"/>
          <w:lang w:val="ru-RU"/>
        </w:rPr>
        <w:t xml:space="preserve">ископаемого топлива, </w:t>
      </w:r>
      <w:r>
        <w:rPr>
          <w:rFonts w:ascii="Arial" w:hAnsi="Arial"/>
          <w:sz w:val="22"/>
          <w:lang w:val="ru-RU"/>
        </w:rPr>
        <w:t xml:space="preserve">металлов и </w:t>
      </w:r>
      <w:r w:rsidR="00F95663">
        <w:rPr>
          <w:rFonts w:ascii="Arial CYR" w:hAnsi="Arial CYR"/>
          <w:snapToGrid w:val="0"/>
          <w:sz w:val="22"/>
          <w:lang w:val="ru-RU" w:eastAsia="ru-RU"/>
        </w:rPr>
        <w:t>минералов</w:t>
      </w:r>
      <w:r>
        <w:rPr>
          <w:rFonts w:ascii="Arial CYR" w:hAnsi="Arial CYR"/>
          <w:snapToGrid w:val="0"/>
          <w:sz w:val="22"/>
          <w:lang w:val="ru-RU" w:eastAsia="ru-RU"/>
        </w:rPr>
        <w:t xml:space="preserve"> могут казаться </w:t>
      </w:r>
      <w:r w:rsidR="00F95663">
        <w:rPr>
          <w:rFonts w:ascii="Arial CYR" w:hAnsi="Arial CYR"/>
          <w:snapToGrid w:val="0"/>
          <w:sz w:val="22"/>
          <w:lang w:val="ru-RU" w:eastAsia="ru-RU"/>
        </w:rPr>
        <w:t>обиль</w:t>
      </w:r>
      <w:r>
        <w:rPr>
          <w:rFonts w:ascii="Arial CYR" w:hAnsi="Arial CYR"/>
          <w:snapToGrid w:val="0"/>
          <w:sz w:val="22"/>
          <w:lang w:val="ru-RU" w:eastAsia="ru-RU"/>
        </w:rPr>
        <w:t>ными, но в действительности мировой прирост населения и увеличенное использование и потребление ресурсов ведет к истощению многих важных для жизни ресурсов, как это теперь известно.</w:t>
      </w:r>
      <w:r w:rsidRPr="00945E1D">
        <w:rPr>
          <w:rFonts w:ascii="Arial" w:hAnsi="Arial"/>
          <w:sz w:val="22"/>
          <w:lang w:val="ru-RU"/>
        </w:rPr>
        <w:t xml:space="preserve">  </w:t>
      </w:r>
      <w:r>
        <w:rPr>
          <w:rFonts w:ascii="Arial CYR" w:hAnsi="Arial CYR"/>
          <w:snapToGrid w:val="0"/>
          <w:sz w:val="22"/>
          <w:lang w:val="ru-RU" w:eastAsia="ru-RU"/>
        </w:rPr>
        <w:t xml:space="preserve">Например, добыча, переработка и использование энергии </w:t>
      </w:r>
      <w:r w:rsidR="002106EB">
        <w:rPr>
          <w:rFonts w:ascii="Arial CYR" w:hAnsi="Arial CYR"/>
          <w:snapToGrid w:val="0"/>
          <w:sz w:val="22"/>
          <w:lang w:val="ru-RU" w:eastAsia="ru-RU"/>
        </w:rPr>
        <w:t>–</w:t>
      </w:r>
      <w:r>
        <w:rPr>
          <w:rFonts w:ascii="Arial CYR" w:hAnsi="Arial CYR"/>
          <w:snapToGrid w:val="0"/>
          <w:sz w:val="22"/>
          <w:lang w:val="ru-RU" w:eastAsia="ru-RU"/>
        </w:rPr>
        <w:t xml:space="preserve"> </w:t>
      </w:r>
      <w:r w:rsidR="002106EB">
        <w:rPr>
          <w:rFonts w:ascii="Arial CYR" w:hAnsi="Arial CYR"/>
          <w:snapToGrid w:val="0"/>
          <w:sz w:val="22"/>
          <w:lang w:val="ru-RU" w:eastAsia="ru-RU"/>
        </w:rPr>
        <w:t>единственная основн</w:t>
      </w:r>
      <w:r>
        <w:rPr>
          <w:rFonts w:ascii="Arial CYR" w:hAnsi="Arial CYR"/>
          <w:snapToGrid w:val="0"/>
          <w:sz w:val="22"/>
          <w:lang w:val="ru-RU" w:eastAsia="ru-RU"/>
        </w:rPr>
        <w:t>ая причина загрязнения воздуха и воды, так же как и выбросы, которые могут привести к глобальному изменению климата [46].</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Рассмотрение производства энергии в деталях показывает, что развитые страны в основном используют ископаемое топливо (</w:t>
      </w:r>
      <w:r>
        <w:rPr>
          <w:rFonts w:ascii="Arial CYR" w:hAnsi="Arial CYR"/>
          <w:snapToGrid w:val="0"/>
          <w:sz w:val="22"/>
          <w:lang w:val="ru-RU" w:eastAsia="ru-RU"/>
        </w:rPr>
        <w:t>уголь, нефть, и природный газ</w:t>
      </w:r>
      <w:r>
        <w:rPr>
          <w:rFonts w:ascii="Arial" w:hAnsi="Arial"/>
          <w:sz w:val="22"/>
          <w:lang w:val="ru-RU"/>
        </w:rPr>
        <w:t>) и ядерное топливо для обогрева, охлаждения, производства и транспортировки.</w:t>
      </w:r>
      <w:r w:rsidRPr="00945E1D">
        <w:rPr>
          <w:rFonts w:ascii="Arial" w:hAnsi="Arial"/>
          <w:sz w:val="22"/>
          <w:lang w:val="ru-RU"/>
        </w:rPr>
        <w:t xml:space="preserve">  </w:t>
      </w:r>
      <w:r>
        <w:rPr>
          <w:rFonts w:ascii="Arial CYR" w:hAnsi="Arial CYR"/>
          <w:snapToGrid w:val="0"/>
          <w:sz w:val="22"/>
          <w:lang w:val="ru-RU" w:eastAsia="ru-RU"/>
        </w:rPr>
        <w:t>По мере того, как развивающиеся страны постепенно наращивают свою экономику и улучшают свои условия жизни, они вливаются в процесс быстро растущего мирового потребления энергии.</w:t>
      </w:r>
      <w:r w:rsidRPr="00945E1D">
        <w:rPr>
          <w:rFonts w:ascii="Arial" w:hAnsi="Arial"/>
          <w:sz w:val="22"/>
          <w:lang w:val="ru-RU"/>
        </w:rPr>
        <w:t xml:space="preserve"> </w:t>
      </w:r>
      <w:r>
        <w:rPr>
          <w:rFonts w:ascii="Arial CYR" w:hAnsi="Arial CYR"/>
          <w:snapToGrid w:val="0"/>
          <w:sz w:val="22"/>
          <w:lang w:val="ru-RU" w:eastAsia="ru-RU"/>
        </w:rPr>
        <w:t>Очевидно, что высокое потребление и зависимость от ископаемого топлива и ядерной энергии не являются устойчивыми при сегодняшних темпах расхода и будут еще мен</w:t>
      </w:r>
      <w:r w:rsidR="002106EB">
        <w:rPr>
          <w:rFonts w:ascii="Arial CYR" w:hAnsi="Arial CYR"/>
          <w:snapToGrid w:val="0"/>
          <w:sz w:val="22"/>
          <w:lang w:val="ru-RU" w:eastAsia="ru-RU"/>
        </w:rPr>
        <w:t>ее устойчивыми</w:t>
      </w:r>
      <w:r>
        <w:rPr>
          <w:rFonts w:ascii="Arial CYR" w:hAnsi="Arial CYR"/>
          <w:snapToGrid w:val="0"/>
          <w:sz w:val="22"/>
          <w:lang w:val="ru-RU" w:eastAsia="ru-RU"/>
        </w:rPr>
        <w:t xml:space="preserve"> по мере увеличения потребления </w:t>
      </w:r>
      <w:r w:rsidR="002106EB">
        <w:rPr>
          <w:rFonts w:ascii="Arial CYR" w:hAnsi="Arial CYR"/>
          <w:snapToGrid w:val="0"/>
          <w:sz w:val="22"/>
          <w:lang w:val="ru-RU" w:eastAsia="ru-RU"/>
        </w:rPr>
        <w:t>в последующие годы</w:t>
      </w:r>
      <w:r>
        <w:rPr>
          <w:rFonts w:ascii="Arial CYR" w:hAnsi="Arial CYR"/>
          <w:snapToGrid w:val="0"/>
          <w:sz w:val="22"/>
          <w:lang w:val="ru-RU" w:eastAsia="ru-RU"/>
        </w:rPr>
        <w:t>.</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 xml:space="preserve">Устойчивость и устойчивое городское существование в равной мере включают экологические, экономические и социальные аспекты, что также известно как "тройной </w:t>
      </w:r>
      <w:r w:rsidR="007022D5">
        <w:rPr>
          <w:rFonts w:ascii="Arial" w:hAnsi="Arial"/>
          <w:sz w:val="22"/>
          <w:lang w:val="ru-RU"/>
        </w:rPr>
        <w:t>веду</w:t>
      </w:r>
      <w:r>
        <w:rPr>
          <w:rFonts w:ascii="Arial" w:hAnsi="Arial"/>
          <w:sz w:val="22"/>
          <w:lang w:val="ru-RU"/>
        </w:rPr>
        <w:t>щий фактор".</w:t>
      </w:r>
      <w:r w:rsidRPr="00CA315F">
        <w:rPr>
          <w:rFonts w:ascii="Arial" w:hAnsi="Arial"/>
          <w:sz w:val="22"/>
          <w:lang w:val="ru-RU"/>
        </w:rPr>
        <w:t xml:space="preserve">  </w:t>
      </w:r>
      <w:r>
        <w:rPr>
          <w:rFonts w:ascii="Arial CYR" w:hAnsi="Arial CYR"/>
          <w:snapToGrid w:val="0"/>
          <w:sz w:val="22"/>
          <w:lang w:val="ru-RU" w:eastAsia="ru-RU"/>
        </w:rPr>
        <w:t>Экологическ</w:t>
      </w:r>
      <w:r w:rsidR="007022D5">
        <w:rPr>
          <w:rFonts w:ascii="Arial CYR" w:hAnsi="Arial CYR"/>
          <w:snapToGrid w:val="0"/>
          <w:sz w:val="22"/>
          <w:lang w:val="ru-RU" w:eastAsia="ru-RU"/>
        </w:rPr>
        <w:t>ие</w:t>
      </w:r>
      <w:r>
        <w:rPr>
          <w:rFonts w:ascii="Arial CYR" w:hAnsi="Arial CYR"/>
          <w:snapToGrid w:val="0"/>
          <w:sz w:val="22"/>
          <w:lang w:val="ru-RU" w:eastAsia="ru-RU"/>
        </w:rPr>
        <w:t xml:space="preserve"> </w:t>
      </w:r>
      <w:r w:rsidR="007022D5">
        <w:rPr>
          <w:rFonts w:ascii="Arial CYR" w:hAnsi="Arial CYR"/>
          <w:snapToGrid w:val="0"/>
          <w:sz w:val="22"/>
          <w:lang w:val="ru-RU" w:eastAsia="ru-RU"/>
        </w:rPr>
        <w:t>цели</w:t>
      </w:r>
      <w:r>
        <w:rPr>
          <w:rFonts w:ascii="Arial CYR" w:hAnsi="Arial CYR"/>
          <w:snapToGrid w:val="0"/>
          <w:sz w:val="22"/>
          <w:lang w:val="ru-RU" w:eastAsia="ru-RU"/>
        </w:rPr>
        <w:t xml:space="preserve"> </w:t>
      </w:r>
      <w:r w:rsidR="007022D5">
        <w:rPr>
          <w:rFonts w:ascii="Arial CYR" w:hAnsi="Arial CYR"/>
          <w:snapToGrid w:val="0"/>
          <w:sz w:val="22"/>
          <w:lang w:val="ru-RU" w:eastAsia="ru-RU"/>
        </w:rPr>
        <w:t>в</w:t>
      </w:r>
      <w:r>
        <w:rPr>
          <w:rFonts w:ascii="Arial CYR" w:hAnsi="Arial CYR"/>
          <w:snapToGrid w:val="0"/>
          <w:sz w:val="22"/>
          <w:lang w:val="ru-RU" w:eastAsia="ru-RU"/>
        </w:rPr>
        <w:t>ключа</w:t>
      </w:r>
      <w:r w:rsidR="007022D5">
        <w:rPr>
          <w:rFonts w:ascii="Arial CYR" w:hAnsi="Arial CYR"/>
          <w:snapToGrid w:val="0"/>
          <w:sz w:val="22"/>
          <w:lang w:val="ru-RU" w:eastAsia="ru-RU"/>
        </w:rPr>
        <w:t>ю</w:t>
      </w:r>
      <w:r>
        <w:rPr>
          <w:rFonts w:ascii="Arial CYR" w:hAnsi="Arial CYR"/>
          <w:snapToGrid w:val="0"/>
          <w:sz w:val="22"/>
          <w:lang w:val="ru-RU" w:eastAsia="ru-RU"/>
        </w:rPr>
        <w:t xml:space="preserve">т </w:t>
      </w:r>
      <w:r w:rsidR="007022D5">
        <w:rPr>
          <w:rFonts w:ascii="Arial CYR" w:hAnsi="Arial CYR"/>
          <w:snapToGrid w:val="0"/>
          <w:sz w:val="22"/>
          <w:lang w:val="ru-RU" w:eastAsia="ru-RU"/>
        </w:rPr>
        <w:t>максимизацию</w:t>
      </w:r>
      <w:r>
        <w:rPr>
          <w:rFonts w:ascii="Arial CYR" w:hAnsi="Arial CYR"/>
          <w:snapToGrid w:val="0"/>
          <w:sz w:val="22"/>
          <w:lang w:val="ru-RU" w:eastAsia="ru-RU"/>
        </w:rPr>
        <w:t xml:space="preserve"> эффективности и</w:t>
      </w:r>
      <w:r w:rsidR="007022D5">
        <w:rPr>
          <w:rFonts w:ascii="Arial CYR" w:hAnsi="Arial CYR"/>
          <w:snapToGrid w:val="0"/>
          <w:sz w:val="22"/>
          <w:lang w:val="ru-RU" w:eastAsia="ru-RU"/>
        </w:rPr>
        <w:t>спользования энергии, сохранение ресурсов, минимизацию</w:t>
      </w:r>
      <w:r>
        <w:rPr>
          <w:rFonts w:ascii="Arial CYR" w:hAnsi="Arial CYR"/>
          <w:snapToGrid w:val="0"/>
          <w:sz w:val="22"/>
          <w:lang w:val="ru-RU" w:eastAsia="ru-RU"/>
        </w:rPr>
        <w:t xml:space="preserve"> загрязнения/ущерба </w:t>
      </w:r>
      <w:r w:rsidR="007022D5">
        <w:rPr>
          <w:rFonts w:ascii="Arial CYR" w:hAnsi="Arial CYR"/>
          <w:snapToGrid w:val="0"/>
          <w:sz w:val="22"/>
          <w:lang w:val="ru-RU" w:eastAsia="ru-RU"/>
        </w:rPr>
        <w:t xml:space="preserve">для </w:t>
      </w:r>
      <w:r>
        <w:rPr>
          <w:rFonts w:ascii="Arial CYR" w:hAnsi="Arial CYR"/>
          <w:snapToGrid w:val="0"/>
          <w:sz w:val="22"/>
          <w:lang w:val="ru-RU" w:eastAsia="ru-RU"/>
        </w:rPr>
        <w:t>окружающей среды</w:t>
      </w:r>
      <w:r w:rsidR="007022D5">
        <w:rPr>
          <w:rFonts w:ascii="Arial CYR" w:hAnsi="Arial CYR"/>
          <w:snapToGrid w:val="0"/>
          <w:sz w:val="22"/>
          <w:lang w:val="ru-RU" w:eastAsia="ru-RU"/>
        </w:rPr>
        <w:t xml:space="preserve"> и</w:t>
      </w:r>
      <w:r>
        <w:rPr>
          <w:rFonts w:ascii="Arial CYR" w:hAnsi="Arial CYR"/>
          <w:snapToGrid w:val="0"/>
          <w:sz w:val="22"/>
          <w:lang w:val="ru-RU" w:eastAsia="ru-RU"/>
        </w:rPr>
        <w:t xml:space="preserve"> </w:t>
      </w:r>
      <w:r w:rsidR="007022D5">
        <w:rPr>
          <w:rFonts w:ascii="Arial CYR" w:hAnsi="Arial CYR"/>
          <w:snapToGrid w:val="0"/>
          <w:sz w:val="22"/>
          <w:lang w:val="ru-RU" w:eastAsia="ru-RU"/>
        </w:rPr>
        <w:t>сохранение</w:t>
      </w:r>
      <w:r>
        <w:rPr>
          <w:rFonts w:ascii="Arial CYR" w:hAnsi="Arial CYR"/>
          <w:snapToGrid w:val="0"/>
          <w:sz w:val="22"/>
          <w:lang w:val="ru-RU" w:eastAsia="ru-RU"/>
        </w:rPr>
        <w:t xml:space="preserve"> живой природы.</w:t>
      </w:r>
      <w:r w:rsidR="007022D5" w:rsidRPr="00CA315F">
        <w:rPr>
          <w:rFonts w:ascii="Arial" w:hAnsi="Arial"/>
          <w:sz w:val="22"/>
          <w:lang w:val="ru-RU"/>
        </w:rPr>
        <w:t xml:space="preserve"> </w:t>
      </w:r>
      <w:r w:rsidR="007022D5">
        <w:rPr>
          <w:rFonts w:ascii="Arial" w:hAnsi="Arial"/>
          <w:sz w:val="22"/>
          <w:lang w:val="ru-RU"/>
        </w:rPr>
        <w:t>Экономические</w:t>
      </w:r>
      <w:r>
        <w:rPr>
          <w:rFonts w:ascii="Arial" w:hAnsi="Arial"/>
          <w:sz w:val="22"/>
          <w:lang w:val="ru-RU"/>
        </w:rPr>
        <w:t xml:space="preserve"> </w:t>
      </w:r>
      <w:r w:rsidR="007022D5">
        <w:rPr>
          <w:rFonts w:ascii="Arial" w:hAnsi="Arial"/>
          <w:sz w:val="22"/>
          <w:lang w:val="ru-RU"/>
        </w:rPr>
        <w:t xml:space="preserve">цели ориентированы </w:t>
      </w:r>
      <w:r>
        <w:rPr>
          <w:rFonts w:ascii="Arial" w:hAnsi="Arial"/>
          <w:sz w:val="22"/>
          <w:lang w:val="ru-RU"/>
        </w:rPr>
        <w:t xml:space="preserve">на поддержку локальных экономик и на </w:t>
      </w:r>
      <w:r w:rsidR="007022D5">
        <w:rPr>
          <w:rFonts w:ascii="Arial" w:hAnsi="Arial"/>
          <w:sz w:val="22"/>
          <w:lang w:val="ru-RU"/>
        </w:rPr>
        <w:t>обеспеч</w:t>
      </w:r>
      <w:r>
        <w:rPr>
          <w:rFonts w:ascii="Arial" w:hAnsi="Arial"/>
          <w:sz w:val="22"/>
          <w:lang w:val="ru-RU"/>
        </w:rPr>
        <w:t>ение достойной возможности трудоустрой</w:t>
      </w:r>
      <w:r w:rsidR="007022D5">
        <w:rPr>
          <w:rFonts w:ascii="Arial" w:hAnsi="Arial"/>
          <w:sz w:val="22"/>
          <w:lang w:val="ru-RU"/>
        </w:rPr>
        <w:t>ства, в то время, как социальные</w:t>
      </w:r>
      <w:r>
        <w:rPr>
          <w:rFonts w:ascii="Arial" w:hAnsi="Arial"/>
          <w:sz w:val="22"/>
          <w:lang w:val="ru-RU"/>
        </w:rPr>
        <w:t xml:space="preserve"> </w:t>
      </w:r>
      <w:r w:rsidR="007022D5">
        <w:rPr>
          <w:rFonts w:ascii="Arial" w:hAnsi="Arial"/>
          <w:sz w:val="22"/>
          <w:lang w:val="ru-RU"/>
        </w:rPr>
        <w:t>цели включают</w:t>
      </w:r>
      <w:r>
        <w:rPr>
          <w:rFonts w:ascii="Arial" w:hAnsi="Arial"/>
          <w:sz w:val="22"/>
          <w:lang w:val="ru-RU"/>
        </w:rPr>
        <w:t xml:space="preserve"> </w:t>
      </w:r>
      <w:r w:rsidR="007022D5">
        <w:rPr>
          <w:rFonts w:ascii="Arial" w:hAnsi="Arial"/>
          <w:sz w:val="22"/>
          <w:lang w:val="ru-RU"/>
        </w:rPr>
        <w:t>улучшение</w:t>
      </w:r>
      <w:r>
        <w:rPr>
          <w:rFonts w:ascii="Arial" w:hAnsi="Arial"/>
          <w:sz w:val="22"/>
          <w:lang w:val="ru-RU"/>
        </w:rPr>
        <w:t xml:space="preserve"> качества жизни и </w:t>
      </w:r>
      <w:r w:rsidR="007022D5">
        <w:rPr>
          <w:rFonts w:ascii="Arial CYR" w:hAnsi="Arial CYR"/>
          <w:snapToGrid w:val="0"/>
          <w:sz w:val="22"/>
          <w:lang w:val="ru-RU" w:eastAsia="ru-RU"/>
        </w:rPr>
        <w:t>содействие</w:t>
      </w:r>
      <w:r>
        <w:rPr>
          <w:rFonts w:ascii="Arial CYR" w:hAnsi="Arial CYR"/>
          <w:snapToGrid w:val="0"/>
          <w:sz w:val="22"/>
          <w:lang w:val="ru-RU" w:eastAsia="ru-RU"/>
        </w:rPr>
        <w:t xml:space="preserve"> социальной справедливости и равенству всех людей.</w:t>
      </w:r>
    </w:p>
    <w:p w:rsidR="00DF4D03" w:rsidRPr="00CA315F"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Основываясь на видении </w:t>
      </w:r>
      <w:r w:rsidR="007022D5">
        <w:rPr>
          <w:rFonts w:ascii="Arial" w:hAnsi="Arial"/>
          <w:sz w:val="22"/>
          <w:lang w:val="ru-RU"/>
        </w:rPr>
        <w:t>Фонда Уолден (</w:t>
      </w:r>
      <w:r>
        <w:rPr>
          <w:rFonts w:ascii="Arial" w:hAnsi="Arial"/>
          <w:sz w:val="22"/>
          <w:lang w:val="ru-RU"/>
        </w:rPr>
        <w:t>The Walden Three Foundation</w:t>
      </w:r>
      <w:r w:rsidR="007022D5">
        <w:rPr>
          <w:rFonts w:ascii="Arial" w:hAnsi="Arial"/>
          <w:sz w:val="22"/>
          <w:lang w:val="ru-RU"/>
        </w:rPr>
        <w:t>)</w:t>
      </w:r>
      <w:r>
        <w:rPr>
          <w:rFonts w:ascii="Arial" w:hAnsi="Arial"/>
          <w:sz w:val="22"/>
          <w:lang w:val="ru-RU"/>
        </w:rPr>
        <w:t xml:space="preserve">, компания Thermal Conversion Corp получила заказ на разработку компьютерной модели, предназначенной для симуляции устойчивого образа жизни </w:t>
      </w:r>
      <w:r w:rsidR="007022D5">
        <w:rPr>
          <w:rFonts w:ascii="Arial" w:hAnsi="Arial"/>
          <w:sz w:val="22"/>
          <w:lang w:val="ru-RU"/>
        </w:rPr>
        <w:t>со</w:t>
      </w:r>
      <w:r>
        <w:rPr>
          <w:rFonts w:ascii="Arial" w:hAnsi="Arial"/>
          <w:sz w:val="22"/>
          <w:lang w:val="ru-RU"/>
        </w:rPr>
        <w:t>обществ без снижения стандартов жизни, типичных для развитых стран сегодня.</w:t>
      </w:r>
      <w:r w:rsidR="007022D5" w:rsidRPr="00945E1D">
        <w:rPr>
          <w:rFonts w:ascii="Arial" w:hAnsi="Arial"/>
          <w:sz w:val="22"/>
          <w:lang w:val="ru-RU"/>
        </w:rPr>
        <w:t xml:space="preserve"> </w:t>
      </w:r>
      <w:r>
        <w:rPr>
          <w:rFonts w:ascii="Arial" w:hAnsi="Arial"/>
          <w:sz w:val="22"/>
          <w:lang w:val="ru-RU"/>
        </w:rPr>
        <w:t xml:space="preserve">Такое устойчивое общество было спроектировано с </w:t>
      </w:r>
      <w:r w:rsidR="00070D49">
        <w:rPr>
          <w:rFonts w:ascii="Arial" w:hAnsi="Arial"/>
          <w:sz w:val="22"/>
          <w:lang w:val="ru-RU"/>
        </w:rPr>
        <w:t xml:space="preserve">наиболее </w:t>
      </w:r>
      <w:r>
        <w:rPr>
          <w:rFonts w:ascii="Arial" w:hAnsi="Arial"/>
          <w:sz w:val="22"/>
          <w:lang w:val="ru-RU"/>
        </w:rPr>
        <w:t>эффективными энергосберегающими методами производства и проживания, доступными на сегодняшний день, с максимальным использованием возобновляемых источников энергии, с минимальным потреблением материалов в сочетании с максимальной утилизацией материалов и энергии (тепло), и с комплексными концепциями производства энергии из органических отходов.</w:t>
      </w:r>
      <w:r w:rsidRPr="00945E1D">
        <w:rPr>
          <w:rFonts w:ascii="Arial" w:hAnsi="Arial"/>
          <w:sz w:val="22"/>
          <w:lang w:val="ru-RU"/>
        </w:rPr>
        <w:t xml:space="preserve">  </w:t>
      </w:r>
      <w:r>
        <w:rPr>
          <w:rFonts w:ascii="Arial" w:hAnsi="Arial"/>
          <w:sz w:val="22"/>
          <w:lang w:val="ru-RU"/>
        </w:rPr>
        <w:t>Город был симулирован как "солнечный город", с максимальным использованием поверхностей зданий для производства фотоэлектричества и горячей воды и для минимизации энерго</w:t>
      </w:r>
      <w:r w:rsidR="00070D49">
        <w:rPr>
          <w:rFonts w:ascii="Arial" w:hAnsi="Arial"/>
          <w:sz w:val="22"/>
          <w:lang w:val="ru-RU"/>
        </w:rPr>
        <w:t>затрат</w:t>
      </w:r>
      <w:r>
        <w:rPr>
          <w:rFonts w:ascii="Arial" w:hAnsi="Arial"/>
          <w:sz w:val="22"/>
          <w:lang w:val="ru-RU"/>
        </w:rPr>
        <w:t xml:space="preserve"> и затрат </w:t>
      </w:r>
      <w:r w:rsidR="00070D49">
        <w:rPr>
          <w:rFonts w:ascii="Arial" w:hAnsi="Arial"/>
          <w:sz w:val="22"/>
          <w:lang w:val="ru-RU"/>
        </w:rPr>
        <w:t xml:space="preserve">времени </w:t>
      </w:r>
      <w:r>
        <w:rPr>
          <w:rFonts w:ascii="Arial" w:hAnsi="Arial"/>
          <w:sz w:val="22"/>
          <w:lang w:val="ru-RU"/>
        </w:rPr>
        <w:t>на транспортировку.</w:t>
      </w:r>
      <w:r w:rsidRPr="00945E1D">
        <w:rPr>
          <w:rFonts w:ascii="Arial" w:hAnsi="Arial"/>
          <w:sz w:val="22"/>
          <w:lang w:val="ru-RU"/>
        </w:rPr>
        <w:t xml:space="preserve">  </w:t>
      </w:r>
      <w:r>
        <w:rPr>
          <w:rFonts w:ascii="Arial" w:hAnsi="Arial"/>
          <w:sz w:val="22"/>
          <w:lang w:val="ru-RU"/>
        </w:rPr>
        <w:t>Акцент на системах производства энергии, основанных на возобновляемых источниках энергии, минимизации отходов, и максимизации повторного использования отходов для выработки энергии и вторичного использования, п</w:t>
      </w:r>
      <w:r w:rsidR="00070D49">
        <w:rPr>
          <w:rFonts w:ascii="Arial" w:hAnsi="Arial"/>
          <w:sz w:val="22"/>
          <w:lang w:val="ru-RU"/>
        </w:rPr>
        <w:t>редставляет видение</w:t>
      </w:r>
      <w:r>
        <w:rPr>
          <w:rFonts w:ascii="Arial" w:hAnsi="Arial"/>
          <w:sz w:val="22"/>
          <w:lang w:val="ru-RU"/>
        </w:rPr>
        <w:t xml:space="preserve"> минимиз</w:t>
      </w:r>
      <w:r w:rsidR="00070D49">
        <w:rPr>
          <w:rFonts w:ascii="Arial" w:hAnsi="Arial"/>
          <w:sz w:val="22"/>
          <w:lang w:val="ru-RU"/>
        </w:rPr>
        <w:t>ации</w:t>
      </w:r>
      <w:r>
        <w:rPr>
          <w:rFonts w:ascii="Arial" w:hAnsi="Arial"/>
          <w:sz w:val="22"/>
          <w:lang w:val="ru-RU"/>
        </w:rPr>
        <w:t xml:space="preserve"> </w:t>
      </w:r>
      <w:r w:rsidR="00070D49">
        <w:rPr>
          <w:rFonts w:ascii="Arial" w:hAnsi="Arial"/>
          <w:sz w:val="22"/>
          <w:lang w:val="ru-RU"/>
        </w:rPr>
        <w:t>использования и зависимости</w:t>
      </w:r>
      <w:r>
        <w:rPr>
          <w:rFonts w:ascii="Arial" w:hAnsi="Arial"/>
          <w:sz w:val="22"/>
          <w:lang w:val="ru-RU"/>
        </w:rPr>
        <w:t xml:space="preserve"> от ископаемого топлива и ядерной энергии.</w:t>
      </w:r>
      <w:r w:rsidRPr="00945E1D">
        <w:rPr>
          <w:rFonts w:ascii="Arial" w:hAnsi="Arial"/>
          <w:sz w:val="22"/>
          <w:lang w:val="ru-RU"/>
        </w:rPr>
        <w:t xml:space="preserve">  </w:t>
      </w:r>
      <w:r>
        <w:rPr>
          <w:rFonts w:ascii="Arial" w:hAnsi="Arial"/>
          <w:sz w:val="22"/>
          <w:lang w:val="ru-RU"/>
        </w:rPr>
        <w:t xml:space="preserve">Модель нацелена на помощь </w:t>
      </w:r>
      <w:r w:rsidR="00070D49">
        <w:rPr>
          <w:rFonts w:ascii="Arial" w:hAnsi="Arial"/>
          <w:sz w:val="22"/>
          <w:lang w:val="ru-RU"/>
        </w:rPr>
        <w:t>со</w:t>
      </w:r>
      <w:r>
        <w:rPr>
          <w:rFonts w:ascii="Arial" w:hAnsi="Arial"/>
          <w:sz w:val="22"/>
          <w:lang w:val="ru-RU"/>
        </w:rPr>
        <w:t>обществам в развитых и развивающихся странах с информацией и оценкой возможностей постепенного достижения более высокого уровня устойчивости.</w:t>
      </w:r>
      <w:r w:rsidRPr="00945E1D">
        <w:rPr>
          <w:rFonts w:ascii="Arial" w:hAnsi="Arial"/>
          <w:sz w:val="22"/>
          <w:lang w:val="ru-RU"/>
        </w:rPr>
        <w:t xml:space="preserve">  </w:t>
      </w:r>
      <w:r>
        <w:rPr>
          <w:rFonts w:ascii="Arial" w:hAnsi="Arial"/>
          <w:sz w:val="22"/>
          <w:lang w:val="ru-RU"/>
        </w:rPr>
        <w:t xml:space="preserve">Модель, описанная в настоящем документе, </w:t>
      </w:r>
      <w:r w:rsidR="00070D49">
        <w:rPr>
          <w:rFonts w:ascii="Arial" w:hAnsi="Arial"/>
          <w:sz w:val="22"/>
          <w:lang w:val="ru-RU"/>
        </w:rPr>
        <w:t xml:space="preserve">сосредоточена </w:t>
      </w:r>
      <w:r>
        <w:rPr>
          <w:rFonts w:ascii="Arial" w:hAnsi="Arial"/>
          <w:sz w:val="22"/>
          <w:lang w:val="ru-RU"/>
        </w:rPr>
        <w:t>в основном на технических аспектах устойчивого образа жизни.</w:t>
      </w:r>
      <w:r w:rsidRPr="00945E1D">
        <w:rPr>
          <w:rFonts w:ascii="Arial" w:hAnsi="Arial"/>
          <w:sz w:val="22"/>
          <w:lang w:val="ru-RU"/>
        </w:rPr>
        <w:t xml:space="preserve">  </w:t>
      </w:r>
      <w:r>
        <w:rPr>
          <w:rFonts w:ascii="Arial" w:hAnsi="Arial"/>
          <w:sz w:val="22"/>
          <w:lang w:val="ru-RU"/>
        </w:rPr>
        <w:t xml:space="preserve">Однако социальные и экономические аспекты устойчивости </w:t>
      </w:r>
      <w:r w:rsidR="00070D49">
        <w:rPr>
          <w:rFonts w:ascii="Arial" w:hAnsi="Arial"/>
          <w:sz w:val="22"/>
          <w:lang w:val="ru-RU"/>
        </w:rPr>
        <w:t>являются</w:t>
      </w:r>
      <w:r>
        <w:rPr>
          <w:rFonts w:ascii="Arial" w:hAnsi="Arial"/>
          <w:sz w:val="22"/>
          <w:lang w:val="ru-RU"/>
        </w:rPr>
        <w:t xml:space="preserve"> равно</w:t>
      </w:r>
      <w:r w:rsidR="00070D49">
        <w:rPr>
          <w:rFonts w:ascii="Arial" w:hAnsi="Arial"/>
          <w:sz w:val="22"/>
          <w:lang w:val="ru-RU"/>
        </w:rPr>
        <w:t>значными факторами</w:t>
      </w:r>
      <w:r>
        <w:rPr>
          <w:rFonts w:ascii="Arial" w:hAnsi="Arial"/>
          <w:sz w:val="22"/>
          <w:lang w:val="ru-RU"/>
        </w:rPr>
        <w:t xml:space="preserve"> мотивации для концепции, предложенной в настоящем документе.</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Модель включает многосемейные дома, предприятия, отрасли и инфраструктуру, типичные для выбранного размера населения; модель в представленной форме построена для </w:t>
      </w:r>
      <w:r w:rsidR="00070D49">
        <w:rPr>
          <w:rFonts w:ascii="Arial" w:hAnsi="Arial"/>
          <w:sz w:val="22"/>
          <w:lang w:val="ru-RU"/>
        </w:rPr>
        <w:t xml:space="preserve">сообщества </w:t>
      </w:r>
      <w:r>
        <w:rPr>
          <w:rFonts w:ascii="Arial" w:hAnsi="Arial"/>
          <w:sz w:val="22"/>
          <w:lang w:val="ru-RU"/>
        </w:rPr>
        <w:t>в 100000 человек.</w:t>
      </w:r>
      <w:r w:rsidRPr="00CA315F">
        <w:rPr>
          <w:rFonts w:ascii="Arial" w:hAnsi="Arial"/>
          <w:sz w:val="22"/>
          <w:lang w:val="ru-RU"/>
        </w:rPr>
        <w:t xml:space="preserve">  </w:t>
      </w:r>
      <w:r>
        <w:rPr>
          <w:rFonts w:ascii="Arial" w:hAnsi="Arial"/>
          <w:sz w:val="22"/>
          <w:lang w:val="ru-RU"/>
        </w:rPr>
        <w:t xml:space="preserve">Устойчивое </w:t>
      </w:r>
      <w:r w:rsidR="00070D49">
        <w:rPr>
          <w:rFonts w:ascii="Arial" w:hAnsi="Arial"/>
          <w:sz w:val="22"/>
          <w:lang w:val="ru-RU"/>
        </w:rPr>
        <w:t>со</w:t>
      </w:r>
      <w:r>
        <w:rPr>
          <w:rFonts w:ascii="Arial" w:hAnsi="Arial"/>
          <w:sz w:val="22"/>
          <w:lang w:val="ru-RU"/>
        </w:rPr>
        <w:t xml:space="preserve">общество </w:t>
      </w:r>
      <w:r w:rsidR="00070D49">
        <w:rPr>
          <w:rFonts w:ascii="Arial" w:hAnsi="Arial"/>
          <w:sz w:val="22"/>
          <w:lang w:val="ru-RU"/>
        </w:rPr>
        <w:t>с</w:t>
      </w:r>
      <w:r>
        <w:rPr>
          <w:rFonts w:ascii="Arial" w:hAnsi="Arial"/>
          <w:sz w:val="22"/>
          <w:lang w:val="ru-RU"/>
        </w:rPr>
        <w:t xml:space="preserve"> окруж</w:t>
      </w:r>
      <w:r w:rsidR="00070D49">
        <w:rPr>
          <w:rFonts w:ascii="Arial" w:hAnsi="Arial"/>
          <w:sz w:val="22"/>
          <w:lang w:val="ru-RU"/>
        </w:rPr>
        <w:t>ающими</w:t>
      </w:r>
      <w:r>
        <w:rPr>
          <w:rFonts w:ascii="Arial" w:hAnsi="Arial"/>
          <w:sz w:val="22"/>
          <w:lang w:val="ru-RU"/>
        </w:rPr>
        <w:t xml:space="preserve"> ферм</w:t>
      </w:r>
      <w:r w:rsidR="00070D49">
        <w:rPr>
          <w:rFonts w:ascii="Arial" w:hAnsi="Arial"/>
          <w:sz w:val="22"/>
          <w:lang w:val="ru-RU"/>
        </w:rPr>
        <w:t>ами и лесными угодьями</w:t>
      </w:r>
      <w:r>
        <w:rPr>
          <w:rFonts w:ascii="Arial" w:hAnsi="Arial"/>
          <w:sz w:val="22"/>
          <w:lang w:val="ru-RU"/>
        </w:rPr>
        <w:t xml:space="preserve"> является самоподдерживающим</w:t>
      </w:r>
      <w:r w:rsidR="002A7B20">
        <w:rPr>
          <w:rFonts w:ascii="Arial" w:hAnsi="Arial"/>
          <w:sz w:val="22"/>
          <w:lang w:val="ru-RU"/>
        </w:rPr>
        <w:t xml:space="preserve"> в смысле базовых поставок продовольствия </w:t>
      </w:r>
      <w:r>
        <w:rPr>
          <w:rFonts w:ascii="Arial" w:hAnsi="Arial"/>
          <w:sz w:val="22"/>
          <w:lang w:val="ru-RU"/>
        </w:rPr>
        <w:t>и производства энергии, но оно взаимодействует с другими сообществами и с окружающей средой своей массой и потоками энергии.</w:t>
      </w:r>
      <w:r w:rsidRPr="00CA315F">
        <w:rPr>
          <w:rFonts w:ascii="Arial" w:hAnsi="Arial"/>
          <w:sz w:val="22"/>
          <w:lang w:val="ru-RU"/>
        </w:rPr>
        <w:t xml:space="preserve">  </w:t>
      </w:r>
      <w:r>
        <w:rPr>
          <w:rFonts w:ascii="Arial" w:hAnsi="Arial"/>
          <w:sz w:val="22"/>
          <w:lang w:val="ru-RU"/>
        </w:rPr>
        <w:t xml:space="preserve">Продукция и услуги экспортируются/ обмениваются на импорт сырья и </w:t>
      </w:r>
      <w:r w:rsidR="002A7B20">
        <w:rPr>
          <w:rFonts w:ascii="Arial" w:hAnsi="Arial"/>
          <w:sz w:val="22"/>
          <w:lang w:val="ru-RU"/>
        </w:rPr>
        <w:t>обработанн</w:t>
      </w:r>
      <w:r>
        <w:rPr>
          <w:rFonts w:ascii="Arial" w:hAnsi="Arial"/>
          <w:sz w:val="22"/>
          <w:lang w:val="ru-RU"/>
        </w:rPr>
        <w:t xml:space="preserve">ых материалов и продукции из других сообществ (см. </w:t>
      </w:r>
      <w:hyperlink w:anchor="_4.1_Figure_1:_ First Level Overview" w:history="1">
        <w:bookmarkStart w:id="3" w:name="_Hlt109758111"/>
        <w:r>
          <w:rPr>
            <w:rStyle w:val="a5"/>
            <w:rFonts w:ascii="Arial" w:hAnsi="Arial"/>
            <w:sz w:val="22"/>
            <w:lang w:val="ru-RU"/>
          </w:rPr>
          <w:t>Ри</w:t>
        </w:r>
        <w:bookmarkStart w:id="4" w:name="_Hlt109758174"/>
        <w:r>
          <w:rPr>
            <w:rStyle w:val="a5"/>
            <w:rFonts w:ascii="Arial" w:hAnsi="Arial"/>
            <w:sz w:val="22"/>
            <w:lang w:val="ru-RU"/>
          </w:rPr>
          <w:t>с</w:t>
        </w:r>
        <w:bookmarkEnd w:id="4"/>
        <w:r>
          <w:rPr>
            <w:rStyle w:val="a5"/>
            <w:rFonts w:ascii="Arial" w:hAnsi="Arial"/>
            <w:sz w:val="22"/>
            <w:lang w:val="ru-RU"/>
          </w:rPr>
          <w:t>.</w:t>
        </w:r>
        <w:bookmarkEnd w:id="3"/>
        <w:r>
          <w:rPr>
            <w:rStyle w:val="a5"/>
            <w:rFonts w:ascii="Arial" w:hAnsi="Arial"/>
            <w:sz w:val="22"/>
            <w:lang w:val="ru-RU"/>
          </w:rPr>
          <w:t xml:space="preserve"> 1</w:t>
        </w:r>
      </w:hyperlink>
      <w:r>
        <w:rPr>
          <w:rFonts w:ascii="Arial" w:hAnsi="Arial"/>
          <w:sz w:val="22"/>
          <w:lang w:val="ru-RU"/>
        </w:rPr>
        <w:t>).</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Акцент сделан на балансе между несколькими отраслями, типичными и необходимыми </w:t>
      </w:r>
      <w:r w:rsidR="002A7B20">
        <w:rPr>
          <w:rFonts w:ascii="Arial" w:hAnsi="Arial"/>
          <w:sz w:val="22"/>
          <w:lang w:val="ru-RU"/>
        </w:rPr>
        <w:t>для развитого общества</w:t>
      </w:r>
      <w:r>
        <w:rPr>
          <w:rFonts w:ascii="Arial" w:hAnsi="Arial"/>
          <w:sz w:val="22"/>
          <w:lang w:val="ru-RU"/>
        </w:rPr>
        <w:t xml:space="preserve">, </w:t>
      </w:r>
      <w:r w:rsidR="00BD7403">
        <w:rPr>
          <w:rFonts w:ascii="Arial" w:hAnsi="Arial"/>
          <w:sz w:val="22"/>
          <w:lang w:val="ru-RU"/>
        </w:rPr>
        <w:t>с</w:t>
      </w:r>
      <w:r>
        <w:rPr>
          <w:rFonts w:ascii="Arial" w:hAnsi="Arial"/>
          <w:sz w:val="22"/>
          <w:lang w:val="ru-RU"/>
        </w:rPr>
        <w:t xml:space="preserve"> энергопотреблением этими отраслями.</w:t>
      </w:r>
      <w:r w:rsidRPr="00945E1D">
        <w:rPr>
          <w:rFonts w:ascii="Arial" w:hAnsi="Arial"/>
          <w:sz w:val="22"/>
          <w:lang w:val="ru-RU"/>
        </w:rPr>
        <w:t xml:space="preserve"> </w:t>
      </w:r>
      <w:r>
        <w:rPr>
          <w:rFonts w:ascii="Arial" w:hAnsi="Arial"/>
          <w:sz w:val="22"/>
          <w:lang w:val="ru-RU"/>
        </w:rPr>
        <w:t xml:space="preserve">Проживание смоделировано </w:t>
      </w:r>
      <w:r w:rsidR="00BD7403">
        <w:rPr>
          <w:rFonts w:ascii="Arial" w:hAnsi="Arial"/>
          <w:sz w:val="22"/>
          <w:lang w:val="ru-RU"/>
        </w:rPr>
        <w:t>в форме многосемейных</w:t>
      </w:r>
      <w:r>
        <w:rPr>
          <w:rFonts w:ascii="Arial" w:hAnsi="Arial"/>
          <w:sz w:val="22"/>
          <w:lang w:val="ru-RU"/>
        </w:rPr>
        <w:t xml:space="preserve"> </w:t>
      </w:r>
      <w:r w:rsidR="00BD7403">
        <w:rPr>
          <w:rFonts w:ascii="Arial" w:hAnsi="Arial"/>
          <w:sz w:val="22"/>
          <w:lang w:val="ru-RU"/>
        </w:rPr>
        <w:t>жилищ</w:t>
      </w:r>
      <w:r>
        <w:rPr>
          <w:rFonts w:ascii="Arial" w:hAnsi="Arial"/>
          <w:sz w:val="22"/>
          <w:lang w:val="ru-RU"/>
        </w:rPr>
        <w:t xml:space="preserve"> для более эффективного использования энергии.</w:t>
      </w:r>
      <w:r w:rsidRPr="00945E1D">
        <w:rPr>
          <w:rFonts w:ascii="Arial" w:hAnsi="Arial"/>
          <w:sz w:val="22"/>
          <w:lang w:val="ru-RU"/>
        </w:rPr>
        <w:t xml:space="preserve">  </w:t>
      </w:r>
      <w:r>
        <w:rPr>
          <w:rFonts w:ascii="Arial" w:hAnsi="Arial"/>
          <w:sz w:val="22"/>
          <w:lang w:val="ru-RU"/>
        </w:rPr>
        <w:t>Возобновляемые источники энергии, такие</w:t>
      </w:r>
      <w:r w:rsidR="00BD7403">
        <w:rPr>
          <w:rFonts w:ascii="Arial" w:hAnsi="Arial"/>
          <w:sz w:val="22"/>
          <w:lang w:val="ru-RU"/>
        </w:rPr>
        <w:t>,</w:t>
      </w:r>
      <w:r>
        <w:rPr>
          <w:rFonts w:ascii="Arial" w:hAnsi="Arial"/>
          <w:sz w:val="22"/>
          <w:lang w:val="ru-RU"/>
        </w:rPr>
        <w:t xml:space="preserve"> как солнечное отопление и выработка энергии (фотоэлектричество), переработка органических отходов для производства энергии и использование отработанного тепла, </w:t>
      </w:r>
      <w:r w:rsidR="00BD7403">
        <w:rPr>
          <w:rFonts w:ascii="Arial" w:hAnsi="Arial"/>
          <w:sz w:val="22"/>
          <w:lang w:val="ru-RU"/>
        </w:rPr>
        <w:t>учтены</w:t>
      </w:r>
      <w:r>
        <w:rPr>
          <w:rFonts w:ascii="Arial" w:hAnsi="Arial"/>
          <w:sz w:val="22"/>
          <w:lang w:val="ru-RU"/>
        </w:rPr>
        <w:t xml:space="preserve"> для жилых </w:t>
      </w:r>
      <w:r w:rsidR="00BD7403">
        <w:rPr>
          <w:rFonts w:ascii="Arial" w:hAnsi="Arial"/>
          <w:sz w:val="22"/>
          <w:lang w:val="ru-RU"/>
        </w:rPr>
        <w:t>массив</w:t>
      </w:r>
      <w:r>
        <w:rPr>
          <w:rFonts w:ascii="Arial" w:hAnsi="Arial"/>
          <w:sz w:val="22"/>
          <w:lang w:val="ru-RU"/>
        </w:rPr>
        <w:t>ов и предприятий.</w:t>
      </w:r>
      <w:r w:rsidRPr="00945E1D">
        <w:rPr>
          <w:rFonts w:ascii="Arial" w:hAnsi="Arial"/>
          <w:sz w:val="22"/>
          <w:lang w:val="ru-RU"/>
        </w:rPr>
        <w:t xml:space="preserve">  </w:t>
      </w:r>
      <w:r>
        <w:rPr>
          <w:rFonts w:ascii="Arial" w:hAnsi="Arial"/>
          <w:sz w:val="22"/>
          <w:lang w:val="ru-RU"/>
        </w:rPr>
        <w:t>Концепция отходы-в-энергию основана на технологиях, доступных сегодня, которые максимизируют утилизацию и минимизируют за</w:t>
      </w:r>
      <w:r w:rsidR="00BD7403">
        <w:rPr>
          <w:rFonts w:ascii="Arial" w:hAnsi="Arial"/>
          <w:sz w:val="22"/>
          <w:lang w:val="ru-RU"/>
        </w:rPr>
        <w:t>хороне</w:t>
      </w:r>
      <w:r>
        <w:rPr>
          <w:rFonts w:ascii="Arial" w:hAnsi="Arial"/>
          <w:sz w:val="22"/>
          <w:lang w:val="ru-RU"/>
        </w:rPr>
        <w:t>ние мусора.</w:t>
      </w:r>
      <w:r w:rsidRPr="00945E1D">
        <w:rPr>
          <w:rFonts w:ascii="Arial" w:hAnsi="Arial"/>
          <w:sz w:val="22"/>
          <w:lang w:val="ru-RU"/>
        </w:rPr>
        <w:t xml:space="preserve"> </w:t>
      </w:r>
      <w:r>
        <w:rPr>
          <w:rFonts w:ascii="Arial" w:hAnsi="Arial"/>
          <w:sz w:val="22"/>
          <w:lang w:val="ru-RU"/>
        </w:rPr>
        <w:t xml:space="preserve">Энергетический анализ рассматривает солнечное отопление и энергетику, </w:t>
      </w:r>
      <w:r w:rsidR="00BD7403">
        <w:rPr>
          <w:rFonts w:ascii="Arial" w:hAnsi="Arial"/>
          <w:sz w:val="22"/>
          <w:lang w:val="ru-RU"/>
        </w:rPr>
        <w:t>общу</w:t>
      </w:r>
      <w:r>
        <w:rPr>
          <w:rFonts w:ascii="Arial" w:hAnsi="Arial"/>
          <w:sz w:val="22"/>
          <w:lang w:val="ru-RU"/>
        </w:rPr>
        <w:t xml:space="preserve">ю электроэнергию, природный газ, уголь и другие </w:t>
      </w:r>
      <w:r w:rsidR="00BD7403">
        <w:rPr>
          <w:rFonts w:ascii="Arial" w:hAnsi="Arial"/>
          <w:sz w:val="22"/>
          <w:lang w:val="ru-RU"/>
        </w:rPr>
        <w:t xml:space="preserve">виды </w:t>
      </w:r>
      <w:r>
        <w:rPr>
          <w:rFonts w:ascii="Arial" w:hAnsi="Arial"/>
          <w:sz w:val="22"/>
          <w:lang w:val="ru-RU"/>
        </w:rPr>
        <w:t>топлива</w:t>
      </w:r>
      <w:r w:rsidR="00BD7403">
        <w:rPr>
          <w:rFonts w:ascii="Arial" w:hAnsi="Arial"/>
          <w:sz w:val="22"/>
          <w:lang w:val="ru-RU"/>
        </w:rPr>
        <w:t>,</w:t>
      </w:r>
      <w:r>
        <w:rPr>
          <w:rFonts w:ascii="Arial" w:hAnsi="Arial"/>
          <w:sz w:val="22"/>
          <w:lang w:val="ru-RU"/>
        </w:rPr>
        <w:t xml:space="preserve"> </w:t>
      </w:r>
      <w:r w:rsidR="00BD7403">
        <w:rPr>
          <w:rFonts w:ascii="Arial" w:hAnsi="Arial"/>
          <w:sz w:val="22"/>
          <w:lang w:val="ru-RU"/>
        </w:rPr>
        <w:t>как</w:t>
      </w:r>
      <w:r>
        <w:rPr>
          <w:rFonts w:ascii="Arial" w:hAnsi="Arial"/>
          <w:sz w:val="22"/>
          <w:lang w:val="ru-RU"/>
        </w:rPr>
        <w:t xml:space="preserve"> пар/тепло.</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Модель предназначена для образовательных целей, для стимулирования дискуссий и как инструмент будущих исследований в направлении устойчивого образа жизни.</w:t>
      </w:r>
      <w:r w:rsidRPr="00945E1D">
        <w:rPr>
          <w:rFonts w:ascii="Arial" w:hAnsi="Arial"/>
          <w:sz w:val="22"/>
          <w:lang w:val="ru-RU"/>
        </w:rPr>
        <w:t xml:space="preserve">  </w:t>
      </w:r>
      <w:r>
        <w:rPr>
          <w:rFonts w:ascii="Arial" w:hAnsi="Arial"/>
          <w:sz w:val="22"/>
          <w:lang w:val="ru-RU"/>
        </w:rPr>
        <w:t xml:space="preserve">Модель постепенно улучшается и развивается до более высокого уровня точности и реалистичности при поддержке большого количества </w:t>
      </w:r>
      <w:r w:rsidR="00BD7403">
        <w:rPr>
          <w:rFonts w:ascii="Arial" w:hAnsi="Arial"/>
          <w:sz w:val="22"/>
          <w:lang w:val="ru-RU"/>
        </w:rPr>
        <w:t>индивидов</w:t>
      </w:r>
      <w:r>
        <w:rPr>
          <w:rFonts w:ascii="Arial" w:hAnsi="Arial"/>
          <w:sz w:val="22"/>
          <w:lang w:val="ru-RU"/>
        </w:rPr>
        <w:t>.</w:t>
      </w:r>
      <w:r w:rsidR="00BD7403" w:rsidRPr="00945E1D">
        <w:rPr>
          <w:rFonts w:ascii="Arial" w:hAnsi="Arial"/>
          <w:sz w:val="22"/>
          <w:lang w:val="ru-RU"/>
        </w:rPr>
        <w:t xml:space="preserve"> </w:t>
      </w:r>
      <w:r>
        <w:rPr>
          <w:rFonts w:ascii="Arial" w:hAnsi="Arial"/>
          <w:sz w:val="22"/>
          <w:lang w:val="ru-RU"/>
        </w:rPr>
        <w:t xml:space="preserve">Мы призываем людей, которые рассматривают и используют эту модель, делиться любыми замечаниями и критикой, чтобы можно было внести исправления или </w:t>
      </w:r>
      <w:r w:rsidR="003A182A">
        <w:rPr>
          <w:rFonts w:ascii="Arial" w:hAnsi="Arial"/>
          <w:sz w:val="22"/>
          <w:lang w:val="ru-RU"/>
        </w:rPr>
        <w:t xml:space="preserve">учесть </w:t>
      </w:r>
      <w:r>
        <w:rPr>
          <w:rFonts w:ascii="Arial" w:hAnsi="Arial"/>
          <w:sz w:val="22"/>
          <w:lang w:val="ru-RU"/>
        </w:rPr>
        <w:t xml:space="preserve">недостающие вводные </w:t>
      </w:r>
      <w:r w:rsidR="003A182A">
        <w:rPr>
          <w:rFonts w:ascii="Arial" w:hAnsi="Arial"/>
          <w:sz w:val="22"/>
          <w:lang w:val="ru-RU"/>
        </w:rPr>
        <w:t>факторы</w:t>
      </w:r>
      <w:r>
        <w:rPr>
          <w:rFonts w:ascii="Arial" w:hAnsi="Arial"/>
          <w:sz w:val="22"/>
          <w:lang w:val="ru-RU"/>
        </w:rPr>
        <w:t>.</w:t>
      </w:r>
      <w:r w:rsidRPr="00945E1D">
        <w:rPr>
          <w:rFonts w:ascii="Arial" w:hAnsi="Arial"/>
          <w:sz w:val="22"/>
          <w:lang w:val="ru-RU"/>
        </w:rPr>
        <w:t xml:space="preserve"> </w:t>
      </w:r>
      <w:r>
        <w:rPr>
          <w:rFonts w:ascii="Arial CYR" w:hAnsi="Arial CYR"/>
          <w:snapToGrid w:val="0"/>
          <w:sz w:val="22"/>
          <w:lang w:val="ru-RU" w:eastAsia="ru-RU"/>
        </w:rPr>
        <w:t>В конечном счете, модель должна предоставить необходимый информационный базис для планирования новых и обновления существующих сообществ с более высоким уровнем устойчивости.</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CYR" w:hAnsi="Arial CYR"/>
          <w:snapToGrid w:val="0"/>
          <w:sz w:val="22"/>
          <w:lang w:val="ru-RU" w:eastAsia="ru-RU"/>
        </w:rPr>
        <w:t>Модель может быть загружена и использоваться бесплатно физическими лицами.</w:t>
      </w:r>
      <w:r w:rsidRPr="00CA315F">
        <w:rPr>
          <w:rFonts w:ascii="Arial" w:hAnsi="Arial"/>
          <w:sz w:val="22"/>
          <w:lang w:val="ru-RU"/>
        </w:rPr>
        <w:t xml:space="preserve"> </w:t>
      </w:r>
      <w:r>
        <w:rPr>
          <w:rFonts w:ascii="Arial CYR" w:hAnsi="Arial CYR"/>
          <w:snapToGrid w:val="0"/>
          <w:sz w:val="22"/>
          <w:lang w:val="ru-RU" w:eastAsia="ru-RU"/>
        </w:rPr>
        <w:t>Пользователь может пересмотреть информацию, содержащуюся в текущей версии модели.</w:t>
      </w:r>
      <w:r w:rsidRPr="00945E1D">
        <w:rPr>
          <w:rFonts w:ascii="Arial" w:hAnsi="Arial"/>
          <w:sz w:val="22"/>
          <w:lang w:val="ru-RU"/>
        </w:rPr>
        <w:t xml:space="preserve">  </w:t>
      </w:r>
      <w:r>
        <w:rPr>
          <w:rFonts w:ascii="Arial CYR" w:hAnsi="Arial CYR"/>
          <w:snapToGrid w:val="0"/>
          <w:sz w:val="22"/>
          <w:lang w:val="ru-RU" w:eastAsia="ru-RU"/>
        </w:rPr>
        <w:t>Далее</w:t>
      </w:r>
      <w:r w:rsidR="003A182A">
        <w:rPr>
          <w:rFonts w:ascii="Arial CYR" w:hAnsi="Arial CYR"/>
          <w:snapToGrid w:val="0"/>
          <w:sz w:val="22"/>
          <w:lang w:val="ru-RU" w:eastAsia="ru-RU"/>
        </w:rPr>
        <w:t>,</w:t>
      </w:r>
      <w:r>
        <w:rPr>
          <w:rFonts w:ascii="Arial CYR" w:hAnsi="Arial CYR"/>
          <w:snapToGrid w:val="0"/>
          <w:sz w:val="22"/>
          <w:lang w:val="ru-RU" w:eastAsia="ru-RU"/>
        </w:rPr>
        <w:t xml:space="preserve"> модель может использоваться любым </w:t>
      </w:r>
      <w:r w:rsidR="003A182A">
        <w:rPr>
          <w:rFonts w:ascii="Arial CYR" w:hAnsi="Arial CYR"/>
          <w:snapToGrid w:val="0"/>
          <w:sz w:val="22"/>
          <w:lang w:val="ru-RU" w:eastAsia="ru-RU"/>
        </w:rPr>
        <w:t>лиц</w:t>
      </w:r>
      <w:r>
        <w:rPr>
          <w:rFonts w:ascii="Arial CYR" w:hAnsi="Arial CYR"/>
          <w:snapToGrid w:val="0"/>
          <w:sz w:val="22"/>
          <w:lang w:val="ru-RU" w:eastAsia="ru-RU"/>
        </w:rPr>
        <w:t xml:space="preserve">ом для изучения, например, </w:t>
      </w:r>
      <w:r w:rsidR="003A182A">
        <w:rPr>
          <w:rFonts w:ascii="Arial CYR" w:hAnsi="Arial CYR"/>
          <w:snapToGrid w:val="0"/>
          <w:sz w:val="22"/>
          <w:lang w:val="ru-RU" w:eastAsia="ru-RU"/>
        </w:rPr>
        <w:t>воздейств</w:t>
      </w:r>
      <w:r>
        <w:rPr>
          <w:rFonts w:ascii="Arial CYR" w:hAnsi="Arial CYR"/>
          <w:snapToGrid w:val="0"/>
          <w:sz w:val="22"/>
          <w:lang w:val="ru-RU" w:eastAsia="ru-RU"/>
        </w:rPr>
        <w:t>ия изменений спроса или уровня произв</w:t>
      </w:r>
      <w:r w:rsidR="003A182A">
        <w:rPr>
          <w:rFonts w:ascii="Arial CYR" w:hAnsi="Arial CYR"/>
          <w:snapToGrid w:val="0"/>
          <w:sz w:val="22"/>
          <w:lang w:val="ru-RU" w:eastAsia="ru-RU"/>
        </w:rPr>
        <w:t>одства, комплексных взаимосвязей</w:t>
      </w:r>
      <w:r>
        <w:rPr>
          <w:rFonts w:ascii="Arial CYR" w:hAnsi="Arial CYR"/>
          <w:snapToGrid w:val="0"/>
          <w:sz w:val="22"/>
          <w:lang w:val="ru-RU" w:eastAsia="ru-RU"/>
        </w:rPr>
        <w:t xml:space="preserve"> и последствий импорта/экспорта материалов, топлива, и товаров, смеш</w:t>
      </w:r>
      <w:r w:rsidR="003A182A">
        <w:rPr>
          <w:rFonts w:ascii="Arial CYR" w:hAnsi="Arial CYR"/>
          <w:snapToGrid w:val="0"/>
          <w:sz w:val="22"/>
          <w:lang w:val="ru-RU" w:eastAsia="ru-RU"/>
        </w:rPr>
        <w:t>а</w:t>
      </w:r>
      <w:r>
        <w:rPr>
          <w:rFonts w:ascii="Arial CYR" w:hAnsi="Arial CYR"/>
          <w:snapToGrid w:val="0"/>
          <w:sz w:val="22"/>
          <w:lang w:val="ru-RU" w:eastAsia="ru-RU"/>
        </w:rPr>
        <w:t xml:space="preserve">нной энергетики в устойчивом </w:t>
      </w:r>
      <w:r w:rsidR="003A182A">
        <w:rPr>
          <w:rFonts w:ascii="Arial CYR" w:hAnsi="Arial CYR"/>
          <w:snapToGrid w:val="0"/>
          <w:sz w:val="22"/>
          <w:lang w:val="ru-RU" w:eastAsia="ru-RU"/>
        </w:rPr>
        <w:t>со</w:t>
      </w:r>
      <w:r>
        <w:rPr>
          <w:rFonts w:ascii="Arial CYR" w:hAnsi="Arial CYR"/>
          <w:snapToGrid w:val="0"/>
          <w:sz w:val="22"/>
          <w:lang w:val="ru-RU" w:eastAsia="ru-RU"/>
        </w:rPr>
        <w:t>обществе, и многих других аспектов.</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Были </w:t>
      </w:r>
      <w:r w:rsidR="003A182A">
        <w:rPr>
          <w:rFonts w:ascii="Arial" w:hAnsi="Arial"/>
          <w:sz w:val="22"/>
          <w:lang w:val="ru-RU"/>
        </w:rPr>
        <w:t>приложе</w:t>
      </w:r>
      <w:r>
        <w:rPr>
          <w:rFonts w:ascii="Arial" w:hAnsi="Arial"/>
          <w:sz w:val="22"/>
          <w:lang w:val="ru-RU"/>
        </w:rPr>
        <w:t xml:space="preserve">ны </w:t>
      </w:r>
      <w:r w:rsidR="003A182A">
        <w:rPr>
          <w:rFonts w:ascii="Arial" w:hAnsi="Arial"/>
          <w:sz w:val="22"/>
          <w:lang w:val="ru-RU"/>
        </w:rPr>
        <w:t>значительны</w:t>
      </w:r>
      <w:r>
        <w:rPr>
          <w:rFonts w:ascii="Arial" w:hAnsi="Arial"/>
          <w:sz w:val="22"/>
          <w:lang w:val="ru-RU"/>
        </w:rPr>
        <w:t>е усилия для выбора технологий и/или систем, которые могли бы быть экономически конкурентоспособными.</w:t>
      </w:r>
      <w:r w:rsidRPr="00945E1D">
        <w:rPr>
          <w:rFonts w:ascii="Arial" w:hAnsi="Arial"/>
          <w:sz w:val="22"/>
          <w:lang w:val="ru-RU"/>
        </w:rPr>
        <w:t xml:space="preserve">  </w:t>
      </w:r>
      <w:r>
        <w:rPr>
          <w:rFonts w:ascii="Arial" w:hAnsi="Arial"/>
          <w:sz w:val="22"/>
          <w:lang w:val="ru-RU"/>
        </w:rPr>
        <w:t>Однако эта модель не предоставляет информации об экономических эффектах</w:t>
      </w:r>
      <w:r w:rsidR="003A182A">
        <w:rPr>
          <w:rFonts w:ascii="Arial" w:hAnsi="Arial"/>
          <w:sz w:val="22"/>
          <w:lang w:val="ru-RU"/>
        </w:rPr>
        <w:t xml:space="preserve"> и</w:t>
      </w:r>
      <w:r>
        <w:rPr>
          <w:rFonts w:ascii="Arial" w:hAnsi="Arial"/>
          <w:sz w:val="22"/>
          <w:lang w:val="ru-RU"/>
        </w:rPr>
        <w:t xml:space="preserve"> не претендует на </w:t>
      </w:r>
      <w:r w:rsidR="003A182A">
        <w:rPr>
          <w:rFonts w:ascii="Arial" w:hAnsi="Arial"/>
          <w:sz w:val="22"/>
          <w:lang w:val="ru-RU"/>
        </w:rPr>
        <w:t>наиболее экономически релевантное</w:t>
      </w:r>
      <w:r>
        <w:rPr>
          <w:rFonts w:ascii="Arial" w:hAnsi="Arial"/>
          <w:sz w:val="22"/>
          <w:lang w:val="ru-RU"/>
        </w:rPr>
        <w:t xml:space="preserve"> </w:t>
      </w:r>
      <w:r w:rsidR="003A182A">
        <w:rPr>
          <w:rFonts w:ascii="Arial" w:hAnsi="Arial"/>
          <w:sz w:val="22"/>
          <w:lang w:val="ru-RU"/>
        </w:rPr>
        <w:t xml:space="preserve">представление сочетания </w:t>
      </w:r>
      <w:r>
        <w:rPr>
          <w:rFonts w:ascii="Arial" w:hAnsi="Arial"/>
          <w:sz w:val="22"/>
          <w:lang w:val="ru-RU"/>
        </w:rPr>
        <w:t>современных структур</w:t>
      </w:r>
      <w:r w:rsidR="003A182A">
        <w:rPr>
          <w:rFonts w:ascii="Arial" w:hAnsi="Arial"/>
          <w:sz w:val="22"/>
          <w:lang w:val="ru-RU"/>
        </w:rPr>
        <w:t xml:space="preserve"> затрат</w:t>
      </w:r>
      <w:r>
        <w:rPr>
          <w:rFonts w:ascii="Arial" w:hAnsi="Arial"/>
          <w:sz w:val="22"/>
          <w:lang w:val="ru-RU"/>
        </w:rPr>
        <w:t>.</w:t>
      </w:r>
      <w:r w:rsidRPr="00945E1D">
        <w:rPr>
          <w:rFonts w:ascii="Arial" w:hAnsi="Arial"/>
          <w:sz w:val="22"/>
          <w:lang w:val="ru-RU"/>
        </w:rPr>
        <w:t xml:space="preserve">  </w:t>
      </w:r>
      <w:r>
        <w:rPr>
          <w:rFonts w:ascii="Arial" w:hAnsi="Arial"/>
          <w:sz w:val="22"/>
          <w:lang w:val="ru-RU"/>
        </w:rPr>
        <w:t xml:space="preserve">Был доступен лишь </w:t>
      </w:r>
      <w:r w:rsidR="003A182A">
        <w:rPr>
          <w:rFonts w:ascii="Arial" w:hAnsi="Arial"/>
          <w:sz w:val="22"/>
          <w:lang w:val="ru-RU"/>
        </w:rPr>
        <w:t>ограничен</w:t>
      </w:r>
      <w:r>
        <w:rPr>
          <w:rFonts w:ascii="Arial" w:hAnsi="Arial"/>
          <w:sz w:val="22"/>
          <w:lang w:val="ru-RU"/>
        </w:rPr>
        <w:t xml:space="preserve">ный объем данных для </w:t>
      </w:r>
      <w:r w:rsidR="00F038AA">
        <w:rPr>
          <w:rFonts w:ascii="Arial" w:hAnsi="Arial"/>
          <w:sz w:val="22"/>
          <w:lang w:val="ru-RU"/>
        </w:rPr>
        <w:t>демонстрации</w:t>
      </w:r>
      <w:r>
        <w:rPr>
          <w:rFonts w:ascii="Arial" w:hAnsi="Arial"/>
          <w:sz w:val="22"/>
          <w:lang w:val="ru-RU"/>
        </w:rPr>
        <w:t xml:space="preserve"> подробностей </w:t>
      </w:r>
      <w:r w:rsidR="00F038AA">
        <w:rPr>
          <w:rFonts w:ascii="Arial" w:hAnsi="Arial"/>
          <w:sz w:val="22"/>
          <w:lang w:val="ru-RU"/>
        </w:rPr>
        <w:t>в отношении потребностей и производства отопления/пара, персонала и требуемых навыков</w:t>
      </w:r>
      <w:r>
        <w:rPr>
          <w:rFonts w:ascii="Arial" w:hAnsi="Arial"/>
          <w:sz w:val="22"/>
          <w:lang w:val="ru-RU"/>
        </w:rPr>
        <w:t xml:space="preserve">, </w:t>
      </w:r>
      <w:r w:rsidR="00F038AA">
        <w:rPr>
          <w:rFonts w:ascii="Arial" w:hAnsi="Arial"/>
          <w:sz w:val="22"/>
          <w:lang w:val="ru-RU"/>
        </w:rPr>
        <w:t>а также</w:t>
      </w:r>
      <w:r>
        <w:rPr>
          <w:rFonts w:ascii="Arial" w:hAnsi="Arial"/>
          <w:sz w:val="22"/>
          <w:lang w:val="ru-RU"/>
        </w:rPr>
        <w:t xml:space="preserve"> </w:t>
      </w:r>
      <w:r w:rsidR="00F038AA">
        <w:rPr>
          <w:rFonts w:ascii="Arial" w:hAnsi="Arial"/>
          <w:sz w:val="22"/>
          <w:lang w:val="ru-RU"/>
        </w:rPr>
        <w:t>фактического рабочего</w:t>
      </w:r>
      <w:r>
        <w:rPr>
          <w:rFonts w:ascii="Arial" w:hAnsi="Arial"/>
          <w:sz w:val="22"/>
          <w:lang w:val="ru-RU"/>
        </w:rPr>
        <w:t xml:space="preserve"> времени.</w:t>
      </w:r>
      <w:r w:rsidRPr="00945E1D">
        <w:rPr>
          <w:rFonts w:ascii="Arial" w:hAnsi="Arial"/>
          <w:sz w:val="22"/>
          <w:lang w:val="ru-RU"/>
        </w:rPr>
        <w:t xml:space="preserve">  </w:t>
      </w:r>
    </w:p>
    <w:p w:rsidR="00DF4D03" w:rsidRPr="00945E1D" w:rsidRDefault="00DF4D03">
      <w:pPr>
        <w:pStyle w:val="a4"/>
        <w:jc w:val="both"/>
        <w:rPr>
          <w:rFonts w:ascii="Arial" w:hAnsi="Arial"/>
          <w:color w:val="0000FF"/>
          <w:sz w:val="28"/>
          <w:lang w:val="ru-RU"/>
        </w:rPr>
      </w:pPr>
    </w:p>
    <w:p w:rsidR="00DF4D03" w:rsidRPr="00945E1D" w:rsidRDefault="00DF4D03">
      <w:pPr>
        <w:pStyle w:val="2"/>
        <w:jc w:val="left"/>
        <w:rPr>
          <w:lang w:val="ru-RU"/>
        </w:rPr>
      </w:pPr>
      <w:bookmarkStart w:id="5" w:name="_Toc109995133"/>
      <w:r w:rsidRPr="00945E1D">
        <w:rPr>
          <w:lang w:val="ru-RU"/>
        </w:rPr>
        <w:t>1.2</w:t>
      </w:r>
      <w:r w:rsidRPr="00945E1D">
        <w:rPr>
          <w:lang w:val="ru-RU"/>
        </w:rPr>
        <w:tab/>
      </w:r>
      <w:r>
        <w:rPr>
          <w:lang w:val="ru-RU"/>
        </w:rPr>
        <w:t xml:space="preserve">Вводные / </w:t>
      </w:r>
      <w:r w:rsidR="00045EF8">
        <w:rPr>
          <w:lang w:val="ru-RU"/>
        </w:rPr>
        <w:t>Вы</w:t>
      </w:r>
      <w:r>
        <w:rPr>
          <w:lang w:val="ru-RU"/>
        </w:rPr>
        <w:t>ходные</w:t>
      </w:r>
      <w:bookmarkEnd w:id="5"/>
      <w:r w:rsidR="00F038AA">
        <w:rPr>
          <w:lang w:val="ru-RU"/>
        </w:rPr>
        <w:t xml:space="preserve"> факторы</w:t>
      </w:r>
    </w:p>
    <w:p w:rsidR="00DF4D03" w:rsidRPr="00945E1D" w:rsidRDefault="00DF4D03">
      <w:pPr>
        <w:pStyle w:val="a4"/>
        <w:ind w:left="720"/>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Устойчивое общество смоделировано в программе MS Windows Excel.</w:t>
      </w:r>
      <w:r w:rsidRPr="00945E1D">
        <w:rPr>
          <w:rFonts w:ascii="Arial" w:hAnsi="Arial"/>
          <w:sz w:val="22"/>
          <w:lang w:val="ru-RU"/>
        </w:rPr>
        <w:t xml:space="preserve">  </w:t>
      </w:r>
      <w:r>
        <w:rPr>
          <w:rFonts w:ascii="Arial" w:hAnsi="Arial"/>
          <w:sz w:val="22"/>
          <w:lang w:val="ru-RU"/>
        </w:rPr>
        <w:t>Серия рис</w:t>
      </w:r>
      <w:r w:rsidR="00F038AA">
        <w:rPr>
          <w:rFonts w:ascii="Arial" w:hAnsi="Arial"/>
          <w:sz w:val="22"/>
          <w:lang w:val="ru-RU"/>
        </w:rPr>
        <w:t>унков</w:t>
      </w:r>
      <w:r>
        <w:rPr>
          <w:rFonts w:ascii="Arial" w:hAnsi="Arial"/>
          <w:sz w:val="22"/>
          <w:lang w:val="ru-RU"/>
        </w:rPr>
        <w:t xml:space="preserve"> предоставляет обзор модели общества.</w:t>
      </w:r>
      <w:r w:rsidRPr="00945E1D">
        <w:rPr>
          <w:rFonts w:ascii="Arial" w:hAnsi="Arial"/>
          <w:sz w:val="22"/>
          <w:lang w:val="ru-RU"/>
        </w:rPr>
        <w:t xml:space="preserve"> </w:t>
      </w:r>
      <w:hyperlink w:anchor="_4.1_Figure_1:_ First Level Overview" w:history="1">
        <w:r>
          <w:rPr>
            <w:rStyle w:val="a5"/>
            <w:rFonts w:ascii="Arial" w:hAnsi="Arial"/>
            <w:sz w:val="22"/>
            <w:lang w:val="ru-RU"/>
          </w:rPr>
          <w:t>Рис. 1 - 3</w:t>
        </w:r>
      </w:hyperlink>
      <w:r>
        <w:rPr>
          <w:rFonts w:ascii="Arial" w:hAnsi="Arial"/>
          <w:sz w:val="22"/>
          <w:lang w:val="ru-RU"/>
        </w:rPr>
        <w:t xml:space="preserve"> предоставляют </w:t>
      </w:r>
      <w:r w:rsidR="00F038AA">
        <w:rPr>
          <w:rFonts w:ascii="Arial" w:hAnsi="Arial"/>
          <w:sz w:val="22"/>
          <w:lang w:val="ru-RU"/>
        </w:rPr>
        <w:t xml:space="preserve">в возрастающей степени </w:t>
      </w:r>
      <w:r>
        <w:rPr>
          <w:rFonts w:ascii="Arial" w:hAnsi="Arial"/>
          <w:sz w:val="22"/>
          <w:lang w:val="ru-RU"/>
        </w:rPr>
        <w:t xml:space="preserve">больше подробностей о материалах, энергии, и потоках выбросов </w:t>
      </w:r>
      <w:r w:rsidR="00F038AA">
        <w:rPr>
          <w:rFonts w:ascii="Arial" w:hAnsi="Arial"/>
          <w:sz w:val="22"/>
          <w:lang w:val="ru-RU"/>
        </w:rPr>
        <w:t xml:space="preserve">в рамках </w:t>
      </w:r>
      <w:r>
        <w:rPr>
          <w:rFonts w:ascii="Arial" w:hAnsi="Arial"/>
          <w:sz w:val="22"/>
          <w:lang w:val="ru-RU"/>
        </w:rPr>
        <w:t>подсистем.</w:t>
      </w:r>
      <w:r w:rsidRPr="00945E1D">
        <w:rPr>
          <w:rFonts w:ascii="Arial" w:hAnsi="Arial"/>
          <w:sz w:val="22"/>
          <w:lang w:val="ru-RU"/>
        </w:rPr>
        <w:t xml:space="preserve">  </w:t>
      </w:r>
      <w:r>
        <w:rPr>
          <w:rFonts w:ascii="Arial" w:hAnsi="Arial"/>
          <w:sz w:val="22"/>
          <w:lang w:val="ru-RU"/>
        </w:rPr>
        <w:t xml:space="preserve">Вводные и исходные </w:t>
      </w:r>
      <w:r w:rsidR="00F038AA">
        <w:rPr>
          <w:rFonts w:ascii="Arial" w:hAnsi="Arial"/>
          <w:sz w:val="22"/>
          <w:lang w:val="ru-RU"/>
        </w:rPr>
        <w:t xml:space="preserve">факторы </w:t>
      </w:r>
      <w:r>
        <w:rPr>
          <w:rFonts w:ascii="Arial" w:hAnsi="Arial"/>
          <w:sz w:val="22"/>
          <w:lang w:val="ru-RU"/>
        </w:rPr>
        <w:t>подсистем разбиты по категориям:</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b/>
          <w:color w:val="0000FF"/>
          <w:sz w:val="22"/>
          <w:lang w:val="ru-RU"/>
        </w:rPr>
        <w:t>Вводные</w:t>
      </w:r>
      <w:r>
        <w:rPr>
          <w:rFonts w:ascii="Arial" w:hAnsi="Arial"/>
          <w:sz w:val="22"/>
          <w:lang w:val="ru-RU"/>
        </w:rPr>
        <w:t xml:space="preserve"> </w:t>
      </w:r>
      <w:r w:rsidR="00F038AA">
        <w:rPr>
          <w:rFonts w:ascii="Arial" w:hAnsi="Arial"/>
          <w:sz w:val="22"/>
          <w:lang w:val="ru-RU"/>
        </w:rPr>
        <w:t xml:space="preserve">факторы </w:t>
      </w:r>
      <w:r>
        <w:rPr>
          <w:rFonts w:ascii="Arial" w:hAnsi="Arial"/>
          <w:sz w:val="22"/>
          <w:lang w:val="ru-RU"/>
        </w:rPr>
        <w:t>подсистемы могут включать:</w:t>
      </w:r>
      <w:r w:rsidRPr="00945E1D">
        <w:rPr>
          <w:rFonts w:ascii="Arial" w:hAnsi="Arial"/>
          <w:sz w:val="22"/>
          <w:lang w:val="ru-RU"/>
        </w:rPr>
        <w:t xml:space="preserve"> </w:t>
      </w:r>
    </w:p>
    <w:p w:rsidR="00DF4D03" w:rsidRPr="00945E1D" w:rsidRDefault="00DF4D03">
      <w:pPr>
        <w:pStyle w:val="a4"/>
        <w:rPr>
          <w:rFonts w:ascii="Arial" w:hAnsi="Arial"/>
          <w:sz w:val="22"/>
          <w:lang w:val="ru-RU"/>
        </w:rPr>
      </w:pPr>
    </w:p>
    <w:p w:rsidR="00DF4D03" w:rsidRPr="00945E1D" w:rsidRDefault="00DF4D03">
      <w:pPr>
        <w:pStyle w:val="a4"/>
        <w:numPr>
          <w:ilvl w:val="3"/>
          <w:numId w:val="16"/>
        </w:numPr>
        <w:tabs>
          <w:tab w:val="clear" w:pos="2880"/>
          <w:tab w:val="num" w:pos="1440"/>
        </w:tabs>
        <w:ind w:left="1440"/>
        <w:rPr>
          <w:rFonts w:ascii="Arial" w:hAnsi="Arial"/>
          <w:sz w:val="22"/>
          <w:lang w:val="ru-RU"/>
        </w:rPr>
      </w:pPr>
      <w:r>
        <w:rPr>
          <w:rFonts w:ascii="Arial" w:hAnsi="Arial"/>
          <w:sz w:val="22"/>
          <w:lang w:val="ru-RU"/>
        </w:rPr>
        <w:t>Вода (из водоносного слоя или станции водопереработки),</w:t>
      </w:r>
    </w:p>
    <w:p w:rsidR="00DF4D03" w:rsidRDefault="00DF4D03">
      <w:pPr>
        <w:pStyle w:val="a4"/>
        <w:numPr>
          <w:ilvl w:val="3"/>
          <w:numId w:val="16"/>
        </w:numPr>
        <w:tabs>
          <w:tab w:val="clear" w:pos="2880"/>
          <w:tab w:val="num" w:pos="1440"/>
        </w:tabs>
        <w:ind w:left="1440"/>
        <w:rPr>
          <w:rFonts w:ascii="Arial" w:hAnsi="Arial"/>
          <w:sz w:val="22"/>
        </w:rPr>
      </w:pPr>
      <w:r>
        <w:rPr>
          <w:rFonts w:ascii="Arial" w:hAnsi="Arial"/>
          <w:sz w:val="22"/>
          <w:lang w:val="ru-RU"/>
        </w:rPr>
        <w:t>Пар/тепло (от промышленности)</w:t>
      </w:r>
    </w:p>
    <w:p w:rsidR="00DF4D03" w:rsidRDefault="00DF4D03">
      <w:pPr>
        <w:pStyle w:val="a4"/>
        <w:numPr>
          <w:ilvl w:val="3"/>
          <w:numId w:val="16"/>
        </w:numPr>
        <w:tabs>
          <w:tab w:val="clear" w:pos="2880"/>
          <w:tab w:val="num" w:pos="1440"/>
        </w:tabs>
        <w:ind w:left="1440"/>
        <w:rPr>
          <w:rFonts w:ascii="Arial" w:hAnsi="Arial"/>
          <w:sz w:val="22"/>
        </w:rPr>
      </w:pPr>
      <w:r>
        <w:rPr>
          <w:rFonts w:ascii="Arial" w:hAnsi="Arial"/>
          <w:sz w:val="22"/>
          <w:lang w:val="ru-RU"/>
        </w:rPr>
        <w:t>Электроэнергия (от электростанции или солнечной энергосистемы)</w:t>
      </w:r>
    </w:p>
    <w:p w:rsidR="00DF4D03" w:rsidRDefault="00DF4D03">
      <w:pPr>
        <w:pStyle w:val="a4"/>
        <w:numPr>
          <w:ilvl w:val="3"/>
          <w:numId w:val="16"/>
        </w:numPr>
        <w:tabs>
          <w:tab w:val="clear" w:pos="2880"/>
          <w:tab w:val="num" w:pos="1440"/>
        </w:tabs>
        <w:ind w:left="1440"/>
        <w:rPr>
          <w:rFonts w:ascii="Arial" w:hAnsi="Arial"/>
          <w:sz w:val="22"/>
        </w:rPr>
      </w:pPr>
      <w:r>
        <w:rPr>
          <w:rFonts w:ascii="Arial" w:hAnsi="Arial"/>
          <w:sz w:val="22"/>
          <w:lang w:val="ru-RU"/>
        </w:rPr>
        <w:t>Природный газ и другие топлива (импорт)</w:t>
      </w:r>
    </w:p>
    <w:p w:rsidR="00DF4D03" w:rsidRDefault="00DF4D03">
      <w:pPr>
        <w:pStyle w:val="a4"/>
        <w:numPr>
          <w:ilvl w:val="3"/>
          <w:numId w:val="16"/>
        </w:numPr>
        <w:tabs>
          <w:tab w:val="clear" w:pos="2880"/>
          <w:tab w:val="num" w:pos="1440"/>
        </w:tabs>
        <w:ind w:left="1440"/>
        <w:rPr>
          <w:rFonts w:ascii="Arial" w:hAnsi="Arial"/>
          <w:sz w:val="22"/>
        </w:rPr>
      </w:pPr>
      <w:r>
        <w:rPr>
          <w:rFonts w:ascii="Arial" w:hAnsi="Arial"/>
          <w:sz w:val="22"/>
          <w:lang w:val="ru-RU"/>
        </w:rPr>
        <w:t>Сырье (импорт),</w:t>
      </w:r>
    </w:p>
    <w:p w:rsidR="00DF4D03" w:rsidRDefault="00DF4D03">
      <w:pPr>
        <w:pStyle w:val="a4"/>
        <w:numPr>
          <w:ilvl w:val="3"/>
          <w:numId w:val="16"/>
        </w:numPr>
        <w:tabs>
          <w:tab w:val="clear" w:pos="2880"/>
          <w:tab w:val="num" w:pos="1440"/>
        </w:tabs>
        <w:ind w:left="1440"/>
        <w:rPr>
          <w:rFonts w:ascii="Arial" w:hAnsi="Arial"/>
          <w:sz w:val="22"/>
        </w:rPr>
      </w:pPr>
      <w:r>
        <w:rPr>
          <w:rFonts w:ascii="Arial" w:hAnsi="Arial"/>
          <w:sz w:val="22"/>
          <w:lang w:val="ru-RU"/>
        </w:rPr>
        <w:t>Промышленные товары (импорт),</w:t>
      </w:r>
    </w:p>
    <w:p w:rsidR="00DF4D03" w:rsidRDefault="00DF4D03">
      <w:pPr>
        <w:pStyle w:val="a4"/>
        <w:numPr>
          <w:ilvl w:val="3"/>
          <w:numId w:val="16"/>
        </w:numPr>
        <w:tabs>
          <w:tab w:val="clear" w:pos="2880"/>
          <w:tab w:val="num" w:pos="1440"/>
        </w:tabs>
        <w:ind w:left="1440"/>
        <w:rPr>
          <w:rFonts w:ascii="Arial" w:hAnsi="Arial"/>
          <w:sz w:val="22"/>
        </w:rPr>
      </w:pPr>
      <w:r>
        <w:rPr>
          <w:rFonts w:ascii="Arial" w:hAnsi="Arial"/>
          <w:sz w:val="22"/>
          <w:lang w:val="ru-RU"/>
        </w:rPr>
        <w:t>Продук</w:t>
      </w:r>
      <w:r w:rsidR="006226C8">
        <w:rPr>
          <w:rFonts w:ascii="Arial" w:hAnsi="Arial"/>
          <w:sz w:val="22"/>
          <w:lang w:val="ru-RU"/>
        </w:rPr>
        <w:t>ты</w:t>
      </w:r>
      <w:r>
        <w:rPr>
          <w:rFonts w:ascii="Arial" w:hAnsi="Arial"/>
          <w:sz w:val="22"/>
          <w:lang w:val="ru-RU"/>
        </w:rPr>
        <w:t xml:space="preserve"> (импорт или от сообщества).</w:t>
      </w:r>
    </w:p>
    <w:p w:rsidR="00DF4D03" w:rsidRDefault="00DF4D03">
      <w:pPr>
        <w:pStyle w:val="a4"/>
        <w:rPr>
          <w:rFonts w:ascii="Arial" w:hAnsi="Arial"/>
          <w:sz w:val="22"/>
        </w:rPr>
      </w:pPr>
    </w:p>
    <w:p w:rsidR="00DF4D03" w:rsidRDefault="00045EF8">
      <w:pPr>
        <w:pStyle w:val="a4"/>
        <w:jc w:val="both"/>
        <w:rPr>
          <w:rFonts w:ascii="Arial" w:hAnsi="Arial"/>
          <w:sz w:val="22"/>
        </w:rPr>
      </w:pPr>
      <w:r>
        <w:rPr>
          <w:rFonts w:ascii="Arial" w:hAnsi="Arial"/>
          <w:b/>
          <w:color w:val="0000FF"/>
          <w:sz w:val="22"/>
          <w:lang w:val="ru-RU"/>
        </w:rPr>
        <w:t>Вы</w:t>
      </w:r>
      <w:r w:rsidR="00DF4D03">
        <w:rPr>
          <w:rFonts w:ascii="Arial" w:hAnsi="Arial"/>
          <w:b/>
          <w:color w:val="0000FF"/>
          <w:sz w:val="22"/>
          <w:lang w:val="ru-RU"/>
        </w:rPr>
        <w:t xml:space="preserve">ходные </w:t>
      </w:r>
      <w:r w:rsidR="006226C8">
        <w:rPr>
          <w:rFonts w:ascii="Arial" w:hAnsi="Arial"/>
          <w:sz w:val="22"/>
          <w:lang w:val="ru-RU"/>
        </w:rPr>
        <w:t>факторы</w:t>
      </w:r>
      <w:r w:rsidR="00DF4D03">
        <w:rPr>
          <w:rFonts w:ascii="Arial" w:hAnsi="Arial"/>
          <w:sz w:val="22"/>
          <w:lang w:val="ru-RU"/>
        </w:rPr>
        <w:t xml:space="preserve"> подсистем могут включать:</w:t>
      </w:r>
      <w:r w:rsidR="00DF4D03">
        <w:rPr>
          <w:rFonts w:ascii="Arial" w:hAnsi="Arial"/>
          <w:sz w:val="22"/>
        </w:rPr>
        <w:t xml:space="preserve"> </w:t>
      </w:r>
    </w:p>
    <w:p w:rsidR="00DF4D03" w:rsidRDefault="00DF4D03">
      <w:pPr>
        <w:pStyle w:val="a4"/>
        <w:rPr>
          <w:rFonts w:ascii="Arial" w:hAnsi="Arial"/>
          <w:sz w:val="22"/>
        </w:rPr>
      </w:pP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Сточные воды,</w:t>
      </w: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Канализаци</w:t>
      </w:r>
      <w:r w:rsidR="004F22C6">
        <w:rPr>
          <w:rFonts w:ascii="Arial" w:hAnsi="Arial"/>
          <w:sz w:val="22"/>
          <w:lang w:val="ru-RU"/>
        </w:rPr>
        <w:t>ю</w:t>
      </w:r>
      <w:r>
        <w:rPr>
          <w:rFonts w:ascii="Arial" w:hAnsi="Arial"/>
          <w:sz w:val="22"/>
          <w:lang w:val="ru-RU"/>
        </w:rPr>
        <w:t>/компост</w:t>
      </w: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Горючие отходы,</w:t>
      </w: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Негорючие отходы,</w:t>
      </w: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Пар/</w:t>
      </w:r>
      <w:r w:rsidR="00045EF8">
        <w:rPr>
          <w:rFonts w:ascii="Arial" w:hAnsi="Arial"/>
          <w:sz w:val="22"/>
          <w:lang w:val="ru-RU"/>
        </w:rPr>
        <w:t>тепло</w:t>
      </w:r>
      <w:r>
        <w:rPr>
          <w:rFonts w:ascii="Arial" w:hAnsi="Arial"/>
          <w:sz w:val="22"/>
          <w:lang w:val="ru-RU"/>
        </w:rPr>
        <w:t>,</w:t>
      </w: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Горючий газ (синтетический газ или CH</w:t>
      </w:r>
      <w:r>
        <w:rPr>
          <w:rFonts w:ascii="Arial" w:hAnsi="Arial"/>
          <w:sz w:val="22"/>
          <w:vertAlign w:val="subscript"/>
          <w:lang w:val="ru-RU"/>
        </w:rPr>
        <w:t>4</w:t>
      </w:r>
      <w:r>
        <w:rPr>
          <w:rFonts w:ascii="Arial" w:hAnsi="Arial"/>
          <w:sz w:val="22"/>
          <w:lang w:val="ru-RU"/>
        </w:rPr>
        <w:t>),</w:t>
      </w: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Электроэнерги</w:t>
      </w:r>
      <w:r w:rsidR="004F22C6">
        <w:rPr>
          <w:rFonts w:ascii="Arial" w:hAnsi="Arial"/>
          <w:sz w:val="22"/>
          <w:lang w:val="ru-RU"/>
        </w:rPr>
        <w:t>ю</w:t>
      </w:r>
      <w:r>
        <w:rPr>
          <w:rFonts w:ascii="Arial" w:hAnsi="Arial"/>
          <w:sz w:val="22"/>
          <w:lang w:val="ru-RU"/>
        </w:rPr>
        <w:t>,</w:t>
      </w: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Повторно используемые материалы (стекло, металл/алюминий, бумаг</w:t>
      </w:r>
      <w:r w:rsidR="004F22C6">
        <w:rPr>
          <w:rFonts w:ascii="Arial" w:hAnsi="Arial"/>
          <w:sz w:val="22"/>
          <w:lang w:val="ru-RU"/>
        </w:rPr>
        <w:t>у</w:t>
      </w:r>
      <w:r>
        <w:rPr>
          <w:rFonts w:ascii="Arial" w:hAnsi="Arial"/>
          <w:sz w:val="22"/>
          <w:lang w:val="ru-RU"/>
        </w:rPr>
        <w:t xml:space="preserve"> и т.д.),</w:t>
      </w: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Продук</w:t>
      </w:r>
      <w:r w:rsidR="004F22C6">
        <w:rPr>
          <w:rFonts w:ascii="Arial" w:hAnsi="Arial"/>
          <w:sz w:val="22"/>
          <w:lang w:val="ru-RU"/>
        </w:rPr>
        <w:t>ты</w:t>
      </w:r>
      <w:r>
        <w:rPr>
          <w:rFonts w:ascii="Arial" w:hAnsi="Arial"/>
          <w:sz w:val="22"/>
          <w:lang w:val="ru-RU"/>
        </w:rPr>
        <w:t xml:space="preserve"> (для внутреннего потребления или экспорта),</w:t>
      </w:r>
    </w:p>
    <w:p w:rsidR="00DF4D03" w:rsidRDefault="00DF4D03">
      <w:pPr>
        <w:pStyle w:val="a4"/>
        <w:numPr>
          <w:ilvl w:val="3"/>
          <w:numId w:val="17"/>
        </w:numPr>
        <w:tabs>
          <w:tab w:val="clear" w:pos="2880"/>
          <w:tab w:val="num" w:pos="1440"/>
        </w:tabs>
        <w:ind w:left="1440"/>
        <w:rPr>
          <w:rFonts w:ascii="Arial" w:hAnsi="Arial"/>
          <w:sz w:val="22"/>
        </w:rPr>
      </w:pPr>
      <w:r>
        <w:rPr>
          <w:rFonts w:ascii="Arial" w:hAnsi="Arial"/>
          <w:sz w:val="22"/>
          <w:lang w:val="ru-RU"/>
        </w:rPr>
        <w:t>Воздушные выбросы.</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Акцент исследования был сделан на том, чтобы зафиксировать значительные потоки материалов и энергии и чтобы обеспечить прозрачность этих потоков.</w:t>
      </w:r>
      <w:r>
        <w:rPr>
          <w:rFonts w:ascii="Arial" w:hAnsi="Arial"/>
          <w:sz w:val="22"/>
        </w:rPr>
        <w:t xml:space="preserve">  </w:t>
      </w:r>
      <w:r>
        <w:rPr>
          <w:rFonts w:ascii="Arial" w:hAnsi="Arial"/>
          <w:sz w:val="22"/>
          <w:lang w:val="ru-RU"/>
        </w:rPr>
        <w:t>Поэтому данные были собраны и проанализированы для обеспечения значений вводных данных, основанных на справочной информации или (п</w:t>
      </w:r>
      <w:r w:rsidR="004F22C6">
        <w:rPr>
          <w:rFonts w:ascii="Arial" w:hAnsi="Arial"/>
          <w:sz w:val="22"/>
          <w:lang w:val="ru-RU"/>
        </w:rPr>
        <w:t>о</w:t>
      </w:r>
      <w:r>
        <w:rPr>
          <w:rFonts w:ascii="Arial" w:hAnsi="Arial"/>
          <w:sz w:val="22"/>
          <w:lang w:val="ru-RU"/>
        </w:rPr>
        <w:t xml:space="preserve"> необходимости) для обоснованных предположений.</w:t>
      </w:r>
      <w:r>
        <w:rPr>
          <w:rFonts w:ascii="Arial" w:hAnsi="Arial"/>
          <w:sz w:val="22"/>
        </w:rPr>
        <w:t xml:space="preserve"> </w:t>
      </w:r>
    </w:p>
    <w:p w:rsidR="00DF4D03" w:rsidRDefault="00DF4D03">
      <w:pPr>
        <w:pStyle w:val="a4"/>
        <w:jc w:val="both"/>
        <w:rPr>
          <w:rFonts w:ascii="Arial" w:hAnsi="Arial"/>
        </w:rPr>
      </w:pPr>
    </w:p>
    <w:p w:rsidR="00DF4D03" w:rsidRDefault="00DF4D03">
      <w:pPr>
        <w:pStyle w:val="2"/>
        <w:jc w:val="left"/>
      </w:pPr>
      <w:bookmarkStart w:id="6" w:name="_Toc109995134"/>
      <w:r>
        <w:t>1.3</w:t>
      </w:r>
      <w:r>
        <w:tab/>
      </w:r>
      <w:r>
        <w:rPr>
          <w:lang w:val="ru-RU"/>
        </w:rPr>
        <w:t>Инструкции для пользователей</w:t>
      </w:r>
      <w:bookmarkEnd w:id="6"/>
    </w:p>
    <w:p w:rsidR="00DF4D03" w:rsidRDefault="00DF4D03">
      <w:pPr>
        <w:pStyle w:val="a4"/>
        <w:jc w:val="both"/>
        <w:rPr>
          <w:rFonts w:ascii="Arial" w:hAnsi="Arial"/>
        </w:rPr>
      </w:pPr>
    </w:p>
    <w:p w:rsidR="00DF4D03" w:rsidRDefault="00DF4D03">
      <w:pPr>
        <w:pStyle w:val="a4"/>
        <w:jc w:val="both"/>
        <w:rPr>
          <w:rFonts w:ascii="Arial" w:hAnsi="Arial"/>
          <w:sz w:val="22"/>
        </w:rPr>
      </w:pPr>
      <w:r>
        <w:rPr>
          <w:rFonts w:ascii="Arial" w:hAnsi="Arial"/>
          <w:sz w:val="22"/>
          <w:lang w:val="ru-RU"/>
        </w:rPr>
        <w:t>Для каждой подсистемы и каждой сводки был выполнен отдельный лист Excel, для обеспечения структурного подхода и обзора коллективного набора данных, включенного в модель.</w:t>
      </w:r>
      <w:r>
        <w:rPr>
          <w:rFonts w:ascii="Arial" w:hAnsi="Arial"/>
          <w:sz w:val="22"/>
        </w:rPr>
        <w:t xml:space="preserve">   </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b/>
          <w:color w:val="0000FF"/>
          <w:sz w:val="22"/>
          <w:lang w:val="ru-RU"/>
        </w:rPr>
        <w:t>Подсистемы</w:t>
      </w:r>
      <w:r>
        <w:rPr>
          <w:rFonts w:ascii="Arial" w:hAnsi="Arial"/>
          <w:sz w:val="22"/>
          <w:lang w:val="ru-RU"/>
        </w:rPr>
        <w:t xml:space="preserve"> включают:</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 xml:space="preserve">Домашние </w:t>
      </w:r>
      <w:r w:rsidR="004F22C6">
        <w:rPr>
          <w:rFonts w:ascii="Arial" w:hAnsi="Arial"/>
          <w:sz w:val="22"/>
          <w:lang w:val="ru-RU"/>
        </w:rPr>
        <w:t xml:space="preserve">хозяйства </w:t>
      </w:r>
      <w:r>
        <w:rPr>
          <w:rFonts w:ascii="Arial" w:hAnsi="Arial"/>
          <w:sz w:val="22"/>
          <w:lang w:val="ru-RU"/>
        </w:rPr>
        <w:t>и малые бизнесы,</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Фермерство (животноводство (включая рыбоводство), овощи, зерновые и фрукты),</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Л</w:t>
      </w:r>
      <w:r w:rsidR="00CF326C">
        <w:rPr>
          <w:rFonts w:ascii="Arial" w:hAnsi="Arial"/>
          <w:sz w:val="22"/>
          <w:lang w:val="ru-RU"/>
        </w:rPr>
        <w:t>есное хозяйство</w:t>
      </w:r>
      <w:r>
        <w:rPr>
          <w:rFonts w:ascii="Arial" w:hAnsi="Arial"/>
          <w:sz w:val="22"/>
          <w:lang w:val="ru-RU"/>
        </w:rPr>
        <w:t xml:space="preserve"> (</w:t>
      </w:r>
      <w:r w:rsidR="004F22C6" w:rsidRPr="004F22C6">
        <w:rPr>
          <w:rFonts w:ascii="Arial" w:hAnsi="Arial"/>
          <w:sz w:val="22"/>
          <w:lang w:val="ru-RU"/>
        </w:rPr>
        <w:t>древесные питомники</w:t>
      </w:r>
      <w:r>
        <w:rPr>
          <w:rFonts w:ascii="Arial" w:hAnsi="Arial"/>
          <w:sz w:val="22"/>
          <w:lang w:val="ru-RU"/>
        </w:rPr>
        <w:t>),</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Производство пищевых продуктов, в</w:t>
      </w:r>
      <w:r w:rsidR="004F22C6">
        <w:rPr>
          <w:rFonts w:ascii="Arial" w:hAnsi="Arial"/>
          <w:sz w:val="22"/>
          <w:lang w:val="ru-RU"/>
        </w:rPr>
        <w:t>ключая мясопродукты, переработку</w:t>
      </w:r>
      <w:r>
        <w:rPr>
          <w:rFonts w:ascii="Arial" w:hAnsi="Arial"/>
          <w:sz w:val="22"/>
          <w:lang w:val="ru-RU"/>
        </w:rPr>
        <w:t xml:space="preserve"> птицы, молочн</w:t>
      </w:r>
      <w:r w:rsidR="004F22C6">
        <w:rPr>
          <w:rFonts w:ascii="Arial" w:hAnsi="Arial"/>
          <w:sz w:val="22"/>
          <w:lang w:val="ru-RU"/>
        </w:rPr>
        <w:t>ую продукцию, и предприятия по переработке</w:t>
      </w:r>
      <w:r>
        <w:rPr>
          <w:rFonts w:ascii="Arial" w:hAnsi="Arial"/>
          <w:sz w:val="22"/>
          <w:lang w:val="ru-RU"/>
        </w:rPr>
        <w:t xml:space="preserve"> овощей и фруктов,</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Лесопереработк</w:t>
      </w:r>
      <w:r w:rsidR="004F22C6">
        <w:rPr>
          <w:rFonts w:ascii="Arial" w:hAnsi="Arial"/>
          <w:sz w:val="22"/>
          <w:lang w:val="ru-RU"/>
        </w:rPr>
        <w:t>у</w:t>
      </w:r>
      <w:r>
        <w:rPr>
          <w:rFonts w:ascii="Arial" w:hAnsi="Arial"/>
          <w:sz w:val="22"/>
          <w:lang w:val="ru-RU"/>
        </w:rPr>
        <w:t>, включая лесопилки, производство целлюлозы и бумаги, и производство мебели,</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Производство алюминия,</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Производство стали,</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Консервный завод,</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Производство цемента,</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Строительный бизнес,</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Производство стекла,</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Завод бутылочного розлива,</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Производство солнечных систем, и</w:t>
      </w:r>
    </w:p>
    <w:p w:rsidR="00DF4D03" w:rsidRDefault="00DF4D03">
      <w:pPr>
        <w:pStyle w:val="a4"/>
        <w:numPr>
          <w:ilvl w:val="3"/>
          <w:numId w:val="18"/>
        </w:numPr>
        <w:tabs>
          <w:tab w:val="clear" w:pos="2880"/>
          <w:tab w:val="num" w:pos="1440"/>
        </w:tabs>
        <w:ind w:left="1440"/>
        <w:jc w:val="both"/>
        <w:rPr>
          <w:rFonts w:ascii="Arial" w:hAnsi="Arial"/>
          <w:sz w:val="22"/>
        </w:rPr>
      </w:pPr>
      <w:r>
        <w:rPr>
          <w:rFonts w:ascii="Arial" w:hAnsi="Arial"/>
          <w:sz w:val="22"/>
          <w:lang w:val="ru-RU"/>
        </w:rPr>
        <w:t>Общее производство и сборк</w:t>
      </w:r>
      <w:r w:rsidR="004F22C6">
        <w:rPr>
          <w:rFonts w:ascii="Arial" w:hAnsi="Arial"/>
          <w:sz w:val="22"/>
          <w:lang w:val="ru-RU"/>
        </w:rPr>
        <w:t>у</w:t>
      </w:r>
      <w:r>
        <w:rPr>
          <w:rFonts w:ascii="Arial" w:hAnsi="Arial"/>
          <w:sz w:val="22"/>
          <w:lang w:val="ru-RU"/>
        </w:rPr>
        <w:t>.</w:t>
      </w:r>
    </w:p>
    <w:p w:rsidR="00DF4D03" w:rsidRDefault="004F22C6">
      <w:pPr>
        <w:pStyle w:val="a4"/>
        <w:numPr>
          <w:ilvl w:val="3"/>
          <w:numId w:val="19"/>
        </w:numPr>
        <w:tabs>
          <w:tab w:val="clear" w:pos="2880"/>
          <w:tab w:val="num" w:pos="1440"/>
        </w:tabs>
        <w:ind w:left="1440"/>
        <w:jc w:val="both"/>
        <w:rPr>
          <w:rFonts w:ascii="Arial" w:hAnsi="Arial"/>
          <w:sz w:val="22"/>
        </w:rPr>
      </w:pPr>
      <w:r>
        <w:rPr>
          <w:rFonts w:ascii="Arial" w:hAnsi="Arial"/>
          <w:sz w:val="22"/>
          <w:lang w:val="ru-RU"/>
        </w:rPr>
        <w:t>Станцию</w:t>
      </w:r>
      <w:r w:rsidR="00DF4D03">
        <w:rPr>
          <w:rFonts w:ascii="Arial" w:hAnsi="Arial"/>
          <w:sz w:val="22"/>
          <w:lang w:val="ru-RU"/>
        </w:rPr>
        <w:t xml:space="preserve"> водоочистки,</w:t>
      </w:r>
    </w:p>
    <w:p w:rsidR="00DF4D03" w:rsidRDefault="00DF4D03">
      <w:pPr>
        <w:pStyle w:val="a4"/>
        <w:numPr>
          <w:ilvl w:val="3"/>
          <w:numId w:val="19"/>
        </w:numPr>
        <w:tabs>
          <w:tab w:val="clear" w:pos="2880"/>
          <w:tab w:val="num" w:pos="1440"/>
        </w:tabs>
        <w:ind w:left="1440"/>
        <w:jc w:val="both"/>
        <w:rPr>
          <w:rFonts w:ascii="Arial" w:hAnsi="Arial"/>
          <w:sz w:val="22"/>
        </w:rPr>
      </w:pPr>
      <w:r>
        <w:rPr>
          <w:rFonts w:ascii="Arial" w:hAnsi="Arial"/>
          <w:sz w:val="22"/>
          <w:lang w:val="ru-RU"/>
        </w:rPr>
        <w:t>Реакторн</w:t>
      </w:r>
      <w:r w:rsidR="004F22C6">
        <w:rPr>
          <w:rFonts w:ascii="Arial" w:hAnsi="Arial"/>
          <w:sz w:val="22"/>
          <w:lang w:val="ru-RU"/>
        </w:rPr>
        <w:t>ую</w:t>
      </w:r>
      <w:r>
        <w:rPr>
          <w:rFonts w:ascii="Arial" w:hAnsi="Arial"/>
          <w:sz w:val="22"/>
          <w:lang w:val="ru-RU"/>
        </w:rPr>
        <w:t xml:space="preserve"> (биогаз) установка (для компоста и канализации),</w:t>
      </w:r>
    </w:p>
    <w:p w:rsidR="00DF4D03" w:rsidRDefault="00DF4D03">
      <w:pPr>
        <w:pStyle w:val="a4"/>
        <w:numPr>
          <w:ilvl w:val="3"/>
          <w:numId w:val="19"/>
        </w:numPr>
        <w:tabs>
          <w:tab w:val="clear" w:pos="2880"/>
          <w:tab w:val="num" w:pos="1440"/>
        </w:tabs>
        <w:ind w:left="1440"/>
        <w:jc w:val="both"/>
        <w:rPr>
          <w:rFonts w:ascii="Arial" w:hAnsi="Arial"/>
          <w:sz w:val="22"/>
        </w:rPr>
      </w:pPr>
      <w:r>
        <w:rPr>
          <w:rFonts w:ascii="Arial" w:hAnsi="Arial"/>
          <w:sz w:val="22"/>
          <w:lang w:val="ru-RU"/>
        </w:rPr>
        <w:t>Газификационное предприятие (для горючих отходов),</w:t>
      </w:r>
    </w:p>
    <w:p w:rsidR="00DF4D03" w:rsidRDefault="00DF4D03">
      <w:pPr>
        <w:pStyle w:val="a4"/>
        <w:numPr>
          <w:ilvl w:val="3"/>
          <w:numId w:val="19"/>
        </w:numPr>
        <w:tabs>
          <w:tab w:val="clear" w:pos="2880"/>
          <w:tab w:val="num" w:pos="1440"/>
        </w:tabs>
        <w:ind w:left="1440"/>
        <w:jc w:val="both"/>
        <w:rPr>
          <w:rFonts w:ascii="Arial" w:hAnsi="Arial"/>
          <w:sz w:val="22"/>
        </w:rPr>
      </w:pPr>
      <w:r>
        <w:rPr>
          <w:rFonts w:ascii="Arial" w:hAnsi="Arial"/>
          <w:sz w:val="22"/>
          <w:lang w:val="ru-RU"/>
        </w:rPr>
        <w:t>Плазменн</w:t>
      </w:r>
      <w:r w:rsidR="008B35A5">
        <w:rPr>
          <w:rFonts w:ascii="Arial" w:hAnsi="Arial"/>
          <w:sz w:val="22"/>
          <w:lang w:val="ru-RU"/>
        </w:rPr>
        <w:t>ую плавильную систему</w:t>
      </w:r>
      <w:r>
        <w:rPr>
          <w:rFonts w:ascii="Arial" w:hAnsi="Arial"/>
          <w:sz w:val="22"/>
          <w:lang w:val="ru-RU"/>
        </w:rPr>
        <w:t xml:space="preserve"> (для негорючих отходов), и</w:t>
      </w:r>
    </w:p>
    <w:p w:rsidR="00DF4D03" w:rsidRDefault="008B35A5">
      <w:pPr>
        <w:pStyle w:val="a4"/>
        <w:numPr>
          <w:ilvl w:val="3"/>
          <w:numId w:val="19"/>
        </w:numPr>
        <w:tabs>
          <w:tab w:val="clear" w:pos="2880"/>
          <w:tab w:val="num" w:pos="1440"/>
        </w:tabs>
        <w:ind w:left="1440"/>
        <w:jc w:val="both"/>
        <w:rPr>
          <w:rFonts w:ascii="Arial" w:hAnsi="Arial"/>
          <w:sz w:val="22"/>
        </w:rPr>
      </w:pPr>
      <w:r>
        <w:rPr>
          <w:rFonts w:ascii="Arial" w:hAnsi="Arial"/>
          <w:sz w:val="22"/>
          <w:lang w:val="ru-RU"/>
        </w:rPr>
        <w:t>Электростанцию (газотурбинную установку</w:t>
      </w:r>
      <w:r w:rsidR="00DF4D03">
        <w:rPr>
          <w:rFonts w:ascii="Arial" w:hAnsi="Arial"/>
          <w:sz w:val="22"/>
          <w:lang w:val="ru-RU"/>
        </w:rPr>
        <w:t xml:space="preserve"> комбинированного цикла, CCGT)</w:t>
      </w:r>
    </w:p>
    <w:p w:rsidR="00DF4D03" w:rsidRDefault="00DF4D03">
      <w:pPr>
        <w:pStyle w:val="a4"/>
        <w:jc w:val="both"/>
        <w:rPr>
          <w:rFonts w:ascii="Arial" w:hAnsi="Arial"/>
          <w:sz w:val="22"/>
        </w:rPr>
      </w:pPr>
    </w:p>
    <w:p w:rsidR="00DF4D03" w:rsidRPr="00CA315F" w:rsidRDefault="00DF4D03">
      <w:pPr>
        <w:pStyle w:val="a4"/>
        <w:jc w:val="both"/>
        <w:rPr>
          <w:rFonts w:ascii="Arial" w:hAnsi="Arial"/>
          <w:sz w:val="22"/>
          <w:lang w:val="ru-RU"/>
        </w:rPr>
      </w:pPr>
      <w:r>
        <w:rPr>
          <w:rFonts w:ascii="Arial" w:hAnsi="Arial"/>
          <w:b/>
          <w:color w:val="0000FF"/>
          <w:sz w:val="22"/>
          <w:lang w:val="ru-RU"/>
        </w:rPr>
        <w:t xml:space="preserve">Сводки и обзоры </w:t>
      </w:r>
      <w:r>
        <w:rPr>
          <w:rFonts w:ascii="Arial" w:hAnsi="Arial"/>
          <w:sz w:val="22"/>
          <w:lang w:val="ru-RU"/>
        </w:rPr>
        <w:t>представлены для:</w:t>
      </w:r>
    </w:p>
    <w:p w:rsidR="00DF4D03" w:rsidRPr="00CA315F" w:rsidRDefault="00DF4D03">
      <w:pPr>
        <w:pStyle w:val="a4"/>
        <w:jc w:val="both"/>
        <w:rPr>
          <w:rFonts w:ascii="Arial" w:hAnsi="Arial"/>
          <w:sz w:val="22"/>
          <w:lang w:val="ru-RU"/>
        </w:rPr>
      </w:pPr>
    </w:p>
    <w:p w:rsidR="00DF4D03" w:rsidRPr="00945E1D" w:rsidRDefault="00DF4D03">
      <w:pPr>
        <w:pStyle w:val="a4"/>
        <w:numPr>
          <w:ilvl w:val="3"/>
          <w:numId w:val="19"/>
        </w:numPr>
        <w:tabs>
          <w:tab w:val="clear" w:pos="2880"/>
          <w:tab w:val="num" w:pos="1440"/>
        </w:tabs>
        <w:ind w:left="1440"/>
        <w:jc w:val="both"/>
        <w:rPr>
          <w:rFonts w:ascii="Arial" w:hAnsi="Arial"/>
          <w:sz w:val="22"/>
          <w:lang w:val="ru-RU"/>
        </w:rPr>
      </w:pPr>
      <w:r>
        <w:rPr>
          <w:rFonts w:ascii="Arial" w:hAnsi="Arial"/>
          <w:sz w:val="22"/>
          <w:lang w:val="ru-RU"/>
        </w:rPr>
        <w:t>Исп</w:t>
      </w:r>
      <w:r w:rsidR="008B35A5">
        <w:rPr>
          <w:rFonts w:ascii="Arial" w:hAnsi="Arial"/>
          <w:sz w:val="22"/>
          <w:lang w:val="ru-RU"/>
        </w:rPr>
        <w:t>ользования</w:t>
      </w:r>
      <w:r>
        <w:rPr>
          <w:rFonts w:ascii="Arial" w:hAnsi="Arial"/>
          <w:sz w:val="22"/>
          <w:lang w:val="ru-RU"/>
        </w:rPr>
        <w:t xml:space="preserve"> ископаемого топлива (природный газ, газолин и дизельное топливо),</w:t>
      </w:r>
    </w:p>
    <w:p w:rsidR="00DF4D03" w:rsidRPr="00945E1D" w:rsidRDefault="008B35A5">
      <w:pPr>
        <w:pStyle w:val="a4"/>
        <w:numPr>
          <w:ilvl w:val="3"/>
          <w:numId w:val="19"/>
        </w:numPr>
        <w:tabs>
          <w:tab w:val="clear" w:pos="2880"/>
          <w:tab w:val="num" w:pos="1440"/>
        </w:tabs>
        <w:ind w:left="1440"/>
        <w:jc w:val="both"/>
        <w:rPr>
          <w:rFonts w:ascii="Arial" w:hAnsi="Arial"/>
          <w:sz w:val="22"/>
          <w:lang w:val="ru-RU"/>
        </w:rPr>
      </w:pPr>
      <w:r>
        <w:rPr>
          <w:rFonts w:ascii="Arial" w:hAnsi="Arial"/>
          <w:sz w:val="22"/>
          <w:lang w:val="ru-RU"/>
        </w:rPr>
        <w:t>Пара/тепла</w:t>
      </w:r>
      <w:r w:rsidR="00DF4D03">
        <w:rPr>
          <w:rFonts w:ascii="Arial" w:hAnsi="Arial"/>
          <w:sz w:val="22"/>
          <w:lang w:val="ru-RU"/>
        </w:rPr>
        <w:t xml:space="preserve"> (производство и использование),</w:t>
      </w:r>
    </w:p>
    <w:p w:rsidR="00DF4D03" w:rsidRPr="00945E1D" w:rsidRDefault="00DF4D03">
      <w:pPr>
        <w:pStyle w:val="a4"/>
        <w:numPr>
          <w:ilvl w:val="3"/>
          <w:numId w:val="19"/>
        </w:numPr>
        <w:tabs>
          <w:tab w:val="clear" w:pos="2880"/>
          <w:tab w:val="num" w:pos="1440"/>
        </w:tabs>
        <w:ind w:left="1440"/>
        <w:jc w:val="both"/>
        <w:rPr>
          <w:rFonts w:ascii="Arial" w:hAnsi="Arial"/>
          <w:sz w:val="22"/>
          <w:lang w:val="ru-RU"/>
        </w:rPr>
      </w:pPr>
      <w:r>
        <w:rPr>
          <w:rFonts w:ascii="Arial" w:hAnsi="Arial"/>
          <w:sz w:val="22"/>
          <w:lang w:val="ru-RU"/>
        </w:rPr>
        <w:t>Импорт</w:t>
      </w:r>
      <w:r w:rsidR="008B35A5">
        <w:rPr>
          <w:rFonts w:ascii="Arial" w:hAnsi="Arial"/>
          <w:sz w:val="22"/>
          <w:lang w:val="ru-RU"/>
        </w:rPr>
        <w:t>а</w:t>
      </w:r>
      <w:r>
        <w:rPr>
          <w:rFonts w:ascii="Arial" w:hAnsi="Arial"/>
          <w:sz w:val="22"/>
          <w:lang w:val="ru-RU"/>
        </w:rPr>
        <w:t xml:space="preserve"> и экспорт</w:t>
      </w:r>
      <w:r w:rsidR="008B35A5">
        <w:rPr>
          <w:rFonts w:ascii="Arial" w:hAnsi="Arial"/>
          <w:sz w:val="22"/>
          <w:lang w:val="ru-RU"/>
        </w:rPr>
        <w:t>а</w:t>
      </w:r>
      <w:r>
        <w:rPr>
          <w:rFonts w:ascii="Arial" w:hAnsi="Arial"/>
          <w:sz w:val="22"/>
          <w:lang w:val="ru-RU"/>
        </w:rPr>
        <w:t xml:space="preserve"> (материалы и товары),</w:t>
      </w:r>
    </w:p>
    <w:p w:rsidR="00DF4D03" w:rsidRDefault="008B35A5">
      <w:pPr>
        <w:pStyle w:val="a4"/>
        <w:numPr>
          <w:ilvl w:val="3"/>
          <w:numId w:val="19"/>
        </w:numPr>
        <w:tabs>
          <w:tab w:val="clear" w:pos="2880"/>
          <w:tab w:val="num" w:pos="1440"/>
        </w:tabs>
        <w:ind w:left="1440"/>
        <w:jc w:val="both"/>
        <w:rPr>
          <w:rFonts w:ascii="Arial" w:hAnsi="Arial"/>
          <w:sz w:val="22"/>
        </w:rPr>
      </w:pPr>
      <w:r>
        <w:rPr>
          <w:rFonts w:ascii="Arial" w:hAnsi="Arial"/>
          <w:sz w:val="22"/>
          <w:lang w:val="ru-RU"/>
        </w:rPr>
        <w:t>Материалов</w:t>
      </w:r>
      <w:r w:rsidR="00DF4D03">
        <w:rPr>
          <w:rFonts w:ascii="Arial" w:hAnsi="Arial"/>
          <w:sz w:val="22"/>
          <w:lang w:val="ru-RU"/>
        </w:rPr>
        <w:t xml:space="preserve"> и </w:t>
      </w:r>
      <w:r>
        <w:rPr>
          <w:rFonts w:ascii="Arial" w:hAnsi="Arial"/>
          <w:sz w:val="22"/>
          <w:lang w:val="ru-RU"/>
        </w:rPr>
        <w:t>утилизации</w:t>
      </w:r>
      <w:r w:rsidR="00DF4D03">
        <w:rPr>
          <w:rFonts w:ascii="Arial" w:hAnsi="Arial"/>
          <w:sz w:val="22"/>
          <w:lang w:val="ru-RU"/>
        </w:rPr>
        <w:t>,</w:t>
      </w:r>
    </w:p>
    <w:p w:rsidR="00DF4D03" w:rsidRDefault="00DF4D03">
      <w:pPr>
        <w:pStyle w:val="a4"/>
        <w:numPr>
          <w:ilvl w:val="3"/>
          <w:numId w:val="19"/>
        </w:numPr>
        <w:tabs>
          <w:tab w:val="clear" w:pos="2880"/>
          <w:tab w:val="num" w:pos="1440"/>
        </w:tabs>
        <w:ind w:left="1440"/>
        <w:jc w:val="both"/>
        <w:rPr>
          <w:rFonts w:ascii="Arial" w:hAnsi="Arial"/>
          <w:sz w:val="22"/>
        </w:rPr>
      </w:pPr>
      <w:r>
        <w:rPr>
          <w:rFonts w:ascii="Arial" w:hAnsi="Arial"/>
          <w:sz w:val="22"/>
          <w:lang w:val="ru-RU"/>
        </w:rPr>
        <w:t>Спрос</w:t>
      </w:r>
      <w:r w:rsidR="008B35A5">
        <w:rPr>
          <w:rFonts w:ascii="Arial" w:hAnsi="Arial"/>
          <w:sz w:val="22"/>
          <w:lang w:val="ru-RU"/>
        </w:rPr>
        <w:t>а</w:t>
      </w:r>
      <w:r>
        <w:rPr>
          <w:rFonts w:ascii="Arial" w:hAnsi="Arial"/>
          <w:sz w:val="22"/>
          <w:lang w:val="ru-RU"/>
        </w:rPr>
        <w:t xml:space="preserve"> на энергию, и</w:t>
      </w:r>
    </w:p>
    <w:p w:rsidR="00DF4D03" w:rsidRDefault="008B35A5">
      <w:pPr>
        <w:pStyle w:val="a4"/>
        <w:numPr>
          <w:ilvl w:val="3"/>
          <w:numId w:val="19"/>
        </w:numPr>
        <w:tabs>
          <w:tab w:val="clear" w:pos="2880"/>
          <w:tab w:val="num" w:pos="1440"/>
        </w:tabs>
        <w:ind w:left="1440"/>
        <w:jc w:val="both"/>
        <w:rPr>
          <w:rFonts w:ascii="Arial" w:hAnsi="Arial"/>
          <w:sz w:val="22"/>
        </w:rPr>
      </w:pPr>
      <w:r>
        <w:rPr>
          <w:rFonts w:ascii="Arial" w:hAnsi="Arial"/>
          <w:sz w:val="22"/>
          <w:lang w:val="ru-RU"/>
        </w:rPr>
        <w:t>Энергетического</w:t>
      </w:r>
      <w:r w:rsidR="00DF4D03">
        <w:rPr>
          <w:rFonts w:ascii="Arial" w:hAnsi="Arial"/>
          <w:sz w:val="22"/>
          <w:lang w:val="ru-RU"/>
        </w:rPr>
        <w:t xml:space="preserve"> баланс</w:t>
      </w:r>
      <w:r>
        <w:rPr>
          <w:rFonts w:ascii="Arial" w:hAnsi="Arial"/>
          <w:sz w:val="22"/>
          <w:lang w:val="ru-RU"/>
        </w:rPr>
        <w:t>а</w:t>
      </w:r>
      <w:r w:rsidR="00DF4D03">
        <w:rPr>
          <w:rFonts w:ascii="Arial" w:hAnsi="Arial"/>
          <w:sz w:val="22"/>
          <w:lang w:val="ru-RU"/>
        </w:rPr>
        <w:t>.</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 xml:space="preserve">Листы подсистем позволяют пользователю изучать вводные и </w:t>
      </w:r>
      <w:r w:rsidR="0094351B">
        <w:rPr>
          <w:rFonts w:ascii="Arial" w:hAnsi="Arial"/>
          <w:sz w:val="22"/>
          <w:lang w:val="ru-RU"/>
        </w:rPr>
        <w:t xml:space="preserve">выходные </w:t>
      </w:r>
      <w:r>
        <w:rPr>
          <w:rFonts w:ascii="Arial" w:hAnsi="Arial"/>
          <w:sz w:val="22"/>
          <w:lang w:val="ru-RU"/>
        </w:rPr>
        <w:t>данные материалов и энергии, сделанные допущения, расчеты и источники данных.</w:t>
      </w:r>
    </w:p>
    <w:p w:rsidR="00DF4D03" w:rsidRPr="00945E1D" w:rsidRDefault="00DF4D03">
      <w:pPr>
        <w:pStyle w:val="a4"/>
        <w:jc w:val="both"/>
        <w:rPr>
          <w:rFonts w:ascii="Arial" w:hAnsi="Arial"/>
          <w:sz w:val="22"/>
          <w:lang w:val="ru-RU"/>
        </w:rPr>
      </w:pPr>
      <w:r>
        <w:rPr>
          <w:rFonts w:ascii="Arial" w:hAnsi="Arial"/>
          <w:sz w:val="22"/>
          <w:lang w:val="ru-RU"/>
        </w:rPr>
        <w:t xml:space="preserve">Входные и </w:t>
      </w:r>
      <w:r w:rsidR="0094351B">
        <w:rPr>
          <w:rFonts w:ascii="Arial" w:hAnsi="Arial"/>
          <w:sz w:val="22"/>
          <w:lang w:val="ru-RU"/>
        </w:rPr>
        <w:t>выходн</w:t>
      </w:r>
      <w:r>
        <w:rPr>
          <w:rFonts w:ascii="Arial" w:hAnsi="Arial"/>
          <w:sz w:val="22"/>
          <w:lang w:val="ru-RU"/>
        </w:rPr>
        <w:t>ые потоки данных не конкретизированы для каждого малого бизнеса.</w:t>
      </w:r>
      <w:r w:rsidRPr="00CA315F">
        <w:rPr>
          <w:rFonts w:ascii="Arial" w:hAnsi="Arial"/>
          <w:sz w:val="22"/>
          <w:lang w:val="ru-RU"/>
        </w:rPr>
        <w:t xml:space="preserve"> </w:t>
      </w:r>
      <w:r>
        <w:rPr>
          <w:rFonts w:ascii="Arial" w:hAnsi="Arial"/>
          <w:sz w:val="22"/>
          <w:lang w:val="ru-RU"/>
        </w:rPr>
        <w:t xml:space="preserve">Однако </w:t>
      </w:r>
      <w:r w:rsidR="008B35A5">
        <w:rPr>
          <w:rFonts w:ascii="Arial" w:hAnsi="Arial"/>
          <w:sz w:val="22"/>
          <w:lang w:val="ru-RU"/>
        </w:rPr>
        <w:t xml:space="preserve">в рамках модели </w:t>
      </w:r>
      <w:r>
        <w:rPr>
          <w:rFonts w:ascii="Arial" w:hAnsi="Arial"/>
          <w:sz w:val="22"/>
          <w:lang w:val="ru-RU"/>
        </w:rPr>
        <w:t xml:space="preserve">были сделаны общие предположения об энергопотребностях малого бизнеса и </w:t>
      </w:r>
      <w:r w:rsidR="008B35A5">
        <w:rPr>
          <w:rFonts w:ascii="Arial" w:hAnsi="Arial"/>
          <w:sz w:val="22"/>
          <w:lang w:val="ru-RU"/>
        </w:rPr>
        <w:t xml:space="preserve">деятельности </w:t>
      </w:r>
      <w:r>
        <w:rPr>
          <w:rFonts w:ascii="Arial" w:hAnsi="Arial"/>
          <w:sz w:val="22"/>
          <w:lang w:val="ru-RU"/>
        </w:rPr>
        <w:t>инфраструктур</w:t>
      </w:r>
      <w:r w:rsidR="008B35A5">
        <w:rPr>
          <w:rFonts w:ascii="Arial" w:hAnsi="Arial"/>
          <w:sz w:val="22"/>
          <w:lang w:val="ru-RU"/>
        </w:rPr>
        <w:t>ы сервиса</w:t>
      </w:r>
      <w:r>
        <w:rPr>
          <w:rFonts w:ascii="Arial" w:hAnsi="Arial"/>
          <w:sz w:val="22"/>
          <w:lang w:val="ru-RU"/>
        </w:rPr>
        <w:t>.</w:t>
      </w:r>
      <w:r w:rsidRPr="00CA315F">
        <w:rPr>
          <w:rFonts w:ascii="Arial" w:hAnsi="Arial"/>
          <w:sz w:val="22"/>
          <w:lang w:val="ru-RU"/>
        </w:rPr>
        <w:t xml:space="preserve"> </w:t>
      </w:r>
      <w:r>
        <w:rPr>
          <w:rFonts w:ascii="Arial" w:hAnsi="Arial"/>
          <w:sz w:val="22"/>
          <w:lang w:val="ru-RU"/>
        </w:rPr>
        <w:t>Малый бизнес включает (как минимум):</w:t>
      </w:r>
      <w:r w:rsidRPr="00CA315F">
        <w:rPr>
          <w:rFonts w:ascii="Arial" w:hAnsi="Arial"/>
          <w:sz w:val="22"/>
          <w:lang w:val="ru-RU"/>
        </w:rPr>
        <w:t xml:space="preserve">  </w:t>
      </w:r>
      <w:r>
        <w:rPr>
          <w:rFonts w:ascii="Arial" w:hAnsi="Arial"/>
          <w:sz w:val="22"/>
          <w:lang w:val="ru-RU"/>
        </w:rPr>
        <w:t>пекарни, банки, бакалейно-гастрономические магазины, аптеки, рестораны, магазины розничной торговли, скобяные лавки, страхование, бизнес прикладного искусства, развлекательный бизнес, салоны красоты, туристические агентства, кафетерии, портняжное дело, резьбу по дереву и т.д.</w:t>
      </w:r>
      <w:r w:rsidRPr="00CA315F">
        <w:rPr>
          <w:rFonts w:ascii="Arial" w:hAnsi="Arial"/>
          <w:sz w:val="22"/>
          <w:lang w:val="ru-RU"/>
        </w:rPr>
        <w:t xml:space="preserve">  </w:t>
      </w:r>
      <w:r w:rsidR="008B35A5">
        <w:rPr>
          <w:rFonts w:ascii="Arial" w:hAnsi="Arial"/>
          <w:sz w:val="22"/>
          <w:lang w:val="ru-RU"/>
        </w:rPr>
        <w:t>Деятельность инфраструктуры сервиса включае</w:t>
      </w:r>
      <w:r>
        <w:rPr>
          <w:rFonts w:ascii="Arial" w:hAnsi="Arial"/>
          <w:sz w:val="22"/>
          <w:lang w:val="ru-RU"/>
        </w:rPr>
        <w:t>т:</w:t>
      </w:r>
      <w:r w:rsidRPr="00CA315F">
        <w:rPr>
          <w:rFonts w:ascii="Arial" w:hAnsi="Arial"/>
          <w:sz w:val="22"/>
          <w:lang w:val="ru-RU"/>
        </w:rPr>
        <w:t xml:space="preserve"> </w:t>
      </w:r>
      <w:r>
        <w:rPr>
          <w:rFonts w:ascii="Arial" w:hAnsi="Arial"/>
          <w:sz w:val="22"/>
          <w:lang w:val="ru-RU"/>
        </w:rPr>
        <w:t>отопление/охлаждение, почту, системы водоснабжения, транспорт, доставку, получение/хранение, повторное использование, обслуживание и ремонт (</w:t>
      </w:r>
      <w:hyperlink w:anchor="_4.4_Figure_4:_Model Housing Unit" w:history="1">
        <w:r>
          <w:rPr>
            <w:rStyle w:val="a5"/>
            <w:rFonts w:ascii="Arial" w:hAnsi="Arial"/>
            <w:sz w:val="22"/>
            <w:lang w:val="ru-RU"/>
          </w:rPr>
          <w:t>см. Рис 4</w:t>
        </w:r>
      </w:hyperlink>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Пользователь модели может изменять входные данные (например, количество людей в сообществе, объем древ</w:t>
      </w:r>
      <w:r w:rsidR="008B35A5">
        <w:rPr>
          <w:rFonts w:ascii="Arial" w:hAnsi="Arial"/>
          <w:sz w:val="22"/>
          <w:lang w:val="ru-RU"/>
        </w:rPr>
        <w:t>ес</w:t>
      </w:r>
      <w:r w:rsidR="008656C9">
        <w:rPr>
          <w:rFonts w:ascii="Arial" w:hAnsi="Arial"/>
          <w:sz w:val="22"/>
          <w:lang w:val="ru-RU"/>
        </w:rPr>
        <w:t>н</w:t>
      </w:r>
      <w:r>
        <w:rPr>
          <w:rFonts w:ascii="Arial" w:hAnsi="Arial"/>
          <w:sz w:val="22"/>
          <w:lang w:val="ru-RU"/>
        </w:rPr>
        <w:t>ой продукции, конкретные предположительные объемы потребления продуктов питания и т.д.) на индивидуальных листах и рассматривать результат на обзорных листах.</w:t>
      </w:r>
      <w:r w:rsidRPr="00945E1D">
        <w:rPr>
          <w:rFonts w:ascii="Arial" w:hAnsi="Arial"/>
          <w:sz w:val="22"/>
          <w:lang w:val="ru-RU"/>
        </w:rPr>
        <w:t xml:space="preserve">  </w:t>
      </w:r>
      <w:r>
        <w:rPr>
          <w:rFonts w:ascii="Arial" w:hAnsi="Arial"/>
          <w:sz w:val="22"/>
          <w:lang w:val="ru-RU"/>
        </w:rPr>
        <w:t xml:space="preserve">Например, если население изменит свое потребление продуктов питания до уровня сегодняшнего потребления США, это повысит спрос на продукты питания </w:t>
      </w:r>
      <w:r w:rsidR="008656C9">
        <w:rPr>
          <w:rFonts w:ascii="Arial" w:hAnsi="Arial"/>
          <w:sz w:val="22"/>
          <w:lang w:val="ru-RU"/>
        </w:rPr>
        <w:t>и т.д., что потребует увеличения</w:t>
      </w:r>
      <w:r>
        <w:rPr>
          <w:rFonts w:ascii="Arial" w:hAnsi="Arial"/>
          <w:sz w:val="22"/>
          <w:lang w:val="ru-RU"/>
        </w:rPr>
        <w:t xml:space="preserve"> производства продуктов.</w:t>
      </w:r>
      <w:r w:rsidRPr="00945E1D">
        <w:rPr>
          <w:rFonts w:ascii="Arial" w:hAnsi="Arial"/>
          <w:sz w:val="22"/>
          <w:lang w:val="ru-RU"/>
        </w:rPr>
        <w:t xml:space="preserve">  </w:t>
      </w:r>
      <w:r>
        <w:rPr>
          <w:rFonts w:ascii="Arial" w:hAnsi="Arial"/>
          <w:sz w:val="22"/>
          <w:lang w:val="ru-RU"/>
        </w:rPr>
        <w:t>Это, в свою очередь, требует большего количества материалов, энергии, выбросов и т.д., но это также приведет к большему количеству отходов, что, в свою очередь, может быть использовано для производства энергии и т.д.</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color w:val="0000FF"/>
          <w:sz w:val="22"/>
          <w:lang w:val="ru-RU"/>
        </w:rPr>
        <w:t>Поля ввода</w:t>
      </w:r>
      <w:r>
        <w:rPr>
          <w:rFonts w:ascii="Arial" w:hAnsi="Arial"/>
          <w:sz w:val="22"/>
          <w:lang w:val="ru-RU"/>
        </w:rPr>
        <w:t xml:space="preserve"> имеют голубой или зеленый фон для обозначения разных уровней достоверности использованных данных, и/или для обозначения источника информации.</w:t>
      </w:r>
      <w:r w:rsidRPr="00945E1D">
        <w:rPr>
          <w:rFonts w:ascii="Arial" w:hAnsi="Arial"/>
          <w:sz w:val="22"/>
          <w:lang w:val="ru-RU"/>
        </w:rPr>
        <w:t xml:space="preserve">  </w:t>
      </w:r>
      <w:r>
        <w:rPr>
          <w:rFonts w:ascii="Arial" w:hAnsi="Arial"/>
          <w:sz w:val="22"/>
          <w:lang w:val="ru-RU"/>
        </w:rPr>
        <w:t>Поля ввода с голубым фоном указывают на вводные данные, выбранные как "заполнитель", данные с меньшим уровнем точности, или свободный выбор значений без необходимости в источниках.</w:t>
      </w:r>
      <w:r w:rsidRPr="00945E1D">
        <w:rPr>
          <w:rFonts w:ascii="Arial" w:hAnsi="Arial"/>
          <w:sz w:val="22"/>
          <w:lang w:val="ru-RU"/>
        </w:rPr>
        <w:t xml:space="preserve">  </w:t>
      </w:r>
      <w:r>
        <w:rPr>
          <w:rFonts w:ascii="Arial" w:hAnsi="Arial"/>
          <w:sz w:val="22"/>
          <w:lang w:val="ru-RU"/>
        </w:rPr>
        <w:t>Поля ввода с зеленым фоном указывают, что выбранные данные подтверждены источником и/или имеют высокий уровень точности.</w:t>
      </w:r>
      <w:r w:rsidRPr="00945E1D">
        <w:rPr>
          <w:rFonts w:ascii="Arial" w:hAnsi="Arial"/>
          <w:sz w:val="22"/>
          <w:lang w:val="ru-RU"/>
        </w:rPr>
        <w:t xml:space="preserve">  </w:t>
      </w:r>
      <w:r>
        <w:rPr>
          <w:rFonts w:ascii="Arial" w:hAnsi="Arial"/>
          <w:sz w:val="22"/>
          <w:lang w:val="ru-RU"/>
        </w:rPr>
        <w:t xml:space="preserve">Следует заметить, что внесение изменений в другие поля, кроме полей ввода, может привести к </w:t>
      </w:r>
      <w:r w:rsidR="008656C9">
        <w:rPr>
          <w:rFonts w:ascii="Arial" w:hAnsi="Arial"/>
          <w:sz w:val="22"/>
          <w:lang w:val="ru-RU"/>
        </w:rPr>
        <w:t xml:space="preserve">частичному </w:t>
      </w:r>
      <w:r>
        <w:rPr>
          <w:rFonts w:ascii="Arial" w:hAnsi="Arial"/>
          <w:sz w:val="22"/>
          <w:lang w:val="ru-RU"/>
        </w:rPr>
        <w:t>повреждению модели.</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tbl>
      <w:tblPr>
        <w:tblW w:w="0" w:type="auto"/>
        <w:tblInd w:w="1625" w:type="dxa"/>
        <w:tblLayout w:type="fixed"/>
        <w:tblCellMar>
          <w:left w:w="0" w:type="dxa"/>
          <w:right w:w="0" w:type="dxa"/>
        </w:tblCellMar>
        <w:tblLook w:val="0000" w:firstRow="0" w:lastRow="0" w:firstColumn="0" w:lastColumn="0" w:noHBand="0" w:noVBand="0"/>
      </w:tblPr>
      <w:tblGrid>
        <w:gridCol w:w="3150"/>
      </w:tblGrid>
      <w:tr w:rsidR="00DF4D03">
        <w:trPr>
          <w:trHeight w:val="240"/>
        </w:trPr>
        <w:tc>
          <w:tcPr>
            <w:tcW w:w="3150" w:type="dxa"/>
            <w:tcBorders>
              <w:top w:val="single" w:sz="4" w:space="0" w:color="auto"/>
              <w:left w:val="single" w:sz="4" w:space="0" w:color="auto"/>
              <w:bottom w:val="single" w:sz="4" w:space="0" w:color="auto"/>
              <w:right w:val="single" w:sz="4" w:space="0" w:color="000000"/>
            </w:tcBorders>
            <w:shd w:val="clear" w:color="auto" w:fill="00FF00"/>
            <w:vAlign w:val="center"/>
          </w:tcPr>
          <w:p w:rsidR="00DF4D03" w:rsidRDefault="00DF4D03">
            <w:pPr>
              <w:pStyle w:val="4"/>
            </w:pPr>
            <w:r>
              <w:rPr>
                <w:lang w:val="ru-RU"/>
              </w:rPr>
              <w:t>Вводные данные высокой точности</w:t>
            </w:r>
          </w:p>
        </w:tc>
      </w:tr>
      <w:tr w:rsidR="00DF4D03">
        <w:trPr>
          <w:trHeight w:val="240"/>
        </w:trPr>
        <w:tc>
          <w:tcPr>
            <w:tcW w:w="3150" w:type="dxa"/>
            <w:tcBorders>
              <w:top w:val="single" w:sz="4" w:space="0" w:color="auto"/>
              <w:left w:val="single" w:sz="4" w:space="0" w:color="auto"/>
              <w:bottom w:val="single" w:sz="4" w:space="0" w:color="auto"/>
              <w:right w:val="single" w:sz="4" w:space="0" w:color="000000"/>
            </w:tcBorders>
            <w:shd w:val="clear" w:color="auto" w:fill="00FFFF"/>
            <w:vAlign w:val="center"/>
          </w:tcPr>
          <w:p w:rsidR="00DF4D03" w:rsidRDefault="00DF4D03">
            <w:pPr>
              <w:jc w:val="center"/>
              <w:rPr>
                <w:rFonts w:ascii="Arial" w:hAnsi="Arial"/>
                <w:b/>
                <w:sz w:val="20"/>
              </w:rPr>
            </w:pPr>
            <w:r>
              <w:rPr>
                <w:rFonts w:ascii="Arial" w:hAnsi="Arial"/>
                <w:b/>
                <w:sz w:val="20"/>
                <w:lang w:val="ru-RU"/>
              </w:rPr>
              <w:t xml:space="preserve">Вводные данные </w:t>
            </w:r>
            <w:r w:rsidR="008656C9">
              <w:rPr>
                <w:rFonts w:ascii="Arial" w:hAnsi="Arial"/>
                <w:b/>
                <w:sz w:val="20"/>
                <w:lang w:val="ru-RU"/>
              </w:rPr>
              <w:t xml:space="preserve">с </w:t>
            </w:r>
            <w:r>
              <w:rPr>
                <w:rFonts w:ascii="Arial" w:hAnsi="Arial"/>
                <w:b/>
                <w:sz w:val="20"/>
                <w:lang w:val="ru-RU"/>
              </w:rPr>
              <w:t>низким уровнем точности</w:t>
            </w:r>
          </w:p>
        </w:tc>
      </w:tr>
    </w:tbl>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 xml:space="preserve">В дополнение, числа с прозрачным фоном указывают на </w:t>
      </w:r>
      <w:r w:rsidR="00167E23">
        <w:rPr>
          <w:rFonts w:ascii="Arial" w:hAnsi="Arial"/>
          <w:sz w:val="22"/>
          <w:lang w:val="ru-RU"/>
        </w:rPr>
        <w:t>информацию или расчетные значения</w:t>
      </w:r>
      <w:r>
        <w:rPr>
          <w:rFonts w:ascii="Arial" w:hAnsi="Arial"/>
          <w:sz w:val="22"/>
          <w:lang w:val="ru-RU"/>
        </w:rPr>
        <w:t xml:space="preserve"> с использованием данных только </w:t>
      </w:r>
      <w:r w:rsidR="00167E23">
        <w:rPr>
          <w:rFonts w:ascii="Arial" w:hAnsi="Arial"/>
          <w:sz w:val="22"/>
          <w:lang w:val="ru-RU"/>
        </w:rPr>
        <w:t>эт</w:t>
      </w:r>
      <w:r>
        <w:rPr>
          <w:rFonts w:ascii="Arial" w:hAnsi="Arial"/>
          <w:sz w:val="22"/>
          <w:lang w:val="ru-RU"/>
        </w:rPr>
        <w:t>ого листа Excel.</w:t>
      </w:r>
      <w:r>
        <w:rPr>
          <w:rFonts w:ascii="Arial" w:hAnsi="Arial"/>
          <w:sz w:val="22"/>
        </w:rPr>
        <w:t xml:space="preserve">  </w:t>
      </w:r>
      <w:r>
        <w:rPr>
          <w:rFonts w:ascii="Arial" w:hAnsi="Arial"/>
          <w:sz w:val="22"/>
          <w:lang w:val="ru-RU"/>
        </w:rPr>
        <w:t xml:space="preserve">Раздельная цветовая схема используется для обозначения ячеек, использующих </w:t>
      </w:r>
      <w:r w:rsidRPr="004A14BC">
        <w:rPr>
          <w:rFonts w:ascii="Arial" w:hAnsi="Arial"/>
          <w:color w:val="auto"/>
          <w:sz w:val="22"/>
          <w:lang w:val="ru-RU"/>
        </w:rPr>
        <w:t>импортированные данные</w:t>
      </w:r>
      <w:r>
        <w:rPr>
          <w:rFonts w:ascii="Arial" w:hAnsi="Arial"/>
          <w:sz w:val="22"/>
          <w:lang w:val="ru-RU"/>
        </w:rPr>
        <w:t xml:space="preserve"> из других листов.</w:t>
      </w:r>
      <w:r>
        <w:rPr>
          <w:rFonts w:ascii="Arial" w:hAnsi="Arial"/>
          <w:sz w:val="22"/>
        </w:rPr>
        <w:t xml:space="preserve">  </w:t>
      </w:r>
      <w:r>
        <w:rPr>
          <w:rFonts w:ascii="Arial" w:hAnsi="Arial"/>
          <w:sz w:val="22"/>
          <w:lang w:val="ru-RU"/>
        </w:rPr>
        <w:t>Такие импортированные данные показаны на поле с желтым фоном.</w:t>
      </w:r>
      <w:r>
        <w:rPr>
          <w:rFonts w:ascii="Arial" w:hAnsi="Arial"/>
          <w:sz w:val="22"/>
        </w:rPr>
        <w:t xml:space="preserve"> </w:t>
      </w:r>
    </w:p>
    <w:p w:rsidR="00DF4D03" w:rsidRDefault="00DF4D03">
      <w:pPr>
        <w:pStyle w:val="a4"/>
        <w:jc w:val="both"/>
        <w:rPr>
          <w:rFonts w:ascii="Arial" w:hAnsi="Arial"/>
          <w:sz w:val="22"/>
        </w:rPr>
      </w:pPr>
    </w:p>
    <w:tbl>
      <w:tblPr>
        <w:tblW w:w="0" w:type="auto"/>
        <w:tblInd w:w="1625" w:type="dxa"/>
        <w:tblBorders>
          <w:top w:val="single" w:sz="4" w:space="0" w:color="auto"/>
          <w:left w:val="single" w:sz="4" w:space="0" w:color="auto"/>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3170"/>
      </w:tblGrid>
      <w:tr w:rsidR="00DF4D03">
        <w:trPr>
          <w:trHeight w:val="240"/>
        </w:trPr>
        <w:tc>
          <w:tcPr>
            <w:tcW w:w="3170" w:type="dxa"/>
            <w:shd w:val="clear" w:color="auto" w:fill="FFFF00"/>
            <w:vAlign w:val="center"/>
          </w:tcPr>
          <w:p w:rsidR="00DF4D03" w:rsidRDefault="00DF4D03">
            <w:pPr>
              <w:jc w:val="center"/>
              <w:rPr>
                <w:rFonts w:ascii="Arial" w:hAnsi="Arial"/>
                <w:b/>
                <w:sz w:val="20"/>
              </w:rPr>
            </w:pPr>
            <w:r>
              <w:rPr>
                <w:rFonts w:ascii="Arial" w:hAnsi="Arial"/>
                <w:b/>
                <w:sz w:val="20"/>
                <w:lang w:val="ru-RU"/>
              </w:rPr>
              <w:t>Данные</w:t>
            </w:r>
            <w:r w:rsidR="00167E23">
              <w:rPr>
                <w:rFonts w:ascii="Arial" w:hAnsi="Arial"/>
                <w:b/>
                <w:sz w:val="20"/>
                <w:lang w:val="ru-RU"/>
              </w:rPr>
              <w:t>,</w:t>
            </w:r>
            <w:r>
              <w:rPr>
                <w:rFonts w:ascii="Arial" w:hAnsi="Arial"/>
                <w:b/>
                <w:sz w:val="20"/>
                <w:lang w:val="ru-RU"/>
              </w:rPr>
              <w:t xml:space="preserve"> импортированные из других листов</w:t>
            </w:r>
          </w:p>
        </w:tc>
      </w:tr>
    </w:tbl>
    <w:p w:rsidR="00DF4D03" w:rsidRDefault="00DF4D03">
      <w:pPr>
        <w:pStyle w:val="a4"/>
        <w:jc w:val="both"/>
        <w:rPr>
          <w:rFonts w:ascii="Arial" w:hAnsi="Arial"/>
          <w:sz w:val="20"/>
        </w:rPr>
      </w:pPr>
    </w:p>
    <w:p w:rsidR="00DF4D03" w:rsidRDefault="00DF4D03">
      <w:pPr>
        <w:pStyle w:val="a4"/>
        <w:jc w:val="both"/>
        <w:rPr>
          <w:rFonts w:ascii="Arial" w:hAnsi="Arial"/>
          <w:sz w:val="22"/>
        </w:rPr>
      </w:pPr>
      <w:r>
        <w:rPr>
          <w:rFonts w:ascii="Arial" w:hAnsi="Arial"/>
          <w:sz w:val="22"/>
          <w:lang w:val="ru-RU"/>
        </w:rPr>
        <w:t xml:space="preserve">Важное </w:t>
      </w:r>
      <w:r w:rsidR="00167E23">
        <w:rPr>
          <w:rFonts w:ascii="Arial" w:hAnsi="Arial"/>
          <w:sz w:val="22"/>
          <w:lang w:val="ru-RU"/>
        </w:rPr>
        <w:t>за</w:t>
      </w:r>
      <w:r>
        <w:rPr>
          <w:rFonts w:ascii="Arial" w:hAnsi="Arial"/>
          <w:sz w:val="22"/>
          <w:lang w:val="ru-RU"/>
        </w:rPr>
        <w:t>мечание для пользователя</w:t>
      </w:r>
      <w:r w:rsidR="00167E23">
        <w:rPr>
          <w:rFonts w:ascii="Arial" w:hAnsi="Arial"/>
          <w:sz w:val="22"/>
          <w:lang w:val="ru-RU"/>
        </w:rPr>
        <w:t>:</w:t>
      </w:r>
      <w:r>
        <w:rPr>
          <w:rFonts w:ascii="Arial" w:hAnsi="Arial"/>
          <w:sz w:val="22"/>
          <w:lang w:val="ru-RU"/>
        </w:rPr>
        <w:t xml:space="preserve"> </w:t>
      </w:r>
      <w:r w:rsidRPr="004A14BC">
        <w:rPr>
          <w:rFonts w:ascii="Arial" w:hAnsi="Arial"/>
          <w:color w:val="auto"/>
          <w:sz w:val="22"/>
          <w:lang w:val="ru-RU"/>
        </w:rPr>
        <w:t xml:space="preserve">некоторые расчеты </w:t>
      </w:r>
      <w:r w:rsidR="00167E23" w:rsidRPr="004A14BC">
        <w:rPr>
          <w:rFonts w:ascii="Arial" w:hAnsi="Arial"/>
          <w:color w:val="auto"/>
          <w:sz w:val="22"/>
          <w:lang w:val="ru-RU"/>
        </w:rPr>
        <w:t>являются</w:t>
      </w:r>
      <w:r w:rsidRPr="004A14BC">
        <w:rPr>
          <w:rFonts w:ascii="Arial" w:hAnsi="Arial"/>
          <w:color w:val="auto"/>
          <w:sz w:val="22"/>
          <w:lang w:val="ru-RU"/>
        </w:rPr>
        <w:t xml:space="preserve"> </w:t>
      </w:r>
      <w:r w:rsidR="00167E23" w:rsidRPr="004A14BC">
        <w:rPr>
          <w:rFonts w:ascii="Arial" w:hAnsi="Arial"/>
          <w:color w:val="auto"/>
          <w:sz w:val="22"/>
          <w:lang w:val="ru-RU"/>
        </w:rPr>
        <w:t>итеративными</w:t>
      </w:r>
      <w:r>
        <w:rPr>
          <w:rFonts w:ascii="Arial" w:hAnsi="Arial"/>
          <w:sz w:val="22"/>
          <w:lang w:val="ru-RU"/>
        </w:rPr>
        <w:t xml:space="preserve"> и требуют от пользователя ввода пересчитанных данных для выполнения полного расчета более высокой точности.</w:t>
      </w:r>
      <w:r>
        <w:rPr>
          <w:rFonts w:ascii="Arial" w:hAnsi="Arial"/>
          <w:sz w:val="22"/>
        </w:rPr>
        <w:t xml:space="preserve">  </w:t>
      </w:r>
      <w:r>
        <w:rPr>
          <w:rFonts w:ascii="Arial" w:hAnsi="Arial"/>
          <w:sz w:val="22"/>
          <w:lang w:val="ru-RU"/>
        </w:rPr>
        <w:t>На таких листах присутствуют инструкции.</w:t>
      </w:r>
      <w:r>
        <w:rPr>
          <w:rFonts w:ascii="Arial" w:hAnsi="Arial"/>
          <w:sz w:val="22"/>
        </w:rPr>
        <w:t xml:space="preserve"> </w:t>
      </w:r>
      <w:r>
        <w:rPr>
          <w:rFonts w:ascii="Arial" w:hAnsi="Arial"/>
          <w:sz w:val="22"/>
          <w:lang w:val="ru-RU"/>
        </w:rPr>
        <w:t>Следующие листы требуют ручного ввода:</w:t>
      </w:r>
      <w:r>
        <w:rPr>
          <w:rFonts w:ascii="Arial" w:hAnsi="Arial"/>
          <w:sz w:val="22"/>
        </w:rPr>
        <w:t xml:space="preserve"> </w:t>
      </w:r>
      <w:r>
        <w:rPr>
          <w:rFonts w:ascii="Arial" w:hAnsi="Arial"/>
          <w:sz w:val="22"/>
          <w:lang w:val="ru-RU"/>
        </w:rPr>
        <w:t>"Система газотурбинной установки комбинированного цикла, CCGT", "Плазменная плавильная печь", и "Система водоочистки".</w:t>
      </w:r>
    </w:p>
    <w:p w:rsidR="00DF4D03" w:rsidRDefault="00DF4D03">
      <w:pPr>
        <w:pStyle w:val="a4"/>
        <w:jc w:val="both"/>
        <w:rPr>
          <w:rFonts w:ascii="Arial" w:hAnsi="Arial"/>
        </w:rPr>
      </w:pPr>
    </w:p>
    <w:p w:rsidR="00DF4D03" w:rsidRDefault="00DF4D03">
      <w:pPr>
        <w:pStyle w:val="a4"/>
        <w:jc w:val="both"/>
        <w:rPr>
          <w:rFonts w:ascii="Arial" w:hAnsi="Arial"/>
        </w:rPr>
      </w:pPr>
    </w:p>
    <w:p w:rsidR="00DF4D03" w:rsidRDefault="00DF4D03">
      <w:pPr>
        <w:pStyle w:val="2"/>
        <w:jc w:val="left"/>
      </w:pPr>
      <w:bookmarkStart w:id="7" w:name="_Toc109995135"/>
      <w:r>
        <w:t>1.4</w:t>
      </w:r>
      <w:r>
        <w:tab/>
      </w:r>
      <w:r>
        <w:rPr>
          <w:lang w:val="ru-RU"/>
        </w:rPr>
        <w:t>У</w:t>
      </w:r>
      <w:r w:rsidR="00045EF8">
        <w:rPr>
          <w:lang w:val="ru-RU"/>
        </w:rPr>
        <w:t>правление утилизацией</w:t>
      </w:r>
      <w:r>
        <w:rPr>
          <w:lang w:val="ru-RU"/>
        </w:rPr>
        <w:t xml:space="preserve"> отходов</w:t>
      </w:r>
      <w:bookmarkEnd w:id="7"/>
    </w:p>
    <w:p w:rsidR="00DF4D03" w:rsidRDefault="00DF4D03">
      <w:pPr>
        <w:pStyle w:val="a4"/>
        <w:jc w:val="both"/>
        <w:rPr>
          <w:rFonts w:ascii="Arial" w:hAnsi="Arial"/>
        </w:rPr>
      </w:pPr>
    </w:p>
    <w:p w:rsidR="00DF4D03" w:rsidRPr="00CA315F" w:rsidRDefault="00DF4D03">
      <w:pPr>
        <w:pStyle w:val="a4"/>
        <w:jc w:val="both"/>
        <w:rPr>
          <w:rFonts w:ascii="Arial" w:hAnsi="Arial"/>
          <w:sz w:val="22"/>
          <w:lang w:val="ru-RU"/>
        </w:rPr>
      </w:pPr>
      <w:r>
        <w:rPr>
          <w:rFonts w:ascii="Arial" w:hAnsi="Arial"/>
          <w:sz w:val="22"/>
          <w:lang w:val="ru-RU"/>
        </w:rPr>
        <w:t>Лист "Материалы и обзор утилизации" предоставляет сводк</w:t>
      </w:r>
      <w:r w:rsidR="004A14BC">
        <w:rPr>
          <w:rFonts w:ascii="Arial" w:hAnsi="Arial"/>
          <w:sz w:val="22"/>
          <w:lang w:val="ru-RU"/>
        </w:rPr>
        <w:t>у материалов, включенных или не</w:t>
      </w:r>
      <w:r w:rsidR="004A14BC" w:rsidRPr="00CA315F">
        <w:rPr>
          <w:rFonts w:ascii="Arial" w:hAnsi="Arial"/>
          <w:sz w:val="22"/>
          <w:lang w:val="ru-RU"/>
        </w:rPr>
        <w:t xml:space="preserve"> </w:t>
      </w:r>
      <w:r w:rsidR="004A14BC">
        <w:rPr>
          <w:rFonts w:ascii="Arial" w:hAnsi="Arial"/>
          <w:sz w:val="22"/>
          <w:lang w:val="ru-RU"/>
        </w:rPr>
        <w:t>включенных</w:t>
      </w:r>
      <w:r w:rsidR="00E02C4A">
        <w:rPr>
          <w:rFonts w:ascii="Arial" w:hAnsi="Arial"/>
          <w:sz w:val="22"/>
          <w:lang w:val="ru-RU"/>
        </w:rPr>
        <w:t xml:space="preserve"> в концепции</w:t>
      </w:r>
      <w:r>
        <w:rPr>
          <w:rFonts w:ascii="Arial" w:hAnsi="Arial"/>
          <w:sz w:val="22"/>
          <w:lang w:val="ru-RU"/>
        </w:rPr>
        <w:t xml:space="preserve"> утилизации/повторного использования встречающиеся в модели.</w:t>
      </w:r>
    </w:p>
    <w:p w:rsidR="00DF4D03" w:rsidRPr="00CA315F" w:rsidRDefault="00DF4D03">
      <w:pPr>
        <w:pStyle w:val="a4"/>
        <w:jc w:val="both"/>
        <w:rPr>
          <w:rFonts w:ascii="Arial" w:hAnsi="Arial"/>
          <w:sz w:val="22"/>
          <w:lang w:val="ru-RU"/>
        </w:rPr>
      </w:pPr>
    </w:p>
    <w:p w:rsidR="00DF4D03" w:rsidRDefault="00DF4D03">
      <w:pPr>
        <w:pStyle w:val="a4"/>
        <w:jc w:val="both"/>
        <w:rPr>
          <w:rFonts w:ascii="Arial" w:hAnsi="Arial"/>
          <w:sz w:val="22"/>
        </w:rPr>
      </w:pPr>
      <w:r>
        <w:rPr>
          <w:rFonts w:ascii="Arial" w:hAnsi="Arial"/>
          <w:sz w:val="22"/>
          <w:lang w:val="ru-RU"/>
        </w:rPr>
        <w:t>Утилизация и повторное использование материалов име</w:t>
      </w:r>
      <w:r w:rsidR="004228B1">
        <w:rPr>
          <w:rFonts w:ascii="Arial" w:hAnsi="Arial"/>
          <w:sz w:val="22"/>
          <w:lang w:val="ru-RU"/>
        </w:rPr>
        <w:t>ю</w:t>
      </w:r>
      <w:r>
        <w:rPr>
          <w:rFonts w:ascii="Arial" w:hAnsi="Arial"/>
          <w:sz w:val="22"/>
          <w:lang w:val="ru-RU"/>
        </w:rPr>
        <w:t>т значительное влияние на снижение спроса на потребление материалов и энергии и снижение вторичных выбросов (в окружающую среду и землю).</w:t>
      </w:r>
      <w:r w:rsidRPr="00945E1D">
        <w:rPr>
          <w:rFonts w:ascii="Arial" w:hAnsi="Arial"/>
          <w:sz w:val="22"/>
          <w:lang w:val="ru-RU"/>
        </w:rPr>
        <w:t xml:space="preserve">  </w:t>
      </w:r>
      <w:r>
        <w:rPr>
          <w:rFonts w:ascii="Arial" w:hAnsi="Arial"/>
          <w:sz w:val="22"/>
          <w:lang w:val="ru-RU"/>
        </w:rPr>
        <w:t>Процентное отношение утилизации к первично произведенным материалам может быть настроено в каждой конкретной подсистеме (например, производство целлюлозы и бумаги, стали и т.д.)</w:t>
      </w:r>
      <w:r w:rsidRPr="00945E1D">
        <w:rPr>
          <w:rFonts w:ascii="Arial" w:hAnsi="Arial"/>
          <w:sz w:val="22"/>
          <w:lang w:val="ru-RU"/>
        </w:rPr>
        <w:t xml:space="preserve">  </w:t>
      </w:r>
      <w:r>
        <w:rPr>
          <w:rFonts w:ascii="Arial" w:hAnsi="Arial"/>
          <w:sz w:val="22"/>
          <w:lang w:val="ru-RU"/>
        </w:rPr>
        <w:t xml:space="preserve">Очевидно, </w:t>
      </w:r>
      <w:r w:rsidR="00D3428C">
        <w:rPr>
          <w:rFonts w:ascii="Arial" w:hAnsi="Arial"/>
          <w:sz w:val="22"/>
          <w:lang w:val="ru-RU"/>
        </w:rPr>
        <w:t>существует</w:t>
      </w:r>
      <w:r>
        <w:rPr>
          <w:rFonts w:ascii="Arial" w:hAnsi="Arial"/>
          <w:sz w:val="22"/>
          <w:lang w:val="ru-RU"/>
        </w:rPr>
        <w:t xml:space="preserve"> предел утилизационным циклам из-за ухудшения свойств (бумажные волокна), доступности или утилизации материалов (против спроса), и качества продукции (например, из-за включений в перерабатываемые продукты).</w:t>
      </w:r>
      <w:r w:rsidRPr="00945E1D">
        <w:rPr>
          <w:rFonts w:ascii="Arial" w:hAnsi="Arial"/>
          <w:sz w:val="22"/>
          <w:lang w:val="ru-RU"/>
        </w:rPr>
        <w:t xml:space="preserve">  </w:t>
      </w:r>
      <w:r>
        <w:rPr>
          <w:rFonts w:ascii="Arial" w:hAnsi="Arial"/>
          <w:sz w:val="22"/>
          <w:lang w:val="ru-RU"/>
        </w:rPr>
        <w:t>Концепция утилизации требует образования, мотивирования, и усилий (например, по сортировке) от всех членов сообщества.</w:t>
      </w:r>
      <w:r w:rsidRPr="00945E1D">
        <w:rPr>
          <w:rFonts w:ascii="Arial" w:hAnsi="Arial"/>
          <w:sz w:val="22"/>
          <w:lang w:val="ru-RU"/>
        </w:rPr>
        <w:t xml:space="preserve">  </w:t>
      </w:r>
      <w:r>
        <w:rPr>
          <w:rFonts w:ascii="Arial" w:hAnsi="Arial"/>
          <w:sz w:val="22"/>
          <w:lang w:val="ru-RU"/>
        </w:rPr>
        <w:t xml:space="preserve">Утилизация предполагается для </w:t>
      </w:r>
      <w:r w:rsidR="00CF1443">
        <w:rPr>
          <w:rFonts w:ascii="Arial" w:hAnsi="Arial"/>
          <w:sz w:val="22"/>
          <w:lang w:val="ru-RU"/>
        </w:rPr>
        <w:t>домохозяйств</w:t>
      </w:r>
      <w:r>
        <w:rPr>
          <w:rFonts w:ascii="Arial" w:hAnsi="Arial"/>
          <w:sz w:val="22"/>
          <w:lang w:val="ru-RU"/>
        </w:rPr>
        <w:t xml:space="preserve"> также как и для любого вида бизнеса (например, производство).</w:t>
      </w:r>
      <w:r w:rsidRPr="00945E1D">
        <w:rPr>
          <w:rFonts w:ascii="Arial" w:hAnsi="Arial"/>
          <w:sz w:val="22"/>
          <w:lang w:val="ru-RU"/>
        </w:rPr>
        <w:t xml:space="preserve">  </w:t>
      </w:r>
      <w:r>
        <w:rPr>
          <w:rFonts w:ascii="Arial" w:hAnsi="Arial"/>
          <w:sz w:val="22"/>
          <w:lang w:val="ru-RU"/>
        </w:rPr>
        <w:t>Материалы, предполагающие в модели утилизацию</w:t>
      </w:r>
      <w:r w:rsidR="00D3428C">
        <w:rPr>
          <w:rFonts w:ascii="Arial" w:hAnsi="Arial"/>
          <w:sz w:val="22"/>
          <w:lang w:val="ru-RU"/>
        </w:rPr>
        <w:t>,</w:t>
      </w:r>
      <w:r>
        <w:rPr>
          <w:rFonts w:ascii="Arial" w:hAnsi="Arial"/>
          <w:sz w:val="22"/>
          <w:lang w:val="ru-RU"/>
        </w:rPr>
        <w:t xml:space="preserve"> включают:</w:t>
      </w:r>
    </w:p>
    <w:p w:rsidR="00DF4D03" w:rsidRDefault="00DF4D03">
      <w:pPr>
        <w:pStyle w:val="a4"/>
        <w:jc w:val="both"/>
        <w:rPr>
          <w:rFonts w:ascii="Arial" w:hAnsi="Arial"/>
          <w:sz w:val="22"/>
        </w:rPr>
      </w:pPr>
    </w:p>
    <w:p w:rsidR="00DF4D03" w:rsidRDefault="00D3428C">
      <w:pPr>
        <w:pStyle w:val="a4"/>
        <w:numPr>
          <w:ilvl w:val="3"/>
          <w:numId w:val="12"/>
        </w:numPr>
        <w:tabs>
          <w:tab w:val="clear" w:pos="2880"/>
          <w:tab w:val="num" w:pos="1440"/>
        </w:tabs>
        <w:ind w:left="1440"/>
        <w:jc w:val="both"/>
        <w:rPr>
          <w:rFonts w:ascii="Arial" w:hAnsi="Arial"/>
          <w:sz w:val="22"/>
        </w:rPr>
      </w:pPr>
      <w:r>
        <w:rPr>
          <w:rFonts w:ascii="Arial" w:hAnsi="Arial"/>
          <w:sz w:val="22"/>
          <w:lang w:val="ru-RU"/>
        </w:rPr>
        <w:t>Бумагу</w:t>
      </w:r>
      <w:r w:rsidR="00DF4D03">
        <w:rPr>
          <w:rFonts w:ascii="Arial" w:hAnsi="Arial"/>
          <w:sz w:val="22"/>
          <w:lang w:val="ru-RU"/>
        </w:rPr>
        <w:t xml:space="preserve"> и картон,</w:t>
      </w:r>
    </w:p>
    <w:p w:rsidR="00DF4D03" w:rsidRDefault="00DF4D03">
      <w:pPr>
        <w:pStyle w:val="a4"/>
        <w:numPr>
          <w:ilvl w:val="3"/>
          <w:numId w:val="12"/>
        </w:numPr>
        <w:tabs>
          <w:tab w:val="clear" w:pos="2880"/>
          <w:tab w:val="num" w:pos="1440"/>
        </w:tabs>
        <w:ind w:left="1440"/>
        <w:jc w:val="both"/>
        <w:rPr>
          <w:rFonts w:ascii="Arial" w:hAnsi="Arial"/>
          <w:sz w:val="22"/>
        </w:rPr>
      </w:pPr>
      <w:r>
        <w:rPr>
          <w:rFonts w:ascii="Arial" w:hAnsi="Arial"/>
          <w:sz w:val="22"/>
          <w:lang w:val="ru-RU"/>
        </w:rPr>
        <w:t>Алюминий (емкости, листы и т.д.),</w:t>
      </w:r>
    </w:p>
    <w:p w:rsidR="00DF4D03" w:rsidRDefault="00DF4D03">
      <w:pPr>
        <w:pStyle w:val="a4"/>
        <w:numPr>
          <w:ilvl w:val="3"/>
          <w:numId w:val="12"/>
        </w:numPr>
        <w:tabs>
          <w:tab w:val="clear" w:pos="2880"/>
          <w:tab w:val="num" w:pos="1440"/>
        </w:tabs>
        <w:ind w:left="1440"/>
        <w:jc w:val="both"/>
        <w:rPr>
          <w:rFonts w:ascii="Arial" w:hAnsi="Arial"/>
          <w:sz w:val="22"/>
        </w:rPr>
      </w:pPr>
      <w:r>
        <w:rPr>
          <w:rFonts w:ascii="Arial" w:hAnsi="Arial"/>
          <w:sz w:val="22"/>
          <w:lang w:val="ru-RU"/>
        </w:rPr>
        <w:t>Сталь (емкости, листы, строительные материалы и т.д.),</w:t>
      </w:r>
      <w:r>
        <w:rPr>
          <w:rFonts w:ascii="Arial" w:hAnsi="Arial"/>
          <w:sz w:val="22"/>
        </w:rPr>
        <w:t xml:space="preserve"> </w:t>
      </w:r>
    </w:p>
    <w:p w:rsidR="00DF4D03" w:rsidRDefault="00DF4D03">
      <w:pPr>
        <w:pStyle w:val="a4"/>
        <w:numPr>
          <w:ilvl w:val="3"/>
          <w:numId w:val="12"/>
        </w:numPr>
        <w:tabs>
          <w:tab w:val="clear" w:pos="2880"/>
          <w:tab w:val="num" w:pos="1440"/>
        </w:tabs>
        <w:ind w:left="1440"/>
        <w:jc w:val="both"/>
        <w:rPr>
          <w:rFonts w:ascii="Arial" w:hAnsi="Arial"/>
          <w:sz w:val="22"/>
        </w:rPr>
      </w:pPr>
      <w:r>
        <w:rPr>
          <w:rFonts w:ascii="Arial" w:hAnsi="Arial"/>
          <w:sz w:val="22"/>
          <w:lang w:val="ru-RU"/>
        </w:rPr>
        <w:t>Лесоматериалы, и</w:t>
      </w:r>
    </w:p>
    <w:p w:rsidR="00DF4D03" w:rsidRDefault="00DF4D03">
      <w:pPr>
        <w:pStyle w:val="a4"/>
        <w:numPr>
          <w:ilvl w:val="3"/>
          <w:numId w:val="12"/>
        </w:numPr>
        <w:tabs>
          <w:tab w:val="clear" w:pos="2880"/>
          <w:tab w:val="num" w:pos="1440"/>
        </w:tabs>
        <w:ind w:left="1440"/>
        <w:jc w:val="both"/>
        <w:rPr>
          <w:rFonts w:ascii="Arial" w:hAnsi="Arial"/>
          <w:sz w:val="22"/>
        </w:rPr>
      </w:pPr>
      <w:r>
        <w:rPr>
          <w:rFonts w:ascii="Arial" w:hAnsi="Arial"/>
          <w:sz w:val="22"/>
          <w:lang w:val="ru-RU"/>
        </w:rPr>
        <w:t>Стекло (емкости и т.д.).</w:t>
      </w:r>
    </w:p>
    <w:p w:rsidR="00DF4D03" w:rsidRDefault="00DF4D03">
      <w:pPr>
        <w:pStyle w:val="a4"/>
        <w:jc w:val="both"/>
        <w:rPr>
          <w:rFonts w:ascii="Arial" w:hAnsi="Arial"/>
          <w:sz w:val="22"/>
        </w:rPr>
      </w:pPr>
    </w:p>
    <w:p w:rsidR="00DF4D03" w:rsidRPr="00945E1D" w:rsidRDefault="00DF4D03">
      <w:pPr>
        <w:pStyle w:val="a4"/>
        <w:jc w:val="both"/>
        <w:rPr>
          <w:rFonts w:ascii="Arial" w:hAnsi="Arial"/>
          <w:sz w:val="22"/>
          <w:lang w:val="ru-RU"/>
        </w:rPr>
      </w:pPr>
      <w:r>
        <w:rPr>
          <w:rFonts w:ascii="Arial" w:hAnsi="Arial"/>
          <w:sz w:val="22"/>
          <w:lang w:val="ru-RU"/>
        </w:rPr>
        <w:t>Примечание</w:t>
      </w:r>
      <w:r w:rsidR="00D3428C">
        <w:rPr>
          <w:rFonts w:ascii="Arial" w:hAnsi="Arial"/>
          <w:sz w:val="22"/>
          <w:lang w:val="ru-RU"/>
        </w:rPr>
        <w:t>:</w:t>
      </w:r>
      <w:r w:rsidRPr="00CA315F">
        <w:rPr>
          <w:rFonts w:ascii="Arial" w:hAnsi="Arial"/>
          <w:sz w:val="22"/>
          <w:lang w:val="ru-RU"/>
        </w:rPr>
        <w:t xml:space="preserve"> </w:t>
      </w:r>
      <w:r w:rsidR="00D3428C">
        <w:rPr>
          <w:rFonts w:ascii="Arial" w:hAnsi="Arial"/>
          <w:sz w:val="22"/>
          <w:lang w:val="ru-RU"/>
        </w:rPr>
        <w:t xml:space="preserve">Использованию </w:t>
      </w:r>
      <w:r>
        <w:rPr>
          <w:rFonts w:ascii="Arial" w:hAnsi="Arial"/>
          <w:sz w:val="22"/>
          <w:lang w:val="ru-RU"/>
        </w:rPr>
        <w:t>стеклянных бутылок было отдано предпочтение перед пластиковыми по следующим причинам</w:t>
      </w:r>
      <w:r w:rsidR="00D3428C">
        <w:rPr>
          <w:rFonts w:ascii="Arial" w:hAnsi="Arial"/>
          <w:sz w:val="22"/>
          <w:lang w:val="ru-RU"/>
        </w:rPr>
        <w:t>.</w:t>
      </w:r>
      <w:r w:rsidRPr="00CA315F">
        <w:rPr>
          <w:rFonts w:ascii="Arial" w:hAnsi="Arial"/>
          <w:sz w:val="22"/>
          <w:lang w:val="ru-RU"/>
        </w:rPr>
        <w:t xml:space="preserve"> </w:t>
      </w:r>
      <w:r>
        <w:rPr>
          <w:rFonts w:ascii="Arial" w:hAnsi="Arial"/>
          <w:sz w:val="22"/>
          <w:lang w:val="ru-RU"/>
        </w:rPr>
        <w:t>Потребление энергии для первичного производства пластиковой емкости примерно на 10% ниже, чем для производства стеклянной емкости одного и того же объема.</w:t>
      </w:r>
      <w:r w:rsidRPr="00945E1D">
        <w:rPr>
          <w:rFonts w:ascii="Arial" w:hAnsi="Arial"/>
          <w:sz w:val="22"/>
          <w:lang w:val="ru-RU"/>
        </w:rPr>
        <w:t xml:space="preserve">  </w:t>
      </w:r>
      <w:r>
        <w:rPr>
          <w:rFonts w:ascii="Arial" w:hAnsi="Arial"/>
          <w:sz w:val="22"/>
          <w:lang w:val="ru-RU"/>
        </w:rPr>
        <w:t>Пока еще нет полнофункциональной системы утилизации пластиковых бутылок, которая бы предлагала повторное использование пластика без полной переработки.</w:t>
      </w:r>
      <w:r w:rsidRPr="00945E1D">
        <w:rPr>
          <w:rFonts w:ascii="Arial" w:hAnsi="Arial"/>
          <w:sz w:val="22"/>
          <w:lang w:val="ru-RU"/>
        </w:rPr>
        <w:t xml:space="preserve">  </w:t>
      </w:r>
      <w:r>
        <w:rPr>
          <w:rFonts w:ascii="Arial" w:hAnsi="Arial"/>
          <w:sz w:val="22"/>
          <w:lang w:val="ru-RU"/>
        </w:rPr>
        <w:t>Напротив, многократное использование стеклянных бутылок для напитков высокого потребления (например, вода, сода и т.д.) было внедрено более 25 лет назад в Германии и других Западно-Европейских странах с большим успехом.</w:t>
      </w:r>
      <w:r w:rsidRPr="00945E1D">
        <w:rPr>
          <w:rFonts w:ascii="Arial" w:hAnsi="Arial"/>
          <w:sz w:val="22"/>
          <w:lang w:val="ru-RU"/>
        </w:rPr>
        <w:t xml:space="preserve">  </w:t>
      </w:r>
      <w:r>
        <w:rPr>
          <w:rFonts w:ascii="Arial" w:hAnsi="Arial"/>
          <w:sz w:val="22"/>
          <w:lang w:val="ru-RU"/>
        </w:rPr>
        <w:t>Многократное использование стеклянных емкостей (более 25 раз до переплавки) снижает использование энергии в пересчете на одно использование до малой доли от первоначально использованной энергии.</w:t>
      </w:r>
      <w:r w:rsidRPr="00945E1D">
        <w:rPr>
          <w:rFonts w:ascii="Arial" w:hAnsi="Arial"/>
          <w:sz w:val="22"/>
          <w:lang w:val="ru-RU"/>
        </w:rPr>
        <w:t xml:space="preserve">  </w:t>
      </w:r>
      <w:r>
        <w:rPr>
          <w:rFonts w:ascii="Arial" w:hAnsi="Arial"/>
          <w:sz w:val="22"/>
          <w:lang w:val="ru-RU"/>
        </w:rPr>
        <w:t>Поэтому не было выбрано использование пластиковых бутылок как жизнеспособный цикл утилизации и предполагается, что пластик (например, импортированный их других стран) является источником топлива в системе газификации или запланирован на экспорт для утилизации в других странах.</w:t>
      </w:r>
      <w:r w:rsidRPr="00945E1D">
        <w:rPr>
          <w:rFonts w:ascii="Arial" w:hAnsi="Arial"/>
          <w:sz w:val="22"/>
          <w:lang w:val="ru-RU"/>
        </w:rPr>
        <w:t xml:space="preserve"> </w:t>
      </w:r>
    </w:p>
    <w:p w:rsidR="00DF4D03" w:rsidRPr="00CA315F" w:rsidRDefault="00DF4D03">
      <w:pPr>
        <w:pStyle w:val="a4"/>
        <w:jc w:val="both"/>
        <w:rPr>
          <w:rFonts w:ascii="Arial" w:hAnsi="Arial"/>
          <w:sz w:val="22"/>
          <w:lang w:val="ru-RU"/>
        </w:rPr>
      </w:pPr>
      <w:r>
        <w:rPr>
          <w:rFonts w:ascii="Arial" w:hAnsi="Arial"/>
          <w:sz w:val="22"/>
          <w:lang w:val="ru-RU"/>
        </w:rPr>
        <w:t>[Примечание:</w:t>
      </w:r>
      <w:r w:rsidRPr="00CA315F">
        <w:rPr>
          <w:rFonts w:ascii="Arial" w:hAnsi="Arial"/>
          <w:sz w:val="22"/>
          <w:lang w:val="ru-RU"/>
        </w:rPr>
        <w:t xml:space="preserve"> </w:t>
      </w:r>
      <w:r w:rsidR="00D3428C">
        <w:rPr>
          <w:rFonts w:ascii="Arial" w:hAnsi="Arial"/>
          <w:sz w:val="22"/>
          <w:lang w:val="ru-RU"/>
        </w:rPr>
        <w:t xml:space="preserve">При необходимости модель </w:t>
      </w:r>
      <w:r>
        <w:rPr>
          <w:rFonts w:ascii="Arial" w:hAnsi="Arial"/>
          <w:sz w:val="22"/>
          <w:lang w:val="ru-RU"/>
        </w:rPr>
        <w:t xml:space="preserve">может быть </w:t>
      </w:r>
      <w:r w:rsidR="00D3428C">
        <w:rPr>
          <w:rFonts w:ascii="Arial" w:hAnsi="Arial"/>
          <w:sz w:val="22"/>
          <w:lang w:val="ru-RU"/>
        </w:rPr>
        <w:t>легко</w:t>
      </w:r>
      <w:r>
        <w:rPr>
          <w:rFonts w:ascii="Arial" w:hAnsi="Arial"/>
          <w:sz w:val="22"/>
          <w:lang w:val="ru-RU"/>
        </w:rPr>
        <w:t xml:space="preserve"> перенастроена на включение </w:t>
      </w:r>
      <w:r w:rsidR="00D3428C">
        <w:rPr>
          <w:rFonts w:ascii="Arial" w:hAnsi="Arial"/>
          <w:sz w:val="22"/>
          <w:lang w:val="ru-RU"/>
        </w:rPr>
        <w:t>пластика в процесс переработки.</w:t>
      </w:r>
      <w:r>
        <w:rPr>
          <w:rFonts w:ascii="Arial" w:hAnsi="Arial"/>
          <w:sz w:val="22"/>
          <w:lang w:val="ru-RU"/>
        </w:rPr>
        <w:t>]</w:t>
      </w:r>
      <w:r w:rsidRPr="00CA315F">
        <w:rPr>
          <w:rFonts w:ascii="Arial" w:hAnsi="Arial"/>
          <w:sz w:val="22"/>
          <w:lang w:val="ru-RU"/>
        </w:rPr>
        <w:t xml:space="preserve"> </w:t>
      </w:r>
    </w:p>
    <w:p w:rsidR="00DF4D03" w:rsidRPr="00CA315F"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[1]</w:t>
        </w:r>
      </w:hyperlink>
      <w:r w:rsidRPr="00945E1D">
        <w:rPr>
          <w:rFonts w:ascii="Arial" w:hAnsi="Arial"/>
          <w:sz w:val="22"/>
          <w:lang w:val="ru-RU"/>
        </w:rPr>
        <w:t xml:space="preserve">, </w:t>
      </w:r>
      <w:hyperlink w:anchor="_3.0_References" w:history="1">
        <w:r w:rsidRPr="00945E1D">
          <w:rPr>
            <w:rStyle w:val="a5"/>
            <w:rFonts w:ascii="Arial" w:hAnsi="Arial"/>
            <w:sz w:val="22"/>
            <w:lang w:val="ru-RU"/>
          </w:rPr>
          <w:t>[2]</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2"/>
        <w:jc w:val="left"/>
        <w:rPr>
          <w:lang w:val="ru-RU"/>
        </w:rPr>
      </w:pPr>
      <w:bookmarkStart w:id="8" w:name="_Toc109995136"/>
      <w:r w:rsidRPr="00945E1D">
        <w:rPr>
          <w:lang w:val="ru-RU"/>
        </w:rPr>
        <w:t>1.5</w:t>
      </w:r>
      <w:r w:rsidRPr="00945E1D">
        <w:rPr>
          <w:lang w:val="ru-RU"/>
        </w:rPr>
        <w:tab/>
      </w:r>
      <w:r>
        <w:rPr>
          <w:lang w:val="ru-RU"/>
        </w:rPr>
        <w:t>Организация сбора и удаления отходов</w:t>
      </w:r>
      <w:bookmarkEnd w:id="8"/>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См. </w:t>
      </w:r>
      <w:r w:rsidR="00D3428C">
        <w:rPr>
          <w:rFonts w:ascii="Arial" w:hAnsi="Arial"/>
          <w:sz w:val="22"/>
          <w:lang w:val="ru-RU"/>
        </w:rPr>
        <w:t>рис</w:t>
      </w:r>
      <w:r>
        <w:rPr>
          <w:rFonts w:ascii="Arial" w:hAnsi="Arial"/>
          <w:sz w:val="22"/>
          <w:lang w:val="ru-RU"/>
        </w:rPr>
        <w:t>. 5 “</w:t>
      </w:r>
      <w:r>
        <w:rPr>
          <w:rFonts w:ascii="Arial" w:hAnsi="Arial"/>
          <w:color w:val="0000FF"/>
          <w:sz w:val="22"/>
          <w:lang w:val="ru-RU"/>
        </w:rPr>
        <w:t>Концепция переработки энергии и отходов</w:t>
      </w:r>
      <w:r>
        <w:rPr>
          <w:rFonts w:ascii="Arial" w:hAnsi="Arial"/>
          <w:sz w:val="22"/>
          <w:lang w:val="ru-RU"/>
        </w:rPr>
        <w:t xml:space="preserve">”, включая </w:t>
      </w:r>
      <w:r>
        <w:rPr>
          <w:rFonts w:ascii="Arial" w:hAnsi="Arial"/>
          <w:color w:val="0000FF"/>
          <w:sz w:val="22"/>
          <w:lang w:val="ru-RU"/>
        </w:rPr>
        <w:t>концепцию отходы-в-энергию,</w:t>
      </w:r>
      <w:r>
        <w:rPr>
          <w:rFonts w:ascii="Arial" w:hAnsi="Arial"/>
          <w:sz w:val="22"/>
          <w:lang w:val="ru-RU"/>
        </w:rPr>
        <w:t xml:space="preserve"> используемую в этой модели.</w:t>
      </w:r>
    </w:p>
    <w:p w:rsidR="00DF4D03" w:rsidRPr="00CA315F" w:rsidRDefault="00DF4D03">
      <w:pPr>
        <w:pStyle w:val="a4"/>
        <w:jc w:val="both"/>
        <w:rPr>
          <w:rFonts w:ascii="Arial" w:hAnsi="Arial"/>
          <w:sz w:val="22"/>
          <w:lang w:val="ru-RU"/>
        </w:rPr>
      </w:pPr>
      <w:r>
        <w:rPr>
          <w:rFonts w:ascii="Arial" w:hAnsi="Arial"/>
          <w:sz w:val="22"/>
          <w:lang w:val="ru-RU"/>
        </w:rPr>
        <w:t>См. листы “</w:t>
      </w:r>
      <w:r>
        <w:rPr>
          <w:rFonts w:ascii="Arial" w:hAnsi="Arial"/>
          <w:color w:val="0000FF"/>
          <w:sz w:val="22"/>
          <w:lang w:val="ru-RU"/>
        </w:rPr>
        <w:t>Система газификации</w:t>
      </w:r>
      <w:r>
        <w:rPr>
          <w:rFonts w:ascii="Arial" w:hAnsi="Arial"/>
          <w:sz w:val="22"/>
          <w:lang w:val="ru-RU"/>
        </w:rPr>
        <w:t>”, “</w:t>
      </w:r>
      <w:r>
        <w:rPr>
          <w:rFonts w:ascii="Arial" w:hAnsi="Arial"/>
          <w:color w:val="0000FF"/>
          <w:sz w:val="22"/>
          <w:lang w:val="ru-RU"/>
        </w:rPr>
        <w:t>Плазменная плавильная печь</w:t>
      </w:r>
      <w:r>
        <w:rPr>
          <w:rFonts w:ascii="Arial" w:hAnsi="Arial"/>
          <w:sz w:val="22"/>
          <w:lang w:val="ru-RU"/>
        </w:rPr>
        <w:t>”, “</w:t>
      </w:r>
      <w:r>
        <w:rPr>
          <w:rFonts w:ascii="Arial" w:hAnsi="Arial"/>
          <w:color w:val="0000FF"/>
          <w:sz w:val="22"/>
          <w:lang w:val="ru-RU"/>
        </w:rPr>
        <w:t>Водоочистная установка</w:t>
      </w:r>
      <w:r>
        <w:rPr>
          <w:rFonts w:ascii="Arial" w:hAnsi="Arial"/>
          <w:sz w:val="22"/>
          <w:lang w:val="ru-RU"/>
        </w:rPr>
        <w:t>”, “</w:t>
      </w:r>
      <w:r>
        <w:rPr>
          <w:rFonts w:ascii="Arial" w:hAnsi="Arial"/>
          <w:color w:val="0000FF"/>
          <w:sz w:val="22"/>
          <w:lang w:val="ru-RU"/>
        </w:rPr>
        <w:t>Система утилизации (реактор)</w:t>
      </w:r>
      <w:r>
        <w:rPr>
          <w:rFonts w:ascii="Arial" w:hAnsi="Arial"/>
          <w:sz w:val="22"/>
          <w:lang w:val="ru-RU"/>
        </w:rPr>
        <w:t>”, и “</w:t>
      </w:r>
      <w:r>
        <w:rPr>
          <w:rFonts w:ascii="Arial" w:hAnsi="Arial"/>
          <w:color w:val="0000FF"/>
          <w:sz w:val="22"/>
          <w:lang w:val="ru-RU"/>
        </w:rPr>
        <w:t>Обзор материалов и утилизации</w:t>
      </w:r>
      <w:r>
        <w:rPr>
          <w:rFonts w:ascii="Arial" w:hAnsi="Arial"/>
          <w:sz w:val="22"/>
          <w:lang w:val="ru-RU"/>
        </w:rPr>
        <w:t>”.</w:t>
      </w:r>
    </w:p>
    <w:p w:rsidR="00DF4D03" w:rsidRPr="00CA315F"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Высокоорганичные отработанные пары (канализация, компост и т.д.) перерабатываются в </w:t>
      </w:r>
      <w:r>
        <w:rPr>
          <w:rFonts w:ascii="Arial" w:hAnsi="Arial"/>
          <w:color w:val="0000FF"/>
          <w:sz w:val="22"/>
          <w:lang w:val="ru-RU"/>
        </w:rPr>
        <w:t>системе утилизации (установка биогаза)</w:t>
      </w:r>
      <w:r>
        <w:rPr>
          <w:rFonts w:ascii="Arial" w:hAnsi="Arial"/>
          <w:sz w:val="22"/>
          <w:lang w:val="ru-RU"/>
        </w:rPr>
        <w:t xml:space="preserve"> для производства метана.</w:t>
      </w:r>
      <w:r w:rsidRPr="00945E1D">
        <w:rPr>
          <w:rFonts w:ascii="Arial" w:hAnsi="Arial"/>
          <w:sz w:val="22"/>
          <w:lang w:val="ru-RU"/>
        </w:rPr>
        <w:t xml:space="preserve">  </w:t>
      </w:r>
      <w:r>
        <w:rPr>
          <w:rFonts w:ascii="Arial" w:hAnsi="Arial"/>
          <w:color w:val="0000FF"/>
          <w:sz w:val="22"/>
          <w:lang w:val="ru-RU"/>
        </w:rPr>
        <w:t>Система газификации</w:t>
      </w:r>
      <w:r>
        <w:rPr>
          <w:rFonts w:ascii="Arial" w:hAnsi="Arial"/>
          <w:sz w:val="22"/>
          <w:lang w:val="ru-RU"/>
        </w:rPr>
        <w:t xml:space="preserve"> (основанная на плазменном преобразовании) выбрана для конвертации горючих отходов (биомасса, органические отходы, трупы животных и т.д.) в синтетический горючий газ (синтетический газ), такой как водород (H</w:t>
      </w:r>
      <w:r>
        <w:rPr>
          <w:rFonts w:ascii="Arial" w:hAnsi="Arial"/>
          <w:sz w:val="22"/>
          <w:vertAlign w:val="subscript"/>
          <w:lang w:val="ru-RU"/>
        </w:rPr>
        <w:t>2</w:t>
      </w:r>
      <w:r>
        <w:rPr>
          <w:rFonts w:ascii="Arial" w:hAnsi="Arial"/>
          <w:sz w:val="22"/>
          <w:lang w:val="ru-RU"/>
        </w:rPr>
        <w:t>) и угарный газ (CO).</w:t>
      </w:r>
      <w:r w:rsidRPr="00945E1D">
        <w:rPr>
          <w:rFonts w:ascii="Arial" w:hAnsi="Arial"/>
          <w:sz w:val="22"/>
          <w:lang w:val="ru-RU"/>
        </w:rPr>
        <w:t xml:space="preserve">  </w:t>
      </w:r>
      <w:r>
        <w:rPr>
          <w:rFonts w:ascii="Arial" w:hAnsi="Arial"/>
          <w:color w:val="0000FF"/>
          <w:sz w:val="22"/>
          <w:lang w:val="ru-RU"/>
        </w:rPr>
        <w:t>Плазменная система переплавки</w:t>
      </w:r>
      <w:r>
        <w:rPr>
          <w:rFonts w:ascii="Arial" w:hAnsi="Arial"/>
          <w:sz w:val="22"/>
          <w:lang w:val="ru-RU"/>
        </w:rPr>
        <w:t xml:space="preserve"> была выбрана для конвертации негорючих отходов (отходы производства, неперерабатываемые отходы, неорганические материалы и т.д.) в шлаковые материалы.</w:t>
      </w:r>
      <w:r w:rsidRPr="00945E1D">
        <w:rPr>
          <w:rFonts w:ascii="Arial" w:hAnsi="Arial"/>
          <w:sz w:val="22"/>
          <w:lang w:val="ru-RU"/>
        </w:rPr>
        <w:t xml:space="preserve">  </w:t>
      </w:r>
      <w:r>
        <w:rPr>
          <w:rFonts w:ascii="Arial" w:hAnsi="Arial"/>
          <w:sz w:val="22"/>
          <w:lang w:val="ru-RU"/>
        </w:rPr>
        <w:t>Горючий газ из плавильной системы поступает систему газификации.</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Вся биомасса конвертируется целиком в метан или синтетический газ.</w:t>
      </w:r>
      <w:r w:rsidRPr="00945E1D">
        <w:rPr>
          <w:rFonts w:ascii="Arial" w:hAnsi="Arial"/>
          <w:sz w:val="22"/>
          <w:lang w:val="ru-RU"/>
        </w:rPr>
        <w:t xml:space="preserve">  </w:t>
      </w:r>
      <w:r>
        <w:rPr>
          <w:rFonts w:ascii="Arial" w:hAnsi="Arial"/>
          <w:sz w:val="22"/>
          <w:lang w:val="ru-RU"/>
        </w:rPr>
        <w:t>Конвертация отдельных потоков биомассы в грунт или удобрения  в данной модели</w:t>
      </w:r>
      <w:r w:rsidR="00D3428C">
        <w:rPr>
          <w:rFonts w:ascii="Arial" w:hAnsi="Arial"/>
          <w:sz w:val="22"/>
          <w:lang w:val="ru-RU"/>
        </w:rPr>
        <w:t xml:space="preserve"> не рассматривалась</w:t>
      </w:r>
      <w:r>
        <w:rPr>
          <w:rFonts w:ascii="Arial" w:hAnsi="Arial"/>
          <w:sz w:val="22"/>
          <w:lang w:val="ru-RU"/>
        </w:rPr>
        <w:t xml:space="preserve">. </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[3]</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w:t>
        </w:r>
      </w:hyperlink>
      <w:r w:rsidRPr="00945E1D">
        <w:rPr>
          <w:rFonts w:ascii="Arial" w:hAnsi="Arial"/>
          <w:sz w:val="22"/>
          <w:lang w:val="ru-RU"/>
        </w:rPr>
        <w:t xml:space="preserve">, </w:t>
      </w:r>
      <w:hyperlink w:anchor="_3.0_References" w:history="1">
        <w:r w:rsidRPr="00945E1D">
          <w:rPr>
            <w:rStyle w:val="a5"/>
            <w:rFonts w:ascii="Arial" w:hAnsi="Arial"/>
            <w:sz w:val="22"/>
            <w:lang w:val="ru-RU"/>
          </w:rPr>
          <w:t>[5]</w:t>
        </w:r>
      </w:hyperlink>
      <w:r w:rsidRPr="00945E1D">
        <w:rPr>
          <w:rFonts w:ascii="Arial" w:hAnsi="Arial"/>
          <w:sz w:val="22"/>
          <w:lang w:val="ru-RU"/>
        </w:rPr>
        <w:t xml:space="preserve">, </w:t>
      </w:r>
      <w:hyperlink w:anchor="_3.0_References" w:history="1">
        <w:r w:rsidRPr="00945E1D">
          <w:rPr>
            <w:rStyle w:val="a5"/>
            <w:rFonts w:ascii="Arial" w:hAnsi="Arial"/>
            <w:sz w:val="22"/>
            <w:lang w:val="ru-RU"/>
          </w:rPr>
          <w:t>[9]</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[40]</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[41]</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[42]</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[43]</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[44]</w:t>
        </w:r>
      </w:hyperlink>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2"/>
        <w:jc w:val="left"/>
        <w:rPr>
          <w:color w:val="0000FF"/>
          <w:lang w:val="ru-RU"/>
        </w:rPr>
      </w:pPr>
      <w:bookmarkStart w:id="9" w:name="_Toc109995137"/>
      <w:r w:rsidRPr="00945E1D">
        <w:rPr>
          <w:color w:val="0000FF"/>
          <w:lang w:val="ru-RU"/>
        </w:rPr>
        <w:t>1.5.1</w:t>
      </w:r>
      <w:r w:rsidRPr="00945E1D">
        <w:rPr>
          <w:color w:val="0000FF"/>
          <w:lang w:val="ru-RU"/>
        </w:rPr>
        <w:tab/>
      </w:r>
      <w:r>
        <w:rPr>
          <w:color w:val="0000FF"/>
          <w:lang w:val="ru-RU"/>
        </w:rPr>
        <w:t>Биогазовая установка / Реактор</w:t>
      </w:r>
      <w:bookmarkEnd w:id="9"/>
      <w:r w:rsidRPr="00945E1D">
        <w:rPr>
          <w:color w:val="0000FF"/>
          <w:lang w:val="ru-RU"/>
        </w:rPr>
        <w:t xml:space="preserve"> </w:t>
      </w:r>
    </w:p>
    <w:p w:rsidR="00DF4D03" w:rsidRPr="00945E1D" w:rsidRDefault="00DF4D03">
      <w:pPr>
        <w:pStyle w:val="a4"/>
        <w:jc w:val="both"/>
        <w:rPr>
          <w:rFonts w:ascii="Arial" w:hAnsi="Arial"/>
          <w:lang w:val="ru-RU"/>
        </w:rPr>
      </w:pPr>
    </w:p>
    <w:p w:rsidR="00DF4D03" w:rsidRPr="00945E1D" w:rsidRDefault="00DF4D03">
      <w:pPr>
        <w:jc w:val="both"/>
        <w:rPr>
          <w:rFonts w:ascii="Arial" w:hAnsi="Arial"/>
          <w:sz w:val="22"/>
          <w:lang w:val="ru-RU"/>
        </w:rPr>
      </w:pPr>
      <w:r>
        <w:rPr>
          <w:rFonts w:ascii="Arial" w:hAnsi="Arial"/>
          <w:sz w:val="22"/>
          <w:lang w:val="ru-RU"/>
        </w:rPr>
        <w:t>Биогаз может производиться из высокоорганич</w:t>
      </w:r>
      <w:r w:rsidR="00D3428C">
        <w:rPr>
          <w:rFonts w:ascii="Arial" w:hAnsi="Arial"/>
          <w:sz w:val="22"/>
          <w:lang w:val="ru-RU"/>
        </w:rPr>
        <w:t>ески</w:t>
      </w:r>
      <w:r>
        <w:rPr>
          <w:rFonts w:ascii="Arial" w:hAnsi="Arial"/>
          <w:sz w:val="22"/>
          <w:lang w:val="ru-RU"/>
        </w:rPr>
        <w:t>х загружаемых материалов, включая животный компост (от крупного рогатого скота, свиней и птицы), канализации, а также из некоторых органических отходов (например, от переработки рыбы и продуктов питания и от медицинской отрасли).</w:t>
      </w:r>
      <w:r w:rsidRPr="00945E1D">
        <w:rPr>
          <w:rFonts w:ascii="Arial" w:hAnsi="Arial"/>
          <w:sz w:val="22"/>
          <w:lang w:val="ru-RU"/>
        </w:rPr>
        <w:t xml:space="preserve">  </w:t>
      </w:r>
      <w:r>
        <w:rPr>
          <w:rFonts w:ascii="Arial" w:hAnsi="Arial"/>
          <w:sz w:val="22"/>
          <w:lang w:val="ru-RU"/>
        </w:rPr>
        <w:t>Биогаз является продуктом гниения растворимых компонентов и взвешенных органических веществ с помощью естественно возникающих анаэробных бактерий в восстановленной кислородной среде.</w:t>
      </w:r>
      <w:r w:rsidRPr="00945E1D">
        <w:rPr>
          <w:rFonts w:ascii="Arial" w:hAnsi="Arial"/>
          <w:sz w:val="22"/>
          <w:lang w:val="ru-RU"/>
        </w:rPr>
        <w:t xml:space="preserve">  </w:t>
      </w:r>
      <w:r>
        <w:rPr>
          <w:rFonts w:ascii="Arial" w:hAnsi="Arial"/>
          <w:sz w:val="22"/>
          <w:lang w:val="ru-RU"/>
        </w:rPr>
        <w:t>На этой стадии развития, модель рассматривает только компостные отходы как сырье для биогазовой установки; все другие органические материалы перерабатываются в газификационной системе.</w:t>
      </w:r>
    </w:p>
    <w:p w:rsidR="00DF4D03" w:rsidRPr="00945E1D" w:rsidRDefault="00DF4D03">
      <w:pPr>
        <w:jc w:val="both"/>
        <w:rPr>
          <w:rFonts w:ascii="Arial" w:hAnsi="Arial"/>
          <w:sz w:val="22"/>
          <w:lang w:val="ru-RU"/>
        </w:rPr>
      </w:pPr>
    </w:p>
    <w:p w:rsidR="00DF4D03" w:rsidRPr="00CA315F" w:rsidRDefault="00DF4D03">
      <w:pPr>
        <w:jc w:val="both"/>
        <w:rPr>
          <w:rFonts w:ascii="Arial" w:hAnsi="Arial"/>
          <w:sz w:val="22"/>
          <w:lang w:val="ru-RU"/>
        </w:rPr>
      </w:pPr>
      <w:r>
        <w:rPr>
          <w:rFonts w:ascii="Arial" w:hAnsi="Arial"/>
          <w:sz w:val="22"/>
          <w:lang w:val="ru-RU"/>
        </w:rPr>
        <w:t>Сух</w:t>
      </w:r>
      <w:r w:rsidR="00951916">
        <w:rPr>
          <w:rFonts w:ascii="Arial" w:hAnsi="Arial"/>
          <w:sz w:val="22"/>
          <w:lang w:val="ru-RU"/>
        </w:rPr>
        <w:t>ая смесь</w:t>
      </w:r>
      <w:r>
        <w:rPr>
          <w:rFonts w:ascii="Arial" w:hAnsi="Arial"/>
          <w:sz w:val="22"/>
          <w:lang w:val="ru-RU"/>
        </w:rPr>
        <w:t xml:space="preserve"> биогаза обычно состоит из примерно 60% метана (CH</w:t>
      </w:r>
      <w:r>
        <w:rPr>
          <w:rFonts w:ascii="Arial" w:hAnsi="Arial"/>
          <w:sz w:val="22"/>
          <w:vertAlign w:val="subscript"/>
          <w:lang w:val="ru-RU"/>
        </w:rPr>
        <w:t>4</w:t>
      </w:r>
      <w:r>
        <w:rPr>
          <w:rFonts w:ascii="Arial" w:hAnsi="Arial"/>
          <w:sz w:val="22"/>
          <w:lang w:val="ru-RU"/>
        </w:rPr>
        <w:t>), 38 до 40% углекислого газа (CO</w:t>
      </w:r>
      <w:r>
        <w:rPr>
          <w:rFonts w:ascii="Arial" w:hAnsi="Arial"/>
          <w:sz w:val="22"/>
          <w:vertAlign w:val="subscript"/>
          <w:lang w:val="ru-RU"/>
        </w:rPr>
        <w:t>2</w:t>
      </w:r>
      <w:r>
        <w:rPr>
          <w:rFonts w:ascii="Arial" w:hAnsi="Arial"/>
          <w:sz w:val="22"/>
          <w:lang w:val="ru-RU"/>
        </w:rPr>
        <w:t>) и, в зависимости от исходного сырья, до 0,2% сероводорода (H</w:t>
      </w:r>
      <w:r>
        <w:rPr>
          <w:rFonts w:ascii="Arial" w:hAnsi="Arial"/>
          <w:sz w:val="22"/>
          <w:vertAlign w:val="subscript"/>
          <w:lang w:val="ru-RU"/>
        </w:rPr>
        <w:t>2</w:t>
      </w:r>
      <w:r>
        <w:rPr>
          <w:rFonts w:ascii="Arial" w:hAnsi="Arial"/>
          <w:sz w:val="22"/>
          <w:lang w:val="ru-RU"/>
        </w:rPr>
        <w:t>S).</w:t>
      </w:r>
      <w:r w:rsidRPr="00CA315F">
        <w:rPr>
          <w:rFonts w:ascii="Arial" w:hAnsi="Arial"/>
          <w:sz w:val="22"/>
          <w:lang w:val="ru-RU"/>
        </w:rPr>
        <w:t xml:space="preserve">  </w:t>
      </w:r>
      <w:r>
        <w:rPr>
          <w:rFonts w:ascii="Arial" w:hAnsi="Arial"/>
          <w:sz w:val="22"/>
          <w:lang w:val="ru-RU"/>
        </w:rPr>
        <w:t>Есть несколько путей использования биогаза, включая выработку тепла и энергии с помощью горения, а также производство промышленного газа (CH</w:t>
      </w:r>
      <w:r>
        <w:rPr>
          <w:rFonts w:ascii="Arial" w:hAnsi="Arial"/>
          <w:sz w:val="22"/>
          <w:vertAlign w:val="subscript"/>
          <w:lang w:val="ru-RU"/>
        </w:rPr>
        <w:t>4</w:t>
      </w:r>
      <w:r>
        <w:rPr>
          <w:rFonts w:ascii="Arial" w:hAnsi="Arial"/>
          <w:sz w:val="22"/>
          <w:lang w:val="ru-RU"/>
        </w:rPr>
        <w:t xml:space="preserve"> и CO</w:t>
      </w:r>
      <w:r>
        <w:rPr>
          <w:rFonts w:ascii="Arial" w:hAnsi="Arial"/>
          <w:sz w:val="22"/>
          <w:vertAlign w:val="subscript"/>
          <w:lang w:val="ru-RU"/>
        </w:rPr>
        <w:t>2</w:t>
      </w:r>
      <w:r>
        <w:rPr>
          <w:rFonts w:ascii="Arial" w:hAnsi="Arial"/>
          <w:sz w:val="22"/>
          <w:lang w:val="ru-RU"/>
        </w:rPr>
        <w:t>).</w:t>
      </w:r>
      <w:r w:rsidRPr="00CA315F">
        <w:rPr>
          <w:rFonts w:ascii="Arial" w:hAnsi="Arial"/>
          <w:sz w:val="22"/>
          <w:lang w:val="ru-RU"/>
        </w:rPr>
        <w:t xml:space="preserve">  </w:t>
      </w:r>
      <w:r>
        <w:rPr>
          <w:rFonts w:ascii="Arial" w:hAnsi="Arial"/>
          <w:sz w:val="22"/>
          <w:lang w:val="ru-RU"/>
        </w:rPr>
        <w:t>Модель рассматривает биогаз как топливо для парогазовой турбины для выработки электричества и тепла.</w:t>
      </w:r>
      <w:r w:rsidRPr="00CA315F">
        <w:rPr>
          <w:rFonts w:ascii="Arial" w:hAnsi="Arial"/>
          <w:sz w:val="22"/>
          <w:lang w:val="ru-RU"/>
        </w:rPr>
        <w:t xml:space="preserve">  </w:t>
      </w:r>
      <w:r>
        <w:rPr>
          <w:rFonts w:ascii="Arial" w:hAnsi="Arial"/>
          <w:sz w:val="22"/>
          <w:lang w:val="ru-RU"/>
        </w:rPr>
        <w:t>Обычно H</w:t>
      </w:r>
      <w:r>
        <w:rPr>
          <w:rFonts w:ascii="Arial" w:hAnsi="Arial"/>
          <w:sz w:val="22"/>
          <w:vertAlign w:val="subscript"/>
          <w:lang w:val="ru-RU"/>
        </w:rPr>
        <w:t>2</w:t>
      </w:r>
      <w:r>
        <w:rPr>
          <w:rFonts w:ascii="Arial" w:hAnsi="Arial"/>
          <w:sz w:val="22"/>
          <w:lang w:val="ru-RU"/>
        </w:rPr>
        <w:t>S удаляется из биогаза (перед сжиганием) с помощью так называемой металлической губки (деревянная стружка или щепа, пропитанные гидратным оксидом железа, Fe</w:t>
      </w:r>
      <w:r>
        <w:rPr>
          <w:rFonts w:ascii="Arial" w:hAnsi="Arial"/>
          <w:sz w:val="22"/>
          <w:vertAlign w:val="subscript"/>
          <w:lang w:val="ru-RU"/>
        </w:rPr>
        <w:t>2</w:t>
      </w:r>
      <w:r>
        <w:rPr>
          <w:rFonts w:ascii="Arial" w:hAnsi="Arial"/>
          <w:sz w:val="22"/>
          <w:lang w:val="ru-RU"/>
        </w:rPr>
        <w:t>O</w:t>
      </w:r>
      <w:r>
        <w:rPr>
          <w:rFonts w:ascii="Arial" w:hAnsi="Arial"/>
          <w:sz w:val="22"/>
          <w:vertAlign w:val="subscript"/>
          <w:lang w:val="ru-RU"/>
        </w:rPr>
        <w:t>3</w:t>
      </w:r>
      <w:r>
        <w:rPr>
          <w:rFonts w:ascii="Arial" w:hAnsi="Arial"/>
          <w:sz w:val="22"/>
          <w:lang w:val="ru-RU"/>
        </w:rPr>
        <w:t>), который после процесса переработки дает элементарную серу как побочный продукт.</w:t>
      </w:r>
      <w:r w:rsidRPr="00CA315F">
        <w:rPr>
          <w:rFonts w:ascii="Arial" w:hAnsi="Arial"/>
          <w:sz w:val="22"/>
          <w:lang w:val="ru-RU"/>
        </w:rPr>
        <w:t xml:space="preserve"> </w:t>
      </w:r>
    </w:p>
    <w:p w:rsidR="00DF4D03" w:rsidRPr="00CA315F" w:rsidRDefault="00DF4D03">
      <w:pPr>
        <w:jc w:val="both"/>
        <w:rPr>
          <w:rFonts w:ascii="Arial" w:hAnsi="Arial"/>
          <w:sz w:val="22"/>
          <w:lang w:val="ru-RU"/>
        </w:rPr>
      </w:pPr>
    </w:p>
    <w:p w:rsidR="00DF4D03" w:rsidRPr="00945E1D" w:rsidRDefault="00DF4D03">
      <w:pPr>
        <w:jc w:val="both"/>
        <w:rPr>
          <w:rFonts w:ascii="Arial" w:hAnsi="Arial"/>
          <w:sz w:val="22"/>
          <w:lang w:val="ru-RU"/>
        </w:rPr>
      </w:pPr>
      <w:r>
        <w:rPr>
          <w:rFonts w:ascii="Arial" w:hAnsi="Arial"/>
          <w:sz w:val="22"/>
          <w:lang w:val="ru-RU"/>
        </w:rPr>
        <w:t>Работа биогазов</w:t>
      </w:r>
      <w:r w:rsidR="00951916">
        <w:rPr>
          <w:rFonts w:ascii="Arial" w:hAnsi="Arial"/>
          <w:sz w:val="22"/>
          <w:lang w:val="ru-RU"/>
        </w:rPr>
        <w:t>ых</w:t>
      </w:r>
      <w:r>
        <w:rPr>
          <w:rFonts w:ascii="Arial" w:hAnsi="Arial"/>
          <w:sz w:val="22"/>
          <w:lang w:val="ru-RU"/>
        </w:rPr>
        <w:t xml:space="preserve"> установ</w:t>
      </w:r>
      <w:r w:rsidR="00951916">
        <w:rPr>
          <w:rFonts w:ascii="Arial" w:hAnsi="Arial"/>
          <w:sz w:val="22"/>
          <w:lang w:val="ru-RU"/>
        </w:rPr>
        <w:t>о</w:t>
      </w:r>
      <w:r>
        <w:rPr>
          <w:rFonts w:ascii="Arial" w:hAnsi="Arial"/>
          <w:sz w:val="22"/>
          <w:lang w:val="ru-RU"/>
        </w:rPr>
        <w:t>к (также называем</w:t>
      </w:r>
      <w:r w:rsidR="00951916">
        <w:rPr>
          <w:rFonts w:ascii="Arial" w:hAnsi="Arial"/>
          <w:sz w:val="22"/>
          <w:lang w:val="ru-RU"/>
        </w:rPr>
        <w:t>ых реактора</w:t>
      </w:r>
      <w:r>
        <w:rPr>
          <w:rFonts w:ascii="Arial" w:hAnsi="Arial"/>
          <w:sz w:val="22"/>
          <w:lang w:val="ru-RU"/>
        </w:rPr>
        <w:t>м</w:t>
      </w:r>
      <w:r w:rsidR="00951916">
        <w:rPr>
          <w:rFonts w:ascii="Arial" w:hAnsi="Arial"/>
          <w:sz w:val="22"/>
          <w:lang w:val="ru-RU"/>
        </w:rPr>
        <w:t>и</w:t>
      </w:r>
      <w:r>
        <w:rPr>
          <w:rFonts w:ascii="Arial" w:hAnsi="Arial"/>
          <w:sz w:val="22"/>
          <w:lang w:val="ru-RU"/>
        </w:rPr>
        <w:t>) определяется выбранной рабочей температурой:</w:t>
      </w:r>
      <w:r w:rsidRPr="00945E1D">
        <w:rPr>
          <w:rFonts w:ascii="Arial" w:hAnsi="Arial"/>
          <w:sz w:val="22"/>
          <w:lang w:val="ru-RU"/>
        </w:rPr>
        <w:t xml:space="preserve"> </w:t>
      </w:r>
      <w:r>
        <w:rPr>
          <w:rFonts w:ascii="Arial" w:hAnsi="Arial"/>
          <w:sz w:val="22"/>
          <w:lang w:val="ru-RU"/>
        </w:rPr>
        <w:t>Мезофильный режим 35 до 38ºC и термофильный режим при 52 до 55ºC.</w:t>
      </w:r>
      <w:r w:rsidRPr="00945E1D">
        <w:rPr>
          <w:rFonts w:ascii="Arial" w:hAnsi="Arial"/>
          <w:sz w:val="22"/>
          <w:lang w:val="ru-RU"/>
        </w:rPr>
        <w:t xml:space="preserve">  </w:t>
      </w:r>
      <w:r>
        <w:rPr>
          <w:rFonts w:ascii="Arial" w:hAnsi="Arial"/>
          <w:sz w:val="22"/>
          <w:lang w:val="ru-RU"/>
        </w:rPr>
        <w:t>Более теплый процесс обычно выбирается при более высокой интенсивности питания реактора с более коротким сроком обработки отходов благодаря более высокой активности бактерий при высоких температурах.</w:t>
      </w:r>
      <w:r w:rsidRPr="00945E1D">
        <w:rPr>
          <w:rFonts w:ascii="Arial" w:hAnsi="Arial"/>
          <w:sz w:val="22"/>
          <w:lang w:val="ru-RU"/>
        </w:rPr>
        <w:t xml:space="preserve">  </w:t>
      </w:r>
      <w:r>
        <w:rPr>
          <w:rFonts w:ascii="Arial" w:hAnsi="Arial"/>
          <w:sz w:val="22"/>
          <w:lang w:val="ru-RU"/>
        </w:rPr>
        <w:t>Результатом также является небольшое увеличение выхода биогаза.</w:t>
      </w:r>
      <w:r w:rsidRPr="00945E1D">
        <w:rPr>
          <w:rFonts w:ascii="Arial" w:hAnsi="Arial"/>
          <w:sz w:val="22"/>
          <w:lang w:val="ru-RU"/>
        </w:rPr>
        <w:t xml:space="preserve">  </w:t>
      </w:r>
      <w:r w:rsidR="00951916">
        <w:rPr>
          <w:rFonts w:ascii="Arial" w:hAnsi="Arial"/>
          <w:sz w:val="22"/>
          <w:lang w:val="ru-RU"/>
        </w:rPr>
        <w:t>Наибольший опыт</w:t>
      </w:r>
      <w:r>
        <w:rPr>
          <w:rFonts w:ascii="Arial" w:hAnsi="Arial"/>
          <w:sz w:val="22"/>
          <w:lang w:val="ru-RU"/>
        </w:rPr>
        <w:t xml:space="preserve"> работы с подобными установками </w:t>
      </w:r>
      <w:r w:rsidR="00951916">
        <w:rPr>
          <w:rFonts w:ascii="Arial" w:hAnsi="Arial"/>
          <w:sz w:val="22"/>
          <w:lang w:val="ru-RU"/>
        </w:rPr>
        <w:t xml:space="preserve">накоплен </w:t>
      </w:r>
      <w:r>
        <w:rPr>
          <w:rFonts w:ascii="Arial" w:hAnsi="Arial"/>
          <w:sz w:val="22"/>
          <w:lang w:val="ru-RU"/>
        </w:rPr>
        <w:t>в Германии и Дании.</w:t>
      </w:r>
      <w:r w:rsidRPr="00945E1D">
        <w:rPr>
          <w:rFonts w:ascii="Arial" w:hAnsi="Arial"/>
          <w:sz w:val="22"/>
          <w:lang w:val="ru-RU"/>
        </w:rPr>
        <w:t xml:space="preserve"> </w:t>
      </w:r>
      <w:r>
        <w:rPr>
          <w:rFonts w:ascii="Arial" w:hAnsi="Arial"/>
          <w:sz w:val="22"/>
          <w:lang w:val="ru-RU"/>
        </w:rPr>
        <w:t>Термофильные реакторы используют закрытые баки с обрабатывающим раствором в сравнении с открытыми или закрытыми отстойными бассейнами для мезофильных реакторов, которые требуют отстаивани</w:t>
      </w:r>
      <w:r w:rsidR="00951916">
        <w:rPr>
          <w:rFonts w:ascii="Arial" w:hAnsi="Arial"/>
          <w:sz w:val="22"/>
          <w:lang w:val="ru-RU"/>
        </w:rPr>
        <w:t>я</w:t>
      </w:r>
      <w:r>
        <w:rPr>
          <w:rFonts w:ascii="Arial" w:hAnsi="Arial"/>
          <w:sz w:val="22"/>
          <w:lang w:val="ru-RU"/>
        </w:rPr>
        <w:t xml:space="preserve"> отходов в течение от 20 до 25 дней.</w:t>
      </w:r>
      <w:r w:rsidRPr="00945E1D">
        <w:rPr>
          <w:rFonts w:ascii="Arial" w:hAnsi="Arial"/>
          <w:sz w:val="22"/>
          <w:lang w:val="ru-RU"/>
        </w:rPr>
        <w:t xml:space="preserve">  </w:t>
      </w:r>
      <w:r>
        <w:rPr>
          <w:rFonts w:ascii="Arial" w:hAnsi="Arial"/>
          <w:sz w:val="22"/>
          <w:lang w:val="ru-RU"/>
        </w:rPr>
        <w:t>Мезофильный реактор требует больших площадей, но менее дорогой и более терпимый к изменениям параметров процесса (например, зависимость от температуры).</w:t>
      </w:r>
    </w:p>
    <w:p w:rsidR="00DF4D03" w:rsidRPr="00945E1D" w:rsidRDefault="00DF4D03">
      <w:pPr>
        <w:jc w:val="both"/>
        <w:rPr>
          <w:rFonts w:ascii="Arial" w:hAnsi="Arial"/>
          <w:sz w:val="22"/>
          <w:lang w:val="ru-RU"/>
        </w:rPr>
      </w:pPr>
    </w:p>
    <w:p w:rsidR="00DF4D03" w:rsidRPr="00945E1D" w:rsidRDefault="00951916">
      <w:pPr>
        <w:jc w:val="both"/>
        <w:rPr>
          <w:rFonts w:ascii="Arial" w:hAnsi="Arial"/>
          <w:sz w:val="22"/>
          <w:lang w:val="ru-RU"/>
        </w:rPr>
      </w:pPr>
      <w:r>
        <w:rPr>
          <w:rFonts w:ascii="Arial" w:hAnsi="Arial"/>
          <w:sz w:val="22"/>
          <w:lang w:val="ru-RU"/>
        </w:rPr>
        <w:t>Наличие биогазовых установок вызвано</w:t>
      </w:r>
      <w:r w:rsidR="00DF4D03">
        <w:rPr>
          <w:rFonts w:ascii="Arial" w:hAnsi="Arial"/>
          <w:sz w:val="22"/>
          <w:lang w:val="ru-RU"/>
        </w:rPr>
        <w:t xml:space="preserve"> </w:t>
      </w:r>
      <w:r>
        <w:rPr>
          <w:rFonts w:ascii="Arial" w:hAnsi="Arial"/>
          <w:sz w:val="22"/>
          <w:lang w:val="ru-RU"/>
        </w:rPr>
        <w:t>рядом условий</w:t>
      </w:r>
      <w:r w:rsidR="00DF4D03">
        <w:rPr>
          <w:rFonts w:ascii="Arial" w:hAnsi="Arial"/>
          <w:sz w:val="22"/>
          <w:lang w:val="ru-RU"/>
        </w:rPr>
        <w:t>:</w:t>
      </w:r>
      <w:r w:rsidR="00DF4D03" w:rsidRPr="00945E1D">
        <w:rPr>
          <w:rFonts w:ascii="Arial" w:hAnsi="Arial"/>
          <w:sz w:val="22"/>
          <w:lang w:val="ru-RU"/>
        </w:rPr>
        <w:t xml:space="preserve">  </w:t>
      </w:r>
      <w:r w:rsidR="00DF4D03">
        <w:rPr>
          <w:rFonts w:ascii="Arial" w:hAnsi="Arial"/>
          <w:sz w:val="22"/>
          <w:lang w:val="ru-RU"/>
        </w:rPr>
        <w:t>Сырой компост может иметь сильный неприятный запах, и может послужить причиной переудобрения полей, что ведет к заражению озер и рек нитратами и фосфатами.</w:t>
      </w:r>
      <w:r w:rsidR="00DF4D03" w:rsidRPr="00945E1D">
        <w:rPr>
          <w:rFonts w:ascii="Arial" w:hAnsi="Arial"/>
          <w:sz w:val="22"/>
          <w:lang w:val="ru-RU"/>
        </w:rPr>
        <w:t xml:space="preserve"> </w:t>
      </w:r>
      <w:r w:rsidR="00DF4D03">
        <w:rPr>
          <w:rFonts w:ascii="Arial" w:hAnsi="Arial"/>
          <w:sz w:val="22"/>
          <w:lang w:val="ru-RU"/>
        </w:rPr>
        <w:t>Необработанный, сырой компост выделяет большое количество метана, у которого огромный парниковый эффект (в 21 больше, чем у CO</w:t>
      </w:r>
      <w:r w:rsidR="00DF4D03">
        <w:rPr>
          <w:rFonts w:ascii="Arial" w:hAnsi="Arial"/>
          <w:sz w:val="22"/>
          <w:vertAlign w:val="subscript"/>
          <w:lang w:val="ru-RU"/>
        </w:rPr>
        <w:t>2</w:t>
      </w:r>
      <w:r w:rsidR="00DF4D03">
        <w:rPr>
          <w:rFonts w:ascii="Arial" w:hAnsi="Arial"/>
          <w:sz w:val="22"/>
          <w:lang w:val="ru-RU"/>
        </w:rPr>
        <w:t>).</w:t>
      </w:r>
      <w:r w:rsidR="00DF4D03" w:rsidRPr="00945E1D">
        <w:rPr>
          <w:rFonts w:ascii="Arial" w:hAnsi="Arial"/>
          <w:sz w:val="22"/>
          <w:lang w:val="ru-RU"/>
        </w:rPr>
        <w:t xml:space="preserve">  </w:t>
      </w:r>
      <w:r w:rsidR="00DF4D03">
        <w:rPr>
          <w:rFonts w:ascii="Arial" w:hAnsi="Arial"/>
          <w:sz w:val="22"/>
          <w:lang w:val="ru-RU"/>
        </w:rPr>
        <w:t>Это является эквивалентом выброса CO</w:t>
      </w:r>
      <w:r w:rsidR="00DF4D03">
        <w:rPr>
          <w:rFonts w:ascii="Arial (W1)" w:hAnsi="Arial (W1)"/>
          <w:sz w:val="22"/>
          <w:vertAlign w:val="subscript"/>
          <w:lang w:val="ru-RU"/>
        </w:rPr>
        <w:t>2</w:t>
      </w:r>
      <w:r w:rsidR="00DF4D03">
        <w:rPr>
          <w:rFonts w:ascii="Arial" w:hAnsi="Arial"/>
          <w:sz w:val="22"/>
          <w:lang w:val="ru-RU"/>
        </w:rPr>
        <w:t xml:space="preserve"> свыше 7 тонн/год </w:t>
      </w:r>
      <w:r>
        <w:rPr>
          <w:rFonts w:ascii="Arial" w:hAnsi="Arial"/>
          <w:sz w:val="22"/>
          <w:lang w:val="ru-RU"/>
        </w:rPr>
        <w:t>на</w:t>
      </w:r>
      <w:r w:rsidR="00DF4D03">
        <w:rPr>
          <w:rFonts w:ascii="Arial" w:hAnsi="Arial"/>
          <w:sz w:val="22"/>
          <w:lang w:val="ru-RU"/>
        </w:rPr>
        <w:t xml:space="preserve"> кажд</w:t>
      </w:r>
      <w:r>
        <w:rPr>
          <w:rFonts w:ascii="Arial" w:hAnsi="Arial"/>
          <w:sz w:val="22"/>
          <w:lang w:val="ru-RU"/>
        </w:rPr>
        <w:t>ую корову</w:t>
      </w:r>
      <w:r w:rsidR="00DF4D03">
        <w:rPr>
          <w:rFonts w:ascii="Arial" w:hAnsi="Arial"/>
          <w:sz w:val="22"/>
          <w:lang w:val="ru-RU"/>
        </w:rPr>
        <w:t xml:space="preserve">, и свыше 95% </w:t>
      </w:r>
      <w:r>
        <w:rPr>
          <w:rFonts w:ascii="Arial" w:hAnsi="Arial"/>
          <w:sz w:val="22"/>
          <w:lang w:val="ru-RU"/>
        </w:rPr>
        <w:t xml:space="preserve">ослабления </w:t>
      </w:r>
      <w:r w:rsidR="00DF4D03">
        <w:rPr>
          <w:rFonts w:ascii="Arial" w:hAnsi="Arial"/>
          <w:sz w:val="22"/>
          <w:lang w:val="ru-RU"/>
        </w:rPr>
        <w:t xml:space="preserve">запаха может быть </w:t>
      </w:r>
      <w:r>
        <w:rPr>
          <w:rFonts w:ascii="Arial" w:hAnsi="Arial"/>
          <w:sz w:val="22"/>
          <w:lang w:val="ru-RU"/>
        </w:rPr>
        <w:t>достигнут</w:t>
      </w:r>
      <w:r w:rsidR="00DF4D03">
        <w:rPr>
          <w:rFonts w:ascii="Arial" w:hAnsi="Arial"/>
          <w:sz w:val="22"/>
          <w:lang w:val="ru-RU"/>
        </w:rPr>
        <w:t>о в сравнении с необработанным компостом.</w:t>
      </w:r>
      <w:r w:rsidR="00DF4D03" w:rsidRPr="00945E1D">
        <w:rPr>
          <w:rFonts w:ascii="Arial" w:hAnsi="Arial"/>
          <w:sz w:val="22"/>
          <w:lang w:val="ru-RU"/>
        </w:rPr>
        <w:t xml:space="preserve"> </w:t>
      </w:r>
      <w:r w:rsidR="00DF4D03">
        <w:rPr>
          <w:rFonts w:ascii="Arial" w:hAnsi="Arial"/>
          <w:sz w:val="22"/>
          <w:lang w:val="ru-RU"/>
        </w:rPr>
        <w:t xml:space="preserve">Следует заметить, что расстояние от мест сбора компоста до мест переработки должно быть по возможности </w:t>
      </w:r>
      <w:r>
        <w:rPr>
          <w:rFonts w:ascii="Arial" w:hAnsi="Arial"/>
          <w:sz w:val="22"/>
          <w:lang w:val="ru-RU"/>
        </w:rPr>
        <w:t>наи</w:t>
      </w:r>
      <w:r w:rsidR="00DF4D03">
        <w:rPr>
          <w:rFonts w:ascii="Arial" w:hAnsi="Arial"/>
          <w:sz w:val="22"/>
          <w:lang w:val="ru-RU"/>
        </w:rPr>
        <w:t xml:space="preserve">меньшим (оптимально менее </w:t>
      </w:r>
      <w:smartTag w:uri="urn:schemas-microsoft-com:office:smarttags" w:element="metricconverter">
        <w:smartTagPr>
          <w:attr w:name="ProductID" w:val="5 миль"/>
        </w:smartTagPr>
        <w:r w:rsidR="00DF4D03">
          <w:rPr>
            <w:rFonts w:ascii="Arial" w:hAnsi="Arial"/>
            <w:sz w:val="22"/>
            <w:lang w:val="ru-RU"/>
          </w:rPr>
          <w:t>5 миль</w:t>
        </w:r>
      </w:smartTag>
      <w:r>
        <w:rPr>
          <w:rFonts w:ascii="Arial" w:hAnsi="Arial"/>
          <w:sz w:val="22"/>
          <w:lang w:val="ru-RU"/>
        </w:rPr>
        <w:t>) во избежание потерь</w:t>
      </w:r>
      <w:r w:rsidR="00DF4D03">
        <w:rPr>
          <w:rFonts w:ascii="Arial" w:hAnsi="Arial"/>
          <w:sz w:val="22"/>
          <w:lang w:val="ru-RU"/>
        </w:rPr>
        <w:t xml:space="preserve"> выгоды от производства биоэнергии из-за расхода энергии на транспортировку.</w:t>
      </w:r>
    </w:p>
    <w:p w:rsidR="00DF4D03" w:rsidRPr="00945E1D" w:rsidRDefault="00DF4D03">
      <w:pPr>
        <w:rPr>
          <w:rFonts w:ascii="Arial" w:hAnsi="Arial"/>
          <w:sz w:val="22"/>
          <w:lang w:val="ru-RU"/>
        </w:rPr>
      </w:pPr>
    </w:p>
    <w:p w:rsidR="00DF4D03" w:rsidRPr="00945E1D" w:rsidRDefault="00DF4D03">
      <w:pPr>
        <w:rPr>
          <w:rFonts w:ascii="Arial" w:hAnsi="Arial"/>
          <w:sz w:val="22"/>
          <w:lang w:val="ru-RU"/>
        </w:rPr>
      </w:pPr>
      <w:r>
        <w:rPr>
          <w:rFonts w:ascii="Arial" w:hAnsi="Arial"/>
          <w:sz w:val="22"/>
          <w:lang w:val="ru-RU"/>
        </w:rPr>
        <w:t xml:space="preserve">Второе преимущество </w:t>
      </w:r>
      <w:r w:rsidR="00951916">
        <w:rPr>
          <w:rFonts w:ascii="Arial" w:hAnsi="Arial"/>
          <w:sz w:val="22"/>
          <w:lang w:val="ru-RU"/>
        </w:rPr>
        <w:t>биогазовой</w:t>
      </w:r>
      <w:r>
        <w:rPr>
          <w:rFonts w:ascii="Arial" w:hAnsi="Arial"/>
          <w:sz w:val="22"/>
          <w:lang w:val="ru-RU"/>
        </w:rPr>
        <w:t xml:space="preserve"> установки – производство натуральных удобрений, </w:t>
      </w:r>
      <w:r w:rsidR="00951916">
        <w:rPr>
          <w:rFonts w:ascii="Arial" w:hAnsi="Arial"/>
          <w:sz w:val="22"/>
          <w:lang w:val="ru-RU"/>
        </w:rPr>
        <w:t xml:space="preserve">которое </w:t>
      </w:r>
      <w:r>
        <w:rPr>
          <w:rFonts w:ascii="Arial" w:hAnsi="Arial"/>
          <w:sz w:val="22"/>
          <w:lang w:val="ru-RU"/>
        </w:rPr>
        <w:t xml:space="preserve">улучшает утилизацию </w:t>
      </w:r>
      <w:r w:rsidR="00951916">
        <w:rPr>
          <w:rFonts w:ascii="Arial" w:hAnsi="Arial"/>
          <w:sz w:val="22"/>
          <w:lang w:val="ru-RU"/>
        </w:rPr>
        <w:t xml:space="preserve">растительных </w:t>
      </w:r>
      <w:r>
        <w:rPr>
          <w:rFonts w:ascii="Arial" w:hAnsi="Arial"/>
          <w:sz w:val="22"/>
          <w:lang w:val="ru-RU"/>
        </w:rPr>
        <w:t>питательных веществ и уменьшает потребление минеральных (химических) удобрений.</w:t>
      </w:r>
      <w:r w:rsidRPr="00945E1D">
        <w:rPr>
          <w:rFonts w:ascii="Arial" w:hAnsi="Arial"/>
          <w:sz w:val="22"/>
          <w:lang w:val="ru-RU"/>
        </w:rPr>
        <w:t xml:space="preserve">  </w:t>
      </w:r>
      <w:r>
        <w:rPr>
          <w:rFonts w:ascii="Arial" w:hAnsi="Arial"/>
          <w:sz w:val="22"/>
          <w:lang w:val="ru-RU"/>
        </w:rPr>
        <w:t>В большинстве случаев, натуральные</w:t>
      </w:r>
      <w:r w:rsidR="00951916">
        <w:rPr>
          <w:rFonts w:ascii="Arial" w:hAnsi="Arial"/>
          <w:sz w:val="22"/>
          <w:lang w:val="ru-RU"/>
        </w:rPr>
        <w:t xml:space="preserve"> удобрения уменьшают загрязнение</w:t>
      </w:r>
      <w:r>
        <w:rPr>
          <w:rFonts w:ascii="Arial" w:hAnsi="Arial"/>
          <w:sz w:val="22"/>
          <w:lang w:val="ru-RU"/>
        </w:rPr>
        <w:t xml:space="preserve"> воды в сравнении </w:t>
      </w:r>
      <w:r w:rsidR="00951916">
        <w:rPr>
          <w:rFonts w:ascii="Arial" w:hAnsi="Arial"/>
          <w:sz w:val="22"/>
          <w:lang w:val="ru-RU"/>
        </w:rPr>
        <w:t xml:space="preserve">с </w:t>
      </w:r>
      <w:r>
        <w:rPr>
          <w:rFonts w:ascii="Arial" w:hAnsi="Arial"/>
          <w:sz w:val="22"/>
          <w:lang w:val="ru-RU"/>
        </w:rPr>
        <w:t>минеральными удобрениями.</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[3]</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[40]</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[41]</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[42]</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[43]</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[44]</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lang w:val="ru-RU"/>
        </w:rPr>
      </w:pPr>
    </w:p>
    <w:p w:rsidR="00DF4D03" w:rsidRPr="00945E1D" w:rsidRDefault="00DF4D03">
      <w:pPr>
        <w:pStyle w:val="2"/>
        <w:jc w:val="left"/>
        <w:rPr>
          <w:color w:val="0000FF"/>
          <w:lang w:val="ru-RU"/>
        </w:rPr>
      </w:pPr>
      <w:bookmarkStart w:id="10" w:name="_Toc109995138"/>
      <w:r w:rsidRPr="00945E1D">
        <w:rPr>
          <w:color w:val="0000FF"/>
          <w:lang w:val="ru-RU"/>
        </w:rPr>
        <w:t>1.5.2</w:t>
      </w:r>
      <w:r w:rsidRPr="00945E1D">
        <w:rPr>
          <w:color w:val="0000FF"/>
          <w:lang w:val="ru-RU"/>
        </w:rPr>
        <w:tab/>
      </w:r>
      <w:r>
        <w:rPr>
          <w:color w:val="0000FF"/>
          <w:lang w:val="ru-RU"/>
        </w:rPr>
        <w:t>Плазменная газификация</w:t>
      </w:r>
      <w:bookmarkEnd w:id="10"/>
      <w:r w:rsidRPr="00945E1D">
        <w:rPr>
          <w:color w:val="0000FF"/>
          <w:lang w:val="ru-RU"/>
        </w:rPr>
        <w:t xml:space="preserve"> </w:t>
      </w:r>
    </w:p>
    <w:p w:rsidR="00DF4D03" w:rsidRPr="00945E1D" w:rsidRDefault="00DF4D03">
      <w:pPr>
        <w:jc w:val="both"/>
        <w:rPr>
          <w:rFonts w:ascii="Arial" w:hAnsi="Arial"/>
          <w:lang w:val="ru-RU"/>
        </w:rPr>
      </w:pPr>
    </w:p>
    <w:p w:rsidR="00DF4D03" w:rsidRDefault="00EB65F4">
      <w:pPr>
        <w:jc w:val="both"/>
        <w:rPr>
          <w:rFonts w:ascii="Arial" w:hAnsi="Arial"/>
          <w:sz w:val="22"/>
        </w:rPr>
      </w:pPr>
      <w:r>
        <w:rPr>
          <w:rFonts w:ascii="Arial" w:hAnsi="Arial"/>
          <w:sz w:val="22"/>
          <w:lang w:val="ru-RU"/>
        </w:rPr>
        <w:t xml:space="preserve">Преобразовательный </w:t>
      </w:r>
      <w:r w:rsidR="00DF4D03">
        <w:rPr>
          <w:rFonts w:ascii="Arial" w:hAnsi="Arial"/>
          <w:sz w:val="22"/>
          <w:lang w:val="ru-RU"/>
        </w:rPr>
        <w:t>процесс индуцируемой плазмы (ICP) выбран для плазменной системы газификации органических отходов в сообществе.</w:t>
      </w:r>
      <w:r w:rsidR="00DF4D03" w:rsidRPr="00945E1D">
        <w:rPr>
          <w:rFonts w:ascii="Arial" w:hAnsi="Arial"/>
          <w:sz w:val="22"/>
          <w:lang w:val="ru-RU"/>
        </w:rPr>
        <w:t xml:space="preserve">  </w:t>
      </w:r>
      <w:r w:rsidR="00DF4D03">
        <w:rPr>
          <w:rFonts w:ascii="Arial" w:hAnsi="Arial"/>
          <w:sz w:val="22"/>
          <w:lang w:val="ru-RU"/>
        </w:rPr>
        <w:t>Потоки органических отходов от сельского хозяйства (за исключением компоста, который перерабатывается в биогазовой установке), лесного хозяйства, промышленности, домашних хозяйств и предприятий конвертируется в полностью сгорающий синтетический газ, смесь водорода и угарного газа.</w:t>
      </w:r>
      <w:r w:rsidR="00DF4D03" w:rsidRPr="00945E1D">
        <w:rPr>
          <w:rFonts w:ascii="Arial" w:hAnsi="Arial"/>
          <w:sz w:val="22"/>
          <w:lang w:val="ru-RU"/>
        </w:rPr>
        <w:t xml:space="preserve">  </w:t>
      </w:r>
      <w:r w:rsidR="00DF4D03">
        <w:rPr>
          <w:rFonts w:ascii="Arial" w:hAnsi="Arial"/>
          <w:sz w:val="22"/>
          <w:lang w:val="ru-RU"/>
        </w:rPr>
        <w:t>Чистый синтетический газ используется как горючий газ для газотурбинной установки комбинированного цикла (CCGT), и заменяет и/или дополняет природный газ как топливо.</w:t>
      </w:r>
      <w:r w:rsidR="00DF4D03" w:rsidRPr="00945E1D">
        <w:rPr>
          <w:rFonts w:ascii="Arial" w:hAnsi="Arial"/>
          <w:sz w:val="22"/>
          <w:lang w:val="ru-RU"/>
        </w:rPr>
        <w:t xml:space="preserve">  </w:t>
      </w:r>
      <w:r w:rsidR="00DF4D03">
        <w:rPr>
          <w:rFonts w:ascii="Arial" w:hAnsi="Arial"/>
          <w:sz w:val="22"/>
          <w:lang w:val="ru-RU"/>
        </w:rPr>
        <w:t>Синтетический газ используется в высокотемпературных топливных камерах с высоким КПД, которые находятся еще на стадии разработки, но могут обеспечить более эффективное производство электроэнергии в недалеком будущем.</w:t>
      </w:r>
      <w:r w:rsidR="00DF4D03" w:rsidRPr="00945E1D">
        <w:rPr>
          <w:rFonts w:ascii="Arial" w:hAnsi="Arial"/>
          <w:sz w:val="22"/>
          <w:lang w:val="ru-RU"/>
        </w:rPr>
        <w:t xml:space="preserve">  </w:t>
      </w:r>
      <w:r w:rsidR="00DF4D03">
        <w:rPr>
          <w:rFonts w:ascii="Arial" w:hAnsi="Arial"/>
          <w:sz w:val="22"/>
          <w:lang w:val="ru-RU"/>
        </w:rPr>
        <w:t>Поэтому для производства электроэнергии в модели выбрана система CCGT.</w:t>
      </w:r>
    </w:p>
    <w:p w:rsidR="00DF4D03" w:rsidRDefault="00DF4D03">
      <w:pPr>
        <w:jc w:val="both"/>
        <w:rPr>
          <w:rFonts w:ascii="Arial" w:hAnsi="Arial"/>
          <w:sz w:val="22"/>
        </w:rPr>
      </w:pPr>
    </w:p>
    <w:p w:rsidR="00DF4D03" w:rsidRPr="00945E1D" w:rsidRDefault="00DF4D03">
      <w:pPr>
        <w:jc w:val="both"/>
        <w:rPr>
          <w:rFonts w:ascii="Arial" w:hAnsi="Arial"/>
          <w:sz w:val="22"/>
          <w:lang w:val="ru-RU"/>
        </w:rPr>
      </w:pPr>
      <w:r>
        <w:rPr>
          <w:rFonts w:ascii="Arial" w:hAnsi="Arial"/>
          <w:sz w:val="22"/>
          <w:lang w:val="ru-RU"/>
        </w:rPr>
        <w:t xml:space="preserve">"Плазма" – это так называемое четвертое состояние </w:t>
      </w:r>
      <w:r w:rsidR="00EB65F4">
        <w:rPr>
          <w:rFonts w:ascii="Arial" w:hAnsi="Arial"/>
          <w:sz w:val="22"/>
          <w:lang w:val="ru-RU"/>
        </w:rPr>
        <w:t>вещества</w:t>
      </w:r>
      <w:r>
        <w:rPr>
          <w:rFonts w:ascii="Arial" w:hAnsi="Arial"/>
          <w:sz w:val="22"/>
          <w:lang w:val="ru-RU"/>
        </w:rPr>
        <w:t xml:space="preserve"> (другие состояния:</w:t>
      </w:r>
      <w:r w:rsidRPr="00CA315F">
        <w:rPr>
          <w:rFonts w:ascii="Arial" w:hAnsi="Arial"/>
          <w:sz w:val="22"/>
          <w:lang w:val="ru-RU"/>
        </w:rPr>
        <w:t xml:space="preserve"> </w:t>
      </w:r>
      <w:r>
        <w:rPr>
          <w:rFonts w:ascii="Arial" w:hAnsi="Arial"/>
          <w:sz w:val="22"/>
          <w:lang w:val="ru-RU"/>
        </w:rPr>
        <w:t>твердое, жидкое и газообразное).</w:t>
      </w:r>
      <w:r w:rsidRPr="00CA315F">
        <w:rPr>
          <w:rFonts w:ascii="Arial" w:hAnsi="Arial"/>
          <w:sz w:val="22"/>
          <w:lang w:val="ru-RU"/>
        </w:rPr>
        <w:t xml:space="preserve">   </w:t>
      </w:r>
      <w:r>
        <w:rPr>
          <w:rFonts w:ascii="Arial" w:hAnsi="Arial"/>
          <w:sz w:val="22"/>
          <w:lang w:val="ru-RU"/>
        </w:rPr>
        <w:t xml:space="preserve">Плазма – это перегретый газ, </w:t>
      </w:r>
      <w:r w:rsidR="00EB65F4">
        <w:rPr>
          <w:rFonts w:ascii="Arial" w:hAnsi="Arial"/>
          <w:sz w:val="22"/>
          <w:lang w:val="ru-RU"/>
        </w:rPr>
        <w:t>подобный</w:t>
      </w:r>
      <w:r>
        <w:rPr>
          <w:rFonts w:ascii="Arial" w:hAnsi="Arial"/>
          <w:sz w:val="22"/>
          <w:lang w:val="ru-RU"/>
        </w:rPr>
        <w:t xml:space="preserve"> </w:t>
      </w:r>
      <w:r w:rsidR="00EB65F4">
        <w:rPr>
          <w:rFonts w:ascii="Arial" w:hAnsi="Arial"/>
          <w:sz w:val="22"/>
          <w:lang w:val="ru-RU"/>
        </w:rPr>
        <w:t xml:space="preserve">находящемуся </w:t>
      </w:r>
      <w:r>
        <w:rPr>
          <w:rFonts w:ascii="Arial" w:hAnsi="Arial"/>
          <w:sz w:val="22"/>
          <w:lang w:val="ru-RU"/>
        </w:rPr>
        <w:t>поверхности солнца.</w:t>
      </w:r>
      <w:r w:rsidRPr="00945E1D">
        <w:rPr>
          <w:rFonts w:ascii="Arial" w:hAnsi="Arial"/>
          <w:sz w:val="22"/>
          <w:lang w:val="ru-RU"/>
        </w:rPr>
        <w:t xml:space="preserve">   </w:t>
      </w:r>
      <w:r>
        <w:rPr>
          <w:rFonts w:ascii="Arial" w:hAnsi="Arial"/>
          <w:sz w:val="22"/>
          <w:lang w:val="ru-RU"/>
        </w:rPr>
        <w:t>В случае паровой плазмы, перегретые газы состоят из атомарного водорода (H</w:t>
      </w:r>
      <w:r>
        <w:rPr>
          <w:rFonts w:ascii="Arial" w:hAnsi="Arial"/>
          <w:sz w:val="22"/>
          <w:vertAlign w:val="superscript"/>
          <w:lang w:val="ru-RU"/>
        </w:rPr>
        <w:t>+</w:t>
      </w:r>
      <w:r>
        <w:rPr>
          <w:rFonts w:ascii="Arial" w:hAnsi="Arial"/>
          <w:sz w:val="22"/>
          <w:lang w:val="ru-RU"/>
        </w:rPr>
        <w:t>), атомарного кислорода (O</w:t>
      </w:r>
      <w:r>
        <w:rPr>
          <w:rFonts w:ascii="Arial" w:hAnsi="Arial"/>
          <w:sz w:val="22"/>
          <w:vertAlign w:val="superscript"/>
          <w:lang w:val="ru-RU"/>
        </w:rPr>
        <w:t>-</w:t>
      </w:r>
      <w:r>
        <w:rPr>
          <w:rFonts w:ascii="Arial" w:hAnsi="Arial"/>
          <w:sz w:val="22"/>
          <w:lang w:val="ru-RU"/>
        </w:rPr>
        <w:t>) и гидроксильной группы (OH</w:t>
      </w:r>
      <w:r>
        <w:rPr>
          <w:rFonts w:ascii="Arial" w:hAnsi="Arial"/>
          <w:sz w:val="22"/>
          <w:vertAlign w:val="superscript"/>
          <w:lang w:val="ru-RU"/>
        </w:rPr>
        <w:t>-</w:t>
      </w:r>
      <w:r>
        <w:rPr>
          <w:rFonts w:ascii="Arial" w:hAnsi="Arial"/>
          <w:sz w:val="22"/>
          <w:lang w:val="ru-RU"/>
        </w:rPr>
        <w:t>).</w:t>
      </w:r>
      <w:r w:rsidRPr="00945E1D">
        <w:rPr>
          <w:rFonts w:ascii="Arial" w:hAnsi="Arial"/>
          <w:sz w:val="22"/>
          <w:lang w:val="ru-RU"/>
        </w:rPr>
        <w:t xml:space="preserve">  </w:t>
      </w:r>
      <w:r>
        <w:rPr>
          <w:rFonts w:ascii="Arial" w:hAnsi="Arial"/>
          <w:sz w:val="22"/>
          <w:lang w:val="ru-RU"/>
        </w:rPr>
        <w:t>Это очень активные химические частицы, которые полезны в преобразовательной реакции (или конверсии) органических исходных материалов (например, биомассы и т.д.) в водород и угарный газ.</w:t>
      </w:r>
      <w:r w:rsidRPr="00945E1D">
        <w:rPr>
          <w:rFonts w:ascii="Arial" w:hAnsi="Arial"/>
          <w:sz w:val="22"/>
          <w:lang w:val="ru-RU"/>
        </w:rPr>
        <w:t xml:space="preserve">  </w:t>
      </w:r>
      <w:r>
        <w:rPr>
          <w:rFonts w:ascii="Arial" w:hAnsi="Arial"/>
          <w:sz w:val="22"/>
          <w:lang w:val="ru-RU"/>
        </w:rPr>
        <w:t>Интересно, что если плазма не прореагирует с каким-либо материалом, она возвращается обратно в газообразное состояние.</w:t>
      </w:r>
      <w:r w:rsidRPr="00945E1D">
        <w:rPr>
          <w:rFonts w:ascii="Arial" w:hAnsi="Arial"/>
          <w:sz w:val="22"/>
          <w:lang w:val="ru-RU"/>
        </w:rPr>
        <w:t xml:space="preserve">  </w:t>
      </w:r>
      <w:r>
        <w:rPr>
          <w:rFonts w:ascii="Arial" w:hAnsi="Arial"/>
          <w:sz w:val="22"/>
          <w:lang w:val="ru-RU"/>
        </w:rPr>
        <w:t>В случае паровой плазмы, она снова становится паром и с последующим охлаждением снова становится водой.</w:t>
      </w:r>
      <w:r w:rsidRPr="00945E1D">
        <w:rPr>
          <w:rFonts w:ascii="Arial" w:hAnsi="Arial"/>
          <w:sz w:val="22"/>
          <w:lang w:val="ru-RU"/>
        </w:rPr>
        <w:t xml:space="preserve"> </w:t>
      </w:r>
    </w:p>
    <w:p w:rsidR="00DF4D03" w:rsidRPr="00945E1D" w:rsidRDefault="00DF4D03">
      <w:pPr>
        <w:jc w:val="both"/>
        <w:rPr>
          <w:rFonts w:ascii="Arial" w:hAnsi="Arial"/>
          <w:sz w:val="22"/>
          <w:lang w:val="ru-RU"/>
        </w:rPr>
      </w:pPr>
    </w:p>
    <w:p w:rsidR="00DF4D03" w:rsidRPr="00945E1D" w:rsidRDefault="00DF4D03">
      <w:pPr>
        <w:jc w:val="both"/>
        <w:rPr>
          <w:rFonts w:ascii="Arial" w:hAnsi="Arial"/>
          <w:sz w:val="22"/>
          <w:lang w:val="ru-RU"/>
        </w:rPr>
      </w:pPr>
      <w:r>
        <w:rPr>
          <w:rFonts w:ascii="Arial" w:hAnsi="Arial"/>
          <w:sz w:val="22"/>
          <w:lang w:val="ru-RU"/>
        </w:rPr>
        <w:t xml:space="preserve">Факельная система индуцируемой плазмы (ICP) использует электроэнергию и работает постоянно при устойчивой температуре плазмы от 3000 до </w:t>
      </w:r>
      <w:r w:rsidR="00EB65F4">
        <w:rPr>
          <w:rFonts w:ascii="Arial" w:hAnsi="Arial"/>
          <w:sz w:val="22"/>
          <w:lang w:val="ru-RU"/>
        </w:rPr>
        <w:t>свыш</w:t>
      </w:r>
      <w:r>
        <w:rPr>
          <w:rFonts w:ascii="Arial" w:hAnsi="Arial"/>
          <w:sz w:val="22"/>
          <w:lang w:val="ru-RU"/>
        </w:rPr>
        <w:t>е 10000ºC, в зависимости от выбранного плазменного газа.</w:t>
      </w:r>
      <w:r w:rsidRPr="00CA315F">
        <w:rPr>
          <w:rFonts w:ascii="Arial" w:hAnsi="Arial"/>
          <w:sz w:val="22"/>
          <w:lang w:val="ru-RU"/>
        </w:rPr>
        <w:t xml:space="preserve">  </w:t>
      </w:r>
      <w:r>
        <w:rPr>
          <w:rFonts w:ascii="Arial" w:hAnsi="Arial"/>
          <w:sz w:val="22"/>
          <w:lang w:val="ru-RU"/>
        </w:rPr>
        <w:t>Паровое преобразование или комбинация пара и сухого (CO</w:t>
      </w:r>
      <w:r>
        <w:rPr>
          <w:rFonts w:ascii="Arial (W1)" w:hAnsi="Arial (W1)"/>
          <w:sz w:val="22"/>
          <w:vertAlign w:val="subscript"/>
          <w:lang w:val="ru-RU"/>
        </w:rPr>
        <w:t>2</w:t>
      </w:r>
      <w:r>
        <w:rPr>
          <w:rFonts w:ascii="Arial" w:hAnsi="Arial"/>
          <w:sz w:val="22"/>
          <w:lang w:val="ru-RU"/>
        </w:rPr>
        <w:t>) преобразования лучше всего подходит для высокоорганического исходного сырья.</w:t>
      </w:r>
      <w:r w:rsidRPr="00945E1D">
        <w:rPr>
          <w:rFonts w:ascii="Arial" w:hAnsi="Arial"/>
          <w:sz w:val="22"/>
          <w:lang w:val="ru-RU"/>
        </w:rPr>
        <w:t xml:space="preserve">  </w:t>
      </w:r>
      <w:r>
        <w:rPr>
          <w:rFonts w:ascii="Arial" w:hAnsi="Arial"/>
          <w:sz w:val="22"/>
          <w:lang w:val="ru-RU"/>
        </w:rPr>
        <w:t>В сравнении с типичной камерой сгорания установки для сжигания отходов, камера реакции плазменного преобразования в два раза меньше по размерам.</w:t>
      </w:r>
      <w:r w:rsidRPr="00945E1D">
        <w:rPr>
          <w:rFonts w:ascii="Arial" w:hAnsi="Arial"/>
          <w:sz w:val="22"/>
          <w:lang w:val="ru-RU"/>
        </w:rPr>
        <w:t xml:space="preserve">  </w:t>
      </w:r>
      <w:r>
        <w:rPr>
          <w:rFonts w:ascii="Arial" w:hAnsi="Arial"/>
          <w:sz w:val="22"/>
          <w:lang w:val="ru-RU"/>
        </w:rPr>
        <w:t>Система сгорания использует воздух для сжигания органических материалов.</w:t>
      </w:r>
      <w:r w:rsidRPr="00945E1D">
        <w:rPr>
          <w:rFonts w:ascii="Arial" w:hAnsi="Arial"/>
          <w:sz w:val="22"/>
          <w:lang w:val="ru-RU"/>
        </w:rPr>
        <w:t xml:space="preserve">  </w:t>
      </w:r>
      <w:r>
        <w:rPr>
          <w:rFonts w:ascii="Arial" w:hAnsi="Arial"/>
          <w:sz w:val="22"/>
          <w:lang w:val="ru-RU"/>
        </w:rPr>
        <w:t>Т.к. 79% воздуха – азот, вторичными реагентами сгорания являются окиси азота (NO</w:t>
      </w:r>
      <w:r>
        <w:rPr>
          <w:rFonts w:ascii="Arial" w:hAnsi="Arial"/>
          <w:sz w:val="22"/>
          <w:vertAlign w:val="subscript"/>
          <w:lang w:val="ru-RU"/>
        </w:rPr>
        <w:t>x</w:t>
      </w:r>
      <w:r>
        <w:rPr>
          <w:rFonts w:ascii="Arial" w:hAnsi="Arial"/>
          <w:sz w:val="22"/>
          <w:lang w:val="ru-RU"/>
        </w:rPr>
        <w:t>).</w:t>
      </w:r>
      <w:r w:rsidRPr="00945E1D">
        <w:rPr>
          <w:rFonts w:ascii="Arial" w:hAnsi="Arial"/>
          <w:sz w:val="22"/>
          <w:lang w:val="ru-RU"/>
        </w:rPr>
        <w:t xml:space="preserve">  </w:t>
      </w:r>
      <w:r>
        <w:rPr>
          <w:rFonts w:ascii="Arial" w:hAnsi="Arial"/>
          <w:sz w:val="22"/>
          <w:lang w:val="ru-RU"/>
        </w:rPr>
        <w:t>Преобразовательный процесс индуцируемой плазмы (ICP) может обойтись без воздуха и поэтому вырабатывает очень чистые горючие газы, которые альтернативно могут быть использованы как исходное химическое сырье.</w:t>
      </w:r>
      <w:r w:rsidRPr="00945E1D">
        <w:rPr>
          <w:rFonts w:ascii="Arial" w:hAnsi="Arial"/>
          <w:sz w:val="22"/>
          <w:lang w:val="ru-RU"/>
        </w:rPr>
        <w:t xml:space="preserve"> </w:t>
      </w:r>
      <w:r>
        <w:rPr>
          <w:rFonts w:ascii="Arial" w:hAnsi="Arial"/>
          <w:sz w:val="22"/>
          <w:lang w:val="ru-RU"/>
        </w:rPr>
        <w:t>Газификационные реакции технически могут быть также достигнуты в основанных на сгорании системах частичных окислительных процессов.</w:t>
      </w:r>
      <w:r w:rsidRPr="00945E1D">
        <w:rPr>
          <w:rFonts w:ascii="Arial" w:hAnsi="Arial"/>
          <w:sz w:val="22"/>
          <w:lang w:val="ru-RU"/>
        </w:rPr>
        <w:t xml:space="preserve">  </w:t>
      </w:r>
      <w:r>
        <w:rPr>
          <w:rFonts w:ascii="Arial" w:hAnsi="Arial"/>
          <w:sz w:val="22"/>
          <w:lang w:val="ru-RU"/>
        </w:rPr>
        <w:t>Одна из причин выбора преобразовательного процесса индуцируемой плазмы (ICP) для системы переработки отходов и энергосистемы городской модели – минимизация использования и импорта ископаемого топлива.</w:t>
      </w:r>
      <w:r w:rsidRPr="00945E1D">
        <w:rPr>
          <w:rFonts w:ascii="Arial" w:hAnsi="Arial"/>
          <w:sz w:val="22"/>
          <w:lang w:val="ru-RU"/>
        </w:rPr>
        <w:t xml:space="preserve">  </w:t>
      </w:r>
      <w:r>
        <w:rPr>
          <w:rFonts w:ascii="Arial" w:hAnsi="Arial"/>
          <w:sz w:val="22"/>
          <w:lang w:val="ru-RU"/>
        </w:rPr>
        <w:t xml:space="preserve">Предполагается, что преобразовательный процесс индуцируемой плазмы (ICP) будет более гибким инструментом </w:t>
      </w:r>
      <w:r w:rsidR="00EB65F4">
        <w:rPr>
          <w:rFonts w:ascii="Arial" w:hAnsi="Arial"/>
          <w:sz w:val="22"/>
          <w:lang w:val="ru-RU"/>
        </w:rPr>
        <w:t xml:space="preserve">переработки </w:t>
      </w:r>
      <w:r>
        <w:rPr>
          <w:rFonts w:ascii="Arial" w:hAnsi="Arial"/>
          <w:sz w:val="22"/>
          <w:lang w:val="ru-RU"/>
        </w:rPr>
        <w:t>для различных органических отходов, которые вырабатываются  в процессе жизнедеятельности города.</w:t>
      </w:r>
    </w:p>
    <w:p w:rsidR="00DF4D03" w:rsidRPr="00945E1D" w:rsidRDefault="00DF4D03">
      <w:pPr>
        <w:jc w:val="both"/>
        <w:rPr>
          <w:rFonts w:ascii="Arial" w:hAnsi="Arial"/>
          <w:sz w:val="22"/>
          <w:lang w:val="ru-RU"/>
        </w:rPr>
      </w:pPr>
    </w:p>
    <w:p w:rsidR="00DF4D03" w:rsidRPr="00945E1D" w:rsidRDefault="004336D9">
      <w:pPr>
        <w:jc w:val="both"/>
        <w:rPr>
          <w:rFonts w:ascii="Arial" w:hAnsi="Arial"/>
          <w:sz w:val="22"/>
          <w:lang w:val="ru-RU"/>
        </w:rPr>
      </w:pPr>
      <w:r>
        <w:rPr>
          <w:rFonts w:ascii="Arial" w:hAnsi="Arial"/>
          <w:sz w:val="22"/>
          <w:lang w:val="ru-RU"/>
        </w:rPr>
        <w:t>Технологическое тепло рекуперируется для отопительных целей.</w:t>
      </w:r>
    </w:p>
    <w:p w:rsidR="00DF4D03" w:rsidRPr="00945E1D" w:rsidRDefault="00DF4D03">
      <w:pPr>
        <w:jc w:val="both"/>
        <w:rPr>
          <w:rFonts w:ascii="Arial" w:hAnsi="Arial"/>
          <w:sz w:val="22"/>
          <w:lang w:val="ru-RU"/>
        </w:rPr>
      </w:pPr>
    </w:p>
    <w:p w:rsidR="00DF4D03" w:rsidRPr="00945E1D" w:rsidRDefault="00DF4D03">
      <w:pPr>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[4]</w:t>
        </w:r>
      </w:hyperlink>
    </w:p>
    <w:p w:rsidR="00DF4D03" w:rsidRPr="00945E1D" w:rsidRDefault="00DF4D03">
      <w:pPr>
        <w:rPr>
          <w:rFonts w:ascii="Arial" w:hAnsi="Arial"/>
          <w:lang w:val="ru-RU"/>
        </w:rPr>
      </w:pPr>
    </w:p>
    <w:p w:rsidR="00DF4D03" w:rsidRPr="00945E1D" w:rsidRDefault="00DF4D03">
      <w:pPr>
        <w:pStyle w:val="2"/>
        <w:jc w:val="left"/>
        <w:rPr>
          <w:color w:val="0000FF"/>
          <w:lang w:val="ru-RU"/>
        </w:rPr>
      </w:pPr>
      <w:bookmarkStart w:id="11" w:name="_Toc109995139"/>
      <w:r w:rsidRPr="00945E1D">
        <w:rPr>
          <w:color w:val="0000FF"/>
          <w:lang w:val="ru-RU"/>
        </w:rPr>
        <w:t>1.5.3</w:t>
      </w:r>
      <w:r w:rsidRPr="00945E1D">
        <w:rPr>
          <w:color w:val="0000FF"/>
          <w:lang w:val="ru-RU"/>
        </w:rPr>
        <w:tab/>
      </w:r>
      <w:r>
        <w:rPr>
          <w:color w:val="0000FF"/>
          <w:lang w:val="ru-RU"/>
        </w:rPr>
        <w:t>Плазменная плавильная система</w:t>
      </w:r>
      <w:bookmarkEnd w:id="11"/>
    </w:p>
    <w:p w:rsidR="00DF4D03" w:rsidRPr="00945E1D" w:rsidRDefault="00DF4D03">
      <w:pPr>
        <w:pStyle w:val="a4"/>
        <w:jc w:val="both"/>
        <w:rPr>
          <w:rFonts w:ascii="Arial" w:hAnsi="Arial"/>
          <w:sz w:val="22"/>
          <w:lang w:val="ru-RU"/>
        </w:rPr>
      </w:pPr>
    </w:p>
    <w:p w:rsidR="00DF4D03" w:rsidRPr="00945E1D" w:rsidRDefault="00DF4D03">
      <w:pPr>
        <w:jc w:val="both"/>
        <w:rPr>
          <w:rFonts w:ascii="Arial" w:hAnsi="Arial"/>
          <w:sz w:val="22"/>
          <w:lang w:val="ru-RU"/>
        </w:rPr>
      </w:pPr>
      <w:r>
        <w:rPr>
          <w:rFonts w:ascii="Arial" w:hAnsi="Arial"/>
          <w:sz w:val="22"/>
          <w:lang w:val="ru-RU"/>
        </w:rPr>
        <w:t xml:space="preserve">Плазменная плавильная или витрификационная система </w:t>
      </w:r>
      <w:r w:rsidR="004336D9">
        <w:rPr>
          <w:rFonts w:ascii="Arial" w:hAnsi="Arial"/>
          <w:sz w:val="22"/>
          <w:lang w:val="ru-RU"/>
        </w:rPr>
        <w:t>наилучшим</w:t>
      </w:r>
      <w:r>
        <w:rPr>
          <w:rFonts w:ascii="Arial" w:hAnsi="Arial"/>
          <w:sz w:val="22"/>
          <w:lang w:val="ru-RU"/>
        </w:rPr>
        <w:t xml:space="preserve"> </w:t>
      </w:r>
      <w:r w:rsidR="004336D9">
        <w:rPr>
          <w:rFonts w:ascii="Arial" w:hAnsi="Arial"/>
          <w:sz w:val="22"/>
          <w:lang w:val="ru-RU"/>
        </w:rPr>
        <w:t xml:space="preserve">образом </w:t>
      </w:r>
      <w:r>
        <w:rPr>
          <w:rFonts w:ascii="Arial" w:hAnsi="Arial"/>
          <w:sz w:val="22"/>
          <w:lang w:val="ru-RU"/>
        </w:rPr>
        <w:t xml:space="preserve">подходит для неорганических и </w:t>
      </w:r>
      <w:r w:rsidR="004336D9">
        <w:rPr>
          <w:rFonts w:ascii="Arial" w:hAnsi="Arial"/>
          <w:sz w:val="22"/>
          <w:lang w:val="ru-RU"/>
        </w:rPr>
        <w:t>низк</w:t>
      </w:r>
      <w:r>
        <w:rPr>
          <w:rFonts w:ascii="Arial" w:hAnsi="Arial"/>
          <w:sz w:val="22"/>
          <w:lang w:val="ru-RU"/>
        </w:rPr>
        <w:t>оорганических отходов.</w:t>
      </w:r>
      <w:r w:rsidRPr="00945E1D">
        <w:rPr>
          <w:rFonts w:ascii="Arial" w:hAnsi="Arial"/>
          <w:sz w:val="22"/>
          <w:lang w:val="ru-RU"/>
        </w:rPr>
        <w:t xml:space="preserve">  </w:t>
      </w:r>
      <w:r>
        <w:rPr>
          <w:rFonts w:ascii="Arial" w:hAnsi="Arial"/>
          <w:sz w:val="22"/>
          <w:lang w:val="ru-RU"/>
        </w:rPr>
        <w:t>Процесс использует электроэнергию для электрического нагрева и электроды дуговой плазмы для плавления твердых отходов, что дает в результате шлаковые материалы, пригодные для строительства и дорожных работ.</w:t>
      </w:r>
      <w:r w:rsidRPr="00945E1D">
        <w:rPr>
          <w:rFonts w:ascii="Arial" w:hAnsi="Arial"/>
          <w:sz w:val="22"/>
          <w:lang w:val="ru-RU"/>
        </w:rPr>
        <w:t xml:space="preserve">  </w:t>
      </w:r>
      <w:r>
        <w:rPr>
          <w:rFonts w:ascii="Arial" w:hAnsi="Arial"/>
          <w:sz w:val="22"/>
          <w:lang w:val="ru-RU"/>
        </w:rPr>
        <w:t xml:space="preserve">Предполагается, что система </w:t>
      </w:r>
      <w:r w:rsidR="004336D9">
        <w:rPr>
          <w:rFonts w:ascii="Arial" w:hAnsi="Arial"/>
          <w:sz w:val="22"/>
          <w:lang w:val="ru-RU"/>
        </w:rPr>
        <w:t xml:space="preserve">управления </w:t>
      </w:r>
      <w:r>
        <w:rPr>
          <w:rFonts w:ascii="Arial" w:hAnsi="Arial"/>
          <w:sz w:val="22"/>
          <w:lang w:val="ru-RU"/>
        </w:rPr>
        <w:t>отход</w:t>
      </w:r>
      <w:r w:rsidR="004336D9">
        <w:rPr>
          <w:rFonts w:ascii="Arial" w:hAnsi="Arial"/>
          <w:sz w:val="22"/>
          <w:lang w:val="ru-RU"/>
        </w:rPr>
        <w:t>ами</w:t>
      </w:r>
      <w:r>
        <w:rPr>
          <w:rFonts w:ascii="Arial" w:hAnsi="Arial"/>
          <w:sz w:val="22"/>
          <w:lang w:val="ru-RU"/>
        </w:rPr>
        <w:t xml:space="preserve"> </w:t>
      </w:r>
      <w:r w:rsidR="004336D9">
        <w:rPr>
          <w:rFonts w:ascii="Arial" w:hAnsi="Arial"/>
          <w:sz w:val="22"/>
          <w:lang w:val="ru-RU"/>
        </w:rPr>
        <w:t>и</w:t>
      </w:r>
      <w:r>
        <w:rPr>
          <w:rFonts w:ascii="Arial" w:hAnsi="Arial"/>
          <w:sz w:val="22"/>
          <w:lang w:val="ru-RU"/>
        </w:rPr>
        <w:t xml:space="preserve"> энерги</w:t>
      </w:r>
      <w:r w:rsidR="004336D9">
        <w:rPr>
          <w:rFonts w:ascii="Arial" w:hAnsi="Arial"/>
          <w:sz w:val="22"/>
          <w:lang w:val="ru-RU"/>
        </w:rPr>
        <w:t>ей</w:t>
      </w:r>
      <w:r>
        <w:rPr>
          <w:rFonts w:ascii="Arial" w:hAnsi="Arial"/>
          <w:sz w:val="22"/>
          <w:lang w:val="ru-RU"/>
        </w:rPr>
        <w:t xml:space="preserve">, выбранная для модели, </w:t>
      </w:r>
      <w:r w:rsidR="004336D9">
        <w:rPr>
          <w:rFonts w:ascii="Arial" w:hAnsi="Arial"/>
          <w:sz w:val="22"/>
          <w:lang w:val="ru-RU"/>
        </w:rPr>
        <w:t>подает технологический</w:t>
      </w:r>
      <w:r>
        <w:rPr>
          <w:rFonts w:ascii="Arial" w:hAnsi="Arial"/>
          <w:sz w:val="22"/>
          <w:lang w:val="ru-RU"/>
        </w:rPr>
        <w:t xml:space="preserve"> газ из плазменной плавильной системы в </w:t>
      </w:r>
      <w:r w:rsidR="004336D9">
        <w:rPr>
          <w:rFonts w:ascii="Arial" w:hAnsi="Arial"/>
          <w:sz w:val="22"/>
          <w:lang w:val="ru-RU"/>
        </w:rPr>
        <w:t xml:space="preserve">установку </w:t>
      </w:r>
      <w:r>
        <w:rPr>
          <w:rFonts w:ascii="Arial" w:hAnsi="Arial"/>
          <w:sz w:val="22"/>
          <w:lang w:val="ru-RU"/>
        </w:rPr>
        <w:t>плазменн</w:t>
      </w:r>
      <w:r w:rsidR="004336D9">
        <w:rPr>
          <w:rFonts w:ascii="Arial" w:hAnsi="Arial"/>
          <w:sz w:val="22"/>
          <w:lang w:val="ru-RU"/>
        </w:rPr>
        <w:t>ой</w:t>
      </w:r>
      <w:r>
        <w:rPr>
          <w:rFonts w:ascii="Arial" w:hAnsi="Arial"/>
          <w:sz w:val="22"/>
          <w:lang w:val="ru-RU"/>
        </w:rPr>
        <w:t xml:space="preserve"> газификаци</w:t>
      </w:r>
      <w:r w:rsidR="004336D9">
        <w:rPr>
          <w:rFonts w:ascii="Arial" w:hAnsi="Arial"/>
          <w:sz w:val="22"/>
          <w:lang w:val="ru-RU"/>
        </w:rPr>
        <w:t>и</w:t>
      </w:r>
      <w:r>
        <w:rPr>
          <w:rFonts w:ascii="Arial" w:hAnsi="Arial"/>
          <w:sz w:val="22"/>
          <w:lang w:val="ru-RU"/>
        </w:rPr>
        <w:t xml:space="preserve"> </w:t>
      </w:r>
      <w:r w:rsidR="004336D9">
        <w:rPr>
          <w:rFonts w:ascii="Arial" w:hAnsi="Arial"/>
          <w:sz w:val="22"/>
          <w:lang w:val="ru-RU"/>
        </w:rPr>
        <w:t xml:space="preserve">для полного </w:t>
      </w:r>
      <w:r>
        <w:rPr>
          <w:rFonts w:ascii="Arial" w:hAnsi="Arial"/>
          <w:sz w:val="22"/>
          <w:lang w:val="ru-RU"/>
        </w:rPr>
        <w:t>преобраз</w:t>
      </w:r>
      <w:r w:rsidR="004336D9">
        <w:rPr>
          <w:rFonts w:ascii="Arial" w:hAnsi="Arial"/>
          <w:sz w:val="22"/>
          <w:lang w:val="ru-RU"/>
        </w:rPr>
        <w:t>ования</w:t>
      </w:r>
      <w:r>
        <w:rPr>
          <w:rFonts w:ascii="Arial" w:hAnsi="Arial"/>
          <w:sz w:val="22"/>
          <w:lang w:val="ru-RU"/>
        </w:rPr>
        <w:t xml:space="preserve"> углерод</w:t>
      </w:r>
      <w:r w:rsidR="004336D9">
        <w:rPr>
          <w:rFonts w:ascii="Arial" w:hAnsi="Arial"/>
          <w:sz w:val="22"/>
          <w:lang w:val="ru-RU"/>
        </w:rPr>
        <w:t>а, характерного</w:t>
      </w:r>
      <w:r>
        <w:rPr>
          <w:rFonts w:ascii="Arial" w:hAnsi="Arial"/>
          <w:sz w:val="22"/>
          <w:lang w:val="ru-RU"/>
        </w:rPr>
        <w:t xml:space="preserve"> для плазменн</w:t>
      </w:r>
      <w:r w:rsidR="004336D9">
        <w:rPr>
          <w:rFonts w:ascii="Arial" w:hAnsi="Arial"/>
          <w:sz w:val="22"/>
          <w:lang w:val="ru-RU"/>
        </w:rPr>
        <w:t>ых</w:t>
      </w:r>
      <w:r>
        <w:rPr>
          <w:rFonts w:ascii="Arial" w:hAnsi="Arial"/>
          <w:sz w:val="22"/>
          <w:lang w:val="ru-RU"/>
        </w:rPr>
        <w:t xml:space="preserve"> плавильн</w:t>
      </w:r>
      <w:r w:rsidR="004336D9">
        <w:rPr>
          <w:rFonts w:ascii="Arial" w:hAnsi="Arial"/>
          <w:sz w:val="22"/>
          <w:lang w:val="ru-RU"/>
        </w:rPr>
        <w:t>ых систем</w:t>
      </w:r>
      <w:r>
        <w:rPr>
          <w:rFonts w:ascii="Arial" w:hAnsi="Arial"/>
          <w:sz w:val="22"/>
          <w:lang w:val="ru-RU"/>
        </w:rPr>
        <w:t xml:space="preserve">, в синтетический газ, </w:t>
      </w:r>
      <w:r w:rsidR="004336D9">
        <w:rPr>
          <w:rFonts w:ascii="Arial" w:hAnsi="Arial"/>
          <w:sz w:val="22"/>
          <w:lang w:val="ru-RU"/>
        </w:rPr>
        <w:t>скорее образуя втор</w:t>
      </w:r>
      <w:r>
        <w:rPr>
          <w:rFonts w:ascii="Arial" w:hAnsi="Arial"/>
          <w:sz w:val="22"/>
          <w:lang w:val="ru-RU"/>
        </w:rPr>
        <w:t>ичный поток отходов.</w:t>
      </w:r>
      <w:r w:rsidRPr="00945E1D">
        <w:rPr>
          <w:rFonts w:ascii="Arial" w:hAnsi="Arial"/>
          <w:sz w:val="22"/>
          <w:lang w:val="ru-RU"/>
        </w:rPr>
        <w:t xml:space="preserve">  </w:t>
      </w:r>
    </w:p>
    <w:p w:rsidR="00DF4D03" w:rsidRPr="00945E1D" w:rsidRDefault="00DF4D03">
      <w:pPr>
        <w:jc w:val="both"/>
        <w:rPr>
          <w:rFonts w:ascii="Arial" w:hAnsi="Arial"/>
          <w:sz w:val="22"/>
          <w:lang w:val="ru-RU"/>
        </w:rPr>
      </w:pPr>
    </w:p>
    <w:p w:rsidR="00DF4D03" w:rsidRPr="00945E1D" w:rsidRDefault="004336D9">
      <w:pPr>
        <w:jc w:val="both"/>
        <w:rPr>
          <w:rFonts w:ascii="Arial" w:hAnsi="Arial"/>
          <w:sz w:val="22"/>
          <w:lang w:val="ru-RU"/>
        </w:rPr>
      </w:pPr>
      <w:r>
        <w:rPr>
          <w:rFonts w:ascii="Arial" w:hAnsi="Arial"/>
          <w:sz w:val="22"/>
          <w:lang w:val="ru-RU"/>
        </w:rPr>
        <w:t>Технологическое тепло</w:t>
      </w:r>
      <w:r w:rsidR="00DF4D03">
        <w:rPr>
          <w:rFonts w:ascii="Arial" w:hAnsi="Arial"/>
          <w:sz w:val="22"/>
          <w:lang w:val="ru-RU"/>
        </w:rPr>
        <w:t xml:space="preserve"> </w:t>
      </w:r>
      <w:r>
        <w:rPr>
          <w:rFonts w:ascii="Arial" w:hAnsi="Arial"/>
          <w:sz w:val="22"/>
          <w:lang w:val="ru-RU"/>
        </w:rPr>
        <w:t>рекупериру</w:t>
      </w:r>
      <w:r w:rsidR="00DF4D03">
        <w:rPr>
          <w:rFonts w:ascii="Arial" w:hAnsi="Arial"/>
          <w:sz w:val="22"/>
          <w:lang w:val="ru-RU"/>
        </w:rPr>
        <w:t>ется для отопительных целей.</w:t>
      </w:r>
    </w:p>
    <w:p w:rsidR="00DF4D03" w:rsidRPr="00945E1D" w:rsidRDefault="00DF4D03">
      <w:pPr>
        <w:jc w:val="both"/>
        <w:rPr>
          <w:rFonts w:ascii="Arial" w:hAnsi="Arial"/>
          <w:sz w:val="22"/>
          <w:lang w:val="ru-RU"/>
        </w:rPr>
      </w:pPr>
    </w:p>
    <w:p w:rsidR="00DF4D03" w:rsidRPr="00945E1D" w:rsidRDefault="00DF4D03">
      <w:pPr>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[5]</w:t>
        </w:r>
      </w:hyperlink>
      <w:r w:rsidRPr="00945E1D">
        <w:rPr>
          <w:rFonts w:ascii="Arial" w:hAnsi="Arial"/>
          <w:sz w:val="22"/>
          <w:lang w:val="ru-RU"/>
        </w:rPr>
        <w:t xml:space="preserve"> </w:t>
      </w:r>
    </w:p>
    <w:p w:rsidR="00DF4D03" w:rsidRPr="00945E1D" w:rsidRDefault="00DF4D03">
      <w:pPr>
        <w:pStyle w:val="2"/>
        <w:jc w:val="left"/>
        <w:rPr>
          <w:lang w:val="ru-RU"/>
        </w:rPr>
      </w:pPr>
    </w:p>
    <w:p w:rsidR="00DF4D03" w:rsidRPr="00945E1D" w:rsidRDefault="00DF4D03">
      <w:pPr>
        <w:pStyle w:val="2"/>
        <w:jc w:val="left"/>
        <w:rPr>
          <w:lang w:val="ru-RU"/>
        </w:rPr>
      </w:pPr>
    </w:p>
    <w:p w:rsidR="00DF4D03" w:rsidRPr="00945E1D" w:rsidRDefault="00DF4D03">
      <w:pPr>
        <w:pStyle w:val="2"/>
        <w:jc w:val="left"/>
        <w:rPr>
          <w:lang w:val="ru-RU"/>
        </w:rPr>
      </w:pPr>
      <w:bookmarkStart w:id="12" w:name="_Toc109995140"/>
      <w:r w:rsidRPr="00945E1D">
        <w:rPr>
          <w:lang w:val="ru-RU"/>
        </w:rPr>
        <w:t>1.6</w:t>
      </w:r>
      <w:r w:rsidRPr="00945E1D">
        <w:rPr>
          <w:lang w:val="ru-RU"/>
        </w:rPr>
        <w:tab/>
      </w:r>
      <w:r>
        <w:rPr>
          <w:lang w:val="ru-RU"/>
        </w:rPr>
        <w:t>Энерг</w:t>
      </w:r>
      <w:bookmarkEnd w:id="12"/>
      <w:r w:rsidR="00045EF8">
        <w:rPr>
          <w:lang w:val="ru-RU"/>
        </w:rPr>
        <w:t>етический менеджмент</w:t>
      </w:r>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См. </w:t>
      </w:r>
      <w:r w:rsidR="00D9566D">
        <w:rPr>
          <w:rFonts w:ascii="Arial" w:hAnsi="Arial"/>
          <w:sz w:val="22"/>
          <w:lang w:val="ru-RU"/>
        </w:rPr>
        <w:t>рис</w:t>
      </w:r>
      <w:r>
        <w:rPr>
          <w:rFonts w:ascii="Arial" w:hAnsi="Arial"/>
          <w:sz w:val="22"/>
          <w:lang w:val="ru-RU"/>
        </w:rPr>
        <w:t>. 5 “</w:t>
      </w:r>
      <w:r>
        <w:rPr>
          <w:rFonts w:ascii="Arial" w:hAnsi="Arial"/>
          <w:color w:val="0000FF"/>
          <w:sz w:val="22"/>
          <w:lang w:val="ru-RU"/>
        </w:rPr>
        <w:t>Концепция переработки энергии и отходов</w:t>
      </w:r>
      <w:r>
        <w:rPr>
          <w:rFonts w:ascii="Arial" w:hAnsi="Arial"/>
          <w:sz w:val="22"/>
          <w:lang w:val="ru-RU"/>
        </w:rPr>
        <w:t>”.</w:t>
      </w: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Система</w:t>
      </w:r>
      <w:r>
        <w:rPr>
          <w:rFonts w:ascii="Arial" w:hAnsi="Arial"/>
          <w:sz w:val="22"/>
          <w:lang w:val="ru-RU"/>
        </w:rPr>
        <w:t xml:space="preserve"> </w:t>
      </w:r>
      <w:r>
        <w:rPr>
          <w:rFonts w:ascii="Arial" w:hAnsi="Arial"/>
          <w:color w:val="0000FF"/>
          <w:sz w:val="22"/>
          <w:lang w:val="ru-RU"/>
        </w:rPr>
        <w:t>газотурбинной установки комбинированного</w:t>
      </w:r>
      <w:r>
        <w:rPr>
          <w:rFonts w:ascii="Arial" w:hAnsi="Arial"/>
          <w:sz w:val="22"/>
          <w:lang w:val="ru-RU"/>
        </w:rPr>
        <w:t xml:space="preserve"> </w:t>
      </w:r>
      <w:r>
        <w:rPr>
          <w:rFonts w:ascii="Arial" w:hAnsi="Arial"/>
          <w:color w:val="0000FF"/>
          <w:sz w:val="22"/>
          <w:lang w:val="ru-RU"/>
        </w:rPr>
        <w:t>цикла, CCGT</w:t>
      </w:r>
      <w:r>
        <w:rPr>
          <w:rFonts w:ascii="Arial" w:hAnsi="Arial"/>
          <w:sz w:val="22"/>
          <w:lang w:val="ru-RU"/>
        </w:rPr>
        <w:t>”, “</w:t>
      </w:r>
      <w:r>
        <w:rPr>
          <w:rFonts w:ascii="Arial" w:hAnsi="Arial"/>
          <w:color w:val="0000FF"/>
          <w:sz w:val="22"/>
          <w:lang w:val="ru-RU"/>
        </w:rPr>
        <w:t>Спрос на электроэнергию</w:t>
      </w:r>
      <w:r>
        <w:rPr>
          <w:rFonts w:ascii="Arial" w:hAnsi="Arial"/>
          <w:sz w:val="22"/>
          <w:lang w:val="ru-RU"/>
        </w:rPr>
        <w:t>”, “</w:t>
      </w:r>
      <w:r>
        <w:rPr>
          <w:rFonts w:ascii="Arial" w:hAnsi="Arial"/>
          <w:color w:val="0000FF"/>
          <w:sz w:val="22"/>
          <w:lang w:val="ru-RU"/>
        </w:rPr>
        <w:t>Использование ископаемого топлива</w:t>
      </w:r>
      <w:r>
        <w:rPr>
          <w:rFonts w:ascii="Arial" w:hAnsi="Arial"/>
          <w:sz w:val="22"/>
          <w:lang w:val="ru-RU"/>
        </w:rPr>
        <w:t>”, и “</w:t>
      </w:r>
      <w:r>
        <w:rPr>
          <w:rFonts w:ascii="Arial" w:hAnsi="Arial"/>
          <w:color w:val="0000FF"/>
          <w:sz w:val="22"/>
          <w:lang w:val="ru-RU"/>
        </w:rPr>
        <w:t>Энергетический баланс</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Анализ жизненного цикла для систем производства электроэнергии был</w:t>
      </w:r>
      <w:r w:rsidR="00D9566D">
        <w:rPr>
          <w:rFonts w:ascii="Arial" w:hAnsi="Arial"/>
          <w:sz w:val="22"/>
          <w:lang w:val="ru-RU"/>
        </w:rPr>
        <w:t xml:space="preserve"> выполнен</w:t>
      </w:r>
      <w:r>
        <w:rPr>
          <w:rFonts w:ascii="Arial" w:hAnsi="Arial"/>
          <w:sz w:val="22"/>
          <w:lang w:val="ru-RU"/>
        </w:rPr>
        <w:t xml:space="preserve"> Всемирным Советом Устойчивого Развития (World Business Council for Sustainable Development) и другими организациями</w:t>
      </w:r>
      <w:r w:rsidR="00D9566D">
        <w:rPr>
          <w:rFonts w:ascii="Arial" w:hAnsi="Arial"/>
          <w:sz w:val="22"/>
          <w:lang w:val="ru-RU"/>
        </w:rPr>
        <w:t xml:space="preserve"> с учетом</w:t>
      </w:r>
      <w:r>
        <w:rPr>
          <w:rFonts w:ascii="Arial" w:hAnsi="Arial"/>
          <w:sz w:val="22"/>
          <w:lang w:val="ru-RU"/>
        </w:rPr>
        <w:t xml:space="preserve"> асп</w:t>
      </w:r>
      <w:r w:rsidR="00D9566D">
        <w:rPr>
          <w:rFonts w:ascii="Arial" w:hAnsi="Arial"/>
          <w:sz w:val="22"/>
          <w:lang w:val="ru-RU"/>
        </w:rPr>
        <w:t>ектов</w:t>
      </w:r>
      <w:r>
        <w:rPr>
          <w:rFonts w:ascii="Arial" w:hAnsi="Arial"/>
          <w:sz w:val="22"/>
          <w:lang w:val="ru-RU"/>
        </w:rPr>
        <w:t xml:space="preserve"> пот</w:t>
      </w:r>
      <w:r w:rsidR="00D9566D">
        <w:rPr>
          <w:rFonts w:ascii="Arial" w:hAnsi="Arial"/>
          <w:sz w:val="22"/>
          <w:lang w:val="ru-RU"/>
        </w:rPr>
        <w:t>ребления материалов, образования</w:t>
      </w:r>
      <w:r>
        <w:rPr>
          <w:rFonts w:ascii="Arial" w:hAnsi="Arial"/>
          <w:sz w:val="22"/>
          <w:lang w:val="ru-RU"/>
        </w:rPr>
        <w:t xml:space="preserve"> отходов, экологическ</w:t>
      </w:r>
      <w:r w:rsidR="00D9566D">
        <w:rPr>
          <w:rFonts w:ascii="Arial" w:hAnsi="Arial"/>
          <w:sz w:val="22"/>
          <w:lang w:val="ru-RU"/>
        </w:rPr>
        <w:t>ой политики и воздействия</w:t>
      </w:r>
      <w:r>
        <w:rPr>
          <w:rFonts w:ascii="Arial" w:hAnsi="Arial"/>
          <w:sz w:val="22"/>
          <w:lang w:val="ru-RU"/>
        </w:rPr>
        <w:t xml:space="preserve"> на здоровье человека.</w:t>
      </w:r>
      <w:r w:rsidRPr="00CA315F">
        <w:rPr>
          <w:rFonts w:ascii="Arial" w:hAnsi="Arial"/>
          <w:sz w:val="22"/>
          <w:lang w:val="ru-RU"/>
        </w:rPr>
        <w:t xml:space="preserve"> </w:t>
      </w:r>
      <w:r>
        <w:rPr>
          <w:rFonts w:ascii="Arial" w:hAnsi="Arial"/>
          <w:sz w:val="22"/>
          <w:lang w:val="ru-RU"/>
        </w:rPr>
        <w:t xml:space="preserve">Для достижения более устойчивой системы выработки электроэнергии, </w:t>
      </w:r>
      <w:r w:rsidR="00D9566D">
        <w:rPr>
          <w:rFonts w:ascii="Arial" w:hAnsi="Arial"/>
          <w:sz w:val="22"/>
          <w:lang w:val="ru-RU"/>
        </w:rPr>
        <w:t>прилаг</w:t>
      </w:r>
      <w:r>
        <w:rPr>
          <w:rFonts w:ascii="Arial" w:hAnsi="Arial"/>
          <w:sz w:val="22"/>
          <w:lang w:val="ru-RU"/>
        </w:rPr>
        <w:t xml:space="preserve">ается большое количество усилий, от </w:t>
      </w:r>
      <w:r w:rsidR="00D9566D">
        <w:rPr>
          <w:rFonts w:ascii="Arial" w:hAnsi="Arial"/>
          <w:sz w:val="22"/>
          <w:lang w:val="ru-RU"/>
        </w:rPr>
        <w:t xml:space="preserve">наиболее </w:t>
      </w:r>
      <w:r>
        <w:rPr>
          <w:rFonts w:ascii="Arial" w:hAnsi="Arial"/>
          <w:sz w:val="22"/>
          <w:lang w:val="ru-RU"/>
        </w:rPr>
        <w:t xml:space="preserve">устойчивых до </w:t>
      </w:r>
      <w:r w:rsidR="00D9566D">
        <w:rPr>
          <w:rFonts w:ascii="Arial" w:hAnsi="Arial"/>
          <w:sz w:val="22"/>
          <w:lang w:val="ru-RU"/>
        </w:rPr>
        <w:t xml:space="preserve">наиболее </w:t>
      </w:r>
      <w:r>
        <w:rPr>
          <w:rFonts w:ascii="Arial" w:hAnsi="Arial"/>
          <w:sz w:val="22"/>
          <w:lang w:val="ru-RU"/>
        </w:rPr>
        <w:t>неустойчивых решений и методов в отношении энергосбережения, эффективного использования энергии, использования возобновляемых источников энергии, отход</w:t>
      </w:r>
      <w:r w:rsidR="00D9566D">
        <w:rPr>
          <w:rFonts w:ascii="Arial" w:hAnsi="Arial"/>
          <w:sz w:val="22"/>
          <w:lang w:val="ru-RU"/>
        </w:rPr>
        <w:t>ов-</w:t>
      </w:r>
      <w:r>
        <w:rPr>
          <w:rFonts w:ascii="Arial" w:hAnsi="Arial"/>
          <w:sz w:val="22"/>
          <w:lang w:val="ru-RU"/>
        </w:rPr>
        <w:t>в</w:t>
      </w:r>
      <w:r w:rsidR="00D9566D">
        <w:rPr>
          <w:rFonts w:ascii="Arial" w:hAnsi="Arial"/>
          <w:sz w:val="22"/>
          <w:lang w:val="ru-RU"/>
        </w:rPr>
        <w:t>-</w:t>
      </w:r>
      <w:r>
        <w:rPr>
          <w:rFonts w:ascii="Arial" w:hAnsi="Arial"/>
          <w:sz w:val="22"/>
          <w:lang w:val="ru-RU"/>
        </w:rPr>
        <w:t>энергию, CHP на горючем газе, CCGT на горючем газе, электростанций на природном газе, установки на обогащенном угле и установки на старом угле.</w:t>
      </w:r>
      <w:r w:rsidRPr="00CA315F">
        <w:rPr>
          <w:rFonts w:ascii="Arial" w:hAnsi="Arial"/>
          <w:sz w:val="22"/>
          <w:lang w:val="ru-RU"/>
        </w:rPr>
        <w:t xml:space="preserve"> </w:t>
      </w:r>
      <w:r>
        <w:rPr>
          <w:rFonts w:ascii="Arial" w:hAnsi="Arial"/>
          <w:sz w:val="22"/>
          <w:lang w:val="ru-RU"/>
        </w:rPr>
        <w:t xml:space="preserve">Некоторые исследования рассматривают атомные электростанции как наименее устойчивые решения, в то время, как другие исследования (например, British Energy </w:t>
      </w:r>
      <w:hyperlink w:anchor="_3.0_References" w:history="1">
        <w:r>
          <w:rPr>
            <w:rStyle w:val="a5"/>
            <w:rFonts w:ascii="Arial" w:hAnsi="Arial"/>
            <w:sz w:val="22"/>
            <w:lang w:val="ru-RU"/>
          </w:rPr>
          <w:t>[50]</w:t>
        </w:r>
      </w:hyperlink>
      <w:r>
        <w:rPr>
          <w:rFonts w:ascii="Arial" w:hAnsi="Arial"/>
          <w:sz w:val="22"/>
          <w:lang w:val="ru-RU"/>
        </w:rPr>
        <w:t>) указывают на преимущества атомной энергетики (например, потенциальная возможность низкого уровня выхода CO</w:t>
      </w:r>
      <w:r>
        <w:rPr>
          <w:rFonts w:ascii="Arial (W1)" w:hAnsi="Arial (W1)"/>
          <w:sz w:val="22"/>
          <w:vertAlign w:val="subscript"/>
          <w:lang w:val="ru-RU"/>
        </w:rPr>
        <w:t>2</w:t>
      </w:r>
      <w:r>
        <w:rPr>
          <w:rFonts w:ascii="Arial" w:hAnsi="Arial"/>
          <w:sz w:val="22"/>
          <w:lang w:val="ru-RU"/>
        </w:rPr>
        <w:t>).</w:t>
      </w:r>
    </w:p>
    <w:p w:rsidR="00DF4D03" w:rsidRPr="00CA315F"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Система управления потреблением энергии, представленная в модели для устойчивого общества, фокусируется на:</w:t>
      </w:r>
    </w:p>
    <w:p w:rsidR="00DF4D03" w:rsidRPr="00CA315F" w:rsidRDefault="00DF4D03">
      <w:pPr>
        <w:pStyle w:val="a4"/>
        <w:numPr>
          <w:ilvl w:val="4"/>
          <w:numId w:val="18"/>
        </w:numPr>
        <w:tabs>
          <w:tab w:val="clear" w:pos="3960"/>
        </w:tabs>
        <w:ind w:left="720"/>
        <w:jc w:val="both"/>
        <w:rPr>
          <w:rFonts w:ascii="Arial" w:hAnsi="Arial"/>
          <w:sz w:val="22"/>
          <w:lang w:val="ru-RU"/>
        </w:rPr>
      </w:pPr>
      <w:r>
        <w:rPr>
          <w:rFonts w:ascii="Arial" w:hAnsi="Arial"/>
          <w:sz w:val="22"/>
          <w:lang w:val="ru-RU"/>
        </w:rPr>
        <w:t>избежании и оптимизации использования энергии,</w:t>
      </w:r>
    </w:p>
    <w:p w:rsidR="00DF4D03" w:rsidRPr="00CA315F" w:rsidRDefault="00DF4D03">
      <w:pPr>
        <w:pStyle w:val="a4"/>
        <w:numPr>
          <w:ilvl w:val="4"/>
          <w:numId w:val="18"/>
        </w:numPr>
        <w:tabs>
          <w:tab w:val="clear" w:pos="3960"/>
        </w:tabs>
        <w:ind w:left="720"/>
        <w:jc w:val="both"/>
        <w:rPr>
          <w:rFonts w:ascii="Arial" w:hAnsi="Arial"/>
          <w:sz w:val="22"/>
          <w:lang w:val="ru-RU"/>
        </w:rPr>
      </w:pPr>
      <w:r>
        <w:rPr>
          <w:rFonts w:ascii="Arial" w:hAnsi="Arial"/>
          <w:sz w:val="22"/>
          <w:lang w:val="ru-RU"/>
        </w:rPr>
        <w:t>использовани</w:t>
      </w:r>
      <w:r w:rsidR="00D9566D">
        <w:rPr>
          <w:rFonts w:ascii="Arial" w:hAnsi="Arial"/>
          <w:sz w:val="22"/>
          <w:lang w:val="ru-RU"/>
        </w:rPr>
        <w:t>и</w:t>
      </w:r>
      <w:r>
        <w:rPr>
          <w:rFonts w:ascii="Arial" w:hAnsi="Arial"/>
          <w:sz w:val="22"/>
          <w:lang w:val="ru-RU"/>
        </w:rPr>
        <w:t xml:space="preserve"> возобновляемых источников энергии (солнечная, ветряная, водяная, геотерм</w:t>
      </w:r>
      <w:r w:rsidR="00D9566D">
        <w:rPr>
          <w:rFonts w:ascii="Arial" w:hAnsi="Arial"/>
          <w:sz w:val="22"/>
          <w:lang w:val="ru-RU"/>
        </w:rPr>
        <w:t>альн</w:t>
      </w:r>
      <w:r>
        <w:rPr>
          <w:rFonts w:ascii="Arial" w:hAnsi="Arial"/>
          <w:sz w:val="22"/>
          <w:lang w:val="ru-RU"/>
        </w:rPr>
        <w:t xml:space="preserve">ая и т.д.), основываясь на </w:t>
      </w:r>
      <w:r w:rsidR="00D9566D">
        <w:rPr>
          <w:rFonts w:ascii="Arial" w:hAnsi="Arial"/>
          <w:sz w:val="22"/>
          <w:lang w:val="ru-RU"/>
        </w:rPr>
        <w:t>природ</w:t>
      </w:r>
      <w:r>
        <w:rPr>
          <w:rFonts w:ascii="Arial" w:hAnsi="Arial"/>
          <w:sz w:val="22"/>
          <w:lang w:val="ru-RU"/>
        </w:rPr>
        <w:t>ных местных условиях,</w:t>
      </w:r>
    </w:p>
    <w:p w:rsidR="00DF4D03" w:rsidRPr="00945E1D" w:rsidRDefault="00DF4D03">
      <w:pPr>
        <w:pStyle w:val="a4"/>
        <w:numPr>
          <w:ilvl w:val="4"/>
          <w:numId w:val="18"/>
        </w:numPr>
        <w:tabs>
          <w:tab w:val="clear" w:pos="3960"/>
        </w:tabs>
        <w:ind w:left="720"/>
        <w:jc w:val="both"/>
        <w:rPr>
          <w:rFonts w:ascii="Arial" w:hAnsi="Arial"/>
          <w:sz w:val="22"/>
          <w:lang w:val="ru-RU"/>
        </w:rPr>
      </w:pPr>
      <w:r>
        <w:rPr>
          <w:rFonts w:ascii="Arial" w:hAnsi="Arial"/>
          <w:sz w:val="22"/>
          <w:lang w:val="ru-RU"/>
        </w:rPr>
        <w:t>на преобразовании органических и горючих отходов, производимых сообществом, в энергию (в форме горючего газа, включая биогаз и синтетический газ от газификации), и</w:t>
      </w:r>
    </w:p>
    <w:p w:rsidR="00DF4D03" w:rsidRPr="00945E1D" w:rsidRDefault="00DF4D03">
      <w:pPr>
        <w:pStyle w:val="a4"/>
        <w:numPr>
          <w:ilvl w:val="4"/>
          <w:numId w:val="18"/>
        </w:numPr>
        <w:tabs>
          <w:tab w:val="clear" w:pos="3960"/>
        </w:tabs>
        <w:ind w:left="720"/>
        <w:jc w:val="both"/>
        <w:rPr>
          <w:rFonts w:ascii="Arial" w:hAnsi="Arial"/>
          <w:sz w:val="22"/>
          <w:lang w:val="ru-RU"/>
        </w:rPr>
      </w:pPr>
      <w:r>
        <w:rPr>
          <w:rFonts w:ascii="Arial" w:hAnsi="Arial"/>
          <w:sz w:val="22"/>
          <w:lang w:val="ru-RU"/>
        </w:rPr>
        <w:t>на использовании горючего газа в комбинированных системах тепло-электроэнергия (CHP).</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Далее делается акцент на минимизации использования (и, следовательно, зависимости) от ископаемого топлива, включая уголь, нефть и природный газ.</w:t>
      </w:r>
      <w:r w:rsidRPr="00945E1D">
        <w:rPr>
          <w:rFonts w:ascii="Arial" w:hAnsi="Arial"/>
          <w:sz w:val="22"/>
          <w:lang w:val="ru-RU"/>
        </w:rPr>
        <w:t xml:space="preserve">  </w:t>
      </w:r>
      <w:r>
        <w:rPr>
          <w:rFonts w:ascii="Arial" w:hAnsi="Arial"/>
          <w:sz w:val="22"/>
          <w:lang w:val="ru-RU"/>
        </w:rPr>
        <w:t>Выполнение этих руководящих принципов ведет к выбору электроэнергии как основной формы энергии в сообществе (с разумным количеством систем резервного питания).</w:t>
      </w:r>
      <w:r w:rsidRPr="00945E1D">
        <w:rPr>
          <w:rFonts w:ascii="Arial" w:hAnsi="Arial"/>
          <w:sz w:val="22"/>
          <w:lang w:val="ru-RU"/>
        </w:rPr>
        <w:t xml:space="preserve">  </w:t>
      </w:r>
      <w:r>
        <w:rPr>
          <w:rFonts w:ascii="Arial" w:hAnsi="Arial"/>
          <w:sz w:val="22"/>
          <w:lang w:val="ru-RU"/>
        </w:rPr>
        <w:t xml:space="preserve">Следует заметить, что обогрев зданий и других помещений в основном достигается (например, с горячей водой) с помощью эффективного использования солнечной энергии и распределении </w:t>
      </w:r>
      <w:r w:rsidR="00977EE8">
        <w:rPr>
          <w:rFonts w:ascii="Arial" w:hAnsi="Arial"/>
          <w:sz w:val="22"/>
          <w:lang w:val="ru-RU"/>
        </w:rPr>
        <w:t xml:space="preserve">выделения </w:t>
      </w:r>
      <w:r>
        <w:rPr>
          <w:rFonts w:ascii="Arial" w:hAnsi="Arial"/>
          <w:sz w:val="22"/>
          <w:lang w:val="ru-RU"/>
        </w:rPr>
        <w:t>тепл</w:t>
      </w:r>
      <w:r w:rsidR="00977EE8">
        <w:rPr>
          <w:rFonts w:ascii="Arial" w:hAnsi="Arial"/>
          <w:sz w:val="22"/>
          <w:lang w:val="ru-RU"/>
        </w:rPr>
        <w:t xml:space="preserve">а </w:t>
      </w:r>
      <w:r>
        <w:rPr>
          <w:rFonts w:ascii="Arial" w:hAnsi="Arial"/>
          <w:sz w:val="22"/>
          <w:lang w:val="ru-RU"/>
        </w:rPr>
        <w:t>от промышленной деятельности.</w:t>
      </w:r>
      <w:r w:rsidRPr="00945E1D">
        <w:rPr>
          <w:rFonts w:ascii="Arial" w:hAnsi="Arial"/>
          <w:sz w:val="22"/>
          <w:lang w:val="ru-RU"/>
        </w:rPr>
        <w:t xml:space="preserve">  </w:t>
      </w:r>
      <w:r>
        <w:rPr>
          <w:rFonts w:ascii="Arial" w:hAnsi="Arial"/>
          <w:sz w:val="22"/>
          <w:lang w:val="ru-RU"/>
        </w:rPr>
        <w:t>Общество, которое производит достаточно электроэнергии, всегда будет избегать импорта электроэнергии из других стран и, следовательно, потребления энергии, произведенной с помощью возможно менее устойчивых энергетических систем (например, атомная энергия).</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Системы производства электроэнергии, выбранные в этой модел</w:t>
      </w:r>
      <w:r w:rsidR="00977EE8">
        <w:rPr>
          <w:rFonts w:ascii="Arial" w:hAnsi="Arial"/>
          <w:sz w:val="22"/>
          <w:lang w:val="ru-RU"/>
        </w:rPr>
        <w:t>и</w:t>
      </w:r>
      <w:r>
        <w:rPr>
          <w:rFonts w:ascii="Arial" w:hAnsi="Arial"/>
          <w:sz w:val="22"/>
          <w:lang w:val="ru-RU"/>
        </w:rPr>
        <w:t>, основаны на лучших системах, доступных сегодня.</w:t>
      </w:r>
      <w:r w:rsidRPr="00CA315F">
        <w:rPr>
          <w:rFonts w:ascii="Arial" w:hAnsi="Arial"/>
          <w:sz w:val="22"/>
          <w:lang w:val="ru-RU"/>
        </w:rPr>
        <w:t xml:space="preserve">  </w:t>
      </w:r>
      <w:r>
        <w:rPr>
          <w:rFonts w:ascii="Arial" w:hAnsi="Arial"/>
          <w:sz w:val="22"/>
          <w:lang w:val="ru-RU"/>
        </w:rPr>
        <w:t>Однако, новые технологии, такие</w:t>
      </w:r>
      <w:r w:rsidR="00977EE8">
        <w:rPr>
          <w:rFonts w:ascii="Arial" w:hAnsi="Arial"/>
          <w:sz w:val="22"/>
          <w:lang w:val="ru-RU"/>
        </w:rPr>
        <w:t>,</w:t>
      </w:r>
      <w:r>
        <w:rPr>
          <w:rFonts w:ascii="Arial" w:hAnsi="Arial"/>
          <w:sz w:val="22"/>
          <w:lang w:val="ru-RU"/>
        </w:rPr>
        <w:t xml:space="preserve"> как системы высокотемпературных топливных элементов, которые будут доступны через несколько лет, могут обеспечить производство электричества, как чистые и удобные первичные источники энергии для распределения внутри устойчивого сообщества с большим энергосбере</w:t>
      </w:r>
      <w:r w:rsidR="00977EE8">
        <w:rPr>
          <w:rFonts w:ascii="Arial" w:hAnsi="Arial"/>
          <w:sz w:val="22"/>
          <w:lang w:val="ru-RU"/>
        </w:rPr>
        <w:t>гающим эффектом, чем у доступные</w:t>
      </w:r>
      <w:r>
        <w:rPr>
          <w:rFonts w:ascii="Arial" w:hAnsi="Arial"/>
          <w:sz w:val="22"/>
          <w:lang w:val="ru-RU"/>
        </w:rPr>
        <w:t xml:space="preserve"> в настоящее время систем.</w:t>
      </w:r>
      <w:r w:rsidRPr="00CA315F">
        <w:rPr>
          <w:rFonts w:ascii="Arial" w:hAnsi="Arial"/>
          <w:sz w:val="22"/>
          <w:lang w:val="ru-RU"/>
        </w:rPr>
        <w:t xml:space="preserve">  </w:t>
      </w:r>
      <w:r>
        <w:rPr>
          <w:rFonts w:ascii="Arial" w:hAnsi="Arial"/>
          <w:sz w:val="22"/>
          <w:lang w:val="ru-RU"/>
        </w:rPr>
        <w:t xml:space="preserve">Такие совершенные технологии запланированы к использованию в будущих обновлениях </w:t>
      </w:r>
      <w:r w:rsidR="00977EE8">
        <w:rPr>
          <w:rFonts w:ascii="Arial" w:hAnsi="Arial"/>
          <w:sz w:val="22"/>
          <w:lang w:val="ru-RU"/>
        </w:rPr>
        <w:t>данно</w:t>
      </w:r>
      <w:r>
        <w:rPr>
          <w:rFonts w:ascii="Arial" w:hAnsi="Arial"/>
          <w:sz w:val="22"/>
          <w:lang w:val="ru-RU"/>
        </w:rPr>
        <w:t xml:space="preserve">й системы, </w:t>
      </w:r>
      <w:r w:rsidR="00977EE8">
        <w:rPr>
          <w:rFonts w:ascii="Arial" w:hAnsi="Arial"/>
          <w:sz w:val="22"/>
          <w:lang w:val="ru-RU"/>
        </w:rPr>
        <w:t>в ходе</w:t>
      </w:r>
      <w:r>
        <w:rPr>
          <w:rFonts w:ascii="Arial" w:hAnsi="Arial"/>
          <w:sz w:val="22"/>
          <w:lang w:val="ru-RU"/>
        </w:rPr>
        <w:t xml:space="preserve"> </w:t>
      </w:r>
      <w:r w:rsidR="00977EE8">
        <w:rPr>
          <w:rFonts w:ascii="Arial" w:hAnsi="Arial"/>
          <w:sz w:val="22"/>
          <w:lang w:val="ru-RU"/>
        </w:rPr>
        <w:t>будущих</w:t>
      </w:r>
      <w:r>
        <w:rPr>
          <w:rFonts w:ascii="Arial" w:hAnsi="Arial"/>
          <w:sz w:val="22"/>
          <w:lang w:val="ru-RU"/>
        </w:rPr>
        <w:t xml:space="preserve"> </w:t>
      </w:r>
      <w:r w:rsidR="00977EE8">
        <w:rPr>
          <w:rFonts w:ascii="Arial" w:hAnsi="Arial"/>
          <w:sz w:val="22"/>
          <w:lang w:val="ru-RU"/>
        </w:rPr>
        <w:t>совершенствования</w:t>
      </w:r>
      <w:r>
        <w:rPr>
          <w:rFonts w:ascii="Arial" w:hAnsi="Arial"/>
          <w:sz w:val="22"/>
          <w:lang w:val="ru-RU"/>
        </w:rPr>
        <w:t xml:space="preserve"> </w:t>
      </w:r>
      <w:r w:rsidR="00977EE8">
        <w:rPr>
          <w:rFonts w:ascii="Arial" w:hAnsi="Arial"/>
          <w:sz w:val="22"/>
          <w:lang w:val="ru-RU"/>
        </w:rPr>
        <w:t>таких</w:t>
      </w:r>
      <w:r>
        <w:rPr>
          <w:rFonts w:ascii="Arial" w:hAnsi="Arial"/>
          <w:sz w:val="22"/>
          <w:lang w:val="ru-RU"/>
        </w:rPr>
        <w:t xml:space="preserve"> систем.</w:t>
      </w:r>
    </w:p>
    <w:p w:rsidR="00DF4D03" w:rsidRPr="00945E1D" w:rsidRDefault="00DF4D03">
      <w:pPr>
        <w:pStyle w:val="a4"/>
        <w:jc w:val="both"/>
        <w:rPr>
          <w:rFonts w:ascii="Arial" w:hAnsi="Arial"/>
          <w:sz w:val="22"/>
          <w:lang w:val="ru-RU"/>
        </w:rPr>
      </w:pPr>
    </w:p>
    <w:p w:rsidR="00DF4D03" w:rsidRPr="00945E1D" w:rsidRDefault="00977EE8">
      <w:pPr>
        <w:pStyle w:val="a4"/>
        <w:jc w:val="both"/>
        <w:rPr>
          <w:rFonts w:ascii="Arial" w:hAnsi="Arial"/>
          <w:sz w:val="22"/>
          <w:lang w:val="ru-RU"/>
        </w:rPr>
      </w:pPr>
      <w:r>
        <w:rPr>
          <w:rFonts w:ascii="Arial" w:hAnsi="Arial"/>
          <w:sz w:val="22"/>
          <w:lang w:val="ru-RU"/>
        </w:rPr>
        <w:t>В этой модели синтетический газ из га</w:t>
      </w:r>
      <w:r w:rsidR="00DF4D03">
        <w:rPr>
          <w:rFonts w:ascii="Arial" w:hAnsi="Arial"/>
          <w:sz w:val="22"/>
          <w:lang w:val="ru-RU"/>
        </w:rPr>
        <w:t xml:space="preserve">зификационной системы и метан из реакторной (биогаз) установки (см. Организация сбора и удаления отходов) предоставляет топливный базис для системы </w:t>
      </w:r>
      <w:r w:rsidR="00DF4D03">
        <w:rPr>
          <w:rFonts w:ascii="Arial" w:hAnsi="Arial"/>
          <w:color w:val="0000FF"/>
          <w:sz w:val="22"/>
          <w:lang w:val="ru-RU"/>
        </w:rPr>
        <w:t>газотурбинной установки комбинированного цикла (CCGT)</w:t>
      </w:r>
      <w:r w:rsidR="00DF4D03">
        <w:rPr>
          <w:rFonts w:ascii="Arial" w:hAnsi="Arial"/>
          <w:sz w:val="22"/>
          <w:lang w:val="ru-RU"/>
        </w:rPr>
        <w:t>.</w:t>
      </w:r>
      <w:r w:rsidR="00DF4D03" w:rsidRPr="00945E1D">
        <w:rPr>
          <w:rFonts w:ascii="Arial" w:hAnsi="Arial"/>
          <w:sz w:val="22"/>
          <w:lang w:val="ru-RU"/>
        </w:rPr>
        <w:t xml:space="preserve">  </w:t>
      </w:r>
      <w:r w:rsidR="00DF4D03">
        <w:rPr>
          <w:rFonts w:ascii="Arial" w:hAnsi="Arial"/>
          <w:sz w:val="22"/>
          <w:lang w:val="ru-RU"/>
        </w:rPr>
        <w:t>Система CCGT является основной системой производства электроэнергии для сообщества.</w:t>
      </w:r>
      <w:r w:rsidR="00DF4D03" w:rsidRPr="00945E1D">
        <w:rPr>
          <w:rFonts w:ascii="Arial" w:hAnsi="Arial"/>
          <w:sz w:val="22"/>
          <w:lang w:val="ru-RU"/>
        </w:rPr>
        <w:t xml:space="preserve">  </w:t>
      </w:r>
      <w:r w:rsidR="00DF4D03">
        <w:rPr>
          <w:rFonts w:ascii="Arial" w:hAnsi="Arial"/>
          <w:sz w:val="22"/>
          <w:lang w:val="ru-RU"/>
        </w:rPr>
        <w:t>Генераторы электроэнергии работают на комбинации газовой турбины (сгорание топлива) и паровой турбины (восстановление ощутимой энергии).</w:t>
      </w:r>
      <w:r w:rsidR="00DF4D03" w:rsidRPr="00945E1D">
        <w:rPr>
          <w:rFonts w:ascii="Arial" w:hAnsi="Arial"/>
          <w:sz w:val="22"/>
          <w:lang w:val="ru-RU"/>
        </w:rPr>
        <w:t xml:space="preserve">  </w:t>
      </w:r>
      <w:r w:rsidR="00DF4D03">
        <w:rPr>
          <w:rFonts w:ascii="Arial" w:hAnsi="Arial"/>
          <w:sz w:val="22"/>
          <w:lang w:val="ru-RU"/>
        </w:rPr>
        <w:t>Природный газ используется как пусковой и резервный газ, и может быть использован как дополнительное топливо на случай пиковой нагрузки потребления, которая не может быть покрыта с помощью смеси топлива, используемой сообществом.</w:t>
      </w:r>
      <w:r w:rsidR="00DF4D03"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В принципе, система CCGT могла бы быть заменена </w:t>
      </w:r>
      <w:r>
        <w:rPr>
          <w:rFonts w:ascii="Arial" w:hAnsi="Arial"/>
          <w:color w:val="0000FF"/>
          <w:sz w:val="22"/>
          <w:lang w:val="ru-RU"/>
        </w:rPr>
        <w:t>системой высокотемпературных топливных элементов (FC)</w:t>
      </w:r>
      <w:r>
        <w:rPr>
          <w:rFonts w:ascii="Arial" w:hAnsi="Arial"/>
          <w:sz w:val="22"/>
          <w:lang w:val="ru-RU"/>
        </w:rPr>
        <w:t xml:space="preserve"> (например, системы топливных элементов на расплавленном карбонате) тогда, когда такие системы будут доступны необходимой сообществу мощности.</w:t>
      </w:r>
      <w:r w:rsidRPr="00945E1D">
        <w:rPr>
          <w:rFonts w:ascii="Arial" w:hAnsi="Arial"/>
          <w:sz w:val="22"/>
          <w:lang w:val="ru-RU"/>
        </w:rPr>
        <w:t xml:space="preserve">  </w:t>
      </w:r>
      <w:r>
        <w:rPr>
          <w:rFonts w:ascii="Arial" w:hAnsi="Arial"/>
          <w:sz w:val="22"/>
          <w:lang w:val="ru-RU"/>
        </w:rPr>
        <w:t>Системы топливных элементов имеют потенциал еще более высокого выхода по энергии в сравнении с системами CCGT, с уменьшением потребности в производстве топлива (или использовании природного газа).</w:t>
      </w:r>
      <w:r w:rsidRPr="00945E1D">
        <w:rPr>
          <w:rFonts w:ascii="Arial" w:hAnsi="Arial"/>
          <w:sz w:val="22"/>
          <w:lang w:val="ru-RU"/>
        </w:rPr>
        <w:t xml:space="preserve">  </w:t>
      </w:r>
      <w:r>
        <w:rPr>
          <w:rFonts w:ascii="Arial" w:hAnsi="Arial"/>
          <w:sz w:val="22"/>
          <w:lang w:val="ru-RU"/>
        </w:rPr>
        <w:t>Обе системы CCGT и FC рассматриваются как высокоэффективные комбинированные системы тепло-энергия (CHP) с возможностью использования ощутимого остаточного тепла для целей обогрева жилых и вспомогательных помещений.</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[Примечание:</w:t>
      </w:r>
      <w:r w:rsidRPr="00CA315F">
        <w:rPr>
          <w:rFonts w:ascii="Arial" w:hAnsi="Arial"/>
          <w:sz w:val="22"/>
          <w:lang w:val="ru-RU"/>
        </w:rPr>
        <w:t xml:space="preserve"> </w:t>
      </w:r>
      <w:r>
        <w:rPr>
          <w:rFonts w:ascii="Arial" w:hAnsi="Arial"/>
          <w:sz w:val="22"/>
          <w:lang w:val="ru-RU"/>
        </w:rPr>
        <w:t>При текущем наборе вводных предположений, замена систем CCGT на FC привела бы к повышению производства электроэнергии и к возможностям ее экспорта.]</w:t>
      </w:r>
      <w:r w:rsidRPr="00CA315F">
        <w:rPr>
          <w:rFonts w:ascii="Arial" w:hAnsi="Arial"/>
          <w:sz w:val="22"/>
          <w:lang w:val="ru-RU"/>
        </w:rPr>
        <w:t xml:space="preserve"> </w:t>
      </w:r>
    </w:p>
    <w:p w:rsidR="00DF4D03" w:rsidRPr="00CA315F"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Устойчивое общество создано для максимизации использования </w:t>
      </w:r>
      <w:r>
        <w:rPr>
          <w:rFonts w:ascii="Arial" w:hAnsi="Arial"/>
          <w:color w:val="0000FF"/>
          <w:sz w:val="22"/>
          <w:lang w:val="ru-RU"/>
        </w:rPr>
        <w:t>солнечной энергии</w:t>
      </w:r>
      <w:r>
        <w:rPr>
          <w:rFonts w:ascii="Arial" w:hAnsi="Arial"/>
          <w:sz w:val="22"/>
          <w:lang w:val="ru-RU"/>
        </w:rPr>
        <w:t xml:space="preserve"> в форме производства фотоэлектрической (PV) электроэнергии и солнечного отопления.</w:t>
      </w:r>
      <w:r w:rsidRPr="00945E1D">
        <w:rPr>
          <w:rFonts w:ascii="Arial" w:hAnsi="Arial"/>
          <w:sz w:val="22"/>
          <w:lang w:val="ru-RU"/>
        </w:rPr>
        <w:t xml:space="preserve">  </w:t>
      </w:r>
      <w:r>
        <w:rPr>
          <w:rFonts w:ascii="Arial" w:hAnsi="Arial"/>
          <w:sz w:val="22"/>
          <w:lang w:val="ru-RU"/>
        </w:rPr>
        <w:t>Все здания (жилые и промышленные) имеют поверхности (крыши, южные стены) для сбора солнечной энергии.</w:t>
      </w:r>
      <w:r w:rsidRPr="00945E1D">
        <w:rPr>
          <w:rFonts w:ascii="Arial" w:hAnsi="Arial"/>
          <w:sz w:val="22"/>
          <w:lang w:val="ru-RU"/>
        </w:rPr>
        <w:t xml:space="preserve">  </w:t>
      </w:r>
      <w:bookmarkStart w:id="13" w:name="OLE_LINK1"/>
      <w:bookmarkStart w:id="14" w:name="OLE_LINK2"/>
      <w:r w:rsidR="00977EE8">
        <w:rPr>
          <w:rFonts w:ascii="Arial" w:hAnsi="Arial"/>
          <w:sz w:val="22"/>
          <w:lang w:val="ru-RU"/>
        </w:rPr>
        <w:t xml:space="preserve">Фотоэлектрическая </w:t>
      </w:r>
      <w:r>
        <w:rPr>
          <w:rFonts w:ascii="Arial" w:hAnsi="Arial"/>
          <w:sz w:val="22"/>
          <w:lang w:val="ru-RU"/>
        </w:rPr>
        <w:t>энергия</w:t>
      </w:r>
      <w:bookmarkEnd w:id="13"/>
      <w:bookmarkEnd w:id="14"/>
      <w:r>
        <w:rPr>
          <w:rFonts w:ascii="Arial" w:hAnsi="Arial"/>
          <w:sz w:val="22"/>
          <w:lang w:val="ru-RU"/>
        </w:rPr>
        <w:t xml:space="preserve"> естественным образом используется в моменты пиковых нагрузок в дневное время.</w:t>
      </w:r>
      <w:r w:rsidRPr="00945E1D">
        <w:rPr>
          <w:rFonts w:ascii="Arial" w:hAnsi="Arial"/>
          <w:sz w:val="22"/>
          <w:lang w:val="ru-RU"/>
        </w:rPr>
        <w:t xml:space="preserve">  </w:t>
      </w:r>
      <w:r>
        <w:rPr>
          <w:rFonts w:ascii="Arial" w:hAnsi="Arial"/>
          <w:sz w:val="22"/>
          <w:lang w:val="ru-RU"/>
        </w:rPr>
        <w:t>Хранение энергии в аккумуляторах и подземных системах хранения тепла предполага</w:t>
      </w:r>
      <w:r w:rsidR="00977EE8">
        <w:rPr>
          <w:rFonts w:ascii="Arial" w:hAnsi="Arial"/>
          <w:sz w:val="22"/>
          <w:lang w:val="ru-RU"/>
        </w:rPr>
        <w:t>ется, но не встроено</w:t>
      </w:r>
      <w:r>
        <w:rPr>
          <w:rFonts w:ascii="Arial" w:hAnsi="Arial"/>
          <w:sz w:val="22"/>
          <w:lang w:val="ru-RU"/>
        </w:rPr>
        <w:t xml:space="preserve"> в модель в настоящее время.</w:t>
      </w:r>
      <w:r w:rsidRPr="00945E1D">
        <w:rPr>
          <w:rFonts w:ascii="Arial" w:hAnsi="Arial"/>
          <w:sz w:val="22"/>
          <w:lang w:val="ru-RU"/>
        </w:rPr>
        <w:t xml:space="preserve">  </w:t>
      </w:r>
      <w:r>
        <w:rPr>
          <w:rFonts w:ascii="Arial" w:hAnsi="Arial"/>
          <w:sz w:val="22"/>
          <w:lang w:val="ru-RU"/>
        </w:rPr>
        <w:t xml:space="preserve">Проект устойчивого общества позволяет выбрать </w:t>
      </w:r>
      <w:r w:rsidR="00977EE8">
        <w:rPr>
          <w:rFonts w:ascii="Arial" w:hAnsi="Arial"/>
          <w:sz w:val="22"/>
          <w:lang w:val="ru-RU"/>
        </w:rPr>
        <w:t>долю</w:t>
      </w:r>
      <w:r>
        <w:rPr>
          <w:rFonts w:ascii="Arial" w:hAnsi="Arial"/>
          <w:sz w:val="22"/>
          <w:lang w:val="ru-RU"/>
        </w:rPr>
        <w:t xml:space="preserve"> поверхностей зданий, которые полностью используются для</w:t>
      </w:r>
      <w:r w:rsidR="00977EE8">
        <w:rPr>
          <w:rFonts w:ascii="Arial" w:hAnsi="Arial"/>
          <w:sz w:val="22"/>
          <w:lang w:val="ru-RU"/>
        </w:rPr>
        <w:t xml:space="preserve"> выработки фотоэлектрической энергии</w:t>
      </w:r>
      <w:r>
        <w:rPr>
          <w:rFonts w:ascii="Arial" w:hAnsi="Arial"/>
          <w:sz w:val="22"/>
          <w:lang w:val="ru-RU"/>
        </w:rPr>
        <w:t xml:space="preserve"> или </w:t>
      </w:r>
      <w:r w:rsidR="00977EE8">
        <w:rPr>
          <w:rFonts w:ascii="Arial" w:hAnsi="Arial"/>
          <w:sz w:val="22"/>
          <w:lang w:val="ru-RU"/>
        </w:rPr>
        <w:t xml:space="preserve">для </w:t>
      </w:r>
      <w:r>
        <w:rPr>
          <w:rFonts w:ascii="Arial" w:hAnsi="Arial"/>
          <w:sz w:val="22"/>
          <w:lang w:val="ru-RU"/>
        </w:rPr>
        <w:t xml:space="preserve">солнечного обогрева </w:t>
      </w:r>
      <w:r w:rsidR="00977EE8">
        <w:rPr>
          <w:rFonts w:ascii="Arial" w:hAnsi="Arial"/>
          <w:sz w:val="22"/>
          <w:lang w:val="ru-RU"/>
        </w:rPr>
        <w:t xml:space="preserve">в целях </w:t>
      </w:r>
      <w:r>
        <w:rPr>
          <w:rFonts w:ascii="Arial" w:hAnsi="Arial"/>
          <w:sz w:val="22"/>
          <w:lang w:val="ru-RU"/>
        </w:rPr>
        <w:t>оптимизации использования солнечной энергии.</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[Примечание:</w:t>
      </w:r>
      <w:r w:rsidRPr="00CA315F">
        <w:rPr>
          <w:rFonts w:ascii="Arial" w:hAnsi="Arial"/>
          <w:sz w:val="22"/>
          <w:lang w:val="ru-RU"/>
        </w:rPr>
        <w:t xml:space="preserve"> </w:t>
      </w:r>
      <w:r w:rsidR="00977EE8">
        <w:rPr>
          <w:rFonts w:ascii="Arial" w:hAnsi="Arial"/>
          <w:sz w:val="22"/>
          <w:lang w:val="ru-RU"/>
        </w:rPr>
        <w:t>Установка по производству солнечной энергии была включена</w:t>
      </w:r>
      <w:r>
        <w:rPr>
          <w:rFonts w:ascii="Arial" w:hAnsi="Arial"/>
          <w:sz w:val="22"/>
          <w:lang w:val="ru-RU"/>
        </w:rPr>
        <w:t xml:space="preserve"> как одна из ключевых отраслей устойчивого </w:t>
      </w:r>
      <w:r w:rsidR="00977EE8">
        <w:rPr>
          <w:rFonts w:ascii="Arial" w:hAnsi="Arial"/>
          <w:sz w:val="22"/>
          <w:lang w:val="ru-RU"/>
        </w:rPr>
        <w:t>со</w:t>
      </w:r>
      <w:r>
        <w:rPr>
          <w:rFonts w:ascii="Arial" w:hAnsi="Arial"/>
          <w:sz w:val="22"/>
          <w:lang w:val="ru-RU"/>
        </w:rPr>
        <w:t>общества.]</w:t>
      </w:r>
    </w:p>
    <w:p w:rsidR="00DF4D03" w:rsidRPr="00CA315F" w:rsidRDefault="00DF4D03">
      <w:pPr>
        <w:pStyle w:val="a4"/>
        <w:jc w:val="both"/>
        <w:rPr>
          <w:rFonts w:ascii="Arial" w:hAnsi="Arial"/>
          <w:color w:val="0000FF"/>
          <w:sz w:val="22"/>
          <w:lang w:val="ru-RU"/>
        </w:rPr>
      </w:pPr>
    </w:p>
    <w:p w:rsidR="00DF4D03" w:rsidRPr="00CA315F" w:rsidRDefault="00DF4D03">
      <w:pPr>
        <w:pStyle w:val="a4"/>
        <w:jc w:val="both"/>
        <w:rPr>
          <w:rFonts w:ascii="Arial" w:hAnsi="Arial"/>
          <w:sz w:val="22"/>
          <w:lang w:val="ru-RU"/>
        </w:rPr>
      </w:pPr>
      <w:r>
        <w:rPr>
          <w:rFonts w:ascii="Arial" w:hAnsi="Arial"/>
          <w:color w:val="0000FF"/>
          <w:sz w:val="22"/>
          <w:lang w:val="ru-RU"/>
        </w:rPr>
        <w:t xml:space="preserve">Дополнительные системы возобновляемых источников энергии, </w:t>
      </w:r>
      <w:r>
        <w:rPr>
          <w:rFonts w:ascii="Arial" w:hAnsi="Arial"/>
          <w:sz w:val="22"/>
          <w:lang w:val="ru-RU"/>
        </w:rPr>
        <w:t>особенно энергия ветра, а также геотермальная, гидро</w:t>
      </w:r>
      <w:r w:rsidR="00977EE8">
        <w:rPr>
          <w:rFonts w:ascii="Arial" w:hAnsi="Arial"/>
          <w:sz w:val="22"/>
          <w:lang w:val="ru-RU"/>
        </w:rPr>
        <w:t>-</w:t>
      </w:r>
      <w:r>
        <w:rPr>
          <w:rFonts w:ascii="Arial" w:hAnsi="Arial"/>
          <w:sz w:val="22"/>
          <w:lang w:val="ru-RU"/>
        </w:rPr>
        <w:t xml:space="preserve"> и другие формы возобновляемых источников энергии</w:t>
      </w:r>
      <w:r w:rsidR="00977EE8">
        <w:rPr>
          <w:rFonts w:ascii="Arial" w:hAnsi="Arial"/>
          <w:sz w:val="22"/>
          <w:lang w:val="ru-RU"/>
        </w:rPr>
        <w:t>, будут постепенно вводиться в</w:t>
      </w:r>
      <w:r>
        <w:rPr>
          <w:rFonts w:ascii="Arial" w:hAnsi="Arial"/>
          <w:sz w:val="22"/>
          <w:lang w:val="ru-RU"/>
        </w:rPr>
        <w:t xml:space="preserve"> будущих обновлениях системы.</w:t>
      </w:r>
      <w:r w:rsidRPr="00CA315F">
        <w:rPr>
          <w:rFonts w:ascii="Arial" w:hAnsi="Arial"/>
          <w:sz w:val="22"/>
          <w:lang w:val="ru-RU"/>
        </w:rPr>
        <w:t xml:space="preserve">    </w:t>
      </w:r>
    </w:p>
    <w:p w:rsidR="00DF4D03" w:rsidRPr="00CA315F" w:rsidRDefault="00DF4D03">
      <w:pPr>
        <w:pStyle w:val="a4"/>
        <w:jc w:val="both"/>
        <w:rPr>
          <w:rFonts w:ascii="Arial" w:hAnsi="Arial"/>
          <w:sz w:val="22"/>
          <w:lang w:val="ru-RU"/>
        </w:rPr>
      </w:pPr>
    </w:p>
    <w:p w:rsidR="00DF4D03" w:rsidRPr="00945E1D" w:rsidRDefault="00977EE8">
      <w:pPr>
        <w:pStyle w:val="a4"/>
        <w:jc w:val="both"/>
        <w:rPr>
          <w:rFonts w:ascii="Arial" w:hAnsi="Arial"/>
          <w:sz w:val="22"/>
          <w:lang w:val="ru-RU"/>
        </w:rPr>
      </w:pPr>
      <w:r>
        <w:rPr>
          <w:rFonts w:ascii="Arial" w:hAnsi="Arial"/>
          <w:color w:val="auto"/>
          <w:sz w:val="22"/>
          <w:lang w:val="ru-RU"/>
        </w:rPr>
        <w:t>Во</w:t>
      </w:r>
      <w:r w:rsidR="00DF4D03">
        <w:rPr>
          <w:rFonts w:ascii="Arial" w:hAnsi="Arial"/>
          <w:color w:val="auto"/>
          <w:sz w:val="22"/>
          <w:lang w:val="ru-RU"/>
        </w:rPr>
        <w:t xml:space="preserve"> многих промышленных </w:t>
      </w:r>
      <w:r>
        <w:rPr>
          <w:rFonts w:ascii="Arial" w:hAnsi="Arial"/>
          <w:color w:val="auto"/>
          <w:sz w:val="22"/>
          <w:lang w:val="ru-RU"/>
        </w:rPr>
        <w:t>процессах</w:t>
      </w:r>
      <w:r w:rsidR="00DF4D03">
        <w:rPr>
          <w:rFonts w:ascii="Arial" w:hAnsi="Arial"/>
          <w:color w:val="auto"/>
          <w:sz w:val="22"/>
          <w:lang w:val="ru-RU"/>
        </w:rPr>
        <w:t xml:space="preserve"> тепло вырабатывается как </w:t>
      </w:r>
      <w:r w:rsidR="00B9784E">
        <w:rPr>
          <w:rFonts w:ascii="Arial" w:hAnsi="Arial"/>
          <w:color w:val="auto"/>
          <w:sz w:val="22"/>
          <w:lang w:val="ru-RU"/>
        </w:rPr>
        <w:t>сбросная</w:t>
      </w:r>
      <w:r w:rsidR="00DF4D03">
        <w:rPr>
          <w:rFonts w:ascii="Arial" w:hAnsi="Arial"/>
          <w:color w:val="auto"/>
          <w:sz w:val="22"/>
          <w:lang w:val="ru-RU"/>
        </w:rPr>
        <w:t xml:space="preserve"> тепло</w:t>
      </w:r>
      <w:r w:rsidR="00B9784E">
        <w:rPr>
          <w:rFonts w:ascii="Arial" w:hAnsi="Arial"/>
          <w:color w:val="auto"/>
          <w:sz w:val="22"/>
          <w:lang w:val="ru-RU"/>
        </w:rPr>
        <w:t>та</w:t>
      </w:r>
      <w:r w:rsidR="00DF4D03">
        <w:rPr>
          <w:rFonts w:ascii="Arial" w:hAnsi="Arial"/>
          <w:color w:val="auto"/>
          <w:sz w:val="22"/>
          <w:lang w:val="ru-RU"/>
        </w:rPr>
        <w:t>.</w:t>
      </w:r>
      <w:r w:rsidR="00DF4D03" w:rsidRPr="00945E1D">
        <w:rPr>
          <w:rFonts w:ascii="Arial" w:hAnsi="Arial"/>
          <w:color w:val="auto"/>
          <w:sz w:val="22"/>
          <w:lang w:val="ru-RU"/>
        </w:rPr>
        <w:t xml:space="preserve">  </w:t>
      </w:r>
      <w:r w:rsidR="00DF4D03">
        <w:rPr>
          <w:rFonts w:ascii="Arial" w:hAnsi="Arial"/>
          <w:color w:val="auto"/>
          <w:sz w:val="22"/>
          <w:lang w:val="ru-RU"/>
        </w:rPr>
        <w:t xml:space="preserve">Устойчивый промышленный комплекс принимает в расчет, что такое тепло может использоваться, например, в виде </w:t>
      </w:r>
      <w:r w:rsidR="00DF4D03">
        <w:rPr>
          <w:rFonts w:ascii="Arial" w:hAnsi="Arial"/>
          <w:color w:val="0000FF"/>
          <w:sz w:val="22"/>
          <w:lang w:val="ru-RU"/>
        </w:rPr>
        <w:t>пара</w:t>
      </w:r>
      <w:r w:rsidR="00DF4D03">
        <w:rPr>
          <w:rFonts w:ascii="Arial" w:hAnsi="Arial"/>
          <w:color w:val="auto"/>
          <w:sz w:val="22"/>
          <w:lang w:val="ru-RU"/>
        </w:rPr>
        <w:t>, для о</w:t>
      </w:r>
      <w:r w:rsidR="00B9784E">
        <w:rPr>
          <w:rFonts w:ascii="Arial" w:hAnsi="Arial"/>
          <w:color w:val="auto"/>
          <w:sz w:val="22"/>
          <w:lang w:val="ru-RU"/>
        </w:rPr>
        <w:t>богрева</w:t>
      </w:r>
      <w:r w:rsidR="00DF4D03">
        <w:rPr>
          <w:rFonts w:ascii="Arial" w:hAnsi="Arial"/>
          <w:color w:val="auto"/>
          <w:sz w:val="22"/>
          <w:lang w:val="ru-RU"/>
        </w:rPr>
        <w:t xml:space="preserve"> окружающих зданий и структур.</w:t>
      </w:r>
      <w:r w:rsidR="00DF4D03" w:rsidRPr="00945E1D">
        <w:rPr>
          <w:rFonts w:ascii="Arial" w:hAnsi="Arial"/>
          <w:sz w:val="22"/>
          <w:lang w:val="ru-RU"/>
        </w:rPr>
        <w:t xml:space="preserve">  </w:t>
      </w:r>
      <w:r w:rsidR="00DF4D03">
        <w:rPr>
          <w:rFonts w:ascii="Arial" w:hAnsi="Arial"/>
          <w:sz w:val="22"/>
          <w:lang w:val="ru-RU"/>
        </w:rPr>
        <w:t>По мере появления новой информации, модель постепенно будет обновляться для определения мест производства тепла промышленными процессами и для оптимизации использования пара различного качества (температура, давление).</w:t>
      </w:r>
      <w:r w:rsidR="00DF4D03" w:rsidRPr="00945E1D">
        <w:rPr>
          <w:rFonts w:ascii="Arial" w:hAnsi="Arial"/>
          <w:sz w:val="22"/>
          <w:lang w:val="ru-RU"/>
        </w:rPr>
        <w:t xml:space="preserve">  </w:t>
      </w:r>
      <w:r w:rsidR="00DF4D03">
        <w:rPr>
          <w:rFonts w:ascii="Arial" w:hAnsi="Arial"/>
          <w:sz w:val="22"/>
          <w:lang w:val="ru-RU"/>
        </w:rPr>
        <w:t>Самое большое количество побочного тепла для вторичного использования вырабатывается при газификации органических отходов и в системе CCGT.</w:t>
      </w:r>
      <w:r w:rsidR="00DF4D03" w:rsidRPr="00945E1D">
        <w:rPr>
          <w:rFonts w:ascii="Arial" w:hAnsi="Arial"/>
          <w:sz w:val="22"/>
          <w:lang w:val="ru-RU"/>
        </w:rPr>
        <w:t xml:space="preserve">  </w:t>
      </w:r>
      <w:r w:rsidR="00DF4D03">
        <w:rPr>
          <w:rFonts w:ascii="Arial" w:hAnsi="Arial"/>
          <w:sz w:val="22"/>
          <w:lang w:val="ru-RU"/>
        </w:rPr>
        <w:t xml:space="preserve">Другое использование пара под давлением – для охлаждения зданий путем интеграции систем </w:t>
      </w:r>
      <w:r w:rsidR="00DF4D03">
        <w:rPr>
          <w:rFonts w:ascii="Arial" w:hAnsi="Arial"/>
          <w:color w:val="0000FF"/>
          <w:sz w:val="22"/>
          <w:lang w:val="ru-RU"/>
        </w:rPr>
        <w:t>абсорбционного охлаждения</w:t>
      </w:r>
      <w:r w:rsidR="00DF4D03">
        <w:rPr>
          <w:rFonts w:ascii="Arial" w:hAnsi="Arial"/>
          <w:sz w:val="22"/>
          <w:lang w:val="ru-RU"/>
        </w:rPr>
        <w:t>.</w:t>
      </w:r>
      <w:r w:rsidR="00DF4D03" w:rsidRPr="00945E1D">
        <w:rPr>
          <w:rFonts w:ascii="Arial" w:hAnsi="Arial"/>
          <w:sz w:val="22"/>
          <w:lang w:val="ru-RU"/>
        </w:rPr>
        <w:t xml:space="preserve">  </w:t>
      </w:r>
      <w:r w:rsidR="00DF4D03">
        <w:rPr>
          <w:rFonts w:ascii="Arial" w:hAnsi="Arial"/>
          <w:sz w:val="22"/>
          <w:lang w:val="ru-RU"/>
        </w:rPr>
        <w:t>Другие данные в настоящее время изучаются для интеграции этой системы для конверсии энергии.</w:t>
      </w:r>
      <w:r w:rsidR="00DF4D03"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[6]</w:t>
        </w:r>
      </w:hyperlink>
      <w:r w:rsidRPr="00945E1D">
        <w:rPr>
          <w:rFonts w:ascii="Arial" w:hAnsi="Arial"/>
          <w:sz w:val="22"/>
          <w:lang w:val="ru-RU"/>
        </w:rPr>
        <w:t xml:space="preserve">, </w:t>
      </w:r>
      <w:hyperlink w:anchor="_3.0_References" w:history="1">
        <w:r w:rsidRPr="00945E1D">
          <w:rPr>
            <w:rStyle w:val="a5"/>
            <w:rFonts w:ascii="Arial" w:hAnsi="Arial"/>
            <w:sz w:val="22"/>
            <w:lang w:val="ru-RU"/>
          </w:rPr>
          <w:t>[7]</w:t>
        </w:r>
      </w:hyperlink>
      <w:r w:rsidRPr="00945E1D">
        <w:rPr>
          <w:rFonts w:ascii="Arial" w:hAnsi="Arial"/>
          <w:sz w:val="22"/>
          <w:lang w:val="ru-RU"/>
        </w:rPr>
        <w:t xml:space="preserve">, </w:t>
      </w:r>
      <w:hyperlink w:anchor="_3.0_References" w:history="1">
        <w:r w:rsidRPr="00945E1D">
          <w:rPr>
            <w:rStyle w:val="a5"/>
            <w:rFonts w:ascii="Arial" w:hAnsi="Arial"/>
            <w:sz w:val="22"/>
            <w:lang w:val="ru-RU"/>
          </w:rPr>
          <w:t>[8]</w:t>
        </w:r>
      </w:hyperlink>
      <w:r w:rsidRPr="00945E1D">
        <w:rPr>
          <w:rFonts w:ascii="Arial" w:hAnsi="Arial"/>
          <w:sz w:val="22"/>
          <w:lang w:val="ru-RU"/>
        </w:rPr>
        <w:t xml:space="preserve">, </w:t>
      </w:r>
      <w:hyperlink w:anchor="_3.0_References" w:history="1">
        <w:r w:rsidRPr="00945E1D">
          <w:rPr>
            <w:rStyle w:val="a5"/>
            <w:rFonts w:ascii="Arial" w:hAnsi="Arial"/>
            <w:sz w:val="22"/>
            <w:lang w:val="ru-RU"/>
          </w:rPr>
          <w:t>[9]</w:t>
        </w:r>
      </w:hyperlink>
      <w:r w:rsidRPr="00945E1D">
        <w:rPr>
          <w:rFonts w:ascii="Arial" w:hAnsi="Arial"/>
          <w:sz w:val="22"/>
          <w:lang w:val="ru-RU"/>
        </w:rPr>
        <w:t xml:space="preserve">, </w:t>
      </w:r>
      <w:hyperlink w:anchor="_3.0_References" w:history="1">
        <w:r w:rsidRPr="00945E1D">
          <w:rPr>
            <w:rStyle w:val="a5"/>
            <w:rFonts w:ascii="Arial" w:hAnsi="Arial"/>
            <w:sz w:val="22"/>
            <w:lang w:val="ru-RU"/>
          </w:rPr>
          <w:t>[10]</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2"/>
        <w:jc w:val="left"/>
        <w:rPr>
          <w:color w:val="0000FF"/>
          <w:lang w:val="ru-RU"/>
        </w:rPr>
      </w:pPr>
      <w:bookmarkStart w:id="15" w:name="_Toc109995141"/>
      <w:r w:rsidRPr="00945E1D">
        <w:rPr>
          <w:color w:val="0000FF"/>
          <w:lang w:val="ru-RU"/>
        </w:rPr>
        <w:t>1.6.1</w:t>
      </w:r>
      <w:r w:rsidRPr="00945E1D">
        <w:rPr>
          <w:color w:val="0000FF"/>
          <w:lang w:val="ru-RU"/>
        </w:rPr>
        <w:tab/>
      </w:r>
      <w:r>
        <w:rPr>
          <w:color w:val="0000FF"/>
          <w:lang w:val="ru-RU"/>
        </w:rPr>
        <w:t>Газотурбинные установки комбинированного цикла (CCGT) и комбинированные системы тепло-энергия.</w:t>
      </w:r>
      <w:bookmarkEnd w:id="15"/>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Системы производства электроэнергии комбинированного цикла являются самыми современными системами производства электроэнергии на сегодня.</w:t>
      </w:r>
      <w:r w:rsidRPr="00945E1D">
        <w:rPr>
          <w:rFonts w:ascii="Arial" w:hAnsi="Arial"/>
          <w:sz w:val="22"/>
          <w:lang w:val="ru-RU"/>
        </w:rPr>
        <w:t xml:space="preserve">  </w:t>
      </w:r>
      <w:r>
        <w:rPr>
          <w:rFonts w:ascii="Arial" w:hAnsi="Arial"/>
          <w:sz w:val="22"/>
          <w:lang w:val="ru-RU"/>
        </w:rPr>
        <w:t xml:space="preserve">Электростанция с газотурбинными установками комбинированного цикла (CCGT) - по существу </w:t>
      </w:r>
      <w:r w:rsidR="0082383F">
        <w:rPr>
          <w:rFonts w:ascii="Arial" w:hAnsi="Arial"/>
          <w:sz w:val="22"/>
          <w:lang w:val="ru-RU"/>
        </w:rPr>
        <w:t>является электростанцией</w:t>
      </w:r>
      <w:r>
        <w:rPr>
          <w:rFonts w:ascii="Arial" w:hAnsi="Arial"/>
          <w:sz w:val="22"/>
          <w:lang w:val="ru-RU"/>
        </w:rPr>
        <w:t xml:space="preserve">, в которой газовые и паровые турбины используются совместно для достижения большей эффективности, чем была бы только </w:t>
      </w:r>
      <w:r w:rsidR="0082383F">
        <w:rPr>
          <w:rFonts w:ascii="Arial" w:hAnsi="Arial"/>
          <w:sz w:val="22"/>
          <w:lang w:val="ru-RU"/>
        </w:rPr>
        <w:t xml:space="preserve">с </w:t>
      </w:r>
      <w:r>
        <w:rPr>
          <w:rFonts w:ascii="Arial" w:hAnsi="Arial"/>
          <w:sz w:val="22"/>
          <w:lang w:val="ru-RU"/>
        </w:rPr>
        <w:t>одной системой.</w:t>
      </w:r>
      <w:r w:rsidRPr="00945E1D">
        <w:rPr>
          <w:rFonts w:ascii="Arial" w:hAnsi="Arial"/>
          <w:sz w:val="22"/>
          <w:lang w:val="ru-RU"/>
        </w:rPr>
        <w:t xml:space="preserve">  </w:t>
      </w:r>
      <w:r>
        <w:rPr>
          <w:rFonts w:ascii="Arial" w:hAnsi="Arial"/>
          <w:sz w:val="22"/>
          <w:lang w:val="ru-RU"/>
        </w:rPr>
        <w:t>Газовые турбины, приводящиеся в действие горючим газом (синтетический газ), вращают электрогенератор.</w:t>
      </w:r>
      <w:r w:rsidRPr="00945E1D">
        <w:rPr>
          <w:rFonts w:ascii="Arial" w:hAnsi="Arial"/>
          <w:sz w:val="22"/>
          <w:lang w:val="ru-RU"/>
        </w:rPr>
        <w:t xml:space="preserve"> </w:t>
      </w:r>
      <w:r>
        <w:rPr>
          <w:rFonts w:ascii="Arial" w:hAnsi="Arial"/>
          <w:sz w:val="22"/>
          <w:lang w:val="ru-RU"/>
        </w:rPr>
        <w:t>Затем</w:t>
      </w:r>
      <w:r w:rsidRPr="00945E1D">
        <w:rPr>
          <w:rFonts w:ascii="Arial" w:hAnsi="Arial"/>
          <w:sz w:val="22"/>
          <w:lang w:val="ru-RU"/>
        </w:rPr>
        <w:t xml:space="preserve"> </w:t>
      </w:r>
      <w:r>
        <w:rPr>
          <w:rFonts w:ascii="Arial" w:hAnsi="Arial"/>
          <w:sz w:val="22"/>
          <w:lang w:val="ru-RU"/>
        </w:rPr>
        <w:t>горячий выхлоп газовой турбины используется для производства пара в теплообменнике, который питает паровые турбины, которые п</w:t>
      </w:r>
      <w:r w:rsidR="0082383F">
        <w:rPr>
          <w:rFonts w:ascii="Arial" w:hAnsi="Arial"/>
          <w:sz w:val="22"/>
          <w:lang w:val="ru-RU"/>
        </w:rPr>
        <w:t>ри расширении</w:t>
      </w:r>
      <w:r>
        <w:rPr>
          <w:rFonts w:ascii="Arial" w:hAnsi="Arial"/>
          <w:sz w:val="22"/>
          <w:lang w:val="ru-RU"/>
        </w:rPr>
        <w:t xml:space="preserve"> сжатого пара генерируют дополнительное электричество.</w:t>
      </w:r>
      <w:r w:rsidRPr="00945E1D">
        <w:rPr>
          <w:rFonts w:ascii="Arial" w:hAnsi="Arial"/>
          <w:sz w:val="22"/>
          <w:lang w:val="ru-RU"/>
        </w:rPr>
        <w:t xml:space="preserve">  </w:t>
      </w:r>
      <w:r>
        <w:rPr>
          <w:rFonts w:ascii="Arial" w:hAnsi="Arial"/>
          <w:sz w:val="22"/>
          <w:lang w:val="ru-RU"/>
        </w:rPr>
        <w:t>Используя остаточное тепло от сжигания газов для нагревательных целей, система CCGT становится полноценной комбинированной установкой типа тепло-электроэнергия (CHP).</w:t>
      </w:r>
      <w:r w:rsidRPr="00945E1D">
        <w:rPr>
          <w:rFonts w:ascii="Arial" w:hAnsi="Arial"/>
          <w:sz w:val="22"/>
          <w:lang w:val="ru-RU"/>
        </w:rPr>
        <w:t xml:space="preserve">  </w:t>
      </w:r>
      <w:r>
        <w:rPr>
          <w:rFonts w:ascii="Arial" w:hAnsi="Arial"/>
          <w:sz w:val="22"/>
          <w:lang w:val="ru-RU"/>
        </w:rPr>
        <w:t xml:space="preserve">Конденсированный пар утилизируется для парового цикла; остаточные сточные воды поступают в очистную установку </w:t>
      </w:r>
      <w:hyperlink w:anchor="_3.0_References" w:history="1">
        <w:r>
          <w:rPr>
            <w:rStyle w:val="a5"/>
            <w:rFonts w:ascii="Arial" w:hAnsi="Arial"/>
            <w:sz w:val="22"/>
            <w:lang w:val="ru-RU"/>
          </w:rPr>
          <w:t>[6]</w:t>
        </w:r>
      </w:hyperlink>
      <w:r>
        <w:rPr>
          <w:rFonts w:ascii="Arial" w:hAnsi="Arial"/>
          <w:sz w:val="22"/>
          <w:lang w:val="ru-RU"/>
        </w:rPr>
        <w:t>.</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Разно</w:t>
      </w:r>
      <w:r w:rsidR="0082383F">
        <w:rPr>
          <w:rFonts w:ascii="Arial" w:hAnsi="Arial"/>
          <w:sz w:val="22"/>
          <w:lang w:val="ru-RU"/>
        </w:rPr>
        <w:t>видности</w:t>
      </w:r>
      <w:r>
        <w:rPr>
          <w:rFonts w:ascii="Arial" w:hAnsi="Arial"/>
          <w:sz w:val="22"/>
          <w:lang w:val="ru-RU"/>
        </w:rPr>
        <w:t xml:space="preserve"> технических конфигураций систем CCGT в основном </w:t>
      </w:r>
      <w:r w:rsidR="0082383F">
        <w:rPr>
          <w:rFonts w:ascii="Arial" w:hAnsi="Arial"/>
          <w:sz w:val="22"/>
          <w:lang w:val="ru-RU"/>
        </w:rPr>
        <w:t>определяются формами</w:t>
      </w:r>
      <w:r>
        <w:rPr>
          <w:rFonts w:ascii="Arial" w:hAnsi="Arial"/>
          <w:sz w:val="22"/>
          <w:lang w:val="ru-RU"/>
        </w:rPr>
        <w:t xml:space="preserve"> и тип</w:t>
      </w:r>
      <w:r w:rsidR="0082383F">
        <w:rPr>
          <w:rFonts w:ascii="Arial" w:hAnsi="Arial"/>
          <w:sz w:val="22"/>
          <w:lang w:val="ru-RU"/>
        </w:rPr>
        <w:t>ом</w:t>
      </w:r>
      <w:r>
        <w:rPr>
          <w:rFonts w:ascii="Arial" w:hAnsi="Arial"/>
          <w:sz w:val="22"/>
          <w:lang w:val="ru-RU"/>
        </w:rPr>
        <w:t xml:space="preserve"> топлива (например, уголь, природный газ, синтетический газ/биогаз) требуемой выходной мощност</w:t>
      </w:r>
      <w:r w:rsidR="0082383F">
        <w:rPr>
          <w:rFonts w:ascii="Arial" w:hAnsi="Arial"/>
          <w:sz w:val="22"/>
          <w:lang w:val="ru-RU"/>
        </w:rPr>
        <w:t>ью и выбором</w:t>
      </w:r>
      <w:r>
        <w:rPr>
          <w:rFonts w:ascii="Arial" w:hAnsi="Arial"/>
          <w:sz w:val="22"/>
          <w:lang w:val="ru-RU"/>
        </w:rPr>
        <w:t xml:space="preserve"> исходного продукта (электроэнергия, пар (высокого и низкого давления).</w:t>
      </w:r>
    </w:p>
    <w:p w:rsidR="00DF4D03" w:rsidRPr="00CA315F"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Практический тепловой коэффициент полезного действия в 60% для электрог</w:t>
      </w:r>
      <w:r w:rsidR="0082383F">
        <w:rPr>
          <w:rFonts w:ascii="Arial" w:hAnsi="Arial"/>
          <w:sz w:val="22"/>
          <w:lang w:val="ru-RU"/>
        </w:rPr>
        <w:t>енератора может быть достигнут для природного газа</w:t>
      </w:r>
      <w:r>
        <w:rPr>
          <w:rFonts w:ascii="Arial" w:hAnsi="Arial"/>
          <w:sz w:val="22"/>
          <w:lang w:val="ru-RU"/>
        </w:rPr>
        <w:t>.</w:t>
      </w:r>
      <w:r w:rsidRPr="00945E1D">
        <w:rPr>
          <w:rFonts w:ascii="Arial" w:hAnsi="Arial"/>
          <w:sz w:val="22"/>
          <w:lang w:val="ru-RU"/>
        </w:rPr>
        <w:t xml:space="preserve"> </w:t>
      </w:r>
      <w:r>
        <w:rPr>
          <w:rFonts w:ascii="Arial" w:hAnsi="Arial"/>
          <w:sz w:val="22"/>
          <w:lang w:val="ru-RU"/>
        </w:rPr>
        <w:t xml:space="preserve">Системы CCGT от компании </w:t>
      </w:r>
      <w:r w:rsidR="0082383F">
        <w:rPr>
          <w:rFonts w:ascii="Arial" w:hAnsi="Arial"/>
          <w:sz w:val="22"/>
          <w:lang w:val="ru-RU"/>
        </w:rPr>
        <w:t>Дженерал Электрик</w:t>
      </w:r>
      <w:r>
        <w:rPr>
          <w:rFonts w:ascii="Arial" w:hAnsi="Arial"/>
          <w:sz w:val="22"/>
          <w:lang w:val="ru-RU"/>
        </w:rPr>
        <w:t xml:space="preserve"> и некоторых других компаний могут использоваться </w:t>
      </w:r>
      <w:r w:rsidR="0082383F">
        <w:rPr>
          <w:rFonts w:ascii="Arial" w:hAnsi="Arial"/>
          <w:sz w:val="22"/>
          <w:lang w:val="ru-RU"/>
        </w:rPr>
        <w:t>для горючего газа</w:t>
      </w:r>
      <w:r>
        <w:rPr>
          <w:rFonts w:ascii="Arial" w:hAnsi="Arial"/>
          <w:sz w:val="22"/>
          <w:lang w:val="ru-RU"/>
        </w:rPr>
        <w:t xml:space="preserve"> от газификационной системы и реакторной установки.</w:t>
      </w:r>
      <w:r w:rsidRPr="00945E1D">
        <w:rPr>
          <w:rFonts w:ascii="Arial" w:hAnsi="Arial"/>
          <w:sz w:val="22"/>
          <w:lang w:val="ru-RU"/>
        </w:rPr>
        <w:t xml:space="preserve">  </w:t>
      </w:r>
      <w:r>
        <w:rPr>
          <w:rFonts w:ascii="Arial" w:hAnsi="Arial"/>
          <w:sz w:val="22"/>
          <w:lang w:val="ru-RU"/>
        </w:rPr>
        <w:t>Для настоящей модели выбран практический тепловой коэффициент полезного действия в 53%.</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В дополнение к производству электроэнергии, компьютерная модель принимает в расчет непосредственное использование тепла от пара для отопления зданий и как рабочее тепло для других производственных нужд.</w:t>
      </w:r>
      <w:r w:rsidRPr="00945E1D">
        <w:rPr>
          <w:rFonts w:ascii="Arial" w:hAnsi="Arial"/>
          <w:sz w:val="22"/>
          <w:lang w:val="ru-RU"/>
        </w:rPr>
        <w:t xml:space="preserve">  </w:t>
      </w:r>
      <w:r>
        <w:rPr>
          <w:rFonts w:ascii="Arial" w:hAnsi="Arial"/>
          <w:sz w:val="22"/>
          <w:lang w:val="ru-RU"/>
        </w:rPr>
        <w:t>При правильном конструктивном решении пар может быть легко транспортирован на разумное расстояние даже при более низкой температуре.</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Для полной интеграции пара как теплоносителя, в модели сообщества все еще требуется дополнительная информация.</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[6]</w:t>
        </w:r>
      </w:hyperlink>
      <w:r w:rsidRPr="00945E1D">
        <w:rPr>
          <w:rFonts w:ascii="Arial" w:hAnsi="Arial"/>
          <w:sz w:val="22"/>
          <w:lang w:val="ru-RU"/>
        </w:rPr>
        <w:t xml:space="preserve">, </w:t>
      </w:r>
      <w:hyperlink w:anchor="_3.0_References" w:history="1">
        <w:r w:rsidRPr="00945E1D">
          <w:rPr>
            <w:rStyle w:val="a5"/>
            <w:rFonts w:ascii="Arial" w:hAnsi="Arial"/>
            <w:sz w:val="22"/>
            <w:lang w:val="ru-RU"/>
          </w:rPr>
          <w:t>[9]</w:t>
        </w:r>
      </w:hyperlink>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p>
    <w:p w:rsidR="00DF4D03" w:rsidRPr="00945E1D" w:rsidRDefault="00DF4D03">
      <w:pPr>
        <w:pStyle w:val="2"/>
        <w:jc w:val="left"/>
        <w:rPr>
          <w:color w:val="0000FF"/>
          <w:lang w:val="ru-RU"/>
        </w:rPr>
      </w:pPr>
      <w:bookmarkStart w:id="16" w:name="_Toc109995142"/>
      <w:r w:rsidRPr="00945E1D">
        <w:rPr>
          <w:color w:val="0000FF"/>
          <w:lang w:val="ru-RU"/>
        </w:rPr>
        <w:t>1.6.2</w:t>
      </w:r>
      <w:r w:rsidRPr="00945E1D">
        <w:rPr>
          <w:color w:val="0000FF"/>
          <w:lang w:val="ru-RU"/>
        </w:rPr>
        <w:tab/>
      </w:r>
      <w:r>
        <w:rPr>
          <w:color w:val="0000FF"/>
          <w:lang w:val="ru-RU"/>
        </w:rPr>
        <w:t>Система высокотемпературных топливных элементов (HTFC)</w:t>
      </w:r>
      <w:bookmarkEnd w:id="16"/>
      <w:r w:rsidRPr="00945E1D">
        <w:rPr>
          <w:color w:val="0000FF"/>
          <w:lang w:val="ru-RU"/>
        </w:rPr>
        <w:t xml:space="preserve"> </w:t>
      </w:r>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Топливные элементы – это новая технология в энергетике, которая имеет очень низкий, близкий к нулю, уровень выброса вредных загрязнений на месте производства электроэнергии.</w:t>
      </w:r>
      <w:r w:rsidRPr="00945E1D">
        <w:rPr>
          <w:rFonts w:ascii="Arial" w:hAnsi="Arial"/>
          <w:sz w:val="22"/>
          <w:lang w:val="ru-RU"/>
        </w:rPr>
        <w:t xml:space="preserve">  </w:t>
      </w:r>
      <w:r>
        <w:rPr>
          <w:rFonts w:ascii="Arial" w:hAnsi="Arial"/>
          <w:sz w:val="22"/>
          <w:lang w:val="ru-RU"/>
        </w:rPr>
        <w:t xml:space="preserve">Топливные элементы – это электрохимические устройства, которые конвертируют водородное или водород/угарный газ топливо </w:t>
      </w:r>
      <w:r w:rsidR="0082383F">
        <w:rPr>
          <w:rFonts w:ascii="Arial" w:hAnsi="Arial"/>
          <w:sz w:val="22"/>
          <w:lang w:val="ru-RU"/>
        </w:rPr>
        <w:t xml:space="preserve">или топливо водород/угарный газ </w:t>
      </w:r>
      <w:r>
        <w:rPr>
          <w:rFonts w:ascii="Arial" w:hAnsi="Arial"/>
          <w:sz w:val="22"/>
          <w:lang w:val="ru-RU"/>
        </w:rPr>
        <w:t>непосредственно в энергию без сжигания.</w:t>
      </w:r>
      <w:r w:rsidRPr="00945E1D">
        <w:rPr>
          <w:rFonts w:ascii="Arial" w:hAnsi="Arial"/>
          <w:sz w:val="22"/>
          <w:lang w:val="ru-RU"/>
        </w:rPr>
        <w:t xml:space="preserve"> </w:t>
      </w:r>
      <w:r w:rsidR="0082383F">
        <w:rPr>
          <w:rFonts w:ascii="Arial" w:hAnsi="Arial"/>
          <w:sz w:val="22"/>
          <w:lang w:val="ru-RU"/>
        </w:rPr>
        <w:t>Единственными</w:t>
      </w:r>
      <w:r>
        <w:rPr>
          <w:rFonts w:ascii="Arial" w:hAnsi="Arial"/>
          <w:sz w:val="22"/>
          <w:lang w:val="ru-RU"/>
        </w:rPr>
        <w:t xml:space="preserve"> продукт</w:t>
      </w:r>
      <w:r w:rsidR="0082383F">
        <w:rPr>
          <w:rFonts w:ascii="Arial" w:hAnsi="Arial"/>
          <w:sz w:val="22"/>
          <w:lang w:val="ru-RU"/>
        </w:rPr>
        <w:t>ами</w:t>
      </w:r>
      <w:r>
        <w:rPr>
          <w:rFonts w:ascii="Arial" w:hAnsi="Arial"/>
          <w:sz w:val="22"/>
          <w:lang w:val="ru-RU"/>
        </w:rPr>
        <w:t xml:space="preserve"> электрохимической реакции топливных элементов </w:t>
      </w:r>
      <w:r w:rsidR="0082383F">
        <w:rPr>
          <w:rFonts w:ascii="Arial" w:hAnsi="Arial"/>
          <w:sz w:val="22"/>
          <w:lang w:val="ru-RU"/>
        </w:rPr>
        <w:t>являются</w:t>
      </w:r>
      <w:r>
        <w:rPr>
          <w:rFonts w:ascii="Arial" w:hAnsi="Arial"/>
          <w:sz w:val="22"/>
          <w:lang w:val="ru-RU"/>
        </w:rPr>
        <w:t xml:space="preserve"> электричество, тепло и вода, если удается добиться полной конвертации.</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Сейчас в процессе разработки находятся различные топливные элементы для передвижного или стационарного использования с широким диапазоном выходной мощности.</w:t>
      </w:r>
      <w:r w:rsidRPr="00945E1D">
        <w:rPr>
          <w:rFonts w:ascii="Arial" w:hAnsi="Arial"/>
          <w:sz w:val="22"/>
          <w:lang w:val="ru-RU"/>
        </w:rPr>
        <w:t xml:space="preserve">  </w:t>
      </w:r>
      <w:r>
        <w:rPr>
          <w:rFonts w:ascii="Arial" w:hAnsi="Arial"/>
          <w:sz w:val="22"/>
          <w:lang w:val="ru-RU"/>
        </w:rPr>
        <w:t>Топливным элементам с протонной обменной мембраной (PEM) необходим высокочистый водород в качестве топлива и работа при практическом коэффициенте полезного действия выхода энергии менее чем 40%.</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eastAsia="zh-CN"/>
        </w:rPr>
      </w:pPr>
      <w:r>
        <w:rPr>
          <w:rFonts w:ascii="Arial" w:hAnsi="Arial"/>
          <w:sz w:val="22"/>
          <w:lang w:val="ru-RU"/>
        </w:rPr>
        <w:t>Большинство многообещающих систем высокотемпературных топливных элементов (HTFC) включают твердооксидные топливные элементы</w:t>
      </w:r>
      <w:r>
        <w:rPr>
          <w:rFonts w:ascii="Arial" w:hAnsi="Arial"/>
          <w:sz w:val="22"/>
          <w:lang w:val="ru-RU" w:eastAsia="zh-CN"/>
        </w:rPr>
        <w:t xml:space="preserve"> (SOFC) жидкокарбонатные топливные элементы (MCFC) с ожидаемым выходом по энергии до 65-75%.</w:t>
      </w:r>
      <w:r w:rsidRPr="00CA315F">
        <w:rPr>
          <w:rFonts w:ascii="Arial" w:hAnsi="Arial"/>
          <w:sz w:val="22"/>
          <w:lang w:val="ru-RU" w:eastAsia="zh-CN"/>
        </w:rPr>
        <w:t xml:space="preserve">  </w:t>
      </w:r>
      <w:r>
        <w:rPr>
          <w:rFonts w:ascii="Arial" w:hAnsi="Arial"/>
          <w:sz w:val="22"/>
          <w:lang w:val="ru-RU" w:eastAsia="zh-CN"/>
        </w:rPr>
        <w:t>Системы SOFC и MCFC могут конвертировать углеводородное топливо, например, природный газ, угарный газ и водород непосредственно в электроэнергию без использования внешнего цикла переработки топлива (необходимого в большинстве случаев с топливными элементами PEM).</w:t>
      </w:r>
    </w:p>
    <w:p w:rsidR="00DF4D03" w:rsidRPr="00CA315F" w:rsidRDefault="00DF4D03">
      <w:pPr>
        <w:pStyle w:val="a4"/>
        <w:jc w:val="both"/>
        <w:rPr>
          <w:rFonts w:ascii="Arial" w:hAnsi="Arial"/>
          <w:sz w:val="22"/>
          <w:lang w:val="ru-RU" w:eastAsia="zh-CN"/>
        </w:rPr>
      </w:pPr>
    </w:p>
    <w:p w:rsidR="00DF4D03" w:rsidRPr="00945E1D" w:rsidRDefault="00DF4D03">
      <w:pPr>
        <w:pStyle w:val="a4"/>
        <w:jc w:val="both"/>
        <w:rPr>
          <w:rFonts w:ascii="Arial" w:hAnsi="Arial"/>
          <w:sz w:val="22"/>
          <w:lang w:val="ru-RU"/>
        </w:rPr>
      </w:pPr>
      <w:r>
        <w:rPr>
          <w:rFonts w:ascii="Arial" w:hAnsi="Arial"/>
          <w:sz w:val="22"/>
          <w:lang w:val="ru-RU" w:eastAsia="zh-CN"/>
        </w:rPr>
        <w:t xml:space="preserve">Появление систем HTFC ожидается в течение ближайших 10 лет, </w:t>
      </w:r>
      <w:r w:rsidR="008B779C">
        <w:rPr>
          <w:rFonts w:ascii="Arial" w:hAnsi="Arial"/>
          <w:sz w:val="22"/>
          <w:lang w:val="ru-RU" w:eastAsia="zh-CN"/>
        </w:rPr>
        <w:t>что станет</w:t>
      </w:r>
      <w:r>
        <w:rPr>
          <w:rFonts w:ascii="Arial" w:hAnsi="Arial"/>
          <w:sz w:val="22"/>
          <w:lang w:val="ru-RU" w:eastAsia="zh-CN"/>
        </w:rPr>
        <w:t xml:space="preserve"> альтернат</w:t>
      </w:r>
      <w:r w:rsidR="008B779C">
        <w:rPr>
          <w:rFonts w:ascii="Arial" w:hAnsi="Arial"/>
          <w:sz w:val="22"/>
          <w:lang w:val="ru-RU" w:eastAsia="zh-CN"/>
        </w:rPr>
        <w:t>ивой</w:t>
      </w:r>
      <w:r>
        <w:rPr>
          <w:rFonts w:ascii="Arial" w:hAnsi="Arial"/>
          <w:sz w:val="22"/>
          <w:lang w:val="ru-RU" w:eastAsia="zh-CN"/>
        </w:rPr>
        <w:t xml:space="preserve"> сегодняшним системам CCGT.</w:t>
      </w:r>
      <w:r w:rsidRPr="00945E1D">
        <w:rPr>
          <w:rFonts w:ascii="Arial" w:hAnsi="Arial"/>
          <w:sz w:val="22"/>
          <w:lang w:val="ru-RU" w:eastAsia="zh-CN"/>
        </w:rPr>
        <w:t xml:space="preserve">  </w:t>
      </w:r>
      <w:r>
        <w:rPr>
          <w:rFonts w:ascii="Arial" w:hAnsi="Arial"/>
          <w:sz w:val="22"/>
          <w:lang w:val="ru-RU" w:eastAsia="zh-CN"/>
        </w:rPr>
        <w:t>По мере появления этих систем на рынке, эта технология будет включена в настоящую компьютерную модель.</w:t>
      </w:r>
    </w:p>
    <w:p w:rsidR="00DF4D03" w:rsidRPr="00945E1D" w:rsidRDefault="00DF4D03">
      <w:pPr>
        <w:pStyle w:val="2"/>
        <w:jc w:val="left"/>
        <w:rPr>
          <w:color w:val="0000FF"/>
          <w:lang w:val="ru-RU"/>
        </w:rPr>
      </w:pPr>
    </w:p>
    <w:p w:rsidR="00DF4D03" w:rsidRDefault="00DF4D03">
      <w:r>
        <w:rPr>
          <w:rFonts w:ascii="Arial" w:hAnsi="Arial"/>
          <w:sz w:val="22"/>
          <w:lang w:val="ru-RU"/>
        </w:rPr>
        <w:t>Источники:</w:t>
      </w:r>
      <w:r>
        <w:rPr>
          <w:rFonts w:ascii="Arial" w:hAnsi="Arial"/>
          <w:sz w:val="22"/>
        </w:rPr>
        <w:t xml:space="preserve">  </w:t>
      </w:r>
      <w:hyperlink w:anchor="_3.0_References" w:history="1">
        <w:r>
          <w:rPr>
            <w:rStyle w:val="a5"/>
            <w:rFonts w:ascii="Arial" w:hAnsi="Arial"/>
            <w:sz w:val="22"/>
          </w:rPr>
          <w:t>[7]</w:t>
        </w:r>
      </w:hyperlink>
      <w:r>
        <w:rPr>
          <w:rFonts w:ascii="Arial" w:hAnsi="Arial"/>
          <w:sz w:val="22"/>
        </w:rPr>
        <w:t xml:space="preserve">, </w:t>
      </w:r>
      <w:hyperlink w:anchor="_3.0_References" w:history="1">
        <w:r>
          <w:rPr>
            <w:rStyle w:val="a5"/>
            <w:rFonts w:ascii="Arial" w:hAnsi="Arial"/>
            <w:sz w:val="22"/>
          </w:rPr>
          <w:t>[8]</w:t>
        </w:r>
      </w:hyperlink>
      <w:r>
        <w:rPr>
          <w:rFonts w:ascii="Arial" w:hAnsi="Arial"/>
          <w:sz w:val="22"/>
        </w:rPr>
        <w:t xml:space="preserve">, </w:t>
      </w:r>
      <w:hyperlink w:anchor="_3.0_References" w:history="1">
        <w:r>
          <w:rPr>
            <w:rStyle w:val="a5"/>
            <w:rFonts w:ascii="Arial" w:hAnsi="Arial"/>
            <w:sz w:val="22"/>
          </w:rPr>
          <w:t>[9]</w:t>
        </w:r>
      </w:hyperlink>
    </w:p>
    <w:p w:rsidR="00DF4D03" w:rsidRDefault="00DF4D03"/>
    <w:p w:rsidR="00DF4D03" w:rsidRDefault="00DF4D03"/>
    <w:p w:rsidR="00DF4D03" w:rsidRDefault="00DF4D03">
      <w:pPr>
        <w:pStyle w:val="2"/>
        <w:jc w:val="left"/>
        <w:rPr>
          <w:color w:val="0000FF"/>
        </w:rPr>
      </w:pPr>
      <w:bookmarkStart w:id="17" w:name="_Toc109995143"/>
      <w:r>
        <w:rPr>
          <w:color w:val="0000FF"/>
        </w:rPr>
        <w:t>1.6.3</w:t>
      </w:r>
      <w:r>
        <w:rPr>
          <w:color w:val="0000FF"/>
        </w:rPr>
        <w:tab/>
      </w:r>
      <w:r>
        <w:rPr>
          <w:color w:val="0000FF"/>
          <w:lang w:val="ru-RU"/>
        </w:rPr>
        <w:t>Солнечные энергосистемы</w:t>
      </w:r>
      <w:bookmarkEnd w:id="17"/>
    </w:p>
    <w:p w:rsidR="00DF4D03" w:rsidRDefault="00DF4D03">
      <w:pPr>
        <w:pStyle w:val="a4"/>
        <w:jc w:val="both"/>
        <w:rPr>
          <w:rFonts w:ascii="Arial" w:hAnsi="Arial"/>
        </w:rPr>
      </w:pPr>
    </w:p>
    <w:p w:rsidR="00DF4D03" w:rsidRPr="00945E1D" w:rsidRDefault="00DF4D03">
      <w:pPr>
        <w:pStyle w:val="a4"/>
        <w:jc w:val="both"/>
        <w:rPr>
          <w:rFonts w:ascii="Arial" w:hAnsi="Arial"/>
          <w:sz w:val="22"/>
          <w:lang w:val="ru-RU"/>
        </w:rPr>
      </w:pPr>
      <w:r>
        <w:rPr>
          <w:rFonts w:ascii="Arial" w:hAnsi="Arial"/>
          <w:sz w:val="22"/>
          <w:lang w:val="ru-RU"/>
        </w:rPr>
        <w:t>Солнечная энергия – следующий после ветровой по важности возобновляемый источник энергии.</w:t>
      </w:r>
      <w:r w:rsidRPr="00CA315F">
        <w:rPr>
          <w:rFonts w:ascii="Arial" w:hAnsi="Arial"/>
          <w:sz w:val="22"/>
          <w:lang w:val="ru-RU"/>
        </w:rPr>
        <w:t xml:space="preserve">  </w:t>
      </w:r>
      <w:r>
        <w:rPr>
          <w:rFonts w:ascii="Arial" w:hAnsi="Arial"/>
          <w:sz w:val="22"/>
          <w:lang w:val="ru-RU"/>
        </w:rPr>
        <w:t>Годовое производство 1 МВт (электричество) возобновляемыми источниками предотвращает годовой выброс в воздух от 600 до 2300 тонн CO</w:t>
      </w:r>
      <w:r>
        <w:rPr>
          <w:rFonts w:ascii="Arial (W1)" w:hAnsi="Arial (W1)"/>
          <w:sz w:val="22"/>
          <w:vertAlign w:val="subscript"/>
          <w:lang w:val="ru-RU"/>
        </w:rPr>
        <w:t>2</w:t>
      </w:r>
      <w:r>
        <w:rPr>
          <w:rFonts w:ascii="Arial" w:hAnsi="Arial"/>
          <w:sz w:val="22"/>
          <w:lang w:val="ru-RU"/>
        </w:rPr>
        <w:t>, 16 тонн NO</w:t>
      </w:r>
      <w:r>
        <w:rPr>
          <w:rFonts w:ascii="Arial (W1)" w:hAnsi="Arial (W1)"/>
          <w:sz w:val="22"/>
          <w:vertAlign w:val="subscript"/>
          <w:lang w:val="ru-RU"/>
        </w:rPr>
        <w:t>x</w:t>
      </w:r>
      <w:r>
        <w:rPr>
          <w:rFonts w:ascii="Arial" w:hAnsi="Arial"/>
          <w:sz w:val="22"/>
          <w:lang w:val="ru-RU"/>
        </w:rPr>
        <w:t>, 9 тонн SO</w:t>
      </w:r>
      <w:r>
        <w:rPr>
          <w:rFonts w:ascii="Arial (W1)" w:hAnsi="Arial (W1)"/>
          <w:sz w:val="22"/>
          <w:vertAlign w:val="subscript"/>
          <w:lang w:val="ru-RU"/>
        </w:rPr>
        <w:t>2</w:t>
      </w:r>
      <w:r>
        <w:rPr>
          <w:rFonts w:ascii="Arial" w:hAnsi="Arial"/>
          <w:sz w:val="22"/>
          <w:lang w:val="ru-RU"/>
        </w:rPr>
        <w:t xml:space="preserve"> и </w:t>
      </w:r>
      <w:smartTag w:uri="urn:schemas-microsoft-com:office:smarttags" w:element="metricconverter">
        <w:smartTagPr>
          <w:attr w:name="ProductID" w:val="600 кг"/>
        </w:smartTagPr>
        <w:r>
          <w:rPr>
            <w:rFonts w:ascii="Arial" w:hAnsi="Arial"/>
            <w:sz w:val="22"/>
            <w:lang w:val="ru-RU"/>
          </w:rPr>
          <w:t>600 кг</w:t>
        </w:r>
      </w:smartTag>
      <w:r>
        <w:rPr>
          <w:rFonts w:ascii="Arial" w:hAnsi="Arial"/>
          <w:sz w:val="22"/>
          <w:lang w:val="ru-RU"/>
        </w:rPr>
        <w:t xml:space="preserve"> других отходов сжигания ископаемого топлива </w:t>
      </w:r>
      <w:hyperlink w:anchor="_3.0_References" w:history="1">
        <w:r>
          <w:rPr>
            <w:rStyle w:val="a5"/>
            <w:rFonts w:ascii="Arial" w:hAnsi="Arial"/>
            <w:sz w:val="22"/>
            <w:lang w:val="ru-RU"/>
          </w:rPr>
          <w:t>[45]</w:t>
        </w:r>
      </w:hyperlink>
      <w:r>
        <w:rPr>
          <w:rFonts w:ascii="Arial" w:hAnsi="Arial"/>
          <w:sz w:val="22"/>
          <w:lang w:val="ru-RU"/>
        </w:rPr>
        <w:t>.</w:t>
      </w:r>
      <w:r w:rsidRPr="00CA315F">
        <w:rPr>
          <w:rFonts w:ascii="Arial" w:hAnsi="Arial"/>
          <w:sz w:val="22"/>
          <w:lang w:val="ru-RU"/>
        </w:rPr>
        <w:t xml:space="preserve">  </w:t>
      </w:r>
      <w:r>
        <w:rPr>
          <w:rFonts w:ascii="Arial" w:hAnsi="Arial"/>
          <w:sz w:val="22"/>
          <w:lang w:val="ru-RU"/>
        </w:rPr>
        <w:t xml:space="preserve">Солнечные системы до сих пор дороги, но они являются устойчивыми системами производства энергии, если во главу угла ставится метод производства для минимизации потребления энергии </w:t>
      </w:r>
      <w:r w:rsidR="008B779C">
        <w:rPr>
          <w:rFonts w:ascii="Arial" w:hAnsi="Arial"/>
          <w:sz w:val="22"/>
          <w:lang w:val="ru-RU"/>
        </w:rPr>
        <w:t xml:space="preserve">а </w:t>
      </w:r>
      <w:r>
        <w:rPr>
          <w:rFonts w:ascii="Arial" w:hAnsi="Arial"/>
          <w:sz w:val="22"/>
          <w:lang w:val="ru-RU"/>
        </w:rPr>
        <w:t>также выбросы при производственном процессе.</w:t>
      </w:r>
      <w:r w:rsidRPr="00CA315F">
        <w:rPr>
          <w:rFonts w:ascii="Arial" w:hAnsi="Arial"/>
          <w:sz w:val="22"/>
          <w:lang w:val="ru-RU"/>
        </w:rPr>
        <w:t xml:space="preserve"> </w:t>
      </w:r>
      <w:r>
        <w:rPr>
          <w:rFonts w:ascii="Arial" w:hAnsi="Arial"/>
          <w:sz w:val="22"/>
          <w:lang w:val="ru-RU"/>
        </w:rPr>
        <w:t>По мере развития усилий по снижению потребления энергии и методов производства солнечных систем, модель будет пересмотрена для отражения этих улучшений.</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Солнечные системы могут быть использованы для производства электроэнергии или различных форм тепла (например, горячая вода, пар и т.д.).</w:t>
      </w:r>
      <w:r w:rsidRPr="00CA315F">
        <w:rPr>
          <w:rFonts w:ascii="Arial" w:hAnsi="Arial"/>
          <w:sz w:val="22"/>
          <w:lang w:val="ru-RU"/>
        </w:rPr>
        <w:t xml:space="preserve"> </w:t>
      </w:r>
      <w:r>
        <w:rPr>
          <w:rFonts w:ascii="Arial" w:hAnsi="Arial"/>
          <w:sz w:val="22"/>
          <w:lang w:val="ru-RU"/>
        </w:rPr>
        <w:t xml:space="preserve">Солнечные системы для производства электроэнергии (фотоэлектричество) в основном основаны на кристаллических и </w:t>
      </w:r>
      <w:r w:rsidR="008B779C">
        <w:rPr>
          <w:rFonts w:ascii="Arial" w:hAnsi="Arial"/>
          <w:sz w:val="22"/>
          <w:lang w:val="ru-RU"/>
        </w:rPr>
        <w:t>аморфных</w:t>
      </w:r>
      <w:r>
        <w:rPr>
          <w:rFonts w:ascii="Arial" w:hAnsi="Arial"/>
          <w:sz w:val="22"/>
          <w:lang w:val="ru-RU"/>
        </w:rPr>
        <w:t xml:space="preserve"> (тонкопленочных) кремниевых элементах, а также на некремниевых солнечных элементах с использованием полупроводниковых материалов.</w:t>
      </w:r>
      <w:r w:rsidRPr="00CA315F">
        <w:rPr>
          <w:rFonts w:ascii="Arial" w:hAnsi="Arial"/>
          <w:sz w:val="22"/>
          <w:lang w:val="ru-RU"/>
        </w:rPr>
        <w:t xml:space="preserve">  </w:t>
      </w:r>
      <w:r>
        <w:rPr>
          <w:rFonts w:ascii="Arial" w:hAnsi="Arial"/>
          <w:sz w:val="22"/>
          <w:lang w:val="ru-RU"/>
        </w:rPr>
        <w:t>На 2000 год, самый большой выход по энергии</w:t>
      </w:r>
      <w:r w:rsidR="008B779C">
        <w:rPr>
          <w:rFonts w:ascii="Arial" w:hAnsi="Arial"/>
          <w:sz w:val="22"/>
          <w:lang w:val="ru-RU"/>
        </w:rPr>
        <w:t xml:space="preserve"> наблюдается </w:t>
      </w:r>
      <w:r>
        <w:rPr>
          <w:rFonts w:ascii="Arial" w:hAnsi="Arial"/>
          <w:sz w:val="22"/>
          <w:lang w:val="ru-RU"/>
        </w:rPr>
        <w:t>у кристаллических кремниевых (Si) элементов:</w:t>
      </w:r>
      <w:r w:rsidRPr="00CA315F">
        <w:rPr>
          <w:rFonts w:ascii="Arial" w:hAnsi="Arial"/>
          <w:sz w:val="22"/>
          <w:lang w:val="ru-RU"/>
        </w:rPr>
        <w:t xml:space="preserve"> </w:t>
      </w:r>
      <w:r>
        <w:rPr>
          <w:rFonts w:ascii="Arial" w:hAnsi="Arial"/>
          <w:sz w:val="22"/>
          <w:lang w:val="ru-RU"/>
        </w:rPr>
        <w:t>16,5% с монокристаллами и 14,5% с промышленными мульти</w:t>
      </w:r>
      <w:r w:rsidR="008B779C">
        <w:rPr>
          <w:rFonts w:ascii="Arial" w:hAnsi="Arial"/>
          <w:sz w:val="22"/>
          <w:lang w:val="ru-RU"/>
        </w:rPr>
        <w:t>-</w:t>
      </w:r>
      <w:r>
        <w:rPr>
          <w:rFonts w:ascii="Arial" w:hAnsi="Arial"/>
          <w:sz w:val="22"/>
          <w:lang w:val="ru-RU"/>
        </w:rPr>
        <w:t>кристаллическими Si-элементами.</w:t>
      </w:r>
      <w:r w:rsidRPr="00CA315F">
        <w:rPr>
          <w:rFonts w:ascii="Arial" w:hAnsi="Arial"/>
          <w:sz w:val="22"/>
          <w:lang w:val="ru-RU"/>
        </w:rPr>
        <w:t xml:space="preserve">  </w:t>
      </w:r>
      <w:r>
        <w:rPr>
          <w:rFonts w:ascii="Arial" w:hAnsi="Arial"/>
          <w:sz w:val="22"/>
          <w:lang w:val="ru-RU"/>
        </w:rPr>
        <w:t>Самый высокий выход по энергии</w:t>
      </w:r>
      <w:r w:rsidR="008B779C">
        <w:rPr>
          <w:rFonts w:ascii="Arial" w:hAnsi="Arial"/>
          <w:sz w:val="22"/>
          <w:lang w:val="ru-RU"/>
        </w:rPr>
        <w:t>,</w:t>
      </w:r>
      <w:r>
        <w:rPr>
          <w:rFonts w:ascii="Arial" w:hAnsi="Arial"/>
          <w:sz w:val="22"/>
          <w:lang w:val="ru-RU"/>
        </w:rPr>
        <w:t xml:space="preserve"> достигнут</w:t>
      </w:r>
      <w:r w:rsidR="008B779C">
        <w:rPr>
          <w:rFonts w:ascii="Arial" w:hAnsi="Arial"/>
          <w:sz w:val="22"/>
          <w:lang w:val="ru-RU"/>
        </w:rPr>
        <w:t>ый</w:t>
      </w:r>
      <w:r>
        <w:rPr>
          <w:rFonts w:ascii="Arial" w:hAnsi="Arial"/>
          <w:sz w:val="22"/>
          <w:lang w:val="ru-RU"/>
        </w:rPr>
        <w:t xml:space="preserve"> в лабораторных тестах </w:t>
      </w:r>
      <w:r w:rsidR="008B779C">
        <w:rPr>
          <w:rFonts w:ascii="Arial" w:hAnsi="Arial"/>
          <w:sz w:val="22"/>
          <w:lang w:val="ru-RU"/>
        </w:rPr>
        <w:t>составляет</w:t>
      </w:r>
      <w:r>
        <w:rPr>
          <w:rFonts w:ascii="Arial" w:hAnsi="Arial"/>
          <w:sz w:val="22"/>
          <w:lang w:val="ru-RU"/>
        </w:rPr>
        <w:t xml:space="preserve"> 24,7% </w:t>
      </w:r>
      <w:hyperlink w:anchor="_3.0_References" w:history="1">
        <w:r>
          <w:rPr>
            <w:rStyle w:val="a5"/>
            <w:rFonts w:ascii="Arial" w:hAnsi="Arial"/>
            <w:sz w:val="22"/>
            <w:lang w:val="ru-RU"/>
          </w:rPr>
          <w:t>[35]</w:t>
        </w:r>
      </w:hyperlink>
      <w:r>
        <w:rPr>
          <w:rFonts w:ascii="Arial" w:hAnsi="Arial"/>
          <w:sz w:val="22"/>
          <w:lang w:val="ru-RU"/>
        </w:rPr>
        <w:t>.</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Компьютерная модель рассматривает производство электроэнергии кремниевыми элементами и солнечный нагрев для производства горяч</w:t>
      </w:r>
      <w:r w:rsidR="00586337">
        <w:rPr>
          <w:rFonts w:ascii="Arial" w:hAnsi="Arial"/>
          <w:sz w:val="22"/>
          <w:lang w:val="ru-RU"/>
        </w:rPr>
        <w:t>ей воды с</w:t>
      </w:r>
      <w:r>
        <w:rPr>
          <w:rFonts w:ascii="Arial" w:hAnsi="Arial"/>
          <w:sz w:val="22"/>
          <w:lang w:val="ru-RU"/>
        </w:rPr>
        <w:t xml:space="preserve"> использ</w:t>
      </w:r>
      <w:r w:rsidR="00586337">
        <w:rPr>
          <w:rFonts w:ascii="Arial" w:hAnsi="Arial"/>
          <w:sz w:val="22"/>
          <w:lang w:val="ru-RU"/>
        </w:rPr>
        <w:t>ованием крыш и фасадов</w:t>
      </w:r>
      <w:r>
        <w:rPr>
          <w:rFonts w:ascii="Arial" w:hAnsi="Arial"/>
          <w:sz w:val="22"/>
          <w:lang w:val="ru-RU"/>
        </w:rPr>
        <w:t xml:space="preserve"> всех низкоэнергетических зданий и отдельных дополнительных площадей, запланированных для производства солнечной энергии в устойчивом обществе.</w:t>
      </w:r>
      <w:r w:rsidRPr="00945E1D">
        <w:rPr>
          <w:rFonts w:ascii="Arial" w:hAnsi="Arial"/>
          <w:sz w:val="22"/>
          <w:lang w:val="ru-RU"/>
        </w:rPr>
        <w:t xml:space="preserve">  </w:t>
      </w:r>
      <w:r>
        <w:rPr>
          <w:rFonts w:ascii="Arial" w:hAnsi="Arial"/>
          <w:sz w:val="22"/>
          <w:lang w:val="ru-RU"/>
        </w:rPr>
        <w:t>Это, например, позволяет пользователю рассчитать необходимую площадь для избежания импорта при</w:t>
      </w:r>
      <w:r w:rsidR="00586337">
        <w:rPr>
          <w:rFonts w:ascii="Arial" w:hAnsi="Arial"/>
          <w:sz w:val="22"/>
          <w:lang w:val="ru-RU"/>
        </w:rPr>
        <w:t>родного газа, как дополнительного топлива</w:t>
      </w:r>
      <w:r>
        <w:rPr>
          <w:rFonts w:ascii="Arial" w:hAnsi="Arial"/>
          <w:sz w:val="22"/>
          <w:lang w:val="ru-RU"/>
        </w:rPr>
        <w:t xml:space="preserve"> для систем CCGT.</w:t>
      </w:r>
      <w:r w:rsidRPr="00945E1D">
        <w:rPr>
          <w:rFonts w:ascii="Arial" w:hAnsi="Arial"/>
          <w:sz w:val="22"/>
          <w:lang w:val="ru-RU"/>
        </w:rPr>
        <w:t xml:space="preserve">  </w:t>
      </w:r>
      <w:r>
        <w:rPr>
          <w:rFonts w:ascii="Arial" w:hAnsi="Arial"/>
          <w:sz w:val="22"/>
          <w:lang w:val="ru-RU"/>
        </w:rPr>
        <w:t xml:space="preserve">Общепризнанно, что для обеспечения необходимой пиковой дневной мощности, требующейся городу, солнечным системам </w:t>
      </w:r>
      <w:r w:rsidR="00A51626">
        <w:rPr>
          <w:rFonts w:ascii="Arial" w:hAnsi="Arial"/>
          <w:sz w:val="22"/>
          <w:lang w:val="ru-RU"/>
        </w:rPr>
        <w:t>необходимо</w:t>
      </w:r>
      <w:r>
        <w:rPr>
          <w:rFonts w:ascii="Arial" w:hAnsi="Arial"/>
          <w:sz w:val="22"/>
          <w:lang w:val="ru-RU"/>
        </w:rPr>
        <w:t xml:space="preserve"> определенное количество накопителей энергии (например, система аккумуляторов).</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У любого региона мира есть определенный потенциал использования солнечной энергии.</w:t>
      </w:r>
      <w:r w:rsidRPr="00945E1D">
        <w:rPr>
          <w:rFonts w:ascii="Arial" w:hAnsi="Arial"/>
          <w:sz w:val="22"/>
          <w:lang w:val="ru-RU"/>
        </w:rPr>
        <w:t xml:space="preserve">  </w:t>
      </w:r>
      <w:r>
        <w:rPr>
          <w:rFonts w:ascii="Arial" w:hAnsi="Arial"/>
          <w:sz w:val="22"/>
          <w:lang w:val="ru-RU"/>
        </w:rPr>
        <w:t>В модели принят коэффициент 5,0 кВт/м</w:t>
      </w:r>
      <w:r>
        <w:rPr>
          <w:rFonts w:ascii="Arial (W1)" w:hAnsi="Arial (W1)"/>
          <w:sz w:val="22"/>
          <w:vertAlign w:val="superscript"/>
          <w:lang w:val="ru-RU"/>
        </w:rPr>
        <w:t>2</w:t>
      </w:r>
      <w:r>
        <w:rPr>
          <w:rFonts w:ascii="Arial" w:hAnsi="Arial"/>
          <w:sz w:val="22"/>
          <w:lang w:val="ru-RU"/>
        </w:rPr>
        <w:t xml:space="preserve">-день; корректировка для конкретного места может быть </w:t>
      </w:r>
      <w:r w:rsidR="00A51626">
        <w:rPr>
          <w:rFonts w:ascii="Arial" w:hAnsi="Arial"/>
          <w:sz w:val="22"/>
          <w:lang w:val="ru-RU"/>
        </w:rPr>
        <w:t>легко выполнена</w:t>
      </w:r>
      <w:r>
        <w:rPr>
          <w:rFonts w:ascii="Arial" w:hAnsi="Arial"/>
          <w:sz w:val="22"/>
          <w:lang w:val="ru-RU"/>
        </w:rPr>
        <w:t>.</w:t>
      </w:r>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[9]</w:t>
        </w:r>
      </w:hyperlink>
      <w:r w:rsidRPr="00945E1D">
        <w:rPr>
          <w:rFonts w:ascii="Arial" w:hAnsi="Arial"/>
          <w:sz w:val="22"/>
          <w:lang w:val="ru-RU"/>
        </w:rPr>
        <w:t xml:space="preserve">, </w:t>
      </w:r>
      <w:hyperlink w:anchor="_3.0_References" w:history="1">
        <w:r w:rsidRPr="00945E1D">
          <w:rPr>
            <w:rStyle w:val="a5"/>
            <w:rFonts w:ascii="Arial" w:hAnsi="Arial"/>
            <w:sz w:val="22"/>
            <w:lang w:val="ru-RU"/>
          </w:rPr>
          <w:t>[35]</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[45]</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lang w:val="ru-RU"/>
        </w:rPr>
      </w:pPr>
    </w:p>
    <w:p w:rsidR="00DF4D03" w:rsidRPr="00945E1D" w:rsidRDefault="00DF4D03">
      <w:pPr>
        <w:pStyle w:val="2"/>
        <w:jc w:val="left"/>
        <w:rPr>
          <w:lang w:val="ru-RU"/>
        </w:rPr>
      </w:pPr>
      <w:bookmarkStart w:id="18" w:name="_Toc109995144"/>
      <w:r w:rsidRPr="00945E1D">
        <w:rPr>
          <w:lang w:val="ru-RU"/>
        </w:rPr>
        <w:t>1.7</w:t>
      </w:r>
      <w:r w:rsidRPr="00945E1D">
        <w:rPr>
          <w:lang w:val="ru-RU"/>
        </w:rPr>
        <w:tab/>
      </w:r>
      <w:r>
        <w:rPr>
          <w:lang w:val="ru-RU"/>
        </w:rPr>
        <w:t>Транспортные системы</w:t>
      </w:r>
      <w:bookmarkEnd w:id="18"/>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Транспорт</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Транспортные системы, например легкие и тяжелые автомобили, железнодорожная система, авиация, грузовые и прогулочные суда обеспечивают широкий диапазон преимуществ, но, общепризнанно, что они также являются источником неблагоприятных воздействий на экологию и здоровье людей.</w:t>
      </w:r>
      <w:r w:rsidRPr="00945E1D">
        <w:rPr>
          <w:rFonts w:ascii="Arial" w:hAnsi="Arial"/>
          <w:sz w:val="22"/>
          <w:lang w:val="ru-RU"/>
        </w:rPr>
        <w:t xml:space="preserve">  </w:t>
      </w:r>
      <w:r>
        <w:rPr>
          <w:rFonts w:ascii="Arial" w:hAnsi="Arial"/>
          <w:sz w:val="22"/>
          <w:lang w:val="ru-RU"/>
        </w:rPr>
        <w:t>Это воздействие включает прямое или косвенное влияние на людей и животны</w:t>
      </w:r>
      <w:r w:rsidR="000D3FDA">
        <w:rPr>
          <w:rFonts w:ascii="Arial" w:hAnsi="Arial"/>
          <w:sz w:val="22"/>
          <w:lang w:val="ru-RU"/>
        </w:rPr>
        <w:t>х, воздух и воду, чувствительные</w:t>
      </w:r>
      <w:r>
        <w:rPr>
          <w:rFonts w:ascii="Arial" w:hAnsi="Arial"/>
          <w:sz w:val="22"/>
          <w:lang w:val="ru-RU"/>
        </w:rPr>
        <w:t xml:space="preserve"> к экологии организмы</w:t>
      </w:r>
      <w:r w:rsidR="000D3FDA">
        <w:rPr>
          <w:rFonts w:ascii="Arial" w:hAnsi="Arial"/>
          <w:sz w:val="22"/>
          <w:lang w:val="ru-RU"/>
        </w:rPr>
        <w:t xml:space="preserve"> и ландшафты</w:t>
      </w:r>
      <w:r>
        <w:rPr>
          <w:rFonts w:ascii="Arial" w:hAnsi="Arial"/>
          <w:sz w:val="22"/>
          <w:lang w:val="ru-RU"/>
        </w:rPr>
        <w:t>.</w:t>
      </w:r>
      <w:r w:rsidRPr="00945E1D">
        <w:rPr>
          <w:rFonts w:ascii="Arial" w:hAnsi="Arial"/>
          <w:sz w:val="22"/>
          <w:lang w:val="ru-RU"/>
        </w:rPr>
        <w:t xml:space="preserve">  </w:t>
      </w:r>
      <w:r>
        <w:rPr>
          <w:rFonts w:ascii="Arial" w:hAnsi="Arial"/>
          <w:sz w:val="22"/>
          <w:lang w:val="ru-RU"/>
        </w:rPr>
        <w:t>Факторы воздействия включают выбросы газов, загрязнение воздуха, выброс токсинов и парниковых газов, шумовые загрязнения, твердые отходы и различные  жидкие выбросы (например, нефть, антиобледенительные материалы и т.д.).</w:t>
      </w:r>
      <w:r w:rsidRPr="00945E1D">
        <w:rPr>
          <w:rFonts w:ascii="Arial" w:hAnsi="Arial"/>
          <w:sz w:val="22"/>
          <w:lang w:val="ru-RU"/>
        </w:rPr>
        <w:t xml:space="preserve">  </w:t>
      </w:r>
      <w:r>
        <w:rPr>
          <w:rFonts w:ascii="Arial" w:hAnsi="Arial"/>
          <w:sz w:val="22"/>
          <w:lang w:val="ru-RU"/>
        </w:rPr>
        <w:t xml:space="preserve">Основные загрязнители воздуха включают угарный газ (CO), </w:t>
      </w:r>
      <w:r w:rsidR="000D3FDA">
        <w:rPr>
          <w:rFonts w:ascii="Arial" w:hAnsi="Arial"/>
          <w:sz w:val="22"/>
          <w:lang w:val="ru-RU"/>
        </w:rPr>
        <w:t>озон</w:t>
      </w:r>
      <w:r>
        <w:rPr>
          <w:rFonts w:ascii="Arial" w:hAnsi="Arial"/>
          <w:sz w:val="22"/>
          <w:lang w:val="ru-RU"/>
        </w:rPr>
        <w:t xml:space="preserve"> в приземном слое атмосферы (O</w:t>
      </w:r>
      <w:r>
        <w:rPr>
          <w:rFonts w:ascii="Arial (W1)" w:hAnsi="Arial (W1)"/>
          <w:sz w:val="22"/>
          <w:vertAlign w:val="subscript"/>
          <w:lang w:val="ru-RU"/>
        </w:rPr>
        <w:t>3</w:t>
      </w:r>
      <w:r w:rsidR="000D3FDA">
        <w:rPr>
          <w:rFonts w:ascii="Arial" w:hAnsi="Arial"/>
          <w:sz w:val="22"/>
          <w:lang w:val="ru-RU"/>
        </w:rPr>
        <w:t>) и его предшественников, таких</w:t>
      </w:r>
      <w:r>
        <w:rPr>
          <w:rFonts w:ascii="Arial" w:hAnsi="Arial"/>
          <w:sz w:val="22"/>
          <w:lang w:val="ru-RU"/>
        </w:rPr>
        <w:t xml:space="preserve"> как легколетучие органические соединения (VOC) и оксиды азота (NO</w:t>
      </w:r>
      <w:r>
        <w:rPr>
          <w:rFonts w:ascii="Arial (W1)" w:hAnsi="Arial (W1)"/>
          <w:sz w:val="22"/>
          <w:vertAlign w:val="subscript"/>
          <w:lang w:val="ru-RU"/>
        </w:rPr>
        <w:t>x</w:t>
      </w:r>
      <w:r>
        <w:rPr>
          <w:rFonts w:ascii="Arial" w:hAnsi="Arial"/>
          <w:sz w:val="22"/>
          <w:lang w:val="ru-RU"/>
        </w:rPr>
        <w:t>), свинец (Pb), твердые частицы (PM</w:t>
      </w:r>
      <w:r>
        <w:rPr>
          <w:rFonts w:ascii="Arial (W1)" w:hAnsi="Arial (W1)"/>
          <w:sz w:val="22"/>
          <w:vertAlign w:val="subscript"/>
          <w:lang w:val="ru-RU"/>
        </w:rPr>
        <w:t>10</w:t>
      </w:r>
      <w:r>
        <w:rPr>
          <w:rFonts w:ascii="Arial" w:hAnsi="Arial"/>
          <w:sz w:val="22"/>
          <w:lang w:val="ru-RU"/>
        </w:rPr>
        <w:t xml:space="preserve"> и PM</w:t>
      </w:r>
      <w:r>
        <w:rPr>
          <w:rFonts w:ascii="Arial (W1)" w:hAnsi="Arial (W1)"/>
          <w:sz w:val="22"/>
          <w:vertAlign w:val="subscript"/>
          <w:lang w:val="ru-RU"/>
        </w:rPr>
        <w:t>2.5</w:t>
      </w:r>
      <w:r>
        <w:rPr>
          <w:rFonts w:ascii="Arial" w:hAnsi="Arial"/>
          <w:sz w:val="22"/>
          <w:lang w:val="ru-RU"/>
        </w:rPr>
        <w:t>) и диоксид серы (SO</w:t>
      </w:r>
      <w:r>
        <w:rPr>
          <w:rFonts w:ascii="Arial (W1)" w:hAnsi="Arial (W1)"/>
          <w:sz w:val="22"/>
          <w:vertAlign w:val="subscript"/>
          <w:lang w:val="ru-RU"/>
        </w:rPr>
        <w:t>2</w:t>
      </w:r>
      <w:r>
        <w:rPr>
          <w:rFonts w:ascii="Arial" w:hAnsi="Arial"/>
          <w:sz w:val="22"/>
          <w:lang w:val="ru-RU"/>
        </w:rPr>
        <w:t>).</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Современная транспортная система в основном потребляет нефтепродукты:</w:t>
      </w:r>
      <w:r w:rsidRPr="00CA315F">
        <w:rPr>
          <w:rFonts w:ascii="Arial" w:hAnsi="Arial"/>
          <w:sz w:val="22"/>
          <w:lang w:val="ru-RU"/>
        </w:rPr>
        <w:t xml:space="preserve"> </w:t>
      </w:r>
      <w:r>
        <w:rPr>
          <w:rFonts w:ascii="Arial" w:hAnsi="Arial"/>
          <w:sz w:val="22"/>
          <w:lang w:val="ru-RU"/>
        </w:rPr>
        <w:t>около 2/3 нефти, использованной в США в 1997 году, приходится на транспортную систему.</w:t>
      </w:r>
      <w:r w:rsidRPr="00CA315F">
        <w:rPr>
          <w:rFonts w:ascii="Arial" w:hAnsi="Arial"/>
          <w:sz w:val="22"/>
          <w:lang w:val="ru-RU"/>
        </w:rPr>
        <w:t xml:space="preserve">  </w:t>
      </w:r>
      <w:r>
        <w:rPr>
          <w:rFonts w:ascii="Arial" w:hAnsi="Arial"/>
          <w:sz w:val="22"/>
          <w:lang w:val="ru-RU"/>
        </w:rPr>
        <w:t>В том же году на транспортную систему пришелся 61% всех выбросов CO, 31% VOC, 36% NОx и</w:t>
      </w:r>
      <w:r w:rsidR="00E57586">
        <w:rPr>
          <w:rFonts w:ascii="Arial" w:hAnsi="Arial"/>
          <w:sz w:val="22"/>
          <w:lang w:val="ru-RU"/>
        </w:rPr>
        <w:t xml:space="preserve"> меньш</w:t>
      </w:r>
      <w:r>
        <w:rPr>
          <w:rFonts w:ascii="Arial" w:hAnsi="Arial"/>
          <w:sz w:val="22"/>
          <w:lang w:val="ru-RU"/>
        </w:rPr>
        <w:t>ая часть выбросов свинца и твердых частиц.</w:t>
      </w:r>
      <w:r w:rsidRPr="00CA315F">
        <w:rPr>
          <w:rFonts w:ascii="Arial" w:hAnsi="Arial"/>
          <w:sz w:val="22"/>
          <w:lang w:val="ru-RU"/>
        </w:rPr>
        <w:t xml:space="preserve">  </w:t>
      </w:r>
      <w:r>
        <w:rPr>
          <w:rFonts w:ascii="Arial" w:hAnsi="Arial"/>
          <w:sz w:val="22"/>
          <w:lang w:val="ru-RU"/>
        </w:rPr>
        <w:t xml:space="preserve">В городах обычно </w:t>
      </w:r>
      <w:r w:rsidR="00E57586">
        <w:rPr>
          <w:rFonts w:ascii="Arial" w:hAnsi="Arial"/>
          <w:sz w:val="22"/>
          <w:lang w:val="ru-RU"/>
        </w:rPr>
        <w:t xml:space="preserve">наблюдается </w:t>
      </w:r>
      <w:r>
        <w:rPr>
          <w:rFonts w:ascii="Arial" w:hAnsi="Arial"/>
          <w:sz w:val="22"/>
          <w:lang w:val="ru-RU"/>
        </w:rPr>
        <w:t>более высокая концентрация загрязнений, чем в сельских местностях.</w:t>
      </w:r>
      <w:r w:rsidRPr="00945E1D">
        <w:rPr>
          <w:rFonts w:ascii="Arial" w:hAnsi="Arial"/>
          <w:sz w:val="22"/>
          <w:lang w:val="ru-RU"/>
        </w:rPr>
        <w:t xml:space="preserve">  </w:t>
      </w:r>
      <w:r>
        <w:rPr>
          <w:rFonts w:ascii="Arial" w:hAnsi="Arial"/>
          <w:sz w:val="22"/>
          <w:lang w:val="ru-RU"/>
        </w:rPr>
        <w:t>В городах до 95% всех выбросов CO может приходиться на дорожный транспорт.</w:t>
      </w:r>
      <w:r w:rsidRPr="00945E1D">
        <w:rPr>
          <w:rFonts w:ascii="Arial" w:hAnsi="Arial"/>
          <w:sz w:val="22"/>
          <w:lang w:val="ru-RU"/>
        </w:rPr>
        <w:t xml:space="preserve">  </w:t>
      </w:r>
      <w:r>
        <w:rPr>
          <w:rFonts w:ascii="Arial" w:hAnsi="Arial"/>
          <w:sz w:val="22"/>
          <w:lang w:val="ru-RU"/>
        </w:rPr>
        <w:t>В 1997 году более 100 млн. человек в США жило в округах с концентрацией O</w:t>
      </w:r>
      <w:r>
        <w:rPr>
          <w:rFonts w:ascii="Arial (W1)" w:hAnsi="Arial (W1)"/>
          <w:sz w:val="22"/>
          <w:vertAlign w:val="subscript"/>
          <w:lang w:val="ru-RU"/>
        </w:rPr>
        <w:t>3</w:t>
      </w:r>
      <w:r>
        <w:rPr>
          <w:rFonts w:ascii="Arial" w:hAnsi="Arial"/>
          <w:sz w:val="22"/>
          <w:lang w:val="ru-RU"/>
        </w:rPr>
        <w:t xml:space="preserve"> выше стандарта National Ambient Air Quality Standards (NAAQS), </w:t>
      </w:r>
      <w:r w:rsidR="00E57586">
        <w:rPr>
          <w:rFonts w:ascii="Arial" w:hAnsi="Arial"/>
          <w:sz w:val="22"/>
          <w:lang w:val="ru-RU"/>
        </w:rPr>
        <w:t>установлен</w:t>
      </w:r>
      <w:r>
        <w:rPr>
          <w:rFonts w:ascii="Arial" w:hAnsi="Arial"/>
          <w:sz w:val="22"/>
          <w:lang w:val="ru-RU"/>
        </w:rPr>
        <w:t xml:space="preserve">ного </w:t>
      </w:r>
      <w:r w:rsidR="00E57586">
        <w:rPr>
          <w:rFonts w:ascii="Arial" w:hAnsi="Arial"/>
          <w:sz w:val="22"/>
          <w:lang w:val="ru-RU"/>
        </w:rPr>
        <w:t xml:space="preserve">Агентством по защите окружающей среды </w:t>
      </w:r>
      <w:r>
        <w:rPr>
          <w:rFonts w:ascii="Arial" w:hAnsi="Arial"/>
          <w:sz w:val="22"/>
          <w:lang w:val="ru-RU"/>
        </w:rPr>
        <w:t>(</w:t>
      </w:r>
      <w:r w:rsidR="00E57586">
        <w:rPr>
          <w:rFonts w:ascii="Arial" w:hAnsi="Arial"/>
          <w:sz w:val="22"/>
          <w:lang w:val="ru-RU"/>
        </w:rPr>
        <w:t xml:space="preserve">US Environmental Protection Agency, </w:t>
      </w:r>
      <w:r>
        <w:rPr>
          <w:rFonts w:ascii="Arial" w:hAnsi="Arial"/>
          <w:sz w:val="22"/>
          <w:lang w:val="ru-RU"/>
        </w:rPr>
        <w:t>EPA).</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Опасные загрязн</w:t>
      </w:r>
      <w:r w:rsidR="00E57586">
        <w:rPr>
          <w:rFonts w:ascii="Arial" w:hAnsi="Arial"/>
          <w:sz w:val="22"/>
          <w:lang w:val="ru-RU"/>
        </w:rPr>
        <w:t>ители</w:t>
      </w:r>
      <w:r>
        <w:rPr>
          <w:rFonts w:ascii="Arial" w:hAnsi="Arial"/>
          <w:sz w:val="22"/>
          <w:lang w:val="ru-RU"/>
        </w:rPr>
        <w:t xml:space="preserve"> воздух</w:t>
      </w:r>
      <w:r w:rsidR="00E57586">
        <w:rPr>
          <w:rFonts w:ascii="Arial" w:hAnsi="Arial"/>
          <w:sz w:val="22"/>
          <w:lang w:val="ru-RU"/>
        </w:rPr>
        <w:t>а</w:t>
      </w:r>
      <w:r>
        <w:rPr>
          <w:rFonts w:ascii="Arial" w:hAnsi="Arial"/>
          <w:sz w:val="22"/>
          <w:lang w:val="ru-RU"/>
        </w:rPr>
        <w:t xml:space="preserve"> (HAP), называемые токсически</w:t>
      </w:r>
      <w:r w:rsidR="00E57586">
        <w:rPr>
          <w:rFonts w:ascii="Arial" w:hAnsi="Arial"/>
          <w:sz w:val="22"/>
          <w:lang w:val="ru-RU"/>
        </w:rPr>
        <w:t>ми загрязняющими</w:t>
      </w:r>
      <w:r>
        <w:rPr>
          <w:rFonts w:ascii="Arial" w:hAnsi="Arial"/>
          <w:sz w:val="22"/>
          <w:lang w:val="ru-RU"/>
        </w:rPr>
        <w:t xml:space="preserve"> воздух вещества</w:t>
      </w:r>
      <w:r w:rsidR="00E57586">
        <w:rPr>
          <w:rFonts w:ascii="Arial" w:hAnsi="Arial"/>
          <w:sz w:val="22"/>
          <w:lang w:val="ru-RU"/>
        </w:rPr>
        <w:t>ми</w:t>
      </w:r>
      <w:r>
        <w:rPr>
          <w:rFonts w:ascii="Arial" w:hAnsi="Arial"/>
          <w:sz w:val="22"/>
          <w:lang w:val="ru-RU"/>
        </w:rPr>
        <w:t xml:space="preserve">, регулируются в США в соответствии с </w:t>
      </w:r>
      <w:r w:rsidR="00E57586">
        <w:rPr>
          <w:rFonts w:ascii="Arial" w:hAnsi="Arial"/>
          <w:sz w:val="22"/>
          <w:lang w:val="ru-RU"/>
        </w:rPr>
        <w:t>Актом о чистом воздухе (</w:t>
      </w:r>
      <w:r>
        <w:rPr>
          <w:rFonts w:ascii="Arial" w:hAnsi="Arial"/>
          <w:sz w:val="22"/>
          <w:lang w:val="ru-RU"/>
        </w:rPr>
        <w:t>EPA Clean Air Act</w:t>
      </w:r>
      <w:r w:rsidR="00E57586">
        <w:rPr>
          <w:rFonts w:ascii="Arial" w:hAnsi="Arial"/>
          <w:sz w:val="22"/>
          <w:lang w:val="ru-RU"/>
        </w:rPr>
        <w:t>)</w:t>
      </w:r>
      <w:r>
        <w:rPr>
          <w:rFonts w:ascii="Arial" w:hAnsi="Arial"/>
          <w:sz w:val="22"/>
          <w:lang w:val="ru-RU"/>
        </w:rPr>
        <w:t>, перечисляющим 188 загрязнителей или химических групп HAP, которые известны или подозреваются как возбудители рака или других серьезных заболеваний людей или причиняю</w:t>
      </w:r>
      <w:r w:rsidR="00E57586">
        <w:rPr>
          <w:rFonts w:ascii="Arial" w:hAnsi="Arial"/>
          <w:sz w:val="22"/>
          <w:lang w:val="ru-RU"/>
        </w:rPr>
        <w:t>т</w:t>
      </w:r>
      <w:r>
        <w:rPr>
          <w:rFonts w:ascii="Arial" w:hAnsi="Arial"/>
          <w:sz w:val="22"/>
          <w:lang w:val="ru-RU"/>
        </w:rPr>
        <w:t xml:space="preserve"> вред окружающей среде.</w:t>
      </w:r>
      <w:r w:rsidRPr="00945E1D">
        <w:rPr>
          <w:rFonts w:ascii="Arial" w:hAnsi="Arial"/>
          <w:sz w:val="22"/>
          <w:lang w:val="ru-RU"/>
        </w:rPr>
        <w:t xml:space="preserve">  </w:t>
      </w:r>
      <w:r>
        <w:rPr>
          <w:rFonts w:ascii="Arial" w:hAnsi="Arial"/>
          <w:sz w:val="22"/>
          <w:lang w:val="ru-RU"/>
        </w:rPr>
        <w:t>В 1993 мобильные источники выбросили около 21% всех HAP, общим объемом 8,1 млн. тонн воздушных токсинов в общенациональном масштабе США.</w:t>
      </w:r>
      <w:r w:rsidRPr="00945E1D">
        <w:rPr>
          <w:rFonts w:ascii="Arial" w:hAnsi="Arial"/>
          <w:sz w:val="22"/>
          <w:lang w:val="ru-RU"/>
        </w:rPr>
        <w:t xml:space="preserve">  </w:t>
      </w:r>
      <w:r>
        <w:rPr>
          <w:rFonts w:ascii="Arial" w:hAnsi="Arial"/>
          <w:sz w:val="22"/>
          <w:lang w:val="ru-RU"/>
        </w:rPr>
        <w:t xml:space="preserve">В городской черте, концентрация HAP обычно выше с </w:t>
      </w:r>
      <w:r w:rsidR="00E57586">
        <w:rPr>
          <w:rFonts w:ascii="Arial" w:hAnsi="Arial"/>
          <w:sz w:val="22"/>
          <w:lang w:val="ru-RU"/>
        </w:rPr>
        <w:t xml:space="preserve">долей </w:t>
      </w:r>
      <w:r>
        <w:rPr>
          <w:rFonts w:ascii="Arial" w:hAnsi="Arial"/>
          <w:sz w:val="22"/>
          <w:lang w:val="ru-RU"/>
        </w:rPr>
        <w:t>до 40% выбросов от мобильных источников.</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Бесспорно, что традиционная транспортная система, основанная на ископаемом топливе, не только производит огромное количество загрязнений, она может послужить причиной краткосрочных и долгосрочных заболеваний людей и оказывает большое влияние на окружающую среду и ее обитателей.</w:t>
      </w:r>
      <w:r w:rsidRPr="00945E1D">
        <w:rPr>
          <w:rFonts w:ascii="Arial" w:hAnsi="Arial"/>
          <w:sz w:val="22"/>
          <w:lang w:val="ru-RU"/>
        </w:rPr>
        <w:t xml:space="preserve">  </w:t>
      </w:r>
      <w:r>
        <w:rPr>
          <w:rFonts w:ascii="Arial" w:hAnsi="Arial"/>
          <w:sz w:val="22"/>
          <w:lang w:val="ru-RU"/>
        </w:rPr>
        <w:t>Следовательно, устойчивый город в этой модели должен создаваться с потоками</w:t>
      </w:r>
      <w:r w:rsidR="00E57586">
        <w:rPr>
          <w:rFonts w:ascii="Arial" w:hAnsi="Arial"/>
          <w:sz w:val="22"/>
          <w:lang w:val="ru-RU"/>
        </w:rPr>
        <w:t xml:space="preserve"> легковых </w:t>
      </w:r>
      <w:r>
        <w:rPr>
          <w:rFonts w:ascii="Arial" w:hAnsi="Arial"/>
          <w:sz w:val="22"/>
          <w:lang w:val="ru-RU"/>
        </w:rPr>
        <w:t>и грузов</w:t>
      </w:r>
      <w:r w:rsidR="00E57586">
        <w:rPr>
          <w:rFonts w:ascii="Arial" w:hAnsi="Arial"/>
          <w:sz w:val="22"/>
          <w:lang w:val="ru-RU"/>
        </w:rPr>
        <w:t>ых автомобилей</w:t>
      </w:r>
      <w:r>
        <w:rPr>
          <w:rFonts w:ascii="Arial" w:hAnsi="Arial"/>
          <w:sz w:val="22"/>
          <w:lang w:val="ru-RU"/>
        </w:rPr>
        <w:t xml:space="preserve"> вне города для обеспечения более здорового и предсказуемого образа жизни.</w:t>
      </w:r>
      <w:r w:rsidRPr="00945E1D">
        <w:rPr>
          <w:rFonts w:ascii="Arial" w:hAnsi="Arial"/>
          <w:sz w:val="22"/>
          <w:lang w:val="ru-RU"/>
        </w:rPr>
        <w:t xml:space="preserve">  </w:t>
      </w:r>
      <w:r>
        <w:rPr>
          <w:rFonts w:ascii="Arial" w:hAnsi="Arial"/>
          <w:sz w:val="22"/>
          <w:lang w:val="ru-RU"/>
        </w:rPr>
        <w:t>Современная транспортная система может создаваться с включением ряда электрических транспортных систем, таких как пригородные автобусы (различных размеров), железная дорога, транспортные пояса, лифты и т.д., обеспечивающих транспортировку людей и материалов.</w:t>
      </w:r>
      <w:r w:rsidRPr="00945E1D">
        <w:rPr>
          <w:rFonts w:ascii="Arial" w:hAnsi="Arial"/>
          <w:sz w:val="22"/>
          <w:lang w:val="ru-RU"/>
        </w:rPr>
        <w:t xml:space="preserve">  </w:t>
      </w:r>
      <w:r>
        <w:rPr>
          <w:rFonts w:ascii="Arial" w:hAnsi="Arial"/>
          <w:sz w:val="22"/>
          <w:lang w:val="ru-RU"/>
        </w:rPr>
        <w:t>Транспортные потоки могут располагаться под землей, сохраняя максимальную площадь на поверхности для мест отдыха и предоставляя наземные дороги больше для развлекательного, немоторизованного передвижения (пешеходов, велосипедов и т.д.), а также для аварийного транспорта.</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r>
        <w:rPr>
          <w:rFonts w:ascii="Arial" w:hAnsi="Arial"/>
          <w:sz w:val="22"/>
          <w:lang w:val="ru-RU"/>
        </w:rPr>
        <w:t>Концепция включает план терминалов для импорта и экспорта товаров.</w:t>
      </w:r>
      <w:r w:rsidRPr="00945E1D">
        <w:rPr>
          <w:rFonts w:ascii="Arial" w:hAnsi="Arial"/>
          <w:sz w:val="22"/>
          <w:lang w:val="ru-RU"/>
        </w:rPr>
        <w:t xml:space="preserve">  </w:t>
      </w:r>
      <w:r>
        <w:rPr>
          <w:rFonts w:ascii="Arial" w:hAnsi="Arial"/>
          <w:sz w:val="22"/>
          <w:lang w:val="ru-RU"/>
        </w:rPr>
        <w:t xml:space="preserve">Автомобили могут парковаться на </w:t>
      </w:r>
      <w:r w:rsidR="00E57586">
        <w:rPr>
          <w:rFonts w:ascii="Arial" w:hAnsi="Arial"/>
          <w:sz w:val="22"/>
          <w:lang w:val="ru-RU"/>
        </w:rPr>
        <w:t xml:space="preserve">этих терминалах </w:t>
      </w:r>
      <w:r>
        <w:rPr>
          <w:rFonts w:ascii="Arial" w:hAnsi="Arial"/>
          <w:sz w:val="22"/>
          <w:lang w:val="ru-RU"/>
        </w:rPr>
        <w:t xml:space="preserve">или рядом с </w:t>
      </w:r>
      <w:r w:rsidR="00E57586">
        <w:rPr>
          <w:rFonts w:ascii="Arial" w:hAnsi="Arial"/>
          <w:sz w:val="22"/>
          <w:lang w:val="ru-RU"/>
        </w:rPr>
        <w:t xml:space="preserve">ними </w:t>
      </w:r>
      <w:r>
        <w:rPr>
          <w:rFonts w:ascii="Arial" w:hAnsi="Arial"/>
          <w:sz w:val="22"/>
          <w:lang w:val="ru-RU"/>
        </w:rPr>
        <w:t>для поездок вне городской черты.</w:t>
      </w:r>
      <w:r w:rsidRPr="00945E1D">
        <w:rPr>
          <w:rFonts w:ascii="Arial" w:hAnsi="Arial"/>
          <w:sz w:val="22"/>
          <w:lang w:val="ru-RU"/>
        </w:rPr>
        <w:t xml:space="preserve">  </w:t>
      </w:r>
      <w:r>
        <w:rPr>
          <w:rFonts w:ascii="Arial" w:hAnsi="Arial"/>
          <w:sz w:val="22"/>
          <w:lang w:val="ru-RU"/>
        </w:rPr>
        <w:t>Концепция включает интегрированную транспортную систему, которая позволила бы людям удобно и быстро путешествовать от одного места (например, терминал) до другого (например, вход в офис или жилой дом).</w:t>
      </w:r>
      <w:r w:rsidRPr="00945E1D">
        <w:rPr>
          <w:rFonts w:ascii="Arial" w:hAnsi="Arial"/>
          <w:sz w:val="22"/>
          <w:lang w:val="ru-RU"/>
        </w:rPr>
        <w:t xml:space="preserve">  </w:t>
      </w:r>
      <w:r>
        <w:rPr>
          <w:rFonts w:ascii="Arial" w:hAnsi="Arial"/>
          <w:sz w:val="22"/>
          <w:lang w:val="ru-RU"/>
        </w:rPr>
        <w:t>Как большинство транспортных систем, основанных на сохраненном или линейном электропитании (с соответствующей резервной системой), электростанция (см. 1.6 Энергохозяйство) должна быть устойчива сама по себе для избежания или минимизации выбросов газов, жидкост</w:t>
      </w:r>
      <w:r w:rsidR="00E57586">
        <w:rPr>
          <w:rFonts w:ascii="Arial" w:hAnsi="Arial"/>
          <w:sz w:val="22"/>
          <w:lang w:val="ru-RU"/>
        </w:rPr>
        <w:t>ей</w:t>
      </w:r>
      <w:r>
        <w:rPr>
          <w:rFonts w:ascii="Arial" w:hAnsi="Arial"/>
          <w:sz w:val="22"/>
          <w:lang w:val="ru-RU"/>
        </w:rPr>
        <w:t xml:space="preserve"> и твердых отходов.</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E57586">
      <w:pPr>
        <w:pStyle w:val="a4"/>
        <w:jc w:val="both"/>
        <w:rPr>
          <w:rFonts w:ascii="Arial" w:hAnsi="Arial"/>
          <w:sz w:val="22"/>
          <w:lang w:val="ru-RU"/>
        </w:rPr>
      </w:pPr>
      <w:r>
        <w:rPr>
          <w:rFonts w:ascii="Arial" w:hAnsi="Arial"/>
          <w:sz w:val="22"/>
          <w:lang w:val="ru-RU"/>
        </w:rPr>
        <w:t>Таким образом</w:t>
      </w:r>
      <w:r w:rsidR="00DF4D03">
        <w:rPr>
          <w:rFonts w:ascii="Arial" w:hAnsi="Arial"/>
          <w:sz w:val="22"/>
          <w:lang w:val="ru-RU"/>
        </w:rPr>
        <w:t xml:space="preserve">, исключение транспортных потоков из черты города, сохраняет больше нетронутого природного пространства от строительства дорог и увеличивает </w:t>
      </w:r>
      <w:r w:rsidR="00564E95">
        <w:rPr>
          <w:rFonts w:ascii="Arial" w:hAnsi="Arial"/>
          <w:sz w:val="22"/>
          <w:lang w:val="ru-RU"/>
        </w:rPr>
        <w:t>рекреационн</w:t>
      </w:r>
      <w:r w:rsidR="00DF4D03">
        <w:rPr>
          <w:rFonts w:ascii="Arial" w:hAnsi="Arial"/>
          <w:sz w:val="22"/>
          <w:lang w:val="ru-RU"/>
        </w:rPr>
        <w:t>ную ценность внутри сообщества.</w:t>
      </w:r>
      <w:r w:rsidR="00DF4D03" w:rsidRPr="00945E1D">
        <w:rPr>
          <w:rFonts w:ascii="Arial" w:hAnsi="Arial"/>
          <w:sz w:val="22"/>
          <w:lang w:val="ru-RU"/>
        </w:rPr>
        <w:t xml:space="preserve">  </w:t>
      </w:r>
      <w:r w:rsidR="00DF4D03">
        <w:rPr>
          <w:rFonts w:ascii="Arial" w:hAnsi="Arial"/>
          <w:sz w:val="22"/>
          <w:lang w:val="ru-RU"/>
        </w:rPr>
        <w:t xml:space="preserve">Разумная планировка города минимизирует преодолеваемые расстояния,  время и энергию, </w:t>
      </w:r>
      <w:r w:rsidR="00564E95">
        <w:rPr>
          <w:rFonts w:ascii="Arial" w:hAnsi="Arial"/>
          <w:sz w:val="22"/>
          <w:lang w:val="ru-RU"/>
        </w:rPr>
        <w:t>за</w:t>
      </w:r>
      <w:r w:rsidR="00DF4D03">
        <w:rPr>
          <w:rFonts w:ascii="Arial" w:hAnsi="Arial"/>
          <w:sz w:val="22"/>
          <w:lang w:val="ru-RU"/>
        </w:rPr>
        <w:t>траченные на транспортировку.</w:t>
      </w:r>
      <w:r w:rsidR="00DF4D03" w:rsidRPr="00945E1D">
        <w:rPr>
          <w:rFonts w:ascii="Arial" w:hAnsi="Arial"/>
          <w:sz w:val="22"/>
          <w:lang w:val="ru-RU"/>
        </w:rPr>
        <w:t xml:space="preserve">  </w:t>
      </w:r>
      <w:r w:rsidR="00DF4D03">
        <w:rPr>
          <w:rFonts w:ascii="Arial" w:hAnsi="Arial"/>
          <w:sz w:val="22"/>
          <w:lang w:val="ru-RU"/>
        </w:rPr>
        <w:t>Все транспортные системы, работающие на электричестве (и возможно на водороде в недалеком будущем), сохраняют чистую атмосферу без продуктов сгорания ископаемого топлива и шумов.</w:t>
      </w:r>
    </w:p>
    <w:p w:rsidR="00DF4D03" w:rsidRPr="00945E1D" w:rsidRDefault="00DF4D03">
      <w:pPr>
        <w:pStyle w:val="a4"/>
        <w:jc w:val="both"/>
        <w:rPr>
          <w:rFonts w:ascii="Arial" w:hAnsi="Arial"/>
          <w:sz w:val="22"/>
          <w:lang w:val="ru-RU"/>
        </w:rPr>
      </w:pPr>
    </w:p>
    <w:p w:rsidR="00DF4D03" w:rsidRPr="00945E1D" w:rsidRDefault="00564E95">
      <w:pPr>
        <w:pStyle w:val="a4"/>
        <w:jc w:val="both"/>
        <w:rPr>
          <w:rFonts w:ascii="Arial" w:hAnsi="Arial"/>
          <w:sz w:val="22"/>
          <w:lang w:val="ru-RU"/>
        </w:rPr>
      </w:pPr>
      <w:r>
        <w:rPr>
          <w:rFonts w:ascii="Arial" w:hAnsi="Arial"/>
          <w:sz w:val="22"/>
          <w:lang w:val="ru-RU"/>
        </w:rPr>
        <w:t>Опыт работы э</w:t>
      </w:r>
      <w:r w:rsidR="00DF4D03">
        <w:rPr>
          <w:rFonts w:ascii="Arial" w:hAnsi="Arial"/>
          <w:sz w:val="22"/>
          <w:lang w:val="ru-RU"/>
        </w:rPr>
        <w:t>лект</w:t>
      </w:r>
      <w:r>
        <w:rPr>
          <w:rFonts w:ascii="Arial" w:hAnsi="Arial"/>
          <w:sz w:val="22"/>
          <w:lang w:val="ru-RU"/>
        </w:rPr>
        <w:t>р</w:t>
      </w:r>
      <w:r w:rsidR="00DF4D03">
        <w:rPr>
          <w:rFonts w:ascii="Arial" w:hAnsi="Arial"/>
          <w:sz w:val="22"/>
          <w:lang w:val="ru-RU"/>
        </w:rPr>
        <w:t>ического транспорта был предоставлен некоторыми организациями.</w:t>
      </w:r>
      <w:r w:rsidR="00DF4D03" w:rsidRPr="00945E1D">
        <w:rPr>
          <w:rFonts w:ascii="Arial" w:hAnsi="Arial"/>
          <w:sz w:val="22"/>
          <w:lang w:val="ru-RU"/>
        </w:rPr>
        <w:t xml:space="preserve">  </w:t>
      </w:r>
      <w:r w:rsidR="00DF4D03">
        <w:rPr>
          <w:rFonts w:ascii="Arial" w:hAnsi="Arial"/>
          <w:sz w:val="22"/>
          <w:lang w:val="ru-RU"/>
        </w:rPr>
        <w:t>Хранение энергии в легких высокоемких аккумуляторах – основная проблема развития.</w:t>
      </w:r>
      <w:r w:rsidR="00DF4D03" w:rsidRPr="00945E1D">
        <w:rPr>
          <w:rFonts w:ascii="Arial" w:hAnsi="Arial"/>
          <w:sz w:val="22"/>
          <w:lang w:val="ru-RU"/>
        </w:rPr>
        <w:t xml:space="preserve">  </w:t>
      </w:r>
      <w:r w:rsidR="00DF4D03">
        <w:rPr>
          <w:rFonts w:ascii="Arial" w:hAnsi="Arial"/>
          <w:sz w:val="22"/>
          <w:lang w:val="ru-RU"/>
        </w:rPr>
        <w:t>Однако сегодня следующие аспекты уже достигнуты:</w:t>
      </w:r>
    </w:p>
    <w:p w:rsidR="00564E95" w:rsidRPr="00945E1D" w:rsidRDefault="00DF4D03" w:rsidP="00564E95">
      <w:pPr>
        <w:pStyle w:val="a4"/>
        <w:numPr>
          <w:ilvl w:val="4"/>
          <w:numId w:val="18"/>
        </w:numPr>
        <w:tabs>
          <w:tab w:val="clear" w:pos="3960"/>
          <w:tab w:val="num" w:pos="720"/>
        </w:tabs>
        <w:ind w:left="720"/>
        <w:jc w:val="both"/>
        <w:rPr>
          <w:rFonts w:ascii="Arial" w:hAnsi="Arial"/>
          <w:sz w:val="22"/>
          <w:lang w:val="ru-RU"/>
        </w:rPr>
      </w:pPr>
      <w:r>
        <w:rPr>
          <w:rFonts w:ascii="Arial" w:hAnsi="Arial"/>
          <w:vanish/>
          <w:lang w:val="ru-RU"/>
        </w:rPr>
        <w:t>35% экономия топлива по сравнению с традиционными грузовыми автомобилями,</w:t>
      </w:r>
    </w:p>
    <w:p w:rsidR="00DF4D03" w:rsidRPr="00CA315F" w:rsidRDefault="00DF4D03">
      <w:pPr>
        <w:pStyle w:val="a4"/>
        <w:numPr>
          <w:ilvl w:val="4"/>
          <w:numId w:val="18"/>
        </w:numPr>
        <w:tabs>
          <w:tab w:val="clear" w:pos="3960"/>
          <w:tab w:val="num" w:pos="720"/>
        </w:tabs>
        <w:ind w:left="720"/>
        <w:jc w:val="both"/>
        <w:rPr>
          <w:rFonts w:ascii="Arial" w:hAnsi="Arial"/>
          <w:sz w:val="22"/>
          <w:lang w:val="ru-RU"/>
        </w:rPr>
      </w:pPr>
      <w:r>
        <w:rPr>
          <w:rFonts w:ascii="Arial" w:hAnsi="Arial"/>
          <w:sz w:val="22"/>
          <w:lang w:val="ru-RU"/>
        </w:rPr>
        <w:t xml:space="preserve">до </w:t>
      </w:r>
      <w:smartTag w:uri="urn:schemas-microsoft-com:office:smarttags" w:element="metricconverter">
        <w:smartTagPr>
          <w:attr w:name="ProductID" w:val="250 миль"/>
        </w:smartTagPr>
        <w:r>
          <w:rPr>
            <w:rFonts w:ascii="Arial" w:hAnsi="Arial"/>
            <w:sz w:val="22"/>
            <w:lang w:val="ru-RU"/>
          </w:rPr>
          <w:t>250 миль</w:t>
        </w:r>
      </w:smartTag>
      <w:r>
        <w:rPr>
          <w:rFonts w:ascii="Arial" w:hAnsi="Arial"/>
          <w:sz w:val="22"/>
          <w:lang w:val="ru-RU"/>
        </w:rPr>
        <w:t xml:space="preserve"> на галлон с легкими городскими автомобилями (3 колеса, </w:t>
      </w:r>
      <w:smartTag w:uri="urn:schemas-microsoft-com:office:smarttags" w:element="metricconverter">
        <w:smartTagPr>
          <w:attr w:name="ProductID" w:val="30 миль"/>
        </w:smartTagPr>
        <w:r>
          <w:rPr>
            <w:rFonts w:ascii="Arial" w:hAnsi="Arial"/>
            <w:sz w:val="22"/>
            <w:lang w:val="ru-RU"/>
          </w:rPr>
          <w:t>30 миль</w:t>
        </w:r>
      </w:smartTag>
      <w:r>
        <w:rPr>
          <w:rFonts w:ascii="Arial" w:hAnsi="Arial"/>
          <w:sz w:val="22"/>
          <w:lang w:val="ru-RU"/>
        </w:rPr>
        <w:t xml:space="preserve">, 1 человек) и от 3,5 до 5,5 кВт.ч / </w:t>
      </w:r>
      <w:smartTag w:uri="urn:schemas-microsoft-com:office:smarttags" w:element="metricconverter">
        <w:smartTagPr>
          <w:attr w:name="ProductID" w:val="100 км"/>
        </w:smartTagPr>
        <w:r>
          <w:rPr>
            <w:rFonts w:ascii="Arial" w:hAnsi="Arial"/>
            <w:sz w:val="22"/>
            <w:lang w:val="ru-RU"/>
          </w:rPr>
          <w:t>100 км</w:t>
        </w:r>
      </w:smartTag>
      <w:r>
        <w:rPr>
          <w:rFonts w:ascii="Arial" w:hAnsi="Arial"/>
          <w:sz w:val="22"/>
          <w:lang w:val="ru-RU"/>
        </w:rPr>
        <w:t xml:space="preserve"> (~ </w:t>
      </w:r>
      <w:smartTag w:uri="urn:schemas-microsoft-com:office:smarttags" w:element="metricconverter">
        <w:smartTagPr>
          <w:attr w:name="ProductID" w:val="60 миль"/>
        </w:smartTagPr>
        <w:r>
          <w:rPr>
            <w:rFonts w:ascii="Arial" w:hAnsi="Arial"/>
            <w:sz w:val="22"/>
            <w:lang w:val="ru-RU"/>
          </w:rPr>
          <w:t>60 миль</w:t>
        </w:r>
      </w:smartTag>
      <w:r>
        <w:rPr>
          <w:rFonts w:ascii="Arial" w:hAnsi="Arial"/>
          <w:sz w:val="22"/>
          <w:lang w:val="ru-RU"/>
        </w:rPr>
        <w:t>)</w:t>
      </w:r>
    </w:p>
    <w:p w:rsidR="00DF4D03" w:rsidRPr="00CA315F" w:rsidRDefault="00DF4D03">
      <w:pPr>
        <w:pStyle w:val="a4"/>
        <w:numPr>
          <w:ilvl w:val="4"/>
          <w:numId w:val="18"/>
        </w:numPr>
        <w:tabs>
          <w:tab w:val="clear" w:pos="3960"/>
          <w:tab w:val="num" w:pos="720"/>
        </w:tabs>
        <w:ind w:left="720"/>
        <w:jc w:val="both"/>
        <w:rPr>
          <w:rFonts w:ascii="Arial" w:hAnsi="Arial"/>
          <w:color w:val="auto"/>
          <w:sz w:val="22"/>
          <w:lang w:val="ru-RU"/>
        </w:rPr>
      </w:pPr>
      <w:r>
        <w:rPr>
          <w:rFonts w:ascii="Arial" w:hAnsi="Arial"/>
          <w:color w:val="auto"/>
          <w:sz w:val="22"/>
          <w:lang w:val="ru-RU"/>
        </w:rPr>
        <w:t>Высокая емкость свинцовых аккумуляторов:</w:t>
      </w:r>
      <w:r w:rsidRPr="00CA315F">
        <w:rPr>
          <w:rFonts w:ascii="Arial" w:hAnsi="Arial"/>
          <w:color w:val="auto"/>
          <w:sz w:val="22"/>
          <w:lang w:val="ru-RU"/>
        </w:rPr>
        <w:t xml:space="preserve"> </w:t>
      </w:r>
      <w:r>
        <w:rPr>
          <w:rFonts w:ascii="Arial" w:hAnsi="Arial"/>
          <w:color w:val="auto"/>
          <w:sz w:val="22"/>
          <w:lang w:val="ru-RU"/>
        </w:rPr>
        <w:t xml:space="preserve">~0,030 кВт.ч/кг (~ в 400 </w:t>
      </w:r>
      <w:r w:rsidR="00564E95">
        <w:rPr>
          <w:rFonts w:ascii="Arial" w:hAnsi="Arial"/>
          <w:color w:val="auto"/>
          <w:sz w:val="22"/>
          <w:lang w:val="ru-RU"/>
        </w:rPr>
        <w:t xml:space="preserve">раз </w:t>
      </w:r>
      <w:r>
        <w:rPr>
          <w:rFonts w:ascii="Arial" w:hAnsi="Arial"/>
          <w:color w:val="auto"/>
          <w:sz w:val="22"/>
          <w:lang w:val="ru-RU"/>
        </w:rPr>
        <w:t>ниже чем бензин)</w:t>
      </w:r>
    </w:p>
    <w:p w:rsidR="00DF4D03" w:rsidRPr="00CA315F" w:rsidRDefault="00DF4D03">
      <w:pPr>
        <w:pStyle w:val="a4"/>
        <w:numPr>
          <w:ilvl w:val="4"/>
          <w:numId w:val="18"/>
        </w:numPr>
        <w:tabs>
          <w:tab w:val="clear" w:pos="3960"/>
          <w:tab w:val="num" w:pos="720"/>
        </w:tabs>
        <w:ind w:left="720"/>
        <w:jc w:val="both"/>
        <w:rPr>
          <w:rFonts w:ascii="Arial" w:hAnsi="Arial"/>
          <w:color w:val="auto"/>
          <w:sz w:val="22"/>
          <w:lang w:val="ru-RU"/>
        </w:rPr>
      </w:pPr>
      <w:r>
        <w:rPr>
          <w:rFonts w:ascii="Arial" w:hAnsi="Arial"/>
          <w:color w:val="auto"/>
          <w:sz w:val="22"/>
          <w:lang w:val="ru-RU"/>
        </w:rPr>
        <w:t>Высокая емкость современных аккумуляторов:</w:t>
      </w:r>
      <w:r w:rsidRPr="00CA315F">
        <w:rPr>
          <w:rFonts w:ascii="Arial" w:hAnsi="Arial"/>
          <w:color w:val="auto"/>
          <w:sz w:val="22"/>
          <w:lang w:val="ru-RU"/>
        </w:rPr>
        <w:t xml:space="preserve"> </w:t>
      </w:r>
      <w:r>
        <w:rPr>
          <w:rFonts w:ascii="Arial" w:hAnsi="Arial"/>
          <w:color w:val="auto"/>
          <w:sz w:val="22"/>
          <w:lang w:val="ru-RU"/>
        </w:rPr>
        <w:t>Ni ~0,060 кВт.ч/кг, Lithium-Ion ~0.120 кВт.ч/кг (~ в 100 ниже, чем бензин при типичных 12 кВт.ч/кг)</w:t>
      </w:r>
    </w:p>
    <w:p w:rsidR="00DF4D03" w:rsidRPr="00CA315F" w:rsidRDefault="00DF4D03">
      <w:pPr>
        <w:pStyle w:val="a4"/>
        <w:numPr>
          <w:ilvl w:val="4"/>
          <w:numId w:val="18"/>
        </w:numPr>
        <w:tabs>
          <w:tab w:val="clear" w:pos="3960"/>
          <w:tab w:val="num" w:pos="720"/>
        </w:tabs>
        <w:ind w:left="720"/>
        <w:jc w:val="both"/>
        <w:rPr>
          <w:rFonts w:ascii="Arial" w:hAnsi="Arial"/>
          <w:sz w:val="22"/>
          <w:lang w:val="ru-RU"/>
        </w:rPr>
      </w:pPr>
      <w:r>
        <w:rPr>
          <w:rFonts w:ascii="Arial" w:hAnsi="Arial"/>
          <w:sz w:val="22"/>
          <w:lang w:val="ru-RU"/>
        </w:rPr>
        <w:t>Типичное использование ~ 20 кВт.ч/100 км по городу (в сравнении с</w:t>
      </w:r>
      <w:r w:rsidR="00564E95">
        <w:rPr>
          <w:rFonts w:ascii="Arial" w:hAnsi="Arial"/>
          <w:sz w:val="22"/>
          <w:lang w:val="ru-RU"/>
        </w:rPr>
        <w:t>о</w:t>
      </w:r>
      <w:r>
        <w:rPr>
          <w:rFonts w:ascii="Arial" w:hAnsi="Arial"/>
          <w:sz w:val="22"/>
          <w:lang w:val="ru-RU"/>
        </w:rPr>
        <w:t xml:space="preserve"> ~175 кВт.ч/100 км для спортивных машин (SUV)</w:t>
      </w:r>
    </w:p>
    <w:p w:rsidR="00DF4D03" w:rsidRPr="00CA315F" w:rsidRDefault="00DF4D03">
      <w:pPr>
        <w:pStyle w:val="a4"/>
        <w:numPr>
          <w:ilvl w:val="4"/>
          <w:numId w:val="18"/>
        </w:numPr>
        <w:tabs>
          <w:tab w:val="clear" w:pos="3960"/>
          <w:tab w:val="num" w:pos="720"/>
        </w:tabs>
        <w:ind w:left="720"/>
        <w:jc w:val="both"/>
        <w:rPr>
          <w:rFonts w:ascii="Arial" w:hAnsi="Arial"/>
          <w:sz w:val="22"/>
          <w:lang w:val="ru-RU"/>
        </w:rPr>
      </w:pPr>
      <w:r>
        <w:rPr>
          <w:rFonts w:ascii="Arial" w:hAnsi="Arial"/>
          <w:sz w:val="22"/>
          <w:lang w:val="ru-RU"/>
        </w:rPr>
        <w:t xml:space="preserve">Типичный автомобильный аккумулятор (1995) 14 кВт.ч зарядка =&gt; 70 до </w:t>
      </w:r>
      <w:smartTag w:uri="urn:schemas-microsoft-com:office:smarttags" w:element="metricconverter">
        <w:smartTagPr>
          <w:attr w:name="ProductID" w:val="90 км"/>
        </w:smartTagPr>
        <w:r>
          <w:rPr>
            <w:rFonts w:ascii="Arial" w:hAnsi="Arial"/>
            <w:sz w:val="22"/>
            <w:lang w:val="ru-RU"/>
          </w:rPr>
          <w:t>90 км</w:t>
        </w:r>
      </w:smartTag>
      <w:r>
        <w:rPr>
          <w:rFonts w:ascii="Arial" w:hAnsi="Arial"/>
          <w:sz w:val="22"/>
          <w:lang w:val="ru-RU"/>
        </w:rPr>
        <w:t xml:space="preserve"> / зарядка</w:t>
      </w:r>
    </w:p>
    <w:p w:rsidR="00DF4D03" w:rsidRPr="00945E1D" w:rsidRDefault="00DF4D03">
      <w:pPr>
        <w:pStyle w:val="a4"/>
        <w:numPr>
          <w:ilvl w:val="4"/>
          <w:numId w:val="18"/>
        </w:numPr>
        <w:tabs>
          <w:tab w:val="clear" w:pos="3960"/>
          <w:tab w:val="num" w:pos="720"/>
        </w:tabs>
        <w:ind w:left="720"/>
        <w:jc w:val="both"/>
        <w:rPr>
          <w:rFonts w:ascii="Arial" w:hAnsi="Arial"/>
          <w:sz w:val="22"/>
          <w:lang w:val="ru-RU"/>
        </w:rPr>
      </w:pPr>
      <w:r>
        <w:rPr>
          <w:rFonts w:ascii="Arial" w:hAnsi="Arial"/>
          <w:sz w:val="22"/>
          <w:lang w:val="ru-RU"/>
        </w:rPr>
        <w:t>Зарядка:</w:t>
      </w:r>
      <w:r w:rsidRPr="00945E1D">
        <w:rPr>
          <w:rFonts w:ascii="Arial" w:hAnsi="Arial"/>
          <w:sz w:val="22"/>
          <w:lang w:val="ru-RU"/>
        </w:rPr>
        <w:t xml:space="preserve"> </w:t>
      </w:r>
      <w:r>
        <w:rPr>
          <w:rFonts w:ascii="Arial" w:hAnsi="Arial"/>
          <w:sz w:val="22"/>
          <w:lang w:val="ru-RU"/>
        </w:rPr>
        <w:t xml:space="preserve">~ 2,5 кВт при нормальном выходе =&gt; ~4 ч для достижения </w:t>
      </w:r>
      <w:smartTag w:uri="urn:schemas-microsoft-com:office:smarttags" w:element="metricconverter">
        <w:smartTagPr>
          <w:attr w:name="ProductID" w:val="50 км"/>
        </w:smartTagPr>
        <w:r>
          <w:rPr>
            <w:rFonts w:ascii="Arial" w:hAnsi="Arial"/>
            <w:sz w:val="22"/>
            <w:lang w:val="ru-RU"/>
          </w:rPr>
          <w:t>50 км</w:t>
        </w:r>
      </w:smartTag>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[11]</w:t>
        </w:r>
      </w:hyperlink>
      <w:r w:rsidRPr="00945E1D">
        <w:rPr>
          <w:rFonts w:ascii="Arial" w:hAnsi="Arial"/>
          <w:sz w:val="22"/>
          <w:lang w:val="ru-RU"/>
        </w:rPr>
        <w:t xml:space="preserve">, </w:t>
      </w:r>
      <w:hyperlink w:anchor="_3.0_References" w:history="1">
        <w:r w:rsidRPr="00945E1D">
          <w:rPr>
            <w:rStyle w:val="a5"/>
            <w:rFonts w:ascii="Arial" w:hAnsi="Arial"/>
            <w:sz w:val="22"/>
            <w:lang w:val="ru-RU"/>
          </w:rPr>
          <w:t>[12]</w:t>
        </w:r>
      </w:hyperlink>
      <w:r w:rsidRPr="00945E1D">
        <w:rPr>
          <w:rFonts w:ascii="Arial" w:hAnsi="Arial"/>
          <w:sz w:val="22"/>
          <w:lang w:val="ru-RU"/>
        </w:rPr>
        <w:t xml:space="preserve">, </w:t>
      </w:r>
      <w:hyperlink w:anchor="_3.0_References" w:history="1">
        <w:r w:rsidRPr="00945E1D">
          <w:rPr>
            <w:rStyle w:val="a5"/>
            <w:rFonts w:ascii="Arial" w:hAnsi="Arial"/>
            <w:sz w:val="22"/>
            <w:lang w:val="ru-RU"/>
          </w:rPr>
          <w:t>[51]</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2"/>
        <w:jc w:val="left"/>
        <w:rPr>
          <w:lang w:val="ru-RU"/>
        </w:rPr>
      </w:pPr>
      <w:bookmarkStart w:id="19" w:name="_Toc109995145"/>
      <w:r w:rsidRPr="00945E1D">
        <w:rPr>
          <w:lang w:val="ru-RU"/>
        </w:rPr>
        <w:t>1.8</w:t>
      </w:r>
      <w:r w:rsidRPr="00945E1D">
        <w:rPr>
          <w:lang w:val="ru-RU"/>
        </w:rPr>
        <w:tab/>
      </w:r>
      <w:r>
        <w:rPr>
          <w:lang w:val="ru-RU"/>
        </w:rPr>
        <w:t>Импорт / Экспорт</w:t>
      </w:r>
      <w:bookmarkEnd w:id="19"/>
    </w:p>
    <w:p w:rsidR="00DF4D03" w:rsidRPr="00945E1D" w:rsidRDefault="00DF4D03">
      <w:pPr>
        <w:pStyle w:val="a4"/>
        <w:ind w:hanging="720"/>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Импорт и экспорт материалов</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Устойчивое общество постоянно обменивается товарами и услугами с другими сообществами.</w:t>
      </w:r>
      <w:r w:rsidRPr="00945E1D">
        <w:rPr>
          <w:rFonts w:ascii="Arial" w:hAnsi="Arial"/>
          <w:sz w:val="22"/>
          <w:lang w:val="ru-RU"/>
        </w:rPr>
        <w:t xml:space="preserve"> </w:t>
      </w:r>
      <w:r>
        <w:rPr>
          <w:rFonts w:ascii="Arial" w:hAnsi="Arial"/>
          <w:sz w:val="22"/>
          <w:lang w:val="ru-RU"/>
        </w:rPr>
        <w:t>Раздел энергосистемы был построен так, чтобы минимизировать импорт ископаемого топлива и использовать возобновляемые источники энергии, в сочетании с минимизацией потребностей в энергии.</w:t>
      </w:r>
      <w:r w:rsidRPr="00945E1D">
        <w:rPr>
          <w:rFonts w:ascii="Arial" w:hAnsi="Arial"/>
          <w:sz w:val="22"/>
          <w:lang w:val="ru-RU"/>
        </w:rPr>
        <w:t xml:space="preserve">  </w:t>
      </w:r>
      <w:r>
        <w:rPr>
          <w:rFonts w:ascii="Arial" w:hAnsi="Arial"/>
          <w:sz w:val="22"/>
          <w:lang w:val="ru-RU"/>
        </w:rPr>
        <w:t xml:space="preserve">Обзорный лист модели </w:t>
      </w:r>
      <w:r w:rsidR="00CF1443">
        <w:rPr>
          <w:rFonts w:ascii="Arial" w:hAnsi="Arial"/>
          <w:sz w:val="22"/>
          <w:lang w:val="ru-RU"/>
        </w:rPr>
        <w:t>содержи</w:t>
      </w:r>
      <w:r>
        <w:rPr>
          <w:rFonts w:ascii="Arial" w:hAnsi="Arial"/>
          <w:sz w:val="22"/>
          <w:lang w:val="ru-RU"/>
        </w:rPr>
        <w:t>т краткий перечень основных позиций импорта и экспорта.</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Модель поддерживает разнообразные производства и уровн</w:t>
      </w:r>
      <w:r w:rsidR="00CF1443">
        <w:rPr>
          <w:rFonts w:ascii="Arial" w:hAnsi="Arial"/>
          <w:sz w:val="22"/>
          <w:lang w:val="ru-RU"/>
        </w:rPr>
        <w:t>и</w:t>
      </w:r>
      <w:r>
        <w:rPr>
          <w:rFonts w:ascii="Arial" w:hAnsi="Arial"/>
          <w:sz w:val="22"/>
          <w:lang w:val="ru-RU"/>
        </w:rPr>
        <w:t xml:space="preserve"> потребления, что, в основном, будет иметь результатом баланс импортных и экспортных товаров и материалов.</w:t>
      </w:r>
      <w:r w:rsidRPr="00945E1D">
        <w:rPr>
          <w:rFonts w:ascii="Arial" w:hAnsi="Arial"/>
          <w:sz w:val="22"/>
          <w:lang w:val="ru-RU"/>
        </w:rPr>
        <w:t xml:space="preserve">  </w:t>
      </w:r>
      <w:r>
        <w:rPr>
          <w:rFonts w:ascii="Arial" w:hAnsi="Arial"/>
          <w:sz w:val="22"/>
          <w:lang w:val="ru-RU"/>
        </w:rPr>
        <w:t>Подсистемы зависят от таких изменений (например, выработка сточных вод, производство синтетического газа и т.д.)</w:t>
      </w:r>
      <w:r w:rsidR="00CF1443">
        <w:rPr>
          <w:rFonts w:ascii="Arial" w:hAnsi="Arial"/>
          <w:sz w:val="22"/>
          <w:lang w:val="ru-RU"/>
        </w:rPr>
        <w:t>,</w:t>
      </w:r>
      <w:r>
        <w:rPr>
          <w:rFonts w:ascii="Arial" w:hAnsi="Arial"/>
          <w:sz w:val="22"/>
          <w:lang w:val="ru-RU"/>
        </w:rPr>
        <w:t xml:space="preserve"> и зависимость от потоков материалов и энергии может быть с легкостью исследована.</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color w:val="0000FF"/>
          <w:sz w:val="22"/>
          <w:lang w:val="ru-RU"/>
        </w:rPr>
        <w:t>Импортируемые товары и услуги</w:t>
      </w:r>
      <w:r>
        <w:rPr>
          <w:rFonts w:ascii="Arial" w:hAnsi="Arial"/>
          <w:sz w:val="22"/>
          <w:lang w:val="ru-RU"/>
        </w:rPr>
        <w:t xml:space="preserve"> в сообщество могут включать:</w:t>
      </w:r>
    </w:p>
    <w:p w:rsidR="00DF4D03" w:rsidRPr="00945E1D" w:rsidRDefault="00DF4D03">
      <w:pPr>
        <w:pStyle w:val="a4"/>
        <w:ind w:left="540"/>
        <w:jc w:val="both"/>
        <w:rPr>
          <w:rFonts w:ascii="Arial" w:hAnsi="Arial"/>
          <w:sz w:val="22"/>
          <w:lang w:val="ru-RU"/>
        </w:rPr>
      </w:pPr>
    </w:p>
    <w:p w:rsidR="00DF4D03" w:rsidRPr="00945E1D" w:rsidRDefault="00DF4D03">
      <w:pPr>
        <w:pStyle w:val="a4"/>
        <w:numPr>
          <w:ilvl w:val="0"/>
          <w:numId w:val="4"/>
        </w:numPr>
        <w:tabs>
          <w:tab w:val="clear" w:pos="900"/>
          <w:tab w:val="num" w:pos="1440"/>
        </w:tabs>
        <w:ind w:left="1440"/>
        <w:jc w:val="both"/>
        <w:rPr>
          <w:rFonts w:ascii="Arial" w:hAnsi="Arial"/>
          <w:sz w:val="22"/>
          <w:lang w:val="ru-RU"/>
        </w:rPr>
      </w:pPr>
      <w:r>
        <w:rPr>
          <w:rFonts w:ascii="Arial" w:hAnsi="Arial"/>
          <w:color w:val="0000FF"/>
          <w:sz w:val="22"/>
          <w:lang w:val="ru-RU"/>
        </w:rPr>
        <w:t xml:space="preserve">Топливо, </w:t>
      </w:r>
      <w:r>
        <w:rPr>
          <w:rFonts w:ascii="Arial" w:hAnsi="Arial"/>
          <w:sz w:val="22"/>
          <w:lang w:val="ru-RU"/>
        </w:rPr>
        <w:t>включая природный газ, нефть и уголь.</w:t>
      </w:r>
    </w:p>
    <w:p w:rsidR="00DF4D03" w:rsidRPr="00945E1D" w:rsidRDefault="00CF1443">
      <w:pPr>
        <w:pStyle w:val="a4"/>
        <w:numPr>
          <w:ilvl w:val="0"/>
          <w:numId w:val="4"/>
        </w:numPr>
        <w:tabs>
          <w:tab w:val="clear" w:pos="900"/>
          <w:tab w:val="num" w:pos="1440"/>
        </w:tabs>
        <w:ind w:left="1440"/>
        <w:jc w:val="both"/>
        <w:rPr>
          <w:rFonts w:ascii="Arial" w:hAnsi="Arial"/>
          <w:sz w:val="22"/>
          <w:lang w:val="ru-RU"/>
        </w:rPr>
      </w:pPr>
      <w:r>
        <w:rPr>
          <w:rFonts w:ascii="Arial" w:hAnsi="Arial"/>
          <w:color w:val="0000FF"/>
          <w:sz w:val="22"/>
          <w:lang w:val="ru-RU"/>
        </w:rPr>
        <w:t>Потоки горючих и негорючих</w:t>
      </w:r>
      <w:r w:rsidR="00DF4D03">
        <w:rPr>
          <w:rFonts w:ascii="Arial" w:hAnsi="Arial"/>
          <w:color w:val="0000FF"/>
          <w:sz w:val="22"/>
          <w:lang w:val="ru-RU"/>
        </w:rPr>
        <w:t xml:space="preserve"> отход</w:t>
      </w:r>
      <w:r>
        <w:rPr>
          <w:rFonts w:ascii="Arial" w:hAnsi="Arial"/>
          <w:color w:val="0000FF"/>
          <w:sz w:val="22"/>
          <w:lang w:val="ru-RU"/>
        </w:rPr>
        <w:t>ов</w:t>
      </w:r>
      <w:r w:rsidR="00DF4D03">
        <w:rPr>
          <w:rFonts w:ascii="Arial" w:hAnsi="Arial"/>
          <w:sz w:val="22"/>
          <w:lang w:val="ru-RU"/>
        </w:rPr>
        <w:t xml:space="preserve"> от окружающих сообществ, включая биоотходы, канализацию, отходы сельского и лесного хозяйств.</w:t>
      </w:r>
    </w:p>
    <w:p w:rsidR="00DF4D03" w:rsidRPr="00945E1D" w:rsidRDefault="00DF4D03">
      <w:pPr>
        <w:pStyle w:val="a4"/>
        <w:numPr>
          <w:ilvl w:val="0"/>
          <w:numId w:val="4"/>
        </w:numPr>
        <w:tabs>
          <w:tab w:val="clear" w:pos="900"/>
          <w:tab w:val="num" w:pos="1440"/>
        </w:tabs>
        <w:ind w:left="1440"/>
        <w:jc w:val="both"/>
        <w:rPr>
          <w:rFonts w:ascii="Arial" w:hAnsi="Arial"/>
          <w:sz w:val="22"/>
          <w:lang w:val="ru-RU"/>
        </w:rPr>
      </w:pPr>
      <w:r>
        <w:rPr>
          <w:rFonts w:ascii="Arial" w:hAnsi="Arial"/>
          <w:color w:val="0000FF"/>
          <w:sz w:val="22"/>
          <w:lang w:val="ru-RU"/>
        </w:rPr>
        <w:t xml:space="preserve">Сырье и обработанные материалы, промышленные товары и услуги, </w:t>
      </w:r>
      <w:r w:rsidRPr="00CF1443">
        <w:rPr>
          <w:rFonts w:ascii="Arial" w:hAnsi="Arial"/>
          <w:color w:val="auto"/>
          <w:sz w:val="22"/>
          <w:lang w:val="ru-RU"/>
        </w:rPr>
        <w:t xml:space="preserve">включая химикаты, </w:t>
      </w:r>
      <w:r w:rsidR="00CF1443">
        <w:rPr>
          <w:rFonts w:ascii="Arial" w:hAnsi="Arial"/>
          <w:sz w:val="22"/>
          <w:lang w:val="ru-RU"/>
        </w:rPr>
        <w:t>технологически</w:t>
      </w:r>
      <w:r>
        <w:rPr>
          <w:rFonts w:ascii="Arial" w:hAnsi="Arial"/>
          <w:sz w:val="22"/>
          <w:lang w:val="ru-RU"/>
        </w:rPr>
        <w:t>е материалы, металлы, товары жизнеобеспечения и предметы роскоши и т.д.</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Список </w:t>
      </w:r>
      <w:r>
        <w:rPr>
          <w:rFonts w:ascii="Arial" w:hAnsi="Arial"/>
          <w:color w:val="0000FF"/>
          <w:sz w:val="22"/>
          <w:lang w:val="ru-RU"/>
        </w:rPr>
        <w:t>экспортных товаров</w:t>
      </w:r>
      <w:r>
        <w:rPr>
          <w:rFonts w:ascii="Arial" w:hAnsi="Arial"/>
          <w:sz w:val="22"/>
          <w:lang w:val="ru-RU"/>
        </w:rPr>
        <w:t xml:space="preserve"> сообщества может включать:</w:t>
      </w:r>
    </w:p>
    <w:p w:rsidR="00DF4D03" w:rsidRPr="00945E1D" w:rsidRDefault="00DF4D03">
      <w:pPr>
        <w:pStyle w:val="a4"/>
        <w:jc w:val="both"/>
        <w:rPr>
          <w:rFonts w:ascii="Arial" w:hAnsi="Arial"/>
          <w:sz w:val="22"/>
          <w:lang w:val="ru-RU"/>
        </w:rPr>
      </w:pPr>
    </w:p>
    <w:p w:rsidR="00DF4D03" w:rsidRPr="00CA315F" w:rsidRDefault="00DF4D03">
      <w:pPr>
        <w:pStyle w:val="a4"/>
        <w:numPr>
          <w:ilvl w:val="0"/>
          <w:numId w:val="4"/>
        </w:numPr>
        <w:tabs>
          <w:tab w:val="clear" w:pos="900"/>
          <w:tab w:val="num" w:pos="1440"/>
        </w:tabs>
        <w:ind w:left="1440"/>
        <w:jc w:val="both"/>
        <w:rPr>
          <w:rFonts w:ascii="Arial" w:hAnsi="Arial"/>
          <w:sz w:val="22"/>
          <w:lang w:val="ru-RU"/>
        </w:rPr>
      </w:pPr>
      <w:r>
        <w:rPr>
          <w:rFonts w:ascii="Arial" w:hAnsi="Arial"/>
          <w:color w:val="0000FF"/>
          <w:sz w:val="22"/>
          <w:lang w:val="ru-RU"/>
        </w:rPr>
        <w:t xml:space="preserve">Товары сельского хозяйства, </w:t>
      </w:r>
      <w:r>
        <w:rPr>
          <w:rFonts w:ascii="Arial" w:hAnsi="Arial"/>
          <w:sz w:val="22"/>
          <w:lang w:val="ru-RU"/>
        </w:rPr>
        <w:t xml:space="preserve">включая свежее и переработанное (например, консервированное, замороженное и т.д.) красное мясо (говядина, свинина), птицу (курятина, индюшатина), рыбу, молоко </w:t>
      </w:r>
      <w:r w:rsidR="00CF1443">
        <w:rPr>
          <w:rFonts w:ascii="Arial" w:hAnsi="Arial"/>
          <w:sz w:val="22"/>
          <w:lang w:val="ru-RU"/>
        </w:rPr>
        <w:t>и другие молочные продукты, яйца</w:t>
      </w:r>
      <w:r>
        <w:rPr>
          <w:rFonts w:ascii="Arial" w:hAnsi="Arial"/>
          <w:sz w:val="22"/>
          <w:lang w:val="ru-RU"/>
        </w:rPr>
        <w:t xml:space="preserve"> и яичные продукты, фрукты, овощи, зерновые, крупный рогатый скот и т.д.</w:t>
      </w:r>
    </w:p>
    <w:p w:rsidR="00DF4D03" w:rsidRPr="00CA315F" w:rsidRDefault="00CF1443">
      <w:pPr>
        <w:pStyle w:val="a4"/>
        <w:numPr>
          <w:ilvl w:val="0"/>
          <w:numId w:val="4"/>
        </w:numPr>
        <w:tabs>
          <w:tab w:val="clear" w:pos="900"/>
          <w:tab w:val="num" w:pos="1440"/>
        </w:tabs>
        <w:ind w:left="1440"/>
        <w:jc w:val="both"/>
        <w:rPr>
          <w:rFonts w:ascii="Arial" w:hAnsi="Arial"/>
          <w:sz w:val="22"/>
          <w:lang w:val="ru-RU"/>
        </w:rPr>
      </w:pPr>
      <w:r>
        <w:rPr>
          <w:rFonts w:ascii="Arial" w:hAnsi="Arial"/>
          <w:color w:val="0000FF"/>
          <w:sz w:val="22"/>
          <w:lang w:val="ru-RU"/>
        </w:rPr>
        <w:t>Древесину</w:t>
      </w:r>
      <w:r w:rsidR="00DF4D03">
        <w:rPr>
          <w:rFonts w:ascii="Arial" w:hAnsi="Arial"/>
          <w:color w:val="0000FF"/>
          <w:sz w:val="22"/>
          <w:lang w:val="ru-RU"/>
        </w:rPr>
        <w:t xml:space="preserve"> и обработанн</w:t>
      </w:r>
      <w:r>
        <w:rPr>
          <w:rFonts w:ascii="Arial" w:hAnsi="Arial"/>
          <w:color w:val="0000FF"/>
          <w:sz w:val="22"/>
          <w:lang w:val="ru-RU"/>
        </w:rPr>
        <w:t>ую</w:t>
      </w:r>
      <w:r w:rsidR="00DF4D03">
        <w:rPr>
          <w:rFonts w:ascii="Arial" w:hAnsi="Arial"/>
          <w:color w:val="0000FF"/>
          <w:sz w:val="22"/>
          <w:lang w:val="ru-RU"/>
        </w:rPr>
        <w:t xml:space="preserve"> древесин</w:t>
      </w:r>
      <w:r>
        <w:rPr>
          <w:rFonts w:ascii="Arial" w:hAnsi="Arial"/>
          <w:color w:val="0000FF"/>
          <w:sz w:val="22"/>
          <w:lang w:val="ru-RU"/>
        </w:rPr>
        <w:t>у</w:t>
      </w:r>
      <w:r w:rsidR="00DF4D03">
        <w:rPr>
          <w:rFonts w:ascii="Arial" w:hAnsi="Arial"/>
          <w:color w:val="0000FF"/>
          <w:sz w:val="22"/>
          <w:lang w:val="ru-RU"/>
        </w:rPr>
        <w:t xml:space="preserve">, </w:t>
      </w:r>
      <w:r w:rsidR="00DF4D03">
        <w:rPr>
          <w:rFonts w:ascii="Arial" w:hAnsi="Arial"/>
          <w:sz w:val="22"/>
          <w:lang w:val="ru-RU"/>
        </w:rPr>
        <w:t>включая древесину лиственных и хвойных пород, пило- и лесоматериалы для строительства и других целей, бумагу и картон.</w:t>
      </w:r>
    </w:p>
    <w:p w:rsidR="00DF4D03" w:rsidRPr="00945E1D" w:rsidRDefault="00DF4D03">
      <w:pPr>
        <w:pStyle w:val="a4"/>
        <w:numPr>
          <w:ilvl w:val="0"/>
          <w:numId w:val="4"/>
        </w:numPr>
        <w:tabs>
          <w:tab w:val="clear" w:pos="900"/>
          <w:tab w:val="num" w:pos="1440"/>
        </w:tabs>
        <w:ind w:left="1440"/>
        <w:jc w:val="both"/>
        <w:rPr>
          <w:rFonts w:ascii="Arial" w:hAnsi="Arial"/>
          <w:sz w:val="22"/>
          <w:lang w:val="ru-RU"/>
        </w:rPr>
      </w:pPr>
      <w:r>
        <w:rPr>
          <w:rFonts w:ascii="Arial" w:hAnsi="Arial"/>
          <w:color w:val="0000FF"/>
          <w:sz w:val="22"/>
          <w:lang w:val="ru-RU"/>
        </w:rPr>
        <w:t>Системы производства солнечной энергии (фотоэлектричество и горячая вода),</w:t>
      </w:r>
      <w:r>
        <w:rPr>
          <w:rFonts w:ascii="Arial" w:hAnsi="Arial"/>
          <w:sz w:val="22"/>
          <w:lang w:val="ru-RU"/>
        </w:rPr>
        <w:t xml:space="preserve"> включая фотоэлементы, секции горячей воды и т.д.</w:t>
      </w:r>
    </w:p>
    <w:p w:rsidR="00DF4D03" w:rsidRPr="00945E1D" w:rsidRDefault="00DF4D03">
      <w:pPr>
        <w:pStyle w:val="a4"/>
        <w:numPr>
          <w:ilvl w:val="0"/>
          <w:numId w:val="4"/>
        </w:numPr>
        <w:tabs>
          <w:tab w:val="clear" w:pos="900"/>
          <w:tab w:val="num" w:pos="1440"/>
        </w:tabs>
        <w:ind w:left="1440"/>
        <w:jc w:val="both"/>
        <w:rPr>
          <w:rFonts w:ascii="Arial" w:hAnsi="Arial"/>
          <w:sz w:val="22"/>
          <w:lang w:val="ru-RU"/>
        </w:rPr>
      </w:pPr>
      <w:r>
        <w:rPr>
          <w:rFonts w:ascii="Arial" w:hAnsi="Arial"/>
          <w:color w:val="0000FF"/>
          <w:sz w:val="22"/>
          <w:lang w:val="ru-RU"/>
        </w:rPr>
        <w:t>Сырье и обработанные материалы,</w:t>
      </w:r>
      <w:r>
        <w:rPr>
          <w:rFonts w:ascii="Arial" w:hAnsi="Arial"/>
          <w:sz w:val="22"/>
          <w:lang w:val="ru-RU"/>
        </w:rPr>
        <w:t xml:space="preserve"> включая алюминий, сталь, стекло, цемент и т.д.</w:t>
      </w:r>
    </w:p>
    <w:p w:rsidR="00DF4D03" w:rsidRDefault="00CF1443">
      <w:pPr>
        <w:pStyle w:val="a4"/>
        <w:numPr>
          <w:ilvl w:val="0"/>
          <w:numId w:val="4"/>
        </w:numPr>
        <w:tabs>
          <w:tab w:val="clear" w:pos="900"/>
          <w:tab w:val="num" w:pos="1440"/>
        </w:tabs>
        <w:ind w:left="1440"/>
        <w:jc w:val="both"/>
        <w:rPr>
          <w:rFonts w:ascii="Arial" w:hAnsi="Arial"/>
          <w:sz w:val="22"/>
        </w:rPr>
      </w:pPr>
      <w:r>
        <w:rPr>
          <w:rFonts w:ascii="Arial" w:hAnsi="Arial"/>
          <w:color w:val="0000FF"/>
          <w:sz w:val="22"/>
          <w:lang w:val="ru-RU"/>
        </w:rPr>
        <w:t>Электроэнергию</w:t>
      </w:r>
      <w:r w:rsidR="00DF4D03">
        <w:rPr>
          <w:rFonts w:ascii="Arial" w:hAnsi="Arial"/>
          <w:color w:val="0000FF"/>
          <w:sz w:val="22"/>
          <w:lang w:val="ru-RU"/>
        </w:rPr>
        <w:t>.</w:t>
      </w:r>
    </w:p>
    <w:p w:rsidR="00DF4D03" w:rsidRDefault="00DF4D03">
      <w:pPr>
        <w:pStyle w:val="a4"/>
        <w:numPr>
          <w:ilvl w:val="0"/>
          <w:numId w:val="4"/>
        </w:numPr>
        <w:tabs>
          <w:tab w:val="clear" w:pos="900"/>
          <w:tab w:val="num" w:pos="1440"/>
        </w:tabs>
        <w:ind w:left="1440"/>
        <w:jc w:val="both"/>
        <w:rPr>
          <w:rFonts w:ascii="Arial" w:hAnsi="Arial"/>
          <w:sz w:val="22"/>
        </w:rPr>
      </w:pPr>
      <w:r>
        <w:rPr>
          <w:rFonts w:ascii="Arial" w:hAnsi="Arial"/>
          <w:sz w:val="22"/>
          <w:lang w:val="ru-RU"/>
        </w:rPr>
        <w:t>Дополнительный экспорт может включать специальные повторно использованные материалы (например, аккумуляторы и т.д.).</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color w:val="0000FF"/>
          <w:sz w:val="22"/>
          <w:lang w:val="ru-RU"/>
        </w:rPr>
        <w:t xml:space="preserve">Экспортные услуги </w:t>
      </w:r>
      <w:r>
        <w:rPr>
          <w:rFonts w:ascii="Arial" w:hAnsi="Arial"/>
          <w:sz w:val="22"/>
          <w:lang w:val="ru-RU"/>
        </w:rPr>
        <w:t>могут включать:</w:t>
      </w:r>
    </w:p>
    <w:p w:rsidR="00DF4D03" w:rsidRDefault="00DF4D03">
      <w:pPr>
        <w:pStyle w:val="a4"/>
        <w:jc w:val="both"/>
        <w:rPr>
          <w:rFonts w:ascii="Arial" w:hAnsi="Arial"/>
          <w:sz w:val="22"/>
        </w:rPr>
      </w:pPr>
    </w:p>
    <w:p w:rsidR="00DF4D03" w:rsidRDefault="00DF4D03">
      <w:pPr>
        <w:pStyle w:val="a4"/>
        <w:numPr>
          <w:ilvl w:val="0"/>
          <w:numId w:val="4"/>
        </w:numPr>
        <w:tabs>
          <w:tab w:val="clear" w:pos="900"/>
          <w:tab w:val="num" w:pos="1440"/>
        </w:tabs>
        <w:ind w:left="1440"/>
        <w:jc w:val="both"/>
        <w:rPr>
          <w:rFonts w:ascii="Arial" w:hAnsi="Arial"/>
          <w:sz w:val="22"/>
        </w:rPr>
      </w:pPr>
      <w:r>
        <w:rPr>
          <w:rFonts w:ascii="Arial" w:hAnsi="Arial"/>
          <w:sz w:val="22"/>
          <w:lang w:val="ru-RU"/>
        </w:rPr>
        <w:t>Инж</w:t>
      </w:r>
      <w:r w:rsidR="00CF1443">
        <w:rPr>
          <w:rFonts w:ascii="Arial" w:hAnsi="Arial"/>
          <w:sz w:val="22"/>
          <w:lang w:val="ru-RU"/>
        </w:rPr>
        <w:t>иниринг</w:t>
      </w:r>
      <w:r>
        <w:rPr>
          <w:rFonts w:ascii="Arial" w:hAnsi="Arial"/>
          <w:sz w:val="22"/>
          <w:lang w:val="ru-RU"/>
        </w:rPr>
        <w:t xml:space="preserve"> и услуги (включая инсталляцию) систем возобновляемых источников энергии (например, солнечная энергетика)</w:t>
      </w:r>
    </w:p>
    <w:p w:rsidR="00DF4D03" w:rsidRDefault="00DF4D03">
      <w:pPr>
        <w:pStyle w:val="a4"/>
        <w:numPr>
          <w:ilvl w:val="0"/>
          <w:numId w:val="4"/>
        </w:numPr>
        <w:tabs>
          <w:tab w:val="clear" w:pos="900"/>
          <w:tab w:val="num" w:pos="1440"/>
        </w:tabs>
        <w:ind w:left="1440"/>
        <w:jc w:val="both"/>
        <w:rPr>
          <w:rFonts w:ascii="Arial" w:hAnsi="Arial"/>
          <w:sz w:val="22"/>
        </w:rPr>
      </w:pPr>
      <w:r>
        <w:rPr>
          <w:rFonts w:ascii="Arial" w:hAnsi="Arial"/>
          <w:sz w:val="22"/>
          <w:lang w:val="ru-RU"/>
        </w:rPr>
        <w:t>Управление энергетикой и отходами и системн</w:t>
      </w:r>
      <w:r w:rsidR="00CF1443">
        <w:rPr>
          <w:rFonts w:ascii="Arial" w:hAnsi="Arial"/>
          <w:sz w:val="22"/>
          <w:lang w:val="ru-RU"/>
        </w:rPr>
        <w:t>ую экспертизу</w:t>
      </w:r>
      <w:r>
        <w:rPr>
          <w:rFonts w:ascii="Arial" w:hAnsi="Arial"/>
          <w:sz w:val="22"/>
          <w:lang w:val="ru-RU"/>
        </w:rPr>
        <w:t>, например для органических отходов, таких как канализационные стоки, отходы сельского хозяйства, биоотходы.</w:t>
      </w:r>
    </w:p>
    <w:p w:rsidR="00DF4D03" w:rsidRDefault="00DF4D03">
      <w:pPr>
        <w:pStyle w:val="a4"/>
        <w:numPr>
          <w:ilvl w:val="0"/>
          <w:numId w:val="4"/>
        </w:numPr>
        <w:tabs>
          <w:tab w:val="clear" w:pos="900"/>
          <w:tab w:val="num" w:pos="1440"/>
        </w:tabs>
        <w:ind w:left="1440"/>
        <w:jc w:val="both"/>
        <w:rPr>
          <w:rFonts w:ascii="Arial" w:hAnsi="Arial"/>
          <w:sz w:val="22"/>
        </w:rPr>
      </w:pPr>
      <w:r>
        <w:rPr>
          <w:rFonts w:ascii="Arial" w:hAnsi="Arial"/>
          <w:sz w:val="22"/>
          <w:lang w:val="ru-RU"/>
        </w:rPr>
        <w:t xml:space="preserve">Инженерные услуги (например, </w:t>
      </w:r>
      <w:r w:rsidR="00CF1443">
        <w:rPr>
          <w:rFonts w:ascii="Arial" w:hAnsi="Arial"/>
          <w:sz w:val="22"/>
          <w:lang w:val="ru-RU"/>
        </w:rPr>
        <w:t>технологическую разработку процессов</w:t>
      </w:r>
      <w:r>
        <w:rPr>
          <w:rFonts w:ascii="Arial" w:hAnsi="Arial"/>
          <w:sz w:val="22"/>
          <w:lang w:val="ru-RU"/>
        </w:rPr>
        <w:t xml:space="preserve"> и строительство) по системе управления отходами и устойчивой энергетикой.</w:t>
      </w:r>
    </w:p>
    <w:p w:rsidR="00DF4D03" w:rsidRDefault="00DF4D03">
      <w:pPr>
        <w:pStyle w:val="a4"/>
        <w:numPr>
          <w:ilvl w:val="0"/>
          <w:numId w:val="4"/>
        </w:numPr>
        <w:tabs>
          <w:tab w:val="clear" w:pos="900"/>
          <w:tab w:val="num" w:pos="1440"/>
        </w:tabs>
        <w:ind w:left="1440"/>
        <w:jc w:val="both"/>
        <w:rPr>
          <w:rFonts w:ascii="Arial" w:hAnsi="Arial"/>
          <w:sz w:val="22"/>
        </w:rPr>
      </w:pPr>
      <w:r>
        <w:rPr>
          <w:rFonts w:ascii="Arial" w:hAnsi="Arial"/>
          <w:sz w:val="22"/>
          <w:lang w:val="ru-RU"/>
        </w:rPr>
        <w:t>Тренинг/образование по вопросам устойчивого образа жизни, ведения сельского хозяйства и л</w:t>
      </w:r>
      <w:r w:rsidR="00CF326C">
        <w:rPr>
          <w:rFonts w:ascii="Arial" w:hAnsi="Arial"/>
          <w:sz w:val="22"/>
          <w:lang w:val="ru-RU"/>
        </w:rPr>
        <w:t>есного хозяйства</w:t>
      </w:r>
      <w:r>
        <w:rPr>
          <w:rFonts w:ascii="Arial" w:hAnsi="Arial"/>
          <w:sz w:val="22"/>
          <w:lang w:val="ru-RU"/>
        </w:rPr>
        <w:t>.</w:t>
      </w:r>
    </w:p>
    <w:p w:rsidR="00DF4D03" w:rsidRDefault="00DF4D03">
      <w:pPr>
        <w:pStyle w:val="a4"/>
        <w:numPr>
          <w:ilvl w:val="0"/>
          <w:numId w:val="4"/>
        </w:numPr>
        <w:tabs>
          <w:tab w:val="clear" w:pos="900"/>
          <w:tab w:val="num" w:pos="1440"/>
        </w:tabs>
        <w:ind w:left="1440"/>
        <w:jc w:val="both"/>
        <w:rPr>
          <w:rFonts w:ascii="Arial" w:hAnsi="Arial"/>
          <w:sz w:val="22"/>
        </w:rPr>
      </w:pPr>
      <w:r>
        <w:rPr>
          <w:rFonts w:ascii="Arial" w:hAnsi="Arial"/>
          <w:sz w:val="22"/>
          <w:lang w:val="ru-RU"/>
        </w:rPr>
        <w:t>Туризм, выставки, ярмарки, конференции, образование и т.д.</w:t>
      </w:r>
    </w:p>
    <w:p w:rsidR="00DF4D03" w:rsidRDefault="00DF4D03">
      <w:pPr>
        <w:pStyle w:val="a4"/>
        <w:ind w:hanging="720"/>
        <w:jc w:val="both"/>
        <w:rPr>
          <w:rFonts w:ascii="Arial" w:hAnsi="Arial"/>
        </w:rPr>
      </w:pPr>
      <w:r>
        <w:rPr>
          <w:rFonts w:ascii="Arial" w:hAnsi="Arial"/>
        </w:rPr>
        <w:br w:type="page"/>
      </w:r>
    </w:p>
    <w:p w:rsidR="00DF4D03" w:rsidRDefault="00DF4D03">
      <w:pPr>
        <w:pStyle w:val="1"/>
        <w:jc w:val="left"/>
      </w:pPr>
      <w:bookmarkStart w:id="20" w:name="_Toc109995146"/>
      <w:r>
        <w:t>2.0</w:t>
      </w:r>
      <w:r>
        <w:tab/>
      </w:r>
      <w:r>
        <w:rPr>
          <w:lang w:val="ru-RU"/>
        </w:rPr>
        <w:t>Описание подсистем</w:t>
      </w:r>
      <w:bookmarkEnd w:id="20"/>
    </w:p>
    <w:p w:rsidR="00DF4D03" w:rsidRDefault="00DF4D03">
      <w:pPr>
        <w:pStyle w:val="a4"/>
        <w:ind w:left="720"/>
        <w:jc w:val="both"/>
        <w:rPr>
          <w:rFonts w:ascii="Arial" w:hAnsi="Arial"/>
        </w:rPr>
      </w:pPr>
    </w:p>
    <w:p w:rsidR="00DF4D03" w:rsidRDefault="00DF4D03">
      <w:pPr>
        <w:pStyle w:val="2"/>
        <w:jc w:val="left"/>
      </w:pPr>
      <w:bookmarkStart w:id="21" w:name="_Toc109995147"/>
      <w:r>
        <w:t>2.1</w:t>
      </w:r>
      <w:r>
        <w:tab/>
      </w:r>
      <w:r w:rsidR="0080557E">
        <w:rPr>
          <w:lang w:val="ru-RU"/>
        </w:rPr>
        <w:t>Домохозяйства</w:t>
      </w:r>
      <w:r w:rsidR="0094351B">
        <w:rPr>
          <w:lang w:val="ru-RU"/>
        </w:rPr>
        <w:t xml:space="preserve"> и </w:t>
      </w:r>
      <w:r>
        <w:rPr>
          <w:lang w:val="ru-RU"/>
        </w:rPr>
        <w:t>малые бизнесы</w:t>
      </w:r>
      <w:bookmarkEnd w:id="21"/>
    </w:p>
    <w:p w:rsidR="00DF4D03" w:rsidRDefault="00DF4D03">
      <w:pPr>
        <w:pStyle w:val="a4"/>
        <w:ind w:left="720"/>
        <w:jc w:val="both"/>
        <w:rPr>
          <w:rFonts w:ascii="Arial" w:hAnsi="Arial"/>
        </w:rPr>
      </w:pPr>
    </w:p>
    <w:p w:rsidR="00DF4D03" w:rsidRDefault="00DF4D03">
      <w:pPr>
        <w:pStyle w:val="a4"/>
        <w:jc w:val="both"/>
        <w:rPr>
          <w:rFonts w:ascii="Arial" w:hAnsi="Arial"/>
          <w:color w:val="0000FF"/>
          <w:sz w:val="22"/>
        </w:rPr>
      </w:pPr>
      <w:r>
        <w:rPr>
          <w:rFonts w:ascii="Arial" w:hAnsi="Arial"/>
          <w:sz w:val="22"/>
          <w:lang w:val="ru-RU"/>
        </w:rPr>
        <w:t>См. лист “</w:t>
      </w:r>
      <w:r>
        <w:rPr>
          <w:rFonts w:ascii="Arial" w:hAnsi="Arial"/>
          <w:color w:val="0000FF"/>
          <w:sz w:val="22"/>
          <w:lang w:val="ru-RU"/>
        </w:rPr>
        <w:t xml:space="preserve">Входные и </w:t>
      </w:r>
      <w:r w:rsidR="0094351B">
        <w:rPr>
          <w:rFonts w:ascii="Arial" w:hAnsi="Arial"/>
          <w:color w:val="0000FF"/>
          <w:sz w:val="22"/>
          <w:lang w:val="ru-RU"/>
        </w:rPr>
        <w:t>выходн</w:t>
      </w:r>
      <w:r>
        <w:rPr>
          <w:rFonts w:ascii="Arial" w:hAnsi="Arial"/>
          <w:color w:val="0000FF"/>
          <w:sz w:val="22"/>
          <w:lang w:val="ru-RU"/>
        </w:rPr>
        <w:t xml:space="preserve">ые данные по </w:t>
      </w:r>
      <w:r w:rsidR="0080557E">
        <w:rPr>
          <w:rFonts w:ascii="Arial" w:hAnsi="Arial"/>
          <w:color w:val="0000FF"/>
          <w:sz w:val="22"/>
          <w:lang w:val="ru-RU"/>
        </w:rPr>
        <w:t>домохозяйствам</w:t>
      </w:r>
      <w:r>
        <w:rPr>
          <w:rFonts w:ascii="Arial" w:hAnsi="Arial"/>
          <w:color w:val="auto"/>
          <w:sz w:val="22"/>
          <w:lang w:val="ru-RU"/>
        </w:rPr>
        <w:t>”, “</w:t>
      </w:r>
      <w:r w:rsidR="0080557E">
        <w:rPr>
          <w:rFonts w:ascii="Arial" w:hAnsi="Arial"/>
          <w:color w:val="0000FF"/>
          <w:sz w:val="22"/>
          <w:lang w:val="ru-RU"/>
        </w:rPr>
        <w:t>Домохозяй</w:t>
      </w:r>
      <w:r w:rsidR="0094351B">
        <w:rPr>
          <w:rFonts w:ascii="Arial" w:hAnsi="Arial"/>
          <w:color w:val="0000FF"/>
          <w:sz w:val="22"/>
          <w:lang w:val="ru-RU"/>
        </w:rPr>
        <w:t xml:space="preserve">ства и </w:t>
      </w:r>
      <w:r>
        <w:rPr>
          <w:rFonts w:ascii="Arial" w:hAnsi="Arial"/>
          <w:color w:val="0000FF"/>
          <w:sz w:val="22"/>
          <w:lang w:val="ru-RU"/>
        </w:rPr>
        <w:t>малые бизнесы</w:t>
      </w:r>
      <w:r>
        <w:rPr>
          <w:rFonts w:ascii="Arial" w:hAnsi="Arial"/>
          <w:color w:val="auto"/>
          <w:sz w:val="22"/>
          <w:lang w:val="ru-RU"/>
        </w:rPr>
        <w:t>”, “</w:t>
      </w:r>
      <w:r>
        <w:rPr>
          <w:rFonts w:ascii="Arial" w:hAnsi="Arial"/>
          <w:color w:val="0000FF"/>
          <w:sz w:val="22"/>
          <w:lang w:val="ru-RU"/>
        </w:rPr>
        <w:t xml:space="preserve">Потребление </w:t>
      </w:r>
      <w:r w:rsidR="0080557E">
        <w:rPr>
          <w:rFonts w:ascii="Arial" w:hAnsi="Arial"/>
          <w:color w:val="0000FF"/>
          <w:sz w:val="22"/>
          <w:lang w:val="ru-RU"/>
        </w:rPr>
        <w:t>домохозяйствами</w:t>
      </w:r>
      <w:r>
        <w:rPr>
          <w:rFonts w:ascii="Arial" w:hAnsi="Arial"/>
          <w:color w:val="0000FF"/>
          <w:sz w:val="22"/>
          <w:lang w:val="ru-RU"/>
        </w:rPr>
        <w:t xml:space="preserve"> </w:t>
      </w:r>
      <w:smartTag w:uri="urn:schemas-microsoft-com:office:smarttags" w:element="metricconverter">
        <w:smartTagPr>
          <w:attr w:name="ProductID" w:val="1”"/>
        </w:smartTagPr>
        <w:r>
          <w:rPr>
            <w:rFonts w:ascii="Arial" w:hAnsi="Arial"/>
            <w:color w:val="0000FF"/>
            <w:sz w:val="22"/>
            <w:lang w:val="ru-RU"/>
          </w:rPr>
          <w:t>1</w:t>
        </w:r>
        <w:r>
          <w:rPr>
            <w:rFonts w:ascii="Arial" w:hAnsi="Arial"/>
            <w:color w:val="auto"/>
            <w:sz w:val="22"/>
            <w:lang w:val="ru-RU"/>
          </w:rPr>
          <w:t>”</w:t>
        </w:r>
      </w:smartTag>
      <w:r>
        <w:rPr>
          <w:rFonts w:ascii="Arial" w:hAnsi="Arial"/>
          <w:color w:val="auto"/>
          <w:sz w:val="22"/>
          <w:lang w:val="ru-RU"/>
        </w:rPr>
        <w:t>, “</w:t>
      </w:r>
      <w:r>
        <w:rPr>
          <w:rFonts w:ascii="Arial" w:hAnsi="Arial"/>
          <w:color w:val="0000FF"/>
          <w:sz w:val="22"/>
          <w:lang w:val="ru-RU"/>
        </w:rPr>
        <w:t xml:space="preserve">Потребление </w:t>
      </w:r>
      <w:r w:rsidR="0080557E">
        <w:rPr>
          <w:rFonts w:ascii="Arial" w:hAnsi="Arial"/>
          <w:color w:val="0000FF"/>
          <w:sz w:val="22"/>
          <w:lang w:val="ru-RU"/>
        </w:rPr>
        <w:t>домохозяйствами</w:t>
      </w:r>
      <w:r>
        <w:rPr>
          <w:rFonts w:ascii="Arial" w:hAnsi="Arial"/>
          <w:color w:val="0000FF"/>
          <w:sz w:val="22"/>
          <w:lang w:val="ru-RU"/>
        </w:rPr>
        <w:t xml:space="preserve"> </w:t>
      </w:r>
      <w:smartTag w:uri="urn:schemas-microsoft-com:office:smarttags" w:element="metricconverter">
        <w:smartTagPr>
          <w:attr w:name="ProductID" w:val="2”"/>
        </w:smartTagPr>
        <w:r>
          <w:rPr>
            <w:rFonts w:ascii="Arial" w:hAnsi="Arial"/>
            <w:color w:val="0000FF"/>
            <w:sz w:val="22"/>
            <w:lang w:val="ru-RU"/>
          </w:rPr>
          <w:t>2</w:t>
        </w:r>
        <w:r>
          <w:rPr>
            <w:rFonts w:ascii="Arial" w:hAnsi="Arial"/>
            <w:color w:val="auto"/>
            <w:sz w:val="22"/>
            <w:lang w:val="ru-RU"/>
          </w:rPr>
          <w:t>”</w:t>
        </w:r>
      </w:smartTag>
      <w:r>
        <w:rPr>
          <w:rFonts w:ascii="Arial" w:hAnsi="Arial"/>
          <w:color w:val="auto"/>
          <w:sz w:val="22"/>
          <w:lang w:val="ru-RU"/>
        </w:rPr>
        <w:t>, “</w:t>
      </w:r>
      <w:r>
        <w:rPr>
          <w:rFonts w:ascii="Arial" w:hAnsi="Arial"/>
          <w:color w:val="0000FF"/>
          <w:sz w:val="22"/>
          <w:lang w:val="ru-RU"/>
        </w:rPr>
        <w:t>Энергопотребление</w:t>
      </w:r>
      <w:r>
        <w:rPr>
          <w:rFonts w:ascii="Arial" w:hAnsi="Arial"/>
          <w:color w:val="auto"/>
          <w:sz w:val="22"/>
          <w:lang w:val="ru-RU"/>
        </w:rPr>
        <w:t>”</w:t>
      </w:r>
      <w:r>
        <w:rPr>
          <w:rFonts w:ascii="Arial" w:hAnsi="Arial"/>
          <w:sz w:val="22"/>
          <w:lang w:val="ru-RU"/>
        </w:rPr>
        <w:t xml:space="preserve"> </w:t>
      </w:r>
      <w:r>
        <w:rPr>
          <w:rFonts w:ascii="Arial" w:hAnsi="Arial"/>
          <w:color w:val="auto"/>
          <w:sz w:val="22"/>
          <w:lang w:val="ru-RU"/>
        </w:rPr>
        <w:t>и “</w:t>
      </w:r>
      <w:r>
        <w:rPr>
          <w:rFonts w:ascii="Arial" w:hAnsi="Arial"/>
          <w:color w:val="0000FF"/>
          <w:sz w:val="22"/>
          <w:lang w:val="ru-RU"/>
        </w:rPr>
        <w:t>Обзор потребления</w:t>
      </w:r>
      <w:r>
        <w:rPr>
          <w:rFonts w:ascii="Arial" w:hAnsi="Arial"/>
          <w:color w:val="auto"/>
          <w:sz w:val="22"/>
          <w:lang w:val="ru-RU"/>
        </w:rPr>
        <w:t>”.</w:t>
      </w:r>
    </w:p>
    <w:p w:rsidR="00DF4D03" w:rsidRDefault="00DF4D03">
      <w:pPr>
        <w:pStyle w:val="a4"/>
        <w:jc w:val="both"/>
        <w:rPr>
          <w:rFonts w:ascii="Arial" w:hAnsi="Arial"/>
          <w:sz w:val="22"/>
        </w:rPr>
      </w:pPr>
      <w:r>
        <w:rPr>
          <w:rFonts w:ascii="Arial" w:hAnsi="Arial"/>
          <w:sz w:val="22"/>
        </w:rPr>
        <w:t xml:space="preserve"> </w:t>
      </w:r>
    </w:p>
    <w:p w:rsidR="00DF4D03" w:rsidRPr="00945E1D" w:rsidRDefault="00DF4D03">
      <w:pPr>
        <w:pStyle w:val="a4"/>
        <w:jc w:val="both"/>
        <w:rPr>
          <w:rFonts w:ascii="Arial" w:hAnsi="Arial"/>
          <w:sz w:val="22"/>
          <w:lang w:val="ru-RU"/>
        </w:rPr>
      </w:pPr>
      <w:r>
        <w:rPr>
          <w:rFonts w:ascii="Arial" w:hAnsi="Arial"/>
          <w:sz w:val="22"/>
          <w:lang w:val="ru-RU"/>
        </w:rPr>
        <w:t>Одно из основных предположений для устойчивого общества – то, что общество имеет возможность производить минимально необходимые основные товары и услуги.</w:t>
      </w:r>
      <w:r w:rsidRPr="00CA315F">
        <w:rPr>
          <w:rFonts w:ascii="Arial" w:hAnsi="Arial"/>
          <w:sz w:val="22"/>
          <w:lang w:val="ru-RU"/>
        </w:rPr>
        <w:t xml:space="preserve">  </w:t>
      </w:r>
      <w:r w:rsidR="00CF1443">
        <w:rPr>
          <w:rFonts w:ascii="Arial" w:hAnsi="Arial"/>
          <w:sz w:val="22"/>
          <w:lang w:val="ru-RU"/>
        </w:rPr>
        <w:t>Они</w:t>
      </w:r>
      <w:r>
        <w:rPr>
          <w:rFonts w:ascii="Arial" w:hAnsi="Arial"/>
          <w:sz w:val="22"/>
          <w:lang w:val="ru-RU"/>
        </w:rPr>
        <w:t xml:space="preserve"> включа</w:t>
      </w:r>
      <w:r w:rsidR="00CF1443">
        <w:rPr>
          <w:rFonts w:ascii="Arial" w:hAnsi="Arial"/>
          <w:sz w:val="22"/>
          <w:lang w:val="ru-RU"/>
        </w:rPr>
        <w:t>ю</w:t>
      </w:r>
      <w:r>
        <w:rPr>
          <w:rFonts w:ascii="Arial" w:hAnsi="Arial"/>
          <w:sz w:val="22"/>
          <w:lang w:val="ru-RU"/>
        </w:rPr>
        <w:t xml:space="preserve">т </w:t>
      </w:r>
      <w:r w:rsidR="00CF1443">
        <w:rPr>
          <w:rFonts w:ascii="Arial" w:hAnsi="Arial"/>
          <w:sz w:val="22"/>
          <w:lang w:val="ru-RU"/>
        </w:rPr>
        <w:t>продовольствие</w:t>
      </w:r>
      <w:r>
        <w:rPr>
          <w:rFonts w:ascii="Arial" w:hAnsi="Arial"/>
          <w:sz w:val="22"/>
          <w:lang w:val="ru-RU"/>
        </w:rPr>
        <w:t>, чистую воду, жилые помещения, здравоохранение, образование, транспорт, энергию (электричество), переработку отходов и т.д.</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Входные и </w:t>
      </w:r>
      <w:r w:rsidR="0094351B">
        <w:rPr>
          <w:rFonts w:ascii="Arial" w:hAnsi="Arial"/>
          <w:sz w:val="22"/>
          <w:lang w:val="ru-RU"/>
        </w:rPr>
        <w:t>выходн</w:t>
      </w:r>
      <w:r>
        <w:rPr>
          <w:rFonts w:ascii="Arial" w:hAnsi="Arial"/>
          <w:sz w:val="22"/>
          <w:lang w:val="ru-RU"/>
        </w:rPr>
        <w:t xml:space="preserve">ые данные для </w:t>
      </w:r>
      <w:r w:rsidR="00CF1443">
        <w:rPr>
          <w:rFonts w:ascii="Arial" w:hAnsi="Arial"/>
          <w:sz w:val="22"/>
          <w:lang w:val="ru-RU"/>
        </w:rPr>
        <w:t>домохозяйств</w:t>
      </w:r>
      <w:r>
        <w:rPr>
          <w:rFonts w:ascii="Arial" w:hAnsi="Arial"/>
          <w:sz w:val="22"/>
          <w:lang w:val="ru-RU"/>
        </w:rPr>
        <w:t xml:space="preserve"> и малого бизнеса представлены на листах “</w:t>
      </w:r>
      <w:r>
        <w:rPr>
          <w:rFonts w:ascii="Arial" w:hAnsi="Arial"/>
          <w:color w:val="0000FF"/>
          <w:sz w:val="22"/>
          <w:lang w:val="ru-RU"/>
        </w:rPr>
        <w:t xml:space="preserve">Входные и </w:t>
      </w:r>
      <w:r w:rsidR="0094351B">
        <w:rPr>
          <w:rFonts w:ascii="Arial" w:hAnsi="Arial"/>
          <w:color w:val="0000FF"/>
          <w:sz w:val="22"/>
          <w:lang w:val="ru-RU"/>
        </w:rPr>
        <w:t>выходн</w:t>
      </w:r>
      <w:r>
        <w:rPr>
          <w:rFonts w:ascii="Arial" w:hAnsi="Arial"/>
          <w:color w:val="0000FF"/>
          <w:sz w:val="22"/>
          <w:lang w:val="ru-RU"/>
        </w:rPr>
        <w:t xml:space="preserve">ые данные </w:t>
      </w:r>
      <w:r w:rsidR="0080557E">
        <w:rPr>
          <w:rFonts w:ascii="Arial" w:hAnsi="Arial"/>
          <w:color w:val="0000FF"/>
          <w:sz w:val="22"/>
          <w:lang w:val="ru-RU"/>
        </w:rPr>
        <w:t>по домохозяйствам</w:t>
      </w:r>
      <w:r>
        <w:rPr>
          <w:rFonts w:ascii="Arial" w:hAnsi="Arial"/>
          <w:color w:val="auto"/>
          <w:sz w:val="22"/>
          <w:lang w:val="ru-RU"/>
        </w:rPr>
        <w:t>”, “</w:t>
      </w:r>
      <w:r w:rsidR="0080557E">
        <w:rPr>
          <w:rFonts w:ascii="Arial" w:hAnsi="Arial"/>
          <w:color w:val="0000FF"/>
          <w:sz w:val="22"/>
          <w:lang w:val="ru-RU"/>
        </w:rPr>
        <w:t>Домохозяйства</w:t>
      </w:r>
      <w:r w:rsidR="0094351B">
        <w:rPr>
          <w:rFonts w:ascii="Arial" w:hAnsi="Arial"/>
          <w:color w:val="0000FF"/>
          <w:sz w:val="22"/>
          <w:lang w:val="ru-RU"/>
        </w:rPr>
        <w:t xml:space="preserve"> и </w:t>
      </w:r>
      <w:r>
        <w:rPr>
          <w:rFonts w:ascii="Arial" w:hAnsi="Arial"/>
          <w:color w:val="0000FF"/>
          <w:sz w:val="22"/>
          <w:lang w:val="ru-RU"/>
        </w:rPr>
        <w:t>малые бизнесы</w:t>
      </w:r>
      <w:r>
        <w:rPr>
          <w:rFonts w:ascii="Arial" w:hAnsi="Arial"/>
          <w:color w:val="auto"/>
          <w:sz w:val="22"/>
          <w:lang w:val="ru-RU"/>
        </w:rPr>
        <w:t>”, “</w:t>
      </w:r>
      <w:r>
        <w:rPr>
          <w:rFonts w:ascii="Arial" w:hAnsi="Arial"/>
          <w:color w:val="0000FF"/>
          <w:sz w:val="22"/>
          <w:lang w:val="ru-RU"/>
        </w:rPr>
        <w:t xml:space="preserve">Потребление </w:t>
      </w:r>
      <w:r w:rsidR="0080557E">
        <w:rPr>
          <w:rFonts w:ascii="Arial" w:hAnsi="Arial"/>
          <w:color w:val="0000FF"/>
          <w:sz w:val="22"/>
          <w:lang w:val="ru-RU"/>
        </w:rPr>
        <w:t>домохозяйствами</w:t>
      </w:r>
      <w:r>
        <w:rPr>
          <w:rFonts w:ascii="Arial" w:hAnsi="Arial"/>
          <w:color w:val="auto"/>
          <w:sz w:val="22"/>
          <w:lang w:val="ru-RU"/>
        </w:rPr>
        <w:t>”.</w:t>
      </w:r>
      <w:r w:rsidRPr="00945E1D">
        <w:rPr>
          <w:rFonts w:ascii="Arial" w:hAnsi="Arial"/>
          <w:sz w:val="22"/>
          <w:lang w:val="ru-RU"/>
        </w:rPr>
        <w:t xml:space="preserve">  </w:t>
      </w:r>
      <w:r>
        <w:rPr>
          <w:rFonts w:ascii="Arial" w:hAnsi="Arial"/>
          <w:sz w:val="22"/>
          <w:lang w:val="ru-RU"/>
        </w:rPr>
        <w:t>Справочные данные или предположения были сделаны, чтобы учесть особенные требования по энергии (электричество, водяное отопление), потреблению чистой воды (назначение, горячая/холодная) и выработке отходов (горючие отходы, негорючие отходы, канализация).</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Основываясь на потреблении отдельных людей в домашних хозяйствах, было спрогнозировано потребление персонала для общественных организаций и других отраслей (см. лист "</w:t>
      </w:r>
      <w:r>
        <w:rPr>
          <w:rFonts w:ascii="Arial" w:hAnsi="Arial"/>
          <w:color w:val="0000FF"/>
          <w:sz w:val="22"/>
          <w:lang w:val="ru-RU"/>
        </w:rPr>
        <w:t xml:space="preserve">Входные и </w:t>
      </w:r>
      <w:r w:rsidR="0094351B">
        <w:rPr>
          <w:rFonts w:ascii="Arial" w:hAnsi="Arial"/>
          <w:color w:val="0000FF"/>
          <w:sz w:val="22"/>
          <w:lang w:val="ru-RU"/>
        </w:rPr>
        <w:t>выходн</w:t>
      </w:r>
      <w:r>
        <w:rPr>
          <w:rFonts w:ascii="Arial" w:hAnsi="Arial"/>
          <w:color w:val="0000FF"/>
          <w:sz w:val="22"/>
          <w:lang w:val="ru-RU"/>
        </w:rPr>
        <w:t xml:space="preserve">ые данные </w:t>
      </w:r>
      <w:r w:rsidR="0080557E">
        <w:rPr>
          <w:rFonts w:ascii="Arial" w:hAnsi="Arial"/>
          <w:color w:val="0000FF"/>
          <w:sz w:val="22"/>
          <w:lang w:val="ru-RU"/>
        </w:rPr>
        <w:t>по домохозяйствам</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Основные предположения и корректировки для вводных пред</w:t>
      </w:r>
      <w:r w:rsidR="0080557E">
        <w:rPr>
          <w:rFonts w:ascii="Arial" w:hAnsi="Arial"/>
          <w:sz w:val="22"/>
          <w:lang w:val="ru-RU"/>
        </w:rPr>
        <w:t>настрое</w:t>
      </w:r>
      <w:r>
        <w:rPr>
          <w:rFonts w:ascii="Arial" w:hAnsi="Arial"/>
          <w:sz w:val="22"/>
          <w:lang w:val="ru-RU"/>
        </w:rPr>
        <w:t>к потребностей домашних хозяйств в пище, чистой воде и энергии/топливе предоставлены на листе "</w:t>
      </w:r>
      <w:r>
        <w:rPr>
          <w:rFonts w:ascii="Arial" w:hAnsi="Arial"/>
          <w:color w:val="0000FF"/>
          <w:sz w:val="22"/>
          <w:lang w:val="ru-RU"/>
        </w:rPr>
        <w:t xml:space="preserve">Потребление </w:t>
      </w:r>
      <w:r w:rsidR="0080557E">
        <w:rPr>
          <w:rFonts w:ascii="Arial" w:hAnsi="Arial"/>
          <w:color w:val="0000FF"/>
          <w:sz w:val="22"/>
          <w:lang w:val="ru-RU"/>
        </w:rPr>
        <w:t>домохозяйствами</w:t>
      </w:r>
      <w:r>
        <w:rPr>
          <w:rFonts w:ascii="Arial" w:hAnsi="Arial"/>
          <w:sz w:val="22"/>
          <w:lang w:val="ru-RU"/>
        </w:rPr>
        <w:t>".</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Потребление основных товаров на душу населения с США (намного) выше, чем в других высокотехнологичных странах (например, в Европе) (см. лист "</w:t>
      </w:r>
      <w:r>
        <w:rPr>
          <w:rFonts w:ascii="Arial" w:hAnsi="Arial"/>
          <w:color w:val="0000FF"/>
          <w:sz w:val="22"/>
          <w:lang w:val="ru-RU"/>
        </w:rPr>
        <w:t>Потребление электроэнергии</w:t>
      </w:r>
      <w:r>
        <w:rPr>
          <w:rFonts w:ascii="Arial" w:hAnsi="Arial"/>
          <w:sz w:val="22"/>
          <w:lang w:val="ru-RU"/>
        </w:rPr>
        <w:t>").</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Основываясь на данных по потреблению в США, модель позволяет пред</w:t>
      </w:r>
      <w:r w:rsidR="0080557E">
        <w:rPr>
          <w:rFonts w:ascii="Arial" w:hAnsi="Arial"/>
          <w:sz w:val="22"/>
          <w:lang w:val="ru-RU"/>
        </w:rPr>
        <w:t>варительно настро</w:t>
      </w:r>
      <w:r>
        <w:rPr>
          <w:rFonts w:ascii="Arial" w:hAnsi="Arial"/>
          <w:sz w:val="22"/>
          <w:lang w:val="ru-RU"/>
        </w:rPr>
        <w:t>ить индивидуальные потребности путем выбора процентного значения (от значений для США) для каждой категории.</w:t>
      </w:r>
      <w:r w:rsidRPr="00945E1D">
        <w:rPr>
          <w:rFonts w:ascii="Arial" w:hAnsi="Arial"/>
          <w:sz w:val="22"/>
          <w:lang w:val="ru-RU"/>
        </w:rPr>
        <w:t xml:space="preserve">  </w:t>
      </w:r>
      <w:r>
        <w:rPr>
          <w:rFonts w:ascii="Arial" w:hAnsi="Arial"/>
          <w:sz w:val="22"/>
          <w:lang w:val="ru-RU"/>
        </w:rPr>
        <w:t xml:space="preserve">Это служит основой для потребностей в производстве от сельского хозяйства, </w:t>
      </w:r>
      <w:r w:rsidR="00CF326C">
        <w:rPr>
          <w:rFonts w:ascii="Arial" w:hAnsi="Arial"/>
          <w:sz w:val="22"/>
          <w:lang w:val="ru-RU"/>
        </w:rPr>
        <w:t>лесного хозяйства</w:t>
      </w:r>
      <w:r>
        <w:rPr>
          <w:rFonts w:ascii="Arial" w:hAnsi="Arial"/>
          <w:sz w:val="22"/>
          <w:lang w:val="ru-RU"/>
        </w:rPr>
        <w:t>, энергетики, отопления/охлаждения и т.д.</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Примечание:</w:t>
      </w:r>
      <w:r w:rsidRPr="00CA315F">
        <w:rPr>
          <w:rFonts w:ascii="Arial" w:hAnsi="Arial"/>
          <w:sz w:val="22"/>
          <w:lang w:val="ru-RU"/>
        </w:rPr>
        <w:t xml:space="preserve"> </w:t>
      </w:r>
      <w:r>
        <w:rPr>
          <w:rFonts w:ascii="Arial" w:hAnsi="Arial"/>
          <w:sz w:val="22"/>
          <w:lang w:val="ru-RU"/>
        </w:rPr>
        <w:t>Процентное отношение, выбранное для первого анализа, основано на типичном европейском уровне потребления.</w:t>
      </w:r>
      <w:r w:rsidRPr="00CA315F">
        <w:rPr>
          <w:rFonts w:ascii="Arial" w:hAnsi="Arial"/>
          <w:sz w:val="22"/>
          <w:lang w:val="ru-RU"/>
        </w:rPr>
        <w:t xml:space="preserve">  </w:t>
      </w:r>
      <w:r>
        <w:rPr>
          <w:rFonts w:ascii="Arial" w:hAnsi="Arial"/>
          <w:sz w:val="22"/>
          <w:lang w:val="ru-RU"/>
        </w:rPr>
        <w:t>Например, высокие цены на услуги первичной энергии в Европе привели к более осмысленному потреблению энергии и сократило потребление энергии на душу населения.</w:t>
      </w:r>
    </w:p>
    <w:p w:rsidR="00DF4D03" w:rsidRPr="00CA315F"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[13]</w:t>
        </w:r>
      </w:hyperlink>
      <w:r w:rsidRPr="00945E1D">
        <w:rPr>
          <w:rFonts w:ascii="Arial" w:hAnsi="Arial"/>
          <w:sz w:val="22"/>
          <w:lang w:val="ru-RU"/>
        </w:rPr>
        <w:t xml:space="preserve">, </w:t>
      </w:r>
      <w:hyperlink w:anchor="_3.0_References" w:history="1">
        <w:r w:rsidRPr="00945E1D">
          <w:rPr>
            <w:rStyle w:val="a5"/>
            <w:rFonts w:ascii="Arial" w:hAnsi="Arial"/>
            <w:sz w:val="22"/>
            <w:lang w:val="ru-RU"/>
          </w:rPr>
          <w:t>[14]</w:t>
        </w:r>
      </w:hyperlink>
      <w:r w:rsidRPr="00945E1D">
        <w:rPr>
          <w:rFonts w:ascii="Arial" w:hAnsi="Arial"/>
          <w:sz w:val="22"/>
          <w:lang w:val="ru-RU"/>
        </w:rPr>
        <w:t xml:space="preserve">, </w:t>
      </w:r>
      <w:hyperlink w:anchor="_3.0_References" w:history="1">
        <w:r w:rsidRPr="00945E1D">
          <w:rPr>
            <w:rStyle w:val="a5"/>
            <w:rFonts w:ascii="Arial" w:hAnsi="Arial"/>
            <w:sz w:val="22"/>
            <w:lang w:val="ru-RU"/>
          </w:rPr>
          <w:t>[15]</w:t>
        </w:r>
      </w:hyperlink>
      <w:r w:rsidRPr="00945E1D">
        <w:rPr>
          <w:rFonts w:ascii="Arial" w:hAnsi="Arial"/>
          <w:sz w:val="22"/>
          <w:lang w:val="ru-RU"/>
        </w:rPr>
        <w:t xml:space="preserve">, </w:t>
      </w:r>
      <w:hyperlink w:anchor="_3.0_References" w:history="1">
        <w:r w:rsidRPr="00945E1D">
          <w:rPr>
            <w:rStyle w:val="a5"/>
            <w:rFonts w:ascii="Arial" w:hAnsi="Arial"/>
            <w:sz w:val="22"/>
            <w:lang w:val="ru-RU"/>
          </w:rPr>
          <w:t>[23]</w:t>
        </w:r>
      </w:hyperlink>
      <w:r w:rsidRPr="00945E1D">
        <w:rPr>
          <w:rFonts w:ascii="Arial" w:hAnsi="Arial"/>
          <w:sz w:val="22"/>
          <w:lang w:val="ru-RU"/>
        </w:rPr>
        <w:t xml:space="preserve"> </w:t>
      </w:r>
    </w:p>
    <w:p w:rsidR="00DF4D03" w:rsidRPr="00945E1D" w:rsidRDefault="00DF4D03">
      <w:pPr>
        <w:pStyle w:val="a4"/>
        <w:ind w:left="720"/>
        <w:jc w:val="both"/>
        <w:rPr>
          <w:rFonts w:ascii="Arial" w:hAnsi="Arial"/>
          <w:lang w:val="ru-RU"/>
        </w:rPr>
      </w:pPr>
    </w:p>
    <w:p w:rsidR="00DF4D03" w:rsidRPr="00945E1D" w:rsidRDefault="00DF4D03">
      <w:pPr>
        <w:pStyle w:val="2"/>
        <w:jc w:val="left"/>
        <w:rPr>
          <w:lang w:val="ru-RU"/>
        </w:rPr>
      </w:pPr>
      <w:bookmarkStart w:id="22" w:name="_Toc109995148"/>
      <w:r w:rsidRPr="00945E1D">
        <w:rPr>
          <w:lang w:val="ru-RU"/>
        </w:rPr>
        <w:t>2.2</w:t>
      </w:r>
      <w:r w:rsidRPr="00945E1D">
        <w:rPr>
          <w:lang w:val="ru-RU"/>
        </w:rPr>
        <w:tab/>
      </w:r>
      <w:r>
        <w:rPr>
          <w:lang w:val="ru-RU"/>
        </w:rPr>
        <w:t>Солнечные установки</w:t>
      </w:r>
      <w:bookmarkEnd w:id="22"/>
    </w:p>
    <w:p w:rsidR="00DF4D03" w:rsidRPr="00945E1D" w:rsidRDefault="00DF4D03">
      <w:pPr>
        <w:pStyle w:val="a4"/>
        <w:ind w:left="720"/>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 xml:space="preserve">Входные и </w:t>
      </w:r>
      <w:r w:rsidR="0094351B">
        <w:rPr>
          <w:rFonts w:ascii="Arial" w:hAnsi="Arial"/>
          <w:color w:val="0000FF"/>
          <w:sz w:val="22"/>
          <w:lang w:val="ru-RU"/>
        </w:rPr>
        <w:t>выходн</w:t>
      </w:r>
      <w:r>
        <w:rPr>
          <w:rFonts w:ascii="Arial" w:hAnsi="Arial"/>
          <w:color w:val="0000FF"/>
          <w:sz w:val="22"/>
          <w:lang w:val="ru-RU"/>
        </w:rPr>
        <w:t xml:space="preserve">ые данные </w:t>
      </w:r>
      <w:r w:rsidR="0080557E">
        <w:rPr>
          <w:rFonts w:ascii="Arial" w:hAnsi="Arial"/>
          <w:color w:val="0000FF"/>
          <w:sz w:val="22"/>
          <w:lang w:val="ru-RU"/>
        </w:rPr>
        <w:t>по домохозяйствам</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Вышеуказанный лист дает входные данные для конфигурации демографии населения и домов для проживания, муниципального и коммерческого использования.</w:t>
      </w:r>
      <w:r w:rsidRPr="00CA315F">
        <w:rPr>
          <w:rFonts w:ascii="Arial" w:hAnsi="Arial"/>
          <w:sz w:val="22"/>
          <w:lang w:val="ru-RU"/>
        </w:rPr>
        <w:t xml:space="preserve">  </w:t>
      </w:r>
      <w:r>
        <w:rPr>
          <w:rFonts w:ascii="Arial" w:hAnsi="Arial"/>
          <w:sz w:val="22"/>
          <w:lang w:val="ru-RU"/>
        </w:rPr>
        <w:t xml:space="preserve">Выбор конструкции зданий позволяет </w:t>
      </w:r>
      <w:r w:rsidR="0080557E">
        <w:rPr>
          <w:rFonts w:ascii="Arial" w:hAnsi="Arial"/>
          <w:sz w:val="22"/>
          <w:lang w:val="ru-RU"/>
        </w:rPr>
        <w:t xml:space="preserve">использовать </w:t>
      </w:r>
      <w:r>
        <w:rPr>
          <w:rFonts w:ascii="Arial" w:hAnsi="Arial"/>
          <w:sz w:val="22"/>
          <w:lang w:val="ru-RU"/>
        </w:rPr>
        <w:t>определенные поверхности зданий для солнечных установок.</w:t>
      </w:r>
      <w:r w:rsidRPr="00CA315F">
        <w:rPr>
          <w:rFonts w:ascii="Arial" w:hAnsi="Arial"/>
          <w:sz w:val="22"/>
          <w:lang w:val="ru-RU"/>
        </w:rPr>
        <w:t xml:space="preserve">  </w:t>
      </w:r>
      <w:r>
        <w:rPr>
          <w:rFonts w:ascii="Arial" w:hAnsi="Arial"/>
          <w:sz w:val="22"/>
          <w:lang w:val="ru-RU"/>
        </w:rPr>
        <w:t>Демография населения и тип использования зданий включают предположения/выбор для:</w:t>
      </w:r>
    </w:p>
    <w:p w:rsidR="00DF4D03" w:rsidRPr="00CA315F" w:rsidRDefault="00DF4D03">
      <w:pPr>
        <w:pStyle w:val="a4"/>
        <w:jc w:val="both"/>
        <w:rPr>
          <w:rFonts w:ascii="Arial" w:hAnsi="Arial"/>
          <w:sz w:val="22"/>
          <w:lang w:val="ru-RU"/>
        </w:rPr>
      </w:pPr>
    </w:p>
    <w:p w:rsidR="00DF4D03" w:rsidRPr="00945E1D" w:rsidRDefault="00DF4D03">
      <w:pPr>
        <w:pStyle w:val="a4"/>
        <w:numPr>
          <w:ilvl w:val="3"/>
          <w:numId w:val="13"/>
        </w:numPr>
        <w:tabs>
          <w:tab w:val="clear" w:pos="2880"/>
          <w:tab w:val="num" w:pos="1440"/>
        </w:tabs>
        <w:ind w:left="1440"/>
        <w:jc w:val="both"/>
        <w:rPr>
          <w:rFonts w:ascii="Arial" w:hAnsi="Arial"/>
          <w:sz w:val="22"/>
          <w:lang w:val="ru-RU"/>
        </w:rPr>
      </w:pPr>
      <w:r>
        <w:rPr>
          <w:rFonts w:ascii="Arial" w:hAnsi="Arial"/>
          <w:sz w:val="22"/>
          <w:lang w:val="ru-RU"/>
        </w:rPr>
        <w:t>Числа людей в сообществе (например, 100000 человек)</w:t>
      </w:r>
    </w:p>
    <w:p w:rsidR="00DF4D03" w:rsidRDefault="0080557E">
      <w:pPr>
        <w:pStyle w:val="a4"/>
        <w:numPr>
          <w:ilvl w:val="3"/>
          <w:numId w:val="13"/>
        </w:numPr>
        <w:tabs>
          <w:tab w:val="clear" w:pos="2880"/>
          <w:tab w:val="num" w:pos="1440"/>
        </w:tabs>
        <w:ind w:left="1440"/>
        <w:jc w:val="both"/>
        <w:rPr>
          <w:rFonts w:ascii="Arial" w:hAnsi="Arial"/>
          <w:sz w:val="22"/>
        </w:rPr>
      </w:pPr>
      <w:r>
        <w:rPr>
          <w:rFonts w:ascii="Arial" w:hAnsi="Arial"/>
          <w:sz w:val="22"/>
          <w:lang w:val="ru-RU"/>
        </w:rPr>
        <w:t>Числа членов</w:t>
      </w:r>
      <w:r w:rsidR="00DF4D03">
        <w:rPr>
          <w:rFonts w:ascii="Arial" w:hAnsi="Arial"/>
          <w:sz w:val="22"/>
          <w:lang w:val="ru-RU"/>
        </w:rPr>
        <w:t xml:space="preserve"> семь</w:t>
      </w:r>
      <w:r>
        <w:rPr>
          <w:rFonts w:ascii="Arial" w:hAnsi="Arial"/>
          <w:sz w:val="22"/>
          <w:lang w:val="ru-RU"/>
        </w:rPr>
        <w:t>и</w:t>
      </w:r>
      <w:r w:rsidR="00DF4D03">
        <w:rPr>
          <w:rFonts w:ascii="Arial" w:hAnsi="Arial"/>
          <w:sz w:val="22"/>
          <w:lang w:val="ru-RU"/>
        </w:rPr>
        <w:t>,</w:t>
      </w:r>
    </w:p>
    <w:p w:rsidR="00DF4D03" w:rsidRDefault="00DF4D03">
      <w:pPr>
        <w:pStyle w:val="a4"/>
        <w:numPr>
          <w:ilvl w:val="3"/>
          <w:numId w:val="13"/>
        </w:numPr>
        <w:tabs>
          <w:tab w:val="clear" w:pos="2880"/>
          <w:tab w:val="num" w:pos="1440"/>
        </w:tabs>
        <w:ind w:left="1440"/>
        <w:jc w:val="both"/>
        <w:rPr>
          <w:rFonts w:ascii="Arial" w:hAnsi="Arial"/>
          <w:sz w:val="22"/>
        </w:rPr>
      </w:pPr>
      <w:r>
        <w:rPr>
          <w:rFonts w:ascii="Arial" w:hAnsi="Arial"/>
          <w:sz w:val="22"/>
          <w:lang w:val="ru-RU"/>
        </w:rPr>
        <w:t>Семей на многосемейный дом,</w:t>
      </w:r>
    </w:p>
    <w:p w:rsidR="00DF4D03" w:rsidRDefault="00DF4D03">
      <w:pPr>
        <w:pStyle w:val="a4"/>
        <w:numPr>
          <w:ilvl w:val="3"/>
          <w:numId w:val="13"/>
        </w:numPr>
        <w:tabs>
          <w:tab w:val="clear" w:pos="2880"/>
          <w:tab w:val="num" w:pos="1440"/>
        </w:tabs>
        <w:ind w:left="1440"/>
        <w:jc w:val="both"/>
        <w:rPr>
          <w:rFonts w:ascii="Arial" w:hAnsi="Arial"/>
          <w:sz w:val="22"/>
        </w:rPr>
      </w:pPr>
      <w:r>
        <w:rPr>
          <w:rFonts w:ascii="Arial" w:hAnsi="Arial"/>
          <w:sz w:val="22"/>
          <w:lang w:val="ru-RU"/>
        </w:rPr>
        <w:t>Количество одно- или многосемейных домов и квартир,</w:t>
      </w:r>
    </w:p>
    <w:p w:rsidR="00DF4D03" w:rsidRDefault="00DF4D03">
      <w:pPr>
        <w:pStyle w:val="a4"/>
        <w:numPr>
          <w:ilvl w:val="3"/>
          <w:numId w:val="13"/>
        </w:numPr>
        <w:tabs>
          <w:tab w:val="clear" w:pos="2880"/>
          <w:tab w:val="num" w:pos="1440"/>
        </w:tabs>
        <w:ind w:left="1440"/>
        <w:jc w:val="both"/>
        <w:rPr>
          <w:rFonts w:ascii="Arial" w:hAnsi="Arial"/>
          <w:sz w:val="22"/>
        </w:rPr>
      </w:pPr>
      <w:r>
        <w:rPr>
          <w:rFonts w:ascii="Arial" w:hAnsi="Arial"/>
          <w:sz w:val="22"/>
          <w:lang w:val="ru-RU"/>
        </w:rPr>
        <w:t>Количество общественных, правительственных и промышленных зданий.</w:t>
      </w:r>
    </w:p>
    <w:p w:rsidR="00DF4D03" w:rsidRDefault="00DF4D03">
      <w:pPr>
        <w:pStyle w:val="a4"/>
        <w:numPr>
          <w:ilvl w:val="3"/>
          <w:numId w:val="13"/>
        </w:numPr>
        <w:tabs>
          <w:tab w:val="clear" w:pos="2880"/>
          <w:tab w:val="num" w:pos="1440"/>
        </w:tabs>
        <w:ind w:left="1440"/>
        <w:jc w:val="both"/>
        <w:rPr>
          <w:rFonts w:ascii="Arial" w:hAnsi="Arial"/>
          <w:sz w:val="22"/>
        </w:rPr>
      </w:pPr>
      <w:r>
        <w:rPr>
          <w:rFonts w:ascii="Arial" w:hAnsi="Arial"/>
          <w:sz w:val="22"/>
          <w:lang w:val="ru-RU"/>
        </w:rPr>
        <w:t>Численность малых бизнесов на многоквартирное здание,</w:t>
      </w:r>
    </w:p>
    <w:p w:rsidR="00DF4D03" w:rsidRDefault="00DF4D03">
      <w:pPr>
        <w:pStyle w:val="a4"/>
        <w:numPr>
          <w:ilvl w:val="3"/>
          <w:numId w:val="13"/>
        </w:numPr>
        <w:tabs>
          <w:tab w:val="clear" w:pos="2880"/>
          <w:tab w:val="num" w:pos="1440"/>
        </w:tabs>
        <w:ind w:left="1440"/>
        <w:jc w:val="both"/>
        <w:rPr>
          <w:rFonts w:ascii="Arial" w:hAnsi="Arial"/>
          <w:sz w:val="22"/>
        </w:rPr>
      </w:pPr>
      <w:r>
        <w:rPr>
          <w:rFonts w:ascii="Arial" w:hAnsi="Arial"/>
          <w:sz w:val="22"/>
          <w:lang w:val="ru-RU"/>
        </w:rPr>
        <w:t>Этажи, занятые квартирами, малым бизнесом, общественными структурами (школы, гостиницы и т.д.), правительственными организациями и промышленными объектами.</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В дополнение, вводные данные для технических предположений для зданий предоставлены на том же листе.</w:t>
      </w:r>
      <w:r>
        <w:rPr>
          <w:rFonts w:ascii="Arial" w:hAnsi="Arial"/>
          <w:sz w:val="22"/>
        </w:rPr>
        <w:t xml:space="preserve">  </w:t>
      </w:r>
      <w:r>
        <w:rPr>
          <w:rFonts w:ascii="Arial" w:hAnsi="Arial"/>
          <w:sz w:val="22"/>
          <w:lang w:val="ru-RU"/>
        </w:rPr>
        <w:t>Технические предположения включают солнечные системы (потенциал солнечной энергетики, эффективность систем и т.д.), конфигурацию зданий и площадь поверхности зданий и зон, используемых для фотоэлектричества против производства горячей воды.</w:t>
      </w:r>
      <w:r>
        <w:rPr>
          <w:rFonts w:ascii="Arial" w:hAnsi="Arial"/>
          <w:sz w:val="22"/>
        </w:rPr>
        <w:t xml:space="preserve">  </w:t>
      </w:r>
      <w:r>
        <w:rPr>
          <w:rFonts w:ascii="Arial" w:hAnsi="Arial"/>
          <w:sz w:val="22"/>
          <w:lang w:val="ru-RU"/>
        </w:rPr>
        <w:t>Параметры солнечн</w:t>
      </w:r>
      <w:r w:rsidR="0080557E">
        <w:rPr>
          <w:rFonts w:ascii="Arial" w:hAnsi="Arial"/>
          <w:sz w:val="22"/>
          <w:lang w:val="ru-RU"/>
        </w:rPr>
        <w:t>ой</w:t>
      </w:r>
      <w:r>
        <w:rPr>
          <w:rFonts w:ascii="Arial" w:hAnsi="Arial"/>
          <w:sz w:val="22"/>
          <w:lang w:val="ru-RU"/>
        </w:rPr>
        <w:t xml:space="preserve"> радиа</w:t>
      </w:r>
      <w:r w:rsidR="0080557E">
        <w:rPr>
          <w:rFonts w:ascii="Arial" w:hAnsi="Arial"/>
          <w:sz w:val="22"/>
          <w:lang w:val="ru-RU"/>
        </w:rPr>
        <w:t>ции</w:t>
      </w:r>
      <w:r>
        <w:rPr>
          <w:rFonts w:ascii="Arial" w:hAnsi="Arial"/>
          <w:sz w:val="22"/>
          <w:lang w:val="ru-RU"/>
        </w:rPr>
        <w:t xml:space="preserve"> могут быть выбраны для применения модели в конкретных климатических зонах.</w:t>
      </w:r>
      <w:r>
        <w:rPr>
          <w:rFonts w:ascii="Arial" w:hAnsi="Arial"/>
          <w:sz w:val="22"/>
        </w:rPr>
        <w:t xml:space="preserve">  </w:t>
      </w:r>
      <w:r>
        <w:rPr>
          <w:rFonts w:ascii="Arial" w:hAnsi="Arial"/>
          <w:sz w:val="22"/>
          <w:lang w:val="ru-RU"/>
        </w:rPr>
        <w:t>Вводная информация и источники данных</w:t>
      </w:r>
      <w:r w:rsidR="0080557E">
        <w:rPr>
          <w:rFonts w:ascii="Arial" w:hAnsi="Arial"/>
          <w:sz w:val="22"/>
          <w:lang w:val="ru-RU"/>
        </w:rPr>
        <w:t xml:space="preserve"> доступны в источниках от [52] п</w:t>
      </w:r>
      <w:r>
        <w:rPr>
          <w:rFonts w:ascii="Arial" w:hAnsi="Arial"/>
          <w:sz w:val="22"/>
          <w:lang w:val="ru-RU"/>
        </w:rPr>
        <w:t>о [55].</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 xml:space="preserve">Данные, используемые для определения потребности </w:t>
      </w:r>
      <w:r w:rsidR="0080557E">
        <w:rPr>
          <w:rFonts w:ascii="Arial" w:hAnsi="Arial"/>
          <w:sz w:val="22"/>
          <w:lang w:val="ru-RU"/>
        </w:rPr>
        <w:t xml:space="preserve">домов </w:t>
      </w:r>
      <w:r>
        <w:rPr>
          <w:rFonts w:ascii="Arial" w:hAnsi="Arial"/>
          <w:sz w:val="22"/>
          <w:lang w:val="ru-RU"/>
        </w:rPr>
        <w:t xml:space="preserve">в энергии, основаны на проверенных конструкциях "Низкоэнергетических домов", </w:t>
      </w:r>
      <w:r w:rsidR="00234927">
        <w:rPr>
          <w:rFonts w:ascii="Arial" w:hAnsi="Arial"/>
          <w:sz w:val="22"/>
          <w:lang w:val="ru-RU"/>
        </w:rPr>
        <w:t>и</w:t>
      </w:r>
      <w:r>
        <w:rPr>
          <w:rFonts w:ascii="Arial" w:hAnsi="Arial"/>
          <w:sz w:val="22"/>
          <w:lang w:val="ru-RU"/>
        </w:rPr>
        <w:t xml:space="preserve"> особенно на немецкой разработке “Passivhaus”</w:t>
      </w:r>
      <w:r>
        <w:rPr>
          <w:rFonts w:ascii="Arial" w:hAnsi="Arial"/>
          <w:color w:val="auto"/>
          <w:sz w:val="22"/>
          <w:lang w:val="ru-RU"/>
        </w:rPr>
        <w:t xml:space="preserve"> </w:t>
      </w:r>
      <w:hyperlink w:anchor="_3.0_References" w:history="1">
        <w:r>
          <w:rPr>
            <w:rStyle w:val="a5"/>
            <w:rFonts w:ascii="Arial" w:hAnsi="Arial"/>
            <w:color w:val="auto"/>
            <w:sz w:val="22"/>
            <w:lang w:val="ru-RU"/>
          </w:rPr>
          <w:t>[58]</w:t>
        </w:r>
      </w:hyperlink>
      <w:r>
        <w:rPr>
          <w:rFonts w:ascii="Arial" w:hAnsi="Arial"/>
          <w:sz w:val="22"/>
          <w:lang w:val="ru-RU"/>
        </w:rPr>
        <w:t>.</w:t>
      </w:r>
      <w:r>
        <w:rPr>
          <w:rFonts w:ascii="Arial" w:hAnsi="Arial"/>
          <w:sz w:val="22"/>
        </w:rPr>
        <w:t xml:space="preserve">  </w:t>
      </w:r>
      <w:r>
        <w:rPr>
          <w:rFonts w:ascii="Arial" w:hAnsi="Arial"/>
          <w:sz w:val="22"/>
          <w:lang w:val="ru-RU"/>
        </w:rPr>
        <w:t xml:space="preserve">Предполагается, что строительные материалы выбираются </w:t>
      </w:r>
      <w:r w:rsidR="00234927">
        <w:rPr>
          <w:rFonts w:ascii="Arial" w:hAnsi="Arial"/>
          <w:sz w:val="22"/>
          <w:lang w:val="ru-RU"/>
        </w:rPr>
        <w:t>по принципу устойчивости и воздействия</w:t>
      </w:r>
      <w:r>
        <w:rPr>
          <w:rFonts w:ascii="Arial" w:hAnsi="Arial"/>
          <w:sz w:val="22"/>
          <w:lang w:val="ru-RU"/>
        </w:rPr>
        <w:t xml:space="preserve"> на здоровье.</w:t>
      </w:r>
      <w:r>
        <w:rPr>
          <w:rFonts w:ascii="Arial" w:hAnsi="Arial"/>
          <w:sz w:val="22"/>
        </w:rPr>
        <w:t xml:space="preserve">  </w:t>
      </w:r>
      <w:r>
        <w:rPr>
          <w:rFonts w:ascii="Arial" w:hAnsi="Arial"/>
          <w:sz w:val="22"/>
          <w:lang w:val="ru-RU"/>
        </w:rPr>
        <w:t xml:space="preserve">Это ведет к использованию в строительстве экологически чистых материалов, </w:t>
      </w:r>
      <w:r w:rsidR="00234927">
        <w:rPr>
          <w:rFonts w:ascii="Arial" w:hAnsi="Arial"/>
          <w:sz w:val="22"/>
          <w:lang w:val="ru-RU"/>
        </w:rPr>
        <w:t>воздержанию от использования</w:t>
      </w:r>
      <w:r>
        <w:rPr>
          <w:rFonts w:ascii="Arial" w:hAnsi="Arial"/>
          <w:sz w:val="22"/>
          <w:lang w:val="ru-RU"/>
        </w:rPr>
        <w:t xml:space="preserve"> химикатов при деревообработке, окраске и т.д.</w:t>
      </w:r>
      <w:r>
        <w:rPr>
          <w:rFonts w:ascii="Arial" w:hAnsi="Arial"/>
          <w:sz w:val="22"/>
        </w:rPr>
        <w:t xml:space="preserve">  </w:t>
      </w:r>
      <w:r>
        <w:rPr>
          <w:rFonts w:ascii="Arial" w:hAnsi="Arial"/>
          <w:sz w:val="22"/>
          <w:lang w:val="ru-RU"/>
        </w:rPr>
        <w:t>Натуральные строительные материалы, такие как глина, кирпич-сырец, вторичная бумага, необработанная древесина и другие биоматериалы могут быть рассмотрены и включены в материальный баланс позднее.</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Обновления модели будут производиться постоянно, чтобы учитывать любые значительные улучшения в использовании солнечных систем.</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Источники:</w:t>
      </w:r>
      <w:r>
        <w:rPr>
          <w:rFonts w:ascii="Arial" w:hAnsi="Arial"/>
          <w:sz w:val="22"/>
        </w:rPr>
        <w:t xml:space="preserve">  </w:t>
      </w:r>
      <w:hyperlink w:anchor="_3.0_References" w:history="1">
        <w:r>
          <w:rPr>
            <w:rStyle w:val="a5"/>
            <w:rFonts w:ascii="Arial" w:hAnsi="Arial"/>
            <w:sz w:val="22"/>
          </w:rPr>
          <w:t>[16]</w:t>
        </w:r>
      </w:hyperlink>
      <w:r>
        <w:rPr>
          <w:rFonts w:ascii="Arial" w:hAnsi="Arial"/>
          <w:sz w:val="22"/>
        </w:rPr>
        <w:t xml:space="preserve">, </w:t>
      </w:r>
      <w:hyperlink w:anchor="_3.0_References" w:history="1">
        <w:r>
          <w:rPr>
            <w:rStyle w:val="a5"/>
            <w:rFonts w:ascii="Arial" w:hAnsi="Arial"/>
            <w:sz w:val="22"/>
          </w:rPr>
          <w:t>[17]</w:t>
        </w:r>
      </w:hyperlink>
      <w:r>
        <w:rPr>
          <w:rFonts w:ascii="Arial" w:hAnsi="Arial"/>
          <w:sz w:val="22"/>
        </w:rPr>
        <w:t xml:space="preserve">, </w:t>
      </w:r>
      <w:hyperlink w:anchor="_3.0_References" w:history="1">
        <w:r>
          <w:rPr>
            <w:rStyle w:val="a5"/>
            <w:rFonts w:ascii="Arial" w:hAnsi="Arial"/>
            <w:sz w:val="22"/>
          </w:rPr>
          <w:t>[18]</w:t>
        </w:r>
      </w:hyperlink>
      <w:r>
        <w:rPr>
          <w:rFonts w:ascii="Arial" w:hAnsi="Arial"/>
          <w:sz w:val="22"/>
        </w:rPr>
        <w:t xml:space="preserve">, </w:t>
      </w:r>
      <w:hyperlink w:anchor="_3.0_References" w:history="1">
        <w:r>
          <w:rPr>
            <w:rStyle w:val="a5"/>
            <w:rFonts w:ascii="Arial" w:hAnsi="Arial"/>
            <w:sz w:val="22"/>
          </w:rPr>
          <w:t>[19]</w:t>
        </w:r>
      </w:hyperlink>
      <w:r>
        <w:rPr>
          <w:rFonts w:ascii="Arial" w:hAnsi="Arial"/>
          <w:sz w:val="22"/>
        </w:rPr>
        <w:t xml:space="preserve">, </w:t>
      </w:r>
      <w:hyperlink w:anchor="_3.0_References" w:history="1">
        <w:r>
          <w:rPr>
            <w:rStyle w:val="a5"/>
            <w:rFonts w:ascii="Arial" w:hAnsi="Arial"/>
            <w:sz w:val="22"/>
          </w:rPr>
          <w:t>[20]</w:t>
        </w:r>
      </w:hyperlink>
      <w:r>
        <w:rPr>
          <w:rFonts w:ascii="Arial" w:hAnsi="Arial"/>
          <w:sz w:val="22"/>
        </w:rPr>
        <w:t xml:space="preserve">, </w:t>
      </w:r>
      <w:hyperlink w:anchor="_3.0_References" w:history="1">
        <w:r>
          <w:rPr>
            <w:rStyle w:val="a5"/>
            <w:rFonts w:ascii="Arial" w:hAnsi="Arial"/>
            <w:sz w:val="22"/>
          </w:rPr>
          <w:t>[52]</w:t>
        </w:r>
      </w:hyperlink>
      <w:r>
        <w:rPr>
          <w:rFonts w:ascii="Arial" w:hAnsi="Arial"/>
          <w:sz w:val="22"/>
        </w:rPr>
        <w:t xml:space="preserve">, </w:t>
      </w:r>
      <w:hyperlink w:anchor="_3.0_References" w:history="1">
        <w:r>
          <w:rPr>
            <w:rStyle w:val="a5"/>
            <w:rFonts w:ascii="Arial" w:hAnsi="Arial"/>
            <w:sz w:val="22"/>
          </w:rPr>
          <w:t>[53]</w:t>
        </w:r>
      </w:hyperlink>
      <w:r>
        <w:rPr>
          <w:rFonts w:ascii="Arial" w:hAnsi="Arial"/>
          <w:sz w:val="22"/>
        </w:rPr>
        <w:t xml:space="preserve">, </w:t>
      </w:r>
      <w:hyperlink w:anchor="_3.0_References" w:history="1">
        <w:r>
          <w:rPr>
            <w:rStyle w:val="a5"/>
            <w:rFonts w:ascii="Arial" w:hAnsi="Arial"/>
            <w:sz w:val="22"/>
          </w:rPr>
          <w:t>[54]</w:t>
        </w:r>
      </w:hyperlink>
      <w:r>
        <w:rPr>
          <w:rFonts w:ascii="Arial" w:hAnsi="Arial"/>
          <w:sz w:val="22"/>
        </w:rPr>
        <w:t xml:space="preserve">, </w:t>
      </w:r>
      <w:hyperlink w:anchor="_3.0_References" w:history="1">
        <w:r>
          <w:rPr>
            <w:rStyle w:val="a5"/>
            <w:rFonts w:ascii="Arial" w:hAnsi="Arial"/>
            <w:sz w:val="22"/>
          </w:rPr>
          <w:t>[55]</w:t>
        </w:r>
      </w:hyperlink>
      <w:r>
        <w:rPr>
          <w:rFonts w:ascii="Arial" w:hAnsi="Arial"/>
          <w:sz w:val="22"/>
        </w:rPr>
        <w:t xml:space="preserve">, </w:t>
      </w:r>
      <w:hyperlink w:anchor="_3.0_References" w:history="1">
        <w:r>
          <w:rPr>
            <w:rStyle w:val="a5"/>
            <w:rFonts w:ascii="Arial" w:hAnsi="Arial"/>
            <w:sz w:val="22"/>
          </w:rPr>
          <w:t>[58]</w:t>
        </w:r>
      </w:hyperlink>
      <w:r>
        <w:rPr>
          <w:rFonts w:ascii="Arial" w:hAnsi="Arial"/>
          <w:sz w:val="22"/>
        </w:rPr>
        <w:t xml:space="preserve"> </w:t>
      </w:r>
    </w:p>
    <w:p w:rsidR="00DF4D03" w:rsidRDefault="00DF4D03">
      <w:pPr>
        <w:pStyle w:val="a4"/>
        <w:jc w:val="both"/>
        <w:rPr>
          <w:rFonts w:ascii="Arial" w:hAnsi="Arial"/>
        </w:rPr>
      </w:pPr>
    </w:p>
    <w:p w:rsidR="00DF4D03" w:rsidRDefault="00DF4D03">
      <w:pPr>
        <w:pStyle w:val="2"/>
        <w:jc w:val="left"/>
      </w:pPr>
      <w:bookmarkStart w:id="23" w:name="_Toc109995149"/>
      <w:r>
        <w:t>2.3</w:t>
      </w:r>
      <w:r>
        <w:tab/>
      </w:r>
      <w:r>
        <w:rPr>
          <w:lang w:val="ru-RU"/>
        </w:rPr>
        <w:t>Сельское хозяйство</w:t>
      </w:r>
      <w:bookmarkEnd w:id="23"/>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См. листы “</w:t>
      </w:r>
      <w:r>
        <w:rPr>
          <w:rFonts w:ascii="Arial" w:hAnsi="Arial"/>
          <w:color w:val="0000FF"/>
          <w:sz w:val="22"/>
          <w:lang w:val="ru-RU"/>
        </w:rPr>
        <w:t xml:space="preserve">Животноводство </w:t>
      </w:r>
      <w:smartTag w:uri="urn:schemas-microsoft-com:office:smarttags" w:element="metricconverter">
        <w:smartTagPr>
          <w:attr w:name="ProductID" w:val="1”"/>
        </w:smartTagPr>
        <w:r>
          <w:rPr>
            <w:rFonts w:ascii="Arial" w:hAnsi="Arial"/>
            <w:color w:val="0000FF"/>
            <w:sz w:val="22"/>
            <w:lang w:val="ru-RU"/>
          </w:rPr>
          <w:t>1</w:t>
        </w:r>
        <w:r>
          <w:rPr>
            <w:rFonts w:ascii="Arial" w:hAnsi="Arial"/>
            <w:sz w:val="22"/>
            <w:lang w:val="ru-RU"/>
          </w:rPr>
          <w:t>”</w:t>
        </w:r>
      </w:smartTag>
      <w:r>
        <w:rPr>
          <w:rFonts w:ascii="Arial" w:hAnsi="Arial"/>
          <w:sz w:val="22"/>
          <w:lang w:val="ru-RU"/>
        </w:rPr>
        <w:t>, “</w:t>
      </w:r>
      <w:r>
        <w:rPr>
          <w:rFonts w:ascii="Arial" w:hAnsi="Arial"/>
          <w:color w:val="0000FF"/>
          <w:sz w:val="22"/>
          <w:lang w:val="ru-RU"/>
        </w:rPr>
        <w:t xml:space="preserve">Животноводство </w:t>
      </w:r>
      <w:smartTag w:uri="urn:schemas-microsoft-com:office:smarttags" w:element="metricconverter">
        <w:smartTagPr>
          <w:attr w:name="ProductID" w:val="2”"/>
        </w:smartTagPr>
        <w:r>
          <w:rPr>
            <w:rFonts w:ascii="Arial" w:hAnsi="Arial"/>
            <w:color w:val="0000FF"/>
            <w:sz w:val="22"/>
            <w:lang w:val="ru-RU"/>
          </w:rPr>
          <w:t>2</w:t>
        </w:r>
        <w:r>
          <w:rPr>
            <w:rFonts w:ascii="Arial" w:hAnsi="Arial"/>
            <w:sz w:val="22"/>
            <w:lang w:val="ru-RU"/>
          </w:rPr>
          <w:t>”</w:t>
        </w:r>
      </w:smartTag>
      <w:r>
        <w:rPr>
          <w:rFonts w:ascii="Arial" w:hAnsi="Arial"/>
          <w:sz w:val="22"/>
          <w:lang w:val="ru-RU"/>
        </w:rPr>
        <w:t>, “</w:t>
      </w:r>
      <w:r>
        <w:rPr>
          <w:rFonts w:ascii="Arial" w:hAnsi="Arial"/>
          <w:color w:val="0000FF"/>
          <w:sz w:val="22"/>
          <w:lang w:val="ru-RU"/>
        </w:rPr>
        <w:t>Производство зерновых</w:t>
      </w:r>
      <w:r>
        <w:rPr>
          <w:rFonts w:ascii="Arial" w:hAnsi="Arial"/>
          <w:color w:val="auto"/>
          <w:sz w:val="22"/>
          <w:lang w:val="ru-RU"/>
        </w:rPr>
        <w:t>”, “</w:t>
      </w:r>
      <w:r>
        <w:rPr>
          <w:rFonts w:ascii="Arial" w:hAnsi="Arial"/>
          <w:color w:val="0000FF"/>
          <w:sz w:val="22"/>
          <w:lang w:val="ru-RU"/>
        </w:rPr>
        <w:t>Фруктовые и овощные хозяйства</w:t>
      </w:r>
      <w:r>
        <w:rPr>
          <w:rFonts w:ascii="Arial" w:hAnsi="Arial"/>
          <w:sz w:val="22"/>
          <w:lang w:val="ru-RU"/>
        </w:rPr>
        <w:t>”, и “</w:t>
      </w:r>
      <w:r>
        <w:rPr>
          <w:rFonts w:ascii="Arial" w:hAnsi="Arial"/>
          <w:color w:val="0000FF"/>
          <w:sz w:val="22"/>
          <w:lang w:val="ru-RU"/>
        </w:rPr>
        <w:t>Использование энергии</w:t>
      </w:r>
      <w:r>
        <w:rPr>
          <w:rFonts w:ascii="Arial" w:hAnsi="Arial"/>
          <w:sz w:val="22"/>
          <w:lang w:val="ru-RU"/>
        </w:rPr>
        <w:t>”.</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Нормы выработки мяса, рыбы, молока, овощей, фруктов и зерновых основаны на потребностях населения.</w:t>
      </w:r>
      <w:r>
        <w:rPr>
          <w:rFonts w:ascii="Arial" w:hAnsi="Arial"/>
          <w:sz w:val="22"/>
        </w:rPr>
        <w:t xml:space="preserve">  </w:t>
      </w:r>
      <w:r>
        <w:rPr>
          <w:rFonts w:ascii="Arial" w:hAnsi="Arial"/>
          <w:sz w:val="22"/>
          <w:lang w:val="ru-RU"/>
        </w:rPr>
        <w:t>Потребление энергии, воды и выработка отходов зависят напрямую от норм выработки.</w:t>
      </w:r>
      <w:r>
        <w:rPr>
          <w:rFonts w:ascii="Arial" w:hAnsi="Arial"/>
          <w:sz w:val="22"/>
        </w:rPr>
        <w:t xml:space="preserve">  </w:t>
      </w:r>
      <w:r>
        <w:rPr>
          <w:rFonts w:ascii="Arial" w:hAnsi="Arial"/>
          <w:sz w:val="22"/>
          <w:lang w:val="ru-RU"/>
        </w:rPr>
        <w:t>Дополнительное производство на экспорт продукции сельского хозяйства может быть достигнуто изменением указанных вводных параметров.</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Модель настроена на рассмотрение репродуктивного цикла животных с различными типами выработки отходов (компост, трупы и т.д.).</w:t>
      </w:r>
      <w:r>
        <w:rPr>
          <w:rFonts w:ascii="Arial" w:hAnsi="Arial"/>
          <w:sz w:val="22"/>
        </w:rPr>
        <w:t xml:space="preserve">  </w:t>
      </w:r>
      <w:r>
        <w:rPr>
          <w:rFonts w:ascii="Arial" w:hAnsi="Arial"/>
          <w:sz w:val="22"/>
          <w:lang w:val="ru-RU"/>
        </w:rPr>
        <w:t>Сделано различие для использования мяса (правила OTM запрещают использование в пищу людей мяса животных, умерших естественной смертью).</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Несмотря на то, что модель не отдает предпочтение одному методу ведения сельского хозяйства перед другим, применяется экологическое или биологическое ведение хозяйства с минимальным использованием фармацевтической продукции или химических удобрений.</w:t>
      </w:r>
      <w:r>
        <w:rPr>
          <w:rFonts w:ascii="Arial" w:hAnsi="Arial"/>
          <w:sz w:val="22"/>
        </w:rPr>
        <w:t xml:space="preserve"> </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Источники:</w:t>
      </w:r>
      <w:r>
        <w:rPr>
          <w:rFonts w:ascii="Arial" w:hAnsi="Arial"/>
          <w:sz w:val="22"/>
        </w:rPr>
        <w:t xml:space="preserve">  </w:t>
      </w:r>
      <w:hyperlink w:anchor="_3.0_References" w:history="1">
        <w:r>
          <w:rPr>
            <w:rStyle w:val="a5"/>
            <w:rFonts w:ascii="Arial" w:hAnsi="Arial"/>
            <w:sz w:val="22"/>
          </w:rPr>
          <w:t>[21]</w:t>
        </w:r>
      </w:hyperlink>
      <w:r>
        <w:rPr>
          <w:rFonts w:ascii="Arial" w:hAnsi="Arial"/>
          <w:sz w:val="22"/>
        </w:rPr>
        <w:t xml:space="preserve">, </w:t>
      </w:r>
      <w:hyperlink w:anchor="_3.0_References" w:history="1">
        <w:r>
          <w:rPr>
            <w:rStyle w:val="a5"/>
            <w:rFonts w:ascii="Arial" w:hAnsi="Arial"/>
            <w:sz w:val="22"/>
          </w:rPr>
          <w:t>[22]</w:t>
        </w:r>
      </w:hyperlink>
      <w:r>
        <w:rPr>
          <w:rFonts w:ascii="Arial" w:hAnsi="Arial"/>
          <w:sz w:val="22"/>
        </w:rPr>
        <w:t xml:space="preserve">, </w:t>
      </w:r>
      <w:hyperlink w:anchor="_3.0_References" w:history="1">
        <w:r>
          <w:rPr>
            <w:rStyle w:val="a5"/>
            <w:rFonts w:ascii="Arial" w:hAnsi="Arial"/>
            <w:sz w:val="22"/>
          </w:rPr>
          <w:t>[24]</w:t>
        </w:r>
      </w:hyperlink>
      <w:r>
        <w:rPr>
          <w:rFonts w:ascii="Arial" w:hAnsi="Arial"/>
          <w:sz w:val="22"/>
        </w:rPr>
        <w:t xml:space="preserve">, </w:t>
      </w:r>
      <w:hyperlink w:anchor="_3.0_References" w:history="1">
        <w:r>
          <w:rPr>
            <w:rStyle w:val="a5"/>
            <w:rFonts w:ascii="Arial" w:hAnsi="Arial"/>
            <w:sz w:val="22"/>
          </w:rPr>
          <w:t>[25]</w:t>
        </w:r>
      </w:hyperlink>
    </w:p>
    <w:p w:rsidR="00DF4D03" w:rsidRDefault="00DF4D03">
      <w:pPr>
        <w:pStyle w:val="a4"/>
        <w:jc w:val="both"/>
        <w:rPr>
          <w:rFonts w:ascii="Arial" w:hAnsi="Arial"/>
        </w:rPr>
      </w:pPr>
    </w:p>
    <w:p w:rsidR="00DF4D03" w:rsidRDefault="00DF4D03">
      <w:pPr>
        <w:pStyle w:val="2"/>
        <w:jc w:val="left"/>
      </w:pPr>
      <w:bookmarkStart w:id="24" w:name="_Toc109995150"/>
      <w:r>
        <w:t>2.4</w:t>
      </w:r>
      <w:r>
        <w:tab/>
      </w:r>
      <w:r w:rsidRPr="00CF326C">
        <w:rPr>
          <w:lang w:val="ru-RU"/>
        </w:rPr>
        <w:t>Л</w:t>
      </w:r>
      <w:r w:rsidR="00CF326C" w:rsidRPr="00CF326C">
        <w:rPr>
          <w:lang w:val="ru-RU"/>
        </w:rPr>
        <w:t>есное хозяйств</w:t>
      </w:r>
      <w:r w:rsidRPr="00CF326C">
        <w:rPr>
          <w:lang w:val="ru-RU"/>
        </w:rPr>
        <w:t>о</w:t>
      </w:r>
      <w:bookmarkEnd w:id="24"/>
    </w:p>
    <w:p w:rsidR="00DF4D03" w:rsidRDefault="00DF4D03">
      <w:pPr>
        <w:pStyle w:val="a4"/>
        <w:jc w:val="both"/>
        <w:rPr>
          <w:rFonts w:ascii="Arial" w:hAnsi="Arial"/>
        </w:rPr>
      </w:pPr>
    </w:p>
    <w:p w:rsidR="00DF4D03" w:rsidRDefault="00DF4D03">
      <w:pPr>
        <w:pStyle w:val="a4"/>
        <w:jc w:val="both"/>
        <w:rPr>
          <w:rFonts w:ascii="Arial" w:hAnsi="Arial"/>
          <w:sz w:val="22"/>
        </w:rPr>
      </w:pPr>
      <w:r>
        <w:rPr>
          <w:rFonts w:ascii="Arial" w:hAnsi="Arial"/>
          <w:sz w:val="22"/>
          <w:lang w:val="ru-RU"/>
        </w:rPr>
        <w:t>См. лист “</w:t>
      </w:r>
      <w:r>
        <w:rPr>
          <w:rFonts w:ascii="Arial" w:hAnsi="Arial"/>
          <w:color w:val="0000FF"/>
          <w:sz w:val="22"/>
          <w:lang w:val="ru-RU"/>
        </w:rPr>
        <w:t>Лесопитомники</w:t>
      </w:r>
      <w:r>
        <w:rPr>
          <w:rFonts w:ascii="Arial" w:hAnsi="Arial"/>
          <w:sz w:val="22"/>
          <w:lang w:val="ru-RU"/>
        </w:rPr>
        <w:t>” и “</w:t>
      </w:r>
      <w:r>
        <w:rPr>
          <w:rFonts w:ascii="Arial" w:hAnsi="Arial"/>
          <w:color w:val="0000FF"/>
          <w:sz w:val="22"/>
          <w:lang w:val="ru-RU"/>
        </w:rPr>
        <w:t xml:space="preserve">Потребление </w:t>
      </w:r>
      <w:r w:rsidR="0080557E">
        <w:rPr>
          <w:rFonts w:ascii="Arial" w:hAnsi="Arial"/>
          <w:color w:val="0000FF"/>
          <w:sz w:val="22"/>
          <w:lang w:val="ru-RU"/>
        </w:rPr>
        <w:t>домохозяйствами</w:t>
      </w:r>
      <w:r>
        <w:rPr>
          <w:rFonts w:ascii="Arial" w:hAnsi="Arial"/>
          <w:sz w:val="22"/>
          <w:lang w:val="ru-RU"/>
        </w:rPr>
        <w:t>“.</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Деревья выращиваются для древесины и древесной стружки, используемых в производстве строительных материалов, целлюлозы и бумаги, мебели (и на экспорт, если выбрано).</w:t>
      </w:r>
      <w:r>
        <w:rPr>
          <w:rFonts w:ascii="Arial" w:hAnsi="Arial"/>
          <w:sz w:val="22"/>
        </w:rPr>
        <w:t xml:space="preserve">  </w:t>
      </w:r>
      <w:r>
        <w:rPr>
          <w:rFonts w:ascii="Arial" w:hAnsi="Arial"/>
          <w:sz w:val="22"/>
          <w:lang w:val="ru-RU"/>
        </w:rPr>
        <w:t xml:space="preserve">Данные по "типичному" спросу сообщества не были найдены, потому что спрос </w:t>
      </w:r>
      <w:r w:rsidR="00234927">
        <w:rPr>
          <w:rFonts w:ascii="Arial" w:hAnsi="Arial"/>
          <w:sz w:val="22"/>
          <w:lang w:val="ru-RU"/>
        </w:rPr>
        <w:t>в значительной степени</w:t>
      </w:r>
      <w:r>
        <w:rPr>
          <w:rFonts w:ascii="Arial" w:hAnsi="Arial"/>
          <w:sz w:val="22"/>
          <w:lang w:val="ru-RU"/>
        </w:rPr>
        <w:t xml:space="preserve"> зависит от использования древесины и уровня утилизации древесной продукции (например, для производства целлюлозы).</w:t>
      </w:r>
      <w:r>
        <w:rPr>
          <w:rFonts w:ascii="Arial" w:hAnsi="Arial"/>
          <w:sz w:val="22"/>
        </w:rPr>
        <w:t xml:space="preserve">  </w:t>
      </w:r>
      <w:r>
        <w:rPr>
          <w:rFonts w:ascii="Arial" w:hAnsi="Arial"/>
          <w:sz w:val="22"/>
          <w:lang w:val="ru-RU"/>
        </w:rPr>
        <w:t>Модель включает предположительный уровень потребления сообществом.</w:t>
      </w:r>
    </w:p>
    <w:p w:rsidR="00DF4D03" w:rsidRDefault="00DF4D03">
      <w:pPr>
        <w:pStyle w:val="a4"/>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Предполагается ведение устойчивого хозяйства.</w:t>
      </w:r>
    </w:p>
    <w:p w:rsidR="00DF4D03" w:rsidRDefault="00DF4D03">
      <w:pPr>
        <w:pStyle w:val="a4"/>
        <w:jc w:val="both"/>
        <w:rPr>
          <w:rFonts w:ascii="Arial" w:hAnsi="Arial"/>
          <w:sz w:val="22"/>
        </w:rPr>
      </w:pPr>
    </w:p>
    <w:p w:rsidR="00DF4D03" w:rsidRDefault="00DF4D03">
      <w:pPr>
        <w:pStyle w:val="a4"/>
        <w:jc w:val="both"/>
        <w:rPr>
          <w:rFonts w:ascii="Arial" w:hAnsi="Arial"/>
        </w:rPr>
      </w:pPr>
      <w:r>
        <w:rPr>
          <w:rFonts w:ascii="Arial" w:hAnsi="Arial"/>
          <w:sz w:val="22"/>
          <w:lang w:val="ru-RU"/>
        </w:rPr>
        <w:t>Источники:</w:t>
      </w:r>
      <w:r>
        <w:rPr>
          <w:rFonts w:ascii="Arial" w:hAnsi="Arial"/>
          <w:sz w:val="22"/>
        </w:rPr>
        <w:t xml:space="preserve">  </w:t>
      </w:r>
      <w:hyperlink w:anchor="_3.0_References" w:history="1">
        <w:r>
          <w:rPr>
            <w:rStyle w:val="a5"/>
            <w:rFonts w:ascii="Arial" w:hAnsi="Arial"/>
            <w:sz w:val="22"/>
          </w:rPr>
          <w:t>[26]</w:t>
        </w:r>
      </w:hyperlink>
      <w:r>
        <w:rPr>
          <w:rFonts w:ascii="Arial" w:hAnsi="Arial"/>
          <w:sz w:val="22"/>
        </w:rPr>
        <w:t xml:space="preserve">, </w:t>
      </w:r>
      <w:hyperlink w:anchor="_3.0_References" w:history="1">
        <w:r>
          <w:rPr>
            <w:rStyle w:val="a5"/>
            <w:rFonts w:ascii="Arial" w:hAnsi="Arial"/>
            <w:sz w:val="22"/>
          </w:rPr>
          <w:t>[27</w:t>
        </w:r>
      </w:hyperlink>
      <w:hyperlink w:anchor="_3.0_References" w:history="1">
        <w:r>
          <w:rPr>
            <w:rStyle w:val="a5"/>
            <w:rFonts w:ascii="Arial" w:hAnsi="Arial"/>
            <w:sz w:val="22"/>
          </w:rPr>
          <w:t>]</w:t>
        </w:r>
      </w:hyperlink>
      <w:r>
        <w:rPr>
          <w:rFonts w:ascii="Arial" w:hAnsi="Arial"/>
          <w:sz w:val="22"/>
        </w:rPr>
        <w:t xml:space="preserve"> </w:t>
      </w:r>
    </w:p>
    <w:p w:rsidR="00DF4D03" w:rsidRDefault="00DF4D03">
      <w:pPr>
        <w:pStyle w:val="a4"/>
        <w:jc w:val="both"/>
        <w:rPr>
          <w:rFonts w:ascii="Arial" w:hAnsi="Arial"/>
        </w:rPr>
      </w:pPr>
      <w:r>
        <w:rPr>
          <w:rFonts w:ascii="Arial" w:hAnsi="Arial"/>
        </w:rPr>
        <w:t xml:space="preserve"> </w:t>
      </w:r>
    </w:p>
    <w:p w:rsidR="00DF4D03" w:rsidRDefault="00DF4D03">
      <w:pPr>
        <w:pStyle w:val="2"/>
        <w:jc w:val="left"/>
      </w:pPr>
      <w:bookmarkStart w:id="25" w:name="_Toc109995151"/>
      <w:r>
        <w:t>2.5</w:t>
      </w:r>
      <w:r>
        <w:tab/>
      </w:r>
      <w:r>
        <w:rPr>
          <w:lang w:val="ru-RU"/>
        </w:rPr>
        <w:t>Промышленность</w:t>
      </w:r>
      <w:bookmarkEnd w:id="25"/>
    </w:p>
    <w:p w:rsidR="00DF4D03" w:rsidRDefault="00DF4D03">
      <w:pPr>
        <w:pStyle w:val="a4"/>
        <w:jc w:val="both"/>
        <w:rPr>
          <w:rFonts w:ascii="Arial" w:hAnsi="Arial"/>
        </w:rPr>
      </w:pPr>
    </w:p>
    <w:p w:rsidR="00DF4D03" w:rsidRPr="00945E1D" w:rsidRDefault="00DF4D03">
      <w:pPr>
        <w:pStyle w:val="a4"/>
        <w:jc w:val="both"/>
        <w:rPr>
          <w:rFonts w:ascii="Arial" w:hAnsi="Arial"/>
          <w:sz w:val="22"/>
          <w:lang w:val="ru-RU"/>
        </w:rPr>
      </w:pPr>
      <w:r>
        <w:rPr>
          <w:rFonts w:ascii="Arial" w:hAnsi="Arial"/>
          <w:sz w:val="22"/>
          <w:lang w:val="ru-RU"/>
        </w:rPr>
        <w:t>Листы вводных/выходных данных для различных отраслей структурированы по одним принципам для легкого обзора.</w:t>
      </w:r>
      <w:r w:rsidRPr="00CA315F">
        <w:rPr>
          <w:rFonts w:ascii="Arial" w:hAnsi="Arial"/>
          <w:sz w:val="22"/>
          <w:lang w:val="ru-RU"/>
        </w:rPr>
        <w:t xml:space="preserve">  </w:t>
      </w:r>
      <w:r>
        <w:rPr>
          <w:rFonts w:ascii="Arial" w:hAnsi="Arial"/>
          <w:sz w:val="22"/>
          <w:lang w:val="ru-RU"/>
        </w:rPr>
        <w:t>Вводные материалы (тип, количество и т.д.), особенности потребностей в энергии (тип, объем), потребление воды и пара, выход отходов (горючие, негорючие и т.д.) и дополнительные выходные данные (например, рабочий пар, побочная продукция) указаны для каждого промышленного процесса.</w:t>
      </w:r>
      <w:r w:rsidRPr="00CA315F">
        <w:rPr>
          <w:rFonts w:ascii="Arial" w:hAnsi="Arial"/>
          <w:sz w:val="22"/>
          <w:lang w:val="ru-RU"/>
        </w:rPr>
        <w:t xml:space="preserve">  </w:t>
      </w:r>
      <w:r>
        <w:rPr>
          <w:rFonts w:ascii="Arial" w:hAnsi="Arial"/>
          <w:sz w:val="22"/>
          <w:lang w:val="ru-RU"/>
        </w:rPr>
        <w:t>Выход продукции обусловлен либо спросом жителей города, либо размером предприятия, или по предположению.</w:t>
      </w:r>
      <w:r w:rsidRPr="00945E1D">
        <w:rPr>
          <w:rFonts w:ascii="Arial" w:hAnsi="Arial"/>
          <w:sz w:val="22"/>
          <w:lang w:val="ru-RU"/>
        </w:rPr>
        <w:t xml:space="preserve">  </w:t>
      </w:r>
      <w:r>
        <w:rPr>
          <w:rFonts w:ascii="Arial" w:hAnsi="Arial"/>
          <w:sz w:val="22"/>
          <w:lang w:val="ru-RU"/>
        </w:rPr>
        <w:t>Экспорт товаров может быть организован путем увеличения уровня производства выше уровня потребления сообществом.</w:t>
      </w:r>
    </w:p>
    <w:p w:rsidR="00DF4D03" w:rsidRPr="00945E1D" w:rsidRDefault="00DF4D03">
      <w:pPr>
        <w:pStyle w:val="a4"/>
        <w:jc w:val="both"/>
        <w:rPr>
          <w:rFonts w:ascii="Arial" w:hAnsi="Arial"/>
          <w:lang w:val="ru-RU"/>
        </w:rPr>
      </w:pPr>
      <w:r w:rsidRPr="00945E1D">
        <w:rPr>
          <w:rFonts w:ascii="Arial" w:hAnsi="Arial"/>
          <w:lang w:val="ru-RU"/>
        </w:rPr>
        <w:t xml:space="preserve"> </w:t>
      </w:r>
    </w:p>
    <w:p w:rsidR="00DF4D03" w:rsidRPr="00945E1D" w:rsidRDefault="00DF4D03">
      <w:pPr>
        <w:pStyle w:val="3"/>
        <w:jc w:val="left"/>
        <w:rPr>
          <w:rFonts w:ascii="Arial" w:hAnsi="Arial"/>
          <w:lang w:val="ru-RU"/>
        </w:rPr>
      </w:pPr>
      <w:bookmarkStart w:id="26" w:name="_Toc109995152"/>
      <w:r w:rsidRPr="00945E1D">
        <w:rPr>
          <w:rFonts w:ascii="Arial" w:hAnsi="Arial"/>
          <w:lang w:val="ru-RU"/>
        </w:rPr>
        <w:t>2.5.1</w:t>
      </w:r>
      <w:r w:rsidRPr="00945E1D">
        <w:rPr>
          <w:rFonts w:ascii="Arial" w:hAnsi="Arial"/>
          <w:lang w:val="ru-RU"/>
        </w:rPr>
        <w:tab/>
      </w:r>
      <w:r>
        <w:rPr>
          <w:rFonts w:ascii="Arial" w:hAnsi="Arial"/>
          <w:lang w:val="ru-RU"/>
        </w:rPr>
        <w:t>Производство пищевых продуктов</w:t>
      </w:r>
      <w:bookmarkEnd w:id="26"/>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Производство пищевых продуктов</w:t>
      </w:r>
      <w:r>
        <w:rPr>
          <w:rFonts w:ascii="Arial" w:hAnsi="Arial"/>
          <w:sz w:val="22"/>
          <w:lang w:val="ru-RU"/>
        </w:rPr>
        <w:t>”, и “</w:t>
      </w:r>
      <w:r>
        <w:rPr>
          <w:rFonts w:ascii="Arial" w:hAnsi="Arial"/>
          <w:color w:val="0000FF"/>
          <w:sz w:val="22"/>
          <w:lang w:val="ru-RU"/>
        </w:rPr>
        <w:t>Использование энергии</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234927">
      <w:pPr>
        <w:pStyle w:val="a4"/>
        <w:jc w:val="both"/>
        <w:rPr>
          <w:rFonts w:ascii="Arial" w:hAnsi="Arial"/>
          <w:sz w:val="22"/>
          <w:lang w:val="ru-RU"/>
        </w:rPr>
      </w:pPr>
      <w:r>
        <w:rPr>
          <w:rFonts w:ascii="Arial" w:hAnsi="Arial"/>
          <w:lang w:val="ru-RU"/>
        </w:rPr>
        <w:t>Фабрики по производству</w:t>
      </w:r>
      <w:r w:rsidR="00DF4D03">
        <w:rPr>
          <w:rFonts w:ascii="Arial" w:hAnsi="Arial"/>
          <w:lang w:val="ru-RU"/>
        </w:rPr>
        <w:t xml:space="preserve"> пищевых продуктов</w:t>
      </w:r>
      <w:r>
        <w:rPr>
          <w:rFonts w:ascii="Arial" w:hAnsi="Arial"/>
          <w:lang w:val="ru-RU"/>
        </w:rPr>
        <w:t xml:space="preserve"> включают переработку</w:t>
      </w:r>
      <w:r w:rsidR="00DF4D03">
        <w:rPr>
          <w:rFonts w:ascii="Arial" w:hAnsi="Arial"/>
          <w:lang w:val="ru-RU"/>
        </w:rPr>
        <w:t xml:space="preserve"> мяса,  цеха</w:t>
      </w:r>
      <w:r>
        <w:rPr>
          <w:rFonts w:ascii="Arial" w:hAnsi="Arial"/>
          <w:lang w:val="ru-RU"/>
        </w:rPr>
        <w:t xml:space="preserve"> молочной продукции, переработку</w:t>
      </w:r>
      <w:r w:rsidR="00DF4D03">
        <w:rPr>
          <w:rFonts w:ascii="Arial" w:hAnsi="Arial"/>
          <w:lang w:val="ru-RU"/>
        </w:rPr>
        <w:t xml:space="preserve"> зерновых, овощные и фруктовые цеха.</w:t>
      </w:r>
      <w:r w:rsidR="00DF4D03" w:rsidRPr="00945E1D">
        <w:rPr>
          <w:rFonts w:ascii="Arial" w:hAnsi="Arial"/>
          <w:sz w:val="22"/>
          <w:lang w:val="ru-RU"/>
        </w:rPr>
        <w:t xml:space="preserve">  </w:t>
      </w:r>
      <w:r w:rsidR="00DF4D03">
        <w:rPr>
          <w:rFonts w:ascii="Arial" w:hAnsi="Arial"/>
          <w:sz w:val="22"/>
          <w:lang w:val="ru-RU"/>
        </w:rPr>
        <w:t>Мясные цеха перерабатывают говядину, свинину, курятину, индюшатину и рыбу.</w:t>
      </w:r>
      <w:r w:rsidR="00DF4D03" w:rsidRPr="00945E1D">
        <w:rPr>
          <w:rFonts w:ascii="Arial" w:hAnsi="Arial"/>
          <w:sz w:val="22"/>
          <w:lang w:val="ru-RU"/>
        </w:rPr>
        <w:t xml:space="preserve">  </w:t>
      </w:r>
      <w:r w:rsidR="00DF4D03">
        <w:rPr>
          <w:rFonts w:ascii="Arial" w:hAnsi="Arial"/>
          <w:sz w:val="22"/>
          <w:lang w:val="ru-RU"/>
        </w:rPr>
        <w:t xml:space="preserve">Цеха молочных продуктов перерабатывают сырое молоко в сыр (натуральный или плавленый), свежее молоко (напиток), переработанное молоко (сгущенное и порошковое) и </w:t>
      </w:r>
      <w:r>
        <w:rPr>
          <w:rFonts w:ascii="Arial" w:hAnsi="Arial"/>
          <w:sz w:val="22"/>
          <w:lang w:val="ru-RU"/>
        </w:rPr>
        <w:t>охлажд</w:t>
      </w:r>
      <w:r w:rsidR="00DF4D03">
        <w:rPr>
          <w:rFonts w:ascii="Arial" w:hAnsi="Arial"/>
          <w:sz w:val="22"/>
          <w:lang w:val="ru-RU"/>
        </w:rPr>
        <w:t>енные продукты (йогурт и т.д.).</w:t>
      </w:r>
      <w:r w:rsidR="00DF4D03" w:rsidRPr="00945E1D">
        <w:rPr>
          <w:rFonts w:ascii="Arial" w:hAnsi="Arial"/>
          <w:sz w:val="22"/>
          <w:lang w:val="ru-RU"/>
        </w:rPr>
        <w:t xml:space="preserve">  </w:t>
      </w:r>
      <w:r w:rsidR="00DF4D03">
        <w:rPr>
          <w:rFonts w:ascii="Arial" w:hAnsi="Arial"/>
          <w:sz w:val="22"/>
          <w:lang w:val="ru-RU"/>
        </w:rPr>
        <w:t>Цеха по переработке зерновых производят пшеничную муку, крупы, рис и другие продукты.</w:t>
      </w:r>
      <w:r w:rsidR="00DF4D03" w:rsidRPr="00945E1D">
        <w:rPr>
          <w:rFonts w:ascii="Arial" w:hAnsi="Arial"/>
          <w:sz w:val="22"/>
          <w:lang w:val="ru-RU"/>
        </w:rPr>
        <w:t xml:space="preserve">  </w:t>
      </w:r>
      <w:r w:rsidR="00DF4D03">
        <w:rPr>
          <w:rFonts w:ascii="Arial" w:hAnsi="Arial"/>
          <w:sz w:val="22"/>
          <w:lang w:val="ru-RU"/>
        </w:rPr>
        <w:t>Фруктовые и овощные цеха производят свежие продукты и переработанные (шинкованные, очищенные, засахаренные и т.д.) фруктовые и овощные продукты.</w:t>
      </w:r>
      <w:r w:rsidR="00DF4D03"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Нормы выработки основаны на потребностях устойчивого общества.</w:t>
      </w:r>
      <w:r w:rsidRPr="00945E1D">
        <w:rPr>
          <w:rFonts w:ascii="Arial" w:hAnsi="Arial"/>
          <w:sz w:val="22"/>
          <w:lang w:val="ru-RU"/>
        </w:rPr>
        <w:t xml:space="preserve">  </w:t>
      </w:r>
      <w:r>
        <w:rPr>
          <w:rFonts w:ascii="Arial" w:hAnsi="Arial"/>
          <w:sz w:val="22"/>
          <w:lang w:val="ru-RU"/>
        </w:rPr>
        <w:t>Экспорт товаров может быть организован путем увеличения уровня производства выше уровня потребления сообществом.</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[28]</w:t>
        </w:r>
      </w:hyperlink>
      <w:r w:rsidRPr="00945E1D">
        <w:rPr>
          <w:rFonts w:ascii="Arial" w:hAnsi="Arial"/>
          <w:sz w:val="22"/>
          <w:lang w:val="ru-RU"/>
        </w:rPr>
        <w:t xml:space="preserve">, </w:t>
      </w:r>
      <w:hyperlink w:anchor="_3.0_References" w:history="1">
        <w:r w:rsidRPr="00945E1D">
          <w:rPr>
            <w:rStyle w:val="a5"/>
            <w:rFonts w:ascii="Arial" w:hAnsi="Arial"/>
            <w:sz w:val="22"/>
            <w:lang w:val="ru-RU"/>
          </w:rPr>
          <w:t>[29]</w:t>
        </w:r>
      </w:hyperlink>
      <w:r w:rsidRPr="00945E1D">
        <w:rPr>
          <w:rFonts w:ascii="Arial" w:hAnsi="Arial"/>
          <w:sz w:val="22"/>
          <w:lang w:val="ru-RU"/>
        </w:rPr>
        <w:t xml:space="preserve">, </w:t>
      </w:r>
      <w:hyperlink w:anchor="_3.0_References" w:history="1">
        <w:r w:rsidRPr="00945E1D">
          <w:rPr>
            <w:rStyle w:val="a5"/>
            <w:rFonts w:ascii="Arial" w:hAnsi="Arial"/>
            <w:sz w:val="22"/>
            <w:lang w:val="ru-RU"/>
          </w:rPr>
          <w:t>[30]</w:t>
        </w:r>
      </w:hyperlink>
      <w:r w:rsidRPr="00945E1D">
        <w:rPr>
          <w:rFonts w:ascii="Arial" w:hAnsi="Arial"/>
          <w:sz w:val="22"/>
          <w:lang w:val="ru-RU"/>
        </w:rPr>
        <w:t xml:space="preserve">, </w:t>
      </w:r>
      <w:hyperlink w:anchor="_3.0_References" w:history="1">
        <w:r w:rsidRPr="00945E1D">
          <w:rPr>
            <w:rStyle w:val="a5"/>
            <w:rFonts w:ascii="Arial" w:hAnsi="Arial"/>
            <w:sz w:val="22"/>
            <w:lang w:val="ru-RU"/>
          </w:rPr>
          <w:t>[31]</w:t>
        </w:r>
      </w:hyperlink>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27" w:name="_Toc109995153"/>
      <w:r w:rsidRPr="00945E1D">
        <w:rPr>
          <w:rFonts w:ascii="Arial" w:hAnsi="Arial"/>
          <w:lang w:val="ru-RU"/>
        </w:rPr>
        <w:t>2.5.2</w:t>
      </w:r>
      <w:r w:rsidRPr="00945E1D">
        <w:rPr>
          <w:rFonts w:ascii="Arial" w:hAnsi="Arial"/>
          <w:lang w:val="ru-RU"/>
        </w:rPr>
        <w:tab/>
      </w:r>
      <w:r>
        <w:rPr>
          <w:rFonts w:ascii="Arial" w:hAnsi="Arial"/>
          <w:lang w:val="ru-RU"/>
        </w:rPr>
        <w:t>Переработка древесины</w:t>
      </w:r>
      <w:bookmarkEnd w:id="27"/>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Лесопилка</w:t>
      </w:r>
      <w:r>
        <w:rPr>
          <w:rFonts w:ascii="Arial" w:hAnsi="Arial"/>
          <w:sz w:val="22"/>
          <w:lang w:val="ru-RU"/>
        </w:rPr>
        <w:t>”, “</w:t>
      </w:r>
      <w:r>
        <w:rPr>
          <w:rFonts w:ascii="Arial" w:hAnsi="Arial"/>
          <w:color w:val="0000FF"/>
          <w:sz w:val="22"/>
          <w:lang w:val="ru-RU"/>
        </w:rPr>
        <w:t>Производство целлюлозы и бумаги</w:t>
      </w:r>
      <w:r>
        <w:rPr>
          <w:rFonts w:ascii="Arial" w:hAnsi="Arial"/>
          <w:sz w:val="22"/>
          <w:lang w:val="ru-RU"/>
        </w:rPr>
        <w:t>” и “</w:t>
      </w:r>
      <w:r>
        <w:rPr>
          <w:rFonts w:ascii="Arial" w:hAnsi="Arial"/>
          <w:color w:val="0000FF"/>
          <w:sz w:val="22"/>
          <w:lang w:val="ru-RU"/>
        </w:rPr>
        <w:t>Производство мебели</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Использование древесины разделено на три категории:</w:t>
      </w:r>
      <w:r w:rsidRPr="00CA315F">
        <w:rPr>
          <w:rFonts w:ascii="Arial" w:hAnsi="Arial"/>
          <w:sz w:val="22"/>
          <w:lang w:val="ru-RU"/>
        </w:rPr>
        <w:t xml:space="preserve"> </w:t>
      </w:r>
      <w:r>
        <w:rPr>
          <w:rFonts w:ascii="Arial" w:hAnsi="Arial"/>
          <w:sz w:val="22"/>
          <w:lang w:val="ru-RU"/>
        </w:rPr>
        <w:t>а) пило- и лесоматериалы (например, для строительства), б) целлюлоза, бумага, и картон и в) мебель и приспособления.</w:t>
      </w:r>
      <w:r w:rsidRPr="00CA315F">
        <w:rPr>
          <w:rFonts w:ascii="Arial" w:hAnsi="Arial"/>
          <w:sz w:val="22"/>
          <w:lang w:val="ru-RU"/>
        </w:rPr>
        <w:t xml:space="preserve">  </w:t>
      </w:r>
      <w:r>
        <w:rPr>
          <w:rFonts w:ascii="Arial" w:hAnsi="Arial"/>
          <w:sz w:val="22"/>
          <w:lang w:val="ru-RU"/>
        </w:rPr>
        <w:t xml:space="preserve">Пиломатериалы могут быть обработаны, но </w:t>
      </w:r>
      <w:r w:rsidR="00234927">
        <w:rPr>
          <w:rFonts w:ascii="Arial" w:hAnsi="Arial"/>
          <w:sz w:val="22"/>
          <w:lang w:val="ru-RU"/>
        </w:rPr>
        <w:t xml:space="preserve">они представляют собой </w:t>
      </w:r>
      <w:r>
        <w:rPr>
          <w:rFonts w:ascii="Arial" w:hAnsi="Arial"/>
          <w:sz w:val="22"/>
          <w:lang w:val="ru-RU"/>
        </w:rPr>
        <w:t xml:space="preserve">уже почти готовый продукт на выходе </w:t>
      </w:r>
      <w:r w:rsidR="00234927">
        <w:rPr>
          <w:rFonts w:ascii="Arial" w:hAnsi="Arial"/>
          <w:sz w:val="22"/>
          <w:lang w:val="ru-RU"/>
        </w:rPr>
        <w:t xml:space="preserve">из </w:t>
      </w:r>
      <w:r>
        <w:rPr>
          <w:rFonts w:ascii="Arial" w:hAnsi="Arial"/>
          <w:sz w:val="22"/>
          <w:lang w:val="ru-RU"/>
        </w:rPr>
        <w:t>лесопилки.</w:t>
      </w:r>
      <w:r w:rsidRPr="00945E1D">
        <w:rPr>
          <w:rFonts w:ascii="Arial" w:hAnsi="Arial"/>
          <w:sz w:val="22"/>
          <w:lang w:val="ru-RU"/>
        </w:rPr>
        <w:t xml:space="preserve">  </w:t>
      </w:r>
      <w:r>
        <w:rPr>
          <w:rFonts w:ascii="Arial" w:hAnsi="Arial"/>
          <w:sz w:val="22"/>
          <w:lang w:val="ru-RU"/>
        </w:rPr>
        <w:t>Древесина для мебели доставляется в мебельный цех.</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Другая часть древесного сырья перерабатывается в стружку и целлюлозу.</w:t>
      </w:r>
      <w:r w:rsidRPr="00945E1D">
        <w:rPr>
          <w:rFonts w:ascii="Arial" w:hAnsi="Arial"/>
          <w:sz w:val="22"/>
          <w:lang w:val="ru-RU"/>
        </w:rPr>
        <w:t xml:space="preserve">  </w:t>
      </w:r>
      <w:r>
        <w:rPr>
          <w:rFonts w:ascii="Arial" w:hAnsi="Arial"/>
          <w:sz w:val="22"/>
          <w:lang w:val="ru-RU"/>
        </w:rPr>
        <w:t>Целлюлоза может быть продана как продукт или переработана в картон и бумагу.</w:t>
      </w:r>
    </w:p>
    <w:p w:rsidR="00DF4D03" w:rsidRPr="00945E1D" w:rsidRDefault="00DF4D03">
      <w:pPr>
        <w:pStyle w:val="a4"/>
        <w:jc w:val="both"/>
        <w:rPr>
          <w:rFonts w:ascii="Arial" w:hAnsi="Arial"/>
          <w:sz w:val="22"/>
          <w:lang w:val="ru-RU"/>
        </w:rPr>
      </w:pPr>
    </w:p>
    <w:p w:rsidR="00DF4D03" w:rsidRDefault="00DF4D03">
      <w:pPr>
        <w:pStyle w:val="a4"/>
        <w:jc w:val="both"/>
        <w:rPr>
          <w:rFonts w:ascii="Arial" w:hAnsi="Arial"/>
          <w:sz w:val="22"/>
        </w:rPr>
      </w:pPr>
      <w:r>
        <w:rPr>
          <w:rFonts w:ascii="Arial" w:hAnsi="Arial"/>
          <w:sz w:val="22"/>
          <w:lang w:val="ru-RU"/>
        </w:rPr>
        <w:t>Древесина – идеальный материал для утилизации и, в зависимости от этапов переработки, до 75% от первичной энергии может быть сохранено (если картон и бумага являются конечным продуктом).</w:t>
      </w:r>
      <w:r w:rsidRPr="00945E1D">
        <w:rPr>
          <w:rFonts w:ascii="Arial" w:hAnsi="Arial"/>
          <w:sz w:val="22"/>
          <w:lang w:val="ru-RU"/>
        </w:rPr>
        <w:t xml:space="preserve">  </w:t>
      </w:r>
      <w:r>
        <w:rPr>
          <w:rFonts w:ascii="Arial" w:hAnsi="Arial"/>
          <w:sz w:val="22"/>
          <w:lang w:val="ru-RU"/>
        </w:rPr>
        <w:t>Древесные "отходы" могут быть переработаны в форме:</w:t>
      </w:r>
    </w:p>
    <w:p w:rsidR="00DF4D03" w:rsidRDefault="00DF4D03">
      <w:pPr>
        <w:pStyle w:val="a4"/>
        <w:jc w:val="both"/>
        <w:rPr>
          <w:rFonts w:ascii="Arial" w:hAnsi="Arial"/>
          <w:sz w:val="22"/>
        </w:rPr>
      </w:pPr>
    </w:p>
    <w:p w:rsidR="00DF4D03" w:rsidRDefault="00DF4D03">
      <w:pPr>
        <w:pStyle w:val="a4"/>
        <w:numPr>
          <w:ilvl w:val="3"/>
          <w:numId w:val="20"/>
        </w:numPr>
        <w:tabs>
          <w:tab w:val="clear" w:pos="2880"/>
          <w:tab w:val="num" w:pos="1440"/>
        </w:tabs>
        <w:ind w:left="1440"/>
        <w:jc w:val="both"/>
        <w:rPr>
          <w:rFonts w:ascii="Arial" w:hAnsi="Arial"/>
          <w:sz w:val="22"/>
        </w:rPr>
      </w:pPr>
      <w:r>
        <w:rPr>
          <w:rFonts w:ascii="Arial" w:hAnsi="Arial"/>
          <w:sz w:val="22"/>
          <w:lang w:val="ru-RU"/>
        </w:rPr>
        <w:t>Опилок, коры и древесных стружек,</w:t>
      </w:r>
    </w:p>
    <w:p w:rsidR="00DF4D03" w:rsidRDefault="00DF4D03">
      <w:pPr>
        <w:pStyle w:val="a4"/>
        <w:numPr>
          <w:ilvl w:val="3"/>
          <w:numId w:val="20"/>
        </w:numPr>
        <w:tabs>
          <w:tab w:val="clear" w:pos="2880"/>
          <w:tab w:val="num" w:pos="1440"/>
        </w:tabs>
        <w:ind w:left="1440"/>
        <w:jc w:val="both"/>
        <w:rPr>
          <w:rFonts w:ascii="Arial" w:hAnsi="Arial"/>
          <w:sz w:val="22"/>
        </w:rPr>
      </w:pPr>
      <w:r>
        <w:rPr>
          <w:rFonts w:ascii="Arial" w:hAnsi="Arial"/>
          <w:sz w:val="22"/>
          <w:lang w:val="ru-RU"/>
        </w:rPr>
        <w:t>Древес</w:t>
      </w:r>
      <w:r w:rsidR="00234927">
        <w:rPr>
          <w:rFonts w:ascii="Arial" w:hAnsi="Arial"/>
          <w:sz w:val="22"/>
          <w:lang w:val="ru-RU"/>
        </w:rPr>
        <w:t>ных стружек</w:t>
      </w:r>
      <w:r>
        <w:rPr>
          <w:rFonts w:ascii="Arial" w:hAnsi="Arial"/>
          <w:sz w:val="22"/>
          <w:lang w:val="ru-RU"/>
        </w:rPr>
        <w:t xml:space="preserve"> и оста</w:t>
      </w:r>
      <w:r w:rsidR="00234927">
        <w:rPr>
          <w:rFonts w:ascii="Arial" w:hAnsi="Arial"/>
          <w:sz w:val="22"/>
          <w:lang w:val="ru-RU"/>
        </w:rPr>
        <w:t>точной древесины</w:t>
      </w:r>
      <w:r>
        <w:rPr>
          <w:rFonts w:ascii="Arial" w:hAnsi="Arial"/>
          <w:sz w:val="22"/>
          <w:lang w:val="ru-RU"/>
        </w:rPr>
        <w:t xml:space="preserve"> (мебельный цех),</w:t>
      </w:r>
    </w:p>
    <w:p w:rsidR="00DF4D03" w:rsidRDefault="00DF4D03">
      <w:pPr>
        <w:pStyle w:val="a4"/>
        <w:numPr>
          <w:ilvl w:val="3"/>
          <w:numId w:val="20"/>
        </w:numPr>
        <w:tabs>
          <w:tab w:val="clear" w:pos="2880"/>
          <w:tab w:val="num" w:pos="1440"/>
        </w:tabs>
        <w:ind w:left="1440"/>
        <w:jc w:val="both"/>
        <w:rPr>
          <w:rFonts w:ascii="Arial" w:hAnsi="Arial"/>
          <w:sz w:val="22"/>
        </w:rPr>
      </w:pPr>
      <w:r>
        <w:rPr>
          <w:rFonts w:ascii="Arial" w:hAnsi="Arial"/>
          <w:sz w:val="22"/>
          <w:lang w:val="ru-RU"/>
        </w:rPr>
        <w:t>Пиломатериал</w:t>
      </w:r>
      <w:r w:rsidR="00234927">
        <w:rPr>
          <w:rFonts w:ascii="Arial" w:hAnsi="Arial"/>
          <w:sz w:val="22"/>
          <w:lang w:val="ru-RU"/>
        </w:rPr>
        <w:t>ов</w:t>
      </w:r>
      <w:r>
        <w:rPr>
          <w:rFonts w:ascii="Arial" w:hAnsi="Arial"/>
          <w:sz w:val="22"/>
          <w:lang w:val="ru-RU"/>
        </w:rPr>
        <w:t xml:space="preserve">, </w:t>
      </w:r>
      <w:r w:rsidR="00234927">
        <w:rPr>
          <w:rFonts w:ascii="Arial" w:hAnsi="Arial"/>
          <w:sz w:val="22"/>
          <w:lang w:val="ru-RU"/>
        </w:rPr>
        <w:t>фанеры</w:t>
      </w:r>
      <w:r>
        <w:rPr>
          <w:rFonts w:ascii="Arial" w:hAnsi="Arial"/>
          <w:sz w:val="22"/>
          <w:lang w:val="ru-RU"/>
        </w:rPr>
        <w:t xml:space="preserve"> и т.д.</w:t>
      </w:r>
      <w:r>
        <w:rPr>
          <w:rFonts w:ascii="Arial" w:hAnsi="Arial"/>
          <w:sz w:val="22"/>
        </w:rPr>
        <w:t xml:space="preserve"> </w:t>
      </w:r>
      <w:r>
        <w:rPr>
          <w:rFonts w:ascii="Arial" w:hAnsi="Arial"/>
          <w:sz w:val="22"/>
          <w:lang w:val="ru-RU"/>
        </w:rPr>
        <w:t>(для стройплощадок) и</w:t>
      </w:r>
    </w:p>
    <w:p w:rsidR="00DF4D03" w:rsidRDefault="00DF4D03">
      <w:pPr>
        <w:pStyle w:val="a4"/>
        <w:numPr>
          <w:ilvl w:val="3"/>
          <w:numId w:val="20"/>
        </w:numPr>
        <w:tabs>
          <w:tab w:val="clear" w:pos="2880"/>
          <w:tab w:val="num" w:pos="1440"/>
        </w:tabs>
        <w:ind w:left="1440"/>
        <w:jc w:val="both"/>
        <w:rPr>
          <w:rFonts w:ascii="Arial" w:hAnsi="Arial"/>
          <w:sz w:val="22"/>
        </w:rPr>
      </w:pPr>
      <w:r>
        <w:rPr>
          <w:rFonts w:ascii="Arial" w:hAnsi="Arial"/>
          <w:sz w:val="22"/>
          <w:lang w:val="ru-RU"/>
        </w:rPr>
        <w:t>Деревянн</w:t>
      </w:r>
      <w:r w:rsidR="00234927">
        <w:rPr>
          <w:rFonts w:ascii="Arial" w:hAnsi="Arial"/>
          <w:sz w:val="22"/>
          <w:lang w:val="ru-RU"/>
        </w:rPr>
        <w:t>ых</w:t>
      </w:r>
      <w:r>
        <w:rPr>
          <w:rFonts w:ascii="Arial" w:hAnsi="Arial"/>
          <w:sz w:val="22"/>
          <w:lang w:val="ru-RU"/>
        </w:rPr>
        <w:t xml:space="preserve"> </w:t>
      </w:r>
      <w:r w:rsidR="00234927">
        <w:rPr>
          <w:rFonts w:ascii="Arial" w:hAnsi="Arial"/>
          <w:sz w:val="22"/>
          <w:lang w:val="ru-RU"/>
        </w:rPr>
        <w:t xml:space="preserve">изделий </w:t>
      </w:r>
      <w:r>
        <w:rPr>
          <w:rFonts w:ascii="Arial" w:hAnsi="Arial"/>
          <w:sz w:val="22"/>
          <w:lang w:val="ru-RU"/>
        </w:rPr>
        <w:t>(для домохозяйств и бизнеса).</w:t>
      </w:r>
    </w:p>
    <w:p w:rsidR="00DF4D03" w:rsidRDefault="00DF4D03">
      <w:pPr>
        <w:pStyle w:val="a4"/>
        <w:ind w:left="2520"/>
        <w:jc w:val="both"/>
        <w:rPr>
          <w:rFonts w:ascii="Arial" w:hAnsi="Arial"/>
          <w:sz w:val="22"/>
        </w:rPr>
      </w:pPr>
    </w:p>
    <w:p w:rsidR="00DF4D03" w:rsidRDefault="00DF4D03">
      <w:pPr>
        <w:pStyle w:val="a4"/>
        <w:jc w:val="both"/>
        <w:rPr>
          <w:rFonts w:ascii="Arial" w:hAnsi="Arial"/>
          <w:sz w:val="22"/>
        </w:rPr>
      </w:pPr>
      <w:r>
        <w:rPr>
          <w:rFonts w:ascii="Arial" w:hAnsi="Arial"/>
          <w:sz w:val="22"/>
          <w:lang w:val="ru-RU"/>
        </w:rPr>
        <w:t>Большинство из этих потоков могут напрямую идти на переработку стружки, предшествующую переработке в целлюлозу.</w:t>
      </w:r>
      <w:r>
        <w:rPr>
          <w:rFonts w:ascii="Arial" w:hAnsi="Arial"/>
          <w:sz w:val="22"/>
        </w:rPr>
        <w:t xml:space="preserve">  </w:t>
      </w:r>
      <w:r>
        <w:rPr>
          <w:rFonts w:ascii="Arial" w:hAnsi="Arial"/>
          <w:sz w:val="22"/>
          <w:lang w:val="ru-RU"/>
        </w:rPr>
        <w:t>Вторичная бумага и картон добавляются на этой стадии для производства целлюлозы – основной продукт для производства картонных материалов.</w:t>
      </w:r>
      <w:r>
        <w:rPr>
          <w:rFonts w:ascii="Arial" w:hAnsi="Arial"/>
          <w:sz w:val="22"/>
        </w:rPr>
        <w:t xml:space="preserve">  </w:t>
      </w:r>
      <w:r>
        <w:rPr>
          <w:rFonts w:ascii="Arial" w:hAnsi="Arial"/>
          <w:sz w:val="22"/>
          <w:lang w:val="ru-RU"/>
        </w:rPr>
        <w:t>Производство бумаги требует дальнейшей термической/химической обработки в соответствии с требованием к качеству бумаги.</w:t>
      </w:r>
      <w:r>
        <w:rPr>
          <w:rFonts w:ascii="Arial" w:hAnsi="Arial"/>
          <w:sz w:val="22"/>
        </w:rPr>
        <w:t xml:space="preserve">  </w:t>
      </w:r>
    </w:p>
    <w:p w:rsidR="00DF4D03" w:rsidRDefault="00DF4D03">
      <w:pPr>
        <w:pStyle w:val="a4"/>
        <w:jc w:val="both"/>
        <w:rPr>
          <w:rFonts w:ascii="Arial" w:hAnsi="Arial"/>
          <w:sz w:val="22"/>
        </w:rPr>
      </w:pPr>
    </w:p>
    <w:p w:rsidR="00DF4D03" w:rsidRPr="00945E1D" w:rsidRDefault="00DF4D03">
      <w:pPr>
        <w:pStyle w:val="a4"/>
        <w:jc w:val="both"/>
        <w:rPr>
          <w:rFonts w:ascii="Arial" w:hAnsi="Arial"/>
          <w:sz w:val="22"/>
          <w:lang w:val="ru-RU"/>
        </w:rPr>
      </w:pPr>
      <w:r>
        <w:rPr>
          <w:rFonts w:ascii="Arial" w:hAnsi="Arial"/>
          <w:sz w:val="22"/>
          <w:lang w:val="ru-RU"/>
        </w:rPr>
        <w:t>Примечание 1:</w:t>
      </w:r>
      <w:r w:rsidRPr="00CA315F">
        <w:rPr>
          <w:rFonts w:ascii="Arial" w:hAnsi="Arial"/>
          <w:sz w:val="22"/>
          <w:lang w:val="ru-RU"/>
        </w:rPr>
        <w:t xml:space="preserve"> </w:t>
      </w:r>
      <w:r>
        <w:rPr>
          <w:rFonts w:ascii="Arial" w:hAnsi="Arial"/>
          <w:sz w:val="22"/>
          <w:lang w:val="ru-RU"/>
        </w:rPr>
        <w:t xml:space="preserve">Для простоты </w:t>
      </w:r>
      <w:r w:rsidR="00234927">
        <w:rPr>
          <w:rFonts w:ascii="Arial" w:hAnsi="Arial"/>
          <w:sz w:val="22"/>
          <w:lang w:val="ru-RU"/>
        </w:rPr>
        <w:t>в модели</w:t>
      </w:r>
      <w:r>
        <w:rPr>
          <w:rFonts w:ascii="Arial" w:hAnsi="Arial"/>
          <w:sz w:val="22"/>
          <w:lang w:val="ru-RU"/>
        </w:rPr>
        <w:t xml:space="preserve"> не учитываются различия между картоном и бумагой.</w:t>
      </w:r>
      <w:r w:rsidRPr="00CA315F">
        <w:rPr>
          <w:rFonts w:ascii="Arial" w:hAnsi="Arial"/>
          <w:sz w:val="22"/>
          <w:lang w:val="ru-RU"/>
        </w:rPr>
        <w:t xml:space="preserve">  </w:t>
      </w:r>
      <w:r>
        <w:rPr>
          <w:rFonts w:ascii="Arial" w:hAnsi="Arial"/>
          <w:sz w:val="22"/>
          <w:lang w:val="ru-RU"/>
        </w:rPr>
        <w:t>Процесс производства бумаги из целлюлозы происходит через Крафт-процесс.</w:t>
      </w:r>
      <w:r w:rsidRPr="00945E1D">
        <w:rPr>
          <w:rFonts w:ascii="Arial" w:hAnsi="Arial"/>
          <w:sz w:val="22"/>
          <w:lang w:val="ru-RU"/>
        </w:rPr>
        <w:t xml:space="preserve">  </w:t>
      </w:r>
      <w:r>
        <w:rPr>
          <w:rFonts w:ascii="Arial" w:hAnsi="Arial"/>
          <w:sz w:val="22"/>
          <w:lang w:val="ru-RU"/>
        </w:rPr>
        <w:t>(Возможны обновления модели).</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Примечание 2:</w:t>
      </w:r>
      <w:r w:rsidRPr="00945E1D">
        <w:rPr>
          <w:rFonts w:ascii="Arial" w:hAnsi="Arial"/>
          <w:sz w:val="22"/>
          <w:lang w:val="ru-RU"/>
        </w:rPr>
        <w:t xml:space="preserve"> </w:t>
      </w:r>
      <w:r>
        <w:rPr>
          <w:rFonts w:ascii="Arial" w:hAnsi="Arial"/>
          <w:sz w:val="22"/>
          <w:lang w:val="ru-RU"/>
        </w:rPr>
        <w:t>Степень утилизации, выход продукции из древесины и объем экспорта древесной продукции связаны друг с другом.</w:t>
      </w:r>
      <w:r w:rsidRPr="00945E1D">
        <w:rPr>
          <w:rFonts w:ascii="Arial" w:hAnsi="Arial"/>
          <w:sz w:val="22"/>
          <w:lang w:val="ru-RU"/>
        </w:rPr>
        <w:t xml:space="preserve">  </w:t>
      </w:r>
      <w:r>
        <w:rPr>
          <w:rFonts w:ascii="Arial" w:hAnsi="Arial"/>
          <w:sz w:val="22"/>
          <w:lang w:val="ru-RU"/>
        </w:rPr>
        <w:t>При внесении изменений может потребоваться более одной корректировки.</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[32]</w:t>
        </w:r>
      </w:hyperlink>
      <w:r w:rsidRPr="00945E1D">
        <w:rPr>
          <w:rFonts w:ascii="Arial" w:hAnsi="Arial"/>
          <w:sz w:val="22"/>
          <w:lang w:val="ru-RU"/>
        </w:rPr>
        <w:t xml:space="preserve">, </w:t>
      </w:r>
      <w:hyperlink w:anchor="_3.0_References" w:history="1">
        <w:r w:rsidRPr="00945E1D">
          <w:rPr>
            <w:rStyle w:val="a5"/>
            <w:rFonts w:ascii="Arial" w:hAnsi="Arial"/>
            <w:sz w:val="22"/>
            <w:lang w:val="ru-RU"/>
          </w:rPr>
          <w:t>[33]</w:t>
        </w:r>
      </w:hyperlink>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28" w:name="_Toc109995154"/>
      <w:r w:rsidRPr="00945E1D">
        <w:rPr>
          <w:rFonts w:ascii="Arial" w:hAnsi="Arial"/>
          <w:lang w:val="ru-RU"/>
        </w:rPr>
        <w:t>2.5.3</w:t>
      </w:r>
      <w:r w:rsidRPr="00945E1D">
        <w:rPr>
          <w:rFonts w:ascii="Arial" w:hAnsi="Arial"/>
          <w:lang w:val="ru-RU"/>
        </w:rPr>
        <w:tab/>
      </w:r>
      <w:r>
        <w:rPr>
          <w:rFonts w:ascii="Arial" w:hAnsi="Arial"/>
          <w:lang w:val="ru-RU"/>
        </w:rPr>
        <w:t>Производство стали и консервирование</w:t>
      </w:r>
      <w:bookmarkEnd w:id="28"/>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Производство стали</w:t>
      </w:r>
      <w:r>
        <w:rPr>
          <w:rFonts w:ascii="Arial" w:hAnsi="Arial"/>
          <w:color w:val="auto"/>
          <w:sz w:val="22"/>
          <w:lang w:val="ru-RU"/>
        </w:rPr>
        <w:t>” и “</w:t>
      </w:r>
      <w:r>
        <w:rPr>
          <w:rFonts w:ascii="Arial" w:hAnsi="Arial"/>
          <w:color w:val="0000FF"/>
          <w:sz w:val="22"/>
          <w:lang w:val="ru-RU"/>
        </w:rPr>
        <w:t>Цех по производству металлических банок</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 xml:space="preserve">Модель </w:t>
      </w:r>
      <w:r w:rsidR="00B2442D">
        <w:rPr>
          <w:rFonts w:ascii="Arial" w:hAnsi="Arial"/>
          <w:sz w:val="22"/>
          <w:lang w:val="ru-RU"/>
        </w:rPr>
        <w:t>содержи</w:t>
      </w:r>
      <w:r>
        <w:rPr>
          <w:rFonts w:ascii="Arial" w:hAnsi="Arial"/>
          <w:sz w:val="22"/>
          <w:lang w:val="ru-RU"/>
        </w:rPr>
        <w:t>т весь спектр стальной продукции, включая:</w:t>
      </w:r>
    </w:p>
    <w:p w:rsidR="00DF4D03" w:rsidRPr="00CA315F" w:rsidRDefault="00DF4D03">
      <w:pPr>
        <w:pStyle w:val="a4"/>
        <w:jc w:val="both"/>
        <w:rPr>
          <w:rFonts w:ascii="Arial" w:hAnsi="Arial"/>
          <w:sz w:val="22"/>
          <w:lang w:val="ru-RU"/>
        </w:rPr>
      </w:pPr>
    </w:p>
    <w:p w:rsidR="00DF4D03" w:rsidRPr="00945E1D" w:rsidRDefault="00DF4D03">
      <w:pPr>
        <w:pStyle w:val="a4"/>
        <w:numPr>
          <w:ilvl w:val="3"/>
          <w:numId w:val="21"/>
        </w:numPr>
        <w:tabs>
          <w:tab w:val="clear" w:pos="2880"/>
          <w:tab w:val="num" w:pos="1440"/>
        </w:tabs>
        <w:ind w:left="1440"/>
        <w:jc w:val="both"/>
        <w:rPr>
          <w:rFonts w:ascii="Arial" w:hAnsi="Arial"/>
          <w:sz w:val="22"/>
          <w:lang w:val="ru-RU"/>
        </w:rPr>
      </w:pPr>
      <w:r>
        <w:rPr>
          <w:rFonts w:ascii="Arial" w:hAnsi="Arial"/>
          <w:sz w:val="22"/>
          <w:lang w:val="ru-RU"/>
        </w:rPr>
        <w:t>Производство кокса (из угля) и производство агломерата (из железной руды),</w:t>
      </w:r>
    </w:p>
    <w:p w:rsidR="00DF4D03" w:rsidRPr="00945E1D" w:rsidRDefault="00DF4D03">
      <w:pPr>
        <w:pStyle w:val="a4"/>
        <w:numPr>
          <w:ilvl w:val="3"/>
          <w:numId w:val="21"/>
        </w:numPr>
        <w:tabs>
          <w:tab w:val="clear" w:pos="2880"/>
          <w:tab w:val="num" w:pos="1440"/>
        </w:tabs>
        <w:ind w:left="1440"/>
        <w:jc w:val="both"/>
        <w:rPr>
          <w:rFonts w:ascii="Arial" w:hAnsi="Arial"/>
          <w:sz w:val="22"/>
          <w:lang w:val="ru-RU"/>
        </w:rPr>
      </w:pPr>
      <w:r>
        <w:rPr>
          <w:rFonts w:ascii="Arial" w:hAnsi="Arial"/>
          <w:sz w:val="22"/>
          <w:lang w:val="ru-RU"/>
        </w:rPr>
        <w:t>Производство чугуна в домне (BF, из агломерата) и жидкой стали в кислородном конвертере (BOF, из чугуна),</w:t>
      </w:r>
    </w:p>
    <w:p w:rsidR="00DF4D03" w:rsidRPr="00945E1D" w:rsidRDefault="00DF4D03">
      <w:pPr>
        <w:pStyle w:val="a4"/>
        <w:numPr>
          <w:ilvl w:val="3"/>
          <w:numId w:val="21"/>
        </w:numPr>
        <w:tabs>
          <w:tab w:val="clear" w:pos="2880"/>
          <w:tab w:val="num" w:pos="1440"/>
        </w:tabs>
        <w:ind w:left="1440"/>
        <w:jc w:val="both"/>
        <w:rPr>
          <w:rFonts w:ascii="Arial" w:hAnsi="Arial"/>
          <w:sz w:val="22"/>
          <w:lang w:val="ru-RU"/>
        </w:rPr>
      </w:pPr>
      <w:r>
        <w:rPr>
          <w:rFonts w:ascii="Arial" w:hAnsi="Arial"/>
          <w:sz w:val="22"/>
          <w:lang w:val="ru-RU"/>
        </w:rPr>
        <w:t>Производство жидкой стали в электродуговой печи (EAF, из скрапа)</w:t>
      </w:r>
    </w:p>
    <w:p w:rsidR="00DF4D03" w:rsidRPr="00945E1D" w:rsidRDefault="00DF4D03">
      <w:pPr>
        <w:pStyle w:val="a4"/>
        <w:numPr>
          <w:ilvl w:val="3"/>
          <w:numId w:val="21"/>
        </w:numPr>
        <w:tabs>
          <w:tab w:val="clear" w:pos="2880"/>
          <w:tab w:val="num" w:pos="1440"/>
        </w:tabs>
        <w:ind w:left="1440"/>
        <w:jc w:val="both"/>
        <w:rPr>
          <w:rFonts w:ascii="Arial" w:hAnsi="Arial"/>
          <w:sz w:val="22"/>
          <w:lang w:val="ru-RU"/>
        </w:rPr>
      </w:pPr>
      <w:r>
        <w:rPr>
          <w:rFonts w:ascii="Arial" w:hAnsi="Arial"/>
          <w:sz w:val="22"/>
          <w:lang w:val="ru-RU"/>
        </w:rPr>
        <w:t>Отливка тонкостенной плиты с последующей холодной прокаткой и</w:t>
      </w:r>
    </w:p>
    <w:p w:rsidR="00DF4D03" w:rsidRPr="00945E1D" w:rsidRDefault="00DF4D03">
      <w:pPr>
        <w:pStyle w:val="a4"/>
        <w:numPr>
          <w:ilvl w:val="3"/>
          <w:numId w:val="21"/>
        </w:numPr>
        <w:tabs>
          <w:tab w:val="clear" w:pos="2880"/>
          <w:tab w:val="num" w:pos="1440"/>
        </w:tabs>
        <w:ind w:left="1440"/>
        <w:jc w:val="both"/>
        <w:rPr>
          <w:rFonts w:ascii="Arial" w:hAnsi="Arial"/>
          <w:sz w:val="22"/>
          <w:lang w:val="ru-RU"/>
        </w:rPr>
      </w:pPr>
      <w:r>
        <w:rPr>
          <w:rFonts w:ascii="Arial" w:hAnsi="Arial"/>
          <w:sz w:val="22"/>
          <w:lang w:val="ru-RU"/>
        </w:rPr>
        <w:t>Продолжительная отливка с последующей холодной прокаткой.</w:t>
      </w:r>
    </w:p>
    <w:p w:rsidR="00DF4D03" w:rsidRPr="00945E1D" w:rsidRDefault="00DF4D03">
      <w:pPr>
        <w:pStyle w:val="a4"/>
        <w:ind w:left="2520"/>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Основным</w:t>
      </w:r>
      <w:r w:rsidR="00B2442D">
        <w:rPr>
          <w:rFonts w:ascii="Arial" w:hAnsi="Arial"/>
          <w:sz w:val="22"/>
          <w:lang w:val="ru-RU"/>
        </w:rPr>
        <w:t>и материала</w:t>
      </w:r>
      <w:r>
        <w:rPr>
          <w:rFonts w:ascii="Arial" w:hAnsi="Arial"/>
          <w:sz w:val="22"/>
          <w:lang w:val="ru-RU"/>
        </w:rPr>
        <w:t>м</w:t>
      </w:r>
      <w:r w:rsidR="00B2442D">
        <w:rPr>
          <w:rFonts w:ascii="Arial" w:hAnsi="Arial"/>
          <w:sz w:val="22"/>
          <w:lang w:val="ru-RU"/>
        </w:rPr>
        <w:t>и</w:t>
      </w:r>
      <w:r>
        <w:rPr>
          <w:rFonts w:ascii="Arial" w:hAnsi="Arial"/>
          <w:sz w:val="22"/>
          <w:lang w:val="ru-RU"/>
        </w:rPr>
        <w:t xml:space="preserve"> для п</w:t>
      </w:r>
      <w:r w:rsidR="00B2442D">
        <w:rPr>
          <w:rFonts w:ascii="Arial" w:hAnsi="Arial"/>
          <w:sz w:val="22"/>
          <w:lang w:val="ru-RU"/>
        </w:rPr>
        <w:t>роизводства чугуна в домне являю</w:t>
      </w:r>
      <w:r>
        <w:rPr>
          <w:rFonts w:ascii="Arial" w:hAnsi="Arial"/>
          <w:sz w:val="22"/>
          <w:lang w:val="ru-RU"/>
        </w:rPr>
        <w:t>тся агломерат и кокс.</w:t>
      </w:r>
      <w:r w:rsidRPr="00CA315F">
        <w:rPr>
          <w:rFonts w:ascii="Arial" w:hAnsi="Arial"/>
          <w:sz w:val="22"/>
          <w:lang w:val="ru-RU"/>
        </w:rPr>
        <w:t xml:space="preserve">  </w:t>
      </w:r>
      <w:r>
        <w:rPr>
          <w:rFonts w:ascii="Arial" w:hAnsi="Arial"/>
          <w:sz w:val="22"/>
          <w:lang w:val="ru-RU"/>
        </w:rPr>
        <w:t xml:space="preserve">Агломерат </w:t>
      </w:r>
      <w:r w:rsidR="00B2442D">
        <w:rPr>
          <w:rFonts w:ascii="Arial" w:hAnsi="Arial"/>
          <w:sz w:val="22"/>
          <w:lang w:val="ru-RU"/>
        </w:rPr>
        <w:t>производи</w:t>
      </w:r>
      <w:r>
        <w:rPr>
          <w:rFonts w:ascii="Arial" w:hAnsi="Arial"/>
          <w:sz w:val="22"/>
          <w:lang w:val="ru-RU"/>
        </w:rPr>
        <w:t xml:space="preserve">тся из железной руды; кокс сам по себе </w:t>
      </w:r>
      <w:r w:rsidR="00B2442D">
        <w:rPr>
          <w:rFonts w:ascii="Arial" w:hAnsi="Arial"/>
          <w:sz w:val="22"/>
          <w:lang w:val="ru-RU"/>
        </w:rPr>
        <w:t>производится</w:t>
      </w:r>
      <w:r>
        <w:rPr>
          <w:rFonts w:ascii="Arial" w:hAnsi="Arial"/>
          <w:sz w:val="22"/>
          <w:lang w:val="ru-RU"/>
        </w:rPr>
        <w:t xml:space="preserve"> из угля.</w:t>
      </w:r>
      <w:r w:rsidRPr="00CA315F">
        <w:rPr>
          <w:rFonts w:ascii="Arial" w:hAnsi="Arial"/>
          <w:sz w:val="22"/>
          <w:lang w:val="ru-RU"/>
        </w:rPr>
        <w:t xml:space="preserve">  </w:t>
      </w:r>
      <w:r>
        <w:rPr>
          <w:rFonts w:ascii="Arial" w:hAnsi="Arial"/>
          <w:sz w:val="22"/>
          <w:lang w:val="ru-RU"/>
        </w:rPr>
        <w:t>Термически необработанная сталь производится из чугуна (с</w:t>
      </w:r>
      <w:r w:rsidR="00B2442D">
        <w:rPr>
          <w:rFonts w:ascii="Arial" w:hAnsi="Arial"/>
          <w:sz w:val="22"/>
          <w:lang w:val="ru-RU"/>
        </w:rPr>
        <w:t>о скрапом</w:t>
      </w:r>
      <w:r>
        <w:rPr>
          <w:rFonts w:ascii="Arial" w:hAnsi="Arial"/>
          <w:sz w:val="22"/>
          <w:lang w:val="ru-RU"/>
        </w:rPr>
        <w:t xml:space="preserve"> или без) в кислородном конвертере (BOF) или </w:t>
      </w:r>
      <w:r w:rsidR="00B2442D">
        <w:rPr>
          <w:rFonts w:ascii="Arial" w:hAnsi="Arial"/>
          <w:sz w:val="22"/>
          <w:lang w:val="ru-RU"/>
        </w:rPr>
        <w:t>иначе</w:t>
      </w:r>
      <w:r>
        <w:rPr>
          <w:rFonts w:ascii="Arial" w:hAnsi="Arial"/>
          <w:sz w:val="22"/>
          <w:lang w:val="ru-RU"/>
        </w:rPr>
        <w:t xml:space="preserve"> в электродуговой печи (EAF) из скрапа</w:t>
      </w:r>
      <w:r w:rsidR="00B2442D">
        <w:rPr>
          <w:rFonts w:ascii="Arial" w:hAnsi="Arial"/>
          <w:sz w:val="22"/>
          <w:lang w:val="ru-RU"/>
        </w:rPr>
        <w:t xml:space="preserve"> (до 100%)</w:t>
      </w:r>
      <w:r>
        <w:rPr>
          <w:rFonts w:ascii="Arial" w:hAnsi="Arial"/>
          <w:sz w:val="22"/>
          <w:lang w:val="ru-RU"/>
        </w:rPr>
        <w:t>.</w:t>
      </w:r>
    </w:p>
    <w:p w:rsidR="00DF4D03" w:rsidRPr="00CA315F"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 xml:space="preserve">Модель предполагает смешение первичной термически необработанной стали в BOF и в EAF, поскольку планируемый уровень вторичной переработки металла должен быть максимальным </w:t>
      </w:r>
      <w:r w:rsidR="00234927">
        <w:rPr>
          <w:rFonts w:ascii="Arial" w:hAnsi="Arial"/>
          <w:sz w:val="22"/>
          <w:lang w:val="ru-RU"/>
        </w:rPr>
        <w:t>в модели</w:t>
      </w:r>
      <w:r>
        <w:rPr>
          <w:rFonts w:ascii="Arial" w:hAnsi="Arial"/>
          <w:sz w:val="22"/>
          <w:lang w:val="ru-RU"/>
        </w:rPr>
        <w:t xml:space="preserve"> устойчивого общества.</w:t>
      </w:r>
      <w:r w:rsidRPr="00CA315F">
        <w:rPr>
          <w:rFonts w:ascii="Arial" w:hAnsi="Arial"/>
          <w:sz w:val="22"/>
          <w:lang w:val="ru-RU"/>
        </w:rPr>
        <w:t xml:space="preserve">  </w:t>
      </w:r>
      <w:r>
        <w:rPr>
          <w:rFonts w:ascii="Arial" w:hAnsi="Arial"/>
          <w:sz w:val="22"/>
          <w:lang w:val="ru-RU"/>
        </w:rPr>
        <w:t>EAF сберегает до 40% первичной энергии в сравнении с производством жидкой стали из сырого железа.</w:t>
      </w:r>
      <w:r w:rsidRPr="00CA315F">
        <w:rPr>
          <w:rFonts w:ascii="Arial" w:hAnsi="Arial"/>
          <w:sz w:val="22"/>
          <w:lang w:val="ru-RU"/>
        </w:rPr>
        <w:t xml:space="preserve"> </w:t>
      </w:r>
      <w:r>
        <w:rPr>
          <w:rFonts w:ascii="Arial" w:hAnsi="Arial"/>
          <w:sz w:val="22"/>
          <w:lang w:val="ru-RU"/>
        </w:rPr>
        <w:t>Термически необработанная сталь затем первично перерабатывается в холодно- и горячекат</w:t>
      </w:r>
      <w:r w:rsidR="00B2442D">
        <w:rPr>
          <w:rFonts w:ascii="Arial" w:hAnsi="Arial"/>
          <w:sz w:val="22"/>
          <w:lang w:val="ru-RU"/>
        </w:rPr>
        <w:t>ан</w:t>
      </w:r>
      <w:r>
        <w:rPr>
          <w:rFonts w:ascii="Arial" w:hAnsi="Arial"/>
          <w:sz w:val="22"/>
          <w:lang w:val="ru-RU"/>
        </w:rPr>
        <w:t>ую продукцию.</w:t>
      </w:r>
      <w:r w:rsidRPr="00CA315F">
        <w:rPr>
          <w:rFonts w:ascii="Arial" w:hAnsi="Arial"/>
          <w:sz w:val="22"/>
          <w:lang w:val="ru-RU"/>
        </w:rPr>
        <w:t xml:space="preserve"> </w:t>
      </w:r>
      <w:r>
        <w:rPr>
          <w:rFonts w:ascii="Arial" w:hAnsi="Arial"/>
          <w:sz w:val="22"/>
          <w:lang w:val="ru-RU"/>
        </w:rPr>
        <w:t>Холоднопрокатная продукция включает катушки, полос</w:t>
      </w:r>
      <w:r w:rsidR="00B2442D">
        <w:rPr>
          <w:rFonts w:ascii="Arial" w:hAnsi="Arial"/>
          <w:sz w:val="22"/>
          <w:lang w:val="ru-RU"/>
        </w:rPr>
        <w:t>ы</w:t>
      </w:r>
      <w:r>
        <w:rPr>
          <w:rFonts w:ascii="Arial" w:hAnsi="Arial"/>
          <w:sz w:val="22"/>
          <w:lang w:val="ru-RU"/>
        </w:rPr>
        <w:t xml:space="preserve"> и листы металла, в то время, как </w:t>
      </w:r>
      <w:r w:rsidR="00B2442D">
        <w:rPr>
          <w:rFonts w:ascii="Arial" w:hAnsi="Arial"/>
          <w:sz w:val="22"/>
          <w:lang w:val="ru-RU"/>
        </w:rPr>
        <w:t>горячекатаная продукция в основном включае</w:t>
      </w:r>
      <w:r>
        <w:rPr>
          <w:rFonts w:ascii="Arial" w:hAnsi="Arial"/>
          <w:sz w:val="22"/>
          <w:lang w:val="ru-RU"/>
        </w:rPr>
        <w:t xml:space="preserve">т проволоку, планки, пруты, </w:t>
      </w:r>
      <w:r w:rsidR="00B2442D">
        <w:rPr>
          <w:rFonts w:ascii="Arial" w:hAnsi="Arial"/>
          <w:sz w:val="22"/>
          <w:lang w:val="ru-RU"/>
        </w:rPr>
        <w:t xml:space="preserve">рельсы, </w:t>
      </w:r>
      <w:r>
        <w:rPr>
          <w:rFonts w:ascii="Arial" w:hAnsi="Arial"/>
          <w:sz w:val="22"/>
          <w:lang w:val="ru-RU"/>
        </w:rPr>
        <w:t>профили и б</w:t>
      </w:r>
      <w:r w:rsidR="00B2442D">
        <w:rPr>
          <w:rFonts w:ascii="Arial" w:hAnsi="Arial"/>
          <w:sz w:val="22"/>
          <w:lang w:val="ru-RU"/>
        </w:rPr>
        <w:t>ал</w:t>
      </w:r>
      <w:r>
        <w:rPr>
          <w:rFonts w:ascii="Arial" w:hAnsi="Arial"/>
          <w:sz w:val="22"/>
          <w:lang w:val="ru-RU"/>
        </w:rPr>
        <w:t>ки.</w:t>
      </w:r>
    </w:p>
    <w:p w:rsidR="00DF4D03" w:rsidRPr="00CA315F"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Типичный цех по производству стали малого размера имеет годовую выработку между 50000 и 100000 тонн в год.</w:t>
      </w:r>
      <w:r w:rsidRPr="00CA315F">
        <w:rPr>
          <w:rFonts w:ascii="Arial" w:hAnsi="Arial"/>
          <w:sz w:val="22"/>
          <w:lang w:val="ru-RU"/>
        </w:rPr>
        <w:t xml:space="preserve">  </w:t>
      </w:r>
      <w:r>
        <w:rPr>
          <w:rFonts w:ascii="Arial" w:hAnsi="Arial"/>
          <w:sz w:val="22"/>
          <w:lang w:val="ru-RU"/>
        </w:rPr>
        <w:t>Из-за различного использования стали и в зависимости от отраслей в целом, начальные установочные данные о том, сколько сообщество (из 100000 человек) потребляло бы сталепродукции, не были найдены.</w:t>
      </w:r>
      <w:r w:rsidRPr="00CA315F">
        <w:rPr>
          <w:rFonts w:ascii="Arial" w:hAnsi="Arial"/>
          <w:sz w:val="22"/>
          <w:lang w:val="ru-RU"/>
        </w:rPr>
        <w:t xml:space="preserve">  </w:t>
      </w:r>
      <w:r>
        <w:rPr>
          <w:rFonts w:ascii="Arial" w:hAnsi="Arial"/>
          <w:sz w:val="22"/>
          <w:lang w:val="ru-RU"/>
        </w:rPr>
        <w:t xml:space="preserve">Можно предположить, что большее количество стали будет экспортироваться.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Цех по производству металлических банок позволяет сообществу производить тару, необходимую в пищевой отрасли.</w:t>
      </w:r>
      <w:r w:rsidRPr="00945E1D">
        <w:rPr>
          <w:rFonts w:ascii="Arial" w:hAnsi="Arial"/>
          <w:sz w:val="22"/>
          <w:lang w:val="ru-RU"/>
        </w:rPr>
        <w:t xml:space="preserve">  </w:t>
      </w:r>
      <w:r>
        <w:rPr>
          <w:rFonts w:ascii="Arial" w:hAnsi="Arial"/>
          <w:sz w:val="22"/>
          <w:lang w:val="ru-RU"/>
        </w:rPr>
        <w:t>Стальные банки просты в производстве и утилизации.</w:t>
      </w:r>
      <w:r w:rsidRPr="00945E1D">
        <w:rPr>
          <w:rFonts w:ascii="Arial" w:hAnsi="Arial"/>
          <w:sz w:val="22"/>
          <w:lang w:val="ru-RU"/>
        </w:rPr>
        <w:t xml:space="preserve">  </w:t>
      </w:r>
      <w:r>
        <w:rPr>
          <w:rFonts w:ascii="Arial" w:hAnsi="Arial"/>
          <w:sz w:val="22"/>
          <w:lang w:val="ru-RU"/>
        </w:rPr>
        <w:t>Не было найдено никаких конкретных данных по энергетическим требованиям, вводные цифры предположительны и подлежат пересмотру.</w:t>
      </w:r>
      <w:r w:rsidRPr="00945E1D">
        <w:rPr>
          <w:rFonts w:ascii="Arial" w:hAnsi="Arial"/>
          <w:sz w:val="22"/>
          <w:lang w:val="ru-RU"/>
        </w:rPr>
        <w:t xml:space="preserve">  </w:t>
      </w:r>
      <w:r>
        <w:rPr>
          <w:rFonts w:ascii="Arial" w:hAnsi="Arial"/>
          <w:sz w:val="22"/>
          <w:lang w:val="ru-RU"/>
        </w:rPr>
        <w:t>Однако не предполагается, что цех по производству металлических банок имеет большое значение для общего энергетического баланса.</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[34]</w:t>
        </w:r>
      </w:hyperlink>
      <w:r w:rsidRPr="00945E1D">
        <w:rPr>
          <w:rFonts w:ascii="Arial" w:hAnsi="Arial"/>
          <w:sz w:val="22"/>
          <w:lang w:val="ru-RU"/>
        </w:rPr>
        <w:t xml:space="preserve">, </w:t>
      </w:r>
      <w:hyperlink w:anchor="_3.0_References" w:history="1">
        <w:r w:rsidRPr="00945E1D">
          <w:rPr>
            <w:rStyle w:val="a5"/>
            <w:rFonts w:ascii="Arial" w:hAnsi="Arial"/>
            <w:sz w:val="22"/>
            <w:lang w:val="ru-RU"/>
          </w:rPr>
          <w:t>[38]</w:t>
        </w:r>
      </w:hyperlink>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29" w:name="_Toc109995155"/>
      <w:r w:rsidRPr="00945E1D">
        <w:rPr>
          <w:rFonts w:ascii="Arial" w:hAnsi="Arial"/>
          <w:lang w:val="ru-RU"/>
        </w:rPr>
        <w:t>2.5.4</w:t>
      </w:r>
      <w:r w:rsidRPr="00945E1D">
        <w:rPr>
          <w:rFonts w:ascii="Arial" w:hAnsi="Arial"/>
          <w:lang w:val="ru-RU"/>
        </w:rPr>
        <w:tab/>
      </w:r>
      <w:r>
        <w:rPr>
          <w:rFonts w:ascii="Arial" w:hAnsi="Arial"/>
          <w:lang w:val="ru-RU"/>
        </w:rPr>
        <w:t>Производство стекла и бутылок</w:t>
      </w:r>
      <w:bookmarkEnd w:id="29"/>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Производство стекла</w:t>
      </w:r>
      <w:r>
        <w:rPr>
          <w:rFonts w:ascii="Arial" w:hAnsi="Arial"/>
          <w:color w:val="auto"/>
          <w:sz w:val="22"/>
          <w:lang w:val="ru-RU"/>
        </w:rPr>
        <w:t>” и “</w:t>
      </w:r>
      <w:r>
        <w:rPr>
          <w:rFonts w:ascii="Arial" w:hAnsi="Arial"/>
          <w:color w:val="0000FF"/>
          <w:sz w:val="22"/>
          <w:lang w:val="ru-RU"/>
        </w:rPr>
        <w:t>Бутылочный цех</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E310B6" w:rsidRDefault="00DF4D03">
      <w:pPr>
        <w:pStyle w:val="a4"/>
        <w:jc w:val="both"/>
        <w:rPr>
          <w:rFonts w:ascii="Arial" w:hAnsi="Arial"/>
          <w:sz w:val="22"/>
          <w:lang w:val="ru-RU"/>
        </w:rPr>
      </w:pPr>
      <w:r>
        <w:rPr>
          <w:rFonts w:ascii="Arial" w:hAnsi="Arial"/>
          <w:sz w:val="22"/>
          <w:lang w:val="ru-RU"/>
        </w:rPr>
        <w:t xml:space="preserve">Норма выработки стекла (емкостей первичного использования) состоит из объема стекла, произведенного из сырья, из повторно использованного стекла (раздробленного и расплавленного) и от вторичного использования бутылок (нетронутых, только химически очищенных – см. </w:t>
      </w:r>
      <w:r w:rsidR="00E310B6">
        <w:rPr>
          <w:rFonts w:ascii="Arial" w:hAnsi="Arial"/>
          <w:sz w:val="22"/>
          <w:lang w:val="ru-RU"/>
        </w:rPr>
        <w:t xml:space="preserve">раздел </w:t>
      </w:r>
      <w:r>
        <w:rPr>
          <w:rFonts w:ascii="Arial" w:hAnsi="Arial"/>
          <w:sz w:val="22"/>
          <w:lang w:val="ru-RU"/>
        </w:rPr>
        <w:t xml:space="preserve">1.4 </w:t>
      </w:r>
      <w:r w:rsidR="00E310B6">
        <w:rPr>
          <w:rFonts w:ascii="Arial" w:hAnsi="Arial"/>
          <w:sz w:val="22"/>
          <w:lang w:val="ru-RU"/>
        </w:rPr>
        <w:t>Управление утилизацией отходов</w:t>
      </w:r>
      <w:r>
        <w:rPr>
          <w:rFonts w:ascii="Arial" w:hAnsi="Arial"/>
          <w:sz w:val="22"/>
          <w:lang w:val="ru-RU"/>
        </w:rPr>
        <w:t>).</w:t>
      </w:r>
      <w:r w:rsidRPr="00945E1D">
        <w:rPr>
          <w:rFonts w:ascii="Arial" w:hAnsi="Arial"/>
          <w:sz w:val="22"/>
          <w:lang w:val="ru-RU"/>
        </w:rPr>
        <w:t xml:space="preserve">  </w:t>
      </w:r>
      <w:r>
        <w:rPr>
          <w:rFonts w:ascii="Arial" w:hAnsi="Arial"/>
          <w:sz w:val="22"/>
          <w:lang w:val="ru-RU"/>
        </w:rPr>
        <w:t>Предполагается, что стекло, алюминий и сталь (а не пластик) будут ключевыми материалами для емкостей.</w:t>
      </w:r>
      <w:r w:rsidRPr="00945E1D">
        <w:rPr>
          <w:rFonts w:ascii="Arial" w:hAnsi="Arial"/>
          <w:sz w:val="22"/>
          <w:lang w:val="ru-RU"/>
        </w:rPr>
        <w:t xml:space="preserve">  </w:t>
      </w:r>
      <w:r>
        <w:rPr>
          <w:rFonts w:ascii="Arial" w:hAnsi="Arial"/>
          <w:sz w:val="22"/>
          <w:lang w:val="ru-RU"/>
        </w:rPr>
        <w:t>Потенциал снижения первично затраченной энергии при многоразовом использовании бутылок может превзойти 95% в зависимости от жизненного цикла емкостей (в сравнении с производством стекла из сырья).</w:t>
      </w:r>
      <w:r w:rsidR="00E310B6"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Производство стекла из сырья – очень энергоемкий (в основном электр</w:t>
      </w:r>
      <w:r w:rsidR="00E310B6">
        <w:rPr>
          <w:rFonts w:ascii="Arial" w:hAnsi="Arial"/>
          <w:sz w:val="22"/>
          <w:lang w:val="ru-RU"/>
        </w:rPr>
        <w:t>оэнергия</w:t>
      </w:r>
      <w:r>
        <w:rPr>
          <w:rFonts w:ascii="Arial" w:hAnsi="Arial"/>
          <w:sz w:val="22"/>
          <w:lang w:val="ru-RU"/>
        </w:rPr>
        <w:t>) процесс.</w:t>
      </w:r>
      <w:r w:rsidRPr="00945E1D">
        <w:rPr>
          <w:rFonts w:ascii="Arial" w:hAnsi="Arial"/>
          <w:sz w:val="22"/>
          <w:lang w:val="ru-RU"/>
        </w:rPr>
        <w:t xml:space="preserve">  </w:t>
      </w:r>
      <w:r>
        <w:rPr>
          <w:rFonts w:ascii="Arial" w:hAnsi="Arial"/>
          <w:sz w:val="22"/>
          <w:lang w:val="ru-RU"/>
        </w:rPr>
        <w:t>Т.к. снижение потребления первичной энергии при утилизации стекла (дробление и переплавка) может превышать 20%, ожидается, что 100% всего стекла  в устойчивом обществе</w:t>
      </w:r>
      <w:r w:rsidR="00E310B6">
        <w:rPr>
          <w:rFonts w:ascii="Arial" w:hAnsi="Arial"/>
          <w:sz w:val="22"/>
          <w:lang w:val="ru-RU"/>
        </w:rPr>
        <w:t xml:space="preserve"> будет утилизироваться</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Для простоты модель устроена так, что все стекло используется как емкости (так называемое пустотелое стекло (в основном бутылки)</w:t>
      </w:r>
      <w:r w:rsidR="00E310B6">
        <w:rPr>
          <w:rFonts w:ascii="Arial" w:hAnsi="Arial"/>
          <w:sz w:val="22"/>
          <w:lang w:val="ru-RU"/>
        </w:rPr>
        <w:t>)</w:t>
      </w:r>
      <w:r>
        <w:rPr>
          <w:rFonts w:ascii="Arial" w:hAnsi="Arial"/>
          <w:sz w:val="22"/>
          <w:lang w:val="ru-RU"/>
        </w:rPr>
        <w:t>.</w:t>
      </w:r>
      <w:r w:rsidRPr="00945E1D">
        <w:rPr>
          <w:rFonts w:ascii="Arial" w:hAnsi="Arial"/>
          <w:sz w:val="22"/>
          <w:lang w:val="ru-RU"/>
        </w:rPr>
        <w:t xml:space="preserve"> </w:t>
      </w:r>
      <w:r>
        <w:rPr>
          <w:rFonts w:ascii="Arial" w:hAnsi="Arial"/>
          <w:sz w:val="22"/>
          <w:lang w:val="ru-RU"/>
        </w:rPr>
        <w:t>Бутылочный цех может разливать напитки, потребляемые в сообществе.</w:t>
      </w:r>
      <w:r w:rsidRPr="00945E1D">
        <w:rPr>
          <w:rFonts w:ascii="Arial" w:hAnsi="Arial"/>
          <w:sz w:val="22"/>
          <w:lang w:val="ru-RU"/>
        </w:rPr>
        <w:t xml:space="preserve">  </w:t>
      </w:r>
      <w:r>
        <w:rPr>
          <w:rFonts w:ascii="Arial" w:hAnsi="Arial"/>
          <w:sz w:val="22"/>
          <w:lang w:val="ru-RU"/>
        </w:rPr>
        <w:t>Однако не было доступных данных по особенностям потребления энергии при бутилировании.</w:t>
      </w:r>
      <w:r w:rsidRPr="00945E1D">
        <w:rPr>
          <w:rFonts w:ascii="Arial" w:hAnsi="Arial"/>
          <w:sz w:val="22"/>
          <w:lang w:val="ru-RU"/>
        </w:rPr>
        <w:t xml:space="preserve">  </w:t>
      </w:r>
      <w:r>
        <w:rPr>
          <w:rFonts w:ascii="Arial" w:hAnsi="Arial"/>
          <w:sz w:val="22"/>
          <w:lang w:val="ru-RU"/>
        </w:rPr>
        <w:t>Поэтому, вводные данные предварительные и подлежат пересмотру.</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r>
        <w:rPr>
          <w:rFonts w:ascii="Arial" w:hAnsi="Arial"/>
          <w:sz w:val="22"/>
          <w:lang w:val="ru-RU"/>
        </w:rPr>
        <w:t>Примечание:</w:t>
      </w:r>
      <w:r w:rsidRPr="00945E1D">
        <w:rPr>
          <w:rFonts w:ascii="Arial" w:hAnsi="Arial"/>
          <w:sz w:val="22"/>
          <w:lang w:val="ru-RU"/>
        </w:rPr>
        <w:t xml:space="preserve"> </w:t>
      </w:r>
      <w:r>
        <w:rPr>
          <w:rFonts w:ascii="Arial" w:hAnsi="Arial"/>
          <w:sz w:val="22"/>
          <w:lang w:val="ru-RU"/>
        </w:rPr>
        <w:t>Предполагается, что для производства листового стекла (например, для окон) требуется меньше энергии.</w:t>
      </w:r>
      <w:r w:rsidRPr="00945E1D">
        <w:rPr>
          <w:rFonts w:ascii="Arial" w:hAnsi="Arial"/>
          <w:sz w:val="22"/>
          <w:lang w:val="ru-RU"/>
        </w:rPr>
        <w:t xml:space="preserve">  </w:t>
      </w:r>
      <w:r>
        <w:rPr>
          <w:rFonts w:ascii="Arial" w:hAnsi="Arial"/>
          <w:sz w:val="22"/>
          <w:lang w:val="ru-RU"/>
        </w:rPr>
        <w:t>Такие подробности могут быть включены позже.</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[34]</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30" w:name="_Toc109995156"/>
      <w:r w:rsidRPr="00945E1D">
        <w:rPr>
          <w:rFonts w:ascii="Arial" w:hAnsi="Arial"/>
          <w:lang w:val="ru-RU"/>
        </w:rPr>
        <w:t>2.5.5</w:t>
      </w:r>
      <w:r w:rsidRPr="00945E1D">
        <w:rPr>
          <w:rFonts w:ascii="Arial" w:hAnsi="Arial"/>
          <w:lang w:val="ru-RU"/>
        </w:rPr>
        <w:tab/>
      </w:r>
      <w:r>
        <w:rPr>
          <w:rFonts w:ascii="Arial" w:hAnsi="Arial"/>
          <w:lang w:val="ru-RU"/>
        </w:rPr>
        <w:t>Производство алюминия</w:t>
      </w:r>
      <w:bookmarkEnd w:id="30"/>
    </w:p>
    <w:p w:rsidR="00DF4D03" w:rsidRPr="00945E1D" w:rsidRDefault="00DF4D03">
      <w:pPr>
        <w:pStyle w:val="a4"/>
        <w:jc w:val="both"/>
        <w:rPr>
          <w:rFonts w:ascii="Arial" w:hAnsi="Arial"/>
          <w:color w:val="0000FF"/>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Производство алюминия</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Алюминий производится из бокситной (алюминиевой) руды в три основных этапа:</w:t>
      </w:r>
      <w:r w:rsidRPr="00945E1D">
        <w:rPr>
          <w:rFonts w:ascii="Arial" w:hAnsi="Arial"/>
          <w:sz w:val="22"/>
          <w:lang w:val="ru-RU"/>
        </w:rPr>
        <w:t xml:space="preserve"> 1. </w:t>
      </w:r>
      <w:r>
        <w:rPr>
          <w:rFonts w:ascii="Arial" w:hAnsi="Arial"/>
          <w:sz w:val="22"/>
          <w:lang w:val="ru-RU"/>
        </w:rPr>
        <w:t>Добыча боксита и очистка окиси алюминия (процесс Байера, Bayer), 2.</w:t>
      </w:r>
      <w:r w:rsidRPr="00945E1D">
        <w:rPr>
          <w:rFonts w:ascii="Arial" w:hAnsi="Arial"/>
          <w:sz w:val="22"/>
          <w:lang w:val="ru-RU"/>
        </w:rPr>
        <w:t xml:space="preserve"> </w:t>
      </w:r>
      <w:r>
        <w:rPr>
          <w:rFonts w:ascii="Arial" w:hAnsi="Arial"/>
          <w:sz w:val="22"/>
          <w:lang w:val="ru-RU"/>
        </w:rPr>
        <w:t xml:space="preserve">Выплавка окиси алюминия (в основном в: процессе </w:t>
      </w:r>
      <w:r w:rsidR="008A7C6C">
        <w:rPr>
          <w:rFonts w:ascii="Arial" w:hAnsi="Arial"/>
          <w:sz w:val="22"/>
          <w:lang w:val="ru-RU"/>
        </w:rPr>
        <w:t>Холла-Эру</w:t>
      </w:r>
      <w:r>
        <w:rPr>
          <w:rFonts w:ascii="Arial" w:hAnsi="Arial"/>
          <w:sz w:val="22"/>
          <w:lang w:val="ru-RU"/>
        </w:rPr>
        <w:t>), и 3.</w:t>
      </w:r>
      <w:r w:rsidRPr="00945E1D">
        <w:rPr>
          <w:rFonts w:ascii="Arial" w:hAnsi="Arial"/>
          <w:sz w:val="22"/>
          <w:lang w:val="ru-RU"/>
        </w:rPr>
        <w:t xml:space="preserve"> </w:t>
      </w:r>
      <w:r>
        <w:rPr>
          <w:rFonts w:ascii="Arial" w:hAnsi="Arial"/>
          <w:sz w:val="22"/>
          <w:lang w:val="ru-RU"/>
        </w:rPr>
        <w:t>Заключительная обработка алюминия.</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Добыча боксита обычно производится открытым способом и либо перерабатывается в окись алюминия в непосредственной близости от места добычи, либо отправляется на плавильный рынок по всему миру для переработки.</w:t>
      </w:r>
      <w:r w:rsidRPr="00945E1D">
        <w:rPr>
          <w:rFonts w:ascii="Arial" w:hAnsi="Arial"/>
          <w:sz w:val="22"/>
          <w:lang w:val="ru-RU"/>
        </w:rPr>
        <w:t xml:space="preserve">  </w:t>
      </w:r>
      <w:r>
        <w:rPr>
          <w:rFonts w:ascii="Arial" w:hAnsi="Arial"/>
          <w:sz w:val="22"/>
          <w:lang w:val="ru-RU"/>
        </w:rPr>
        <w:t>Добыча боксита предполагает использование больших участков земли (например, в природных лесах) и эрозию почвы с негативным воздействием на флору и фауну.</w:t>
      </w:r>
      <w:r w:rsidRPr="00945E1D">
        <w:rPr>
          <w:rFonts w:ascii="Arial" w:hAnsi="Arial"/>
          <w:sz w:val="22"/>
          <w:lang w:val="ru-RU"/>
        </w:rPr>
        <w:t xml:space="preserve">  </w:t>
      </w:r>
      <w:r>
        <w:rPr>
          <w:rFonts w:ascii="Arial" w:hAnsi="Arial"/>
          <w:sz w:val="22"/>
          <w:lang w:val="ru-RU"/>
        </w:rPr>
        <w:t>С 1990 года некоторые алюминиевые компании (например, Alkem) начали применять принципы устойчивого развития на некоторых бокситных месторождениях с целью возвращения территории в первоначальное состояние (восстановление лесных массивов, флоры и фауны).</w:t>
      </w:r>
      <w:r w:rsidRPr="00945E1D">
        <w:rPr>
          <w:rFonts w:ascii="Arial" w:hAnsi="Arial"/>
          <w:sz w:val="22"/>
          <w:lang w:val="ru-RU"/>
        </w:rPr>
        <w:t xml:space="preserve">  </w:t>
      </w:r>
      <w:r>
        <w:rPr>
          <w:rFonts w:ascii="Arial" w:hAnsi="Arial"/>
          <w:sz w:val="22"/>
          <w:lang w:val="ru-RU"/>
        </w:rPr>
        <w:t>При процессе Байера (Bayer) боксит дробится, варится (промывается горячем раствором едкого натра (NaOH) при 250 ºC), осаждается (охлаждается) и кальцинируется (</w:t>
      </w:r>
      <w:r w:rsidR="008A7C6C">
        <w:rPr>
          <w:rFonts w:ascii="Arial" w:hAnsi="Arial"/>
          <w:sz w:val="22"/>
          <w:lang w:val="ru-RU"/>
        </w:rPr>
        <w:t xml:space="preserve">повторно </w:t>
      </w:r>
      <w:r>
        <w:rPr>
          <w:rFonts w:ascii="Arial" w:hAnsi="Arial"/>
          <w:sz w:val="22"/>
          <w:lang w:val="ru-RU"/>
        </w:rPr>
        <w:t>нагревается до 1050 ºC), что дает в результате окись алюминия (Al</w:t>
      </w:r>
      <w:r>
        <w:rPr>
          <w:rFonts w:ascii="Arial (W1)" w:hAnsi="Arial (W1)"/>
          <w:sz w:val="22"/>
          <w:vertAlign w:val="subscript"/>
          <w:lang w:val="ru-RU"/>
        </w:rPr>
        <w:t>2</w:t>
      </w:r>
      <w:r>
        <w:rPr>
          <w:rFonts w:ascii="Arial" w:hAnsi="Arial"/>
          <w:sz w:val="22"/>
          <w:lang w:val="ru-RU"/>
        </w:rPr>
        <w:t>O</w:t>
      </w:r>
      <w:r>
        <w:rPr>
          <w:rFonts w:ascii="Arial (W1)" w:hAnsi="Arial (W1)"/>
          <w:sz w:val="22"/>
          <w:vertAlign w:val="subscript"/>
          <w:lang w:val="ru-RU"/>
        </w:rPr>
        <w:t>3</w:t>
      </w:r>
      <w:r>
        <w:rPr>
          <w:rFonts w:ascii="Arial" w:hAnsi="Arial"/>
          <w:sz w:val="22"/>
          <w:lang w:val="ru-RU"/>
        </w:rPr>
        <w:t>).</w:t>
      </w:r>
      <w:r w:rsidRPr="00945E1D">
        <w:rPr>
          <w:rFonts w:ascii="Arial" w:hAnsi="Arial"/>
          <w:sz w:val="22"/>
          <w:lang w:val="ru-RU"/>
        </w:rPr>
        <w:t xml:space="preserve">  </w:t>
      </w:r>
      <w:r>
        <w:rPr>
          <w:rFonts w:ascii="Arial" w:hAnsi="Arial"/>
          <w:sz w:val="22"/>
          <w:lang w:val="ru-RU"/>
        </w:rPr>
        <w:t>Добыча боксита и процесс Байера требуют большого количества энергии, воды (пара), материалов (едкий натр и известь), территории и даже переселения людей.</w:t>
      </w:r>
      <w:r w:rsidRPr="00945E1D">
        <w:rPr>
          <w:rFonts w:ascii="Arial" w:hAnsi="Arial"/>
          <w:sz w:val="22"/>
          <w:lang w:val="ru-RU"/>
        </w:rPr>
        <w:t xml:space="preserve">  </w:t>
      </w:r>
      <w:r>
        <w:rPr>
          <w:rFonts w:ascii="Arial" w:hAnsi="Arial"/>
          <w:sz w:val="22"/>
          <w:lang w:val="ru-RU"/>
        </w:rPr>
        <w:t>Выбросы включают сточные воды, тепло, выбросы (металлических) частиц и пыли, рудниковые отходы (боксит содержит 10-40% включений породы) и отработанный натрий.</w:t>
      </w:r>
      <w:r w:rsidRPr="00945E1D">
        <w:rPr>
          <w:rFonts w:ascii="Arial" w:hAnsi="Arial"/>
          <w:sz w:val="22"/>
          <w:lang w:val="ru-RU"/>
        </w:rPr>
        <w:t xml:space="preserve">  </w:t>
      </w:r>
      <w:r>
        <w:rPr>
          <w:rFonts w:ascii="Arial" w:hAnsi="Arial"/>
          <w:sz w:val="22"/>
          <w:lang w:val="ru-RU"/>
        </w:rPr>
        <w:t>В дополнение, транспортировка бокситов или окиси алюминия требует большого количества ископаемого топлива.</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Окись алюминия перерабатывается в алюминий (Al) в основном </w:t>
      </w:r>
      <w:r w:rsidR="008A7C6C">
        <w:rPr>
          <w:rFonts w:ascii="Arial" w:hAnsi="Arial"/>
          <w:sz w:val="22"/>
          <w:lang w:val="ru-RU"/>
        </w:rPr>
        <w:t>в процессе</w:t>
      </w:r>
      <w:r>
        <w:rPr>
          <w:rFonts w:ascii="Arial" w:hAnsi="Arial"/>
          <w:sz w:val="22"/>
          <w:lang w:val="ru-RU"/>
        </w:rPr>
        <w:t xml:space="preserve"> </w:t>
      </w:r>
      <w:r w:rsidR="008A7C6C">
        <w:rPr>
          <w:rFonts w:ascii="Arial" w:hAnsi="Arial"/>
          <w:sz w:val="22"/>
          <w:lang w:val="ru-RU"/>
        </w:rPr>
        <w:t>Холла-Эру</w:t>
      </w:r>
      <w:r>
        <w:rPr>
          <w:rFonts w:ascii="Arial" w:hAnsi="Arial"/>
          <w:sz w:val="22"/>
          <w:lang w:val="ru-RU"/>
        </w:rPr>
        <w:t>.</w:t>
      </w:r>
      <w:r w:rsidRPr="00CA315F">
        <w:rPr>
          <w:rFonts w:ascii="Arial" w:hAnsi="Arial"/>
          <w:sz w:val="22"/>
          <w:lang w:val="ru-RU"/>
        </w:rPr>
        <w:t xml:space="preserve"> </w:t>
      </w:r>
      <w:r w:rsidR="008A7C6C">
        <w:rPr>
          <w:rFonts w:ascii="Arial" w:hAnsi="Arial"/>
          <w:sz w:val="22"/>
          <w:lang w:val="ru-RU"/>
        </w:rPr>
        <w:t xml:space="preserve">Для </w:t>
      </w:r>
      <w:r>
        <w:rPr>
          <w:rFonts w:ascii="Arial" w:hAnsi="Arial"/>
          <w:sz w:val="22"/>
          <w:lang w:val="ru-RU"/>
        </w:rPr>
        <w:t>производства 1 тонны необработанного алюминия</w:t>
      </w:r>
      <w:r w:rsidR="008A7C6C">
        <w:rPr>
          <w:rFonts w:ascii="Arial" w:hAnsi="Arial"/>
          <w:sz w:val="22"/>
          <w:lang w:val="ru-RU"/>
        </w:rPr>
        <w:t xml:space="preserve"> требуется свыше 13 мВт.ч электроэнергии</w:t>
      </w:r>
      <w:r>
        <w:rPr>
          <w:rFonts w:ascii="Arial" w:hAnsi="Arial"/>
          <w:sz w:val="22"/>
          <w:lang w:val="ru-RU"/>
        </w:rPr>
        <w:t>.</w:t>
      </w:r>
      <w:r w:rsidRPr="00CA315F">
        <w:rPr>
          <w:rFonts w:ascii="Arial" w:hAnsi="Arial"/>
          <w:sz w:val="22"/>
          <w:lang w:val="ru-RU"/>
        </w:rPr>
        <w:t xml:space="preserve">  </w:t>
      </w:r>
      <w:r>
        <w:rPr>
          <w:rFonts w:ascii="Arial" w:hAnsi="Arial"/>
          <w:sz w:val="22"/>
          <w:lang w:val="ru-RU"/>
        </w:rPr>
        <w:t>(Среднемировой показатель 16 мВт.ч на тонну из-за использования различных производственных процессов и работ на старых, часто неэффективных предприятиях).</w:t>
      </w:r>
      <w:r w:rsidRPr="00945E1D">
        <w:rPr>
          <w:rFonts w:ascii="Arial" w:hAnsi="Arial"/>
          <w:sz w:val="22"/>
          <w:lang w:val="ru-RU"/>
        </w:rPr>
        <w:t xml:space="preserve">  </w:t>
      </w:r>
      <w:r>
        <w:rPr>
          <w:rFonts w:ascii="Arial" w:hAnsi="Arial"/>
          <w:sz w:val="22"/>
          <w:lang w:val="ru-RU"/>
        </w:rPr>
        <w:t xml:space="preserve">Плавильный процесс требует большого количества углерода (0,4 – 0,5 тонн углерода </w:t>
      </w:r>
      <w:r w:rsidR="008A7C6C">
        <w:rPr>
          <w:rFonts w:ascii="Arial" w:hAnsi="Arial"/>
          <w:sz w:val="22"/>
          <w:lang w:val="ru-RU"/>
        </w:rPr>
        <w:t>на</w:t>
      </w:r>
      <w:r>
        <w:rPr>
          <w:rFonts w:ascii="Arial" w:hAnsi="Arial"/>
          <w:sz w:val="22"/>
          <w:lang w:val="ru-RU"/>
        </w:rPr>
        <w:t xml:space="preserve"> тонну алюминия) и криолита (Na</w:t>
      </w:r>
      <w:r>
        <w:rPr>
          <w:rFonts w:ascii="Arial (W1)" w:hAnsi="Arial (W1)"/>
          <w:sz w:val="22"/>
          <w:vertAlign w:val="subscript"/>
          <w:lang w:val="ru-RU"/>
        </w:rPr>
        <w:t>3</w:t>
      </w:r>
      <w:r>
        <w:rPr>
          <w:rFonts w:ascii="Arial" w:hAnsi="Arial"/>
          <w:sz w:val="22"/>
          <w:lang w:val="ru-RU"/>
        </w:rPr>
        <w:t>AlF</w:t>
      </w:r>
      <w:r>
        <w:rPr>
          <w:rFonts w:ascii="Arial (W1)" w:hAnsi="Arial (W1)"/>
          <w:sz w:val="22"/>
          <w:vertAlign w:val="subscript"/>
          <w:lang w:val="ru-RU"/>
        </w:rPr>
        <w:t>6</w:t>
      </w:r>
      <w:r>
        <w:rPr>
          <w:rFonts w:ascii="Arial" w:hAnsi="Arial"/>
          <w:sz w:val="22"/>
          <w:lang w:val="ru-RU"/>
        </w:rPr>
        <w:t>).</w:t>
      </w:r>
      <w:r w:rsidRPr="00945E1D">
        <w:rPr>
          <w:rFonts w:ascii="Arial" w:hAnsi="Arial"/>
          <w:sz w:val="22"/>
          <w:lang w:val="ru-RU"/>
        </w:rPr>
        <w:t xml:space="preserve">  </w:t>
      </w:r>
      <w:r>
        <w:rPr>
          <w:rFonts w:ascii="Arial" w:hAnsi="Arial"/>
          <w:sz w:val="22"/>
          <w:lang w:val="ru-RU"/>
        </w:rPr>
        <w:t>Фторид алюминия (AlF</w:t>
      </w:r>
      <w:r>
        <w:rPr>
          <w:rFonts w:ascii="Arial (W1)" w:hAnsi="Arial (W1)"/>
          <w:sz w:val="22"/>
          <w:vertAlign w:val="subscript"/>
          <w:lang w:val="ru-RU"/>
        </w:rPr>
        <w:t>3</w:t>
      </w:r>
      <w:r>
        <w:rPr>
          <w:rFonts w:ascii="Arial" w:hAnsi="Arial"/>
          <w:sz w:val="22"/>
          <w:lang w:val="ru-RU"/>
        </w:rPr>
        <w:t>) используется для понижения точки плавления криолита.</w:t>
      </w:r>
      <w:r w:rsidRPr="00945E1D">
        <w:rPr>
          <w:rFonts w:ascii="Arial" w:hAnsi="Arial"/>
          <w:sz w:val="22"/>
          <w:lang w:val="ru-RU"/>
        </w:rPr>
        <w:t xml:space="preserve">  </w:t>
      </w:r>
      <w:r>
        <w:rPr>
          <w:rFonts w:ascii="Arial" w:hAnsi="Arial"/>
          <w:sz w:val="22"/>
          <w:lang w:val="ru-RU"/>
        </w:rPr>
        <w:t>В результате плавки окиси алюминия получают большие алюминиевые болванки (плиты, цилиндры, бруски, блоки и т.д.), которые затем транспортируются на перерабатывающее предприятие для дальнейшей переработки.</w:t>
      </w:r>
      <w:r w:rsidRPr="00945E1D">
        <w:rPr>
          <w:rFonts w:ascii="Arial" w:hAnsi="Arial"/>
          <w:sz w:val="22"/>
          <w:lang w:val="ru-RU"/>
        </w:rPr>
        <w:t xml:space="preserve">  </w:t>
      </w:r>
      <w:r>
        <w:rPr>
          <w:rFonts w:ascii="Arial" w:hAnsi="Arial"/>
          <w:sz w:val="22"/>
          <w:lang w:val="ru-RU"/>
        </w:rPr>
        <w:t>Часто горячий алюминий транспортируется на короткие расстояния внутри того же предприятия.</w:t>
      </w:r>
      <w:r w:rsidRPr="00945E1D">
        <w:rPr>
          <w:rFonts w:ascii="Arial" w:hAnsi="Arial"/>
          <w:sz w:val="22"/>
          <w:lang w:val="ru-RU"/>
        </w:rPr>
        <w:t xml:space="preserve">   </w:t>
      </w:r>
      <w:r>
        <w:rPr>
          <w:rFonts w:ascii="Arial" w:hAnsi="Arial"/>
          <w:sz w:val="22"/>
          <w:lang w:val="ru-RU"/>
        </w:rPr>
        <w:t>Первичный выход из плавильно</w:t>
      </w:r>
      <w:r w:rsidR="008A7C6C">
        <w:rPr>
          <w:rFonts w:ascii="Arial" w:hAnsi="Arial"/>
          <w:sz w:val="22"/>
          <w:lang w:val="ru-RU"/>
        </w:rPr>
        <w:t>го процесса включает углекислоту</w:t>
      </w:r>
      <w:r>
        <w:rPr>
          <w:rFonts w:ascii="Arial" w:hAnsi="Arial"/>
          <w:sz w:val="22"/>
          <w:lang w:val="ru-RU"/>
        </w:rPr>
        <w:t>, тепло, сточные воды, отработанный углерод и перфторкарбонаты (например, CF</w:t>
      </w:r>
      <w:r>
        <w:rPr>
          <w:rFonts w:ascii="Arial (W1)" w:hAnsi="Arial (W1)"/>
          <w:sz w:val="22"/>
          <w:vertAlign w:val="subscript"/>
          <w:lang w:val="ru-RU"/>
        </w:rPr>
        <w:t>4</w:t>
      </w:r>
      <w:r>
        <w:rPr>
          <w:rFonts w:ascii="Arial" w:hAnsi="Arial"/>
          <w:sz w:val="22"/>
          <w:lang w:val="ru-RU"/>
        </w:rPr>
        <w:t xml:space="preserve"> и C</w:t>
      </w:r>
      <w:r>
        <w:rPr>
          <w:rFonts w:ascii="Arial (W1)" w:hAnsi="Arial (W1)"/>
          <w:sz w:val="22"/>
          <w:vertAlign w:val="subscript"/>
          <w:lang w:val="ru-RU"/>
        </w:rPr>
        <w:t>2</w:t>
      </w:r>
      <w:r>
        <w:rPr>
          <w:rFonts w:ascii="Arial" w:hAnsi="Arial"/>
          <w:sz w:val="22"/>
          <w:lang w:val="ru-RU"/>
        </w:rPr>
        <w:t>F</w:t>
      </w:r>
      <w:r>
        <w:rPr>
          <w:rFonts w:ascii="Arial (W1)" w:hAnsi="Arial (W1)"/>
          <w:sz w:val="22"/>
          <w:vertAlign w:val="subscript"/>
          <w:lang w:val="ru-RU"/>
        </w:rPr>
        <w:t>6</w:t>
      </w:r>
      <w:r>
        <w:rPr>
          <w:rFonts w:ascii="Arial" w:hAnsi="Arial"/>
          <w:sz w:val="22"/>
          <w:lang w:val="ru-RU"/>
        </w:rPr>
        <w:t>).</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 наконец, перерабатывающие алюминий предприятия расплавляют его и формируют болванки для продажи, пригодные для производства большого диапазона продукции, включая автомобили, окна, двери, рамы, строительные материалы и емкости для напитков.</w:t>
      </w:r>
      <w:r w:rsidRPr="00945E1D">
        <w:rPr>
          <w:rFonts w:ascii="Arial" w:hAnsi="Arial"/>
          <w:sz w:val="22"/>
          <w:lang w:val="ru-RU"/>
        </w:rPr>
        <w:t xml:space="preserve">  </w:t>
      </w:r>
      <w:r>
        <w:rPr>
          <w:rFonts w:ascii="Arial" w:hAnsi="Arial"/>
          <w:sz w:val="22"/>
          <w:lang w:val="ru-RU"/>
        </w:rPr>
        <w:t>Производство алюмини</w:t>
      </w:r>
      <w:r w:rsidR="008A7C6C">
        <w:rPr>
          <w:rFonts w:ascii="Arial" w:hAnsi="Arial"/>
          <w:sz w:val="22"/>
          <w:lang w:val="ru-RU"/>
        </w:rPr>
        <w:t>евой продукции требует различного количества</w:t>
      </w:r>
      <w:r>
        <w:rPr>
          <w:rFonts w:ascii="Arial" w:hAnsi="Arial"/>
          <w:sz w:val="22"/>
          <w:lang w:val="ru-RU"/>
        </w:rPr>
        <w:t xml:space="preserve"> энергии и вырабатывает различные типы и количество отходов и выбросов (алюминиевый скрап и пыль и т.д.).</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Модель не принимает во внимание энергию или материалы на входе/выходе, связанные с добычей бокситов, производством окиси алюминия и транспортировкой алюминиевых болванок до плавильных цехов.</w:t>
      </w:r>
      <w:r w:rsidRPr="00945E1D">
        <w:rPr>
          <w:rFonts w:ascii="Arial" w:hAnsi="Arial"/>
          <w:sz w:val="22"/>
          <w:lang w:val="ru-RU"/>
        </w:rPr>
        <w:t xml:space="preserve">  </w:t>
      </w:r>
      <w:r>
        <w:rPr>
          <w:rFonts w:ascii="Arial" w:hAnsi="Arial"/>
          <w:sz w:val="22"/>
          <w:lang w:val="ru-RU"/>
        </w:rPr>
        <w:t xml:space="preserve">Предполагается, что алюминиевое предприятие </w:t>
      </w:r>
      <w:r w:rsidR="00234927">
        <w:rPr>
          <w:rFonts w:ascii="Arial" w:hAnsi="Arial"/>
          <w:sz w:val="22"/>
          <w:lang w:val="ru-RU"/>
        </w:rPr>
        <w:t>в модели</w:t>
      </w:r>
      <w:r>
        <w:rPr>
          <w:rFonts w:ascii="Arial" w:hAnsi="Arial"/>
          <w:sz w:val="22"/>
          <w:lang w:val="ru-RU"/>
        </w:rPr>
        <w:t xml:space="preserve"> получает окись алюминия в необходимом для прои</w:t>
      </w:r>
      <w:r w:rsidR="008A7C6C">
        <w:rPr>
          <w:rFonts w:ascii="Arial" w:hAnsi="Arial"/>
          <w:sz w:val="22"/>
          <w:lang w:val="ru-RU"/>
        </w:rPr>
        <w:t>зводства алюминия виде и размерах</w:t>
      </w:r>
      <w:r>
        <w:rPr>
          <w:rFonts w:ascii="Arial" w:hAnsi="Arial"/>
          <w:sz w:val="22"/>
          <w:lang w:val="ru-RU"/>
        </w:rPr>
        <w:t xml:space="preserve"> или использует вторичный алюминий (скрап, утилизация) для производства алюминиевых болванок.</w:t>
      </w:r>
      <w:r w:rsidRPr="00945E1D">
        <w:rPr>
          <w:rFonts w:ascii="Arial" w:hAnsi="Arial"/>
          <w:sz w:val="22"/>
          <w:lang w:val="ru-RU"/>
        </w:rPr>
        <w:t xml:space="preserve">  </w:t>
      </w:r>
      <w:r>
        <w:rPr>
          <w:rFonts w:ascii="Arial" w:hAnsi="Arial"/>
          <w:sz w:val="22"/>
          <w:lang w:val="ru-RU"/>
        </w:rPr>
        <w:t xml:space="preserve">На этой стадии модель включает производство алюминиевой продукции и формирование в основном </w:t>
      </w:r>
      <w:r w:rsidR="008A7C6C">
        <w:rPr>
          <w:rFonts w:ascii="Arial" w:hAnsi="Arial"/>
          <w:sz w:val="22"/>
          <w:lang w:val="ru-RU"/>
        </w:rPr>
        <w:t>емкостей</w:t>
      </w:r>
      <w:r>
        <w:rPr>
          <w:rFonts w:ascii="Arial" w:hAnsi="Arial"/>
          <w:sz w:val="22"/>
          <w:lang w:val="ru-RU"/>
        </w:rPr>
        <w:t xml:space="preserve"> для напитков (банок) и рам для солнечных модулей.</w:t>
      </w:r>
      <w:r w:rsidRPr="00945E1D">
        <w:rPr>
          <w:rFonts w:ascii="Arial" w:hAnsi="Arial"/>
          <w:sz w:val="22"/>
          <w:lang w:val="ru-RU"/>
        </w:rPr>
        <w:t xml:space="preserve">  </w:t>
      </w:r>
      <w:r>
        <w:rPr>
          <w:rFonts w:ascii="Arial" w:hAnsi="Arial"/>
          <w:sz w:val="22"/>
          <w:lang w:val="ru-RU"/>
        </w:rPr>
        <w:t xml:space="preserve">Для потоков энергии и материалов, связанных с производством конечной алюминиевой продукции, см. </w:t>
      </w:r>
      <w:r>
        <w:rPr>
          <w:rFonts w:ascii="Arial" w:hAnsi="Arial"/>
          <w:color w:val="0000FF"/>
          <w:sz w:val="22"/>
          <w:lang w:val="ru-RU"/>
        </w:rPr>
        <w:t>“Баночный цех”</w:t>
      </w:r>
      <w:r>
        <w:rPr>
          <w:rFonts w:ascii="Arial" w:hAnsi="Arial"/>
          <w:sz w:val="22"/>
          <w:lang w:val="ru-RU"/>
        </w:rPr>
        <w:t xml:space="preserve"> и </w:t>
      </w:r>
      <w:r>
        <w:rPr>
          <w:rFonts w:ascii="Arial" w:hAnsi="Arial"/>
          <w:color w:val="0000FF"/>
          <w:sz w:val="22"/>
          <w:lang w:val="ru-RU"/>
        </w:rPr>
        <w:t>“Солнечные системы”</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Акцент делается на утилизации алюминиевых продуктов из-за огромных экологических (и экономических) преимуществ.</w:t>
      </w:r>
      <w:r w:rsidRPr="00945E1D">
        <w:rPr>
          <w:rFonts w:ascii="Arial" w:hAnsi="Arial"/>
          <w:sz w:val="22"/>
          <w:lang w:val="ru-RU"/>
        </w:rPr>
        <w:t xml:space="preserve">  </w:t>
      </w:r>
      <w:r>
        <w:rPr>
          <w:rFonts w:ascii="Arial" w:hAnsi="Arial"/>
          <w:sz w:val="22"/>
          <w:lang w:val="ru-RU"/>
        </w:rPr>
        <w:t xml:space="preserve">При стоимости свыше $1000 / </w:t>
      </w:r>
      <w:r w:rsidR="008A7C6C">
        <w:rPr>
          <w:rFonts w:ascii="Arial" w:hAnsi="Arial"/>
          <w:sz w:val="22"/>
          <w:lang w:val="ru-RU"/>
        </w:rPr>
        <w:t xml:space="preserve">метрич. </w:t>
      </w:r>
      <w:r>
        <w:rPr>
          <w:rFonts w:ascii="Arial" w:hAnsi="Arial"/>
          <w:sz w:val="22"/>
          <w:lang w:val="ru-RU"/>
        </w:rPr>
        <w:t>тонна, алюминий является самым ценным вторичным сырьем.</w:t>
      </w:r>
      <w:r w:rsidRPr="00945E1D">
        <w:rPr>
          <w:rFonts w:ascii="Arial" w:hAnsi="Arial"/>
          <w:sz w:val="22"/>
          <w:lang w:val="ru-RU"/>
        </w:rPr>
        <w:t xml:space="preserve">  </w:t>
      </w:r>
      <w:r>
        <w:rPr>
          <w:rFonts w:ascii="Arial" w:hAnsi="Arial"/>
          <w:sz w:val="22"/>
          <w:lang w:val="ru-RU"/>
        </w:rPr>
        <w:t>Переплавка алюминия требует всего 5 - 10% от энергии плавления в сравнении с первичной плавкой окиси алюминия в алюминий благодаря относительно низкой температуре плавления 700-800 ºC.</w:t>
      </w:r>
      <w:r w:rsidRPr="00945E1D">
        <w:rPr>
          <w:rFonts w:ascii="Arial" w:hAnsi="Arial"/>
          <w:sz w:val="22"/>
          <w:lang w:val="ru-RU"/>
        </w:rPr>
        <w:t xml:space="preserve">  </w:t>
      </w:r>
      <w:r>
        <w:rPr>
          <w:rFonts w:ascii="Arial" w:hAnsi="Arial"/>
          <w:sz w:val="22"/>
          <w:lang w:val="ru-RU"/>
        </w:rPr>
        <w:t>Следовательно, 90-95% необходимой первичной энергии для производства алюминиевых болванок можно избежать при помощи функционального сбора алюминия и системе утилизации.</w:t>
      </w:r>
      <w:r w:rsidRPr="00945E1D">
        <w:rPr>
          <w:rFonts w:ascii="Arial" w:hAnsi="Arial"/>
          <w:sz w:val="22"/>
          <w:lang w:val="ru-RU"/>
        </w:rPr>
        <w:t xml:space="preserve">  </w:t>
      </w:r>
      <w:r>
        <w:rPr>
          <w:rFonts w:ascii="Arial" w:hAnsi="Arial"/>
          <w:sz w:val="22"/>
          <w:lang w:val="ru-RU"/>
        </w:rPr>
        <w:t>В дополнение, каждая тонна вторичного алюминия предотвращает добычу нескольких тонн бокситов, огромного количества энергии, воздействие на окружающую среду и выбросы.</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Утилизации подлежит алюминий от машин, дверей, каркасных конструкций, окон и банок от напитков.</w:t>
      </w:r>
      <w:r w:rsidRPr="00945E1D">
        <w:rPr>
          <w:rFonts w:ascii="Arial" w:hAnsi="Arial"/>
          <w:sz w:val="22"/>
          <w:lang w:val="ru-RU"/>
        </w:rPr>
        <w:t xml:space="preserve">  </w:t>
      </w:r>
      <w:r>
        <w:rPr>
          <w:rFonts w:ascii="Arial" w:hAnsi="Arial"/>
          <w:sz w:val="22"/>
          <w:lang w:val="ru-RU"/>
        </w:rPr>
        <w:t xml:space="preserve">Каждая категория имеет различный процент утилизации и количества, которые довольно </w:t>
      </w:r>
      <w:r w:rsidR="008A7C6C">
        <w:rPr>
          <w:rFonts w:ascii="Arial" w:hAnsi="Arial"/>
          <w:sz w:val="22"/>
          <w:lang w:val="ru-RU"/>
        </w:rPr>
        <w:t>значите</w:t>
      </w:r>
      <w:r>
        <w:rPr>
          <w:rFonts w:ascii="Arial" w:hAnsi="Arial"/>
          <w:sz w:val="22"/>
          <w:lang w:val="ru-RU"/>
        </w:rPr>
        <w:t>льно разнятся в разных странах и штатах.</w:t>
      </w:r>
      <w:r w:rsidRPr="00945E1D">
        <w:rPr>
          <w:rFonts w:ascii="Arial" w:hAnsi="Arial"/>
          <w:sz w:val="22"/>
          <w:lang w:val="ru-RU"/>
        </w:rPr>
        <w:t xml:space="preserve">  </w:t>
      </w:r>
      <w:r>
        <w:rPr>
          <w:rFonts w:ascii="Arial" w:hAnsi="Arial"/>
          <w:sz w:val="22"/>
          <w:lang w:val="ru-RU"/>
        </w:rPr>
        <w:t>Например, в США утилизация алюминия из машин в 2002 была около 85 - 90%.</w:t>
      </w:r>
      <w:r w:rsidRPr="00945E1D">
        <w:rPr>
          <w:rFonts w:ascii="Arial" w:hAnsi="Arial"/>
          <w:sz w:val="22"/>
          <w:lang w:val="ru-RU"/>
        </w:rPr>
        <w:t xml:space="preserve">  </w:t>
      </w:r>
      <w:r>
        <w:rPr>
          <w:rFonts w:ascii="Arial" w:hAnsi="Arial"/>
          <w:sz w:val="22"/>
          <w:lang w:val="ru-RU"/>
        </w:rPr>
        <w:t xml:space="preserve">В 1998 процент утилизации банок от напитков в США был 63% (в сравнении со значением 90% в </w:t>
      </w:r>
      <w:r w:rsidR="008A7C6C">
        <w:rPr>
          <w:rFonts w:ascii="Arial" w:hAnsi="Arial"/>
          <w:sz w:val="22"/>
          <w:lang w:val="ru-RU"/>
        </w:rPr>
        <w:t xml:space="preserve">западноевропейских </w:t>
      </w:r>
      <w:r>
        <w:rPr>
          <w:rFonts w:ascii="Arial" w:hAnsi="Arial"/>
          <w:sz w:val="22"/>
          <w:lang w:val="ru-RU"/>
        </w:rPr>
        <w:t xml:space="preserve">странах, например, </w:t>
      </w:r>
      <w:r w:rsidR="008A7C6C">
        <w:rPr>
          <w:rFonts w:ascii="Arial" w:hAnsi="Arial"/>
          <w:sz w:val="22"/>
          <w:lang w:val="ru-RU"/>
        </w:rPr>
        <w:t xml:space="preserve">в </w:t>
      </w:r>
      <w:r>
        <w:rPr>
          <w:rFonts w:ascii="Arial" w:hAnsi="Arial"/>
          <w:sz w:val="22"/>
          <w:lang w:val="ru-RU"/>
        </w:rPr>
        <w:t>Норвегии).</w:t>
      </w:r>
      <w:r w:rsidRPr="00945E1D">
        <w:rPr>
          <w:rFonts w:ascii="Arial" w:hAnsi="Arial"/>
          <w:sz w:val="22"/>
          <w:lang w:val="ru-RU"/>
        </w:rPr>
        <w:t xml:space="preserve">  </w:t>
      </w:r>
      <w:r>
        <w:rPr>
          <w:rFonts w:ascii="Arial" w:hAnsi="Arial"/>
          <w:sz w:val="22"/>
          <w:lang w:val="ru-RU"/>
        </w:rPr>
        <w:t>При проценте утилизации 60%, материал для 100 новых банок перерабатывается из 150 использованных банок.</w:t>
      </w:r>
      <w:r w:rsidRPr="00945E1D">
        <w:rPr>
          <w:rFonts w:ascii="Arial" w:hAnsi="Arial"/>
          <w:sz w:val="22"/>
          <w:lang w:val="ru-RU"/>
        </w:rPr>
        <w:t xml:space="preserve">  </w:t>
      </w:r>
      <w:r>
        <w:rPr>
          <w:rFonts w:ascii="Arial" w:hAnsi="Arial"/>
          <w:sz w:val="22"/>
          <w:lang w:val="ru-RU"/>
        </w:rPr>
        <w:t>Таким образом, каждая новая банка используется 2,5 раза до окончательного уничтожения.</w:t>
      </w:r>
      <w:r w:rsidRPr="00945E1D">
        <w:rPr>
          <w:rFonts w:ascii="Arial" w:hAnsi="Arial"/>
          <w:sz w:val="22"/>
          <w:lang w:val="ru-RU"/>
        </w:rPr>
        <w:t xml:space="preserve">  </w:t>
      </w:r>
      <w:r>
        <w:rPr>
          <w:rFonts w:ascii="Arial" w:hAnsi="Arial"/>
          <w:sz w:val="22"/>
          <w:lang w:val="ru-RU"/>
        </w:rPr>
        <w:t>Для сравнения, процесс утилизации в 90% дает по расчетам 11 кратное использование до конечного уничтожения.</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Модель принимает в расчет утилизацию алюминиевых банок и других емкостей (домохозяйств и бизнеса) так</w:t>
      </w:r>
      <w:r w:rsidR="008A7C6C">
        <w:rPr>
          <w:rFonts w:ascii="Arial" w:hAnsi="Arial"/>
          <w:sz w:val="22"/>
          <w:lang w:val="ru-RU"/>
        </w:rPr>
        <w:t xml:space="preserve"> </w:t>
      </w:r>
      <w:r>
        <w:rPr>
          <w:rFonts w:ascii="Arial" w:hAnsi="Arial"/>
          <w:sz w:val="22"/>
          <w:lang w:val="ru-RU"/>
        </w:rPr>
        <w:t>же, как и алюминиевые отходы от производства и строительства.</w:t>
      </w:r>
      <w:r w:rsidRPr="00945E1D">
        <w:rPr>
          <w:rFonts w:ascii="Arial" w:hAnsi="Arial"/>
          <w:sz w:val="22"/>
          <w:lang w:val="ru-RU"/>
        </w:rPr>
        <w:t xml:space="preserve">  </w:t>
      </w:r>
      <w:r>
        <w:rPr>
          <w:rFonts w:ascii="Arial" w:hAnsi="Arial"/>
          <w:sz w:val="22"/>
          <w:lang w:val="ru-RU"/>
        </w:rPr>
        <w:t>Выход алюминия может быть увеличен для учета более высокого потребления в производстве (например, для солнечных систем).</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[34]</w:t>
        </w:r>
      </w:hyperlink>
      <w:r w:rsidRPr="00945E1D">
        <w:rPr>
          <w:rFonts w:ascii="Arial" w:hAnsi="Arial"/>
          <w:sz w:val="22"/>
          <w:lang w:val="ru-RU"/>
        </w:rPr>
        <w:t xml:space="preserve">, </w:t>
      </w:r>
      <w:hyperlink w:anchor="_3.0_References" w:history="1">
        <w:r w:rsidRPr="00945E1D">
          <w:rPr>
            <w:rStyle w:val="a5"/>
            <w:rFonts w:ascii="Arial" w:hAnsi="Arial"/>
            <w:sz w:val="22"/>
            <w:lang w:val="ru-RU"/>
          </w:rPr>
          <w:t>[36]</w:t>
        </w:r>
      </w:hyperlink>
      <w:r w:rsidRPr="00945E1D">
        <w:rPr>
          <w:rFonts w:ascii="Arial" w:hAnsi="Arial"/>
          <w:sz w:val="22"/>
          <w:lang w:val="ru-RU"/>
        </w:rPr>
        <w:t xml:space="preserve">, </w:t>
      </w:r>
      <w:hyperlink w:anchor="_3.0_References" w:history="1">
        <w:r w:rsidRPr="00945E1D">
          <w:rPr>
            <w:rStyle w:val="a5"/>
            <w:rFonts w:ascii="Arial" w:hAnsi="Arial"/>
            <w:sz w:val="22"/>
            <w:lang w:val="ru-RU"/>
          </w:rPr>
          <w:t>[37]</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31" w:name="_Toc109995157"/>
      <w:r w:rsidRPr="00945E1D">
        <w:rPr>
          <w:rFonts w:ascii="Arial" w:hAnsi="Arial"/>
          <w:lang w:val="ru-RU"/>
        </w:rPr>
        <w:t>2.5.6</w:t>
      </w:r>
      <w:r w:rsidRPr="00945E1D">
        <w:rPr>
          <w:rFonts w:ascii="Arial" w:hAnsi="Arial"/>
          <w:lang w:val="ru-RU"/>
        </w:rPr>
        <w:tab/>
      </w:r>
      <w:r>
        <w:rPr>
          <w:rFonts w:ascii="Arial" w:hAnsi="Arial"/>
          <w:lang w:val="ru-RU"/>
        </w:rPr>
        <w:t>Цементный цех</w:t>
      </w:r>
      <w:bookmarkEnd w:id="31"/>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Цементный цех</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Возможны различные методы производства цемента и цементной продукции.</w:t>
      </w:r>
      <w:r w:rsidRPr="00945E1D">
        <w:rPr>
          <w:rFonts w:ascii="Arial" w:hAnsi="Arial"/>
          <w:sz w:val="22"/>
          <w:lang w:val="ru-RU"/>
        </w:rPr>
        <w:t xml:space="preserve">  </w:t>
      </w:r>
      <w:r>
        <w:rPr>
          <w:rFonts w:ascii="Arial" w:hAnsi="Arial"/>
          <w:sz w:val="22"/>
          <w:lang w:val="ru-RU"/>
        </w:rPr>
        <w:t>Для производства цемента выбран высокотемпературный, сухой производственный процесс, с использованием предварительного кальцинирования, включая предварительный нагрев.</w:t>
      </w:r>
      <w:r w:rsidRPr="00945E1D">
        <w:rPr>
          <w:rFonts w:ascii="Arial" w:hAnsi="Arial"/>
          <w:sz w:val="22"/>
          <w:lang w:val="ru-RU"/>
        </w:rPr>
        <w:t xml:space="preserve">  </w:t>
      </w:r>
      <w:r>
        <w:rPr>
          <w:rFonts w:ascii="Arial" w:hAnsi="Arial"/>
          <w:sz w:val="22"/>
          <w:lang w:val="ru-RU"/>
        </w:rPr>
        <w:t>У данного процесса более низкие рабочие расходы и потребление энергии, чем у большинства простых процессов.</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Цементный клинкер, </w:t>
      </w:r>
      <w:r w:rsidR="008A7C6C">
        <w:rPr>
          <w:rFonts w:ascii="Arial" w:hAnsi="Arial"/>
          <w:sz w:val="22"/>
          <w:lang w:val="ru-RU"/>
        </w:rPr>
        <w:t>необработанный полуфабрикат</w:t>
      </w:r>
      <w:r>
        <w:rPr>
          <w:rFonts w:ascii="Arial" w:hAnsi="Arial"/>
          <w:sz w:val="22"/>
          <w:lang w:val="ru-RU"/>
        </w:rPr>
        <w:t xml:space="preserve"> цемента, производится из минералов, содержащих кальций, кремний, алюминий и железо.</w:t>
      </w:r>
      <w:r w:rsidRPr="00945E1D">
        <w:rPr>
          <w:rFonts w:ascii="Arial" w:hAnsi="Arial"/>
          <w:sz w:val="22"/>
          <w:lang w:val="ru-RU"/>
        </w:rPr>
        <w:t xml:space="preserve"> </w:t>
      </w:r>
      <w:r>
        <w:rPr>
          <w:rFonts w:ascii="Arial" w:hAnsi="Arial"/>
          <w:sz w:val="22"/>
          <w:lang w:val="ru-RU"/>
        </w:rPr>
        <w:t xml:space="preserve">Известняк, мергель и мел являются основными </w:t>
      </w:r>
      <w:r w:rsidR="00A83DF4">
        <w:rPr>
          <w:rFonts w:ascii="Arial" w:hAnsi="Arial"/>
          <w:sz w:val="22"/>
          <w:lang w:val="ru-RU"/>
        </w:rPr>
        <w:t>источник</w:t>
      </w:r>
      <w:r>
        <w:rPr>
          <w:rFonts w:ascii="Arial" w:hAnsi="Arial"/>
          <w:sz w:val="22"/>
          <w:lang w:val="ru-RU"/>
        </w:rPr>
        <w:t>ами кальция.</w:t>
      </w:r>
      <w:r w:rsidRPr="00945E1D">
        <w:rPr>
          <w:rFonts w:ascii="Arial" w:hAnsi="Arial"/>
          <w:sz w:val="22"/>
          <w:lang w:val="ru-RU"/>
        </w:rPr>
        <w:t xml:space="preserve">  </w:t>
      </w:r>
      <w:r>
        <w:rPr>
          <w:rFonts w:ascii="Arial" w:hAnsi="Arial"/>
          <w:sz w:val="22"/>
          <w:lang w:val="ru-RU"/>
        </w:rPr>
        <w:t>Глина, глинистый сланец, боксит и железо дают компоненты кремния, алюминия и железа.</w:t>
      </w:r>
      <w:r w:rsidRPr="00945E1D">
        <w:rPr>
          <w:rFonts w:ascii="Arial" w:hAnsi="Arial"/>
          <w:sz w:val="22"/>
          <w:lang w:val="ru-RU"/>
        </w:rPr>
        <w:t xml:space="preserve">  </w:t>
      </w:r>
      <w:r>
        <w:rPr>
          <w:rFonts w:ascii="Arial" w:hAnsi="Arial"/>
          <w:sz w:val="22"/>
          <w:lang w:val="ru-RU"/>
        </w:rPr>
        <w:t>Цемент производится путем смешивания тонкодисперсного размельченного клинкера с небольшим количеством сульфата кальция (гипс).</w:t>
      </w:r>
      <w:r w:rsidRPr="00945E1D">
        <w:rPr>
          <w:rFonts w:ascii="Arial" w:hAnsi="Arial"/>
          <w:sz w:val="22"/>
          <w:lang w:val="ru-RU"/>
        </w:rPr>
        <w:t xml:space="preserve">  </w:t>
      </w:r>
      <w:r>
        <w:rPr>
          <w:rFonts w:ascii="Arial" w:hAnsi="Arial"/>
          <w:sz w:val="22"/>
          <w:lang w:val="ru-RU"/>
        </w:rPr>
        <w:t>В зависимости от типа производимого цемента, добавляются дополнительные компоненты, такие как зольная пыль, печной шлак или фильтрованная пыль.</w:t>
      </w:r>
      <w:r w:rsidRPr="00945E1D">
        <w:rPr>
          <w:rFonts w:ascii="Arial" w:hAnsi="Arial"/>
          <w:sz w:val="22"/>
          <w:lang w:val="ru-RU"/>
        </w:rPr>
        <w:t xml:space="preserve">  </w:t>
      </w:r>
      <w:r>
        <w:rPr>
          <w:rFonts w:ascii="Arial" w:hAnsi="Arial"/>
          <w:sz w:val="22"/>
          <w:lang w:val="ru-RU"/>
        </w:rPr>
        <w:t>Например, стандартный портландцемент содержит 95% клинкера</w:t>
      </w:r>
      <w:r w:rsidR="00A83DF4">
        <w:rPr>
          <w:rFonts w:ascii="Arial" w:hAnsi="Arial"/>
          <w:sz w:val="22"/>
          <w:lang w:val="ru-RU"/>
        </w:rPr>
        <w:t xml:space="preserve"> и </w:t>
      </w:r>
      <w:r>
        <w:rPr>
          <w:rFonts w:ascii="Arial" w:hAnsi="Arial"/>
          <w:sz w:val="22"/>
          <w:lang w:val="ru-RU"/>
        </w:rPr>
        <w:t>5% гипса.</w:t>
      </w:r>
      <w:r w:rsidRPr="00945E1D">
        <w:rPr>
          <w:rFonts w:ascii="Arial" w:hAnsi="Arial"/>
          <w:sz w:val="22"/>
          <w:lang w:val="ru-RU"/>
        </w:rPr>
        <w:t xml:space="preserve">  </w:t>
      </w:r>
      <w:r>
        <w:rPr>
          <w:rFonts w:ascii="Arial" w:hAnsi="Arial"/>
          <w:sz w:val="22"/>
          <w:lang w:val="ru-RU"/>
        </w:rPr>
        <w:t>Так называемый шлаковый цемент может содержать до 95% шлака с 5% клинкера.</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В ряду цементной продукции, </w:t>
      </w:r>
      <w:r w:rsidRPr="00945E1D">
        <w:rPr>
          <w:rFonts w:ascii="Arial" w:hAnsi="Arial"/>
          <w:color w:val="0000FF"/>
          <w:sz w:val="22"/>
          <w:lang w:val="ru-RU"/>
        </w:rPr>
        <w:t>бетон</w:t>
      </w:r>
      <w:r>
        <w:rPr>
          <w:rFonts w:ascii="Arial" w:hAnsi="Arial"/>
          <w:sz w:val="22"/>
          <w:lang w:val="ru-RU"/>
        </w:rPr>
        <w:t xml:space="preserve"> является смесью 11% портландцемента, 16% воды, 6% воздуха, 26% песка (мелкий заполнитель) и 41% гравия или дробленого камня (крупный заполнитель).</w:t>
      </w:r>
    </w:p>
    <w:p w:rsidR="00DF4D03" w:rsidRPr="00945E1D" w:rsidRDefault="00DF4D03">
      <w:pPr>
        <w:pStyle w:val="a4"/>
        <w:jc w:val="both"/>
        <w:rPr>
          <w:rFonts w:ascii="Arial" w:hAnsi="Arial"/>
          <w:sz w:val="22"/>
          <w:lang w:val="ru-RU"/>
        </w:rPr>
      </w:pPr>
    </w:p>
    <w:p w:rsidR="00DF4D03" w:rsidRPr="00945E1D" w:rsidRDefault="00A83DF4">
      <w:pPr>
        <w:pStyle w:val="a4"/>
        <w:jc w:val="both"/>
        <w:rPr>
          <w:rFonts w:ascii="Arial" w:hAnsi="Arial"/>
          <w:sz w:val="22"/>
          <w:lang w:val="ru-RU"/>
        </w:rPr>
      </w:pPr>
      <w:r>
        <w:rPr>
          <w:rFonts w:ascii="Arial" w:hAnsi="Arial"/>
          <w:sz w:val="22"/>
          <w:lang w:val="ru-RU"/>
        </w:rPr>
        <w:t>Специфические</w:t>
      </w:r>
      <w:r w:rsidR="00DF4D03">
        <w:rPr>
          <w:rFonts w:ascii="Arial" w:hAnsi="Arial"/>
          <w:sz w:val="22"/>
          <w:lang w:val="ru-RU"/>
        </w:rPr>
        <w:t xml:space="preserve"> </w:t>
      </w:r>
      <w:r>
        <w:rPr>
          <w:rFonts w:ascii="Arial" w:hAnsi="Arial"/>
          <w:sz w:val="22"/>
          <w:lang w:val="ru-RU"/>
        </w:rPr>
        <w:t>требования</w:t>
      </w:r>
      <w:r w:rsidR="00DF4D03">
        <w:rPr>
          <w:rFonts w:ascii="Arial" w:hAnsi="Arial"/>
          <w:sz w:val="22"/>
          <w:lang w:val="ru-RU"/>
        </w:rPr>
        <w:t xml:space="preserve"> в </w:t>
      </w:r>
      <w:r>
        <w:rPr>
          <w:rFonts w:ascii="Arial" w:hAnsi="Arial"/>
          <w:sz w:val="22"/>
          <w:lang w:val="ru-RU"/>
        </w:rPr>
        <w:t xml:space="preserve">отношении </w:t>
      </w:r>
      <w:r w:rsidR="00DF4D03">
        <w:rPr>
          <w:rFonts w:ascii="Arial" w:hAnsi="Arial"/>
          <w:sz w:val="22"/>
          <w:lang w:val="ru-RU"/>
        </w:rPr>
        <w:t xml:space="preserve">энергии и материалов на входе </w:t>
      </w:r>
      <w:r>
        <w:rPr>
          <w:rFonts w:ascii="Arial" w:hAnsi="Arial"/>
          <w:sz w:val="22"/>
          <w:lang w:val="ru-RU"/>
        </w:rPr>
        <w:t>применяются при производстве</w:t>
      </w:r>
      <w:r w:rsidR="00DF4D03">
        <w:rPr>
          <w:rFonts w:ascii="Arial" w:hAnsi="Arial"/>
          <w:sz w:val="22"/>
          <w:lang w:val="ru-RU"/>
        </w:rPr>
        <w:t xml:space="preserve"> портландцемента.</w:t>
      </w:r>
      <w:r w:rsidR="00DF4D03" w:rsidRPr="00945E1D">
        <w:rPr>
          <w:rFonts w:ascii="Arial" w:hAnsi="Arial"/>
          <w:sz w:val="22"/>
          <w:lang w:val="ru-RU"/>
        </w:rPr>
        <w:t xml:space="preserve">  </w:t>
      </w:r>
      <w:r w:rsidR="00DF4D03">
        <w:rPr>
          <w:rFonts w:ascii="Arial" w:hAnsi="Arial"/>
          <w:sz w:val="22"/>
          <w:lang w:val="ru-RU"/>
        </w:rPr>
        <w:t xml:space="preserve">Модель может быть обновлена для отражения более высокой номенклатуры продукции, если </w:t>
      </w:r>
      <w:r>
        <w:rPr>
          <w:rFonts w:ascii="Arial" w:hAnsi="Arial"/>
          <w:sz w:val="22"/>
          <w:lang w:val="ru-RU"/>
        </w:rPr>
        <w:t>по</w:t>
      </w:r>
      <w:r w:rsidR="00DF4D03">
        <w:rPr>
          <w:rFonts w:ascii="Arial" w:hAnsi="Arial"/>
          <w:sz w:val="22"/>
          <w:lang w:val="ru-RU"/>
        </w:rPr>
        <w:t>требуется.</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Следует заметить, что бетон как строительный материал для зданий и строений, а также для дорог, имеет несколько преимуществ при анализе жизненного цикла из-за долгосрочного использования, сопротивлени</w:t>
      </w:r>
      <w:r w:rsidR="00A83DF4">
        <w:rPr>
          <w:rFonts w:ascii="Arial" w:hAnsi="Arial"/>
          <w:sz w:val="22"/>
          <w:lang w:val="ru-RU"/>
        </w:rPr>
        <w:t>я</w:t>
      </w:r>
      <w:r>
        <w:rPr>
          <w:rFonts w:ascii="Arial" w:hAnsi="Arial"/>
          <w:sz w:val="22"/>
          <w:lang w:val="ru-RU"/>
        </w:rPr>
        <w:t xml:space="preserve"> теплу, силовым нагрузкам и т.д.</w:t>
      </w:r>
      <w:r w:rsidRPr="00CA315F">
        <w:rPr>
          <w:rFonts w:ascii="Arial" w:hAnsi="Arial"/>
          <w:sz w:val="22"/>
          <w:lang w:val="ru-RU"/>
        </w:rPr>
        <w:t xml:space="preserve">  </w:t>
      </w:r>
      <w:r>
        <w:rPr>
          <w:rFonts w:ascii="Arial" w:hAnsi="Arial"/>
          <w:sz w:val="22"/>
          <w:lang w:val="ru-RU"/>
        </w:rPr>
        <w:t>Например, бетонная тротуарная плитка требует на 40% меньше освещения, цементные здания могут минимизировать или даже совсем исключить необходимость кондиционирования воздуха благодаря эффекту температурной регуляции, а цементные дороги дают понижение топлива до 10% (и более длительное использование) в сравнении со смесями ископаемых смол.</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[34]</w:t>
        </w:r>
      </w:hyperlink>
      <w:r w:rsidRPr="00945E1D">
        <w:rPr>
          <w:rFonts w:ascii="Arial" w:hAnsi="Arial"/>
          <w:sz w:val="22"/>
          <w:lang w:val="ru-RU"/>
        </w:rPr>
        <w:t xml:space="preserve">, </w:t>
      </w:r>
      <w:hyperlink w:anchor="_3.0_References" w:history="1">
        <w:r w:rsidRPr="00945E1D">
          <w:rPr>
            <w:rStyle w:val="a5"/>
            <w:rFonts w:ascii="Arial" w:hAnsi="Arial"/>
            <w:sz w:val="22"/>
            <w:lang w:val="ru-RU"/>
          </w:rPr>
          <w:t>[52]</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32" w:name="_Toc109995158"/>
      <w:r w:rsidRPr="00945E1D">
        <w:rPr>
          <w:rFonts w:ascii="Arial" w:hAnsi="Arial"/>
          <w:lang w:val="ru-RU"/>
        </w:rPr>
        <w:t>2.5.7</w:t>
      </w:r>
      <w:r w:rsidRPr="00945E1D">
        <w:rPr>
          <w:rFonts w:ascii="Arial" w:hAnsi="Arial"/>
          <w:lang w:val="ru-RU"/>
        </w:rPr>
        <w:tab/>
      </w:r>
      <w:r>
        <w:rPr>
          <w:rFonts w:ascii="Arial" w:hAnsi="Arial"/>
          <w:lang w:val="ru-RU"/>
        </w:rPr>
        <w:t>Цех по производству извести и строительство</w:t>
      </w:r>
      <w:bookmarkEnd w:id="32"/>
    </w:p>
    <w:p w:rsidR="00DF4D03" w:rsidRPr="00945E1D" w:rsidRDefault="00DF4D03">
      <w:pPr>
        <w:pStyle w:val="a4"/>
        <w:jc w:val="both"/>
        <w:rPr>
          <w:rFonts w:ascii="Arial" w:hAnsi="Arial"/>
          <w:color w:val="0000FF"/>
          <w:lang w:val="ru-RU"/>
        </w:rPr>
      </w:pPr>
    </w:p>
    <w:p w:rsidR="00DF4D03" w:rsidRPr="00945E1D" w:rsidRDefault="00DF4D03">
      <w:pPr>
        <w:pStyle w:val="a4"/>
        <w:jc w:val="both"/>
        <w:rPr>
          <w:rFonts w:ascii="Arial" w:hAnsi="Arial"/>
          <w:sz w:val="22"/>
          <w:lang w:val="ru-RU"/>
        </w:rPr>
      </w:pPr>
      <w:r>
        <w:rPr>
          <w:rFonts w:ascii="Arial" w:hAnsi="Arial"/>
          <w:sz w:val="22"/>
          <w:lang w:val="ru-RU"/>
        </w:rPr>
        <w:t>См. листы “</w:t>
      </w:r>
      <w:r>
        <w:rPr>
          <w:rFonts w:ascii="Arial" w:hAnsi="Arial"/>
          <w:color w:val="0000FF"/>
          <w:sz w:val="22"/>
          <w:lang w:val="ru-RU"/>
        </w:rPr>
        <w:t>Цех по производству извести</w:t>
      </w:r>
      <w:r>
        <w:rPr>
          <w:rFonts w:ascii="Arial" w:hAnsi="Arial"/>
          <w:color w:val="auto"/>
          <w:sz w:val="22"/>
          <w:lang w:val="ru-RU"/>
        </w:rPr>
        <w:t>” и “</w:t>
      </w:r>
      <w:r>
        <w:rPr>
          <w:rFonts w:ascii="Arial" w:hAnsi="Arial"/>
          <w:color w:val="0000FF"/>
          <w:sz w:val="22"/>
          <w:lang w:val="ru-RU"/>
        </w:rPr>
        <w:t>Строительство</w:t>
      </w:r>
      <w:r>
        <w:rPr>
          <w:rFonts w:ascii="Arial" w:hAnsi="Arial"/>
          <w:sz w:val="22"/>
          <w:lang w:val="ru-RU"/>
        </w:rPr>
        <w:t>”.</w:t>
      </w:r>
    </w:p>
    <w:p w:rsidR="00DF4D03" w:rsidRPr="00945E1D" w:rsidRDefault="00DF4D03">
      <w:pPr>
        <w:pStyle w:val="a4"/>
        <w:jc w:val="both"/>
        <w:rPr>
          <w:rFonts w:ascii="Arial" w:hAnsi="Arial"/>
          <w:color w:val="0000FF"/>
          <w:sz w:val="22"/>
          <w:lang w:val="ru-RU"/>
        </w:rPr>
      </w:pPr>
    </w:p>
    <w:p w:rsidR="00DF4D03" w:rsidRPr="00945E1D" w:rsidRDefault="00DF4D03">
      <w:pPr>
        <w:pStyle w:val="a4"/>
        <w:jc w:val="both"/>
        <w:rPr>
          <w:rFonts w:ascii="Arial" w:hAnsi="Arial"/>
          <w:sz w:val="22"/>
          <w:lang w:val="ru-RU"/>
        </w:rPr>
      </w:pPr>
      <w:r>
        <w:rPr>
          <w:rFonts w:ascii="Arial" w:hAnsi="Arial"/>
          <w:sz w:val="22"/>
          <w:lang w:val="ru-RU"/>
        </w:rPr>
        <w:t>Известь – это продукт, получаемый при высокотемпературном прокаливании известняка (CaCO</w:t>
      </w:r>
      <w:r>
        <w:rPr>
          <w:rFonts w:ascii="Arial" w:hAnsi="Arial"/>
          <w:sz w:val="22"/>
          <w:vertAlign w:val="subscript"/>
          <w:lang w:val="ru-RU"/>
        </w:rPr>
        <w:t>3</w:t>
      </w:r>
      <w:r>
        <w:rPr>
          <w:rFonts w:ascii="Arial" w:hAnsi="Arial"/>
          <w:sz w:val="22"/>
          <w:lang w:val="ru-RU"/>
        </w:rPr>
        <w:t>).</w:t>
      </w:r>
      <w:r w:rsidRPr="00945E1D">
        <w:rPr>
          <w:rFonts w:ascii="Arial" w:hAnsi="Arial"/>
          <w:sz w:val="22"/>
          <w:lang w:val="ru-RU"/>
        </w:rPr>
        <w:t xml:space="preserve">  </w:t>
      </w:r>
      <w:r>
        <w:rPr>
          <w:rFonts w:ascii="Arial" w:hAnsi="Arial"/>
          <w:sz w:val="22"/>
          <w:lang w:val="ru-RU"/>
        </w:rPr>
        <w:t>Для производства извести требуются полезные ископаемые, т.к. транспортировка известняка дорога.</w:t>
      </w:r>
      <w:r w:rsidRPr="00945E1D">
        <w:rPr>
          <w:rFonts w:ascii="Arial" w:hAnsi="Arial"/>
          <w:sz w:val="22"/>
          <w:lang w:val="ru-RU"/>
        </w:rPr>
        <w:t xml:space="preserve"> </w:t>
      </w:r>
      <w:r>
        <w:rPr>
          <w:rFonts w:ascii="Arial" w:hAnsi="Arial"/>
          <w:sz w:val="22"/>
          <w:lang w:val="ru-RU"/>
        </w:rPr>
        <w:t>Для того чтобы классифицироваться как известняк, камень должен содержать как минимум 50% карбоната кальция.</w:t>
      </w:r>
      <w:r w:rsidRPr="00945E1D">
        <w:rPr>
          <w:rFonts w:ascii="Arial" w:hAnsi="Arial"/>
          <w:sz w:val="22"/>
          <w:lang w:val="ru-RU"/>
        </w:rPr>
        <w:t xml:space="preserve">  </w:t>
      </w:r>
      <w:r>
        <w:rPr>
          <w:rFonts w:ascii="Arial" w:hAnsi="Arial"/>
          <w:sz w:val="22"/>
          <w:lang w:val="ru-RU"/>
        </w:rPr>
        <w:t>Если камень содержит 30-45% карбоната магния, он называется доломитом или доломитизированным известняком.</w:t>
      </w:r>
      <w:r w:rsidRPr="00945E1D">
        <w:rPr>
          <w:rFonts w:ascii="Arial" w:hAnsi="Arial"/>
          <w:sz w:val="22"/>
          <w:lang w:val="ru-RU"/>
        </w:rPr>
        <w:t xml:space="preserve">  </w:t>
      </w:r>
      <w:r>
        <w:rPr>
          <w:rFonts w:ascii="Arial" w:hAnsi="Arial"/>
          <w:sz w:val="22"/>
          <w:lang w:val="ru-RU"/>
        </w:rPr>
        <w:t>Известь может также производиться из арагонита, мела, кораллов, мрамора и ракушечника.</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Соответствующая входному сырью известняковая продукция:</w:t>
      </w:r>
      <w:r w:rsidRPr="00CA315F">
        <w:rPr>
          <w:rFonts w:ascii="Arial" w:hAnsi="Arial"/>
          <w:sz w:val="22"/>
          <w:lang w:val="ru-RU"/>
        </w:rPr>
        <w:t xml:space="preserve">  </w:t>
      </w:r>
      <w:r>
        <w:rPr>
          <w:rFonts w:ascii="Arial" w:hAnsi="Arial"/>
          <w:sz w:val="22"/>
          <w:lang w:val="ru-RU"/>
        </w:rPr>
        <w:t>негашеная известь, доломитизированная известь и гидравлическая известь.</w:t>
      </w:r>
      <w:r w:rsidRPr="00CA315F">
        <w:rPr>
          <w:rFonts w:ascii="Arial" w:hAnsi="Arial"/>
          <w:sz w:val="22"/>
          <w:lang w:val="ru-RU"/>
        </w:rPr>
        <w:t xml:space="preserve">  </w:t>
      </w:r>
      <w:r>
        <w:rPr>
          <w:rFonts w:ascii="Arial" w:hAnsi="Arial"/>
          <w:sz w:val="22"/>
          <w:lang w:val="ru-RU"/>
        </w:rPr>
        <w:t>Гидравлическая известь частично гидратизированна и содержит цементирующие компоненты, и используется только в строительстве.</w:t>
      </w:r>
      <w:r w:rsidRPr="00945E1D">
        <w:rPr>
          <w:rFonts w:ascii="Arial" w:hAnsi="Arial"/>
          <w:sz w:val="22"/>
          <w:lang w:val="ru-RU"/>
        </w:rPr>
        <w:t xml:space="preserve">   </w:t>
      </w:r>
      <w:r>
        <w:rPr>
          <w:rFonts w:ascii="Arial" w:hAnsi="Arial"/>
          <w:sz w:val="22"/>
          <w:lang w:val="ru-RU"/>
        </w:rPr>
        <w:t xml:space="preserve">Основные </w:t>
      </w:r>
      <w:r w:rsidR="00A83DF4">
        <w:rPr>
          <w:rFonts w:ascii="Arial" w:hAnsi="Arial"/>
          <w:sz w:val="22"/>
          <w:lang w:val="ru-RU"/>
        </w:rPr>
        <w:t>области</w:t>
      </w:r>
      <w:r>
        <w:rPr>
          <w:rFonts w:ascii="Arial" w:hAnsi="Arial"/>
          <w:sz w:val="22"/>
          <w:lang w:val="ru-RU"/>
        </w:rPr>
        <w:t xml:space="preserve"> использова</w:t>
      </w:r>
      <w:r w:rsidR="00A83DF4">
        <w:rPr>
          <w:rFonts w:ascii="Arial" w:hAnsi="Arial"/>
          <w:sz w:val="22"/>
          <w:lang w:val="ru-RU"/>
        </w:rPr>
        <w:t>ния (всех видов) извести включаю</w:t>
      </w:r>
      <w:r>
        <w:rPr>
          <w:rFonts w:ascii="Arial" w:hAnsi="Arial"/>
          <w:sz w:val="22"/>
          <w:lang w:val="ru-RU"/>
        </w:rPr>
        <w:t>т:</w:t>
      </w:r>
      <w:r w:rsidRPr="00945E1D">
        <w:rPr>
          <w:rFonts w:ascii="Arial" w:hAnsi="Arial"/>
          <w:sz w:val="22"/>
          <w:lang w:val="ru-RU"/>
        </w:rPr>
        <w:t xml:space="preserve"> </w:t>
      </w:r>
      <w:r w:rsidR="00A83DF4">
        <w:rPr>
          <w:rFonts w:ascii="Arial" w:hAnsi="Arial"/>
          <w:sz w:val="22"/>
          <w:lang w:val="ru-RU"/>
        </w:rPr>
        <w:t>металлургию, экологию</w:t>
      </w:r>
      <w:r>
        <w:rPr>
          <w:rFonts w:ascii="Arial" w:hAnsi="Arial"/>
          <w:sz w:val="22"/>
          <w:lang w:val="ru-RU"/>
        </w:rPr>
        <w:t>, строительство и сельское хозяйство.</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 xml:space="preserve">Особые требования по материалу и энергии на входе </w:t>
      </w:r>
      <w:r w:rsidR="00A83DF4">
        <w:rPr>
          <w:rFonts w:ascii="Arial" w:hAnsi="Arial"/>
          <w:sz w:val="22"/>
          <w:lang w:val="ru-RU"/>
        </w:rPr>
        <w:t xml:space="preserve">применяются при производстве </w:t>
      </w:r>
      <w:r>
        <w:rPr>
          <w:rFonts w:ascii="Arial" w:hAnsi="Arial"/>
          <w:sz w:val="22"/>
          <w:lang w:val="ru-RU"/>
        </w:rPr>
        <w:t>негашеной извести (CaO).</w:t>
      </w:r>
      <w:r w:rsidRPr="00945E1D">
        <w:rPr>
          <w:rFonts w:ascii="Arial" w:hAnsi="Arial"/>
          <w:sz w:val="22"/>
          <w:lang w:val="ru-RU"/>
        </w:rPr>
        <w:t xml:space="preserve">  </w:t>
      </w:r>
      <w:r>
        <w:rPr>
          <w:rFonts w:ascii="Arial" w:hAnsi="Arial"/>
          <w:sz w:val="22"/>
          <w:lang w:val="ru-RU"/>
        </w:rPr>
        <w:t>Модель может быть обновлена для отражения более высокой номенклатуры продукции</w:t>
      </w:r>
      <w:r w:rsidR="00A83DF4">
        <w:rPr>
          <w:rFonts w:ascii="Arial" w:hAnsi="Arial"/>
          <w:sz w:val="22"/>
          <w:lang w:val="ru-RU"/>
        </w:rPr>
        <w:t>, если потребуется</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Модель рассматривает строительство и опорные сооружения (например, мосты).</w:t>
      </w:r>
      <w:r w:rsidRPr="00945E1D">
        <w:rPr>
          <w:rFonts w:ascii="Arial" w:hAnsi="Arial"/>
          <w:sz w:val="22"/>
          <w:lang w:val="ru-RU"/>
        </w:rPr>
        <w:t xml:space="preserve">  </w:t>
      </w:r>
      <w:r>
        <w:rPr>
          <w:rFonts w:ascii="Arial" w:hAnsi="Arial"/>
          <w:sz w:val="22"/>
          <w:lang w:val="ru-RU"/>
        </w:rPr>
        <w:t>Входные данные подлежат пересмотру, потому что многие варианты использования не определены; модель основана на усиленных сталью бетонных конструкциях.</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[34]</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33" w:name="_Toc109995159"/>
      <w:r w:rsidRPr="00945E1D">
        <w:rPr>
          <w:rFonts w:ascii="Arial" w:hAnsi="Arial"/>
          <w:lang w:val="ru-RU"/>
        </w:rPr>
        <w:t>2.5.8</w:t>
      </w:r>
      <w:r w:rsidRPr="00945E1D">
        <w:rPr>
          <w:rFonts w:ascii="Arial" w:hAnsi="Arial"/>
          <w:lang w:val="ru-RU"/>
        </w:rPr>
        <w:tab/>
      </w:r>
      <w:r>
        <w:rPr>
          <w:rFonts w:ascii="Arial" w:hAnsi="Arial"/>
          <w:lang w:val="ru-RU"/>
        </w:rPr>
        <w:t>Производство и сборка</w:t>
      </w:r>
      <w:bookmarkEnd w:id="33"/>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Производство и сборка</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Производство и сборка товаров может включать в себя широкую номенклатуру продукции (которая поэтому не конкретизируется).</w:t>
      </w:r>
      <w:r w:rsidRPr="00945E1D">
        <w:rPr>
          <w:rFonts w:ascii="Arial" w:hAnsi="Arial"/>
          <w:sz w:val="22"/>
          <w:lang w:val="ru-RU"/>
        </w:rPr>
        <w:t xml:space="preserve">  </w:t>
      </w:r>
      <w:r>
        <w:rPr>
          <w:rFonts w:ascii="Arial" w:hAnsi="Arial"/>
          <w:sz w:val="22"/>
          <w:lang w:val="ru-RU"/>
        </w:rPr>
        <w:t>Однако, предположения по потреблению энергии и других материалов и по выработке отходов производства, включены в модель.</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[34]</w:t>
        </w:r>
      </w:hyperlink>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34" w:name="_Toc109995160"/>
      <w:r w:rsidRPr="00945E1D">
        <w:rPr>
          <w:rFonts w:ascii="Arial" w:hAnsi="Arial"/>
          <w:lang w:val="ru-RU"/>
        </w:rPr>
        <w:t>2.5.9</w:t>
      </w:r>
      <w:r w:rsidRPr="00945E1D">
        <w:rPr>
          <w:rFonts w:ascii="Arial" w:hAnsi="Arial"/>
          <w:lang w:val="ru-RU"/>
        </w:rPr>
        <w:tab/>
      </w:r>
      <w:r>
        <w:rPr>
          <w:rFonts w:ascii="Arial" w:hAnsi="Arial"/>
          <w:lang w:val="ru-RU"/>
        </w:rPr>
        <w:t>Текстильная промышленность</w:t>
      </w:r>
      <w:bookmarkEnd w:id="34"/>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Производство текстиля</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Этот раздел находится в разработке.</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35" w:name="_Toc109995161"/>
      <w:r w:rsidRPr="00945E1D">
        <w:rPr>
          <w:rFonts w:ascii="Arial" w:hAnsi="Arial"/>
          <w:lang w:val="ru-RU"/>
        </w:rPr>
        <w:t>2.5.10</w:t>
      </w:r>
      <w:r w:rsidRPr="00945E1D">
        <w:rPr>
          <w:rFonts w:ascii="Arial" w:hAnsi="Arial"/>
          <w:lang w:val="ru-RU"/>
        </w:rPr>
        <w:tab/>
      </w:r>
      <w:r>
        <w:rPr>
          <w:rFonts w:ascii="Arial" w:hAnsi="Arial"/>
          <w:lang w:val="ru-RU"/>
        </w:rPr>
        <w:t>Производство солнечных систем</w:t>
      </w:r>
      <w:bookmarkEnd w:id="35"/>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Производство солнечных систем</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Солнечная энергия для отопления или производства электричества обеспечивает важные вводные данные в концепции устойчивого города.</w:t>
      </w:r>
      <w:r w:rsidRPr="00945E1D">
        <w:rPr>
          <w:rFonts w:ascii="Arial" w:hAnsi="Arial"/>
          <w:sz w:val="22"/>
          <w:lang w:val="ru-RU"/>
        </w:rPr>
        <w:t xml:space="preserve">  </w:t>
      </w:r>
      <w:r>
        <w:rPr>
          <w:rFonts w:ascii="Arial" w:hAnsi="Arial"/>
          <w:sz w:val="22"/>
          <w:lang w:val="ru-RU"/>
        </w:rPr>
        <w:t>Электричество, произведенное фотоэлектрическими системами (PV) может покрывать пиковую потребность в дневное время.</w:t>
      </w:r>
      <w:r w:rsidRPr="00945E1D">
        <w:rPr>
          <w:rFonts w:ascii="Arial" w:hAnsi="Arial"/>
          <w:sz w:val="22"/>
          <w:lang w:val="ru-RU"/>
        </w:rPr>
        <w:t xml:space="preserve"> </w:t>
      </w:r>
      <w:r>
        <w:rPr>
          <w:rFonts w:ascii="Arial" w:hAnsi="Arial"/>
          <w:sz w:val="22"/>
          <w:lang w:val="ru-RU"/>
        </w:rPr>
        <w:t>Однако базовые системы производства электр</w:t>
      </w:r>
      <w:r w:rsidR="00D00B36">
        <w:rPr>
          <w:rFonts w:ascii="Arial" w:hAnsi="Arial"/>
          <w:sz w:val="22"/>
          <w:lang w:val="ru-RU"/>
        </w:rPr>
        <w:t>оэнергии</w:t>
      </w:r>
      <w:r>
        <w:rPr>
          <w:rFonts w:ascii="Arial" w:hAnsi="Arial"/>
          <w:sz w:val="22"/>
          <w:lang w:val="ru-RU"/>
        </w:rPr>
        <w:t xml:space="preserve"> (см. Системы управления энергией и отходами, Рис. 5) могут работать более эффективно с относительно постоянным уровнем производства </w:t>
      </w:r>
      <w:r w:rsidR="00D00B36">
        <w:rPr>
          <w:rFonts w:ascii="Arial" w:hAnsi="Arial"/>
          <w:sz w:val="22"/>
          <w:lang w:val="ru-RU"/>
        </w:rPr>
        <w:t>электроэнергии</w:t>
      </w:r>
      <w:r>
        <w:rPr>
          <w:rFonts w:ascii="Arial" w:hAnsi="Arial"/>
          <w:sz w:val="22"/>
          <w:lang w:val="ru-RU"/>
        </w:rPr>
        <w:t>.</w:t>
      </w:r>
      <w:r w:rsidRPr="00945E1D">
        <w:rPr>
          <w:rFonts w:ascii="Arial" w:hAnsi="Arial"/>
          <w:sz w:val="22"/>
          <w:lang w:val="ru-RU"/>
        </w:rPr>
        <w:t xml:space="preserve"> </w:t>
      </w:r>
      <w:r>
        <w:rPr>
          <w:rFonts w:ascii="Arial" w:hAnsi="Arial"/>
          <w:sz w:val="22"/>
          <w:lang w:val="ru-RU"/>
        </w:rPr>
        <w:t>Производство горячей воды от солнечных элементов снижает потребность в основанном на сжигании нагреве воды с использованием ископаемого топлива в жилых и промышленных зданиях.</w:t>
      </w:r>
    </w:p>
    <w:p w:rsidR="00DF4D03" w:rsidRPr="00945E1D" w:rsidRDefault="00DF4D03">
      <w:pPr>
        <w:pStyle w:val="a4"/>
        <w:jc w:val="both"/>
        <w:rPr>
          <w:rFonts w:ascii="Arial" w:hAnsi="Arial"/>
          <w:sz w:val="22"/>
          <w:lang w:val="ru-RU"/>
        </w:rPr>
      </w:pPr>
    </w:p>
    <w:p w:rsidR="00DF4D03" w:rsidRPr="00945E1D" w:rsidRDefault="00D00B36">
      <w:pPr>
        <w:pStyle w:val="a4"/>
        <w:jc w:val="both"/>
        <w:rPr>
          <w:rFonts w:ascii="Arial" w:hAnsi="Arial"/>
          <w:sz w:val="22"/>
          <w:lang w:val="ru-RU"/>
        </w:rPr>
      </w:pPr>
      <w:r>
        <w:rPr>
          <w:rFonts w:ascii="Arial" w:hAnsi="Arial"/>
          <w:sz w:val="22"/>
          <w:lang w:val="ru-RU"/>
        </w:rPr>
        <w:t>Поскольку</w:t>
      </w:r>
      <w:r w:rsidR="00DF4D03">
        <w:rPr>
          <w:rFonts w:ascii="Arial" w:hAnsi="Arial"/>
          <w:sz w:val="22"/>
          <w:lang w:val="ru-RU"/>
        </w:rPr>
        <w:t xml:space="preserve"> системы солнечной энергетики интегрированы как основной элемент в энергосистему, солнечные системы включены в набор отраслей.</w:t>
      </w:r>
      <w:r w:rsidR="00DF4D03" w:rsidRPr="00945E1D">
        <w:rPr>
          <w:rFonts w:ascii="Arial" w:hAnsi="Arial"/>
          <w:sz w:val="22"/>
          <w:lang w:val="ru-RU"/>
        </w:rPr>
        <w:t xml:space="preserve"> </w:t>
      </w:r>
      <w:r w:rsidR="00DF4D03">
        <w:rPr>
          <w:rFonts w:ascii="Arial" w:hAnsi="Arial"/>
          <w:sz w:val="22"/>
          <w:lang w:val="ru-RU"/>
        </w:rPr>
        <w:t>В базовое производство было включено производство исходных кремниевых элементов и фотомодулей (например, поликристаллических кремниевых (Si) элементов) и элементов солнечного нагревания.</w:t>
      </w:r>
      <w:r w:rsidR="00DF4D03" w:rsidRPr="00945E1D">
        <w:rPr>
          <w:rFonts w:ascii="Arial" w:hAnsi="Arial"/>
          <w:sz w:val="22"/>
          <w:lang w:val="ru-RU"/>
        </w:rPr>
        <w:t xml:space="preserve">  </w:t>
      </w:r>
      <w:r w:rsidR="00DF4D03">
        <w:rPr>
          <w:rFonts w:ascii="Arial" w:hAnsi="Arial"/>
          <w:sz w:val="22"/>
          <w:lang w:val="ru-RU"/>
        </w:rPr>
        <w:t>Город мог бы стать поставщиком солнечных систем и мог бы инсталлировать, эксплуатировать и обслуживать солнечные системы для других сообществ.</w:t>
      </w:r>
      <w:r w:rsidR="00DF4D03" w:rsidRPr="00945E1D">
        <w:rPr>
          <w:rFonts w:ascii="Arial" w:hAnsi="Arial"/>
          <w:sz w:val="22"/>
          <w:lang w:val="ru-RU"/>
        </w:rPr>
        <w:t xml:space="preserve">  </w:t>
      </w:r>
      <w:r w:rsidR="00DF4D03">
        <w:rPr>
          <w:rFonts w:ascii="Arial" w:hAnsi="Arial"/>
          <w:sz w:val="22"/>
          <w:lang w:val="ru-RU"/>
        </w:rPr>
        <w:t>Однако для этого сообщество должно стать лидером в разработке и производстве солнечных технологий.</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На 2002 год, 98% всех солнечных элементов были основаны на кремнии.</w:t>
      </w:r>
      <w:r w:rsidRPr="00CA315F">
        <w:rPr>
          <w:rFonts w:ascii="Arial" w:hAnsi="Arial"/>
          <w:sz w:val="22"/>
          <w:lang w:val="ru-RU"/>
        </w:rPr>
        <w:t xml:space="preserve">  </w:t>
      </w:r>
      <w:r>
        <w:rPr>
          <w:rFonts w:ascii="Arial" w:hAnsi="Arial"/>
          <w:sz w:val="22"/>
          <w:lang w:val="ru-RU"/>
        </w:rPr>
        <w:t>Кристаллические кремниевые элементы доминируют, но быстро развиваются тонкопленочные солнечные элементы и солнечные элементы основанные не на кремнии.</w:t>
      </w:r>
      <w:r w:rsidRPr="00CA315F">
        <w:rPr>
          <w:rFonts w:ascii="Arial" w:hAnsi="Arial"/>
          <w:sz w:val="22"/>
          <w:lang w:val="ru-RU"/>
        </w:rPr>
        <w:t xml:space="preserve">  </w:t>
      </w:r>
      <w:r>
        <w:rPr>
          <w:rFonts w:ascii="Arial" w:hAnsi="Arial"/>
          <w:sz w:val="22"/>
          <w:lang w:val="ru-RU"/>
        </w:rPr>
        <w:t xml:space="preserve">Более высокая эффективность систем и улучшенные методы производства позволяют </w:t>
      </w:r>
      <w:r w:rsidR="00D00B36">
        <w:rPr>
          <w:rFonts w:ascii="Arial" w:hAnsi="Arial"/>
          <w:sz w:val="22"/>
          <w:lang w:val="ru-RU"/>
        </w:rPr>
        <w:t xml:space="preserve">обеспечить </w:t>
      </w:r>
      <w:r>
        <w:rPr>
          <w:rFonts w:ascii="Arial" w:hAnsi="Arial"/>
          <w:sz w:val="22"/>
          <w:lang w:val="ru-RU"/>
        </w:rPr>
        <w:t>более широкое применение солнечных систем.</w:t>
      </w:r>
      <w:r w:rsidRPr="00945E1D">
        <w:rPr>
          <w:rFonts w:ascii="Arial" w:hAnsi="Arial"/>
          <w:sz w:val="22"/>
          <w:lang w:val="ru-RU"/>
        </w:rPr>
        <w:t xml:space="preserve">  </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На данной стадии развития модель включает только производство поликристаллических солнечных элементов.</w:t>
      </w:r>
      <w:r w:rsidRPr="00945E1D">
        <w:rPr>
          <w:rFonts w:ascii="Arial" w:hAnsi="Arial"/>
          <w:sz w:val="22"/>
          <w:lang w:val="ru-RU"/>
        </w:rPr>
        <w:t xml:space="preserve">  </w:t>
      </w:r>
      <w:r>
        <w:rPr>
          <w:rFonts w:ascii="Arial" w:hAnsi="Arial"/>
          <w:sz w:val="22"/>
          <w:lang w:val="ru-RU"/>
        </w:rPr>
        <w:t>Производство полной системы состоит из трех этапов:</w:t>
      </w:r>
      <w:r w:rsidRPr="00945E1D">
        <w:rPr>
          <w:rFonts w:ascii="Arial" w:hAnsi="Arial"/>
          <w:sz w:val="22"/>
          <w:lang w:val="ru-RU"/>
        </w:rPr>
        <w:t xml:space="preserve"> </w:t>
      </w:r>
      <w:r>
        <w:rPr>
          <w:rFonts w:ascii="Arial" w:hAnsi="Arial"/>
          <w:sz w:val="22"/>
          <w:lang w:val="ru-RU"/>
        </w:rPr>
        <w:t>производство кремния, производство солнечных модулей и сборка в готовую солнечную систему.</w:t>
      </w:r>
      <w:r w:rsidRPr="00945E1D">
        <w:rPr>
          <w:rFonts w:ascii="Arial" w:hAnsi="Arial"/>
          <w:sz w:val="22"/>
          <w:lang w:val="ru-RU"/>
        </w:rPr>
        <w:t xml:space="preserve">  </w:t>
      </w:r>
      <w:r>
        <w:rPr>
          <w:rFonts w:ascii="Arial" w:hAnsi="Arial"/>
          <w:sz w:val="22"/>
          <w:lang w:val="ru-RU"/>
        </w:rPr>
        <w:t>Основные материалы кроме кремния – стекло (покрытие) и алюминий (рамы).</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Силикон из песка (кварца, кремнезема) или богатого кремнием сырья очищается, обычно при помощи высокотемпературного процесса химического осаждения из газовой фазы, с использованием хлора как связывающего агента.</w:t>
      </w:r>
      <w:r w:rsidRPr="00945E1D">
        <w:rPr>
          <w:rFonts w:ascii="Arial" w:hAnsi="Arial"/>
          <w:sz w:val="22"/>
          <w:lang w:val="ru-RU"/>
        </w:rPr>
        <w:t xml:space="preserve">  </w:t>
      </w:r>
      <w:r w:rsidR="00D00B36">
        <w:rPr>
          <w:rFonts w:ascii="Arial" w:hAnsi="Arial"/>
          <w:sz w:val="22"/>
          <w:lang w:val="ru-RU"/>
        </w:rPr>
        <w:t xml:space="preserve">Хлор легко утилизируется, т.к. </w:t>
      </w:r>
      <w:r>
        <w:rPr>
          <w:rFonts w:ascii="Arial" w:hAnsi="Arial"/>
          <w:sz w:val="22"/>
          <w:lang w:val="ru-RU"/>
        </w:rPr>
        <w:t>отбросный хлористый водород (HCl) может быть использован другими отраслями.</w:t>
      </w:r>
      <w:r w:rsidRPr="00945E1D">
        <w:rPr>
          <w:rFonts w:ascii="Arial" w:hAnsi="Arial"/>
          <w:sz w:val="22"/>
          <w:lang w:val="ru-RU"/>
        </w:rPr>
        <w:t xml:space="preserve">  </w:t>
      </w:r>
      <w:r>
        <w:rPr>
          <w:rFonts w:ascii="Arial" w:hAnsi="Arial"/>
          <w:sz w:val="22"/>
          <w:lang w:val="ru-RU"/>
        </w:rPr>
        <w:t>Энергетические потребности при производстве кремния очень велики.</w:t>
      </w:r>
      <w:r w:rsidRPr="00945E1D">
        <w:rPr>
          <w:rFonts w:ascii="Arial" w:hAnsi="Arial"/>
          <w:sz w:val="22"/>
          <w:lang w:val="ru-RU"/>
        </w:rPr>
        <w:t xml:space="preserve">  </w:t>
      </w:r>
      <w:r>
        <w:rPr>
          <w:rFonts w:ascii="Arial" w:hAnsi="Arial"/>
          <w:sz w:val="22"/>
          <w:lang w:val="ru-RU"/>
        </w:rPr>
        <w:t xml:space="preserve">Обычно требуется 3-7 летняя работа </w:t>
      </w:r>
      <w:r w:rsidR="00D00B36">
        <w:rPr>
          <w:rFonts w:ascii="Arial" w:hAnsi="Arial"/>
          <w:sz w:val="22"/>
          <w:lang w:val="ru-RU"/>
        </w:rPr>
        <w:t>солнечного элемента</w:t>
      </w:r>
      <w:r>
        <w:rPr>
          <w:rFonts w:ascii="Arial" w:hAnsi="Arial"/>
          <w:sz w:val="22"/>
          <w:lang w:val="ru-RU"/>
        </w:rPr>
        <w:t>, чтобы восполнить энергию, затраченную на производство нового кристаллического солнечного элемента.</w:t>
      </w:r>
      <w:r w:rsidRPr="00945E1D">
        <w:rPr>
          <w:rFonts w:ascii="Arial" w:hAnsi="Arial"/>
          <w:sz w:val="22"/>
          <w:lang w:val="ru-RU"/>
        </w:rPr>
        <w:t xml:space="preserve">  </w:t>
      </w:r>
      <w:r>
        <w:rPr>
          <w:rFonts w:ascii="Arial" w:hAnsi="Arial"/>
          <w:sz w:val="22"/>
          <w:lang w:val="ru-RU"/>
        </w:rPr>
        <w:t>Необходимая чистота кремния для солнечных элементов значительно ниже, чем для компьютерных чипов, что привело к тому, что солнечная отрасль является самым крупным потребителем отход</w:t>
      </w:r>
      <w:r w:rsidR="00D00B36">
        <w:rPr>
          <w:rFonts w:ascii="Arial" w:hAnsi="Arial"/>
          <w:sz w:val="22"/>
          <w:lang w:val="ru-RU"/>
        </w:rPr>
        <w:t>ов</w:t>
      </w:r>
      <w:r>
        <w:rPr>
          <w:rFonts w:ascii="Arial" w:hAnsi="Arial"/>
          <w:sz w:val="22"/>
          <w:lang w:val="ru-RU"/>
        </w:rPr>
        <w:t xml:space="preserve"> компьютерных чипов.</w:t>
      </w:r>
      <w:r w:rsidRPr="00945E1D">
        <w:rPr>
          <w:rFonts w:ascii="Arial" w:hAnsi="Arial"/>
          <w:sz w:val="22"/>
          <w:lang w:val="ru-RU"/>
        </w:rPr>
        <w:t xml:space="preserve">  </w:t>
      </w:r>
      <w:r>
        <w:rPr>
          <w:rFonts w:ascii="Arial" w:hAnsi="Arial"/>
          <w:sz w:val="22"/>
          <w:lang w:val="ru-RU"/>
        </w:rPr>
        <w:t>[Примечание:</w:t>
      </w:r>
      <w:r w:rsidRPr="00945E1D">
        <w:rPr>
          <w:rFonts w:ascii="Arial" w:hAnsi="Arial"/>
          <w:sz w:val="22"/>
          <w:lang w:val="ru-RU"/>
        </w:rPr>
        <w:t xml:space="preserve">  </w:t>
      </w:r>
      <w:r>
        <w:rPr>
          <w:rFonts w:ascii="Arial" w:hAnsi="Arial"/>
          <w:sz w:val="22"/>
          <w:lang w:val="ru-RU"/>
        </w:rPr>
        <w:t>использование альтернативных материалов (например, углерода) и методов производства кремния находятся в фазе разработки.]</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color w:val="0000FF"/>
          <w:sz w:val="22"/>
          <w:lang w:val="ru-RU"/>
        </w:rPr>
      </w:pPr>
      <w:r>
        <w:rPr>
          <w:rFonts w:ascii="Arial" w:hAnsi="Arial"/>
          <w:color w:val="0000FF"/>
          <w:sz w:val="22"/>
          <w:lang w:val="ru-RU"/>
        </w:rPr>
        <w:t xml:space="preserve">Текст </w:t>
      </w:r>
      <w:r w:rsidR="00D00B36">
        <w:rPr>
          <w:rFonts w:ascii="Arial" w:hAnsi="Arial"/>
          <w:color w:val="0000FF"/>
          <w:sz w:val="22"/>
          <w:lang w:val="ru-RU"/>
        </w:rPr>
        <w:t xml:space="preserve">в этот раздел </w:t>
      </w:r>
      <w:r>
        <w:rPr>
          <w:rFonts w:ascii="Arial" w:hAnsi="Arial"/>
          <w:color w:val="0000FF"/>
          <w:sz w:val="22"/>
          <w:lang w:val="ru-RU"/>
        </w:rPr>
        <w:t>будет добавляться.</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Источники:</w:t>
      </w:r>
      <w:r w:rsidRPr="00945E1D">
        <w:rPr>
          <w:rFonts w:ascii="Arial" w:hAnsi="Arial"/>
          <w:sz w:val="22"/>
          <w:lang w:val="ru-RU"/>
        </w:rPr>
        <w:t xml:space="preserve">  </w:t>
      </w:r>
      <w:hyperlink w:anchor="_3.0_References" w:history="1">
        <w:r w:rsidRPr="00945E1D">
          <w:rPr>
            <w:rStyle w:val="a5"/>
            <w:rFonts w:ascii="Arial" w:hAnsi="Arial"/>
            <w:sz w:val="22"/>
            <w:lang w:val="ru-RU"/>
          </w:rPr>
          <w:t>[17]</w:t>
        </w:r>
      </w:hyperlink>
      <w:r w:rsidRPr="00945E1D">
        <w:rPr>
          <w:rFonts w:ascii="Arial" w:hAnsi="Arial"/>
          <w:sz w:val="22"/>
          <w:lang w:val="ru-RU"/>
        </w:rPr>
        <w:t xml:space="preserve">, </w:t>
      </w:r>
      <w:hyperlink w:anchor="_3.0_References" w:history="1">
        <w:r w:rsidRPr="00945E1D">
          <w:rPr>
            <w:rStyle w:val="a5"/>
            <w:rFonts w:ascii="Arial" w:hAnsi="Arial"/>
            <w:sz w:val="22"/>
            <w:lang w:val="ru-RU"/>
          </w:rPr>
          <w:t>[18]</w:t>
        </w:r>
      </w:hyperlink>
      <w:r w:rsidRPr="00945E1D">
        <w:rPr>
          <w:rFonts w:ascii="Arial" w:hAnsi="Arial"/>
          <w:sz w:val="22"/>
          <w:lang w:val="ru-RU"/>
        </w:rPr>
        <w:t xml:space="preserve">, </w:t>
      </w:r>
      <w:hyperlink w:anchor="_3.0_References" w:history="1">
        <w:r w:rsidRPr="00945E1D">
          <w:rPr>
            <w:rStyle w:val="a5"/>
            <w:rFonts w:ascii="Arial" w:hAnsi="Arial"/>
            <w:sz w:val="22"/>
            <w:lang w:val="ru-RU"/>
          </w:rPr>
          <w:t>[19]</w:t>
        </w:r>
      </w:hyperlink>
      <w:r w:rsidRPr="00945E1D">
        <w:rPr>
          <w:rFonts w:ascii="Arial" w:hAnsi="Arial"/>
          <w:sz w:val="22"/>
          <w:lang w:val="ru-RU"/>
        </w:rPr>
        <w:t xml:space="preserve">, </w:t>
      </w:r>
      <w:hyperlink w:anchor="_3.0_References" w:history="1">
        <w:r w:rsidRPr="00945E1D">
          <w:rPr>
            <w:rStyle w:val="a5"/>
            <w:rFonts w:ascii="Arial" w:hAnsi="Arial"/>
            <w:sz w:val="22"/>
            <w:lang w:val="ru-RU"/>
          </w:rPr>
          <w:t>[20]</w:t>
        </w:r>
      </w:hyperlink>
      <w:r w:rsidRPr="00945E1D">
        <w:rPr>
          <w:rFonts w:ascii="Arial" w:hAnsi="Arial"/>
          <w:sz w:val="22"/>
          <w:lang w:val="ru-RU"/>
        </w:rPr>
        <w:t xml:space="preserve">, </w:t>
      </w:r>
      <w:hyperlink w:anchor="_3.0_References" w:history="1">
        <w:r w:rsidRPr="00945E1D">
          <w:rPr>
            <w:rStyle w:val="a5"/>
            <w:rFonts w:ascii="Arial" w:hAnsi="Arial"/>
            <w:sz w:val="22"/>
            <w:lang w:val="ru-RU"/>
          </w:rPr>
          <w:t>[35]</w:t>
        </w:r>
      </w:hyperlink>
      <w:r w:rsidRPr="00945E1D">
        <w:rPr>
          <w:rFonts w:ascii="Arial" w:hAnsi="Arial"/>
          <w:sz w:val="22"/>
          <w:lang w:val="ru-RU"/>
        </w:rPr>
        <w:t xml:space="preserve">, </w:t>
      </w:r>
      <w:hyperlink w:anchor="_3.0_References" w:history="1">
        <w:r w:rsidRPr="00945E1D">
          <w:rPr>
            <w:rStyle w:val="a5"/>
            <w:rFonts w:ascii="Arial" w:hAnsi="Arial"/>
            <w:sz w:val="22"/>
            <w:lang w:val="ru-RU"/>
          </w:rPr>
          <w:t>[45]</w:t>
        </w:r>
      </w:hyperlink>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lang w:val="ru-RU"/>
        </w:rPr>
      </w:pPr>
    </w:p>
    <w:p w:rsidR="00DF4D03" w:rsidRPr="00945E1D" w:rsidRDefault="00DF4D03">
      <w:pPr>
        <w:pStyle w:val="3"/>
        <w:jc w:val="left"/>
        <w:rPr>
          <w:rFonts w:ascii="Arial" w:hAnsi="Arial"/>
          <w:lang w:val="ru-RU"/>
        </w:rPr>
      </w:pPr>
      <w:bookmarkStart w:id="36" w:name="_Toc109995162"/>
      <w:r w:rsidRPr="00945E1D">
        <w:rPr>
          <w:rFonts w:ascii="Arial" w:hAnsi="Arial"/>
          <w:lang w:val="ru-RU"/>
        </w:rPr>
        <w:t>2.5.11</w:t>
      </w:r>
      <w:r w:rsidRPr="00945E1D">
        <w:rPr>
          <w:rFonts w:ascii="Arial" w:hAnsi="Arial"/>
          <w:lang w:val="ru-RU"/>
        </w:rPr>
        <w:tab/>
      </w:r>
      <w:r>
        <w:rPr>
          <w:rFonts w:ascii="Arial" w:hAnsi="Arial"/>
          <w:lang w:val="ru-RU"/>
        </w:rPr>
        <w:t xml:space="preserve">Производство систем </w:t>
      </w:r>
      <w:r w:rsidR="002B6FE3">
        <w:rPr>
          <w:rFonts w:ascii="Arial" w:hAnsi="Arial"/>
          <w:lang w:val="ru-RU"/>
        </w:rPr>
        <w:t>ветроэнергетик</w:t>
      </w:r>
      <w:r>
        <w:rPr>
          <w:rFonts w:ascii="Arial" w:hAnsi="Arial"/>
          <w:lang w:val="ru-RU"/>
        </w:rPr>
        <w:t>и</w:t>
      </w:r>
      <w:bookmarkEnd w:id="36"/>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См. лист “</w:t>
      </w:r>
      <w:r>
        <w:rPr>
          <w:rFonts w:ascii="Arial" w:hAnsi="Arial"/>
          <w:color w:val="0000FF"/>
          <w:sz w:val="22"/>
          <w:lang w:val="ru-RU"/>
        </w:rPr>
        <w:t>Системы</w:t>
      </w:r>
      <w:r>
        <w:rPr>
          <w:rFonts w:ascii="Arial" w:hAnsi="Arial"/>
          <w:sz w:val="22"/>
          <w:lang w:val="ru-RU"/>
        </w:rPr>
        <w:t xml:space="preserve"> </w:t>
      </w:r>
      <w:r w:rsidR="002B6FE3">
        <w:rPr>
          <w:rFonts w:ascii="Arial" w:hAnsi="Arial"/>
          <w:color w:val="0000FF"/>
          <w:sz w:val="22"/>
          <w:lang w:val="ru-RU"/>
        </w:rPr>
        <w:t>ветроэнергетик</w:t>
      </w:r>
      <w:r>
        <w:rPr>
          <w:rFonts w:ascii="Arial" w:hAnsi="Arial"/>
          <w:color w:val="0000FF"/>
          <w:sz w:val="22"/>
          <w:lang w:val="ru-RU"/>
        </w:rPr>
        <w:t>и</w:t>
      </w:r>
      <w:r>
        <w:rPr>
          <w:rFonts w:ascii="Arial" w:hAnsi="Arial"/>
          <w:sz w:val="22"/>
          <w:lang w:val="ru-RU"/>
        </w:rPr>
        <w:t>”.</w:t>
      </w:r>
    </w:p>
    <w:p w:rsidR="00DF4D03" w:rsidRPr="00945E1D"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Ветряная энергия рассматривается как самая устойчивая форма энергообразования.</w:t>
      </w:r>
      <w:r w:rsidRPr="00945E1D">
        <w:rPr>
          <w:rFonts w:ascii="Arial" w:hAnsi="Arial"/>
          <w:sz w:val="22"/>
          <w:lang w:val="ru-RU"/>
        </w:rPr>
        <w:t xml:space="preserve">   </w:t>
      </w:r>
      <w:r>
        <w:rPr>
          <w:rFonts w:ascii="Arial" w:hAnsi="Arial"/>
          <w:sz w:val="22"/>
          <w:lang w:val="ru-RU"/>
        </w:rPr>
        <w:t>Анализ жизненного цикла [57] показывает, что современная ветротурбинная система производит примерно в 80 раз больше энергии за свой жизненный цикл, чем затрачивается на ее производство, инсталляцию, эксплуатацию, обслуживание и демонтаж/утилизацию при работе 20 лет.</w:t>
      </w:r>
      <w:r w:rsidR="002B6FE3" w:rsidRPr="00945E1D">
        <w:rPr>
          <w:rFonts w:ascii="Arial" w:hAnsi="Arial"/>
          <w:sz w:val="22"/>
          <w:lang w:val="ru-RU"/>
        </w:rPr>
        <w:t xml:space="preserve"> </w:t>
      </w:r>
      <w:r>
        <w:rPr>
          <w:rFonts w:ascii="Arial" w:hAnsi="Arial"/>
          <w:sz w:val="22"/>
          <w:lang w:val="ru-RU"/>
        </w:rPr>
        <w:t>Требуется всего 3 месяца работы ветротурбинной системы для восполнения всей энергии, затраченной всем ее жизненным циклом.</w:t>
      </w:r>
    </w:p>
    <w:p w:rsidR="00DF4D03" w:rsidRPr="00945E1D" w:rsidRDefault="00DF4D03">
      <w:pPr>
        <w:pStyle w:val="a4"/>
        <w:jc w:val="both"/>
        <w:rPr>
          <w:rFonts w:ascii="Arial" w:hAnsi="Arial"/>
          <w:sz w:val="22"/>
          <w:lang w:val="ru-RU"/>
        </w:rPr>
      </w:pPr>
    </w:p>
    <w:p w:rsidR="00DF4D03" w:rsidRPr="00CA315F" w:rsidRDefault="00DF4D03">
      <w:pPr>
        <w:pStyle w:val="a4"/>
        <w:jc w:val="both"/>
        <w:rPr>
          <w:rFonts w:ascii="Arial" w:hAnsi="Arial"/>
          <w:sz w:val="22"/>
          <w:lang w:val="ru-RU"/>
        </w:rPr>
      </w:pPr>
      <w:r>
        <w:rPr>
          <w:rFonts w:ascii="Arial" w:hAnsi="Arial"/>
          <w:sz w:val="22"/>
          <w:lang w:val="ru-RU"/>
        </w:rPr>
        <w:t>Ветряные системы доступны на рынке в широком ассортименте от нескольких кВт.ч до многих кВт.ч на ветротурбинную систему.</w:t>
      </w:r>
      <w:r w:rsidRPr="00CA315F">
        <w:rPr>
          <w:rFonts w:ascii="Arial" w:hAnsi="Arial"/>
          <w:sz w:val="22"/>
          <w:lang w:val="ru-RU"/>
        </w:rPr>
        <w:t xml:space="preserve">  </w:t>
      </w:r>
      <w:r>
        <w:rPr>
          <w:rFonts w:ascii="Arial" w:hAnsi="Arial"/>
          <w:sz w:val="22"/>
          <w:lang w:val="ru-RU"/>
        </w:rPr>
        <w:t>На май 2004 года, установлены 3 самых крупных отдельных ветротурбинных системы  в северной Германии компанией Enercon [56] с производительностью 4,5 мВт.</w:t>
      </w:r>
      <w:r>
        <w:rPr>
          <w:rFonts w:ascii="Arial" w:hAnsi="Arial"/>
          <w:sz w:val="22"/>
        </w:rPr>
        <w:t xml:space="preserve">  </w:t>
      </w:r>
      <w:r>
        <w:rPr>
          <w:rFonts w:ascii="Arial" w:hAnsi="Arial"/>
          <w:sz w:val="22"/>
          <w:lang w:val="ru-RU"/>
        </w:rPr>
        <w:t>На сегодня типичная наземная установка использует отдельные ветротурбины от 1,0 до 2,0 мВт.</w:t>
      </w:r>
      <w:r w:rsidRPr="00CA315F">
        <w:rPr>
          <w:rFonts w:ascii="Arial" w:hAnsi="Arial"/>
          <w:sz w:val="22"/>
          <w:lang w:val="ru-RU"/>
        </w:rPr>
        <w:t xml:space="preserve">  </w:t>
      </w:r>
      <w:r>
        <w:rPr>
          <w:rFonts w:ascii="Arial" w:hAnsi="Arial"/>
          <w:sz w:val="22"/>
          <w:lang w:val="ru-RU"/>
        </w:rPr>
        <w:t>Построены ветровые электростанции производительностью до 600 мВт.ч в США и до …</w:t>
      </w:r>
    </w:p>
    <w:p w:rsidR="00DF4D03" w:rsidRPr="00CA315F" w:rsidRDefault="00DF4D03">
      <w:pPr>
        <w:pStyle w:val="a4"/>
        <w:jc w:val="both"/>
        <w:rPr>
          <w:rFonts w:ascii="Arial" w:hAnsi="Arial"/>
          <w:sz w:val="22"/>
          <w:lang w:val="ru-RU"/>
        </w:rPr>
      </w:pPr>
    </w:p>
    <w:p w:rsidR="00DF4D03" w:rsidRPr="00945E1D" w:rsidRDefault="00DF4D03">
      <w:pPr>
        <w:pStyle w:val="a4"/>
        <w:jc w:val="both"/>
        <w:rPr>
          <w:rFonts w:ascii="Arial" w:hAnsi="Arial"/>
          <w:sz w:val="22"/>
          <w:lang w:val="ru-RU"/>
        </w:rPr>
      </w:pPr>
      <w:r>
        <w:rPr>
          <w:rFonts w:ascii="Arial" w:hAnsi="Arial"/>
          <w:sz w:val="22"/>
          <w:lang w:val="ru-RU"/>
        </w:rPr>
        <w:t>Ветротурбины исключают выбросы CO</w:t>
      </w:r>
      <w:r>
        <w:rPr>
          <w:rFonts w:ascii="Arial (W1)" w:hAnsi="Arial (W1)"/>
          <w:sz w:val="22"/>
          <w:vertAlign w:val="subscript"/>
          <w:lang w:val="ru-RU"/>
        </w:rPr>
        <w:t>2</w:t>
      </w:r>
      <w:r>
        <w:rPr>
          <w:rFonts w:ascii="Arial" w:hAnsi="Arial"/>
          <w:sz w:val="22"/>
          <w:lang w:val="ru-RU"/>
        </w:rPr>
        <w:t xml:space="preserve"> от устойчивого производства электроэнергии.</w:t>
      </w:r>
      <w:r w:rsidRPr="00CA315F">
        <w:rPr>
          <w:rFonts w:ascii="Arial" w:hAnsi="Arial"/>
          <w:sz w:val="22"/>
          <w:lang w:val="ru-RU"/>
        </w:rPr>
        <w:t xml:space="preserve">  </w:t>
      </w:r>
      <w:r>
        <w:rPr>
          <w:rFonts w:ascii="Arial" w:hAnsi="Arial"/>
          <w:sz w:val="22"/>
          <w:lang w:val="ru-RU"/>
        </w:rPr>
        <w:t>Ветротурбина мощностью 1 мВт обычно вырабатывает 3300 мВт.ч в год – этого достаточно для обеспечения 940 домохозяйств (по 3,5 мВт.ч на каждое).</w:t>
      </w:r>
      <w:r w:rsidRPr="00945E1D">
        <w:rPr>
          <w:rFonts w:ascii="Arial" w:hAnsi="Arial"/>
          <w:sz w:val="22"/>
          <w:lang w:val="ru-RU"/>
        </w:rPr>
        <w:t xml:space="preserve">  </w:t>
      </w:r>
      <w:r>
        <w:rPr>
          <w:rFonts w:ascii="Arial" w:hAnsi="Arial"/>
          <w:sz w:val="22"/>
          <w:lang w:val="ru-RU"/>
        </w:rPr>
        <w:t>Приведена типичная структура энергетики в западноевропейских странах, ветротурбина мощностью 1 мВт  помогает избежать годового выброса  21700 тонн  CO</w:t>
      </w:r>
      <w:r>
        <w:rPr>
          <w:rFonts w:ascii="Arial (W1)" w:hAnsi="Arial (W1)"/>
          <w:sz w:val="22"/>
          <w:vertAlign w:val="subscript"/>
          <w:lang w:val="ru-RU"/>
        </w:rPr>
        <w:t>2</w:t>
      </w:r>
      <w:r>
        <w:rPr>
          <w:rFonts w:ascii="Arial (W1)" w:hAnsi="Arial (W1)"/>
          <w:sz w:val="22"/>
          <w:lang w:val="ru-RU"/>
        </w:rPr>
        <w:t>.</w:t>
      </w:r>
    </w:p>
    <w:p w:rsidR="00DF4D03" w:rsidRPr="00945E1D" w:rsidRDefault="00DF4D03">
      <w:pPr>
        <w:pStyle w:val="a4"/>
        <w:jc w:val="both"/>
        <w:rPr>
          <w:rFonts w:ascii="Arial" w:hAnsi="Arial"/>
          <w:lang w:val="ru-RU"/>
        </w:rPr>
      </w:pPr>
    </w:p>
    <w:p w:rsidR="00DF4D03" w:rsidRDefault="00DF4D03">
      <w:pPr>
        <w:pStyle w:val="a4"/>
        <w:jc w:val="both"/>
        <w:rPr>
          <w:rFonts w:ascii="Arial" w:hAnsi="Arial"/>
          <w:sz w:val="22"/>
        </w:rPr>
      </w:pPr>
      <w:r>
        <w:rPr>
          <w:rFonts w:ascii="Arial" w:hAnsi="Arial"/>
          <w:sz w:val="22"/>
          <w:lang w:val="ru-RU"/>
        </w:rPr>
        <w:t>Источники:</w:t>
      </w:r>
      <w:r>
        <w:rPr>
          <w:rFonts w:ascii="Arial" w:hAnsi="Arial"/>
          <w:sz w:val="22"/>
        </w:rPr>
        <w:t xml:space="preserve">  </w:t>
      </w:r>
      <w:hyperlink w:anchor="_3.0_References" w:history="1">
        <w:r>
          <w:rPr>
            <w:rStyle w:val="a5"/>
            <w:rFonts w:ascii="Arial" w:hAnsi="Arial"/>
            <w:sz w:val="22"/>
          </w:rPr>
          <w:t>[56]</w:t>
        </w:r>
      </w:hyperlink>
      <w:r>
        <w:rPr>
          <w:rFonts w:ascii="Arial" w:hAnsi="Arial"/>
          <w:sz w:val="22"/>
        </w:rPr>
        <w:t xml:space="preserve">, </w:t>
      </w:r>
      <w:hyperlink w:anchor="_3.0_References" w:history="1">
        <w:r>
          <w:rPr>
            <w:rStyle w:val="a5"/>
            <w:rFonts w:ascii="Arial" w:hAnsi="Arial"/>
            <w:sz w:val="22"/>
          </w:rPr>
          <w:t>[57]</w:t>
        </w:r>
      </w:hyperlink>
      <w:r>
        <w:rPr>
          <w:rFonts w:ascii="Arial" w:hAnsi="Arial"/>
          <w:sz w:val="22"/>
        </w:rPr>
        <w:t xml:space="preserve"> </w:t>
      </w:r>
    </w:p>
    <w:p w:rsidR="00DF4D03" w:rsidRDefault="00DF4D03">
      <w:pPr>
        <w:pStyle w:val="a4"/>
        <w:jc w:val="both"/>
        <w:rPr>
          <w:rFonts w:ascii="Arial" w:hAnsi="Arial"/>
        </w:rPr>
      </w:pPr>
      <w:r>
        <w:rPr>
          <w:rFonts w:ascii="Arial" w:hAnsi="Arial"/>
        </w:rPr>
        <w:br w:type="page"/>
      </w:r>
    </w:p>
    <w:p w:rsidR="00DF4D03" w:rsidRDefault="00DF4D03">
      <w:pPr>
        <w:pStyle w:val="1"/>
        <w:jc w:val="left"/>
      </w:pPr>
      <w:bookmarkStart w:id="37" w:name="_3.0_References"/>
      <w:bookmarkStart w:id="38" w:name="_Toc109995163"/>
      <w:bookmarkEnd w:id="37"/>
      <w:r>
        <w:t>3.0</w:t>
      </w:r>
      <w:r>
        <w:tab/>
      </w:r>
      <w:r>
        <w:rPr>
          <w:lang w:val="ru-RU"/>
        </w:rPr>
        <w:t>Источники:</w:t>
      </w:r>
      <w:bookmarkEnd w:id="38"/>
    </w:p>
    <w:p w:rsidR="00DF4D03" w:rsidRDefault="00DF4D03">
      <w:pPr>
        <w:pStyle w:val="a4"/>
        <w:ind w:left="360"/>
        <w:jc w:val="both"/>
        <w:rPr>
          <w:rFonts w:ascii="Arial" w:hAnsi="Arial"/>
        </w:rPr>
      </w:pP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"Утилизации", </w:t>
      </w:r>
      <w:r w:rsidR="00D00B36" w:rsidRPr="00CF4F03">
        <w:rPr>
          <w:rFonts w:ascii="Arial" w:hAnsi="Arial" w:cs="Arial"/>
          <w:sz w:val="22"/>
          <w:szCs w:val="22"/>
          <w:lang w:val="ru-RU"/>
        </w:rPr>
        <w:t>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http://www.climnet.org/publicawareness/waste.html</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"Утилизации", </w:t>
      </w:r>
      <w:r w:rsidR="00D00B36" w:rsidRPr="00CF4F03">
        <w:rPr>
          <w:rFonts w:ascii="Arial" w:hAnsi="Arial" w:cs="Arial"/>
          <w:sz w:val="22"/>
          <w:szCs w:val="22"/>
          <w:lang w:val="ru-RU"/>
        </w:rPr>
        <w:t>интернет-ссылка:</w:t>
      </w:r>
    </w:p>
    <w:p w:rsidR="00DF4D03" w:rsidRPr="00CF4F03" w:rsidRDefault="00DF4D03">
      <w:pPr>
        <w:pStyle w:val="a4"/>
        <w:tabs>
          <w:tab w:val="num" w:pos="720"/>
        </w:tabs>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http://www.newtonkansas.com/dep/san/page14.html</w:t>
      </w:r>
    </w:p>
    <w:p w:rsidR="00DF4D03" w:rsidRPr="00CA315F" w:rsidRDefault="00DF4D03">
      <w:pPr>
        <w:pStyle w:val="a4"/>
        <w:numPr>
          <w:ilvl w:val="0"/>
          <w:numId w:val="22"/>
        </w:numPr>
        <w:jc w:val="both"/>
        <w:rPr>
          <w:rFonts w:ascii="Arial" w:hAnsi="Arial" w:cs="Arial"/>
          <w:color w:val="auto"/>
          <w:sz w:val="22"/>
          <w:szCs w:val="22"/>
          <w:lang w:val="ru-RU"/>
        </w:rPr>
      </w:pPr>
      <w:r w:rsidRPr="00CF4F03">
        <w:rPr>
          <w:rFonts w:ascii="Arial" w:hAnsi="Arial" w:cs="Arial"/>
          <w:color w:val="auto"/>
          <w:sz w:val="22"/>
          <w:szCs w:val="22"/>
          <w:lang w:val="ru-RU"/>
        </w:rPr>
        <w:t xml:space="preserve">Информация по "Системам </w:t>
      </w:r>
      <w:r w:rsidR="00D00B36" w:rsidRPr="00CF4F03">
        <w:rPr>
          <w:rFonts w:ascii="Arial" w:hAnsi="Arial" w:cs="Arial"/>
          <w:color w:val="auto"/>
          <w:sz w:val="22"/>
          <w:szCs w:val="22"/>
          <w:lang w:val="ru-RU"/>
        </w:rPr>
        <w:t>реакторов</w:t>
      </w:r>
      <w:r w:rsidRPr="00CF4F03">
        <w:rPr>
          <w:rFonts w:ascii="Arial" w:hAnsi="Arial" w:cs="Arial"/>
          <w:color w:val="auto"/>
          <w:sz w:val="22"/>
          <w:szCs w:val="22"/>
          <w:lang w:val="ru-RU"/>
        </w:rPr>
        <w:t>", собственная информация Комиссии ООН по транспорту и связи (TCC)</w:t>
      </w:r>
    </w:p>
    <w:p w:rsidR="00DF4D03" w:rsidRPr="00CA315F" w:rsidRDefault="00DF4D03">
      <w:pPr>
        <w:pStyle w:val="a4"/>
        <w:numPr>
          <w:ilvl w:val="0"/>
          <w:numId w:val="22"/>
        </w:numPr>
        <w:jc w:val="both"/>
        <w:rPr>
          <w:rFonts w:ascii="Arial" w:hAnsi="Arial" w:cs="Arial"/>
          <w:color w:val="auto"/>
          <w:sz w:val="22"/>
          <w:szCs w:val="22"/>
          <w:lang w:val="ru-RU"/>
        </w:rPr>
      </w:pPr>
      <w:r w:rsidRPr="00CF4F03">
        <w:rPr>
          <w:rFonts w:ascii="Arial" w:hAnsi="Arial" w:cs="Arial"/>
          <w:color w:val="auto"/>
          <w:sz w:val="22"/>
          <w:szCs w:val="22"/>
          <w:lang w:val="ru-RU"/>
        </w:rPr>
        <w:t>Информация по "Плазменной газификации", собственная информация Комиссии ООН по транспорту и связи (TCC)</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color w:val="auto"/>
          <w:sz w:val="22"/>
          <w:szCs w:val="22"/>
          <w:lang w:val="ru-RU"/>
        </w:rPr>
        <w:t xml:space="preserve">Информация по "Плазменному плавлению", </w:t>
      </w:r>
      <w:r w:rsidR="00D00B36" w:rsidRPr="00CF4F03">
        <w:rPr>
          <w:rFonts w:ascii="Arial" w:hAnsi="Arial" w:cs="Arial"/>
          <w:color w:val="auto"/>
          <w:sz w:val="22"/>
          <w:szCs w:val="22"/>
          <w:lang w:val="ru-RU"/>
        </w:rPr>
        <w:t>интернет-ссылка:</w:t>
      </w:r>
    </w:p>
    <w:p w:rsidR="00DF4D03" w:rsidRPr="00945E1D" w:rsidRDefault="00DF4D03">
      <w:pPr>
        <w:pStyle w:val="a4"/>
        <w:tabs>
          <w:tab w:val="num" w:pos="720"/>
        </w:tabs>
        <w:ind w:left="720"/>
        <w:jc w:val="both"/>
        <w:rPr>
          <w:rFonts w:ascii="Arial" w:hAnsi="Arial" w:cs="Arial"/>
          <w:color w:val="auto"/>
          <w:sz w:val="22"/>
          <w:szCs w:val="22"/>
          <w:lang w:val="ru-RU"/>
        </w:rPr>
      </w:pPr>
      <w:r w:rsidRPr="00945E1D">
        <w:rPr>
          <w:rFonts w:ascii="Arial" w:hAnsi="Arial" w:cs="Arial"/>
          <w:sz w:val="22"/>
          <w:szCs w:val="22"/>
          <w:lang w:val="ru-RU"/>
        </w:rPr>
        <w:tab/>
      </w: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inentec</w:t>
      </w:r>
      <w:r w:rsidRPr="007A1379">
        <w:rPr>
          <w:rFonts w:ascii="Arial" w:hAnsi="Arial" w:cs="Arial"/>
          <w:sz w:val="22"/>
          <w:szCs w:val="22"/>
          <w:lang w:val="ru-RU"/>
        </w:rPr>
        <w:t>.</w:t>
      </w:r>
      <w:r w:rsidRPr="007A1379">
        <w:rPr>
          <w:rFonts w:ascii="Arial" w:hAnsi="Arial" w:cs="Arial"/>
          <w:sz w:val="22"/>
          <w:szCs w:val="22"/>
        </w:rPr>
        <w:t>com</w:t>
      </w:r>
      <w:r w:rsidRPr="007A1379">
        <w:rPr>
          <w:rFonts w:ascii="Arial" w:hAnsi="Arial" w:cs="Arial"/>
          <w:sz w:val="22"/>
          <w:szCs w:val="22"/>
          <w:lang w:val="ru-RU"/>
        </w:rPr>
        <w:t>/</w:t>
      </w:r>
      <w:r w:rsidRPr="007A1379">
        <w:rPr>
          <w:rFonts w:ascii="Arial" w:hAnsi="Arial" w:cs="Arial"/>
          <w:sz w:val="22"/>
          <w:szCs w:val="22"/>
        </w:rPr>
        <w:t>pemprocess</w:t>
      </w:r>
      <w:r w:rsidRPr="007A1379">
        <w:rPr>
          <w:rFonts w:ascii="Arial" w:hAnsi="Arial" w:cs="Arial"/>
          <w:sz w:val="22"/>
          <w:szCs w:val="22"/>
          <w:lang w:val="ru-RU"/>
        </w:rPr>
        <w:t>.</w:t>
      </w:r>
      <w:r w:rsidRPr="007A1379">
        <w:rPr>
          <w:rFonts w:ascii="Arial" w:hAnsi="Arial" w:cs="Arial"/>
          <w:sz w:val="22"/>
          <w:szCs w:val="22"/>
        </w:rPr>
        <w:t>html</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 xml:space="preserve">Информация по "Газотурбинным установкам комбинированного цикла", </w:t>
      </w:r>
      <w:r w:rsidR="00D00B36" w:rsidRPr="00CF4F03">
        <w:rPr>
          <w:rFonts w:ascii="Arial" w:hAnsi="Arial" w:cs="Arial"/>
          <w:sz w:val="22"/>
          <w:szCs w:val="22"/>
          <w:lang w:val="ru-RU"/>
        </w:rPr>
        <w:t>интернет-ссылка:</w:t>
      </w:r>
      <w:r w:rsidRPr="00945E1D">
        <w:rPr>
          <w:rFonts w:ascii="Arial" w:hAnsi="Arial" w:cs="Arial"/>
          <w:sz w:val="22"/>
          <w:szCs w:val="22"/>
          <w:lang w:val="ru-RU"/>
        </w:rPr>
        <w:t xml:space="preserve"> </w:t>
      </w:r>
    </w:p>
    <w:p w:rsidR="00DF4D03" w:rsidRPr="00945E1D" w:rsidRDefault="00DF4D03">
      <w:pPr>
        <w:pStyle w:val="a4"/>
        <w:tabs>
          <w:tab w:val="num" w:pos="720"/>
        </w:tabs>
        <w:ind w:left="720"/>
        <w:jc w:val="both"/>
        <w:rPr>
          <w:rFonts w:ascii="Arial" w:hAnsi="Arial" w:cs="Arial"/>
          <w:sz w:val="22"/>
          <w:szCs w:val="22"/>
          <w:lang w:val="ru-RU"/>
        </w:rPr>
      </w:pPr>
      <w:r w:rsidRPr="00945E1D">
        <w:rPr>
          <w:rFonts w:ascii="Arial" w:hAnsi="Arial" w:cs="Arial"/>
          <w:sz w:val="22"/>
          <w:szCs w:val="22"/>
          <w:lang w:val="ru-RU"/>
        </w:rPr>
        <w:tab/>
      </w: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asme</w:t>
      </w:r>
      <w:r w:rsidRPr="007A1379">
        <w:rPr>
          <w:rFonts w:ascii="Arial" w:hAnsi="Arial" w:cs="Arial"/>
          <w:sz w:val="22"/>
          <w:szCs w:val="22"/>
          <w:lang w:val="ru-RU"/>
        </w:rPr>
        <w:t>.</w:t>
      </w:r>
      <w:r w:rsidRPr="007A1379">
        <w:rPr>
          <w:rFonts w:ascii="Arial" w:hAnsi="Arial" w:cs="Arial"/>
          <w:sz w:val="22"/>
          <w:szCs w:val="22"/>
        </w:rPr>
        <w:t>org</w:t>
      </w:r>
      <w:r w:rsidRPr="007A1379">
        <w:rPr>
          <w:rFonts w:ascii="Arial" w:hAnsi="Arial" w:cs="Arial"/>
          <w:sz w:val="22"/>
          <w:szCs w:val="22"/>
          <w:lang w:val="ru-RU"/>
        </w:rPr>
        <w:t>/</w:t>
      </w:r>
      <w:r w:rsidRPr="007A1379">
        <w:rPr>
          <w:rFonts w:ascii="Arial" w:hAnsi="Arial" w:cs="Arial"/>
          <w:sz w:val="22"/>
          <w:szCs w:val="22"/>
        </w:rPr>
        <w:t>igti</w:t>
      </w:r>
      <w:r w:rsidRPr="007A1379">
        <w:rPr>
          <w:rFonts w:ascii="Arial" w:hAnsi="Arial" w:cs="Arial"/>
          <w:sz w:val="22"/>
          <w:szCs w:val="22"/>
          <w:lang w:val="ru-RU"/>
        </w:rPr>
        <w:t>/</w:t>
      </w:r>
      <w:r w:rsidRPr="007A1379">
        <w:rPr>
          <w:rFonts w:ascii="Arial" w:hAnsi="Arial" w:cs="Arial"/>
          <w:sz w:val="22"/>
          <w:szCs w:val="22"/>
        </w:rPr>
        <w:t>resources</w:t>
      </w:r>
      <w:r w:rsidRPr="007A1379">
        <w:rPr>
          <w:rFonts w:ascii="Arial" w:hAnsi="Arial" w:cs="Arial"/>
          <w:sz w:val="22"/>
          <w:szCs w:val="22"/>
          <w:lang w:val="ru-RU"/>
        </w:rPr>
        <w:t>/</w:t>
      </w:r>
      <w:r w:rsidRPr="007A1379">
        <w:rPr>
          <w:rFonts w:ascii="Arial" w:hAnsi="Arial" w:cs="Arial"/>
          <w:sz w:val="22"/>
          <w:szCs w:val="22"/>
        </w:rPr>
        <w:t>articles</w:t>
      </w:r>
      <w:r w:rsidRPr="007A1379">
        <w:rPr>
          <w:rFonts w:ascii="Arial" w:hAnsi="Arial" w:cs="Arial"/>
          <w:sz w:val="22"/>
          <w:szCs w:val="22"/>
          <w:lang w:val="ru-RU"/>
        </w:rPr>
        <w:t>/</w:t>
      </w:r>
      <w:r w:rsidRPr="007A1379">
        <w:rPr>
          <w:rFonts w:ascii="Arial" w:hAnsi="Arial" w:cs="Arial"/>
          <w:sz w:val="22"/>
          <w:szCs w:val="22"/>
        </w:rPr>
        <w:t>intro</w:t>
      </w:r>
      <w:r w:rsidRPr="007A1379">
        <w:rPr>
          <w:rFonts w:ascii="Arial" w:hAnsi="Arial" w:cs="Arial"/>
          <w:sz w:val="22"/>
          <w:szCs w:val="22"/>
          <w:lang w:val="ru-RU"/>
        </w:rPr>
        <w:t>2</w:t>
      </w:r>
      <w:r w:rsidRPr="007A1379">
        <w:rPr>
          <w:rFonts w:ascii="Arial" w:hAnsi="Arial" w:cs="Arial"/>
          <w:sz w:val="22"/>
          <w:szCs w:val="22"/>
        </w:rPr>
        <w:t>gta</w:t>
      </w:r>
      <w:r w:rsidRPr="007A1379">
        <w:rPr>
          <w:rFonts w:ascii="Arial" w:hAnsi="Arial" w:cs="Arial"/>
          <w:sz w:val="22"/>
          <w:szCs w:val="22"/>
          <w:lang w:val="ru-RU"/>
        </w:rPr>
        <w:t>.</w:t>
      </w:r>
      <w:r w:rsidRPr="007A1379">
        <w:rPr>
          <w:rFonts w:ascii="Arial" w:hAnsi="Arial" w:cs="Arial"/>
          <w:sz w:val="22"/>
          <w:szCs w:val="22"/>
        </w:rPr>
        <w:t>html</w:t>
      </w:r>
      <w:r w:rsidRPr="00CF4F03">
        <w:rPr>
          <w:rFonts w:ascii="Arial" w:hAnsi="Arial" w:cs="Arial"/>
          <w:sz w:val="22"/>
          <w:szCs w:val="22"/>
        </w:rPr>
        <w:t>sfd</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 xml:space="preserve">Информация по "Топливным элементам", </w:t>
      </w:r>
      <w:r w:rsidR="00D00B36" w:rsidRPr="00CF4F03">
        <w:rPr>
          <w:rFonts w:ascii="Arial" w:hAnsi="Arial" w:cs="Arial"/>
          <w:sz w:val="22"/>
          <w:szCs w:val="22"/>
          <w:lang w:val="ru-RU"/>
        </w:rPr>
        <w:t>интернет-ссылка:</w:t>
      </w:r>
    </w:p>
    <w:p w:rsidR="00DF4D03" w:rsidRPr="00945E1D" w:rsidRDefault="00DF4D03">
      <w:pPr>
        <w:pStyle w:val="a4"/>
        <w:tabs>
          <w:tab w:val="num" w:pos="720"/>
        </w:tabs>
        <w:ind w:left="720"/>
        <w:jc w:val="both"/>
        <w:rPr>
          <w:rFonts w:ascii="Arial" w:hAnsi="Arial" w:cs="Arial"/>
          <w:sz w:val="22"/>
          <w:szCs w:val="22"/>
          <w:lang w:val="ru-RU"/>
        </w:rPr>
      </w:pPr>
      <w:r w:rsidRPr="00945E1D">
        <w:rPr>
          <w:rFonts w:ascii="Arial" w:hAnsi="Arial" w:cs="Arial"/>
          <w:sz w:val="22"/>
          <w:szCs w:val="22"/>
          <w:lang w:val="ru-RU"/>
        </w:rPr>
        <w:tab/>
      </w: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fe</w:t>
      </w:r>
      <w:r w:rsidRPr="007A1379">
        <w:rPr>
          <w:rFonts w:ascii="Arial" w:hAnsi="Arial" w:cs="Arial"/>
          <w:sz w:val="22"/>
          <w:szCs w:val="22"/>
          <w:lang w:val="ru-RU"/>
        </w:rPr>
        <w:t>.</w:t>
      </w:r>
      <w:r w:rsidRPr="007A1379">
        <w:rPr>
          <w:rFonts w:ascii="Arial" w:hAnsi="Arial" w:cs="Arial"/>
          <w:sz w:val="22"/>
          <w:szCs w:val="22"/>
        </w:rPr>
        <w:t>gov</w:t>
      </w:r>
      <w:r w:rsidRPr="007A1379">
        <w:rPr>
          <w:rFonts w:ascii="Arial" w:hAnsi="Arial" w:cs="Arial"/>
          <w:sz w:val="22"/>
          <w:szCs w:val="22"/>
          <w:lang w:val="ru-RU"/>
        </w:rPr>
        <w:t>/</w:t>
      </w:r>
      <w:r w:rsidRPr="007A1379">
        <w:rPr>
          <w:rFonts w:ascii="Arial" w:hAnsi="Arial" w:cs="Arial"/>
          <w:sz w:val="22"/>
          <w:szCs w:val="22"/>
        </w:rPr>
        <w:t>techline</w:t>
      </w:r>
      <w:r w:rsidRPr="007A1379">
        <w:rPr>
          <w:rFonts w:ascii="Arial" w:hAnsi="Arial" w:cs="Arial"/>
          <w:sz w:val="22"/>
          <w:szCs w:val="22"/>
          <w:lang w:val="ru-RU"/>
        </w:rPr>
        <w:t>/</w:t>
      </w:r>
      <w:r w:rsidRPr="007A1379">
        <w:rPr>
          <w:rFonts w:ascii="Arial" w:hAnsi="Arial" w:cs="Arial"/>
          <w:sz w:val="22"/>
          <w:szCs w:val="22"/>
        </w:rPr>
        <w:t>tl</w:t>
      </w:r>
      <w:r w:rsidRPr="007A1379">
        <w:rPr>
          <w:rFonts w:ascii="Arial" w:hAnsi="Arial" w:cs="Arial"/>
          <w:sz w:val="22"/>
          <w:szCs w:val="22"/>
          <w:lang w:val="ru-RU"/>
        </w:rPr>
        <w:t>_</w:t>
      </w:r>
      <w:r w:rsidRPr="007A1379">
        <w:rPr>
          <w:rFonts w:ascii="Arial" w:hAnsi="Arial" w:cs="Arial"/>
          <w:sz w:val="22"/>
          <w:szCs w:val="22"/>
        </w:rPr>
        <w:t>fuelcellhybrid</w:t>
      </w:r>
      <w:r w:rsidRPr="007A1379">
        <w:rPr>
          <w:rFonts w:ascii="Arial" w:hAnsi="Arial" w:cs="Arial"/>
          <w:sz w:val="22"/>
          <w:szCs w:val="22"/>
          <w:lang w:val="ru-RU"/>
        </w:rPr>
        <w:t>_</w:t>
      </w:r>
      <w:r w:rsidRPr="007A1379">
        <w:rPr>
          <w:rFonts w:ascii="Arial" w:hAnsi="Arial" w:cs="Arial"/>
          <w:sz w:val="22"/>
          <w:szCs w:val="22"/>
        </w:rPr>
        <w:t>start</w:t>
      </w:r>
      <w:r w:rsidRPr="007A1379">
        <w:rPr>
          <w:rFonts w:ascii="Arial" w:hAnsi="Arial" w:cs="Arial"/>
          <w:sz w:val="22"/>
          <w:szCs w:val="22"/>
          <w:lang w:val="ru-RU"/>
        </w:rPr>
        <w:t>-</w:t>
      </w:r>
      <w:r w:rsidRPr="007A1379">
        <w:rPr>
          <w:rFonts w:ascii="Arial" w:hAnsi="Arial" w:cs="Arial"/>
          <w:sz w:val="22"/>
          <w:szCs w:val="22"/>
        </w:rPr>
        <w:t>up</w:t>
      </w:r>
      <w:r w:rsidRPr="007A1379">
        <w:rPr>
          <w:rFonts w:ascii="Arial" w:hAnsi="Arial" w:cs="Arial"/>
          <w:sz w:val="22"/>
          <w:szCs w:val="22"/>
          <w:lang w:val="ru-RU"/>
        </w:rPr>
        <w:t>.</w:t>
      </w:r>
      <w:r w:rsidRPr="007A1379">
        <w:rPr>
          <w:rFonts w:ascii="Arial" w:hAnsi="Arial" w:cs="Arial"/>
          <w:sz w:val="22"/>
          <w:szCs w:val="22"/>
        </w:rPr>
        <w:t>shtml</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 xml:space="preserve">Информация по "Топливным элементам", </w:t>
      </w:r>
      <w:r w:rsidR="00D00B36" w:rsidRPr="00CF4F03">
        <w:rPr>
          <w:rFonts w:ascii="Arial" w:hAnsi="Arial" w:cs="Arial"/>
          <w:sz w:val="22"/>
          <w:szCs w:val="22"/>
          <w:lang w:val="ru-RU"/>
        </w:rPr>
        <w:t>интернет-ссылка:</w:t>
      </w:r>
    </w:p>
    <w:p w:rsidR="00DF4D03" w:rsidRPr="00945E1D" w:rsidRDefault="00DF4D03">
      <w:pPr>
        <w:pStyle w:val="a4"/>
        <w:tabs>
          <w:tab w:val="num" w:pos="720"/>
        </w:tabs>
        <w:ind w:left="720"/>
        <w:jc w:val="both"/>
        <w:rPr>
          <w:rFonts w:ascii="Arial" w:hAnsi="Arial" w:cs="Arial"/>
          <w:sz w:val="22"/>
          <w:szCs w:val="22"/>
          <w:lang w:val="ru-RU"/>
        </w:rPr>
      </w:pPr>
      <w:r w:rsidRPr="00945E1D">
        <w:rPr>
          <w:rFonts w:ascii="Arial" w:hAnsi="Arial" w:cs="Arial"/>
          <w:sz w:val="22"/>
          <w:szCs w:val="22"/>
          <w:lang w:val="ru-RU"/>
        </w:rPr>
        <w:tab/>
      </w: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princeton</w:t>
      </w:r>
      <w:r w:rsidRPr="007A1379">
        <w:rPr>
          <w:rFonts w:ascii="Arial" w:hAnsi="Arial" w:cs="Arial"/>
          <w:sz w:val="22"/>
          <w:szCs w:val="22"/>
          <w:lang w:val="ru-RU"/>
        </w:rPr>
        <w:t>.</w:t>
      </w:r>
      <w:r w:rsidRPr="007A1379">
        <w:rPr>
          <w:rFonts w:ascii="Arial" w:hAnsi="Arial" w:cs="Arial"/>
          <w:sz w:val="22"/>
          <w:szCs w:val="22"/>
        </w:rPr>
        <w:t>edu</w:t>
      </w:r>
      <w:r w:rsidRPr="007A1379">
        <w:rPr>
          <w:rFonts w:ascii="Arial" w:hAnsi="Arial" w:cs="Arial"/>
          <w:sz w:val="22"/>
          <w:szCs w:val="22"/>
          <w:lang w:val="ru-RU"/>
        </w:rPr>
        <w:t>/~</w:t>
      </w:r>
      <w:r w:rsidRPr="007A1379">
        <w:rPr>
          <w:rFonts w:ascii="Arial" w:hAnsi="Arial" w:cs="Arial"/>
          <w:sz w:val="22"/>
          <w:szCs w:val="22"/>
        </w:rPr>
        <w:t>humcomp</w:t>
      </w:r>
      <w:r w:rsidRPr="007A1379">
        <w:rPr>
          <w:rFonts w:ascii="Arial" w:hAnsi="Arial" w:cs="Arial"/>
          <w:sz w:val="22"/>
          <w:szCs w:val="22"/>
          <w:lang w:val="ru-RU"/>
        </w:rPr>
        <w:t>/</w:t>
      </w:r>
      <w:r w:rsidRPr="007A1379">
        <w:rPr>
          <w:rFonts w:ascii="Arial" w:hAnsi="Arial" w:cs="Arial"/>
          <w:sz w:val="22"/>
          <w:szCs w:val="22"/>
        </w:rPr>
        <w:t>sophlab</w:t>
      </w:r>
      <w:r w:rsidRPr="007A1379">
        <w:rPr>
          <w:rFonts w:ascii="Arial" w:hAnsi="Arial" w:cs="Arial"/>
          <w:sz w:val="22"/>
          <w:szCs w:val="22"/>
          <w:lang w:val="ru-RU"/>
        </w:rPr>
        <w:t>/</w:t>
      </w:r>
      <w:r w:rsidRPr="007A1379">
        <w:rPr>
          <w:rFonts w:ascii="Arial" w:hAnsi="Arial" w:cs="Arial"/>
          <w:sz w:val="22"/>
          <w:szCs w:val="22"/>
        </w:rPr>
        <w:t>ther</w:t>
      </w:r>
      <w:r w:rsidRPr="007A1379">
        <w:rPr>
          <w:rFonts w:ascii="Arial" w:hAnsi="Arial" w:cs="Arial"/>
          <w:sz w:val="22"/>
          <w:szCs w:val="22"/>
          <w:lang w:val="ru-RU"/>
        </w:rPr>
        <w:t>_58.</w:t>
      </w:r>
      <w:r w:rsidRPr="007A1379">
        <w:rPr>
          <w:rFonts w:ascii="Arial" w:hAnsi="Arial" w:cs="Arial"/>
          <w:sz w:val="22"/>
          <w:szCs w:val="22"/>
        </w:rPr>
        <w:t>htm</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rPr>
        <w:t xml:space="preserve">“Assessment of Electric Power Conservation and Supply Resources in the </w:t>
      </w:r>
      <w:smartTag w:uri="urn:schemas-microsoft-com:office:smarttags" w:element="place">
        <w:r w:rsidRPr="00CF4F03">
          <w:rPr>
            <w:rFonts w:ascii="Arial" w:hAnsi="Arial" w:cs="Arial"/>
            <w:sz w:val="22"/>
            <w:szCs w:val="22"/>
          </w:rPr>
          <w:t>Pacific Northwest</w:t>
        </w:r>
      </w:smartTag>
      <w:r w:rsidRPr="00CF4F03">
        <w:rPr>
          <w:rFonts w:ascii="Arial" w:hAnsi="Arial" w:cs="Arial"/>
          <w:sz w:val="22"/>
          <w:szCs w:val="22"/>
        </w:rPr>
        <w:t>”, Battelle/PNL 1982</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"Абсорбционному охлаждению", </w:t>
      </w:r>
      <w:r w:rsidR="00D00B36" w:rsidRPr="00CF4F03">
        <w:rPr>
          <w:rFonts w:ascii="Arial" w:hAnsi="Arial" w:cs="Arial"/>
          <w:sz w:val="22"/>
          <w:szCs w:val="22"/>
          <w:lang w:val="ru-RU"/>
        </w:rPr>
        <w:t>интернет-ссылка:</w:t>
      </w:r>
    </w:p>
    <w:p w:rsidR="00DF4D03" w:rsidRPr="00CF4F03" w:rsidRDefault="00DF4D03">
      <w:pPr>
        <w:pStyle w:val="a4"/>
        <w:tabs>
          <w:tab w:val="num" w:pos="720"/>
        </w:tabs>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http://geoheat.oit.edu/pdf/tp51.pdf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"Электрическим транспортным средствам", </w:t>
      </w:r>
      <w:r w:rsidR="00D00B36" w:rsidRPr="00CF4F03">
        <w:rPr>
          <w:rFonts w:ascii="Arial" w:hAnsi="Arial" w:cs="Arial"/>
          <w:sz w:val="22"/>
          <w:szCs w:val="22"/>
          <w:lang w:val="ru-RU"/>
        </w:rPr>
        <w:t>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http://www.calstart.org/resources/papers/four_year_report.html</w:t>
      </w:r>
    </w:p>
    <w:p w:rsidR="00DF4D03" w:rsidRPr="00CF4F03" w:rsidRDefault="00DF4D03" w:rsidP="00D00B36">
      <w:pPr>
        <w:pStyle w:val="a4"/>
        <w:numPr>
          <w:ilvl w:val="0"/>
          <w:numId w:val="22"/>
        </w:numPr>
        <w:rPr>
          <w:rFonts w:ascii="Arial" w:hAnsi="Arial" w:cs="Arial"/>
          <w:sz w:val="22"/>
          <w:szCs w:val="22"/>
        </w:rPr>
      </w:pPr>
      <w:r w:rsidRPr="00CF4F03">
        <w:rPr>
          <w:rFonts w:ascii="Arial" w:hAnsi="Arial" w:cs="Arial"/>
          <w:sz w:val="22"/>
          <w:szCs w:val="22"/>
          <w:lang w:val="ru-RU"/>
        </w:rPr>
        <w:t>Информация по "Электрическим транспортным средствам", интернет-ссылки:</w:t>
      </w:r>
      <w:r w:rsidR="00D00B36" w:rsidRPr="00CF4F03">
        <w:rPr>
          <w:rFonts w:ascii="Arial" w:hAnsi="Arial" w:cs="Arial"/>
          <w:sz w:val="22"/>
          <w:szCs w:val="22"/>
          <w:lang w:val="ru-RU"/>
        </w:rPr>
        <w:t xml:space="preserve"> </w:t>
      </w:r>
      <w:r w:rsidR="00D00B36" w:rsidRPr="00CF4F03">
        <w:rPr>
          <w:rFonts w:ascii="Arial" w:hAnsi="Arial" w:cs="Arial"/>
          <w:sz w:val="22"/>
          <w:szCs w:val="22"/>
          <w:lang w:val="ru-RU"/>
        </w:rPr>
        <w:br w:type="textWrapping" w:clear="all"/>
      </w:r>
      <w:r w:rsidR="00D00B36" w:rsidRPr="007A1379">
        <w:rPr>
          <w:rFonts w:ascii="Arial" w:hAnsi="Arial" w:cs="Arial"/>
          <w:sz w:val="22"/>
          <w:szCs w:val="22"/>
        </w:rPr>
        <w:t>http://www.solectria.com</w:t>
      </w:r>
      <w:r w:rsidR="00D00B36" w:rsidRPr="00CF4F03">
        <w:rPr>
          <w:rFonts w:ascii="Arial" w:hAnsi="Arial" w:cs="Arial"/>
          <w:sz w:val="22"/>
          <w:szCs w:val="22"/>
          <w:lang w:val="ru-RU"/>
        </w:rPr>
        <w:br w:type="textWrapping" w:clear="all"/>
      </w:r>
      <w:r w:rsidR="00D00B36" w:rsidRPr="007A1379">
        <w:rPr>
          <w:rFonts w:ascii="Arial" w:hAnsi="Arial" w:cs="Arial"/>
          <w:sz w:val="22"/>
          <w:szCs w:val="22"/>
          <w:lang w:val="ru-RU"/>
        </w:rPr>
        <w:t>http://www.solectria.com/downloads/ac55.pdf</w:t>
      </w:r>
      <w:r w:rsidR="00D00B36" w:rsidRPr="00CF4F03">
        <w:rPr>
          <w:rFonts w:ascii="Arial" w:hAnsi="Arial" w:cs="Arial"/>
          <w:sz w:val="22"/>
          <w:szCs w:val="22"/>
          <w:lang w:val="ru-RU"/>
        </w:rPr>
        <w:t xml:space="preserve"> </w:t>
      </w:r>
    </w:p>
    <w:p w:rsidR="00D00B36" w:rsidRPr="00CF4F03" w:rsidRDefault="00D00B36">
      <w:pPr>
        <w:pStyle w:val="a4"/>
        <w:numPr>
          <w:ilvl w:val="0"/>
          <w:numId w:val="22"/>
        </w:numPr>
        <w:jc w:val="both"/>
        <w:rPr>
          <w:rFonts w:ascii="Arial" w:hAnsi="Arial" w:cs="Arial"/>
          <w:sz w:val="22"/>
          <w:szCs w:val="22"/>
        </w:rPr>
      </w:pPr>
      <w:r w:rsidRPr="00CF4F03">
        <w:rPr>
          <w:rFonts w:ascii="Arial" w:hAnsi="Arial" w:cs="Arial"/>
          <w:sz w:val="22"/>
          <w:szCs w:val="22"/>
          <w:lang w:val="ru-RU"/>
        </w:rPr>
        <w:t>“Потребление и производство энергии и материалов в США”,  интернет-ссылка:</w:t>
      </w:r>
      <w:r w:rsidRPr="00CF4F03">
        <w:rPr>
          <w:rFonts w:ascii="Arial" w:hAnsi="Arial" w:cs="Arial"/>
          <w:sz w:val="22"/>
          <w:szCs w:val="22"/>
        </w:rPr>
        <w:t xml:space="preserve"> </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http://www.eia.doe.gov/oiaf/archive/aeo01/supplement/supref.html</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"Потреблению энергии", </w:t>
      </w:r>
      <w:r w:rsidR="00D00B36" w:rsidRPr="00CF4F03">
        <w:rPr>
          <w:rFonts w:ascii="Arial" w:hAnsi="Arial" w:cs="Arial"/>
          <w:sz w:val="22"/>
          <w:szCs w:val="22"/>
          <w:lang w:val="ru-RU"/>
        </w:rPr>
        <w:t>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http://www.eia.doe.gov/emeu/mecs98/datatables/d98n11_3.pdf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"Потреблению энергии", </w:t>
      </w:r>
      <w:r w:rsidR="00D00B36" w:rsidRPr="00CF4F03">
        <w:rPr>
          <w:rFonts w:ascii="Arial" w:hAnsi="Arial" w:cs="Arial"/>
          <w:sz w:val="22"/>
          <w:szCs w:val="22"/>
          <w:lang w:val="ru-RU"/>
        </w:rPr>
        <w:t>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http://enduse.lbl.gov/info/lbnl-35475.pdf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"Солнечные системы/Ветряная энергия", </w:t>
      </w:r>
      <w:r w:rsidR="00D00B36" w:rsidRPr="00CF4F03">
        <w:rPr>
          <w:rFonts w:ascii="Arial" w:hAnsi="Arial" w:cs="Arial"/>
          <w:sz w:val="22"/>
          <w:szCs w:val="22"/>
          <w:lang w:val="ru-RU"/>
        </w:rPr>
        <w:t>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http://www.ecomall.com/biz/solarcat.htm</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"Солнечным системам", </w:t>
      </w:r>
      <w:r w:rsidR="00D00B36" w:rsidRPr="00CF4F03">
        <w:rPr>
          <w:rFonts w:ascii="Arial" w:hAnsi="Arial" w:cs="Arial"/>
          <w:sz w:val="22"/>
          <w:szCs w:val="22"/>
          <w:lang w:val="ru-RU"/>
        </w:rPr>
        <w:t>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http://www.solarbuzz.com/applications.htm</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"Солнечным системам", </w:t>
      </w:r>
      <w:r w:rsidR="00D00B36" w:rsidRPr="00CF4F03">
        <w:rPr>
          <w:rFonts w:ascii="Arial" w:hAnsi="Arial" w:cs="Arial"/>
          <w:sz w:val="22"/>
          <w:szCs w:val="22"/>
          <w:lang w:val="ru-RU"/>
        </w:rPr>
        <w:t>интернет-ссылка:</w:t>
      </w:r>
    </w:p>
    <w:p w:rsidR="00DF4D03" w:rsidRPr="00CF4F03" w:rsidRDefault="00DF4D03">
      <w:pPr>
        <w:pStyle w:val="a4"/>
        <w:ind w:left="720"/>
        <w:jc w:val="both"/>
        <w:rPr>
          <w:rFonts w:ascii="Arial" w:hAnsi="Arial" w:cs="Arial"/>
          <w:color w:val="808080"/>
          <w:sz w:val="22"/>
          <w:szCs w:val="22"/>
        </w:rPr>
      </w:pPr>
      <w:r w:rsidRPr="00CF4F03">
        <w:rPr>
          <w:rFonts w:ascii="Arial" w:hAnsi="Arial" w:cs="Arial"/>
          <w:sz w:val="22"/>
          <w:szCs w:val="22"/>
        </w:rPr>
        <w:tab/>
      </w:r>
      <w:r w:rsidRPr="007A1379">
        <w:rPr>
          <w:rFonts w:ascii="Arial" w:hAnsi="Arial" w:cs="Arial"/>
          <w:sz w:val="22"/>
          <w:szCs w:val="22"/>
        </w:rPr>
        <w:t>http://www.udel.edu/ceep/papers/InternationalComparison.pdf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"Солнечным системам", </w:t>
      </w:r>
      <w:r w:rsidR="00D00B36" w:rsidRPr="00CF4F03">
        <w:rPr>
          <w:rFonts w:ascii="Arial" w:hAnsi="Arial" w:cs="Arial"/>
          <w:sz w:val="22"/>
          <w:szCs w:val="22"/>
          <w:lang w:val="ru-RU"/>
        </w:rPr>
        <w:t>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http://www.sfv.de/sob99334.htm</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"Солнечным системам", </w:t>
      </w:r>
      <w:r w:rsidR="00D00B36" w:rsidRPr="00CF4F03">
        <w:rPr>
          <w:rFonts w:ascii="Arial" w:hAnsi="Arial" w:cs="Arial"/>
          <w:sz w:val="22"/>
          <w:szCs w:val="22"/>
          <w:lang w:val="ru-RU"/>
        </w:rPr>
        <w:t>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http://shop.store.yahoo.com/etaengineering/kc80.htm</w:t>
      </w:r>
      <w:r w:rsidRPr="00CF4F03">
        <w:rPr>
          <w:rFonts w:ascii="Arial" w:hAnsi="Arial" w:cs="Arial"/>
          <w:sz w:val="22"/>
          <w:szCs w:val="22"/>
        </w:rPr>
        <w:t>l</w:t>
      </w:r>
    </w:p>
    <w:p w:rsidR="00DF4D03" w:rsidRPr="00CF4F03" w:rsidRDefault="00DF4D03" w:rsidP="00CF4F03">
      <w:pPr>
        <w:pStyle w:val="a4"/>
        <w:numPr>
          <w:ilvl w:val="0"/>
          <w:numId w:val="22"/>
        </w:numPr>
        <w:rPr>
          <w:rFonts w:ascii="Arial" w:hAnsi="Arial" w:cs="Arial"/>
          <w:sz w:val="22"/>
          <w:szCs w:val="22"/>
        </w:rPr>
      </w:pPr>
      <w:r w:rsidRPr="00CF4F03">
        <w:rPr>
          <w:rFonts w:ascii="Arial" w:hAnsi="Arial" w:cs="Arial"/>
          <w:sz w:val="22"/>
          <w:szCs w:val="22"/>
        </w:rPr>
        <w:t xml:space="preserve"> </w:t>
      </w:r>
      <w:r w:rsidRPr="00CF4F03">
        <w:rPr>
          <w:rFonts w:ascii="Arial" w:hAnsi="Arial" w:cs="Arial"/>
          <w:sz w:val="22"/>
          <w:szCs w:val="22"/>
          <w:lang w:val="ru-RU"/>
        </w:rPr>
        <w:t>"Выход фекалий крупного рогатого скота и содержание питания", интернет-ссылка:</w:t>
      </w:r>
      <w:r w:rsidRPr="00CF4F03">
        <w:rPr>
          <w:rFonts w:ascii="Arial" w:hAnsi="Arial" w:cs="Arial"/>
          <w:sz w:val="22"/>
          <w:szCs w:val="22"/>
        </w:rPr>
        <w:t xml:space="preserve"> </w:t>
      </w:r>
      <w:r w:rsidRPr="007A1379">
        <w:rPr>
          <w:rFonts w:ascii="Arial" w:hAnsi="Arial" w:cs="Arial"/>
          <w:sz w:val="22"/>
          <w:szCs w:val="22"/>
        </w:rPr>
        <w:t>http://ipmwww.ncsu.edu/agchem/chptr10/1011.PDF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rPr>
        <w:t xml:space="preserve"> </w:t>
      </w:r>
      <w:r w:rsidRPr="00CF4F03">
        <w:rPr>
          <w:rFonts w:ascii="Arial" w:hAnsi="Arial" w:cs="Arial"/>
          <w:sz w:val="22"/>
          <w:szCs w:val="22"/>
          <w:lang w:val="ru-RU"/>
        </w:rPr>
        <w:t xml:space="preserve">“Agricultural Fact Book </w:t>
      </w:r>
      <w:smartTag w:uri="urn:schemas-microsoft-com:office:smarttags" w:element="metricconverter">
        <w:smartTagPr>
          <w:attr w:name="ProductID" w:val="2000”"/>
        </w:smartTagPr>
        <w:r w:rsidRPr="00CF4F03">
          <w:rPr>
            <w:rFonts w:ascii="Arial" w:hAnsi="Arial" w:cs="Arial"/>
            <w:sz w:val="22"/>
            <w:szCs w:val="22"/>
            <w:lang w:val="ru-RU"/>
          </w:rPr>
          <w:t>2000”</w:t>
        </w:r>
      </w:smartTag>
      <w:r w:rsidRPr="00CF4F03">
        <w:rPr>
          <w:rFonts w:ascii="Arial" w:hAnsi="Arial" w:cs="Arial"/>
          <w:sz w:val="22"/>
          <w:szCs w:val="22"/>
          <w:lang w:val="ru-RU"/>
        </w:rPr>
        <w:t>, Сельскохозяйственный департамент США, интернет-ссылка:</w:t>
      </w:r>
      <w:r w:rsidRPr="00CF4F03">
        <w:rPr>
          <w:rFonts w:ascii="Arial" w:hAnsi="Arial" w:cs="Arial"/>
          <w:sz w:val="22"/>
          <w:szCs w:val="22"/>
        </w:rPr>
        <w:t xml:space="preserve"> </w:t>
      </w:r>
    </w:p>
    <w:p w:rsidR="00DF4D03" w:rsidRPr="00CF4F03" w:rsidRDefault="00DF4D03">
      <w:pPr>
        <w:pStyle w:val="a4"/>
        <w:ind w:left="1440"/>
        <w:jc w:val="both"/>
        <w:rPr>
          <w:rFonts w:ascii="Arial" w:hAnsi="Arial" w:cs="Arial"/>
          <w:sz w:val="22"/>
          <w:szCs w:val="22"/>
        </w:rPr>
      </w:pPr>
      <w:r w:rsidRPr="007A1379">
        <w:rPr>
          <w:rFonts w:ascii="Arial" w:hAnsi="Arial" w:cs="Arial"/>
          <w:sz w:val="22"/>
          <w:szCs w:val="22"/>
        </w:rPr>
        <w:t>http://dir.yahoo.com/Science/Agriculture/Statistics/USDA_Agriculture_Fact_Book/</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rPr>
        <w:t xml:space="preserve"> </w:t>
      </w:r>
      <w:r w:rsidRPr="00CF4F03">
        <w:rPr>
          <w:rFonts w:ascii="Arial" w:hAnsi="Arial" w:cs="Arial"/>
          <w:sz w:val="22"/>
          <w:szCs w:val="22"/>
          <w:lang w:val="ru-RU"/>
        </w:rPr>
        <w:t xml:space="preserve">“Umweltökonomische Gesamtrechnungen </w:t>
      </w:r>
      <w:smartTag w:uri="urn:schemas-microsoft-com:office:smarttags" w:element="metricconverter">
        <w:smartTagPr>
          <w:attr w:name="ProductID" w:val="2001”"/>
        </w:smartTagPr>
        <w:r w:rsidRPr="00CF4F03">
          <w:rPr>
            <w:rFonts w:ascii="Arial" w:hAnsi="Arial" w:cs="Arial"/>
            <w:sz w:val="22"/>
            <w:szCs w:val="22"/>
            <w:lang w:val="ru-RU"/>
          </w:rPr>
          <w:t>2001”</w:t>
        </w:r>
      </w:smartTag>
      <w:r w:rsidRPr="00CF4F03">
        <w:rPr>
          <w:rFonts w:ascii="Arial" w:hAnsi="Arial" w:cs="Arial"/>
          <w:sz w:val="22"/>
          <w:szCs w:val="22"/>
          <w:lang w:val="ru-RU"/>
        </w:rPr>
        <w:t xml:space="preserve"> (Статистика потребления энергии и воды, и выбросы для Германии и Европы), интернет-ссылка:</w:t>
      </w:r>
      <w:r w:rsidRPr="00CF4F03">
        <w:rPr>
          <w:rFonts w:ascii="Arial" w:hAnsi="Arial" w:cs="Arial"/>
          <w:sz w:val="22"/>
          <w:szCs w:val="22"/>
        </w:rPr>
        <w:t xml:space="preserve"> </w:t>
      </w:r>
      <w:r w:rsidRPr="007A1379">
        <w:rPr>
          <w:rFonts w:ascii="Arial" w:hAnsi="Arial" w:cs="Arial"/>
          <w:sz w:val="22"/>
          <w:szCs w:val="22"/>
        </w:rPr>
        <w:t>http://www.destatis.de/presse/deutsch/pk/2001/ugr_bericht_01.pdf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“Анализ для развития Программы энергетически интегрированных электростанций”, PNL, 1981</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Информация по "Фермерству", 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http://www.strickhof.zh.ch/avbetrie/unsbetr/lindau.htm</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Информация по "Л</w:t>
      </w:r>
      <w:r w:rsidR="00CF326C">
        <w:rPr>
          <w:rFonts w:ascii="Arial" w:hAnsi="Arial" w:cs="Arial"/>
          <w:sz w:val="22"/>
          <w:szCs w:val="22"/>
          <w:lang w:val="ru-RU"/>
        </w:rPr>
        <w:t>есн</w:t>
      </w:r>
      <w:r w:rsidR="00FB6E6B">
        <w:rPr>
          <w:rFonts w:ascii="Arial" w:hAnsi="Arial" w:cs="Arial"/>
          <w:sz w:val="22"/>
          <w:szCs w:val="22"/>
          <w:lang w:val="ru-RU"/>
        </w:rPr>
        <w:t xml:space="preserve">ому </w:t>
      </w:r>
      <w:r w:rsidR="00FB6E6B">
        <w:rPr>
          <w:rFonts w:ascii="Arial" w:hAnsi="Arial"/>
          <w:sz w:val="22"/>
          <w:lang w:val="ru-RU"/>
        </w:rPr>
        <w:t>хозяйств</w:t>
      </w:r>
      <w:r w:rsidRPr="00CF4F03">
        <w:rPr>
          <w:rFonts w:ascii="Arial" w:hAnsi="Arial" w:cs="Arial"/>
          <w:sz w:val="22"/>
          <w:szCs w:val="22"/>
          <w:lang w:val="ru-RU"/>
        </w:rPr>
        <w:t>у", интернет-ссылка:</w:t>
      </w:r>
    </w:p>
    <w:p w:rsidR="00DF4D03" w:rsidRPr="00CF4F03" w:rsidRDefault="00DF4D03">
      <w:pPr>
        <w:pStyle w:val="a4"/>
        <w:ind w:left="720"/>
        <w:jc w:val="both"/>
        <w:rPr>
          <w:rFonts w:ascii="Arial" w:hAnsi="Arial" w:cs="Arial"/>
          <w:sz w:val="22"/>
          <w:szCs w:val="22"/>
        </w:rPr>
      </w:pPr>
      <w:r w:rsidRPr="00CF4F03">
        <w:rPr>
          <w:rFonts w:ascii="Arial" w:hAnsi="Arial" w:cs="Arial"/>
          <w:sz w:val="22"/>
          <w:szCs w:val="22"/>
        </w:rPr>
        <w:tab/>
      </w:r>
      <w:r w:rsidRPr="007A1379">
        <w:rPr>
          <w:rFonts w:ascii="Arial" w:hAnsi="Arial" w:cs="Arial"/>
          <w:sz w:val="22"/>
          <w:szCs w:val="22"/>
        </w:rPr>
        <w:t>http://www.eia.doe.gov/emeu/mecs/iab/forest_products/index.html</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"Оценка технических решений солнечных энергосистем:</w:t>
      </w:r>
      <w:r w:rsidRPr="00CF4F03">
        <w:rPr>
          <w:rFonts w:ascii="Arial" w:hAnsi="Arial" w:cs="Arial"/>
          <w:sz w:val="22"/>
          <w:szCs w:val="22"/>
        </w:rPr>
        <w:t xml:space="preserve"> </w:t>
      </w:r>
      <w:r w:rsidRPr="00CF4F03">
        <w:rPr>
          <w:rFonts w:ascii="Arial" w:hAnsi="Arial" w:cs="Arial"/>
          <w:sz w:val="22"/>
          <w:szCs w:val="22"/>
          <w:lang w:val="ru-RU"/>
        </w:rPr>
        <w:t>Доступность и воздействие на утилизацию лесной биомассы в тихоокеанском северо-западном регионе", PNL, 1981</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“Возможности использования возобновляемых источников энергии для пищевой промышленности”, Battelle/PNL 1981</w:t>
      </w:r>
      <w:r w:rsidRPr="00CF4F03">
        <w:rPr>
          <w:rFonts w:ascii="Arial" w:hAnsi="Arial" w:cs="Arial"/>
          <w:sz w:val="22"/>
          <w:szCs w:val="22"/>
        </w:rPr>
        <w:t xml:space="preserve"> </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“Использования оборудования для конверсии энергии в пищевой обрабатывающей промышленности”, Battelle/PNL 1981</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“Обзор использования оборудования для конверсии энергии в пищевой обрабатывающей промышленности”, Battelle/PNL 1981</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“Руководство по когенерации для пищевой обрабатывающей промышленности”, Battelle/PNL 1984</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Информация по "Деревопереработке", интернет-ссылка:</w:t>
      </w:r>
    </w:p>
    <w:p w:rsidR="00DF4D03" w:rsidRPr="00CF4F03" w:rsidRDefault="00DF4D03">
      <w:pPr>
        <w:pStyle w:val="a4"/>
        <w:ind w:left="720"/>
        <w:jc w:val="both"/>
        <w:rPr>
          <w:rFonts w:ascii="Arial" w:hAnsi="Arial" w:cs="Arial"/>
          <w:color w:val="FF0000"/>
          <w:sz w:val="22"/>
          <w:szCs w:val="22"/>
        </w:rPr>
      </w:pPr>
      <w:r w:rsidRPr="00CF4F03">
        <w:rPr>
          <w:rFonts w:ascii="Arial" w:hAnsi="Arial" w:cs="Arial"/>
          <w:color w:val="FF0000"/>
          <w:sz w:val="22"/>
          <w:szCs w:val="22"/>
        </w:rPr>
        <w:tab/>
      </w:r>
      <w:r w:rsidRPr="007A1379">
        <w:rPr>
          <w:rFonts w:ascii="Arial" w:hAnsi="Arial" w:cs="Arial"/>
          <w:sz w:val="22"/>
          <w:szCs w:val="22"/>
        </w:rPr>
        <w:t>http://www.csa.com/routenet/epan/pulppasnIIa.html</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Информация по "Деревопереработке", интернет-ссылка:</w:t>
      </w:r>
    </w:p>
    <w:p w:rsidR="00DF4D03" w:rsidRPr="00CF4F03" w:rsidRDefault="00DF4D03">
      <w:pPr>
        <w:pStyle w:val="a4"/>
        <w:ind w:left="720"/>
        <w:jc w:val="both"/>
        <w:rPr>
          <w:rFonts w:ascii="Arial" w:hAnsi="Arial" w:cs="Arial"/>
          <w:color w:val="FF0000"/>
          <w:sz w:val="22"/>
          <w:szCs w:val="22"/>
        </w:rPr>
      </w:pPr>
      <w:r w:rsidRPr="00CF4F03">
        <w:rPr>
          <w:rFonts w:ascii="Arial" w:hAnsi="Arial" w:cs="Arial"/>
          <w:color w:val="FF0000"/>
          <w:sz w:val="22"/>
          <w:szCs w:val="22"/>
        </w:rPr>
        <w:tab/>
      </w:r>
      <w:r w:rsidRPr="007A1379">
        <w:rPr>
          <w:rFonts w:ascii="Arial" w:hAnsi="Arial" w:cs="Arial"/>
          <w:sz w:val="22"/>
          <w:szCs w:val="22"/>
        </w:rPr>
        <w:t>http://www.unido.org/ssites/env/sectors/sectors51.html</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"Промышленным процессам", </w:t>
      </w:r>
      <w:r w:rsidR="00D00B36" w:rsidRPr="00CF4F03">
        <w:rPr>
          <w:rFonts w:ascii="Arial" w:hAnsi="Arial" w:cs="Arial"/>
          <w:sz w:val="22"/>
          <w:szCs w:val="22"/>
          <w:lang w:val="ru-RU"/>
        </w:rPr>
        <w:t>интернет-ссылка:</w:t>
      </w:r>
    </w:p>
    <w:p w:rsidR="00DF4D03" w:rsidRPr="00CF4F03" w:rsidRDefault="00DF4D03">
      <w:pPr>
        <w:pStyle w:val="a4"/>
        <w:ind w:left="1440"/>
        <w:jc w:val="both"/>
        <w:rPr>
          <w:rFonts w:ascii="Arial" w:hAnsi="Arial" w:cs="Arial"/>
          <w:sz w:val="22"/>
          <w:szCs w:val="22"/>
        </w:rPr>
      </w:pPr>
      <w:r w:rsidRPr="007A1379">
        <w:rPr>
          <w:rFonts w:ascii="Arial" w:hAnsi="Arial" w:cs="Arial"/>
          <w:sz w:val="22"/>
          <w:szCs w:val="22"/>
        </w:rPr>
        <w:t>http://www.belspo.be/belspo/ostc/geninfo/publ/pub_ostc/CG2131/rappCG31Ann1_uk.pdf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"Солнечная отрасль и системы", </w:t>
      </w:r>
      <w:r w:rsidR="00D00B36" w:rsidRPr="00CF4F03">
        <w:rPr>
          <w:rFonts w:ascii="Arial" w:hAnsi="Arial" w:cs="Arial"/>
          <w:sz w:val="22"/>
          <w:szCs w:val="22"/>
          <w:lang w:val="ru-RU"/>
        </w:rPr>
        <w:t>интернет-ссылка:</w:t>
      </w:r>
    </w:p>
    <w:p w:rsidR="00DF4D03" w:rsidRPr="00CF4F03" w:rsidRDefault="00DF4D03">
      <w:pPr>
        <w:ind w:left="720" w:firstLine="720"/>
        <w:rPr>
          <w:rFonts w:ascii="Arial" w:hAnsi="Arial" w:cs="Arial"/>
          <w:sz w:val="22"/>
          <w:szCs w:val="22"/>
        </w:rPr>
      </w:pPr>
      <w:r w:rsidRPr="007A1379">
        <w:rPr>
          <w:rFonts w:ascii="Arial" w:hAnsi="Arial" w:cs="Arial"/>
          <w:sz w:val="22"/>
          <w:szCs w:val="22"/>
        </w:rPr>
        <w:t>http://www.intercortex.com/solar/pdf/EU16Glasgow.pdf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“Утилизация алюминия в США в 1998 году”, интернет-ссылк:</w:t>
      </w:r>
    </w:p>
    <w:p w:rsidR="00DF4D03" w:rsidRPr="00CF4F03" w:rsidRDefault="00DF4D03">
      <w:pPr>
        <w:pStyle w:val="a4"/>
        <w:ind w:left="1440"/>
        <w:jc w:val="both"/>
        <w:rPr>
          <w:rFonts w:ascii="Arial" w:hAnsi="Arial" w:cs="Arial"/>
          <w:sz w:val="22"/>
          <w:szCs w:val="22"/>
        </w:rPr>
      </w:pPr>
      <w:r w:rsidRPr="007A1379">
        <w:rPr>
          <w:rFonts w:ascii="Arial" w:hAnsi="Arial" w:cs="Arial"/>
          <w:sz w:val="22"/>
          <w:szCs w:val="22"/>
        </w:rPr>
        <w:t>http://www.aluminum.org/Content/NavigationMenu/The_Industry/Recycling/Recycling.htm</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"Утилизации алюминия", </w:t>
      </w:r>
      <w:r w:rsidR="00D00B36" w:rsidRPr="00CF4F03">
        <w:rPr>
          <w:rFonts w:ascii="Arial" w:hAnsi="Arial" w:cs="Arial"/>
          <w:sz w:val="22"/>
          <w:szCs w:val="22"/>
          <w:lang w:val="ru-RU"/>
        </w:rPr>
        <w:t>интернет-ссылка:</w:t>
      </w:r>
    </w:p>
    <w:p w:rsidR="00DF4D03" w:rsidRPr="00CF4F03" w:rsidRDefault="00DF4D03">
      <w:pPr>
        <w:pStyle w:val="a4"/>
        <w:ind w:left="1440"/>
        <w:jc w:val="both"/>
        <w:rPr>
          <w:rFonts w:ascii="Arial" w:hAnsi="Arial" w:cs="Arial"/>
          <w:sz w:val="22"/>
          <w:szCs w:val="22"/>
        </w:rPr>
      </w:pPr>
      <w:r w:rsidRPr="007A1379">
        <w:rPr>
          <w:rFonts w:ascii="Arial" w:hAnsi="Arial" w:cs="Arial"/>
          <w:sz w:val="22"/>
          <w:szCs w:val="22"/>
        </w:rPr>
        <w:t>http://www.world-aluminum.org/environment/climate/lifecycle1.htm</w:t>
      </w:r>
      <w:r w:rsidRPr="00CF4F03">
        <w:rPr>
          <w:rFonts w:ascii="Arial" w:hAnsi="Arial" w:cs="Arial"/>
          <w:sz w:val="22"/>
          <w:szCs w:val="22"/>
        </w:rPr>
        <w:t>l</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"Вытекающие потоки в производстве стали (4/2003), интернет-ссылка:</w:t>
      </w:r>
    </w:p>
    <w:p w:rsidR="00DF4D03" w:rsidRPr="00CF4F03" w:rsidRDefault="00DF4D03">
      <w:pPr>
        <w:pStyle w:val="a4"/>
        <w:ind w:left="1440"/>
        <w:jc w:val="both"/>
        <w:rPr>
          <w:rFonts w:ascii="Arial" w:hAnsi="Arial" w:cs="Arial"/>
          <w:sz w:val="22"/>
          <w:szCs w:val="22"/>
        </w:rPr>
      </w:pPr>
      <w:r w:rsidRPr="007A1379">
        <w:rPr>
          <w:rFonts w:ascii="Arial" w:hAnsi="Arial" w:cs="Arial"/>
          <w:sz w:val="22"/>
          <w:szCs w:val="22"/>
        </w:rPr>
        <w:t>http://www.aise.org/magazine/03april25_35.pdf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И</w:t>
      </w:r>
      <w:r w:rsidR="00CF4F03">
        <w:rPr>
          <w:rFonts w:ascii="Arial" w:hAnsi="Arial" w:cs="Arial"/>
          <w:sz w:val="22"/>
          <w:szCs w:val="22"/>
          <w:lang w:val="ru-RU"/>
        </w:rPr>
        <w:t>нформация по "Потреблению</w:t>
      </w:r>
      <w:r w:rsidRPr="00CF4F03">
        <w:rPr>
          <w:rFonts w:ascii="Arial" w:hAnsi="Arial" w:cs="Arial"/>
          <w:sz w:val="22"/>
          <w:szCs w:val="22"/>
          <w:lang w:val="ru-RU"/>
        </w:rPr>
        <w:t xml:space="preserve"> воды" (на немецком языке), интернет-ссылка:</w:t>
      </w:r>
    </w:p>
    <w:p w:rsidR="00DF4D03" w:rsidRPr="00CF4F03" w:rsidRDefault="00DF4D03">
      <w:pPr>
        <w:pStyle w:val="a4"/>
        <w:ind w:left="1440"/>
        <w:jc w:val="both"/>
        <w:rPr>
          <w:rFonts w:ascii="Arial" w:hAnsi="Arial" w:cs="Arial"/>
          <w:sz w:val="22"/>
          <w:szCs w:val="22"/>
        </w:rPr>
      </w:pPr>
      <w:r w:rsidRPr="007A1379">
        <w:rPr>
          <w:rFonts w:ascii="Arial" w:hAnsi="Arial" w:cs="Arial"/>
          <w:sz w:val="22"/>
          <w:szCs w:val="22"/>
        </w:rPr>
        <w:t>http://www.mev.etat.lu/admenv/eaux/wasser/versorgung.html</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"Биогазовые установки в Дании", иинтернет-ссылка:</w:t>
      </w:r>
    </w:p>
    <w:p w:rsidR="00DF4D03" w:rsidRPr="00CF4F03" w:rsidRDefault="00DF4D03">
      <w:pPr>
        <w:ind w:left="720" w:firstLine="720"/>
        <w:rPr>
          <w:rFonts w:ascii="Arial" w:hAnsi="Arial" w:cs="Arial"/>
          <w:sz w:val="22"/>
          <w:szCs w:val="22"/>
          <w:lang w:val="en"/>
        </w:rPr>
      </w:pPr>
      <w:r w:rsidRPr="007A1379">
        <w:rPr>
          <w:rFonts w:ascii="Arial" w:hAnsi="Arial" w:cs="Arial"/>
          <w:sz w:val="22"/>
          <w:szCs w:val="22"/>
          <w:lang w:val="en"/>
        </w:rPr>
        <w:t>http://websrv5.sdu.dk/bio/pdf/rap2.pdf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"Биогазовые установки в США", </w:t>
      </w:r>
      <w:r w:rsidR="00D00B36" w:rsidRPr="00CF4F03">
        <w:rPr>
          <w:rFonts w:ascii="Arial" w:hAnsi="Arial" w:cs="Arial"/>
          <w:sz w:val="22"/>
          <w:szCs w:val="22"/>
          <w:lang w:val="ru-RU"/>
        </w:rPr>
        <w:t>интернет-ссылка:</w:t>
      </w:r>
    </w:p>
    <w:p w:rsidR="00DF4D03" w:rsidRPr="00CF4F03" w:rsidRDefault="00DF4D03">
      <w:pPr>
        <w:ind w:left="720" w:firstLine="720"/>
        <w:rPr>
          <w:rFonts w:ascii="Arial" w:hAnsi="Arial" w:cs="Arial"/>
          <w:sz w:val="22"/>
          <w:szCs w:val="22"/>
          <w:lang w:val="en"/>
        </w:rPr>
      </w:pPr>
      <w:r w:rsidRPr="007A1379">
        <w:rPr>
          <w:rFonts w:ascii="Arial" w:hAnsi="Arial" w:cs="Arial"/>
          <w:sz w:val="22"/>
          <w:szCs w:val="22"/>
          <w:lang w:val="en"/>
        </w:rPr>
        <w:t>http://www.econ.duke.edu/Journals/DJE/dje2001/lewis.pdf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"Биогазовые установки на северо-западе США", интернет-ссылка:</w:t>
      </w:r>
    </w:p>
    <w:p w:rsidR="00DF4D03" w:rsidRPr="00CF4F03" w:rsidRDefault="00DF4D03">
      <w:pPr>
        <w:ind w:left="720" w:firstLine="720"/>
        <w:rPr>
          <w:rFonts w:ascii="Arial" w:hAnsi="Arial" w:cs="Arial"/>
          <w:sz w:val="22"/>
          <w:szCs w:val="22"/>
          <w:lang w:val="en"/>
        </w:rPr>
      </w:pPr>
      <w:r w:rsidRPr="007A1379">
        <w:rPr>
          <w:rFonts w:ascii="Arial" w:hAnsi="Arial" w:cs="Arial"/>
          <w:sz w:val="22"/>
          <w:szCs w:val="22"/>
          <w:lang w:val="en"/>
        </w:rPr>
        <w:t>http://www.climatesolutions.org/pubs/pdfs/Biogas.pdf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Информация по "Биогазовым технологиям", интернет-ссылка:</w:t>
      </w:r>
    </w:p>
    <w:p w:rsidR="00DF4D03" w:rsidRPr="00CF4F03" w:rsidRDefault="00DF4D03">
      <w:pPr>
        <w:pStyle w:val="a4"/>
        <w:ind w:left="1440"/>
        <w:jc w:val="both"/>
        <w:rPr>
          <w:rFonts w:ascii="Arial" w:hAnsi="Arial" w:cs="Arial"/>
          <w:sz w:val="22"/>
          <w:szCs w:val="22"/>
        </w:rPr>
      </w:pPr>
      <w:r w:rsidRPr="007A1379">
        <w:rPr>
          <w:rFonts w:ascii="Arial" w:hAnsi="Arial" w:cs="Arial"/>
          <w:sz w:val="22"/>
          <w:szCs w:val="22"/>
        </w:rPr>
        <w:t>http://www.epa.gov/agstar</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Информация по "Использованию биогаза", интернет-ссылка:</w:t>
      </w:r>
    </w:p>
    <w:p w:rsidR="00DF4D03" w:rsidRPr="00CF4F03" w:rsidRDefault="00DF4D03">
      <w:pPr>
        <w:pStyle w:val="a4"/>
        <w:ind w:left="1440"/>
        <w:jc w:val="both"/>
        <w:rPr>
          <w:rFonts w:ascii="Arial" w:hAnsi="Arial" w:cs="Arial"/>
          <w:sz w:val="22"/>
          <w:szCs w:val="22"/>
        </w:rPr>
      </w:pPr>
      <w:r w:rsidRPr="007A1379">
        <w:rPr>
          <w:rFonts w:ascii="Arial" w:hAnsi="Arial" w:cs="Arial"/>
          <w:sz w:val="22"/>
          <w:szCs w:val="22"/>
        </w:rPr>
        <w:t>http://www.epa.gov/agstar/library/nydairy2003.pdf</w:t>
      </w:r>
    </w:p>
    <w:p w:rsidR="00DF4D03" w:rsidRPr="00CF4F03" w:rsidRDefault="00DF4D03">
      <w:pPr>
        <w:pStyle w:val="a4"/>
        <w:numPr>
          <w:ilvl w:val="0"/>
          <w:numId w:val="22"/>
        </w:numPr>
        <w:jc w:val="both"/>
        <w:rPr>
          <w:rFonts w:ascii="Arial" w:hAnsi="Arial" w:cs="Arial"/>
          <w:sz w:val="22"/>
          <w:szCs w:val="22"/>
        </w:rPr>
      </w:pPr>
      <w:r w:rsidRPr="00CF4F03">
        <w:rPr>
          <w:rFonts w:ascii="Arial" w:hAnsi="Arial" w:cs="Arial"/>
          <w:sz w:val="22"/>
          <w:szCs w:val="22"/>
          <w:lang w:val="ru-RU"/>
        </w:rPr>
        <w:t xml:space="preserve">Информация по "Фотоэлектрическим системам", </w:t>
      </w:r>
      <w:r w:rsidR="00D00B36" w:rsidRPr="00CF4F03">
        <w:rPr>
          <w:rFonts w:ascii="Arial" w:hAnsi="Arial" w:cs="Arial"/>
          <w:sz w:val="22"/>
          <w:szCs w:val="22"/>
          <w:lang w:val="ru-RU"/>
        </w:rPr>
        <w:t>интернет-ссылка:</w:t>
      </w:r>
    </w:p>
    <w:p w:rsidR="00DF4D03" w:rsidRPr="00CF4F03" w:rsidRDefault="00DF4D03">
      <w:pPr>
        <w:pStyle w:val="a4"/>
        <w:ind w:left="1440"/>
        <w:jc w:val="both"/>
        <w:rPr>
          <w:rFonts w:ascii="Arial" w:hAnsi="Arial" w:cs="Arial"/>
          <w:sz w:val="22"/>
          <w:szCs w:val="22"/>
        </w:rPr>
      </w:pPr>
      <w:r w:rsidRPr="007A1379">
        <w:rPr>
          <w:rFonts w:ascii="Arial" w:hAnsi="Arial" w:cs="Arial"/>
          <w:sz w:val="22"/>
          <w:szCs w:val="22"/>
        </w:rPr>
        <w:t>http://www.nrel.gov/ncpv/value.html</w:t>
      </w:r>
    </w:p>
    <w:p w:rsidR="00DF4D03" w:rsidRPr="00CA315F"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 xml:space="preserve">Информация по "Электроэнергия от солнечных батарей", </w:t>
      </w:r>
      <w:r w:rsidR="00D00B36" w:rsidRPr="00CF4F03">
        <w:rPr>
          <w:rFonts w:ascii="Arial" w:hAnsi="Arial" w:cs="Arial"/>
          <w:sz w:val="22"/>
          <w:szCs w:val="22"/>
          <w:lang w:val="ru-RU"/>
        </w:rPr>
        <w:t>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sandia</w:t>
      </w:r>
      <w:r w:rsidRPr="007A1379">
        <w:rPr>
          <w:rFonts w:ascii="Arial" w:hAnsi="Arial" w:cs="Arial"/>
          <w:sz w:val="22"/>
          <w:szCs w:val="22"/>
          <w:lang w:val="ru-RU"/>
        </w:rPr>
        <w:t>.</w:t>
      </w:r>
      <w:r w:rsidRPr="007A1379">
        <w:rPr>
          <w:rFonts w:ascii="Arial" w:hAnsi="Arial" w:cs="Arial"/>
          <w:sz w:val="22"/>
          <w:szCs w:val="22"/>
        </w:rPr>
        <w:t>gov</w:t>
      </w:r>
      <w:r w:rsidRPr="007A1379">
        <w:rPr>
          <w:rFonts w:ascii="Arial" w:hAnsi="Arial" w:cs="Arial"/>
          <w:sz w:val="22"/>
          <w:szCs w:val="22"/>
          <w:lang w:val="ru-RU"/>
        </w:rPr>
        <w:t>/</w:t>
      </w:r>
      <w:r w:rsidRPr="007A1379">
        <w:rPr>
          <w:rFonts w:ascii="Arial" w:hAnsi="Arial" w:cs="Arial"/>
          <w:sz w:val="22"/>
          <w:szCs w:val="22"/>
        </w:rPr>
        <w:t>pv</w:t>
      </w:r>
      <w:r w:rsidRPr="007A1379">
        <w:rPr>
          <w:rFonts w:ascii="Arial" w:hAnsi="Arial" w:cs="Arial"/>
          <w:sz w:val="22"/>
          <w:szCs w:val="22"/>
          <w:lang w:val="ru-RU"/>
        </w:rPr>
        <w:t>/</w:t>
      </w:r>
      <w:r w:rsidRPr="007A1379">
        <w:rPr>
          <w:rFonts w:ascii="Arial" w:hAnsi="Arial" w:cs="Arial"/>
          <w:sz w:val="22"/>
          <w:szCs w:val="22"/>
        </w:rPr>
        <w:t>docs</w:t>
      </w:r>
      <w:r w:rsidRPr="007A1379">
        <w:rPr>
          <w:rFonts w:ascii="Arial" w:hAnsi="Arial" w:cs="Arial"/>
          <w:sz w:val="22"/>
          <w:szCs w:val="22"/>
          <w:lang w:val="ru-RU"/>
        </w:rPr>
        <w:t>/</w:t>
      </w:r>
      <w:r w:rsidRPr="007A1379">
        <w:rPr>
          <w:rFonts w:ascii="Arial" w:hAnsi="Arial" w:cs="Arial"/>
          <w:sz w:val="22"/>
          <w:szCs w:val="22"/>
        </w:rPr>
        <w:t>PDF</w:t>
      </w:r>
      <w:r w:rsidRPr="007A1379">
        <w:rPr>
          <w:rFonts w:ascii="Arial" w:hAnsi="Arial" w:cs="Arial"/>
          <w:sz w:val="22"/>
          <w:szCs w:val="22"/>
          <w:lang w:val="ru-RU"/>
        </w:rPr>
        <w:t>/</w:t>
      </w:r>
      <w:r w:rsidRPr="007A1379">
        <w:rPr>
          <w:rFonts w:ascii="Arial" w:hAnsi="Arial" w:cs="Arial"/>
          <w:sz w:val="22"/>
          <w:szCs w:val="22"/>
        </w:rPr>
        <w:t>PV</w:t>
      </w:r>
      <w:r w:rsidRPr="007A1379">
        <w:rPr>
          <w:rFonts w:ascii="Arial" w:hAnsi="Arial" w:cs="Arial"/>
          <w:sz w:val="22"/>
          <w:szCs w:val="22"/>
          <w:lang w:val="ru-RU"/>
        </w:rPr>
        <w:t>_</w:t>
      </w:r>
      <w:r w:rsidRPr="007A1379">
        <w:rPr>
          <w:rFonts w:ascii="Arial" w:hAnsi="Arial" w:cs="Arial"/>
          <w:sz w:val="22"/>
          <w:szCs w:val="22"/>
        </w:rPr>
        <w:t>Road</w:t>
      </w:r>
      <w:r w:rsidRPr="007A1379">
        <w:rPr>
          <w:rFonts w:ascii="Arial" w:hAnsi="Arial" w:cs="Arial"/>
          <w:sz w:val="22"/>
          <w:szCs w:val="22"/>
          <w:lang w:val="ru-RU"/>
        </w:rPr>
        <w:t>_</w:t>
      </w:r>
      <w:r w:rsidRPr="007A1379">
        <w:rPr>
          <w:rFonts w:ascii="Arial" w:hAnsi="Arial" w:cs="Arial"/>
          <w:sz w:val="22"/>
          <w:szCs w:val="22"/>
        </w:rPr>
        <w:t>Map</w:t>
      </w:r>
      <w:r w:rsidRPr="007A1379">
        <w:rPr>
          <w:rFonts w:ascii="Arial" w:hAnsi="Arial" w:cs="Arial"/>
          <w:sz w:val="22"/>
          <w:szCs w:val="22"/>
          <w:lang w:val="ru-RU"/>
        </w:rPr>
        <w:t>.</w:t>
      </w:r>
      <w:r w:rsidRPr="007A1379">
        <w:rPr>
          <w:rFonts w:ascii="Arial" w:hAnsi="Arial" w:cs="Arial"/>
          <w:sz w:val="22"/>
          <w:szCs w:val="22"/>
        </w:rPr>
        <w:t>pdf</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 xml:space="preserve">Информация по "Солнечной энергетике", </w:t>
      </w:r>
      <w:r w:rsidR="00D00B36" w:rsidRPr="00CF4F03">
        <w:rPr>
          <w:rFonts w:ascii="Arial" w:hAnsi="Arial" w:cs="Arial"/>
          <w:sz w:val="22"/>
          <w:szCs w:val="22"/>
          <w:lang w:val="ru-RU"/>
        </w:rPr>
        <w:t>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fv</w:t>
      </w:r>
      <w:r w:rsidRPr="007A1379">
        <w:rPr>
          <w:rFonts w:ascii="Arial" w:hAnsi="Arial" w:cs="Arial"/>
          <w:sz w:val="22"/>
          <w:szCs w:val="22"/>
          <w:lang w:val="ru-RU"/>
        </w:rPr>
        <w:t>-</w:t>
      </w:r>
      <w:r w:rsidRPr="007A1379">
        <w:rPr>
          <w:rFonts w:ascii="Arial" w:hAnsi="Arial" w:cs="Arial"/>
          <w:sz w:val="22"/>
          <w:szCs w:val="22"/>
        </w:rPr>
        <w:t>sonnenenergie</w:t>
      </w:r>
      <w:r w:rsidRPr="007A1379">
        <w:rPr>
          <w:rFonts w:ascii="Arial" w:hAnsi="Arial" w:cs="Arial"/>
          <w:sz w:val="22"/>
          <w:szCs w:val="22"/>
          <w:lang w:val="ru-RU"/>
        </w:rPr>
        <w:t>.</w:t>
      </w:r>
      <w:r w:rsidRPr="007A1379">
        <w:rPr>
          <w:rFonts w:ascii="Arial" w:hAnsi="Arial" w:cs="Arial"/>
          <w:sz w:val="22"/>
          <w:szCs w:val="22"/>
        </w:rPr>
        <w:t>de</w:t>
      </w:r>
      <w:r w:rsidRPr="007A1379">
        <w:rPr>
          <w:rFonts w:ascii="Arial" w:hAnsi="Arial" w:cs="Arial"/>
          <w:sz w:val="22"/>
          <w:szCs w:val="22"/>
          <w:lang w:val="ru-RU"/>
        </w:rPr>
        <w:t>/</w:t>
      </w:r>
      <w:r w:rsidRPr="007A1379">
        <w:rPr>
          <w:rFonts w:ascii="Arial" w:hAnsi="Arial" w:cs="Arial"/>
          <w:sz w:val="22"/>
          <w:szCs w:val="22"/>
        </w:rPr>
        <w:t>publikationen</w:t>
      </w:r>
      <w:r w:rsidRPr="007A1379">
        <w:rPr>
          <w:rFonts w:ascii="Arial" w:hAnsi="Arial" w:cs="Arial"/>
          <w:sz w:val="22"/>
          <w:szCs w:val="22"/>
          <w:lang w:val="ru-RU"/>
        </w:rPr>
        <w:t>/</w:t>
      </w:r>
      <w:r w:rsidRPr="007A1379">
        <w:rPr>
          <w:rFonts w:ascii="Arial" w:hAnsi="Arial" w:cs="Arial"/>
          <w:sz w:val="22"/>
          <w:szCs w:val="22"/>
        </w:rPr>
        <w:t>th</w:t>
      </w:r>
      <w:r w:rsidRPr="007A1379">
        <w:rPr>
          <w:rFonts w:ascii="Arial" w:hAnsi="Arial" w:cs="Arial"/>
          <w:sz w:val="22"/>
          <w:szCs w:val="22"/>
          <w:lang w:val="ru-RU"/>
        </w:rPr>
        <w:t>9798/</w:t>
      </w:r>
      <w:r w:rsidRPr="007A1379">
        <w:rPr>
          <w:rFonts w:ascii="Arial" w:hAnsi="Arial" w:cs="Arial"/>
          <w:sz w:val="22"/>
          <w:szCs w:val="22"/>
        </w:rPr>
        <w:t>th</w:t>
      </w:r>
      <w:r w:rsidRPr="007A1379">
        <w:rPr>
          <w:rFonts w:ascii="Arial" w:hAnsi="Arial" w:cs="Arial"/>
          <w:sz w:val="22"/>
          <w:szCs w:val="22"/>
          <w:lang w:val="ru-RU"/>
        </w:rPr>
        <w:t>9798_068-073.</w:t>
      </w:r>
      <w:r w:rsidRPr="007A1379">
        <w:rPr>
          <w:rFonts w:ascii="Arial" w:hAnsi="Arial" w:cs="Arial"/>
          <w:sz w:val="22"/>
          <w:szCs w:val="22"/>
        </w:rPr>
        <w:t>pdf</w:t>
      </w:r>
    </w:p>
    <w:p w:rsidR="00DF4D03" w:rsidRPr="00945E1D" w:rsidRDefault="00DF4D03">
      <w:pPr>
        <w:pStyle w:val="a4"/>
        <w:numPr>
          <w:ilvl w:val="0"/>
          <w:numId w:val="22"/>
        </w:numPr>
        <w:jc w:val="both"/>
        <w:rPr>
          <w:rFonts w:ascii="Arial" w:hAnsi="Arial" w:cs="Arial"/>
          <w:sz w:val="22"/>
          <w:szCs w:val="22"/>
          <w:lang w:val="ru-RU"/>
        </w:rPr>
      </w:pPr>
      <w:r w:rsidRPr="00945E1D">
        <w:rPr>
          <w:rFonts w:ascii="Arial" w:hAnsi="Arial" w:cs="Arial"/>
          <w:sz w:val="22"/>
          <w:szCs w:val="22"/>
          <w:lang w:val="ru-RU"/>
        </w:rPr>
        <w:t xml:space="preserve"> </w:t>
      </w:r>
      <w:r w:rsidRPr="00CF4F03">
        <w:rPr>
          <w:rFonts w:ascii="Arial" w:hAnsi="Arial" w:cs="Arial"/>
          <w:sz w:val="22"/>
          <w:szCs w:val="22"/>
          <w:lang w:val="ru-RU"/>
        </w:rPr>
        <w:t xml:space="preserve">"Фотоэлектричество для зданий", </w:t>
      </w:r>
      <w:r w:rsidR="00D00B36" w:rsidRPr="00CF4F03">
        <w:rPr>
          <w:rFonts w:ascii="Arial" w:hAnsi="Arial" w:cs="Arial"/>
          <w:sz w:val="22"/>
          <w:szCs w:val="22"/>
          <w:lang w:val="ru-RU"/>
        </w:rPr>
        <w:t>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cenerg</w:t>
      </w:r>
      <w:r w:rsidRPr="007A1379">
        <w:rPr>
          <w:rFonts w:ascii="Arial" w:hAnsi="Arial" w:cs="Arial"/>
          <w:sz w:val="22"/>
          <w:szCs w:val="22"/>
          <w:lang w:val="ru-RU"/>
        </w:rPr>
        <w:t>.</w:t>
      </w:r>
      <w:r w:rsidRPr="007A1379">
        <w:rPr>
          <w:rFonts w:ascii="Arial" w:hAnsi="Arial" w:cs="Arial"/>
          <w:sz w:val="22"/>
          <w:szCs w:val="22"/>
        </w:rPr>
        <w:t>ensmp</w:t>
      </w:r>
      <w:r w:rsidRPr="007A1379">
        <w:rPr>
          <w:rFonts w:ascii="Arial" w:hAnsi="Arial" w:cs="Arial"/>
          <w:sz w:val="22"/>
          <w:szCs w:val="22"/>
          <w:lang w:val="ru-RU"/>
        </w:rPr>
        <w:t>.</w:t>
      </w:r>
      <w:r w:rsidRPr="007A1379">
        <w:rPr>
          <w:rFonts w:ascii="Arial" w:hAnsi="Arial" w:cs="Arial"/>
          <w:sz w:val="22"/>
          <w:szCs w:val="22"/>
        </w:rPr>
        <w:t>fr</w:t>
      </w:r>
      <w:r w:rsidRPr="007A1379">
        <w:rPr>
          <w:rFonts w:ascii="Arial" w:hAnsi="Arial" w:cs="Arial"/>
          <w:sz w:val="22"/>
          <w:szCs w:val="22"/>
          <w:lang w:val="ru-RU"/>
        </w:rPr>
        <w:t>/</w:t>
      </w:r>
      <w:r w:rsidRPr="007A1379">
        <w:rPr>
          <w:rFonts w:ascii="Arial" w:hAnsi="Arial" w:cs="Arial"/>
          <w:sz w:val="22"/>
          <w:szCs w:val="22"/>
        </w:rPr>
        <w:t>ease</w:t>
      </w:r>
      <w:r w:rsidRPr="007A1379">
        <w:rPr>
          <w:rFonts w:ascii="Arial" w:hAnsi="Arial" w:cs="Arial"/>
          <w:sz w:val="22"/>
          <w:szCs w:val="22"/>
          <w:lang w:val="ru-RU"/>
        </w:rPr>
        <w:t>/</w:t>
      </w:r>
      <w:r w:rsidRPr="007A1379">
        <w:rPr>
          <w:rFonts w:ascii="Arial" w:hAnsi="Arial" w:cs="Arial"/>
          <w:sz w:val="22"/>
          <w:szCs w:val="22"/>
        </w:rPr>
        <w:t>photovoltaic</w:t>
      </w:r>
      <w:r w:rsidRPr="007A1379">
        <w:rPr>
          <w:rFonts w:ascii="Arial" w:hAnsi="Arial" w:cs="Arial"/>
          <w:sz w:val="22"/>
          <w:szCs w:val="22"/>
          <w:lang w:val="ru-RU"/>
        </w:rPr>
        <w:t>.</w:t>
      </w:r>
      <w:r w:rsidRPr="007A1379">
        <w:rPr>
          <w:rFonts w:ascii="Arial" w:hAnsi="Arial" w:cs="Arial"/>
          <w:sz w:val="22"/>
          <w:szCs w:val="22"/>
        </w:rPr>
        <w:t>pdf</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 xml:space="preserve">Информация "Тепловая обработка стали", </w:t>
      </w:r>
      <w:r w:rsidR="00D00B36" w:rsidRPr="00CF4F03">
        <w:rPr>
          <w:rFonts w:ascii="Arial" w:hAnsi="Arial" w:cs="Arial"/>
          <w:sz w:val="22"/>
          <w:szCs w:val="22"/>
          <w:lang w:val="ru-RU"/>
        </w:rPr>
        <w:t>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zianet</w:t>
      </w:r>
      <w:r w:rsidRPr="007A1379">
        <w:rPr>
          <w:rFonts w:ascii="Arial" w:hAnsi="Arial" w:cs="Arial"/>
          <w:sz w:val="22"/>
          <w:szCs w:val="22"/>
          <w:lang w:val="ru-RU"/>
        </w:rPr>
        <w:t>.</w:t>
      </w:r>
      <w:r w:rsidRPr="007A1379">
        <w:rPr>
          <w:rFonts w:ascii="Arial" w:hAnsi="Arial" w:cs="Arial"/>
          <w:sz w:val="22"/>
          <w:szCs w:val="22"/>
        </w:rPr>
        <w:t>com</w:t>
      </w:r>
      <w:r w:rsidRPr="007A1379">
        <w:rPr>
          <w:rFonts w:ascii="Arial" w:hAnsi="Arial" w:cs="Arial"/>
          <w:sz w:val="22"/>
          <w:szCs w:val="22"/>
          <w:lang w:val="ru-RU"/>
        </w:rPr>
        <w:t>/</w:t>
      </w:r>
      <w:r w:rsidRPr="007A1379">
        <w:rPr>
          <w:rFonts w:ascii="Arial" w:hAnsi="Arial" w:cs="Arial"/>
          <w:sz w:val="22"/>
          <w:szCs w:val="22"/>
        </w:rPr>
        <w:t>ebear</w:t>
      </w:r>
      <w:r w:rsidRPr="007A1379">
        <w:rPr>
          <w:rFonts w:ascii="Arial" w:hAnsi="Arial" w:cs="Arial"/>
          <w:sz w:val="22"/>
          <w:szCs w:val="22"/>
          <w:lang w:val="ru-RU"/>
        </w:rPr>
        <w:t>/</w:t>
      </w:r>
      <w:r w:rsidRPr="007A1379">
        <w:rPr>
          <w:rFonts w:ascii="Arial" w:hAnsi="Arial" w:cs="Arial"/>
          <w:sz w:val="22"/>
          <w:szCs w:val="22"/>
        </w:rPr>
        <w:t>metal</w:t>
      </w:r>
      <w:r w:rsidRPr="007A1379">
        <w:rPr>
          <w:rFonts w:ascii="Arial" w:hAnsi="Arial" w:cs="Arial"/>
          <w:sz w:val="22"/>
          <w:szCs w:val="22"/>
          <w:lang w:val="ru-RU"/>
        </w:rPr>
        <w:t>/</w:t>
      </w:r>
      <w:r w:rsidRPr="007A1379">
        <w:rPr>
          <w:rFonts w:ascii="Arial" w:hAnsi="Arial" w:cs="Arial"/>
          <w:sz w:val="22"/>
          <w:szCs w:val="22"/>
        </w:rPr>
        <w:t>heattreat</w:t>
      </w:r>
      <w:r w:rsidRPr="007A1379">
        <w:rPr>
          <w:rFonts w:ascii="Arial" w:hAnsi="Arial" w:cs="Arial"/>
          <w:sz w:val="22"/>
          <w:szCs w:val="22"/>
          <w:lang w:val="ru-RU"/>
        </w:rPr>
        <w:t>1.</w:t>
      </w:r>
      <w:r w:rsidRPr="007A1379">
        <w:rPr>
          <w:rFonts w:ascii="Arial" w:hAnsi="Arial" w:cs="Arial"/>
          <w:sz w:val="22"/>
          <w:szCs w:val="22"/>
        </w:rPr>
        <w:t>html</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"Окружающая среда и устойчивое развитие:</w:t>
      </w:r>
      <w:r w:rsidRPr="00945E1D">
        <w:rPr>
          <w:rFonts w:ascii="Arial" w:hAnsi="Arial" w:cs="Arial"/>
          <w:sz w:val="22"/>
          <w:szCs w:val="22"/>
          <w:lang w:val="ru-RU"/>
        </w:rPr>
        <w:t xml:space="preserve"> </w:t>
      </w:r>
      <w:r w:rsidRPr="00CF4F03">
        <w:rPr>
          <w:rFonts w:ascii="Arial" w:hAnsi="Arial" w:cs="Arial"/>
          <w:sz w:val="22"/>
          <w:szCs w:val="22"/>
          <w:lang w:val="ru-RU"/>
        </w:rPr>
        <w:t>проблемы и возможности", 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british</w:t>
      </w:r>
      <w:r w:rsidRPr="007A1379">
        <w:rPr>
          <w:rFonts w:ascii="Arial" w:hAnsi="Arial" w:cs="Arial"/>
          <w:sz w:val="22"/>
          <w:szCs w:val="22"/>
          <w:lang w:val="ru-RU"/>
        </w:rPr>
        <w:t>-</w:t>
      </w:r>
      <w:r w:rsidRPr="007A1379">
        <w:rPr>
          <w:rFonts w:ascii="Arial" w:hAnsi="Arial" w:cs="Arial"/>
          <w:sz w:val="22"/>
          <w:szCs w:val="22"/>
        </w:rPr>
        <w:t>energy</w:t>
      </w:r>
      <w:r w:rsidRPr="007A1379">
        <w:rPr>
          <w:rFonts w:ascii="Arial" w:hAnsi="Arial" w:cs="Arial"/>
          <w:sz w:val="22"/>
          <w:szCs w:val="22"/>
          <w:lang w:val="ru-RU"/>
        </w:rPr>
        <w:t>.</w:t>
      </w:r>
      <w:r w:rsidRPr="007A1379">
        <w:rPr>
          <w:rFonts w:ascii="Arial" w:hAnsi="Arial" w:cs="Arial"/>
          <w:sz w:val="22"/>
          <w:szCs w:val="22"/>
        </w:rPr>
        <w:t>com</w:t>
      </w:r>
      <w:r w:rsidRPr="007A1379">
        <w:rPr>
          <w:rFonts w:ascii="Arial" w:hAnsi="Arial" w:cs="Arial"/>
          <w:sz w:val="22"/>
          <w:szCs w:val="22"/>
          <w:lang w:val="ru-RU"/>
        </w:rPr>
        <w:t>/</w:t>
      </w:r>
      <w:r w:rsidRPr="007A1379">
        <w:rPr>
          <w:rFonts w:ascii="Arial" w:hAnsi="Arial" w:cs="Arial"/>
          <w:sz w:val="22"/>
          <w:szCs w:val="22"/>
        </w:rPr>
        <w:t>environment</w:t>
      </w:r>
      <w:r w:rsidRPr="007A1379">
        <w:rPr>
          <w:rFonts w:ascii="Arial" w:hAnsi="Arial" w:cs="Arial"/>
          <w:sz w:val="22"/>
          <w:szCs w:val="22"/>
          <w:lang w:val="ru-RU"/>
        </w:rPr>
        <w:t>/</w:t>
      </w:r>
      <w:r w:rsidRPr="007A1379">
        <w:rPr>
          <w:rFonts w:ascii="Arial" w:hAnsi="Arial" w:cs="Arial"/>
          <w:sz w:val="22"/>
          <w:szCs w:val="22"/>
        </w:rPr>
        <w:t>downloadable</w:t>
      </w:r>
      <w:r w:rsidRPr="007A1379">
        <w:rPr>
          <w:rFonts w:ascii="Arial" w:hAnsi="Arial" w:cs="Arial"/>
          <w:sz w:val="22"/>
          <w:szCs w:val="22"/>
          <w:lang w:val="ru-RU"/>
        </w:rPr>
        <w:t>_</w:t>
      </w:r>
      <w:r w:rsidRPr="007A1379">
        <w:rPr>
          <w:rFonts w:ascii="Arial" w:hAnsi="Arial" w:cs="Arial"/>
          <w:sz w:val="22"/>
          <w:szCs w:val="22"/>
        </w:rPr>
        <w:t>items</w:t>
      </w:r>
      <w:r w:rsidRPr="007A1379">
        <w:rPr>
          <w:rFonts w:ascii="Arial" w:hAnsi="Arial" w:cs="Arial"/>
          <w:sz w:val="22"/>
          <w:szCs w:val="22"/>
          <w:lang w:val="ru-RU"/>
        </w:rPr>
        <w:t>/</w:t>
      </w:r>
      <w:r w:rsidRPr="007A1379">
        <w:rPr>
          <w:rFonts w:ascii="Arial" w:hAnsi="Arial" w:cs="Arial"/>
          <w:sz w:val="22"/>
          <w:szCs w:val="22"/>
        </w:rPr>
        <w:t>sustainable</w:t>
      </w:r>
      <w:r w:rsidRPr="007A1379">
        <w:rPr>
          <w:rFonts w:ascii="Arial" w:hAnsi="Arial" w:cs="Arial"/>
          <w:sz w:val="22"/>
          <w:szCs w:val="22"/>
          <w:lang w:val="ru-RU"/>
        </w:rPr>
        <w:t>_</w:t>
      </w:r>
      <w:r w:rsidRPr="007A1379">
        <w:rPr>
          <w:rFonts w:ascii="Arial" w:hAnsi="Arial" w:cs="Arial"/>
          <w:sz w:val="22"/>
          <w:szCs w:val="22"/>
        </w:rPr>
        <w:t>development</w:t>
      </w:r>
      <w:r w:rsidRPr="007A1379">
        <w:rPr>
          <w:rFonts w:ascii="Arial" w:hAnsi="Arial" w:cs="Arial"/>
          <w:sz w:val="22"/>
          <w:szCs w:val="22"/>
          <w:lang w:val="ru-RU"/>
        </w:rPr>
        <w:t>/</w:t>
      </w:r>
      <w:r w:rsidRPr="007A1379">
        <w:rPr>
          <w:rFonts w:ascii="Arial" w:hAnsi="Arial" w:cs="Arial"/>
          <w:sz w:val="22"/>
          <w:szCs w:val="22"/>
        </w:rPr>
        <w:t>environment</w:t>
      </w:r>
      <w:r w:rsidRPr="007A1379">
        <w:rPr>
          <w:rFonts w:ascii="Arial" w:hAnsi="Arial" w:cs="Arial"/>
          <w:sz w:val="22"/>
          <w:szCs w:val="22"/>
          <w:lang w:val="ru-RU"/>
        </w:rPr>
        <w:t>_</w:t>
      </w:r>
      <w:r w:rsidRPr="007A1379">
        <w:rPr>
          <w:rFonts w:ascii="Arial" w:hAnsi="Arial" w:cs="Arial"/>
          <w:sz w:val="22"/>
          <w:szCs w:val="22"/>
        </w:rPr>
        <w:t>and</w:t>
      </w:r>
      <w:r w:rsidRPr="007A1379">
        <w:rPr>
          <w:rFonts w:ascii="Arial" w:hAnsi="Arial" w:cs="Arial"/>
          <w:sz w:val="22"/>
          <w:szCs w:val="22"/>
          <w:lang w:val="ru-RU"/>
        </w:rPr>
        <w:t>_</w:t>
      </w:r>
      <w:r w:rsidRPr="007A1379">
        <w:rPr>
          <w:rFonts w:ascii="Arial" w:hAnsi="Arial" w:cs="Arial"/>
          <w:sz w:val="22"/>
          <w:szCs w:val="22"/>
        </w:rPr>
        <w:t>sustainable</w:t>
      </w:r>
      <w:r w:rsidRPr="007A1379">
        <w:rPr>
          <w:rFonts w:ascii="Arial" w:hAnsi="Arial" w:cs="Arial"/>
          <w:sz w:val="22"/>
          <w:szCs w:val="22"/>
          <w:lang w:val="ru-RU"/>
        </w:rPr>
        <w:t>_</w:t>
      </w:r>
      <w:r w:rsidRPr="007A1379">
        <w:rPr>
          <w:rFonts w:ascii="Arial" w:hAnsi="Arial" w:cs="Arial"/>
          <w:sz w:val="22"/>
          <w:szCs w:val="22"/>
        </w:rPr>
        <w:t>development</w:t>
      </w:r>
      <w:r w:rsidRPr="007A1379">
        <w:rPr>
          <w:rFonts w:ascii="Arial" w:hAnsi="Arial" w:cs="Arial"/>
          <w:sz w:val="22"/>
          <w:szCs w:val="22"/>
          <w:lang w:val="ru-RU"/>
        </w:rPr>
        <w:t>.</w:t>
      </w:r>
      <w:r w:rsidRPr="007A1379">
        <w:rPr>
          <w:rFonts w:ascii="Arial" w:hAnsi="Arial" w:cs="Arial"/>
          <w:sz w:val="22"/>
          <w:szCs w:val="22"/>
        </w:rPr>
        <w:t>doc</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"Показатели воздействия транспорта на окружающую среду", интернет-ссылка:</w:t>
      </w:r>
    </w:p>
    <w:p w:rsidR="00DF4D03" w:rsidRPr="00945E1D" w:rsidRDefault="00DF4D03">
      <w:pPr>
        <w:pStyle w:val="a4"/>
        <w:ind w:left="720" w:firstLine="72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itre</w:t>
      </w:r>
      <w:r w:rsidRPr="007A1379">
        <w:rPr>
          <w:rFonts w:ascii="Arial" w:hAnsi="Arial" w:cs="Arial"/>
          <w:sz w:val="22"/>
          <w:szCs w:val="22"/>
          <w:lang w:val="ru-RU"/>
        </w:rPr>
        <w:t>.</w:t>
      </w:r>
      <w:r w:rsidRPr="007A1379">
        <w:rPr>
          <w:rFonts w:ascii="Arial" w:hAnsi="Arial" w:cs="Arial"/>
          <w:sz w:val="22"/>
          <w:szCs w:val="22"/>
        </w:rPr>
        <w:t>ncsu</w:t>
      </w:r>
      <w:r w:rsidRPr="007A1379">
        <w:rPr>
          <w:rFonts w:ascii="Arial" w:hAnsi="Arial" w:cs="Arial"/>
          <w:sz w:val="22"/>
          <w:szCs w:val="22"/>
          <w:lang w:val="ru-RU"/>
        </w:rPr>
        <w:t>.</w:t>
      </w:r>
      <w:r w:rsidRPr="007A1379">
        <w:rPr>
          <w:rFonts w:ascii="Arial" w:hAnsi="Arial" w:cs="Arial"/>
          <w:sz w:val="22"/>
          <w:szCs w:val="22"/>
        </w:rPr>
        <w:t>edu</w:t>
      </w:r>
      <w:r w:rsidRPr="007A1379">
        <w:rPr>
          <w:rFonts w:ascii="Arial" w:hAnsi="Arial" w:cs="Arial"/>
          <w:sz w:val="22"/>
          <w:szCs w:val="22"/>
          <w:lang w:val="ru-RU"/>
        </w:rPr>
        <w:t>/</w:t>
      </w:r>
      <w:r w:rsidRPr="007A1379">
        <w:rPr>
          <w:rFonts w:ascii="Arial" w:hAnsi="Arial" w:cs="Arial"/>
          <w:sz w:val="22"/>
          <w:szCs w:val="22"/>
        </w:rPr>
        <w:t>cte</w:t>
      </w:r>
      <w:r w:rsidRPr="007A1379">
        <w:rPr>
          <w:rFonts w:ascii="Arial" w:hAnsi="Arial" w:cs="Arial"/>
          <w:sz w:val="22"/>
          <w:szCs w:val="22"/>
          <w:lang w:val="ru-RU"/>
        </w:rPr>
        <w:t>/</w:t>
      </w:r>
      <w:r w:rsidRPr="007A1379">
        <w:rPr>
          <w:rFonts w:ascii="Arial" w:hAnsi="Arial" w:cs="Arial"/>
          <w:sz w:val="22"/>
          <w:szCs w:val="22"/>
        </w:rPr>
        <w:t>indicators</w:t>
      </w:r>
      <w:r w:rsidRPr="007A1379">
        <w:rPr>
          <w:rFonts w:ascii="Arial" w:hAnsi="Arial" w:cs="Arial"/>
          <w:sz w:val="22"/>
          <w:szCs w:val="22"/>
          <w:lang w:val="ru-RU"/>
        </w:rPr>
        <w:t>.</w:t>
      </w:r>
      <w:r w:rsidRPr="007A1379">
        <w:rPr>
          <w:rFonts w:ascii="Arial" w:hAnsi="Arial" w:cs="Arial"/>
          <w:sz w:val="22"/>
          <w:szCs w:val="22"/>
        </w:rPr>
        <w:t>PDF</w:t>
      </w:r>
    </w:p>
    <w:p w:rsidR="00DF4D03" w:rsidRPr="00945E1D" w:rsidRDefault="00DF4D03">
      <w:pPr>
        <w:pStyle w:val="a4"/>
        <w:ind w:left="1440"/>
        <w:jc w:val="both"/>
        <w:rPr>
          <w:rFonts w:ascii="Arial" w:hAnsi="Arial" w:cs="Arial"/>
          <w:sz w:val="22"/>
          <w:szCs w:val="22"/>
          <w:lang w:val="ru-RU"/>
        </w:rPr>
      </w:pPr>
      <w:r w:rsidRPr="00CF4F03">
        <w:rPr>
          <w:rFonts w:ascii="Arial" w:hAnsi="Arial" w:cs="Arial"/>
          <w:sz w:val="22"/>
          <w:szCs w:val="22"/>
          <w:lang w:val="ru-RU"/>
        </w:rPr>
        <w:t xml:space="preserve">Информация по "Устойчивости цемента", обращаться в Совет по окружающей среде при Concrete Organizations (ECCO) на вебсайте </w:t>
      </w:r>
      <w:r w:rsidRPr="007A1379">
        <w:rPr>
          <w:rFonts w:ascii="Arial" w:hAnsi="Arial" w:cs="Arial"/>
          <w:sz w:val="22"/>
          <w:szCs w:val="22"/>
          <w:lang w:val="ru-RU"/>
        </w:rPr>
        <w:t>http://www.ecco.org</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w:t>
      </w:r>
      <w:r w:rsidR="00CF4F03">
        <w:rPr>
          <w:rFonts w:ascii="Arial" w:hAnsi="Arial" w:cs="Arial"/>
          <w:sz w:val="22"/>
          <w:szCs w:val="22"/>
          <w:lang w:val="ru-RU"/>
        </w:rPr>
        <w:t>Информация по электропотреблению/энергии</w:t>
      </w:r>
      <w:r w:rsidRPr="00CF4F03">
        <w:rPr>
          <w:rFonts w:ascii="Arial" w:hAnsi="Arial" w:cs="Arial"/>
          <w:sz w:val="22"/>
          <w:szCs w:val="22"/>
          <w:lang w:val="ru-RU"/>
        </w:rPr>
        <w:t xml:space="preserve"> солнечной радиации", 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eere</w:t>
      </w:r>
      <w:r w:rsidRPr="007A1379">
        <w:rPr>
          <w:rFonts w:ascii="Arial" w:hAnsi="Arial" w:cs="Arial"/>
          <w:sz w:val="22"/>
          <w:szCs w:val="22"/>
          <w:lang w:val="ru-RU"/>
        </w:rPr>
        <w:t>.</w:t>
      </w:r>
      <w:r w:rsidRPr="007A1379">
        <w:rPr>
          <w:rFonts w:ascii="Arial" w:hAnsi="Arial" w:cs="Arial"/>
          <w:sz w:val="22"/>
          <w:szCs w:val="22"/>
        </w:rPr>
        <w:t>energy</w:t>
      </w:r>
      <w:r w:rsidRPr="007A1379">
        <w:rPr>
          <w:rFonts w:ascii="Arial" w:hAnsi="Arial" w:cs="Arial"/>
          <w:sz w:val="22"/>
          <w:szCs w:val="22"/>
          <w:lang w:val="ru-RU"/>
        </w:rPr>
        <w:t>.</w:t>
      </w:r>
      <w:r w:rsidRPr="007A1379">
        <w:rPr>
          <w:rFonts w:ascii="Arial" w:hAnsi="Arial" w:cs="Arial"/>
          <w:sz w:val="22"/>
          <w:szCs w:val="22"/>
        </w:rPr>
        <w:t>gov</w:t>
      </w:r>
      <w:r w:rsidRPr="007A1379">
        <w:rPr>
          <w:rFonts w:ascii="Arial" w:hAnsi="Arial" w:cs="Arial"/>
          <w:sz w:val="22"/>
          <w:szCs w:val="22"/>
          <w:lang w:val="ru-RU"/>
        </w:rPr>
        <w:t>/</w:t>
      </w:r>
      <w:r w:rsidRPr="007A1379">
        <w:rPr>
          <w:rFonts w:ascii="Arial" w:hAnsi="Arial" w:cs="Arial"/>
          <w:sz w:val="22"/>
          <w:szCs w:val="22"/>
        </w:rPr>
        <w:t>consumerinfo</w:t>
      </w:r>
      <w:r w:rsidRPr="007A1379">
        <w:rPr>
          <w:rFonts w:ascii="Arial" w:hAnsi="Arial" w:cs="Arial"/>
          <w:sz w:val="22"/>
          <w:szCs w:val="22"/>
          <w:lang w:val="ru-RU"/>
        </w:rPr>
        <w:t>/</w:t>
      </w:r>
      <w:r w:rsidRPr="007A1379">
        <w:rPr>
          <w:rFonts w:ascii="Arial" w:hAnsi="Arial" w:cs="Arial"/>
          <w:sz w:val="22"/>
          <w:szCs w:val="22"/>
        </w:rPr>
        <w:t>refbriefs</w:t>
      </w:r>
      <w:r w:rsidRPr="007A1379">
        <w:rPr>
          <w:rFonts w:ascii="Arial" w:hAnsi="Arial" w:cs="Arial"/>
          <w:sz w:val="22"/>
          <w:szCs w:val="22"/>
          <w:lang w:val="ru-RU"/>
        </w:rPr>
        <w:t>/</w:t>
      </w:r>
      <w:r w:rsidRPr="007A1379">
        <w:rPr>
          <w:rFonts w:ascii="Arial" w:hAnsi="Arial" w:cs="Arial"/>
          <w:sz w:val="22"/>
          <w:szCs w:val="22"/>
        </w:rPr>
        <w:t>v</w:t>
      </w:r>
      <w:r w:rsidRPr="007A1379">
        <w:rPr>
          <w:rFonts w:ascii="Arial" w:hAnsi="Arial" w:cs="Arial"/>
          <w:sz w:val="22"/>
          <w:szCs w:val="22"/>
          <w:lang w:val="ru-RU"/>
        </w:rPr>
        <w:t>138.</w:t>
      </w:r>
      <w:r w:rsidRPr="007A1379">
        <w:rPr>
          <w:rFonts w:ascii="Arial" w:hAnsi="Arial" w:cs="Arial"/>
          <w:sz w:val="22"/>
          <w:szCs w:val="22"/>
        </w:rPr>
        <w:t>html</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"Ссылки на данные по солнечной энергии (Северная Америка)", 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maps</w:t>
      </w:r>
      <w:r w:rsidRPr="007A1379">
        <w:rPr>
          <w:rFonts w:ascii="Arial" w:hAnsi="Arial" w:cs="Arial"/>
          <w:sz w:val="22"/>
          <w:szCs w:val="22"/>
          <w:lang w:val="ru-RU"/>
        </w:rPr>
        <w:t>.</w:t>
      </w:r>
      <w:r w:rsidRPr="007A1379">
        <w:rPr>
          <w:rFonts w:ascii="Arial" w:hAnsi="Arial" w:cs="Arial"/>
          <w:sz w:val="22"/>
          <w:szCs w:val="22"/>
        </w:rPr>
        <w:t>nrel</w:t>
      </w:r>
      <w:r w:rsidRPr="007A1379">
        <w:rPr>
          <w:rFonts w:ascii="Arial" w:hAnsi="Arial" w:cs="Arial"/>
          <w:sz w:val="22"/>
          <w:szCs w:val="22"/>
          <w:lang w:val="ru-RU"/>
        </w:rPr>
        <w:t>.</w:t>
      </w:r>
      <w:r w:rsidRPr="007A1379">
        <w:rPr>
          <w:rFonts w:ascii="Arial" w:hAnsi="Arial" w:cs="Arial"/>
          <w:sz w:val="22"/>
          <w:szCs w:val="22"/>
        </w:rPr>
        <w:t>gov</w:t>
      </w:r>
      <w:r w:rsidRPr="007A1379">
        <w:rPr>
          <w:rFonts w:ascii="Arial" w:hAnsi="Arial" w:cs="Arial"/>
          <w:sz w:val="22"/>
          <w:szCs w:val="22"/>
          <w:lang w:val="ru-RU"/>
        </w:rPr>
        <w:t>/</w:t>
      </w:r>
      <w:r w:rsidRPr="007A1379">
        <w:rPr>
          <w:rFonts w:ascii="Arial" w:hAnsi="Arial" w:cs="Arial"/>
          <w:sz w:val="22"/>
          <w:szCs w:val="22"/>
        </w:rPr>
        <w:t>annualdir</w:t>
      </w:r>
      <w:r w:rsidRPr="007A1379">
        <w:rPr>
          <w:rFonts w:ascii="Arial" w:hAnsi="Arial" w:cs="Arial"/>
          <w:sz w:val="22"/>
          <w:szCs w:val="22"/>
          <w:lang w:val="ru-RU"/>
        </w:rPr>
        <w:t>.</w:t>
      </w:r>
      <w:r w:rsidRPr="007A1379">
        <w:rPr>
          <w:rFonts w:ascii="Arial" w:hAnsi="Arial" w:cs="Arial"/>
          <w:sz w:val="22"/>
          <w:szCs w:val="22"/>
        </w:rPr>
        <w:t>html</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Ссылки на данные по солнечной энергии (мировые), 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wrdc</w:t>
      </w:r>
      <w:r w:rsidRPr="007A1379">
        <w:rPr>
          <w:rFonts w:ascii="Arial" w:hAnsi="Arial" w:cs="Arial"/>
          <w:sz w:val="22"/>
          <w:szCs w:val="22"/>
          <w:lang w:val="ru-RU"/>
        </w:rPr>
        <w:t>-</w:t>
      </w:r>
      <w:r w:rsidRPr="007A1379">
        <w:rPr>
          <w:rFonts w:ascii="Arial" w:hAnsi="Arial" w:cs="Arial"/>
          <w:sz w:val="22"/>
          <w:szCs w:val="22"/>
        </w:rPr>
        <w:t>mgo</w:t>
      </w:r>
      <w:r w:rsidRPr="007A1379">
        <w:rPr>
          <w:rFonts w:ascii="Arial" w:hAnsi="Arial" w:cs="Arial"/>
          <w:sz w:val="22"/>
          <w:szCs w:val="22"/>
          <w:lang w:val="ru-RU"/>
        </w:rPr>
        <w:t>.</w:t>
      </w:r>
      <w:r w:rsidRPr="007A1379">
        <w:rPr>
          <w:rFonts w:ascii="Arial" w:hAnsi="Arial" w:cs="Arial"/>
          <w:sz w:val="22"/>
          <w:szCs w:val="22"/>
        </w:rPr>
        <w:t>nrel</w:t>
      </w:r>
      <w:r w:rsidRPr="007A1379">
        <w:rPr>
          <w:rFonts w:ascii="Arial" w:hAnsi="Arial" w:cs="Arial"/>
          <w:sz w:val="22"/>
          <w:szCs w:val="22"/>
          <w:lang w:val="ru-RU"/>
        </w:rPr>
        <w:t>.</w:t>
      </w:r>
      <w:r w:rsidRPr="007A1379">
        <w:rPr>
          <w:rFonts w:ascii="Arial" w:hAnsi="Arial" w:cs="Arial"/>
          <w:sz w:val="22"/>
          <w:szCs w:val="22"/>
        </w:rPr>
        <w:t>gov</w:t>
      </w:r>
      <w:r w:rsidRPr="007A1379">
        <w:rPr>
          <w:rFonts w:ascii="Arial" w:hAnsi="Arial" w:cs="Arial"/>
          <w:sz w:val="22"/>
          <w:szCs w:val="22"/>
          <w:lang w:val="ru-RU"/>
        </w:rPr>
        <w:t>/</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Карта солнечной освещенности (Америка, Африка, Ближний Восток, Индонезия), 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atlanticsolar</w:t>
      </w:r>
      <w:r w:rsidRPr="007A1379">
        <w:rPr>
          <w:rFonts w:ascii="Arial" w:hAnsi="Arial" w:cs="Arial"/>
          <w:sz w:val="22"/>
          <w:szCs w:val="22"/>
          <w:lang w:val="ru-RU"/>
        </w:rPr>
        <w:t>.</w:t>
      </w:r>
      <w:r w:rsidRPr="007A1379">
        <w:rPr>
          <w:rFonts w:ascii="Arial" w:hAnsi="Arial" w:cs="Arial"/>
          <w:sz w:val="22"/>
          <w:szCs w:val="22"/>
        </w:rPr>
        <w:t>com</w:t>
      </w:r>
      <w:r w:rsidRPr="007A1379">
        <w:rPr>
          <w:rFonts w:ascii="Arial" w:hAnsi="Arial" w:cs="Arial"/>
          <w:sz w:val="22"/>
          <w:szCs w:val="22"/>
          <w:lang w:val="ru-RU"/>
        </w:rPr>
        <w:t>/</w:t>
      </w:r>
      <w:r w:rsidRPr="007A1379">
        <w:rPr>
          <w:rFonts w:ascii="Arial" w:hAnsi="Arial" w:cs="Arial"/>
          <w:sz w:val="22"/>
          <w:szCs w:val="22"/>
        </w:rPr>
        <w:t>technical</w:t>
      </w:r>
      <w:r w:rsidRPr="007A1379">
        <w:rPr>
          <w:rFonts w:ascii="Arial" w:hAnsi="Arial" w:cs="Arial"/>
          <w:sz w:val="22"/>
          <w:szCs w:val="22"/>
          <w:lang w:val="ru-RU"/>
        </w:rPr>
        <w:t>/</w:t>
      </w:r>
      <w:r w:rsidRPr="007A1379">
        <w:rPr>
          <w:rFonts w:ascii="Arial" w:hAnsi="Arial" w:cs="Arial"/>
          <w:sz w:val="22"/>
          <w:szCs w:val="22"/>
        </w:rPr>
        <w:t>insol</w:t>
      </w:r>
      <w:r w:rsidRPr="007A1379">
        <w:rPr>
          <w:rFonts w:ascii="Arial" w:hAnsi="Arial" w:cs="Arial"/>
          <w:sz w:val="22"/>
          <w:szCs w:val="22"/>
          <w:lang w:val="ru-RU"/>
        </w:rPr>
        <w:t>.</w:t>
      </w:r>
      <w:r w:rsidRPr="007A1379">
        <w:rPr>
          <w:rFonts w:ascii="Arial" w:hAnsi="Arial" w:cs="Arial"/>
          <w:sz w:val="22"/>
          <w:szCs w:val="22"/>
        </w:rPr>
        <w:t>htm</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"Ветроэнергетическая система мощностью 4,5 мВт компании Enercon", интернет-ссылка:</w:t>
      </w:r>
    </w:p>
    <w:p w:rsidR="00DF4D03" w:rsidRPr="00945E1D" w:rsidRDefault="00DF4D03">
      <w:pPr>
        <w:pStyle w:val="a4"/>
        <w:ind w:left="720" w:firstLine="720"/>
        <w:jc w:val="both"/>
        <w:rPr>
          <w:rFonts w:ascii="Arial" w:hAnsi="Arial" w:cs="Arial"/>
          <w:sz w:val="22"/>
          <w:szCs w:val="22"/>
          <w:lang w:val="ru-RU"/>
        </w:rPr>
      </w:pPr>
      <w:r w:rsidRPr="007A1379">
        <w:rPr>
          <w:rFonts w:ascii="Arial" w:hAnsi="Arial" w:cs="Arial"/>
          <w:sz w:val="22"/>
          <w:szCs w:val="22"/>
          <w:lang w:val="de-DE"/>
        </w:rPr>
        <w:t>http://www.enercon.de/englisch/produkte/fs_star</w:t>
      </w:r>
      <w:r w:rsidRPr="007A1379">
        <w:rPr>
          <w:rFonts w:ascii="Arial" w:hAnsi="Arial" w:cs="Arial"/>
          <w:sz w:val="22"/>
          <w:szCs w:val="22"/>
        </w:rPr>
        <w:t>t</w:t>
      </w:r>
      <w:r w:rsidRPr="007A1379">
        <w:rPr>
          <w:rFonts w:ascii="Arial" w:hAnsi="Arial" w:cs="Arial"/>
          <w:sz w:val="22"/>
          <w:szCs w:val="22"/>
          <w:lang w:val="ru-RU"/>
        </w:rPr>
        <w:t>_</w:t>
      </w:r>
      <w:r w:rsidRPr="007A1379">
        <w:rPr>
          <w:rFonts w:ascii="Arial" w:hAnsi="Arial" w:cs="Arial"/>
          <w:sz w:val="22"/>
          <w:szCs w:val="22"/>
        </w:rPr>
        <w:t>produkte</w:t>
      </w:r>
      <w:r w:rsidRPr="007A1379">
        <w:rPr>
          <w:rFonts w:ascii="Arial" w:hAnsi="Arial" w:cs="Arial"/>
          <w:sz w:val="22"/>
          <w:szCs w:val="22"/>
          <w:lang w:val="ru-RU"/>
        </w:rPr>
        <w:t>.</w:t>
      </w:r>
      <w:r w:rsidRPr="007A1379">
        <w:rPr>
          <w:rFonts w:ascii="Arial" w:hAnsi="Arial" w:cs="Arial"/>
          <w:sz w:val="22"/>
          <w:szCs w:val="22"/>
        </w:rPr>
        <w:t>html</w:t>
      </w:r>
    </w:p>
    <w:p w:rsidR="00DF4D03" w:rsidRPr="00CA315F"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"Энергобаланс современных ветротурбин", 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windpower</w:t>
      </w:r>
      <w:r w:rsidRPr="007A1379">
        <w:rPr>
          <w:rFonts w:ascii="Arial" w:hAnsi="Arial" w:cs="Arial"/>
          <w:sz w:val="22"/>
          <w:szCs w:val="22"/>
          <w:lang w:val="ru-RU"/>
        </w:rPr>
        <w:t>.</w:t>
      </w:r>
      <w:r w:rsidRPr="007A1379">
        <w:rPr>
          <w:rFonts w:ascii="Arial" w:hAnsi="Arial" w:cs="Arial"/>
          <w:sz w:val="22"/>
          <w:szCs w:val="22"/>
        </w:rPr>
        <w:t>dk</w:t>
      </w:r>
      <w:r w:rsidRPr="007A1379">
        <w:rPr>
          <w:rFonts w:ascii="Arial" w:hAnsi="Arial" w:cs="Arial"/>
          <w:sz w:val="22"/>
          <w:szCs w:val="22"/>
          <w:lang w:val="ru-RU"/>
        </w:rPr>
        <w:t>/</w:t>
      </w:r>
      <w:r w:rsidRPr="007A1379">
        <w:rPr>
          <w:rFonts w:ascii="Arial" w:hAnsi="Arial" w:cs="Arial"/>
          <w:sz w:val="22"/>
          <w:szCs w:val="22"/>
        </w:rPr>
        <w:t>en</w:t>
      </w:r>
      <w:r w:rsidRPr="007A1379">
        <w:rPr>
          <w:rFonts w:ascii="Arial" w:hAnsi="Arial" w:cs="Arial"/>
          <w:sz w:val="22"/>
          <w:szCs w:val="22"/>
          <w:lang w:val="ru-RU"/>
        </w:rPr>
        <w:t>/</w:t>
      </w:r>
      <w:r w:rsidRPr="007A1379">
        <w:rPr>
          <w:rFonts w:ascii="Arial" w:hAnsi="Arial" w:cs="Arial"/>
          <w:sz w:val="22"/>
          <w:szCs w:val="22"/>
        </w:rPr>
        <w:t>publ</w:t>
      </w:r>
      <w:r w:rsidRPr="007A1379">
        <w:rPr>
          <w:rFonts w:ascii="Arial" w:hAnsi="Arial" w:cs="Arial"/>
          <w:sz w:val="22"/>
          <w:szCs w:val="22"/>
          <w:lang w:val="ru-RU"/>
        </w:rPr>
        <w:t>/</w:t>
      </w:r>
      <w:r w:rsidRPr="007A1379">
        <w:rPr>
          <w:rFonts w:ascii="Arial" w:hAnsi="Arial" w:cs="Arial"/>
          <w:sz w:val="22"/>
          <w:szCs w:val="22"/>
        </w:rPr>
        <w:t>enbal</w:t>
      </w:r>
      <w:r w:rsidRPr="007A1379">
        <w:rPr>
          <w:rFonts w:ascii="Arial" w:hAnsi="Arial" w:cs="Arial"/>
          <w:sz w:val="22"/>
          <w:szCs w:val="22"/>
          <w:lang w:val="ru-RU"/>
        </w:rPr>
        <w:t>.</w:t>
      </w:r>
      <w:r w:rsidRPr="007A1379">
        <w:rPr>
          <w:rFonts w:ascii="Arial" w:hAnsi="Arial" w:cs="Arial"/>
          <w:sz w:val="22"/>
          <w:szCs w:val="22"/>
        </w:rPr>
        <w:t>pdf</w:t>
      </w:r>
    </w:p>
    <w:p w:rsidR="00DF4D03" w:rsidRPr="00945E1D" w:rsidRDefault="00DF4D03">
      <w:pPr>
        <w:pStyle w:val="a4"/>
        <w:numPr>
          <w:ilvl w:val="0"/>
          <w:numId w:val="22"/>
        </w:numPr>
        <w:jc w:val="both"/>
        <w:rPr>
          <w:rFonts w:ascii="Arial" w:hAnsi="Arial" w:cs="Arial"/>
          <w:sz w:val="22"/>
          <w:szCs w:val="22"/>
          <w:lang w:val="ru-RU"/>
        </w:rPr>
      </w:pPr>
      <w:r w:rsidRPr="00CF4F03">
        <w:rPr>
          <w:rFonts w:ascii="Arial" w:hAnsi="Arial" w:cs="Arial"/>
          <w:sz w:val="22"/>
          <w:szCs w:val="22"/>
          <w:lang w:val="ru-RU"/>
        </w:rPr>
        <w:t>Информация по "Низкоэнергетичные дома (в Швейцарии)", интернет-ссылка:</w:t>
      </w:r>
    </w:p>
    <w:p w:rsidR="00DF4D03" w:rsidRPr="00945E1D" w:rsidRDefault="00DF4D03">
      <w:pPr>
        <w:pStyle w:val="a4"/>
        <w:ind w:left="1440"/>
        <w:jc w:val="both"/>
        <w:rPr>
          <w:rFonts w:ascii="Arial" w:hAnsi="Arial" w:cs="Arial"/>
          <w:sz w:val="22"/>
          <w:szCs w:val="22"/>
          <w:lang w:val="ru-RU"/>
        </w:rPr>
      </w:pPr>
      <w:r w:rsidRPr="007A1379">
        <w:rPr>
          <w:rFonts w:ascii="Arial" w:hAnsi="Arial" w:cs="Arial"/>
          <w:sz w:val="22"/>
          <w:szCs w:val="22"/>
        </w:rPr>
        <w:t>http</w:t>
      </w:r>
      <w:r w:rsidRPr="007A1379">
        <w:rPr>
          <w:rFonts w:ascii="Arial" w:hAnsi="Arial" w:cs="Arial"/>
          <w:sz w:val="22"/>
          <w:szCs w:val="22"/>
          <w:lang w:val="ru-RU"/>
        </w:rPr>
        <w:t>://</w:t>
      </w:r>
      <w:r w:rsidRPr="007A1379">
        <w:rPr>
          <w:rFonts w:ascii="Arial" w:hAnsi="Arial" w:cs="Arial"/>
          <w:sz w:val="22"/>
          <w:szCs w:val="22"/>
        </w:rPr>
        <w:t>www</w:t>
      </w:r>
      <w:r w:rsidRPr="007A1379">
        <w:rPr>
          <w:rFonts w:ascii="Arial" w:hAnsi="Arial" w:cs="Arial"/>
          <w:sz w:val="22"/>
          <w:szCs w:val="22"/>
          <w:lang w:val="ru-RU"/>
        </w:rPr>
        <w:t>.</w:t>
      </w:r>
      <w:r w:rsidRPr="007A1379">
        <w:rPr>
          <w:rFonts w:ascii="Arial" w:hAnsi="Arial" w:cs="Arial"/>
          <w:sz w:val="22"/>
          <w:szCs w:val="22"/>
        </w:rPr>
        <w:t>energienetz</w:t>
      </w:r>
      <w:r w:rsidRPr="007A1379">
        <w:rPr>
          <w:rFonts w:ascii="Arial" w:hAnsi="Arial" w:cs="Arial"/>
          <w:sz w:val="22"/>
          <w:szCs w:val="22"/>
          <w:lang w:val="ru-RU"/>
        </w:rPr>
        <w:t>.</w:t>
      </w:r>
      <w:r w:rsidRPr="007A1379">
        <w:rPr>
          <w:rFonts w:ascii="Arial" w:hAnsi="Arial" w:cs="Arial"/>
          <w:sz w:val="22"/>
          <w:szCs w:val="22"/>
        </w:rPr>
        <w:t>ch</w:t>
      </w:r>
      <w:r w:rsidRPr="007A1379">
        <w:rPr>
          <w:rFonts w:ascii="Arial" w:hAnsi="Arial" w:cs="Arial"/>
          <w:sz w:val="22"/>
          <w:szCs w:val="22"/>
          <w:lang w:val="ru-RU"/>
        </w:rPr>
        <w:t>/</w:t>
      </w:r>
      <w:r w:rsidRPr="007A1379">
        <w:rPr>
          <w:rFonts w:ascii="Arial" w:hAnsi="Arial" w:cs="Arial"/>
          <w:sz w:val="22"/>
          <w:szCs w:val="22"/>
        </w:rPr>
        <w:t>SonnenArchitektur</w:t>
      </w:r>
      <w:r w:rsidRPr="007A1379">
        <w:rPr>
          <w:rFonts w:ascii="Arial" w:hAnsi="Arial" w:cs="Arial"/>
          <w:sz w:val="22"/>
          <w:szCs w:val="22"/>
          <w:lang w:val="ru-RU"/>
        </w:rPr>
        <w:t>/</w:t>
      </w:r>
      <w:r w:rsidRPr="007A1379">
        <w:rPr>
          <w:rFonts w:ascii="Arial" w:hAnsi="Arial" w:cs="Arial"/>
          <w:sz w:val="22"/>
          <w:szCs w:val="22"/>
        </w:rPr>
        <w:t>Text</w:t>
      </w:r>
      <w:r w:rsidRPr="007A1379">
        <w:rPr>
          <w:rFonts w:ascii="Arial" w:hAnsi="Arial" w:cs="Arial"/>
          <w:sz w:val="22"/>
          <w:szCs w:val="22"/>
          <w:lang w:val="ru-RU"/>
        </w:rPr>
        <w:t>/</w:t>
      </w:r>
      <w:r w:rsidRPr="007A1379">
        <w:rPr>
          <w:rFonts w:ascii="Arial" w:hAnsi="Arial" w:cs="Arial"/>
          <w:sz w:val="22"/>
          <w:szCs w:val="22"/>
        </w:rPr>
        <w:t>Energieinfos</w:t>
      </w:r>
      <w:r w:rsidRPr="007A1379">
        <w:rPr>
          <w:rFonts w:ascii="Arial" w:hAnsi="Arial" w:cs="Arial"/>
          <w:sz w:val="22"/>
          <w:szCs w:val="22"/>
          <w:lang w:val="ru-RU"/>
        </w:rPr>
        <w:t>/</w:t>
      </w:r>
      <w:r w:rsidRPr="007A1379">
        <w:rPr>
          <w:rFonts w:ascii="Arial" w:hAnsi="Arial" w:cs="Arial"/>
          <w:sz w:val="22"/>
          <w:szCs w:val="22"/>
        </w:rPr>
        <w:t>Energieinfos</w:t>
      </w:r>
      <w:r w:rsidRPr="007A1379">
        <w:rPr>
          <w:rFonts w:ascii="Arial" w:hAnsi="Arial" w:cs="Arial"/>
          <w:sz w:val="22"/>
          <w:szCs w:val="22"/>
          <w:lang w:val="ru-RU"/>
        </w:rPr>
        <w:t>_</w:t>
      </w:r>
      <w:r w:rsidRPr="007A1379">
        <w:rPr>
          <w:rFonts w:ascii="Arial" w:hAnsi="Arial" w:cs="Arial"/>
          <w:sz w:val="22"/>
          <w:szCs w:val="22"/>
        </w:rPr>
        <w:t>index</w:t>
      </w:r>
      <w:r w:rsidRPr="007A1379">
        <w:rPr>
          <w:rFonts w:ascii="Arial" w:hAnsi="Arial" w:cs="Arial"/>
          <w:sz w:val="22"/>
          <w:szCs w:val="22"/>
          <w:lang w:val="ru-RU"/>
        </w:rPr>
        <w:t>.</w:t>
      </w:r>
      <w:r w:rsidRPr="007A1379">
        <w:rPr>
          <w:rFonts w:ascii="Arial" w:hAnsi="Arial" w:cs="Arial"/>
          <w:sz w:val="22"/>
          <w:szCs w:val="22"/>
        </w:rPr>
        <w:t>html</w:t>
      </w:r>
    </w:p>
    <w:p w:rsidR="00DF4D03" w:rsidRPr="00945E1D" w:rsidRDefault="00DF4D03">
      <w:pPr>
        <w:pStyle w:val="a4"/>
        <w:ind w:left="1440"/>
        <w:jc w:val="both"/>
        <w:rPr>
          <w:rFonts w:ascii="Arial" w:hAnsi="Arial"/>
          <w:sz w:val="22"/>
          <w:lang w:val="ru-RU"/>
        </w:rPr>
      </w:pPr>
    </w:p>
    <w:p w:rsidR="00DF4D03" w:rsidRPr="00945E1D" w:rsidRDefault="00DF4D03">
      <w:pPr>
        <w:pStyle w:val="a4"/>
        <w:jc w:val="both"/>
        <w:rPr>
          <w:rFonts w:ascii="Arial" w:hAnsi="Arial"/>
          <w:sz w:val="22"/>
          <w:lang w:val="ru-RU"/>
        </w:rPr>
      </w:pPr>
      <w:r w:rsidRPr="00945E1D">
        <w:rPr>
          <w:rFonts w:ascii="Arial" w:hAnsi="Arial"/>
          <w:sz w:val="22"/>
          <w:lang w:val="ru-RU"/>
        </w:rPr>
        <w:br w:type="page"/>
      </w:r>
    </w:p>
    <w:p w:rsidR="00DF4D03" w:rsidRPr="00945E1D" w:rsidRDefault="00DF4D03">
      <w:pPr>
        <w:pStyle w:val="1"/>
        <w:jc w:val="left"/>
        <w:rPr>
          <w:lang w:val="ru-RU"/>
        </w:rPr>
      </w:pPr>
      <w:bookmarkStart w:id="39" w:name="_Toc109995164"/>
      <w:r w:rsidRPr="00945E1D">
        <w:rPr>
          <w:lang w:val="ru-RU"/>
        </w:rPr>
        <w:t>4.0</w:t>
      </w:r>
      <w:r w:rsidRPr="00945E1D">
        <w:rPr>
          <w:lang w:val="ru-RU"/>
        </w:rPr>
        <w:tab/>
      </w:r>
      <w:r>
        <w:rPr>
          <w:lang w:val="ru-RU"/>
        </w:rPr>
        <w:t>Блок-схемы</w:t>
      </w:r>
      <w:bookmarkEnd w:id="39"/>
      <w:r w:rsidRPr="00945E1D">
        <w:rPr>
          <w:lang w:val="ru-RU"/>
        </w:rPr>
        <w:t xml:space="preserve"> </w:t>
      </w:r>
    </w:p>
    <w:p w:rsidR="00DF4D03" w:rsidRPr="00945E1D" w:rsidRDefault="00DF4D03">
      <w:pPr>
        <w:pStyle w:val="a4"/>
        <w:jc w:val="both"/>
        <w:rPr>
          <w:rFonts w:ascii="Arial" w:hAnsi="Arial"/>
          <w:lang w:val="ru-RU"/>
        </w:rPr>
      </w:pPr>
    </w:p>
    <w:p w:rsidR="00DF4D03" w:rsidRPr="00945E1D" w:rsidRDefault="00DF4D03">
      <w:pPr>
        <w:pStyle w:val="a4"/>
        <w:jc w:val="both"/>
        <w:rPr>
          <w:rFonts w:ascii="Arial" w:hAnsi="Arial"/>
          <w:sz w:val="22"/>
          <w:lang w:val="ru-RU"/>
        </w:rPr>
      </w:pPr>
      <w:r>
        <w:rPr>
          <w:rFonts w:ascii="Arial" w:hAnsi="Arial"/>
          <w:sz w:val="22"/>
          <w:lang w:val="ru-RU"/>
        </w:rPr>
        <w:t>Блок-схемы предоставляются для описания структуры модели.</w:t>
      </w:r>
      <w:r w:rsidRPr="00945E1D">
        <w:rPr>
          <w:rFonts w:ascii="Arial" w:hAnsi="Arial"/>
          <w:sz w:val="22"/>
          <w:lang w:val="ru-RU"/>
        </w:rPr>
        <w:t xml:space="preserve">  </w:t>
      </w:r>
    </w:p>
    <w:p w:rsidR="00DF4D03" w:rsidRPr="00945E1D" w:rsidRDefault="00DF4D03">
      <w:pPr>
        <w:pStyle w:val="a4"/>
        <w:jc w:val="both"/>
        <w:rPr>
          <w:rFonts w:ascii="Arial" w:hAnsi="Arial"/>
          <w:lang w:val="ru-RU"/>
        </w:rPr>
      </w:pPr>
    </w:p>
    <w:p w:rsidR="00DF4D03" w:rsidRPr="00945E1D" w:rsidRDefault="00DF4D03">
      <w:pPr>
        <w:pStyle w:val="2"/>
        <w:jc w:val="left"/>
        <w:rPr>
          <w:b w:val="0"/>
          <w:lang w:val="ru-RU"/>
        </w:rPr>
      </w:pPr>
      <w:bookmarkStart w:id="40" w:name="_4.1_Figure_1:__First_Level_Overview"/>
      <w:bookmarkStart w:id="41" w:name="_Toc109995165"/>
      <w:bookmarkEnd w:id="40"/>
      <w:r w:rsidRPr="00945E1D">
        <w:rPr>
          <w:b w:val="0"/>
          <w:lang w:val="ru-RU"/>
        </w:rPr>
        <w:t>4.1</w:t>
      </w:r>
      <w:r w:rsidRPr="00945E1D">
        <w:rPr>
          <w:b w:val="0"/>
          <w:lang w:val="ru-RU"/>
        </w:rPr>
        <w:tab/>
      </w:r>
      <w:r>
        <w:rPr>
          <w:b w:val="0"/>
          <w:lang w:val="ru-RU"/>
        </w:rPr>
        <w:t>Рис. 1:</w:t>
      </w:r>
      <w:r w:rsidRPr="00945E1D">
        <w:rPr>
          <w:b w:val="0"/>
          <w:lang w:val="ru-RU"/>
        </w:rPr>
        <w:t xml:space="preserve"> </w:t>
      </w:r>
      <w:r w:rsidRPr="00945E1D">
        <w:rPr>
          <w:b w:val="0"/>
          <w:lang w:val="ru-RU"/>
        </w:rPr>
        <w:tab/>
      </w:r>
      <w:r>
        <w:rPr>
          <w:b w:val="0"/>
          <w:lang w:val="ru-RU"/>
        </w:rPr>
        <w:t>Обзор первого уровня</w:t>
      </w:r>
      <w:bookmarkEnd w:id="41"/>
    </w:p>
    <w:p w:rsidR="00DF4D03" w:rsidRPr="00945E1D" w:rsidRDefault="00DF4D03">
      <w:pPr>
        <w:pStyle w:val="2"/>
        <w:jc w:val="left"/>
        <w:rPr>
          <w:b w:val="0"/>
          <w:lang w:val="ru-RU"/>
        </w:rPr>
      </w:pPr>
      <w:bookmarkStart w:id="42" w:name="_Toc109995166"/>
      <w:r w:rsidRPr="00945E1D">
        <w:rPr>
          <w:b w:val="0"/>
          <w:lang w:val="ru-RU"/>
        </w:rPr>
        <w:t>4.2</w:t>
      </w:r>
      <w:r w:rsidRPr="00945E1D">
        <w:rPr>
          <w:b w:val="0"/>
          <w:lang w:val="ru-RU"/>
        </w:rPr>
        <w:tab/>
      </w:r>
      <w:r>
        <w:rPr>
          <w:b w:val="0"/>
          <w:lang w:val="ru-RU"/>
        </w:rPr>
        <w:t>Рис. 2:</w:t>
      </w:r>
      <w:r w:rsidRPr="00945E1D">
        <w:rPr>
          <w:b w:val="0"/>
          <w:lang w:val="ru-RU"/>
        </w:rPr>
        <w:tab/>
      </w:r>
      <w:r>
        <w:rPr>
          <w:b w:val="0"/>
          <w:lang w:val="ru-RU"/>
        </w:rPr>
        <w:t>Обзор второго уровня</w:t>
      </w:r>
      <w:bookmarkEnd w:id="42"/>
    </w:p>
    <w:p w:rsidR="00DF4D03" w:rsidRPr="00945E1D" w:rsidRDefault="00DF4D03">
      <w:pPr>
        <w:pStyle w:val="2"/>
        <w:jc w:val="left"/>
        <w:rPr>
          <w:b w:val="0"/>
          <w:lang w:val="ru-RU"/>
        </w:rPr>
      </w:pPr>
      <w:bookmarkStart w:id="43" w:name="_Toc109995167"/>
      <w:r w:rsidRPr="00945E1D">
        <w:rPr>
          <w:b w:val="0"/>
          <w:lang w:val="ru-RU"/>
        </w:rPr>
        <w:t>4.3</w:t>
      </w:r>
      <w:r w:rsidRPr="00945E1D">
        <w:rPr>
          <w:b w:val="0"/>
          <w:lang w:val="ru-RU"/>
        </w:rPr>
        <w:tab/>
      </w:r>
      <w:r>
        <w:rPr>
          <w:b w:val="0"/>
          <w:lang w:val="ru-RU"/>
        </w:rPr>
        <w:t>Рис. 3:</w:t>
      </w:r>
      <w:r w:rsidRPr="00945E1D">
        <w:rPr>
          <w:b w:val="0"/>
          <w:lang w:val="ru-RU"/>
        </w:rPr>
        <w:tab/>
      </w:r>
      <w:r>
        <w:rPr>
          <w:b w:val="0"/>
          <w:lang w:val="ru-RU"/>
        </w:rPr>
        <w:t>Подробный обзор</w:t>
      </w:r>
      <w:bookmarkEnd w:id="43"/>
    </w:p>
    <w:p w:rsidR="00DF4D03" w:rsidRPr="00945E1D" w:rsidRDefault="00DF4D03">
      <w:pPr>
        <w:pStyle w:val="2"/>
        <w:jc w:val="left"/>
        <w:rPr>
          <w:b w:val="0"/>
          <w:lang w:val="ru-RU"/>
        </w:rPr>
      </w:pPr>
      <w:bookmarkStart w:id="44" w:name="_4.4_Figure_4:_Model_Housing_Unit"/>
      <w:bookmarkStart w:id="45" w:name="_Toc109995168"/>
      <w:bookmarkEnd w:id="44"/>
      <w:r w:rsidRPr="00945E1D">
        <w:rPr>
          <w:b w:val="0"/>
          <w:lang w:val="ru-RU"/>
        </w:rPr>
        <w:t>4.4</w:t>
      </w:r>
      <w:r w:rsidRPr="00945E1D">
        <w:rPr>
          <w:b w:val="0"/>
          <w:lang w:val="ru-RU"/>
        </w:rPr>
        <w:tab/>
      </w:r>
      <w:r>
        <w:rPr>
          <w:b w:val="0"/>
          <w:lang w:val="ru-RU"/>
        </w:rPr>
        <w:t>Рис. 4:</w:t>
      </w:r>
      <w:r w:rsidRPr="00945E1D">
        <w:rPr>
          <w:b w:val="0"/>
          <w:lang w:val="ru-RU"/>
        </w:rPr>
        <w:tab/>
      </w:r>
      <w:r>
        <w:rPr>
          <w:b w:val="0"/>
          <w:lang w:val="ru-RU"/>
        </w:rPr>
        <w:t>Модель жилищных единиц</w:t>
      </w:r>
      <w:bookmarkEnd w:id="45"/>
    </w:p>
    <w:p w:rsidR="00DF4D03" w:rsidRDefault="00DF4D03">
      <w:pPr>
        <w:pStyle w:val="2"/>
        <w:jc w:val="left"/>
        <w:rPr>
          <w:b w:val="0"/>
        </w:rPr>
      </w:pPr>
      <w:bookmarkStart w:id="46" w:name="_Toc109995169"/>
      <w:r>
        <w:rPr>
          <w:b w:val="0"/>
        </w:rPr>
        <w:t>4.5</w:t>
      </w:r>
      <w:r>
        <w:rPr>
          <w:b w:val="0"/>
        </w:rPr>
        <w:tab/>
      </w:r>
      <w:r>
        <w:rPr>
          <w:b w:val="0"/>
          <w:lang w:val="ru-RU"/>
        </w:rPr>
        <w:t>Рис. 5:</w:t>
      </w:r>
      <w:r>
        <w:rPr>
          <w:b w:val="0"/>
        </w:rPr>
        <w:tab/>
      </w:r>
      <w:r>
        <w:rPr>
          <w:b w:val="0"/>
          <w:lang w:val="ru-RU"/>
        </w:rPr>
        <w:t>Отходы / Концепция энергохозяйства</w:t>
      </w:r>
      <w:bookmarkEnd w:id="46"/>
    </w:p>
    <w:p w:rsidR="00DF4D03" w:rsidRDefault="00DF4D03">
      <w:bookmarkStart w:id="47" w:name="_GoBack"/>
      <w:bookmarkEnd w:id="47"/>
    </w:p>
    <w:sectPr w:rsidR="00DF4D03">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CA4" w:rsidRDefault="00214CA4">
      <w:r>
        <w:separator/>
      </w:r>
    </w:p>
  </w:endnote>
  <w:endnote w:type="continuationSeparator" w:id="0">
    <w:p w:rsidR="00214CA4" w:rsidRDefault="0021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E6B" w:rsidRDefault="00FB6E6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B6E6B" w:rsidRDefault="00FB6E6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E6B" w:rsidRDefault="00FB6E6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45E1D">
      <w:rPr>
        <w:rStyle w:val="a8"/>
        <w:noProof/>
      </w:rPr>
      <w:t>2</w:t>
    </w:r>
    <w:r>
      <w:rPr>
        <w:rStyle w:val="a8"/>
      </w:rPr>
      <w:fldChar w:fldCharType="end"/>
    </w:r>
  </w:p>
  <w:p w:rsidR="00FB6E6B" w:rsidRDefault="00FB6E6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CA4" w:rsidRDefault="00214CA4">
      <w:r>
        <w:separator/>
      </w:r>
    </w:p>
  </w:footnote>
  <w:footnote w:type="continuationSeparator" w:id="0">
    <w:p w:rsidR="00214CA4" w:rsidRDefault="00214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5D0"/>
    <w:multiLevelType w:val="hybridMultilevel"/>
    <w:tmpl w:val="80EE92F2"/>
    <w:lvl w:ilvl="0" w:tplc="D58275F8">
      <w:start w:val="1"/>
      <w:numFmt w:val="decimal"/>
      <w:lvlText w:val="%1."/>
      <w:lvlJc w:val="left"/>
      <w:pPr>
        <w:tabs>
          <w:tab w:val="num" w:pos="720"/>
        </w:tabs>
        <w:ind w:left="720" w:hanging="360"/>
      </w:pPr>
      <w:rPr>
        <w:rFonts w:hint="default"/>
      </w:rPr>
    </w:lvl>
    <w:lvl w:ilvl="1" w:tplc="2DD4ADD8">
      <w:start w:val="1"/>
      <w:numFmt w:val="lowerLetter"/>
      <w:lvlText w:val="%2."/>
      <w:lvlJc w:val="left"/>
      <w:pPr>
        <w:tabs>
          <w:tab w:val="num" w:pos="1440"/>
        </w:tabs>
        <w:ind w:left="1440" w:hanging="360"/>
      </w:pPr>
    </w:lvl>
    <w:lvl w:ilvl="2" w:tplc="BE9AA51A">
      <w:start w:val="1"/>
      <w:numFmt w:val="lowerRoman"/>
      <w:lvlText w:val="%3."/>
      <w:lvlJc w:val="right"/>
      <w:pPr>
        <w:tabs>
          <w:tab w:val="num" w:pos="2160"/>
        </w:tabs>
        <w:ind w:left="2160" w:hanging="180"/>
      </w:pPr>
    </w:lvl>
    <w:lvl w:ilvl="3" w:tplc="66C4E076">
      <w:start w:val="1"/>
      <w:numFmt w:val="bullet"/>
      <w:lvlText w:val=""/>
      <w:lvlJc w:val="left"/>
      <w:pPr>
        <w:tabs>
          <w:tab w:val="num" w:pos="2880"/>
        </w:tabs>
        <w:ind w:left="2880" w:hanging="360"/>
      </w:pPr>
      <w:rPr>
        <w:rFonts w:ascii="Wingdings" w:hAnsi="Wingdings" w:hint="default"/>
        <w:sz w:val="16"/>
      </w:rPr>
    </w:lvl>
    <w:lvl w:ilvl="4" w:tplc="C6DA406E">
      <w:start w:val="1"/>
      <w:numFmt w:val="bullet"/>
      <w:lvlText w:val="-"/>
      <w:lvlJc w:val="left"/>
      <w:pPr>
        <w:tabs>
          <w:tab w:val="num" w:pos="3960"/>
        </w:tabs>
        <w:ind w:left="3960" w:hanging="720"/>
      </w:pPr>
      <w:rPr>
        <w:rFonts w:ascii="Arial" w:eastAsia="Times New Roman" w:hAnsi="Arial" w:cs="Arial" w:hint="default"/>
      </w:rPr>
    </w:lvl>
    <w:lvl w:ilvl="5" w:tplc="107231DA" w:tentative="1">
      <w:start w:val="1"/>
      <w:numFmt w:val="lowerRoman"/>
      <w:lvlText w:val="%6."/>
      <w:lvlJc w:val="right"/>
      <w:pPr>
        <w:tabs>
          <w:tab w:val="num" w:pos="4320"/>
        </w:tabs>
        <w:ind w:left="4320" w:hanging="180"/>
      </w:pPr>
    </w:lvl>
    <w:lvl w:ilvl="6" w:tplc="EEB2E25A" w:tentative="1">
      <w:start w:val="1"/>
      <w:numFmt w:val="decimal"/>
      <w:lvlText w:val="%7."/>
      <w:lvlJc w:val="left"/>
      <w:pPr>
        <w:tabs>
          <w:tab w:val="num" w:pos="5040"/>
        </w:tabs>
        <w:ind w:left="5040" w:hanging="360"/>
      </w:pPr>
    </w:lvl>
    <w:lvl w:ilvl="7" w:tplc="1A8A71E8" w:tentative="1">
      <w:start w:val="1"/>
      <w:numFmt w:val="lowerLetter"/>
      <w:lvlText w:val="%8."/>
      <w:lvlJc w:val="left"/>
      <w:pPr>
        <w:tabs>
          <w:tab w:val="num" w:pos="5760"/>
        </w:tabs>
        <w:ind w:left="5760" w:hanging="360"/>
      </w:pPr>
    </w:lvl>
    <w:lvl w:ilvl="8" w:tplc="5CA0F9CC" w:tentative="1">
      <w:start w:val="1"/>
      <w:numFmt w:val="lowerRoman"/>
      <w:lvlText w:val="%9."/>
      <w:lvlJc w:val="right"/>
      <w:pPr>
        <w:tabs>
          <w:tab w:val="num" w:pos="6480"/>
        </w:tabs>
        <w:ind w:left="6480" w:hanging="180"/>
      </w:pPr>
    </w:lvl>
  </w:abstractNum>
  <w:abstractNum w:abstractNumId="1">
    <w:nsid w:val="06232828"/>
    <w:multiLevelType w:val="hybridMultilevel"/>
    <w:tmpl w:val="4F04C7F2"/>
    <w:lvl w:ilvl="0" w:tplc="708E9074">
      <w:start w:val="1"/>
      <w:numFmt w:val="bullet"/>
      <w:lvlText w:val=""/>
      <w:lvlJc w:val="left"/>
      <w:pPr>
        <w:tabs>
          <w:tab w:val="num" w:pos="720"/>
        </w:tabs>
        <w:ind w:left="720" w:hanging="360"/>
      </w:pPr>
      <w:rPr>
        <w:rFonts w:ascii="Wingdings" w:hAnsi="Wingdings" w:hint="default"/>
        <w:sz w:val="16"/>
      </w:rPr>
    </w:lvl>
    <w:lvl w:ilvl="1" w:tplc="3A0C6064" w:tentative="1">
      <w:start w:val="1"/>
      <w:numFmt w:val="bullet"/>
      <w:lvlText w:val="o"/>
      <w:lvlJc w:val="left"/>
      <w:pPr>
        <w:tabs>
          <w:tab w:val="num" w:pos="1440"/>
        </w:tabs>
        <w:ind w:left="1440" w:hanging="360"/>
      </w:pPr>
      <w:rPr>
        <w:rFonts w:ascii="Courier New" w:hAnsi="Courier New" w:hint="default"/>
      </w:rPr>
    </w:lvl>
    <w:lvl w:ilvl="2" w:tplc="56267D6E" w:tentative="1">
      <w:start w:val="1"/>
      <w:numFmt w:val="bullet"/>
      <w:lvlText w:val=""/>
      <w:lvlJc w:val="left"/>
      <w:pPr>
        <w:tabs>
          <w:tab w:val="num" w:pos="2160"/>
        </w:tabs>
        <w:ind w:left="2160" w:hanging="360"/>
      </w:pPr>
      <w:rPr>
        <w:rFonts w:ascii="Wingdings" w:hAnsi="Wingdings" w:hint="default"/>
      </w:rPr>
    </w:lvl>
    <w:lvl w:ilvl="3" w:tplc="81FAC152">
      <w:start w:val="1"/>
      <w:numFmt w:val="bullet"/>
      <w:lvlText w:val=""/>
      <w:lvlJc w:val="left"/>
      <w:pPr>
        <w:tabs>
          <w:tab w:val="num" w:pos="2880"/>
        </w:tabs>
        <w:ind w:left="2880" w:hanging="360"/>
      </w:pPr>
      <w:rPr>
        <w:rFonts w:ascii="Wingdings" w:hAnsi="Wingdings" w:hint="default"/>
        <w:sz w:val="16"/>
      </w:rPr>
    </w:lvl>
    <w:lvl w:ilvl="4" w:tplc="F95A7484" w:tentative="1">
      <w:start w:val="1"/>
      <w:numFmt w:val="bullet"/>
      <w:lvlText w:val="o"/>
      <w:lvlJc w:val="left"/>
      <w:pPr>
        <w:tabs>
          <w:tab w:val="num" w:pos="3600"/>
        </w:tabs>
        <w:ind w:left="3600" w:hanging="360"/>
      </w:pPr>
      <w:rPr>
        <w:rFonts w:ascii="Courier New" w:hAnsi="Courier New" w:hint="default"/>
      </w:rPr>
    </w:lvl>
    <w:lvl w:ilvl="5" w:tplc="63D4473C" w:tentative="1">
      <w:start w:val="1"/>
      <w:numFmt w:val="bullet"/>
      <w:lvlText w:val=""/>
      <w:lvlJc w:val="left"/>
      <w:pPr>
        <w:tabs>
          <w:tab w:val="num" w:pos="4320"/>
        </w:tabs>
        <w:ind w:left="4320" w:hanging="360"/>
      </w:pPr>
      <w:rPr>
        <w:rFonts w:ascii="Wingdings" w:hAnsi="Wingdings" w:hint="default"/>
      </w:rPr>
    </w:lvl>
    <w:lvl w:ilvl="6" w:tplc="156AF416" w:tentative="1">
      <w:start w:val="1"/>
      <w:numFmt w:val="bullet"/>
      <w:lvlText w:val=""/>
      <w:lvlJc w:val="left"/>
      <w:pPr>
        <w:tabs>
          <w:tab w:val="num" w:pos="5040"/>
        </w:tabs>
        <w:ind w:left="5040" w:hanging="360"/>
      </w:pPr>
      <w:rPr>
        <w:rFonts w:ascii="Symbol" w:hAnsi="Symbol" w:hint="default"/>
      </w:rPr>
    </w:lvl>
    <w:lvl w:ilvl="7" w:tplc="978A1474" w:tentative="1">
      <w:start w:val="1"/>
      <w:numFmt w:val="bullet"/>
      <w:lvlText w:val="o"/>
      <w:lvlJc w:val="left"/>
      <w:pPr>
        <w:tabs>
          <w:tab w:val="num" w:pos="5760"/>
        </w:tabs>
        <w:ind w:left="5760" w:hanging="360"/>
      </w:pPr>
      <w:rPr>
        <w:rFonts w:ascii="Courier New" w:hAnsi="Courier New" w:hint="default"/>
      </w:rPr>
    </w:lvl>
    <w:lvl w:ilvl="8" w:tplc="172A1FE6" w:tentative="1">
      <w:start w:val="1"/>
      <w:numFmt w:val="bullet"/>
      <w:lvlText w:val=""/>
      <w:lvlJc w:val="left"/>
      <w:pPr>
        <w:tabs>
          <w:tab w:val="num" w:pos="6480"/>
        </w:tabs>
        <w:ind w:left="6480" w:hanging="360"/>
      </w:pPr>
      <w:rPr>
        <w:rFonts w:ascii="Wingdings" w:hAnsi="Wingdings" w:hint="default"/>
      </w:rPr>
    </w:lvl>
  </w:abstractNum>
  <w:abstractNum w:abstractNumId="2">
    <w:nsid w:val="12AB5236"/>
    <w:multiLevelType w:val="hybridMultilevel"/>
    <w:tmpl w:val="433481B2"/>
    <w:lvl w:ilvl="0" w:tplc="7FA68086">
      <w:start w:val="1"/>
      <w:numFmt w:val="bullet"/>
      <w:lvlText w:val=""/>
      <w:lvlJc w:val="left"/>
      <w:pPr>
        <w:tabs>
          <w:tab w:val="num" w:pos="900"/>
        </w:tabs>
        <w:ind w:left="900" w:hanging="360"/>
      </w:pPr>
      <w:rPr>
        <w:rFonts w:ascii="Wingdings" w:hAnsi="Wingdings" w:hint="default"/>
        <w:sz w:val="16"/>
      </w:rPr>
    </w:lvl>
    <w:lvl w:ilvl="1" w:tplc="210C4754" w:tentative="1">
      <w:start w:val="1"/>
      <w:numFmt w:val="bullet"/>
      <w:lvlText w:val="o"/>
      <w:lvlJc w:val="left"/>
      <w:pPr>
        <w:tabs>
          <w:tab w:val="num" w:pos="1440"/>
        </w:tabs>
        <w:ind w:left="1440" w:hanging="360"/>
      </w:pPr>
      <w:rPr>
        <w:rFonts w:ascii="Courier New" w:hAnsi="Courier New" w:hint="default"/>
      </w:rPr>
    </w:lvl>
    <w:lvl w:ilvl="2" w:tplc="F2322F96" w:tentative="1">
      <w:start w:val="1"/>
      <w:numFmt w:val="bullet"/>
      <w:lvlText w:val=""/>
      <w:lvlJc w:val="left"/>
      <w:pPr>
        <w:tabs>
          <w:tab w:val="num" w:pos="2160"/>
        </w:tabs>
        <w:ind w:left="2160" w:hanging="360"/>
      </w:pPr>
      <w:rPr>
        <w:rFonts w:ascii="Wingdings" w:hAnsi="Wingdings" w:hint="default"/>
      </w:rPr>
    </w:lvl>
    <w:lvl w:ilvl="3" w:tplc="EC2E208E" w:tentative="1">
      <w:start w:val="1"/>
      <w:numFmt w:val="bullet"/>
      <w:lvlText w:val=""/>
      <w:lvlJc w:val="left"/>
      <w:pPr>
        <w:tabs>
          <w:tab w:val="num" w:pos="2880"/>
        </w:tabs>
        <w:ind w:left="2880" w:hanging="360"/>
      </w:pPr>
      <w:rPr>
        <w:rFonts w:ascii="Symbol" w:hAnsi="Symbol" w:hint="default"/>
      </w:rPr>
    </w:lvl>
    <w:lvl w:ilvl="4" w:tplc="3D02EE1C" w:tentative="1">
      <w:start w:val="1"/>
      <w:numFmt w:val="bullet"/>
      <w:lvlText w:val="o"/>
      <w:lvlJc w:val="left"/>
      <w:pPr>
        <w:tabs>
          <w:tab w:val="num" w:pos="3600"/>
        </w:tabs>
        <w:ind w:left="3600" w:hanging="360"/>
      </w:pPr>
      <w:rPr>
        <w:rFonts w:ascii="Courier New" w:hAnsi="Courier New" w:hint="default"/>
      </w:rPr>
    </w:lvl>
    <w:lvl w:ilvl="5" w:tplc="332A2D7C" w:tentative="1">
      <w:start w:val="1"/>
      <w:numFmt w:val="bullet"/>
      <w:lvlText w:val=""/>
      <w:lvlJc w:val="left"/>
      <w:pPr>
        <w:tabs>
          <w:tab w:val="num" w:pos="4320"/>
        </w:tabs>
        <w:ind w:left="4320" w:hanging="360"/>
      </w:pPr>
      <w:rPr>
        <w:rFonts w:ascii="Wingdings" w:hAnsi="Wingdings" w:hint="default"/>
      </w:rPr>
    </w:lvl>
    <w:lvl w:ilvl="6" w:tplc="3FFC1A8C" w:tentative="1">
      <w:start w:val="1"/>
      <w:numFmt w:val="bullet"/>
      <w:lvlText w:val=""/>
      <w:lvlJc w:val="left"/>
      <w:pPr>
        <w:tabs>
          <w:tab w:val="num" w:pos="5040"/>
        </w:tabs>
        <w:ind w:left="5040" w:hanging="360"/>
      </w:pPr>
      <w:rPr>
        <w:rFonts w:ascii="Symbol" w:hAnsi="Symbol" w:hint="default"/>
      </w:rPr>
    </w:lvl>
    <w:lvl w:ilvl="7" w:tplc="E6028740" w:tentative="1">
      <w:start w:val="1"/>
      <w:numFmt w:val="bullet"/>
      <w:lvlText w:val="o"/>
      <w:lvlJc w:val="left"/>
      <w:pPr>
        <w:tabs>
          <w:tab w:val="num" w:pos="5760"/>
        </w:tabs>
        <w:ind w:left="5760" w:hanging="360"/>
      </w:pPr>
      <w:rPr>
        <w:rFonts w:ascii="Courier New" w:hAnsi="Courier New" w:hint="default"/>
      </w:rPr>
    </w:lvl>
    <w:lvl w:ilvl="8" w:tplc="050264D2" w:tentative="1">
      <w:start w:val="1"/>
      <w:numFmt w:val="bullet"/>
      <w:lvlText w:val=""/>
      <w:lvlJc w:val="left"/>
      <w:pPr>
        <w:tabs>
          <w:tab w:val="num" w:pos="6480"/>
        </w:tabs>
        <w:ind w:left="6480" w:hanging="360"/>
      </w:pPr>
      <w:rPr>
        <w:rFonts w:ascii="Wingdings" w:hAnsi="Wingdings" w:hint="default"/>
      </w:rPr>
    </w:lvl>
  </w:abstractNum>
  <w:abstractNum w:abstractNumId="3">
    <w:nsid w:val="1DB27273"/>
    <w:multiLevelType w:val="hybridMultilevel"/>
    <w:tmpl w:val="7DAA7040"/>
    <w:lvl w:ilvl="0" w:tplc="CAACA900">
      <w:start w:val="1"/>
      <w:numFmt w:val="bullet"/>
      <w:lvlText w:val=""/>
      <w:lvlJc w:val="left"/>
      <w:pPr>
        <w:tabs>
          <w:tab w:val="num" w:pos="900"/>
        </w:tabs>
        <w:ind w:left="900" w:hanging="360"/>
      </w:pPr>
      <w:rPr>
        <w:rFonts w:ascii="Wingdings" w:hAnsi="Wingdings" w:hint="default"/>
      </w:rPr>
    </w:lvl>
    <w:lvl w:ilvl="1" w:tplc="E2C8B3C4">
      <w:start w:val="509"/>
      <w:numFmt w:val="bullet"/>
      <w:lvlText w:val="-"/>
      <w:lvlJc w:val="left"/>
      <w:pPr>
        <w:tabs>
          <w:tab w:val="num" w:pos="1620"/>
        </w:tabs>
        <w:ind w:left="1620" w:hanging="360"/>
      </w:pPr>
      <w:rPr>
        <w:rFonts w:ascii="Times New Roman" w:eastAsia="Times New Roman" w:hAnsi="Times New Roman" w:cs="Times New Roman" w:hint="default"/>
      </w:rPr>
    </w:lvl>
    <w:lvl w:ilvl="2" w:tplc="01D82138" w:tentative="1">
      <w:start w:val="1"/>
      <w:numFmt w:val="bullet"/>
      <w:lvlText w:val=""/>
      <w:lvlJc w:val="left"/>
      <w:pPr>
        <w:tabs>
          <w:tab w:val="num" w:pos="2340"/>
        </w:tabs>
        <w:ind w:left="2340" w:hanging="360"/>
      </w:pPr>
      <w:rPr>
        <w:rFonts w:ascii="Wingdings" w:hAnsi="Wingdings" w:hint="default"/>
      </w:rPr>
    </w:lvl>
    <w:lvl w:ilvl="3" w:tplc="C016A04E" w:tentative="1">
      <w:start w:val="1"/>
      <w:numFmt w:val="bullet"/>
      <w:lvlText w:val=""/>
      <w:lvlJc w:val="left"/>
      <w:pPr>
        <w:tabs>
          <w:tab w:val="num" w:pos="3060"/>
        </w:tabs>
        <w:ind w:left="3060" w:hanging="360"/>
      </w:pPr>
      <w:rPr>
        <w:rFonts w:ascii="Symbol" w:hAnsi="Symbol" w:hint="default"/>
      </w:rPr>
    </w:lvl>
    <w:lvl w:ilvl="4" w:tplc="72AA5A26" w:tentative="1">
      <w:start w:val="1"/>
      <w:numFmt w:val="bullet"/>
      <w:lvlText w:val="o"/>
      <w:lvlJc w:val="left"/>
      <w:pPr>
        <w:tabs>
          <w:tab w:val="num" w:pos="3780"/>
        </w:tabs>
        <w:ind w:left="3780" w:hanging="360"/>
      </w:pPr>
      <w:rPr>
        <w:rFonts w:ascii="Courier New" w:hAnsi="Courier New" w:hint="default"/>
      </w:rPr>
    </w:lvl>
    <w:lvl w:ilvl="5" w:tplc="D9760434" w:tentative="1">
      <w:start w:val="1"/>
      <w:numFmt w:val="bullet"/>
      <w:lvlText w:val=""/>
      <w:lvlJc w:val="left"/>
      <w:pPr>
        <w:tabs>
          <w:tab w:val="num" w:pos="4500"/>
        </w:tabs>
        <w:ind w:left="4500" w:hanging="360"/>
      </w:pPr>
      <w:rPr>
        <w:rFonts w:ascii="Wingdings" w:hAnsi="Wingdings" w:hint="default"/>
      </w:rPr>
    </w:lvl>
    <w:lvl w:ilvl="6" w:tplc="A2B69D58" w:tentative="1">
      <w:start w:val="1"/>
      <w:numFmt w:val="bullet"/>
      <w:lvlText w:val=""/>
      <w:lvlJc w:val="left"/>
      <w:pPr>
        <w:tabs>
          <w:tab w:val="num" w:pos="5220"/>
        </w:tabs>
        <w:ind w:left="5220" w:hanging="360"/>
      </w:pPr>
      <w:rPr>
        <w:rFonts w:ascii="Symbol" w:hAnsi="Symbol" w:hint="default"/>
      </w:rPr>
    </w:lvl>
    <w:lvl w:ilvl="7" w:tplc="A7B41B1C" w:tentative="1">
      <w:start w:val="1"/>
      <w:numFmt w:val="bullet"/>
      <w:lvlText w:val="o"/>
      <w:lvlJc w:val="left"/>
      <w:pPr>
        <w:tabs>
          <w:tab w:val="num" w:pos="5940"/>
        </w:tabs>
        <w:ind w:left="5940" w:hanging="360"/>
      </w:pPr>
      <w:rPr>
        <w:rFonts w:ascii="Courier New" w:hAnsi="Courier New" w:hint="default"/>
      </w:rPr>
    </w:lvl>
    <w:lvl w:ilvl="8" w:tplc="8760E574" w:tentative="1">
      <w:start w:val="1"/>
      <w:numFmt w:val="bullet"/>
      <w:lvlText w:val=""/>
      <w:lvlJc w:val="left"/>
      <w:pPr>
        <w:tabs>
          <w:tab w:val="num" w:pos="6660"/>
        </w:tabs>
        <w:ind w:left="6660" w:hanging="360"/>
      </w:pPr>
      <w:rPr>
        <w:rFonts w:ascii="Wingdings" w:hAnsi="Wingdings" w:hint="default"/>
      </w:rPr>
    </w:lvl>
  </w:abstractNum>
  <w:abstractNum w:abstractNumId="4">
    <w:nsid w:val="2434155F"/>
    <w:multiLevelType w:val="hybridMultilevel"/>
    <w:tmpl w:val="C30E9C5A"/>
    <w:lvl w:ilvl="0" w:tplc="D82468E8">
      <w:start w:val="1"/>
      <w:numFmt w:val="decimal"/>
      <w:lvlText w:val="%1."/>
      <w:lvlJc w:val="left"/>
      <w:pPr>
        <w:tabs>
          <w:tab w:val="num" w:pos="720"/>
        </w:tabs>
        <w:ind w:left="720" w:hanging="360"/>
      </w:pPr>
      <w:rPr>
        <w:rFonts w:hint="default"/>
      </w:rPr>
    </w:lvl>
    <w:lvl w:ilvl="1" w:tplc="F14A27D2">
      <w:start w:val="1"/>
      <w:numFmt w:val="lowerLetter"/>
      <w:lvlText w:val="%2."/>
      <w:lvlJc w:val="left"/>
      <w:pPr>
        <w:tabs>
          <w:tab w:val="num" w:pos="1440"/>
        </w:tabs>
        <w:ind w:left="1440" w:hanging="360"/>
      </w:pPr>
    </w:lvl>
    <w:lvl w:ilvl="2" w:tplc="FEAA809A">
      <w:start w:val="1"/>
      <w:numFmt w:val="lowerRoman"/>
      <w:lvlText w:val="%3."/>
      <w:lvlJc w:val="right"/>
      <w:pPr>
        <w:tabs>
          <w:tab w:val="num" w:pos="2160"/>
        </w:tabs>
        <w:ind w:left="2160" w:hanging="180"/>
      </w:pPr>
    </w:lvl>
    <w:lvl w:ilvl="3" w:tplc="04F81E00">
      <w:numFmt w:val="bullet"/>
      <w:lvlText w:val="-"/>
      <w:lvlJc w:val="left"/>
      <w:pPr>
        <w:tabs>
          <w:tab w:val="num" w:pos="3240"/>
        </w:tabs>
        <w:ind w:left="3240" w:hanging="720"/>
      </w:pPr>
      <w:rPr>
        <w:rFonts w:ascii="Times New Roman" w:eastAsia="Times New Roman" w:hAnsi="Times New Roman" w:cs="Times New Roman" w:hint="default"/>
      </w:rPr>
    </w:lvl>
    <w:lvl w:ilvl="4" w:tplc="68805624" w:tentative="1">
      <w:start w:val="1"/>
      <w:numFmt w:val="lowerLetter"/>
      <w:lvlText w:val="%5."/>
      <w:lvlJc w:val="left"/>
      <w:pPr>
        <w:tabs>
          <w:tab w:val="num" w:pos="3600"/>
        </w:tabs>
        <w:ind w:left="3600" w:hanging="360"/>
      </w:pPr>
    </w:lvl>
    <w:lvl w:ilvl="5" w:tplc="00503C04" w:tentative="1">
      <w:start w:val="1"/>
      <w:numFmt w:val="lowerRoman"/>
      <w:lvlText w:val="%6."/>
      <w:lvlJc w:val="right"/>
      <w:pPr>
        <w:tabs>
          <w:tab w:val="num" w:pos="4320"/>
        </w:tabs>
        <w:ind w:left="4320" w:hanging="180"/>
      </w:pPr>
    </w:lvl>
    <w:lvl w:ilvl="6" w:tplc="EA6CDD2A" w:tentative="1">
      <w:start w:val="1"/>
      <w:numFmt w:val="decimal"/>
      <w:lvlText w:val="%7."/>
      <w:lvlJc w:val="left"/>
      <w:pPr>
        <w:tabs>
          <w:tab w:val="num" w:pos="5040"/>
        </w:tabs>
        <w:ind w:left="5040" w:hanging="360"/>
      </w:pPr>
    </w:lvl>
    <w:lvl w:ilvl="7" w:tplc="14D463AC" w:tentative="1">
      <w:start w:val="1"/>
      <w:numFmt w:val="lowerLetter"/>
      <w:lvlText w:val="%8."/>
      <w:lvlJc w:val="left"/>
      <w:pPr>
        <w:tabs>
          <w:tab w:val="num" w:pos="5760"/>
        </w:tabs>
        <w:ind w:left="5760" w:hanging="360"/>
      </w:pPr>
    </w:lvl>
    <w:lvl w:ilvl="8" w:tplc="483C9778" w:tentative="1">
      <w:start w:val="1"/>
      <w:numFmt w:val="lowerRoman"/>
      <w:lvlText w:val="%9."/>
      <w:lvlJc w:val="right"/>
      <w:pPr>
        <w:tabs>
          <w:tab w:val="num" w:pos="6480"/>
        </w:tabs>
        <w:ind w:left="6480" w:hanging="180"/>
      </w:pPr>
    </w:lvl>
  </w:abstractNum>
  <w:abstractNum w:abstractNumId="5">
    <w:nsid w:val="2FCC71C4"/>
    <w:multiLevelType w:val="hybridMultilevel"/>
    <w:tmpl w:val="C30E9C5A"/>
    <w:lvl w:ilvl="0" w:tplc="986CDAB2">
      <w:start w:val="1"/>
      <w:numFmt w:val="decimal"/>
      <w:lvlText w:val="%1."/>
      <w:lvlJc w:val="left"/>
      <w:pPr>
        <w:tabs>
          <w:tab w:val="num" w:pos="720"/>
        </w:tabs>
        <w:ind w:left="720" w:hanging="360"/>
      </w:pPr>
      <w:rPr>
        <w:rFonts w:hint="default"/>
      </w:rPr>
    </w:lvl>
    <w:lvl w:ilvl="1" w:tplc="56DCC4EA">
      <w:start w:val="1"/>
      <w:numFmt w:val="lowerLetter"/>
      <w:lvlText w:val="%2."/>
      <w:lvlJc w:val="left"/>
      <w:pPr>
        <w:tabs>
          <w:tab w:val="num" w:pos="1440"/>
        </w:tabs>
        <w:ind w:left="1440" w:hanging="360"/>
      </w:pPr>
    </w:lvl>
    <w:lvl w:ilvl="2" w:tplc="E03E50DC">
      <w:start w:val="1"/>
      <w:numFmt w:val="lowerRoman"/>
      <w:lvlText w:val="%3."/>
      <w:lvlJc w:val="right"/>
      <w:pPr>
        <w:tabs>
          <w:tab w:val="num" w:pos="2160"/>
        </w:tabs>
        <w:ind w:left="2160" w:hanging="180"/>
      </w:pPr>
    </w:lvl>
    <w:lvl w:ilvl="3" w:tplc="9A5C48C4">
      <w:start w:val="1"/>
      <w:numFmt w:val="bullet"/>
      <w:lvlText w:val=""/>
      <w:lvlJc w:val="left"/>
      <w:pPr>
        <w:tabs>
          <w:tab w:val="num" w:pos="2880"/>
        </w:tabs>
        <w:ind w:left="2880" w:hanging="360"/>
      </w:pPr>
      <w:rPr>
        <w:rFonts w:ascii="Wingdings" w:hAnsi="Wingdings" w:hint="default"/>
        <w:sz w:val="16"/>
      </w:rPr>
    </w:lvl>
    <w:lvl w:ilvl="4" w:tplc="FF6686C0" w:tentative="1">
      <w:start w:val="1"/>
      <w:numFmt w:val="lowerLetter"/>
      <w:lvlText w:val="%5."/>
      <w:lvlJc w:val="left"/>
      <w:pPr>
        <w:tabs>
          <w:tab w:val="num" w:pos="3600"/>
        </w:tabs>
        <w:ind w:left="3600" w:hanging="360"/>
      </w:pPr>
    </w:lvl>
    <w:lvl w:ilvl="5" w:tplc="F1281F20" w:tentative="1">
      <w:start w:val="1"/>
      <w:numFmt w:val="lowerRoman"/>
      <w:lvlText w:val="%6."/>
      <w:lvlJc w:val="right"/>
      <w:pPr>
        <w:tabs>
          <w:tab w:val="num" w:pos="4320"/>
        </w:tabs>
        <w:ind w:left="4320" w:hanging="180"/>
      </w:pPr>
    </w:lvl>
    <w:lvl w:ilvl="6" w:tplc="5F9C4B76" w:tentative="1">
      <w:start w:val="1"/>
      <w:numFmt w:val="decimal"/>
      <w:lvlText w:val="%7."/>
      <w:lvlJc w:val="left"/>
      <w:pPr>
        <w:tabs>
          <w:tab w:val="num" w:pos="5040"/>
        </w:tabs>
        <w:ind w:left="5040" w:hanging="360"/>
      </w:pPr>
    </w:lvl>
    <w:lvl w:ilvl="7" w:tplc="64CEB1BE" w:tentative="1">
      <w:start w:val="1"/>
      <w:numFmt w:val="lowerLetter"/>
      <w:lvlText w:val="%8."/>
      <w:lvlJc w:val="left"/>
      <w:pPr>
        <w:tabs>
          <w:tab w:val="num" w:pos="5760"/>
        </w:tabs>
        <w:ind w:left="5760" w:hanging="360"/>
      </w:pPr>
    </w:lvl>
    <w:lvl w:ilvl="8" w:tplc="5768AAB2" w:tentative="1">
      <w:start w:val="1"/>
      <w:numFmt w:val="lowerRoman"/>
      <w:lvlText w:val="%9."/>
      <w:lvlJc w:val="right"/>
      <w:pPr>
        <w:tabs>
          <w:tab w:val="num" w:pos="6480"/>
        </w:tabs>
        <w:ind w:left="6480" w:hanging="180"/>
      </w:pPr>
    </w:lvl>
  </w:abstractNum>
  <w:abstractNum w:abstractNumId="6">
    <w:nsid w:val="2FF34A69"/>
    <w:multiLevelType w:val="hybridMultilevel"/>
    <w:tmpl w:val="C2BACE8C"/>
    <w:lvl w:ilvl="0" w:tplc="24AE74E4">
      <w:start w:val="1"/>
      <w:numFmt w:val="decimal"/>
      <w:lvlText w:val="[%1]"/>
      <w:lvlJc w:val="left"/>
      <w:pPr>
        <w:tabs>
          <w:tab w:val="num" w:pos="1440"/>
        </w:tabs>
        <w:ind w:left="1440" w:hanging="720"/>
      </w:pPr>
      <w:rPr>
        <w:rFonts w:hint="default"/>
      </w:rPr>
    </w:lvl>
    <w:lvl w:ilvl="1" w:tplc="B92690B0" w:tentative="1">
      <w:start w:val="1"/>
      <w:numFmt w:val="lowerLetter"/>
      <w:lvlText w:val="%2."/>
      <w:lvlJc w:val="left"/>
      <w:pPr>
        <w:tabs>
          <w:tab w:val="num" w:pos="1440"/>
        </w:tabs>
        <w:ind w:left="1440" w:hanging="360"/>
      </w:pPr>
    </w:lvl>
    <w:lvl w:ilvl="2" w:tplc="1C2AFB94" w:tentative="1">
      <w:start w:val="1"/>
      <w:numFmt w:val="lowerRoman"/>
      <w:lvlText w:val="%3."/>
      <w:lvlJc w:val="right"/>
      <w:pPr>
        <w:tabs>
          <w:tab w:val="num" w:pos="2160"/>
        </w:tabs>
        <w:ind w:left="2160" w:hanging="180"/>
      </w:pPr>
    </w:lvl>
    <w:lvl w:ilvl="3" w:tplc="EBACD468" w:tentative="1">
      <w:start w:val="1"/>
      <w:numFmt w:val="decimal"/>
      <w:lvlText w:val="%4."/>
      <w:lvlJc w:val="left"/>
      <w:pPr>
        <w:tabs>
          <w:tab w:val="num" w:pos="2880"/>
        </w:tabs>
        <w:ind w:left="2880" w:hanging="360"/>
      </w:pPr>
    </w:lvl>
    <w:lvl w:ilvl="4" w:tplc="30443120" w:tentative="1">
      <w:start w:val="1"/>
      <w:numFmt w:val="lowerLetter"/>
      <w:lvlText w:val="%5."/>
      <w:lvlJc w:val="left"/>
      <w:pPr>
        <w:tabs>
          <w:tab w:val="num" w:pos="3600"/>
        </w:tabs>
        <w:ind w:left="3600" w:hanging="360"/>
      </w:pPr>
    </w:lvl>
    <w:lvl w:ilvl="5" w:tplc="067C1FA2" w:tentative="1">
      <w:start w:val="1"/>
      <w:numFmt w:val="lowerRoman"/>
      <w:lvlText w:val="%6."/>
      <w:lvlJc w:val="right"/>
      <w:pPr>
        <w:tabs>
          <w:tab w:val="num" w:pos="4320"/>
        </w:tabs>
        <w:ind w:left="4320" w:hanging="180"/>
      </w:pPr>
    </w:lvl>
    <w:lvl w:ilvl="6" w:tplc="FEBE4764" w:tentative="1">
      <w:start w:val="1"/>
      <w:numFmt w:val="decimal"/>
      <w:lvlText w:val="%7."/>
      <w:lvlJc w:val="left"/>
      <w:pPr>
        <w:tabs>
          <w:tab w:val="num" w:pos="5040"/>
        </w:tabs>
        <w:ind w:left="5040" w:hanging="360"/>
      </w:pPr>
    </w:lvl>
    <w:lvl w:ilvl="7" w:tplc="5F7228DA" w:tentative="1">
      <w:start w:val="1"/>
      <w:numFmt w:val="lowerLetter"/>
      <w:lvlText w:val="%8."/>
      <w:lvlJc w:val="left"/>
      <w:pPr>
        <w:tabs>
          <w:tab w:val="num" w:pos="5760"/>
        </w:tabs>
        <w:ind w:left="5760" w:hanging="360"/>
      </w:pPr>
    </w:lvl>
    <w:lvl w:ilvl="8" w:tplc="7BF8662E" w:tentative="1">
      <w:start w:val="1"/>
      <w:numFmt w:val="lowerRoman"/>
      <w:lvlText w:val="%9."/>
      <w:lvlJc w:val="right"/>
      <w:pPr>
        <w:tabs>
          <w:tab w:val="num" w:pos="6480"/>
        </w:tabs>
        <w:ind w:left="6480" w:hanging="180"/>
      </w:pPr>
    </w:lvl>
  </w:abstractNum>
  <w:abstractNum w:abstractNumId="7">
    <w:nsid w:val="38AF3F9F"/>
    <w:multiLevelType w:val="hybridMultilevel"/>
    <w:tmpl w:val="C30E9C5A"/>
    <w:lvl w:ilvl="0" w:tplc="600898CA">
      <w:start w:val="1"/>
      <w:numFmt w:val="decimal"/>
      <w:lvlText w:val="%1."/>
      <w:lvlJc w:val="left"/>
      <w:pPr>
        <w:tabs>
          <w:tab w:val="num" w:pos="720"/>
        </w:tabs>
        <w:ind w:left="720" w:hanging="360"/>
      </w:pPr>
      <w:rPr>
        <w:rFonts w:hint="default"/>
      </w:rPr>
    </w:lvl>
    <w:lvl w:ilvl="1" w:tplc="00EE2430">
      <w:start w:val="1"/>
      <w:numFmt w:val="lowerLetter"/>
      <w:lvlText w:val="%2."/>
      <w:lvlJc w:val="left"/>
      <w:pPr>
        <w:tabs>
          <w:tab w:val="num" w:pos="1440"/>
        </w:tabs>
        <w:ind w:left="1440" w:hanging="360"/>
      </w:pPr>
    </w:lvl>
    <w:lvl w:ilvl="2" w:tplc="928CAE66">
      <w:start w:val="1"/>
      <w:numFmt w:val="lowerRoman"/>
      <w:lvlText w:val="%3."/>
      <w:lvlJc w:val="right"/>
      <w:pPr>
        <w:tabs>
          <w:tab w:val="num" w:pos="2160"/>
        </w:tabs>
        <w:ind w:left="2160" w:hanging="180"/>
      </w:pPr>
    </w:lvl>
    <w:lvl w:ilvl="3" w:tplc="EF0C5730">
      <w:start w:val="1"/>
      <w:numFmt w:val="bullet"/>
      <w:lvlText w:val=""/>
      <w:lvlJc w:val="left"/>
      <w:pPr>
        <w:tabs>
          <w:tab w:val="num" w:pos="2880"/>
        </w:tabs>
        <w:ind w:left="2880" w:hanging="360"/>
      </w:pPr>
      <w:rPr>
        <w:rFonts w:ascii="Wingdings" w:hAnsi="Wingdings" w:hint="default"/>
        <w:sz w:val="16"/>
      </w:rPr>
    </w:lvl>
    <w:lvl w:ilvl="4" w:tplc="5E288C7C" w:tentative="1">
      <w:start w:val="1"/>
      <w:numFmt w:val="lowerLetter"/>
      <w:lvlText w:val="%5."/>
      <w:lvlJc w:val="left"/>
      <w:pPr>
        <w:tabs>
          <w:tab w:val="num" w:pos="3600"/>
        </w:tabs>
        <w:ind w:left="3600" w:hanging="360"/>
      </w:pPr>
    </w:lvl>
    <w:lvl w:ilvl="5" w:tplc="19C883A8" w:tentative="1">
      <w:start w:val="1"/>
      <w:numFmt w:val="lowerRoman"/>
      <w:lvlText w:val="%6."/>
      <w:lvlJc w:val="right"/>
      <w:pPr>
        <w:tabs>
          <w:tab w:val="num" w:pos="4320"/>
        </w:tabs>
        <w:ind w:left="4320" w:hanging="180"/>
      </w:pPr>
    </w:lvl>
    <w:lvl w:ilvl="6" w:tplc="520E59F4" w:tentative="1">
      <w:start w:val="1"/>
      <w:numFmt w:val="decimal"/>
      <w:lvlText w:val="%7."/>
      <w:lvlJc w:val="left"/>
      <w:pPr>
        <w:tabs>
          <w:tab w:val="num" w:pos="5040"/>
        </w:tabs>
        <w:ind w:left="5040" w:hanging="360"/>
      </w:pPr>
    </w:lvl>
    <w:lvl w:ilvl="7" w:tplc="6CA45F30" w:tentative="1">
      <w:start w:val="1"/>
      <w:numFmt w:val="lowerLetter"/>
      <w:lvlText w:val="%8."/>
      <w:lvlJc w:val="left"/>
      <w:pPr>
        <w:tabs>
          <w:tab w:val="num" w:pos="5760"/>
        </w:tabs>
        <w:ind w:left="5760" w:hanging="360"/>
      </w:pPr>
    </w:lvl>
    <w:lvl w:ilvl="8" w:tplc="30F23106" w:tentative="1">
      <w:start w:val="1"/>
      <w:numFmt w:val="lowerRoman"/>
      <w:lvlText w:val="%9."/>
      <w:lvlJc w:val="right"/>
      <w:pPr>
        <w:tabs>
          <w:tab w:val="num" w:pos="6480"/>
        </w:tabs>
        <w:ind w:left="6480" w:hanging="180"/>
      </w:pPr>
    </w:lvl>
  </w:abstractNum>
  <w:abstractNum w:abstractNumId="8">
    <w:nsid w:val="39B34DC6"/>
    <w:multiLevelType w:val="hybridMultilevel"/>
    <w:tmpl w:val="939892DC"/>
    <w:lvl w:ilvl="0" w:tplc="42E81A2A">
      <w:start w:val="1"/>
      <w:numFmt w:val="decimal"/>
      <w:lvlText w:val="%1."/>
      <w:lvlJc w:val="left"/>
      <w:pPr>
        <w:tabs>
          <w:tab w:val="num" w:pos="720"/>
        </w:tabs>
        <w:ind w:left="720" w:hanging="360"/>
      </w:pPr>
      <w:rPr>
        <w:rFonts w:hint="default"/>
      </w:rPr>
    </w:lvl>
    <w:lvl w:ilvl="1" w:tplc="37B8137A" w:tentative="1">
      <w:start w:val="1"/>
      <w:numFmt w:val="lowerLetter"/>
      <w:lvlText w:val="%2."/>
      <w:lvlJc w:val="left"/>
      <w:pPr>
        <w:tabs>
          <w:tab w:val="num" w:pos="1440"/>
        </w:tabs>
        <w:ind w:left="1440" w:hanging="360"/>
      </w:pPr>
    </w:lvl>
    <w:lvl w:ilvl="2" w:tplc="8166A70A" w:tentative="1">
      <w:start w:val="1"/>
      <w:numFmt w:val="lowerRoman"/>
      <w:lvlText w:val="%3."/>
      <w:lvlJc w:val="right"/>
      <w:pPr>
        <w:tabs>
          <w:tab w:val="num" w:pos="2160"/>
        </w:tabs>
        <w:ind w:left="2160" w:hanging="180"/>
      </w:pPr>
    </w:lvl>
    <w:lvl w:ilvl="3" w:tplc="A4F0FDC4" w:tentative="1">
      <w:start w:val="1"/>
      <w:numFmt w:val="decimal"/>
      <w:lvlText w:val="%4."/>
      <w:lvlJc w:val="left"/>
      <w:pPr>
        <w:tabs>
          <w:tab w:val="num" w:pos="2880"/>
        </w:tabs>
        <w:ind w:left="2880" w:hanging="360"/>
      </w:pPr>
    </w:lvl>
    <w:lvl w:ilvl="4" w:tplc="096844F8" w:tentative="1">
      <w:start w:val="1"/>
      <w:numFmt w:val="lowerLetter"/>
      <w:lvlText w:val="%5."/>
      <w:lvlJc w:val="left"/>
      <w:pPr>
        <w:tabs>
          <w:tab w:val="num" w:pos="3600"/>
        </w:tabs>
        <w:ind w:left="3600" w:hanging="360"/>
      </w:pPr>
    </w:lvl>
    <w:lvl w:ilvl="5" w:tplc="2EA6F720" w:tentative="1">
      <w:start w:val="1"/>
      <w:numFmt w:val="lowerRoman"/>
      <w:lvlText w:val="%6."/>
      <w:lvlJc w:val="right"/>
      <w:pPr>
        <w:tabs>
          <w:tab w:val="num" w:pos="4320"/>
        </w:tabs>
        <w:ind w:left="4320" w:hanging="180"/>
      </w:pPr>
    </w:lvl>
    <w:lvl w:ilvl="6" w:tplc="4752AAFC" w:tentative="1">
      <w:start w:val="1"/>
      <w:numFmt w:val="decimal"/>
      <w:lvlText w:val="%7."/>
      <w:lvlJc w:val="left"/>
      <w:pPr>
        <w:tabs>
          <w:tab w:val="num" w:pos="5040"/>
        </w:tabs>
        <w:ind w:left="5040" w:hanging="360"/>
      </w:pPr>
    </w:lvl>
    <w:lvl w:ilvl="7" w:tplc="2892BF5E" w:tentative="1">
      <w:start w:val="1"/>
      <w:numFmt w:val="lowerLetter"/>
      <w:lvlText w:val="%8."/>
      <w:lvlJc w:val="left"/>
      <w:pPr>
        <w:tabs>
          <w:tab w:val="num" w:pos="5760"/>
        </w:tabs>
        <w:ind w:left="5760" w:hanging="360"/>
      </w:pPr>
    </w:lvl>
    <w:lvl w:ilvl="8" w:tplc="309AF174" w:tentative="1">
      <w:start w:val="1"/>
      <w:numFmt w:val="lowerRoman"/>
      <w:lvlText w:val="%9."/>
      <w:lvlJc w:val="right"/>
      <w:pPr>
        <w:tabs>
          <w:tab w:val="num" w:pos="6480"/>
        </w:tabs>
        <w:ind w:left="6480" w:hanging="180"/>
      </w:pPr>
    </w:lvl>
  </w:abstractNum>
  <w:abstractNum w:abstractNumId="9">
    <w:nsid w:val="403E3C02"/>
    <w:multiLevelType w:val="hybridMultilevel"/>
    <w:tmpl w:val="433481B2"/>
    <w:lvl w:ilvl="0" w:tplc="C14C1218">
      <w:numFmt w:val="bullet"/>
      <w:lvlText w:val="-"/>
      <w:lvlJc w:val="left"/>
      <w:pPr>
        <w:tabs>
          <w:tab w:val="num" w:pos="1080"/>
        </w:tabs>
        <w:ind w:left="1080" w:hanging="720"/>
      </w:pPr>
      <w:rPr>
        <w:rFonts w:ascii="Times New Roman" w:eastAsia="Times New Roman" w:hAnsi="Times New Roman" w:cs="Times New Roman" w:hint="default"/>
      </w:rPr>
    </w:lvl>
    <w:lvl w:ilvl="1" w:tplc="75860550" w:tentative="1">
      <w:start w:val="1"/>
      <w:numFmt w:val="bullet"/>
      <w:lvlText w:val="o"/>
      <w:lvlJc w:val="left"/>
      <w:pPr>
        <w:tabs>
          <w:tab w:val="num" w:pos="1440"/>
        </w:tabs>
        <w:ind w:left="1440" w:hanging="360"/>
      </w:pPr>
      <w:rPr>
        <w:rFonts w:ascii="Courier New" w:hAnsi="Courier New" w:hint="default"/>
      </w:rPr>
    </w:lvl>
    <w:lvl w:ilvl="2" w:tplc="21D8A21C" w:tentative="1">
      <w:start w:val="1"/>
      <w:numFmt w:val="bullet"/>
      <w:lvlText w:val=""/>
      <w:lvlJc w:val="left"/>
      <w:pPr>
        <w:tabs>
          <w:tab w:val="num" w:pos="2160"/>
        </w:tabs>
        <w:ind w:left="2160" w:hanging="360"/>
      </w:pPr>
      <w:rPr>
        <w:rFonts w:ascii="Wingdings" w:hAnsi="Wingdings" w:hint="default"/>
      </w:rPr>
    </w:lvl>
    <w:lvl w:ilvl="3" w:tplc="A6BCEAC0" w:tentative="1">
      <w:start w:val="1"/>
      <w:numFmt w:val="bullet"/>
      <w:lvlText w:val=""/>
      <w:lvlJc w:val="left"/>
      <w:pPr>
        <w:tabs>
          <w:tab w:val="num" w:pos="2880"/>
        </w:tabs>
        <w:ind w:left="2880" w:hanging="360"/>
      </w:pPr>
      <w:rPr>
        <w:rFonts w:ascii="Symbol" w:hAnsi="Symbol" w:hint="default"/>
      </w:rPr>
    </w:lvl>
    <w:lvl w:ilvl="4" w:tplc="5BEE48BE" w:tentative="1">
      <w:start w:val="1"/>
      <w:numFmt w:val="bullet"/>
      <w:lvlText w:val="o"/>
      <w:lvlJc w:val="left"/>
      <w:pPr>
        <w:tabs>
          <w:tab w:val="num" w:pos="3600"/>
        </w:tabs>
        <w:ind w:left="3600" w:hanging="360"/>
      </w:pPr>
      <w:rPr>
        <w:rFonts w:ascii="Courier New" w:hAnsi="Courier New" w:hint="default"/>
      </w:rPr>
    </w:lvl>
    <w:lvl w:ilvl="5" w:tplc="F77271DA" w:tentative="1">
      <w:start w:val="1"/>
      <w:numFmt w:val="bullet"/>
      <w:lvlText w:val=""/>
      <w:lvlJc w:val="left"/>
      <w:pPr>
        <w:tabs>
          <w:tab w:val="num" w:pos="4320"/>
        </w:tabs>
        <w:ind w:left="4320" w:hanging="360"/>
      </w:pPr>
      <w:rPr>
        <w:rFonts w:ascii="Wingdings" w:hAnsi="Wingdings" w:hint="default"/>
      </w:rPr>
    </w:lvl>
    <w:lvl w:ilvl="6" w:tplc="4508B0A6" w:tentative="1">
      <w:start w:val="1"/>
      <w:numFmt w:val="bullet"/>
      <w:lvlText w:val=""/>
      <w:lvlJc w:val="left"/>
      <w:pPr>
        <w:tabs>
          <w:tab w:val="num" w:pos="5040"/>
        </w:tabs>
        <w:ind w:left="5040" w:hanging="360"/>
      </w:pPr>
      <w:rPr>
        <w:rFonts w:ascii="Symbol" w:hAnsi="Symbol" w:hint="default"/>
      </w:rPr>
    </w:lvl>
    <w:lvl w:ilvl="7" w:tplc="708C4000" w:tentative="1">
      <w:start w:val="1"/>
      <w:numFmt w:val="bullet"/>
      <w:lvlText w:val="o"/>
      <w:lvlJc w:val="left"/>
      <w:pPr>
        <w:tabs>
          <w:tab w:val="num" w:pos="5760"/>
        </w:tabs>
        <w:ind w:left="5760" w:hanging="360"/>
      </w:pPr>
      <w:rPr>
        <w:rFonts w:ascii="Courier New" w:hAnsi="Courier New" w:hint="default"/>
      </w:rPr>
    </w:lvl>
    <w:lvl w:ilvl="8" w:tplc="B7801BB8" w:tentative="1">
      <w:start w:val="1"/>
      <w:numFmt w:val="bullet"/>
      <w:lvlText w:val=""/>
      <w:lvlJc w:val="left"/>
      <w:pPr>
        <w:tabs>
          <w:tab w:val="num" w:pos="6480"/>
        </w:tabs>
        <w:ind w:left="6480" w:hanging="360"/>
      </w:pPr>
      <w:rPr>
        <w:rFonts w:ascii="Wingdings" w:hAnsi="Wingdings" w:hint="default"/>
      </w:rPr>
    </w:lvl>
  </w:abstractNum>
  <w:abstractNum w:abstractNumId="10">
    <w:nsid w:val="42213DAD"/>
    <w:multiLevelType w:val="hybridMultilevel"/>
    <w:tmpl w:val="AAF2867E"/>
    <w:lvl w:ilvl="0" w:tplc="10A60E68">
      <w:start w:val="1"/>
      <w:numFmt w:val="bullet"/>
      <w:lvlText w:val=""/>
      <w:lvlJc w:val="left"/>
      <w:pPr>
        <w:tabs>
          <w:tab w:val="num" w:pos="720"/>
        </w:tabs>
        <w:ind w:left="720" w:hanging="360"/>
      </w:pPr>
      <w:rPr>
        <w:rFonts w:ascii="Wingdings" w:hAnsi="Wingdings" w:hint="default"/>
        <w:sz w:val="16"/>
      </w:rPr>
    </w:lvl>
    <w:lvl w:ilvl="1" w:tplc="19A8BC30" w:tentative="1">
      <w:start w:val="1"/>
      <w:numFmt w:val="bullet"/>
      <w:lvlText w:val="o"/>
      <w:lvlJc w:val="left"/>
      <w:pPr>
        <w:tabs>
          <w:tab w:val="num" w:pos="1440"/>
        </w:tabs>
        <w:ind w:left="1440" w:hanging="360"/>
      </w:pPr>
      <w:rPr>
        <w:rFonts w:ascii="Courier New" w:hAnsi="Courier New" w:hint="default"/>
      </w:rPr>
    </w:lvl>
    <w:lvl w:ilvl="2" w:tplc="FC84E62E" w:tentative="1">
      <w:start w:val="1"/>
      <w:numFmt w:val="bullet"/>
      <w:lvlText w:val=""/>
      <w:lvlJc w:val="left"/>
      <w:pPr>
        <w:tabs>
          <w:tab w:val="num" w:pos="2160"/>
        </w:tabs>
        <w:ind w:left="2160" w:hanging="360"/>
      </w:pPr>
      <w:rPr>
        <w:rFonts w:ascii="Wingdings" w:hAnsi="Wingdings" w:hint="default"/>
      </w:rPr>
    </w:lvl>
    <w:lvl w:ilvl="3" w:tplc="1D489730">
      <w:start w:val="1"/>
      <w:numFmt w:val="bullet"/>
      <w:lvlText w:val=""/>
      <w:lvlJc w:val="left"/>
      <w:pPr>
        <w:tabs>
          <w:tab w:val="num" w:pos="2880"/>
        </w:tabs>
        <w:ind w:left="2880" w:hanging="360"/>
      </w:pPr>
      <w:rPr>
        <w:rFonts w:ascii="Symbol" w:hAnsi="Symbol" w:hint="default"/>
      </w:rPr>
    </w:lvl>
    <w:lvl w:ilvl="4" w:tplc="9BA697EE" w:tentative="1">
      <w:start w:val="1"/>
      <w:numFmt w:val="bullet"/>
      <w:lvlText w:val="o"/>
      <w:lvlJc w:val="left"/>
      <w:pPr>
        <w:tabs>
          <w:tab w:val="num" w:pos="3600"/>
        </w:tabs>
        <w:ind w:left="3600" w:hanging="360"/>
      </w:pPr>
      <w:rPr>
        <w:rFonts w:ascii="Courier New" w:hAnsi="Courier New" w:hint="default"/>
      </w:rPr>
    </w:lvl>
    <w:lvl w:ilvl="5" w:tplc="0082C85A" w:tentative="1">
      <w:start w:val="1"/>
      <w:numFmt w:val="bullet"/>
      <w:lvlText w:val=""/>
      <w:lvlJc w:val="left"/>
      <w:pPr>
        <w:tabs>
          <w:tab w:val="num" w:pos="4320"/>
        </w:tabs>
        <w:ind w:left="4320" w:hanging="360"/>
      </w:pPr>
      <w:rPr>
        <w:rFonts w:ascii="Wingdings" w:hAnsi="Wingdings" w:hint="default"/>
      </w:rPr>
    </w:lvl>
    <w:lvl w:ilvl="6" w:tplc="AC34DEAC" w:tentative="1">
      <w:start w:val="1"/>
      <w:numFmt w:val="bullet"/>
      <w:lvlText w:val=""/>
      <w:lvlJc w:val="left"/>
      <w:pPr>
        <w:tabs>
          <w:tab w:val="num" w:pos="5040"/>
        </w:tabs>
        <w:ind w:left="5040" w:hanging="360"/>
      </w:pPr>
      <w:rPr>
        <w:rFonts w:ascii="Symbol" w:hAnsi="Symbol" w:hint="default"/>
      </w:rPr>
    </w:lvl>
    <w:lvl w:ilvl="7" w:tplc="009A53E6" w:tentative="1">
      <w:start w:val="1"/>
      <w:numFmt w:val="bullet"/>
      <w:lvlText w:val="o"/>
      <w:lvlJc w:val="left"/>
      <w:pPr>
        <w:tabs>
          <w:tab w:val="num" w:pos="5760"/>
        </w:tabs>
        <w:ind w:left="5760" w:hanging="360"/>
      </w:pPr>
      <w:rPr>
        <w:rFonts w:ascii="Courier New" w:hAnsi="Courier New" w:hint="default"/>
      </w:rPr>
    </w:lvl>
    <w:lvl w:ilvl="8" w:tplc="2C006556" w:tentative="1">
      <w:start w:val="1"/>
      <w:numFmt w:val="bullet"/>
      <w:lvlText w:val=""/>
      <w:lvlJc w:val="left"/>
      <w:pPr>
        <w:tabs>
          <w:tab w:val="num" w:pos="6480"/>
        </w:tabs>
        <w:ind w:left="6480" w:hanging="360"/>
      </w:pPr>
      <w:rPr>
        <w:rFonts w:ascii="Wingdings" w:hAnsi="Wingdings" w:hint="default"/>
      </w:rPr>
    </w:lvl>
  </w:abstractNum>
  <w:abstractNum w:abstractNumId="11">
    <w:nsid w:val="44761498"/>
    <w:multiLevelType w:val="multilevel"/>
    <w:tmpl w:val="849E46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nsid w:val="48524650"/>
    <w:multiLevelType w:val="hybridMultilevel"/>
    <w:tmpl w:val="C30E9C5A"/>
    <w:lvl w:ilvl="0" w:tplc="37145A74">
      <w:start w:val="1"/>
      <w:numFmt w:val="decimal"/>
      <w:lvlText w:val="%1."/>
      <w:lvlJc w:val="left"/>
      <w:pPr>
        <w:tabs>
          <w:tab w:val="num" w:pos="720"/>
        </w:tabs>
        <w:ind w:left="720" w:hanging="360"/>
      </w:pPr>
      <w:rPr>
        <w:rFonts w:hint="default"/>
      </w:rPr>
    </w:lvl>
    <w:lvl w:ilvl="1" w:tplc="6A6E76F2">
      <w:start w:val="1"/>
      <w:numFmt w:val="lowerLetter"/>
      <w:lvlText w:val="%2."/>
      <w:lvlJc w:val="left"/>
      <w:pPr>
        <w:tabs>
          <w:tab w:val="num" w:pos="1440"/>
        </w:tabs>
        <w:ind w:left="1440" w:hanging="360"/>
      </w:pPr>
    </w:lvl>
    <w:lvl w:ilvl="2" w:tplc="BD48E4D0">
      <w:start w:val="1"/>
      <w:numFmt w:val="lowerRoman"/>
      <w:lvlText w:val="%3."/>
      <w:lvlJc w:val="right"/>
      <w:pPr>
        <w:tabs>
          <w:tab w:val="num" w:pos="2160"/>
        </w:tabs>
        <w:ind w:left="2160" w:hanging="180"/>
      </w:pPr>
    </w:lvl>
    <w:lvl w:ilvl="3" w:tplc="A78AE884">
      <w:start w:val="1"/>
      <w:numFmt w:val="bullet"/>
      <w:lvlText w:val=""/>
      <w:lvlJc w:val="left"/>
      <w:pPr>
        <w:tabs>
          <w:tab w:val="num" w:pos="2880"/>
        </w:tabs>
        <w:ind w:left="2880" w:hanging="360"/>
      </w:pPr>
      <w:rPr>
        <w:rFonts w:ascii="Wingdings" w:hAnsi="Wingdings" w:hint="default"/>
        <w:sz w:val="16"/>
      </w:rPr>
    </w:lvl>
    <w:lvl w:ilvl="4" w:tplc="9288FEF0" w:tentative="1">
      <w:start w:val="1"/>
      <w:numFmt w:val="lowerLetter"/>
      <w:lvlText w:val="%5."/>
      <w:lvlJc w:val="left"/>
      <w:pPr>
        <w:tabs>
          <w:tab w:val="num" w:pos="3600"/>
        </w:tabs>
        <w:ind w:left="3600" w:hanging="360"/>
      </w:pPr>
    </w:lvl>
    <w:lvl w:ilvl="5" w:tplc="DC44CB80" w:tentative="1">
      <w:start w:val="1"/>
      <w:numFmt w:val="lowerRoman"/>
      <w:lvlText w:val="%6."/>
      <w:lvlJc w:val="right"/>
      <w:pPr>
        <w:tabs>
          <w:tab w:val="num" w:pos="4320"/>
        </w:tabs>
        <w:ind w:left="4320" w:hanging="180"/>
      </w:pPr>
    </w:lvl>
    <w:lvl w:ilvl="6" w:tplc="62D4F802" w:tentative="1">
      <w:start w:val="1"/>
      <w:numFmt w:val="decimal"/>
      <w:lvlText w:val="%7."/>
      <w:lvlJc w:val="left"/>
      <w:pPr>
        <w:tabs>
          <w:tab w:val="num" w:pos="5040"/>
        </w:tabs>
        <w:ind w:left="5040" w:hanging="360"/>
      </w:pPr>
    </w:lvl>
    <w:lvl w:ilvl="7" w:tplc="06DA41DC" w:tentative="1">
      <w:start w:val="1"/>
      <w:numFmt w:val="lowerLetter"/>
      <w:lvlText w:val="%8."/>
      <w:lvlJc w:val="left"/>
      <w:pPr>
        <w:tabs>
          <w:tab w:val="num" w:pos="5760"/>
        </w:tabs>
        <w:ind w:left="5760" w:hanging="360"/>
      </w:pPr>
    </w:lvl>
    <w:lvl w:ilvl="8" w:tplc="E8D24700" w:tentative="1">
      <w:start w:val="1"/>
      <w:numFmt w:val="lowerRoman"/>
      <w:lvlText w:val="%9."/>
      <w:lvlJc w:val="right"/>
      <w:pPr>
        <w:tabs>
          <w:tab w:val="num" w:pos="6480"/>
        </w:tabs>
        <w:ind w:left="6480" w:hanging="180"/>
      </w:pPr>
    </w:lvl>
  </w:abstractNum>
  <w:abstractNum w:abstractNumId="13">
    <w:nsid w:val="4D934AC4"/>
    <w:multiLevelType w:val="hybridMultilevel"/>
    <w:tmpl w:val="C30E9C5A"/>
    <w:lvl w:ilvl="0" w:tplc="304C46FA">
      <w:start w:val="1"/>
      <w:numFmt w:val="decimal"/>
      <w:lvlText w:val="%1."/>
      <w:lvlJc w:val="left"/>
      <w:pPr>
        <w:tabs>
          <w:tab w:val="num" w:pos="720"/>
        </w:tabs>
        <w:ind w:left="720" w:hanging="360"/>
      </w:pPr>
      <w:rPr>
        <w:rFonts w:hint="default"/>
      </w:rPr>
    </w:lvl>
    <w:lvl w:ilvl="1" w:tplc="311AFA76">
      <w:start w:val="1"/>
      <w:numFmt w:val="lowerLetter"/>
      <w:lvlText w:val="%2."/>
      <w:lvlJc w:val="left"/>
      <w:pPr>
        <w:tabs>
          <w:tab w:val="num" w:pos="1440"/>
        </w:tabs>
        <w:ind w:left="1440" w:hanging="360"/>
      </w:pPr>
    </w:lvl>
    <w:lvl w:ilvl="2" w:tplc="326A5610">
      <w:start w:val="1"/>
      <w:numFmt w:val="lowerRoman"/>
      <w:lvlText w:val="%3."/>
      <w:lvlJc w:val="right"/>
      <w:pPr>
        <w:tabs>
          <w:tab w:val="num" w:pos="2160"/>
        </w:tabs>
        <w:ind w:left="2160" w:hanging="180"/>
      </w:pPr>
    </w:lvl>
    <w:lvl w:ilvl="3" w:tplc="24985A8C">
      <w:start w:val="1"/>
      <w:numFmt w:val="bullet"/>
      <w:lvlText w:val=""/>
      <w:lvlJc w:val="left"/>
      <w:pPr>
        <w:tabs>
          <w:tab w:val="num" w:pos="2880"/>
        </w:tabs>
        <w:ind w:left="2880" w:hanging="360"/>
      </w:pPr>
      <w:rPr>
        <w:rFonts w:ascii="Wingdings" w:hAnsi="Wingdings" w:hint="default"/>
        <w:sz w:val="16"/>
      </w:rPr>
    </w:lvl>
    <w:lvl w:ilvl="4" w:tplc="0D42F250" w:tentative="1">
      <w:start w:val="1"/>
      <w:numFmt w:val="lowerLetter"/>
      <w:lvlText w:val="%5."/>
      <w:lvlJc w:val="left"/>
      <w:pPr>
        <w:tabs>
          <w:tab w:val="num" w:pos="3600"/>
        </w:tabs>
        <w:ind w:left="3600" w:hanging="360"/>
      </w:pPr>
    </w:lvl>
    <w:lvl w:ilvl="5" w:tplc="8FF88CCE" w:tentative="1">
      <w:start w:val="1"/>
      <w:numFmt w:val="lowerRoman"/>
      <w:lvlText w:val="%6."/>
      <w:lvlJc w:val="right"/>
      <w:pPr>
        <w:tabs>
          <w:tab w:val="num" w:pos="4320"/>
        </w:tabs>
        <w:ind w:left="4320" w:hanging="180"/>
      </w:pPr>
    </w:lvl>
    <w:lvl w:ilvl="6" w:tplc="25EC4C4A" w:tentative="1">
      <w:start w:val="1"/>
      <w:numFmt w:val="decimal"/>
      <w:lvlText w:val="%7."/>
      <w:lvlJc w:val="left"/>
      <w:pPr>
        <w:tabs>
          <w:tab w:val="num" w:pos="5040"/>
        </w:tabs>
        <w:ind w:left="5040" w:hanging="360"/>
      </w:pPr>
    </w:lvl>
    <w:lvl w:ilvl="7" w:tplc="305813C8" w:tentative="1">
      <w:start w:val="1"/>
      <w:numFmt w:val="lowerLetter"/>
      <w:lvlText w:val="%8."/>
      <w:lvlJc w:val="left"/>
      <w:pPr>
        <w:tabs>
          <w:tab w:val="num" w:pos="5760"/>
        </w:tabs>
        <w:ind w:left="5760" w:hanging="360"/>
      </w:pPr>
    </w:lvl>
    <w:lvl w:ilvl="8" w:tplc="3140DC1E" w:tentative="1">
      <w:start w:val="1"/>
      <w:numFmt w:val="lowerRoman"/>
      <w:lvlText w:val="%9."/>
      <w:lvlJc w:val="right"/>
      <w:pPr>
        <w:tabs>
          <w:tab w:val="num" w:pos="6480"/>
        </w:tabs>
        <w:ind w:left="6480" w:hanging="180"/>
      </w:pPr>
    </w:lvl>
  </w:abstractNum>
  <w:abstractNum w:abstractNumId="14">
    <w:nsid w:val="50C97941"/>
    <w:multiLevelType w:val="multilevel"/>
    <w:tmpl w:val="1910D64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69482F80"/>
    <w:multiLevelType w:val="hybridMultilevel"/>
    <w:tmpl w:val="1806069C"/>
    <w:lvl w:ilvl="0" w:tplc="4EBE2258">
      <w:start w:val="1"/>
      <w:numFmt w:val="bullet"/>
      <w:lvlText w:val=""/>
      <w:lvlJc w:val="left"/>
      <w:pPr>
        <w:tabs>
          <w:tab w:val="num" w:pos="900"/>
        </w:tabs>
        <w:ind w:left="900" w:hanging="360"/>
      </w:pPr>
      <w:rPr>
        <w:rFonts w:ascii="Wingdings" w:hAnsi="Wingdings" w:hint="default"/>
        <w:sz w:val="16"/>
      </w:rPr>
    </w:lvl>
    <w:lvl w:ilvl="1" w:tplc="F686288A" w:tentative="1">
      <w:start w:val="1"/>
      <w:numFmt w:val="bullet"/>
      <w:lvlText w:val="o"/>
      <w:lvlJc w:val="left"/>
      <w:pPr>
        <w:tabs>
          <w:tab w:val="num" w:pos="1620"/>
        </w:tabs>
        <w:ind w:left="1620" w:hanging="360"/>
      </w:pPr>
      <w:rPr>
        <w:rFonts w:ascii="Courier New" w:hAnsi="Courier New" w:hint="default"/>
      </w:rPr>
    </w:lvl>
    <w:lvl w:ilvl="2" w:tplc="A020945E" w:tentative="1">
      <w:start w:val="1"/>
      <w:numFmt w:val="bullet"/>
      <w:lvlText w:val=""/>
      <w:lvlJc w:val="left"/>
      <w:pPr>
        <w:tabs>
          <w:tab w:val="num" w:pos="2340"/>
        </w:tabs>
        <w:ind w:left="2340" w:hanging="360"/>
      </w:pPr>
      <w:rPr>
        <w:rFonts w:ascii="Wingdings" w:hAnsi="Wingdings" w:hint="default"/>
      </w:rPr>
    </w:lvl>
    <w:lvl w:ilvl="3" w:tplc="47B8B920" w:tentative="1">
      <w:start w:val="1"/>
      <w:numFmt w:val="bullet"/>
      <w:lvlText w:val=""/>
      <w:lvlJc w:val="left"/>
      <w:pPr>
        <w:tabs>
          <w:tab w:val="num" w:pos="3060"/>
        </w:tabs>
        <w:ind w:left="3060" w:hanging="360"/>
      </w:pPr>
      <w:rPr>
        <w:rFonts w:ascii="Symbol" w:hAnsi="Symbol" w:hint="default"/>
      </w:rPr>
    </w:lvl>
    <w:lvl w:ilvl="4" w:tplc="B9E284B4" w:tentative="1">
      <w:start w:val="1"/>
      <w:numFmt w:val="bullet"/>
      <w:lvlText w:val="o"/>
      <w:lvlJc w:val="left"/>
      <w:pPr>
        <w:tabs>
          <w:tab w:val="num" w:pos="3780"/>
        </w:tabs>
        <w:ind w:left="3780" w:hanging="360"/>
      </w:pPr>
      <w:rPr>
        <w:rFonts w:ascii="Courier New" w:hAnsi="Courier New" w:hint="default"/>
      </w:rPr>
    </w:lvl>
    <w:lvl w:ilvl="5" w:tplc="97B68C62" w:tentative="1">
      <w:start w:val="1"/>
      <w:numFmt w:val="bullet"/>
      <w:lvlText w:val=""/>
      <w:lvlJc w:val="left"/>
      <w:pPr>
        <w:tabs>
          <w:tab w:val="num" w:pos="4500"/>
        </w:tabs>
        <w:ind w:left="4500" w:hanging="360"/>
      </w:pPr>
      <w:rPr>
        <w:rFonts w:ascii="Wingdings" w:hAnsi="Wingdings" w:hint="default"/>
      </w:rPr>
    </w:lvl>
    <w:lvl w:ilvl="6" w:tplc="35960376" w:tentative="1">
      <w:start w:val="1"/>
      <w:numFmt w:val="bullet"/>
      <w:lvlText w:val=""/>
      <w:lvlJc w:val="left"/>
      <w:pPr>
        <w:tabs>
          <w:tab w:val="num" w:pos="5220"/>
        </w:tabs>
        <w:ind w:left="5220" w:hanging="360"/>
      </w:pPr>
      <w:rPr>
        <w:rFonts w:ascii="Symbol" w:hAnsi="Symbol" w:hint="default"/>
      </w:rPr>
    </w:lvl>
    <w:lvl w:ilvl="7" w:tplc="10DE5784" w:tentative="1">
      <w:start w:val="1"/>
      <w:numFmt w:val="bullet"/>
      <w:lvlText w:val="o"/>
      <w:lvlJc w:val="left"/>
      <w:pPr>
        <w:tabs>
          <w:tab w:val="num" w:pos="5940"/>
        </w:tabs>
        <w:ind w:left="5940" w:hanging="360"/>
      </w:pPr>
      <w:rPr>
        <w:rFonts w:ascii="Courier New" w:hAnsi="Courier New" w:hint="default"/>
      </w:rPr>
    </w:lvl>
    <w:lvl w:ilvl="8" w:tplc="D584BA6E" w:tentative="1">
      <w:start w:val="1"/>
      <w:numFmt w:val="bullet"/>
      <w:lvlText w:val=""/>
      <w:lvlJc w:val="left"/>
      <w:pPr>
        <w:tabs>
          <w:tab w:val="num" w:pos="6660"/>
        </w:tabs>
        <w:ind w:left="6660" w:hanging="360"/>
      </w:pPr>
      <w:rPr>
        <w:rFonts w:ascii="Wingdings" w:hAnsi="Wingdings" w:hint="default"/>
      </w:rPr>
    </w:lvl>
  </w:abstractNum>
  <w:abstractNum w:abstractNumId="16">
    <w:nsid w:val="6F3B6DAF"/>
    <w:multiLevelType w:val="hybridMultilevel"/>
    <w:tmpl w:val="1806069C"/>
    <w:lvl w:ilvl="0" w:tplc="AE1C08BE">
      <w:start w:val="1"/>
      <w:numFmt w:val="bullet"/>
      <w:lvlText w:val=""/>
      <w:lvlJc w:val="left"/>
      <w:pPr>
        <w:tabs>
          <w:tab w:val="num" w:pos="900"/>
        </w:tabs>
        <w:ind w:left="900" w:hanging="360"/>
      </w:pPr>
      <w:rPr>
        <w:rFonts w:ascii="Wingdings" w:hAnsi="Wingdings" w:hint="default"/>
        <w:sz w:val="16"/>
      </w:rPr>
    </w:lvl>
    <w:lvl w:ilvl="1" w:tplc="DC5A0D5E" w:tentative="1">
      <w:start w:val="1"/>
      <w:numFmt w:val="bullet"/>
      <w:lvlText w:val="o"/>
      <w:lvlJc w:val="left"/>
      <w:pPr>
        <w:tabs>
          <w:tab w:val="num" w:pos="1620"/>
        </w:tabs>
        <w:ind w:left="1620" w:hanging="360"/>
      </w:pPr>
      <w:rPr>
        <w:rFonts w:ascii="Courier New" w:hAnsi="Courier New" w:hint="default"/>
      </w:rPr>
    </w:lvl>
    <w:lvl w:ilvl="2" w:tplc="4E964F9A" w:tentative="1">
      <w:start w:val="1"/>
      <w:numFmt w:val="bullet"/>
      <w:lvlText w:val=""/>
      <w:lvlJc w:val="left"/>
      <w:pPr>
        <w:tabs>
          <w:tab w:val="num" w:pos="2340"/>
        </w:tabs>
        <w:ind w:left="2340" w:hanging="360"/>
      </w:pPr>
      <w:rPr>
        <w:rFonts w:ascii="Wingdings" w:hAnsi="Wingdings" w:hint="default"/>
      </w:rPr>
    </w:lvl>
    <w:lvl w:ilvl="3" w:tplc="276EF888" w:tentative="1">
      <w:start w:val="1"/>
      <w:numFmt w:val="bullet"/>
      <w:lvlText w:val=""/>
      <w:lvlJc w:val="left"/>
      <w:pPr>
        <w:tabs>
          <w:tab w:val="num" w:pos="3060"/>
        </w:tabs>
        <w:ind w:left="3060" w:hanging="360"/>
      </w:pPr>
      <w:rPr>
        <w:rFonts w:ascii="Symbol" w:hAnsi="Symbol" w:hint="default"/>
      </w:rPr>
    </w:lvl>
    <w:lvl w:ilvl="4" w:tplc="337A4BF8" w:tentative="1">
      <w:start w:val="1"/>
      <w:numFmt w:val="bullet"/>
      <w:lvlText w:val="o"/>
      <w:lvlJc w:val="left"/>
      <w:pPr>
        <w:tabs>
          <w:tab w:val="num" w:pos="3780"/>
        </w:tabs>
        <w:ind w:left="3780" w:hanging="360"/>
      </w:pPr>
      <w:rPr>
        <w:rFonts w:ascii="Courier New" w:hAnsi="Courier New" w:hint="default"/>
      </w:rPr>
    </w:lvl>
    <w:lvl w:ilvl="5" w:tplc="C6902AAE" w:tentative="1">
      <w:start w:val="1"/>
      <w:numFmt w:val="bullet"/>
      <w:lvlText w:val=""/>
      <w:lvlJc w:val="left"/>
      <w:pPr>
        <w:tabs>
          <w:tab w:val="num" w:pos="4500"/>
        </w:tabs>
        <w:ind w:left="4500" w:hanging="360"/>
      </w:pPr>
      <w:rPr>
        <w:rFonts w:ascii="Wingdings" w:hAnsi="Wingdings" w:hint="default"/>
      </w:rPr>
    </w:lvl>
    <w:lvl w:ilvl="6" w:tplc="CE96CEDA" w:tentative="1">
      <w:start w:val="1"/>
      <w:numFmt w:val="bullet"/>
      <w:lvlText w:val=""/>
      <w:lvlJc w:val="left"/>
      <w:pPr>
        <w:tabs>
          <w:tab w:val="num" w:pos="5220"/>
        </w:tabs>
        <w:ind w:left="5220" w:hanging="360"/>
      </w:pPr>
      <w:rPr>
        <w:rFonts w:ascii="Symbol" w:hAnsi="Symbol" w:hint="default"/>
      </w:rPr>
    </w:lvl>
    <w:lvl w:ilvl="7" w:tplc="1C4E413A" w:tentative="1">
      <w:start w:val="1"/>
      <w:numFmt w:val="bullet"/>
      <w:lvlText w:val="o"/>
      <w:lvlJc w:val="left"/>
      <w:pPr>
        <w:tabs>
          <w:tab w:val="num" w:pos="5940"/>
        </w:tabs>
        <w:ind w:left="5940" w:hanging="360"/>
      </w:pPr>
      <w:rPr>
        <w:rFonts w:ascii="Courier New" w:hAnsi="Courier New" w:hint="default"/>
      </w:rPr>
    </w:lvl>
    <w:lvl w:ilvl="8" w:tplc="C0EA54A0" w:tentative="1">
      <w:start w:val="1"/>
      <w:numFmt w:val="bullet"/>
      <w:lvlText w:val=""/>
      <w:lvlJc w:val="left"/>
      <w:pPr>
        <w:tabs>
          <w:tab w:val="num" w:pos="6660"/>
        </w:tabs>
        <w:ind w:left="6660" w:hanging="360"/>
      </w:pPr>
      <w:rPr>
        <w:rFonts w:ascii="Wingdings" w:hAnsi="Wingdings" w:hint="default"/>
      </w:rPr>
    </w:lvl>
  </w:abstractNum>
  <w:abstractNum w:abstractNumId="17">
    <w:nsid w:val="70CB61F0"/>
    <w:multiLevelType w:val="hybridMultilevel"/>
    <w:tmpl w:val="30907DEE"/>
    <w:lvl w:ilvl="0" w:tplc="86107AB8">
      <w:start w:val="1"/>
      <w:numFmt w:val="decimal"/>
      <w:lvlText w:val="%1.)"/>
      <w:lvlJc w:val="left"/>
      <w:pPr>
        <w:tabs>
          <w:tab w:val="num" w:pos="795"/>
        </w:tabs>
        <w:ind w:left="795" w:hanging="435"/>
      </w:pPr>
      <w:rPr>
        <w:rFonts w:hint="default"/>
      </w:rPr>
    </w:lvl>
    <w:lvl w:ilvl="1" w:tplc="69A8CF0C" w:tentative="1">
      <w:start w:val="1"/>
      <w:numFmt w:val="lowerLetter"/>
      <w:lvlText w:val="%2."/>
      <w:lvlJc w:val="left"/>
      <w:pPr>
        <w:tabs>
          <w:tab w:val="num" w:pos="1440"/>
        </w:tabs>
        <w:ind w:left="1440" w:hanging="360"/>
      </w:pPr>
    </w:lvl>
    <w:lvl w:ilvl="2" w:tplc="8AFA1828" w:tentative="1">
      <w:start w:val="1"/>
      <w:numFmt w:val="lowerRoman"/>
      <w:lvlText w:val="%3."/>
      <w:lvlJc w:val="right"/>
      <w:pPr>
        <w:tabs>
          <w:tab w:val="num" w:pos="2160"/>
        </w:tabs>
        <w:ind w:left="2160" w:hanging="180"/>
      </w:pPr>
    </w:lvl>
    <w:lvl w:ilvl="3" w:tplc="10BE8E1E" w:tentative="1">
      <w:start w:val="1"/>
      <w:numFmt w:val="decimal"/>
      <w:lvlText w:val="%4."/>
      <w:lvlJc w:val="left"/>
      <w:pPr>
        <w:tabs>
          <w:tab w:val="num" w:pos="2880"/>
        </w:tabs>
        <w:ind w:left="2880" w:hanging="360"/>
      </w:pPr>
    </w:lvl>
    <w:lvl w:ilvl="4" w:tplc="82A2F46C" w:tentative="1">
      <w:start w:val="1"/>
      <w:numFmt w:val="lowerLetter"/>
      <w:lvlText w:val="%5."/>
      <w:lvlJc w:val="left"/>
      <w:pPr>
        <w:tabs>
          <w:tab w:val="num" w:pos="3600"/>
        </w:tabs>
        <w:ind w:left="3600" w:hanging="360"/>
      </w:pPr>
    </w:lvl>
    <w:lvl w:ilvl="5" w:tplc="62E43B88" w:tentative="1">
      <w:start w:val="1"/>
      <w:numFmt w:val="lowerRoman"/>
      <w:lvlText w:val="%6."/>
      <w:lvlJc w:val="right"/>
      <w:pPr>
        <w:tabs>
          <w:tab w:val="num" w:pos="4320"/>
        </w:tabs>
        <w:ind w:left="4320" w:hanging="180"/>
      </w:pPr>
    </w:lvl>
    <w:lvl w:ilvl="6" w:tplc="32AAF5CC" w:tentative="1">
      <w:start w:val="1"/>
      <w:numFmt w:val="decimal"/>
      <w:lvlText w:val="%7."/>
      <w:lvlJc w:val="left"/>
      <w:pPr>
        <w:tabs>
          <w:tab w:val="num" w:pos="5040"/>
        </w:tabs>
        <w:ind w:left="5040" w:hanging="360"/>
      </w:pPr>
    </w:lvl>
    <w:lvl w:ilvl="7" w:tplc="2BB2CD90" w:tentative="1">
      <w:start w:val="1"/>
      <w:numFmt w:val="lowerLetter"/>
      <w:lvlText w:val="%8."/>
      <w:lvlJc w:val="left"/>
      <w:pPr>
        <w:tabs>
          <w:tab w:val="num" w:pos="5760"/>
        </w:tabs>
        <w:ind w:left="5760" w:hanging="360"/>
      </w:pPr>
    </w:lvl>
    <w:lvl w:ilvl="8" w:tplc="ADB8F778" w:tentative="1">
      <w:start w:val="1"/>
      <w:numFmt w:val="lowerRoman"/>
      <w:lvlText w:val="%9."/>
      <w:lvlJc w:val="right"/>
      <w:pPr>
        <w:tabs>
          <w:tab w:val="num" w:pos="6480"/>
        </w:tabs>
        <w:ind w:left="6480" w:hanging="180"/>
      </w:pPr>
    </w:lvl>
  </w:abstractNum>
  <w:abstractNum w:abstractNumId="18">
    <w:nsid w:val="72307CEC"/>
    <w:multiLevelType w:val="multilevel"/>
    <w:tmpl w:val="5FBE83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nsid w:val="76BC6141"/>
    <w:multiLevelType w:val="hybridMultilevel"/>
    <w:tmpl w:val="C30E9C5A"/>
    <w:lvl w:ilvl="0" w:tplc="AEA0CA5C">
      <w:start w:val="1"/>
      <w:numFmt w:val="decimal"/>
      <w:lvlText w:val="%1."/>
      <w:lvlJc w:val="left"/>
      <w:pPr>
        <w:tabs>
          <w:tab w:val="num" w:pos="720"/>
        </w:tabs>
        <w:ind w:left="720" w:hanging="360"/>
      </w:pPr>
      <w:rPr>
        <w:rFonts w:hint="default"/>
      </w:rPr>
    </w:lvl>
    <w:lvl w:ilvl="1" w:tplc="CCF211DC">
      <w:start w:val="1"/>
      <w:numFmt w:val="lowerLetter"/>
      <w:lvlText w:val="%2."/>
      <w:lvlJc w:val="left"/>
      <w:pPr>
        <w:tabs>
          <w:tab w:val="num" w:pos="1440"/>
        </w:tabs>
        <w:ind w:left="1440" w:hanging="360"/>
      </w:pPr>
    </w:lvl>
    <w:lvl w:ilvl="2" w:tplc="82A0DCD8">
      <w:start w:val="1"/>
      <w:numFmt w:val="lowerRoman"/>
      <w:lvlText w:val="%3."/>
      <w:lvlJc w:val="right"/>
      <w:pPr>
        <w:tabs>
          <w:tab w:val="num" w:pos="2160"/>
        </w:tabs>
        <w:ind w:left="2160" w:hanging="180"/>
      </w:pPr>
    </w:lvl>
    <w:lvl w:ilvl="3" w:tplc="0DAA8498">
      <w:start w:val="1"/>
      <w:numFmt w:val="bullet"/>
      <w:lvlText w:val=""/>
      <w:lvlJc w:val="left"/>
      <w:pPr>
        <w:tabs>
          <w:tab w:val="num" w:pos="2880"/>
        </w:tabs>
        <w:ind w:left="2880" w:hanging="360"/>
      </w:pPr>
      <w:rPr>
        <w:rFonts w:ascii="Wingdings" w:hAnsi="Wingdings" w:hint="default"/>
        <w:sz w:val="16"/>
      </w:rPr>
    </w:lvl>
    <w:lvl w:ilvl="4" w:tplc="48B499C0" w:tentative="1">
      <w:start w:val="1"/>
      <w:numFmt w:val="lowerLetter"/>
      <w:lvlText w:val="%5."/>
      <w:lvlJc w:val="left"/>
      <w:pPr>
        <w:tabs>
          <w:tab w:val="num" w:pos="3600"/>
        </w:tabs>
        <w:ind w:left="3600" w:hanging="360"/>
      </w:pPr>
    </w:lvl>
    <w:lvl w:ilvl="5" w:tplc="DCC619E0" w:tentative="1">
      <w:start w:val="1"/>
      <w:numFmt w:val="lowerRoman"/>
      <w:lvlText w:val="%6."/>
      <w:lvlJc w:val="right"/>
      <w:pPr>
        <w:tabs>
          <w:tab w:val="num" w:pos="4320"/>
        </w:tabs>
        <w:ind w:left="4320" w:hanging="180"/>
      </w:pPr>
    </w:lvl>
    <w:lvl w:ilvl="6" w:tplc="07605892" w:tentative="1">
      <w:start w:val="1"/>
      <w:numFmt w:val="decimal"/>
      <w:lvlText w:val="%7."/>
      <w:lvlJc w:val="left"/>
      <w:pPr>
        <w:tabs>
          <w:tab w:val="num" w:pos="5040"/>
        </w:tabs>
        <w:ind w:left="5040" w:hanging="360"/>
      </w:pPr>
    </w:lvl>
    <w:lvl w:ilvl="7" w:tplc="34B09FD6" w:tentative="1">
      <w:start w:val="1"/>
      <w:numFmt w:val="lowerLetter"/>
      <w:lvlText w:val="%8."/>
      <w:lvlJc w:val="left"/>
      <w:pPr>
        <w:tabs>
          <w:tab w:val="num" w:pos="5760"/>
        </w:tabs>
        <w:ind w:left="5760" w:hanging="360"/>
      </w:pPr>
    </w:lvl>
    <w:lvl w:ilvl="8" w:tplc="4E4884B4" w:tentative="1">
      <w:start w:val="1"/>
      <w:numFmt w:val="lowerRoman"/>
      <w:lvlText w:val="%9."/>
      <w:lvlJc w:val="right"/>
      <w:pPr>
        <w:tabs>
          <w:tab w:val="num" w:pos="6480"/>
        </w:tabs>
        <w:ind w:left="6480" w:hanging="180"/>
      </w:pPr>
    </w:lvl>
  </w:abstractNum>
  <w:abstractNum w:abstractNumId="20">
    <w:nsid w:val="78BC0482"/>
    <w:multiLevelType w:val="hybridMultilevel"/>
    <w:tmpl w:val="4F04C7F2"/>
    <w:lvl w:ilvl="0" w:tplc="73B68842">
      <w:start w:val="1"/>
      <w:numFmt w:val="bullet"/>
      <w:lvlText w:val=""/>
      <w:lvlJc w:val="left"/>
      <w:pPr>
        <w:tabs>
          <w:tab w:val="num" w:pos="720"/>
        </w:tabs>
        <w:ind w:left="720" w:hanging="360"/>
      </w:pPr>
      <w:rPr>
        <w:rFonts w:ascii="Wingdings" w:hAnsi="Wingdings" w:hint="default"/>
        <w:sz w:val="16"/>
      </w:rPr>
    </w:lvl>
    <w:lvl w:ilvl="1" w:tplc="C7F6D500" w:tentative="1">
      <w:start w:val="1"/>
      <w:numFmt w:val="bullet"/>
      <w:lvlText w:val="o"/>
      <w:lvlJc w:val="left"/>
      <w:pPr>
        <w:tabs>
          <w:tab w:val="num" w:pos="1440"/>
        </w:tabs>
        <w:ind w:left="1440" w:hanging="360"/>
      </w:pPr>
      <w:rPr>
        <w:rFonts w:ascii="Courier New" w:hAnsi="Courier New" w:hint="default"/>
      </w:rPr>
    </w:lvl>
    <w:lvl w:ilvl="2" w:tplc="F0B87920" w:tentative="1">
      <w:start w:val="1"/>
      <w:numFmt w:val="bullet"/>
      <w:lvlText w:val=""/>
      <w:lvlJc w:val="left"/>
      <w:pPr>
        <w:tabs>
          <w:tab w:val="num" w:pos="2160"/>
        </w:tabs>
        <w:ind w:left="2160" w:hanging="360"/>
      </w:pPr>
      <w:rPr>
        <w:rFonts w:ascii="Wingdings" w:hAnsi="Wingdings" w:hint="default"/>
      </w:rPr>
    </w:lvl>
    <w:lvl w:ilvl="3" w:tplc="36F235D4">
      <w:start w:val="1"/>
      <w:numFmt w:val="bullet"/>
      <w:lvlText w:val=""/>
      <w:lvlJc w:val="left"/>
      <w:pPr>
        <w:tabs>
          <w:tab w:val="num" w:pos="2880"/>
        </w:tabs>
        <w:ind w:left="2880" w:hanging="360"/>
      </w:pPr>
      <w:rPr>
        <w:rFonts w:ascii="Symbol" w:hAnsi="Symbol" w:hint="default"/>
      </w:rPr>
    </w:lvl>
    <w:lvl w:ilvl="4" w:tplc="76785E7C" w:tentative="1">
      <w:start w:val="1"/>
      <w:numFmt w:val="bullet"/>
      <w:lvlText w:val="o"/>
      <w:lvlJc w:val="left"/>
      <w:pPr>
        <w:tabs>
          <w:tab w:val="num" w:pos="3600"/>
        </w:tabs>
        <w:ind w:left="3600" w:hanging="360"/>
      </w:pPr>
      <w:rPr>
        <w:rFonts w:ascii="Courier New" w:hAnsi="Courier New" w:hint="default"/>
      </w:rPr>
    </w:lvl>
    <w:lvl w:ilvl="5" w:tplc="2196E602" w:tentative="1">
      <w:start w:val="1"/>
      <w:numFmt w:val="bullet"/>
      <w:lvlText w:val=""/>
      <w:lvlJc w:val="left"/>
      <w:pPr>
        <w:tabs>
          <w:tab w:val="num" w:pos="4320"/>
        </w:tabs>
        <w:ind w:left="4320" w:hanging="360"/>
      </w:pPr>
      <w:rPr>
        <w:rFonts w:ascii="Wingdings" w:hAnsi="Wingdings" w:hint="default"/>
      </w:rPr>
    </w:lvl>
    <w:lvl w:ilvl="6" w:tplc="6ACC87B6" w:tentative="1">
      <w:start w:val="1"/>
      <w:numFmt w:val="bullet"/>
      <w:lvlText w:val=""/>
      <w:lvlJc w:val="left"/>
      <w:pPr>
        <w:tabs>
          <w:tab w:val="num" w:pos="5040"/>
        </w:tabs>
        <w:ind w:left="5040" w:hanging="360"/>
      </w:pPr>
      <w:rPr>
        <w:rFonts w:ascii="Symbol" w:hAnsi="Symbol" w:hint="default"/>
      </w:rPr>
    </w:lvl>
    <w:lvl w:ilvl="7" w:tplc="F3F6C472" w:tentative="1">
      <w:start w:val="1"/>
      <w:numFmt w:val="bullet"/>
      <w:lvlText w:val="o"/>
      <w:lvlJc w:val="left"/>
      <w:pPr>
        <w:tabs>
          <w:tab w:val="num" w:pos="5760"/>
        </w:tabs>
        <w:ind w:left="5760" w:hanging="360"/>
      </w:pPr>
      <w:rPr>
        <w:rFonts w:ascii="Courier New" w:hAnsi="Courier New" w:hint="default"/>
      </w:rPr>
    </w:lvl>
    <w:lvl w:ilvl="8" w:tplc="CA50D2D8" w:tentative="1">
      <w:start w:val="1"/>
      <w:numFmt w:val="bullet"/>
      <w:lvlText w:val=""/>
      <w:lvlJc w:val="left"/>
      <w:pPr>
        <w:tabs>
          <w:tab w:val="num" w:pos="6480"/>
        </w:tabs>
        <w:ind w:left="6480" w:hanging="360"/>
      </w:pPr>
      <w:rPr>
        <w:rFonts w:ascii="Wingdings" w:hAnsi="Wingdings" w:hint="default"/>
      </w:rPr>
    </w:lvl>
  </w:abstractNum>
  <w:abstractNum w:abstractNumId="21">
    <w:nsid w:val="79162210"/>
    <w:multiLevelType w:val="hybridMultilevel"/>
    <w:tmpl w:val="1806069C"/>
    <w:lvl w:ilvl="0" w:tplc="F4E6B96A">
      <w:start w:val="509"/>
      <w:numFmt w:val="bullet"/>
      <w:lvlText w:val="-"/>
      <w:lvlJc w:val="left"/>
      <w:pPr>
        <w:tabs>
          <w:tab w:val="num" w:pos="900"/>
        </w:tabs>
        <w:ind w:left="900" w:hanging="360"/>
      </w:pPr>
      <w:rPr>
        <w:rFonts w:ascii="Times New Roman" w:eastAsia="Times New Roman" w:hAnsi="Times New Roman" w:cs="Times New Roman" w:hint="default"/>
      </w:rPr>
    </w:lvl>
    <w:lvl w:ilvl="1" w:tplc="BCD23736" w:tentative="1">
      <w:start w:val="1"/>
      <w:numFmt w:val="bullet"/>
      <w:lvlText w:val="o"/>
      <w:lvlJc w:val="left"/>
      <w:pPr>
        <w:tabs>
          <w:tab w:val="num" w:pos="1620"/>
        </w:tabs>
        <w:ind w:left="1620" w:hanging="360"/>
      </w:pPr>
      <w:rPr>
        <w:rFonts w:ascii="Courier New" w:hAnsi="Courier New" w:hint="default"/>
      </w:rPr>
    </w:lvl>
    <w:lvl w:ilvl="2" w:tplc="A4E0982C" w:tentative="1">
      <w:start w:val="1"/>
      <w:numFmt w:val="bullet"/>
      <w:lvlText w:val=""/>
      <w:lvlJc w:val="left"/>
      <w:pPr>
        <w:tabs>
          <w:tab w:val="num" w:pos="2340"/>
        </w:tabs>
        <w:ind w:left="2340" w:hanging="360"/>
      </w:pPr>
      <w:rPr>
        <w:rFonts w:ascii="Wingdings" w:hAnsi="Wingdings" w:hint="default"/>
      </w:rPr>
    </w:lvl>
    <w:lvl w:ilvl="3" w:tplc="3876911E" w:tentative="1">
      <w:start w:val="1"/>
      <w:numFmt w:val="bullet"/>
      <w:lvlText w:val=""/>
      <w:lvlJc w:val="left"/>
      <w:pPr>
        <w:tabs>
          <w:tab w:val="num" w:pos="3060"/>
        </w:tabs>
        <w:ind w:left="3060" w:hanging="360"/>
      </w:pPr>
      <w:rPr>
        <w:rFonts w:ascii="Symbol" w:hAnsi="Symbol" w:hint="default"/>
      </w:rPr>
    </w:lvl>
    <w:lvl w:ilvl="4" w:tplc="D53A9110" w:tentative="1">
      <w:start w:val="1"/>
      <w:numFmt w:val="bullet"/>
      <w:lvlText w:val="o"/>
      <w:lvlJc w:val="left"/>
      <w:pPr>
        <w:tabs>
          <w:tab w:val="num" w:pos="3780"/>
        </w:tabs>
        <w:ind w:left="3780" w:hanging="360"/>
      </w:pPr>
      <w:rPr>
        <w:rFonts w:ascii="Courier New" w:hAnsi="Courier New" w:hint="default"/>
      </w:rPr>
    </w:lvl>
    <w:lvl w:ilvl="5" w:tplc="97062C8E" w:tentative="1">
      <w:start w:val="1"/>
      <w:numFmt w:val="bullet"/>
      <w:lvlText w:val=""/>
      <w:lvlJc w:val="left"/>
      <w:pPr>
        <w:tabs>
          <w:tab w:val="num" w:pos="4500"/>
        </w:tabs>
        <w:ind w:left="4500" w:hanging="360"/>
      </w:pPr>
      <w:rPr>
        <w:rFonts w:ascii="Wingdings" w:hAnsi="Wingdings" w:hint="default"/>
      </w:rPr>
    </w:lvl>
    <w:lvl w:ilvl="6" w:tplc="9962EAEA" w:tentative="1">
      <w:start w:val="1"/>
      <w:numFmt w:val="bullet"/>
      <w:lvlText w:val=""/>
      <w:lvlJc w:val="left"/>
      <w:pPr>
        <w:tabs>
          <w:tab w:val="num" w:pos="5220"/>
        </w:tabs>
        <w:ind w:left="5220" w:hanging="360"/>
      </w:pPr>
      <w:rPr>
        <w:rFonts w:ascii="Symbol" w:hAnsi="Symbol" w:hint="default"/>
      </w:rPr>
    </w:lvl>
    <w:lvl w:ilvl="7" w:tplc="93F24752" w:tentative="1">
      <w:start w:val="1"/>
      <w:numFmt w:val="bullet"/>
      <w:lvlText w:val="o"/>
      <w:lvlJc w:val="left"/>
      <w:pPr>
        <w:tabs>
          <w:tab w:val="num" w:pos="5940"/>
        </w:tabs>
        <w:ind w:left="5940" w:hanging="360"/>
      </w:pPr>
      <w:rPr>
        <w:rFonts w:ascii="Courier New" w:hAnsi="Courier New" w:hint="default"/>
      </w:rPr>
    </w:lvl>
    <w:lvl w:ilvl="8" w:tplc="97CC144C" w:tentative="1">
      <w:start w:val="1"/>
      <w:numFmt w:val="bullet"/>
      <w:lvlText w:val=""/>
      <w:lvlJc w:val="left"/>
      <w:pPr>
        <w:tabs>
          <w:tab w:val="num" w:pos="6660"/>
        </w:tabs>
        <w:ind w:left="6660" w:hanging="360"/>
      </w:pPr>
      <w:rPr>
        <w:rFonts w:ascii="Wingdings" w:hAnsi="Wingdings" w:hint="default"/>
      </w:rPr>
    </w:lvl>
  </w:abstractNum>
  <w:abstractNum w:abstractNumId="22">
    <w:nsid w:val="7B7208DC"/>
    <w:multiLevelType w:val="hybridMultilevel"/>
    <w:tmpl w:val="C30E9C5A"/>
    <w:lvl w:ilvl="0" w:tplc="7C1E3068">
      <w:start w:val="1"/>
      <w:numFmt w:val="decimal"/>
      <w:lvlText w:val="%1."/>
      <w:lvlJc w:val="left"/>
      <w:pPr>
        <w:tabs>
          <w:tab w:val="num" w:pos="720"/>
        </w:tabs>
        <w:ind w:left="720" w:hanging="360"/>
      </w:pPr>
      <w:rPr>
        <w:rFonts w:hint="default"/>
      </w:rPr>
    </w:lvl>
    <w:lvl w:ilvl="1" w:tplc="608068BA">
      <w:start w:val="1"/>
      <w:numFmt w:val="lowerLetter"/>
      <w:lvlText w:val="%2."/>
      <w:lvlJc w:val="left"/>
      <w:pPr>
        <w:tabs>
          <w:tab w:val="num" w:pos="1440"/>
        </w:tabs>
        <w:ind w:left="1440" w:hanging="360"/>
      </w:pPr>
    </w:lvl>
    <w:lvl w:ilvl="2" w:tplc="08A4ECA8">
      <w:start w:val="1"/>
      <w:numFmt w:val="lowerRoman"/>
      <w:lvlText w:val="%3."/>
      <w:lvlJc w:val="right"/>
      <w:pPr>
        <w:tabs>
          <w:tab w:val="num" w:pos="2160"/>
        </w:tabs>
        <w:ind w:left="2160" w:hanging="180"/>
      </w:pPr>
    </w:lvl>
    <w:lvl w:ilvl="3" w:tplc="96F25836">
      <w:start w:val="1"/>
      <w:numFmt w:val="bullet"/>
      <w:lvlText w:val=""/>
      <w:lvlJc w:val="left"/>
      <w:pPr>
        <w:tabs>
          <w:tab w:val="num" w:pos="2880"/>
        </w:tabs>
        <w:ind w:left="2880" w:hanging="360"/>
      </w:pPr>
      <w:rPr>
        <w:rFonts w:ascii="Wingdings" w:hAnsi="Wingdings" w:hint="default"/>
        <w:sz w:val="16"/>
      </w:rPr>
    </w:lvl>
    <w:lvl w:ilvl="4" w:tplc="7298AE20" w:tentative="1">
      <w:start w:val="1"/>
      <w:numFmt w:val="lowerLetter"/>
      <w:lvlText w:val="%5."/>
      <w:lvlJc w:val="left"/>
      <w:pPr>
        <w:tabs>
          <w:tab w:val="num" w:pos="3600"/>
        </w:tabs>
        <w:ind w:left="3600" w:hanging="360"/>
      </w:pPr>
    </w:lvl>
    <w:lvl w:ilvl="5" w:tplc="86947CC4" w:tentative="1">
      <w:start w:val="1"/>
      <w:numFmt w:val="lowerRoman"/>
      <w:lvlText w:val="%6."/>
      <w:lvlJc w:val="right"/>
      <w:pPr>
        <w:tabs>
          <w:tab w:val="num" w:pos="4320"/>
        </w:tabs>
        <w:ind w:left="4320" w:hanging="180"/>
      </w:pPr>
    </w:lvl>
    <w:lvl w:ilvl="6" w:tplc="D046CAB8" w:tentative="1">
      <w:start w:val="1"/>
      <w:numFmt w:val="decimal"/>
      <w:lvlText w:val="%7."/>
      <w:lvlJc w:val="left"/>
      <w:pPr>
        <w:tabs>
          <w:tab w:val="num" w:pos="5040"/>
        </w:tabs>
        <w:ind w:left="5040" w:hanging="360"/>
      </w:pPr>
    </w:lvl>
    <w:lvl w:ilvl="7" w:tplc="9F004FBA" w:tentative="1">
      <w:start w:val="1"/>
      <w:numFmt w:val="lowerLetter"/>
      <w:lvlText w:val="%8."/>
      <w:lvlJc w:val="left"/>
      <w:pPr>
        <w:tabs>
          <w:tab w:val="num" w:pos="5760"/>
        </w:tabs>
        <w:ind w:left="5760" w:hanging="360"/>
      </w:pPr>
    </w:lvl>
    <w:lvl w:ilvl="8" w:tplc="E5B8767A" w:tentative="1">
      <w:start w:val="1"/>
      <w:numFmt w:val="lowerRoman"/>
      <w:lvlText w:val="%9."/>
      <w:lvlJc w:val="right"/>
      <w:pPr>
        <w:tabs>
          <w:tab w:val="num" w:pos="6480"/>
        </w:tabs>
        <w:ind w:left="6480" w:hanging="180"/>
      </w:pPr>
    </w:lvl>
  </w:abstractNum>
  <w:num w:numId="1">
    <w:abstractNumId w:val="21"/>
  </w:num>
  <w:num w:numId="2">
    <w:abstractNumId w:val="16"/>
  </w:num>
  <w:num w:numId="3">
    <w:abstractNumId w:val="9"/>
  </w:num>
  <w:num w:numId="4">
    <w:abstractNumId w:val="2"/>
  </w:num>
  <w:num w:numId="5">
    <w:abstractNumId w:val="3"/>
  </w:num>
  <w:num w:numId="6">
    <w:abstractNumId w:val="15"/>
  </w:num>
  <w:num w:numId="7">
    <w:abstractNumId w:val="17"/>
  </w:num>
  <w:num w:numId="8">
    <w:abstractNumId w:val="18"/>
  </w:num>
  <w:num w:numId="9">
    <w:abstractNumId w:val="4"/>
  </w:num>
  <w:num w:numId="10">
    <w:abstractNumId w:val="11"/>
  </w:num>
  <w:num w:numId="11">
    <w:abstractNumId w:val="14"/>
  </w:num>
  <w:num w:numId="12">
    <w:abstractNumId w:val="12"/>
  </w:num>
  <w:num w:numId="13">
    <w:abstractNumId w:val="5"/>
  </w:num>
  <w:num w:numId="14">
    <w:abstractNumId w:val="10"/>
  </w:num>
  <w:num w:numId="15">
    <w:abstractNumId w:val="20"/>
  </w:num>
  <w:num w:numId="16">
    <w:abstractNumId w:val="1"/>
  </w:num>
  <w:num w:numId="17">
    <w:abstractNumId w:val="7"/>
  </w:num>
  <w:num w:numId="18">
    <w:abstractNumId w:val="0"/>
  </w:num>
  <w:num w:numId="19">
    <w:abstractNumId w:val="19"/>
  </w:num>
  <w:num w:numId="20">
    <w:abstractNumId w:val="13"/>
  </w:num>
  <w:num w:numId="21">
    <w:abstractNumId w:val="22"/>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508"/>
    <w:rsid w:val="00045EF8"/>
    <w:rsid w:val="00070D49"/>
    <w:rsid w:val="000A4744"/>
    <w:rsid w:val="000D3FDA"/>
    <w:rsid w:val="000D6801"/>
    <w:rsid w:val="00167E23"/>
    <w:rsid w:val="001F6C1D"/>
    <w:rsid w:val="002106EB"/>
    <w:rsid w:val="00214CA4"/>
    <w:rsid w:val="00234927"/>
    <w:rsid w:val="0029348B"/>
    <w:rsid w:val="002A7B20"/>
    <w:rsid w:val="002B6FE3"/>
    <w:rsid w:val="00380508"/>
    <w:rsid w:val="003A182A"/>
    <w:rsid w:val="003A1CE0"/>
    <w:rsid w:val="004228B1"/>
    <w:rsid w:val="004336D9"/>
    <w:rsid w:val="00463FFA"/>
    <w:rsid w:val="004A14BC"/>
    <w:rsid w:val="004B65CD"/>
    <w:rsid w:val="004F22C6"/>
    <w:rsid w:val="004F38D6"/>
    <w:rsid w:val="00564E95"/>
    <w:rsid w:val="00586337"/>
    <w:rsid w:val="00620EBE"/>
    <w:rsid w:val="006226C8"/>
    <w:rsid w:val="007022D5"/>
    <w:rsid w:val="007A1379"/>
    <w:rsid w:val="0080557E"/>
    <w:rsid w:val="0082383F"/>
    <w:rsid w:val="00823B94"/>
    <w:rsid w:val="008656C9"/>
    <w:rsid w:val="008A7C6C"/>
    <w:rsid w:val="008B35A5"/>
    <w:rsid w:val="008B779C"/>
    <w:rsid w:val="00920535"/>
    <w:rsid w:val="0094351B"/>
    <w:rsid w:val="00945E1D"/>
    <w:rsid w:val="00951916"/>
    <w:rsid w:val="00977EE8"/>
    <w:rsid w:val="00A51626"/>
    <w:rsid w:val="00A83DF4"/>
    <w:rsid w:val="00B11799"/>
    <w:rsid w:val="00B2442D"/>
    <w:rsid w:val="00B5764A"/>
    <w:rsid w:val="00B67362"/>
    <w:rsid w:val="00B9784E"/>
    <w:rsid w:val="00BD7403"/>
    <w:rsid w:val="00C74D8B"/>
    <w:rsid w:val="00CA315F"/>
    <w:rsid w:val="00CF1443"/>
    <w:rsid w:val="00CF326C"/>
    <w:rsid w:val="00CF4F03"/>
    <w:rsid w:val="00D00B36"/>
    <w:rsid w:val="00D3428C"/>
    <w:rsid w:val="00D9566D"/>
    <w:rsid w:val="00DF4D03"/>
    <w:rsid w:val="00E02C4A"/>
    <w:rsid w:val="00E310B6"/>
    <w:rsid w:val="00E57586"/>
    <w:rsid w:val="00E6095B"/>
    <w:rsid w:val="00EB65F4"/>
    <w:rsid w:val="00ED1EE3"/>
    <w:rsid w:val="00F038AA"/>
    <w:rsid w:val="00F95663"/>
    <w:rsid w:val="00FB6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colormenu v:ext="edit" fillcolor="#9c0"/>
    </o:shapedefaults>
    <o:shapelayout v:ext="edit">
      <o:idmap v:ext="edit" data="1"/>
    </o:shapelayout>
  </w:shapeDefaults>
  <w:decimalSymbol w:val=","/>
  <w:listSeparator w:val=";"/>
  <w15:chartTrackingRefBased/>
  <w15:docId w15:val="{6DBB0AED-DFEF-4A99-B5B5-F1E4D32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rFonts w:ascii="Arial" w:hAnsi="Arial" w:cs="Arial"/>
      <w:b/>
      <w:bCs/>
      <w:color w:val="0000FF"/>
      <w:sz w:val="28"/>
    </w:rPr>
  </w:style>
  <w:style w:type="paragraph" w:styleId="2">
    <w:name w:val="heading 2"/>
    <w:basedOn w:val="a"/>
    <w:next w:val="a"/>
    <w:qFormat/>
    <w:pPr>
      <w:keepNext/>
      <w:jc w:val="center"/>
      <w:outlineLvl w:val="1"/>
    </w:pPr>
    <w:rPr>
      <w:rFonts w:ascii="Arial" w:hAnsi="Arial" w:cs="Arial"/>
      <w:b/>
      <w:bCs/>
    </w:rPr>
  </w:style>
  <w:style w:type="paragraph" w:styleId="3">
    <w:name w:val="heading 3"/>
    <w:basedOn w:val="a"/>
    <w:next w:val="a"/>
    <w:qFormat/>
    <w:pPr>
      <w:keepNext/>
      <w:jc w:val="center"/>
      <w:outlineLvl w:val="2"/>
    </w:pPr>
    <w:rPr>
      <w:b/>
      <w:bCs/>
      <w:color w:val="0000FF"/>
    </w:rPr>
  </w:style>
  <w:style w:type="paragraph" w:styleId="4">
    <w:name w:val="heading 4"/>
    <w:basedOn w:val="a"/>
    <w:next w:val="a"/>
    <w:qFormat/>
    <w:pPr>
      <w:keepNext/>
      <w:jc w:val="center"/>
      <w:outlineLvl w:val="3"/>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Body Text"/>
    <w:basedOn w:val="a"/>
    <w:pPr>
      <w:widowControl w:val="0"/>
    </w:pPr>
    <w:rPr>
      <w:rFonts w:ascii="Comic Sans MS" w:hAnsi="Comic Sans MS"/>
      <w:color w:val="000000"/>
      <w:szCs w:val="20"/>
    </w:rPr>
  </w:style>
  <w:style w:type="character" w:styleId="a5">
    <w:name w:val="Hyperlink"/>
    <w:basedOn w:val="a0"/>
    <w:rPr>
      <w:color w:val="0000FF"/>
      <w:u w:val="single"/>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6">
    <w:name w:val="FollowedHyperlink"/>
    <w:basedOn w:val="a0"/>
    <w:rPr>
      <w:color w:val="800080"/>
      <w:u w:val="single"/>
    </w:rPr>
  </w:style>
  <w:style w:type="paragraph" w:styleId="a7">
    <w:name w:val="footer"/>
    <w:basedOn w:val="a"/>
    <w:pPr>
      <w:tabs>
        <w:tab w:val="center" w:pos="4320"/>
        <w:tab w:val="right" w:pos="8640"/>
      </w:tabs>
    </w:pPr>
  </w:style>
  <w:style w:type="character" w:styleId="a8">
    <w:name w:val="page number"/>
    <w:basedOn w:val="a0"/>
  </w:style>
  <w:style w:type="paragraph" w:customStyle="1" w:styleId="11">
    <w:name w:val="Підзаголовок1"/>
    <w:basedOn w:val="a"/>
    <w:pPr>
      <w:spacing w:after="100" w:afterAutospacing="1"/>
    </w:pPr>
    <w:rPr>
      <w:rFonts w:eastAsia="SimSun"/>
      <w:lang w:eastAsia="zh-CN"/>
    </w:rPr>
  </w:style>
  <w:style w:type="paragraph" w:styleId="a9">
    <w:name w:val="Normal (Web)"/>
    <w:basedOn w:val="a"/>
    <w:pPr>
      <w:spacing w:before="100" w:beforeAutospacing="1" w:after="100" w:afterAutospacing="1"/>
    </w:pPr>
    <w:rPr>
      <w:rFonts w:eastAsia="SimSun"/>
      <w:lang w:eastAsia="zh-CN"/>
    </w:rPr>
  </w:style>
  <w:style w:type="character" w:styleId="aa">
    <w:name w:val="Strong"/>
    <w:basedOn w:val="a0"/>
    <w:qFormat/>
    <w:rPr>
      <w:b/>
      <w:bCs/>
    </w:rPr>
  </w:style>
  <w:style w:type="paragraph" w:styleId="ab">
    <w:name w:val="Balloon Text"/>
    <w:basedOn w:val="a"/>
    <w:semiHidden/>
    <w:rPr>
      <w:rFonts w:ascii="Tahoma" w:hAnsi="Tahoma" w:cs="SimSu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12771</Words>
  <Characters>72799</Characters>
  <Application>Microsoft Office Word</Application>
  <DocSecurity>0</DocSecurity>
  <Lines>606</Lines>
  <Paragraphs>170</Paragraphs>
  <ScaleCrop>false</ScaleCrop>
  <HeadingPairs>
    <vt:vector size="2" baseType="variant">
      <vt:variant>
        <vt:lpstr>Titel</vt:lpstr>
      </vt:variant>
      <vt:variant>
        <vt:i4>1</vt:i4>
      </vt:variant>
    </vt:vector>
  </HeadingPairs>
  <TitlesOfParts>
    <vt:vector size="1" baseType="lpstr">
      <vt:lpstr>SUSTAINABLE COMMUNITY ENERGY ANALYSIS</vt:lpstr>
    </vt:vector>
  </TitlesOfParts>
  <Company/>
  <LinksUpToDate>false</LinksUpToDate>
  <CharactersWithSpaces>85400</CharactersWithSpaces>
  <SharedDoc>false</SharedDoc>
  <HLinks>
    <vt:vector size="846" baseType="variant">
      <vt:variant>
        <vt:i4>917550</vt:i4>
      </vt:variant>
      <vt:variant>
        <vt:i4>543</vt:i4>
      </vt:variant>
      <vt:variant>
        <vt:i4>0</vt:i4>
      </vt:variant>
      <vt:variant>
        <vt:i4>5</vt:i4>
      </vt:variant>
      <vt:variant>
        <vt:lpwstr>http://www.energienetz.ch/SonnenArchitektur/Text/Energieinfos/Energieinfos_index.html</vt:lpwstr>
      </vt:variant>
      <vt:variant>
        <vt:lpwstr/>
      </vt:variant>
      <vt:variant>
        <vt:i4>1704026</vt:i4>
      </vt:variant>
      <vt:variant>
        <vt:i4>540</vt:i4>
      </vt:variant>
      <vt:variant>
        <vt:i4>0</vt:i4>
      </vt:variant>
      <vt:variant>
        <vt:i4>5</vt:i4>
      </vt:variant>
      <vt:variant>
        <vt:lpwstr>http://www.windpower.dk/en/publ/enbal.pdf</vt:lpwstr>
      </vt:variant>
      <vt:variant>
        <vt:lpwstr/>
      </vt:variant>
      <vt:variant>
        <vt:i4>7864362</vt:i4>
      </vt:variant>
      <vt:variant>
        <vt:i4>537</vt:i4>
      </vt:variant>
      <vt:variant>
        <vt:i4>0</vt:i4>
      </vt:variant>
      <vt:variant>
        <vt:i4>5</vt:i4>
      </vt:variant>
      <vt:variant>
        <vt:lpwstr>http://www.enercon.de/englisch/produkte/fs_start_produkte.html</vt:lpwstr>
      </vt:variant>
      <vt:variant>
        <vt:lpwstr/>
      </vt:variant>
      <vt:variant>
        <vt:i4>4653123</vt:i4>
      </vt:variant>
      <vt:variant>
        <vt:i4>534</vt:i4>
      </vt:variant>
      <vt:variant>
        <vt:i4>0</vt:i4>
      </vt:variant>
      <vt:variant>
        <vt:i4>5</vt:i4>
      </vt:variant>
      <vt:variant>
        <vt:lpwstr>http://www.atlanticsolar.com/technical/insol.htm</vt:lpwstr>
      </vt:variant>
      <vt:variant>
        <vt:lpwstr/>
      </vt:variant>
      <vt:variant>
        <vt:i4>5439568</vt:i4>
      </vt:variant>
      <vt:variant>
        <vt:i4>531</vt:i4>
      </vt:variant>
      <vt:variant>
        <vt:i4>0</vt:i4>
      </vt:variant>
      <vt:variant>
        <vt:i4>5</vt:i4>
      </vt:variant>
      <vt:variant>
        <vt:lpwstr>http://wrdc-mgo.nrel.gov/</vt:lpwstr>
      </vt:variant>
      <vt:variant>
        <vt:lpwstr/>
      </vt:variant>
      <vt:variant>
        <vt:i4>6946874</vt:i4>
      </vt:variant>
      <vt:variant>
        <vt:i4>528</vt:i4>
      </vt:variant>
      <vt:variant>
        <vt:i4>0</vt:i4>
      </vt:variant>
      <vt:variant>
        <vt:i4>5</vt:i4>
      </vt:variant>
      <vt:variant>
        <vt:lpwstr>http://maps.nrel.gov/annualdir.html</vt:lpwstr>
      </vt:variant>
      <vt:variant>
        <vt:lpwstr/>
      </vt:variant>
      <vt:variant>
        <vt:i4>7340084</vt:i4>
      </vt:variant>
      <vt:variant>
        <vt:i4>525</vt:i4>
      </vt:variant>
      <vt:variant>
        <vt:i4>0</vt:i4>
      </vt:variant>
      <vt:variant>
        <vt:i4>5</vt:i4>
      </vt:variant>
      <vt:variant>
        <vt:lpwstr>http://www.eere.energy.gov/consumerinfo/refbriefs/v138.html</vt:lpwstr>
      </vt:variant>
      <vt:variant>
        <vt:lpwstr/>
      </vt:variant>
      <vt:variant>
        <vt:i4>6160468</vt:i4>
      </vt:variant>
      <vt:variant>
        <vt:i4>522</vt:i4>
      </vt:variant>
      <vt:variant>
        <vt:i4>0</vt:i4>
      </vt:variant>
      <vt:variant>
        <vt:i4>5</vt:i4>
      </vt:variant>
      <vt:variant>
        <vt:lpwstr>http://www.ecco.org/</vt:lpwstr>
      </vt:variant>
      <vt:variant>
        <vt:lpwstr/>
      </vt:variant>
      <vt:variant>
        <vt:i4>3932209</vt:i4>
      </vt:variant>
      <vt:variant>
        <vt:i4>519</vt:i4>
      </vt:variant>
      <vt:variant>
        <vt:i4>0</vt:i4>
      </vt:variant>
      <vt:variant>
        <vt:i4>5</vt:i4>
      </vt:variant>
      <vt:variant>
        <vt:lpwstr>http://itre.ncsu.edu/cte/indicators.PDF</vt:lpwstr>
      </vt:variant>
      <vt:variant>
        <vt:lpwstr/>
      </vt:variant>
      <vt:variant>
        <vt:i4>131180</vt:i4>
      </vt:variant>
      <vt:variant>
        <vt:i4>516</vt:i4>
      </vt:variant>
      <vt:variant>
        <vt:i4>0</vt:i4>
      </vt:variant>
      <vt:variant>
        <vt:i4>5</vt:i4>
      </vt:variant>
      <vt:variant>
        <vt:lpwstr>http://www.british-energy.com/environment/downloadable_items/sustainable_development/environment_and_sustainable_development.doc</vt:lpwstr>
      </vt:variant>
      <vt:variant>
        <vt:lpwstr/>
      </vt:variant>
      <vt:variant>
        <vt:i4>655388</vt:i4>
      </vt:variant>
      <vt:variant>
        <vt:i4>513</vt:i4>
      </vt:variant>
      <vt:variant>
        <vt:i4>0</vt:i4>
      </vt:variant>
      <vt:variant>
        <vt:i4>5</vt:i4>
      </vt:variant>
      <vt:variant>
        <vt:lpwstr>http://www.zianet.com/ebear/metal/heattreat1.html</vt:lpwstr>
      </vt:variant>
      <vt:variant>
        <vt:lpwstr/>
      </vt:variant>
      <vt:variant>
        <vt:i4>917591</vt:i4>
      </vt:variant>
      <vt:variant>
        <vt:i4>510</vt:i4>
      </vt:variant>
      <vt:variant>
        <vt:i4>0</vt:i4>
      </vt:variant>
      <vt:variant>
        <vt:i4>5</vt:i4>
      </vt:variant>
      <vt:variant>
        <vt:lpwstr>http://www-cenerg.ensmp.fr/ease/photovoltaic.pdf</vt:lpwstr>
      </vt:variant>
      <vt:variant>
        <vt:lpwstr/>
      </vt:variant>
      <vt:variant>
        <vt:i4>6488094</vt:i4>
      </vt:variant>
      <vt:variant>
        <vt:i4>507</vt:i4>
      </vt:variant>
      <vt:variant>
        <vt:i4>0</vt:i4>
      </vt:variant>
      <vt:variant>
        <vt:i4>5</vt:i4>
      </vt:variant>
      <vt:variant>
        <vt:lpwstr>http://www.fv-sonnenenergie.de/publikationen/th9798/th9798_068-073.pdf</vt:lpwstr>
      </vt:variant>
      <vt:variant>
        <vt:lpwstr/>
      </vt:variant>
      <vt:variant>
        <vt:i4>3473465</vt:i4>
      </vt:variant>
      <vt:variant>
        <vt:i4>504</vt:i4>
      </vt:variant>
      <vt:variant>
        <vt:i4>0</vt:i4>
      </vt:variant>
      <vt:variant>
        <vt:i4>5</vt:i4>
      </vt:variant>
      <vt:variant>
        <vt:lpwstr>http://www.sandia.gov/pv/docs/PDF/PV_Road_Map.pdf</vt:lpwstr>
      </vt:variant>
      <vt:variant>
        <vt:lpwstr/>
      </vt:variant>
      <vt:variant>
        <vt:i4>2162720</vt:i4>
      </vt:variant>
      <vt:variant>
        <vt:i4>501</vt:i4>
      </vt:variant>
      <vt:variant>
        <vt:i4>0</vt:i4>
      </vt:variant>
      <vt:variant>
        <vt:i4>5</vt:i4>
      </vt:variant>
      <vt:variant>
        <vt:lpwstr>http://www.nrel.gov/ncpv/value.html</vt:lpwstr>
      </vt:variant>
      <vt:variant>
        <vt:lpwstr/>
      </vt:variant>
      <vt:variant>
        <vt:i4>393296</vt:i4>
      </vt:variant>
      <vt:variant>
        <vt:i4>498</vt:i4>
      </vt:variant>
      <vt:variant>
        <vt:i4>0</vt:i4>
      </vt:variant>
      <vt:variant>
        <vt:i4>5</vt:i4>
      </vt:variant>
      <vt:variant>
        <vt:lpwstr>http://www.epa.gov/agstar/library/nydairy2003.pdf</vt:lpwstr>
      </vt:variant>
      <vt:variant>
        <vt:lpwstr/>
      </vt:variant>
      <vt:variant>
        <vt:i4>5046365</vt:i4>
      </vt:variant>
      <vt:variant>
        <vt:i4>495</vt:i4>
      </vt:variant>
      <vt:variant>
        <vt:i4>0</vt:i4>
      </vt:variant>
      <vt:variant>
        <vt:i4>5</vt:i4>
      </vt:variant>
      <vt:variant>
        <vt:lpwstr>http://www.epa.gov/agstar</vt:lpwstr>
      </vt:variant>
      <vt:variant>
        <vt:lpwstr/>
      </vt:variant>
      <vt:variant>
        <vt:i4>2031702</vt:i4>
      </vt:variant>
      <vt:variant>
        <vt:i4>492</vt:i4>
      </vt:variant>
      <vt:variant>
        <vt:i4>0</vt:i4>
      </vt:variant>
      <vt:variant>
        <vt:i4>5</vt:i4>
      </vt:variant>
      <vt:variant>
        <vt:lpwstr>http://www.climatesolutions.org/pubs/pdfs/Biogas.pdf</vt:lpwstr>
      </vt:variant>
      <vt:variant>
        <vt:lpwstr/>
      </vt:variant>
      <vt:variant>
        <vt:i4>7929889</vt:i4>
      </vt:variant>
      <vt:variant>
        <vt:i4>489</vt:i4>
      </vt:variant>
      <vt:variant>
        <vt:i4>0</vt:i4>
      </vt:variant>
      <vt:variant>
        <vt:i4>5</vt:i4>
      </vt:variant>
      <vt:variant>
        <vt:lpwstr>http://www.econ.duke.edu/Journals/DJE/dje2001/lewis.pdf</vt:lpwstr>
      </vt:variant>
      <vt:variant>
        <vt:lpwstr/>
      </vt:variant>
      <vt:variant>
        <vt:i4>8126517</vt:i4>
      </vt:variant>
      <vt:variant>
        <vt:i4>486</vt:i4>
      </vt:variant>
      <vt:variant>
        <vt:i4>0</vt:i4>
      </vt:variant>
      <vt:variant>
        <vt:i4>5</vt:i4>
      </vt:variant>
      <vt:variant>
        <vt:lpwstr>http://websrv5.sdu.dk/bio/pdf/rap2.pdf</vt:lpwstr>
      </vt:variant>
      <vt:variant>
        <vt:lpwstr/>
      </vt:variant>
      <vt:variant>
        <vt:i4>393288</vt:i4>
      </vt:variant>
      <vt:variant>
        <vt:i4>483</vt:i4>
      </vt:variant>
      <vt:variant>
        <vt:i4>0</vt:i4>
      </vt:variant>
      <vt:variant>
        <vt:i4>5</vt:i4>
      </vt:variant>
      <vt:variant>
        <vt:lpwstr>http://www.mev.etat.lu/admenv/eaux/wasser/versorgung.html</vt:lpwstr>
      </vt:variant>
      <vt:variant>
        <vt:lpwstr/>
      </vt:variant>
      <vt:variant>
        <vt:i4>4522087</vt:i4>
      </vt:variant>
      <vt:variant>
        <vt:i4>480</vt:i4>
      </vt:variant>
      <vt:variant>
        <vt:i4>0</vt:i4>
      </vt:variant>
      <vt:variant>
        <vt:i4>5</vt:i4>
      </vt:variant>
      <vt:variant>
        <vt:lpwstr>http://www.aise.org/magazine/03april25_35.pdf</vt:lpwstr>
      </vt:variant>
      <vt:variant>
        <vt:lpwstr/>
      </vt:variant>
      <vt:variant>
        <vt:i4>131153</vt:i4>
      </vt:variant>
      <vt:variant>
        <vt:i4>477</vt:i4>
      </vt:variant>
      <vt:variant>
        <vt:i4>0</vt:i4>
      </vt:variant>
      <vt:variant>
        <vt:i4>5</vt:i4>
      </vt:variant>
      <vt:variant>
        <vt:lpwstr>http://www.world-aluminum.org/environment/climate/lifecycle1.htm</vt:lpwstr>
      </vt:variant>
      <vt:variant>
        <vt:lpwstr/>
      </vt:variant>
      <vt:variant>
        <vt:i4>3342407</vt:i4>
      </vt:variant>
      <vt:variant>
        <vt:i4>474</vt:i4>
      </vt:variant>
      <vt:variant>
        <vt:i4>0</vt:i4>
      </vt:variant>
      <vt:variant>
        <vt:i4>5</vt:i4>
      </vt:variant>
      <vt:variant>
        <vt:lpwstr>http://www.aluminum.org/Content/NavigationMenu/The_Industry/Recycling/Recycling.htm</vt:lpwstr>
      </vt:variant>
      <vt:variant>
        <vt:lpwstr/>
      </vt:variant>
      <vt:variant>
        <vt:i4>393298</vt:i4>
      </vt:variant>
      <vt:variant>
        <vt:i4>471</vt:i4>
      </vt:variant>
      <vt:variant>
        <vt:i4>0</vt:i4>
      </vt:variant>
      <vt:variant>
        <vt:i4>5</vt:i4>
      </vt:variant>
      <vt:variant>
        <vt:lpwstr>http://www.intercortex.com/solar/pdf/EU16Glasgow.pdf</vt:lpwstr>
      </vt:variant>
      <vt:variant>
        <vt:lpwstr/>
      </vt:variant>
      <vt:variant>
        <vt:i4>3801133</vt:i4>
      </vt:variant>
      <vt:variant>
        <vt:i4>468</vt:i4>
      </vt:variant>
      <vt:variant>
        <vt:i4>0</vt:i4>
      </vt:variant>
      <vt:variant>
        <vt:i4>5</vt:i4>
      </vt:variant>
      <vt:variant>
        <vt:lpwstr>http://www.belspo.be/belspo/ostc/geninfo/publ/pub_ostc/CG2131/rappCG31Ann1_uk.pdf</vt:lpwstr>
      </vt:variant>
      <vt:variant>
        <vt:lpwstr/>
      </vt:variant>
      <vt:variant>
        <vt:i4>7143546</vt:i4>
      </vt:variant>
      <vt:variant>
        <vt:i4>465</vt:i4>
      </vt:variant>
      <vt:variant>
        <vt:i4>0</vt:i4>
      </vt:variant>
      <vt:variant>
        <vt:i4>5</vt:i4>
      </vt:variant>
      <vt:variant>
        <vt:lpwstr>http://www.unido.org/ssites/env/sectors/sectors51.html</vt:lpwstr>
      </vt:variant>
      <vt:variant>
        <vt:lpwstr/>
      </vt:variant>
      <vt:variant>
        <vt:i4>196702</vt:i4>
      </vt:variant>
      <vt:variant>
        <vt:i4>462</vt:i4>
      </vt:variant>
      <vt:variant>
        <vt:i4>0</vt:i4>
      </vt:variant>
      <vt:variant>
        <vt:i4>5</vt:i4>
      </vt:variant>
      <vt:variant>
        <vt:lpwstr>http://www.csa.com/routenet/epan/pulppasnIIa.html</vt:lpwstr>
      </vt:variant>
      <vt:variant>
        <vt:lpwstr/>
      </vt:variant>
      <vt:variant>
        <vt:i4>4391039</vt:i4>
      </vt:variant>
      <vt:variant>
        <vt:i4>459</vt:i4>
      </vt:variant>
      <vt:variant>
        <vt:i4>0</vt:i4>
      </vt:variant>
      <vt:variant>
        <vt:i4>5</vt:i4>
      </vt:variant>
      <vt:variant>
        <vt:lpwstr>http://www.eia.doe.gov/emeu/mecs/iab/forest_products/index.html</vt:lpwstr>
      </vt:variant>
      <vt:variant>
        <vt:lpwstr/>
      </vt:variant>
      <vt:variant>
        <vt:i4>6291567</vt:i4>
      </vt:variant>
      <vt:variant>
        <vt:i4>456</vt:i4>
      </vt:variant>
      <vt:variant>
        <vt:i4>0</vt:i4>
      </vt:variant>
      <vt:variant>
        <vt:i4>5</vt:i4>
      </vt:variant>
      <vt:variant>
        <vt:lpwstr>http://www.strickhof.zh.ch/avbetrie/unsbetr/lindau.htm</vt:lpwstr>
      </vt:variant>
      <vt:variant>
        <vt:lpwstr/>
      </vt:variant>
      <vt:variant>
        <vt:i4>589895</vt:i4>
      </vt:variant>
      <vt:variant>
        <vt:i4>453</vt:i4>
      </vt:variant>
      <vt:variant>
        <vt:i4>0</vt:i4>
      </vt:variant>
      <vt:variant>
        <vt:i4>5</vt:i4>
      </vt:variant>
      <vt:variant>
        <vt:lpwstr>http://www.destatis.de/presse/deutsch/pk/2001/ugr_bericht_01.pdf</vt:lpwstr>
      </vt:variant>
      <vt:variant>
        <vt:lpwstr/>
      </vt:variant>
      <vt:variant>
        <vt:i4>5439531</vt:i4>
      </vt:variant>
      <vt:variant>
        <vt:i4>450</vt:i4>
      </vt:variant>
      <vt:variant>
        <vt:i4>0</vt:i4>
      </vt:variant>
      <vt:variant>
        <vt:i4>5</vt:i4>
      </vt:variant>
      <vt:variant>
        <vt:lpwstr>http://dir.yahoo.com/Science/Agriculture/Statistics/USDA_Agriculture_Fact_Book/</vt:lpwstr>
      </vt:variant>
      <vt:variant>
        <vt:lpwstr/>
      </vt:variant>
      <vt:variant>
        <vt:i4>2949240</vt:i4>
      </vt:variant>
      <vt:variant>
        <vt:i4>447</vt:i4>
      </vt:variant>
      <vt:variant>
        <vt:i4>0</vt:i4>
      </vt:variant>
      <vt:variant>
        <vt:i4>5</vt:i4>
      </vt:variant>
      <vt:variant>
        <vt:lpwstr>http://ipmwww.ncsu.edu/agchem/chptr10/1011.PDF</vt:lpwstr>
      </vt:variant>
      <vt:variant>
        <vt:lpwstr/>
      </vt:variant>
      <vt:variant>
        <vt:i4>2818166</vt:i4>
      </vt:variant>
      <vt:variant>
        <vt:i4>444</vt:i4>
      </vt:variant>
      <vt:variant>
        <vt:i4>0</vt:i4>
      </vt:variant>
      <vt:variant>
        <vt:i4>5</vt:i4>
      </vt:variant>
      <vt:variant>
        <vt:lpwstr>http://shop.store.yahoo.com/etaengineering/kc80.htm</vt:lpwstr>
      </vt:variant>
      <vt:variant>
        <vt:lpwstr/>
      </vt:variant>
      <vt:variant>
        <vt:i4>3211324</vt:i4>
      </vt:variant>
      <vt:variant>
        <vt:i4>441</vt:i4>
      </vt:variant>
      <vt:variant>
        <vt:i4>0</vt:i4>
      </vt:variant>
      <vt:variant>
        <vt:i4>5</vt:i4>
      </vt:variant>
      <vt:variant>
        <vt:lpwstr>http://www.sfv.de/sob99334.htm</vt:lpwstr>
      </vt:variant>
      <vt:variant>
        <vt:lpwstr/>
      </vt:variant>
      <vt:variant>
        <vt:i4>2752627</vt:i4>
      </vt:variant>
      <vt:variant>
        <vt:i4>438</vt:i4>
      </vt:variant>
      <vt:variant>
        <vt:i4>0</vt:i4>
      </vt:variant>
      <vt:variant>
        <vt:i4>5</vt:i4>
      </vt:variant>
      <vt:variant>
        <vt:lpwstr>http://www.udel.edu/ceep/papers/InternationalComparison.pdf</vt:lpwstr>
      </vt:variant>
      <vt:variant>
        <vt:lpwstr/>
      </vt:variant>
      <vt:variant>
        <vt:i4>196695</vt:i4>
      </vt:variant>
      <vt:variant>
        <vt:i4>435</vt:i4>
      </vt:variant>
      <vt:variant>
        <vt:i4>0</vt:i4>
      </vt:variant>
      <vt:variant>
        <vt:i4>5</vt:i4>
      </vt:variant>
      <vt:variant>
        <vt:lpwstr>http://www.solarbuzz.com/applications.htm</vt:lpwstr>
      </vt:variant>
      <vt:variant>
        <vt:lpwstr/>
      </vt:variant>
      <vt:variant>
        <vt:i4>7077995</vt:i4>
      </vt:variant>
      <vt:variant>
        <vt:i4>432</vt:i4>
      </vt:variant>
      <vt:variant>
        <vt:i4>0</vt:i4>
      </vt:variant>
      <vt:variant>
        <vt:i4>5</vt:i4>
      </vt:variant>
      <vt:variant>
        <vt:lpwstr>http://www.ecomall.com/biz/solarcat.htm</vt:lpwstr>
      </vt:variant>
      <vt:variant>
        <vt:lpwstr/>
      </vt:variant>
      <vt:variant>
        <vt:i4>1900554</vt:i4>
      </vt:variant>
      <vt:variant>
        <vt:i4>429</vt:i4>
      </vt:variant>
      <vt:variant>
        <vt:i4>0</vt:i4>
      </vt:variant>
      <vt:variant>
        <vt:i4>5</vt:i4>
      </vt:variant>
      <vt:variant>
        <vt:lpwstr>http://enduse.lbl.gov/info/lbnl-35475.pdf</vt:lpwstr>
      </vt:variant>
      <vt:variant>
        <vt:lpwstr/>
      </vt:variant>
      <vt:variant>
        <vt:i4>3211280</vt:i4>
      </vt:variant>
      <vt:variant>
        <vt:i4>426</vt:i4>
      </vt:variant>
      <vt:variant>
        <vt:i4>0</vt:i4>
      </vt:variant>
      <vt:variant>
        <vt:i4>5</vt:i4>
      </vt:variant>
      <vt:variant>
        <vt:lpwstr>http://www.eia.doe.gov/emeu/mecs98/datatables/d98n11_3.pdf</vt:lpwstr>
      </vt:variant>
      <vt:variant>
        <vt:lpwstr/>
      </vt:variant>
      <vt:variant>
        <vt:i4>393231</vt:i4>
      </vt:variant>
      <vt:variant>
        <vt:i4>423</vt:i4>
      </vt:variant>
      <vt:variant>
        <vt:i4>0</vt:i4>
      </vt:variant>
      <vt:variant>
        <vt:i4>5</vt:i4>
      </vt:variant>
      <vt:variant>
        <vt:lpwstr>http://www.eia.doe.gov/oiaf/archive/aeo01/supplement/supref.html</vt:lpwstr>
      </vt:variant>
      <vt:variant>
        <vt:lpwstr/>
      </vt:variant>
      <vt:variant>
        <vt:i4>3735594</vt:i4>
      </vt:variant>
      <vt:variant>
        <vt:i4>420</vt:i4>
      </vt:variant>
      <vt:variant>
        <vt:i4>0</vt:i4>
      </vt:variant>
      <vt:variant>
        <vt:i4>5</vt:i4>
      </vt:variant>
      <vt:variant>
        <vt:lpwstr>http://www.solectria.com/downloads/ac55.pdf</vt:lpwstr>
      </vt:variant>
      <vt:variant>
        <vt:lpwstr/>
      </vt:variant>
      <vt:variant>
        <vt:i4>4849670</vt:i4>
      </vt:variant>
      <vt:variant>
        <vt:i4>417</vt:i4>
      </vt:variant>
      <vt:variant>
        <vt:i4>0</vt:i4>
      </vt:variant>
      <vt:variant>
        <vt:i4>5</vt:i4>
      </vt:variant>
      <vt:variant>
        <vt:lpwstr>http://www.solectria.com/</vt:lpwstr>
      </vt:variant>
      <vt:variant>
        <vt:lpwstr/>
      </vt:variant>
      <vt:variant>
        <vt:i4>589895</vt:i4>
      </vt:variant>
      <vt:variant>
        <vt:i4>414</vt:i4>
      </vt:variant>
      <vt:variant>
        <vt:i4>0</vt:i4>
      </vt:variant>
      <vt:variant>
        <vt:i4>5</vt:i4>
      </vt:variant>
      <vt:variant>
        <vt:lpwstr>http://www.calstart.org/resources/papers/four_year_report.html</vt:lpwstr>
      </vt:variant>
      <vt:variant>
        <vt:lpwstr/>
      </vt:variant>
      <vt:variant>
        <vt:i4>2359357</vt:i4>
      </vt:variant>
      <vt:variant>
        <vt:i4>411</vt:i4>
      </vt:variant>
      <vt:variant>
        <vt:i4>0</vt:i4>
      </vt:variant>
      <vt:variant>
        <vt:i4>5</vt:i4>
      </vt:variant>
      <vt:variant>
        <vt:lpwstr>http://geoheat.oit.edu/pdf/tp51.pdf</vt:lpwstr>
      </vt:variant>
      <vt:variant>
        <vt:lpwstr/>
      </vt:variant>
      <vt:variant>
        <vt:i4>5046314</vt:i4>
      </vt:variant>
      <vt:variant>
        <vt:i4>408</vt:i4>
      </vt:variant>
      <vt:variant>
        <vt:i4>0</vt:i4>
      </vt:variant>
      <vt:variant>
        <vt:i4>5</vt:i4>
      </vt:variant>
      <vt:variant>
        <vt:lpwstr>http://www.princeton.edu/~humcomp/sophlab/ther_58.htm</vt:lpwstr>
      </vt:variant>
      <vt:variant>
        <vt:lpwstr/>
      </vt:variant>
      <vt:variant>
        <vt:i4>5111838</vt:i4>
      </vt:variant>
      <vt:variant>
        <vt:i4>405</vt:i4>
      </vt:variant>
      <vt:variant>
        <vt:i4>0</vt:i4>
      </vt:variant>
      <vt:variant>
        <vt:i4>5</vt:i4>
      </vt:variant>
      <vt:variant>
        <vt:lpwstr>http://www.fe.gov/techline/tl_fuelcellhybrid_start-up.shtml</vt:lpwstr>
      </vt:variant>
      <vt:variant>
        <vt:lpwstr/>
      </vt:variant>
      <vt:variant>
        <vt:i4>7209019</vt:i4>
      </vt:variant>
      <vt:variant>
        <vt:i4>402</vt:i4>
      </vt:variant>
      <vt:variant>
        <vt:i4>0</vt:i4>
      </vt:variant>
      <vt:variant>
        <vt:i4>5</vt:i4>
      </vt:variant>
      <vt:variant>
        <vt:lpwstr>http://www.asme.org/igti/resources/articles/intro2gta.html</vt:lpwstr>
      </vt:variant>
      <vt:variant>
        <vt:lpwstr/>
      </vt:variant>
      <vt:variant>
        <vt:i4>7798834</vt:i4>
      </vt:variant>
      <vt:variant>
        <vt:i4>399</vt:i4>
      </vt:variant>
      <vt:variant>
        <vt:i4>0</vt:i4>
      </vt:variant>
      <vt:variant>
        <vt:i4>5</vt:i4>
      </vt:variant>
      <vt:variant>
        <vt:lpwstr>http://www.inentec.com/pemprocess.html</vt:lpwstr>
      </vt:variant>
      <vt:variant>
        <vt:lpwstr/>
      </vt:variant>
      <vt:variant>
        <vt:i4>6684725</vt:i4>
      </vt:variant>
      <vt:variant>
        <vt:i4>396</vt:i4>
      </vt:variant>
      <vt:variant>
        <vt:i4>0</vt:i4>
      </vt:variant>
      <vt:variant>
        <vt:i4>5</vt:i4>
      </vt:variant>
      <vt:variant>
        <vt:lpwstr>http://www.newtonkansas.com/dep/san/page14.html</vt:lpwstr>
      </vt:variant>
      <vt:variant>
        <vt:lpwstr/>
      </vt:variant>
      <vt:variant>
        <vt:i4>6225989</vt:i4>
      </vt:variant>
      <vt:variant>
        <vt:i4>393</vt:i4>
      </vt:variant>
      <vt:variant>
        <vt:i4>0</vt:i4>
      </vt:variant>
      <vt:variant>
        <vt:i4>5</vt:i4>
      </vt:variant>
      <vt:variant>
        <vt:lpwstr>http://www.climnet.org/publicawareness/waste.html</vt:lpwstr>
      </vt:variant>
      <vt:variant>
        <vt:lpwstr/>
      </vt:variant>
      <vt:variant>
        <vt:i4>7209000</vt:i4>
      </vt:variant>
      <vt:variant>
        <vt:i4>390</vt:i4>
      </vt:variant>
      <vt:variant>
        <vt:i4>0</vt:i4>
      </vt:variant>
      <vt:variant>
        <vt:i4>5</vt:i4>
      </vt:variant>
      <vt:variant>
        <vt:lpwstr/>
      </vt:variant>
      <vt:variant>
        <vt:lpwstr>_3.0_References</vt:lpwstr>
      </vt:variant>
      <vt:variant>
        <vt:i4>7209000</vt:i4>
      </vt:variant>
      <vt:variant>
        <vt:i4>387</vt:i4>
      </vt:variant>
      <vt:variant>
        <vt:i4>0</vt:i4>
      </vt:variant>
      <vt:variant>
        <vt:i4>5</vt:i4>
      </vt:variant>
      <vt:variant>
        <vt:lpwstr/>
      </vt:variant>
      <vt:variant>
        <vt:lpwstr>_3.0_References</vt:lpwstr>
      </vt:variant>
      <vt:variant>
        <vt:i4>7209000</vt:i4>
      </vt:variant>
      <vt:variant>
        <vt:i4>384</vt:i4>
      </vt:variant>
      <vt:variant>
        <vt:i4>0</vt:i4>
      </vt:variant>
      <vt:variant>
        <vt:i4>5</vt:i4>
      </vt:variant>
      <vt:variant>
        <vt:lpwstr/>
      </vt:variant>
      <vt:variant>
        <vt:lpwstr>_3.0_References</vt:lpwstr>
      </vt:variant>
      <vt:variant>
        <vt:i4>7209000</vt:i4>
      </vt:variant>
      <vt:variant>
        <vt:i4>381</vt:i4>
      </vt:variant>
      <vt:variant>
        <vt:i4>0</vt:i4>
      </vt:variant>
      <vt:variant>
        <vt:i4>5</vt:i4>
      </vt:variant>
      <vt:variant>
        <vt:lpwstr/>
      </vt:variant>
      <vt:variant>
        <vt:lpwstr>_3.0_References</vt:lpwstr>
      </vt:variant>
      <vt:variant>
        <vt:i4>7209000</vt:i4>
      </vt:variant>
      <vt:variant>
        <vt:i4>378</vt:i4>
      </vt:variant>
      <vt:variant>
        <vt:i4>0</vt:i4>
      </vt:variant>
      <vt:variant>
        <vt:i4>5</vt:i4>
      </vt:variant>
      <vt:variant>
        <vt:lpwstr/>
      </vt:variant>
      <vt:variant>
        <vt:lpwstr>_3.0_References</vt:lpwstr>
      </vt:variant>
      <vt:variant>
        <vt:i4>7209000</vt:i4>
      </vt:variant>
      <vt:variant>
        <vt:i4>375</vt:i4>
      </vt:variant>
      <vt:variant>
        <vt:i4>0</vt:i4>
      </vt:variant>
      <vt:variant>
        <vt:i4>5</vt:i4>
      </vt:variant>
      <vt:variant>
        <vt:lpwstr/>
      </vt:variant>
      <vt:variant>
        <vt:lpwstr>_3.0_References</vt:lpwstr>
      </vt:variant>
      <vt:variant>
        <vt:i4>7209000</vt:i4>
      </vt:variant>
      <vt:variant>
        <vt:i4>372</vt:i4>
      </vt:variant>
      <vt:variant>
        <vt:i4>0</vt:i4>
      </vt:variant>
      <vt:variant>
        <vt:i4>5</vt:i4>
      </vt:variant>
      <vt:variant>
        <vt:lpwstr/>
      </vt:variant>
      <vt:variant>
        <vt:lpwstr>_3.0_References</vt:lpwstr>
      </vt:variant>
      <vt:variant>
        <vt:i4>7209000</vt:i4>
      </vt:variant>
      <vt:variant>
        <vt:i4>369</vt:i4>
      </vt:variant>
      <vt:variant>
        <vt:i4>0</vt:i4>
      </vt:variant>
      <vt:variant>
        <vt:i4>5</vt:i4>
      </vt:variant>
      <vt:variant>
        <vt:lpwstr/>
      </vt:variant>
      <vt:variant>
        <vt:lpwstr>_3.0_References</vt:lpwstr>
      </vt:variant>
      <vt:variant>
        <vt:i4>7209000</vt:i4>
      </vt:variant>
      <vt:variant>
        <vt:i4>366</vt:i4>
      </vt:variant>
      <vt:variant>
        <vt:i4>0</vt:i4>
      </vt:variant>
      <vt:variant>
        <vt:i4>5</vt:i4>
      </vt:variant>
      <vt:variant>
        <vt:lpwstr/>
      </vt:variant>
      <vt:variant>
        <vt:lpwstr>_3.0_References</vt:lpwstr>
      </vt:variant>
      <vt:variant>
        <vt:i4>7209000</vt:i4>
      </vt:variant>
      <vt:variant>
        <vt:i4>363</vt:i4>
      </vt:variant>
      <vt:variant>
        <vt:i4>0</vt:i4>
      </vt:variant>
      <vt:variant>
        <vt:i4>5</vt:i4>
      </vt:variant>
      <vt:variant>
        <vt:lpwstr/>
      </vt:variant>
      <vt:variant>
        <vt:lpwstr>_3.0_References</vt:lpwstr>
      </vt:variant>
      <vt:variant>
        <vt:i4>7209000</vt:i4>
      </vt:variant>
      <vt:variant>
        <vt:i4>360</vt:i4>
      </vt:variant>
      <vt:variant>
        <vt:i4>0</vt:i4>
      </vt:variant>
      <vt:variant>
        <vt:i4>5</vt:i4>
      </vt:variant>
      <vt:variant>
        <vt:lpwstr/>
      </vt:variant>
      <vt:variant>
        <vt:lpwstr>_3.0_References</vt:lpwstr>
      </vt:variant>
      <vt:variant>
        <vt:i4>7209000</vt:i4>
      </vt:variant>
      <vt:variant>
        <vt:i4>357</vt:i4>
      </vt:variant>
      <vt:variant>
        <vt:i4>0</vt:i4>
      </vt:variant>
      <vt:variant>
        <vt:i4>5</vt:i4>
      </vt:variant>
      <vt:variant>
        <vt:lpwstr/>
      </vt:variant>
      <vt:variant>
        <vt:lpwstr>_3.0_References</vt:lpwstr>
      </vt:variant>
      <vt:variant>
        <vt:i4>7209000</vt:i4>
      </vt:variant>
      <vt:variant>
        <vt:i4>354</vt:i4>
      </vt:variant>
      <vt:variant>
        <vt:i4>0</vt:i4>
      </vt:variant>
      <vt:variant>
        <vt:i4>5</vt:i4>
      </vt:variant>
      <vt:variant>
        <vt:lpwstr/>
      </vt:variant>
      <vt:variant>
        <vt:lpwstr>_3.0_References</vt:lpwstr>
      </vt:variant>
      <vt:variant>
        <vt:i4>7209000</vt:i4>
      </vt:variant>
      <vt:variant>
        <vt:i4>351</vt:i4>
      </vt:variant>
      <vt:variant>
        <vt:i4>0</vt:i4>
      </vt:variant>
      <vt:variant>
        <vt:i4>5</vt:i4>
      </vt:variant>
      <vt:variant>
        <vt:lpwstr/>
      </vt:variant>
      <vt:variant>
        <vt:lpwstr>_3.0_References</vt:lpwstr>
      </vt:variant>
      <vt:variant>
        <vt:i4>7209000</vt:i4>
      </vt:variant>
      <vt:variant>
        <vt:i4>348</vt:i4>
      </vt:variant>
      <vt:variant>
        <vt:i4>0</vt:i4>
      </vt:variant>
      <vt:variant>
        <vt:i4>5</vt:i4>
      </vt:variant>
      <vt:variant>
        <vt:lpwstr/>
      </vt:variant>
      <vt:variant>
        <vt:lpwstr>_3.0_References</vt:lpwstr>
      </vt:variant>
      <vt:variant>
        <vt:i4>7209000</vt:i4>
      </vt:variant>
      <vt:variant>
        <vt:i4>345</vt:i4>
      </vt:variant>
      <vt:variant>
        <vt:i4>0</vt:i4>
      </vt:variant>
      <vt:variant>
        <vt:i4>5</vt:i4>
      </vt:variant>
      <vt:variant>
        <vt:lpwstr/>
      </vt:variant>
      <vt:variant>
        <vt:lpwstr>_3.0_References</vt:lpwstr>
      </vt:variant>
      <vt:variant>
        <vt:i4>7209000</vt:i4>
      </vt:variant>
      <vt:variant>
        <vt:i4>342</vt:i4>
      </vt:variant>
      <vt:variant>
        <vt:i4>0</vt:i4>
      </vt:variant>
      <vt:variant>
        <vt:i4>5</vt:i4>
      </vt:variant>
      <vt:variant>
        <vt:lpwstr/>
      </vt:variant>
      <vt:variant>
        <vt:lpwstr>_3.0_References</vt:lpwstr>
      </vt:variant>
      <vt:variant>
        <vt:i4>7209000</vt:i4>
      </vt:variant>
      <vt:variant>
        <vt:i4>339</vt:i4>
      </vt:variant>
      <vt:variant>
        <vt:i4>0</vt:i4>
      </vt:variant>
      <vt:variant>
        <vt:i4>5</vt:i4>
      </vt:variant>
      <vt:variant>
        <vt:lpwstr/>
      </vt:variant>
      <vt:variant>
        <vt:lpwstr>_3.0_References</vt:lpwstr>
      </vt:variant>
      <vt:variant>
        <vt:i4>7209000</vt:i4>
      </vt:variant>
      <vt:variant>
        <vt:i4>336</vt:i4>
      </vt:variant>
      <vt:variant>
        <vt:i4>0</vt:i4>
      </vt:variant>
      <vt:variant>
        <vt:i4>5</vt:i4>
      </vt:variant>
      <vt:variant>
        <vt:lpwstr/>
      </vt:variant>
      <vt:variant>
        <vt:lpwstr>_3.0_References</vt:lpwstr>
      </vt:variant>
      <vt:variant>
        <vt:i4>7209000</vt:i4>
      </vt:variant>
      <vt:variant>
        <vt:i4>333</vt:i4>
      </vt:variant>
      <vt:variant>
        <vt:i4>0</vt:i4>
      </vt:variant>
      <vt:variant>
        <vt:i4>5</vt:i4>
      </vt:variant>
      <vt:variant>
        <vt:lpwstr/>
      </vt:variant>
      <vt:variant>
        <vt:lpwstr>_3.0_References</vt:lpwstr>
      </vt:variant>
      <vt:variant>
        <vt:i4>7209000</vt:i4>
      </vt:variant>
      <vt:variant>
        <vt:i4>330</vt:i4>
      </vt:variant>
      <vt:variant>
        <vt:i4>0</vt:i4>
      </vt:variant>
      <vt:variant>
        <vt:i4>5</vt:i4>
      </vt:variant>
      <vt:variant>
        <vt:lpwstr/>
      </vt:variant>
      <vt:variant>
        <vt:lpwstr>_3.0_References</vt:lpwstr>
      </vt:variant>
      <vt:variant>
        <vt:i4>7209000</vt:i4>
      </vt:variant>
      <vt:variant>
        <vt:i4>327</vt:i4>
      </vt:variant>
      <vt:variant>
        <vt:i4>0</vt:i4>
      </vt:variant>
      <vt:variant>
        <vt:i4>5</vt:i4>
      </vt:variant>
      <vt:variant>
        <vt:lpwstr/>
      </vt:variant>
      <vt:variant>
        <vt:lpwstr>_3.0_References</vt:lpwstr>
      </vt:variant>
      <vt:variant>
        <vt:i4>7209000</vt:i4>
      </vt:variant>
      <vt:variant>
        <vt:i4>324</vt:i4>
      </vt:variant>
      <vt:variant>
        <vt:i4>0</vt:i4>
      </vt:variant>
      <vt:variant>
        <vt:i4>5</vt:i4>
      </vt:variant>
      <vt:variant>
        <vt:lpwstr/>
      </vt:variant>
      <vt:variant>
        <vt:lpwstr>_3.0_References</vt:lpwstr>
      </vt:variant>
      <vt:variant>
        <vt:i4>7209000</vt:i4>
      </vt:variant>
      <vt:variant>
        <vt:i4>321</vt:i4>
      </vt:variant>
      <vt:variant>
        <vt:i4>0</vt:i4>
      </vt:variant>
      <vt:variant>
        <vt:i4>5</vt:i4>
      </vt:variant>
      <vt:variant>
        <vt:lpwstr/>
      </vt:variant>
      <vt:variant>
        <vt:lpwstr>_3.0_References</vt:lpwstr>
      </vt:variant>
      <vt:variant>
        <vt:i4>7209000</vt:i4>
      </vt:variant>
      <vt:variant>
        <vt:i4>318</vt:i4>
      </vt:variant>
      <vt:variant>
        <vt:i4>0</vt:i4>
      </vt:variant>
      <vt:variant>
        <vt:i4>5</vt:i4>
      </vt:variant>
      <vt:variant>
        <vt:lpwstr/>
      </vt:variant>
      <vt:variant>
        <vt:lpwstr>_3.0_References</vt:lpwstr>
      </vt:variant>
      <vt:variant>
        <vt:i4>7209000</vt:i4>
      </vt:variant>
      <vt:variant>
        <vt:i4>315</vt:i4>
      </vt:variant>
      <vt:variant>
        <vt:i4>0</vt:i4>
      </vt:variant>
      <vt:variant>
        <vt:i4>5</vt:i4>
      </vt:variant>
      <vt:variant>
        <vt:lpwstr/>
      </vt:variant>
      <vt:variant>
        <vt:lpwstr>_3.0_References</vt:lpwstr>
      </vt:variant>
      <vt:variant>
        <vt:i4>7209000</vt:i4>
      </vt:variant>
      <vt:variant>
        <vt:i4>312</vt:i4>
      </vt:variant>
      <vt:variant>
        <vt:i4>0</vt:i4>
      </vt:variant>
      <vt:variant>
        <vt:i4>5</vt:i4>
      </vt:variant>
      <vt:variant>
        <vt:lpwstr/>
      </vt:variant>
      <vt:variant>
        <vt:lpwstr>_3.0_References</vt:lpwstr>
      </vt:variant>
      <vt:variant>
        <vt:i4>7209000</vt:i4>
      </vt:variant>
      <vt:variant>
        <vt:i4>309</vt:i4>
      </vt:variant>
      <vt:variant>
        <vt:i4>0</vt:i4>
      </vt:variant>
      <vt:variant>
        <vt:i4>5</vt:i4>
      </vt:variant>
      <vt:variant>
        <vt:lpwstr/>
      </vt:variant>
      <vt:variant>
        <vt:lpwstr>_3.0_References</vt:lpwstr>
      </vt:variant>
      <vt:variant>
        <vt:i4>7209000</vt:i4>
      </vt:variant>
      <vt:variant>
        <vt:i4>306</vt:i4>
      </vt:variant>
      <vt:variant>
        <vt:i4>0</vt:i4>
      </vt:variant>
      <vt:variant>
        <vt:i4>5</vt:i4>
      </vt:variant>
      <vt:variant>
        <vt:lpwstr/>
      </vt:variant>
      <vt:variant>
        <vt:lpwstr>_3.0_References</vt:lpwstr>
      </vt:variant>
      <vt:variant>
        <vt:i4>7209000</vt:i4>
      </vt:variant>
      <vt:variant>
        <vt:i4>303</vt:i4>
      </vt:variant>
      <vt:variant>
        <vt:i4>0</vt:i4>
      </vt:variant>
      <vt:variant>
        <vt:i4>5</vt:i4>
      </vt:variant>
      <vt:variant>
        <vt:lpwstr/>
      </vt:variant>
      <vt:variant>
        <vt:lpwstr>_3.0_References</vt:lpwstr>
      </vt:variant>
      <vt:variant>
        <vt:i4>7209000</vt:i4>
      </vt:variant>
      <vt:variant>
        <vt:i4>300</vt:i4>
      </vt:variant>
      <vt:variant>
        <vt:i4>0</vt:i4>
      </vt:variant>
      <vt:variant>
        <vt:i4>5</vt:i4>
      </vt:variant>
      <vt:variant>
        <vt:lpwstr/>
      </vt:variant>
      <vt:variant>
        <vt:lpwstr>_3.0_References</vt:lpwstr>
      </vt:variant>
      <vt:variant>
        <vt:i4>7209000</vt:i4>
      </vt:variant>
      <vt:variant>
        <vt:i4>297</vt:i4>
      </vt:variant>
      <vt:variant>
        <vt:i4>0</vt:i4>
      </vt:variant>
      <vt:variant>
        <vt:i4>5</vt:i4>
      </vt:variant>
      <vt:variant>
        <vt:lpwstr/>
      </vt:variant>
      <vt:variant>
        <vt:lpwstr>_3.0_References</vt:lpwstr>
      </vt:variant>
      <vt:variant>
        <vt:i4>7209000</vt:i4>
      </vt:variant>
      <vt:variant>
        <vt:i4>294</vt:i4>
      </vt:variant>
      <vt:variant>
        <vt:i4>0</vt:i4>
      </vt:variant>
      <vt:variant>
        <vt:i4>5</vt:i4>
      </vt:variant>
      <vt:variant>
        <vt:lpwstr/>
      </vt:variant>
      <vt:variant>
        <vt:lpwstr>_3.0_References</vt:lpwstr>
      </vt:variant>
      <vt:variant>
        <vt:i4>7209000</vt:i4>
      </vt:variant>
      <vt:variant>
        <vt:i4>291</vt:i4>
      </vt:variant>
      <vt:variant>
        <vt:i4>0</vt:i4>
      </vt:variant>
      <vt:variant>
        <vt:i4>5</vt:i4>
      </vt:variant>
      <vt:variant>
        <vt:lpwstr/>
      </vt:variant>
      <vt:variant>
        <vt:lpwstr>_3.0_References</vt:lpwstr>
      </vt:variant>
      <vt:variant>
        <vt:i4>7209000</vt:i4>
      </vt:variant>
      <vt:variant>
        <vt:i4>288</vt:i4>
      </vt:variant>
      <vt:variant>
        <vt:i4>0</vt:i4>
      </vt:variant>
      <vt:variant>
        <vt:i4>5</vt:i4>
      </vt:variant>
      <vt:variant>
        <vt:lpwstr/>
      </vt:variant>
      <vt:variant>
        <vt:lpwstr>_3.0_References</vt:lpwstr>
      </vt:variant>
      <vt:variant>
        <vt:i4>7209000</vt:i4>
      </vt:variant>
      <vt:variant>
        <vt:i4>285</vt:i4>
      </vt:variant>
      <vt:variant>
        <vt:i4>0</vt:i4>
      </vt:variant>
      <vt:variant>
        <vt:i4>5</vt:i4>
      </vt:variant>
      <vt:variant>
        <vt:lpwstr/>
      </vt:variant>
      <vt:variant>
        <vt:lpwstr>_3.0_References</vt:lpwstr>
      </vt:variant>
      <vt:variant>
        <vt:i4>7209000</vt:i4>
      </vt:variant>
      <vt:variant>
        <vt:i4>282</vt:i4>
      </vt:variant>
      <vt:variant>
        <vt:i4>0</vt:i4>
      </vt:variant>
      <vt:variant>
        <vt:i4>5</vt:i4>
      </vt:variant>
      <vt:variant>
        <vt:lpwstr/>
      </vt:variant>
      <vt:variant>
        <vt:lpwstr>_3.0_References</vt:lpwstr>
      </vt:variant>
      <vt:variant>
        <vt:i4>7209000</vt:i4>
      </vt:variant>
      <vt:variant>
        <vt:i4>279</vt:i4>
      </vt:variant>
      <vt:variant>
        <vt:i4>0</vt:i4>
      </vt:variant>
      <vt:variant>
        <vt:i4>5</vt:i4>
      </vt:variant>
      <vt:variant>
        <vt:lpwstr/>
      </vt:variant>
      <vt:variant>
        <vt:lpwstr>_3.0_References</vt:lpwstr>
      </vt:variant>
      <vt:variant>
        <vt:i4>7209000</vt:i4>
      </vt:variant>
      <vt:variant>
        <vt:i4>276</vt:i4>
      </vt:variant>
      <vt:variant>
        <vt:i4>0</vt:i4>
      </vt:variant>
      <vt:variant>
        <vt:i4>5</vt:i4>
      </vt:variant>
      <vt:variant>
        <vt:lpwstr/>
      </vt:variant>
      <vt:variant>
        <vt:lpwstr>_3.0_References</vt:lpwstr>
      </vt:variant>
      <vt:variant>
        <vt:i4>7209000</vt:i4>
      </vt:variant>
      <vt:variant>
        <vt:i4>273</vt:i4>
      </vt:variant>
      <vt:variant>
        <vt:i4>0</vt:i4>
      </vt:variant>
      <vt:variant>
        <vt:i4>5</vt:i4>
      </vt:variant>
      <vt:variant>
        <vt:lpwstr/>
      </vt:variant>
      <vt:variant>
        <vt:lpwstr>_3.0_References</vt:lpwstr>
      </vt:variant>
      <vt:variant>
        <vt:i4>7209000</vt:i4>
      </vt:variant>
      <vt:variant>
        <vt:i4>270</vt:i4>
      </vt:variant>
      <vt:variant>
        <vt:i4>0</vt:i4>
      </vt:variant>
      <vt:variant>
        <vt:i4>5</vt:i4>
      </vt:variant>
      <vt:variant>
        <vt:lpwstr/>
      </vt:variant>
      <vt:variant>
        <vt:lpwstr>_3.0_References</vt:lpwstr>
      </vt:variant>
      <vt:variant>
        <vt:i4>7209000</vt:i4>
      </vt:variant>
      <vt:variant>
        <vt:i4>267</vt:i4>
      </vt:variant>
      <vt:variant>
        <vt:i4>0</vt:i4>
      </vt:variant>
      <vt:variant>
        <vt:i4>5</vt:i4>
      </vt:variant>
      <vt:variant>
        <vt:lpwstr/>
      </vt:variant>
      <vt:variant>
        <vt:lpwstr>_3.0_References</vt:lpwstr>
      </vt:variant>
      <vt:variant>
        <vt:i4>7209000</vt:i4>
      </vt:variant>
      <vt:variant>
        <vt:i4>264</vt:i4>
      </vt:variant>
      <vt:variant>
        <vt:i4>0</vt:i4>
      </vt:variant>
      <vt:variant>
        <vt:i4>5</vt:i4>
      </vt:variant>
      <vt:variant>
        <vt:lpwstr/>
      </vt:variant>
      <vt:variant>
        <vt:lpwstr>_3.0_References</vt:lpwstr>
      </vt:variant>
      <vt:variant>
        <vt:i4>7209000</vt:i4>
      </vt:variant>
      <vt:variant>
        <vt:i4>261</vt:i4>
      </vt:variant>
      <vt:variant>
        <vt:i4>0</vt:i4>
      </vt:variant>
      <vt:variant>
        <vt:i4>5</vt:i4>
      </vt:variant>
      <vt:variant>
        <vt:lpwstr/>
      </vt:variant>
      <vt:variant>
        <vt:lpwstr>_3.0_References</vt:lpwstr>
      </vt:variant>
      <vt:variant>
        <vt:i4>7209000</vt:i4>
      </vt:variant>
      <vt:variant>
        <vt:i4>258</vt:i4>
      </vt:variant>
      <vt:variant>
        <vt:i4>0</vt:i4>
      </vt:variant>
      <vt:variant>
        <vt:i4>5</vt:i4>
      </vt:variant>
      <vt:variant>
        <vt:lpwstr/>
      </vt:variant>
      <vt:variant>
        <vt:lpwstr>_3.0_References</vt:lpwstr>
      </vt:variant>
      <vt:variant>
        <vt:i4>7209000</vt:i4>
      </vt:variant>
      <vt:variant>
        <vt:i4>255</vt:i4>
      </vt:variant>
      <vt:variant>
        <vt:i4>0</vt:i4>
      </vt:variant>
      <vt:variant>
        <vt:i4>5</vt:i4>
      </vt:variant>
      <vt:variant>
        <vt:lpwstr/>
      </vt:variant>
      <vt:variant>
        <vt:lpwstr>_3.0_References</vt:lpwstr>
      </vt:variant>
      <vt:variant>
        <vt:i4>7209000</vt:i4>
      </vt:variant>
      <vt:variant>
        <vt:i4>252</vt:i4>
      </vt:variant>
      <vt:variant>
        <vt:i4>0</vt:i4>
      </vt:variant>
      <vt:variant>
        <vt:i4>5</vt:i4>
      </vt:variant>
      <vt:variant>
        <vt:lpwstr/>
      </vt:variant>
      <vt:variant>
        <vt:lpwstr>_3.0_References</vt:lpwstr>
      </vt:variant>
      <vt:variant>
        <vt:i4>7209000</vt:i4>
      </vt:variant>
      <vt:variant>
        <vt:i4>249</vt:i4>
      </vt:variant>
      <vt:variant>
        <vt:i4>0</vt:i4>
      </vt:variant>
      <vt:variant>
        <vt:i4>5</vt:i4>
      </vt:variant>
      <vt:variant>
        <vt:lpwstr/>
      </vt:variant>
      <vt:variant>
        <vt:lpwstr>_3.0_References</vt:lpwstr>
      </vt:variant>
      <vt:variant>
        <vt:i4>7209000</vt:i4>
      </vt:variant>
      <vt:variant>
        <vt:i4>246</vt:i4>
      </vt:variant>
      <vt:variant>
        <vt:i4>0</vt:i4>
      </vt:variant>
      <vt:variant>
        <vt:i4>5</vt:i4>
      </vt:variant>
      <vt:variant>
        <vt:lpwstr/>
      </vt:variant>
      <vt:variant>
        <vt:lpwstr>_3.0_References</vt:lpwstr>
      </vt:variant>
      <vt:variant>
        <vt:i4>7209000</vt:i4>
      </vt:variant>
      <vt:variant>
        <vt:i4>243</vt:i4>
      </vt:variant>
      <vt:variant>
        <vt:i4>0</vt:i4>
      </vt:variant>
      <vt:variant>
        <vt:i4>5</vt:i4>
      </vt:variant>
      <vt:variant>
        <vt:lpwstr/>
      </vt:variant>
      <vt:variant>
        <vt:lpwstr>_3.0_References</vt:lpwstr>
      </vt:variant>
      <vt:variant>
        <vt:i4>7209000</vt:i4>
      </vt:variant>
      <vt:variant>
        <vt:i4>240</vt:i4>
      </vt:variant>
      <vt:variant>
        <vt:i4>0</vt:i4>
      </vt:variant>
      <vt:variant>
        <vt:i4>5</vt:i4>
      </vt:variant>
      <vt:variant>
        <vt:lpwstr/>
      </vt:variant>
      <vt:variant>
        <vt:lpwstr>_3.0_References</vt:lpwstr>
      </vt:variant>
      <vt:variant>
        <vt:i4>7209000</vt:i4>
      </vt:variant>
      <vt:variant>
        <vt:i4>237</vt:i4>
      </vt:variant>
      <vt:variant>
        <vt:i4>0</vt:i4>
      </vt:variant>
      <vt:variant>
        <vt:i4>5</vt:i4>
      </vt:variant>
      <vt:variant>
        <vt:lpwstr/>
      </vt:variant>
      <vt:variant>
        <vt:lpwstr>_3.0_References</vt:lpwstr>
      </vt:variant>
      <vt:variant>
        <vt:i4>7209000</vt:i4>
      </vt:variant>
      <vt:variant>
        <vt:i4>234</vt:i4>
      </vt:variant>
      <vt:variant>
        <vt:i4>0</vt:i4>
      </vt:variant>
      <vt:variant>
        <vt:i4>5</vt:i4>
      </vt:variant>
      <vt:variant>
        <vt:lpwstr/>
      </vt:variant>
      <vt:variant>
        <vt:lpwstr>_3.0_References</vt:lpwstr>
      </vt:variant>
      <vt:variant>
        <vt:i4>7209000</vt:i4>
      </vt:variant>
      <vt:variant>
        <vt:i4>231</vt:i4>
      </vt:variant>
      <vt:variant>
        <vt:i4>0</vt:i4>
      </vt:variant>
      <vt:variant>
        <vt:i4>5</vt:i4>
      </vt:variant>
      <vt:variant>
        <vt:lpwstr/>
      </vt:variant>
      <vt:variant>
        <vt:lpwstr>_3.0_References</vt:lpwstr>
      </vt:variant>
      <vt:variant>
        <vt:i4>7209000</vt:i4>
      </vt:variant>
      <vt:variant>
        <vt:i4>228</vt:i4>
      </vt:variant>
      <vt:variant>
        <vt:i4>0</vt:i4>
      </vt:variant>
      <vt:variant>
        <vt:i4>5</vt:i4>
      </vt:variant>
      <vt:variant>
        <vt:lpwstr/>
      </vt:variant>
      <vt:variant>
        <vt:lpwstr>_3.0_References</vt:lpwstr>
      </vt:variant>
      <vt:variant>
        <vt:i4>7209000</vt:i4>
      </vt:variant>
      <vt:variant>
        <vt:i4>225</vt:i4>
      </vt:variant>
      <vt:variant>
        <vt:i4>0</vt:i4>
      </vt:variant>
      <vt:variant>
        <vt:i4>5</vt:i4>
      </vt:variant>
      <vt:variant>
        <vt:lpwstr/>
      </vt:variant>
      <vt:variant>
        <vt:lpwstr>_3.0_References</vt:lpwstr>
      </vt:variant>
      <vt:variant>
        <vt:i4>7209000</vt:i4>
      </vt:variant>
      <vt:variant>
        <vt:i4>222</vt:i4>
      </vt:variant>
      <vt:variant>
        <vt:i4>0</vt:i4>
      </vt:variant>
      <vt:variant>
        <vt:i4>5</vt:i4>
      </vt:variant>
      <vt:variant>
        <vt:lpwstr/>
      </vt:variant>
      <vt:variant>
        <vt:lpwstr>_3.0_References</vt:lpwstr>
      </vt:variant>
      <vt:variant>
        <vt:i4>7209000</vt:i4>
      </vt:variant>
      <vt:variant>
        <vt:i4>219</vt:i4>
      </vt:variant>
      <vt:variant>
        <vt:i4>0</vt:i4>
      </vt:variant>
      <vt:variant>
        <vt:i4>5</vt:i4>
      </vt:variant>
      <vt:variant>
        <vt:lpwstr/>
      </vt:variant>
      <vt:variant>
        <vt:lpwstr>_3.0_References</vt:lpwstr>
      </vt:variant>
      <vt:variant>
        <vt:i4>7209000</vt:i4>
      </vt:variant>
      <vt:variant>
        <vt:i4>216</vt:i4>
      </vt:variant>
      <vt:variant>
        <vt:i4>0</vt:i4>
      </vt:variant>
      <vt:variant>
        <vt:i4>5</vt:i4>
      </vt:variant>
      <vt:variant>
        <vt:lpwstr/>
      </vt:variant>
      <vt:variant>
        <vt:lpwstr>_3.0_References</vt:lpwstr>
      </vt:variant>
      <vt:variant>
        <vt:i4>7209000</vt:i4>
      </vt:variant>
      <vt:variant>
        <vt:i4>213</vt:i4>
      </vt:variant>
      <vt:variant>
        <vt:i4>0</vt:i4>
      </vt:variant>
      <vt:variant>
        <vt:i4>5</vt:i4>
      </vt:variant>
      <vt:variant>
        <vt:lpwstr/>
      </vt:variant>
      <vt:variant>
        <vt:lpwstr>_3.0_References</vt:lpwstr>
      </vt:variant>
      <vt:variant>
        <vt:i4>7209000</vt:i4>
      </vt:variant>
      <vt:variant>
        <vt:i4>210</vt:i4>
      </vt:variant>
      <vt:variant>
        <vt:i4>0</vt:i4>
      </vt:variant>
      <vt:variant>
        <vt:i4>5</vt:i4>
      </vt:variant>
      <vt:variant>
        <vt:lpwstr/>
      </vt:variant>
      <vt:variant>
        <vt:lpwstr>_3.0_References</vt:lpwstr>
      </vt:variant>
      <vt:variant>
        <vt:i4>7209000</vt:i4>
      </vt:variant>
      <vt:variant>
        <vt:i4>207</vt:i4>
      </vt:variant>
      <vt:variant>
        <vt:i4>0</vt:i4>
      </vt:variant>
      <vt:variant>
        <vt:i4>5</vt:i4>
      </vt:variant>
      <vt:variant>
        <vt:lpwstr/>
      </vt:variant>
      <vt:variant>
        <vt:lpwstr>_3.0_References</vt:lpwstr>
      </vt:variant>
      <vt:variant>
        <vt:i4>7209000</vt:i4>
      </vt:variant>
      <vt:variant>
        <vt:i4>204</vt:i4>
      </vt:variant>
      <vt:variant>
        <vt:i4>0</vt:i4>
      </vt:variant>
      <vt:variant>
        <vt:i4>5</vt:i4>
      </vt:variant>
      <vt:variant>
        <vt:lpwstr/>
      </vt:variant>
      <vt:variant>
        <vt:lpwstr>_3.0_References</vt:lpwstr>
      </vt:variant>
      <vt:variant>
        <vt:i4>7209000</vt:i4>
      </vt:variant>
      <vt:variant>
        <vt:i4>201</vt:i4>
      </vt:variant>
      <vt:variant>
        <vt:i4>0</vt:i4>
      </vt:variant>
      <vt:variant>
        <vt:i4>5</vt:i4>
      </vt:variant>
      <vt:variant>
        <vt:lpwstr/>
      </vt:variant>
      <vt:variant>
        <vt:lpwstr>_3.0_References</vt:lpwstr>
      </vt:variant>
      <vt:variant>
        <vt:i4>7209000</vt:i4>
      </vt:variant>
      <vt:variant>
        <vt:i4>198</vt:i4>
      </vt:variant>
      <vt:variant>
        <vt:i4>0</vt:i4>
      </vt:variant>
      <vt:variant>
        <vt:i4>5</vt:i4>
      </vt:variant>
      <vt:variant>
        <vt:lpwstr/>
      </vt:variant>
      <vt:variant>
        <vt:lpwstr>_3.0_References</vt:lpwstr>
      </vt:variant>
      <vt:variant>
        <vt:i4>7209000</vt:i4>
      </vt:variant>
      <vt:variant>
        <vt:i4>195</vt:i4>
      </vt:variant>
      <vt:variant>
        <vt:i4>0</vt:i4>
      </vt:variant>
      <vt:variant>
        <vt:i4>5</vt:i4>
      </vt:variant>
      <vt:variant>
        <vt:lpwstr/>
      </vt:variant>
      <vt:variant>
        <vt:lpwstr>_3.0_References</vt:lpwstr>
      </vt:variant>
      <vt:variant>
        <vt:i4>7209000</vt:i4>
      </vt:variant>
      <vt:variant>
        <vt:i4>192</vt:i4>
      </vt:variant>
      <vt:variant>
        <vt:i4>0</vt:i4>
      </vt:variant>
      <vt:variant>
        <vt:i4>5</vt:i4>
      </vt:variant>
      <vt:variant>
        <vt:lpwstr/>
      </vt:variant>
      <vt:variant>
        <vt:lpwstr>_3.0_References</vt:lpwstr>
      </vt:variant>
      <vt:variant>
        <vt:i4>7209000</vt:i4>
      </vt:variant>
      <vt:variant>
        <vt:i4>189</vt:i4>
      </vt:variant>
      <vt:variant>
        <vt:i4>0</vt:i4>
      </vt:variant>
      <vt:variant>
        <vt:i4>5</vt:i4>
      </vt:variant>
      <vt:variant>
        <vt:lpwstr/>
      </vt:variant>
      <vt:variant>
        <vt:lpwstr>_3.0_References</vt:lpwstr>
      </vt:variant>
      <vt:variant>
        <vt:i4>7209000</vt:i4>
      </vt:variant>
      <vt:variant>
        <vt:i4>186</vt:i4>
      </vt:variant>
      <vt:variant>
        <vt:i4>0</vt:i4>
      </vt:variant>
      <vt:variant>
        <vt:i4>5</vt:i4>
      </vt:variant>
      <vt:variant>
        <vt:lpwstr/>
      </vt:variant>
      <vt:variant>
        <vt:lpwstr>_3.0_References</vt:lpwstr>
      </vt:variant>
      <vt:variant>
        <vt:i4>7209000</vt:i4>
      </vt:variant>
      <vt:variant>
        <vt:i4>183</vt:i4>
      </vt:variant>
      <vt:variant>
        <vt:i4>0</vt:i4>
      </vt:variant>
      <vt:variant>
        <vt:i4>5</vt:i4>
      </vt:variant>
      <vt:variant>
        <vt:lpwstr/>
      </vt:variant>
      <vt:variant>
        <vt:lpwstr>_3.0_References</vt:lpwstr>
      </vt:variant>
      <vt:variant>
        <vt:i4>7209000</vt:i4>
      </vt:variant>
      <vt:variant>
        <vt:i4>180</vt:i4>
      </vt:variant>
      <vt:variant>
        <vt:i4>0</vt:i4>
      </vt:variant>
      <vt:variant>
        <vt:i4>5</vt:i4>
      </vt:variant>
      <vt:variant>
        <vt:lpwstr/>
      </vt:variant>
      <vt:variant>
        <vt:lpwstr>_3.0_References</vt:lpwstr>
      </vt:variant>
      <vt:variant>
        <vt:i4>7209000</vt:i4>
      </vt:variant>
      <vt:variant>
        <vt:i4>177</vt:i4>
      </vt:variant>
      <vt:variant>
        <vt:i4>0</vt:i4>
      </vt:variant>
      <vt:variant>
        <vt:i4>5</vt:i4>
      </vt:variant>
      <vt:variant>
        <vt:lpwstr/>
      </vt:variant>
      <vt:variant>
        <vt:lpwstr>_3.0_References</vt:lpwstr>
      </vt:variant>
      <vt:variant>
        <vt:i4>7209000</vt:i4>
      </vt:variant>
      <vt:variant>
        <vt:i4>174</vt:i4>
      </vt:variant>
      <vt:variant>
        <vt:i4>0</vt:i4>
      </vt:variant>
      <vt:variant>
        <vt:i4>5</vt:i4>
      </vt:variant>
      <vt:variant>
        <vt:lpwstr/>
      </vt:variant>
      <vt:variant>
        <vt:lpwstr>_3.0_References</vt:lpwstr>
      </vt:variant>
      <vt:variant>
        <vt:i4>7209000</vt:i4>
      </vt:variant>
      <vt:variant>
        <vt:i4>171</vt:i4>
      </vt:variant>
      <vt:variant>
        <vt:i4>0</vt:i4>
      </vt:variant>
      <vt:variant>
        <vt:i4>5</vt:i4>
      </vt:variant>
      <vt:variant>
        <vt:lpwstr/>
      </vt:variant>
      <vt:variant>
        <vt:lpwstr>_3.0_References</vt:lpwstr>
      </vt:variant>
      <vt:variant>
        <vt:i4>7209000</vt:i4>
      </vt:variant>
      <vt:variant>
        <vt:i4>168</vt:i4>
      </vt:variant>
      <vt:variant>
        <vt:i4>0</vt:i4>
      </vt:variant>
      <vt:variant>
        <vt:i4>5</vt:i4>
      </vt:variant>
      <vt:variant>
        <vt:lpwstr/>
      </vt:variant>
      <vt:variant>
        <vt:lpwstr>_3.0_References</vt:lpwstr>
      </vt:variant>
      <vt:variant>
        <vt:i4>7209000</vt:i4>
      </vt:variant>
      <vt:variant>
        <vt:i4>165</vt:i4>
      </vt:variant>
      <vt:variant>
        <vt:i4>0</vt:i4>
      </vt:variant>
      <vt:variant>
        <vt:i4>5</vt:i4>
      </vt:variant>
      <vt:variant>
        <vt:lpwstr/>
      </vt:variant>
      <vt:variant>
        <vt:lpwstr>_3.0_References</vt:lpwstr>
      </vt:variant>
      <vt:variant>
        <vt:i4>7209000</vt:i4>
      </vt:variant>
      <vt:variant>
        <vt:i4>162</vt:i4>
      </vt:variant>
      <vt:variant>
        <vt:i4>0</vt:i4>
      </vt:variant>
      <vt:variant>
        <vt:i4>5</vt:i4>
      </vt:variant>
      <vt:variant>
        <vt:lpwstr/>
      </vt:variant>
      <vt:variant>
        <vt:lpwstr>_3.0_References</vt:lpwstr>
      </vt:variant>
      <vt:variant>
        <vt:i4>7209000</vt:i4>
      </vt:variant>
      <vt:variant>
        <vt:i4>159</vt:i4>
      </vt:variant>
      <vt:variant>
        <vt:i4>0</vt:i4>
      </vt:variant>
      <vt:variant>
        <vt:i4>5</vt:i4>
      </vt:variant>
      <vt:variant>
        <vt:lpwstr/>
      </vt:variant>
      <vt:variant>
        <vt:lpwstr>_3.0_References</vt:lpwstr>
      </vt:variant>
      <vt:variant>
        <vt:i4>7209000</vt:i4>
      </vt:variant>
      <vt:variant>
        <vt:i4>156</vt:i4>
      </vt:variant>
      <vt:variant>
        <vt:i4>0</vt:i4>
      </vt:variant>
      <vt:variant>
        <vt:i4>5</vt:i4>
      </vt:variant>
      <vt:variant>
        <vt:lpwstr/>
      </vt:variant>
      <vt:variant>
        <vt:lpwstr>_3.0_References</vt:lpwstr>
      </vt:variant>
      <vt:variant>
        <vt:i4>7209000</vt:i4>
      </vt:variant>
      <vt:variant>
        <vt:i4>153</vt:i4>
      </vt:variant>
      <vt:variant>
        <vt:i4>0</vt:i4>
      </vt:variant>
      <vt:variant>
        <vt:i4>5</vt:i4>
      </vt:variant>
      <vt:variant>
        <vt:lpwstr/>
      </vt:variant>
      <vt:variant>
        <vt:lpwstr>_3.0_References</vt:lpwstr>
      </vt:variant>
      <vt:variant>
        <vt:i4>7209000</vt:i4>
      </vt:variant>
      <vt:variant>
        <vt:i4>150</vt:i4>
      </vt:variant>
      <vt:variant>
        <vt:i4>0</vt:i4>
      </vt:variant>
      <vt:variant>
        <vt:i4>5</vt:i4>
      </vt:variant>
      <vt:variant>
        <vt:lpwstr/>
      </vt:variant>
      <vt:variant>
        <vt:lpwstr>_3.0_References</vt:lpwstr>
      </vt:variant>
      <vt:variant>
        <vt:i4>7209000</vt:i4>
      </vt:variant>
      <vt:variant>
        <vt:i4>147</vt:i4>
      </vt:variant>
      <vt:variant>
        <vt:i4>0</vt:i4>
      </vt:variant>
      <vt:variant>
        <vt:i4>5</vt:i4>
      </vt:variant>
      <vt:variant>
        <vt:lpwstr/>
      </vt:variant>
      <vt:variant>
        <vt:lpwstr>_3.0_References</vt:lpwstr>
      </vt:variant>
      <vt:variant>
        <vt:i4>7209000</vt:i4>
      </vt:variant>
      <vt:variant>
        <vt:i4>144</vt:i4>
      </vt:variant>
      <vt:variant>
        <vt:i4>0</vt:i4>
      </vt:variant>
      <vt:variant>
        <vt:i4>5</vt:i4>
      </vt:variant>
      <vt:variant>
        <vt:lpwstr/>
      </vt:variant>
      <vt:variant>
        <vt:lpwstr>_3.0_References</vt:lpwstr>
      </vt:variant>
      <vt:variant>
        <vt:i4>7209000</vt:i4>
      </vt:variant>
      <vt:variant>
        <vt:i4>141</vt:i4>
      </vt:variant>
      <vt:variant>
        <vt:i4>0</vt:i4>
      </vt:variant>
      <vt:variant>
        <vt:i4>5</vt:i4>
      </vt:variant>
      <vt:variant>
        <vt:lpwstr/>
      </vt:variant>
      <vt:variant>
        <vt:lpwstr>_3.0_References</vt:lpwstr>
      </vt:variant>
      <vt:variant>
        <vt:i4>7209000</vt:i4>
      </vt:variant>
      <vt:variant>
        <vt:i4>138</vt:i4>
      </vt:variant>
      <vt:variant>
        <vt:i4>0</vt:i4>
      </vt:variant>
      <vt:variant>
        <vt:i4>5</vt:i4>
      </vt:variant>
      <vt:variant>
        <vt:lpwstr/>
      </vt:variant>
      <vt:variant>
        <vt:lpwstr>_3.0_References</vt:lpwstr>
      </vt:variant>
      <vt:variant>
        <vt:i4>8126506</vt:i4>
      </vt:variant>
      <vt:variant>
        <vt:i4>135</vt:i4>
      </vt:variant>
      <vt:variant>
        <vt:i4>0</vt:i4>
      </vt:variant>
      <vt:variant>
        <vt:i4>5</vt:i4>
      </vt:variant>
      <vt:variant>
        <vt:lpwstr/>
      </vt:variant>
      <vt:variant>
        <vt:lpwstr>_4.4_Figure_4:_Model Housing Unit</vt:lpwstr>
      </vt:variant>
      <vt:variant>
        <vt:i4>3342390</vt:i4>
      </vt:variant>
      <vt:variant>
        <vt:i4>132</vt:i4>
      </vt:variant>
      <vt:variant>
        <vt:i4>0</vt:i4>
      </vt:variant>
      <vt:variant>
        <vt:i4>5</vt:i4>
      </vt:variant>
      <vt:variant>
        <vt:lpwstr/>
      </vt:variant>
      <vt:variant>
        <vt:lpwstr>_4.1_Figure_1:_ First Level Overview</vt:lpwstr>
      </vt:variant>
      <vt:variant>
        <vt:i4>3342390</vt:i4>
      </vt:variant>
      <vt:variant>
        <vt:i4>129</vt:i4>
      </vt:variant>
      <vt:variant>
        <vt:i4>0</vt:i4>
      </vt:variant>
      <vt:variant>
        <vt:i4>5</vt:i4>
      </vt:variant>
      <vt:variant>
        <vt:lpwstr/>
      </vt:variant>
      <vt:variant>
        <vt:lpwstr>_4.1_Figure_1:_ First Level Overview</vt:lpwstr>
      </vt:variant>
      <vt:variant>
        <vt:i4>7864399</vt:i4>
      </vt:variant>
      <vt:variant>
        <vt:i4>3</vt:i4>
      </vt:variant>
      <vt:variant>
        <vt:i4>0</vt:i4>
      </vt:variant>
      <vt:variant>
        <vt:i4>5</vt:i4>
      </vt:variant>
      <vt:variant>
        <vt:lpwstr>mailto:jwalter@jimmywalter.com</vt:lpwstr>
      </vt:variant>
      <vt:variant>
        <vt:lpwstr/>
      </vt:variant>
      <vt:variant>
        <vt:i4>2883677</vt:i4>
      </vt:variant>
      <vt:variant>
        <vt:i4>0</vt:i4>
      </vt:variant>
      <vt:variant>
        <vt:i4>0</vt:i4>
      </vt:variant>
      <vt:variant>
        <vt:i4>5</vt:i4>
      </vt:variant>
      <vt:variant>
        <vt:lpwstr>mailto:ablutke@t-online.de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COMMUNITY ENERGY ANALYSIS</dc:title>
  <dc:subject/>
  <dc:creator>Andreas Blutke</dc:creator>
  <cp:keywords/>
  <dc:description/>
  <cp:lastModifiedBy>Irina</cp:lastModifiedBy>
  <cp:revision>2</cp:revision>
  <cp:lastPrinted>2005-07-18T09:14:00Z</cp:lastPrinted>
  <dcterms:created xsi:type="dcterms:W3CDTF">2014-11-11T21:53:00Z</dcterms:created>
  <dcterms:modified xsi:type="dcterms:W3CDTF">2014-11-11T21:53:00Z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256548015</vt:i4>
  </property>
  <property fmtid="{D5CDD505-2E9C-101B-9397-08002B2CF9AE}" pid="3" name="_EmailSubject">
    <vt:lpwstr>Uebersetzung English -&gt; Russisch</vt:lpwstr>
  </property>
  <property fmtid="{D5CDD505-2E9C-101B-9397-08002B2CF9AE}" pid="4" name="_AuthorEmail">
    <vt:lpwstr>ablutke@t-online.de</vt:lpwstr>
  </property>
  <property fmtid="{D5CDD505-2E9C-101B-9397-08002B2CF9AE}" pid="5" name="_AuthorEmailDisplayName">
    <vt:lpwstr>Andreas Blutke</vt:lpwstr>
  </property>
  <property fmtid="{D5CDD505-2E9C-101B-9397-08002B2CF9AE}" pid="6" name="_ReviewingToolsShownOnce">
    <vt:lpwstr/>
  </property>
</Properties>
</file>