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6AF" w:rsidRPr="00AE64C2" w:rsidRDefault="009556AF">
      <w:pPr>
        <w:pStyle w:val="8"/>
        <w:spacing w:line="221" w:lineRule="auto"/>
        <w:rPr>
          <w:b/>
          <w:spacing w:val="-8"/>
          <w:sz w:val="24"/>
          <w:szCs w:val="24"/>
        </w:rPr>
      </w:pPr>
      <w:r w:rsidRPr="00AE64C2">
        <w:rPr>
          <w:b/>
          <w:spacing w:val="-8"/>
          <w:sz w:val="24"/>
          <w:szCs w:val="24"/>
        </w:rPr>
        <w:t>МЕТОДИЧЕСКИЕ РЕКОМЕНДАЦИИ</w:t>
      </w:r>
    </w:p>
    <w:p w:rsidR="009556AF" w:rsidRPr="00AE64C2" w:rsidRDefault="009556AF">
      <w:pPr>
        <w:pStyle w:val="8"/>
        <w:spacing w:line="221" w:lineRule="auto"/>
        <w:rPr>
          <w:b/>
          <w:spacing w:val="-8"/>
          <w:sz w:val="24"/>
          <w:szCs w:val="24"/>
        </w:rPr>
      </w:pPr>
      <w:r w:rsidRPr="00AE64C2">
        <w:rPr>
          <w:b/>
          <w:spacing w:val="-8"/>
          <w:sz w:val="24"/>
          <w:szCs w:val="24"/>
        </w:rPr>
        <w:t xml:space="preserve">ПО </w:t>
      </w:r>
      <w:r w:rsidR="00D7311E" w:rsidRPr="00AE64C2">
        <w:rPr>
          <w:b/>
          <w:spacing w:val="-8"/>
          <w:sz w:val="24"/>
          <w:szCs w:val="24"/>
        </w:rPr>
        <w:t xml:space="preserve">ПОДГОТОВКЕ </w:t>
      </w:r>
      <w:r w:rsidRPr="00AE64C2">
        <w:rPr>
          <w:b/>
          <w:spacing w:val="-8"/>
          <w:sz w:val="24"/>
          <w:szCs w:val="24"/>
        </w:rPr>
        <w:t>КУРСОВЫХ И ДИПЛОМНЫХ РАБОТ</w:t>
      </w:r>
    </w:p>
    <w:p w:rsidR="009556AF" w:rsidRPr="00AE64C2" w:rsidRDefault="009556AF">
      <w:pPr>
        <w:ind w:firstLine="397"/>
        <w:jc w:val="both"/>
        <w:rPr>
          <w:spacing w:val="-4"/>
          <w:sz w:val="24"/>
          <w:szCs w:val="24"/>
        </w:rPr>
      </w:pPr>
    </w:p>
    <w:p w:rsidR="009556AF" w:rsidRPr="00AE64C2" w:rsidRDefault="009556AF">
      <w:pPr>
        <w:pStyle w:val="3"/>
        <w:ind w:firstLine="397"/>
        <w:rPr>
          <w:spacing w:val="-4"/>
          <w:sz w:val="24"/>
          <w:szCs w:val="24"/>
        </w:rPr>
      </w:pPr>
      <w:r w:rsidRPr="00AE64C2">
        <w:rPr>
          <w:spacing w:val="-4"/>
          <w:sz w:val="24"/>
          <w:szCs w:val="24"/>
        </w:rPr>
        <w:t>Написание курсовых и дипломных работ является необходимым элементом учебного процесса при подготовке студентов по специальности 1-24 01 01 «Международное право».</w:t>
      </w:r>
    </w:p>
    <w:p w:rsidR="009556AF" w:rsidRPr="00AE64C2" w:rsidRDefault="009556AF">
      <w:pPr>
        <w:pStyle w:val="3"/>
        <w:ind w:firstLine="397"/>
        <w:rPr>
          <w:spacing w:val="-4"/>
          <w:sz w:val="24"/>
          <w:szCs w:val="24"/>
        </w:rPr>
      </w:pPr>
      <w:r w:rsidRPr="00AE64C2">
        <w:rPr>
          <w:spacing w:val="-4"/>
          <w:sz w:val="24"/>
          <w:szCs w:val="24"/>
        </w:rPr>
        <w:t>Основной целью выполнения курсовой работы является развитие мышления, творческих способностей студента, привитие ему первичных навыков самостоятельной работы, связанной с поиском, систематизацией и обобщением существующих правовых документов, а также имеющейся научной и учебной литературы, формирование умений анализировать и критически оценивать исследуемый научный и практический материал.</w:t>
      </w:r>
    </w:p>
    <w:p w:rsidR="009556AF" w:rsidRPr="00AE64C2" w:rsidRDefault="009556AF">
      <w:pPr>
        <w:pStyle w:val="3"/>
        <w:ind w:firstLine="397"/>
        <w:rPr>
          <w:spacing w:val="-4"/>
          <w:sz w:val="24"/>
          <w:szCs w:val="24"/>
        </w:rPr>
      </w:pPr>
      <w:r w:rsidRPr="00AE64C2">
        <w:rPr>
          <w:spacing w:val="-4"/>
          <w:sz w:val="24"/>
          <w:szCs w:val="24"/>
        </w:rPr>
        <w:t>Основной целью выполнения дипломной работы является закрепление и углубление студентом-выпускником теоретических и практических знаний по избранной специальности, их применение для решения конкретных задач, формирование навыков ведения самостоятельной исследовательской работы, обобщения и анализа результатов, полученных другими исследователями, выяснение степени подготовленности студента к будущей профессиональной деятельности.</w:t>
      </w:r>
    </w:p>
    <w:p w:rsidR="009556AF" w:rsidRPr="00AE64C2" w:rsidRDefault="009556AF">
      <w:pPr>
        <w:pStyle w:val="3"/>
        <w:ind w:firstLine="397"/>
        <w:rPr>
          <w:spacing w:val="-4"/>
          <w:sz w:val="24"/>
          <w:szCs w:val="24"/>
        </w:rPr>
      </w:pPr>
      <w:r w:rsidRPr="00AE64C2">
        <w:rPr>
          <w:spacing w:val="-4"/>
          <w:sz w:val="24"/>
          <w:szCs w:val="24"/>
        </w:rPr>
        <w:t>Дипломная работа является квалификационной работой студента-выпускника, по уровню подготовки и результатам защиты которой делается заключение о возможности присвоения выпускнику квалификации «юрист-международник».</w:t>
      </w:r>
    </w:p>
    <w:p w:rsidR="00F607C9" w:rsidRPr="00AE64C2" w:rsidRDefault="00F607C9">
      <w:pPr>
        <w:pStyle w:val="3"/>
        <w:ind w:firstLine="397"/>
        <w:rPr>
          <w:spacing w:val="-4"/>
          <w:sz w:val="24"/>
          <w:szCs w:val="24"/>
        </w:rPr>
      </w:pPr>
    </w:p>
    <w:p w:rsidR="00F607C9" w:rsidRPr="00AE64C2" w:rsidRDefault="00D61EAF" w:rsidP="009C2E3E">
      <w:pPr>
        <w:pStyle w:val="3"/>
        <w:ind w:firstLine="0"/>
        <w:jc w:val="center"/>
        <w:rPr>
          <w:spacing w:val="-4"/>
          <w:sz w:val="24"/>
          <w:szCs w:val="24"/>
        </w:rPr>
      </w:pPr>
      <w:r w:rsidRPr="00AE64C2">
        <w:rPr>
          <w:spacing w:val="-4"/>
          <w:sz w:val="24"/>
          <w:szCs w:val="24"/>
        </w:rPr>
        <w:t xml:space="preserve">1. </w:t>
      </w:r>
      <w:r w:rsidR="00F607C9" w:rsidRPr="00AE64C2">
        <w:rPr>
          <w:spacing w:val="-4"/>
          <w:sz w:val="24"/>
          <w:szCs w:val="24"/>
        </w:rPr>
        <w:t>ПОРЯДОК ВЫПОЛНЕНИЯ КУРСОВОЙ (ДИПЛОМНОЙ) РАБОТЫ</w:t>
      </w:r>
    </w:p>
    <w:p w:rsidR="009556AF" w:rsidRPr="00AE64C2" w:rsidRDefault="009556AF">
      <w:pPr>
        <w:pStyle w:val="3"/>
        <w:ind w:firstLine="397"/>
        <w:rPr>
          <w:spacing w:val="-4"/>
          <w:sz w:val="24"/>
          <w:szCs w:val="24"/>
        </w:rPr>
      </w:pPr>
      <w:r w:rsidRPr="00AE64C2">
        <w:rPr>
          <w:spacing w:val="-4"/>
          <w:sz w:val="24"/>
          <w:szCs w:val="24"/>
        </w:rPr>
        <w:t xml:space="preserve">Студентам предоставляется право выбора темы курсовой (дипломной) работы в пределах тематики, определяемой кафедрой. Наряду с этим студент может избрать и иную тему для написания работы, которая в таком случае должна быть согласована с </w:t>
      </w:r>
      <w:r w:rsidR="001B7690" w:rsidRPr="00AE64C2">
        <w:rPr>
          <w:spacing w:val="-4"/>
          <w:sz w:val="24"/>
          <w:szCs w:val="24"/>
        </w:rPr>
        <w:t xml:space="preserve">научным руководителем и </w:t>
      </w:r>
      <w:r w:rsidRPr="00AE64C2">
        <w:rPr>
          <w:spacing w:val="-4"/>
          <w:sz w:val="24"/>
          <w:szCs w:val="24"/>
        </w:rPr>
        <w:t xml:space="preserve">заведующим кафедрой. </w:t>
      </w:r>
      <w:r w:rsidRPr="00AE64C2">
        <w:rPr>
          <w:b/>
          <w:spacing w:val="-4"/>
          <w:sz w:val="24"/>
          <w:szCs w:val="24"/>
        </w:rPr>
        <w:t>В случае если студент в установленные сроки не избрал тему курсовой (дипломной) работы</w:t>
      </w:r>
      <w:r w:rsidRPr="00AE64C2">
        <w:rPr>
          <w:spacing w:val="-4"/>
          <w:sz w:val="24"/>
          <w:szCs w:val="24"/>
        </w:rPr>
        <w:t>,</w:t>
      </w:r>
      <w:r w:rsidRPr="00AE64C2">
        <w:rPr>
          <w:b/>
          <w:spacing w:val="-4"/>
          <w:sz w:val="24"/>
          <w:szCs w:val="24"/>
        </w:rPr>
        <w:t xml:space="preserve"> кафедра вправе определить ее по собственному усмотрению</w:t>
      </w:r>
      <w:r w:rsidRPr="00AE64C2">
        <w:rPr>
          <w:spacing w:val="-4"/>
          <w:sz w:val="24"/>
          <w:szCs w:val="24"/>
        </w:rPr>
        <w:t>.</w:t>
      </w:r>
      <w:r w:rsidR="00433CE1" w:rsidRPr="00AE64C2">
        <w:rPr>
          <w:spacing w:val="-4"/>
          <w:sz w:val="24"/>
          <w:szCs w:val="24"/>
        </w:rPr>
        <w:t xml:space="preserve"> Не допускается написание работ на одну и ту же тему несколькими студентами одного курса.</w:t>
      </w:r>
    </w:p>
    <w:p w:rsidR="00DC34D5" w:rsidRPr="00AE64C2" w:rsidRDefault="00F84E2E">
      <w:pPr>
        <w:pStyle w:val="3"/>
        <w:ind w:firstLine="397"/>
        <w:rPr>
          <w:spacing w:val="-4"/>
          <w:sz w:val="24"/>
          <w:szCs w:val="24"/>
        </w:rPr>
      </w:pPr>
      <w:r w:rsidRPr="00AE64C2">
        <w:rPr>
          <w:spacing w:val="-4"/>
          <w:sz w:val="24"/>
          <w:szCs w:val="24"/>
        </w:rPr>
        <w:t>После выбора темы студент обращается на кафедру</w:t>
      </w:r>
      <w:r w:rsidR="00146A5A" w:rsidRPr="00AE64C2">
        <w:rPr>
          <w:spacing w:val="-4"/>
          <w:sz w:val="24"/>
          <w:szCs w:val="24"/>
        </w:rPr>
        <w:t xml:space="preserve"> </w:t>
      </w:r>
      <w:r w:rsidR="00146A5A" w:rsidRPr="00AE64C2">
        <w:rPr>
          <w:spacing w:val="-4"/>
          <w:sz w:val="24"/>
          <w:szCs w:val="24"/>
          <w:lang w:val="en-US"/>
        </w:rPr>
        <w:t>c</w:t>
      </w:r>
      <w:r w:rsidR="00146A5A" w:rsidRPr="00AE64C2">
        <w:rPr>
          <w:spacing w:val="-4"/>
          <w:sz w:val="24"/>
          <w:szCs w:val="24"/>
        </w:rPr>
        <w:t xml:space="preserve"> просьбой </w:t>
      </w:r>
      <w:r w:rsidRPr="00AE64C2">
        <w:rPr>
          <w:spacing w:val="-4"/>
          <w:sz w:val="24"/>
          <w:szCs w:val="24"/>
        </w:rPr>
        <w:t xml:space="preserve">назначить руководителя (при наличии соответствующей договоренности между студентом и предполагаемым научным руководителем он может указать конкретное лицо из числа профессорско-преподавательского состава кафедры). </w:t>
      </w:r>
      <w:r w:rsidR="00FC2AAB" w:rsidRPr="00AE64C2">
        <w:rPr>
          <w:spacing w:val="-4"/>
          <w:sz w:val="24"/>
          <w:szCs w:val="24"/>
        </w:rPr>
        <w:t>Утверждение тем курсовых работ и назначение руководителей происходит на заседании кафедры.</w:t>
      </w:r>
      <w:r w:rsidRPr="00AE64C2">
        <w:rPr>
          <w:spacing w:val="-4"/>
          <w:sz w:val="24"/>
          <w:szCs w:val="24"/>
        </w:rPr>
        <w:t xml:space="preserve"> </w:t>
      </w:r>
      <w:r w:rsidR="00D6307D" w:rsidRPr="00AE64C2">
        <w:rPr>
          <w:spacing w:val="-4"/>
          <w:sz w:val="24"/>
          <w:szCs w:val="24"/>
        </w:rPr>
        <w:t>Темы дипломных работ и их научные руководители по ходатайству декана факультета утверждаются приказом ректора университета. Изменение темы или научного руководителя дипломной работы требует внесени</w:t>
      </w:r>
      <w:r w:rsidR="00146A5A" w:rsidRPr="00AE64C2">
        <w:rPr>
          <w:spacing w:val="-4"/>
          <w:sz w:val="24"/>
          <w:szCs w:val="24"/>
        </w:rPr>
        <w:t>я</w:t>
      </w:r>
      <w:r w:rsidR="00D6307D" w:rsidRPr="00AE64C2">
        <w:rPr>
          <w:spacing w:val="-4"/>
          <w:sz w:val="24"/>
          <w:szCs w:val="24"/>
        </w:rPr>
        <w:t xml:space="preserve"> изменений в приказ ректора.</w:t>
      </w:r>
    </w:p>
    <w:p w:rsidR="00D11269" w:rsidRPr="00AE64C2" w:rsidRDefault="00D11269">
      <w:pPr>
        <w:pStyle w:val="3"/>
        <w:ind w:firstLine="397"/>
        <w:rPr>
          <w:spacing w:val="-4"/>
          <w:sz w:val="24"/>
          <w:szCs w:val="24"/>
        </w:rPr>
      </w:pPr>
      <w:r w:rsidRPr="00AE64C2">
        <w:rPr>
          <w:spacing w:val="-4"/>
          <w:sz w:val="24"/>
          <w:szCs w:val="24"/>
        </w:rPr>
        <w:t>Непосредственное</w:t>
      </w:r>
      <w:r w:rsidR="00AE64C2">
        <w:rPr>
          <w:spacing w:val="-4"/>
          <w:sz w:val="24"/>
          <w:szCs w:val="24"/>
        </w:rPr>
        <w:t xml:space="preserve"> и</w:t>
      </w:r>
      <w:r w:rsidRPr="00AE64C2">
        <w:rPr>
          <w:spacing w:val="-4"/>
          <w:sz w:val="24"/>
          <w:szCs w:val="24"/>
        </w:rPr>
        <w:t xml:space="preserve"> систематическое научное руководство работой возлагается на руководителя, который помогает сформулировать (уточнить) тему исследования, подготовить план работы, устанавливает календарный график выполнени</w:t>
      </w:r>
      <w:r w:rsidR="00D61EAF" w:rsidRPr="00AE64C2">
        <w:rPr>
          <w:spacing w:val="-4"/>
          <w:sz w:val="24"/>
          <w:szCs w:val="24"/>
        </w:rPr>
        <w:t>я</w:t>
      </w:r>
      <w:r w:rsidRPr="00AE64C2">
        <w:rPr>
          <w:spacing w:val="-4"/>
          <w:sz w:val="24"/>
          <w:szCs w:val="24"/>
        </w:rPr>
        <w:t xml:space="preserve"> этапов подготовки работы, ориентирует студента в работе с научной литературой и нормативными источниками, оказывает помощь в разрешении возникающих проблем, </w:t>
      </w:r>
      <w:r w:rsidR="00714E42" w:rsidRPr="00AE64C2">
        <w:rPr>
          <w:spacing w:val="-4"/>
          <w:sz w:val="24"/>
          <w:szCs w:val="24"/>
        </w:rPr>
        <w:t xml:space="preserve">проводит консультации, </w:t>
      </w:r>
      <w:r w:rsidRPr="00AE64C2">
        <w:rPr>
          <w:spacing w:val="-4"/>
          <w:sz w:val="24"/>
          <w:szCs w:val="24"/>
        </w:rPr>
        <w:t>проверяет выполненное, выставляет оценку по курсовой работе, дает письменный отзыв о дипломной работе.</w:t>
      </w:r>
    </w:p>
    <w:p w:rsidR="00260CAB" w:rsidRPr="00AE64C2" w:rsidRDefault="00260CAB">
      <w:pPr>
        <w:pStyle w:val="3"/>
        <w:ind w:firstLine="397"/>
        <w:rPr>
          <w:spacing w:val="-4"/>
          <w:sz w:val="24"/>
          <w:szCs w:val="24"/>
        </w:rPr>
      </w:pPr>
      <w:r w:rsidRPr="00AE64C2">
        <w:rPr>
          <w:spacing w:val="-4"/>
          <w:sz w:val="24"/>
          <w:szCs w:val="24"/>
        </w:rPr>
        <w:t xml:space="preserve">До начала выполнения дипломной работы студент должен совместно с руководителем разработать календарный график ее выполнения на весь период с указанием очередности выполнения отдельных разделов работы. Бланк задания на дипломную работу выдается руководителем и заполняется в двух экземплярах (один </w:t>
      </w:r>
      <w:r w:rsidR="00AE64C2">
        <w:rPr>
          <w:spacing w:val="-4"/>
          <w:sz w:val="24"/>
          <w:szCs w:val="24"/>
        </w:rPr>
        <w:t>передается студенту</w:t>
      </w:r>
      <w:r w:rsidRPr="00AE64C2">
        <w:rPr>
          <w:spacing w:val="-4"/>
          <w:sz w:val="24"/>
          <w:szCs w:val="24"/>
        </w:rPr>
        <w:t xml:space="preserve">, другой хранится </w:t>
      </w:r>
      <w:r w:rsidR="00AE64C2">
        <w:rPr>
          <w:spacing w:val="-4"/>
          <w:sz w:val="24"/>
          <w:szCs w:val="24"/>
        </w:rPr>
        <w:t xml:space="preserve">у научного руководителя </w:t>
      </w:r>
      <w:r w:rsidR="002A79E8" w:rsidRPr="00AE64C2">
        <w:rPr>
          <w:spacing w:val="-4"/>
          <w:sz w:val="24"/>
          <w:szCs w:val="24"/>
        </w:rPr>
        <w:t>с целью</w:t>
      </w:r>
      <w:r w:rsidRPr="00AE64C2">
        <w:rPr>
          <w:spacing w:val="-4"/>
          <w:sz w:val="24"/>
          <w:szCs w:val="24"/>
        </w:rPr>
        <w:t xml:space="preserve"> контроля со стороны руководителя сроков выполнения отдельных разделов и </w:t>
      </w:r>
      <w:r w:rsidR="00AC05F1" w:rsidRPr="00AE64C2">
        <w:rPr>
          <w:spacing w:val="-4"/>
          <w:sz w:val="24"/>
          <w:szCs w:val="24"/>
        </w:rPr>
        <w:t xml:space="preserve">всей работы). </w:t>
      </w:r>
      <w:r w:rsidRPr="00AE64C2">
        <w:rPr>
          <w:spacing w:val="-4"/>
          <w:sz w:val="24"/>
          <w:szCs w:val="24"/>
        </w:rPr>
        <w:t>После одобрения руководителем график представляется на утверждение заведующего кафедрой.</w:t>
      </w:r>
      <w:r w:rsidR="008243ED" w:rsidRPr="00AE64C2">
        <w:rPr>
          <w:spacing w:val="-4"/>
          <w:sz w:val="24"/>
          <w:szCs w:val="24"/>
        </w:rPr>
        <w:t xml:space="preserve"> В установленные в графике сроки студент отчитывается перед руководителем о степени готовности работы.</w:t>
      </w:r>
    </w:p>
    <w:p w:rsidR="009556AF" w:rsidRPr="00AE64C2" w:rsidRDefault="009556AF">
      <w:pPr>
        <w:pStyle w:val="3"/>
        <w:ind w:firstLine="397"/>
        <w:rPr>
          <w:spacing w:val="-4"/>
          <w:sz w:val="24"/>
          <w:szCs w:val="24"/>
        </w:rPr>
      </w:pPr>
      <w:r w:rsidRPr="00AE64C2">
        <w:rPr>
          <w:spacing w:val="-4"/>
          <w:sz w:val="24"/>
          <w:szCs w:val="24"/>
        </w:rPr>
        <w:t>Работу над курсовым (дипломным) проектом необходимо начинать с составления плана исследования, определения ключевых проблем, подлежащих изучению. Такой подход во многом облегчает определение структуры будущей работы, которая должна быть сбалансированной и иметь внутреннее единство.</w:t>
      </w:r>
    </w:p>
    <w:p w:rsidR="009556AF" w:rsidRPr="00AE64C2" w:rsidRDefault="009556AF">
      <w:pPr>
        <w:pStyle w:val="3"/>
        <w:ind w:firstLine="397"/>
        <w:rPr>
          <w:spacing w:val="-4"/>
          <w:sz w:val="24"/>
          <w:szCs w:val="24"/>
        </w:rPr>
      </w:pPr>
      <w:r w:rsidRPr="00AE64C2">
        <w:rPr>
          <w:spacing w:val="-4"/>
          <w:sz w:val="24"/>
          <w:szCs w:val="24"/>
        </w:rPr>
        <w:t>Следующим важным этапом является подбор</w:t>
      </w:r>
      <w:r w:rsidR="005041E7" w:rsidRPr="00AE64C2">
        <w:rPr>
          <w:spacing w:val="-4"/>
          <w:sz w:val="24"/>
          <w:szCs w:val="24"/>
        </w:rPr>
        <w:t>, систематизация и анализ источников</w:t>
      </w:r>
      <w:r w:rsidRPr="00AE64C2">
        <w:rPr>
          <w:spacing w:val="-4"/>
          <w:sz w:val="24"/>
          <w:szCs w:val="24"/>
        </w:rPr>
        <w:t xml:space="preserve"> по исследуемой теме. В числе доктринальных источников следует обратить внимание на имеющиеся </w:t>
      </w:r>
      <w:r w:rsidR="00AE64C2" w:rsidRPr="00AE64C2">
        <w:rPr>
          <w:spacing w:val="-4"/>
          <w:sz w:val="24"/>
          <w:szCs w:val="24"/>
        </w:rPr>
        <w:t xml:space="preserve">монографии, научные статьи в периодических изданиях, </w:t>
      </w:r>
      <w:r w:rsidR="00EB354C">
        <w:rPr>
          <w:spacing w:val="-4"/>
          <w:sz w:val="24"/>
          <w:szCs w:val="24"/>
        </w:rPr>
        <w:t>сборники материалов</w:t>
      </w:r>
      <w:r w:rsidR="00AE64C2" w:rsidRPr="00AE64C2">
        <w:rPr>
          <w:spacing w:val="-4"/>
          <w:sz w:val="24"/>
          <w:szCs w:val="24"/>
        </w:rPr>
        <w:t xml:space="preserve"> конференций и семинаров, авторефераты диссертаций, </w:t>
      </w:r>
      <w:r w:rsidR="00AE64C2">
        <w:rPr>
          <w:spacing w:val="-4"/>
          <w:sz w:val="24"/>
          <w:szCs w:val="24"/>
        </w:rPr>
        <w:t xml:space="preserve">а также </w:t>
      </w:r>
      <w:r w:rsidRPr="00AE64C2">
        <w:rPr>
          <w:spacing w:val="-4"/>
          <w:sz w:val="24"/>
          <w:szCs w:val="24"/>
        </w:rPr>
        <w:t>учебники, учебные пособия</w:t>
      </w:r>
      <w:r w:rsidR="00AE64C2">
        <w:rPr>
          <w:spacing w:val="-4"/>
          <w:sz w:val="24"/>
          <w:szCs w:val="24"/>
        </w:rPr>
        <w:t xml:space="preserve"> и</w:t>
      </w:r>
      <w:r w:rsidRPr="00AE64C2">
        <w:rPr>
          <w:spacing w:val="-4"/>
          <w:sz w:val="24"/>
          <w:szCs w:val="24"/>
        </w:rPr>
        <w:t xml:space="preserve"> справочники</w:t>
      </w:r>
      <w:r w:rsidR="00674C50" w:rsidRPr="00AE64C2">
        <w:rPr>
          <w:spacing w:val="-4"/>
          <w:sz w:val="24"/>
          <w:szCs w:val="24"/>
        </w:rPr>
        <w:t>, в том числе на иностранных языках</w:t>
      </w:r>
      <w:r w:rsidRPr="00AE64C2">
        <w:rPr>
          <w:spacing w:val="-4"/>
          <w:sz w:val="24"/>
          <w:szCs w:val="24"/>
        </w:rPr>
        <w:t>. Не менее важным является анализ существующих нормативно-правовых актов: международных договоров, документов, принятых в рамках межправительственных организаций и на международных конференциях, законодательства государств.</w:t>
      </w:r>
    </w:p>
    <w:p w:rsidR="00C936A7" w:rsidRPr="00AE64C2" w:rsidRDefault="00C936A7">
      <w:pPr>
        <w:pStyle w:val="3"/>
        <w:ind w:firstLine="397"/>
        <w:rPr>
          <w:spacing w:val="-4"/>
          <w:sz w:val="24"/>
          <w:szCs w:val="24"/>
        </w:rPr>
      </w:pPr>
      <w:r w:rsidRPr="00AE64C2">
        <w:rPr>
          <w:spacing w:val="-4"/>
          <w:sz w:val="24"/>
          <w:szCs w:val="24"/>
        </w:rPr>
        <w:t xml:space="preserve">Общую ориентацию в составлении библиографии при подготовке </w:t>
      </w:r>
      <w:r w:rsidR="00EB354C">
        <w:rPr>
          <w:spacing w:val="-4"/>
          <w:sz w:val="24"/>
          <w:szCs w:val="24"/>
        </w:rPr>
        <w:t xml:space="preserve">курсовой (дипломной) </w:t>
      </w:r>
      <w:r w:rsidRPr="00AE64C2">
        <w:rPr>
          <w:spacing w:val="-4"/>
          <w:sz w:val="24"/>
          <w:szCs w:val="24"/>
        </w:rPr>
        <w:t>работ</w:t>
      </w:r>
      <w:r w:rsidR="00EB354C">
        <w:rPr>
          <w:spacing w:val="-4"/>
          <w:sz w:val="24"/>
          <w:szCs w:val="24"/>
        </w:rPr>
        <w:t>ы</w:t>
      </w:r>
      <w:r w:rsidRPr="00AE64C2">
        <w:rPr>
          <w:spacing w:val="-4"/>
          <w:sz w:val="24"/>
          <w:szCs w:val="24"/>
        </w:rPr>
        <w:t xml:space="preserve"> дают </w:t>
      </w:r>
      <w:r w:rsidR="00EB354C">
        <w:rPr>
          <w:spacing w:val="-4"/>
          <w:sz w:val="24"/>
          <w:szCs w:val="24"/>
        </w:rPr>
        <w:t xml:space="preserve">учебные </w:t>
      </w:r>
      <w:r w:rsidRPr="00AE64C2">
        <w:rPr>
          <w:spacing w:val="-4"/>
          <w:sz w:val="24"/>
          <w:szCs w:val="24"/>
        </w:rPr>
        <w:t xml:space="preserve">программы </w:t>
      </w:r>
      <w:r w:rsidR="00EB354C">
        <w:rPr>
          <w:spacing w:val="-4"/>
          <w:sz w:val="24"/>
          <w:szCs w:val="24"/>
        </w:rPr>
        <w:t>дисциплин</w:t>
      </w:r>
      <w:r w:rsidRPr="00AE64C2">
        <w:rPr>
          <w:spacing w:val="-4"/>
          <w:sz w:val="24"/>
          <w:szCs w:val="24"/>
        </w:rPr>
        <w:t xml:space="preserve">, </w:t>
      </w:r>
      <w:r w:rsidR="00EB354C">
        <w:rPr>
          <w:spacing w:val="-4"/>
          <w:sz w:val="24"/>
          <w:szCs w:val="24"/>
        </w:rPr>
        <w:t xml:space="preserve">обеспечиваемых </w:t>
      </w:r>
      <w:r w:rsidRPr="00AE64C2">
        <w:rPr>
          <w:spacing w:val="-4"/>
          <w:sz w:val="24"/>
          <w:szCs w:val="24"/>
        </w:rPr>
        <w:t>кафедрой. Их можно найти на сайте ФМО (</w:t>
      </w:r>
      <w:r w:rsidRPr="00AE64C2">
        <w:rPr>
          <w:spacing w:val="-4"/>
          <w:sz w:val="24"/>
          <w:szCs w:val="24"/>
          <w:lang w:val="en-US"/>
        </w:rPr>
        <w:t>www</w:t>
      </w:r>
      <w:r w:rsidRPr="00AE64C2">
        <w:rPr>
          <w:spacing w:val="-4"/>
          <w:sz w:val="24"/>
          <w:szCs w:val="24"/>
        </w:rPr>
        <w:t>.</w:t>
      </w:r>
      <w:r w:rsidRPr="00AE64C2">
        <w:rPr>
          <w:spacing w:val="-4"/>
          <w:sz w:val="24"/>
          <w:szCs w:val="24"/>
          <w:lang w:val="en-US"/>
        </w:rPr>
        <w:t>fir</w:t>
      </w:r>
      <w:r w:rsidRPr="00AE64C2">
        <w:rPr>
          <w:spacing w:val="-4"/>
          <w:sz w:val="24"/>
          <w:szCs w:val="24"/>
        </w:rPr>
        <w:t>.</w:t>
      </w:r>
      <w:r w:rsidRPr="00AE64C2">
        <w:rPr>
          <w:spacing w:val="-4"/>
          <w:sz w:val="24"/>
          <w:szCs w:val="24"/>
          <w:lang w:val="en-US"/>
        </w:rPr>
        <w:t>bsu</w:t>
      </w:r>
      <w:r w:rsidRPr="00AE64C2">
        <w:rPr>
          <w:spacing w:val="-4"/>
          <w:sz w:val="24"/>
          <w:szCs w:val="24"/>
        </w:rPr>
        <w:t>.</w:t>
      </w:r>
      <w:r w:rsidRPr="00AE64C2">
        <w:rPr>
          <w:spacing w:val="-4"/>
          <w:sz w:val="24"/>
          <w:szCs w:val="24"/>
          <w:lang w:val="en-US"/>
        </w:rPr>
        <w:t>by</w:t>
      </w:r>
      <w:r w:rsidRPr="00AE64C2">
        <w:rPr>
          <w:spacing w:val="-4"/>
          <w:sz w:val="24"/>
          <w:szCs w:val="24"/>
        </w:rPr>
        <w:t xml:space="preserve">). </w:t>
      </w:r>
      <w:r w:rsidR="00280754" w:rsidRPr="00AE64C2">
        <w:rPr>
          <w:spacing w:val="-4"/>
          <w:sz w:val="24"/>
          <w:szCs w:val="24"/>
        </w:rPr>
        <w:t xml:space="preserve">В программы </w:t>
      </w:r>
      <w:r w:rsidR="00D74527">
        <w:rPr>
          <w:spacing w:val="-4"/>
          <w:sz w:val="24"/>
          <w:szCs w:val="24"/>
        </w:rPr>
        <w:t xml:space="preserve">учебных </w:t>
      </w:r>
      <w:r w:rsidR="00280754" w:rsidRPr="00AE64C2">
        <w:rPr>
          <w:spacing w:val="-4"/>
          <w:sz w:val="24"/>
          <w:szCs w:val="24"/>
        </w:rPr>
        <w:t>курсов и спецкурсов включен широкий перечень рекомендуем</w:t>
      </w:r>
      <w:r w:rsidR="00D74527">
        <w:rPr>
          <w:spacing w:val="-4"/>
          <w:sz w:val="24"/>
          <w:szCs w:val="24"/>
        </w:rPr>
        <w:t>ых</w:t>
      </w:r>
      <w:r w:rsidR="00280754" w:rsidRPr="00AE64C2">
        <w:rPr>
          <w:spacing w:val="-4"/>
          <w:sz w:val="24"/>
          <w:szCs w:val="24"/>
        </w:rPr>
        <w:t xml:space="preserve"> </w:t>
      </w:r>
      <w:r w:rsidR="00D74527">
        <w:rPr>
          <w:spacing w:val="-4"/>
          <w:sz w:val="24"/>
          <w:szCs w:val="24"/>
        </w:rPr>
        <w:t>источников</w:t>
      </w:r>
      <w:r w:rsidR="00280754" w:rsidRPr="00AE64C2">
        <w:rPr>
          <w:spacing w:val="-4"/>
          <w:sz w:val="24"/>
          <w:szCs w:val="24"/>
        </w:rPr>
        <w:t xml:space="preserve">. </w:t>
      </w:r>
      <w:r w:rsidR="00D74527">
        <w:rPr>
          <w:spacing w:val="-4"/>
          <w:sz w:val="24"/>
          <w:szCs w:val="24"/>
        </w:rPr>
        <w:t>Кроме того, студент может</w:t>
      </w:r>
      <w:r w:rsidR="00280754" w:rsidRPr="00AE64C2">
        <w:rPr>
          <w:spacing w:val="-4"/>
          <w:sz w:val="24"/>
          <w:szCs w:val="24"/>
        </w:rPr>
        <w:t xml:space="preserve"> обратиться к планам семинарски</w:t>
      </w:r>
      <w:r w:rsidR="00D74527">
        <w:rPr>
          <w:spacing w:val="-4"/>
          <w:sz w:val="24"/>
          <w:szCs w:val="24"/>
        </w:rPr>
        <w:t>х</w:t>
      </w:r>
      <w:r w:rsidR="00280754" w:rsidRPr="00AE64C2">
        <w:rPr>
          <w:spacing w:val="-4"/>
          <w:sz w:val="24"/>
          <w:szCs w:val="24"/>
        </w:rPr>
        <w:t xml:space="preserve"> занятий и КСР, в которых помещается ежегодно обновляемый </w:t>
      </w:r>
      <w:r w:rsidR="00E4170A" w:rsidRPr="00AE64C2">
        <w:rPr>
          <w:spacing w:val="-4"/>
          <w:sz w:val="24"/>
          <w:szCs w:val="24"/>
        </w:rPr>
        <w:t>список</w:t>
      </w:r>
      <w:r w:rsidR="00280754" w:rsidRPr="00AE64C2">
        <w:rPr>
          <w:spacing w:val="-4"/>
          <w:sz w:val="24"/>
          <w:szCs w:val="24"/>
        </w:rPr>
        <w:t xml:space="preserve"> специальной литературы.  </w:t>
      </w:r>
      <w:r w:rsidR="0091456C" w:rsidRPr="00AE64C2">
        <w:rPr>
          <w:spacing w:val="-4"/>
          <w:sz w:val="24"/>
          <w:szCs w:val="24"/>
        </w:rPr>
        <w:t>Знакомство с этими разработками кафедры позволит студенту сформировать общее представление о проблематике курсовой (дипломной) работы, степен</w:t>
      </w:r>
      <w:r w:rsidR="00E4170A" w:rsidRPr="00AE64C2">
        <w:rPr>
          <w:spacing w:val="-4"/>
          <w:sz w:val="24"/>
          <w:szCs w:val="24"/>
        </w:rPr>
        <w:t>и</w:t>
      </w:r>
      <w:r w:rsidR="0091456C" w:rsidRPr="00AE64C2">
        <w:rPr>
          <w:spacing w:val="-4"/>
          <w:sz w:val="24"/>
          <w:szCs w:val="24"/>
        </w:rPr>
        <w:t xml:space="preserve"> ее изученности. Автор </w:t>
      </w:r>
      <w:r w:rsidR="00605CA2" w:rsidRPr="00AE64C2">
        <w:rPr>
          <w:spacing w:val="-4"/>
          <w:sz w:val="24"/>
          <w:szCs w:val="24"/>
        </w:rPr>
        <w:t xml:space="preserve">может </w:t>
      </w:r>
      <w:r w:rsidR="0091456C" w:rsidRPr="00AE64C2">
        <w:rPr>
          <w:spacing w:val="-4"/>
          <w:sz w:val="24"/>
          <w:szCs w:val="24"/>
        </w:rPr>
        <w:t>конкретизировать направления дальнейшего поиска литературы, очертить круг основных проблем, которые планируется рассмотреть.</w:t>
      </w:r>
    </w:p>
    <w:p w:rsidR="00D14339" w:rsidRPr="00AE64C2" w:rsidRDefault="00D14339">
      <w:pPr>
        <w:pStyle w:val="3"/>
        <w:ind w:firstLine="397"/>
        <w:rPr>
          <w:spacing w:val="-4"/>
          <w:sz w:val="24"/>
          <w:szCs w:val="24"/>
        </w:rPr>
      </w:pPr>
      <w:r w:rsidRPr="00AE64C2">
        <w:rPr>
          <w:spacing w:val="-4"/>
          <w:sz w:val="24"/>
          <w:szCs w:val="24"/>
        </w:rPr>
        <w:t>Следующим этапом составления списка источников по избранной теме является изучение электронных, систематических, алфавитных, предметных каталогов доступных студ</w:t>
      </w:r>
      <w:r w:rsidR="00442EA8" w:rsidRPr="00AE64C2">
        <w:rPr>
          <w:spacing w:val="-4"/>
          <w:sz w:val="24"/>
          <w:szCs w:val="24"/>
        </w:rPr>
        <w:t xml:space="preserve">енту библиотек (библиотеки БГУ, </w:t>
      </w:r>
      <w:r w:rsidRPr="00AE64C2">
        <w:rPr>
          <w:spacing w:val="-4"/>
          <w:sz w:val="24"/>
          <w:szCs w:val="24"/>
        </w:rPr>
        <w:t>Национальной библиотеки Республики Беларусь, Центральной научной библиотеки Национальной академии наук Беларуси и др.). Сведения о публикациях можно получить в справочно-библиографических отделах библиотек.</w:t>
      </w:r>
    </w:p>
    <w:p w:rsidR="00D14339" w:rsidRPr="00AE64C2" w:rsidRDefault="00D14339">
      <w:pPr>
        <w:pStyle w:val="3"/>
        <w:ind w:firstLine="397"/>
        <w:rPr>
          <w:spacing w:val="-4"/>
          <w:sz w:val="24"/>
          <w:szCs w:val="24"/>
        </w:rPr>
      </w:pPr>
      <w:r w:rsidRPr="00AE64C2">
        <w:rPr>
          <w:spacing w:val="-4"/>
          <w:sz w:val="24"/>
          <w:szCs w:val="24"/>
        </w:rPr>
        <w:t xml:space="preserve">При изучении научной литературы следует обратить </w:t>
      </w:r>
      <w:r w:rsidR="0021505B">
        <w:rPr>
          <w:spacing w:val="-4"/>
          <w:sz w:val="24"/>
          <w:szCs w:val="24"/>
        </w:rPr>
        <w:t xml:space="preserve">особое </w:t>
      </w:r>
      <w:r w:rsidRPr="00AE64C2">
        <w:rPr>
          <w:spacing w:val="-4"/>
          <w:sz w:val="24"/>
          <w:szCs w:val="24"/>
        </w:rPr>
        <w:t>внимание на новейшие издания</w:t>
      </w:r>
      <w:r w:rsidR="00442EA8" w:rsidRPr="00AE64C2">
        <w:rPr>
          <w:spacing w:val="-4"/>
          <w:sz w:val="24"/>
          <w:szCs w:val="24"/>
        </w:rPr>
        <w:t xml:space="preserve">, </w:t>
      </w:r>
      <w:r w:rsidRPr="00AE64C2">
        <w:rPr>
          <w:spacing w:val="-4"/>
          <w:sz w:val="24"/>
          <w:szCs w:val="24"/>
        </w:rPr>
        <w:t>в которых содержится современный взгляд на научную проблему. С новинками литературы можно ознакомит</w:t>
      </w:r>
      <w:r w:rsidR="00605CA2" w:rsidRPr="00AE64C2">
        <w:rPr>
          <w:spacing w:val="-4"/>
          <w:sz w:val="24"/>
          <w:szCs w:val="24"/>
        </w:rPr>
        <w:t>ь</w:t>
      </w:r>
      <w:r w:rsidRPr="00AE64C2">
        <w:rPr>
          <w:spacing w:val="-4"/>
          <w:sz w:val="24"/>
          <w:szCs w:val="24"/>
        </w:rPr>
        <w:t>ся в специальных отделах библиотек, а также на сайтах издательств.</w:t>
      </w:r>
    </w:p>
    <w:p w:rsidR="00726E27" w:rsidRPr="00AE64C2" w:rsidRDefault="00D41018" w:rsidP="00D41018">
      <w:pPr>
        <w:pStyle w:val="3"/>
        <w:ind w:firstLine="397"/>
        <w:rPr>
          <w:spacing w:val="-4"/>
          <w:sz w:val="24"/>
          <w:szCs w:val="24"/>
        </w:rPr>
      </w:pPr>
      <w:r w:rsidRPr="00AE64C2">
        <w:rPr>
          <w:spacing w:val="-4"/>
          <w:sz w:val="24"/>
          <w:szCs w:val="24"/>
        </w:rPr>
        <w:t xml:space="preserve">После общего изучения литературы по избранной теме необходимо составить предварительный план исследования. Он представляется научному руководителю и </w:t>
      </w:r>
      <w:r w:rsidR="009C2E3E">
        <w:rPr>
          <w:spacing w:val="-4"/>
          <w:sz w:val="24"/>
          <w:szCs w:val="24"/>
        </w:rPr>
        <w:t xml:space="preserve">в последующем, </w:t>
      </w:r>
      <w:r w:rsidRPr="00AE64C2">
        <w:rPr>
          <w:spacing w:val="-4"/>
          <w:sz w:val="24"/>
          <w:szCs w:val="24"/>
        </w:rPr>
        <w:t>с учетом сделанных им замечаний и предложений</w:t>
      </w:r>
      <w:r w:rsidR="009C2E3E">
        <w:rPr>
          <w:spacing w:val="-4"/>
          <w:sz w:val="24"/>
          <w:szCs w:val="24"/>
        </w:rPr>
        <w:t>,</w:t>
      </w:r>
      <w:r w:rsidRPr="00AE64C2">
        <w:rPr>
          <w:spacing w:val="-4"/>
          <w:sz w:val="24"/>
          <w:szCs w:val="24"/>
        </w:rPr>
        <w:t xml:space="preserve"> корректируется и уточняется</w:t>
      </w:r>
      <w:r w:rsidR="009C2E3E">
        <w:rPr>
          <w:spacing w:val="-4"/>
          <w:sz w:val="24"/>
          <w:szCs w:val="24"/>
        </w:rPr>
        <w:t xml:space="preserve"> студентом</w:t>
      </w:r>
      <w:r w:rsidRPr="00AE64C2">
        <w:rPr>
          <w:spacing w:val="-4"/>
          <w:sz w:val="24"/>
          <w:szCs w:val="24"/>
        </w:rPr>
        <w:t>.</w:t>
      </w:r>
      <w:r w:rsidR="00430D7D" w:rsidRPr="00AE64C2">
        <w:rPr>
          <w:spacing w:val="-4"/>
          <w:sz w:val="24"/>
          <w:szCs w:val="24"/>
        </w:rPr>
        <w:t xml:space="preserve"> В процессе работы над темой, изучения литературы, написания текста предварительный план совершенствуется и уточняется.</w:t>
      </w:r>
      <w:r w:rsidRPr="00AE64C2">
        <w:rPr>
          <w:spacing w:val="-4"/>
          <w:sz w:val="24"/>
          <w:szCs w:val="24"/>
        </w:rPr>
        <w:t xml:space="preserve"> </w:t>
      </w:r>
    </w:p>
    <w:p w:rsidR="00D41018" w:rsidRPr="00AE64C2" w:rsidRDefault="00D41018" w:rsidP="00D41018">
      <w:pPr>
        <w:pStyle w:val="3"/>
        <w:ind w:firstLine="397"/>
        <w:rPr>
          <w:spacing w:val="-4"/>
          <w:sz w:val="24"/>
          <w:szCs w:val="24"/>
        </w:rPr>
      </w:pPr>
      <w:r w:rsidRPr="00AE64C2">
        <w:rPr>
          <w:spacing w:val="-4"/>
          <w:sz w:val="24"/>
          <w:szCs w:val="24"/>
        </w:rPr>
        <w:t xml:space="preserve">Формулировки названий структурных частей работы, как и темы работы в целом, должны быть по возможности краткими и конкретными. Не допускается </w:t>
      </w:r>
      <w:r w:rsidR="009C2E3E">
        <w:rPr>
          <w:spacing w:val="-4"/>
          <w:sz w:val="24"/>
          <w:szCs w:val="24"/>
        </w:rPr>
        <w:t xml:space="preserve">совпадение </w:t>
      </w:r>
      <w:r w:rsidRPr="00AE64C2">
        <w:rPr>
          <w:spacing w:val="-4"/>
          <w:sz w:val="24"/>
          <w:szCs w:val="24"/>
        </w:rPr>
        <w:t>названи</w:t>
      </w:r>
      <w:r w:rsidR="009C2E3E">
        <w:rPr>
          <w:spacing w:val="-4"/>
          <w:sz w:val="24"/>
          <w:szCs w:val="24"/>
        </w:rPr>
        <w:t>я</w:t>
      </w:r>
      <w:r w:rsidRPr="00AE64C2">
        <w:rPr>
          <w:spacing w:val="-4"/>
          <w:sz w:val="24"/>
          <w:szCs w:val="24"/>
        </w:rPr>
        <w:t xml:space="preserve"> работы </w:t>
      </w:r>
      <w:r w:rsidR="009C2E3E">
        <w:rPr>
          <w:spacing w:val="-4"/>
          <w:sz w:val="24"/>
          <w:szCs w:val="24"/>
        </w:rPr>
        <w:t xml:space="preserve">в целом </w:t>
      </w:r>
      <w:r w:rsidRPr="00AE64C2">
        <w:rPr>
          <w:spacing w:val="-4"/>
          <w:sz w:val="24"/>
          <w:szCs w:val="24"/>
        </w:rPr>
        <w:t>и</w:t>
      </w:r>
      <w:r w:rsidR="009C2E3E">
        <w:rPr>
          <w:spacing w:val="-4"/>
          <w:sz w:val="24"/>
          <w:szCs w:val="24"/>
        </w:rPr>
        <w:t xml:space="preserve"> одной из ее структурных частей.</w:t>
      </w:r>
    </w:p>
    <w:p w:rsidR="00D41018" w:rsidRPr="00AE64C2" w:rsidRDefault="00D41018" w:rsidP="00D41018">
      <w:pPr>
        <w:pStyle w:val="3"/>
        <w:ind w:firstLine="397"/>
        <w:rPr>
          <w:spacing w:val="-4"/>
          <w:sz w:val="24"/>
          <w:szCs w:val="24"/>
        </w:rPr>
      </w:pPr>
    </w:p>
    <w:p w:rsidR="00726E27" w:rsidRPr="00AE64C2" w:rsidRDefault="00D41018" w:rsidP="009C2E3E">
      <w:pPr>
        <w:pStyle w:val="3"/>
        <w:ind w:firstLine="0"/>
        <w:jc w:val="center"/>
        <w:rPr>
          <w:caps/>
          <w:spacing w:val="-4"/>
          <w:sz w:val="24"/>
          <w:szCs w:val="24"/>
        </w:rPr>
      </w:pPr>
      <w:r w:rsidRPr="00AE64C2">
        <w:rPr>
          <w:caps/>
          <w:spacing w:val="-4"/>
          <w:sz w:val="24"/>
          <w:szCs w:val="24"/>
        </w:rPr>
        <w:t xml:space="preserve">2. </w:t>
      </w:r>
      <w:r w:rsidR="00726E27" w:rsidRPr="00AE64C2">
        <w:rPr>
          <w:caps/>
          <w:spacing w:val="-4"/>
          <w:sz w:val="24"/>
          <w:szCs w:val="24"/>
        </w:rPr>
        <w:t>Структ</w:t>
      </w:r>
      <w:r w:rsidR="009C2E3E">
        <w:rPr>
          <w:caps/>
          <w:spacing w:val="-4"/>
          <w:sz w:val="24"/>
          <w:szCs w:val="24"/>
        </w:rPr>
        <w:t>ура курсовой (дипломной) работы</w:t>
      </w:r>
    </w:p>
    <w:p w:rsidR="00A475CC" w:rsidRPr="00AE64C2" w:rsidRDefault="009556AF">
      <w:pPr>
        <w:pStyle w:val="3"/>
        <w:ind w:firstLine="397"/>
        <w:rPr>
          <w:spacing w:val="-4"/>
          <w:sz w:val="24"/>
          <w:szCs w:val="24"/>
        </w:rPr>
      </w:pPr>
      <w:r w:rsidRPr="00AE64C2">
        <w:rPr>
          <w:spacing w:val="-4"/>
          <w:sz w:val="24"/>
          <w:szCs w:val="24"/>
        </w:rPr>
        <w:t>Курсовая работа должна включать: титульный лист</w:t>
      </w:r>
      <w:r w:rsidRPr="00AE64C2">
        <w:rPr>
          <w:rStyle w:val="a4"/>
          <w:spacing w:val="-4"/>
          <w:sz w:val="24"/>
          <w:szCs w:val="24"/>
        </w:rPr>
        <w:footnoteReference w:id="1"/>
      </w:r>
      <w:r w:rsidRPr="00AE64C2">
        <w:rPr>
          <w:spacing w:val="-4"/>
          <w:sz w:val="24"/>
          <w:szCs w:val="24"/>
        </w:rPr>
        <w:t xml:space="preserve">, содержание, введение, основную часть, состоящую из нескольких разделов (параграфов), заключение, список использованных источников. </w:t>
      </w:r>
      <w:r w:rsidR="00BC157E" w:rsidRPr="00AE64C2">
        <w:rPr>
          <w:spacing w:val="-4"/>
          <w:sz w:val="24"/>
          <w:szCs w:val="24"/>
        </w:rPr>
        <w:t>Д</w:t>
      </w:r>
      <w:r w:rsidRPr="00AE64C2">
        <w:rPr>
          <w:spacing w:val="-4"/>
          <w:sz w:val="24"/>
          <w:szCs w:val="24"/>
        </w:rPr>
        <w:t>ипломная работа должна содержать: титульный лист</w:t>
      </w:r>
      <w:r w:rsidRPr="00AE64C2">
        <w:rPr>
          <w:rStyle w:val="a4"/>
          <w:spacing w:val="-4"/>
          <w:sz w:val="24"/>
          <w:szCs w:val="24"/>
        </w:rPr>
        <w:footnoteReference w:id="2"/>
      </w:r>
      <w:r w:rsidRPr="00AE64C2">
        <w:rPr>
          <w:spacing w:val="-4"/>
          <w:sz w:val="24"/>
          <w:szCs w:val="24"/>
        </w:rPr>
        <w:t xml:space="preserve">, оглавление, введение, основную часть, состоящую из нескольких глав, заключение, список использованных источников. </w:t>
      </w:r>
      <w:r w:rsidR="00780952" w:rsidRPr="00AE64C2">
        <w:rPr>
          <w:spacing w:val="-4"/>
          <w:sz w:val="24"/>
          <w:szCs w:val="24"/>
        </w:rPr>
        <w:t>К</w:t>
      </w:r>
      <w:r w:rsidRPr="00AE64C2">
        <w:rPr>
          <w:spacing w:val="-4"/>
          <w:sz w:val="24"/>
          <w:szCs w:val="24"/>
        </w:rPr>
        <w:t>урсовая (дипломная) работа может включать приложения, куда, как правило, помещается вспомогательный материал, необходимый для обеспечения полноты восприятия работы (схемы, таблицы, иллюстрации, диаграммы, графики и т. п.).</w:t>
      </w:r>
      <w:r w:rsidR="00433B95" w:rsidRPr="00AE64C2">
        <w:rPr>
          <w:spacing w:val="-4"/>
          <w:sz w:val="24"/>
          <w:szCs w:val="24"/>
        </w:rPr>
        <w:t xml:space="preserve"> </w:t>
      </w:r>
    </w:p>
    <w:p w:rsidR="000701A3" w:rsidRPr="00AE64C2" w:rsidRDefault="000701A3" w:rsidP="000701A3">
      <w:pPr>
        <w:pStyle w:val="3"/>
        <w:ind w:firstLine="397"/>
        <w:rPr>
          <w:spacing w:val="-4"/>
          <w:sz w:val="24"/>
          <w:szCs w:val="24"/>
        </w:rPr>
      </w:pPr>
      <w:r w:rsidRPr="00AE64C2">
        <w:rPr>
          <w:spacing w:val="-4"/>
          <w:sz w:val="24"/>
          <w:szCs w:val="24"/>
        </w:rPr>
        <w:t xml:space="preserve">Написание курсовой (дипломной) работы целесообразно осуществлять последовательно (введение → основная часть → заключение), после глубокого и всестороннего изучения имеющейся литературы. В работе должны быть детально освещены основные вопросы исследуемой темы, включая критический анализ существующих нормативных и доктринальных источников. </w:t>
      </w:r>
      <w:r w:rsidRPr="00AE64C2">
        <w:rPr>
          <w:b/>
          <w:spacing w:val="-4"/>
          <w:sz w:val="24"/>
          <w:szCs w:val="24"/>
        </w:rPr>
        <w:t>Курсовая (дипломная) работа должна быть подготовлена студентом самостоятельно</w:t>
      </w:r>
      <w:r w:rsidR="004F013A">
        <w:rPr>
          <w:b/>
          <w:spacing w:val="-4"/>
          <w:sz w:val="24"/>
          <w:szCs w:val="24"/>
        </w:rPr>
        <w:t xml:space="preserve"> и </w:t>
      </w:r>
      <w:r w:rsidRPr="00AE64C2">
        <w:rPr>
          <w:b/>
          <w:spacing w:val="-4"/>
          <w:sz w:val="24"/>
          <w:szCs w:val="24"/>
        </w:rPr>
        <w:t>содержать научно-исследовательские элементы</w:t>
      </w:r>
      <w:r w:rsidRPr="00AE64C2">
        <w:rPr>
          <w:spacing w:val="-4"/>
          <w:sz w:val="24"/>
          <w:szCs w:val="24"/>
        </w:rPr>
        <w:t>. Содержание дипломной работы должно соответствовать ее названию и отрасли знаний, по кото</w:t>
      </w:r>
      <w:r w:rsidR="004F013A">
        <w:rPr>
          <w:spacing w:val="-4"/>
          <w:sz w:val="24"/>
          <w:szCs w:val="24"/>
        </w:rPr>
        <w:t>рой она представляется к защите.</w:t>
      </w:r>
    </w:p>
    <w:p w:rsidR="000701A3" w:rsidRPr="00AE64C2" w:rsidRDefault="000701A3" w:rsidP="000701A3">
      <w:pPr>
        <w:pStyle w:val="3"/>
        <w:ind w:firstLine="397"/>
        <w:rPr>
          <w:spacing w:val="-4"/>
          <w:sz w:val="24"/>
          <w:szCs w:val="24"/>
        </w:rPr>
      </w:pPr>
      <w:r w:rsidRPr="00AE64C2">
        <w:rPr>
          <w:spacing w:val="-4"/>
          <w:sz w:val="24"/>
          <w:szCs w:val="24"/>
        </w:rPr>
        <w:t>Общими требованиями к курсовому (дипломному) проекту являются: четкость и логическая последовательность изложения материала, убедительность аргументации, краткость и ясность формулировок, исключающих неоднозначность толкования, конкретность изложения основных результатов и выводов, их научная и/или практическая значимость, обоснованность личных предположений и рекомендаций автора.</w:t>
      </w:r>
    </w:p>
    <w:p w:rsidR="00B87988" w:rsidRPr="00AE64C2" w:rsidRDefault="00B87988" w:rsidP="00B87988">
      <w:pPr>
        <w:pStyle w:val="a7"/>
        <w:spacing w:after="0"/>
        <w:ind w:firstLine="426"/>
        <w:jc w:val="both"/>
        <w:rPr>
          <w:sz w:val="24"/>
          <w:szCs w:val="24"/>
        </w:rPr>
      </w:pPr>
      <w:r w:rsidRPr="00AE64C2">
        <w:rPr>
          <w:sz w:val="24"/>
          <w:szCs w:val="24"/>
        </w:rPr>
        <w:t xml:space="preserve">При написании работы необходимо придерживаться юридического стиля изложения материала, а также учитывать и использовать правила грамматики и стилистики </w:t>
      </w:r>
      <w:r w:rsidR="004F013A">
        <w:rPr>
          <w:sz w:val="24"/>
          <w:szCs w:val="24"/>
        </w:rPr>
        <w:t>белорусского (</w:t>
      </w:r>
      <w:r w:rsidRPr="00AE64C2">
        <w:rPr>
          <w:sz w:val="24"/>
          <w:szCs w:val="24"/>
        </w:rPr>
        <w:t>русского</w:t>
      </w:r>
      <w:r w:rsidR="004F013A">
        <w:rPr>
          <w:sz w:val="24"/>
          <w:szCs w:val="24"/>
        </w:rPr>
        <w:t>)</w:t>
      </w:r>
      <w:r w:rsidRPr="00AE64C2">
        <w:rPr>
          <w:sz w:val="24"/>
          <w:szCs w:val="24"/>
        </w:rPr>
        <w:t xml:space="preserve"> языка</w:t>
      </w:r>
      <w:r w:rsidR="004F013A">
        <w:rPr>
          <w:sz w:val="24"/>
          <w:szCs w:val="24"/>
        </w:rPr>
        <w:t>.</w:t>
      </w:r>
    </w:p>
    <w:p w:rsidR="009556AF" w:rsidRPr="00AE64C2" w:rsidRDefault="0084092C">
      <w:pPr>
        <w:pStyle w:val="3"/>
        <w:ind w:firstLine="397"/>
        <w:rPr>
          <w:spacing w:val="-4"/>
          <w:sz w:val="24"/>
          <w:szCs w:val="24"/>
        </w:rPr>
      </w:pPr>
      <w:r>
        <w:rPr>
          <w:spacing w:val="-4"/>
          <w:sz w:val="24"/>
          <w:szCs w:val="24"/>
        </w:rPr>
        <w:t>С</w:t>
      </w:r>
      <w:r w:rsidR="00004AAF" w:rsidRPr="00AE64C2">
        <w:rPr>
          <w:spacing w:val="-4"/>
          <w:sz w:val="24"/>
          <w:szCs w:val="24"/>
        </w:rPr>
        <w:t>одержание</w:t>
      </w:r>
      <w:r>
        <w:rPr>
          <w:spacing w:val="-4"/>
          <w:sz w:val="24"/>
          <w:szCs w:val="24"/>
        </w:rPr>
        <w:t xml:space="preserve"> (оглавление</w:t>
      </w:r>
      <w:r w:rsidR="00004AAF" w:rsidRPr="00AE64C2">
        <w:rPr>
          <w:spacing w:val="-4"/>
          <w:sz w:val="24"/>
          <w:szCs w:val="24"/>
        </w:rPr>
        <w:t>)</w:t>
      </w:r>
      <w:r w:rsidR="009556AF" w:rsidRPr="00AE64C2">
        <w:rPr>
          <w:spacing w:val="-4"/>
          <w:sz w:val="24"/>
          <w:szCs w:val="24"/>
        </w:rPr>
        <w:t xml:space="preserve"> приводится в начале работы и включает в себя наименования структурных частей курсовой (дипломной) работы с указанием </w:t>
      </w:r>
      <w:r>
        <w:rPr>
          <w:spacing w:val="-4"/>
          <w:sz w:val="24"/>
          <w:szCs w:val="24"/>
        </w:rPr>
        <w:t xml:space="preserve">начальных </w:t>
      </w:r>
      <w:r w:rsidR="00BC157E" w:rsidRPr="00AE64C2">
        <w:rPr>
          <w:spacing w:val="-4"/>
          <w:sz w:val="24"/>
          <w:szCs w:val="24"/>
        </w:rPr>
        <w:t>с</w:t>
      </w:r>
      <w:r w:rsidR="009556AF" w:rsidRPr="00AE64C2">
        <w:rPr>
          <w:spacing w:val="-4"/>
          <w:sz w:val="24"/>
          <w:szCs w:val="24"/>
        </w:rPr>
        <w:t>траниц.</w:t>
      </w:r>
    </w:p>
    <w:p w:rsidR="009556AF" w:rsidRPr="00AE64C2" w:rsidRDefault="009556AF">
      <w:pPr>
        <w:pStyle w:val="3"/>
        <w:ind w:firstLine="397"/>
        <w:rPr>
          <w:spacing w:val="-4"/>
          <w:sz w:val="24"/>
          <w:szCs w:val="24"/>
        </w:rPr>
      </w:pPr>
      <w:r w:rsidRPr="00AE64C2">
        <w:rPr>
          <w:spacing w:val="-4"/>
          <w:sz w:val="24"/>
          <w:szCs w:val="24"/>
        </w:rPr>
        <w:t xml:space="preserve">Введение является вступительной частью курсовой (дипломной) работы, с которой начинается изложение материала. Его объем, как правило, не должен превышать 2-3 страниц. Во введении следует обозначить актуальность избранной темы, указать на степень ее разработанности в трудах </w:t>
      </w:r>
      <w:r w:rsidR="0011690A" w:rsidRPr="00AE64C2">
        <w:rPr>
          <w:spacing w:val="-4"/>
          <w:sz w:val="24"/>
          <w:szCs w:val="24"/>
        </w:rPr>
        <w:t>белорусских</w:t>
      </w:r>
      <w:r w:rsidRPr="00AE64C2">
        <w:rPr>
          <w:spacing w:val="-4"/>
          <w:sz w:val="24"/>
          <w:szCs w:val="24"/>
        </w:rPr>
        <w:t xml:space="preserve"> и зарубежных специалистов (т. н. обзор литературы), сформулировать цель и задачи предстоящего исследования, </w:t>
      </w:r>
      <w:r w:rsidR="00800583">
        <w:rPr>
          <w:spacing w:val="-4"/>
          <w:sz w:val="24"/>
          <w:szCs w:val="24"/>
        </w:rPr>
        <w:t xml:space="preserve">а также </w:t>
      </w:r>
      <w:r w:rsidRPr="00AE64C2">
        <w:rPr>
          <w:spacing w:val="-4"/>
          <w:sz w:val="24"/>
          <w:szCs w:val="24"/>
        </w:rPr>
        <w:t>круг проблем, нуждающихся в изучении.</w:t>
      </w:r>
    </w:p>
    <w:p w:rsidR="009556AF" w:rsidRPr="00AE64C2" w:rsidRDefault="009556AF">
      <w:pPr>
        <w:pStyle w:val="3"/>
        <w:ind w:firstLine="397"/>
        <w:rPr>
          <w:spacing w:val="-4"/>
          <w:sz w:val="24"/>
          <w:szCs w:val="24"/>
        </w:rPr>
      </w:pPr>
      <w:r w:rsidRPr="00AE64C2">
        <w:rPr>
          <w:spacing w:val="-4"/>
          <w:sz w:val="24"/>
          <w:szCs w:val="24"/>
        </w:rPr>
        <w:t xml:space="preserve">Основная часть курсового проекта, представленная несколькими самостоятельными разделами (параграфами), а также дипломного проекта, представленная главами, – это своеобразное «ядро» исследования, его «экспериментальная площадка». </w:t>
      </w:r>
      <w:r w:rsidR="00800583">
        <w:rPr>
          <w:spacing w:val="-4"/>
          <w:sz w:val="24"/>
          <w:szCs w:val="24"/>
        </w:rPr>
        <w:t>В</w:t>
      </w:r>
      <w:r w:rsidRPr="00AE64C2">
        <w:rPr>
          <w:spacing w:val="-4"/>
          <w:sz w:val="24"/>
          <w:szCs w:val="24"/>
        </w:rPr>
        <w:t xml:space="preserve"> основной части работы всесторонне и глубоко анализируются все подлежащие изучению проблемы, последовательно и с исчерпывающей полнотой раскрывается заявленная тема</w:t>
      </w:r>
      <w:r w:rsidR="00800583">
        <w:rPr>
          <w:spacing w:val="-4"/>
          <w:sz w:val="24"/>
          <w:szCs w:val="24"/>
        </w:rPr>
        <w:t xml:space="preserve">, </w:t>
      </w:r>
      <w:r w:rsidR="00C20089" w:rsidRPr="00AE64C2">
        <w:rPr>
          <w:spacing w:val="-4"/>
          <w:sz w:val="24"/>
          <w:szCs w:val="24"/>
        </w:rPr>
        <w:t xml:space="preserve">определяется авторская позиция. Материал должен быть изложен четко, логично и последовательно. </w:t>
      </w:r>
      <w:r w:rsidRPr="00AE64C2">
        <w:rPr>
          <w:spacing w:val="-4"/>
          <w:sz w:val="24"/>
          <w:szCs w:val="24"/>
        </w:rPr>
        <w:t xml:space="preserve">Главы дипломной работы целесообразно разделить на более мелкие по своему объему структурные части (разделы, пункты), четко обозначив тем самым вопросы, исследуемые в рамках каждой главы. Все главы дипломной работы должны быть </w:t>
      </w:r>
      <w:r w:rsidR="00600E2D" w:rsidRPr="00AE64C2">
        <w:rPr>
          <w:spacing w:val="-4"/>
          <w:sz w:val="24"/>
          <w:szCs w:val="24"/>
        </w:rPr>
        <w:t xml:space="preserve">примерно </w:t>
      </w:r>
      <w:r w:rsidRPr="00AE64C2">
        <w:rPr>
          <w:spacing w:val="-4"/>
          <w:sz w:val="24"/>
          <w:szCs w:val="24"/>
        </w:rPr>
        <w:t>сопоставимы друг с другом по своему объему.</w:t>
      </w:r>
    </w:p>
    <w:p w:rsidR="00C20089" w:rsidRPr="00AE64C2" w:rsidRDefault="00C20089">
      <w:pPr>
        <w:pStyle w:val="3"/>
        <w:ind w:firstLine="397"/>
        <w:rPr>
          <w:spacing w:val="-4"/>
          <w:sz w:val="24"/>
          <w:szCs w:val="24"/>
        </w:rPr>
      </w:pPr>
      <w:r w:rsidRPr="00AE64C2">
        <w:rPr>
          <w:spacing w:val="-4"/>
          <w:sz w:val="24"/>
          <w:szCs w:val="24"/>
        </w:rPr>
        <w:t xml:space="preserve">Необходимо, чтобы содержание глав и параграфов </w:t>
      </w:r>
      <w:r w:rsidR="00433B95" w:rsidRPr="00AE64C2">
        <w:rPr>
          <w:spacing w:val="-4"/>
          <w:sz w:val="24"/>
          <w:szCs w:val="24"/>
        </w:rPr>
        <w:t>строго соответствовало их названиям. Главы следует завершать краткими выводами и обобщениями, что позволяет сформулировать итоги каждого этапа исследования.</w:t>
      </w:r>
    </w:p>
    <w:p w:rsidR="009556AF" w:rsidRPr="00AE64C2" w:rsidRDefault="009556AF" w:rsidP="009738F5">
      <w:pPr>
        <w:pStyle w:val="3"/>
        <w:ind w:firstLine="397"/>
        <w:rPr>
          <w:spacing w:val="-4"/>
          <w:sz w:val="24"/>
          <w:szCs w:val="24"/>
        </w:rPr>
      </w:pPr>
      <w:r w:rsidRPr="00AE64C2">
        <w:rPr>
          <w:spacing w:val="-4"/>
          <w:sz w:val="24"/>
          <w:szCs w:val="24"/>
        </w:rPr>
        <w:t>В заключении курсовой (дипломной) работы должны содержаться основные результаты проведенного исследования, а также выводы, сделанные автором на их основе. Основные результаты и выводы, подводящие итог выполненной работы, следует формулировать сжато, лаконично и аргументировано, избегая обилия общих слов и бездоказательных утверждений.</w:t>
      </w:r>
      <w:r w:rsidR="009B56B0" w:rsidRPr="00AE64C2">
        <w:rPr>
          <w:spacing w:val="-4"/>
          <w:sz w:val="24"/>
          <w:szCs w:val="24"/>
        </w:rPr>
        <w:t xml:space="preserve"> Они должны быть логически связанными с основным содержанием курсовой (дипломной) работы</w:t>
      </w:r>
      <w:r w:rsidR="00D0768C">
        <w:rPr>
          <w:spacing w:val="-4"/>
          <w:sz w:val="24"/>
          <w:szCs w:val="24"/>
        </w:rPr>
        <w:t>.</w:t>
      </w:r>
      <w:r w:rsidR="00825970" w:rsidRPr="00AE64C2">
        <w:rPr>
          <w:spacing w:val="-4"/>
          <w:sz w:val="24"/>
          <w:szCs w:val="24"/>
        </w:rPr>
        <w:t xml:space="preserve"> </w:t>
      </w:r>
      <w:r w:rsidRPr="00AE64C2">
        <w:rPr>
          <w:spacing w:val="-4"/>
          <w:sz w:val="24"/>
          <w:szCs w:val="24"/>
        </w:rPr>
        <w:t>Заключение</w:t>
      </w:r>
      <w:r w:rsidR="00A64E1E" w:rsidRPr="00AE64C2">
        <w:rPr>
          <w:spacing w:val="-4"/>
          <w:sz w:val="24"/>
          <w:szCs w:val="24"/>
        </w:rPr>
        <w:t>, как правило,</w:t>
      </w:r>
      <w:r w:rsidRPr="00AE64C2">
        <w:rPr>
          <w:spacing w:val="-4"/>
          <w:sz w:val="24"/>
          <w:szCs w:val="24"/>
        </w:rPr>
        <w:t xml:space="preserve"> не должно превышать 3-4 страниц</w:t>
      </w:r>
      <w:r w:rsidR="00FC4953" w:rsidRPr="00AE64C2">
        <w:rPr>
          <w:spacing w:val="-4"/>
          <w:sz w:val="24"/>
          <w:szCs w:val="24"/>
        </w:rPr>
        <w:t>ы для дипломной работы и 2-3 страницы – для курсовой</w:t>
      </w:r>
      <w:r w:rsidR="00D0768C">
        <w:rPr>
          <w:spacing w:val="-4"/>
          <w:sz w:val="24"/>
          <w:szCs w:val="24"/>
        </w:rPr>
        <w:t xml:space="preserve"> работы</w:t>
      </w:r>
      <w:r w:rsidRPr="00AE64C2">
        <w:rPr>
          <w:spacing w:val="-4"/>
          <w:sz w:val="24"/>
          <w:szCs w:val="24"/>
        </w:rPr>
        <w:t>.</w:t>
      </w:r>
    </w:p>
    <w:p w:rsidR="009738F5" w:rsidRPr="00AE64C2" w:rsidRDefault="009556AF" w:rsidP="009738F5">
      <w:pPr>
        <w:pStyle w:val="a7"/>
        <w:spacing w:after="0"/>
        <w:ind w:firstLine="397"/>
        <w:jc w:val="both"/>
        <w:rPr>
          <w:sz w:val="24"/>
          <w:szCs w:val="24"/>
        </w:rPr>
      </w:pPr>
      <w:r w:rsidRPr="00AE64C2">
        <w:rPr>
          <w:spacing w:val="-4"/>
          <w:sz w:val="24"/>
          <w:szCs w:val="24"/>
        </w:rPr>
        <w:t xml:space="preserve">Список использованных источников помещается в конце курсовой (дипломной) работы и состоит из нормативных документов и доктринальной литературы (учебники, учебные пособия, монографии, статьи в периодических изданиях, справочники, сборники, депонированные научные работы и т. п.). </w:t>
      </w:r>
      <w:r w:rsidR="00976DA5" w:rsidRPr="001E0702">
        <w:rPr>
          <w:b/>
          <w:spacing w:val="-4"/>
          <w:sz w:val="24"/>
          <w:szCs w:val="24"/>
        </w:rPr>
        <w:t xml:space="preserve">В </w:t>
      </w:r>
      <w:r w:rsidR="009738F5" w:rsidRPr="001E0702">
        <w:rPr>
          <w:b/>
          <w:spacing w:val="-4"/>
          <w:sz w:val="24"/>
          <w:szCs w:val="24"/>
        </w:rPr>
        <w:t xml:space="preserve">список </w:t>
      </w:r>
      <w:r w:rsidR="00976DA5" w:rsidRPr="001E0702">
        <w:rPr>
          <w:b/>
          <w:spacing w:val="-4"/>
          <w:sz w:val="24"/>
          <w:szCs w:val="24"/>
        </w:rPr>
        <w:t xml:space="preserve">включаются </w:t>
      </w:r>
      <w:r w:rsidR="001E0702" w:rsidRPr="001E0702">
        <w:rPr>
          <w:b/>
          <w:spacing w:val="-4"/>
          <w:sz w:val="24"/>
          <w:szCs w:val="24"/>
        </w:rPr>
        <w:t xml:space="preserve">только </w:t>
      </w:r>
      <w:r w:rsidR="00976DA5" w:rsidRPr="001E0702">
        <w:rPr>
          <w:b/>
          <w:spacing w:val="-4"/>
          <w:sz w:val="24"/>
          <w:szCs w:val="24"/>
        </w:rPr>
        <w:t xml:space="preserve">те источники, которые были использованы при подготовке курсовой (дипломной) работы, т.е. на которые </w:t>
      </w:r>
      <w:r w:rsidR="001E0702" w:rsidRPr="001E0702">
        <w:rPr>
          <w:b/>
          <w:spacing w:val="-4"/>
          <w:sz w:val="24"/>
          <w:szCs w:val="24"/>
        </w:rPr>
        <w:t>имеются</w:t>
      </w:r>
      <w:r w:rsidR="00976DA5" w:rsidRPr="001E0702">
        <w:rPr>
          <w:b/>
          <w:spacing w:val="-4"/>
          <w:sz w:val="24"/>
          <w:szCs w:val="24"/>
        </w:rPr>
        <w:t xml:space="preserve"> ссылки в тексте</w:t>
      </w:r>
      <w:r w:rsidR="001E0702">
        <w:rPr>
          <w:b/>
          <w:spacing w:val="-4"/>
          <w:sz w:val="24"/>
          <w:szCs w:val="24"/>
        </w:rPr>
        <w:t>.</w:t>
      </w:r>
      <w:r w:rsidR="00976DA5" w:rsidRPr="00AE64C2">
        <w:rPr>
          <w:spacing w:val="-4"/>
          <w:sz w:val="24"/>
          <w:szCs w:val="24"/>
        </w:rPr>
        <w:t xml:space="preserve"> </w:t>
      </w:r>
      <w:r w:rsidRPr="00AE64C2">
        <w:rPr>
          <w:spacing w:val="-4"/>
          <w:sz w:val="24"/>
          <w:szCs w:val="24"/>
        </w:rPr>
        <w:t xml:space="preserve">При оформлении списка сведения об источниках приводятся в соответствии с </w:t>
      </w:r>
      <w:r w:rsidR="007A604F" w:rsidRPr="00AE64C2">
        <w:rPr>
          <w:spacing w:val="-4"/>
          <w:sz w:val="24"/>
          <w:szCs w:val="24"/>
        </w:rPr>
        <w:t>Приложение</w:t>
      </w:r>
      <w:r w:rsidR="001E0702">
        <w:rPr>
          <w:spacing w:val="-4"/>
          <w:sz w:val="24"/>
          <w:szCs w:val="24"/>
        </w:rPr>
        <w:t>м</w:t>
      </w:r>
      <w:r w:rsidR="00AF2C2A" w:rsidRPr="00AE64C2">
        <w:rPr>
          <w:spacing w:val="-4"/>
          <w:sz w:val="24"/>
          <w:szCs w:val="24"/>
        </w:rPr>
        <w:t xml:space="preserve"> 3</w:t>
      </w:r>
      <w:r w:rsidRPr="00AE64C2">
        <w:rPr>
          <w:spacing w:val="-4"/>
          <w:sz w:val="24"/>
          <w:szCs w:val="24"/>
        </w:rPr>
        <w:t>.</w:t>
      </w:r>
    </w:p>
    <w:p w:rsidR="009556AF" w:rsidRPr="00AE64C2" w:rsidRDefault="009556AF" w:rsidP="009738F5">
      <w:pPr>
        <w:pStyle w:val="3"/>
        <w:ind w:firstLine="397"/>
        <w:rPr>
          <w:spacing w:val="-4"/>
          <w:sz w:val="24"/>
          <w:szCs w:val="24"/>
        </w:rPr>
      </w:pPr>
    </w:p>
    <w:p w:rsidR="00DA34FB" w:rsidRPr="00AE64C2" w:rsidRDefault="00B4673D" w:rsidP="006B49CA">
      <w:pPr>
        <w:pStyle w:val="3"/>
        <w:ind w:firstLine="0"/>
        <w:jc w:val="center"/>
        <w:rPr>
          <w:spacing w:val="-4"/>
          <w:sz w:val="24"/>
          <w:szCs w:val="24"/>
        </w:rPr>
      </w:pPr>
      <w:r w:rsidRPr="00AE64C2">
        <w:rPr>
          <w:spacing w:val="-4"/>
          <w:sz w:val="24"/>
          <w:szCs w:val="24"/>
        </w:rPr>
        <w:t xml:space="preserve">3. </w:t>
      </w:r>
      <w:r w:rsidR="00DA34FB" w:rsidRPr="00AE64C2">
        <w:rPr>
          <w:spacing w:val="-4"/>
          <w:sz w:val="24"/>
          <w:szCs w:val="24"/>
        </w:rPr>
        <w:t>ОФОРМЛЕНИЕ РАБОТЫ</w:t>
      </w:r>
    </w:p>
    <w:p w:rsidR="00CA0549" w:rsidRPr="00AE64C2" w:rsidRDefault="00CA0549" w:rsidP="00CA0549">
      <w:pPr>
        <w:ind w:firstLine="397"/>
        <w:jc w:val="both"/>
        <w:rPr>
          <w:spacing w:val="-4"/>
          <w:sz w:val="24"/>
          <w:szCs w:val="24"/>
        </w:rPr>
      </w:pPr>
      <w:r w:rsidRPr="00AE64C2">
        <w:rPr>
          <w:spacing w:val="-4"/>
          <w:sz w:val="24"/>
          <w:szCs w:val="24"/>
        </w:rPr>
        <w:t xml:space="preserve">Курсовая (дипломная) работа </w:t>
      </w:r>
      <w:r w:rsidR="00E33B09">
        <w:rPr>
          <w:spacing w:val="-4"/>
          <w:sz w:val="24"/>
          <w:szCs w:val="24"/>
        </w:rPr>
        <w:t>представляется в печатном виде</w:t>
      </w:r>
      <w:r w:rsidRPr="00AE64C2">
        <w:rPr>
          <w:spacing w:val="-4"/>
          <w:sz w:val="24"/>
          <w:szCs w:val="24"/>
        </w:rPr>
        <w:t xml:space="preserve"> на белой бумаг</w:t>
      </w:r>
      <w:r w:rsidR="00F24038">
        <w:rPr>
          <w:spacing w:val="-4"/>
          <w:sz w:val="24"/>
          <w:szCs w:val="24"/>
        </w:rPr>
        <w:t>е</w:t>
      </w:r>
      <w:r w:rsidRPr="00AE64C2">
        <w:rPr>
          <w:spacing w:val="-4"/>
          <w:sz w:val="24"/>
          <w:szCs w:val="24"/>
        </w:rPr>
        <w:t xml:space="preserve"> формата А4</w:t>
      </w:r>
      <w:r w:rsidR="00F24038">
        <w:rPr>
          <w:spacing w:val="-4"/>
          <w:sz w:val="24"/>
          <w:szCs w:val="24"/>
        </w:rPr>
        <w:t xml:space="preserve"> (односторонняя печать)</w:t>
      </w:r>
      <w:r w:rsidRPr="00AE64C2">
        <w:rPr>
          <w:spacing w:val="-4"/>
          <w:sz w:val="24"/>
          <w:szCs w:val="24"/>
        </w:rPr>
        <w:t xml:space="preserve">. </w:t>
      </w:r>
      <w:r w:rsidRPr="00AE64C2">
        <w:rPr>
          <w:b/>
          <w:spacing w:val="-4"/>
          <w:sz w:val="24"/>
          <w:szCs w:val="24"/>
        </w:rPr>
        <w:t>Объем курсовой работы – 2</w:t>
      </w:r>
      <w:r w:rsidR="008B719F">
        <w:rPr>
          <w:b/>
          <w:spacing w:val="-4"/>
          <w:sz w:val="24"/>
          <w:szCs w:val="24"/>
        </w:rPr>
        <w:t>0</w:t>
      </w:r>
      <w:r w:rsidRPr="00AE64C2">
        <w:rPr>
          <w:b/>
          <w:spacing w:val="-4"/>
          <w:sz w:val="24"/>
          <w:szCs w:val="24"/>
        </w:rPr>
        <w:t>-</w:t>
      </w:r>
      <w:r w:rsidR="008B719F">
        <w:rPr>
          <w:b/>
          <w:spacing w:val="-4"/>
          <w:sz w:val="24"/>
          <w:szCs w:val="24"/>
        </w:rPr>
        <w:t>25</w:t>
      </w:r>
      <w:r w:rsidRPr="00AE64C2">
        <w:rPr>
          <w:b/>
          <w:spacing w:val="-4"/>
          <w:sz w:val="24"/>
          <w:szCs w:val="24"/>
        </w:rPr>
        <w:t xml:space="preserve"> страниц</w:t>
      </w:r>
      <w:r w:rsidRPr="00AE64C2">
        <w:rPr>
          <w:spacing w:val="-4"/>
          <w:sz w:val="24"/>
          <w:szCs w:val="24"/>
        </w:rPr>
        <w:t>,</w:t>
      </w:r>
      <w:r w:rsidRPr="00AE64C2">
        <w:rPr>
          <w:b/>
          <w:spacing w:val="-4"/>
          <w:sz w:val="24"/>
          <w:szCs w:val="24"/>
        </w:rPr>
        <w:t xml:space="preserve"> дипломной работы – 60-70 страниц</w:t>
      </w:r>
      <w:r w:rsidRPr="00AE64C2">
        <w:rPr>
          <w:spacing w:val="-4"/>
          <w:sz w:val="24"/>
          <w:szCs w:val="24"/>
        </w:rPr>
        <w:t xml:space="preserve">. </w:t>
      </w:r>
      <w:r w:rsidR="00F24038" w:rsidRPr="006C5B4F">
        <w:rPr>
          <w:sz w:val="24"/>
          <w:szCs w:val="24"/>
        </w:rPr>
        <w:t>Требования к форматированию текста:</w:t>
      </w:r>
      <w:r w:rsidR="00F24038">
        <w:rPr>
          <w:sz w:val="24"/>
          <w:szCs w:val="24"/>
        </w:rPr>
        <w:t xml:space="preserve"> </w:t>
      </w:r>
      <w:r w:rsidRPr="00F24038">
        <w:rPr>
          <w:spacing w:val="-4"/>
          <w:sz w:val="24"/>
          <w:szCs w:val="24"/>
        </w:rPr>
        <w:t xml:space="preserve">шрифт </w:t>
      </w:r>
      <w:r w:rsidRPr="00F24038">
        <w:rPr>
          <w:i/>
          <w:spacing w:val="-4"/>
          <w:sz w:val="24"/>
          <w:szCs w:val="24"/>
          <w:lang w:val="en-US"/>
        </w:rPr>
        <w:t>Times</w:t>
      </w:r>
      <w:r w:rsidRPr="00F24038">
        <w:rPr>
          <w:i/>
          <w:spacing w:val="-4"/>
          <w:sz w:val="24"/>
          <w:szCs w:val="24"/>
        </w:rPr>
        <w:t xml:space="preserve"> </w:t>
      </w:r>
      <w:r w:rsidRPr="00F24038">
        <w:rPr>
          <w:i/>
          <w:spacing w:val="-4"/>
          <w:sz w:val="24"/>
          <w:szCs w:val="24"/>
          <w:lang w:val="en-US"/>
        </w:rPr>
        <w:t>New</w:t>
      </w:r>
      <w:r w:rsidRPr="00F24038">
        <w:rPr>
          <w:i/>
          <w:spacing w:val="-4"/>
          <w:sz w:val="24"/>
          <w:szCs w:val="24"/>
        </w:rPr>
        <w:t xml:space="preserve"> </w:t>
      </w:r>
      <w:r w:rsidRPr="00F24038">
        <w:rPr>
          <w:i/>
          <w:spacing w:val="-4"/>
          <w:sz w:val="24"/>
          <w:szCs w:val="24"/>
          <w:lang w:val="en-US"/>
        </w:rPr>
        <w:t>Roman</w:t>
      </w:r>
      <w:r w:rsidRPr="00F24038">
        <w:rPr>
          <w:spacing w:val="-4"/>
          <w:sz w:val="24"/>
          <w:szCs w:val="24"/>
        </w:rPr>
        <w:t xml:space="preserve"> (</w:t>
      </w:r>
      <w:r w:rsidR="00F24038">
        <w:rPr>
          <w:spacing w:val="-4"/>
          <w:sz w:val="24"/>
          <w:szCs w:val="24"/>
        </w:rPr>
        <w:t xml:space="preserve">размер </w:t>
      </w:r>
      <w:r w:rsidRPr="00F24038">
        <w:rPr>
          <w:spacing w:val="-4"/>
          <w:sz w:val="24"/>
          <w:szCs w:val="24"/>
        </w:rPr>
        <w:t>13</w:t>
      </w:r>
      <w:r w:rsidR="00F24038">
        <w:rPr>
          <w:spacing w:val="-4"/>
          <w:sz w:val="24"/>
          <w:szCs w:val="24"/>
        </w:rPr>
        <w:t xml:space="preserve"> или </w:t>
      </w:r>
      <w:r w:rsidRPr="00F24038">
        <w:rPr>
          <w:spacing w:val="-4"/>
          <w:sz w:val="24"/>
          <w:szCs w:val="24"/>
        </w:rPr>
        <w:t>14 п</w:t>
      </w:r>
      <w:r w:rsidR="00F24038">
        <w:rPr>
          <w:spacing w:val="-4"/>
          <w:sz w:val="24"/>
          <w:szCs w:val="24"/>
        </w:rPr>
        <w:t>т</w:t>
      </w:r>
      <w:r w:rsidRPr="00F24038">
        <w:rPr>
          <w:spacing w:val="-4"/>
          <w:sz w:val="24"/>
          <w:szCs w:val="24"/>
        </w:rPr>
        <w:t>)</w:t>
      </w:r>
      <w:r w:rsidR="00F24038">
        <w:rPr>
          <w:spacing w:val="-4"/>
          <w:sz w:val="24"/>
          <w:szCs w:val="24"/>
        </w:rPr>
        <w:t>,</w:t>
      </w:r>
      <w:r w:rsidRPr="00F24038">
        <w:rPr>
          <w:spacing w:val="-4"/>
          <w:sz w:val="24"/>
          <w:szCs w:val="24"/>
        </w:rPr>
        <w:t xml:space="preserve"> через 1,5 интервала</w:t>
      </w:r>
      <w:r w:rsidR="00F24038">
        <w:rPr>
          <w:spacing w:val="-4"/>
          <w:sz w:val="24"/>
          <w:szCs w:val="24"/>
        </w:rPr>
        <w:t>,</w:t>
      </w:r>
      <w:r w:rsidR="008B719F" w:rsidRPr="00F24038">
        <w:rPr>
          <w:spacing w:val="-4"/>
          <w:sz w:val="24"/>
          <w:szCs w:val="24"/>
        </w:rPr>
        <w:t xml:space="preserve"> </w:t>
      </w:r>
      <w:r w:rsidR="00F24038" w:rsidRPr="006C5B4F">
        <w:rPr>
          <w:sz w:val="24"/>
          <w:szCs w:val="24"/>
        </w:rPr>
        <w:t xml:space="preserve">отступ первой строки абзаца </w:t>
      </w:r>
      <w:r w:rsidR="00F24038">
        <w:rPr>
          <w:sz w:val="24"/>
          <w:szCs w:val="24"/>
        </w:rPr>
        <w:t>–</w:t>
      </w:r>
      <w:r w:rsidR="00F24038" w:rsidRPr="006C5B4F">
        <w:rPr>
          <w:sz w:val="24"/>
          <w:szCs w:val="24"/>
        </w:rPr>
        <w:t xml:space="preserve"> </w:t>
      </w:r>
      <w:smartTag w:uri="urn:schemas-microsoft-com:office:smarttags" w:element="metricconverter">
        <w:smartTagPr>
          <w:attr w:name="ProductID" w:val="1,25 см"/>
        </w:smartTagPr>
        <w:r w:rsidR="00F24038" w:rsidRPr="006C5B4F">
          <w:rPr>
            <w:sz w:val="24"/>
            <w:szCs w:val="24"/>
          </w:rPr>
          <w:t>1,25 см</w:t>
        </w:r>
      </w:smartTag>
      <w:r w:rsidR="00F24038">
        <w:rPr>
          <w:sz w:val="24"/>
          <w:szCs w:val="24"/>
        </w:rPr>
        <w:t xml:space="preserve">., выравнивание текста – по ширине строки. </w:t>
      </w:r>
      <w:r w:rsidR="00F24038" w:rsidRPr="006C5B4F">
        <w:rPr>
          <w:sz w:val="24"/>
          <w:szCs w:val="24"/>
        </w:rPr>
        <w:t xml:space="preserve">Параметры страницы: </w:t>
      </w:r>
      <w:r w:rsidR="008B719F" w:rsidRPr="00F24038">
        <w:rPr>
          <w:spacing w:val="-4"/>
          <w:sz w:val="24"/>
          <w:szCs w:val="24"/>
        </w:rPr>
        <w:t xml:space="preserve">верхнее и нижнее </w:t>
      </w:r>
      <w:r w:rsidR="00955099">
        <w:rPr>
          <w:spacing w:val="-4"/>
          <w:sz w:val="24"/>
          <w:szCs w:val="24"/>
        </w:rPr>
        <w:t xml:space="preserve">поля </w:t>
      </w:r>
      <w:r w:rsidR="008B719F" w:rsidRPr="00F24038">
        <w:rPr>
          <w:spacing w:val="-4"/>
          <w:sz w:val="24"/>
          <w:szCs w:val="24"/>
        </w:rPr>
        <w:t xml:space="preserve">– </w:t>
      </w:r>
      <w:smartTag w:uri="urn:schemas-microsoft-com:office:smarttags" w:element="metricconverter">
        <w:smartTagPr>
          <w:attr w:name="ProductID" w:val="2 см"/>
        </w:smartTagPr>
        <w:r w:rsidR="008B719F" w:rsidRPr="00F24038">
          <w:rPr>
            <w:spacing w:val="-4"/>
            <w:sz w:val="24"/>
            <w:szCs w:val="24"/>
          </w:rPr>
          <w:t>2 см</w:t>
        </w:r>
      </w:smartTag>
      <w:r w:rsidR="008B719F" w:rsidRPr="00F24038">
        <w:rPr>
          <w:spacing w:val="-4"/>
          <w:sz w:val="24"/>
          <w:szCs w:val="24"/>
        </w:rPr>
        <w:t xml:space="preserve">, левое – </w:t>
      </w:r>
      <w:smartTag w:uri="urn:schemas-microsoft-com:office:smarttags" w:element="metricconverter">
        <w:smartTagPr>
          <w:attr w:name="ProductID" w:val="3 см"/>
        </w:smartTagPr>
        <w:r w:rsidR="008B719F" w:rsidRPr="00F24038">
          <w:rPr>
            <w:spacing w:val="-4"/>
            <w:sz w:val="24"/>
            <w:szCs w:val="24"/>
          </w:rPr>
          <w:t>3 см</w:t>
        </w:r>
      </w:smartTag>
      <w:r w:rsidR="008B719F" w:rsidRPr="00F24038">
        <w:rPr>
          <w:spacing w:val="-4"/>
          <w:sz w:val="24"/>
          <w:szCs w:val="24"/>
        </w:rPr>
        <w:t xml:space="preserve">, правое – </w:t>
      </w:r>
      <w:smartTag w:uri="urn:schemas-microsoft-com:office:smarttags" w:element="metricconverter">
        <w:smartTagPr>
          <w:attr w:name="ProductID" w:val="1 см"/>
        </w:smartTagPr>
        <w:r w:rsidR="008B719F" w:rsidRPr="00F24038">
          <w:rPr>
            <w:spacing w:val="-4"/>
            <w:sz w:val="24"/>
            <w:szCs w:val="24"/>
          </w:rPr>
          <w:t>1 см</w:t>
        </w:r>
      </w:smartTag>
      <w:r w:rsidR="008B719F" w:rsidRPr="00F24038">
        <w:rPr>
          <w:spacing w:val="-4"/>
          <w:sz w:val="24"/>
          <w:szCs w:val="24"/>
        </w:rPr>
        <w:t>.</w:t>
      </w:r>
      <w:r w:rsidRPr="00183EA9">
        <w:rPr>
          <w:spacing w:val="-4"/>
          <w:sz w:val="24"/>
          <w:szCs w:val="24"/>
        </w:rPr>
        <w:t xml:space="preserve"> Для акцентирования внимания на определенных терминах, важных моментах, специфических особенностях, содержащихся в работе, студент может использовать шрифты разной гарнитуры (полужирный, курсив), подчеркивание и т. п.</w:t>
      </w:r>
    </w:p>
    <w:p w:rsidR="00CA0549" w:rsidRPr="00AE64C2" w:rsidRDefault="00CA0549" w:rsidP="00CA0549">
      <w:pPr>
        <w:ind w:firstLine="397"/>
        <w:jc w:val="both"/>
        <w:rPr>
          <w:spacing w:val="-4"/>
          <w:sz w:val="24"/>
          <w:szCs w:val="24"/>
        </w:rPr>
      </w:pPr>
      <w:r w:rsidRPr="00AE64C2">
        <w:rPr>
          <w:spacing w:val="-4"/>
          <w:sz w:val="24"/>
          <w:szCs w:val="24"/>
        </w:rPr>
        <w:t xml:space="preserve">Все страницы работы (за исключением титульного листа) должны быть пронумерованы в правом верхнем углу. При этом первой страницей является титульный лист, включаемый в общую нумерацию страниц курсовой (дипломной) работы. </w:t>
      </w:r>
      <w:r w:rsidR="00901BDD" w:rsidRPr="00AE64C2">
        <w:rPr>
          <w:spacing w:val="-4"/>
          <w:sz w:val="24"/>
          <w:szCs w:val="24"/>
        </w:rPr>
        <w:t>Дипломное задание должно быть вложено в работу, он</w:t>
      </w:r>
      <w:r w:rsidR="00183EA9">
        <w:rPr>
          <w:spacing w:val="-4"/>
          <w:sz w:val="24"/>
          <w:szCs w:val="24"/>
        </w:rPr>
        <w:t>о</w:t>
      </w:r>
      <w:r w:rsidR="00901BDD" w:rsidRPr="00AE64C2">
        <w:rPr>
          <w:spacing w:val="-4"/>
          <w:sz w:val="24"/>
          <w:szCs w:val="24"/>
        </w:rPr>
        <w:t xml:space="preserve"> не нумеруется и в общую н</w:t>
      </w:r>
      <w:r w:rsidR="00183EA9">
        <w:rPr>
          <w:spacing w:val="-4"/>
          <w:sz w:val="24"/>
          <w:szCs w:val="24"/>
        </w:rPr>
        <w:t>умерацию страниц не включается.</w:t>
      </w:r>
    </w:p>
    <w:p w:rsidR="009556AF" w:rsidRPr="00AE64C2" w:rsidRDefault="009556AF">
      <w:pPr>
        <w:pStyle w:val="3"/>
        <w:ind w:firstLine="397"/>
        <w:rPr>
          <w:sz w:val="24"/>
          <w:szCs w:val="24"/>
        </w:rPr>
      </w:pPr>
      <w:r w:rsidRPr="00AE64C2">
        <w:rPr>
          <w:spacing w:val="-4"/>
          <w:sz w:val="24"/>
          <w:szCs w:val="24"/>
        </w:rPr>
        <w:t>Каждую структурную часть работы (введение, разделы</w:t>
      </w:r>
      <w:r w:rsidR="00C10E2F">
        <w:rPr>
          <w:spacing w:val="-4"/>
          <w:sz w:val="24"/>
          <w:szCs w:val="24"/>
        </w:rPr>
        <w:t xml:space="preserve"> (параграфы)</w:t>
      </w:r>
      <w:r w:rsidRPr="00AE64C2">
        <w:rPr>
          <w:rStyle w:val="a4"/>
          <w:spacing w:val="-4"/>
          <w:sz w:val="24"/>
          <w:szCs w:val="24"/>
        </w:rPr>
        <w:footnoteReference w:id="3"/>
      </w:r>
      <w:r w:rsidRPr="00AE64C2">
        <w:rPr>
          <w:spacing w:val="-4"/>
          <w:sz w:val="24"/>
          <w:szCs w:val="24"/>
        </w:rPr>
        <w:t>, главы</w:t>
      </w:r>
      <w:r w:rsidRPr="00AE64C2">
        <w:rPr>
          <w:rStyle w:val="a4"/>
          <w:spacing w:val="-4"/>
          <w:sz w:val="24"/>
          <w:szCs w:val="24"/>
        </w:rPr>
        <w:footnoteReference w:id="4"/>
      </w:r>
      <w:r w:rsidRPr="00AE64C2">
        <w:rPr>
          <w:spacing w:val="-4"/>
          <w:sz w:val="24"/>
          <w:szCs w:val="24"/>
        </w:rPr>
        <w:t>, заключение, список использованных источников, приложения) следует начинать с новой страницы.</w:t>
      </w:r>
      <w:r w:rsidR="00402315" w:rsidRPr="00AE64C2">
        <w:rPr>
          <w:spacing w:val="-4"/>
          <w:sz w:val="24"/>
          <w:szCs w:val="24"/>
        </w:rPr>
        <w:t xml:space="preserve"> Заголовки структурных частей работы печатают</w:t>
      </w:r>
      <w:r w:rsidR="00C10E2F">
        <w:rPr>
          <w:spacing w:val="-4"/>
          <w:sz w:val="24"/>
          <w:szCs w:val="24"/>
        </w:rPr>
        <w:t>ся</w:t>
      </w:r>
      <w:r w:rsidR="00402315" w:rsidRPr="00AE64C2">
        <w:rPr>
          <w:spacing w:val="-4"/>
          <w:sz w:val="24"/>
          <w:szCs w:val="24"/>
        </w:rPr>
        <w:t xml:space="preserve"> прописн</w:t>
      </w:r>
      <w:r w:rsidR="006E639E" w:rsidRPr="00AE64C2">
        <w:rPr>
          <w:spacing w:val="-4"/>
          <w:sz w:val="24"/>
          <w:szCs w:val="24"/>
        </w:rPr>
        <w:t xml:space="preserve">ыми буквами по центру страницы, используя полужирный шрифт. Слово «глава» перед заголовком главы, как в тексте, так и в оглавлении может не употребляться. </w:t>
      </w:r>
      <w:r w:rsidR="006E639E" w:rsidRPr="00AE64C2">
        <w:rPr>
          <w:sz w:val="24"/>
          <w:szCs w:val="24"/>
        </w:rPr>
        <w:t xml:space="preserve">Заголовки разделов </w:t>
      </w:r>
      <w:r w:rsidR="00C10E2F">
        <w:rPr>
          <w:sz w:val="24"/>
          <w:szCs w:val="24"/>
        </w:rPr>
        <w:t xml:space="preserve">(параграфов) </w:t>
      </w:r>
      <w:r w:rsidR="006E639E" w:rsidRPr="00AE64C2">
        <w:rPr>
          <w:sz w:val="24"/>
          <w:szCs w:val="24"/>
        </w:rPr>
        <w:t>печатают</w:t>
      </w:r>
      <w:r w:rsidR="00C10E2F">
        <w:rPr>
          <w:sz w:val="24"/>
          <w:szCs w:val="24"/>
        </w:rPr>
        <w:t>ся</w:t>
      </w:r>
      <w:r w:rsidR="006E639E" w:rsidRPr="00AE64C2">
        <w:rPr>
          <w:sz w:val="24"/>
          <w:szCs w:val="24"/>
        </w:rPr>
        <w:t xml:space="preserve"> строчными буквами (кроме первой прописной) с абзацного отступа полужирным шрифтом. Заголовки подразделов печатают с абзацного отступа строчными буквами (кроме первой прописной) курсивом.</w:t>
      </w:r>
      <w:r w:rsidR="00883847" w:rsidRPr="00AE64C2">
        <w:rPr>
          <w:sz w:val="24"/>
          <w:szCs w:val="24"/>
        </w:rPr>
        <w:t xml:space="preserve"> Точка в конце заголовков глав, разделов, подразделов (параграфов) не ставится.</w:t>
      </w:r>
      <w:r w:rsidR="00327075" w:rsidRPr="00AE64C2">
        <w:rPr>
          <w:sz w:val="24"/>
          <w:szCs w:val="24"/>
        </w:rPr>
        <w:t xml:space="preserve"> Если заголовок состоит из двух или более предложений, их разделяют точкой (точками).</w:t>
      </w:r>
      <w:r w:rsidR="00371DBB" w:rsidRPr="00AE64C2">
        <w:rPr>
          <w:sz w:val="24"/>
          <w:szCs w:val="24"/>
        </w:rPr>
        <w:t xml:space="preserve"> Между заголовком и основным текстом предусматривается дополнительный интервал.</w:t>
      </w:r>
    </w:p>
    <w:p w:rsidR="00901BDD" w:rsidRPr="00AE64C2" w:rsidRDefault="003069E9">
      <w:pPr>
        <w:pStyle w:val="3"/>
        <w:ind w:firstLine="397"/>
        <w:rPr>
          <w:spacing w:val="-4"/>
          <w:sz w:val="24"/>
          <w:szCs w:val="24"/>
        </w:rPr>
      </w:pPr>
      <w:r w:rsidRPr="00AE64C2">
        <w:rPr>
          <w:spacing w:val="-4"/>
          <w:sz w:val="24"/>
          <w:szCs w:val="24"/>
        </w:rPr>
        <w:t>Обязательным требованием, предъявляемым к курсовым и дипломным работам, является правильное оформление научно-справочного аппарата. Грамотно оформленный научный аппарат (ссылки, цитаты, библиографическое описание использованных в работе источников</w:t>
      </w:r>
      <w:r w:rsidR="002007DD">
        <w:rPr>
          <w:spacing w:val="-4"/>
          <w:sz w:val="24"/>
          <w:szCs w:val="24"/>
        </w:rPr>
        <w:t>)</w:t>
      </w:r>
      <w:r w:rsidRPr="00AE64C2">
        <w:rPr>
          <w:spacing w:val="-4"/>
          <w:sz w:val="24"/>
          <w:szCs w:val="24"/>
        </w:rPr>
        <w:t xml:space="preserve"> свидетельствует в пользу научной значимо</w:t>
      </w:r>
      <w:r w:rsidR="002007DD">
        <w:rPr>
          <w:spacing w:val="-4"/>
          <w:sz w:val="24"/>
          <w:szCs w:val="24"/>
        </w:rPr>
        <w:t>сти выполненного исследования.</w:t>
      </w:r>
    </w:p>
    <w:p w:rsidR="009556AF" w:rsidRPr="00AE64C2" w:rsidRDefault="009556AF" w:rsidP="0010740B">
      <w:pPr>
        <w:pStyle w:val="3"/>
        <w:ind w:firstLine="397"/>
        <w:rPr>
          <w:spacing w:val="-4"/>
          <w:sz w:val="24"/>
          <w:szCs w:val="24"/>
        </w:rPr>
      </w:pPr>
      <w:r w:rsidRPr="00AE64C2">
        <w:rPr>
          <w:b/>
          <w:spacing w:val="-4"/>
          <w:sz w:val="24"/>
          <w:szCs w:val="24"/>
        </w:rPr>
        <w:t>Студент в обязательном порядке должен приводить ссылки на источники</w:t>
      </w:r>
      <w:r w:rsidRPr="00AE64C2">
        <w:rPr>
          <w:spacing w:val="-4"/>
          <w:sz w:val="24"/>
          <w:szCs w:val="24"/>
        </w:rPr>
        <w:t>,</w:t>
      </w:r>
      <w:r w:rsidRPr="00AE64C2">
        <w:rPr>
          <w:b/>
          <w:spacing w:val="-4"/>
          <w:sz w:val="24"/>
          <w:szCs w:val="24"/>
        </w:rPr>
        <w:t xml:space="preserve"> материалы из которых использованы им при написании курсовой (дипломной) работы.</w:t>
      </w:r>
      <w:r w:rsidRPr="00AE64C2">
        <w:rPr>
          <w:spacing w:val="-4"/>
          <w:sz w:val="24"/>
          <w:szCs w:val="24"/>
        </w:rPr>
        <w:t xml:space="preserve"> При этом в случае дословного цитирования необходимо проставление кавычек.</w:t>
      </w:r>
      <w:r w:rsidR="0010740B" w:rsidRPr="00AE64C2">
        <w:rPr>
          <w:spacing w:val="-4"/>
          <w:sz w:val="24"/>
          <w:szCs w:val="24"/>
        </w:rPr>
        <w:t xml:space="preserve"> Ссылки даются не только при прямом или косвенном цитировании, но и при использовании фактических данных, изложении концепций, взглядов других авторов и т.д.</w:t>
      </w:r>
    </w:p>
    <w:p w:rsidR="0010740B" w:rsidRPr="00AE64C2" w:rsidRDefault="009556AF" w:rsidP="0010740B">
      <w:pPr>
        <w:pStyle w:val="a7"/>
        <w:spacing w:after="0"/>
        <w:ind w:firstLine="426"/>
        <w:jc w:val="both"/>
        <w:rPr>
          <w:sz w:val="24"/>
          <w:szCs w:val="24"/>
        </w:rPr>
      </w:pPr>
      <w:r w:rsidRPr="00AE64C2">
        <w:rPr>
          <w:spacing w:val="-4"/>
          <w:sz w:val="24"/>
          <w:szCs w:val="24"/>
        </w:rPr>
        <w:t>Оформление ссылок может осуществляться двумя путями: в виде подстрочного примечания (с проставлением верхнего индекса) и путем приведения номера согласно списку использованных источников (непосредственно в тексте в квадратных скобках</w:t>
      </w:r>
      <w:r w:rsidR="00781842" w:rsidRPr="00AE64C2">
        <w:rPr>
          <w:spacing w:val="-4"/>
          <w:sz w:val="24"/>
          <w:szCs w:val="24"/>
        </w:rPr>
        <w:t>, например</w:t>
      </w:r>
      <w:r w:rsidR="002007DD">
        <w:rPr>
          <w:spacing w:val="-4"/>
          <w:sz w:val="24"/>
          <w:szCs w:val="24"/>
        </w:rPr>
        <w:t>,</w:t>
      </w:r>
      <w:r w:rsidR="00781842" w:rsidRPr="00AE64C2">
        <w:rPr>
          <w:spacing w:val="-4"/>
          <w:sz w:val="24"/>
          <w:szCs w:val="24"/>
        </w:rPr>
        <w:t xml:space="preserve"> [57, с.</w:t>
      </w:r>
      <w:r w:rsidR="00C10E2F">
        <w:rPr>
          <w:spacing w:val="-4"/>
          <w:sz w:val="24"/>
          <w:szCs w:val="24"/>
        </w:rPr>
        <w:t xml:space="preserve"> </w:t>
      </w:r>
      <w:r w:rsidR="00781842" w:rsidRPr="00AE64C2">
        <w:rPr>
          <w:spacing w:val="-4"/>
          <w:sz w:val="24"/>
          <w:szCs w:val="24"/>
        </w:rPr>
        <w:t>1</w:t>
      </w:r>
      <w:r w:rsidR="00605CA2" w:rsidRPr="00AE64C2">
        <w:rPr>
          <w:spacing w:val="-4"/>
          <w:sz w:val="24"/>
          <w:szCs w:val="24"/>
        </w:rPr>
        <w:t>2</w:t>
      </w:r>
      <w:r w:rsidR="00781842" w:rsidRPr="00AE64C2">
        <w:rPr>
          <w:spacing w:val="-4"/>
          <w:sz w:val="24"/>
          <w:szCs w:val="24"/>
        </w:rPr>
        <w:t>]</w:t>
      </w:r>
      <w:r w:rsidRPr="00AE64C2">
        <w:rPr>
          <w:spacing w:val="-4"/>
          <w:sz w:val="24"/>
          <w:szCs w:val="24"/>
        </w:rPr>
        <w:t xml:space="preserve">). В обоих случаях </w:t>
      </w:r>
      <w:r w:rsidRPr="00AE64C2">
        <w:rPr>
          <w:b/>
          <w:spacing w:val="-4"/>
          <w:sz w:val="24"/>
          <w:szCs w:val="24"/>
        </w:rPr>
        <w:t>автор работы обязан указывать в ссылке номер страницы</w:t>
      </w:r>
      <w:r w:rsidRPr="00AE64C2">
        <w:rPr>
          <w:spacing w:val="-4"/>
          <w:sz w:val="24"/>
          <w:szCs w:val="24"/>
        </w:rPr>
        <w:t>,</w:t>
      </w:r>
      <w:r w:rsidRPr="00AE64C2">
        <w:rPr>
          <w:b/>
          <w:spacing w:val="-4"/>
          <w:sz w:val="24"/>
          <w:szCs w:val="24"/>
        </w:rPr>
        <w:t xml:space="preserve"> откуда заимствована та или иная информация</w:t>
      </w:r>
      <w:r w:rsidRPr="00AE64C2">
        <w:rPr>
          <w:spacing w:val="-4"/>
          <w:sz w:val="24"/>
          <w:szCs w:val="24"/>
        </w:rPr>
        <w:t xml:space="preserve">. </w:t>
      </w:r>
      <w:r w:rsidR="0010740B" w:rsidRPr="00AE64C2">
        <w:rPr>
          <w:spacing w:val="-4"/>
          <w:sz w:val="24"/>
          <w:szCs w:val="24"/>
        </w:rPr>
        <w:t xml:space="preserve">Это позволяет проверить или уточнить достоверность приведенных сведений, познакомиться с содержанием использованного документа. </w:t>
      </w:r>
      <w:r w:rsidRPr="00AE64C2">
        <w:rPr>
          <w:spacing w:val="-4"/>
          <w:sz w:val="24"/>
          <w:szCs w:val="24"/>
        </w:rPr>
        <w:t xml:space="preserve">При оформлении ссылок в виде подстрочного примечания сведения об источнике приводятся в соответствии с </w:t>
      </w:r>
      <w:r w:rsidR="0010740B" w:rsidRPr="00AE64C2">
        <w:rPr>
          <w:spacing w:val="-4"/>
          <w:sz w:val="24"/>
          <w:szCs w:val="24"/>
        </w:rPr>
        <w:t>П</w:t>
      </w:r>
      <w:r w:rsidRPr="00AE64C2">
        <w:rPr>
          <w:spacing w:val="-4"/>
          <w:sz w:val="24"/>
          <w:szCs w:val="24"/>
        </w:rPr>
        <w:t>ри</w:t>
      </w:r>
      <w:r w:rsidR="00C10E2F">
        <w:rPr>
          <w:spacing w:val="-4"/>
          <w:sz w:val="24"/>
          <w:szCs w:val="24"/>
        </w:rPr>
        <w:t>ложением 3</w:t>
      </w:r>
      <w:r w:rsidRPr="00AE64C2">
        <w:rPr>
          <w:spacing w:val="-4"/>
          <w:sz w:val="24"/>
          <w:szCs w:val="24"/>
        </w:rPr>
        <w:t>.</w:t>
      </w:r>
      <w:r w:rsidR="005818F2" w:rsidRPr="00AE64C2">
        <w:rPr>
          <w:sz w:val="24"/>
          <w:szCs w:val="24"/>
        </w:rPr>
        <w:t xml:space="preserve"> </w:t>
      </w:r>
      <w:r w:rsidR="0010740B" w:rsidRPr="00AE64C2">
        <w:rPr>
          <w:sz w:val="24"/>
          <w:szCs w:val="24"/>
        </w:rPr>
        <w:t>Когда на одной странице сделано несколько ссылок на один и тот же источник, во втором и последующих упоминаниях источника после очередного номера ссылки делается запись «Там же» и указывается страница использованного ма</w:t>
      </w:r>
      <w:r w:rsidR="00DD7B4F">
        <w:rPr>
          <w:sz w:val="24"/>
          <w:szCs w:val="24"/>
        </w:rPr>
        <w:t>териала.</w:t>
      </w:r>
    </w:p>
    <w:p w:rsidR="0010740B" w:rsidRPr="00AE64C2" w:rsidRDefault="005818F2" w:rsidP="0010740B">
      <w:pPr>
        <w:pStyle w:val="a7"/>
        <w:spacing w:after="0"/>
        <w:ind w:firstLine="426"/>
        <w:jc w:val="both"/>
        <w:rPr>
          <w:sz w:val="24"/>
          <w:szCs w:val="24"/>
        </w:rPr>
      </w:pPr>
      <w:r w:rsidRPr="00AE64C2">
        <w:rPr>
          <w:sz w:val="24"/>
          <w:szCs w:val="24"/>
        </w:rPr>
        <w:t xml:space="preserve">Не допускается заимствование материала </w:t>
      </w:r>
      <w:r w:rsidR="00966B84">
        <w:rPr>
          <w:sz w:val="24"/>
          <w:szCs w:val="24"/>
        </w:rPr>
        <w:t>без указания ссылок на соответствующие источники.</w:t>
      </w:r>
      <w:r w:rsidR="0010740B" w:rsidRPr="00AE64C2">
        <w:rPr>
          <w:sz w:val="24"/>
          <w:szCs w:val="24"/>
        </w:rPr>
        <w:t xml:space="preserve"> Ссылк</w:t>
      </w:r>
      <w:r w:rsidR="00966B84">
        <w:rPr>
          <w:sz w:val="24"/>
          <w:szCs w:val="24"/>
        </w:rPr>
        <w:t>и</w:t>
      </w:r>
      <w:r w:rsidR="0010740B" w:rsidRPr="00AE64C2">
        <w:rPr>
          <w:sz w:val="24"/>
          <w:szCs w:val="24"/>
        </w:rPr>
        <w:t xml:space="preserve"> на доктринальные источники </w:t>
      </w:r>
      <w:r w:rsidR="00966B84">
        <w:rPr>
          <w:sz w:val="24"/>
          <w:szCs w:val="24"/>
        </w:rPr>
        <w:t xml:space="preserve">приводятся </w:t>
      </w:r>
      <w:r w:rsidR="0010740B" w:rsidRPr="00AE64C2">
        <w:rPr>
          <w:sz w:val="24"/>
          <w:szCs w:val="24"/>
        </w:rPr>
        <w:t xml:space="preserve">при каждом </w:t>
      </w:r>
      <w:r w:rsidR="00966B84">
        <w:rPr>
          <w:sz w:val="24"/>
          <w:szCs w:val="24"/>
        </w:rPr>
        <w:t xml:space="preserve">их </w:t>
      </w:r>
      <w:r w:rsidR="0010740B" w:rsidRPr="00AE64C2">
        <w:rPr>
          <w:sz w:val="24"/>
          <w:szCs w:val="24"/>
        </w:rPr>
        <w:t>упоминании в тексте</w:t>
      </w:r>
      <w:r w:rsidR="00966B84">
        <w:rPr>
          <w:sz w:val="24"/>
          <w:szCs w:val="24"/>
        </w:rPr>
        <w:t>,</w:t>
      </w:r>
      <w:r w:rsidR="0010740B" w:rsidRPr="00AE64C2">
        <w:rPr>
          <w:sz w:val="24"/>
          <w:szCs w:val="24"/>
        </w:rPr>
        <w:t xml:space="preserve"> </w:t>
      </w:r>
      <w:r w:rsidR="00966B84">
        <w:rPr>
          <w:sz w:val="24"/>
          <w:szCs w:val="24"/>
        </w:rPr>
        <w:t>с</w:t>
      </w:r>
      <w:r w:rsidR="0010740B" w:rsidRPr="00AE64C2">
        <w:rPr>
          <w:sz w:val="24"/>
          <w:szCs w:val="24"/>
        </w:rPr>
        <w:t>сылк</w:t>
      </w:r>
      <w:r w:rsidR="00966B84">
        <w:rPr>
          <w:sz w:val="24"/>
          <w:szCs w:val="24"/>
        </w:rPr>
        <w:t>и</w:t>
      </w:r>
      <w:r w:rsidR="0010740B" w:rsidRPr="00AE64C2">
        <w:rPr>
          <w:sz w:val="24"/>
          <w:szCs w:val="24"/>
        </w:rPr>
        <w:t xml:space="preserve"> на документы – при первом упоминании.</w:t>
      </w:r>
    </w:p>
    <w:p w:rsidR="009556AF" w:rsidRPr="00AE64C2" w:rsidRDefault="003679B0" w:rsidP="0010740B">
      <w:pPr>
        <w:pStyle w:val="3"/>
        <w:ind w:firstLine="426"/>
        <w:rPr>
          <w:spacing w:val="-4"/>
          <w:sz w:val="24"/>
          <w:szCs w:val="24"/>
        </w:rPr>
      </w:pPr>
      <w:r w:rsidRPr="00AE64C2">
        <w:rPr>
          <w:spacing w:val="-4"/>
          <w:sz w:val="24"/>
          <w:szCs w:val="24"/>
        </w:rPr>
        <w:t xml:space="preserve">Не рекомендуется ссылаться на источники, расположенные в сети Интернет, если они доступны в </w:t>
      </w:r>
      <w:r w:rsidR="000615D3">
        <w:rPr>
          <w:spacing w:val="-4"/>
          <w:sz w:val="24"/>
          <w:szCs w:val="24"/>
        </w:rPr>
        <w:t xml:space="preserve">печатных </w:t>
      </w:r>
      <w:r w:rsidRPr="00AE64C2">
        <w:rPr>
          <w:spacing w:val="-4"/>
          <w:sz w:val="24"/>
          <w:szCs w:val="24"/>
        </w:rPr>
        <w:t>изданиях (нормативные акты, международные документы, статьи и т.д.). Ссылки на материалы, расположенные в Интернет, должны включать полное название источника, дату извлечения, а также подробный электронный адрес компьютерной страницы (см.</w:t>
      </w:r>
      <w:r w:rsidR="008D2BA5" w:rsidRPr="00AE64C2">
        <w:rPr>
          <w:spacing w:val="-4"/>
          <w:sz w:val="24"/>
          <w:szCs w:val="24"/>
        </w:rPr>
        <w:t xml:space="preserve"> </w:t>
      </w:r>
      <w:r w:rsidRPr="00AE64C2">
        <w:rPr>
          <w:spacing w:val="-4"/>
          <w:sz w:val="24"/>
          <w:szCs w:val="24"/>
        </w:rPr>
        <w:t>Приложение 3).</w:t>
      </w:r>
    </w:p>
    <w:p w:rsidR="0088427F" w:rsidRPr="00AE64C2" w:rsidRDefault="0088427F" w:rsidP="0010740B">
      <w:pPr>
        <w:pStyle w:val="3"/>
        <w:ind w:firstLine="426"/>
        <w:rPr>
          <w:sz w:val="24"/>
          <w:szCs w:val="24"/>
        </w:rPr>
      </w:pPr>
      <w:r w:rsidRPr="00AE64C2">
        <w:rPr>
          <w:sz w:val="24"/>
          <w:szCs w:val="24"/>
        </w:rPr>
        <w:t xml:space="preserve">Список использованных источников формируется либо в порядке появления ссылок </w:t>
      </w:r>
      <w:r w:rsidR="000615D3">
        <w:rPr>
          <w:sz w:val="24"/>
          <w:szCs w:val="24"/>
        </w:rPr>
        <w:t xml:space="preserve">на них </w:t>
      </w:r>
      <w:r w:rsidRPr="00AE64C2">
        <w:rPr>
          <w:sz w:val="24"/>
          <w:szCs w:val="24"/>
        </w:rPr>
        <w:t>в тексте работы</w:t>
      </w:r>
      <w:r w:rsidR="000615D3">
        <w:rPr>
          <w:sz w:val="24"/>
          <w:szCs w:val="24"/>
        </w:rPr>
        <w:t>,</w:t>
      </w:r>
      <w:r w:rsidRPr="00AE64C2">
        <w:rPr>
          <w:sz w:val="24"/>
          <w:szCs w:val="24"/>
        </w:rPr>
        <w:t xml:space="preserve"> либо в алфавитном порядке фамилий первых авторов или названия книги, нормативного акта или заглавий иных материалов. При алфавитном способе составления списка вначале идут источники на языках, использующих кириллический алфавит, после чего приводятся названия источников с латинским шрифтом.</w:t>
      </w:r>
    </w:p>
    <w:p w:rsidR="000A6C4A" w:rsidRPr="00AE64C2" w:rsidRDefault="000A6C4A" w:rsidP="00E51769">
      <w:pPr>
        <w:pStyle w:val="a7"/>
        <w:spacing w:after="0"/>
        <w:ind w:firstLine="426"/>
        <w:jc w:val="both"/>
        <w:rPr>
          <w:sz w:val="24"/>
          <w:szCs w:val="24"/>
        </w:rPr>
      </w:pPr>
      <w:r w:rsidRPr="00AE64C2">
        <w:rPr>
          <w:sz w:val="24"/>
          <w:szCs w:val="24"/>
        </w:rPr>
        <w:t>А</w:t>
      </w:r>
      <w:r w:rsidR="000615D3">
        <w:rPr>
          <w:sz w:val="24"/>
          <w:szCs w:val="24"/>
        </w:rPr>
        <w:t xml:space="preserve">ббревиатуры и </w:t>
      </w:r>
      <w:r w:rsidRPr="00AE64C2">
        <w:rPr>
          <w:sz w:val="24"/>
          <w:szCs w:val="24"/>
        </w:rPr>
        <w:t>сокращения терминов, названий документов вводятся после их первого упоминания в тексте в полном виде (далее – …</w:t>
      </w:r>
      <w:r w:rsidR="005864D2">
        <w:rPr>
          <w:sz w:val="24"/>
          <w:szCs w:val="24"/>
        </w:rPr>
        <w:t xml:space="preserve"> </w:t>
      </w:r>
      <w:r w:rsidRPr="00AE64C2">
        <w:rPr>
          <w:sz w:val="24"/>
          <w:szCs w:val="24"/>
        </w:rPr>
        <w:t>).</w:t>
      </w:r>
    </w:p>
    <w:p w:rsidR="00E51769" w:rsidRPr="00AE64C2" w:rsidRDefault="009556AF" w:rsidP="00E51769">
      <w:pPr>
        <w:ind w:firstLine="426"/>
        <w:jc w:val="both"/>
        <w:rPr>
          <w:spacing w:val="-4"/>
          <w:sz w:val="24"/>
          <w:szCs w:val="24"/>
        </w:rPr>
      </w:pPr>
      <w:r w:rsidRPr="00AE64C2">
        <w:rPr>
          <w:spacing w:val="-4"/>
          <w:sz w:val="24"/>
          <w:szCs w:val="24"/>
        </w:rPr>
        <w:t xml:space="preserve">Подготовленная и оформленная в соответствии с предъявляемыми требованиями курсовая работа подписывается студентом </w:t>
      </w:r>
      <w:r w:rsidR="005864D2">
        <w:rPr>
          <w:spacing w:val="-4"/>
          <w:sz w:val="24"/>
          <w:szCs w:val="24"/>
        </w:rPr>
        <w:t>на последней странице</w:t>
      </w:r>
      <w:r w:rsidR="00777FCF">
        <w:rPr>
          <w:spacing w:val="-4"/>
          <w:sz w:val="24"/>
          <w:szCs w:val="24"/>
        </w:rPr>
        <w:t xml:space="preserve"> </w:t>
      </w:r>
      <w:r w:rsidRPr="00AE64C2">
        <w:rPr>
          <w:spacing w:val="-4"/>
          <w:sz w:val="24"/>
          <w:szCs w:val="24"/>
        </w:rPr>
        <w:t xml:space="preserve">с указанием даты </w:t>
      </w:r>
      <w:r w:rsidR="00777FCF">
        <w:rPr>
          <w:spacing w:val="-4"/>
          <w:sz w:val="24"/>
          <w:szCs w:val="24"/>
        </w:rPr>
        <w:t>завершения работы</w:t>
      </w:r>
      <w:r w:rsidRPr="00AE64C2">
        <w:rPr>
          <w:spacing w:val="-4"/>
          <w:sz w:val="24"/>
          <w:szCs w:val="24"/>
        </w:rPr>
        <w:t>, помещается в папку-скоросшиватель с прозрачным верхом</w:t>
      </w:r>
      <w:r w:rsidR="00777FCF">
        <w:rPr>
          <w:spacing w:val="-4"/>
          <w:sz w:val="24"/>
          <w:szCs w:val="24"/>
        </w:rPr>
        <w:t xml:space="preserve"> (либо брошюруется)</w:t>
      </w:r>
      <w:r w:rsidRPr="00AE64C2">
        <w:rPr>
          <w:spacing w:val="-4"/>
          <w:sz w:val="24"/>
          <w:szCs w:val="24"/>
        </w:rPr>
        <w:t xml:space="preserve"> и представляется </w:t>
      </w:r>
      <w:r w:rsidR="00777FCF">
        <w:rPr>
          <w:spacing w:val="-4"/>
          <w:sz w:val="24"/>
          <w:szCs w:val="24"/>
        </w:rPr>
        <w:t xml:space="preserve">научному руководителю </w:t>
      </w:r>
      <w:r w:rsidRPr="00AE64C2">
        <w:rPr>
          <w:spacing w:val="-4"/>
          <w:sz w:val="24"/>
          <w:szCs w:val="24"/>
        </w:rPr>
        <w:t>в установленные сроки с целью ее проверки и выставления оценки.</w:t>
      </w:r>
      <w:r w:rsidR="00E51769" w:rsidRPr="00AE64C2">
        <w:rPr>
          <w:sz w:val="24"/>
          <w:szCs w:val="24"/>
        </w:rPr>
        <w:t xml:space="preserve"> Работы без списка источников и с</w:t>
      </w:r>
      <w:r w:rsidR="00777FCF">
        <w:rPr>
          <w:sz w:val="24"/>
          <w:szCs w:val="24"/>
        </w:rPr>
        <w:t>сылок на них</w:t>
      </w:r>
      <w:r w:rsidR="00E51769" w:rsidRPr="00AE64C2">
        <w:rPr>
          <w:sz w:val="24"/>
          <w:szCs w:val="24"/>
        </w:rPr>
        <w:t xml:space="preserve"> не </w:t>
      </w:r>
      <w:r w:rsidR="00777FCF">
        <w:rPr>
          <w:sz w:val="24"/>
          <w:szCs w:val="24"/>
        </w:rPr>
        <w:t>рассматриваются</w:t>
      </w:r>
      <w:r w:rsidR="00E51769" w:rsidRPr="00AE64C2">
        <w:rPr>
          <w:sz w:val="24"/>
          <w:szCs w:val="24"/>
        </w:rPr>
        <w:t>.</w:t>
      </w:r>
    </w:p>
    <w:p w:rsidR="00E51769" w:rsidRPr="00777FCF" w:rsidRDefault="009556AF" w:rsidP="00E51769">
      <w:pPr>
        <w:ind w:firstLine="426"/>
        <w:jc w:val="both"/>
        <w:rPr>
          <w:spacing w:val="-4"/>
          <w:sz w:val="24"/>
          <w:szCs w:val="24"/>
        </w:rPr>
      </w:pPr>
      <w:r w:rsidRPr="00AE64C2">
        <w:rPr>
          <w:spacing w:val="-4"/>
          <w:sz w:val="24"/>
          <w:szCs w:val="24"/>
        </w:rPr>
        <w:t xml:space="preserve">Законченная и оформленная в соответствии с предъявляемыми требованиями дипломная работа </w:t>
      </w:r>
      <w:r w:rsidR="00C96742" w:rsidRPr="00AE64C2">
        <w:rPr>
          <w:spacing w:val="-4"/>
          <w:sz w:val="24"/>
          <w:szCs w:val="24"/>
        </w:rPr>
        <w:t>представляется научному руководителю</w:t>
      </w:r>
      <w:r w:rsidR="00C96742">
        <w:rPr>
          <w:spacing w:val="-4"/>
          <w:sz w:val="24"/>
          <w:szCs w:val="24"/>
        </w:rPr>
        <w:t xml:space="preserve"> в</w:t>
      </w:r>
      <w:r w:rsidR="00C96742" w:rsidRPr="00AE64C2">
        <w:rPr>
          <w:spacing w:val="-4"/>
          <w:sz w:val="24"/>
          <w:szCs w:val="24"/>
        </w:rPr>
        <w:t xml:space="preserve"> </w:t>
      </w:r>
      <w:r w:rsidRPr="00AE64C2">
        <w:rPr>
          <w:spacing w:val="-4"/>
          <w:sz w:val="24"/>
          <w:szCs w:val="24"/>
        </w:rPr>
        <w:t>стандартн</w:t>
      </w:r>
      <w:r w:rsidR="00C96742">
        <w:rPr>
          <w:spacing w:val="-4"/>
          <w:sz w:val="24"/>
          <w:szCs w:val="24"/>
        </w:rPr>
        <w:t>ой</w:t>
      </w:r>
      <w:r w:rsidRPr="00AE64C2">
        <w:rPr>
          <w:spacing w:val="-4"/>
          <w:sz w:val="24"/>
          <w:szCs w:val="24"/>
        </w:rPr>
        <w:t xml:space="preserve"> папк</w:t>
      </w:r>
      <w:r w:rsidR="00C96742">
        <w:rPr>
          <w:spacing w:val="-4"/>
          <w:sz w:val="24"/>
          <w:szCs w:val="24"/>
        </w:rPr>
        <w:t>е</w:t>
      </w:r>
      <w:r w:rsidRPr="00AE64C2">
        <w:rPr>
          <w:spacing w:val="-4"/>
          <w:sz w:val="24"/>
          <w:szCs w:val="24"/>
        </w:rPr>
        <w:t xml:space="preserve"> (тверд</w:t>
      </w:r>
      <w:r w:rsidR="00C96742">
        <w:rPr>
          <w:spacing w:val="-4"/>
          <w:sz w:val="24"/>
          <w:szCs w:val="24"/>
        </w:rPr>
        <w:t>ой</w:t>
      </w:r>
      <w:r w:rsidRPr="00AE64C2">
        <w:rPr>
          <w:spacing w:val="-4"/>
          <w:sz w:val="24"/>
          <w:szCs w:val="24"/>
        </w:rPr>
        <w:t xml:space="preserve"> обложк</w:t>
      </w:r>
      <w:r w:rsidR="00C96742">
        <w:rPr>
          <w:spacing w:val="-4"/>
          <w:sz w:val="24"/>
          <w:szCs w:val="24"/>
        </w:rPr>
        <w:t>е</w:t>
      </w:r>
      <w:r w:rsidRPr="00AE64C2">
        <w:rPr>
          <w:spacing w:val="-4"/>
          <w:sz w:val="24"/>
          <w:szCs w:val="24"/>
        </w:rPr>
        <w:t xml:space="preserve">) </w:t>
      </w:r>
      <w:r w:rsidR="00E51769" w:rsidRPr="00AE64C2">
        <w:rPr>
          <w:b/>
          <w:spacing w:val="-4"/>
          <w:sz w:val="24"/>
          <w:szCs w:val="24"/>
        </w:rPr>
        <w:t xml:space="preserve">не менее чем за </w:t>
      </w:r>
      <w:r w:rsidR="00C96742">
        <w:rPr>
          <w:b/>
          <w:spacing w:val="-4"/>
          <w:sz w:val="24"/>
          <w:szCs w:val="24"/>
        </w:rPr>
        <w:t>7</w:t>
      </w:r>
      <w:r w:rsidR="00E51769" w:rsidRPr="00AE64C2">
        <w:rPr>
          <w:b/>
          <w:spacing w:val="-4"/>
          <w:sz w:val="24"/>
          <w:szCs w:val="24"/>
        </w:rPr>
        <w:t xml:space="preserve"> дней до ее предзащиты</w:t>
      </w:r>
      <w:r w:rsidR="00E51769" w:rsidRPr="00AE64C2">
        <w:rPr>
          <w:spacing w:val="-4"/>
          <w:sz w:val="24"/>
          <w:szCs w:val="24"/>
        </w:rPr>
        <w:t xml:space="preserve"> </w:t>
      </w:r>
      <w:r w:rsidRPr="00AE64C2">
        <w:rPr>
          <w:spacing w:val="-4"/>
          <w:sz w:val="24"/>
          <w:szCs w:val="24"/>
        </w:rPr>
        <w:t>для составления на нее отзыва.</w:t>
      </w:r>
    </w:p>
    <w:p w:rsidR="00216A35" w:rsidRPr="00777FCF" w:rsidRDefault="00216A35" w:rsidP="00E51769">
      <w:pPr>
        <w:ind w:firstLine="426"/>
        <w:jc w:val="both"/>
        <w:rPr>
          <w:spacing w:val="-4"/>
          <w:sz w:val="24"/>
          <w:szCs w:val="24"/>
        </w:rPr>
      </w:pPr>
      <w:r w:rsidRPr="00777FCF">
        <w:rPr>
          <w:spacing w:val="-4"/>
          <w:sz w:val="24"/>
          <w:szCs w:val="24"/>
        </w:rPr>
        <w:br w:type="page"/>
      </w:r>
    </w:p>
    <w:p w:rsidR="00F80455" w:rsidRPr="00AE64C2" w:rsidRDefault="00C96742" w:rsidP="00F80455">
      <w:pPr>
        <w:pStyle w:val="a5"/>
        <w:jc w:val="right"/>
        <w:rPr>
          <w:szCs w:val="24"/>
        </w:rPr>
      </w:pPr>
      <w:r>
        <w:rPr>
          <w:szCs w:val="24"/>
        </w:rPr>
        <w:t>Приложение 1</w:t>
      </w:r>
    </w:p>
    <w:p w:rsidR="00216A35" w:rsidRPr="00AE64C2" w:rsidRDefault="00216A35">
      <w:pPr>
        <w:pStyle w:val="a5"/>
        <w:rPr>
          <w:b/>
          <w:szCs w:val="24"/>
          <w:lang w:val="en-US"/>
        </w:rPr>
      </w:pPr>
    </w:p>
    <w:p w:rsidR="009556AF" w:rsidRPr="00AE64C2" w:rsidRDefault="009556AF">
      <w:pPr>
        <w:pStyle w:val="a5"/>
        <w:rPr>
          <w:b/>
          <w:szCs w:val="24"/>
        </w:rPr>
      </w:pPr>
      <w:r w:rsidRPr="00AE64C2">
        <w:rPr>
          <w:b/>
          <w:szCs w:val="24"/>
        </w:rPr>
        <w:t>БЕЛОРУССКИЙ ГОСУДАРСТВЕННЫЙ УНИВЕРСИТЕТ</w:t>
      </w:r>
    </w:p>
    <w:p w:rsidR="009556AF" w:rsidRPr="00AE64C2" w:rsidRDefault="009556AF">
      <w:pPr>
        <w:pStyle w:val="4"/>
        <w:rPr>
          <w:sz w:val="24"/>
          <w:szCs w:val="24"/>
        </w:rPr>
      </w:pPr>
    </w:p>
    <w:p w:rsidR="009556AF" w:rsidRPr="00AE64C2" w:rsidRDefault="009556AF">
      <w:pPr>
        <w:pStyle w:val="4"/>
        <w:rPr>
          <w:sz w:val="24"/>
          <w:szCs w:val="24"/>
        </w:rPr>
      </w:pPr>
      <w:r w:rsidRPr="00AE64C2">
        <w:rPr>
          <w:sz w:val="24"/>
          <w:szCs w:val="24"/>
        </w:rPr>
        <w:t>ФАКУЛЬТЕТ МЕЖДУНАРОДНЫХ ОТНОШЕНИЙ</w:t>
      </w:r>
    </w:p>
    <w:p w:rsidR="009556AF" w:rsidRPr="00AE64C2" w:rsidRDefault="009556AF">
      <w:pPr>
        <w:pStyle w:val="5"/>
        <w:rPr>
          <w:b/>
          <w:sz w:val="24"/>
          <w:szCs w:val="24"/>
        </w:rPr>
      </w:pPr>
    </w:p>
    <w:p w:rsidR="009556AF" w:rsidRPr="00AE64C2" w:rsidRDefault="009556AF">
      <w:pPr>
        <w:pStyle w:val="5"/>
        <w:rPr>
          <w:b/>
          <w:sz w:val="24"/>
          <w:szCs w:val="24"/>
        </w:rPr>
      </w:pPr>
      <w:r w:rsidRPr="00AE64C2">
        <w:rPr>
          <w:b/>
          <w:sz w:val="24"/>
          <w:szCs w:val="24"/>
        </w:rPr>
        <w:t>Кафедра международного права</w:t>
      </w:r>
    </w:p>
    <w:p w:rsidR="009556AF" w:rsidRPr="00AE64C2" w:rsidRDefault="009556AF">
      <w:pPr>
        <w:pStyle w:val="3"/>
        <w:ind w:firstLine="0"/>
        <w:jc w:val="center"/>
        <w:rPr>
          <w:sz w:val="24"/>
          <w:szCs w:val="24"/>
        </w:rPr>
      </w:pPr>
    </w:p>
    <w:p w:rsidR="009556AF" w:rsidRPr="00AE64C2" w:rsidRDefault="009556AF">
      <w:pPr>
        <w:pStyle w:val="3"/>
        <w:ind w:firstLine="0"/>
        <w:rPr>
          <w:sz w:val="24"/>
          <w:szCs w:val="24"/>
        </w:rPr>
      </w:pPr>
    </w:p>
    <w:p w:rsidR="009556AF" w:rsidRPr="00AE64C2" w:rsidRDefault="009556AF">
      <w:pPr>
        <w:pStyle w:val="3"/>
        <w:ind w:firstLine="0"/>
        <w:rPr>
          <w:sz w:val="24"/>
          <w:szCs w:val="24"/>
        </w:rPr>
      </w:pPr>
    </w:p>
    <w:p w:rsidR="009556AF" w:rsidRPr="00AE64C2" w:rsidRDefault="009556AF">
      <w:pPr>
        <w:pStyle w:val="3"/>
        <w:ind w:firstLine="0"/>
        <w:rPr>
          <w:sz w:val="24"/>
          <w:szCs w:val="24"/>
        </w:rPr>
      </w:pPr>
    </w:p>
    <w:p w:rsidR="009556AF" w:rsidRPr="00AE64C2" w:rsidRDefault="009556AF">
      <w:pPr>
        <w:pStyle w:val="3"/>
        <w:ind w:firstLine="0"/>
        <w:rPr>
          <w:sz w:val="24"/>
          <w:szCs w:val="24"/>
        </w:rPr>
      </w:pPr>
    </w:p>
    <w:p w:rsidR="009556AF" w:rsidRPr="00AE64C2" w:rsidRDefault="009556AF">
      <w:pPr>
        <w:pStyle w:val="3"/>
        <w:ind w:firstLine="0"/>
        <w:rPr>
          <w:sz w:val="24"/>
          <w:szCs w:val="24"/>
        </w:rPr>
      </w:pPr>
    </w:p>
    <w:p w:rsidR="009556AF" w:rsidRPr="00AE64C2" w:rsidRDefault="009556AF">
      <w:pPr>
        <w:pStyle w:val="3"/>
        <w:ind w:firstLine="0"/>
        <w:rPr>
          <w:sz w:val="24"/>
          <w:szCs w:val="24"/>
        </w:rPr>
      </w:pPr>
    </w:p>
    <w:p w:rsidR="009556AF" w:rsidRPr="00AE64C2" w:rsidRDefault="009556AF">
      <w:pPr>
        <w:pStyle w:val="3"/>
        <w:ind w:firstLine="0"/>
        <w:jc w:val="center"/>
        <w:rPr>
          <w:b/>
          <w:sz w:val="24"/>
          <w:szCs w:val="24"/>
        </w:rPr>
      </w:pPr>
      <w:r w:rsidRPr="00AE64C2">
        <w:rPr>
          <w:b/>
          <w:sz w:val="24"/>
          <w:szCs w:val="24"/>
        </w:rPr>
        <w:t>КУРСОВАЯ  РАБОТА</w:t>
      </w:r>
    </w:p>
    <w:p w:rsidR="009556AF" w:rsidRPr="00AE64C2" w:rsidRDefault="009556AF">
      <w:pPr>
        <w:pStyle w:val="3"/>
        <w:ind w:firstLine="0"/>
        <w:rPr>
          <w:sz w:val="24"/>
          <w:szCs w:val="24"/>
        </w:rPr>
      </w:pPr>
    </w:p>
    <w:p w:rsidR="009556AF" w:rsidRPr="00AE64C2" w:rsidRDefault="009556AF">
      <w:pPr>
        <w:pStyle w:val="3"/>
        <w:ind w:firstLine="0"/>
        <w:jc w:val="center"/>
        <w:rPr>
          <w:b/>
          <w:sz w:val="24"/>
          <w:szCs w:val="24"/>
        </w:rPr>
      </w:pPr>
      <w:r w:rsidRPr="00AE64C2">
        <w:rPr>
          <w:b/>
          <w:sz w:val="24"/>
          <w:szCs w:val="24"/>
        </w:rPr>
        <w:t>по дисциплине</w:t>
      </w:r>
    </w:p>
    <w:p w:rsidR="009556AF" w:rsidRPr="00AE64C2" w:rsidRDefault="009556AF">
      <w:pPr>
        <w:pStyle w:val="3"/>
        <w:ind w:firstLine="0"/>
        <w:jc w:val="center"/>
        <w:rPr>
          <w:b/>
          <w:sz w:val="24"/>
          <w:szCs w:val="24"/>
        </w:rPr>
      </w:pPr>
      <w:r w:rsidRPr="00AE64C2">
        <w:rPr>
          <w:b/>
          <w:sz w:val="24"/>
          <w:szCs w:val="24"/>
        </w:rPr>
        <w:t>«Международное публичное право»</w:t>
      </w:r>
    </w:p>
    <w:p w:rsidR="009556AF" w:rsidRPr="00AE64C2" w:rsidRDefault="009556AF">
      <w:pPr>
        <w:pStyle w:val="3"/>
        <w:ind w:firstLine="0"/>
        <w:rPr>
          <w:b/>
          <w:sz w:val="24"/>
          <w:szCs w:val="24"/>
        </w:rPr>
      </w:pPr>
    </w:p>
    <w:p w:rsidR="009556AF" w:rsidRPr="00AE64C2" w:rsidRDefault="009556AF">
      <w:pPr>
        <w:pStyle w:val="3"/>
        <w:ind w:firstLine="0"/>
        <w:jc w:val="center"/>
        <w:rPr>
          <w:b/>
          <w:sz w:val="24"/>
          <w:szCs w:val="24"/>
        </w:rPr>
      </w:pPr>
      <w:r w:rsidRPr="00AE64C2">
        <w:rPr>
          <w:b/>
          <w:sz w:val="24"/>
          <w:szCs w:val="24"/>
        </w:rPr>
        <w:t>на тему</w:t>
      </w:r>
      <w:r w:rsidR="00F958B3" w:rsidRPr="00AE64C2">
        <w:rPr>
          <w:b/>
          <w:sz w:val="24"/>
          <w:szCs w:val="24"/>
        </w:rPr>
        <w:t>:</w:t>
      </w:r>
    </w:p>
    <w:p w:rsidR="009556AF" w:rsidRPr="00AE64C2" w:rsidRDefault="009556AF">
      <w:pPr>
        <w:pStyle w:val="3"/>
        <w:ind w:firstLine="0"/>
        <w:jc w:val="center"/>
        <w:rPr>
          <w:b/>
          <w:sz w:val="24"/>
          <w:szCs w:val="24"/>
        </w:rPr>
      </w:pPr>
      <w:r w:rsidRPr="00AE64C2">
        <w:rPr>
          <w:b/>
          <w:sz w:val="24"/>
          <w:szCs w:val="24"/>
        </w:rPr>
        <w:t>«Эволюция международного права</w:t>
      </w:r>
    </w:p>
    <w:p w:rsidR="009556AF" w:rsidRPr="00AE64C2" w:rsidRDefault="009556AF">
      <w:pPr>
        <w:pStyle w:val="3"/>
        <w:ind w:firstLine="0"/>
        <w:jc w:val="center"/>
        <w:rPr>
          <w:b/>
          <w:sz w:val="24"/>
          <w:szCs w:val="24"/>
        </w:rPr>
      </w:pPr>
      <w:r w:rsidRPr="00AE64C2">
        <w:rPr>
          <w:b/>
          <w:sz w:val="24"/>
          <w:szCs w:val="24"/>
        </w:rPr>
        <w:t>в условиях глобализации»</w:t>
      </w:r>
    </w:p>
    <w:p w:rsidR="009556AF" w:rsidRPr="00AE64C2" w:rsidRDefault="009556AF">
      <w:pPr>
        <w:pStyle w:val="3"/>
        <w:ind w:firstLine="0"/>
        <w:rPr>
          <w:sz w:val="24"/>
          <w:szCs w:val="24"/>
        </w:rPr>
      </w:pPr>
    </w:p>
    <w:p w:rsidR="009556AF" w:rsidRPr="00AE64C2" w:rsidRDefault="009556AF">
      <w:pPr>
        <w:pStyle w:val="3"/>
        <w:ind w:firstLine="0"/>
        <w:rPr>
          <w:sz w:val="24"/>
          <w:szCs w:val="24"/>
        </w:rPr>
      </w:pPr>
    </w:p>
    <w:p w:rsidR="009556AF" w:rsidRPr="00AE64C2" w:rsidRDefault="009556AF">
      <w:pPr>
        <w:pStyle w:val="3"/>
        <w:ind w:firstLine="0"/>
        <w:rPr>
          <w:sz w:val="24"/>
          <w:szCs w:val="24"/>
        </w:rPr>
      </w:pPr>
    </w:p>
    <w:p w:rsidR="009556AF" w:rsidRPr="00AE64C2" w:rsidRDefault="009556AF">
      <w:pPr>
        <w:pStyle w:val="3"/>
        <w:ind w:left="6237" w:firstLine="0"/>
        <w:rPr>
          <w:sz w:val="24"/>
          <w:szCs w:val="24"/>
        </w:rPr>
      </w:pPr>
      <w:r w:rsidRPr="00AE64C2">
        <w:rPr>
          <w:sz w:val="24"/>
          <w:szCs w:val="24"/>
          <w:u w:val="single"/>
        </w:rPr>
        <w:t>Выполнил</w:t>
      </w:r>
      <w:r w:rsidRPr="00AE64C2">
        <w:rPr>
          <w:sz w:val="24"/>
          <w:szCs w:val="24"/>
        </w:rPr>
        <w:t>:</w:t>
      </w:r>
    </w:p>
    <w:p w:rsidR="00F958B3" w:rsidRPr="00AE64C2" w:rsidRDefault="009556AF">
      <w:pPr>
        <w:pStyle w:val="3"/>
        <w:ind w:left="6237" w:firstLine="0"/>
        <w:rPr>
          <w:sz w:val="24"/>
          <w:szCs w:val="24"/>
        </w:rPr>
      </w:pPr>
      <w:r w:rsidRPr="00AE64C2">
        <w:rPr>
          <w:sz w:val="24"/>
          <w:szCs w:val="24"/>
        </w:rPr>
        <w:t>студент 3 курса</w:t>
      </w:r>
    </w:p>
    <w:p w:rsidR="009556AF" w:rsidRPr="00AE64C2" w:rsidRDefault="009556AF">
      <w:pPr>
        <w:pStyle w:val="3"/>
        <w:ind w:left="6237" w:firstLine="0"/>
        <w:rPr>
          <w:sz w:val="24"/>
          <w:szCs w:val="24"/>
        </w:rPr>
      </w:pPr>
      <w:r w:rsidRPr="00AE64C2">
        <w:rPr>
          <w:sz w:val="24"/>
          <w:szCs w:val="24"/>
        </w:rPr>
        <w:t>Иванов Н.М.</w:t>
      </w:r>
    </w:p>
    <w:p w:rsidR="009556AF" w:rsidRPr="00AE64C2" w:rsidRDefault="009556AF">
      <w:pPr>
        <w:pStyle w:val="3"/>
        <w:ind w:left="6237" w:firstLine="0"/>
        <w:rPr>
          <w:sz w:val="24"/>
          <w:szCs w:val="24"/>
        </w:rPr>
      </w:pPr>
    </w:p>
    <w:p w:rsidR="009556AF" w:rsidRPr="00AE64C2" w:rsidRDefault="009556AF">
      <w:pPr>
        <w:pStyle w:val="3"/>
        <w:ind w:left="6237" w:firstLine="0"/>
        <w:rPr>
          <w:sz w:val="24"/>
          <w:szCs w:val="24"/>
        </w:rPr>
      </w:pPr>
      <w:r w:rsidRPr="00AE64C2">
        <w:rPr>
          <w:sz w:val="24"/>
          <w:szCs w:val="24"/>
          <w:u w:val="single"/>
        </w:rPr>
        <w:t>Научный руководитель</w:t>
      </w:r>
      <w:r w:rsidRPr="00AE64C2">
        <w:rPr>
          <w:sz w:val="24"/>
          <w:szCs w:val="24"/>
        </w:rPr>
        <w:t>:</w:t>
      </w:r>
    </w:p>
    <w:p w:rsidR="00F958B3" w:rsidRPr="00AE64C2" w:rsidRDefault="002007DD">
      <w:pPr>
        <w:pStyle w:val="3"/>
        <w:ind w:left="6237" w:firstLine="0"/>
        <w:rPr>
          <w:sz w:val="24"/>
          <w:szCs w:val="24"/>
        </w:rPr>
      </w:pPr>
      <w:r>
        <w:rPr>
          <w:sz w:val="24"/>
          <w:szCs w:val="24"/>
        </w:rPr>
        <w:t>доцент Петров А.В.,</w:t>
      </w:r>
    </w:p>
    <w:p w:rsidR="009556AF" w:rsidRPr="00AE64C2" w:rsidRDefault="009556AF">
      <w:pPr>
        <w:pStyle w:val="3"/>
        <w:ind w:left="6237" w:firstLine="0"/>
        <w:rPr>
          <w:sz w:val="24"/>
          <w:szCs w:val="24"/>
        </w:rPr>
      </w:pPr>
      <w:r w:rsidRPr="00AE64C2">
        <w:rPr>
          <w:sz w:val="24"/>
          <w:szCs w:val="24"/>
        </w:rPr>
        <w:t>к.ю.н.</w:t>
      </w:r>
      <w:r w:rsidR="00F958B3" w:rsidRPr="00AE64C2">
        <w:rPr>
          <w:sz w:val="24"/>
          <w:szCs w:val="24"/>
        </w:rPr>
        <w:t>, доцент</w:t>
      </w:r>
    </w:p>
    <w:p w:rsidR="009556AF" w:rsidRPr="00AE64C2" w:rsidRDefault="009556AF">
      <w:pPr>
        <w:pStyle w:val="3"/>
        <w:ind w:firstLine="0"/>
        <w:rPr>
          <w:sz w:val="24"/>
          <w:szCs w:val="24"/>
        </w:rPr>
      </w:pPr>
    </w:p>
    <w:p w:rsidR="009556AF" w:rsidRPr="00AE64C2" w:rsidRDefault="009556AF">
      <w:pPr>
        <w:pStyle w:val="3"/>
        <w:ind w:firstLine="0"/>
        <w:rPr>
          <w:sz w:val="24"/>
          <w:szCs w:val="24"/>
        </w:rPr>
      </w:pPr>
    </w:p>
    <w:p w:rsidR="009556AF" w:rsidRDefault="009556AF">
      <w:pPr>
        <w:pStyle w:val="3"/>
        <w:ind w:firstLine="0"/>
        <w:rPr>
          <w:sz w:val="24"/>
          <w:szCs w:val="24"/>
        </w:rPr>
      </w:pPr>
    </w:p>
    <w:p w:rsidR="002007DD" w:rsidRDefault="002007DD">
      <w:pPr>
        <w:pStyle w:val="3"/>
        <w:ind w:firstLine="0"/>
        <w:rPr>
          <w:sz w:val="24"/>
          <w:szCs w:val="24"/>
        </w:rPr>
      </w:pPr>
    </w:p>
    <w:p w:rsidR="002007DD" w:rsidRDefault="002007DD">
      <w:pPr>
        <w:pStyle w:val="3"/>
        <w:ind w:firstLine="0"/>
        <w:rPr>
          <w:sz w:val="24"/>
          <w:szCs w:val="24"/>
        </w:rPr>
      </w:pPr>
    </w:p>
    <w:p w:rsidR="002007DD" w:rsidRDefault="002007DD">
      <w:pPr>
        <w:pStyle w:val="3"/>
        <w:ind w:firstLine="0"/>
        <w:rPr>
          <w:sz w:val="24"/>
          <w:szCs w:val="24"/>
        </w:rPr>
      </w:pPr>
    </w:p>
    <w:p w:rsidR="002007DD" w:rsidRDefault="002007DD">
      <w:pPr>
        <w:pStyle w:val="3"/>
        <w:ind w:firstLine="0"/>
        <w:rPr>
          <w:sz w:val="24"/>
          <w:szCs w:val="24"/>
        </w:rPr>
      </w:pPr>
    </w:p>
    <w:p w:rsidR="002007DD" w:rsidRDefault="002007DD">
      <w:pPr>
        <w:pStyle w:val="3"/>
        <w:ind w:firstLine="0"/>
        <w:rPr>
          <w:sz w:val="24"/>
          <w:szCs w:val="24"/>
        </w:rPr>
      </w:pPr>
    </w:p>
    <w:p w:rsidR="002007DD" w:rsidRDefault="002007DD">
      <w:pPr>
        <w:pStyle w:val="3"/>
        <w:ind w:firstLine="0"/>
        <w:rPr>
          <w:sz w:val="24"/>
          <w:szCs w:val="24"/>
        </w:rPr>
      </w:pPr>
    </w:p>
    <w:p w:rsidR="002007DD" w:rsidRPr="00AE64C2" w:rsidRDefault="002007DD">
      <w:pPr>
        <w:pStyle w:val="3"/>
        <w:ind w:firstLine="0"/>
        <w:rPr>
          <w:sz w:val="24"/>
          <w:szCs w:val="24"/>
        </w:rPr>
      </w:pPr>
    </w:p>
    <w:p w:rsidR="009556AF" w:rsidRPr="00AE64C2" w:rsidRDefault="009556AF">
      <w:pPr>
        <w:pStyle w:val="3"/>
        <w:ind w:firstLine="0"/>
        <w:rPr>
          <w:sz w:val="24"/>
          <w:szCs w:val="24"/>
        </w:rPr>
      </w:pPr>
    </w:p>
    <w:p w:rsidR="009556AF" w:rsidRPr="00AE64C2" w:rsidRDefault="009556AF">
      <w:pPr>
        <w:pStyle w:val="3"/>
        <w:ind w:firstLine="0"/>
        <w:jc w:val="center"/>
        <w:rPr>
          <w:sz w:val="24"/>
          <w:szCs w:val="24"/>
        </w:rPr>
      </w:pPr>
      <w:r w:rsidRPr="00AE64C2">
        <w:rPr>
          <w:sz w:val="24"/>
          <w:szCs w:val="24"/>
        </w:rPr>
        <w:t>МИНСК</w:t>
      </w:r>
    </w:p>
    <w:p w:rsidR="009556AF" w:rsidRPr="00AE64C2" w:rsidRDefault="009556AF">
      <w:pPr>
        <w:pStyle w:val="3"/>
        <w:ind w:firstLine="0"/>
        <w:jc w:val="center"/>
        <w:rPr>
          <w:sz w:val="24"/>
          <w:szCs w:val="24"/>
        </w:rPr>
      </w:pPr>
      <w:r w:rsidRPr="00AE64C2">
        <w:rPr>
          <w:sz w:val="24"/>
          <w:szCs w:val="24"/>
        </w:rPr>
        <w:t>200_</w:t>
      </w:r>
    </w:p>
    <w:p w:rsidR="00C772F6" w:rsidRPr="00AE64C2" w:rsidRDefault="009556AF" w:rsidP="00C772F6">
      <w:pPr>
        <w:pStyle w:val="a5"/>
        <w:jc w:val="right"/>
        <w:rPr>
          <w:szCs w:val="24"/>
        </w:rPr>
      </w:pPr>
      <w:r w:rsidRPr="00AE64C2">
        <w:rPr>
          <w:szCs w:val="24"/>
        </w:rPr>
        <w:br w:type="page"/>
      </w:r>
      <w:r w:rsidR="00C96742">
        <w:rPr>
          <w:szCs w:val="24"/>
        </w:rPr>
        <w:t>Приложение 2</w:t>
      </w:r>
    </w:p>
    <w:p w:rsidR="00C772F6" w:rsidRPr="00AE64C2" w:rsidRDefault="00C772F6">
      <w:pPr>
        <w:pStyle w:val="a5"/>
        <w:rPr>
          <w:szCs w:val="24"/>
        </w:rPr>
      </w:pPr>
    </w:p>
    <w:p w:rsidR="009556AF" w:rsidRPr="00AE64C2" w:rsidRDefault="009556AF">
      <w:pPr>
        <w:pStyle w:val="a5"/>
        <w:rPr>
          <w:b/>
          <w:szCs w:val="24"/>
        </w:rPr>
      </w:pPr>
      <w:r w:rsidRPr="00AE64C2">
        <w:rPr>
          <w:b/>
          <w:szCs w:val="24"/>
        </w:rPr>
        <w:t>БЕЛОРУССКИЙ ГОСУДАРСТВЕННЫЙ УНИВЕРСИТЕТ</w:t>
      </w:r>
    </w:p>
    <w:p w:rsidR="009556AF" w:rsidRPr="00AE64C2" w:rsidRDefault="009556AF">
      <w:pPr>
        <w:pStyle w:val="4"/>
        <w:rPr>
          <w:sz w:val="24"/>
          <w:szCs w:val="24"/>
        </w:rPr>
      </w:pPr>
    </w:p>
    <w:p w:rsidR="009556AF" w:rsidRPr="00AE64C2" w:rsidRDefault="009556AF">
      <w:pPr>
        <w:pStyle w:val="4"/>
        <w:rPr>
          <w:sz w:val="24"/>
          <w:szCs w:val="24"/>
        </w:rPr>
      </w:pPr>
      <w:r w:rsidRPr="00AE64C2">
        <w:rPr>
          <w:sz w:val="24"/>
          <w:szCs w:val="24"/>
        </w:rPr>
        <w:t>ФАКУЛЬТЕТ МЕЖДУНАРОДНЫХ ОТНОШЕНИЙ</w:t>
      </w:r>
    </w:p>
    <w:p w:rsidR="009556AF" w:rsidRPr="00AE64C2" w:rsidRDefault="009556AF">
      <w:pPr>
        <w:pStyle w:val="5"/>
        <w:rPr>
          <w:b/>
          <w:sz w:val="24"/>
          <w:szCs w:val="24"/>
        </w:rPr>
      </w:pPr>
    </w:p>
    <w:p w:rsidR="009556AF" w:rsidRPr="00AE64C2" w:rsidRDefault="009556AF">
      <w:pPr>
        <w:pStyle w:val="5"/>
        <w:rPr>
          <w:b/>
          <w:sz w:val="24"/>
          <w:szCs w:val="24"/>
        </w:rPr>
      </w:pPr>
      <w:r w:rsidRPr="00AE64C2">
        <w:rPr>
          <w:b/>
          <w:sz w:val="24"/>
          <w:szCs w:val="24"/>
        </w:rPr>
        <w:t>Кафедра международного права</w:t>
      </w:r>
    </w:p>
    <w:p w:rsidR="009556AF" w:rsidRPr="00AE64C2" w:rsidRDefault="009556AF">
      <w:pPr>
        <w:pStyle w:val="3"/>
        <w:ind w:firstLine="0"/>
        <w:rPr>
          <w:sz w:val="24"/>
          <w:szCs w:val="24"/>
        </w:rPr>
      </w:pPr>
    </w:p>
    <w:p w:rsidR="009556AF" w:rsidRPr="00AE64C2" w:rsidRDefault="009556AF">
      <w:pPr>
        <w:pStyle w:val="3"/>
        <w:ind w:firstLine="0"/>
        <w:rPr>
          <w:sz w:val="24"/>
          <w:szCs w:val="24"/>
        </w:rPr>
      </w:pPr>
    </w:p>
    <w:p w:rsidR="009556AF" w:rsidRPr="00AE64C2" w:rsidRDefault="009556AF" w:rsidP="00F958B3">
      <w:pPr>
        <w:pStyle w:val="3"/>
        <w:ind w:left="5103" w:firstLine="0"/>
        <w:rPr>
          <w:sz w:val="24"/>
          <w:szCs w:val="24"/>
        </w:rPr>
      </w:pPr>
      <w:r w:rsidRPr="00AE64C2">
        <w:rPr>
          <w:sz w:val="24"/>
          <w:szCs w:val="24"/>
        </w:rPr>
        <w:t>«Допущена к защите»</w:t>
      </w:r>
    </w:p>
    <w:p w:rsidR="002007DD" w:rsidRDefault="002007DD" w:rsidP="00F958B3">
      <w:pPr>
        <w:pStyle w:val="3"/>
        <w:ind w:left="5103" w:firstLine="0"/>
        <w:rPr>
          <w:sz w:val="24"/>
          <w:szCs w:val="24"/>
        </w:rPr>
      </w:pPr>
    </w:p>
    <w:p w:rsidR="009556AF" w:rsidRPr="00AE64C2" w:rsidRDefault="009556AF" w:rsidP="00F958B3">
      <w:pPr>
        <w:pStyle w:val="3"/>
        <w:ind w:left="5103" w:firstLine="0"/>
        <w:rPr>
          <w:sz w:val="24"/>
          <w:szCs w:val="24"/>
        </w:rPr>
      </w:pPr>
      <w:r w:rsidRPr="00AE64C2">
        <w:rPr>
          <w:sz w:val="24"/>
          <w:szCs w:val="24"/>
        </w:rPr>
        <w:t>___________________</w:t>
      </w:r>
    </w:p>
    <w:p w:rsidR="002007DD" w:rsidRDefault="002007DD" w:rsidP="00F958B3">
      <w:pPr>
        <w:pStyle w:val="3"/>
        <w:ind w:left="5103" w:firstLine="0"/>
        <w:rPr>
          <w:sz w:val="24"/>
          <w:szCs w:val="24"/>
        </w:rPr>
      </w:pPr>
    </w:p>
    <w:p w:rsidR="009556AF" w:rsidRPr="00AE64C2" w:rsidRDefault="009556AF" w:rsidP="00F958B3">
      <w:pPr>
        <w:pStyle w:val="3"/>
        <w:ind w:left="5103" w:firstLine="0"/>
        <w:rPr>
          <w:sz w:val="24"/>
          <w:szCs w:val="24"/>
        </w:rPr>
      </w:pPr>
      <w:r w:rsidRPr="00AE64C2">
        <w:rPr>
          <w:sz w:val="24"/>
          <w:szCs w:val="24"/>
        </w:rPr>
        <w:t>«___»______________200_ г.</w:t>
      </w:r>
    </w:p>
    <w:p w:rsidR="009556AF" w:rsidRPr="00AE64C2" w:rsidRDefault="009556AF" w:rsidP="00F958B3">
      <w:pPr>
        <w:pStyle w:val="3"/>
        <w:ind w:left="5103" w:firstLine="0"/>
        <w:rPr>
          <w:sz w:val="24"/>
          <w:szCs w:val="24"/>
        </w:rPr>
      </w:pPr>
      <w:r w:rsidRPr="00AE64C2">
        <w:rPr>
          <w:sz w:val="24"/>
          <w:szCs w:val="24"/>
        </w:rPr>
        <w:t>Зав. кафедрой международного права</w:t>
      </w:r>
    </w:p>
    <w:p w:rsidR="009556AF" w:rsidRPr="00AE64C2" w:rsidRDefault="009556AF" w:rsidP="00F958B3">
      <w:pPr>
        <w:pStyle w:val="3"/>
        <w:ind w:left="5103" w:firstLine="0"/>
        <w:rPr>
          <w:sz w:val="24"/>
          <w:szCs w:val="24"/>
        </w:rPr>
      </w:pPr>
      <w:r w:rsidRPr="00AE64C2">
        <w:rPr>
          <w:sz w:val="24"/>
          <w:szCs w:val="24"/>
        </w:rPr>
        <w:t>Лепешков Ю.А.</w:t>
      </w:r>
    </w:p>
    <w:p w:rsidR="009556AF" w:rsidRPr="00AE64C2" w:rsidRDefault="009556AF" w:rsidP="00F958B3">
      <w:pPr>
        <w:pStyle w:val="3"/>
        <w:ind w:left="5103" w:firstLine="0"/>
        <w:rPr>
          <w:sz w:val="24"/>
          <w:szCs w:val="24"/>
        </w:rPr>
      </w:pPr>
    </w:p>
    <w:p w:rsidR="009556AF" w:rsidRPr="00AE64C2" w:rsidRDefault="009556AF">
      <w:pPr>
        <w:pStyle w:val="3"/>
        <w:ind w:firstLine="0"/>
        <w:rPr>
          <w:sz w:val="24"/>
          <w:szCs w:val="24"/>
        </w:rPr>
      </w:pPr>
    </w:p>
    <w:p w:rsidR="009556AF" w:rsidRPr="00AE64C2" w:rsidRDefault="009556AF">
      <w:pPr>
        <w:pStyle w:val="3"/>
        <w:ind w:firstLine="0"/>
        <w:rPr>
          <w:sz w:val="24"/>
          <w:szCs w:val="24"/>
        </w:rPr>
      </w:pPr>
    </w:p>
    <w:p w:rsidR="009556AF" w:rsidRPr="00AE64C2" w:rsidRDefault="009556AF">
      <w:pPr>
        <w:pStyle w:val="3"/>
        <w:ind w:firstLine="0"/>
        <w:jc w:val="center"/>
        <w:rPr>
          <w:b/>
          <w:sz w:val="24"/>
          <w:szCs w:val="24"/>
        </w:rPr>
      </w:pPr>
      <w:r w:rsidRPr="00AE64C2">
        <w:rPr>
          <w:b/>
          <w:sz w:val="24"/>
          <w:szCs w:val="24"/>
        </w:rPr>
        <w:t>ДИПЛОМНАЯ  РАБОТА</w:t>
      </w:r>
    </w:p>
    <w:p w:rsidR="009556AF" w:rsidRPr="00AE64C2" w:rsidRDefault="009556AF">
      <w:pPr>
        <w:pStyle w:val="3"/>
        <w:ind w:firstLine="0"/>
        <w:rPr>
          <w:b/>
          <w:sz w:val="24"/>
          <w:szCs w:val="24"/>
        </w:rPr>
      </w:pPr>
    </w:p>
    <w:p w:rsidR="009556AF" w:rsidRPr="00AE64C2" w:rsidRDefault="009556AF">
      <w:pPr>
        <w:pStyle w:val="3"/>
        <w:ind w:firstLine="0"/>
        <w:jc w:val="center"/>
        <w:rPr>
          <w:b/>
          <w:sz w:val="24"/>
          <w:szCs w:val="24"/>
        </w:rPr>
      </w:pPr>
      <w:r w:rsidRPr="00AE64C2">
        <w:rPr>
          <w:b/>
          <w:sz w:val="24"/>
          <w:szCs w:val="24"/>
        </w:rPr>
        <w:t>на тему</w:t>
      </w:r>
      <w:r w:rsidR="00F958B3" w:rsidRPr="00AE64C2">
        <w:rPr>
          <w:b/>
          <w:sz w:val="24"/>
          <w:szCs w:val="24"/>
        </w:rPr>
        <w:t>:</w:t>
      </w:r>
    </w:p>
    <w:p w:rsidR="009556AF" w:rsidRPr="00AE64C2" w:rsidRDefault="009556AF">
      <w:pPr>
        <w:pStyle w:val="3"/>
        <w:ind w:firstLine="0"/>
        <w:jc w:val="left"/>
        <w:rPr>
          <w:b/>
          <w:sz w:val="24"/>
          <w:szCs w:val="24"/>
        </w:rPr>
      </w:pPr>
    </w:p>
    <w:p w:rsidR="009556AF" w:rsidRPr="00AE64C2" w:rsidRDefault="009556AF">
      <w:pPr>
        <w:pStyle w:val="3"/>
        <w:ind w:firstLine="0"/>
        <w:jc w:val="center"/>
        <w:rPr>
          <w:b/>
          <w:sz w:val="24"/>
          <w:szCs w:val="24"/>
        </w:rPr>
      </w:pPr>
      <w:r w:rsidRPr="00AE64C2">
        <w:rPr>
          <w:b/>
          <w:sz w:val="24"/>
          <w:szCs w:val="24"/>
        </w:rPr>
        <w:t>«Роль современного международного права</w:t>
      </w:r>
    </w:p>
    <w:p w:rsidR="009556AF" w:rsidRPr="00AE64C2" w:rsidRDefault="009556AF">
      <w:pPr>
        <w:pStyle w:val="3"/>
        <w:ind w:firstLine="0"/>
        <w:jc w:val="center"/>
        <w:rPr>
          <w:b/>
          <w:sz w:val="24"/>
          <w:szCs w:val="24"/>
        </w:rPr>
      </w:pPr>
      <w:r w:rsidRPr="00AE64C2">
        <w:rPr>
          <w:b/>
          <w:sz w:val="24"/>
          <w:szCs w:val="24"/>
        </w:rPr>
        <w:t>в обеспечении международного правопорядка»</w:t>
      </w:r>
    </w:p>
    <w:p w:rsidR="009556AF" w:rsidRPr="00AE64C2" w:rsidRDefault="009556AF">
      <w:pPr>
        <w:pStyle w:val="3"/>
        <w:ind w:firstLine="0"/>
        <w:jc w:val="left"/>
        <w:rPr>
          <w:sz w:val="24"/>
          <w:szCs w:val="24"/>
        </w:rPr>
      </w:pPr>
    </w:p>
    <w:p w:rsidR="009556AF" w:rsidRPr="00AE64C2" w:rsidRDefault="009556AF">
      <w:pPr>
        <w:pStyle w:val="3"/>
        <w:ind w:firstLine="0"/>
        <w:jc w:val="left"/>
        <w:rPr>
          <w:sz w:val="24"/>
          <w:szCs w:val="24"/>
        </w:rPr>
      </w:pPr>
    </w:p>
    <w:p w:rsidR="009556AF" w:rsidRPr="00AE64C2" w:rsidRDefault="009556AF">
      <w:pPr>
        <w:pStyle w:val="3"/>
        <w:ind w:firstLine="0"/>
        <w:jc w:val="left"/>
        <w:rPr>
          <w:sz w:val="24"/>
          <w:szCs w:val="24"/>
        </w:rPr>
      </w:pPr>
    </w:p>
    <w:p w:rsidR="009556AF" w:rsidRPr="00AE64C2" w:rsidRDefault="009556AF">
      <w:pPr>
        <w:pStyle w:val="3"/>
        <w:ind w:firstLine="0"/>
        <w:jc w:val="left"/>
        <w:rPr>
          <w:sz w:val="24"/>
          <w:szCs w:val="24"/>
        </w:rPr>
      </w:pPr>
    </w:p>
    <w:p w:rsidR="009556AF" w:rsidRPr="00AE64C2" w:rsidRDefault="009556AF">
      <w:pPr>
        <w:pStyle w:val="3"/>
        <w:ind w:firstLine="0"/>
        <w:jc w:val="left"/>
        <w:rPr>
          <w:sz w:val="24"/>
          <w:szCs w:val="24"/>
        </w:rPr>
      </w:pPr>
      <w:r w:rsidRPr="00AE64C2">
        <w:rPr>
          <w:sz w:val="24"/>
          <w:szCs w:val="24"/>
        </w:rPr>
        <w:t>Выполнил:</w:t>
      </w:r>
      <w:r w:rsidRPr="00AE64C2">
        <w:rPr>
          <w:sz w:val="24"/>
          <w:szCs w:val="24"/>
        </w:rPr>
        <w:tab/>
      </w:r>
      <w:r w:rsidRPr="00AE64C2">
        <w:rPr>
          <w:sz w:val="24"/>
          <w:szCs w:val="24"/>
        </w:rPr>
        <w:tab/>
      </w:r>
      <w:r w:rsidRPr="00AE64C2">
        <w:rPr>
          <w:sz w:val="24"/>
          <w:szCs w:val="24"/>
        </w:rPr>
        <w:tab/>
      </w:r>
      <w:r w:rsidRPr="00AE64C2">
        <w:rPr>
          <w:sz w:val="24"/>
          <w:szCs w:val="24"/>
        </w:rPr>
        <w:tab/>
        <w:t>__________________</w:t>
      </w:r>
      <w:r w:rsidRPr="00AE64C2">
        <w:rPr>
          <w:sz w:val="24"/>
          <w:szCs w:val="24"/>
        </w:rPr>
        <w:tab/>
      </w:r>
      <w:r w:rsidRPr="00AE64C2">
        <w:rPr>
          <w:sz w:val="24"/>
          <w:szCs w:val="24"/>
        </w:rPr>
        <w:tab/>
      </w:r>
      <w:r w:rsidRPr="00AE64C2">
        <w:rPr>
          <w:sz w:val="24"/>
          <w:szCs w:val="24"/>
        </w:rPr>
        <w:tab/>
        <w:t>студент 5 курса</w:t>
      </w:r>
    </w:p>
    <w:p w:rsidR="009556AF" w:rsidRPr="00AE64C2" w:rsidRDefault="009556AF">
      <w:pPr>
        <w:pStyle w:val="3"/>
        <w:ind w:left="7200" w:firstLine="720"/>
        <w:jc w:val="left"/>
        <w:rPr>
          <w:sz w:val="24"/>
          <w:szCs w:val="24"/>
        </w:rPr>
      </w:pPr>
      <w:r w:rsidRPr="00AE64C2">
        <w:rPr>
          <w:sz w:val="24"/>
          <w:szCs w:val="24"/>
        </w:rPr>
        <w:t>Иванов Н.М.</w:t>
      </w:r>
    </w:p>
    <w:p w:rsidR="009556AF" w:rsidRPr="00AE64C2" w:rsidRDefault="009556AF">
      <w:pPr>
        <w:pStyle w:val="3"/>
        <w:ind w:left="6237" w:firstLine="0"/>
        <w:rPr>
          <w:sz w:val="24"/>
          <w:szCs w:val="24"/>
        </w:rPr>
      </w:pPr>
    </w:p>
    <w:p w:rsidR="009556AF" w:rsidRPr="00AE64C2" w:rsidRDefault="009556AF">
      <w:pPr>
        <w:pStyle w:val="3"/>
        <w:ind w:firstLine="0"/>
        <w:rPr>
          <w:sz w:val="24"/>
          <w:szCs w:val="24"/>
        </w:rPr>
      </w:pPr>
      <w:r w:rsidRPr="00AE64C2">
        <w:rPr>
          <w:sz w:val="24"/>
          <w:szCs w:val="24"/>
        </w:rPr>
        <w:t>Научный руководитель:</w:t>
      </w:r>
      <w:r w:rsidRPr="00AE64C2">
        <w:rPr>
          <w:sz w:val="24"/>
          <w:szCs w:val="24"/>
        </w:rPr>
        <w:tab/>
      </w:r>
      <w:r w:rsidRPr="00AE64C2">
        <w:rPr>
          <w:sz w:val="24"/>
          <w:szCs w:val="24"/>
        </w:rPr>
        <w:tab/>
        <w:t>__________________</w:t>
      </w:r>
      <w:r w:rsidRPr="00AE64C2">
        <w:rPr>
          <w:sz w:val="24"/>
          <w:szCs w:val="24"/>
        </w:rPr>
        <w:tab/>
      </w:r>
      <w:r w:rsidRPr="00AE64C2">
        <w:rPr>
          <w:sz w:val="24"/>
          <w:szCs w:val="24"/>
        </w:rPr>
        <w:tab/>
      </w:r>
      <w:r w:rsidRPr="00AE64C2">
        <w:rPr>
          <w:sz w:val="24"/>
          <w:szCs w:val="24"/>
        </w:rPr>
        <w:tab/>
        <w:t>доцент Петров А.В.,</w:t>
      </w:r>
    </w:p>
    <w:p w:rsidR="009556AF" w:rsidRPr="00AE64C2" w:rsidRDefault="009556AF">
      <w:pPr>
        <w:pStyle w:val="3"/>
        <w:ind w:left="7200" w:firstLine="720"/>
        <w:rPr>
          <w:sz w:val="24"/>
          <w:szCs w:val="24"/>
        </w:rPr>
      </w:pPr>
      <w:r w:rsidRPr="00AE64C2">
        <w:rPr>
          <w:sz w:val="24"/>
          <w:szCs w:val="24"/>
        </w:rPr>
        <w:t>к.ю.н.</w:t>
      </w:r>
      <w:r w:rsidR="00F958B3" w:rsidRPr="00AE64C2">
        <w:rPr>
          <w:sz w:val="24"/>
          <w:szCs w:val="24"/>
        </w:rPr>
        <w:t>, доцент</w:t>
      </w:r>
    </w:p>
    <w:p w:rsidR="009556AF" w:rsidRPr="00AE64C2" w:rsidRDefault="009556AF">
      <w:pPr>
        <w:pStyle w:val="3"/>
        <w:ind w:firstLine="0"/>
        <w:jc w:val="left"/>
        <w:rPr>
          <w:sz w:val="24"/>
          <w:szCs w:val="24"/>
        </w:rPr>
      </w:pPr>
    </w:p>
    <w:p w:rsidR="009556AF" w:rsidRPr="00AE64C2" w:rsidRDefault="009556AF">
      <w:pPr>
        <w:pStyle w:val="3"/>
        <w:ind w:firstLine="0"/>
        <w:jc w:val="left"/>
        <w:rPr>
          <w:sz w:val="24"/>
          <w:szCs w:val="24"/>
        </w:rPr>
      </w:pPr>
    </w:p>
    <w:p w:rsidR="002007DD" w:rsidRDefault="002007DD">
      <w:pPr>
        <w:pStyle w:val="3"/>
        <w:ind w:firstLine="0"/>
        <w:jc w:val="left"/>
        <w:rPr>
          <w:sz w:val="24"/>
          <w:szCs w:val="24"/>
        </w:rPr>
      </w:pPr>
    </w:p>
    <w:p w:rsidR="002007DD" w:rsidRDefault="002007DD">
      <w:pPr>
        <w:pStyle w:val="3"/>
        <w:ind w:firstLine="0"/>
        <w:jc w:val="left"/>
        <w:rPr>
          <w:sz w:val="24"/>
          <w:szCs w:val="24"/>
        </w:rPr>
      </w:pPr>
    </w:p>
    <w:p w:rsidR="002007DD" w:rsidRDefault="002007DD">
      <w:pPr>
        <w:pStyle w:val="3"/>
        <w:ind w:firstLine="0"/>
        <w:jc w:val="left"/>
        <w:rPr>
          <w:sz w:val="24"/>
          <w:szCs w:val="24"/>
        </w:rPr>
      </w:pPr>
    </w:p>
    <w:p w:rsidR="002007DD" w:rsidRDefault="002007DD">
      <w:pPr>
        <w:pStyle w:val="3"/>
        <w:ind w:firstLine="0"/>
        <w:jc w:val="left"/>
        <w:rPr>
          <w:sz w:val="24"/>
          <w:szCs w:val="24"/>
        </w:rPr>
      </w:pPr>
    </w:p>
    <w:p w:rsidR="002007DD" w:rsidRDefault="002007DD">
      <w:pPr>
        <w:pStyle w:val="3"/>
        <w:ind w:firstLine="0"/>
        <w:jc w:val="left"/>
        <w:rPr>
          <w:sz w:val="24"/>
          <w:szCs w:val="24"/>
        </w:rPr>
      </w:pPr>
    </w:p>
    <w:p w:rsidR="002007DD" w:rsidRDefault="002007DD">
      <w:pPr>
        <w:pStyle w:val="3"/>
        <w:ind w:firstLine="0"/>
        <w:jc w:val="left"/>
        <w:rPr>
          <w:sz w:val="24"/>
          <w:szCs w:val="24"/>
        </w:rPr>
      </w:pPr>
    </w:p>
    <w:p w:rsidR="002007DD" w:rsidRPr="00AE64C2" w:rsidRDefault="002007DD">
      <w:pPr>
        <w:pStyle w:val="3"/>
        <w:ind w:firstLine="0"/>
        <w:jc w:val="left"/>
        <w:rPr>
          <w:sz w:val="24"/>
          <w:szCs w:val="24"/>
        </w:rPr>
      </w:pPr>
    </w:p>
    <w:p w:rsidR="009556AF" w:rsidRPr="00AE64C2" w:rsidRDefault="009556AF">
      <w:pPr>
        <w:pStyle w:val="3"/>
        <w:ind w:firstLine="0"/>
        <w:jc w:val="left"/>
        <w:rPr>
          <w:sz w:val="24"/>
          <w:szCs w:val="24"/>
        </w:rPr>
      </w:pPr>
    </w:p>
    <w:p w:rsidR="009556AF" w:rsidRPr="00AE64C2" w:rsidRDefault="009556AF">
      <w:pPr>
        <w:pStyle w:val="3"/>
        <w:ind w:firstLine="0"/>
        <w:jc w:val="left"/>
        <w:rPr>
          <w:sz w:val="24"/>
          <w:szCs w:val="24"/>
        </w:rPr>
      </w:pPr>
    </w:p>
    <w:p w:rsidR="009556AF" w:rsidRPr="00AE64C2" w:rsidRDefault="009556AF">
      <w:pPr>
        <w:pStyle w:val="3"/>
        <w:ind w:firstLine="0"/>
        <w:jc w:val="center"/>
        <w:rPr>
          <w:sz w:val="24"/>
          <w:szCs w:val="24"/>
        </w:rPr>
      </w:pPr>
      <w:r w:rsidRPr="00AE64C2">
        <w:rPr>
          <w:sz w:val="24"/>
          <w:szCs w:val="24"/>
        </w:rPr>
        <w:t>МИНСК</w:t>
      </w:r>
    </w:p>
    <w:p w:rsidR="009556AF" w:rsidRDefault="009556AF">
      <w:pPr>
        <w:pStyle w:val="3"/>
        <w:ind w:firstLine="0"/>
        <w:jc w:val="center"/>
        <w:rPr>
          <w:sz w:val="24"/>
          <w:szCs w:val="24"/>
        </w:rPr>
      </w:pPr>
      <w:r w:rsidRPr="00AE64C2">
        <w:rPr>
          <w:sz w:val="24"/>
          <w:szCs w:val="24"/>
        </w:rPr>
        <w:t>200_</w:t>
      </w:r>
    </w:p>
    <w:p w:rsidR="00976BF9" w:rsidRDefault="00976BF9" w:rsidP="00976BF9">
      <w:pPr>
        <w:pStyle w:val="3"/>
        <w:ind w:firstLine="0"/>
        <w:jc w:val="right"/>
        <w:rPr>
          <w:sz w:val="26"/>
          <w:szCs w:val="26"/>
        </w:rPr>
      </w:pPr>
      <w:r>
        <w:rPr>
          <w:sz w:val="24"/>
          <w:szCs w:val="24"/>
        </w:rPr>
        <w:br w:type="page"/>
      </w:r>
      <w:r w:rsidRPr="006B1D3D">
        <w:rPr>
          <w:sz w:val="26"/>
          <w:szCs w:val="26"/>
        </w:rPr>
        <w:t>Приложение 3.</w:t>
      </w:r>
    </w:p>
    <w:p w:rsidR="00976BF9" w:rsidRPr="00725267" w:rsidRDefault="00976BF9" w:rsidP="00976BF9">
      <w:pPr>
        <w:shd w:val="clear" w:color="auto" w:fill="FFFFFF"/>
        <w:ind w:left="1080" w:right="53"/>
        <w:jc w:val="center"/>
        <w:rPr>
          <w:color w:val="000000"/>
          <w:spacing w:val="1"/>
          <w:sz w:val="24"/>
          <w:szCs w:val="24"/>
          <w:lang w:val="be-BY"/>
        </w:rPr>
      </w:pPr>
      <w:r w:rsidRPr="00725267">
        <w:rPr>
          <w:rFonts w:ascii="Times New Roman CYR" w:hAnsi="Times New Roman CYR" w:cs="Times New Roman CYR"/>
          <w:color w:val="000000"/>
          <w:sz w:val="24"/>
          <w:szCs w:val="24"/>
        </w:rPr>
        <w:t>а) Примеры описания самостоятельных изданий</w:t>
      </w:r>
    </w:p>
    <w:p w:rsidR="00976BF9" w:rsidRPr="00725267" w:rsidRDefault="00976BF9" w:rsidP="00976BF9">
      <w:pPr>
        <w:pStyle w:val="a6"/>
        <w:spacing w:line="240" w:lineRule="auto"/>
        <w:jc w:val="center"/>
        <w:rPr>
          <w:bCs/>
          <w:sz w:val="24"/>
          <w:szCs w:val="24"/>
        </w:rPr>
      </w:pP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5"/>
        <w:gridCol w:w="8777"/>
      </w:tblGrid>
      <w:tr w:rsidR="00976BF9" w:rsidRPr="00725267">
        <w:tc>
          <w:tcPr>
            <w:tcW w:w="2160" w:type="dxa"/>
            <w:tcBorders>
              <w:top w:val="single" w:sz="4" w:space="0" w:color="auto"/>
              <w:left w:val="single" w:sz="4" w:space="0" w:color="auto"/>
              <w:bottom w:val="single" w:sz="4" w:space="0" w:color="auto"/>
              <w:right w:val="single" w:sz="4" w:space="0" w:color="auto"/>
            </w:tcBorders>
            <w:vAlign w:val="center"/>
          </w:tcPr>
          <w:p w:rsidR="00976BF9" w:rsidRPr="00725267" w:rsidRDefault="00976BF9" w:rsidP="00976BF9">
            <w:pPr>
              <w:pStyle w:val="a6"/>
              <w:spacing w:line="240" w:lineRule="auto"/>
              <w:ind w:firstLine="0"/>
              <w:jc w:val="left"/>
              <w:rPr>
                <w:bCs/>
                <w:sz w:val="24"/>
                <w:szCs w:val="24"/>
              </w:rPr>
            </w:pPr>
            <w:r w:rsidRPr="00725267">
              <w:rPr>
                <w:bCs/>
                <w:sz w:val="24"/>
                <w:szCs w:val="24"/>
              </w:rPr>
              <w:t>Характеристика источника</w:t>
            </w:r>
          </w:p>
        </w:tc>
        <w:tc>
          <w:tcPr>
            <w:tcW w:w="7448" w:type="dxa"/>
            <w:tcBorders>
              <w:top w:val="single" w:sz="4" w:space="0" w:color="auto"/>
              <w:left w:val="single" w:sz="4" w:space="0" w:color="auto"/>
              <w:bottom w:val="single" w:sz="4" w:space="0" w:color="auto"/>
              <w:right w:val="single" w:sz="4" w:space="0" w:color="auto"/>
            </w:tcBorders>
            <w:vAlign w:val="center"/>
          </w:tcPr>
          <w:p w:rsidR="00976BF9" w:rsidRPr="00725267" w:rsidRDefault="00976BF9" w:rsidP="00976BF9">
            <w:pPr>
              <w:pStyle w:val="a6"/>
              <w:spacing w:line="240" w:lineRule="auto"/>
              <w:jc w:val="center"/>
              <w:rPr>
                <w:bCs/>
                <w:sz w:val="24"/>
                <w:szCs w:val="24"/>
              </w:rPr>
            </w:pPr>
            <w:r w:rsidRPr="00725267">
              <w:rPr>
                <w:bCs/>
                <w:sz w:val="24"/>
                <w:szCs w:val="24"/>
              </w:rPr>
              <w:t>Пример оформления</w:t>
            </w:r>
          </w:p>
        </w:tc>
      </w:tr>
      <w:tr w:rsidR="00976BF9" w:rsidRPr="00725267">
        <w:tc>
          <w:tcPr>
            <w:tcW w:w="2160" w:type="dxa"/>
            <w:vMerge w:val="restart"/>
            <w:tcBorders>
              <w:top w:val="single" w:sz="4" w:space="0" w:color="auto"/>
              <w:left w:val="single" w:sz="4" w:space="0" w:color="auto"/>
              <w:bottom w:val="single" w:sz="4" w:space="0" w:color="auto"/>
              <w:right w:val="single" w:sz="4" w:space="0" w:color="auto"/>
            </w:tcBorders>
          </w:tcPr>
          <w:p w:rsidR="00976BF9" w:rsidRPr="00725267" w:rsidRDefault="00976BF9" w:rsidP="00976BF9">
            <w:pPr>
              <w:pStyle w:val="a6"/>
              <w:spacing w:line="240" w:lineRule="auto"/>
              <w:ind w:firstLine="0"/>
              <w:jc w:val="left"/>
              <w:rPr>
                <w:sz w:val="24"/>
                <w:szCs w:val="24"/>
              </w:rPr>
            </w:pPr>
            <w:r w:rsidRPr="00725267">
              <w:rPr>
                <w:sz w:val="24"/>
                <w:szCs w:val="24"/>
              </w:rPr>
              <w:t>Один, два или три автора</w:t>
            </w:r>
          </w:p>
        </w:tc>
        <w:tc>
          <w:tcPr>
            <w:tcW w:w="7448" w:type="dxa"/>
            <w:tcBorders>
              <w:top w:val="single" w:sz="4" w:space="0" w:color="auto"/>
              <w:left w:val="single" w:sz="4" w:space="0" w:color="auto"/>
              <w:bottom w:val="single" w:sz="4" w:space="0" w:color="auto"/>
              <w:right w:val="single" w:sz="4" w:space="0" w:color="auto"/>
            </w:tcBorders>
          </w:tcPr>
          <w:p w:rsidR="00976BF9" w:rsidRPr="00725267" w:rsidRDefault="00976BF9" w:rsidP="00976BF9">
            <w:pPr>
              <w:pStyle w:val="a6"/>
              <w:spacing w:line="240" w:lineRule="auto"/>
              <w:ind w:firstLine="39"/>
              <w:rPr>
                <w:sz w:val="24"/>
                <w:szCs w:val="24"/>
                <w:lang w:val="be-BY"/>
              </w:rPr>
            </w:pPr>
            <w:r>
              <w:rPr>
                <w:sz w:val="24"/>
                <w:szCs w:val="24"/>
              </w:rPr>
              <w:t>Догань, Е.Ф. Принцип невмешательства во внутренние дела государств: современные тенденции. / Е.Ф.Довгань; Нац. центр законодательства и правовых исследований Респ. Беларусь. - Минск: Право и экономика, 2009. – 359 с.</w:t>
            </w:r>
          </w:p>
        </w:tc>
      </w:tr>
      <w:tr w:rsidR="00976BF9" w:rsidRPr="00725267">
        <w:tc>
          <w:tcPr>
            <w:tcW w:w="2160" w:type="dxa"/>
            <w:vMerge/>
            <w:tcBorders>
              <w:top w:val="single" w:sz="4" w:space="0" w:color="auto"/>
              <w:left w:val="single" w:sz="4" w:space="0" w:color="auto"/>
              <w:bottom w:val="single" w:sz="4" w:space="0" w:color="auto"/>
              <w:right w:val="single" w:sz="4" w:space="0" w:color="auto"/>
            </w:tcBorders>
          </w:tcPr>
          <w:p w:rsidR="00976BF9" w:rsidRPr="00725267" w:rsidRDefault="00976BF9" w:rsidP="00976BF9">
            <w:pPr>
              <w:pStyle w:val="a6"/>
              <w:spacing w:line="240" w:lineRule="auto"/>
              <w:ind w:firstLine="0"/>
              <w:jc w:val="left"/>
              <w:rPr>
                <w:sz w:val="24"/>
                <w:szCs w:val="24"/>
              </w:rPr>
            </w:pPr>
          </w:p>
        </w:tc>
        <w:tc>
          <w:tcPr>
            <w:tcW w:w="7448" w:type="dxa"/>
            <w:tcBorders>
              <w:top w:val="single" w:sz="4" w:space="0" w:color="auto"/>
              <w:left w:val="single" w:sz="4" w:space="0" w:color="auto"/>
              <w:bottom w:val="single" w:sz="4" w:space="0" w:color="auto"/>
              <w:right w:val="single" w:sz="4" w:space="0" w:color="auto"/>
            </w:tcBorders>
          </w:tcPr>
          <w:p w:rsidR="00976BF9" w:rsidRPr="00725267" w:rsidRDefault="00976BF9" w:rsidP="00976BF9">
            <w:pPr>
              <w:pStyle w:val="a6"/>
              <w:spacing w:line="240" w:lineRule="auto"/>
              <w:ind w:firstLine="39"/>
              <w:rPr>
                <w:sz w:val="24"/>
                <w:szCs w:val="24"/>
              </w:rPr>
            </w:pPr>
            <w:r>
              <w:rPr>
                <w:sz w:val="24"/>
                <w:szCs w:val="24"/>
                <w:lang w:val="be-BY"/>
              </w:rPr>
              <w:t>Павлова, Л.В. ЮНЕСКО и права человека / Л.В.Павлова, А.Е.Вашкевич; под ред. Л.В.Павловой. - Минск</w:t>
            </w:r>
            <w:r w:rsidRPr="00725267">
              <w:rPr>
                <w:sz w:val="24"/>
                <w:szCs w:val="24"/>
              </w:rPr>
              <w:t xml:space="preserve">: </w:t>
            </w:r>
            <w:r>
              <w:rPr>
                <w:sz w:val="24"/>
                <w:szCs w:val="24"/>
              </w:rPr>
              <w:t>Тесей</w:t>
            </w:r>
            <w:r w:rsidRPr="00725267">
              <w:rPr>
                <w:sz w:val="24"/>
                <w:szCs w:val="24"/>
              </w:rPr>
              <w:t>, 200</w:t>
            </w:r>
            <w:r>
              <w:rPr>
                <w:sz w:val="24"/>
                <w:szCs w:val="24"/>
              </w:rPr>
              <w:t>2</w:t>
            </w:r>
            <w:r w:rsidRPr="00725267">
              <w:rPr>
                <w:sz w:val="24"/>
                <w:szCs w:val="24"/>
              </w:rPr>
              <w:t xml:space="preserve">. – </w:t>
            </w:r>
            <w:r>
              <w:rPr>
                <w:sz w:val="24"/>
                <w:szCs w:val="24"/>
              </w:rPr>
              <w:t>232</w:t>
            </w:r>
            <w:r w:rsidRPr="00725267">
              <w:rPr>
                <w:sz w:val="24"/>
                <w:szCs w:val="24"/>
              </w:rPr>
              <w:t xml:space="preserve"> с.</w:t>
            </w:r>
          </w:p>
        </w:tc>
      </w:tr>
      <w:tr w:rsidR="00976BF9" w:rsidRPr="00725267">
        <w:tc>
          <w:tcPr>
            <w:tcW w:w="2160" w:type="dxa"/>
            <w:vMerge/>
            <w:tcBorders>
              <w:top w:val="single" w:sz="4" w:space="0" w:color="auto"/>
              <w:left w:val="single" w:sz="4" w:space="0" w:color="auto"/>
              <w:bottom w:val="single" w:sz="4" w:space="0" w:color="auto"/>
              <w:right w:val="single" w:sz="4" w:space="0" w:color="auto"/>
            </w:tcBorders>
          </w:tcPr>
          <w:p w:rsidR="00976BF9" w:rsidRPr="00725267" w:rsidRDefault="00976BF9" w:rsidP="00976BF9">
            <w:pPr>
              <w:pStyle w:val="a6"/>
              <w:spacing w:line="240" w:lineRule="auto"/>
              <w:ind w:firstLine="0"/>
              <w:jc w:val="left"/>
              <w:rPr>
                <w:sz w:val="24"/>
                <w:szCs w:val="24"/>
              </w:rPr>
            </w:pPr>
          </w:p>
        </w:tc>
        <w:tc>
          <w:tcPr>
            <w:tcW w:w="7448" w:type="dxa"/>
            <w:tcBorders>
              <w:top w:val="single" w:sz="4" w:space="0" w:color="auto"/>
              <w:left w:val="single" w:sz="4" w:space="0" w:color="auto"/>
              <w:bottom w:val="single" w:sz="4" w:space="0" w:color="auto"/>
              <w:right w:val="single" w:sz="4" w:space="0" w:color="auto"/>
            </w:tcBorders>
          </w:tcPr>
          <w:p w:rsidR="00976BF9" w:rsidRPr="00725267" w:rsidRDefault="00976BF9" w:rsidP="00976BF9">
            <w:pPr>
              <w:pStyle w:val="a6"/>
              <w:spacing w:line="240" w:lineRule="auto"/>
              <w:ind w:firstLine="39"/>
              <w:rPr>
                <w:sz w:val="24"/>
                <w:szCs w:val="24"/>
              </w:rPr>
            </w:pPr>
            <w:r w:rsidRPr="00725267">
              <w:rPr>
                <w:sz w:val="24"/>
                <w:szCs w:val="24"/>
              </w:rPr>
              <w:t xml:space="preserve">Дайнеко, А.Е. Экономика Беларуси в системе всемирной торговой организации / А.Е. Дайнеко, Г.В. Забавский, М.В. Василевская; под ред. А.Е. Дайнеко. – </w:t>
            </w:r>
            <w:r w:rsidRPr="00725267">
              <w:rPr>
                <w:sz w:val="24"/>
                <w:szCs w:val="24"/>
                <w:lang w:val="be-BY"/>
              </w:rPr>
              <w:t>Минск</w:t>
            </w:r>
            <w:r w:rsidRPr="00725267">
              <w:rPr>
                <w:sz w:val="24"/>
                <w:szCs w:val="24"/>
              </w:rPr>
              <w:t>: Ин-т аграр. экономики, 2004. – 323 с.</w:t>
            </w:r>
          </w:p>
        </w:tc>
      </w:tr>
      <w:tr w:rsidR="00976BF9" w:rsidRPr="00725267">
        <w:tc>
          <w:tcPr>
            <w:tcW w:w="2160" w:type="dxa"/>
            <w:vMerge w:val="restart"/>
            <w:tcBorders>
              <w:top w:val="single" w:sz="4" w:space="0" w:color="auto"/>
              <w:left w:val="single" w:sz="4" w:space="0" w:color="auto"/>
              <w:right w:val="single" w:sz="4" w:space="0" w:color="auto"/>
            </w:tcBorders>
          </w:tcPr>
          <w:p w:rsidR="00976BF9" w:rsidRPr="00725267" w:rsidRDefault="00976BF9" w:rsidP="00976BF9">
            <w:pPr>
              <w:pStyle w:val="a6"/>
              <w:spacing w:line="240" w:lineRule="auto"/>
              <w:ind w:firstLine="0"/>
              <w:jc w:val="left"/>
              <w:rPr>
                <w:sz w:val="24"/>
                <w:szCs w:val="24"/>
              </w:rPr>
            </w:pPr>
            <w:r w:rsidRPr="00725267">
              <w:rPr>
                <w:sz w:val="24"/>
                <w:szCs w:val="24"/>
              </w:rPr>
              <w:t>Четыре и более авторов</w:t>
            </w:r>
          </w:p>
        </w:tc>
        <w:tc>
          <w:tcPr>
            <w:tcW w:w="7448" w:type="dxa"/>
            <w:tcBorders>
              <w:top w:val="single" w:sz="4" w:space="0" w:color="auto"/>
              <w:left w:val="single" w:sz="4" w:space="0" w:color="auto"/>
              <w:bottom w:val="single" w:sz="4" w:space="0" w:color="auto"/>
              <w:right w:val="single" w:sz="4" w:space="0" w:color="auto"/>
            </w:tcBorders>
          </w:tcPr>
          <w:p w:rsidR="00976BF9" w:rsidRPr="00725267" w:rsidRDefault="00976BF9" w:rsidP="00976BF9">
            <w:pPr>
              <w:pStyle w:val="a6"/>
              <w:spacing w:line="240" w:lineRule="auto"/>
              <w:ind w:firstLine="39"/>
              <w:rPr>
                <w:sz w:val="24"/>
                <w:szCs w:val="24"/>
              </w:rPr>
            </w:pPr>
            <w:r>
              <w:rPr>
                <w:sz w:val="24"/>
                <w:szCs w:val="24"/>
              </w:rPr>
              <w:t xml:space="preserve">Международное право </w:t>
            </w:r>
            <w:r w:rsidRPr="00725267">
              <w:rPr>
                <w:sz w:val="24"/>
                <w:szCs w:val="24"/>
              </w:rPr>
              <w:t xml:space="preserve">/ </w:t>
            </w:r>
            <w:r>
              <w:rPr>
                <w:sz w:val="24"/>
                <w:szCs w:val="24"/>
              </w:rPr>
              <w:t>А</w:t>
            </w:r>
            <w:r w:rsidRPr="00725267">
              <w:rPr>
                <w:sz w:val="24"/>
                <w:szCs w:val="24"/>
              </w:rPr>
              <w:t>.</w:t>
            </w:r>
            <w:r>
              <w:rPr>
                <w:sz w:val="24"/>
                <w:szCs w:val="24"/>
              </w:rPr>
              <w:t>Г</w:t>
            </w:r>
            <w:r w:rsidRPr="00725267">
              <w:rPr>
                <w:sz w:val="24"/>
                <w:szCs w:val="24"/>
              </w:rPr>
              <w:t xml:space="preserve">. </w:t>
            </w:r>
            <w:r>
              <w:rPr>
                <w:sz w:val="24"/>
                <w:szCs w:val="24"/>
              </w:rPr>
              <w:t>Богатырёв</w:t>
            </w:r>
            <w:r w:rsidRPr="00725267">
              <w:rPr>
                <w:sz w:val="24"/>
                <w:szCs w:val="24"/>
              </w:rPr>
              <w:t xml:space="preserve"> [и др.]; под общ. ред. </w:t>
            </w:r>
            <w:r>
              <w:rPr>
                <w:sz w:val="24"/>
                <w:szCs w:val="24"/>
              </w:rPr>
              <w:t>Е</w:t>
            </w:r>
            <w:r w:rsidRPr="00725267">
              <w:rPr>
                <w:sz w:val="24"/>
                <w:szCs w:val="24"/>
              </w:rPr>
              <w:t>.</w:t>
            </w:r>
            <w:r>
              <w:rPr>
                <w:sz w:val="24"/>
                <w:szCs w:val="24"/>
              </w:rPr>
              <w:t>Т</w:t>
            </w:r>
            <w:r w:rsidRPr="00725267">
              <w:rPr>
                <w:sz w:val="24"/>
                <w:szCs w:val="24"/>
              </w:rPr>
              <w:t xml:space="preserve">. </w:t>
            </w:r>
            <w:r>
              <w:rPr>
                <w:sz w:val="24"/>
                <w:szCs w:val="24"/>
              </w:rPr>
              <w:t xml:space="preserve">Усенко. </w:t>
            </w:r>
            <w:r w:rsidRPr="00725267">
              <w:rPr>
                <w:sz w:val="24"/>
                <w:szCs w:val="24"/>
              </w:rPr>
              <w:t xml:space="preserve"> – </w:t>
            </w:r>
            <w:r w:rsidRPr="00725267">
              <w:rPr>
                <w:sz w:val="24"/>
                <w:szCs w:val="24"/>
                <w:lang w:val="be-BY"/>
              </w:rPr>
              <w:t>М</w:t>
            </w:r>
            <w:r>
              <w:rPr>
                <w:sz w:val="24"/>
                <w:szCs w:val="24"/>
                <w:lang w:val="be-BY"/>
              </w:rPr>
              <w:t>осква</w:t>
            </w:r>
            <w:r w:rsidRPr="00725267">
              <w:rPr>
                <w:sz w:val="24"/>
                <w:szCs w:val="24"/>
              </w:rPr>
              <w:t xml:space="preserve">: </w:t>
            </w:r>
            <w:r>
              <w:rPr>
                <w:sz w:val="24"/>
                <w:szCs w:val="24"/>
              </w:rPr>
              <w:t>Юристъ</w:t>
            </w:r>
            <w:r w:rsidRPr="00725267">
              <w:rPr>
                <w:sz w:val="24"/>
                <w:szCs w:val="24"/>
              </w:rPr>
              <w:t>, 200</w:t>
            </w:r>
            <w:r>
              <w:rPr>
                <w:sz w:val="24"/>
                <w:szCs w:val="24"/>
              </w:rPr>
              <w:t>3</w:t>
            </w:r>
            <w:r w:rsidRPr="00725267">
              <w:rPr>
                <w:sz w:val="24"/>
                <w:szCs w:val="24"/>
              </w:rPr>
              <w:t>. –</w:t>
            </w:r>
            <w:r>
              <w:rPr>
                <w:sz w:val="24"/>
                <w:szCs w:val="24"/>
              </w:rPr>
              <w:t xml:space="preserve"> </w:t>
            </w:r>
            <w:r w:rsidRPr="00725267">
              <w:rPr>
                <w:sz w:val="24"/>
                <w:szCs w:val="24"/>
              </w:rPr>
              <w:t>495 с.</w:t>
            </w:r>
          </w:p>
        </w:tc>
      </w:tr>
      <w:tr w:rsidR="00976BF9" w:rsidRPr="00725267">
        <w:tc>
          <w:tcPr>
            <w:tcW w:w="2160" w:type="dxa"/>
            <w:vMerge/>
            <w:tcBorders>
              <w:left w:val="single" w:sz="4" w:space="0" w:color="auto"/>
              <w:right w:val="single" w:sz="4" w:space="0" w:color="auto"/>
            </w:tcBorders>
          </w:tcPr>
          <w:p w:rsidR="00976BF9" w:rsidRPr="00725267" w:rsidRDefault="00976BF9" w:rsidP="00976BF9">
            <w:pPr>
              <w:pStyle w:val="a6"/>
              <w:spacing w:line="240" w:lineRule="auto"/>
              <w:ind w:firstLine="0"/>
              <w:jc w:val="left"/>
              <w:rPr>
                <w:sz w:val="24"/>
                <w:szCs w:val="24"/>
              </w:rPr>
            </w:pPr>
          </w:p>
        </w:tc>
        <w:tc>
          <w:tcPr>
            <w:tcW w:w="7448" w:type="dxa"/>
            <w:tcBorders>
              <w:top w:val="single" w:sz="4" w:space="0" w:color="auto"/>
              <w:left w:val="single" w:sz="4" w:space="0" w:color="auto"/>
              <w:bottom w:val="single" w:sz="4" w:space="0" w:color="auto"/>
              <w:right w:val="single" w:sz="4" w:space="0" w:color="auto"/>
            </w:tcBorders>
          </w:tcPr>
          <w:p w:rsidR="00976BF9" w:rsidRPr="00725267" w:rsidRDefault="00976BF9" w:rsidP="00976BF9">
            <w:pPr>
              <w:pStyle w:val="a6"/>
              <w:spacing w:line="240" w:lineRule="auto"/>
              <w:ind w:firstLine="0"/>
              <w:rPr>
                <w:sz w:val="24"/>
                <w:szCs w:val="24"/>
              </w:rPr>
            </w:pPr>
            <w:r w:rsidRPr="006B474B">
              <w:rPr>
                <w:sz w:val="24"/>
                <w:szCs w:val="24"/>
              </w:rPr>
              <w:t xml:space="preserve">Комментарий к Трудовому кодексу Республики Беларусь / И.С. Андреев [и др.]; под общ. ред. Г.А. Василевича. – </w:t>
            </w:r>
            <w:r w:rsidRPr="006B474B">
              <w:rPr>
                <w:sz w:val="24"/>
                <w:szCs w:val="24"/>
                <w:lang w:val="be-BY"/>
              </w:rPr>
              <w:t>Минск</w:t>
            </w:r>
            <w:r w:rsidRPr="006B474B">
              <w:rPr>
                <w:sz w:val="24"/>
                <w:szCs w:val="24"/>
              </w:rPr>
              <w:t>: Амалфея, 2000. – 1071 с.</w:t>
            </w:r>
          </w:p>
        </w:tc>
      </w:tr>
      <w:tr w:rsidR="00976BF9" w:rsidRPr="00725267">
        <w:tc>
          <w:tcPr>
            <w:tcW w:w="2160" w:type="dxa"/>
            <w:vMerge/>
            <w:tcBorders>
              <w:left w:val="single" w:sz="4" w:space="0" w:color="auto"/>
              <w:bottom w:val="single" w:sz="4" w:space="0" w:color="auto"/>
              <w:right w:val="single" w:sz="4" w:space="0" w:color="auto"/>
            </w:tcBorders>
          </w:tcPr>
          <w:p w:rsidR="00976BF9" w:rsidRPr="00725267" w:rsidRDefault="00976BF9" w:rsidP="00976BF9">
            <w:pPr>
              <w:pStyle w:val="a6"/>
              <w:spacing w:line="240" w:lineRule="auto"/>
              <w:ind w:firstLine="0"/>
              <w:jc w:val="left"/>
              <w:rPr>
                <w:sz w:val="24"/>
                <w:szCs w:val="24"/>
              </w:rPr>
            </w:pPr>
          </w:p>
        </w:tc>
        <w:tc>
          <w:tcPr>
            <w:tcW w:w="7448" w:type="dxa"/>
            <w:tcBorders>
              <w:top w:val="single" w:sz="4" w:space="0" w:color="auto"/>
              <w:left w:val="single" w:sz="4" w:space="0" w:color="auto"/>
              <w:bottom w:val="single" w:sz="4" w:space="0" w:color="auto"/>
              <w:right w:val="single" w:sz="4" w:space="0" w:color="auto"/>
            </w:tcBorders>
          </w:tcPr>
          <w:p w:rsidR="00976BF9" w:rsidRPr="00726A98" w:rsidRDefault="00976BF9" w:rsidP="00976BF9">
            <w:pPr>
              <w:pStyle w:val="a6"/>
              <w:spacing w:line="240" w:lineRule="auto"/>
              <w:ind w:firstLine="0"/>
              <w:rPr>
                <w:sz w:val="24"/>
                <w:szCs w:val="24"/>
              </w:rPr>
            </w:pPr>
            <w:r>
              <w:rPr>
                <w:sz w:val="24"/>
                <w:szCs w:val="24"/>
              </w:rPr>
              <w:t xml:space="preserve">Имплементация норм международного права во внутригосударственное право / Л.В. Павлова </w:t>
            </w:r>
            <w:r w:rsidRPr="00725267">
              <w:rPr>
                <w:sz w:val="24"/>
                <w:szCs w:val="24"/>
              </w:rPr>
              <w:t>[и др.]; под общ. ред.</w:t>
            </w:r>
            <w:r>
              <w:rPr>
                <w:sz w:val="24"/>
                <w:szCs w:val="24"/>
              </w:rPr>
              <w:t xml:space="preserve"> Л.В. Павловой. – Минск: БГУ, 2001. – 148 с.</w:t>
            </w:r>
          </w:p>
        </w:tc>
      </w:tr>
      <w:tr w:rsidR="00976BF9" w:rsidRPr="00725267">
        <w:tc>
          <w:tcPr>
            <w:tcW w:w="2160" w:type="dxa"/>
            <w:vMerge w:val="restart"/>
            <w:tcBorders>
              <w:top w:val="single" w:sz="4" w:space="0" w:color="auto"/>
              <w:left w:val="single" w:sz="4" w:space="0" w:color="auto"/>
              <w:bottom w:val="single" w:sz="4" w:space="0" w:color="auto"/>
              <w:right w:val="single" w:sz="4" w:space="0" w:color="auto"/>
            </w:tcBorders>
          </w:tcPr>
          <w:p w:rsidR="00976BF9" w:rsidRPr="00725267" w:rsidRDefault="00976BF9" w:rsidP="00976BF9">
            <w:pPr>
              <w:pStyle w:val="a6"/>
              <w:spacing w:line="240" w:lineRule="auto"/>
              <w:ind w:firstLine="0"/>
              <w:jc w:val="left"/>
              <w:rPr>
                <w:sz w:val="24"/>
                <w:szCs w:val="24"/>
              </w:rPr>
            </w:pPr>
            <w:r w:rsidRPr="00725267">
              <w:rPr>
                <w:sz w:val="24"/>
                <w:szCs w:val="24"/>
              </w:rPr>
              <w:t>Коллективный автор</w:t>
            </w:r>
          </w:p>
        </w:tc>
        <w:tc>
          <w:tcPr>
            <w:tcW w:w="7448" w:type="dxa"/>
            <w:tcBorders>
              <w:top w:val="single" w:sz="4" w:space="0" w:color="auto"/>
              <w:left w:val="single" w:sz="4" w:space="0" w:color="auto"/>
              <w:bottom w:val="single" w:sz="4" w:space="0" w:color="auto"/>
              <w:right w:val="single" w:sz="4" w:space="0" w:color="auto"/>
            </w:tcBorders>
          </w:tcPr>
          <w:p w:rsidR="00976BF9" w:rsidRPr="00725267" w:rsidRDefault="00976BF9" w:rsidP="00976BF9">
            <w:pPr>
              <w:pStyle w:val="a6"/>
              <w:spacing w:line="240" w:lineRule="auto"/>
              <w:ind w:firstLine="39"/>
              <w:rPr>
                <w:sz w:val="24"/>
                <w:szCs w:val="24"/>
              </w:rPr>
            </w:pPr>
            <w:r w:rsidRPr="00725267">
              <w:rPr>
                <w:sz w:val="24"/>
                <w:szCs w:val="24"/>
              </w:rPr>
              <w:t>Военный энциклопедический словарь / М</w:t>
            </w:r>
            <w:r w:rsidRPr="00725267">
              <w:rPr>
                <w:sz w:val="24"/>
                <w:szCs w:val="24"/>
                <w:lang w:val="be-BY"/>
              </w:rPr>
              <w:t>-</w:t>
            </w:r>
            <w:r w:rsidRPr="00725267">
              <w:rPr>
                <w:sz w:val="24"/>
                <w:szCs w:val="24"/>
              </w:rPr>
              <w:t>во обороны Рос. Федерации, Ин</w:t>
            </w:r>
            <w:r w:rsidRPr="00725267">
              <w:rPr>
                <w:sz w:val="24"/>
                <w:szCs w:val="24"/>
                <w:lang w:val="be-BY"/>
              </w:rPr>
              <w:t>-</w:t>
            </w:r>
            <w:r w:rsidRPr="00725267">
              <w:rPr>
                <w:sz w:val="24"/>
                <w:szCs w:val="24"/>
              </w:rPr>
              <w:t>т воен. истории; редкол.: А.П. Горкин [и др.]. – М.: Большая рос. энцикл.: РИПОЛ классик, 2002. – 1663 с.</w:t>
            </w:r>
          </w:p>
        </w:tc>
      </w:tr>
      <w:tr w:rsidR="00976BF9" w:rsidRPr="00725267">
        <w:tc>
          <w:tcPr>
            <w:tcW w:w="2160" w:type="dxa"/>
            <w:vMerge/>
            <w:tcBorders>
              <w:top w:val="single" w:sz="4" w:space="0" w:color="auto"/>
              <w:left w:val="single" w:sz="4" w:space="0" w:color="auto"/>
              <w:bottom w:val="single" w:sz="4" w:space="0" w:color="auto"/>
              <w:right w:val="single" w:sz="4" w:space="0" w:color="auto"/>
            </w:tcBorders>
          </w:tcPr>
          <w:p w:rsidR="00976BF9" w:rsidRPr="00725267" w:rsidRDefault="00976BF9" w:rsidP="00976BF9">
            <w:pPr>
              <w:pStyle w:val="a6"/>
              <w:spacing w:line="240" w:lineRule="auto"/>
              <w:ind w:firstLine="0"/>
              <w:jc w:val="left"/>
              <w:rPr>
                <w:sz w:val="24"/>
                <w:szCs w:val="24"/>
              </w:rPr>
            </w:pPr>
          </w:p>
        </w:tc>
        <w:tc>
          <w:tcPr>
            <w:tcW w:w="7448" w:type="dxa"/>
            <w:tcBorders>
              <w:top w:val="single" w:sz="4" w:space="0" w:color="auto"/>
              <w:left w:val="single" w:sz="4" w:space="0" w:color="auto"/>
              <w:bottom w:val="single" w:sz="4" w:space="0" w:color="auto"/>
              <w:right w:val="single" w:sz="4" w:space="0" w:color="auto"/>
            </w:tcBorders>
          </w:tcPr>
          <w:p w:rsidR="00976BF9" w:rsidRPr="00725267" w:rsidRDefault="00976BF9" w:rsidP="00976BF9">
            <w:pPr>
              <w:pStyle w:val="a6"/>
              <w:spacing w:line="240" w:lineRule="auto"/>
              <w:ind w:firstLine="39"/>
              <w:rPr>
                <w:sz w:val="24"/>
                <w:szCs w:val="24"/>
                <w:lang w:val="be-BY"/>
              </w:rPr>
            </w:pPr>
            <w:r w:rsidRPr="00725267">
              <w:rPr>
                <w:sz w:val="24"/>
                <w:szCs w:val="24"/>
              </w:rPr>
              <w:t xml:space="preserve">Национальная стратегия устойчивого социально-экономического развития Республики Беларусь на период до </w:t>
            </w:r>
            <w:smartTag w:uri="urn:schemas-microsoft-com:office:smarttags" w:element="metricconverter">
              <w:smartTagPr>
                <w:attr w:name="ProductID" w:val="2020 г"/>
              </w:smartTagPr>
              <w:r w:rsidRPr="00725267">
                <w:rPr>
                  <w:sz w:val="24"/>
                  <w:szCs w:val="24"/>
                </w:rPr>
                <w:t>2020 г</w:t>
              </w:r>
            </w:smartTag>
            <w:r w:rsidRPr="00725267">
              <w:rPr>
                <w:sz w:val="24"/>
                <w:szCs w:val="24"/>
              </w:rPr>
              <w:t>. /</w:t>
            </w:r>
            <w:r w:rsidRPr="00725267">
              <w:rPr>
                <w:sz w:val="24"/>
                <w:szCs w:val="24"/>
                <w:lang w:val="be-BY"/>
              </w:rPr>
              <w:t xml:space="preserve"> Нац. комис. по устойчивому развитию Респ. Беларусь</w:t>
            </w:r>
            <w:r w:rsidRPr="00725267">
              <w:rPr>
                <w:sz w:val="24"/>
                <w:szCs w:val="24"/>
              </w:rPr>
              <w:t>; редкол.: Л.М. Александрович [и др.]</w:t>
            </w:r>
            <w:r w:rsidRPr="00725267">
              <w:rPr>
                <w:sz w:val="24"/>
                <w:szCs w:val="24"/>
                <w:lang w:val="be-BY"/>
              </w:rPr>
              <w:t>. – Минск</w:t>
            </w:r>
            <w:r w:rsidRPr="00725267">
              <w:rPr>
                <w:sz w:val="24"/>
                <w:szCs w:val="24"/>
              </w:rPr>
              <w:t>:</w:t>
            </w:r>
            <w:r w:rsidRPr="00725267">
              <w:rPr>
                <w:sz w:val="24"/>
                <w:szCs w:val="24"/>
                <w:lang w:val="be-BY"/>
              </w:rPr>
              <w:t xml:space="preserve"> Юнипак, 2004. – 202 с.</w:t>
            </w:r>
          </w:p>
        </w:tc>
      </w:tr>
      <w:tr w:rsidR="00976BF9" w:rsidRPr="00725267">
        <w:tc>
          <w:tcPr>
            <w:tcW w:w="2160" w:type="dxa"/>
            <w:tcBorders>
              <w:top w:val="single" w:sz="4" w:space="0" w:color="auto"/>
              <w:left w:val="single" w:sz="4" w:space="0" w:color="auto"/>
              <w:bottom w:val="single" w:sz="4" w:space="0" w:color="auto"/>
              <w:right w:val="single" w:sz="4" w:space="0" w:color="auto"/>
            </w:tcBorders>
          </w:tcPr>
          <w:p w:rsidR="00976BF9" w:rsidRPr="00725267" w:rsidRDefault="00976BF9" w:rsidP="00976BF9">
            <w:pPr>
              <w:pStyle w:val="a6"/>
              <w:spacing w:line="240" w:lineRule="auto"/>
              <w:ind w:firstLine="0"/>
              <w:jc w:val="left"/>
              <w:rPr>
                <w:sz w:val="24"/>
                <w:szCs w:val="24"/>
              </w:rPr>
            </w:pPr>
            <w:r w:rsidRPr="00725267">
              <w:rPr>
                <w:sz w:val="24"/>
                <w:szCs w:val="24"/>
              </w:rPr>
              <w:t>Многотомное издание</w:t>
            </w:r>
          </w:p>
        </w:tc>
        <w:tc>
          <w:tcPr>
            <w:tcW w:w="7448" w:type="dxa"/>
            <w:tcBorders>
              <w:top w:val="single" w:sz="4" w:space="0" w:color="auto"/>
              <w:left w:val="single" w:sz="4" w:space="0" w:color="auto"/>
              <w:bottom w:val="single" w:sz="4" w:space="0" w:color="auto"/>
              <w:right w:val="single" w:sz="4" w:space="0" w:color="auto"/>
            </w:tcBorders>
          </w:tcPr>
          <w:p w:rsidR="00976BF9" w:rsidRPr="00725267" w:rsidRDefault="00976BF9" w:rsidP="00976BF9">
            <w:pPr>
              <w:pStyle w:val="a6"/>
              <w:spacing w:line="240" w:lineRule="auto"/>
              <w:ind w:firstLine="39"/>
              <w:rPr>
                <w:sz w:val="24"/>
                <w:szCs w:val="24"/>
              </w:rPr>
            </w:pPr>
            <w:r>
              <w:rPr>
                <w:sz w:val="24"/>
                <w:szCs w:val="24"/>
                <w:lang w:val="be-BY"/>
              </w:rPr>
              <w:t>Права человека: международно-правовые документы и практика их применения: в 4 т. / сост. Е.В. Кузнецова. – Минск: Амалфея, 2009. – 4 т.</w:t>
            </w:r>
          </w:p>
        </w:tc>
      </w:tr>
      <w:tr w:rsidR="00976BF9" w:rsidRPr="00725267">
        <w:tc>
          <w:tcPr>
            <w:tcW w:w="2160" w:type="dxa"/>
            <w:tcBorders>
              <w:top w:val="single" w:sz="4" w:space="0" w:color="auto"/>
              <w:left w:val="single" w:sz="4" w:space="0" w:color="auto"/>
              <w:bottom w:val="single" w:sz="4" w:space="0" w:color="auto"/>
              <w:right w:val="single" w:sz="4" w:space="0" w:color="auto"/>
            </w:tcBorders>
          </w:tcPr>
          <w:p w:rsidR="00976BF9" w:rsidRPr="00725267" w:rsidRDefault="00976BF9" w:rsidP="00976BF9">
            <w:pPr>
              <w:pStyle w:val="a6"/>
              <w:spacing w:line="240" w:lineRule="auto"/>
              <w:ind w:firstLine="0"/>
              <w:jc w:val="left"/>
              <w:rPr>
                <w:sz w:val="24"/>
                <w:szCs w:val="24"/>
                <w:lang w:val="be-BY"/>
              </w:rPr>
            </w:pPr>
            <w:r w:rsidRPr="00725267">
              <w:rPr>
                <w:sz w:val="24"/>
                <w:szCs w:val="24"/>
              </w:rPr>
              <w:t>Отдельный том в многотомном издании</w:t>
            </w:r>
          </w:p>
        </w:tc>
        <w:tc>
          <w:tcPr>
            <w:tcW w:w="7448" w:type="dxa"/>
            <w:tcBorders>
              <w:top w:val="single" w:sz="4" w:space="0" w:color="auto"/>
              <w:left w:val="single" w:sz="4" w:space="0" w:color="auto"/>
              <w:bottom w:val="single" w:sz="4" w:space="0" w:color="auto"/>
              <w:right w:val="single" w:sz="4" w:space="0" w:color="auto"/>
            </w:tcBorders>
          </w:tcPr>
          <w:p w:rsidR="00976BF9" w:rsidRPr="00725267" w:rsidRDefault="00976BF9" w:rsidP="00976BF9">
            <w:pPr>
              <w:pStyle w:val="a6"/>
              <w:spacing w:line="240" w:lineRule="auto"/>
              <w:ind w:firstLine="39"/>
              <w:rPr>
                <w:sz w:val="24"/>
                <w:szCs w:val="24"/>
                <w:lang w:val="be-BY"/>
              </w:rPr>
            </w:pPr>
            <w:r>
              <w:rPr>
                <w:sz w:val="24"/>
                <w:szCs w:val="24"/>
                <w:lang w:val="be-BY"/>
              </w:rPr>
              <w:t>Права человека: международно-правовые документы и практика их применения: в 4 т. Т.1 / сост. Е.В. Кузнецова. – Минск: Амалфея, 2009. – 816 с.</w:t>
            </w:r>
          </w:p>
        </w:tc>
      </w:tr>
      <w:tr w:rsidR="00976BF9" w:rsidRPr="00725267">
        <w:tc>
          <w:tcPr>
            <w:tcW w:w="2160" w:type="dxa"/>
            <w:vMerge w:val="restart"/>
            <w:tcBorders>
              <w:top w:val="single" w:sz="4" w:space="0" w:color="auto"/>
              <w:left w:val="single" w:sz="4" w:space="0" w:color="auto"/>
              <w:bottom w:val="single" w:sz="4" w:space="0" w:color="auto"/>
              <w:right w:val="single" w:sz="4" w:space="0" w:color="auto"/>
            </w:tcBorders>
          </w:tcPr>
          <w:p w:rsidR="00976BF9" w:rsidRPr="00725267" w:rsidRDefault="00976BF9" w:rsidP="00976BF9">
            <w:pPr>
              <w:pStyle w:val="a6"/>
              <w:spacing w:line="240" w:lineRule="auto"/>
              <w:ind w:firstLine="0"/>
              <w:jc w:val="left"/>
              <w:rPr>
                <w:sz w:val="24"/>
                <w:szCs w:val="24"/>
                <w:lang w:val="be-BY"/>
              </w:rPr>
            </w:pPr>
            <w:r w:rsidRPr="00725267">
              <w:rPr>
                <w:sz w:val="24"/>
                <w:szCs w:val="24"/>
                <w:lang w:val="be-BY"/>
              </w:rPr>
              <w:t>Законы и законодательные материалы</w:t>
            </w:r>
          </w:p>
        </w:tc>
        <w:tc>
          <w:tcPr>
            <w:tcW w:w="7448" w:type="dxa"/>
            <w:tcBorders>
              <w:top w:val="single" w:sz="4" w:space="0" w:color="auto"/>
              <w:left w:val="single" w:sz="4" w:space="0" w:color="auto"/>
              <w:bottom w:val="single" w:sz="4" w:space="0" w:color="auto"/>
              <w:right w:val="single" w:sz="4" w:space="0" w:color="auto"/>
            </w:tcBorders>
          </w:tcPr>
          <w:p w:rsidR="00976BF9" w:rsidRPr="00725267" w:rsidRDefault="00976BF9" w:rsidP="00976BF9">
            <w:pPr>
              <w:pStyle w:val="a6"/>
              <w:spacing w:line="240" w:lineRule="auto"/>
              <w:ind w:firstLine="39"/>
              <w:rPr>
                <w:sz w:val="24"/>
                <w:szCs w:val="24"/>
                <w:lang w:val="be-BY"/>
              </w:rPr>
            </w:pPr>
            <w:r w:rsidRPr="00725267">
              <w:rPr>
                <w:sz w:val="24"/>
                <w:szCs w:val="24"/>
                <w:lang w:val="be-BY"/>
              </w:rPr>
              <w:t xml:space="preserve">Конституция Республики Беларусь 1994 года (с изменениями и дополнениями, принятыми на республиканских референдумах 24 ноября </w:t>
            </w:r>
            <w:smartTag w:uri="urn:schemas-microsoft-com:office:smarttags" w:element="metricconverter">
              <w:smartTagPr>
                <w:attr w:name="ProductID" w:val="1996 г"/>
              </w:smartTagPr>
              <w:r w:rsidRPr="00725267">
                <w:rPr>
                  <w:sz w:val="24"/>
                  <w:szCs w:val="24"/>
                  <w:lang w:val="be-BY"/>
                </w:rPr>
                <w:t>1996 г</w:t>
              </w:r>
            </w:smartTag>
            <w:r w:rsidRPr="00725267">
              <w:rPr>
                <w:sz w:val="24"/>
                <w:szCs w:val="24"/>
                <w:lang w:val="be-BY"/>
              </w:rPr>
              <w:t xml:space="preserve">. и </w:t>
            </w:r>
            <w:smartTag w:uri="urn:schemas-microsoft-com:office:smarttags" w:element="date">
              <w:smartTagPr>
                <w:attr w:name="ls" w:val="trans"/>
                <w:attr w:name="Month" w:val="10"/>
                <w:attr w:name="Day" w:val="17"/>
                <w:attr w:name="Year" w:val="2004"/>
              </w:smartTagPr>
              <w:r w:rsidRPr="00725267">
                <w:rPr>
                  <w:sz w:val="24"/>
                  <w:szCs w:val="24"/>
                  <w:lang w:val="be-BY"/>
                </w:rPr>
                <w:t xml:space="preserve">17 октября </w:t>
              </w:r>
              <w:smartTag w:uri="urn:schemas-microsoft-com:office:smarttags" w:element="metricconverter">
                <w:smartTagPr>
                  <w:attr w:name="ProductID" w:val="2004 г"/>
                </w:smartTagPr>
                <w:r w:rsidRPr="00725267">
                  <w:rPr>
                    <w:sz w:val="24"/>
                    <w:szCs w:val="24"/>
                    <w:lang w:val="be-BY"/>
                  </w:rPr>
                  <w:t>2004 г</w:t>
                </w:r>
              </w:smartTag>
              <w:r w:rsidRPr="00725267">
                <w:rPr>
                  <w:sz w:val="24"/>
                  <w:szCs w:val="24"/>
                  <w:lang w:val="be-BY"/>
                </w:rPr>
                <w:t>.</w:t>
              </w:r>
            </w:smartTag>
            <w:r w:rsidRPr="00725267">
              <w:rPr>
                <w:sz w:val="24"/>
                <w:szCs w:val="24"/>
                <w:lang w:val="be-BY"/>
              </w:rPr>
              <w:t>). – Минск</w:t>
            </w:r>
            <w:r w:rsidRPr="00725267">
              <w:rPr>
                <w:sz w:val="24"/>
                <w:szCs w:val="24"/>
              </w:rPr>
              <w:t>:</w:t>
            </w:r>
            <w:r w:rsidRPr="00725267">
              <w:rPr>
                <w:sz w:val="24"/>
                <w:szCs w:val="24"/>
                <w:lang w:val="be-BY"/>
              </w:rPr>
              <w:t xml:space="preserve"> Амалфея, 2005. –</w:t>
            </w:r>
            <w:r>
              <w:rPr>
                <w:sz w:val="24"/>
                <w:szCs w:val="24"/>
                <w:lang w:val="be-BY"/>
              </w:rPr>
              <w:t xml:space="preserve"> </w:t>
            </w:r>
            <w:r w:rsidRPr="00725267">
              <w:rPr>
                <w:sz w:val="24"/>
                <w:szCs w:val="24"/>
                <w:lang w:val="be-BY"/>
              </w:rPr>
              <w:t>48 с.</w:t>
            </w:r>
          </w:p>
        </w:tc>
      </w:tr>
      <w:tr w:rsidR="00976BF9" w:rsidRPr="00725267">
        <w:tc>
          <w:tcPr>
            <w:tcW w:w="2160" w:type="dxa"/>
            <w:vMerge/>
            <w:tcBorders>
              <w:top w:val="single" w:sz="4" w:space="0" w:color="auto"/>
              <w:left w:val="single" w:sz="4" w:space="0" w:color="auto"/>
              <w:bottom w:val="single" w:sz="4" w:space="0" w:color="auto"/>
              <w:right w:val="single" w:sz="4" w:space="0" w:color="auto"/>
            </w:tcBorders>
          </w:tcPr>
          <w:p w:rsidR="00976BF9" w:rsidRPr="00725267" w:rsidRDefault="00976BF9" w:rsidP="00976BF9">
            <w:pPr>
              <w:pStyle w:val="a6"/>
              <w:spacing w:line="240" w:lineRule="auto"/>
              <w:rPr>
                <w:sz w:val="24"/>
                <w:szCs w:val="24"/>
                <w:lang w:val="be-BY"/>
              </w:rPr>
            </w:pPr>
          </w:p>
        </w:tc>
        <w:tc>
          <w:tcPr>
            <w:tcW w:w="7448" w:type="dxa"/>
            <w:tcBorders>
              <w:top w:val="single" w:sz="4" w:space="0" w:color="auto"/>
              <w:left w:val="single" w:sz="4" w:space="0" w:color="auto"/>
              <w:bottom w:val="single" w:sz="4" w:space="0" w:color="auto"/>
              <w:right w:val="single" w:sz="4" w:space="0" w:color="auto"/>
            </w:tcBorders>
          </w:tcPr>
          <w:p w:rsidR="00976BF9" w:rsidRPr="00725267" w:rsidRDefault="00976BF9" w:rsidP="00976BF9">
            <w:pPr>
              <w:pStyle w:val="a6"/>
              <w:spacing w:line="240" w:lineRule="auto"/>
              <w:ind w:firstLine="39"/>
              <w:rPr>
                <w:sz w:val="24"/>
                <w:szCs w:val="24"/>
                <w:lang w:val="be-BY"/>
              </w:rPr>
            </w:pPr>
            <w:r w:rsidRPr="00725267">
              <w:rPr>
                <w:sz w:val="24"/>
                <w:szCs w:val="24"/>
                <w:lang w:val="be-BY"/>
              </w:rPr>
              <w:t xml:space="preserve">Конституция Российской Федерации: принята всенар. голосованием </w:t>
            </w:r>
            <w:smartTag w:uri="urn:schemas-microsoft-com:office:smarttags" w:element="date">
              <w:smartTagPr>
                <w:attr w:name="ls" w:val="trans"/>
                <w:attr w:name="Month" w:val="12"/>
                <w:attr w:name="Day" w:val="12"/>
                <w:attr w:name="Year" w:val="1993"/>
              </w:smartTagPr>
              <w:r w:rsidRPr="00725267">
                <w:rPr>
                  <w:sz w:val="24"/>
                  <w:szCs w:val="24"/>
                  <w:lang w:val="be-BY"/>
                </w:rPr>
                <w:t xml:space="preserve">12 дек. </w:t>
              </w:r>
              <w:smartTag w:uri="urn:schemas-microsoft-com:office:smarttags" w:element="metricconverter">
                <w:smartTagPr>
                  <w:attr w:name="ProductID" w:val="1993 г"/>
                </w:smartTagPr>
                <w:r w:rsidRPr="00725267">
                  <w:rPr>
                    <w:sz w:val="24"/>
                    <w:szCs w:val="24"/>
                    <w:lang w:val="be-BY"/>
                  </w:rPr>
                  <w:t>1993 г</w:t>
                </w:r>
              </w:smartTag>
              <w:r w:rsidRPr="00725267">
                <w:rPr>
                  <w:sz w:val="24"/>
                  <w:szCs w:val="24"/>
                  <w:lang w:val="be-BY"/>
                </w:rPr>
                <w:t>.</w:t>
              </w:r>
            </w:smartTag>
            <w:r w:rsidRPr="00725267">
              <w:rPr>
                <w:sz w:val="24"/>
                <w:szCs w:val="24"/>
                <w:lang w:val="be-BY"/>
              </w:rPr>
              <w:t>: офиц. текст. – М.: Юрист, 2005. – 56 с.</w:t>
            </w:r>
          </w:p>
        </w:tc>
      </w:tr>
      <w:tr w:rsidR="00976BF9" w:rsidRPr="00725267">
        <w:tc>
          <w:tcPr>
            <w:tcW w:w="2160" w:type="dxa"/>
            <w:vMerge/>
            <w:tcBorders>
              <w:top w:val="single" w:sz="4" w:space="0" w:color="auto"/>
              <w:left w:val="single" w:sz="4" w:space="0" w:color="auto"/>
              <w:bottom w:val="single" w:sz="4" w:space="0" w:color="auto"/>
              <w:right w:val="single" w:sz="4" w:space="0" w:color="auto"/>
            </w:tcBorders>
          </w:tcPr>
          <w:p w:rsidR="00976BF9" w:rsidRPr="00725267" w:rsidRDefault="00976BF9" w:rsidP="00976BF9">
            <w:pPr>
              <w:pStyle w:val="a6"/>
              <w:spacing w:line="240" w:lineRule="auto"/>
              <w:rPr>
                <w:sz w:val="24"/>
                <w:szCs w:val="24"/>
                <w:lang w:val="be-BY"/>
              </w:rPr>
            </w:pPr>
          </w:p>
        </w:tc>
        <w:tc>
          <w:tcPr>
            <w:tcW w:w="7448" w:type="dxa"/>
            <w:tcBorders>
              <w:top w:val="single" w:sz="4" w:space="0" w:color="auto"/>
              <w:left w:val="single" w:sz="4" w:space="0" w:color="auto"/>
              <w:bottom w:val="single" w:sz="4" w:space="0" w:color="auto"/>
              <w:right w:val="single" w:sz="4" w:space="0" w:color="auto"/>
            </w:tcBorders>
          </w:tcPr>
          <w:p w:rsidR="00976BF9" w:rsidRPr="00725267" w:rsidRDefault="00976BF9" w:rsidP="00976BF9">
            <w:pPr>
              <w:pStyle w:val="a6"/>
              <w:spacing w:line="240" w:lineRule="auto"/>
              <w:ind w:firstLine="39"/>
              <w:rPr>
                <w:sz w:val="24"/>
                <w:szCs w:val="24"/>
                <w:lang w:val="be-BY"/>
              </w:rPr>
            </w:pPr>
            <w:r w:rsidRPr="00725267">
              <w:rPr>
                <w:sz w:val="24"/>
                <w:szCs w:val="24"/>
                <w:lang w:val="be-BY"/>
              </w:rPr>
              <w:t xml:space="preserve">О нормативных правовых актах Республики Беларусь: Закон Респ. Беларусь от </w:t>
            </w:r>
            <w:smartTag w:uri="urn:schemas-microsoft-com:office:smarttags" w:element="date">
              <w:smartTagPr>
                <w:attr w:name="ls" w:val="trans"/>
                <w:attr w:name="Month" w:val="1"/>
                <w:attr w:name="Day" w:val="10"/>
                <w:attr w:name="Year" w:val="2000"/>
              </w:smartTagPr>
              <w:r w:rsidRPr="00725267">
                <w:rPr>
                  <w:sz w:val="24"/>
                  <w:szCs w:val="24"/>
                  <w:lang w:val="be-BY"/>
                </w:rPr>
                <w:t xml:space="preserve">10 янв. </w:t>
              </w:r>
              <w:smartTag w:uri="urn:schemas-microsoft-com:office:smarttags" w:element="metricconverter">
                <w:smartTagPr>
                  <w:attr w:name="ProductID" w:val="2000 г"/>
                </w:smartTagPr>
                <w:r w:rsidRPr="00725267">
                  <w:rPr>
                    <w:sz w:val="24"/>
                    <w:szCs w:val="24"/>
                    <w:lang w:val="be-BY"/>
                  </w:rPr>
                  <w:t>2000 г</w:t>
                </w:r>
              </w:smartTag>
              <w:r w:rsidRPr="00725267">
                <w:rPr>
                  <w:sz w:val="24"/>
                  <w:szCs w:val="24"/>
                  <w:lang w:val="be-BY"/>
                </w:rPr>
                <w:t>.</w:t>
              </w:r>
            </w:smartTag>
            <w:r w:rsidRPr="00725267">
              <w:rPr>
                <w:sz w:val="24"/>
                <w:szCs w:val="24"/>
                <w:lang w:val="be-BY"/>
              </w:rPr>
              <w:t xml:space="preserve"> № 361-3: с изм. и доп.: текст по состоянию на </w:t>
            </w:r>
            <w:smartTag w:uri="urn:schemas-microsoft-com:office:smarttags" w:element="date">
              <w:smartTagPr>
                <w:attr w:name="ls" w:val="trans"/>
                <w:attr w:name="Month" w:val="12"/>
                <w:attr w:name="Day" w:val="1"/>
                <w:attr w:name="Year" w:val="2004"/>
              </w:smartTagPr>
              <w:r w:rsidRPr="00725267">
                <w:rPr>
                  <w:sz w:val="24"/>
                  <w:szCs w:val="24"/>
                  <w:lang w:val="be-BY"/>
                </w:rPr>
                <w:t xml:space="preserve">1 дек. </w:t>
              </w:r>
              <w:smartTag w:uri="urn:schemas-microsoft-com:office:smarttags" w:element="metricconverter">
                <w:smartTagPr>
                  <w:attr w:name="ProductID" w:val="2004 г"/>
                </w:smartTagPr>
                <w:r w:rsidRPr="00725267">
                  <w:rPr>
                    <w:sz w:val="24"/>
                    <w:szCs w:val="24"/>
                    <w:lang w:val="be-BY"/>
                  </w:rPr>
                  <w:t>2004 г</w:t>
                </w:r>
              </w:smartTag>
              <w:r w:rsidRPr="00725267">
                <w:rPr>
                  <w:sz w:val="24"/>
                  <w:szCs w:val="24"/>
                  <w:lang w:val="be-BY"/>
                </w:rPr>
                <w:t>.</w:t>
              </w:r>
            </w:smartTag>
            <w:r w:rsidRPr="00725267">
              <w:rPr>
                <w:sz w:val="24"/>
                <w:szCs w:val="24"/>
                <w:lang w:val="be-BY"/>
              </w:rPr>
              <w:t xml:space="preserve"> – Минск</w:t>
            </w:r>
            <w:r w:rsidRPr="00725267">
              <w:rPr>
                <w:sz w:val="24"/>
                <w:szCs w:val="24"/>
              </w:rPr>
              <w:t>:</w:t>
            </w:r>
            <w:r w:rsidRPr="00725267">
              <w:rPr>
                <w:sz w:val="24"/>
                <w:szCs w:val="24"/>
                <w:lang w:val="be-BY"/>
              </w:rPr>
              <w:t xml:space="preserve"> Дикта, 2004. – 59 с.</w:t>
            </w:r>
          </w:p>
        </w:tc>
      </w:tr>
      <w:tr w:rsidR="00976BF9" w:rsidRPr="00725267">
        <w:tc>
          <w:tcPr>
            <w:tcW w:w="2160" w:type="dxa"/>
            <w:vMerge/>
            <w:tcBorders>
              <w:top w:val="single" w:sz="4" w:space="0" w:color="auto"/>
              <w:left w:val="single" w:sz="4" w:space="0" w:color="auto"/>
              <w:bottom w:val="single" w:sz="4" w:space="0" w:color="auto"/>
              <w:right w:val="single" w:sz="4" w:space="0" w:color="auto"/>
            </w:tcBorders>
          </w:tcPr>
          <w:p w:rsidR="00976BF9" w:rsidRPr="00725267" w:rsidRDefault="00976BF9" w:rsidP="00976BF9">
            <w:pPr>
              <w:pStyle w:val="a6"/>
              <w:spacing w:line="240" w:lineRule="auto"/>
              <w:rPr>
                <w:sz w:val="24"/>
                <w:szCs w:val="24"/>
                <w:lang w:val="be-BY"/>
              </w:rPr>
            </w:pPr>
          </w:p>
        </w:tc>
        <w:tc>
          <w:tcPr>
            <w:tcW w:w="7448" w:type="dxa"/>
            <w:tcBorders>
              <w:top w:val="single" w:sz="4" w:space="0" w:color="auto"/>
              <w:left w:val="single" w:sz="4" w:space="0" w:color="auto"/>
              <w:bottom w:val="single" w:sz="4" w:space="0" w:color="auto"/>
              <w:right w:val="single" w:sz="4" w:space="0" w:color="auto"/>
            </w:tcBorders>
          </w:tcPr>
          <w:p w:rsidR="00976BF9" w:rsidRPr="00725267" w:rsidRDefault="00976BF9" w:rsidP="00976BF9">
            <w:pPr>
              <w:pStyle w:val="a6"/>
              <w:spacing w:line="240" w:lineRule="auto"/>
              <w:ind w:firstLine="39"/>
              <w:rPr>
                <w:sz w:val="24"/>
                <w:szCs w:val="24"/>
                <w:lang w:val="be-BY"/>
              </w:rPr>
            </w:pPr>
            <w:r w:rsidRPr="00725267">
              <w:rPr>
                <w:sz w:val="24"/>
                <w:szCs w:val="24"/>
                <w:lang w:val="be-BY"/>
              </w:rPr>
              <w:t xml:space="preserve">Инвестиционный кодекс Республики Беларусь: принят Палатой представителей </w:t>
            </w:r>
            <w:smartTag w:uri="urn:schemas-microsoft-com:office:smarttags" w:element="date">
              <w:smartTagPr>
                <w:attr w:name="ls" w:val="trans"/>
                <w:attr w:name="Month" w:val="5"/>
                <w:attr w:name="Day" w:val="30"/>
                <w:attr w:name="Year" w:val="2001"/>
              </w:smartTagPr>
              <w:r w:rsidRPr="00725267">
                <w:rPr>
                  <w:sz w:val="24"/>
                  <w:szCs w:val="24"/>
                  <w:lang w:val="be-BY"/>
                </w:rPr>
                <w:t>30 мая 2001г.</w:t>
              </w:r>
            </w:smartTag>
            <w:r w:rsidRPr="00725267">
              <w:rPr>
                <w:sz w:val="24"/>
                <w:szCs w:val="24"/>
                <w:lang w:val="be-BY"/>
              </w:rPr>
              <w:t xml:space="preserve">: одобр. Советом Респ. </w:t>
            </w:r>
            <w:smartTag w:uri="urn:schemas-microsoft-com:office:smarttags" w:element="date">
              <w:smartTagPr>
                <w:attr w:name="ls" w:val="trans"/>
                <w:attr w:name="Month" w:val="6"/>
                <w:attr w:name="Day" w:val="8"/>
                <w:attr w:name="Year" w:val="2001"/>
              </w:smartTagPr>
              <w:r w:rsidRPr="00725267">
                <w:rPr>
                  <w:sz w:val="24"/>
                  <w:szCs w:val="24"/>
                  <w:lang w:val="be-BY"/>
                </w:rPr>
                <w:t xml:space="preserve">8 июня </w:t>
              </w:r>
              <w:smartTag w:uri="urn:schemas-microsoft-com:office:smarttags" w:element="metricconverter">
                <w:smartTagPr>
                  <w:attr w:name="ProductID" w:val="2001 г"/>
                </w:smartTagPr>
                <w:r w:rsidRPr="00725267">
                  <w:rPr>
                    <w:sz w:val="24"/>
                    <w:szCs w:val="24"/>
                    <w:lang w:val="be-BY"/>
                  </w:rPr>
                  <w:t>2001 г</w:t>
                </w:r>
              </w:smartTag>
              <w:r w:rsidRPr="00725267">
                <w:rPr>
                  <w:sz w:val="24"/>
                  <w:szCs w:val="24"/>
                  <w:lang w:val="be-BY"/>
                </w:rPr>
                <w:t>.</w:t>
              </w:r>
            </w:smartTag>
            <w:r w:rsidRPr="00725267">
              <w:rPr>
                <w:sz w:val="24"/>
                <w:szCs w:val="24"/>
                <w:lang w:val="be-BY"/>
              </w:rPr>
              <w:t xml:space="preserve">: текст Кодекса по состоянию на </w:t>
            </w:r>
            <w:smartTag w:uri="urn:schemas-microsoft-com:office:smarttags" w:element="date">
              <w:smartTagPr>
                <w:attr w:name="ls" w:val="trans"/>
                <w:attr w:name="Month" w:val="2"/>
                <w:attr w:name="Day" w:val="10"/>
                <w:attr w:name="Year" w:val="2001"/>
              </w:smartTagPr>
              <w:r w:rsidRPr="00725267">
                <w:rPr>
                  <w:sz w:val="24"/>
                  <w:szCs w:val="24"/>
                  <w:lang w:val="be-BY"/>
                </w:rPr>
                <w:t xml:space="preserve">10 февр. </w:t>
              </w:r>
              <w:smartTag w:uri="urn:schemas-microsoft-com:office:smarttags" w:element="metricconverter">
                <w:smartTagPr>
                  <w:attr w:name="ProductID" w:val="2001 г"/>
                </w:smartTagPr>
                <w:r w:rsidRPr="00725267">
                  <w:rPr>
                    <w:sz w:val="24"/>
                    <w:szCs w:val="24"/>
                    <w:lang w:val="be-BY"/>
                  </w:rPr>
                  <w:t>2001 г</w:t>
                </w:r>
              </w:smartTag>
              <w:r w:rsidRPr="00725267">
                <w:rPr>
                  <w:sz w:val="24"/>
                  <w:szCs w:val="24"/>
                  <w:lang w:val="be-BY"/>
                </w:rPr>
                <w:t>.</w:t>
              </w:r>
            </w:smartTag>
            <w:r w:rsidRPr="00725267">
              <w:rPr>
                <w:sz w:val="24"/>
                <w:szCs w:val="24"/>
                <w:lang w:val="be-BY"/>
              </w:rPr>
              <w:t xml:space="preserve"> – Минск</w:t>
            </w:r>
            <w:r w:rsidRPr="00725267">
              <w:rPr>
                <w:sz w:val="24"/>
                <w:szCs w:val="24"/>
              </w:rPr>
              <w:t>:</w:t>
            </w:r>
            <w:r w:rsidRPr="00725267">
              <w:rPr>
                <w:sz w:val="24"/>
                <w:szCs w:val="24"/>
                <w:lang w:val="be-BY"/>
              </w:rPr>
              <w:t xml:space="preserve"> Амалфея, 2005. – 83 с.</w:t>
            </w:r>
          </w:p>
        </w:tc>
      </w:tr>
      <w:tr w:rsidR="00976BF9" w:rsidRPr="00725267">
        <w:trPr>
          <w:trHeight w:val="983"/>
        </w:trPr>
        <w:tc>
          <w:tcPr>
            <w:tcW w:w="2160" w:type="dxa"/>
            <w:tcBorders>
              <w:top w:val="single" w:sz="4" w:space="0" w:color="auto"/>
              <w:left w:val="single" w:sz="4" w:space="0" w:color="auto"/>
              <w:bottom w:val="single" w:sz="4" w:space="0" w:color="auto"/>
              <w:right w:val="single" w:sz="4" w:space="0" w:color="auto"/>
            </w:tcBorders>
          </w:tcPr>
          <w:p w:rsidR="00976BF9" w:rsidRPr="00725267" w:rsidRDefault="00976BF9" w:rsidP="00976BF9">
            <w:pPr>
              <w:pStyle w:val="a6"/>
              <w:spacing w:line="240" w:lineRule="auto"/>
              <w:ind w:firstLine="0"/>
              <w:jc w:val="left"/>
              <w:rPr>
                <w:color w:val="000000"/>
                <w:sz w:val="24"/>
                <w:szCs w:val="24"/>
              </w:rPr>
            </w:pPr>
            <w:r w:rsidRPr="00725267">
              <w:rPr>
                <w:color w:val="000000"/>
                <w:sz w:val="24"/>
                <w:szCs w:val="24"/>
                <w:lang w:val="be-BY"/>
              </w:rPr>
              <w:t>Материалы</w:t>
            </w:r>
            <w:r w:rsidRPr="00725267">
              <w:rPr>
                <w:color w:val="000000"/>
                <w:sz w:val="24"/>
                <w:szCs w:val="24"/>
              </w:rPr>
              <w:t xml:space="preserve"> конференций</w:t>
            </w:r>
          </w:p>
        </w:tc>
        <w:tc>
          <w:tcPr>
            <w:tcW w:w="7448" w:type="dxa"/>
            <w:tcBorders>
              <w:top w:val="single" w:sz="4" w:space="0" w:color="auto"/>
              <w:left w:val="single" w:sz="4" w:space="0" w:color="auto"/>
              <w:bottom w:val="single" w:sz="4" w:space="0" w:color="auto"/>
              <w:right w:val="single" w:sz="4" w:space="0" w:color="auto"/>
            </w:tcBorders>
          </w:tcPr>
          <w:p w:rsidR="00976BF9" w:rsidRPr="00725267" w:rsidRDefault="00976BF9" w:rsidP="00976BF9">
            <w:pPr>
              <w:pStyle w:val="a6"/>
              <w:spacing w:line="240" w:lineRule="auto"/>
              <w:ind w:firstLine="39"/>
              <w:rPr>
                <w:color w:val="000000"/>
                <w:sz w:val="24"/>
                <w:szCs w:val="24"/>
              </w:rPr>
            </w:pPr>
            <w:r>
              <w:rPr>
                <w:sz w:val="24"/>
                <w:szCs w:val="24"/>
              </w:rPr>
              <w:t xml:space="preserve">Беларусь в современном мире: материалы </w:t>
            </w:r>
            <w:r>
              <w:rPr>
                <w:sz w:val="24"/>
                <w:szCs w:val="24"/>
                <w:lang w:val="en-US"/>
              </w:rPr>
              <w:t>VII</w:t>
            </w:r>
            <w:r>
              <w:rPr>
                <w:sz w:val="24"/>
                <w:szCs w:val="24"/>
              </w:rPr>
              <w:t xml:space="preserve"> Междунар.науч. конф., посвящ.87-летию образования Белорус.гос.ун-та, Минск, 30 окт.2008 г. / редкол.: В.Г.Шадурский </w:t>
            </w:r>
            <w:r w:rsidRPr="005E2323">
              <w:rPr>
                <w:sz w:val="24"/>
                <w:szCs w:val="24"/>
              </w:rPr>
              <w:t>[</w:t>
            </w:r>
            <w:r>
              <w:rPr>
                <w:sz w:val="24"/>
                <w:szCs w:val="24"/>
              </w:rPr>
              <w:t>и др.</w:t>
            </w:r>
            <w:r w:rsidRPr="005E2323">
              <w:rPr>
                <w:sz w:val="24"/>
                <w:szCs w:val="24"/>
              </w:rPr>
              <w:t>]</w:t>
            </w:r>
            <w:r>
              <w:rPr>
                <w:sz w:val="24"/>
                <w:szCs w:val="24"/>
              </w:rPr>
              <w:t>. – Минск: Тесей, 2008. – 304 с.</w:t>
            </w:r>
          </w:p>
        </w:tc>
      </w:tr>
      <w:tr w:rsidR="00976BF9" w:rsidRPr="00725267">
        <w:tc>
          <w:tcPr>
            <w:tcW w:w="2160" w:type="dxa"/>
            <w:vMerge w:val="restart"/>
            <w:tcBorders>
              <w:top w:val="single" w:sz="4" w:space="0" w:color="auto"/>
              <w:left w:val="single" w:sz="4" w:space="0" w:color="auto"/>
              <w:right w:val="single" w:sz="4" w:space="0" w:color="auto"/>
            </w:tcBorders>
          </w:tcPr>
          <w:p w:rsidR="00976BF9" w:rsidRPr="00725267" w:rsidRDefault="00976BF9" w:rsidP="00976BF9">
            <w:pPr>
              <w:pStyle w:val="a6"/>
              <w:spacing w:line="240" w:lineRule="auto"/>
              <w:ind w:firstLine="0"/>
              <w:jc w:val="left"/>
              <w:rPr>
                <w:sz w:val="24"/>
                <w:szCs w:val="24"/>
                <w:lang w:val="be-BY"/>
              </w:rPr>
            </w:pPr>
            <w:r w:rsidRPr="00725267">
              <w:rPr>
                <w:sz w:val="24"/>
                <w:szCs w:val="24"/>
                <w:lang w:val="be-BY"/>
              </w:rPr>
              <w:t>Учебно-методические материалы</w:t>
            </w:r>
          </w:p>
        </w:tc>
        <w:tc>
          <w:tcPr>
            <w:tcW w:w="7448" w:type="dxa"/>
            <w:tcBorders>
              <w:top w:val="single" w:sz="4" w:space="0" w:color="auto"/>
              <w:left w:val="single" w:sz="4" w:space="0" w:color="auto"/>
              <w:bottom w:val="single" w:sz="4" w:space="0" w:color="auto"/>
              <w:right w:val="single" w:sz="4" w:space="0" w:color="auto"/>
            </w:tcBorders>
          </w:tcPr>
          <w:p w:rsidR="00976BF9" w:rsidRPr="00725267" w:rsidRDefault="00976BF9" w:rsidP="00976BF9">
            <w:pPr>
              <w:pStyle w:val="a6"/>
              <w:spacing w:line="240" w:lineRule="auto"/>
              <w:ind w:firstLine="39"/>
              <w:rPr>
                <w:sz w:val="24"/>
                <w:szCs w:val="24"/>
              </w:rPr>
            </w:pPr>
            <w:r w:rsidRPr="00725267">
              <w:rPr>
                <w:sz w:val="24"/>
                <w:szCs w:val="24"/>
                <w:lang w:val="be-BY"/>
              </w:rPr>
              <w:t>Горбаток, Н.А. Об</w:t>
            </w:r>
            <w:r w:rsidRPr="00725267">
              <w:rPr>
                <w:sz w:val="24"/>
                <w:szCs w:val="24"/>
              </w:rPr>
              <w:t>щая теория государства и права в вопросах и ответах: учеб. пособие / Н.А. Горбаток</w:t>
            </w:r>
            <w:r w:rsidRPr="00725267">
              <w:rPr>
                <w:sz w:val="24"/>
                <w:szCs w:val="24"/>
                <w:lang w:val="be-BY"/>
              </w:rPr>
              <w:t>; М-во внутр. дел Респ. Беларуь, Акад. МВД</w:t>
            </w:r>
            <w:r w:rsidRPr="00725267">
              <w:rPr>
                <w:sz w:val="24"/>
                <w:szCs w:val="24"/>
              </w:rPr>
              <w:t xml:space="preserve">. – </w:t>
            </w:r>
            <w:r w:rsidRPr="00725267">
              <w:rPr>
                <w:sz w:val="24"/>
                <w:szCs w:val="24"/>
                <w:lang w:val="be-BY"/>
              </w:rPr>
              <w:t>Минск</w:t>
            </w:r>
            <w:r w:rsidRPr="00725267">
              <w:rPr>
                <w:sz w:val="24"/>
                <w:szCs w:val="24"/>
              </w:rPr>
              <w:t>, 2005. – 183 с.</w:t>
            </w:r>
          </w:p>
        </w:tc>
      </w:tr>
      <w:tr w:rsidR="00976BF9" w:rsidRPr="00725267">
        <w:tc>
          <w:tcPr>
            <w:tcW w:w="2160" w:type="dxa"/>
            <w:vMerge/>
            <w:tcBorders>
              <w:left w:val="single" w:sz="4" w:space="0" w:color="auto"/>
              <w:right w:val="single" w:sz="4" w:space="0" w:color="auto"/>
            </w:tcBorders>
          </w:tcPr>
          <w:p w:rsidR="00976BF9" w:rsidRPr="00725267" w:rsidRDefault="00976BF9" w:rsidP="00976BF9">
            <w:pPr>
              <w:pStyle w:val="a6"/>
              <w:spacing w:line="240" w:lineRule="auto"/>
              <w:ind w:firstLine="0"/>
              <w:jc w:val="left"/>
              <w:rPr>
                <w:sz w:val="24"/>
                <w:szCs w:val="24"/>
                <w:lang w:val="be-BY"/>
              </w:rPr>
            </w:pPr>
          </w:p>
        </w:tc>
        <w:tc>
          <w:tcPr>
            <w:tcW w:w="7448" w:type="dxa"/>
            <w:tcBorders>
              <w:top w:val="single" w:sz="4" w:space="0" w:color="auto"/>
              <w:left w:val="single" w:sz="4" w:space="0" w:color="auto"/>
              <w:bottom w:val="single" w:sz="4" w:space="0" w:color="auto"/>
              <w:right w:val="single" w:sz="4" w:space="0" w:color="auto"/>
            </w:tcBorders>
          </w:tcPr>
          <w:p w:rsidR="00976BF9" w:rsidRPr="00725267" w:rsidRDefault="00976BF9" w:rsidP="00976BF9">
            <w:pPr>
              <w:pStyle w:val="a6"/>
              <w:spacing w:line="240" w:lineRule="auto"/>
              <w:ind w:firstLine="39"/>
              <w:rPr>
                <w:sz w:val="24"/>
                <w:szCs w:val="24"/>
              </w:rPr>
            </w:pPr>
            <w:r>
              <w:rPr>
                <w:sz w:val="24"/>
                <w:szCs w:val="24"/>
              </w:rPr>
              <w:t xml:space="preserve">Практикум по международному праву: учеб. пособие / Г.В. Игнатенко </w:t>
            </w:r>
            <w:r w:rsidRPr="00725267">
              <w:rPr>
                <w:sz w:val="24"/>
                <w:szCs w:val="24"/>
              </w:rPr>
              <w:t>[и др.]; под ред.</w:t>
            </w:r>
            <w:r>
              <w:rPr>
                <w:sz w:val="24"/>
                <w:szCs w:val="24"/>
              </w:rPr>
              <w:t xml:space="preserve"> Г.В. Игнатенко. - 2-е изд. – М.: Норма, 2003. – 320 с.</w:t>
            </w:r>
          </w:p>
        </w:tc>
      </w:tr>
      <w:tr w:rsidR="00976BF9" w:rsidRPr="00725267">
        <w:tc>
          <w:tcPr>
            <w:tcW w:w="2160" w:type="dxa"/>
            <w:vMerge/>
            <w:tcBorders>
              <w:left w:val="single" w:sz="4" w:space="0" w:color="auto"/>
              <w:bottom w:val="single" w:sz="4" w:space="0" w:color="auto"/>
              <w:right w:val="single" w:sz="4" w:space="0" w:color="auto"/>
            </w:tcBorders>
          </w:tcPr>
          <w:p w:rsidR="00976BF9" w:rsidRPr="00725267" w:rsidRDefault="00976BF9" w:rsidP="00976BF9">
            <w:pPr>
              <w:pStyle w:val="a6"/>
              <w:spacing w:line="240" w:lineRule="auto"/>
              <w:ind w:firstLine="0"/>
              <w:jc w:val="left"/>
              <w:rPr>
                <w:sz w:val="24"/>
                <w:szCs w:val="24"/>
                <w:lang w:val="be-BY"/>
              </w:rPr>
            </w:pPr>
          </w:p>
        </w:tc>
        <w:tc>
          <w:tcPr>
            <w:tcW w:w="7448" w:type="dxa"/>
            <w:tcBorders>
              <w:top w:val="single" w:sz="4" w:space="0" w:color="auto"/>
              <w:left w:val="single" w:sz="4" w:space="0" w:color="auto"/>
              <w:bottom w:val="single" w:sz="4" w:space="0" w:color="auto"/>
              <w:right w:val="single" w:sz="4" w:space="0" w:color="auto"/>
            </w:tcBorders>
          </w:tcPr>
          <w:p w:rsidR="00976BF9" w:rsidRDefault="00976BF9" w:rsidP="00976BF9">
            <w:pPr>
              <w:pStyle w:val="a6"/>
              <w:spacing w:line="240" w:lineRule="auto"/>
              <w:ind w:firstLine="39"/>
              <w:rPr>
                <w:sz w:val="24"/>
                <w:szCs w:val="24"/>
              </w:rPr>
            </w:pPr>
            <w:r>
              <w:rPr>
                <w:sz w:val="24"/>
                <w:szCs w:val="24"/>
              </w:rPr>
              <w:t>Зыбайло, А.И. Международное гуманитарное право: учеб.-метод. пособие / А.И.Зыбайло. – Минск: БГЭУ, 2006. – 90 с.</w:t>
            </w:r>
          </w:p>
        </w:tc>
      </w:tr>
      <w:tr w:rsidR="00976BF9" w:rsidRPr="00725267">
        <w:tc>
          <w:tcPr>
            <w:tcW w:w="2160" w:type="dxa"/>
            <w:vMerge w:val="restart"/>
            <w:tcBorders>
              <w:top w:val="single" w:sz="4" w:space="0" w:color="auto"/>
              <w:left w:val="single" w:sz="4" w:space="0" w:color="auto"/>
              <w:bottom w:val="single" w:sz="4" w:space="0" w:color="auto"/>
              <w:right w:val="single" w:sz="4" w:space="0" w:color="auto"/>
            </w:tcBorders>
          </w:tcPr>
          <w:p w:rsidR="00976BF9" w:rsidRPr="00725267" w:rsidRDefault="00976BF9" w:rsidP="00976BF9">
            <w:pPr>
              <w:pStyle w:val="a6"/>
              <w:spacing w:line="240" w:lineRule="auto"/>
              <w:ind w:firstLine="0"/>
              <w:jc w:val="left"/>
              <w:rPr>
                <w:sz w:val="24"/>
                <w:szCs w:val="24"/>
                <w:lang w:val="be-BY"/>
              </w:rPr>
            </w:pPr>
            <w:r w:rsidRPr="00725267">
              <w:rPr>
                <w:sz w:val="24"/>
                <w:szCs w:val="24"/>
                <w:lang w:val="be-BY"/>
              </w:rPr>
              <w:t>Автореферат диссертации</w:t>
            </w:r>
          </w:p>
        </w:tc>
        <w:tc>
          <w:tcPr>
            <w:tcW w:w="7448" w:type="dxa"/>
            <w:tcBorders>
              <w:top w:val="single" w:sz="4" w:space="0" w:color="auto"/>
              <w:left w:val="single" w:sz="4" w:space="0" w:color="auto"/>
              <w:bottom w:val="single" w:sz="4" w:space="0" w:color="auto"/>
              <w:right w:val="single" w:sz="4" w:space="0" w:color="auto"/>
            </w:tcBorders>
          </w:tcPr>
          <w:p w:rsidR="00976BF9" w:rsidRPr="00725267" w:rsidRDefault="00976BF9" w:rsidP="00976BF9">
            <w:pPr>
              <w:pStyle w:val="a6"/>
              <w:spacing w:line="240" w:lineRule="auto"/>
              <w:ind w:firstLine="39"/>
              <w:rPr>
                <w:sz w:val="24"/>
                <w:szCs w:val="24"/>
              </w:rPr>
            </w:pPr>
            <w:r>
              <w:rPr>
                <w:sz w:val="24"/>
                <w:szCs w:val="24"/>
              </w:rPr>
              <w:t>Зимненко</w:t>
            </w:r>
            <w:r w:rsidRPr="00725267">
              <w:rPr>
                <w:sz w:val="24"/>
                <w:szCs w:val="24"/>
              </w:rPr>
              <w:t xml:space="preserve">, </w:t>
            </w:r>
            <w:r>
              <w:rPr>
                <w:sz w:val="24"/>
                <w:szCs w:val="24"/>
              </w:rPr>
              <w:t>Б</w:t>
            </w:r>
            <w:r w:rsidRPr="00725267">
              <w:rPr>
                <w:sz w:val="24"/>
                <w:szCs w:val="24"/>
              </w:rPr>
              <w:t>.</w:t>
            </w:r>
            <w:r>
              <w:rPr>
                <w:sz w:val="24"/>
                <w:szCs w:val="24"/>
              </w:rPr>
              <w:t>Л</w:t>
            </w:r>
            <w:r w:rsidRPr="00725267">
              <w:rPr>
                <w:sz w:val="24"/>
                <w:szCs w:val="24"/>
              </w:rPr>
              <w:t xml:space="preserve">. </w:t>
            </w:r>
            <w:r>
              <w:rPr>
                <w:sz w:val="24"/>
                <w:szCs w:val="24"/>
              </w:rPr>
              <w:t>Международное право и правовая система Российской Федерации</w:t>
            </w:r>
            <w:r w:rsidRPr="00725267">
              <w:rPr>
                <w:sz w:val="24"/>
                <w:szCs w:val="24"/>
              </w:rPr>
              <w:t xml:space="preserve">: автореф. дис. …канд. </w:t>
            </w:r>
            <w:r>
              <w:rPr>
                <w:sz w:val="24"/>
                <w:szCs w:val="24"/>
              </w:rPr>
              <w:t>юрид.</w:t>
            </w:r>
            <w:r w:rsidRPr="00725267">
              <w:rPr>
                <w:sz w:val="24"/>
                <w:szCs w:val="24"/>
              </w:rPr>
              <w:t xml:space="preserve"> наук: </w:t>
            </w:r>
            <w:r>
              <w:rPr>
                <w:sz w:val="24"/>
                <w:szCs w:val="24"/>
              </w:rPr>
              <w:t>12</w:t>
            </w:r>
            <w:r w:rsidRPr="00725267">
              <w:rPr>
                <w:sz w:val="24"/>
                <w:szCs w:val="24"/>
              </w:rPr>
              <w:t xml:space="preserve">.00.10 / </w:t>
            </w:r>
            <w:r>
              <w:rPr>
                <w:sz w:val="24"/>
                <w:szCs w:val="24"/>
              </w:rPr>
              <w:t>Б</w:t>
            </w:r>
            <w:r w:rsidRPr="00725267">
              <w:rPr>
                <w:sz w:val="24"/>
                <w:szCs w:val="24"/>
              </w:rPr>
              <w:t>.</w:t>
            </w:r>
            <w:r>
              <w:rPr>
                <w:sz w:val="24"/>
                <w:szCs w:val="24"/>
              </w:rPr>
              <w:t>Л</w:t>
            </w:r>
            <w:r w:rsidRPr="00725267">
              <w:rPr>
                <w:sz w:val="24"/>
                <w:szCs w:val="24"/>
              </w:rPr>
              <w:t xml:space="preserve">. </w:t>
            </w:r>
            <w:r>
              <w:rPr>
                <w:sz w:val="24"/>
                <w:szCs w:val="24"/>
              </w:rPr>
              <w:t>Зимненко</w:t>
            </w:r>
            <w:r w:rsidRPr="00725267">
              <w:rPr>
                <w:sz w:val="24"/>
                <w:szCs w:val="24"/>
              </w:rPr>
              <w:t xml:space="preserve">; </w:t>
            </w:r>
            <w:r>
              <w:rPr>
                <w:sz w:val="24"/>
                <w:szCs w:val="24"/>
              </w:rPr>
              <w:t>Диплом</w:t>
            </w:r>
            <w:r w:rsidRPr="00725267">
              <w:rPr>
                <w:sz w:val="24"/>
                <w:szCs w:val="24"/>
              </w:rPr>
              <w:t xml:space="preserve">. акад. </w:t>
            </w:r>
            <w:r>
              <w:rPr>
                <w:sz w:val="24"/>
                <w:szCs w:val="24"/>
              </w:rPr>
              <w:t xml:space="preserve">РФ </w:t>
            </w:r>
            <w:r w:rsidRPr="00725267">
              <w:rPr>
                <w:sz w:val="24"/>
                <w:szCs w:val="24"/>
              </w:rPr>
              <w:t>– М., 200</w:t>
            </w:r>
            <w:r>
              <w:rPr>
                <w:sz w:val="24"/>
                <w:szCs w:val="24"/>
              </w:rPr>
              <w:t>6</w:t>
            </w:r>
            <w:r w:rsidRPr="00725267">
              <w:rPr>
                <w:sz w:val="24"/>
                <w:szCs w:val="24"/>
              </w:rPr>
              <w:t xml:space="preserve">. – </w:t>
            </w:r>
            <w:r>
              <w:rPr>
                <w:sz w:val="24"/>
                <w:szCs w:val="24"/>
              </w:rPr>
              <w:t>49</w:t>
            </w:r>
            <w:r w:rsidRPr="00725267">
              <w:rPr>
                <w:sz w:val="24"/>
                <w:szCs w:val="24"/>
              </w:rPr>
              <w:t xml:space="preserve"> </w:t>
            </w:r>
            <w:r>
              <w:rPr>
                <w:sz w:val="24"/>
                <w:szCs w:val="24"/>
              </w:rPr>
              <w:t>с</w:t>
            </w:r>
            <w:r w:rsidRPr="00725267">
              <w:rPr>
                <w:sz w:val="24"/>
                <w:szCs w:val="24"/>
              </w:rPr>
              <w:t>.</w:t>
            </w:r>
          </w:p>
        </w:tc>
      </w:tr>
      <w:tr w:rsidR="00976BF9" w:rsidRPr="00725267">
        <w:tc>
          <w:tcPr>
            <w:tcW w:w="2160" w:type="dxa"/>
            <w:vMerge/>
            <w:tcBorders>
              <w:top w:val="single" w:sz="4" w:space="0" w:color="auto"/>
              <w:left w:val="single" w:sz="4" w:space="0" w:color="auto"/>
              <w:bottom w:val="single" w:sz="4" w:space="0" w:color="auto"/>
              <w:right w:val="single" w:sz="4" w:space="0" w:color="auto"/>
            </w:tcBorders>
          </w:tcPr>
          <w:p w:rsidR="00976BF9" w:rsidRPr="00725267" w:rsidRDefault="00976BF9" w:rsidP="00976BF9">
            <w:pPr>
              <w:pStyle w:val="a6"/>
              <w:spacing w:line="240" w:lineRule="auto"/>
              <w:ind w:firstLine="0"/>
              <w:jc w:val="left"/>
              <w:rPr>
                <w:sz w:val="24"/>
                <w:szCs w:val="24"/>
                <w:lang w:val="be-BY"/>
              </w:rPr>
            </w:pPr>
          </w:p>
        </w:tc>
        <w:tc>
          <w:tcPr>
            <w:tcW w:w="7448" w:type="dxa"/>
            <w:tcBorders>
              <w:top w:val="single" w:sz="4" w:space="0" w:color="auto"/>
              <w:left w:val="single" w:sz="4" w:space="0" w:color="auto"/>
              <w:bottom w:val="single" w:sz="4" w:space="0" w:color="auto"/>
              <w:right w:val="single" w:sz="4" w:space="0" w:color="auto"/>
            </w:tcBorders>
          </w:tcPr>
          <w:p w:rsidR="00976BF9" w:rsidRPr="00725267" w:rsidRDefault="00976BF9" w:rsidP="00976BF9">
            <w:pPr>
              <w:pStyle w:val="a6"/>
              <w:spacing w:line="240" w:lineRule="auto"/>
              <w:ind w:firstLine="39"/>
              <w:rPr>
                <w:sz w:val="24"/>
                <w:szCs w:val="24"/>
                <w:lang w:val="be-BY"/>
              </w:rPr>
            </w:pPr>
            <w:r>
              <w:rPr>
                <w:sz w:val="24"/>
                <w:szCs w:val="24"/>
                <w:lang w:val="be-BY"/>
              </w:rPr>
              <w:t>Дейкало, Е.А. Международно-правовая ответственность межправительственных организаций за противоправные деяния</w:t>
            </w:r>
            <w:r w:rsidRPr="00725267">
              <w:rPr>
                <w:sz w:val="24"/>
                <w:szCs w:val="24"/>
                <w:lang w:val="be-BY"/>
              </w:rPr>
              <w:t xml:space="preserve">: </w:t>
            </w:r>
            <w:r>
              <w:rPr>
                <w:sz w:val="24"/>
                <w:szCs w:val="24"/>
                <w:lang w:val="be-BY"/>
              </w:rPr>
              <w:t>автореф</w:t>
            </w:r>
            <w:r w:rsidRPr="00725267">
              <w:rPr>
                <w:sz w:val="24"/>
                <w:szCs w:val="24"/>
                <w:lang w:val="be-BY"/>
              </w:rPr>
              <w:t xml:space="preserve">. </w:t>
            </w:r>
            <w:r>
              <w:rPr>
                <w:sz w:val="24"/>
                <w:szCs w:val="24"/>
                <w:lang w:val="be-BY"/>
              </w:rPr>
              <w:t xml:space="preserve">дис. </w:t>
            </w:r>
            <w:r w:rsidRPr="00725267">
              <w:rPr>
                <w:sz w:val="24"/>
                <w:szCs w:val="24"/>
                <w:lang w:val="be-BY"/>
              </w:rPr>
              <w:t xml:space="preserve">... канд. </w:t>
            </w:r>
            <w:r>
              <w:rPr>
                <w:sz w:val="24"/>
                <w:szCs w:val="24"/>
                <w:lang w:val="be-BY"/>
              </w:rPr>
              <w:t>юр. на</w:t>
            </w:r>
            <w:r w:rsidRPr="00725267">
              <w:rPr>
                <w:sz w:val="24"/>
                <w:szCs w:val="24"/>
                <w:lang w:val="be-BY"/>
              </w:rPr>
              <w:t>ук: 1</w:t>
            </w:r>
            <w:r>
              <w:rPr>
                <w:sz w:val="24"/>
                <w:szCs w:val="24"/>
                <w:lang w:val="be-BY"/>
              </w:rPr>
              <w:t>2</w:t>
            </w:r>
            <w:r w:rsidRPr="00725267">
              <w:rPr>
                <w:sz w:val="24"/>
                <w:szCs w:val="24"/>
                <w:lang w:val="be-BY"/>
              </w:rPr>
              <w:t>.0</w:t>
            </w:r>
            <w:r>
              <w:rPr>
                <w:sz w:val="24"/>
                <w:szCs w:val="24"/>
                <w:lang w:val="be-BY"/>
              </w:rPr>
              <w:t>0</w:t>
            </w:r>
            <w:r w:rsidRPr="00725267">
              <w:rPr>
                <w:sz w:val="24"/>
                <w:szCs w:val="24"/>
                <w:lang w:val="be-BY"/>
              </w:rPr>
              <w:t>.</w:t>
            </w:r>
            <w:r>
              <w:rPr>
                <w:sz w:val="24"/>
                <w:szCs w:val="24"/>
                <w:lang w:val="be-BY"/>
              </w:rPr>
              <w:t>10</w:t>
            </w:r>
            <w:r w:rsidRPr="00725267">
              <w:rPr>
                <w:sz w:val="24"/>
                <w:szCs w:val="24"/>
                <w:lang w:val="be-BY"/>
              </w:rPr>
              <w:t xml:space="preserve"> / </w:t>
            </w:r>
            <w:r>
              <w:rPr>
                <w:sz w:val="24"/>
                <w:szCs w:val="24"/>
                <w:lang w:val="be-BY"/>
              </w:rPr>
              <w:t>Е.А.Дейкало</w:t>
            </w:r>
            <w:r w:rsidRPr="00725267">
              <w:rPr>
                <w:sz w:val="24"/>
                <w:szCs w:val="24"/>
                <w:lang w:val="be-BY"/>
              </w:rPr>
              <w:t xml:space="preserve">; </w:t>
            </w:r>
            <w:r>
              <w:rPr>
                <w:sz w:val="24"/>
                <w:szCs w:val="24"/>
                <w:lang w:val="be-BY"/>
              </w:rPr>
              <w:t>Белоруский государственный университет</w:t>
            </w:r>
            <w:r w:rsidRPr="00725267">
              <w:rPr>
                <w:sz w:val="24"/>
                <w:szCs w:val="24"/>
                <w:lang w:val="be-BY"/>
              </w:rPr>
              <w:t>. – М</w:t>
            </w:r>
            <w:r>
              <w:rPr>
                <w:sz w:val="24"/>
                <w:szCs w:val="24"/>
                <w:lang w:val="be-BY"/>
              </w:rPr>
              <w:t>и</w:t>
            </w:r>
            <w:r w:rsidRPr="00725267">
              <w:rPr>
                <w:sz w:val="24"/>
                <w:szCs w:val="24"/>
                <w:lang w:val="be-BY"/>
              </w:rPr>
              <w:t>нск, 200</w:t>
            </w:r>
            <w:r>
              <w:rPr>
                <w:sz w:val="24"/>
                <w:szCs w:val="24"/>
                <w:lang w:val="be-BY"/>
              </w:rPr>
              <w:t>9</w:t>
            </w:r>
            <w:r w:rsidRPr="00725267">
              <w:rPr>
                <w:sz w:val="24"/>
                <w:szCs w:val="24"/>
                <w:lang w:val="be-BY"/>
              </w:rPr>
              <w:t xml:space="preserve">. – </w:t>
            </w:r>
            <w:r>
              <w:rPr>
                <w:sz w:val="24"/>
                <w:szCs w:val="24"/>
                <w:lang w:val="be-BY"/>
              </w:rPr>
              <w:t>22</w:t>
            </w:r>
            <w:r w:rsidRPr="00725267">
              <w:rPr>
                <w:sz w:val="24"/>
                <w:szCs w:val="24"/>
                <w:lang w:val="be-BY"/>
              </w:rPr>
              <w:t xml:space="preserve"> </w:t>
            </w:r>
            <w:r>
              <w:rPr>
                <w:sz w:val="24"/>
                <w:szCs w:val="24"/>
                <w:lang w:val="be-BY"/>
              </w:rPr>
              <w:t>с</w:t>
            </w:r>
            <w:r w:rsidRPr="00725267">
              <w:rPr>
                <w:sz w:val="24"/>
                <w:szCs w:val="24"/>
                <w:lang w:val="be-BY"/>
              </w:rPr>
              <w:t>.</w:t>
            </w:r>
          </w:p>
        </w:tc>
      </w:tr>
      <w:tr w:rsidR="00976BF9" w:rsidRPr="00725267">
        <w:tc>
          <w:tcPr>
            <w:tcW w:w="2160" w:type="dxa"/>
            <w:tcBorders>
              <w:top w:val="single" w:sz="4" w:space="0" w:color="auto"/>
              <w:left w:val="single" w:sz="4" w:space="0" w:color="auto"/>
              <w:bottom w:val="single" w:sz="4" w:space="0" w:color="auto"/>
              <w:right w:val="single" w:sz="4" w:space="0" w:color="auto"/>
            </w:tcBorders>
          </w:tcPr>
          <w:p w:rsidR="00976BF9" w:rsidRPr="00725267" w:rsidRDefault="00976BF9" w:rsidP="00976BF9">
            <w:pPr>
              <w:pStyle w:val="a6"/>
              <w:spacing w:line="240" w:lineRule="auto"/>
              <w:ind w:firstLine="0"/>
              <w:jc w:val="left"/>
              <w:rPr>
                <w:sz w:val="24"/>
                <w:szCs w:val="24"/>
                <w:lang w:val="be-BY"/>
              </w:rPr>
            </w:pPr>
            <w:r w:rsidRPr="00725267">
              <w:rPr>
                <w:sz w:val="24"/>
                <w:szCs w:val="24"/>
                <w:lang w:val="be-BY"/>
              </w:rPr>
              <w:t>Диссертация</w:t>
            </w:r>
          </w:p>
        </w:tc>
        <w:tc>
          <w:tcPr>
            <w:tcW w:w="7448" w:type="dxa"/>
            <w:tcBorders>
              <w:top w:val="single" w:sz="4" w:space="0" w:color="auto"/>
              <w:left w:val="single" w:sz="4" w:space="0" w:color="auto"/>
              <w:bottom w:val="single" w:sz="4" w:space="0" w:color="auto"/>
              <w:right w:val="single" w:sz="4" w:space="0" w:color="auto"/>
            </w:tcBorders>
          </w:tcPr>
          <w:p w:rsidR="00976BF9" w:rsidRPr="00725267" w:rsidRDefault="00976BF9" w:rsidP="00976BF9">
            <w:pPr>
              <w:pStyle w:val="a6"/>
              <w:spacing w:line="240" w:lineRule="auto"/>
              <w:ind w:firstLine="39"/>
              <w:rPr>
                <w:sz w:val="24"/>
                <w:szCs w:val="24"/>
                <w:lang w:val="be-BY"/>
              </w:rPr>
            </w:pPr>
            <w:r w:rsidRPr="00725267">
              <w:rPr>
                <w:sz w:val="24"/>
                <w:szCs w:val="24"/>
                <w:lang w:val="be-BY"/>
              </w:rPr>
              <w:t xml:space="preserve">Анисимов, П.В. Теоретические поблемы правового регулирования защиты прав человека: дис. … д-ра юрид. наук: 12.00.01 / П.В. Анисимов. – Н.Новгород, 2005. – 370 </w:t>
            </w:r>
            <w:r>
              <w:rPr>
                <w:sz w:val="24"/>
                <w:szCs w:val="24"/>
                <w:lang w:val="be-BY"/>
              </w:rPr>
              <w:t>с</w:t>
            </w:r>
            <w:r w:rsidRPr="00725267">
              <w:rPr>
                <w:sz w:val="24"/>
                <w:szCs w:val="24"/>
                <w:lang w:val="be-BY"/>
              </w:rPr>
              <w:t>.</w:t>
            </w:r>
          </w:p>
        </w:tc>
      </w:tr>
    </w:tbl>
    <w:p w:rsidR="00976BF9" w:rsidRPr="00A51357" w:rsidRDefault="00976BF9" w:rsidP="00976BF9">
      <w:pPr>
        <w:shd w:val="clear" w:color="auto" w:fill="FFFFFF"/>
        <w:ind w:left="1080" w:right="53"/>
        <w:rPr>
          <w:rFonts w:ascii="Times New Roman CYR" w:hAnsi="Times New Roman CYR" w:cs="Times New Roman CYR"/>
          <w:color w:val="000000"/>
          <w:sz w:val="24"/>
          <w:szCs w:val="24"/>
        </w:rPr>
      </w:pPr>
    </w:p>
    <w:p w:rsidR="00976BF9" w:rsidRPr="00725267" w:rsidRDefault="00976BF9" w:rsidP="00976BF9">
      <w:pPr>
        <w:shd w:val="clear" w:color="auto" w:fill="FFFFFF"/>
        <w:ind w:left="1080" w:right="53"/>
        <w:jc w:val="center"/>
        <w:rPr>
          <w:rFonts w:ascii="Times New Roman CYR" w:hAnsi="Times New Roman CYR" w:cs="Times New Roman CYR"/>
          <w:color w:val="000000"/>
          <w:sz w:val="24"/>
          <w:szCs w:val="24"/>
        </w:rPr>
      </w:pPr>
      <w:r w:rsidRPr="00725267">
        <w:rPr>
          <w:rFonts w:ascii="Times New Roman CYR" w:hAnsi="Times New Roman CYR" w:cs="Times New Roman CYR"/>
          <w:color w:val="000000"/>
          <w:sz w:val="24"/>
          <w:szCs w:val="24"/>
        </w:rPr>
        <w:t>б) примеры описания составных частей изданий</w:t>
      </w:r>
    </w:p>
    <w:p w:rsidR="00976BF9" w:rsidRPr="00725267" w:rsidRDefault="00976BF9" w:rsidP="00976BF9">
      <w:pPr>
        <w:shd w:val="clear" w:color="auto" w:fill="FFFFFF"/>
        <w:ind w:left="1080" w:right="53"/>
        <w:rPr>
          <w:rFonts w:ascii="Times New Roman CYR" w:hAnsi="Times New Roman CYR" w:cs="Times New Roman CYR"/>
          <w:color w:val="000000"/>
          <w:sz w:val="24"/>
          <w:szCs w:val="24"/>
        </w:rPr>
      </w:pP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3"/>
        <w:gridCol w:w="8759"/>
      </w:tblGrid>
      <w:tr w:rsidR="00976BF9" w:rsidRPr="00866AF8">
        <w:tc>
          <w:tcPr>
            <w:tcW w:w="2160" w:type="dxa"/>
            <w:tcBorders>
              <w:top w:val="single" w:sz="4" w:space="0" w:color="auto"/>
              <w:left w:val="single" w:sz="4" w:space="0" w:color="auto"/>
              <w:bottom w:val="single" w:sz="4" w:space="0" w:color="auto"/>
              <w:right w:val="single" w:sz="4" w:space="0" w:color="auto"/>
            </w:tcBorders>
            <w:vAlign w:val="center"/>
          </w:tcPr>
          <w:p w:rsidR="00976BF9" w:rsidRPr="00866AF8" w:rsidRDefault="00976BF9" w:rsidP="00976BF9">
            <w:pPr>
              <w:pStyle w:val="a6"/>
              <w:spacing w:line="240" w:lineRule="auto"/>
              <w:ind w:firstLine="0"/>
              <w:jc w:val="left"/>
              <w:rPr>
                <w:bCs/>
                <w:sz w:val="24"/>
                <w:szCs w:val="24"/>
              </w:rPr>
            </w:pPr>
            <w:r w:rsidRPr="00866AF8">
              <w:rPr>
                <w:bCs/>
                <w:sz w:val="24"/>
                <w:szCs w:val="24"/>
              </w:rPr>
              <w:t>Характеристика источника</w:t>
            </w:r>
          </w:p>
        </w:tc>
        <w:tc>
          <w:tcPr>
            <w:tcW w:w="7380" w:type="dxa"/>
            <w:tcBorders>
              <w:top w:val="single" w:sz="4" w:space="0" w:color="auto"/>
              <w:left w:val="single" w:sz="4" w:space="0" w:color="auto"/>
              <w:bottom w:val="single" w:sz="4" w:space="0" w:color="auto"/>
              <w:right w:val="single" w:sz="4" w:space="0" w:color="auto"/>
            </w:tcBorders>
            <w:vAlign w:val="center"/>
          </w:tcPr>
          <w:p w:rsidR="00976BF9" w:rsidRPr="00866AF8" w:rsidRDefault="00976BF9" w:rsidP="00976BF9">
            <w:pPr>
              <w:pStyle w:val="a6"/>
              <w:spacing w:line="240" w:lineRule="auto"/>
              <w:jc w:val="center"/>
              <w:rPr>
                <w:bCs/>
                <w:sz w:val="24"/>
                <w:szCs w:val="24"/>
              </w:rPr>
            </w:pPr>
            <w:r w:rsidRPr="00866AF8">
              <w:rPr>
                <w:bCs/>
                <w:sz w:val="24"/>
                <w:szCs w:val="24"/>
              </w:rPr>
              <w:t>Пример оформления</w:t>
            </w:r>
          </w:p>
        </w:tc>
      </w:tr>
      <w:tr w:rsidR="00976BF9" w:rsidRPr="00866AF8">
        <w:tc>
          <w:tcPr>
            <w:tcW w:w="2160" w:type="dxa"/>
            <w:tcBorders>
              <w:top w:val="single" w:sz="4" w:space="0" w:color="auto"/>
              <w:left w:val="single" w:sz="4" w:space="0" w:color="auto"/>
              <w:bottom w:val="single" w:sz="4" w:space="0" w:color="auto"/>
              <w:right w:val="single" w:sz="4" w:space="0" w:color="auto"/>
            </w:tcBorders>
          </w:tcPr>
          <w:p w:rsidR="00976BF9" w:rsidRPr="00866AF8" w:rsidRDefault="00976BF9" w:rsidP="00976BF9">
            <w:pPr>
              <w:pStyle w:val="a5"/>
              <w:jc w:val="left"/>
              <w:rPr>
                <w:bCs/>
                <w:szCs w:val="24"/>
              </w:rPr>
            </w:pPr>
            <w:r w:rsidRPr="00866AF8">
              <w:rPr>
                <w:bCs/>
                <w:szCs w:val="24"/>
                <w:lang w:val="be-BY"/>
              </w:rPr>
              <w:t>Глава из книги</w:t>
            </w:r>
          </w:p>
        </w:tc>
        <w:tc>
          <w:tcPr>
            <w:tcW w:w="7380" w:type="dxa"/>
            <w:tcBorders>
              <w:top w:val="single" w:sz="4" w:space="0" w:color="auto"/>
              <w:left w:val="single" w:sz="4" w:space="0" w:color="auto"/>
              <w:bottom w:val="single" w:sz="4" w:space="0" w:color="auto"/>
              <w:right w:val="single" w:sz="4" w:space="0" w:color="auto"/>
            </w:tcBorders>
          </w:tcPr>
          <w:p w:rsidR="00976BF9" w:rsidRPr="00866AF8" w:rsidRDefault="00976BF9" w:rsidP="00976BF9">
            <w:pPr>
              <w:jc w:val="both"/>
              <w:rPr>
                <w:bCs/>
                <w:sz w:val="24"/>
                <w:szCs w:val="24"/>
              </w:rPr>
            </w:pPr>
            <w:r w:rsidRPr="00866AF8">
              <w:rPr>
                <w:sz w:val="24"/>
                <w:szCs w:val="24"/>
              </w:rPr>
              <w:t>А</w:t>
            </w:r>
            <w:r>
              <w:rPr>
                <w:sz w:val="24"/>
                <w:szCs w:val="24"/>
              </w:rPr>
              <w:t xml:space="preserve">башидзе, А.Х. Население и </w:t>
            </w:r>
            <w:r w:rsidRPr="00866AF8">
              <w:rPr>
                <w:sz w:val="24"/>
                <w:szCs w:val="24"/>
              </w:rPr>
              <w:t>международн</w:t>
            </w:r>
            <w:r>
              <w:rPr>
                <w:sz w:val="24"/>
                <w:szCs w:val="24"/>
              </w:rPr>
              <w:t>ое</w:t>
            </w:r>
            <w:r w:rsidRPr="00866AF8">
              <w:rPr>
                <w:sz w:val="24"/>
                <w:szCs w:val="24"/>
              </w:rPr>
              <w:t xml:space="preserve"> </w:t>
            </w:r>
            <w:r>
              <w:rPr>
                <w:sz w:val="24"/>
                <w:szCs w:val="24"/>
              </w:rPr>
              <w:t>право</w:t>
            </w:r>
            <w:r w:rsidRPr="00866AF8">
              <w:rPr>
                <w:sz w:val="24"/>
                <w:szCs w:val="24"/>
              </w:rPr>
              <w:t xml:space="preserve"> / </w:t>
            </w:r>
            <w:r>
              <w:rPr>
                <w:sz w:val="24"/>
                <w:szCs w:val="24"/>
              </w:rPr>
              <w:t xml:space="preserve">А.Х.Абашидзе </w:t>
            </w:r>
            <w:r w:rsidRPr="00866AF8">
              <w:rPr>
                <w:sz w:val="24"/>
                <w:szCs w:val="24"/>
              </w:rPr>
              <w:t>// Международное право: учеб</w:t>
            </w:r>
            <w:r>
              <w:rPr>
                <w:sz w:val="24"/>
                <w:szCs w:val="24"/>
              </w:rPr>
              <w:t>ник</w:t>
            </w:r>
            <w:r w:rsidRPr="00866AF8">
              <w:rPr>
                <w:sz w:val="24"/>
                <w:szCs w:val="24"/>
              </w:rPr>
              <w:t xml:space="preserve"> / </w:t>
            </w:r>
            <w:r>
              <w:rPr>
                <w:sz w:val="24"/>
                <w:szCs w:val="24"/>
              </w:rPr>
              <w:t>под общ</w:t>
            </w:r>
            <w:r w:rsidRPr="00866AF8">
              <w:rPr>
                <w:sz w:val="24"/>
                <w:szCs w:val="24"/>
              </w:rPr>
              <w:t xml:space="preserve">. </w:t>
            </w:r>
            <w:r>
              <w:rPr>
                <w:sz w:val="24"/>
                <w:szCs w:val="24"/>
              </w:rPr>
              <w:t xml:space="preserve">ред.А.Я. Капустина. </w:t>
            </w:r>
            <w:r w:rsidRPr="00866AF8">
              <w:rPr>
                <w:sz w:val="24"/>
                <w:szCs w:val="24"/>
                <w:lang w:val="be-BY"/>
              </w:rPr>
              <w:t>–</w:t>
            </w:r>
            <w:r w:rsidRPr="00866AF8">
              <w:rPr>
                <w:sz w:val="24"/>
                <w:szCs w:val="24"/>
              </w:rPr>
              <w:t xml:space="preserve"> М.</w:t>
            </w:r>
            <w:r>
              <w:rPr>
                <w:sz w:val="24"/>
                <w:szCs w:val="24"/>
              </w:rPr>
              <w:t>: Гардарики</w:t>
            </w:r>
            <w:r w:rsidRPr="00866AF8">
              <w:rPr>
                <w:sz w:val="24"/>
                <w:szCs w:val="24"/>
              </w:rPr>
              <w:t>, 200</w:t>
            </w:r>
            <w:r>
              <w:rPr>
                <w:sz w:val="24"/>
                <w:szCs w:val="24"/>
              </w:rPr>
              <w:t>8</w:t>
            </w:r>
            <w:r w:rsidRPr="00866AF8">
              <w:rPr>
                <w:sz w:val="24"/>
                <w:szCs w:val="24"/>
              </w:rPr>
              <w:t xml:space="preserve">. </w:t>
            </w:r>
            <w:r w:rsidRPr="00866AF8">
              <w:rPr>
                <w:sz w:val="24"/>
                <w:szCs w:val="24"/>
                <w:lang w:val="be-BY"/>
              </w:rPr>
              <w:t>–</w:t>
            </w:r>
            <w:r w:rsidRPr="00866AF8">
              <w:rPr>
                <w:sz w:val="24"/>
                <w:szCs w:val="24"/>
              </w:rPr>
              <w:t xml:space="preserve"> Гл. </w:t>
            </w:r>
            <w:r>
              <w:rPr>
                <w:sz w:val="24"/>
                <w:szCs w:val="24"/>
              </w:rPr>
              <w:t>11</w:t>
            </w:r>
            <w:r w:rsidRPr="00866AF8">
              <w:rPr>
                <w:sz w:val="24"/>
                <w:szCs w:val="24"/>
              </w:rPr>
              <w:t xml:space="preserve">. </w:t>
            </w:r>
            <w:r w:rsidRPr="00866AF8">
              <w:rPr>
                <w:sz w:val="24"/>
                <w:szCs w:val="24"/>
                <w:lang w:val="be-BY"/>
              </w:rPr>
              <w:t xml:space="preserve">– </w:t>
            </w:r>
            <w:r w:rsidRPr="00866AF8">
              <w:rPr>
                <w:sz w:val="24"/>
                <w:szCs w:val="24"/>
              </w:rPr>
              <w:t xml:space="preserve">С. </w:t>
            </w:r>
            <w:r>
              <w:rPr>
                <w:sz w:val="24"/>
                <w:szCs w:val="24"/>
              </w:rPr>
              <w:t>172</w:t>
            </w:r>
            <w:r w:rsidRPr="00866AF8">
              <w:rPr>
                <w:sz w:val="24"/>
                <w:szCs w:val="24"/>
                <w:lang w:val="be-BY"/>
              </w:rPr>
              <w:t>–</w:t>
            </w:r>
            <w:r>
              <w:rPr>
                <w:sz w:val="24"/>
                <w:szCs w:val="24"/>
                <w:lang w:val="be-BY"/>
              </w:rPr>
              <w:t>190</w:t>
            </w:r>
            <w:r w:rsidRPr="00866AF8">
              <w:rPr>
                <w:sz w:val="24"/>
                <w:szCs w:val="24"/>
              </w:rPr>
              <w:t>.</w:t>
            </w:r>
          </w:p>
        </w:tc>
      </w:tr>
      <w:tr w:rsidR="00976BF9" w:rsidRPr="00866AF8">
        <w:tc>
          <w:tcPr>
            <w:tcW w:w="2160" w:type="dxa"/>
            <w:tcBorders>
              <w:top w:val="single" w:sz="4" w:space="0" w:color="auto"/>
              <w:left w:val="single" w:sz="4" w:space="0" w:color="auto"/>
              <w:bottom w:val="single" w:sz="4" w:space="0" w:color="auto"/>
              <w:right w:val="single" w:sz="4" w:space="0" w:color="auto"/>
            </w:tcBorders>
          </w:tcPr>
          <w:p w:rsidR="00976BF9" w:rsidRPr="005E2323" w:rsidRDefault="00976BF9" w:rsidP="00976BF9">
            <w:pPr>
              <w:pStyle w:val="a5"/>
              <w:jc w:val="left"/>
              <w:rPr>
                <w:bCs/>
                <w:szCs w:val="24"/>
                <w:lang w:val="be-BY"/>
              </w:rPr>
            </w:pPr>
            <w:r w:rsidRPr="005E2323">
              <w:rPr>
                <w:bCs/>
                <w:szCs w:val="24"/>
                <w:lang w:val="be-BY"/>
              </w:rPr>
              <w:t>Статьи из сборников тезисов докладов и материалов конференций</w:t>
            </w:r>
            <w:r>
              <w:rPr>
                <w:bCs/>
                <w:szCs w:val="24"/>
                <w:lang w:val="be-BY"/>
              </w:rPr>
              <w:t>, сборников статей</w:t>
            </w:r>
          </w:p>
        </w:tc>
        <w:tc>
          <w:tcPr>
            <w:tcW w:w="7380" w:type="dxa"/>
            <w:tcBorders>
              <w:top w:val="single" w:sz="4" w:space="0" w:color="auto"/>
              <w:left w:val="single" w:sz="4" w:space="0" w:color="auto"/>
              <w:bottom w:val="single" w:sz="4" w:space="0" w:color="auto"/>
              <w:right w:val="single" w:sz="4" w:space="0" w:color="auto"/>
            </w:tcBorders>
          </w:tcPr>
          <w:p w:rsidR="00976BF9" w:rsidRDefault="00976BF9" w:rsidP="00976BF9">
            <w:pPr>
              <w:jc w:val="both"/>
              <w:rPr>
                <w:sz w:val="24"/>
                <w:szCs w:val="24"/>
              </w:rPr>
            </w:pPr>
            <w:r w:rsidRPr="00A45B12">
              <w:rPr>
                <w:sz w:val="24"/>
                <w:szCs w:val="24"/>
              </w:rPr>
              <w:t xml:space="preserve">Бровка, Ю.П. Очередной этап конституирования белорусско-российского Союзного государства / Ю.П.Бровка // Беларусь в современном мире: материалы </w:t>
            </w:r>
            <w:r w:rsidRPr="00A45B12">
              <w:rPr>
                <w:sz w:val="24"/>
                <w:szCs w:val="24"/>
                <w:lang w:val="en-US"/>
              </w:rPr>
              <w:t>VII</w:t>
            </w:r>
            <w:r w:rsidRPr="00A45B12">
              <w:rPr>
                <w:sz w:val="24"/>
                <w:szCs w:val="24"/>
              </w:rPr>
              <w:t xml:space="preserve"> Междунар.науч.конф., посвящ.87-летию образования Белорус.гос.ун-та, Минск, 30 окт.2008 г. / редкол.: В.Г.Шадурский [и др.]. – Минск: Тесей, 2008. – С.73- 74.</w:t>
            </w:r>
          </w:p>
          <w:p w:rsidR="00976BF9" w:rsidRPr="005E2323" w:rsidRDefault="00976BF9" w:rsidP="00976BF9">
            <w:pPr>
              <w:jc w:val="both"/>
              <w:rPr>
                <w:sz w:val="24"/>
                <w:szCs w:val="24"/>
              </w:rPr>
            </w:pPr>
            <w:r w:rsidRPr="00A45B12">
              <w:rPr>
                <w:sz w:val="24"/>
                <w:szCs w:val="24"/>
              </w:rPr>
              <w:t>Лепешков</w:t>
            </w:r>
            <w:r>
              <w:rPr>
                <w:sz w:val="24"/>
                <w:szCs w:val="24"/>
              </w:rPr>
              <w:t>,</w:t>
            </w:r>
            <w:r w:rsidRPr="00A45B12">
              <w:rPr>
                <w:sz w:val="24"/>
                <w:szCs w:val="24"/>
              </w:rPr>
              <w:t xml:space="preserve"> Ю.А. Международно-правовое признание государств и правительств: история и современность </w:t>
            </w:r>
            <w:r>
              <w:rPr>
                <w:sz w:val="24"/>
                <w:szCs w:val="24"/>
              </w:rPr>
              <w:t xml:space="preserve">/ Ю.А. Лепешков </w:t>
            </w:r>
            <w:r w:rsidRPr="00A45B12">
              <w:rPr>
                <w:sz w:val="24"/>
                <w:szCs w:val="24"/>
              </w:rPr>
              <w:t>// Актуальные проблемы международного публичного и международного частного права: сб. науч. тр. Вып.1 / редкол.: Е.В.Бабкина, Ю.А.Лепешков (отв.</w:t>
            </w:r>
            <w:r>
              <w:rPr>
                <w:sz w:val="24"/>
                <w:szCs w:val="24"/>
              </w:rPr>
              <w:t xml:space="preserve"> </w:t>
            </w:r>
            <w:r w:rsidRPr="00A45B12">
              <w:rPr>
                <w:sz w:val="24"/>
                <w:szCs w:val="24"/>
              </w:rPr>
              <w:t>редакторы) [и др.]. – Минск: БГУ, 2009. – С.</w:t>
            </w:r>
            <w:r>
              <w:rPr>
                <w:sz w:val="24"/>
                <w:szCs w:val="24"/>
              </w:rPr>
              <w:t>92-101.</w:t>
            </w:r>
          </w:p>
        </w:tc>
      </w:tr>
      <w:tr w:rsidR="00976BF9" w:rsidRPr="00866AF8">
        <w:tc>
          <w:tcPr>
            <w:tcW w:w="2160" w:type="dxa"/>
            <w:vMerge w:val="restart"/>
            <w:tcBorders>
              <w:top w:val="single" w:sz="4" w:space="0" w:color="auto"/>
              <w:left w:val="single" w:sz="4" w:space="0" w:color="auto"/>
              <w:right w:val="single" w:sz="4" w:space="0" w:color="auto"/>
            </w:tcBorders>
          </w:tcPr>
          <w:p w:rsidR="00976BF9" w:rsidRPr="00866AF8" w:rsidRDefault="00976BF9" w:rsidP="00976BF9">
            <w:pPr>
              <w:pStyle w:val="a5"/>
              <w:jc w:val="left"/>
              <w:rPr>
                <w:bCs/>
                <w:szCs w:val="24"/>
              </w:rPr>
            </w:pPr>
            <w:r w:rsidRPr="00866AF8">
              <w:rPr>
                <w:bCs/>
                <w:szCs w:val="24"/>
                <w:lang w:val="be-BY"/>
              </w:rPr>
              <w:t>Законы и законодательные материалы</w:t>
            </w:r>
          </w:p>
        </w:tc>
        <w:tc>
          <w:tcPr>
            <w:tcW w:w="7380" w:type="dxa"/>
            <w:tcBorders>
              <w:top w:val="single" w:sz="4" w:space="0" w:color="auto"/>
              <w:left w:val="single" w:sz="4" w:space="0" w:color="auto"/>
              <w:bottom w:val="single" w:sz="4" w:space="0" w:color="auto"/>
              <w:right w:val="single" w:sz="4" w:space="0" w:color="auto"/>
            </w:tcBorders>
          </w:tcPr>
          <w:p w:rsidR="00976BF9" w:rsidRPr="00866AF8" w:rsidRDefault="00976BF9" w:rsidP="00976BF9">
            <w:pPr>
              <w:pStyle w:val="a5"/>
              <w:jc w:val="both"/>
              <w:rPr>
                <w:bCs/>
                <w:szCs w:val="24"/>
              </w:rPr>
            </w:pPr>
            <w:r w:rsidRPr="00866AF8">
              <w:rPr>
                <w:szCs w:val="24"/>
              </w:rPr>
              <w:t xml:space="preserve">О международных договорах Республики Беларусь: Закон </w:t>
            </w:r>
            <w:r w:rsidRPr="00866AF8">
              <w:rPr>
                <w:bCs/>
                <w:szCs w:val="24"/>
              </w:rPr>
              <w:t>Республики Беларусь</w:t>
            </w:r>
            <w:r w:rsidRPr="00866AF8">
              <w:rPr>
                <w:szCs w:val="24"/>
              </w:rPr>
              <w:t xml:space="preserve">, 23 июля </w:t>
            </w:r>
            <w:smartTag w:uri="urn:schemas-microsoft-com:office:smarttags" w:element="metricconverter">
              <w:smartTagPr>
                <w:attr w:name="ProductID" w:val="2008 г"/>
              </w:smartTagPr>
              <w:r w:rsidRPr="00866AF8">
                <w:rPr>
                  <w:szCs w:val="24"/>
                </w:rPr>
                <w:t>2008 г</w:t>
              </w:r>
            </w:smartTag>
            <w:r w:rsidRPr="00866AF8">
              <w:rPr>
                <w:szCs w:val="24"/>
              </w:rPr>
              <w:t xml:space="preserve">., </w:t>
            </w:r>
            <w:r>
              <w:rPr>
                <w:szCs w:val="24"/>
              </w:rPr>
              <w:t>№</w:t>
            </w:r>
            <w:r w:rsidRPr="00866AF8">
              <w:rPr>
                <w:szCs w:val="24"/>
              </w:rPr>
              <w:t xml:space="preserve"> 421-З // </w:t>
            </w:r>
            <w:r w:rsidRPr="00866AF8">
              <w:rPr>
                <w:bCs/>
                <w:szCs w:val="24"/>
              </w:rPr>
              <w:t xml:space="preserve">Нац. реестр правовых актов Респ. Беларусь. - </w:t>
            </w:r>
            <w:r w:rsidRPr="00866AF8">
              <w:rPr>
                <w:szCs w:val="24"/>
              </w:rPr>
              <w:t xml:space="preserve">2008. </w:t>
            </w:r>
            <w:r>
              <w:rPr>
                <w:szCs w:val="24"/>
              </w:rPr>
              <w:t>- № 184</w:t>
            </w:r>
            <w:r>
              <w:rPr>
                <w:bCs/>
                <w:spacing w:val="-6"/>
                <w:szCs w:val="24"/>
              </w:rPr>
              <w:t>.</w:t>
            </w:r>
          </w:p>
        </w:tc>
      </w:tr>
      <w:tr w:rsidR="00976BF9" w:rsidRPr="00866AF8">
        <w:tc>
          <w:tcPr>
            <w:tcW w:w="2160" w:type="dxa"/>
            <w:vMerge/>
            <w:tcBorders>
              <w:top w:val="single" w:sz="4" w:space="0" w:color="auto"/>
              <w:left w:val="single" w:sz="4" w:space="0" w:color="auto"/>
              <w:right w:val="single" w:sz="4" w:space="0" w:color="auto"/>
            </w:tcBorders>
          </w:tcPr>
          <w:p w:rsidR="00976BF9" w:rsidRPr="00866AF8" w:rsidRDefault="00976BF9" w:rsidP="00976BF9">
            <w:pPr>
              <w:pStyle w:val="a5"/>
              <w:jc w:val="left"/>
              <w:rPr>
                <w:bCs/>
                <w:szCs w:val="24"/>
                <w:lang w:val="be-BY"/>
              </w:rPr>
            </w:pPr>
          </w:p>
        </w:tc>
        <w:tc>
          <w:tcPr>
            <w:tcW w:w="7380" w:type="dxa"/>
            <w:tcBorders>
              <w:top w:val="single" w:sz="4" w:space="0" w:color="auto"/>
              <w:left w:val="single" w:sz="4" w:space="0" w:color="auto"/>
              <w:bottom w:val="single" w:sz="4" w:space="0" w:color="auto"/>
              <w:right w:val="single" w:sz="4" w:space="0" w:color="auto"/>
            </w:tcBorders>
          </w:tcPr>
          <w:p w:rsidR="00976BF9" w:rsidRPr="00866AF8" w:rsidRDefault="00976BF9" w:rsidP="00976BF9">
            <w:pPr>
              <w:pStyle w:val="a5"/>
              <w:jc w:val="both"/>
              <w:rPr>
                <w:szCs w:val="24"/>
              </w:rPr>
            </w:pPr>
            <w:r w:rsidRPr="00D429F2">
              <w:t xml:space="preserve">О Конституционном суде Республики Беларусь: Закон Респ. Беларусь, 30 марта </w:t>
            </w:r>
            <w:smartTag w:uri="urn:schemas-microsoft-com:office:smarttags" w:element="metricconverter">
              <w:smartTagPr>
                <w:attr w:name="ProductID" w:val="1994 г"/>
              </w:smartTagPr>
              <w:r w:rsidRPr="00D429F2">
                <w:t>1994 г</w:t>
              </w:r>
            </w:smartTag>
            <w:r w:rsidRPr="00D429F2">
              <w:t>.</w:t>
            </w:r>
            <w:r>
              <w:t>,</w:t>
            </w:r>
            <w:r w:rsidRPr="00D429F2">
              <w:t xml:space="preserve"> N 2914-XII: с изм. и доп.</w:t>
            </w:r>
            <w:r w:rsidRPr="00625C09">
              <w:t xml:space="preserve"> </w:t>
            </w:r>
            <w:r w:rsidRPr="00625C09">
              <w:rPr>
                <w:lang w:val="be-BY"/>
              </w:rPr>
              <w:t>/</w:t>
            </w:r>
            <w:r w:rsidRPr="00625C09">
              <w:t>/ Национальный правовой интернет-портал Республики Беларусь [Электронный ресурс]. – 2009. – Режим доступа: -</w:t>
            </w:r>
            <w:r w:rsidRPr="001E3300">
              <w:rPr>
                <w:lang w:val="be-BY"/>
              </w:rPr>
              <w:t>http://www.pravo.by</w:t>
            </w:r>
            <w:r w:rsidRPr="001E3300">
              <w:t>/webnpa/text.asp?RN=V19402914</w:t>
            </w:r>
            <w:r w:rsidRPr="00625C09">
              <w:t xml:space="preserve">.- Дата доступа: 26.09.2009. </w:t>
            </w:r>
          </w:p>
        </w:tc>
      </w:tr>
      <w:tr w:rsidR="00976BF9" w:rsidRPr="00866AF8">
        <w:tc>
          <w:tcPr>
            <w:tcW w:w="2160" w:type="dxa"/>
            <w:vMerge/>
            <w:tcBorders>
              <w:top w:val="single" w:sz="4" w:space="0" w:color="auto"/>
              <w:left w:val="single" w:sz="4" w:space="0" w:color="auto"/>
              <w:right w:val="single" w:sz="4" w:space="0" w:color="auto"/>
            </w:tcBorders>
          </w:tcPr>
          <w:p w:rsidR="00976BF9" w:rsidRPr="00866AF8" w:rsidRDefault="00976BF9" w:rsidP="00976BF9">
            <w:pPr>
              <w:pStyle w:val="a5"/>
              <w:jc w:val="left"/>
              <w:rPr>
                <w:bCs/>
                <w:szCs w:val="24"/>
                <w:lang w:val="be-BY"/>
              </w:rPr>
            </w:pPr>
          </w:p>
        </w:tc>
        <w:tc>
          <w:tcPr>
            <w:tcW w:w="7380" w:type="dxa"/>
            <w:tcBorders>
              <w:top w:val="single" w:sz="4" w:space="0" w:color="auto"/>
              <w:left w:val="single" w:sz="4" w:space="0" w:color="auto"/>
              <w:bottom w:val="single" w:sz="4" w:space="0" w:color="auto"/>
              <w:right w:val="single" w:sz="4" w:space="0" w:color="auto"/>
            </w:tcBorders>
          </w:tcPr>
          <w:p w:rsidR="00976BF9" w:rsidRPr="00D429F2" w:rsidRDefault="00976BF9" w:rsidP="00976BF9">
            <w:pPr>
              <w:pStyle w:val="a5"/>
              <w:jc w:val="both"/>
            </w:pPr>
            <w:r w:rsidRPr="00625C09">
              <w:rPr>
                <w:szCs w:val="24"/>
              </w:rPr>
              <w:t xml:space="preserve">О Конституционном суде Российской Федерации: федер. Закон Рос. Федерации, 21 июля </w:t>
            </w:r>
            <w:smartTag w:uri="urn:schemas-microsoft-com:office:smarttags" w:element="metricconverter">
              <w:smartTagPr>
                <w:attr w:name="ProductID" w:val="1994 г"/>
              </w:smartTagPr>
              <w:r w:rsidRPr="00625C09">
                <w:rPr>
                  <w:szCs w:val="24"/>
                </w:rPr>
                <w:t>1994 г</w:t>
              </w:r>
            </w:smartTag>
            <w:r w:rsidRPr="00625C09">
              <w:rPr>
                <w:szCs w:val="24"/>
              </w:rPr>
              <w:t xml:space="preserve">., </w:t>
            </w:r>
            <w:r>
              <w:rPr>
                <w:szCs w:val="24"/>
              </w:rPr>
              <w:t>№</w:t>
            </w:r>
            <w:r w:rsidRPr="00625C09">
              <w:rPr>
                <w:szCs w:val="24"/>
              </w:rPr>
              <w:t xml:space="preserve"> 1-ФКЗ </w:t>
            </w:r>
            <w:r>
              <w:rPr>
                <w:szCs w:val="24"/>
              </w:rPr>
              <w:t xml:space="preserve">с изм. и доп. </w:t>
            </w:r>
            <w:r w:rsidRPr="00625C09">
              <w:rPr>
                <w:szCs w:val="24"/>
              </w:rPr>
              <w:t xml:space="preserve">// Конституционный суд Российской Федерации [Электронный ресурс]. – 2009. - Режим доступа: </w:t>
            </w:r>
            <w:r w:rsidRPr="001E3300">
              <w:rPr>
                <w:szCs w:val="24"/>
                <w:lang w:val="en-US"/>
              </w:rPr>
              <w:t>www</w:t>
            </w:r>
            <w:r w:rsidRPr="001E3300">
              <w:rPr>
                <w:szCs w:val="24"/>
              </w:rPr>
              <w:t>.</w:t>
            </w:r>
            <w:r w:rsidRPr="001E3300">
              <w:rPr>
                <w:szCs w:val="24"/>
                <w:lang w:val="en-US"/>
              </w:rPr>
              <w:t>ksrf</w:t>
            </w:r>
            <w:r w:rsidRPr="001E3300">
              <w:rPr>
                <w:szCs w:val="24"/>
              </w:rPr>
              <w:t>.</w:t>
            </w:r>
            <w:r w:rsidRPr="001E3300">
              <w:rPr>
                <w:szCs w:val="24"/>
                <w:lang w:val="en-US"/>
              </w:rPr>
              <w:t>ru</w:t>
            </w:r>
            <w:r w:rsidRPr="001E3300">
              <w:rPr>
                <w:szCs w:val="24"/>
              </w:rPr>
              <w:t>/</w:t>
            </w:r>
            <w:r w:rsidRPr="001E3300">
              <w:rPr>
                <w:szCs w:val="24"/>
                <w:lang w:val="en-US"/>
              </w:rPr>
              <w:t>Docs</w:t>
            </w:r>
            <w:r w:rsidRPr="001E3300">
              <w:rPr>
                <w:szCs w:val="24"/>
              </w:rPr>
              <w:t>/</w:t>
            </w:r>
            <w:r w:rsidRPr="001E3300">
              <w:rPr>
                <w:szCs w:val="24"/>
                <w:lang w:val="en-US"/>
              </w:rPr>
              <w:t>Pages</w:t>
            </w:r>
            <w:r w:rsidRPr="001E3300">
              <w:rPr>
                <w:szCs w:val="24"/>
              </w:rPr>
              <w:t>/</w:t>
            </w:r>
            <w:r w:rsidRPr="001E3300">
              <w:rPr>
                <w:szCs w:val="24"/>
                <w:lang w:val="en-US"/>
              </w:rPr>
              <w:t>fkzrf</w:t>
            </w:r>
            <w:r w:rsidRPr="001E3300">
              <w:rPr>
                <w:szCs w:val="24"/>
              </w:rPr>
              <w:t>.</w:t>
            </w:r>
            <w:r w:rsidRPr="001E3300">
              <w:rPr>
                <w:szCs w:val="24"/>
                <w:lang w:val="en-US"/>
              </w:rPr>
              <w:t>aspx</w:t>
            </w:r>
            <w:r w:rsidRPr="00625C09">
              <w:rPr>
                <w:szCs w:val="24"/>
              </w:rPr>
              <w:t>. – Дата доступа: 6.10.2009.</w:t>
            </w:r>
          </w:p>
        </w:tc>
      </w:tr>
      <w:tr w:rsidR="00976BF9" w:rsidRPr="00866AF8">
        <w:tc>
          <w:tcPr>
            <w:tcW w:w="2160" w:type="dxa"/>
            <w:vMerge/>
            <w:tcBorders>
              <w:left w:val="single" w:sz="4" w:space="0" w:color="auto"/>
              <w:right w:val="single" w:sz="4" w:space="0" w:color="auto"/>
            </w:tcBorders>
          </w:tcPr>
          <w:p w:rsidR="00976BF9" w:rsidRPr="00866AF8" w:rsidRDefault="00976BF9" w:rsidP="00976BF9">
            <w:pPr>
              <w:pStyle w:val="a5"/>
              <w:jc w:val="left"/>
              <w:rPr>
                <w:bCs/>
                <w:szCs w:val="24"/>
                <w:lang w:val="be-BY"/>
              </w:rPr>
            </w:pPr>
          </w:p>
        </w:tc>
        <w:tc>
          <w:tcPr>
            <w:tcW w:w="7380" w:type="dxa"/>
            <w:tcBorders>
              <w:top w:val="single" w:sz="4" w:space="0" w:color="auto"/>
              <w:left w:val="single" w:sz="4" w:space="0" w:color="auto"/>
              <w:bottom w:val="single" w:sz="4" w:space="0" w:color="auto"/>
              <w:right w:val="single" w:sz="4" w:space="0" w:color="auto"/>
            </w:tcBorders>
          </w:tcPr>
          <w:p w:rsidR="00976BF9" w:rsidRPr="00866AF8" w:rsidRDefault="00976BF9" w:rsidP="00976BF9">
            <w:pPr>
              <w:pStyle w:val="a5"/>
              <w:jc w:val="both"/>
              <w:rPr>
                <w:szCs w:val="24"/>
                <w:lang w:val="be-BY"/>
              </w:rPr>
            </w:pPr>
            <w:r w:rsidRPr="00C25CF8">
              <w:rPr>
                <w:bCs/>
                <w:spacing w:val="-6"/>
                <w:szCs w:val="24"/>
              </w:rPr>
              <w:t xml:space="preserve">О государственной пошлине: </w:t>
            </w:r>
            <w:r w:rsidRPr="00C25CF8">
              <w:rPr>
                <w:bCs/>
                <w:spacing w:val="-6"/>
                <w:szCs w:val="24"/>
                <w:lang w:val="be-BY"/>
              </w:rPr>
              <w:t>З</w:t>
            </w:r>
            <w:r w:rsidRPr="00C25CF8">
              <w:rPr>
                <w:bCs/>
                <w:spacing w:val="-6"/>
                <w:szCs w:val="24"/>
              </w:rPr>
              <w:t xml:space="preserve">акон Респ. Беларусь, </w:t>
            </w:r>
            <w:smartTag w:uri="urn:schemas-microsoft-com:office:smarttags" w:element="date">
              <w:smartTagPr>
                <w:attr w:name="Year" w:val="1992"/>
                <w:attr w:name="Day" w:val="10"/>
                <w:attr w:name="Month" w:val="1"/>
                <w:attr w:name="ls" w:val="trans"/>
              </w:smartTagPr>
              <w:r w:rsidRPr="00C25CF8">
                <w:rPr>
                  <w:bCs/>
                  <w:spacing w:val="-6"/>
                  <w:szCs w:val="24"/>
                </w:rPr>
                <w:t xml:space="preserve">10 янв. </w:t>
              </w:r>
              <w:smartTag w:uri="urn:schemas-microsoft-com:office:smarttags" w:element="metricconverter">
                <w:smartTagPr>
                  <w:attr w:name="ProductID" w:val="1992 г"/>
                </w:smartTagPr>
                <w:r w:rsidRPr="00C25CF8">
                  <w:rPr>
                    <w:bCs/>
                    <w:spacing w:val="-6"/>
                    <w:szCs w:val="24"/>
                  </w:rPr>
                  <w:t>1992 г</w:t>
                </w:r>
              </w:smartTag>
              <w:r w:rsidRPr="00C25CF8">
                <w:rPr>
                  <w:bCs/>
                  <w:spacing w:val="-6"/>
                  <w:szCs w:val="24"/>
                </w:rPr>
                <w:t>.</w:t>
              </w:r>
            </w:smartTag>
            <w:r w:rsidRPr="00C25CF8">
              <w:rPr>
                <w:bCs/>
                <w:spacing w:val="-6"/>
                <w:szCs w:val="24"/>
              </w:rPr>
              <w:t xml:space="preserve">, </w:t>
            </w:r>
            <w:r w:rsidRPr="00C25CF8">
              <w:rPr>
                <w:bCs/>
                <w:spacing w:val="-6"/>
                <w:szCs w:val="24"/>
              </w:rPr>
              <w:br/>
              <w:t>№ 1394–</w:t>
            </w:r>
            <w:r w:rsidRPr="00C25CF8">
              <w:rPr>
                <w:bCs/>
                <w:spacing w:val="-6"/>
                <w:szCs w:val="24"/>
                <w:lang w:val="en-US"/>
              </w:rPr>
              <w:t>XII</w:t>
            </w:r>
            <w:r w:rsidRPr="00C25CF8">
              <w:rPr>
                <w:bCs/>
                <w:spacing w:val="-6"/>
                <w:szCs w:val="24"/>
              </w:rPr>
              <w:t xml:space="preserve">: в ред. Закона Респ. Беларусь от </w:t>
            </w:r>
            <w:smartTag w:uri="urn:schemas-microsoft-com:office:smarttags" w:element="date">
              <w:smartTagPr>
                <w:attr w:name="Year" w:val="2005"/>
                <w:attr w:name="Day" w:val="19"/>
                <w:attr w:name="Month" w:val="07"/>
                <w:attr w:name="ls" w:val="trans"/>
              </w:smartTagPr>
              <w:r w:rsidRPr="00C25CF8">
                <w:rPr>
                  <w:bCs/>
                  <w:spacing w:val="-6"/>
                  <w:szCs w:val="24"/>
                </w:rPr>
                <w:t>19.07.2005</w:t>
              </w:r>
            </w:smartTag>
            <w:r w:rsidRPr="00C25CF8">
              <w:rPr>
                <w:bCs/>
                <w:spacing w:val="-6"/>
                <w:szCs w:val="24"/>
              </w:rPr>
              <w:t xml:space="preserve"> г. </w:t>
            </w:r>
            <w:r w:rsidRPr="00C25CF8">
              <w:rPr>
                <w:bCs/>
                <w:spacing w:val="-8"/>
                <w:szCs w:val="24"/>
              </w:rPr>
              <w:t xml:space="preserve">// Консультант </w:t>
            </w:r>
            <w:r w:rsidRPr="00C25CF8">
              <w:rPr>
                <w:bCs/>
                <w:spacing w:val="-10"/>
                <w:szCs w:val="24"/>
              </w:rPr>
              <w:t>Плюс: Беларусь. Технология 3000 [Электронный ресурс] / ООО «ЮрСпектр», Нац. центр правовой информ. Респ. Беларусь. – Минск, 2006.</w:t>
            </w:r>
          </w:p>
        </w:tc>
      </w:tr>
      <w:tr w:rsidR="00976BF9" w:rsidRPr="00640052">
        <w:tc>
          <w:tcPr>
            <w:tcW w:w="2160" w:type="dxa"/>
            <w:vMerge w:val="restart"/>
            <w:tcBorders>
              <w:top w:val="single" w:sz="4" w:space="0" w:color="auto"/>
              <w:left w:val="single" w:sz="4" w:space="0" w:color="auto"/>
              <w:bottom w:val="single" w:sz="4" w:space="0" w:color="auto"/>
              <w:right w:val="single" w:sz="4" w:space="0" w:color="auto"/>
            </w:tcBorders>
          </w:tcPr>
          <w:p w:rsidR="00976BF9" w:rsidRPr="00866AF8" w:rsidRDefault="00976BF9" w:rsidP="00976BF9">
            <w:pPr>
              <w:pStyle w:val="a5"/>
              <w:jc w:val="left"/>
              <w:rPr>
                <w:bCs/>
                <w:szCs w:val="24"/>
              </w:rPr>
            </w:pPr>
            <w:r w:rsidRPr="00866AF8">
              <w:rPr>
                <w:bCs/>
                <w:szCs w:val="24"/>
              </w:rPr>
              <w:t>Статья из журнала</w:t>
            </w:r>
          </w:p>
        </w:tc>
        <w:tc>
          <w:tcPr>
            <w:tcW w:w="7380" w:type="dxa"/>
            <w:tcBorders>
              <w:top w:val="single" w:sz="4" w:space="0" w:color="auto"/>
              <w:left w:val="single" w:sz="4" w:space="0" w:color="auto"/>
              <w:bottom w:val="single" w:sz="4" w:space="0" w:color="auto"/>
              <w:right w:val="single" w:sz="4" w:space="0" w:color="auto"/>
            </w:tcBorders>
          </w:tcPr>
          <w:p w:rsidR="00976BF9" w:rsidRPr="00640052" w:rsidRDefault="00976BF9" w:rsidP="00976BF9">
            <w:pPr>
              <w:pStyle w:val="a5"/>
              <w:jc w:val="both"/>
              <w:rPr>
                <w:bCs/>
                <w:szCs w:val="24"/>
              </w:rPr>
            </w:pPr>
            <w:r w:rsidRPr="00866AF8">
              <w:rPr>
                <w:bCs/>
                <w:szCs w:val="24"/>
                <w:lang w:val="be-BY"/>
              </w:rPr>
              <w:t>Голова</w:t>
            </w:r>
            <w:r>
              <w:rPr>
                <w:bCs/>
                <w:szCs w:val="24"/>
                <w:lang w:val="be-BY"/>
              </w:rPr>
              <w:t>н</w:t>
            </w:r>
            <w:r w:rsidRPr="00866AF8">
              <w:rPr>
                <w:bCs/>
                <w:szCs w:val="24"/>
                <w:lang w:val="be-BY"/>
              </w:rPr>
              <w:t>ов</w:t>
            </w:r>
            <w:r>
              <w:rPr>
                <w:bCs/>
                <w:szCs w:val="24"/>
                <w:lang w:val="be-BY"/>
              </w:rPr>
              <w:t>,</w:t>
            </w:r>
            <w:r w:rsidRPr="00866AF8">
              <w:rPr>
                <w:bCs/>
                <w:szCs w:val="24"/>
                <w:lang w:val="be-BY"/>
              </w:rPr>
              <w:t xml:space="preserve"> С.В. Международно-правовой опыт в области обращения с радиоактивными отходами / С.В. Голованов // Журнал междунар</w:t>
            </w:r>
            <w:r>
              <w:rPr>
                <w:bCs/>
                <w:szCs w:val="24"/>
                <w:lang w:val="be-BY"/>
              </w:rPr>
              <w:t>.</w:t>
            </w:r>
            <w:r w:rsidRPr="00866AF8">
              <w:rPr>
                <w:bCs/>
                <w:szCs w:val="24"/>
                <w:lang w:val="be-BY"/>
              </w:rPr>
              <w:t>права и междунар</w:t>
            </w:r>
            <w:r>
              <w:rPr>
                <w:bCs/>
                <w:szCs w:val="24"/>
                <w:lang w:val="be-BY"/>
              </w:rPr>
              <w:t>.</w:t>
            </w:r>
            <w:r w:rsidRPr="00866AF8">
              <w:rPr>
                <w:bCs/>
                <w:szCs w:val="24"/>
                <w:lang w:val="be-BY"/>
              </w:rPr>
              <w:t xml:space="preserve"> отношений. – 2009. – №2. – С. 21-24.</w:t>
            </w:r>
          </w:p>
        </w:tc>
      </w:tr>
      <w:tr w:rsidR="00976BF9" w:rsidRPr="007B3AE2">
        <w:trPr>
          <w:trHeight w:val="855"/>
        </w:trPr>
        <w:tc>
          <w:tcPr>
            <w:tcW w:w="2160" w:type="dxa"/>
            <w:vMerge/>
            <w:tcBorders>
              <w:top w:val="single" w:sz="4" w:space="0" w:color="auto"/>
              <w:left w:val="single" w:sz="4" w:space="0" w:color="auto"/>
              <w:bottom w:val="single" w:sz="4" w:space="0" w:color="auto"/>
              <w:right w:val="single" w:sz="4" w:space="0" w:color="auto"/>
            </w:tcBorders>
          </w:tcPr>
          <w:p w:rsidR="00976BF9" w:rsidRPr="00866AF8" w:rsidRDefault="00976BF9" w:rsidP="00976BF9">
            <w:pPr>
              <w:pStyle w:val="a5"/>
              <w:jc w:val="left"/>
              <w:rPr>
                <w:bCs/>
                <w:szCs w:val="24"/>
              </w:rPr>
            </w:pPr>
          </w:p>
        </w:tc>
        <w:tc>
          <w:tcPr>
            <w:tcW w:w="7380" w:type="dxa"/>
            <w:tcBorders>
              <w:top w:val="single" w:sz="4" w:space="0" w:color="auto"/>
              <w:left w:val="single" w:sz="4" w:space="0" w:color="auto"/>
              <w:bottom w:val="single" w:sz="4" w:space="0" w:color="auto"/>
              <w:right w:val="single" w:sz="4" w:space="0" w:color="auto"/>
            </w:tcBorders>
          </w:tcPr>
          <w:p w:rsidR="00976BF9" w:rsidRPr="00866AF8" w:rsidRDefault="00976BF9" w:rsidP="00976BF9">
            <w:pPr>
              <w:pStyle w:val="a5"/>
              <w:jc w:val="both"/>
              <w:rPr>
                <w:bCs/>
                <w:szCs w:val="24"/>
                <w:lang w:val="be-BY"/>
              </w:rPr>
            </w:pPr>
            <w:r>
              <w:rPr>
                <w:bCs/>
                <w:szCs w:val="24"/>
                <w:lang w:val="be-BY"/>
              </w:rPr>
              <w:t xml:space="preserve">Верещетин, В.С. Международный суд ООН на новом этапе / В.С. Верещетин // Российский ежегодник междунар. права. 2006. – СПб.: СКФ “Россия-Нева”, 2007. – С.13-22. </w:t>
            </w:r>
          </w:p>
        </w:tc>
      </w:tr>
      <w:tr w:rsidR="00976BF9" w:rsidRPr="00640052">
        <w:tc>
          <w:tcPr>
            <w:tcW w:w="2160" w:type="dxa"/>
            <w:vMerge/>
            <w:tcBorders>
              <w:top w:val="single" w:sz="4" w:space="0" w:color="auto"/>
              <w:left w:val="single" w:sz="4" w:space="0" w:color="auto"/>
              <w:bottom w:val="single" w:sz="4" w:space="0" w:color="auto"/>
              <w:right w:val="single" w:sz="4" w:space="0" w:color="auto"/>
            </w:tcBorders>
          </w:tcPr>
          <w:p w:rsidR="00976BF9" w:rsidRPr="007B3AE2" w:rsidRDefault="00976BF9" w:rsidP="00976BF9">
            <w:pPr>
              <w:pStyle w:val="a5"/>
              <w:jc w:val="left"/>
              <w:rPr>
                <w:bCs/>
                <w:szCs w:val="24"/>
              </w:rPr>
            </w:pPr>
          </w:p>
        </w:tc>
        <w:tc>
          <w:tcPr>
            <w:tcW w:w="7380" w:type="dxa"/>
            <w:tcBorders>
              <w:top w:val="single" w:sz="4" w:space="0" w:color="auto"/>
              <w:left w:val="single" w:sz="4" w:space="0" w:color="auto"/>
              <w:bottom w:val="single" w:sz="4" w:space="0" w:color="auto"/>
              <w:right w:val="single" w:sz="4" w:space="0" w:color="auto"/>
            </w:tcBorders>
          </w:tcPr>
          <w:p w:rsidR="00976BF9" w:rsidRPr="00866AF8" w:rsidRDefault="00976BF9" w:rsidP="00976BF9">
            <w:pPr>
              <w:pStyle w:val="a5"/>
              <w:jc w:val="both"/>
              <w:rPr>
                <w:bCs/>
                <w:szCs w:val="24"/>
                <w:lang w:val="be-BY"/>
              </w:rPr>
            </w:pPr>
            <w:r w:rsidRPr="00866AF8">
              <w:rPr>
                <w:bCs/>
                <w:szCs w:val="24"/>
                <w:lang w:val="en-US"/>
              </w:rPr>
              <w:t xml:space="preserve">Boyle, A.E. Globalising environmental liability: the interplay of national and international law / A.E. Boyle // J. of environmental law. – 2005. –Vol. 17, № 1. – </w:t>
            </w:r>
            <w:r w:rsidRPr="00866AF8">
              <w:rPr>
                <w:bCs/>
                <w:szCs w:val="24"/>
              </w:rPr>
              <w:t>Р</w:t>
            </w:r>
            <w:r w:rsidRPr="00866AF8">
              <w:rPr>
                <w:bCs/>
                <w:szCs w:val="24"/>
                <w:lang w:val="en-US"/>
              </w:rPr>
              <w:t>. 3–26.</w:t>
            </w:r>
          </w:p>
        </w:tc>
      </w:tr>
      <w:tr w:rsidR="00976BF9" w:rsidRPr="00866AF8">
        <w:tc>
          <w:tcPr>
            <w:tcW w:w="2160" w:type="dxa"/>
            <w:vMerge w:val="restart"/>
            <w:tcBorders>
              <w:top w:val="single" w:sz="4" w:space="0" w:color="auto"/>
              <w:left w:val="single" w:sz="4" w:space="0" w:color="auto"/>
              <w:bottom w:val="single" w:sz="4" w:space="0" w:color="auto"/>
              <w:right w:val="single" w:sz="4" w:space="0" w:color="auto"/>
            </w:tcBorders>
          </w:tcPr>
          <w:p w:rsidR="00976BF9" w:rsidRPr="00866AF8" w:rsidRDefault="00976BF9" w:rsidP="00976BF9">
            <w:pPr>
              <w:pStyle w:val="a5"/>
              <w:jc w:val="left"/>
              <w:rPr>
                <w:bCs/>
                <w:szCs w:val="24"/>
                <w:lang w:val="be-BY"/>
              </w:rPr>
            </w:pPr>
            <w:r w:rsidRPr="00866AF8">
              <w:rPr>
                <w:bCs/>
                <w:szCs w:val="24"/>
                <w:lang w:val="be-BY"/>
              </w:rPr>
              <w:t>Статья из энциклопедии, словаря</w:t>
            </w:r>
          </w:p>
        </w:tc>
        <w:tc>
          <w:tcPr>
            <w:tcW w:w="7380" w:type="dxa"/>
            <w:tcBorders>
              <w:top w:val="single" w:sz="4" w:space="0" w:color="auto"/>
              <w:left w:val="single" w:sz="4" w:space="0" w:color="auto"/>
              <w:bottom w:val="single" w:sz="4" w:space="0" w:color="auto"/>
              <w:right w:val="single" w:sz="4" w:space="0" w:color="auto"/>
            </w:tcBorders>
          </w:tcPr>
          <w:p w:rsidR="00976BF9" w:rsidRPr="00866AF8" w:rsidRDefault="00976BF9" w:rsidP="00976BF9">
            <w:pPr>
              <w:pStyle w:val="a5"/>
              <w:jc w:val="left"/>
              <w:rPr>
                <w:bCs/>
                <w:szCs w:val="24"/>
                <w:lang w:val="be-BY"/>
              </w:rPr>
            </w:pPr>
            <w:r w:rsidRPr="00866AF8">
              <w:rPr>
                <w:bCs/>
                <w:szCs w:val="24"/>
                <w:lang w:val="be-BY"/>
              </w:rPr>
              <w:t>Витрувий // БСЭ. – 3</w:t>
            </w:r>
            <w:r w:rsidRPr="00866AF8">
              <w:rPr>
                <w:szCs w:val="24"/>
                <w:lang w:val="be-BY"/>
              </w:rPr>
              <w:t>-</w:t>
            </w:r>
            <w:r w:rsidRPr="00866AF8">
              <w:rPr>
                <w:bCs/>
                <w:szCs w:val="24"/>
                <w:lang w:val="be-BY"/>
              </w:rPr>
              <w:t>е изд. – М., 1971. – Т. 5. – С. 359–360.</w:t>
            </w:r>
          </w:p>
        </w:tc>
      </w:tr>
      <w:tr w:rsidR="00976BF9" w:rsidRPr="00866AF8">
        <w:tc>
          <w:tcPr>
            <w:tcW w:w="2160" w:type="dxa"/>
            <w:vMerge/>
            <w:tcBorders>
              <w:top w:val="single" w:sz="4" w:space="0" w:color="auto"/>
              <w:left w:val="single" w:sz="4" w:space="0" w:color="auto"/>
              <w:bottom w:val="single" w:sz="4" w:space="0" w:color="auto"/>
              <w:right w:val="single" w:sz="4" w:space="0" w:color="auto"/>
            </w:tcBorders>
          </w:tcPr>
          <w:p w:rsidR="00976BF9" w:rsidRPr="00866AF8" w:rsidRDefault="00976BF9" w:rsidP="00976BF9">
            <w:pPr>
              <w:pStyle w:val="a5"/>
              <w:jc w:val="left"/>
              <w:rPr>
                <w:bCs/>
                <w:szCs w:val="24"/>
                <w:lang w:val="be-BY"/>
              </w:rPr>
            </w:pPr>
          </w:p>
        </w:tc>
        <w:tc>
          <w:tcPr>
            <w:tcW w:w="7380" w:type="dxa"/>
            <w:tcBorders>
              <w:top w:val="single" w:sz="4" w:space="0" w:color="auto"/>
              <w:left w:val="single" w:sz="4" w:space="0" w:color="auto"/>
              <w:bottom w:val="single" w:sz="4" w:space="0" w:color="auto"/>
              <w:right w:val="single" w:sz="4" w:space="0" w:color="auto"/>
            </w:tcBorders>
          </w:tcPr>
          <w:p w:rsidR="00976BF9" w:rsidRPr="00866AF8" w:rsidRDefault="00976BF9" w:rsidP="00976BF9">
            <w:pPr>
              <w:pStyle w:val="a5"/>
              <w:jc w:val="both"/>
              <w:rPr>
                <w:bCs/>
                <w:szCs w:val="24"/>
                <w:lang w:val="be-BY"/>
              </w:rPr>
            </w:pPr>
            <w:r w:rsidRPr="00866AF8">
              <w:rPr>
                <w:bCs/>
                <w:szCs w:val="24"/>
                <w:lang w:val="be-BY"/>
              </w:rPr>
              <w:t>Мясникова, Л.А. Природа человека / Л.А. Мясникова</w:t>
            </w:r>
            <w:r w:rsidRPr="00866AF8">
              <w:rPr>
                <w:bCs/>
                <w:szCs w:val="24"/>
              </w:rPr>
              <w:t xml:space="preserve"> </w:t>
            </w:r>
            <w:r w:rsidRPr="00866AF8">
              <w:rPr>
                <w:bCs/>
                <w:szCs w:val="24"/>
                <w:lang w:val="be-BY"/>
              </w:rPr>
              <w:t>// Современный философский словарь / под общ. ред. В.Е. Кемерова. – М., 2004. –</w:t>
            </w:r>
            <w:r w:rsidRPr="00866AF8">
              <w:rPr>
                <w:bCs/>
                <w:szCs w:val="24"/>
              </w:rPr>
              <w:t xml:space="preserve"> </w:t>
            </w:r>
            <w:r w:rsidRPr="00866AF8">
              <w:rPr>
                <w:bCs/>
                <w:szCs w:val="24"/>
                <w:lang w:val="be-BY"/>
              </w:rPr>
              <w:t>С. 550–553.</w:t>
            </w:r>
          </w:p>
        </w:tc>
      </w:tr>
      <w:tr w:rsidR="00976BF9" w:rsidRPr="00866AF8">
        <w:tc>
          <w:tcPr>
            <w:tcW w:w="2160" w:type="dxa"/>
            <w:vMerge w:val="restart"/>
            <w:tcBorders>
              <w:top w:val="single" w:sz="4" w:space="0" w:color="auto"/>
              <w:left w:val="single" w:sz="4" w:space="0" w:color="auto"/>
              <w:bottom w:val="single" w:sz="4" w:space="0" w:color="auto"/>
              <w:right w:val="single" w:sz="4" w:space="0" w:color="auto"/>
            </w:tcBorders>
          </w:tcPr>
          <w:p w:rsidR="00976BF9" w:rsidRPr="00866AF8" w:rsidRDefault="00976BF9" w:rsidP="00976BF9">
            <w:pPr>
              <w:pStyle w:val="a5"/>
              <w:jc w:val="left"/>
              <w:rPr>
                <w:bCs/>
                <w:szCs w:val="24"/>
              </w:rPr>
            </w:pPr>
            <w:r w:rsidRPr="00866AF8">
              <w:rPr>
                <w:bCs/>
                <w:szCs w:val="24"/>
                <w:lang w:val="be-BY"/>
              </w:rPr>
              <w:t>Ресурсы удаленного доступа</w:t>
            </w:r>
          </w:p>
        </w:tc>
        <w:tc>
          <w:tcPr>
            <w:tcW w:w="7380" w:type="dxa"/>
            <w:tcBorders>
              <w:top w:val="single" w:sz="4" w:space="0" w:color="auto"/>
              <w:left w:val="single" w:sz="4" w:space="0" w:color="auto"/>
              <w:bottom w:val="single" w:sz="4" w:space="0" w:color="auto"/>
              <w:right w:val="single" w:sz="4" w:space="0" w:color="auto"/>
            </w:tcBorders>
          </w:tcPr>
          <w:p w:rsidR="00976BF9" w:rsidRPr="00410D49" w:rsidRDefault="00976BF9" w:rsidP="00976BF9">
            <w:pPr>
              <w:pStyle w:val="a5"/>
              <w:jc w:val="both"/>
              <w:rPr>
                <w:bCs/>
                <w:szCs w:val="24"/>
              </w:rPr>
            </w:pPr>
            <w:r w:rsidRPr="00D060EB">
              <w:rPr>
                <w:bCs/>
                <w:szCs w:val="24"/>
                <w:lang w:val="be-BY"/>
              </w:rPr>
              <w:t xml:space="preserve">Ханнум, Х. Статус Всеобщей декларации прав человека во внутреннем и международном праве / Х.Ханнум // Институт прав человека </w:t>
            </w:r>
            <w:r w:rsidRPr="00D060EB">
              <w:rPr>
                <w:bCs/>
                <w:szCs w:val="24"/>
              </w:rPr>
              <w:t xml:space="preserve">[Электронный ресурс]. – 2008. – Режим доступа: </w:t>
            </w:r>
            <w:r w:rsidRPr="001E3300">
              <w:rPr>
                <w:szCs w:val="24"/>
              </w:rPr>
              <w:t>http://www.</w:t>
            </w:r>
            <w:r w:rsidRPr="001E3300">
              <w:rPr>
                <w:szCs w:val="24"/>
                <w:lang w:val="en-US"/>
              </w:rPr>
              <w:t>hrights</w:t>
            </w:r>
            <w:r w:rsidRPr="001E3300">
              <w:rPr>
                <w:szCs w:val="24"/>
              </w:rPr>
              <w:t>.</w:t>
            </w:r>
            <w:r w:rsidRPr="001E3300">
              <w:rPr>
                <w:szCs w:val="24"/>
                <w:lang w:val="en-US"/>
              </w:rPr>
              <w:t>ru</w:t>
            </w:r>
            <w:r w:rsidRPr="001E3300">
              <w:rPr>
                <w:szCs w:val="24"/>
              </w:rPr>
              <w:t>/</w:t>
            </w:r>
            <w:r w:rsidRPr="001E3300">
              <w:rPr>
                <w:szCs w:val="24"/>
                <w:lang w:val="en-US"/>
              </w:rPr>
              <w:t>text</w:t>
            </w:r>
            <w:r w:rsidRPr="001E3300">
              <w:rPr>
                <w:szCs w:val="24"/>
              </w:rPr>
              <w:t>/</w:t>
            </w:r>
            <w:r w:rsidRPr="001E3300">
              <w:rPr>
                <w:szCs w:val="24"/>
                <w:lang w:val="en-US"/>
              </w:rPr>
              <w:t>b</w:t>
            </w:r>
            <w:r w:rsidRPr="001E3300">
              <w:rPr>
                <w:szCs w:val="24"/>
              </w:rPr>
              <w:t>11/</w:t>
            </w:r>
            <w:r w:rsidRPr="001E3300">
              <w:rPr>
                <w:szCs w:val="24"/>
                <w:lang w:val="en-US"/>
              </w:rPr>
              <w:t>Chapter</w:t>
            </w:r>
            <w:r w:rsidRPr="001E3300">
              <w:rPr>
                <w:szCs w:val="24"/>
              </w:rPr>
              <w:t>8.</w:t>
            </w:r>
            <w:r w:rsidRPr="001E3300">
              <w:rPr>
                <w:szCs w:val="24"/>
                <w:lang w:val="en-US"/>
              </w:rPr>
              <w:t>htm</w:t>
            </w:r>
            <w:r w:rsidRPr="00D060EB">
              <w:rPr>
                <w:szCs w:val="24"/>
              </w:rPr>
              <w:t>. - Дата доступа: 10.11.2008.</w:t>
            </w:r>
            <w:r>
              <w:rPr>
                <w:bCs/>
                <w:szCs w:val="24"/>
              </w:rPr>
              <w:t xml:space="preserve"> </w:t>
            </w:r>
          </w:p>
        </w:tc>
      </w:tr>
      <w:tr w:rsidR="00976BF9" w:rsidRPr="00866AF8">
        <w:tc>
          <w:tcPr>
            <w:tcW w:w="2160" w:type="dxa"/>
            <w:vMerge/>
            <w:tcBorders>
              <w:top w:val="single" w:sz="4" w:space="0" w:color="auto"/>
              <w:left w:val="single" w:sz="4" w:space="0" w:color="auto"/>
              <w:bottom w:val="single" w:sz="4" w:space="0" w:color="auto"/>
              <w:right w:val="single" w:sz="4" w:space="0" w:color="auto"/>
            </w:tcBorders>
          </w:tcPr>
          <w:p w:rsidR="00976BF9" w:rsidRPr="00866AF8" w:rsidRDefault="00976BF9" w:rsidP="00976BF9">
            <w:pPr>
              <w:pStyle w:val="a5"/>
              <w:jc w:val="left"/>
              <w:rPr>
                <w:bCs/>
                <w:szCs w:val="24"/>
                <w:lang w:val="be-BY"/>
              </w:rPr>
            </w:pPr>
          </w:p>
        </w:tc>
        <w:tc>
          <w:tcPr>
            <w:tcW w:w="7380" w:type="dxa"/>
            <w:tcBorders>
              <w:top w:val="single" w:sz="4" w:space="0" w:color="auto"/>
              <w:left w:val="single" w:sz="4" w:space="0" w:color="auto"/>
              <w:bottom w:val="single" w:sz="4" w:space="0" w:color="auto"/>
              <w:right w:val="single" w:sz="4" w:space="0" w:color="auto"/>
            </w:tcBorders>
          </w:tcPr>
          <w:p w:rsidR="00976BF9" w:rsidRPr="009113FA" w:rsidRDefault="00976BF9" w:rsidP="00976BF9">
            <w:pPr>
              <w:pStyle w:val="a5"/>
              <w:jc w:val="both"/>
              <w:rPr>
                <w:bCs/>
                <w:szCs w:val="24"/>
              </w:rPr>
            </w:pPr>
            <w:r w:rsidRPr="009113FA">
              <w:rPr>
                <w:bCs/>
                <w:szCs w:val="24"/>
              </w:rPr>
              <w:t xml:space="preserve">Лойша, Д. Республика Беларусь после расширения Европейского Союза: шенгенский процесс и концепция соседства </w:t>
            </w:r>
            <w:r w:rsidRPr="009113FA">
              <w:rPr>
                <w:bCs/>
                <w:szCs w:val="24"/>
                <w:lang w:val="be-BY"/>
              </w:rPr>
              <w:t xml:space="preserve">/ Д. </w:t>
            </w:r>
            <w:r w:rsidRPr="009113FA">
              <w:rPr>
                <w:bCs/>
                <w:szCs w:val="24"/>
              </w:rPr>
              <w:t>Лойша // Бел</w:t>
            </w:r>
            <w:r w:rsidRPr="009113FA">
              <w:rPr>
                <w:bCs/>
                <w:szCs w:val="24"/>
                <w:lang w:val="be-BY"/>
              </w:rPr>
              <w:t>орус</w:t>
            </w:r>
            <w:r w:rsidRPr="009113FA">
              <w:rPr>
                <w:bCs/>
                <w:szCs w:val="24"/>
              </w:rPr>
              <w:t>. журн. междунар. права [Электронный ресурс]. – 2004. – № 2. –</w:t>
            </w:r>
            <w:r w:rsidRPr="009113FA">
              <w:rPr>
                <w:bCs/>
                <w:szCs w:val="24"/>
                <w:lang w:val="be-BY"/>
              </w:rPr>
              <w:t xml:space="preserve"> Режим д</w:t>
            </w:r>
            <w:r w:rsidRPr="009113FA">
              <w:rPr>
                <w:bCs/>
                <w:szCs w:val="24"/>
              </w:rPr>
              <w:t xml:space="preserve">оступа: </w:t>
            </w:r>
            <w:r w:rsidRPr="001E3300">
              <w:rPr>
                <w:bCs/>
                <w:szCs w:val="24"/>
              </w:rPr>
              <w:t>http://www.cenunst.bsu.by/journal/2004.2/01.pdf</w:t>
            </w:r>
            <w:r w:rsidRPr="009113FA">
              <w:rPr>
                <w:bCs/>
                <w:szCs w:val="24"/>
                <w:lang w:val="be-BY"/>
              </w:rPr>
              <w:t xml:space="preserve">. </w:t>
            </w:r>
            <w:r w:rsidRPr="009113FA">
              <w:rPr>
                <w:bCs/>
                <w:szCs w:val="24"/>
              </w:rPr>
              <w:t>–</w:t>
            </w:r>
            <w:r w:rsidRPr="009113FA">
              <w:rPr>
                <w:bCs/>
                <w:szCs w:val="24"/>
                <w:lang w:val="be-BY"/>
              </w:rPr>
              <w:t xml:space="preserve"> Дата доступа: 16</w:t>
            </w:r>
            <w:r w:rsidRPr="009113FA">
              <w:rPr>
                <w:bCs/>
                <w:szCs w:val="24"/>
              </w:rPr>
              <w:t>.07.</w:t>
            </w:r>
            <w:r w:rsidRPr="009113FA">
              <w:rPr>
                <w:bCs/>
                <w:szCs w:val="24"/>
                <w:lang w:val="be-BY"/>
              </w:rPr>
              <w:t>2005.</w:t>
            </w:r>
          </w:p>
        </w:tc>
      </w:tr>
      <w:tr w:rsidR="00976BF9" w:rsidRPr="00866AF8">
        <w:tc>
          <w:tcPr>
            <w:tcW w:w="2160" w:type="dxa"/>
            <w:vMerge/>
            <w:tcBorders>
              <w:top w:val="single" w:sz="4" w:space="0" w:color="auto"/>
              <w:left w:val="single" w:sz="4" w:space="0" w:color="auto"/>
              <w:bottom w:val="single" w:sz="4" w:space="0" w:color="auto"/>
              <w:right w:val="single" w:sz="4" w:space="0" w:color="auto"/>
            </w:tcBorders>
          </w:tcPr>
          <w:p w:rsidR="00976BF9" w:rsidRPr="00866AF8" w:rsidRDefault="00976BF9" w:rsidP="00976BF9">
            <w:pPr>
              <w:pStyle w:val="a5"/>
              <w:jc w:val="left"/>
              <w:rPr>
                <w:bCs/>
                <w:szCs w:val="24"/>
              </w:rPr>
            </w:pPr>
          </w:p>
        </w:tc>
        <w:tc>
          <w:tcPr>
            <w:tcW w:w="7380" w:type="dxa"/>
            <w:tcBorders>
              <w:top w:val="single" w:sz="4" w:space="0" w:color="auto"/>
              <w:left w:val="single" w:sz="4" w:space="0" w:color="auto"/>
              <w:bottom w:val="single" w:sz="4" w:space="0" w:color="auto"/>
              <w:right w:val="single" w:sz="4" w:space="0" w:color="auto"/>
            </w:tcBorders>
          </w:tcPr>
          <w:p w:rsidR="00976BF9" w:rsidRPr="009113FA" w:rsidRDefault="00976BF9" w:rsidP="00976BF9">
            <w:pPr>
              <w:pStyle w:val="a5"/>
              <w:jc w:val="both"/>
              <w:rPr>
                <w:szCs w:val="24"/>
              </w:rPr>
            </w:pPr>
            <w:r w:rsidRPr="009113FA">
              <w:rPr>
                <w:bCs/>
                <w:szCs w:val="24"/>
              </w:rPr>
              <w:t xml:space="preserve">Статут Международного Суда // Организация Объединенных Наций [Электронный ресурс]. – 2005. – </w:t>
            </w:r>
            <w:r w:rsidRPr="009113FA">
              <w:rPr>
                <w:bCs/>
                <w:szCs w:val="24"/>
                <w:lang w:val="be-BY"/>
              </w:rPr>
              <w:t>Режим д</w:t>
            </w:r>
            <w:r w:rsidRPr="009113FA">
              <w:rPr>
                <w:bCs/>
                <w:szCs w:val="24"/>
              </w:rPr>
              <w:t xml:space="preserve">оступа: </w:t>
            </w:r>
            <w:r w:rsidRPr="001E3300">
              <w:rPr>
                <w:bCs/>
                <w:szCs w:val="24"/>
              </w:rPr>
              <w:t>http://www.un.org/russian/documen/basicdoc/statut.htm</w:t>
            </w:r>
            <w:r w:rsidRPr="009113FA">
              <w:rPr>
                <w:bCs/>
                <w:szCs w:val="24"/>
                <w:lang w:val="be-BY"/>
              </w:rPr>
              <w:t>.</w:t>
            </w:r>
            <w:r w:rsidRPr="009113FA">
              <w:rPr>
                <w:bCs/>
                <w:szCs w:val="24"/>
              </w:rPr>
              <w:t xml:space="preserve"> –</w:t>
            </w:r>
            <w:r w:rsidRPr="009113FA">
              <w:rPr>
                <w:bCs/>
                <w:szCs w:val="24"/>
                <w:lang w:val="be-BY"/>
              </w:rPr>
              <w:t xml:space="preserve"> </w:t>
            </w:r>
            <w:r w:rsidRPr="009113FA">
              <w:rPr>
                <w:bCs/>
                <w:szCs w:val="24"/>
              </w:rPr>
              <w:t xml:space="preserve">Дата доступа: </w:t>
            </w:r>
            <w:smartTag w:uri="urn:schemas-microsoft-com:office:smarttags" w:element="date">
              <w:smartTagPr>
                <w:attr w:name="Year" w:val="2005"/>
                <w:attr w:name="Day" w:val="10"/>
                <w:attr w:name="Month" w:val="05"/>
                <w:attr w:name="ls" w:val="trans"/>
              </w:smartTagPr>
              <w:r w:rsidRPr="009113FA">
                <w:rPr>
                  <w:bCs/>
                  <w:szCs w:val="24"/>
                  <w:lang w:val="be-BY"/>
                </w:rPr>
                <w:t>10.05.2005.</w:t>
              </w:r>
            </w:smartTag>
          </w:p>
        </w:tc>
      </w:tr>
      <w:tr w:rsidR="00976BF9" w:rsidRPr="00866AF8">
        <w:tc>
          <w:tcPr>
            <w:tcW w:w="2160" w:type="dxa"/>
            <w:vMerge/>
            <w:tcBorders>
              <w:top w:val="single" w:sz="4" w:space="0" w:color="auto"/>
              <w:left w:val="single" w:sz="4" w:space="0" w:color="auto"/>
              <w:bottom w:val="single" w:sz="4" w:space="0" w:color="auto"/>
              <w:right w:val="single" w:sz="4" w:space="0" w:color="auto"/>
            </w:tcBorders>
          </w:tcPr>
          <w:p w:rsidR="00976BF9" w:rsidRPr="00866AF8" w:rsidRDefault="00976BF9" w:rsidP="00976BF9">
            <w:pPr>
              <w:pStyle w:val="a5"/>
              <w:jc w:val="left"/>
              <w:rPr>
                <w:bCs/>
                <w:szCs w:val="24"/>
              </w:rPr>
            </w:pPr>
          </w:p>
        </w:tc>
        <w:tc>
          <w:tcPr>
            <w:tcW w:w="7380" w:type="dxa"/>
            <w:tcBorders>
              <w:top w:val="single" w:sz="4" w:space="0" w:color="auto"/>
              <w:left w:val="single" w:sz="4" w:space="0" w:color="auto"/>
              <w:bottom w:val="single" w:sz="4" w:space="0" w:color="auto"/>
              <w:right w:val="single" w:sz="4" w:space="0" w:color="auto"/>
            </w:tcBorders>
          </w:tcPr>
          <w:p w:rsidR="00976BF9" w:rsidRPr="009113FA" w:rsidRDefault="00976BF9" w:rsidP="00976BF9">
            <w:pPr>
              <w:pStyle w:val="a5"/>
              <w:jc w:val="both"/>
              <w:rPr>
                <w:bCs/>
                <w:szCs w:val="24"/>
                <w:lang w:val="en-US"/>
              </w:rPr>
            </w:pPr>
            <w:r w:rsidRPr="009113FA">
              <w:rPr>
                <w:bCs/>
                <w:szCs w:val="24"/>
                <w:lang w:val="en-US"/>
              </w:rPr>
              <w:t xml:space="preserve">Cryer, R. </w:t>
            </w:r>
            <w:r w:rsidRPr="009113FA">
              <w:rPr>
                <w:szCs w:val="24"/>
                <w:lang w:val="en-US"/>
              </w:rPr>
              <w:t>Prosecuting</w:t>
            </w:r>
            <w:r w:rsidRPr="009113FA">
              <w:rPr>
                <w:bCs/>
                <w:szCs w:val="24"/>
                <w:lang w:val="en-US"/>
              </w:rPr>
              <w:t xml:space="preserve"> </w:t>
            </w:r>
            <w:r w:rsidRPr="009113FA">
              <w:rPr>
                <w:rStyle w:val="ac"/>
                <w:b w:val="0"/>
                <w:szCs w:val="24"/>
                <w:lang w:val="en-US"/>
              </w:rPr>
              <w:t>international</w:t>
            </w:r>
            <w:r w:rsidRPr="009113FA">
              <w:rPr>
                <w:bCs/>
                <w:szCs w:val="24"/>
                <w:lang w:val="en-US"/>
              </w:rPr>
              <w:t xml:space="preserve"> </w:t>
            </w:r>
            <w:r w:rsidRPr="001E3300">
              <w:rPr>
                <w:bCs/>
                <w:szCs w:val="24"/>
                <w:lang w:val="en-US"/>
              </w:rPr>
              <w:t>crimes</w:t>
            </w:r>
            <w:r w:rsidRPr="009113FA">
              <w:rPr>
                <w:bCs/>
                <w:szCs w:val="24"/>
                <w:lang w:val="en-US"/>
              </w:rPr>
              <w:t xml:space="preserve">: </w:t>
            </w:r>
            <w:r w:rsidRPr="001E3300">
              <w:rPr>
                <w:bCs/>
                <w:szCs w:val="24"/>
                <w:lang w:val="en-US"/>
              </w:rPr>
              <w:t>selectivity</w:t>
            </w:r>
            <w:r w:rsidRPr="009113FA">
              <w:rPr>
                <w:bCs/>
                <w:szCs w:val="24"/>
                <w:lang w:val="en-US"/>
              </w:rPr>
              <w:t xml:space="preserve"> and the </w:t>
            </w:r>
            <w:r w:rsidRPr="009113FA">
              <w:rPr>
                <w:rStyle w:val="ac"/>
                <w:b w:val="0"/>
                <w:szCs w:val="24"/>
                <w:lang w:val="en-US"/>
              </w:rPr>
              <w:t>international</w:t>
            </w:r>
            <w:r w:rsidRPr="009113FA">
              <w:rPr>
                <w:szCs w:val="24"/>
                <w:lang w:val="en-US"/>
              </w:rPr>
              <w:t xml:space="preserve"> </w:t>
            </w:r>
            <w:r w:rsidRPr="009113FA">
              <w:rPr>
                <w:rStyle w:val="ac"/>
                <w:b w:val="0"/>
                <w:szCs w:val="24"/>
                <w:lang w:val="en-US"/>
              </w:rPr>
              <w:t>criminal</w:t>
            </w:r>
            <w:r w:rsidRPr="009113FA">
              <w:rPr>
                <w:szCs w:val="24"/>
                <w:lang w:val="en-US"/>
              </w:rPr>
              <w:t xml:space="preserve"> </w:t>
            </w:r>
            <w:r w:rsidRPr="009113FA">
              <w:rPr>
                <w:rStyle w:val="ac"/>
                <w:b w:val="0"/>
                <w:szCs w:val="24"/>
                <w:lang w:val="en-US"/>
              </w:rPr>
              <w:t>law</w:t>
            </w:r>
            <w:r w:rsidRPr="009113FA">
              <w:rPr>
                <w:bCs/>
                <w:szCs w:val="24"/>
                <w:lang w:val="en-US"/>
              </w:rPr>
              <w:t xml:space="preserve"> </w:t>
            </w:r>
            <w:r w:rsidRPr="001E3300">
              <w:rPr>
                <w:bCs/>
                <w:szCs w:val="24"/>
                <w:lang w:val="en-US"/>
              </w:rPr>
              <w:t>regime</w:t>
            </w:r>
            <w:r w:rsidRPr="009113FA">
              <w:rPr>
                <w:szCs w:val="24"/>
                <w:lang w:val="en-US"/>
              </w:rPr>
              <w:t xml:space="preserve"> </w:t>
            </w:r>
            <w:r w:rsidRPr="009113FA">
              <w:rPr>
                <w:szCs w:val="24"/>
                <w:lang w:val="be-BY"/>
              </w:rPr>
              <w:t xml:space="preserve">/ </w:t>
            </w:r>
            <w:r w:rsidRPr="009113FA">
              <w:rPr>
                <w:bCs/>
                <w:szCs w:val="24"/>
                <w:lang w:val="en-US"/>
              </w:rPr>
              <w:t xml:space="preserve">R. Cryer // Peace Palace Library [Electronic resource]. – </w:t>
            </w:r>
            <w:smartTag w:uri="urn:schemas-microsoft-com:office:smarttags" w:element="place">
              <w:smartTag w:uri="urn:schemas-microsoft-com:office:smarttags" w:element="City">
                <w:r w:rsidRPr="009113FA">
                  <w:rPr>
                    <w:bCs/>
                    <w:szCs w:val="24"/>
                    <w:lang w:val="en-US"/>
                  </w:rPr>
                  <w:t>The Hague</w:t>
                </w:r>
              </w:smartTag>
            </w:smartTag>
            <w:r w:rsidRPr="009113FA">
              <w:rPr>
                <w:bCs/>
                <w:szCs w:val="24"/>
                <w:lang w:val="en-US"/>
              </w:rPr>
              <w:t>, 2003–2005. –</w:t>
            </w:r>
            <w:r w:rsidRPr="009113FA">
              <w:rPr>
                <w:bCs/>
                <w:szCs w:val="24"/>
                <w:lang w:val="be-BY"/>
              </w:rPr>
              <w:t xml:space="preserve"> </w:t>
            </w:r>
            <w:r w:rsidRPr="009113FA">
              <w:rPr>
                <w:bCs/>
                <w:szCs w:val="24"/>
                <w:lang w:val="en-US"/>
              </w:rPr>
              <w:t xml:space="preserve">Mode of access: </w:t>
            </w:r>
            <w:r w:rsidRPr="001E3300">
              <w:rPr>
                <w:bCs/>
                <w:szCs w:val="24"/>
                <w:lang w:val="en-US"/>
              </w:rPr>
              <w:t>http://catalogue.ppl.nl/DB=1/SET=3/TTL=11/SHW?FRST=12</w:t>
            </w:r>
            <w:r w:rsidRPr="009113FA">
              <w:rPr>
                <w:bCs/>
                <w:szCs w:val="24"/>
                <w:lang w:val="en-US"/>
              </w:rPr>
              <w:t>. – Date of access:</w:t>
            </w:r>
            <w:r w:rsidRPr="009113FA">
              <w:rPr>
                <w:szCs w:val="24"/>
                <w:lang w:val="en-US"/>
              </w:rPr>
              <w:t xml:space="preserve"> </w:t>
            </w:r>
            <w:smartTag w:uri="urn:schemas-microsoft-com:office:smarttags" w:element="date">
              <w:smartTagPr>
                <w:attr w:name="Year" w:val="2006"/>
                <w:attr w:name="Day" w:val="04"/>
                <w:attr w:name="Month" w:val="01"/>
                <w:attr w:name="ls" w:val="trans"/>
              </w:smartTagPr>
              <w:r w:rsidRPr="009113FA">
                <w:rPr>
                  <w:bCs/>
                  <w:szCs w:val="24"/>
                  <w:lang w:val="en-US"/>
                </w:rPr>
                <w:t>04.01.2006.</w:t>
              </w:r>
            </w:smartTag>
            <w:r w:rsidRPr="009113FA">
              <w:rPr>
                <w:bCs/>
                <w:szCs w:val="24"/>
                <w:lang w:val="en-US"/>
              </w:rPr>
              <w:t xml:space="preserve"> </w:t>
            </w:r>
          </w:p>
        </w:tc>
      </w:tr>
    </w:tbl>
    <w:p w:rsidR="00976BF9" w:rsidRPr="00BC5685" w:rsidRDefault="00976BF9" w:rsidP="00976BF9">
      <w:pPr>
        <w:pStyle w:val="3"/>
        <w:ind w:firstLine="0"/>
        <w:jc w:val="center"/>
        <w:rPr>
          <w:lang w:val="en-US"/>
        </w:rPr>
      </w:pPr>
      <w:bookmarkStart w:id="0" w:name="topofpage"/>
      <w:bookmarkEnd w:id="0"/>
    </w:p>
    <w:p w:rsidR="00976BF9" w:rsidRPr="00976BF9" w:rsidRDefault="00976BF9">
      <w:pPr>
        <w:pStyle w:val="3"/>
        <w:ind w:firstLine="0"/>
        <w:jc w:val="center"/>
        <w:rPr>
          <w:sz w:val="24"/>
          <w:szCs w:val="24"/>
          <w:lang w:val="en-US"/>
        </w:rPr>
      </w:pPr>
      <w:bookmarkStart w:id="1" w:name="_GoBack"/>
      <w:bookmarkEnd w:id="1"/>
    </w:p>
    <w:sectPr w:rsidR="00976BF9" w:rsidRPr="00976BF9" w:rsidSect="00216A35">
      <w:headerReference w:type="even" r:id="rId7"/>
      <w:headerReference w:type="default" r:id="rId8"/>
      <w:pgSz w:w="12240" w:h="15840" w:code="1"/>
      <w:pgMar w:top="567" w:right="567" w:bottom="567" w:left="567" w:header="851"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D6F" w:rsidRDefault="00C92D6F">
      <w:r>
        <w:separator/>
      </w:r>
    </w:p>
  </w:endnote>
  <w:endnote w:type="continuationSeparator" w:id="0">
    <w:p w:rsidR="00C92D6F" w:rsidRDefault="00C92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D6F" w:rsidRDefault="00C92D6F">
      <w:r>
        <w:separator/>
      </w:r>
    </w:p>
  </w:footnote>
  <w:footnote w:type="continuationSeparator" w:id="0">
    <w:p w:rsidR="00C92D6F" w:rsidRDefault="00C92D6F">
      <w:r>
        <w:continuationSeparator/>
      </w:r>
    </w:p>
  </w:footnote>
  <w:footnote w:id="1">
    <w:p w:rsidR="002A79E8" w:rsidRPr="00D0768C" w:rsidRDefault="002A79E8" w:rsidP="00D0768C">
      <w:pPr>
        <w:pStyle w:val="a3"/>
        <w:ind w:firstLine="426"/>
        <w:rPr>
          <w:sz w:val="22"/>
          <w:szCs w:val="22"/>
        </w:rPr>
      </w:pPr>
      <w:r w:rsidRPr="00D0768C">
        <w:rPr>
          <w:rStyle w:val="a4"/>
          <w:sz w:val="22"/>
          <w:szCs w:val="22"/>
        </w:rPr>
        <w:footnoteRef/>
      </w:r>
      <w:r w:rsidRPr="00D0768C">
        <w:rPr>
          <w:sz w:val="22"/>
          <w:szCs w:val="22"/>
        </w:rPr>
        <w:t xml:space="preserve"> Образец оформления титульного листа курсовой работы см. </w:t>
      </w:r>
      <w:r w:rsidR="001E0702">
        <w:rPr>
          <w:sz w:val="22"/>
          <w:szCs w:val="22"/>
        </w:rPr>
        <w:t xml:space="preserve">в </w:t>
      </w:r>
      <w:r w:rsidRPr="00D0768C">
        <w:rPr>
          <w:sz w:val="22"/>
          <w:szCs w:val="22"/>
        </w:rPr>
        <w:t>Приложени</w:t>
      </w:r>
      <w:r w:rsidR="001E0702">
        <w:rPr>
          <w:sz w:val="22"/>
          <w:szCs w:val="22"/>
        </w:rPr>
        <w:t>и</w:t>
      </w:r>
      <w:r w:rsidRPr="00D0768C">
        <w:rPr>
          <w:sz w:val="22"/>
          <w:szCs w:val="22"/>
        </w:rPr>
        <w:t xml:space="preserve"> 1.</w:t>
      </w:r>
    </w:p>
  </w:footnote>
  <w:footnote w:id="2">
    <w:p w:rsidR="002A79E8" w:rsidRPr="00D0768C" w:rsidRDefault="002A79E8" w:rsidP="00D0768C">
      <w:pPr>
        <w:pStyle w:val="a3"/>
        <w:ind w:firstLine="426"/>
        <w:rPr>
          <w:sz w:val="22"/>
          <w:szCs w:val="22"/>
        </w:rPr>
      </w:pPr>
      <w:r w:rsidRPr="00D0768C">
        <w:rPr>
          <w:rStyle w:val="a4"/>
          <w:sz w:val="22"/>
          <w:szCs w:val="22"/>
        </w:rPr>
        <w:footnoteRef/>
      </w:r>
      <w:r w:rsidRPr="00D0768C">
        <w:rPr>
          <w:sz w:val="22"/>
          <w:szCs w:val="22"/>
        </w:rPr>
        <w:t xml:space="preserve"> Образец оформления титульного листа дипломной работы см.</w:t>
      </w:r>
      <w:r w:rsidR="001E0702">
        <w:rPr>
          <w:sz w:val="22"/>
          <w:szCs w:val="22"/>
        </w:rPr>
        <w:t xml:space="preserve"> в</w:t>
      </w:r>
      <w:r w:rsidRPr="00D0768C">
        <w:rPr>
          <w:sz w:val="22"/>
          <w:szCs w:val="22"/>
        </w:rPr>
        <w:t xml:space="preserve"> Приложени</w:t>
      </w:r>
      <w:r w:rsidR="001E0702">
        <w:rPr>
          <w:sz w:val="22"/>
          <w:szCs w:val="22"/>
        </w:rPr>
        <w:t>и</w:t>
      </w:r>
      <w:r w:rsidRPr="00D0768C">
        <w:rPr>
          <w:sz w:val="22"/>
          <w:szCs w:val="22"/>
        </w:rPr>
        <w:t xml:space="preserve"> 2.</w:t>
      </w:r>
    </w:p>
  </w:footnote>
  <w:footnote w:id="3">
    <w:p w:rsidR="002A79E8" w:rsidRPr="00D0768C" w:rsidRDefault="002A79E8" w:rsidP="00D0768C">
      <w:pPr>
        <w:pStyle w:val="a3"/>
        <w:ind w:firstLine="426"/>
        <w:rPr>
          <w:sz w:val="22"/>
          <w:szCs w:val="22"/>
        </w:rPr>
      </w:pPr>
      <w:r w:rsidRPr="00D0768C">
        <w:rPr>
          <w:rStyle w:val="a4"/>
          <w:sz w:val="22"/>
          <w:szCs w:val="22"/>
        </w:rPr>
        <w:footnoteRef/>
      </w:r>
      <w:r w:rsidRPr="00D0768C">
        <w:rPr>
          <w:sz w:val="22"/>
          <w:szCs w:val="22"/>
        </w:rPr>
        <w:t xml:space="preserve"> В рамках курсовой работы.</w:t>
      </w:r>
    </w:p>
  </w:footnote>
  <w:footnote w:id="4">
    <w:p w:rsidR="002A79E8" w:rsidRPr="009738F5" w:rsidRDefault="002A79E8" w:rsidP="00D0768C">
      <w:pPr>
        <w:pStyle w:val="a3"/>
        <w:ind w:firstLine="426"/>
        <w:rPr>
          <w:sz w:val="24"/>
          <w:szCs w:val="24"/>
        </w:rPr>
      </w:pPr>
      <w:r w:rsidRPr="00D0768C">
        <w:rPr>
          <w:rStyle w:val="a4"/>
          <w:sz w:val="22"/>
          <w:szCs w:val="22"/>
        </w:rPr>
        <w:footnoteRef/>
      </w:r>
      <w:r w:rsidRPr="00D0768C">
        <w:rPr>
          <w:sz w:val="22"/>
          <w:szCs w:val="22"/>
        </w:rPr>
        <w:t xml:space="preserve"> В рамках дипломной работы.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9E8" w:rsidRDefault="002A79E8" w:rsidP="003947B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A79E8" w:rsidRDefault="002A79E8" w:rsidP="0062144A">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9E8" w:rsidRDefault="002A79E8" w:rsidP="003947B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BB1156">
      <w:rPr>
        <w:rStyle w:val="a9"/>
        <w:noProof/>
      </w:rPr>
      <w:t>9</w:t>
    </w:r>
    <w:r>
      <w:rPr>
        <w:rStyle w:val="a9"/>
      </w:rPr>
      <w:fldChar w:fldCharType="end"/>
    </w:r>
  </w:p>
  <w:p w:rsidR="002A79E8" w:rsidRDefault="002A79E8" w:rsidP="0062144A">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E411C"/>
    <w:multiLevelType w:val="hybridMultilevel"/>
    <w:tmpl w:val="D52201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5817"/>
    <w:rsid w:val="00004AAF"/>
    <w:rsid w:val="00007FD4"/>
    <w:rsid w:val="000545D1"/>
    <w:rsid w:val="000615D3"/>
    <w:rsid w:val="0006328A"/>
    <w:rsid w:val="000701A3"/>
    <w:rsid w:val="00093DF3"/>
    <w:rsid w:val="00095202"/>
    <w:rsid w:val="000A69A8"/>
    <w:rsid w:val="000A6C4A"/>
    <w:rsid w:val="000A7D46"/>
    <w:rsid w:val="000C196E"/>
    <w:rsid w:val="000D5D0C"/>
    <w:rsid w:val="0010740B"/>
    <w:rsid w:val="0011690A"/>
    <w:rsid w:val="00130719"/>
    <w:rsid w:val="001429C2"/>
    <w:rsid w:val="00146A5A"/>
    <w:rsid w:val="00162860"/>
    <w:rsid w:val="00183EA9"/>
    <w:rsid w:val="00192569"/>
    <w:rsid w:val="001B7690"/>
    <w:rsid w:val="001D0EC2"/>
    <w:rsid w:val="001E0702"/>
    <w:rsid w:val="001E3300"/>
    <w:rsid w:val="002007DD"/>
    <w:rsid w:val="00214A94"/>
    <w:rsid w:val="0021505B"/>
    <w:rsid w:val="00216A35"/>
    <w:rsid w:val="00260CAB"/>
    <w:rsid w:val="00280754"/>
    <w:rsid w:val="002A79E8"/>
    <w:rsid w:val="003069E9"/>
    <w:rsid w:val="00327075"/>
    <w:rsid w:val="003679B0"/>
    <w:rsid w:val="00371DBB"/>
    <w:rsid w:val="003734F2"/>
    <w:rsid w:val="003947B7"/>
    <w:rsid w:val="00397976"/>
    <w:rsid w:val="003A3673"/>
    <w:rsid w:val="003D3B1B"/>
    <w:rsid w:val="00402315"/>
    <w:rsid w:val="00417146"/>
    <w:rsid w:val="00430D7D"/>
    <w:rsid w:val="00433B95"/>
    <w:rsid w:val="00433CE1"/>
    <w:rsid w:val="00442EA8"/>
    <w:rsid w:val="00444637"/>
    <w:rsid w:val="00475817"/>
    <w:rsid w:val="004C2D63"/>
    <w:rsid w:val="004D12D3"/>
    <w:rsid w:val="004F013A"/>
    <w:rsid w:val="005041E7"/>
    <w:rsid w:val="00541A3D"/>
    <w:rsid w:val="00550114"/>
    <w:rsid w:val="005502CF"/>
    <w:rsid w:val="00570922"/>
    <w:rsid w:val="005757EB"/>
    <w:rsid w:val="005818F2"/>
    <w:rsid w:val="005864D2"/>
    <w:rsid w:val="005A0EF6"/>
    <w:rsid w:val="00600E2D"/>
    <w:rsid w:val="00604A58"/>
    <w:rsid w:val="00605CA2"/>
    <w:rsid w:val="0062144A"/>
    <w:rsid w:val="006304BC"/>
    <w:rsid w:val="0063245D"/>
    <w:rsid w:val="00674C50"/>
    <w:rsid w:val="006812DB"/>
    <w:rsid w:val="006B1D3D"/>
    <w:rsid w:val="006B49CA"/>
    <w:rsid w:val="006C5B4F"/>
    <w:rsid w:val="006E639E"/>
    <w:rsid w:val="00714E42"/>
    <w:rsid w:val="00725267"/>
    <w:rsid w:val="00726E27"/>
    <w:rsid w:val="00777FCF"/>
    <w:rsid w:val="00780952"/>
    <w:rsid w:val="00781842"/>
    <w:rsid w:val="007A1E59"/>
    <w:rsid w:val="007A604F"/>
    <w:rsid w:val="007B76CE"/>
    <w:rsid w:val="00800583"/>
    <w:rsid w:val="008243ED"/>
    <w:rsid w:val="00825970"/>
    <w:rsid w:val="0084092C"/>
    <w:rsid w:val="00846587"/>
    <w:rsid w:val="00883847"/>
    <w:rsid w:val="0088427F"/>
    <w:rsid w:val="008B719F"/>
    <w:rsid w:val="008D2BA5"/>
    <w:rsid w:val="008F2BB7"/>
    <w:rsid w:val="00901BDD"/>
    <w:rsid w:val="0091456C"/>
    <w:rsid w:val="00941D52"/>
    <w:rsid w:val="00955099"/>
    <w:rsid w:val="009556AF"/>
    <w:rsid w:val="0096127C"/>
    <w:rsid w:val="00966B84"/>
    <w:rsid w:val="009738F5"/>
    <w:rsid w:val="00976BF9"/>
    <w:rsid w:val="00976DA5"/>
    <w:rsid w:val="00985DA9"/>
    <w:rsid w:val="009B56B0"/>
    <w:rsid w:val="009C2E3E"/>
    <w:rsid w:val="009D5361"/>
    <w:rsid w:val="009E4910"/>
    <w:rsid w:val="00A475CC"/>
    <w:rsid w:val="00A5536E"/>
    <w:rsid w:val="00A63AFC"/>
    <w:rsid w:val="00A64E1E"/>
    <w:rsid w:val="00A72697"/>
    <w:rsid w:val="00AC05F1"/>
    <w:rsid w:val="00AD286C"/>
    <w:rsid w:val="00AE64C2"/>
    <w:rsid w:val="00AF23B9"/>
    <w:rsid w:val="00AF2C2A"/>
    <w:rsid w:val="00B1203D"/>
    <w:rsid w:val="00B4673D"/>
    <w:rsid w:val="00B87988"/>
    <w:rsid w:val="00BB1156"/>
    <w:rsid w:val="00BC157E"/>
    <w:rsid w:val="00BE0E16"/>
    <w:rsid w:val="00C10E2F"/>
    <w:rsid w:val="00C20089"/>
    <w:rsid w:val="00C772F6"/>
    <w:rsid w:val="00C902F0"/>
    <w:rsid w:val="00C92D6F"/>
    <w:rsid w:val="00C936A7"/>
    <w:rsid w:val="00C96742"/>
    <w:rsid w:val="00CA0549"/>
    <w:rsid w:val="00CA259D"/>
    <w:rsid w:val="00CC628D"/>
    <w:rsid w:val="00CD624B"/>
    <w:rsid w:val="00CE2FCA"/>
    <w:rsid w:val="00D0768C"/>
    <w:rsid w:val="00D11269"/>
    <w:rsid w:val="00D14339"/>
    <w:rsid w:val="00D166FF"/>
    <w:rsid w:val="00D41018"/>
    <w:rsid w:val="00D61EAF"/>
    <w:rsid w:val="00D6307D"/>
    <w:rsid w:val="00D7311E"/>
    <w:rsid w:val="00D74527"/>
    <w:rsid w:val="00DA34FB"/>
    <w:rsid w:val="00DC34D5"/>
    <w:rsid w:val="00DD7B4F"/>
    <w:rsid w:val="00E33B09"/>
    <w:rsid w:val="00E4170A"/>
    <w:rsid w:val="00E51769"/>
    <w:rsid w:val="00E84ABE"/>
    <w:rsid w:val="00EB354C"/>
    <w:rsid w:val="00EC41D3"/>
    <w:rsid w:val="00EE1DEE"/>
    <w:rsid w:val="00EE5D06"/>
    <w:rsid w:val="00F1067A"/>
    <w:rsid w:val="00F15971"/>
    <w:rsid w:val="00F24038"/>
    <w:rsid w:val="00F607C9"/>
    <w:rsid w:val="00F75CD5"/>
    <w:rsid w:val="00F80455"/>
    <w:rsid w:val="00F84E2E"/>
    <w:rsid w:val="00F958B3"/>
    <w:rsid w:val="00FC2AAB"/>
    <w:rsid w:val="00FC4953"/>
    <w:rsid w:val="00FD7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d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EACDDD30-19D1-42D9-9FFF-72743330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qFormat/>
    <w:pPr>
      <w:keepNext/>
      <w:ind w:hanging="283"/>
      <w:jc w:val="center"/>
      <w:outlineLvl w:val="3"/>
    </w:pPr>
    <w:rPr>
      <w:b/>
      <w:sz w:val="28"/>
    </w:rPr>
  </w:style>
  <w:style w:type="paragraph" w:styleId="5">
    <w:name w:val="heading 5"/>
    <w:basedOn w:val="a"/>
    <w:next w:val="a"/>
    <w:qFormat/>
    <w:pPr>
      <w:keepNext/>
      <w:jc w:val="center"/>
      <w:outlineLvl w:val="4"/>
    </w:pPr>
    <w:rPr>
      <w:sz w:val="28"/>
    </w:rPr>
  </w:style>
  <w:style w:type="paragraph" w:styleId="8">
    <w:name w:val="heading 8"/>
    <w:basedOn w:val="a"/>
    <w:next w:val="a"/>
    <w:qFormat/>
    <w:pPr>
      <w:keepNext/>
      <w:jc w:val="center"/>
      <w:outlineLvl w:val="7"/>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ind w:firstLine="567"/>
      <w:jc w:val="both"/>
    </w:pPr>
    <w:rPr>
      <w:sz w:val="28"/>
    </w:rPr>
  </w:style>
  <w:style w:type="paragraph" w:styleId="a3">
    <w:name w:val="footnote text"/>
    <w:basedOn w:val="a"/>
    <w:semiHidden/>
  </w:style>
  <w:style w:type="character" w:styleId="a4">
    <w:name w:val="footnote reference"/>
    <w:basedOn w:val="a0"/>
    <w:semiHidden/>
    <w:rPr>
      <w:vertAlign w:val="superscript"/>
    </w:rPr>
  </w:style>
  <w:style w:type="paragraph" w:styleId="a5">
    <w:name w:val="Title"/>
    <w:basedOn w:val="a"/>
    <w:qFormat/>
    <w:pPr>
      <w:jc w:val="center"/>
    </w:pPr>
    <w:rPr>
      <w:sz w:val="24"/>
    </w:rPr>
  </w:style>
  <w:style w:type="paragraph" w:styleId="a6">
    <w:name w:val="Body Text Indent"/>
    <w:basedOn w:val="a"/>
    <w:pPr>
      <w:spacing w:line="223" w:lineRule="auto"/>
      <w:ind w:firstLine="397"/>
      <w:jc w:val="both"/>
    </w:pPr>
    <w:rPr>
      <w:spacing w:val="-6"/>
      <w:sz w:val="28"/>
    </w:rPr>
  </w:style>
  <w:style w:type="paragraph" w:styleId="a7">
    <w:name w:val="Body Text"/>
    <w:basedOn w:val="a"/>
    <w:rsid w:val="009738F5"/>
    <w:pPr>
      <w:spacing w:after="120"/>
    </w:pPr>
  </w:style>
  <w:style w:type="paragraph" w:styleId="a8">
    <w:name w:val="header"/>
    <w:basedOn w:val="a"/>
    <w:rsid w:val="0062144A"/>
    <w:pPr>
      <w:tabs>
        <w:tab w:val="center" w:pos="4677"/>
        <w:tab w:val="right" w:pos="9355"/>
      </w:tabs>
    </w:pPr>
  </w:style>
  <w:style w:type="character" w:styleId="a9">
    <w:name w:val="page number"/>
    <w:basedOn w:val="a0"/>
    <w:rsid w:val="0062144A"/>
  </w:style>
  <w:style w:type="character" w:styleId="aa">
    <w:name w:val="Hyperlink"/>
    <w:basedOn w:val="a0"/>
    <w:rsid w:val="00725267"/>
    <w:rPr>
      <w:color w:val="0000FF"/>
      <w:u w:val="single"/>
    </w:rPr>
  </w:style>
  <w:style w:type="table" w:styleId="ab">
    <w:name w:val="Table Grid"/>
    <w:basedOn w:val="a1"/>
    <w:rsid w:val="007252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sid w:val="00725267"/>
    <w:rPr>
      <w:b/>
      <w:bCs/>
    </w:rPr>
  </w:style>
  <w:style w:type="character" w:customStyle="1" w:styleId="text31">
    <w:name w:val="text31"/>
    <w:basedOn w:val="a0"/>
    <w:rsid w:val="00725267"/>
    <w:rPr>
      <w:rFonts w:ascii="Arial" w:hAnsi="Arial" w:cs="Arial"/>
      <w:b/>
      <w:bCs/>
      <w:color w:val="auto"/>
      <w:sz w:val="24"/>
      <w:szCs w:val="24"/>
    </w:rPr>
  </w:style>
  <w:style w:type="paragraph" w:styleId="ad">
    <w:name w:val="footer"/>
    <w:basedOn w:val="a"/>
    <w:rsid w:val="006812DB"/>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3667</Words>
  <Characters>20908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vt:lpstr>
    </vt:vector>
  </TitlesOfParts>
  <Company>ЛЮА</Company>
  <LinksUpToDate>false</LinksUpToDate>
  <CharactersWithSpaces>24526</CharactersWithSpaces>
  <SharedDoc>false</SharedDoc>
  <HLinks>
    <vt:vector size="84" baseType="variant">
      <vt:variant>
        <vt:i4>917594</vt:i4>
      </vt:variant>
      <vt:variant>
        <vt:i4>39</vt:i4>
      </vt:variant>
      <vt:variant>
        <vt:i4>0</vt:i4>
      </vt:variant>
      <vt:variant>
        <vt:i4>5</vt:i4>
      </vt:variant>
      <vt:variant>
        <vt:lpwstr>http://catalogue.ppl.nl/DB=1/SET=3/TTL=11/SHW?FRST=12</vt:lpwstr>
      </vt:variant>
      <vt:variant>
        <vt:lpwstr/>
      </vt:variant>
      <vt:variant>
        <vt:i4>7012405</vt:i4>
      </vt:variant>
      <vt:variant>
        <vt:i4>36</vt:i4>
      </vt:variant>
      <vt:variant>
        <vt:i4>0</vt:i4>
      </vt:variant>
      <vt:variant>
        <vt:i4>5</vt:i4>
      </vt:variant>
      <vt:variant>
        <vt:lpwstr>http://catalogue.ppl.nl/DB=1/SET=3/TTL=12/CLK?IKT=4&amp;TRM=regime</vt:lpwstr>
      </vt:variant>
      <vt:variant>
        <vt:lpwstr/>
      </vt:variant>
      <vt:variant>
        <vt:i4>6488097</vt:i4>
      </vt:variant>
      <vt:variant>
        <vt:i4>33</vt:i4>
      </vt:variant>
      <vt:variant>
        <vt:i4>0</vt:i4>
      </vt:variant>
      <vt:variant>
        <vt:i4>5</vt:i4>
      </vt:variant>
      <vt:variant>
        <vt:lpwstr>http://catalogue.ppl.nl/DB=1/SET=3/TTL=12/CLK?IKT=4&amp;TRM=law</vt:lpwstr>
      </vt:variant>
      <vt:variant>
        <vt:lpwstr/>
      </vt:variant>
      <vt:variant>
        <vt:i4>2031695</vt:i4>
      </vt:variant>
      <vt:variant>
        <vt:i4>30</vt:i4>
      </vt:variant>
      <vt:variant>
        <vt:i4>0</vt:i4>
      </vt:variant>
      <vt:variant>
        <vt:i4>5</vt:i4>
      </vt:variant>
      <vt:variant>
        <vt:lpwstr>http://catalogue.ppl.nl/DB=1/SET=3/TTL=12/CLK?IKT=4&amp;TRM=criminal</vt:lpwstr>
      </vt:variant>
      <vt:variant>
        <vt:lpwstr/>
      </vt:variant>
      <vt:variant>
        <vt:i4>1900612</vt:i4>
      </vt:variant>
      <vt:variant>
        <vt:i4>27</vt:i4>
      </vt:variant>
      <vt:variant>
        <vt:i4>0</vt:i4>
      </vt:variant>
      <vt:variant>
        <vt:i4>5</vt:i4>
      </vt:variant>
      <vt:variant>
        <vt:lpwstr>http://catalogue.ppl.nl/DB=1/SET=3/TTL=12/CLK?IKT=4&amp;TRM=international</vt:lpwstr>
      </vt:variant>
      <vt:variant>
        <vt:lpwstr/>
      </vt:variant>
      <vt:variant>
        <vt:i4>7602225</vt:i4>
      </vt:variant>
      <vt:variant>
        <vt:i4>24</vt:i4>
      </vt:variant>
      <vt:variant>
        <vt:i4>0</vt:i4>
      </vt:variant>
      <vt:variant>
        <vt:i4>5</vt:i4>
      </vt:variant>
      <vt:variant>
        <vt:lpwstr>http://catalogue.ppl.nl/DB=1/SET=3/TTL=12/CLK?IKT=4&amp;TRM=selectivity</vt:lpwstr>
      </vt:variant>
      <vt:variant>
        <vt:lpwstr/>
      </vt:variant>
      <vt:variant>
        <vt:i4>7208994</vt:i4>
      </vt:variant>
      <vt:variant>
        <vt:i4>21</vt:i4>
      </vt:variant>
      <vt:variant>
        <vt:i4>0</vt:i4>
      </vt:variant>
      <vt:variant>
        <vt:i4>5</vt:i4>
      </vt:variant>
      <vt:variant>
        <vt:lpwstr>http://catalogue.ppl.nl/DB=1/SET=3/TTL=12/CLK?IKT=4&amp;TRM=crimes</vt:lpwstr>
      </vt:variant>
      <vt:variant>
        <vt:lpwstr/>
      </vt:variant>
      <vt:variant>
        <vt:i4>1900612</vt:i4>
      </vt:variant>
      <vt:variant>
        <vt:i4>18</vt:i4>
      </vt:variant>
      <vt:variant>
        <vt:i4>0</vt:i4>
      </vt:variant>
      <vt:variant>
        <vt:i4>5</vt:i4>
      </vt:variant>
      <vt:variant>
        <vt:lpwstr>http://catalogue.ppl.nl/DB=1/SET=3/TTL=12/CLK?IKT=4&amp;TRM=international</vt:lpwstr>
      </vt:variant>
      <vt:variant>
        <vt:lpwstr/>
      </vt:variant>
      <vt:variant>
        <vt:i4>7995435</vt:i4>
      </vt:variant>
      <vt:variant>
        <vt:i4>15</vt:i4>
      </vt:variant>
      <vt:variant>
        <vt:i4>0</vt:i4>
      </vt:variant>
      <vt:variant>
        <vt:i4>5</vt:i4>
      </vt:variant>
      <vt:variant>
        <vt:lpwstr>http://catalogue.ppl.nl/DB=1/SET=3/TTL=12/CLK?IKT=4&amp;TRM=Prosecuting</vt:lpwstr>
      </vt:variant>
      <vt:variant>
        <vt:lpwstr/>
      </vt:variant>
      <vt:variant>
        <vt:i4>458778</vt:i4>
      </vt:variant>
      <vt:variant>
        <vt:i4>12</vt:i4>
      </vt:variant>
      <vt:variant>
        <vt:i4>0</vt:i4>
      </vt:variant>
      <vt:variant>
        <vt:i4>5</vt:i4>
      </vt:variant>
      <vt:variant>
        <vt:lpwstr>http://www.un.org/russian/documen/basicdoc/statut.htm</vt:lpwstr>
      </vt:variant>
      <vt:variant>
        <vt:lpwstr/>
      </vt:variant>
      <vt:variant>
        <vt:i4>7929958</vt:i4>
      </vt:variant>
      <vt:variant>
        <vt:i4>9</vt:i4>
      </vt:variant>
      <vt:variant>
        <vt:i4>0</vt:i4>
      </vt:variant>
      <vt:variant>
        <vt:i4>5</vt:i4>
      </vt:variant>
      <vt:variant>
        <vt:lpwstr>http://www.cenunst.bsu.by/journal/2004.2/01.pdf</vt:lpwstr>
      </vt:variant>
      <vt:variant>
        <vt:lpwstr/>
      </vt:variant>
      <vt:variant>
        <vt:i4>7340154</vt:i4>
      </vt:variant>
      <vt:variant>
        <vt:i4>6</vt:i4>
      </vt:variant>
      <vt:variant>
        <vt:i4>0</vt:i4>
      </vt:variant>
      <vt:variant>
        <vt:i4>5</vt:i4>
      </vt:variant>
      <vt:variant>
        <vt:lpwstr>http://www.hrights.ru/text/b11/Chapter8.htm</vt:lpwstr>
      </vt:variant>
      <vt:variant>
        <vt:lpwstr/>
      </vt:variant>
      <vt:variant>
        <vt:i4>5636107</vt:i4>
      </vt:variant>
      <vt:variant>
        <vt:i4>3</vt:i4>
      </vt:variant>
      <vt:variant>
        <vt:i4>0</vt:i4>
      </vt:variant>
      <vt:variant>
        <vt:i4>5</vt:i4>
      </vt:variant>
      <vt:variant>
        <vt:lpwstr>http://www.ksrf.ru/Docs/Pages/fkzrf.aspx</vt:lpwstr>
      </vt:variant>
      <vt:variant>
        <vt:lpwstr/>
      </vt:variant>
      <vt:variant>
        <vt:i4>0</vt:i4>
      </vt:variant>
      <vt:variant>
        <vt:i4>0</vt:i4>
      </vt:variant>
      <vt:variant>
        <vt:i4>0</vt:i4>
      </vt:variant>
      <vt:variant>
        <vt:i4>5</vt:i4>
      </vt:variant>
      <vt:variant>
        <vt:lpwstr>http://www.pravo.by/webnpa/text.asp?RN=V19402914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subject/>
  <dc:creator>Лепешков Юрий</dc:creator>
  <cp:keywords/>
  <cp:lastModifiedBy>Irina</cp:lastModifiedBy>
  <cp:revision>2</cp:revision>
  <cp:lastPrinted>2009-10-15T07:20:00Z</cp:lastPrinted>
  <dcterms:created xsi:type="dcterms:W3CDTF">2014-09-01T11:38:00Z</dcterms:created>
  <dcterms:modified xsi:type="dcterms:W3CDTF">2014-09-01T11:38:00Z</dcterms:modified>
</cp:coreProperties>
</file>