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BE" w:rsidRDefault="00AC4F6B">
      <w:pPr>
        <w:pStyle w:val="1"/>
        <w:jc w:val="center"/>
      </w:pPr>
      <w:r>
        <w:t>Литературный герой МОННА ВАННА</w:t>
      </w:r>
    </w:p>
    <w:p w:rsidR="00FE5EBE" w:rsidRPr="00AC4F6B" w:rsidRDefault="00AC4F6B">
      <w:pPr>
        <w:pStyle w:val="a3"/>
      </w:pPr>
      <w:r>
        <w:t xml:space="preserve">МОННА ВАННА (фр. Mona Vanna) - героиня драмы М.Метерлинка «Монна Ванна» (1902). Ключом к пониманию этого образа служит год написания пьесы - время, когда переплетаются воедино самые разные стилевые направления. С одной стороны, характер и внутренний мир героини показаны вполне реалистично, психологически точно и глубоко. С другой - в ее образе очевидны романтическая приподнятость, пренебрежение обыденным и тривиальным. Все поступки М.В. логически объяснимы, психологически оправданны, в них нет ничего невероятного. Но они несомненно представлены в идеальном варианте. Героиня в такой степени цельная, отважная личность, что становится как бы символом этих понятий. Соединение реалистических, неоромантических и символистских тенденций делает образ М.В. совершенно неповторимым. Полное имя героини - Джованна. Она родом из Венеции. После смерти матери ей грозила нищета. «Одинокая бедная женщина, в особенности если она красива и если она не падка на тонкую лесть, очень скоро становится жертвой многообразной клеветы»,- говорит М.В. Она выходит замуж за Гвидо, который готов защитить ее, а главное -«пренебрег этой клеветой». Это очень существенный для характеристики героини момент: она связала свою жизнь с человеком, заслужившим ее уважение; она уверена, что любит мужа, но обычной любовью. Теперь они с мужем живут в Пизе, где Гвидо командует гарнизоном. Город осажден флорентийскими войсками. Люди умирают от голода. И в этот момент от предводителя флорентийцев поступает очень дерзкое, но заманчивое предложение: он обещает обеспечить Пизу всем необходимым - хлебом, мясом, порохом, - если М.В. проведет с ним ночь. Гвидо вне себя от гнева, но Джованна уверена в том, что должна спасти город, если это в ее власти. М.В. вовсе не железная женщина, которой чужды страх и волнения. Она бледнеет, когда слышит, в чем суть полученного предложения, но это не может помешать ей выполнить то, в чем она видит свой долг. Принчивалле, предводитель флорентийцев, оказался другом детства Джованны, боготворящим ее еще с тех далеких лет. В Пизу они возвращаются вместе. Как ни пытается Джованна убедить Гвидо в том, что Принчивалле и пальцем ее не тронул, что она вернулась такой же непорочной, как и ушла, муж ей не верит. Он отдает приказ схватить Принчивалле и упрятать в подземелье. Тогда Джованна разыгрывает ненависть к Принчивалле и желание отомстить ему лично. Она настаивает, чтобы ключ от тюрьмы, куда заключили Принчивалле, отдали ей. Благодаря ее самоотверженности, мужеству, решительности спасены Пиза с ее многочисленными жителями и благородный Принчивалле. И родина, и долг, и любовь - все эти понятия для героини не пустой звук. Для нее главное - сделать все для защиты тех, кто слабее, кто нуждается в помощи. </w:t>
      </w:r>
      <w:bookmarkStart w:id="0" w:name="_GoBack"/>
      <w:bookmarkEnd w:id="0"/>
    </w:p>
    <w:sectPr w:rsidR="00FE5EBE" w:rsidRPr="00AC4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F6B"/>
    <w:rsid w:val="00AC4F6B"/>
    <w:rsid w:val="00CC68E9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7BF6C-0DD6-4AF9-91D9-24AAC036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Company>diakov.net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МОННА ВАННА</dc:title>
  <dc:subject/>
  <dc:creator>Irina</dc:creator>
  <cp:keywords/>
  <dc:description/>
  <cp:lastModifiedBy>Irina</cp:lastModifiedBy>
  <cp:revision>2</cp:revision>
  <dcterms:created xsi:type="dcterms:W3CDTF">2014-07-18T20:19:00Z</dcterms:created>
  <dcterms:modified xsi:type="dcterms:W3CDTF">2014-07-18T20:19:00Z</dcterms:modified>
</cp:coreProperties>
</file>