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53" w:rsidRDefault="0055117A">
      <w:pPr>
        <w:pStyle w:val="1"/>
        <w:jc w:val="center"/>
      </w:pPr>
      <w:r>
        <w:t>Есенин с. а. - С. а. есенин родился в 21 сентября 1895 года</w:t>
      </w:r>
    </w:p>
    <w:p w:rsidR="00FC4753" w:rsidRPr="0055117A" w:rsidRDefault="0055117A">
      <w:pPr>
        <w:pStyle w:val="a3"/>
        <w:spacing w:after="240" w:afterAutospacing="0"/>
      </w:pPr>
      <w:r>
        <w:t>С. А. Есенин родился в 21 сентября 1895 года в деревне Константиново Рязанской губернии. Стихи начал писать с 9 лет. Поэтому Сергея Александровича принято связывать, прежде всего, с родной деревней. Но из Константиново поэт уехал совсем молодым, жил потом и в Москве, и в Петербурге, и за границей, а в родную деревню приезжал время от времени как гость. Это важно знать для понимания позиции С.Есенина. Именно разлука с родной землей придала его стихам о ней ту теплоту воспоминаний, которая их отличает. В самих описаниях природы у поэта есть та мера отстраненности, которая позволяет эту красоту острее увидеть, почувствовать.</w:t>
      </w:r>
      <w:r>
        <w:br/>
        <w:t>Уже с ранних лет в лирике Есенина звучат признания в любви к России. Так, например, в стихотворении "Гой ты, Русь, моя родная!" поэт кричит на всю страну:</w:t>
      </w:r>
      <w:r>
        <w:br/>
        <w:t>Если крикнет рать святая:</w:t>
      </w:r>
      <w:r>
        <w:br/>
        <w:t>"Кинь ты Русь, живи в раю!"</w:t>
      </w:r>
      <w:r>
        <w:br/>
        <w:t>Я скажу: "Не надо рая,</w:t>
      </w:r>
      <w:r>
        <w:br/>
        <w:t>Дайте Родину мою".</w:t>
      </w:r>
      <w:r>
        <w:br/>
        <w:t>Тогдашние его представления о Руси еще очень "детские". В его душе нет еще пред-ставления об отчизне как о социальной, политической, культурной среде. Чувство родины находит у него выражение пока еще только в любви к родной природе. Нам представляет-ся скромный, но прекрасный, величественный и милый сердцу поэта пейзаж среднерус-ской полосы. Поэт чувствует себя частью родной природы и готов слиться с ней навсегда:</w:t>
      </w:r>
      <w:r>
        <w:br/>
        <w:t>Вот уж вечер. Роса</w:t>
      </w:r>
      <w:r>
        <w:br/>
        <w:t>Блестит на крапиве.</w:t>
      </w:r>
      <w:r>
        <w:br/>
        <w:t>Я стою у дороги,</w:t>
      </w:r>
      <w:r>
        <w:br/>
        <w:t>Прислонившись к иве.</w:t>
      </w:r>
      <w:r>
        <w:br/>
        <w:t>Мир Руси для С.Есенина - это и мир убогих, бедных, горьких крестьянских домов, край заброшенных деревень. После 1914 года для поэта родная деревня в России - это, прежде всего, родной край, родное село, то, что позднее, уже на исходе XX века, литературные критики определили как понятие "малой родины". С присущей С.Есенину-лирику склонностью одушевлять все живое, все окружающее его, он и к России обращается как к близкому ему человеку:</w:t>
      </w:r>
      <w:r>
        <w:br/>
        <w:t>Ой ты, Русь, моя родина кроткая,</w:t>
      </w:r>
      <w:r>
        <w:br/>
        <w:t>Лишь к тебе я любовь берегу.</w:t>
      </w:r>
      <w:r>
        <w:br/>
        <w:t>Порой стихи поэта обретают ноту грусти, лирический герой их - странник, покинувший родную землю, всеми отверженный и забытый. И единственное, что остается неизменным, что сохраняет вечную ценность - это природа и</w:t>
      </w:r>
      <w:r>
        <w:br/>
        <w:t>Русь:</w:t>
      </w:r>
      <w:r>
        <w:br/>
        <w:t>А месяц будет плыть и плыть,</w:t>
      </w:r>
      <w:r>
        <w:br/>
        <w:t>Роняя весла по озерам...</w:t>
      </w:r>
      <w:r>
        <w:br/>
        <w:t>И Русь все также будет жить,</w:t>
      </w:r>
      <w:r>
        <w:br/>
        <w:t>Плясать и плакать у забора.</w:t>
      </w:r>
      <w:r>
        <w:br/>
        <w:t>С течением времени взгляд Есенина на жизнь стал шире. Если раньше родиной была для него деревня, то теперь он становится человеком, которому неприятна всякая национальная ограниченность. "Я брат вам по крови", - обращается Есенин к грузинским поэтам. Он мечтает о тех временах, когда "по всей планете пройдет вражда племён”.</w:t>
      </w:r>
      <w:r>
        <w:br/>
        <w:t>С.Есенин жил в переломную эпоху, насыщенную драматическими и даже трагическими событиями. На его памяти война, революция, снова война, но теперь уже гражданская. Переломный для России 1917 год поэт встретил с надеждами на счастливый поворот в крестьянской доле:</w:t>
      </w:r>
      <w:r>
        <w:br/>
        <w:t>В руках – краюха хлеба</w:t>
      </w:r>
      <w:r>
        <w:br/>
        <w:t>Уста – вишнёвый сок.</w:t>
      </w:r>
      <w:r>
        <w:br/>
        <w:t>И вызвездило небо</w:t>
      </w:r>
      <w:r>
        <w:br/>
        <w:t>Пастушеский рожок.</w:t>
      </w:r>
      <w:r>
        <w:br/>
      </w:r>
      <w:r>
        <w:br/>
        <w:t>В есенинской поэзии в 1917 году появляется новое ощущение России. Чувства и настроения поэта этого времени очень сложны и противоречивы. С одной стороны, это надежды, ожидания светлого и нового. Он верит в рождение новой Руси, которую возвышает до небес:</w:t>
      </w:r>
      <w:r>
        <w:br/>
        <w:t>О Русь, взмахни крылами,</w:t>
      </w:r>
      <w:r>
        <w:br/>
        <w:t>Поставь иную крепь!</w:t>
      </w:r>
      <w:r>
        <w:br/>
        <w:t>С иными именами</w:t>
      </w:r>
      <w:r>
        <w:br/>
        <w:t>Встаёт иная степь.</w:t>
      </w:r>
      <w:r>
        <w:br/>
        <w:t>Но с другой стороны, это тревога за судьбу родного края, философские раздумья на вечные темы. Он призывает русский народ к “строительству родного края”:</w:t>
      </w:r>
      <w:r>
        <w:br/>
        <w:t>Довольно гнить и ноять,</w:t>
      </w:r>
      <w:r>
        <w:br/>
        <w:t>И славить взлётом гнусь-</w:t>
      </w:r>
      <w:r>
        <w:br/>
        <w:t>Уж смыла, стёрла дёготь</w:t>
      </w:r>
      <w:r>
        <w:br/>
        <w:t>Воспрянувшая Русь.</w:t>
      </w:r>
      <w:r>
        <w:br/>
        <w:t>Послереволюционная поэзия С.Есенина насыщена нелегкими думами о месте поэта в новой жизни, он болезненно переживает отчуждение от родного края, ему трудно найти общий язык с новым поколением. Поэтому так горестно звучат его строки:</w:t>
      </w:r>
      <w:r>
        <w:br/>
        <w:t>Моя поэзия здесь больше не нужна,</w:t>
      </w:r>
      <w:r>
        <w:br/>
        <w:t>Да и, пожалуй, сам я тоже здесь не нужен.</w:t>
      </w:r>
      <w:r>
        <w:br/>
        <w:t>Но даже желание слиться с новой жизнью не заставляет С.Есенина отказаться от своего призвания российского поэта:</w:t>
      </w:r>
      <w:r>
        <w:br/>
        <w:t>Отдам всю душу октябрю и маю,</w:t>
      </w:r>
      <w:r>
        <w:br/>
        <w:t>Но только лиры милой не отдам.</w:t>
      </w:r>
      <w:r>
        <w:br/>
        <w:t>С. А. Есенин был один тех людей своего времени, кто верил в спасение и возрождение России в тяжёлые для неё времена. Он никогда не отделял своей судьбы от судьбы родины и народа на крутом повороте истории. Он мог, как многие русские поэты, найти приют в какой-нибудь "благополучной" стране, обзавестись поклонниками и поклонница-ми – и прощай "немытая Россия", с которой еще неизвестно, что будет. Но нет, Сергей Есенин предпочел написать вот эти строчки, которыми я хочу закончить свое сочинение:</w:t>
      </w:r>
      <w:r>
        <w:br/>
        <w:t>Я буду воспевать</w:t>
      </w:r>
      <w:r>
        <w:br/>
        <w:t>Всем существом в поэте</w:t>
      </w:r>
      <w:r>
        <w:br/>
        <w:t>Шестую часть земли</w:t>
      </w:r>
      <w:r>
        <w:br/>
        <w:t>С названьем кратким "Русь".</w:t>
      </w:r>
      <w:r>
        <w:br/>
      </w:r>
      <w:bookmarkStart w:id="0" w:name="_GoBack"/>
      <w:bookmarkEnd w:id="0"/>
    </w:p>
    <w:sectPr w:rsidR="00FC4753" w:rsidRPr="00551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17A"/>
    <w:rsid w:val="0055117A"/>
    <w:rsid w:val="00D77763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1D3CA-37DD-4DF3-AC3E-DE3A9C36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С. а. есенин родился в 21 сентября 1895 года</dc:title>
  <dc:subject/>
  <dc:creator>admin</dc:creator>
  <cp:keywords/>
  <dc:description/>
  <cp:lastModifiedBy>admin</cp:lastModifiedBy>
  <cp:revision>2</cp:revision>
  <dcterms:created xsi:type="dcterms:W3CDTF">2014-07-10T11:56:00Z</dcterms:created>
  <dcterms:modified xsi:type="dcterms:W3CDTF">2014-07-10T11:56:00Z</dcterms:modified>
</cp:coreProperties>
</file>