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C9" w:rsidRDefault="0044543C">
      <w:pPr>
        <w:pStyle w:val="1"/>
        <w:jc w:val="center"/>
      </w:pPr>
      <w:r>
        <w:t>Лермонтов м. ю. - Тема одиночества в лирике м. ю. лермонтова</w:t>
      </w:r>
    </w:p>
    <w:p w:rsidR="005022C9" w:rsidRPr="0044543C" w:rsidRDefault="0044543C">
      <w:pPr>
        <w:pStyle w:val="a3"/>
      </w:pPr>
      <w:r>
        <w:t>“Поэт совсем другой эпохи” - так говорил о Лермонтове Белинский, сравнивая его с Пушкиным. Уже в ранних стихотворениях Лермонтова звучат главные мотивы его творчества: ощущение своего избранничества, обрекающее поэта на непонятность окружающих и одиночество. В раннем творчестве Лермонтова тема одиночества раскрывается в традициях романтизма. Позже в стихотворении “Стансы” появляется новое осмысление этой темы:</w:t>
      </w:r>
      <w:r>
        <w:br/>
        <w:t>Я к одиночеству привык,</w:t>
      </w:r>
      <w:r>
        <w:br/>
        <w:t>Я б не умел ужиться с другом,</w:t>
      </w:r>
      <w:r>
        <w:br/>
        <w:t>Ни с кем в Отчизне не прощусь -</w:t>
      </w:r>
      <w:r>
        <w:br/>
        <w:t>Никто о мне не пожалеет!..</w:t>
      </w:r>
      <w:r>
        <w:br/>
        <w:t>Одиночество лирического героя принято им самим добровольно как естественное состояние души. Тема одиночества приобретает у Лермонтова своеобразный оттенок - изгнания, странничества. Мир отвергает героя, но и герой уходит от мира; ни дом, ни отчизна не дают ему успокоения:</w:t>
      </w:r>
      <w:r>
        <w:br/>
        <w:t>Изгнаньем из страны родной</w:t>
      </w:r>
      <w:r>
        <w:br/>
        <w:t>Хвалюсь повсюду, как свободой...</w:t>
      </w:r>
      <w:r>
        <w:br/>
        <w:t>Тема изгнанничества является центральной в стихотворении “Тучи”. Образы тучки, облака или волны у Лермонтова - символы свободы и беспечности. Лирический герой стихотворения несвободен и подавлен. Он сравнивает себя с тучками: они “вечные странники”, а не изгнанники. Поэт иронично называет их тоже “изгнанниками”. Обращение к тучам нежное - “тучки”, а название всего стихотворения обобщеннее и символичнее - “Тучи”. Тучкам “наскучили нивы бесплодные”, а для лирического героя это “милый север”. Стихотворение очень динамично благодаря резкому переходу от сопоставления к противопоставлению. Большое количество риторических вопросов выражают сомнения, тоску лирического героя, его бесконечное одиночество.</w:t>
      </w:r>
      <w:r>
        <w:br/>
        <w:t>В лермонтовском творчестве объединяются темы одиночества и свободы.</w:t>
      </w:r>
      <w:r>
        <w:br/>
        <w:t>В стихотворении “Желанье” лирический герой просит сначала как будто только временной свободы:</w:t>
      </w:r>
      <w:r>
        <w:br/>
        <w:t>Дайте раз на жизнь и волю,</w:t>
      </w:r>
      <w:r>
        <w:br/>
        <w:t>Как на чуждую мне долю,</w:t>
      </w:r>
      <w:r>
        <w:br/>
        <w:t>Посмотреть поближе мне.</w:t>
      </w:r>
      <w:r>
        <w:br/>
        <w:t>А в стихотворении “Узник” мечты героя ограничены желаниями сладко поцеловать “красавицу младую” и улететь на коне “в степь, как ветер”. Свобода теперь представляется единственной ценностью в жизни. Но смысл стихотворения в непреодолимости судьбы, в невозможности обрести свободу:</w:t>
      </w:r>
      <w:r>
        <w:br/>
        <w:t>Одинок я - нет отрады: стены голые кругом...</w:t>
      </w:r>
      <w:r>
        <w:br/>
        <w:t>Эта тема развивается в балладе “Пленный рыцарь”. Побежденный рыцарь томится в неволе. Понимая, что он не может сам выйти на свободу, рыцарь даже не ждет сверхъестественной помощи:</w:t>
      </w:r>
      <w:r>
        <w:br/>
        <w:t>Нет на устах моих грешной молитвы,</w:t>
      </w:r>
      <w:r>
        <w:br/>
        <w:t>Нету ни песен во славу любезной...</w:t>
      </w:r>
      <w:r>
        <w:br/>
        <w:t>У рыцаря теперь каменные панцирь и шлем, который ему “голову давит”, “шлема забрало - решетка бойницы”, щит - “дубовые двери темницы”. Заканчивается стихотворение появлением образа смерти - трагической развязки.</w:t>
      </w:r>
      <w:r>
        <w:br/>
        <w:t>Смерть, как приедем, подержит мне стремя;</w:t>
      </w:r>
      <w:r>
        <w:br/>
        <w:t>Слезу и сдерну с лица я забрало!</w:t>
      </w:r>
      <w:r>
        <w:br/>
        <w:t>Смерть выступает в роли оруженосца, слуги. Лирический герой одерживает хоть и горестную, но моральную победу.</w:t>
      </w:r>
      <w:r>
        <w:br/>
        <w:t>Период “безвременья” 40-х годов XIX века, особенности личности самого поэта, наложили отпечаток на содержание и настроение лирики Лермонтова, в которой, по словам В. Г. Белинского, “...нет пушкинского разгула на пиру жизни”.</w:t>
      </w:r>
      <w:r>
        <w:br/>
      </w:r>
      <w:r>
        <w:br/>
        <w:t>... Угрюм и одинок,</w:t>
      </w:r>
      <w:r>
        <w:br/>
        <w:t>Грозой оторванный листок,</w:t>
      </w:r>
      <w:r>
        <w:br/>
        <w:t>Я вырос в сумрачных стенах...</w:t>
      </w:r>
      <w:r>
        <w:br/>
        <w:t>М.Ю. Лермонтов.</w:t>
      </w:r>
      <w:r>
        <w:br/>
        <w:t>("Мцыри")</w:t>
      </w:r>
      <w:r>
        <w:br/>
      </w:r>
      <w:r>
        <w:br/>
        <w:t>Один из современников, знавших Михаила Юрьевича, вспомнил, что Лермонтов показался ему холодным, желчным и раздражительным человеком, словно он ненавидел весь человеческий род. Быть может, он действительно таким выглядел. Мы находим в его</w:t>
      </w:r>
      <w:r>
        <w:br/>
        <w:t>стихах подтверждение сказанному:</w:t>
      </w:r>
      <w:r>
        <w:br/>
        <w:t>О, как мне хочется смутить веселость их</w:t>
      </w:r>
      <w:r>
        <w:br/>
        <w:t>И дерзко бросить им в глаза железный стих,</w:t>
      </w:r>
      <w:r>
        <w:br/>
        <w:t>Облитый горечью и злостью!...</w:t>
      </w:r>
      <w:r>
        <w:br/>
      </w:r>
      <w:r>
        <w:br/>
        <w:t>( "Как часто, пестрою толпою окружен..." )</w:t>
      </w:r>
      <w:r>
        <w:br/>
      </w:r>
      <w:r>
        <w:br/>
        <w:t>Белинский писал после встречи с Лермонтовым на гауптвахте, что Печорин как есть сам писатель. А ведь характер Григория Александровича Печорина, конечно, характер, приносящий самому его владельцу одни несчастья. И все же, между писателем и его героем была огромная разница. Один, мучаясь сам и мучая других, не оставил в жизни ни-</w:t>
      </w:r>
      <w:r>
        <w:br/>
        <w:t>какого следа. Другой, прожив всего двадцать семь лет, и поныне остается наиболее известным и любимым русским национальным поэтом. И пусть грусть охватывает нас, когда мы прикасаемся к наследию этого писателя. Эта грусть очищает души и заставляет</w:t>
      </w:r>
      <w:r>
        <w:br/>
        <w:t>думать над своей жизнью. А как часто неожиданно отзываются в нашей судьбе его стихи. Вот, например:</w:t>
      </w:r>
      <w:r>
        <w:br/>
      </w:r>
      <w:r>
        <w:br/>
        <w:t>Ужасная судьба отца и сына</w:t>
      </w:r>
      <w:r>
        <w:br/>
        <w:t>Жить розно и в разлуке умереть...</w:t>
      </w:r>
      <w:r>
        <w:br/>
        <w:t>Но ты простишь мне! Я ль виновен в том,</w:t>
      </w:r>
      <w:r>
        <w:br/>
        <w:t>Что люди угасить в душе моей хотели</w:t>
      </w:r>
      <w:r>
        <w:br/>
        <w:t>Огонь божественный...</w:t>
      </w:r>
      <w:r>
        <w:br/>
        <w:t>Однако ж тщетны были их желанья:</w:t>
      </w:r>
      <w:r>
        <w:br/>
        <w:t>Мы не нашли вражды один в другом,</w:t>
      </w:r>
      <w:r>
        <w:br/>
        <w:t>Хоть оба стали жертвою страданья!</w:t>
      </w:r>
      <w:r>
        <w:br/>
      </w:r>
      <w:r>
        <w:br/>
        <w:t>Я смотрю комментарий к стихотворению. Лермонтову было 16 лет в год его создания. Мне столько же! Конечно, я не поэт, никогда не смогу выразить своих чувств в стихах, но и я бы смог рассказать о том, сколько плохо мне рассказывали об отце и как мы неожиданно нашли и поняли друг друга... Я думаю, Михаил Юрьевич от рождения был предрасположен к замкнутости, стремился к уединению, имел нелегкий характер.</w:t>
      </w:r>
      <w:r>
        <w:br/>
        <w:t>Все эти качества усиливались огромной гордостью, обострялись семейными неурядицами. Поэтому Лермонтов и признавался: "Любил с начала жизни я угрюмое уединенье, где укрывался весь в себя...". Тема одиночества ярко проявляется и в любовной лирике.</w:t>
      </w:r>
      <w:r>
        <w:br/>
      </w:r>
      <w:r>
        <w:br/>
        <w:t>Нет, не тебя так пылко я люблю,</w:t>
      </w:r>
      <w:r>
        <w:br/>
        <w:t>Не для меня красы твоей блистанье;</w:t>
      </w:r>
      <w:r>
        <w:br/>
        <w:t>Люблю в тебе я прошлое страданье</w:t>
      </w:r>
      <w:r>
        <w:br/>
        <w:t>И молодость погибшую мою,-</w:t>
      </w:r>
      <w:r>
        <w:br/>
      </w:r>
      <w:r>
        <w:br/>
        <w:t>писал он незадолго до гибели. Как непохожи его стихи на любовную лирику А.С.Пушкина! Какую бы сторону творчества Михаила Юрьевича мы не взяли, стихи или прозу, лирические или эпические произведения- везде прослеживается тема одиночества. В одном из самых его знаменитых стихов "Смерть поэта", написанного, как известно, в связи с гибелью Пушкина, мы можем читать между строк и отношение самого Лермонтова к жизни и обществу, видеть его характер:</w:t>
      </w:r>
      <w:r>
        <w:br/>
      </w:r>
      <w:r>
        <w:br/>
        <w:t>Зачем от мирных нег и дружбы простодушной</w:t>
      </w:r>
      <w:r>
        <w:br/>
        <w:t>Вступил он в этот свет, завистливый и душный</w:t>
      </w:r>
      <w:r>
        <w:br/>
        <w:t>Для сердца вольного и пламенных страстей?-</w:t>
      </w:r>
      <w:r>
        <w:br/>
      </w:r>
      <w:r>
        <w:br/>
        <w:t>вопрошает поэт. Казалось бы, чего еще желать богатому, независимому, умному и образованному человеку.</w:t>
      </w:r>
      <w:r>
        <w:br/>
      </w:r>
      <w:r>
        <w:br/>
        <w:t>А он, мятежный, просит бури,</w:t>
      </w:r>
      <w:r>
        <w:br/>
        <w:t>Как будто в бурях есть покой!-</w:t>
      </w:r>
      <w:r>
        <w:br/>
      </w:r>
      <w:r>
        <w:br/>
        <w:t>вспоминаем мы давно знакомое стихотворение "Парус". И, видимо, в этих словах и лежит разгадка характера поэта. Можно вспомнить не мало и других известных стихов, тема которых - одиночество. "На севере диком стоит одиноко...", "Листок", "Выхожу один я на дорогу...", "Тучи"...</w:t>
      </w:r>
      <w:r>
        <w:br/>
        <w:t>С томиком Лермонтова хорошо погрустить одному в тишине, хорошо забыться, когда тебя обидят или не поймут. Я люблю этого поэта, такого одаренного, гордого, умного. У меня всегда сжимается сердце, когда я думаю о его трагической гибели. И кажется мне порой, что не мог жить долго среди обычных людей этот человек, который еще в ранней юности писал такие стихи: "Измученный тоскою и недугом...", "Болезнь в груди моей, и нет мне исцеленья...", "Я счастлив!- тайный яд течет в моей крови...". Не мог жить человек, который всерьез считал, что</w:t>
      </w:r>
      <w:r>
        <w:br/>
      </w:r>
      <w:r>
        <w:br/>
        <w:t>И жизнь, как посмотришь с холодным вниманием вокруг,-</w:t>
      </w:r>
      <w:r>
        <w:br/>
        <w:t>Такая пустая и глупая шутка...</w:t>
      </w:r>
      <w:r>
        <w:br/>
      </w:r>
      <w:r>
        <w:br/>
        <w:t>Конечно, невозможно подражать Лермонтову в его отношении к жизни, любви, людям. Но и жизнь наша будет беднее без таких гордых, одиноких характеров!</w:t>
      </w:r>
      <w:bookmarkStart w:id="0" w:name="_GoBack"/>
      <w:bookmarkEnd w:id="0"/>
    </w:p>
    <w:sectPr w:rsidR="005022C9" w:rsidRPr="004454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43C"/>
    <w:rsid w:val="000578EB"/>
    <w:rsid w:val="0044543C"/>
    <w:rsid w:val="0050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B464-5686-4EED-98EF-B43614FD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Тема одиночества в лирике м. ю. лермонтова</dc:title>
  <dc:subject/>
  <dc:creator>admin</dc:creator>
  <cp:keywords/>
  <dc:description/>
  <cp:lastModifiedBy>admin</cp:lastModifiedBy>
  <cp:revision>2</cp:revision>
  <dcterms:created xsi:type="dcterms:W3CDTF">2014-06-23T18:33:00Z</dcterms:created>
  <dcterms:modified xsi:type="dcterms:W3CDTF">2014-06-23T18:33:00Z</dcterms:modified>
</cp:coreProperties>
</file>