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>Многие имена русских путешественников, сделавших мировые открытия, давших цевилизации уникальные научные находки и описания, являются гордостью нашего народа.В отличие от других стран Европы, целью которых в средние века являлись географические открытия для завладения новыми землями и богатствами, русские путешественники шли с гуманными целями познания, просвещения, установления торговых отношений.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 xml:space="preserve"> Афанасий Некитин был одним из первых   европейцев, который правдиво и подробно рассказал о далёкой Индии. С осени 1466 до конца 1472 года продолжалось путешествие русского купца из Твери. Он пересёк Каспийское, Аравийское и Чёрное море.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 xml:space="preserve"> Затем 3 года он странствовал по Индии. По древнему караванному пути Афанасий Никитин добрался до Персии , до города Ормуза, где пересекались торговые пути из Индии, Китая, Египта, Малой Азии.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 xml:space="preserve">Тетрадь с его записями после смерти Афанасия Никитина передали в Москву, главному дьяку царя Ивана </w:t>
      </w:r>
      <w:r>
        <w:rPr>
          <w:sz w:val="36"/>
        </w:rPr>
        <w:t>III</w:t>
      </w:r>
      <w:r>
        <w:rPr>
          <w:sz w:val="36"/>
          <w:lang w:val="ru-RU"/>
        </w:rPr>
        <w:t xml:space="preserve">, который рапорядился включить эти записи в летопись. " Хождение за три моря" Афанасия Никитина переведено на многие языки мира. 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>В городе Твери на берегу Волги стоит памятник отважному русскому путешественнику.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 xml:space="preserve">Один из первооткрывателей, чьё имя осталось на всех картах мира, Витус Беринг. Он родился в Дании, но в юности поступил во флот Петра </w:t>
      </w:r>
      <w:r>
        <w:rPr>
          <w:sz w:val="36"/>
        </w:rPr>
        <w:t>I</w:t>
      </w:r>
      <w:r>
        <w:rPr>
          <w:sz w:val="36"/>
          <w:lang w:val="ru-RU"/>
        </w:rPr>
        <w:t xml:space="preserve">, и Россия стала его второй родиной. Витус Беринг первым после землепроходца казака Семёна Дежнёва плыл водами пролива между Азией и Америкой. Так было доказано, что оба материка на севере не сходятся, их разделяет пролив. Витус Беринг доплыл до южного берега Аляски. На обратном пути экспедиция открыла новые острова - Алеутскую гряду и Шумагинские, названные в честь матроса Шумагина из его команды. 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 xml:space="preserve">8 декабря 1741 г. от болезни и холода погиб Беринг на остраве, который теперь носит его имя. Именем Беринга назван пролив между Азией и Америкой и та часть Тихого океана, где шли корабли славного капитана. 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>Во 2-ой половине 19-го века среди учёных шли споры о происхождении и развитии человека.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>Некоторые доказывали, что белые люди - высшая раса, а цветные - низшая : они менее развиты и физически и духовно. Но русский учёный и путешественник Николай Николаевич Миклухо-Маклай утверждал, что люди всех рас имеют одинаковое происхождение, и что всё зависит от условий жизни и воспитания.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>Чтобы убедительно доказать свою мысль, Миклухо-Маклай отправился на берег залива Астролябии. Один среди первобытных папуасских племён, он верил, что у него хватит воли и терпения чтобы завоевать их доверие. Тогда ученый решит свои задачи исследователя. Это был настоящий подвиг во имя науки.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>Завоевав доверие и любовь папуасов, Миклухо-Маклай собрал ценнейший научный материал. Он изучил особенности телосложения папуасов, их быт и нравы,  чтобы доказать единство происхождения всех людей на Земле.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>Несколько раз Маклай уезжал с Новой Гвинеи и потом снова возвращался, и всегда папуасы встречали его сердечно и радостно. Маклай много лет работал и на Новой Гвинее, и на островах Меланезии в Тихом океане. Он не раз болел тропической лихорадкой и рано умер - в 42 года. Память о замечательном учёном жива на берегу, получившем его имя : Берег Маклая.</w:t>
      </w:r>
      <w:r>
        <w:rPr>
          <w:sz w:val="36"/>
          <w:lang w:val="ru-RU"/>
        </w:rPr>
        <w:tab/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>Огромный вклад в открытие и мирное завоевание новых земель внесли русские мореплаватели Ф.Ф Беллинсгаузен и М.П Лазарев, которые открыли в 1820 г Антарктиду. Антарктида не принадлежит ни одному государству. По международному соглашению на её территории запрещено проводить мероприятия военного характера. Антарктида - континент мира.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 xml:space="preserve">В 1912 г. русский путешественник Георгий Седов снарядил первую экспедицию к Северному полюсу. Экспедиция не достигла Северного полюса. Георгий Седов погиб, однако успел сделать много ценных наблюдений. В честь Седова в 1929 г. была построена полярная обсерватория вблизи мыса, который назвали его именем. 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 xml:space="preserve">В 1937 г. четверо советских учёных под руководством И.Д. Папанина впервые в истории высадились на дрейфующую льдину в районе Северного полюса. С этого года с целью изучения природы Арктики дрейфующие станции стали постоянными. 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>В настоящее время российские путешественники и исследователи, среди которых всемирноизвестный Фёдор Конюхов, имеют целью изучение и установление дружественных отношений между народами других стран.</w:t>
      </w: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  <w:t xml:space="preserve">Многие русские учёные и путешественники отдавали все свои знания, силы и даже жизни для изучения и мирного завоевания новых земель. </w:t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</w:p>
    <w:p w:rsidR="008C000E" w:rsidRDefault="008C000E">
      <w:pPr>
        <w:rPr>
          <w:sz w:val="36"/>
          <w:lang w:val="ru-RU"/>
        </w:rPr>
      </w:pPr>
    </w:p>
    <w:p w:rsidR="008C000E" w:rsidRDefault="008C000E">
      <w:pPr>
        <w:rPr>
          <w:sz w:val="36"/>
          <w:lang w:val="ru-RU"/>
        </w:rPr>
      </w:pP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</w:p>
    <w:p w:rsidR="008C000E" w:rsidRDefault="008C000E">
      <w:pPr>
        <w:rPr>
          <w:lang w:val="ru-RU"/>
        </w:rPr>
      </w:pP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bookmarkStart w:id="0" w:name="_GoBack"/>
      <w:bookmarkEnd w:id="0"/>
    </w:p>
    <w:sectPr w:rsidR="008C000E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A9B"/>
    <w:rsid w:val="00331A9B"/>
    <w:rsid w:val="003C69DB"/>
    <w:rsid w:val="006A30C1"/>
    <w:rsid w:val="008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1FDD0-D367-49AA-AD40-DFAFCE82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Irina</cp:lastModifiedBy>
  <cp:revision>2</cp:revision>
  <dcterms:created xsi:type="dcterms:W3CDTF">2014-09-05T18:17:00Z</dcterms:created>
  <dcterms:modified xsi:type="dcterms:W3CDTF">2014-09-05T18:17:00Z</dcterms:modified>
</cp:coreProperties>
</file>