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668" w:rsidRDefault="00370668" w:rsidP="009F066E">
      <w:pPr>
        <w:ind w:left="360"/>
        <w:jc w:val="center"/>
        <w:rPr>
          <w:b/>
          <w:sz w:val="32"/>
          <w:szCs w:val="32"/>
          <w:lang w:val="ru-RU"/>
        </w:rPr>
      </w:pPr>
    </w:p>
    <w:p w:rsidR="009F066E" w:rsidRPr="009F066E" w:rsidRDefault="009F066E" w:rsidP="009F066E">
      <w:pPr>
        <w:ind w:left="360"/>
        <w:jc w:val="center"/>
        <w:rPr>
          <w:b/>
          <w:sz w:val="32"/>
          <w:szCs w:val="32"/>
          <w:lang w:val="ru-RU"/>
        </w:rPr>
      </w:pPr>
      <w:r w:rsidRPr="009F066E">
        <w:rPr>
          <w:b/>
          <w:sz w:val="32"/>
          <w:szCs w:val="32"/>
          <w:lang w:val="ru-RU"/>
        </w:rPr>
        <w:t>Федеральное агентство по образованию</w:t>
      </w:r>
    </w:p>
    <w:p w:rsidR="009F066E" w:rsidRPr="009F066E" w:rsidRDefault="009F066E" w:rsidP="009F066E">
      <w:pPr>
        <w:ind w:left="360"/>
        <w:jc w:val="center"/>
        <w:rPr>
          <w:b/>
          <w:sz w:val="32"/>
          <w:szCs w:val="32"/>
          <w:lang w:val="ru-RU"/>
        </w:rPr>
      </w:pPr>
      <w:r w:rsidRPr="009F066E">
        <w:rPr>
          <w:b/>
          <w:sz w:val="26"/>
          <w:szCs w:val="26"/>
          <w:lang w:val="ru-RU"/>
        </w:rPr>
        <w:t>РОССИЙСКИЙ ГОСУДАРСТВЕННЫЙ  ТОРГОВО-ЭКОНОМИЧЕСКИЙ УНИВЕРСИТЕТ</w:t>
      </w:r>
    </w:p>
    <w:p w:rsidR="009F066E" w:rsidRPr="009F066E" w:rsidRDefault="009F066E" w:rsidP="009F066E">
      <w:pPr>
        <w:jc w:val="center"/>
        <w:rPr>
          <w:b/>
          <w:i/>
          <w:sz w:val="32"/>
          <w:szCs w:val="32"/>
          <w:lang w:val="ru-RU"/>
        </w:rPr>
      </w:pPr>
      <w:r w:rsidRPr="009F066E">
        <w:rPr>
          <w:b/>
          <w:sz w:val="32"/>
          <w:szCs w:val="32"/>
          <w:lang w:val="ru-RU"/>
        </w:rPr>
        <w:t>Факультет управления</w:t>
      </w:r>
    </w:p>
    <w:p w:rsidR="009F066E" w:rsidRDefault="009F066E" w:rsidP="009F066E">
      <w:pPr>
        <w:pStyle w:val="1"/>
        <w:rPr>
          <w:b w:val="0"/>
          <w:bCs w:val="0"/>
          <w:sz w:val="32"/>
          <w:szCs w:val="32"/>
        </w:rPr>
      </w:pPr>
      <w:r>
        <w:rPr>
          <w:b w:val="0"/>
          <w:bCs w:val="0"/>
          <w:sz w:val="32"/>
          <w:szCs w:val="32"/>
        </w:rPr>
        <w:t>Кафедра:</w:t>
      </w:r>
    </w:p>
    <w:p w:rsidR="009F066E" w:rsidRPr="009F066E" w:rsidRDefault="009F066E" w:rsidP="009F066E">
      <w:pPr>
        <w:jc w:val="center"/>
        <w:rPr>
          <w:sz w:val="36"/>
          <w:szCs w:val="36"/>
          <w:lang w:val="ru-RU"/>
        </w:rPr>
      </w:pPr>
      <w:r w:rsidRPr="009F066E">
        <w:rPr>
          <w:b/>
          <w:sz w:val="36"/>
          <w:szCs w:val="36"/>
          <w:lang w:val="ru-RU"/>
        </w:rPr>
        <w:t>Государственного и муниципального управления.</w:t>
      </w:r>
    </w:p>
    <w:p w:rsidR="009F066E" w:rsidRPr="009F066E" w:rsidRDefault="009F066E" w:rsidP="009F066E">
      <w:pPr>
        <w:jc w:val="center"/>
        <w:rPr>
          <w:sz w:val="36"/>
          <w:szCs w:val="36"/>
          <w:lang w:val="ru-RU"/>
        </w:rPr>
      </w:pPr>
      <w:r w:rsidRPr="009F066E">
        <w:rPr>
          <w:sz w:val="36"/>
          <w:szCs w:val="36"/>
          <w:lang w:val="ru-RU"/>
        </w:rPr>
        <w:t xml:space="preserve">Дисциплина: </w:t>
      </w:r>
    </w:p>
    <w:p w:rsidR="009F066E" w:rsidRPr="009F066E" w:rsidRDefault="009F066E" w:rsidP="009F066E">
      <w:pPr>
        <w:jc w:val="center"/>
        <w:rPr>
          <w:sz w:val="36"/>
          <w:szCs w:val="36"/>
          <w:lang w:val="ru-RU"/>
        </w:rPr>
      </w:pPr>
      <w:r w:rsidRPr="009F066E">
        <w:rPr>
          <w:b/>
          <w:sz w:val="32"/>
          <w:szCs w:val="32"/>
          <w:lang w:val="ru-RU"/>
        </w:rPr>
        <w:t>Государственное и муниципальное управление.</w:t>
      </w:r>
    </w:p>
    <w:p w:rsidR="009F066E" w:rsidRPr="009F066E" w:rsidRDefault="009F066E" w:rsidP="009F066E">
      <w:pPr>
        <w:jc w:val="center"/>
        <w:rPr>
          <w:sz w:val="36"/>
          <w:szCs w:val="36"/>
          <w:lang w:val="ru-RU"/>
        </w:rPr>
      </w:pPr>
      <w:r w:rsidRPr="009F066E">
        <w:rPr>
          <w:sz w:val="36"/>
          <w:szCs w:val="36"/>
          <w:lang w:val="ru-RU"/>
        </w:rPr>
        <w:t>Реферат:</w:t>
      </w:r>
    </w:p>
    <w:p w:rsidR="009F066E" w:rsidRPr="009F066E" w:rsidRDefault="009F066E" w:rsidP="009F066E">
      <w:pPr>
        <w:jc w:val="center"/>
        <w:rPr>
          <w:szCs w:val="28"/>
          <w:u w:val="single"/>
          <w:lang w:val="ru-RU"/>
        </w:rPr>
      </w:pPr>
      <w:r w:rsidRPr="009F066E">
        <w:rPr>
          <w:sz w:val="32"/>
          <w:szCs w:val="32"/>
          <w:lang w:val="ru-RU"/>
        </w:rPr>
        <w:t>«Законотворческий процесс: понятие, стадии, участники».</w:t>
      </w:r>
    </w:p>
    <w:p w:rsidR="00E30169" w:rsidRDefault="00E30169" w:rsidP="009F066E">
      <w:pPr>
        <w:ind w:left="6096" w:right="371" w:hanging="567"/>
        <w:jc w:val="right"/>
        <w:rPr>
          <w:szCs w:val="28"/>
          <w:u w:val="single"/>
          <w:lang w:val="ru-RU"/>
        </w:rPr>
      </w:pPr>
    </w:p>
    <w:p w:rsidR="009F066E" w:rsidRPr="009F066E" w:rsidRDefault="009F066E" w:rsidP="009F066E">
      <w:pPr>
        <w:ind w:left="6096" w:right="371" w:hanging="567"/>
        <w:jc w:val="right"/>
        <w:rPr>
          <w:lang w:val="ru-RU"/>
        </w:rPr>
      </w:pPr>
      <w:r w:rsidRPr="009F066E">
        <w:rPr>
          <w:szCs w:val="28"/>
          <w:u w:val="single"/>
          <w:lang w:val="ru-RU"/>
        </w:rPr>
        <w:t>Выполнил</w:t>
      </w:r>
      <w:r w:rsidRPr="009F066E">
        <w:rPr>
          <w:szCs w:val="28"/>
          <w:lang w:val="ru-RU"/>
        </w:rPr>
        <w:t xml:space="preserve">: </w:t>
      </w:r>
      <w:r w:rsidR="003A3A8B">
        <w:rPr>
          <w:lang w:val="ru-RU"/>
        </w:rPr>
        <w:t>студентка 4к</w:t>
      </w:r>
      <w:r w:rsidRPr="009F066E">
        <w:rPr>
          <w:lang w:val="ru-RU"/>
        </w:rPr>
        <w:t>урса</w:t>
      </w:r>
    </w:p>
    <w:p w:rsidR="009F066E" w:rsidRPr="009F066E" w:rsidRDefault="009F066E" w:rsidP="009F066E">
      <w:pPr>
        <w:ind w:left="6096" w:right="371" w:hanging="567"/>
        <w:jc w:val="right"/>
        <w:rPr>
          <w:lang w:val="ru-RU"/>
        </w:rPr>
      </w:pPr>
      <w:r w:rsidRPr="009F066E">
        <w:rPr>
          <w:lang w:val="ru-RU"/>
        </w:rPr>
        <w:t>заочной формы обучения</w:t>
      </w:r>
    </w:p>
    <w:p w:rsidR="009F066E" w:rsidRPr="009F066E" w:rsidRDefault="009F066E" w:rsidP="009F066E">
      <w:pPr>
        <w:ind w:left="6096" w:right="371" w:hanging="567"/>
        <w:jc w:val="right"/>
        <w:rPr>
          <w:lang w:val="ru-RU"/>
        </w:rPr>
      </w:pPr>
      <w:r w:rsidRPr="009F066E">
        <w:rPr>
          <w:lang w:val="ru-RU"/>
        </w:rPr>
        <w:t>группы №42</w:t>
      </w:r>
    </w:p>
    <w:p w:rsidR="009F066E" w:rsidRDefault="009F066E" w:rsidP="009F066E">
      <w:pPr>
        <w:tabs>
          <w:tab w:val="left" w:pos="5409"/>
          <w:tab w:val="left" w:pos="6989"/>
          <w:tab w:val="left" w:pos="9000"/>
        </w:tabs>
        <w:ind w:right="371"/>
        <w:jc w:val="right"/>
      </w:pPr>
    </w:p>
    <w:p w:rsidR="00E23F39" w:rsidRPr="00E23F39" w:rsidRDefault="00E23F39" w:rsidP="009F066E">
      <w:pPr>
        <w:tabs>
          <w:tab w:val="left" w:pos="5409"/>
          <w:tab w:val="left" w:pos="6989"/>
          <w:tab w:val="left" w:pos="9000"/>
        </w:tabs>
        <w:ind w:right="371"/>
        <w:jc w:val="right"/>
        <w:rPr>
          <w:szCs w:val="28"/>
        </w:rPr>
      </w:pPr>
    </w:p>
    <w:p w:rsidR="009F066E" w:rsidRDefault="009F066E" w:rsidP="009F066E">
      <w:pPr>
        <w:tabs>
          <w:tab w:val="left" w:pos="5409"/>
          <w:tab w:val="left" w:pos="6989"/>
          <w:tab w:val="left" w:pos="9000"/>
        </w:tabs>
        <w:ind w:right="371"/>
        <w:jc w:val="right"/>
        <w:rPr>
          <w:szCs w:val="28"/>
          <w:lang w:val="ru-RU"/>
        </w:rPr>
      </w:pPr>
      <w:r w:rsidRPr="009F066E">
        <w:rPr>
          <w:szCs w:val="28"/>
          <w:u w:val="single"/>
          <w:lang w:val="ru-RU"/>
        </w:rPr>
        <w:t>Проверил:</w:t>
      </w:r>
      <w:r w:rsidRPr="009F066E">
        <w:rPr>
          <w:szCs w:val="28"/>
          <w:lang w:val="ru-RU"/>
        </w:rPr>
        <w:t xml:space="preserve"> </w:t>
      </w:r>
      <w:r>
        <w:rPr>
          <w:szCs w:val="28"/>
          <w:lang w:val="ru-RU"/>
        </w:rPr>
        <w:t xml:space="preserve"> </w:t>
      </w:r>
    </w:p>
    <w:p w:rsidR="009F066E" w:rsidRDefault="009F066E" w:rsidP="009F066E"/>
    <w:p w:rsidR="00E23F39" w:rsidRDefault="00E23F39" w:rsidP="009F066E"/>
    <w:p w:rsidR="00E23F39" w:rsidRPr="00E23F39" w:rsidRDefault="00E23F39" w:rsidP="009F066E">
      <w:pPr>
        <w:rPr>
          <w:szCs w:val="28"/>
        </w:rPr>
      </w:pPr>
    </w:p>
    <w:p w:rsidR="009F066E" w:rsidRPr="009F066E" w:rsidRDefault="009F066E" w:rsidP="009F066E">
      <w:pPr>
        <w:ind w:left="-540"/>
        <w:jc w:val="center"/>
        <w:rPr>
          <w:szCs w:val="28"/>
          <w:lang w:val="ru-RU"/>
        </w:rPr>
      </w:pPr>
      <w:r w:rsidRPr="009F066E">
        <w:rPr>
          <w:b/>
          <w:szCs w:val="28"/>
          <w:lang w:val="ru-RU"/>
        </w:rPr>
        <w:t>Москва 2010г.</w:t>
      </w:r>
    </w:p>
    <w:p w:rsidR="00867CF0" w:rsidRPr="00867CF0" w:rsidRDefault="008F4555" w:rsidP="00867CF0">
      <w:pPr>
        <w:pStyle w:val="1"/>
        <w:rPr>
          <w:sz w:val="32"/>
          <w:szCs w:val="32"/>
        </w:rPr>
      </w:pPr>
      <w:r w:rsidRPr="00867CF0">
        <w:rPr>
          <w:sz w:val="32"/>
          <w:szCs w:val="32"/>
        </w:rPr>
        <w:t>Понятие законотворчества.</w:t>
      </w:r>
    </w:p>
    <w:p w:rsidR="008D478E" w:rsidRDefault="008D478E" w:rsidP="008F4555">
      <w:pPr>
        <w:pStyle w:val="2"/>
      </w:pPr>
    </w:p>
    <w:p w:rsidR="008F4555" w:rsidRPr="00B845E6" w:rsidRDefault="008F4555" w:rsidP="008F4555">
      <w:pPr>
        <w:pStyle w:val="2"/>
      </w:pPr>
      <w:r>
        <w:t>Законотворческий процесс является одним из важнейших</w:t>
      </w:r>
      <w:r w:rsidRPr="00B478A7">
        <w:t xml:space="preserve"> направлений работы любого государства. Законотворческая деятельность, связанная с созданием или изменением существующих в государстве правовых норм. По результатам законотворческой работы можно судить о государстве в целом, степени его демократичности, цивилизованности, культурности. </w:t>
      </w:r>
    </w:p>
    <w:p w:rsidR="008F4555" w:rsidRDefault="008F4555" w:rsidP="008F4555">
      <w:pPr>
        <w:pStyle w:val="2"/>
      </w:pPr>
      <w:r w:rsidRPr="00405ADF">
        <w:t xml:space="preserve">В современном обществе </w:t>
      </w:r>
      <w:r>
        <w:t>мы постоянно соприкасаемся с правилами</w:t>
      </w:r>
      <w:r w:rsidRPr="00405ADF">
        <w:t>, зафиксированными в законах и подзаконных актах - с их требованиями, запретами и дозволениями, с необходимостью их соблюдения,</w:t>
      </w:r>
      <w:r>
        <w:t xml:space="preserve"> исполнения и применения, с</w:t>
      </w:r>
      <w:r w:rsidRPr="00405ADF">
        <w:t xml:space="preserve"> последствиями, которые наступают при их нарушении. </w:t>
      </w:r>
      <w:r>
        <w:t>З</w:t>
      </w:r>
      <w:r w:rsidRPr="00405ADF">
        <w:t xml:space="preserve">аконодательство охватывает большинство сфер человеческой жизнедеятельности, </w:t>
      </w:r>
      <w:r>
        <w:t xml:space="preserve">регулируя все основные общественные отношения, </w:t>
      </w:r>
      <w:r w:rsidRPr="00405ADF">
        <w:t>непосредственно сопровождая людей</w:t>
      </w:r>
      <w:r>
        <w:t>,</w:t>
      </w:r>
      <w:r w:rsidRPr="00405ADF">
        <w:t xml:space="preserve"> в их общении друг с другом.</w:t>
      </w:r>
    </w:p>
    <w:p w:rsidR="001559BD" w:rsidRDefault="008F4555" w:rsidP="008F4555">
      <w:pPr>
        <w:pStyle w:val="2"/>
      </w:pPr>
      <w:r w:rsidRPr="00112059">
        <w:t>Законы государства должны строго отвечать правовым принципам, предъявляемым к ним конституцией. Поэтому и принято говорить о правовом характере закона, под которым понимается закон, соответствующий основным свойствам права, признанным цивилизованными народами. С этой точки зрения рассматривается и принцип верховенства правового закона как один из важнейших признаков правовой государственности.</w:t>
      </w:r>
      <w:r>
        <w:t xml:space="preserve"> </w:t>
      </w:r>
    </w:p>
    <w:p w:rsidR="008F4555" w:rsidRPr="005A7CB6" w:rsidRDefault="008F4555" w:rsidP="008F4555">
      <w:pPr>
        <w:pStyle w:val="2"/>
      </w:pPr>
      <w:r w:rsidRPr="005A7CB6">
        <w:t>Законы государства характ</w:t>
      </w:r>
      <w:r>
        <w:t>еризуются следующими признаками:</w:t>
      </w:r>
    </w:p>
    <w:p w:rsidR="008F4555" w:rsidRPr="00112059" w:rsidRDefault="008F4555" w:rsidP="008F4555">
      <w:pPr>
        <w:pStyle w:val="2"/>
      </w:pPr>
      <w:r>
        <w:t>1) О</w:t>
      </w:r>
      <w:r w:rsidRPr="00112059">
        <w:t>ни создаются в процессе законотворчества представительным (законодательным) органом государственной власти — парламентом, который формируется из представителей народа (депутатов). Этим объясняется легитимность законов.</w:t>
      </w:r>
    </w:p>
    <w:p w:rsidR="008F4555" w:rsidRPr="00112059" w:rsidRDefault="008F4555" w:rsidP="008F4555">
      <w:pPr>
        <w:pStyle w:val="2"/>
      </w:pPr>
      <w:r>
        <w:t>2) З</w:t>
      </w:r>
      <w:r w:rsidRPr="00112059">
        <w:t>аконы имеют высшую юридическую силу по отношению к другим нормативно-правовым актам. Закон занимает высшую ступень в иерархии нормативных правовых актов. Положения других нормативных актов должны соответствовать закону и не противоречить ему.</w:t>
      </w:r>
    </w:p>
    <w:p w:rsidR="008F4555" w:rsidRPr="00112059" w:rsidRDefault="008F4555" w:rsidP="008F4555">
      <w:pPr>
        <w:pStyle w:val="2"/>
      </w:pPr>
      <w:r>
        <w:t>3) З</w:t>
      </w:r>
      <w:r w:rsidRPr="00112059">
        <w:t>аконы принимаются при строгом соблюдении процессуального порядка. Особый процессуальный порядок принятия законов предусмотрен Конституцией РФ, конституциями, уставами субъектов, а также регламентами органов, в компетенцию которых входит принятие законов.</w:t>
      </w:r>
    </w:p>
    <w:p w:rsidR="008F4555" w:rsidRDefault="008F4555" w:rsidP="008F4555">
      <w:pPr>
        <w:pStyle w:val="2"/>
      </w:pPr>
      <w:r>
        <w:t>4) З</w:t>
      </w:r>
      <w:r w:rsidRPr="00112059">
        <w:t>аконы регулируют наиболее значимые сферы общественной и государственной жизни.</w:t>
      </w:r>
    </w:p>
    <w:p w:rsidR="008F4555" w:rsidRPr="00112059" w:rsidRDefault="008F4555" w:rsidP="008F4555">
      <w:pPr>
        <w:pStyle w:val="2"/>
      </w:pPr>
      <w:r w:rsidRPr="00112059">
        <w:t>Законотворчество — это деятельность компетентных органов государственной власти, которая представляет собой особую правовую форму осуществления функций государства, состоящую в принятии, изменении или отмене правовых норм. Законотворческая деятельность отличается от других форм деятельности органов государственной власти тем, что здесь устанавливаются общеобязательные правила поведения (правовые нормы), адресованные всем субъектам правоотношений. В результате законотворчества нормы права получают свое закрепление в официальных документах — нормативно-правовых актах.</w:t>
      </w:r>
    </w:p>
    <w:p w:rsidR="008F4555" w:rsidRDefault="008F4555" w:rsidP="008F4555">
      <w:pPr>
        <w:pStyle w:val="2"/>
      </w:pPr>
      <w:r w:rsidRPr="00EB284B">
        <w:rPr>
          <w:lang w:eastAsia="ru-RU"/>
        </w:rPr>
        <w:t>В каждой стране законотворческий процесс </w:t>
      </w:r>
      <w:r>
        <w:rPr>
          <w:lang w:eastAsia="ru-RU"/>
        </w:rPr>
        <w:t>имеет свои особен</w:t>
      </w:r>
      <w:r w:rsidRPr="00EB284B">
        <w:rPr>
          <w:lang w:eastAsia="ru-RU"/>
        </w:rPr>
        <w:t>ности. Но везде он строго закрепляется и регулируется с помощью конституции, текущих законов, а также - специальных положений и регламентов, устанавливающих порядок законо</w:t>
      </w:r>
      <w:r>
        <w:rPr>
          <w:lang w:eastAsia="ru-RU"/>
        </w:rPr>
        <w:t>творческой деятель</w:t>
      </w:r>
      <w:r w:rsidRPr="00EB284B">
        <w:rPr>
          <w:lang w:eastAsia="ru-RU"/>
        </w:rPr>
        <w:t>ности государственных органов.</w:t>
      </w:r>
    </w:p>
    <w:p w:rsidR="008F4555" w:rsidRDefault="008F4555" w:rsidP="008F4555">
      <w:pPr>
        <w:pStyle w:val="2"/>
      </w:pPr>
      <w:r w:rsidRPr="00112059">
        <w:t xml:space="preserve">Важнейшей задачей государства в области законодательной деятельности является приведение всей системы законодательства в соответствие конституционным и международно-правовым стандартам обеспечения основных прав и свобод человека и гражданина, установление правопорядка и законности. </w:t>
      </w:r>
    </w:p>
    <w:p w:rsidR="008D478E" w:rsidRDefault="008D478E" w:rsidP="00052C37">
      <w:pPr>
        <w:pStyle w:val="2"/>
        <w:jc w:val="center"/>
        <w:rPr>
          <w:b/>
          <w:sz w:val="32"/>
          <w:szCs w:val="32"/>
        </w:rPr>
      </w:pPr>
    </w:p>
    <w:p w:rsidR="008D478E" w:rsidRDefault="008D478E" w:rsidP="00052C37">
      <w:pPr>
        <w:pStyle w:val="2"/>
        <w:jc w:val="center"/>
        <w:rPr>
          <w:b/>
          <w:sz w:val="32"/>
          <w:szCs w:val="32"/>
        </w:rPr>
      </w:pPr>
    </w:p>
    <w:p w:rsidR="008D478E" w:rsidRDefault="008D478E" w:rsidP="00052C37">
      <w:pPr>
        <w:pStyle w:val="2"/>
        <w:jc w:val="center"/>
        <w:rPr>
          <w:b/>
          <w:sz w:val="32"/>
          <w:szCs w:val="32"/>
        </w:rPr>
      </w:pPr>
    </w:p>
    <w:p w:rsidR="008D478E" w:rsidRDefault="008D478E" w:rsidP="00052C37">
      <w:pPr>
        <w:pStyle w:val="2"/>
        <w:jc w:val="center"/>
        <w:rPr>
          <w:b/>
          <w:sz w:val="32"/>
          <w:szCs w:val="32"/>
        </w:rPr>
      </w:pPr>
    </w:p>
    <w:p w:rsidR="00052C37" w:rsidRDefault="008F4555" w:rsidP="00052C37">
      <w:pPr>
        <w:pStyle w:val="2"/>
        <w:jc w:val="center"/>
      </w:pPr>
      <w:r w:rsidRPr="00052C37">
        <w:rPr>
          <w:b/>
          <w:sz w:val="32"/>
          <w:szCs w:val="32"/>
        </w:rPr>
        <w:t>Стадии законотворческого процесса и его участники.</w:t>
      </w:r>
    </w:p>
    <w:p w:rsidR="008D478E" w:rsidRDefault="008D478E" w:rsidP="008F4555">
      <w:pPr>
        <w:pStyle w:val="2"/>
      </w:pPr>
    </w:p>
    <w:p w:rsidR="008F4555" w:rsidRPr="008F4555" w:rsidRDefault="008F4555" w:rsidP="008F4555">
      <w:pPr>
        <w:pStyle w:val="2"/>
      </w:pPr>
      <w:r w:rsidRPr="00EB284B">
        <w:t>Законотворческий процесс состоит из целой серии выработанных и юридически закрепленных пра</w:t>
      </w:r>
      <w:r>
        <w:t>вил, определяющих порядок подго</w:t>
      </w:r>
      <w:r w:rsidRPr="00EB284B">
        <w:t>товки и принятия</w:t>
      </w:r>
      <w:r>
        <w:t>,</w:t>
      </w:r>
      <w:r w:rsidRPr="00EB284B">
        <w:t xml:space="preserve"> различных нормат</w:t>
      </w:r>
      <w:r>
        <w:t>ивно-правовых актов.</w:t>
      </w:r>
      <w:r w:rsidRPr="00EB284B">
        <w:t> </w:t>
      </w:r>
    </w:p>
    <w:p w:rsidR="008F4555" w:rsidRDefault="008F4555" w:rsidP="008F4555">
      <w:pPr>
        <w:pStyle w:val="2"/>
      </w:pPr>
      <w:r>
        <w:t>Действующая российская Конституция четко определила трех участников законотворческого процесса: это Президент, Совет Федерации, Государственная Дума. Согласно Конституции, право принятия федеральных и федеральных конституционных законов принадлежит исключительно Федеральному Собранию, которое состоит из двух палат. Государственная Дума – нижняя палата – отражает прямое представительство всего населения страны. Что касается Совета Федерации, то структура верхней палаты основана на федеративном устройстве нашего государства. Конституцией оговорено, что палаты работают раздельно. За Президентом Российской Федерации, Конституция закрепила п</w:t>
      </w:r>
      <w:r w:rsidR="00052C37">
        <w:t xml:space="preserve">раво подписания и обнародования, </w:t>
      </w:r>
      <w:r>
        <w:t>принятых двумя палатами законов, тем самым сделав его полноправным участником законотворческого процесса.</w:t>
      </w:r>
    </w:p>
    <w:p w:rsidR="008F4555" w:rsidRDefault="008F4555" w:rsidP="008F4555">
      <w:pPr>
        <w:pStyle w:val="2"/>
      </w:pPr>
      <w:r>
        <w:t>Каждый из упомянутых выше трех элементов способен выступить противовесом двум другим. Так бывает каждый раз, когда хотя бы один из субъектов законотворчества не разделяет идею и принципы закона, а также по-своему оценивает последствия его принятия. В каждом случае это недовольство выражается по-своему: Государственная Дума имеет право отклонить законопроект, затормозив процесс в самой начальной стадии, Совет Федерации может не одобрить закон, принятый Государственной Думой, а Президент способен наложить вето на документ, благополучно прошедший через обе палаты парламента.</w:t>
      </w:r>
    </w:p>
    <w:p w:rsidR="008F4555" w:rsidRDefault="008F4555" w:rsidP="008F4555">
      <w:pPr>
        <w:pStyle w:val="2"/>
      </w:pPr>
      <w:r>
        <w:t>В законотворческом процессе можно выделить два этапа: неофициальный (подготовка нормативно-правового акта) и официальный (его принятие). Принятие нормативно-правового акта процедурно жестко определено и включает в себя следующие стадии:</w:t>
      </w:r>
    </w:p>
    <w:p w:rsidR="008F4555" w:rsidRDefault="008F4555" w:rsidP="008F4555">
      <w:pPr>
        <w:pStyle w:val="2"/>
      </w:pPr>
      <w:r w:rsidRPr="008F4555">
        <w:t>1) Законодательная инициатива </w:t>
      </w:r>
      <w:r>
        <w:t>- это процедура внесения проекта нормативно-правового акта обычно в нижнюю палату парламента (в некоторых государствах возможно внесение проекта закона в любую из палат парламента). Субъекты права законодательной инициативы определены Конституцией. Это право порождает у законодательных органов обязанность рассмотреть законопроект. Но предварительно происходит его экспертиза с точки зрения актуальности предмета регулирования, задач и целей законотворчества на данном этапе, просчитывается также экономическая обоснованность принятия акта. При положительном заключении</w:t>
      </w:r>
      <w:r w:rsidR="00052C37">
        <w:t>,</w:t>
      </w:r>
      <w:r>
        <w:t xml:space="preserve"> как правило</w:t>
      </w:r>
      <w:r w:rsidR="00052C37">
        <w:t>,</w:t>
      </w:r>
      <w:r>
        <w:t xml:space="preserve"> комитет по законодательству Государственной Думы РФ официально включает проект нормативно-правового акта в повестку дня заседания Государственной Думы.</w:t>
      </w:r>
    </w:p>
    <w:p w:rsidR="008F4555" w:rsidRDefault="008F4555" w:rsidP="008F4555">
      <w:pPr>
        <w:pStyle w:val="2"/>
      </w:pPr>
      <w:r w:rsidRPr="008F4555">
        <w:t>2) Обсуждение законопроекта </w:t>
      </w:r>
      <w:r>
        <w:t>- это стадия законотворческого процесса, которая начинается в Государственной Думе с заслушивания доклада инициатора внесения законопроекта (субъекта права законодательной инициативы). Документ должен приобрести необходимое качество, должны быть устранены пробелы и неточности. Обычно обсуждение законопроекта предполагает два</w:t>
      </w:r>
      <w:r w:rsidR="008D478E">
        <w:t xml:space="preserve"> или более его чтений. В первом </w:t>
      </w:r>
      <w:r>
        <w:t>чтении обсуждается общая концепция закона, во втором чтении вносятся к нему поправки. На стадии третьего чтения принимается законопроект как закон и невозможно внесение поправок.</w:t>
      </w:r>
    </w:p>
    <w:p w:rsidR="008F4555" w:rsidRDefault="008F4555" w:rsidP="008F4555">
      <w:pPr>
        <w:pStyle w:val="2"/>
      </w:pPr>
      <w:r w:rsidRPr="008F4555">
        <w:t xml:space="preserve">3) Принятие закона. </w:t>
      </w:r>
      <w:r>
        <w:t>Достигается с помощью голосования в третьем чтении простым или квалифицированным большинством голосов. Федеральные конституционные законы принимаются абсолютным большинством обеих палат парламента, федеральные законы принимаются определенным числом голосов (более половины от общего числа депутатов Государственной Думы). Дальнейший ход процесса принятия закона зависит от того, подлежит ли закон обязательному рассмотрению Советом Федерации или нет. Если не подлежит, то считается одобренным по истечении четырнадцати дней и направляется на подписание Президенту. Если подлежит, то необходимо, чтобы за него проголосовало более половины от общего числа членов этой палаты или не менее трех четвертей голосов от общего числа членов Совета Федерации (для принятия федерального конституционного закона). В случае расхождения позиций Государственной Думы и Совета Федерации по принятию федерального закона</w:t>
      </w:r>
      <w:r w:rsidR="00052C37">
        <w:t>,</w:t>
      </w:r>
      <w:r>
        <w:t xml:space="preserve"> возможно преодолеть вето верхней палаты, если за законопроект проголосует не менее двух третей депутатов нижней палаты парламента.</w:t>
      </w:r>
    </w:p>
    <w:p w:rsidR="008F4555" w:rsidRDefault="008F4555" w:rsidP="008F4555">
      <w:pPr>
        <w:pStyle w:val="2"/>
      </w:pPr>
      <w:r w:rsidRPr="008F4555">
        <w:t>4) Подписание закона главой государства</w:t>
      </w:r>
      <w:r w:rsidRPr="00E41C2F">
        <w:t>.</w:t>
      </w:r>
      <w:r>
        <w:t xml:space="preserve"> В течение четырнадцати дней Президент РФ подписывает и обнародует одобренный закон. При использовании Президентом РФ права вето обе палаты парламента могут преодолеть его, приняв закон в прежней редакции абсолютным большинством голосов. В этом случае Президент РФ обязан подписать закон в течение семи дней.</w:t>
      </w:r>
    </w:p>
    <w:p w:rsidR="008F4555" w:rsidRDefault="008F4555" w:rsidP="008F4555">
      <w:pPr>
        <w:pStyle w:val="2"/>
      </w:pPr>
      <w:r w:rsidRPr="008F4555">
        <w:t>5) Опубликование закона</w:t>
      </w:r>
      <w:r w:rsidRPr="00E41C2F">
        <w:t>.</w:t>
      </w:r>
      <w:r>
        <w:t xml:space="preserve"> Федеральные конституционные законы подлежат подписанию главой государства и вступают в действие (приобретают юридическую силу) по истечении десяти дней со дня их официального опубликования, если самими законами не установлен иной порядок их вступления в юридическую силу. Официальными изданиями, в которых публикуются законы в Российской Федерации, являются «Собрание законодательства Российской Федерации» и «Российская газета». Неопубликованные законы в соответствии со ст. 15 Конституции РФ не применяются.</w:t>
      </w:r>
    </w:p>
    <w:p w:rsidR="008F4555" w:rsidRDefault="008F4555" w:rsidP="008F4555">
      <w:pPr>
        <w:pStyle w:val="2"/>
      </w:pPr>
      <w:r>
        <w:t>Итак, законотворческий процесс начинается с принятия решения о подготовке проекта. До начала подготовки проекта важны предварительные работы, связанные с выявлением потребности в принятии акта и целями правового регулирования. По каждому проекту закона перед началом его разработки подготавливают специальную справку о действующем нормативно-правом регулировании данного вопроса в России и за рубежом. На начальном этапе работы над законопроектом вырабатываются основные положения будущего акта, которые должны обеспечить решение поставленных задач. На стадии подготовки первоначального текста образуются обычно специальные комиссии парламента, ответственные за законопроект. Кроме того, на этой стадии обязательным является проведение юридической экспертизы. Предварительное обсуждение связано с привлечением широкого круга заинтересованных субъектов. Важнейшие законопроекты могут быть вынесены на референдум. После учета замечаний и предложений проект окончательно редактируется. На втором этапе уже законопроект проходит перечисленные стадии официального этапа принятия закона.</w:t>
      </w:r>
    </w:p>
    <w:p w:rsidR="00052C37" w:rsidRPr="004A6FE7" w:rsidRDefault="00052C37" w:rsidP="00052C37">
      <w:pPr>
        <w:pStyle w:val="2"/>
      </w:pPr>
      <w:r w:rsidRPr="00405ADF">
        <w:t>Именно сейчас, когда политические и экономические реформы, проводимые в России, потребовали интенсивного законотворчества, стало ясно, насколько важен сам процесс создания закона. С формальной точки зрения законодательный процесс представляет собой сложную систему орг</w:t>
      </w:r>
      <w:r w:rsidR="00AA66C7">
        <w:t>анизационных действий</w:t>
      </w:r>
      <w:r w:rsidRPr="00405ADF">
        <w:t>, результатом которых является создание закона. Некомпетентность, спешка законодателя, несоблюдение научных основ законопроектной работы могут негативно сказаться на всей правовой системе.</w:t>
      </w:r>
    </w:p>
    <w:p w:rsidR="008F4555" w:rsidRPr="008F4555" w:rsidRDefault="008F4555" w:rsidP="008F4555">
      <w:pPr>
        <w:pStyle w:val="2"/>
      </w:pPr>
    </w:p>
    <w:p w:rsidR="008F4555" w:rsidRPr="008F4555" w:rsidRDefault="008F4555" w:rsidP="008F4555">
      <w:pPr>
        <w:pStyle w:val="2"/>
      </w:pPr>
    </w:p>
    <w:p w:rsidR="00053DBE" w:rsidRDefault="00053DBE" w:rsidP="008F4555">
      <w:pPr>
        <w:pStyle w:val="2"/>
      </w:pPr>
    </w:p>
    <w:p w:rsidR="00867CF0" w:rsidRDefault="00867CF0" w:rsidP="008F4555">
      <w:pPr>
        <w:pStyle w:val="2"/>
      </w:pPr>
    </w:p>
    <w:p w:rsidR="00867CF0" w:rsidRDefault="00867CF0" w:rsidP="008F4555">
      <w:pPr>
        <w:pStyle w:val="2"/>
      </w:pPr>
    </w:p>
    <w:p w:rsidR="00867CF0" w:rsidRDefault="00867CF0" w:rsidP="008F4555">
      <w:pPr>
        <w:pStyle w:val="2"/>
      </w:pPr>
    </w:p>
    <w:p w:rsidR="00867CF0" w:rsidRDefault="00867CF0" w:rsidP="008F4555">
      <w:pPr>
        <w:pStyle w:val="2"/>
      </w:pPr>
    </w:p>
    <w:p w:rsidR="00867CF0" w:rsidRDefault="00867CF0" w:rsidP="008F4555">
      <w:pPr>
        <w:pStyle w:val="2"/>
      </w:pPr>
    </w:p>
    <w:p w:rsidR="00E30169" w:rsidRDefault="00E30169" w:rsidP="00867CF0">
      <w:pPr>
        <w:pStyle w:val="2"/>
        <w:jc w:val="center"/>
        <w:rPr>
          <w:b/>
          <w:bCs/>
          <w:sz w:val="32"/>
          <w:szCs w:val="32"/>
        </w:rPr>
      </w:pPr>
      <w:bookmarkStart w:id="0" w:name="_Toc216579748"/>
    </w:p>
    <w:p w:rsidR="00867CF0" w:rsidRDefault="00867CF0" w:rsidP="00867CF0">
      <w:pPr>
        <w:pStyle w:val="2"/>
        <w:jc w:val="center"/>
        <w:rPr>
          <w:b/>
          <w:bCs/>
          <w:sz w:val="32"/>
          <w:szCs w:val="32"/>
        </w:rPr>
      </w:pPr>
      <w:r w:rsidRPr="00867CF0">
        <w:rPr>
          <w:b/>
          <w:bCs/>
          <w:sz w:val="32"/>
          <w:szCs w:val="32"/>
        </w:rPr>
        <w:t>Список использованной литературы</w:t>
      </w:r>
      <w:bookmarkEnd w:id="0"/>
      <w:r>
        <w:rPr>
          <w:b/>
          <w:bCs/>
          <w:sz w:val="32"/>
          <w:szCs w:val="32"/>
        </w:rPr>
        <w:t>:</w:t>
      </w:r>
    </w:p>
    <w:p w:rsidR="00867CF0" w:rsidRDefault="00B2091B" w:rsidP="00867CF0">
      <w:pPr>
        <w:pStyle w:val="2"/>
      </w:pPr>
      <w:r>
        <w:t xml:space="preserve">1. </w:t>
      </w:r>
      <w:r w:rsidR="00867CF0" w:rsidRPr="00B200D9">
        <w:t>Конституция Российской Федерации // Российская Газета от 25.12.1993.</w:t>
      </w:r>
    </w:p>
    <w:p w:rsidR="00867CF0" w:rsidRPr="00D43896" w:rsidRDefault="00B2091B" w:rsidP="00867CF0">
      <w:pPr>
        <w:pStyle w:val="2"/>
      </w:pPr>
      <w:r>
        <w:rPr>
          <w:rStyle w:val="apple-style-span"/>
        </w:rPr>
        <w:t xml:space="preserve">2. </w:t>
      </w:r>
      <w:r w:rsidR="00867CF0" w:rsidRPr="00BF6403">
        <w:rPr>
          <w:rStyle w:val="apple-style-span"/>
        </w:rPr>
        <w:t>Конституционное право России: Учебник для вузов под ред. Кокотова А.Н</w:t>
      </w:r>
      <w:r>
        <w:rPr>
          <w:rStyle w:val="apple-style-span"/>
        </w:rPr>
        <w:t>. и Кукушкина М.И. / М.,</w:t>
      </w:r>
      <w:r w:rsidR="00867CF0" w:rsidRPr="00BF6403">
        <w:rPr>
          <w:rStyle w:val="apple-style-span"/>
        </w:rPr>
        <w:t xml:space="preserve"> </w:t>
      </w:r>
      <w:r w:rsidR="00867CF0" w:rsidRPr="00D43896">
        <w:rPr>
          <w:rStyle w:val="apple-style-span"/>
        </w:rPr>
        <w:t>3-е издание: 2006.</w:t>
      </w:r>
    </w:p>
    <w:p w:rsidR="00867CF0" w:rsidRPr="00D43896" w:rsidRDefault="00B2091B" w:rsidP="00867CF0">
      <w:pPr>
        <w:pStyle w:val="2"/>
      </w:pPr>
      <w:r>
        <w:t xml:space="preserve">3. </w:t>
      </w:r>
      <w:r w:rsidR="00867CF0" w:rsidRPr="00913E8C">
        <w:t xml:space="preserve">Алексеев С.С. Общая теория права: </w:t>
      </w:r>
      <w:r>
        <w:t xml:space="preserve">Учеб. 2-е изд., </w:t>
      </w:r>
      <w:r w:rsidR="00867CF0" w:rsidRPr="00913E8C">
        <w:t>М., 2008.</w:t>
      </w:r>
    </w:p>
    <w:p w:rsidR="00867CF0" w:rsidRPr="00867CF0" w:rsidRDefault="00B2091B" w:rsidP="00867CF0">
      <w:pPr>
        <w:pStyle w:val="2"/>
      </w:pPr>
      <w:r>
        <w:t xml:space="preserve">4. </w:t>
      </w:r>
      <w:r w:rsidR="00867CF0">
        <w:t>Комарова С.А. Общая теория государства и права</w:t>
      </w:r>
      <w:r>
        <w:t>: Учеб. 7</w:t>
      </w:r>
      <w:r w:rsidRPr="00913E8C">
        <w:t>-е изд</w:t>
      </w:r>
      <w:r>
        <w:t>., Питер, 2004.</w:t>
      </w:r>
      <w:bookmarkStart w:id="1" w:name="_GoBack"/>
      <w:bookmarkEnd w:id="1"/>
    </w:p>
    <w:sectPr w:rsidR="00867CF0" w:rsidRPr="00867CF0" w:rsidSect="00E30169">
      <w:footerReference w:type="even" r:id="rId6"/>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CEC" w:rsidRDefault="00635CEC">
      <w:r>
        <w:separator/>
      </w:r>
    </w:p>
  </w:endnote>
  <w:endnote w:type="continuationSeparator" w:id="0">
    <w:p w:rsidR="00635CEC" w:rsidRDefault="0063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9BD" w:rsidRDefault="001559BD" w:rsidP="00D74C3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559BD" w:rsidRDefault="001559BD" w:rsidP="00E3016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9BD" w:rsidRDefault="001559BD" w:rsidP="00D74C3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70668">
      <w:rPr>
        <w:rStyle w:val="a5"/>
        <w:noProof/>
      </w:rPr>
      <w:t>2</w:t>
    </w:r>
    <w:r>
      <w:rPr>
        <w:rStyle w:val="a5"/>
      </w:rPr>
      <w:fldChar w:fldCharType="end"/>
    </w:r>
  </w:p>
  <w:p w:rsidR="001559BD" w:rsidRDefault="001559BD" w:rsidP="00E3016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CEC" w:rsidRDefault="00635CEC">
      <w:r>
        <w:separator/>
      </w:r>
    </w:p>
  </w:footnote>
  <w:footnote w:type="continuationSeparator" w:id="0">
    <w:p w:rsidR="00635CEC" w:rsidRDefault="00635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DBE"/>
    <w:rsid w:val="00052C37"/>
    <w:rsid w:val="00053DBE"/>
    <w:rsid w:val="001559BD"/>
    <w:rsid w:val="00370668"/>
    <w:rsid w:val="003A3A8B"/>
    <w:rsid w:val="00542BE5"/>
    <w:rsid w:val="00635CEC"/>
    <w:rsid w:val="00747EE7"/>
    <w:rsid w:val="007D0A9B"/>
    <w:rsid w:val="00867CF0"/>
    <w:rsid w:val="008D478E"/>
    <w:rsid w:val="008F4555"/>
    <w:rsid w:val="009F066E"/>
    <w:rsid w:val="00A14FB2"/>
    <w:rsid w:val="00AA66C7"/>
    <w:rsid w:val="00B2091B"/>
    <w:rsid w:val="00BB6E26"/>
    <w:rsid w:val="00D74C34"/>
    <w:rsid w:val="00E23F39"/>
    <w:rsid w:val="00E30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93CA0B-9CC8-4A14-91CB-67A37148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555"/>
    <w:pPr>
      <w:spacing w:after="200" w:line="360" w:lineRule="auto"/>
    </w:pPr>
    <w:rPr>
      <w:rFonts w:cs="Calibri"/>
      <w:sz w:val="28"/>
      <w:szCs w:val="22"/>
      <w:lang w:val="en-US" w:eastAsia="en-US"/>
    </w:rPr>
  </w:style>
  <w:style w:type="paragraph" w:styleId="1">
    <w:name w:val="heading 1"/>
    <w:basedOn w:val="a"/>
    <w:next w:val="a"/>
    <w:qFormat/>
    <w:rsid w:val="008F4555"/>
    <w:pPr>
      <w:keepNext/>
      <w:autoSpaceDE w:val="0"/>
      <w:autoSpaceDN w:val="0"/>
      <w:spacing w:after="0" w:line="360" w:lineRule="exact"/>
      <w:jc w:val="center"/>
      <w:outlineLvl w:val="0"/>
    </w:pPr>
    <w:rPr>
      <w:rFonts w:cs="Times New Roman"/>
      <w:b/>
      <w:bCs/>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next w:val="HTML"/>
    <w:rsid w:val="00053DBE"/>
    <w:pPr>
      <w:spacing w:after="0"/>
      <w:ind w:firstLine="709"/>
      <w:jc w:val="both"/>
    </w:pPr>
    <w:rPr>
      <w:rFonts w:cs="Times New Roman"/>
      <w:spacing w:val="1"/>
      <w:szCs w:val="28"/>
      <w:lang w:val="ru-RU"/>
    </w:rPr>
  </w:style>
  <w:style w:type="paragraph" w:styleId="HTML">
    <w:name w:val="HTML Preformatted"/>
    <w:basedOn w:val="a"/>
    <w:rsid w:val="00053DBE"/>
    <w:rPr>
      <w:rFonts w:ascii="Courier New" w:hAnsi="Courier New" w:cs="Courier New"/>
      <w:sz w:val="20"/>
      <w:szCs w:val="20"/>
    </w:rPr>
  </w:style>
  <w:style w:type="paragraph" w:customStyle="1" w:styleId="2">
    <w:name w:val="Стиль2"/>
    <w:basedOn w:val="a"/>
    <w:link w:val="20"/>
    <w:rsid w:val="008F4555"/>
    <w:pPr>
      <w:spacing w:after="0"/>
      <w:ind w:firstLine="709"/>
    </w:pPr>
    <w:rPr>
      <w:rFonts w:cs="Times New Roman"/>
      <w:spacing w:val="-1"/>
      <w:szCs w:val="28"/>
      <w:lang w:val="ru-RU"/>
    </w:rPr>
  </w:style>
  <w:style w:type="character" w:customStyle="1" w:styleId="20">
    <w:name w:val="Стиль2 Знак"/>
    <w:basedOn w:val="a0"/>
    <w:link w:val="2"/>
    <w:rsid w:val="008F4555"/>
    <w:rPr>
      <w:spacing w:val="-1"/>
      <w:sz w:val="28"/>
      <w:szCs w:val="28"/>
      <w:lang w:val="ru-RU" w:eastAsia="en-US" w:bidi="ar-SA"/>
    </w:rPr>
  </w:style>
  <w:style w:type="character" w:customStyle="1" w:styleId="a3">
    <w:name w:val="выделение"/>
    <w:basedOn w:val="a0"/>
    <w:rsid w:val="008F4555"/>
  </w:style>
  <w:style w:type="character" w:customStyle="1" w:styleId="apple-converted-space">
    <w:name w:val="apple-converted-space"/>
    <w:basedOn w:val="a0"/>
    <w:rsid w:val="008F4555"/>
  </w:style>
  <w:style w:type="character" w:customStyle="1" w:styleId="apple-style-span">
    <w:name w:val="apple-style-span"/>
    <w:basedOn w:val="a0"/>
    <w:rsid w:val="00867CF0"/>
  </w:style>
  <w:style w:type="paragraph" w:styleId="a4">
    <w:name w:val="footer"/>
    <w:basedOn w:val="a"/>
    <w:rsid w:val="00E30169"/>
    <w:pPr>
      <w:tabs>
        <w:tab w:val="center" w:pos="4677"/>
        <w:tab w:val="right" w:pos="9355"/>
      </w:tabs>
    </w:pPr>
  </w:style>
  <w:style w:type="character" w:styleId="a5">
    <w:name w:val="page number"/>
    <w:basedOn w:val="a0"/>
    <w:rsid w:val="00E30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1589</Words>
  <Characters>9062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2014-08-18T15:27:00Z</dcterms:created>
  <dcterms:modified xsi:type="dcterms:W3CDTF">2014-08-18T15:27:00Z</dcterms:modified>
</cp:coreProperties>
</file>